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4C826" w14:textId="77777777" w:rsidR="00FD1D30" w:rsidRPr="00014112" w:rsidRDefault="00FC35E3">
      <w:pPr>
        <w:ind w:left="7373"/>
        <w:rPr>
          <w:rFonts w:asciiTheme="minorHAnsi" w:hAnsiTheme="minorHAnsi"/>
          <w:sz w:val="20"/>
        </w:rPr>
      </w:pPr>
      <w:r w:rsidRPr="00014112">
        <w:rPr>
          <w:rFonts w:asciiTheme="minorHAnsi" w:hAnsiTheme="minorHAnsi"/>
          <w:noProof/>
          <w:sz w:val="20"/>
          <w:lang w:val="es-AR" w:eastAsia="es-AR"/>
        </w:rPr>
        <w:drawing>
          <wp:inline distT="0" distB="0" distL="0" distR="0" wp14:anchorId="6D5380E8" wp14:editId="378526E3">
            <wp:extent cx="1347035" cy="3657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035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5CA1" w14:textId="77777777" w:rsidR="00FD1D30" w:rsidRPr="00014112" w:rsidRDefault="00FC35E3">
      <w:pPr>
        <w:spacing w:before="32"/>
        <w:ind w:left="7489"/>
        <w:rPr>
          <w:rFonts w:asciiTheme="minorHAnsi" w:hAnsiTheme="minorHAnsi"/>
          <w:sz w:val="12"/>
        </w:rPr>
      </w:pPr>
      <w:r w:rsidRPr="00014112">
        <w:rPr>
          <w:rFonts w:asciiTheme="minorHAnsi" w:hAnsiTheme="minorHAnsi"/>
          <w:sz w:val="12"/>
        </w:rPr>
        <w:t>Av.</w:t>
      </w:r>
      <w:r w:rsidRPr="00014112">
        <w:rPr>
          <w:rFonts w:asciiTheme="minorHAnsi" w:hAnsiTheme="minorHAnsi"/>
          <w:spacing w:val="-6"/>
          <w:sz w:val="12"/>
        </w:rPr>
        <w:t xml:space="preserve"> </w:t>
      </w:r>
      <w:r w:rsidRPr="00014112">
        <w:rPr>
          <w:rFonts w:asciiTheme="minorHAnsi" w:hAnsiTheme="minorHAnsi"/>
          <w:sz w:val="12"/>
        </w:rPr>
        <w:t>Eduardo</w:t>
      </w:r>
      <w:r w:rsidRPr="00014112">
        <w:rPr>
          <w:rFonts w:asciiTheme="minorHAnsi" w:hAnsiTheme="minorHAnsi"/>
          <w:spacing w:val="-6"/>
          <w:sz w:val="12"/>
        </w:rPr>
        <w:t xml:space="preserve"> </w:t>
      </w:r>
      <w:r w:rsidRPr="00014112">
        <w:rPr>
          <w:rFonts w:asciiTheme="minorHAnsi" w:hAnsiTheme="minorHAnsi"/>
          <w:sz w:val="12"/>
        </w:rPr>
        <w:t>Madero</w:t>
      </w:r>
      <w:r w:rsidRPr="00014112">
        <w:rPr>
          <w:rFonts w:asciiTheme="minorHAnsi" w:hAnsiTheme="minorHAnsi"/>
          <w:spacing w:val="-7"/>
          <w:sz w:val="12"/>
        </w:rPr>
        <w:t xml:space="preserve"> </w:t>
      </w:r>
      <w:r w:rsidRPr="00014112">
        <w:rPr>
          <w:rFonts w:asciiTheme="minorHAnsi" w:hAnsiTheme="minorHAnsi"/>
          <w:sz w:val="12"/>
        </w:rPr>
        <w:t>1182</w:t>
      </w:r>
      <w:r w:rsidRPr="00014112">
        <w:rPr>
          <w:rFonts w:asciiTheme="minorHAnsi" w:hAnsiTheme="minorHAnsi"/>
          <w:spacing w:val="-6"/>
          <w:sz w:val="12"/>
        </w:rPr>
        <w:t xml:space="preserve"> </w:t>
      </w:r>
      <w:r w:rsidRPr="00014112">
        <w:rPr>
          <w:rFonts w:asciiTheme="minorHAnsi" w:hAnsiTheme="minorHAnsi"/>
          <w:sz w:val="12"/>
        </w:rPr>
        <w:t>–</w:t>
      </w:r>
      <w:r w:rsidRPr="00014112">
        <w:rPr>
          <w:rFonts w:asciiTheme="minorHAnsi" w:hAnsiTheme="minorHAnsi"/>
          <w:spacing w:val="-6"/>
          <w:sz w:val="12"/>
        </w:rPr>
        <w:t xml:space="preserve"> </w:t>
      </w:r>
      <w:r w:rsidRPr="00014112">
        <w:rPr>
          <w:rFonts w:asciiTheme="minorHAnsi" w:hAnsiTheme="minorHAnsi"/>
          <w:sz w:val="12"/>
        </w:rPr>
        <w:t>C1106ACY</w:t>
      </w:r>
      <w:r w:rsidRPr="00014112">
        <w:rPr>
          <w:rFonts w:asciiTheme="minorHAnsi" w:hAnsiTheme="minorHAnsi"/>
          <w:spacing w:val="40"/>
          <w:sz w:val="12"/>
        </w:rPr>
        <w:t xml:space="preserve"> </w:t>
      </w:r>
      <w:r w:rsidRPr="00014112">
        <w:rPr>
          <w:rFonts w:asciiTheme="minorHAnsi" w:hAnsiTheme="minorHAnsi"/>
          <w:sz w:val="12"/>
        </w:rPr>
        <w:t>Ciudad Autónoma de Buenos Aires</w:t>
      </w:r>
      <w:r w:rsidRPr="00014112">
        <w:rPr>
          <w:rFonts w:asciiTheme="minorHAnsi" w:hAnsiTheme="minorHAnsi"/>
          <w:spacing w:val="40"/>
          <w:sz w:val="12"/>
        </w:rPr>
        <w:t xml:space="preserve"> </w:t>
      </w:r>
      <w:r w:rsidRPr="00014112">
        <w:rPr>
          <w:rFonts w:asciiTheme="minorHAnsi" w:hAnsiTheme="minorHAnsi"/>
          <w:sz w:val="12"/>
        </w:rPr>
        <w:t>República</w:t>
      </w:r>
      <w:r w:rsidRPr="00014112">
        <w:rPr>
          <w:rFonts w:asciiTheme="minorHAnsi" w:hAnsiTheme="minorHAnsi"/>
          <w:spacing w:val="-7"/>
          <w:sz w:val="12"/>
        </w:rPr>
        <w:t xml:space="preserve"> </w:t>
      </w:r>
      <w:r w:rsidRPr="00014112">
        <w:rPr>
          <w:rFonts w:asciiTheme="minorHAnsi" w:hAnsiTheme="minorHAnsi"/>
          <w:sz w:val="12"/>
        </w:rPr>
        <w:t>Argentina</w:t>
      </w:r>
    </w:p>
    <w:p w14:paraId="1DD16C06" w14:textId="77777777" w:rsidR="00FD1D30" w:rsidRPr="00014112" w:rsidRDefault="00FC35E3">
      <w:pPr>
        <w:spacing w:line="137" w:lineRule="exact"/>
        <w:ind w:left="7489"/>
        <w:rPr>
          <w:rFonts w:asciiTheme="minorHAnsi" w:hAnsiTheme="minorHAnsi"/>
          <w:sz w:val="12"/>
        </w:rPr>
      </w:pPr>
      <w:r w:rsidRPr="00014112">
        <w:rPr>
          <w:rFonts w:asciiTheme="minorHAnsi" w:hAnsiTheme="minorHAnsi"/>
          <w:spacing w:val="-2"/>
          <w:sz w:val="12"/>
        </w:rPr>
        <w:t>0810-555-</w:t>
      </w:r>
      <w:r w:rsidRPr="00014112">
        <w:rPr>
          <w:rFonts w:asciiTheme="minorHAnsi" w:hAnsiTheme="minorHAnsi"/>
          <w:spacing w:val="-4"/>
          <w:sz w:val="12"/>
        </w:rPr>
        <w:t>2355</w:t>
      </w:r>
    </w:p>
    <w:p w14:paraId="0629EC5D" w14:textId="77777777" w:rsidR="00FD1D30" w:rsidRPr="00014112" w:rsidRDefault="00B46369">
      <w:pPr>
        <w:spacing w:before="6"/>
        <w:ind w:left="7489"/>
        <w:rPr>
          <w:rFonts w:asciiTheme="minorHAnsi" w:hAnsiTheme="minorHAnsi"/>
          <w:sz w:val="12"/>
        </w:rPr>
      </w:pPr>
      <w:hyperlink r:id="rId9">
        <w:r w:rsidR="00FC35E3" w:rsidRPr="00014112">
          <w:rPr>
            <w:rFonts w:asciiTheme="minorHAnsi" w:hAnsiTheme="minorHAnsi"/>
            <w:spacing w:val="-2"/>
            <w:sz w:val="12"/>
          </w:rPr>
          <w:t>www.macro.com.ar</w:t>
        </w:r>
      </w:hyperlink>
    </w:p>
    <w:p w14:paraId="115D5885" w14:textId="77777777" w:rsidR="00FD1D30" w:rsidRPr="00014112" w:rsidRDefault="00FD1D30">
      <w:pPr>
        <w:pStyle w:val="Textoindependiente"/>
        <w:rPr>
          <w:rFonts w:asciiTheme="minorHAnsi" w:hAnsiTheme="minorHAnsi"/>
          <w:sz w:val="12"/>
        </w:rPr>
      </w:pPr>
      <w:bookmarkStart w:id="0" w:name="_GoBack"/>
      <w:bookmarkEnd w:id="0"/>
    </w:p>
    <w:p w14:paraId="4519AAA7" w14:textId="77777777" w:rsidR="00FD1D30" w:rsidRPr="00014112" w:rsidRDefault="00FD1D30">
      <w:pPr>
        <w:pStyle w:val="Textoindependiente"/>
        <w:rPr>
          <w:rFonts w:asciiTheme="minorHAnsi" w:hAnsiTheme="minorHAnsi"/>
          <w:sz w:val="12"/>
        </w:rPr>
      </w:pPr>
    </w:p>
    <w:p w14:paraId="04B49553" w14:textId="77777777" w:rsidR="00FD1D30" w:rsidRPr="00014112" w:rsidRDefault="00FD1D30">
      <w:pPr>
        <w:pStyle w:val="Textoindependiente"/>
        <w:rPr>
          <w:rFonts w:asciiTheme="minorHAnsi" w:hAnsiTheme="minorHAnsi"/>
          <w:sz w:val="12"/>
        </w:rPr>
      </w:pPr>
    </w:p>
    <w:p w14:paraId="1ED13DA9" w14:textId="77777777" w:rsidR="00FD1D30" w:rsidRPr="00014112" w:rsidRDefault="00FD1D30">
      <w:pPr>
        <w:pStyle w:val="Textoindependiente"/>
        <w:rPr>
          <w:rFonts w:asciiTheme="minorHAnsi" w:hAnsiTheme="minorHAnsi"/>
          <w:sz w:val="12"/>
        </w:rPr>
      </w:pPr>
    </w:p>
    <w:p w14:paraId="57DB37E3" w14:textId="138C76B3" w:rsidR="00FD1D30" w:rsidRPr="00014112" w:rsidRDefault="00FC35E3" w:rsidP="00947CAD">
      <w:pPr>
        <w:pStyle w:val="Textoindependiente"/>
        <w:ind w:left="4233"/>
        <w:rPr>
          <w:rFonts w:asciiTheme="minorHAnsi" w:hAnsiTheme="minorHAnsi"/>
        </w:rPr>
      </w:pPr>
      <w:r w:rsidRPr="00014112">
        <w:rPr>
          <w:rFonts w:asciiTheme="minorHAnsi" w:hAnsiTheme="minorHAnsi"/>
        </w:rPr>
        <w:t>Ciudad</w:t>
      </w:r>
      <w:r w:rsidRPr="00014112">
        <w:rPr>
          <w:rFonts w:asciiTheme="minorHAnsi" w:hAnsiTheme="minorHAnsi"/>
          <w:spacing w:val="-5"/>
        </w:rPr>
        <w:t xml:space="preserve"> </w:t>
      </w:r>
      <w:r w:rsidRPr="00014112">
        <w:rPr>
          <w:rFonts w:asciiTheme="minorHAnsi" w:hAnsiTheme="minorHAnsi"/>
        </w:rPr>
        <w:t>Autónoma</w:t>
      </w:r>
      <w:r w:rsidRPr="00014112">
        <w:rPr>
          <w:rFonts w:asciiTheme="minorHAnsi" w:hAnsiTheme="minorHAnsi"/>
          <w:spacing w:val="-3"/>
        </w:rPr>
        <w:t xml:space="preserve"> </w:t>
      </w:r>
      <w:r w:rsidRPr="00014112">
        <w:rPr>
          <w:rFonts w:asciiTheme="minorHAnsi" w:hAnsiTheme="minorHAnsi"/>
        </w:rPr>
        <w:t>de</w:t>
      </w:r>
      <w:r w:rsidRPr="00014112">
        <w:rPr>
          <w:rFonts w:asciiTheme="minorHAnsi" w:hAnsiTheme="minorHAnsi"/>
          <w:spacing w:val="-3"/>
        </w:rPr>
        <w:t xml:space="preserve"> </w:t>
      </w:r>
      <w:r w:rsidRPr="00014112">
        <w:rPr>
          <w:rFonts w:asciiTheme="minorHAnsi" w:hAnsiTheme="minorHAnsi"/>
        </w:rPr>
        <w:t>Buenos</w:t>
      </w:r>
      <w:r w:rsidRPr="00014112">
        <w:rPr>
          <w:rFonts w:asciiTheme="minorHAnsi" w:hAnsiTheme="minorHAnsi"/>
          <w:spacing w:val="-3"/>
        </w:rPr>
        <w:t xml:space="preserve"> </w:t>
      </w:r>
      <w:r w:rsidRPr="00014112">
        <w:rPr>
          <w:rFonts w:asciiTheme="minorHAnsi" w:hAnsiTheme="minorHAnsi"/>
        </w:rPr>
        <w:t>Aires,</w:t>
      </w:r>
      <w:r w:rsidRPr="00014112">
        <w:rPr>
          <w:rFonts w:asciiTheme="minorHAnsi" w:hAnsiTheme="minorHAnsi"/>
          <w:spacing w:val="-5"/>
        </w:rPr>
        <w:t xml:space="preserve"> </w:t>
      </w:r>
      <w:r w:rsidR="002B5AED">
        <w:rPr>
          <w:rFonts w:asciiTheme="minorHAnsi" w:hAnsiTheme="minorHAnsi" w:cstheme="minorHAnsi"/>
        </w:rPr>
        <w:t>20</w:t>
      </w:r>
      <w:r w:rsidRPr="00014112">
        <w:rPr>
          <w:rFonts w:asciiTheme="minorHAnsi" w:hAnsiTheme="minorHAnsi"/>
          <w:spacing w:val="-2"/>
        </w:rPr>
        <w:t xml:space="preserve"> </w:t>
      </w:r>
      <w:r w:rsidRPr="00014112">
        <w:rPr>
          <w:rFonts w:asciiTheme="minorHAnsi" w:hAnsiTheme="minorHAnsi"/>
        </w:rPr>
        <w:t>de</w:t>
      </w:r>
      <w:r w:rsidRPr="00014112">
        <w:rPr>
          <w:rFonts w:asciiTheme="minorHAnsi" w:hAnsiTheme="minorHAnsi"/>
          <w:spacing w:val="-3"/>
        </w:rPr>
        <w:t xml:space="preserve"> </w:t>
      </w:r>
      <w:r w:rsidR="006F0C7C" w:rsidRPr="00014112">
        <w:rPr>
          <w:rFonts w:asciiTheme="minorHAnsi" w:hAnsiTheme="minorHAnsi"/>
        </w:rPr>
        <w:t>marz</w:t>
      </w:r>
      <w:r w:rsidRPr="00014112">
        <w:rPr>
          <w:rFonts w:asciiTheme="minorHAnsi" w:hAnsiTheme="minorHAnsi"/>
        </w:rPr>
        <w:t>o</w:t>
      </w:r>
      <w:r w:rsidRPr="00014112">
        <w:rPr>
          <w:rFonts w:asciiTheme="minorHAnsi" w:hAnsiTheme="minorHAnsi"/>
          <w:spacing w:val="-4"/>
        </w:rPr>
        <w:t xml:space="preserve"> </w:t>
      </w:r>
      <w:r w:rsidRPr="00014112">
        <w:rPr>
          <w:rFonts w:asciiTheme="minorHAnsi" w:hAnsiTheme="minorHAnsi"/>
        </w:rPr>
        <w:t>de</w:t>
      </w:r>
      <w:r w:rsidRPr="00014112">
        <w:rPr>
          <w:rFonts w:asciiTheme="minorHAnsi" w:hAnsiTheme="minorHAnsi"/>
          <w:spacing w:val="-5"/>
        </w:rPr>
        <w:t xml:space="preserve"> </w:t>
      </w:r>
      <w:r w:rsidRPr="00014112">
        <w:rPr>
          <w:rFonts w:asciiTheme="minorHAnsi" w:hAnsiTheme="minorHAnsi"/>
          <w:spacing w:val="-4"/>
        </w:rPr>
        <w:t>202</w:t>
      </w:r>
      <w:r w:rsidR="006F0C7C" w:rsidRPr="00014112">
        <w:rPr>
          <w:rFonts w:asciiTheme="minorHAnsi" w:hAnsiTheme="minorHAnsi"/>
          <w:spacing w:val="-4"/>
        </w:rPr>
        <w:t>6</w:t>
      </w:r>
    </w:p>
    <w:p w14:paraId="0FFBDFD3" w14:textId="77777777" w:rsidR="00FD1D30" w:rsidRPr="00014112" w:rsidRDefault="00FD1D30" w:rsidP="00947CAD">
      <w:pPr>
        <w:pStyle w:val="Textoindependiente"/>
        <w:rPr>
          <w:rFonts w:asciiTheme="minorHAnsi" w:hAnsiTheme="minorHAnsi"/>
        </w:rPr>
      </w:pPr>
    </w:p>
    <w:p w14:paraId="7320BD9A" w14:textId="2E6460B4" w:rsidR="00FD1D30" w:rsidRPr="00014112" w:rsidRDefault="005D4BC9" w:rsidP="005D4BC9">
      <w:pPr>
        <w:ind w:left="23" w:right="6581"/>
        <w:rPr>
          <w:rFonts w:asciiTheme="minorHAnsi" w:hAnsiTheme="minorHAnsi"/>
          <w:b/>
        </w:rPr>
      </w:pPr>
      <w:r>
        <w:rPr>
          <w:rFonts w:asciiTheme="minorHAnsi" w:hAnsiTheme="minorHAnsi"/>
          <w:b/>
          <w:spacing w:val="-2"/>
        </w:rPr>
        <w:t>Señores CNV/BYMA/A3 Mercados</w:t>
      </w:r>
    </w:p>
    <w:p w14:paraId="4A16ABC4" w14:textId="77777777" w:rsidR="00FD1D30" w:rsidRPr="00014112" w:rsidRDefault="00FC35E3" w:rsidP="005D4BC9">
      <w:pPr>
        <w:ind w:left="23" w:right="6581"/>
        <w:rPr>
          <w:rFonts w:asciiTheme="minorHAnsi" w:hAnsiTheme="minorHAnsi"/>
          <w:b/>
        </w:rPr>
      </w:pPr>
      <w:r w:rsidRPr="00014112">
        <w:rPr>
          <w:rFonts w:asciiTheme="minorHAnsi" w:hAnsiTheme="minorHAnsi"/>
          <w:b/>
          <w:spacing w:val="-2"/>
        </w:rPr>
        <w:t>Presente</w:t>
      </w:r>
    </w:p>
    <w:p w14:paraId="62C84A8E" w14:textId="77777777" w:rsidR="00FD1D30" w:rsidRPr="00014112" w:rsidRDefault="00FC35E3" w:rsidP="00014112">
      <w:pPr>
        <w:ind w:right="329"/>
        <w:jc w:val="right"/>
        <w:rPr>
          <w:rFonts w:asciiTheme="minorHAnsi" w:hAnsiTheme="minorHAnsi"/>
          <w:b/>
        </w:rPr>
      </w:pPr>
      <w:r w:rsidRPr="00014112">
        <w:rPr>
          <w:rFonts w:asciiTheme="minorHAnsi" w:hAnsiTheme="minorHAnsi"/>
          <w:b/>
        </w:rPr>
        <w:t>Ref.:</w:t>
      </w:r>
      <w:r w:rsidRPr="00014112">
        <w:rPr>
          <w:rFonts w:asciiTheme="minorHAnsi" w:hAnsiTheme="minorHAnsi"/>
          <w:b/>
          <w:spacing w:val="-5"/>
        </w:rPr>
        <w:t xml:space="preserve"> </w:t>
      </w:r>
      <w:r w:rsidRPr="00014112">
        <w:rPr>
          <w:rFonts w:asciiTheme="minorHAnsi" w:hAnsiTheme="minorHAnsi"/>
          <w:b/>
        </w:rPr>
        <w:t>Hecho</w:t>
      </w:r>
      <w:r w:rsidRPr="00014112">
        <w:rPr>
          <w:rFonts w:asciiTheme="minorHAnsi" w:hAnsiTheme="minorHAnsi"/>
          <w:b/>
          <w:spacing w:val="-5"/>
        </w:rPr>
        <w:t xml:space="preserve"> </w:t>
      </w:r>
      <w:r w:rsidRPr="00014112">
        <w:rPr>
          <w:rFonts w:asciiTheme="minorHAnsi" w:hAnsiTheme="minorHAnsi"/>
          <w:b/>
          <w:spacing w:val="-2"/>
        </w:rPr>
        <w:t>relevante</w:t>
      </w:r>
    </w:p>
    <w:p w14:paraId="38E106F3" w14:textId="77777777" w:rsidR="00FD1D30" w:rsidRPr="00014112" w:rsidRDefault="00FD1D30" w:rsidP="00947CAD">
      <w:pPr>
        <w:pStyle w:val="Textoindependiente"/>
        <w:rPr>
          <w:rFonts w:asciiTheme="minorHAnsi" w:hAnsiTheme="minorHAnsi"/>
          <w:b/>
        </w:rPr>
      </w:pPr>
    </w:p>
    <w:p w14:paraId="2BD45831" w14:textId="77777777" w:rsidR="00FD1D30" w:rsidRPr="00014112" w:rsidRDefault="00FC35E3" w:rsidP="00014112">
      <w:pPr>
        <w:pStyle w:val="Textoindependiente"/>
        <w:ind w:left="23"/>
        <w:rPr>
          <w:rFonts w:asciiTheme="minorHAnsi" w:hAnsiTheme="minorHAnsi"/>
        </w:rPr>
      </w:pPr>
      <w:r w:rsidRPr="00014112">
        <w:rPr>
          <w:rFonts w:asciiTheme="minorHAnsi" w:hAnsiTheme="minorHAnsi"/>
        </w:rPr>
        <w:t>De</w:t>
      </w:r>
      <w:r w:rsidRPr="00014112">
        <w:rPr>
          <w:rFonts w:asciiTheme="minorHAnsi" w:hAnsiTheme="minorHAnsi"/>
          <w:spacing w:val="-3"/>
        </w:rPr>
        <w:t xml:space="preserve"> </w:t>
      </w:r>
      <w:r w:rsidRPr="00014112">
        <w:rPr>
          <w:rFonts w:asciiTheme="minorHAnsi" w:hAnsiTheme="minorHAnsi"/>
        </w:rPr>
        <w:t>nuestra</w:t>
      </w:r>
      <w:r w:rsidRPr="00014112">
        <w:rPr>
          <w:rFonts w:asciiTheme="minorHAnsi" w:hAnsiTheme="minorHAnsi"/>
          <w:spacing w:val="-3"/>
        </w:rPr>
        <w:t xml:space="preserve"> </w:t>
      </w:r>
      <w:r w:rsidRPr="00014112">
        <w:rPr>
          <w:rFonts w:asciiTheme="minorHAnsi" w:hAnsiTheme="minorHAnsi"/>
          <w:spacing w:val="-2"/>
        </w:rPr>
        <w:t>consideración:</w:t>
      </w:r>
    </w:p>
    <w:p w14:paraId="0C482752" w14:textId="77777777" w:rsidR="00FD1D30" w:rsidRPr="00014112" w:rsidRDefault="00FD1D30" w:rsidP="00014112">
      <w:pPr>
        <w:pStyle w:val="Textoindependiente"/>
        <w:rPr>
          <w:rFonts w:asciiTheme="minorHAnsi" w:hAnsiTheme="minorHAnsi"/>
        </w:rPr>
      </w:pPr>
    </w:p>
    <w:p w14:paraId="47192E42" w14:textId="16BFE580" w:rsidR="006F0C7C" w:rsidRPr="00014112" w:rsidRDefault="00FC35E3" w:rsidP="00947CAD">
      <w:pPr>
        <w:pStyle w:val="Textoindependiente"/>
        <w:ind w:left="23" w:right="330" w:firstLine="2410"/>
        <w:jc w:val="both"/>
        <w:rPr>
          <w:rFonts w:asciiTheme="minorHAnsi" w:hAnsiTheme="minorHAnsi"/>
        </w:rPr>
      </w:pPr>
      <w:r w:rsidRPr="00014112">
        <w:rPr>
          <w:rFonts w:asciiTheme="minorHAnsi" w:hAnsiTheme="minorHAnsi"/>
        </w:rPr>
        <w:t>Tenemos el agrado de dirigirnos a ustedes a fin de informarles que</w:t>
      </w:r>
      <w:r w:rsidR="008A7029">
        <w:rPr>
          <w:rFonts w:asciiTheme="minorHAnsi" w:hAnsiTheme="minorHAnsi"/>
        </w:rPr>
        <w:t xml:space="preserve"> </w:t>
      </w:r>
      <w:r w:rsidRPr="00014112">
        <w:rPr>
          <w:rFonts w:asciiTheme="minorHAnsi" w:hAnsiTheme="minorHAnsi"/>
        </w:rPr>
        <w:t xml:space="preserve">el día </w:t>
      </w:r>
      <w:r w:rsidR="008A7029">
        <w:rPr>
          <w:rFonts w:asciiTheme="minorHAnsi" w:hAnsiTheme="minorHAnsi"/>
        </w:rPr>
        <w:t>de la fecha</w:t>
      </w:r>
      <w:r w:rsidR="00035964" w:rsidRPr="003053B8">
        <w:rPr>
          <w:rFonts w:asciiTheme="minorHAnsi" w:hAnsiTheme="minorHAnsi" w:cstheme="minorHAnsi"/>
        </w:rPr>
        <w:t>,</w:t>
      </w:r>
      <w:r w:rsidRPr="00014112">
        <w:rPr>
          <w:rFonts w:asciiTheme="minorHAnsi" w:hAnsiTheme="minorHAnsi"/>
          <w:spacing w:val="-4"/>
        </w:rPr>
        <w:t xml:space="preserve"> </w:t>
      </w:r>
      <w:r w:rsidRPr="00014112">
        <w:rPr>
          <w:rFonts w:asciiTheme="minorHAnsi" w:hAnsiTheme="minorHAnsi"/>
        </w:rPr>
        <w:t>Banco</w:t>
      </w:r>
      <w:r w:rsidRPr="00014112">
        <w:rPr>
          <w:rFonts w:asciiTheme="minorHAnsi" w:hAnsiTheme="minorHAnsi"/>
          <w:spacing w:val="-3"/>
        </w:rPr>
        <w:t xml:space="preserve"> </w:t>
      </w:r>
      <w:r w:rsidRPr="00014112">
        <w:rPr>
          <w:rFonts w:asciiTheme="minorHAnsi" w:hAnsiTheme="minorHAnsi"/>
        </w:rPr>
        <w:t>Macro</w:t>
      </w:r>
      <w:r w:rsidRPr="00014112">
        <w:rPr>
          <w:rFonts w:asciiTheme="minorHAnsi" w:hAnsiTheme="minorHAnsi"/>
          <w:spacing w:val="-4"/>
        </w:rPr>
        <w:t xml:space="preserve"> </w:t>
      </w:r>
      <w:r w:rsidRPr="00014112">
        <w:rPr>
          <w:rFonts w:asciiTheme="minorHAnsi" w:hAnsiTheme="minorHAnsi"/>
        </w:rPr>
        <w:t>S.A.</w:t>
      </w:r>
      <w:r w:rsidR="006F0C7C" w:rsidRPr="00014112">
        <w:rPr>
          <w:rFonts w:asciiTheme="minorHAnsi" w:hAnsiTheme="minorHAnsi"/>
        </w:rPr>
        <w:t xml:space="preserve"> y </w:t>
      </w:r>
      <w:proofErr w:type="spellStart"/>
      <w:r w:rsidR="002B5AED">
        <w:rPr>
          <w:rFonts w:asciiTheme="minorHAnsi" w:hAnsiTheme="minorHAnsi" w:cstheme="minorHAnsi"/>
        </w:rPr>
        <w:t>Fintech</w:t>
      </w:r>
      <w:proofErr w:type="spellEnd"/>
      <w:r w:rsidR="002B5AED">
        <w:rPr>
          <w:rFonts w:asciiTheme="minorHAnsi" w:hAnsiTheme="minorHAnsi" w:cstheme="minorHAnsi"/>
        </w:rPr>
        <w:t xml:space="preserve"> Digital LLC</w:t>
      </w:r>
      <w:r w:rsidRPr="003053B8">
        <w:rPr>
          <w:rFonts w:asciiTheme="minorHAnsi" w:hAnsiTheme="minorHAnsi" w:cstheme="minorHAnsi"/>
          <w:spacing w:val="-2"/>
        </w:rPr>
        <w:t xml:space="preserve"> </w:t>
      </w:r>
      <w:r w:rsidRPr="003053B8">
        <w:rPr>
          <w:rFonts w:asciiTheme="minorHAnsi" w:hAnsiTheme="minorHAnsi" w:cstheme="minorHAnsi"/>
        </w:rPr>
        <w:t>(</w:t>
      </w:r>
      <w:r w:rsidR="0025528E">
        <w:rPr>
          <w:rFonts w:asciiTheme="minorHAnsi" w:hAnsiTheme="minorHAnsi" w:cstheme="minorHAnsi"/>
        </w:rPr>
        <w:t xml:space="preserve">conjuntamente, </w:t>
      </w:r>
      <w:r w:rsidR="006F0C7C" w:rsidRPr="00014112">
        <w:rPr>
          <w:rFonts w:asciiTheme="minorHAnsi" w:hAnsiTheme="minorHAnsi"/>
        </w:rPr>
        <w:t>los</w:t>
      </w:r>
      <w:r w:rsidRPr="00014112">
        <w:rPr>
          <w:rFonts w:asciiTheme="minorHAnsi" w:hAnsiTheme="minorHAnsi"/>
          <w:spacing w:val="-4"/>
        </w:rPr>
        <w:t xml:space="preserve"> </w:t>
      </w:r>
      <w:r w:rsidRPr="00014112">
        <w:rPr>
          <w:rFonts w:asciiTheme="minorHAnsi" w:hAnsiTheme="minorHAnsi"/>
        </w:rPr>
        <w:t>“</w:t>
      </w:r>
      <w:r w:rsidRPr="00014112">
        <w:rPr>
          <w:rFonts w:asciiTheme="minorHAnsi" w:hAnsiTheme="minorHAnsi"/>
          <w:u w:val="single"/>
        </w:rPr>
        <w:t>Comprador</w:t>
      </w:r>
      <w:r w:rsidR="006F0C7C" w:rsidRPr="00014112">
        <w:rPr>
          <w:rFonts w:asciiTheme="minorHAnsi" w:hAnsiTheme="minorHAnsi"/>
          <w:u w:val="single"/>
        </w:rPr>
        <w:t>es</w:t>
      </w:r>
      <w:r w:rsidRPr="00014112">
        <w:rPr>
          <w:rFonts w:asciiTheme="minorHAnsi" w:hAnsiTheme="minorHAnsi"/>
        </w:rPr>
        <w:t>”)</w:t>
      </w:r>
      <w:r w:rsidRPr="00014112">
        <w:rPr>
          <w:rFonts w:asciiTheme="minorHAnsi" w:hAnsiTheme="minorHAnsi"/>
          <w:spacing w:val="-2"/>
        </w:rPr>
        <w:t xml:space="preserve"> </w:t>
      </w:r>
      <w:r w:rsidRPr="00014112">
        <w:rPr>
          <w:rFonts w:asciiTheme="minorHAnsi" w:hAnsiTheme="minorHAnsi"/>
        </w:rPr>
        <w:t>ha</w:t>
      </w:r>
      <w:r w:rsidR="006F0C7C" w:rsidRPr="00014112">
        <w:rPr>
          <w:rFonts w:asciiTheme="minorHAnsi" w:hAnsiTheme="minorHAnsi"/>
        </w:rPr>
        <w:t>n</w:t>
      </w:r>
      <w:r w:rsidRPr="00014112">
        <w:rPr>
          <w:rFonts w:asciiTheme="minorHAnsi" w:hAnsiTheme="minorHAnsi"/>
          <w:spacing w:val="-5"/>
        </w:rPr>
        <w:t xml:space="preserve"> </w:t>
      </w:r>
      <w:r w:rsidRPr="00014112">
        <w:rPr>
          <w:rFonts w:asciiTheme="minorHAnsi" w:hAnsiTheme="minorHAnsi"/>
        </w:rPr>
        <w:t>celebrado</w:t>
      </w:r>
      <w:r w:rsidR="006F0C7C" w:rsidRPr="00014112">
        <w:rPr>
          <w:rFonts w:asciiTheme="minorHAnsi" w:hAnsiTheme="minorHAnsi"/>
        </w:rPr>
        <w:t xml:space="preserve"> con</w:t>
      </w:r>
      <w:r w:rsidRPr="00014112">
        <w:rPr>
          <w:rFonts w:asciiTheme="minorHAnsi" w:hAnsiTheme="minorHAnsi"/>
          <w:spacing w:val="-1"/>
        </w:rPr>
        <w:t xml:space="preserve"> </w:t>
      </w:r>
      <w:r w:rsidR="006F0C7C" w:rsidRPr="00014112">
        <w:rPr>
          <w:rFonts w:asciiTheme="minorHAnsi" w:hAnsiTheme="minorHAnsi"/>
        </w:rPr>
        <w:t>Liliana Mónica Frávega, Facundo Frávega y Luciano González-Lobo (</w:t>
      </w:r>
      <w:r w:rsidR="006F0C7C" w:rsidRPr="003053B8">
        <w:rPr>
          <w:rFonts w:asciiTheme="minorHAnsi" w:hAnsiTheme="minorHAnsi" w:cstheme="minorHAnsi"/>
        </w:rPr>
        <w:t>conjunta</w:t>
      </w:r>
      <w:r w:rsidR="006C3D7E" w:rsidRPr="003053B8">
        <w:rPr>
          <w:rFonts w:asciiTheme="minorHAnsi" w:hAnsiTheme="minorHAnsi" w:cstheme="minorHAnsi"/>
        </w:rPr>
        <w:t>mente</w:t>
      </w:r>
      <w:r w:rsidR="006F0C7C" w:rsidRPr="00014112">
        <w:rPr>
          <w:rFonts w:asciiTheme="minorHAnsi" w:hAnsiTheme="minorHAnsi"/>
        </w:rPr>
        <w:t>, los “</w:t>
      </w:r>
      <w:r w:rsidR="006F0C7C" w:rsidRPr="00014112">
        <w:rPr>
          <w:rFonts w:asciiTheme="minorHAnsi" w:hAnsiTheme="minorHAnsi"/>
          <w:u w:val="single"/>
        </w:rPr>
        <w:t>Vendedores</w:t>
      </w:r>
      <w:r w:rsidR="006F0C7C" w:rsidRPr="00014112">
        <w:rPr>
          <w:rFonts w:asciiTheme="minorHAnsi" w:hAnsiTheme="minorHAnsi"/>
        </w:rPr>
        <w:t>”) un acuerdo de compraventa</w:t>
      </w:r>
      <w:r w:rsidR="00A4399C" w:rsidRPr="00014112">
        <w:rPr>
          <w:rFonts w:asciiTheme="minorHAnsi" w:hAnsiTheme="minorHAnsi"/>
        </w:rPr>
        <w:t xml:space="preserve"> de acciones</w:t>
      </w:r>
      <w:r w:rsidR="006F0C7C" w:rsidRPr="00014112">
        <w:rPr>
          <w:rFonts w:asciiTheme="minorHAnsi" w:hAnsiTheme="minorHAnsi"/>
        </w:rPr>
        <w:t xml:space="preserve"> </w:t>
      </w:r>
      <w:r w:rsidR="002D5604" w:rsidRPr="006B2B02">
        <w:rPr>
          <w:rFonts w:asciiTheme="minorHAnsi" w:hAnsiTheme="minorHAnsi" w:cstheme="minorHAnsi"/>
          <w:lang w:val="es-AR"/>
        </w:rPr>
        <w:t xml:space="preserve">en </w:t>
      </w:r>
      <w:r w:rsidR="002D5604" w:rsidRPr="00014112">
        <w:rPr>
          <w:rFonts w:asciiTheme="minorHAnsi" w:hAnsiTheme="minorHAnsi"/>
          <w:lang w:val="es-AR"/>
        </w:rPr>
        <w:t xml:space="preserve">virtud </w:t>
      </w:r>
      <w:r w:rsidR="002D5604" w:rsidRPr="006B2B02">
        <w:rPr>
          <w:rFonts w:asciiTheme="minorHAnsi" w:hAnsiTheme="minorHAnsi" w:cstheme="minorHAnsi"/>
          <w:lang w:val="es-AR"/>
        </w:rPr>
        <w:t>del cual los Compradores adquirirán</w:t>
      </w:r>
      <w:r w:rsidR="002D5604" w:rsidRPr="00014112">
        <w:rPr>
          <w:rFonts w:asciiTheme="minorHAnsi" w:hAnsiTheme="minorHAnsi"/>
          <w:lang w:val="es-AR"/>
        </w:rPr>
        <w:t xml:space="preserve">, sujeto al cumplimiento de ciertas condiciones </w:t>
      </w:r>
      <w:r w:rsidR="002D5604" w:rsidRPr="006B2B02">
        <w:rPr>
          <w:rFonts w:asciiTheme="minorHAnsi" w:hAnsiTheme="minorHAnsi" w:cstheme="minorHAnsi"/>
          <w:lang w:val="es-AR"/>
        </w:rPr>
        <w:t>suspensivas</w:t>
      </w:r>
      <w:r w:rsidR="002D5604" w:rsidRPr="00014112">
        <w:rPr>
          <w:rFonts w:asciiTheme="minorHAnsi" w:hAnsiTheme="minorHAnsi"/>
          <w:lang w:val="es-AR"/>
        </w:rPr>
        <w:t xml:space="preserve">, </w:t>
      </w:r>
      <w:r w:rsidR="00014112">
        <w:rPr>
          <w:rFonts w:asciiTheme="minorHAnsi" w:hAnsiTheme="minorHAnsi"/>
          <w:lang w:val="es-AR"/>
        </w:rPr>
        <w:t>directa e indirectamente</w:t>
      </w:r>
      <w:r w:rsidR="00295B14">
        <w:rPr>
          <w:rFonts w:asciiTheme="minorHAnsi" w:hAnsiTheme="minorHAnsi"/>
          <w:lang w:val="es-AR"/>
        </w:rPr>
        <w:t>,</w:t>
      </w:r>
      <w:r w:rsidR="00014112">
        <w:rPr>
          <w:rFonts w:asciiTheme="minorHAnsi" w:hAnsiTheme="minorHAnsi"/>
          <w:lang w:val="es-AR"/>
        </w:rPr>
        <w:t xml:space="preserve"> </w:t>
      </w:r>
      <w:r w:rsidR="002D5604" w:rsidRPr="006B2B02">
        <w:rPr>
          <w:rFonts w:asciiTheme="minorHAnsi" w:hAnsiTheme="minorHAnsi" w:cstheme="minorHAnsi"/>
          <w:lang w:val="es-AR"/>
        </w:rPr>
        <w:t>la totalidad</w:t>
      </w:r>
      <w:r w:rsidR="002D5604" w:rsidRPr="00014112">
        <w:rPr>
          <w:rFonts w:asciiTheme="minorHAnsi" w:hAnsiTheme="minorHAnsi"/>
          <w:lang w:val="es-AR"/>
        </w:rPr>
        <w:t xml:space="preserve"> de las acciones representativas del 100% del capital social y de los </w:t>
      </w:r>
      <w:r w:rsidR="002D5604" w:rsidRPr="006B2B02">
        <w:rPr>
          <w:rFonts w:asciiTheme="minorHAnsi" w:hAnsiTheme="minorHAnsi" w:cstheme="minorHAnsi"/>
          <w:lang w:val="es-AR"/>
        </w:rPr>
        <w:t>derechos de voto</w:t>
      </w:r>
      <w:r w:rsidR="002D5604" w:rsidRPr="00014112">
        <w:rPr>
          <w:rFonts w:asciiTheme="minorHAnsi" w:hAnsiTheme="minorHAnsi"/>
          <w:lang w:val="es-AR"/>
        </w:rPr>
        <w:t xml:space="preserve"> de Banco Sáenz S.A</w:t>
      </w:r>
      <w:r w:rsidR="00295B14">
        <w:rPr>
          <w:rFonts w:asciiTheme="minorHAnsi" w:hAnsiTheme="minorHAnsi"/>
          <w:lang w:val="es-AR"/>
        </w:rPr>
        <w:t>.</w:t>
      </w:r>
      <w:r w:rsidR="002D5604" w:rsidRPr="006B2B02">
        <w:rPr>
          <w:rFonts w:asciiTheme="minorHAnsi" w:hAnsiTheme="minorHAnsi" w:cstheme="minorHAnsi"/>
          <w:lang w:val="es-AR"/>
        </w:rPr>
        <w:t xml:space="preserve"> </w:t>
      </w:r>
      <w:r w:rsidR="002D5604" w:rsidRPr="00014112">
        <w:rPr>
          <w:rFonts w:asciiTheme="minorHAnsi" w:hAnsiTheme="minorHAnsi"/>
          <w:lang w:val="es-AR"/>
        </w:rPr>
        <w:t>(el “</w:t>
      </w:r>
      <w:r w:rsidR="002D5604" w:rsidRPr="00014112">
        <w:rPr>
          <w:rFonts w:asciiTheme="minorHAnsi" w:hAnsiTheme="minorHAnsi"/>
          <w:u w:val="single"/>
          <w:lang w:val="es-AR"/>
        </w:rPr>
        <w:t>Acuerdo</w:t>
      </w:r>
      <w:r w:rsidR="002D5604" w:rsidRPr="006B2B02">
        <w:rPr>
          <w:rFonts w:asciiTheme="minorHAnsi" w:hAnsiTheme="minorHAnsi" w:cstheme="minorHAnsi"/>
          <w:lang w:val="es-AR"/>
        </w:rPr>
        <w:t>”).</w:t>
      </w:r>
    </w:p>
    <w:p w14:paraId="02EDA9B3" w14:textId="4B0A20AE" w:rsidR="000F60CA" w:rsidRPr="003053B8" w:rsidRDefault="000F60CA" w:rsidP="00947CAD">
      <w:pPr>
        <w:pStyle w:val="Textoindependiente"/>
        <w:ind w:left="23" w:right="330" w:firstLine="2410"/>
        <w:jc w:val="both"/>
        <w:rPr>
          <w:rFonts w:asciiTheme="minorHAnsi" w:hAnsiTheme="minorHAnsi" w:cstheme="minorHAnsi"/>
          <w:lang w:val="es-AR"/>
        </w:rPr>
      </w:pPr>
    </w:p>
    <w:p w14:paraId="53BC34DD" w14:textId="0C056691" w:rsidR="000F60CA" w:rsidRPr="00014112" w:rsidRDefault="000F60CA" w:rsidP="00014112">
      <w:pPr>
        <w:pStyle w:val="Textoindependiente"/>
        <w:ind w:left="23" w:right="330" w:firstLine="2410"/>
        <w:jc w:val="both"/>
        <w:rPr>
          <w:rFonts w:asciiTheme="minorHAnsi" w:hAnsiTheme="minorHAnsi"/>
          <w:spacing w:val="-3"/>
        </w:rPr>
      </w:pPr>
      <w:r w:rsidRPr="003053B8">
        <w:rPr>
          <w:rFonts w:asciiTheme="minorHAnsi" w:hAnsiTheme="minorHAnsi" w:cstheme="minorHAnsi"/>
          <w:lang w:val="es-AR"/>
        </w:rPr>
        <w:t>El</w:t>
      </w:r>
      <w:r w:rsidRPr="00014112">
        <w:rPr>
          <w:rFonts w:asciiTheme="minorHAnsi" w:hAnsiTheme="minorHAnsi"/>
          <w:lang w:val="es-AR"/>
        </w:rPr>
        <w:t xml:space="preserve"> precio de </w:t>
      </w:r>
      <w:r w:rsidRPr="003053B8">
        <w:rPr>
          <w:rFonts w:asciiTheme="minorHAnsi" w:hAnsiTheme="minorHAnsi" w:cstheme="minorHAnsi"/>
          <w:lang w:val="es-AR"/>
        </w:rPr>
        <w:t>compra</w:t>
      </w:r>
      <w:r w:rsidRPr="00014112">
        <w:rPr>
          <w:rFonts w:asciiTheme="minorHAnsi" w:hAnsiTheme="minorHAnsi"/>
          <w:lang w:val="es-AR"/>
        </w:rPr>
        <w:t xml:space="preserve"> que </w:t>
      </w:r>
      <w:r w:rsidRPr="003053B8">
        <w:rPr>
          <w:rFonts w:asciiTheme="minorHAnsi" w:hAnsiTheme="minorHAnsi" w:cstheme="minorHAnsi"/>
          <w:lang w:val="es-AR"/>
        </w:rPr>
        <w:t>los Compradores abonarán a los Vendedores</w:t>
      </w:r>
      <w:r w:rsidRPr="00014112">
        <w:rPr>
          <w:rFonts w:asciiTheme="minorHAnsi" w:hAnsiTheme="minorHAnsi"/>
          <w:lang w:val="es-AR"/>
        </w:rPr>
        <w:t xml:space="preserve"> </w:t>
      </w:r>
      <w:r w:rsidR="00F947B9" w:rsidRPr="00014112">
        <w:rPr>
          <w:rFonts w:asciiTheme="minorHAnsi" w:hAnsiTheme="minorHAnsi"/>
          <w:lang w:val="es-AR"/>
        </w:rPr>
        <w:t xml:space="preserve">en la </w:t>
      </w:r>
      <w:r w:rsidR="00295B14">
        <w:rPr>
          <w:rFonts w:asciiTheme="minorHAnsi" w:hAnsiTheme="minorHAnsi"/>
          <w:lang w:val="es-AR"/>
        </w:rPr>
        <w:t>f</w:t>
      </w:r>
      <w:r w:rsidR="00F947B9" w:rsidRPr="00014112">
        <w:rPr>
          <w:rFonts w:asciiTheme="minorHAnsi" w:hAnsiTheme="minorHAnsi"/>
          <w:lang w:val="es-AR"/>
        </w:rPr>
        <w:t xml:space="preserve">echa de </w:t>
      </w:r>
      <w:r w:rsidR="00295B14">
        <w:rPr>
          <w:rFonts w:asciiTheme="minorHAnsi" w:hAnsiTheme="minorHAnsi"/>
          <w:lang w:val="es-AR"/>
        </w:rPr>
        <w:t>c</w:t>
      </w:r>
      <w:r w:rsidR="00F947B9" w:rsidRPr="00014112">
        <w:rPr>
          <w:rFonts w:asciiTheme="minorHAnsi" w:hAnsiTheme="minorHAnsi"/>
          <w:lang w:val="es-AR"/>
        </w:rPr>
        <w:t>ierre</w:t>
      </w:r>
      <w:r w:rsidR="00F947B9" w:rsidRPr="003053B8">
        <w:rPr>
          <w:rFonts w:asciiTheme="minorHAnsi" w:hAnsiTheme="minorHAnsi" w:cstheme="minorHAnsi"/>
          <w:lang w:val="es-AR"/>
        </w:rPr>
        <w:t xml:space="preserve"> </w:t>
      </w:r>
      <w:r w:rsidRPr="003053B8">
        <w:rPr>
          <w:rFonts w:asciiTheme="minorHAnsi" w:hAnsiTheme="minorHAnsi" w:cstheme="minorHAnsi"/>
          <w:lang w:val="es-AR"/>
        </w:rPr>
        <w:t xml:space="preserve">por la adquisición de las acciones será </w:t>
      </w:r>
      <w:r w:rsidR="00014112">
        <w:rPr>
          <w:rFonts w:asciiTheme="minorHAnsi" w:hAnsiTheme="minorHAnsi" w:cstheme="minorHAnsi"/>
          <w:lang w:val="es-AR"/>
        </w:rPr>
        <w:t xml:space="preserve">el </w:t>
      </w:r>
      <w:r w:rsidRPr="003053B8">
        <w:rPr>
          <w:rFonts w:asciiTheme="minorHAnsi" w:hAnsiTheme="minorHAnsi" w:cstheme="minorHAnsi"/>
          <w:lang w:val="es-AR"/>
        </w:rPr>
        <w:t>equivalente a: (i) un importe</w:t>
      </w:r>
      <w:r w:rsidR="007B2E6F">
        <w:rPr>
          <w:rFonts w:asciiTheme="minorHAnsi" w:hAnsiTheme="minorHAnsi" w:cstheme="minorHAnsi"/>
          <w:lang w:val="es-AR"/>
        </w:rPr>
        <w:t xml:space="preserve"> en pesos argentinos</w:t>
      </w:r>
      <w:r w:rsidRPr="003053B8">
        <w:rPr>
          <w:rFonts w:asciiTheme="minorHAnsi" w:hAnsiTheme="minorHAnsi" w:cstheme="minorHAnsi"/>
          <w:lang w:val="es-AR"/>
        </w:rPr>
        <w:t xml:space="preserve"> </w:t>
      </w:r>
      <w:r w:rsidR="007B2E6F">
        <w:rPr>
          <w:rFonts w:asciiTheme="minorHAnsi" w:hAnsiTheme="minorHAnsi" w:cstheme="minorHAnsi"/>
          <w:lang w:val="es-AR"/>
        </w:rPr>
        <w:t xml:space="preserve">similar </w:t>
      </w:r>
      <w:r w:rsidRPr="003053B8">
        <w:rPr>
          <w:rFonts w:asciiTheme="minorHAnsi" w:hAnsiTheme="minorHAnsi" w:cstheme="minorHAnsi"/>
          <w:lang w:val="es-AR"/>
        </w:rPr>
        <w:t>al</w:t>
      </w:r>
      <w:r w:rsidRPr="00014112">
        <w:rPr>
          <w:rFonts w:asciiTheme="minorHAnsi" w:hAnsiTheme="minorHAnsi"/>
          <w:lang w:val="es-AR"/>
        </w:rPr>
        <w:t xml:space="preserve"> patrimonio neto de Banco Sáenz S.A. </w:t>
      </w:r>
      <w:r w:rsidR="007B2E6F">
        <w:rPr>
          <w:rFonts w:asciiTheme="minorHAnsi" w:hAnsiTheme="minorHAnsi"/>
          <w:lang w:val="es-AR"/>
        </w:rPr>
        <w:t xml:space="preserve">que será </w:t>
      </w:r>
      <w:r w:rsidR="00ED1565" w:rsidRPr="003053B8">
        <w:rPr>
          <w:rFonts w:asciiTheme="minorHAnsi" w:hAnsiTheme="minorHAnsi" w:cstheme="minorHAnsi"/>
          <w:lang w:val="es-AR"/>
        </w:rPr>
        <w:t xml:space="preserve">determinado </w:t>
      </w:r>
      <w:r w:rsidRPr="003053B8">
        <w:rPr>
          <w:rFonts w:asciiTheme="minorHAnsi" w:hAnsiTheme="minorHAnsi" w:cstheme="minorHAnsi"/>
          <w:lang w:val="es-AR"/>
        </w:rPr>
        <w:t>previo al cierre; más (ii) US$ 2.000.000 (dólares estadounidenses dos millones)</w:t>
      </w:r>
      <w:r w:rsidR="00F947B9" w:rsidRPr="003053B8">
        <w:rPr>
          <w:rFonts w:asciiTheme="minorHAnsi" w:hAnsiTheme="minorHAnsi" w:cstheme="minorHAnsi"/>
          <w:lang w:val="es-AR"/>
        </w:rPr>
        <w:t>, sujeto a</w:t>
      </w:r>
      <w:r w:rsidR="00A349C7" w:rsidRPr="003053B8">
        <w:rPr>
          <w:rFonts w:asciiTheme="minorHAnsi" w:hAnsiTheme="minorHAnsi" w:cstheme="minorHAnsi"/>
          <w:spacing w:val="-4"/>
        </w:rPr>
        <w:t xml:space="preserve"> </w:t>
      </w:r>
      <w:r w:rsidR="00A349C7" w:rsidRPr="003053B8">
        <w:rPr>
          <w:rFonts w:asciiTheme="minorHAnsi" w:hAnsiTheme="minorHAnsi" w:cstheme="minorHAnsi"/>
        </w:rPr>
        <w:t>potencial</w:t>
      </w:r>
      <w:r w:rsidR="00014112">
        <w:rPr>
          <w:rFonts w:asciiTheme="minorHAnsi" w:hAnsiTheme="minorHAnsi" w:cstheme="minorHAnsi"/>
        </w:rPr>
        <w:t>es</w:t>
      </w:r>
      <w:r w:rsidR="00A349C7" w:rsidRPr="003053B8">
        <w:rPr>
          <w:rFonts w:asciiTheme="minorHAnsi" w:hAnsiTheme="minorHAnsi" w:cstheme="minorHAnsi"/>
          <w:spacing w:val="-4"/>
        </w:rPr>
        <w:t xml:space="preserve"> </w:t>
      </w:r>
      <w:r w:rsidR="00A349C7" w:rsidRPr="003053B8">
        <w:rPr>
          <w:rFonts w:asciiTheme="minorHAnsi" w:hAnsiTheme="minorHAnsi" w:cstheme="minorHAnsi"/>
        </w:rPr>
        <w:t>ajuste</w:t>
      </w:r>
      <w:r w:rsidR="00014112">
        <w:rPr>
          <w:rFonts w:asciiTheme="minorHAnsi" w:hAnsiTheme="minorHAnsi" w:cstheme="minorHAnsi"/>
        </w:rPr>
        <w:t>s</w:t>
      </w:r>
      <w:r w:rsidR="00A349C7" w:rsidRPr="003053B8">
        <w:rPr>
          <w:rFonts w:asciiTheme="minorHAnsi" w:hAnsiTheme="minorHAnsi" w:cstheme="minorHAnsi"/>
          <w:spacing w:val="-3"/>
        </w:rPr>
        <w:t xml:space="preserve"> </w:t>
      </w:r>
      <w:r w:rsidR="00924336" w:rsidRPr="003053B8">
        <w:rPr>
          <w:rFonts w:asciiTheme="minorHAnsi" w:hAnsiTheme="minorHAnsi" w:cstheme="minorHAnsi"/>
          <w:spacing w:val="-3"/>
        </w:rPr>
        <w:t xml:space="preserve">del precio que </w:t>
      </w:r>
      <w:r w:rsidR="001A1858" w:rsidRPr="003053B8">
        <w:rPr>
          <w:rFonts w:asciiTheme="minorHAnsi" w:hAnsiTheme="minorHAnsi" w:cstheme="minorHAnsi"/>
          <w:spacing w:val="-3"/>
        </w:rPr>
        <w:t>pudiera</w:t>
      </w:r>
      <w:r w:rsidR="00014112">
        <w:rPr>
          <w:rFonts w:asciiTheme="minorHAnsi" w:hAnsiTheme="minorHAnsi" w:cstheme="minorHAnsi"/>
          <w:spacing w:val="-3"/>
        </w:rPr>
        <w:t>n</w:t>
      </w:r>
      <w:r w:rsidR="001A1858" w:rsidRPr="003053B8">
        <w:rPr>
          <w:rFonts w:asciiTheme="minorHAnsi" w:hAnsiTheme="minorHAnsi" w:cstheme="minorHAnsi"/>
          <w:spacing w:val="-3"/>
        </w:rPr>
        <w:t xml:space="preserve"> corresponder c</w:t>
      </w:r>
      <w:proofErr w:type="spellStart"/>
      <w:r w:rsidR="00295B14" w:rsidRPr="003053B8">
        <w:rPr>
          <w:rFonts w:asciiTheme="minorHAnsi" w:hAnsiTheme="minorHAnsi" w:cstheme="minorHAnsi"/>
          <w:lang w:val="es-AR"/>
        </w:rPr>
        <w:t>onforme</w:t>
      </w:r>
      <w:proofErr w:type="spellEnd"/>
      <w:r w:rsidR="001A1858" w:rsidRPr="003053B8">
        <w:rPr>
          <w:rFonts w:asciiTheme="minorHAnsi" w:hAnsiTheme="minorHAnsi" w:cstheme="minorHAnsi"/>
          <w:lang w:val="es-AR"/>
        </w:rPr>
        <w:t xml:space="preserve"> </w:t>
      </w:r>
      <w:r w:rsidR="00CB388D">
        <w:rPr>
          <w:rFonts w:asciiTheme="minorHAnsi" w:hAnsiTheme="minorHAnsi" w:cstheme="minorHAnsi"/>
          <w:lang w:val="es-AR"/>
        </w:rPr>
        <w:t>a</w:t>
      </w:r>
      <w:r w:rsidR="009B333F" w:rsidRPr="003053B8">
        <w:rPr>
          <w:rFonts w:asciiTheme="minorHAnsi" w:hAnsiTheme="minorHAnsi" w:cstheme="minorHAnsi"/>
          <w:lang w:val="es-AR"/>
        </w:rPr>
        <w:t>l Acuerdo</w:t>
      </w:r>
      <w:r w:rsidR="00924336" w:rsidRPr="003053B8">
        <w:rPr>
          <w:rFonts w:asciiTheme="minorHAnsi" w:hAnsiTheme="minorHAnsi" w:cstheme="minorHAnsi"/>
          <w:spacing w:val="-3"/>
        </w:rPr>
        <w:t xml:space="preserve">. </w:t>
      </w:r>
    </w:p>
    <w:p w14:paraId="4BCB7A29" w14:textId="77777777" w:rsidR="00DB645D" w:rsidRDefault="00DB645D" w:rsidP="00947CAD">
      <w:pPr>
        <w:pStyle w:val="Textoindependiente"/>
        <w:ind w:left="23" w:right="330" w:firstLine="2410"/>
        <w:jc w:val="both"/>
        <w:rPr>
          <w:rFonts w:asciiTheme="minorHAnsi" w:hAnsiTheme="minorHAnsi" w:cstheme="minorHAnsi"/>
          <w:spacing w:val="-3"/>
        </w:rPr>
      </w:pPr>
    </w:p>
    <w:p w14:paraId="7644DE72" w14:textId="20AB8430" w:rsidR="000F60CA" w:rsidRPr="003053B8" w:rsidRDefault="000F60CA" w:rsidP="00947CAD">
      <w:pPr>
        <w:pStyle w:val="Textoindependiente"/>
        <w:ind w:left="23" w:right="330" w:firstLine="2410"/>
        <w:jc w:val="both"/>
        <w:rPr>
          <w:rFonts w:asciiTheme="minorHAnsi" w:hAnsiTheme="minorHAnsi" w:cstheme="minorHAnsi"/>
          <w:lang w:val="es-AR"/>
        </w:rPr>
      </w:pPr>
      <w:r w:rsidRPr="00014112">
        <w:rPr>
          <w:rFonts w:asciiTheme="minorHAnsi" w:hAnsiTheme="minorHAnsi"/>
          <w:lang w:val="es-AR"/>
        </w:rPr>
        <w:t xml:space="preserve">Esta transacción estratégica </w:t>
      </w:r>
      <w:r w:rsidRPr="003053B8">
        <w:rPr>
          <w:rFonts w:asciiTheme="minorHAnsi" w:hAnsiTheme="minorHAnsi" w:cstheme="minorHAnsi"/>
          <w:lang w:val="es-AR"/>
        </w:rPr>
        <w:t xml:space="preserve">se enmarca en la expansión de Banco Macro S.A. en el ecosistema digital y </w:t>
      </w:r>
      <w:r w:rsidRPr="00014112">
        <w:rPr>
          <w:rFonts w:asciiTheme="minorHAnsi" w:hAnsiTheme="minorHAnsi"/>
          <w:lang w:val="es-AR"/>
        </w:rPr>
        <w:t xml:space="preserve">es complementaria a </w:t>
      </w:r>
      <w:r w:rsidRPr="003053B8">
        <w:rPr>
          <w:rFonts w:asciiTheme="minorHAnsi" w:hAnsiTheme="minorHAnsi" w:cstheme="minorHAnsi"/>
          <w:lang w:val="es-AR"/>
        </w:rPr>
        <w:t>su</w:t>
      </w:r>
      <w:r w:rsidRPr="00014112">
        <w:rPr>
          <w:rFonts w:asciiTheme="minorHAnsi" w:hAnsiTheme="minorHAnsi"/>
          <w:lang w:val="es-AR"/>
        </w:rPr>
        <w:t xml:space="preserve"> reciente </w:t>
      </w:r>
      <w:r w:rsidRPr="003053B8">
        <w:rPr>
          <w:rFonts w:asciiTheme="minorHAnsi" w:hAnsiTheme="minorHAnsi" w:cstheme="minorHAnsi"/>
          <w:lang w:val="es-AR"/>
        </w:rPr>
        <w:t xml:space="preserve">ingreso en </w:t>
      </w:r>
      <w:r w:rsidRPr="00014112">
        <w:rPr>
          <w:rFonts w:asciiTheme="minorHAnsi" w:hAnsiTheme="minorHAnsi"/>
          <w:lang w:val="es-AR"/>
        </w:rPr>
        <w:t>Personal Pay</w:t>
      </w:r>
      <w:r w:rsidRPr="003053B8">
        <w:rPr>
          <w:rFonts w:asciiTheme="minorHAnsi" w:hAnsiTheme="minorHAnsi" w:cstheme="minorHAnsi"/>
          <w:lang w:val="es-AR"/>
        </w:rPr>
        <w:t xml:space="preserve"> </w:t>
      </w:r>
      <w:r w:rsidR="009C7919" w:rsidRPr="003053B8">
        <w:rPr>
          <w:rFonts w:asciiTheme="minorHAnsi" w:hAnsiTheme="minorHAnsi" w:cstheme="minorHAnsi"/>
          <w:lang w:val="es-AR"/>
        </w:rPr>
        <w:t>-</w:t>
      </w:r>
      <w:r w:rsidRPr="00014112">
        <w:rPr>
          <w:rFonts w:asciiTheme="minorHAnsi" w:hAnsiTheme="minorHAnsi"/>
          <w:lang w:val="es-AR"/>
        </w:rPr>
        <w:t xml:space="preserve">la billetera </w:t>
      </w:r>
      <w:r w:rsidRPr="003053B8">
        <w:rPr>
          <w:rFonts w:asciiTheme="minorHAnsi" w:hAnsiTheme="minorHAnsi" w:cstheme="minorHAnsi"/>
          <w:lang w:val="es-AR"/>
        </w:rPr>
        <w:t xml:space="preserve">digital </w:t>
      </w:r>
      <w:r w:rsidRPr="00014112">
        <w:rPr>
          <w:rFonts w:asciiTheme="minorHAnsi" w:hAnsiTheme="minorHAnsi"/>
          <w:lang w:val="es-AR"/>
        </w:rPr>
        <w:t>de Personal</w:t>
      </w:r>
      <w:r w:rsidR="008A7029">
        <w:rPr>
          <w:rFonts w:asciiTheme="minorHAnsi" w:hAnsiTheme="minorHAnsi"/>
          <w:lang w:val="es-AR"/>
        </w:rPr>
        <w:t>-</w:t>
      </w:r>
      <w:r w:rsidRPr="00014112">
        <w:rPr>
          <w:rFonts w:asciiTheme="minorHAnsi" w:hAnsiTheme="minorHAnsi"/>
          <w:lang w:val="es-AR"/>
        </w:rPr>
        <w:t xml:space="preserve">, </w:t>
      </w:r>
      <w:r w:rsidRPr="003053B8">
        <w:rPr>
          <w:rFonts w:asciiTheme="minorHAnsi" w:hAnsiTheme="minorHAnsi" w:cstheme="minorHAnsi"/>
          <w:lang w:val="es-AR"/>
        </w:rPr>
        <w:t xml:space="preserve">desarrollada por </w:t>
      </w:r>
      <w:r w:rsidRPr="00014112">
        <w:rPr>
          <w:rFonts w:asciiTheme="minorHAnsi" w:hAnsiTheme="minorHAnsi"/>
          <w:lang w:val="es-AR"/>
        </w:rPr>
        <w:t xml:space="preserve">Telecom Argentina </w:t>
      </w:r>
      <w:proofErr w:type="gramStart"/>
      <w:r w:rsidRPr="00014112">
        <w:rPr>
          <w:rFonts w:asciiTheme="minorHAnsi" w:hAnsiTheme="minorHAnsi"/>
          <w:lang w:val="es-AR"/>
        </w:rPr>
        <w:t>S.A</w:t>
      </w:r>
      <w:r w:rsidRPr="00014112">
        <w:rPr>
          <w:rFonts w:asciiTheme="minorHAnsi" w:hAnsiTheme="minorHAnsi" w:cstheme="minorHAnsi"/>
          <w:lang w:val="es-AR"/>
        </w:rPr>
        <w:t>.</w:t>
      </w:r>
      <w:r w:rsidR="008A7029">
        <w:rPr>
          <w:rFonts w:asciiTheme="minorHAnsi" w:hAnsiTheme="minorHAnsi" w:cstheme="minorHAnsi"/>
          <w:lang w:val="es-AR"/>
        </w:rPr>
        <w:t>.</w:t>
      </w:r>
      <w:proofErr w:type="gramEnd"/>
      <w:r w:rsidRPr="00014112">
        <w:rPr>
          <w:rFonts w:asciiTheme="minorHAnsi" w:hAnsiTheme="minorHAnsi" w:cstheme="minorHAnsi"/>
          <w:lang w:val="es-AR"/>
        </w:rPr>
        <w:t xml:space="preserve"> En este contexto, Banco Sáenz S.A. </w:t>
      </w:r>
      <w:r w:rsidR="009C7919" w:rsidRPr="00014112">
        <w:rPr>
          <w:rFonts w:asciiTheme="minorHAnsi" w:hAnsiTheme="minorHAnsi" w:cstheme="minorHAnsi"/>
          <w:lang w:val="es-AR"/>
        </w:rPr>
        <w:t>oper</w:t>
      </w:r>
      <w:r w:rsidR="00014112">
        <w:rPr>
          <w:rFonts w:asciiTheme="minorHAnsi" w:hAnsiTheme="minorHAnsi" w:cstheme="minorHAnsi"/>
          <w:lang w:val="es-AR"/>
        </w:rPr>
        <w:t>ará</w:t>
      </w:r>
      <w:r w:rsidRPr="00014112">
        <w:rPr>
          <w:rFonts w:asciiTheme="minorHAnsi" w:hAnsiTheme="minorHAnsi" w:cstheme="minorHAnsi"/>
          <w:lang w:val="es-AR"/>
        </w:rPr>
        <w:t xml:space="preserve"> como plataforma bancaria</w:t>
      </w:r>
      <w:r w:rsidR="00247420">
        <w:rPr>
          <w:rFonts w:asciiTheme="minorHAnsi" w:hAnsiTheme="minorHAnsi" w:cstheme="minorHAnsi"/>
          <w:lang w:val="es-AR"/>
        </w:rPr>
        <w:t xml:space="preserve"> </w:t>
      </w:r>
      <w:r w:rsidRPr="00014112">
        <w:rPr>
          <w:rFonts w:asciiTheme="minorHAnsi" w:hAnsiTheme="minorHAnsi" w:cstheme="minorHAnsi"/>
          <w:lang w:val="es-AR"/>
        </w:rPr>
        <w:t xml:space="preserve">orientada a acompañar el crecimiento de este tipo de soluciones digitales, manteniendo una operación diferenciada que permita </w:t>
      </w:r>
      <w:r w:rsidRPr="00014112">
        <w:rPr>
          <w:rFonts w:asciiTheme="minorHAnsi" w:hAnsiTheme="minorHAnsi"/>
          <w:lang w:val="es-AR"/>
        </w:rPr>
        <w:t xml:space="preserve">agilidad </w:t>
      </w:r>
      <w:r w:rsidRPr="00014112">
        <w:rPr>
          <w:rFonts w:asciiTheme="minorHAnsi" w:hAnsiTheme="minorHAnsi" w:cstheme="minorHAnsi"/>
          <w:lang w:val="es-AR"/>
        </w:rPr>
        <w:t>y flexibilidad.</w:t>
      </w:r>
    </w:p>
    <w:p w14:paraId="5DF0C919" w14:textId="71C8AC3D" w:rsidR="00E77D98" w:rsidRDefault="00E77D98" w:rsidP="00947CAD">
      <w:pPr>
        <w:pStyle w:val="Textoindependiente"/>
        <w:ind w:left="23" w:right="330" w:firstLine="2410"/>
        <w:jc w:val="both"/>
        <w:rPr>
          <w:rFonts w:asciiTheme="minorHAnsi" w:hAnsiTheme="minorHAnsi" w:cstheme="minorHAnsi"/>
          <w:lang w:val="es-AR"/>
        </w:rPr>
      </w:pPr>
    </w:p>
    <w:p w14:paraId="6B146C1C" w14:textId="06ED4BC2" w:rsidR="00E77D98" w:rsidRPr="00014112" w:rsidRDefault="00E77D98" w:rsidP="00014112">
      <w:pPr>
        <w:pStyle w:val="Textoindependiente"/>
        <w:ind w:left="23" w:right="330" w:firstLine="2410"/>
        <w:jc w:val="both"/>
        <w:rPr>
          <w:rFonts w:asciiTheme="minorHAnsi" w:hAnsiTheme="minorHAnsi"/>
          <w:lang w:val="es-AR"/>
        </w:rPr>
      </w:pPr>
      <w:r w:rsidRPr="00014112">
        <w:rPr>
          <w:rFonts w:asciiTheme="minorHAnsi" w:hAnsiTheme="minorHAnsi"/>
          <w:lang w:val="es-AR"/>
        </w:rPr>
        <w:t xml:space="preserve">El cierre de la operación </w:t>
      </w:r>
      <w:r w:rsidRPr="00840DD1">
        <w:rPr>
          <w:rFonts w:asciiTheme="minorHAnsi" w:hAnsiTheme="minorHAnsi" w:cstheme="minorHAnsi"/>
          <w:lang w:val="es-AR"/>
        </w:rPr>
        <w:t>se encuentra</w:t>
      </w:r>
      <w:r w:rsidRPr="00014112">
        <w:rPr>
          <w:rFonts w:asciiTheme="minorHAnsi" w:hAnsiTheme="minorHAnsi"/>
          <w:lang w:val="es-AR"/>
        </w:rPr>
        <w:t xml:space="preserve"> sujeto a la aprobación del Banco Central de la República Argentina. Hasta tanto</w:t>
      </w:r>
      <w:r w:rsidRPr="00840DD1">
        <w:rPr>
          <w:rFonts w:asciiTheme="minorHAnsi" w:hAnsiTheme="minorHAnsi" w:cstheme="minorHAnsi"/>
          <w:lang w:val="es-AR"/>
        </w:rPr>
        <w:t xml:space="preserve"> ello ocurra</w:t>
      </w:r>
      <w:r w:rsidRPr="00014112">
        <w:rPr>
          <w:rFonts w:asciiTheme="minorHAnsi" w:hAnsiTheme="minorHAnsi"/>
          <w:lang w:val="es-AR"/>
        </w:rPr>
        <w:t xml:space="preserve">, Banco Sáenz S.A. continuará operando </w:t>
      </w:r>
      <w:r w:rsidRPr="00840DD1">
        <w:rPr>
          <w:rFonts w:asciiTheme="minorHAnsi" w:hAnsiTheme="minorHAnsi" w:cstheme="minorHAnsi"/>
          <w:lang w:val="es-AR"/>
        </w:rPr>
        <w:t xml:space="preserve">con normalidad </w:t>
      </w:r>
      <w:r w:rsidRPr="00014112">
        <w:rPr>
          <w:rFonts w:asciiTheme="minorHAnsi" w:hAnsiTheme="minorHAnsi"/>
          <w:lang w:val="es-AR"/>
        </w:rPr>
        <w:t xml:space="preserve">como entidad independiente. </w:t>
      </w:r>
      <w:r w:rsidRPr="00840DD1">
        <w:rPr>
          <w:rFonts w:asciiTheme="minorHAnsi" w:hAnsiTheme="minorHAnsi" w:cstheme="minorHAnsi"/>
          <w:lang w:val="es-AR"/>
        </w:rPr>
        <w:t>En consecuencia, la operación</w:t>
      </w:r>
      <w:r w:rsidRPr="00014112">
        <w:rPr>
          <w:rFonts w:asciiTheme="minorHAnsi" w:hAnsiTheme="minorHAnsi"/>
          <w:lang w:val="es-AR"/>
        </w:rPr>
        <w:t xml:space="preserve"> no </w:t>
      </w:r>
      <w:r w:rsidRPr="00840DD1">
        <w:rPr>
          <w:rFonts w:asciiTheme="minorHAnsi" w:hAnsiTheme="minorHAnsi" w:cstheme="minorHAnsi"/>
          <w:lang w:val="es-AR"/>
        </w:rPr>
        <w:t>implicará</w:t>
      </w:r>
      <w:r w:rsidRPr="00014112">
        <w:rPr>
          <w:rFonts w:asciiTheme="minorHAnsi" w:hAnsiTheme="minorHAnsi"/>
          <w:lang w:val="es-AR"/>
        </w:rPr>
        <w:t xml:space="preserve"> cambios </w:t>
      </w:r>
      <w:r w:rsidR="00EC5151">
        <w:rPr>
          <w:rFonts w:asciiTheme="minorHAnsi" w:hAnsiTheme="minorHAnsi" w:cstheme="minorHAnsi"/>
          <w:lang w:val="es-AR"/>
        </w:rPr>
        <w:t xml:space="preserve">inmediatos </w:t>
      </w:r>
      <w:r w:rsidRPr="00014112">
        <w:rPr>
          <w:rFonts w:asciiTheme="minorHAnsi" w:hAnsiTheme="minorHAnsi"/>
          <w:lang w:val="es-AR"/>
        </w:rPr>
        <w:t xml:space="preserve">para los </w:t>
      </w:r>
      <w:r w:rsidRPr="00840DD1">
        <w:rPr>
          <w:rFonts w:asciiTheme="minorHAnsi" w:hAnsiTheme="minorHAnsi" w:cstheme="minorHAnsi"/>
          <w:lang w:val="es-AR"/>
        </w:rPr>
        <w:t>usuarios de Personal Pay</w:t>
      </w:r>
      <w:r w:rsidRPr="00014112">
        <w:rPr>
          <w:rFonts w:asciiTheme="minorHAnsi" w:hAnsiTheme="minorHAnsi"/>
          <w:lang w:val="es-AR"/>
        </w:rPr>
        <w:t>.</w:t>
      </w:r>
    </w:p>
    <w:p w14:paraId="3C99C19D" w14:textId="77777777" w:rsidR="00E77D98" w:rsidRPr="003053B8" w:rsidRDefault="00E77D98" w:rsidP="00947CAD">
      <w:pPr>
        <w:pStyle w:val="Textoindependiente"/>
        <w:ind w:left="23" w:right="330" w:firstLine="2410"/>
        <w:jc w:val="both"/>
        <w:rPr>
          <w:rFonts w:asciiTheme="minorHAnsi" w:hAnsiTheme="minorHAnsi" w:cstheme="minorHAnsi"/>
          <w:lang w:val="es-AR"/>
        </w:rPr>
      </w:pPr>
    </w:p>
    <w:p w14:paraId="67D4D7BB" w14:textId="77777777" w:rsidR="00FD1D30" w:rsidRPr="00014112" w:rsidRDefault="00FC35E3" w:rsidP="00014112">
      <w:pPr>
        <w:pStyle w:val="Textoindependiente"/>
        <w:ind w:left="2484"/>
        <w:jc w:val="both"/>
        <w:rPr>
          <w:rFonts w:asciiTheme="minorHAnsi" w:hAnsiTheme="minorHAnsi"/>
        </w:rPr>
      </w:pPr>
      <w:r w:rsidRPr="00014112">
        <w:rPr>
          <w:rFonts w:asciiTheme="minorHAnsi" w:hAnsiTheme="minorHAnsi"/>
        </w:rPr>
        <w:t>Saludamos</w:t>
      </w:r>
      <w:r w:rsidRPr="00014112">
        <w:rPr>
          <w:rFonts w:asciiTheme="minorHAnsi" w:hAnsiTheme="minorHAnsi"/>
          <w:spacing w:val="-5"/>
        </w:rPr>
        <w:t xml:space="preserve"> </w:t>
      </w:r>
      <w:r w:rsidRPr="00014112">
        <w:rPr>
          <w:rFonts w:asciiTheme="minorHAnsi" w:hAnsiTheme="minorHAnsi"/>
        </w:rPr>
        <w:t>a</w:t>
      </w:r>
      <w:r w:rsidRPr="00014112">
        <w:rPr>
          <w:rFonts w:asciiTheme="minorHAnsi" w:hAnsiTheme="minorHAnsi"/>
          <w:spacing w:val="-4"/>
        </w:rPr>
        <w:t xml:space="preserve"> </w:t>
      </w:r>
      <w:r w:rsidRPr="00014112">
        <w:rPr>
          <w:rFonts w:asciiTheme="minorHAnsi" w:hAnsiTheme="minorHAnsi"/>
        </w:rPr>
        <w:t>ustedes</w:t>
      </w:r>
      <w:r w:rsidRPr="00014112">
        <w:rPr>
          <w:rFonts w:asciiTheme="minorHAnsi" w:hAnsiTheme="minorHAnsi"/>
          <w:spacing w:val="-6"/>
        </w:rPr>
        <w:t xml:space="preserve"> </w:t>
      </w:r>
      <w:r w:rsidRPr="00014112">
        <w:rPr>
          <w:rFonts w:asciiTheme="minorHAnsi" w:hAnsiTheme="minorHAnsi"/>
        </w:rPr>
        <w:t>muy</w:t>
      </w:r>
      <w:r w:rsidRPr="00014112">
        <w:rPr>
          <w:rFonts w:asciiTheme="minorHAnsi" w:hAnsiTheme="minorHAnsi"/>
          <w:spacing w:val="-6"/>
        </w:rPr>
        <w:t xml:space="preserve"> </w:t>
      </w:r>
      <w:r w:rsidRPr="00014112">
        <w:rPr>
          <w:rFonts w:asciiTheme="minorHAnsi" w:hAnsiTheme="minorHAnsi"/>
          <w:spacing w:val="-2"/>
        </w:rPr>
        <w:t>atentamente.</w:t>
      </w:r>
    </w:p>
    <w:p w14:paraId="6B651478" w14:textId="6B3A3177" w:rsidR="00FD1D30" w:rsidRDefault="00FD1D30" w:rsidP="00014112">
      <w:pPr>
        <w:pStyle w:val="Textoindependiente"/>
        <w:rPr>
          <w:rFonts w:asciiTheme="minorHAnsi" w:hAnsiTheme="minorHAnsi"/>
        </w:rPr>
      </w:pPr>
    </w:p>
    <w:p w14:paraId="328893F9" w14:textId="3CA1871B" w:rsidR="008A7029" w:rsidRDefault="008A7029" w:rsidP="00014112">
      <w:pPr>
        <w:pStyle w:val="Textoindependiente"/>
        <w:rPr>
          <w:rFonts w:asciiTheme="minorHAnsi" w:hAnsiTheme="minorHAnsi"/>
        </w:rPr>
      </w:pPr>
    </w:p>
    <w:p w14:paraId="1BC8F3DF" w14:textId="77777777" w:rsidR="008A7029" w:rsidRPr="00014112" w:rsidRDefault="008A7029" w:rsidP="00014112">
      <w:pPr>
        <w:pStyle w:val="Textoindependiente"/>
        <w:rPr>
          <w:rFonts w:asciiTheme="minorHAnsi" w:hAnsiTheme="minorHAnsi"/>
        </w:rPr>
      </w:pPr>
    </w:p>
    <w:p w14:paraId="5586E342" w14:textId="77777777" w:rsidR="00544DDD" w:rsidRDefault="00544DDD" w:rsidP="00544DDD">
      <w:pPr>
        <w:ind w:left="2536" w:right="2841"/>
        <w:rPr>
          <w:rFonts w:asciiTheme="minorHAnsi" w:hAnsiTheme="minorHAnsi" w:cstheme="minorHAnsi"/>
          <w:b/>
        </w:rPr>
      </w:pPr>
    </w:p>
    <w:p w14:paraId="6E45FB5B" w14:textId="0DC8CBAC" w:rsidR="008A7029" w:rsidRDefault="00FC35E3" w:rsidP="008A7029">
      <w:pPr>
        <w:ind w:left="2536" w:right="2841"/>
        <w:jc w:val="center"/>
        <w:rPr>
          <w:rFonts w:asciiTheme="minorHAnsi" w:hAnsiTheme="minorHAnsi"/>
          <w:b/>
          <w:spacing w:val="40"/>
        </w:rPr>
      </w:pPr>
      <w:r w:rsidRPr="00014112">
        <w:rPr>
          <w:rFonts w:asciiTheme="minorHAnsi" w:hAnsiTheme="minorHAnsi"/>
          <w:b/>
        </w:rPr>
        <w:t>Jorge F. Scarinci</w:t>
      </w:r>
    </w:p>
    <w:p w14:paraId="1FCF433F" w14:textId="6EF2A8E3" w:rsidR="00FD1D30" w:rsidRPr="00014112" w:rsidRDefault="00FC35E3" w:rsidP="008A7029">
      <w:pPr>
        <w:ind w:left="2536" w:right="2841"/>
        <w:jc w:val="center"/>
        <w:rPr>
          <w:rFonts w:asciiTheme="minorHAnsi" w:hAnsiTheme="minorHAnsi"/>
          <w:b/>
        </w:rPr>
      </w:pPr>
      <w:r w:rsidRPr="00014112">
        <w:rPr>
          <w:rFonts w:asciiTheme="minorHAnsi" w:hAnsiTheme="minorHAnsi"/>
          <w:b/>
        </w:rPr>
        <w:t>Responsable</w:t>
      </w:r>
      <w:r w:rsidRPr="00014112">
        <w:rPr>
          <w:rFonts w:asciiTheme="minorHAnsi" w:hAnsiTheme="minorHAnsi"/>
          <w:b/>
          <w:spacing w:val="-6"/>
        </w:rPr>
        <w:t xml:space="preserve"> </w:t>
      </w:r>
      <w:r w:rsidRPr="00014112">
        <w:rPr>
          <w:rFonts w:asciiTheme="minorHAnsi" w:hAnsiTheme="minorHAnsi"/>
          <w:b/>
        </w:rPr>
        <w:t>de</w:t>
      </w:r>
      <w:r w:rsidRPr="00014112">
        <w:rPr>
          <w:rFonts w:asciiTheme="minorHAnsi" w:hAnsiTheme="minorHAnsi"/>
          <w:b/>
          <w:spacing w:val="-6"/>
        </w:rPr>
        <w:t xml:space="preserve"> </w:t>
      </w:r>
      <w:r w:rsidRPr="00014112">
        <w:rPr>
          <w:rFonts w:asciiTheme="minorHAnsi" w:hAnsiTheme="minorHAnsi"/>
          <w:b/>
        </w:rPr>
        <w:t>Relaciones</w:t>
      </w:r>
      <w:r w:rsidRPr="00014112">
        <w:rPr>
          <w:rFonts w:asciiTheme="minorHAnsi" w:hAnsiTheme="minorHAnsi"/>
          <w:b/>
          <w:spacing w:val="-6"/>
        </w:rPr>
        <w:t xml:space="preserve"> </w:t>
      </w:r>
      <w:r w:rsidRPr="00014112">
        <w:rPr>
          <w:rFonts w:asciiTheme="minorHAnsi" w:hAnsiTheme="minorHAnsi"/>
          <w:b/>
        </w:rPr>
        <w:t>con</w:t>
      </w:r>
      <w:r w:rsidRPr="00014112">
        <w:rPr>
          <w:rFonts w:asciiTheme="minorHAnsi" w:hAnsiTheme="minorHAnsi"/>
          <w:b/>
          <w:spacing w:val="-8"/>
        </w:rPr>
        <w:t xml:space="preserve"> </w:t>
      </w:r>
      <w:r w:rsidRPr="00014112">
        <w:rPr>
          <w:rFonts w:asciiTheme="minorHAnsi" w:hAnsiTheme="minorHAnsi"/>
          <w:b/>
        </w:rPr>
        <w:t>el</w:t>
      </w:r>
      <w:r w:rsidRPr="00014112">
        <w:rPr>
          <w:rFonts w:asciiTheme="minorHAnsi" w:hAnsiTheme="minorHAnsi"/>
          <w:b/>
          <w:spacing w:val="-6"/>
        </w:rPr>
        <w:t xml:space="preserve"> </w:t>
      </w:r>
      <w:r w:rsidRPr="00014112">
        <w:rPr>
          <w:rFonts w:asciiTheme="minorHAnsi" w:hAnsiTheme="minorHAnsi"/>
          <w:b/>
        </w:rPr>
        <w:t>Mercado</w:t>
      </w:r>
    </w:p>
    <w:sectPr w:rsidR="00FD1D30" w:rsidRPr="000141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50" w:h="15850"/>
      <w:pgMar w:top="520" w:right="1133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AEDE7" w14:textId="77777777" w:rsidR="00B46369" w:rsidRDefault="00B46369" w:rsidP="00410C54">
      <w:r>
        <w:separator/>
      </w:r>
    </w:p>
  </w:endnote>
  <w:endnote w:type="continuationSeparator" w:id="0">
    <w:p w14:paraId="18BB259C" w14:textId="77777777" w:rsidR="00B46369" w:rsidRDefault="00B46369" w:rsidP="0041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18E4D" w14:textId="77777777" w:rsidR="00410C54" w:rsidRDefault="00410C54" w:rsidP="000141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FDD07" w14:textId="77777777" w:rsidR="00410C54" w:rsidRDefault="00410C54" w:rsidP="0001411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6D739" w14:textId="77777777" w:rsidR="00410C54" w:rsidRDefault="00410C54" w:rsidP="000141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93FE2" w14:textId="77777777" w:rsidR="00B46369" w:rsidRDefault="00B46369" w:rsidP="00410C54">
      <w:r>
        <w:separator/>
      </w:r>
    </w:p>
  </w:footnote>
  <w:footnote w:type="continuationSeparator" w:id="0">
    <w:p w14:paraId="4D435D8B" w14:textId="77777777" w:rsidR="00B46369" w:rsidRDefault="00B46369" w:rsidP="0041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7A953" w14:textId="77777777" w:rsidR="00410C54" w:rsidRDefault="00410C54" w:rsidP="000141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56EDA" w14:textId="77777777" w:rsidR="00410C54" w:rsidRDefault="00410C54" w:rsidP="0001411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BFDEB" w14:textId="77777777" w:rsidR="00410C54" w:rsidRDefault="00410C54" w:rsidP="000141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06EFE"/>
    <w:multiLevelType w:val="hybridMultilevel"/>
    <w:tmpl w:val="C7C69FE2"/>
    <w:lvl w:ilvl="0" w:tplc="3C68F62A">
      <w:start w:val="1"/>
      <w:numFmt w:val="decimal"/>
      <w:lvlText w:val="%1."/>
      <w:lvlJc w:val="left"/>
      <w:pPr>
        <w:ind w:left="23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4E68954">
      <w:numFmt w:val="bullet"/>
      <w:lvlText w:val="•"/>
      <w:lvlJc w:val="left"/>
      <w:pPr>
        <w:ind w:left="987" w:hanging="312"/>
      </w:pPr>
      <w:rPr>
        <w:rFonts w:hint="default"/>
        <w:lang w:val="es-ES" w:eastAsia="en-US" w:bidi="ar-SA"/>
      </w:rPr>
    </w:lvl>
    <w:lvl w:ilvl="2" w:tplc="E4D67308">
      <w:numFmt w:val="bullet"/>
      <w:lvlText w:val="•"/>
      <w:lvlJc w:val="left"/>
      <w:pPr>
        <w:ind w:left="1954" w:hanging="312"/>
      </w:pPr>
      <w:rPr>
        <w:rFonts w:hint="default"/>
        <w:lang w:val="es-ES" w:eastAsia="en-US" w:bidi="ar-SA"/>
      </w:rPr>
    </w:lvl>
    <w:lvl w:ilvl="3" w:tplc="7AC2C698">
      <w:numFmt w:val="bullet"/>
      <w:lvlText w:val="•"/>
      <w:lvlJc w:val="left"/>
      <w:pPr>
        <w:ind w:left="2921" w:hanging="312"/>
      </w:pPr>
      <w:rPr>
        <w:rFonts w:hint="default"/>
        <w:lang w:val="es-ES" w:eastAsia="en-US" w:bidi="ar-SA"/>
      </w:rPr>
    </w:lvl>
    <w:lvl w:ilvl="4" w:tplc="62302C36">
      <w:numFmt w:val="bullet"/>
      <w:lvlText w:val="•"/>
      <w:lvlJc w:val="left"/>
      <w:pPr>
        <w:ind w:left="3888" w:hanging="312"/>
      </w:pPr>
      <w:rPr>
        <w:rFonts w:hint="default"/>
        <w:lang w:val="es-ES" w:eastAsia="en-US" w:bidi="ar-SA"/>
      </w:rPr>
    </w:lvl>
    <w:lvl w:ilvl="5" w:tplc="7A5ED852">
      <w:numFmt w:val="bullet"/>
      <w:lvlText w:val="•"/>
      <w:lvlJc w:val="left"/>
      <w:pPr>
        <w:ind w:left="4856" w:hanging="312"/>
      </w:pPr>
      <w:rPr>
        <w:rFonts w:hint="default"/>
        <w:lang w:val="es-ES" w:eastAsia="en-US" w:bidi="ar-SA"/>
      </w:rPr>
    </w:lvl>
    <w:lvl w:ilvl="6" w:tplc="5A5E20BA">
      <w:numFmt w:val="bullet"/>
      <w:lvlText w:val="•"/>
      <w:lvlJc w:val="left"/>
      <w:pPr>
        <w:ind w:left="5823" w:hanging="312"/>
      </w:pPr>
      <w:rPr>
        <w:rFonts w:hint="default"/>
        <w:lang w:val="es-ES" w:eastAsia="en-US" w:bidi="ar-SA"/>
      </w:rPr>
    </w:lvl>
    <w:lvl w:ilvl="7" w:tplc="C2723936">
      <w:numFmt w:val="bullet"/>
      <w:lvlText w:val="•"/>
      <w:lvlJc w:val="left"/>
      <w:pPr>
        <w:ind w:left="6790" w:hanging="312"/>
      </w:pPr>
      <w:rPr>
        <w:rFonts w:hint="default"/>
        <w:lang w:val="es-ES" w:eastAsia="en-US" w:bidi="ar-SA"/>
      </w:rPr>
    </w:lvl>
    <w:lvl w:ilvl="8" w:tplc="33443AFC">
      <w:numFmt w:val="bullet"/>
      <w:lvlText w:val="•"/>
      <w:lvlJc w:val="left"/>
      <w:pPr>
        <w:ind w:left="7757" w:hanging="31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30"/>
    <w:rsid w:val="00014112"/>
    <w:rsid w:val="00035964"/>
    <w:rsid w:val="000C6A10"/>
    <w:rsid w:val="000F60CA"/>
    <w:rsid w:val="00155C6E"/>
    <w:rsid w:val="00163C22"/>
    <w:rsid w:val="0018619F"/>
    <w:rsid w:val="001A1858"/>
    <w:rsid w:val="001A2B84"/>
    <w:rsid w:val="001F1155"/>
    <w:rsid w:val="00247420"/>
    <w:rsid w:val="0025528E"/>
    <w:rsid w:val="00295B14"/>
    <w:rsid w:val="002B5AED"/>
    <w:rsid w:val="002D2C81"/>
    <w:rsid w:val="002D5604"/>
    <w:rsid w:val="00301D7F"/>
    <w:rsid w:val="003053B8"/>
    <w:rsid w:val="00331C2B"/>
    <w:rsid w:val="00380B44"/>
    <w:rsid w:val="00380D08"/>
    <w:rsid w:val="003E0BE1"/>
    <w:rsid w:val="00405C68"/>
    <w:rsid w:val="00410C54"/>
    <w:rsid w:val="004C4A0A"/>
    <w:rsid w:val="00544DDD"/>
    <w:rsid w:val="005B0029"/>
    <w:rsid w:val="005D4BC9"/>
    <w:rsid w:val="00603848"/>
    <w:rsid w:val="00607EF9"/>
    <w:rsid w:val="00625BC8"/>
    <w:rsid w:val="006C2E6D"/>
    <w:rsid w:val="006C3D7E"/>
    <w:rsid w:val="006F0C7C"/>
    <w:rsid w:val="007363D5"/>
    <w:rsid w:val="00752D3D"/>
    <w:rsid w:val="00771976"/>
    <w:rsid w:val="007B2E6F"/>
    <w:rsid w:val="00840DD1"/>
    <w:rsid w:val="00880EA9"/>
    <w:rsid w:val="008A53D2"/>
    <w:rsid w:val="008A7029"/>
    <w:rsid w:val="008E46CC"/>
    <w:rsid w:val="00924336"/>
    <w:rsid w:val="00947CAD"/>
    <w:rsid w:val="0099283A"/>
    <w:rsid w:val="009B333F"/>
    <w:rsid w:val="009C7919"/>
    <w:rsid w:val="00A349C7"/>
    <w:rsid w:val="00A4399C"/>
    <w:rsid w:val="00A56504"/>
    <w:rsid w:val="00A82232"/>
    <w:rsid w:val="00A94CA9"/>
    <w:rsid w:val="00B46369"/>
    <w:rsid w:val="00C26673"/>
    <w:rsid w:val="00CA02C4"/>
    <w:rsid w:val="00CB388D"/>
    <w:rsid w:val="00CD1A58"/>
    <w:rsid w:val="00D4084E"/>
    <w:rsid w:val="00D81AEE"/>
    <w:rsid w:val="00DB645D"/>
    <w:rsid w:val="00E53054"/>
    <w:rsid w:val="00E57A29"/>
    <w:rsid w:val="00E77D98"/>
    <w:rsid w:val="00E80DAA"/>
    <w:rsid w:val="00EC471B"/>
    <w:rsid w:val="00EC5151"/>
    <w:rsid w:val="00ED1565"/>
    <w:rsid w:val="00F15377"/>
    <w:rsid w:val="00F947B9"/>
    <w:rsid w:val="00FA2EA5"/>
    <w:rsid w:val="00FC35E3"/>
    <w:rsid w:val="00FD1D30"/>
    <w:rsid w:val="00F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80EDC"/>
  <w15:docId w15:val="{BE2D75E1-6D9D-452D-B653-09ABAEE4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19"/>
      <w:ind w:left="23" w:right="333" w:firstLine="241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380D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0D08"/>
    <w:rPr>
      <w:rFonts w:ascii="Segoe UI" w:eastAsia="Calibri" w:hAnsi="Segoe UI" w:cs="Segoe UI"/>
      <w:sz w:val="18"/>
      <w:szCs w:val="18"/>
      <w:lang w:val="es-ES"/>
    </w:rPr>
  </w:style>
  <w:style w:type="paragraph" w:styleId="Revisin">
    <w:name w:val="Revision"/>
    <w:hidden/>
    <w:uiPriority w:val="99"/>
    <w:semiHidden/>
    <w:rsid w:val="00880EA9"/>
    <w:pPr>
      <w:widowControl/>
      <w:autoSpaceDE/>
      <w:autoSpaceDN/>
    </w:pPr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10C5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0C54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10C5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C54"/>
    <w:rPr>
      <w:rFonts w:ascii="Calibri" w:eastAsia="Calibri" w:hAnsi="Calibri" w:cs="Calibri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861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619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619F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61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619F"/>
    <w:rPr>
      <w:rFonts w:ascii="Calibri" w:eastAsia="Calibri" w:hAnsi="Calibri" w:cs="Calibri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cro.com.ar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8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795BBF-7F39-4EBB-9546-37C4BFC19DD0}">
  <we:reference id="15aacfb1-b0aa-4184-aca4-5fdc2a6854b4" version="1.0.0.3" store="EXCatalog" storeType="EXCatalog"/>
  <we:alternateReferences>
    <we:reference id="WA200007271" version="1.0.0.3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58AFB-F896-4533-850E-183E11D3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Banco Macro S.A.</dc:creator>
  <cp:lastModifiedBy>Lorenzo, Carla Valeria</cp:lastModifiedBy>
  <cp:revision>5</cp:revision>
  <dcterms:created xsi:type="dcterms:W3CDTF">2026-03-19T16:45:00Z</dcterms:created>
  <dcterms:modified xsi:type="dcterms:W3CDTF">2026-03-20T11:48:00Z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2016</vt:lpwstr>
  </property>
  <property fmtid="{D5CDD505-2E9C-101B-9397-08002B2CF9AE}" pid="6" name="hydoc16d362ddb7f2afd6">
    <vt:lpwstr>019d021c-9804-7be0-abf1-5cb51d76482e</vt:lpwstr>
  </property>
</Properties>
</file>