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5964" w:rsidRDefault="00D45964" w:rsidP="00D45964">
      <w:pPr>
        <w:ind w:left="2124"/>
        <w:jc w:val="right"/>
        <w:rPr>
          <w:rFonts w:ascii="ATRotisSansSerif" w:hAnsi="ATRotisSansSerif" w:cstheme="minorHAnsi"/>
        </w:rPr>
      </w:pPr>
      <w:r>
        <w:rPr>
          <w:rFonts w:ascii="ATRotisSansSerif" w:hAnsi="ATRotisSansSerif" w:cstheme="minorHAnsi"/>
          <w:noProof/>
          <w:lang w:eastAsia="es-AR"/>
        </w:rPr>
        <w:drawing>
          <wp:inline distT="0" distB="0" distL="0" distR="0">
            <wp:extent cx="1095270" cy="396909"/>
            <wp:effectExtent l="0" t="0" r="0" b="317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Banco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597" cy="39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964" w:rsidRDefault="00D45964">
      <w:pPr>
        <w:rPr>
          <w:rFonts w:ascii="ATRotisSansSerif" w:hAnsi="ATRotisSansSerif" w:cstheme="minorHAnsi"/>
        </w:rPr>
      </w:pPr>
      <w:r>
        <w:rPr>
          <w:rFonts w:ascii="ATRotisSansSerif" w:hAnsi="ATRotisSansSerif" w:cstheme="minorHAnsi"/>
        </w:rPr>
        <w:tab/>
      </w:r>
    </w:p>
    <w:p w:rsidR="00D45964" w:rsidRDefault="00D45964" w:rsidP="00D45964">
      <w:pPr>
        <w:rPr>
          <w:rFonts w:ascii="ATRotisSansSerif" w:hAnsi="ATRotisSansSerif" w:cstheme="minorHAnsi"/>
          <w:u w:val="single"/>
        </w:rPr>
      </w:pPr>
      <w:r w:rsidRPr="00D45964">
        <w:rPr>
          <w:rFonts w:ascii="ATRotisSansSerif" w:hAnsi="ATRotisSansSerif" w:cstheme="minorHAnsi"/>
          <w:u w:val="single"/>
        </w:rPr>
        <w:t>Constancia de la totalidad de las publicaciones efectuadas</w:t>
      </w:r>
    </w:p>
    <w:p w:rsidR="00D45964" w:rsidRPr="00D45964" w:rsidRDefault="004A0DCD" w:rsidP="00D45964">
      <w:pPr>
        <w:rPr>
          <w:rFonts w:ascii="ATRotisSansSerif" w:hAnsi="ATRotisSansSerif" w:cstheme="minorHAnsi"/>
          <w:u w:val="single"/>
        </w:rPr>
      </w:pPr>
      <w:r>
        <w:rPr>
          <w:rFonts w:ascii="ATRotisSansSerif" w:hAnsi="ATRotisSansSerif" w:cstheme="minorHAnsi"/>
          <w:u w:val="single"/>
        </w:rPr>
        <w:t>Diario Clarín</w:t>
      </w:r>
    </w:p>
    <w:p w:rsidR="00B771DA" w:rsidRDefault="004508DC" w:rsidP="00D45964">
      <w:pPr>
        <w:rPr>
          <w:rFonts w:ascii="ATRotisSansSerif" w:hAnsi="ATRotisSansSerif" w:cstheme="minorHAnsi"/>
        </w:rPr>
      </w:pPr>
      <w:r>
        <w:rPr>
          <w:rFonts w:ascii="ATRotisSansSerif" w:hAnsi="ATRotisSansSerif" w:cstheme="minorHAnsi"/>
        </w:rP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77.25pt;height:50.25pt" o:ole="">
            <v:imagedata r:id="rId5" o:title=""/>
          </v:shape>
          <o:OLEObject Type="Embed" ProgID="AcroExch.Document.DC" ShapeID="_x0000_i1042" DrawAspect="Icon" ObjectID="_1709545118" r:id="rId6"/>
        </w:object>
      </w:r>
      <w:r>
        <w:rPr>
          <w:rFonts w:ascii="ATRotisSansSerif" w:hAnsi="ATRotisSansSerif" w:cstheme="minorHAnsi"/>
        </w:rPr>
        <w:object w:dxaOrig="1541" w:dyaOrig="999">
          <v:shape id="_x0000_i1044" type="#_x0000_t75" style="width:77.25pt;height:50.25pt" o:ole="">
            <v:imagedata r:id="rId7" o:title=""/>
          </v:shape>
          <o:OLEObject Type="Embed" ProgID="AcroExch.Document.DC" ShapeID="_x0000_i1044" DrawAspect="Icon" ObjectID="_1709545119" r:id="rId8"/>
        </w:object>
      </w:r>
      <w:r>
        <w:rPr>
          <w:rFonts w:ascii="ATRotisSansSerif" w:hAnsi="ATRotisSansSerif" w:cstheme="minorHAnsi"/>
        </w:rPr>
        <w:object w:dxaOrig="1541" w:dyaOrig="999">
          <v:shape id="_x0000_i1046" type="#_x0000_t75" style="width:77.25pt;height:50.25pt" o:ole="">
            <v:imagedata r:id="rId9" o:title=""/>
          </v:shape>
          <o:OLEObject Type="Embed" ProgID="AcroExch.Document.DC" ShapeID="_x0000_i1046" DrawAspect="Icon" ObjectID="_1709545120" r:id="rId10"/>
        </w:object>
      </w:r>
      <w:r>
        <w:rPr>
          <w:rFonts w:ascii="ATRotisSansSerif" w:hAnsi="ATRotisSansSerif" w:cstheme="minorHAnsi"/>
        </w:rPr>
        <w:object w:dxaOrig="1541" w:dyaOrig="999">
          <v:shape id="_x0000_i1048" type="#_x0000_t75" style="width:77.25pt;height:50.25pt" o:ole="">
            <v:imagedata r:id="rId11" o:title=""/>
          </v:shape>
          <o:OLEObject Type="Embed" ProgID="AcroExch.Document.DC" ShapeID="_x0000_i1048" DrawAspect="Icon" ObjectID="_1709545121" r:id="rId12"/>
        </w:object>
      </w:r>
      <w:r w:rsidR="004A0DCD">
        <w:rPr>
          <w:rFonts w:ascii="ATRotisSansSerif" w:hAnsi="ATRotisSansSerif" w:cstheme="minorHAnsi"/>
        </w:rPr>
        <w:object w:dxaOrig="1541" w:dyaOrig="999">
          <v:shape id="_x0000_i1029" type="#_x0000_t75" style="width:77.25pt;height:50.25pt" o:ole="">
            <v:imagedata r:id="rId13" o:title=""/>
          </v:shape>
          <o:OLEObject Type="Link" ProgID="AcroExch.Document.DC" ShapeID="_x0000_i1029" DrawAspect="Icon" r:id="rId14" UpdateMode="Always">
            <o:LinkType>EnhancedMetaFile</o:LinkType>
            <o:LockedField>false</o:LockedField>
            <o:FieldCodes>\f 0</o:FieldCodes>
          </o:OLEObject>
        </w:object>
      </w:r>
    </w:p>
    <w:p w:rsidR="00D45964" w:rsidRDefault="00D45964" w:rsidP="00D45964">
      <w:pPr>
        <w:rPr>
          <w:rFonts w:ascii="ATRotisSansSerif" w:hAnsi="ATRotisSansSerif" w:cstheme="minorHAnsi"/>
        </w:rPr>
      </w:pPr>
    </w:p>
    <w:p w:rsidR="00D45964" w:rsidRDefault="00D45964" w:rsidP="00D45964">
      <w:pPr>
        <w:rPr>
          <w:rFonts w:ascii="ATRotisSansSerif" w:hAnsi="ATRotisSansSerif" w:cstheme="minorHAnsi"/>
          <w:u w:val="single"/>
        </w:rPr>
      </w:pPr>
      <w:r w:rsidRPr="00D45964">
        <w:rPr>
          <w:rFonts w:ascii="ATRotisSansSerif" w:hAnsi="ATRotisSansSerif" w:cstheme="minorHAnsi"/>
          <w:u w:val="single"/>
        </w:rPr>
        <w:t>Boletín Oficial</w:t>
      </w:r>
    </w:p>
    <w:p w:rsidR="00D45964" w:rsidRPr="00D45964" w:rsidRDefault="004508DC" w:rsidP="00D45964">
      <w:pPr>
        <w:rPr>
          <w:rFonts w:ascii="ATRotisSansSerif" w:hAnsi="ATRotisSansSerif" w:cstheme="minorHAnsi"/>
          <w:u w:val="single"/>
        </w:rPr>
      </w:pPr>
      <w:r w:rsidRPr="004508DC">
        <w:rPr>
          <w:rFonts w:ascii="ATRotisSansSerif" w:hAnsi="ATRotisSansSerif" w:cstheme="minorHAnsi"/>
        </w:rPr>
        <w:object w:dxaOrig="1541" w:dyaOrig="999">
          <v:shape id="_x0000_i1050" type="#_x0000_t75" style="width:77.25pt;height:50.25pt" o:ole="">
            <v:imagedata r:id="rId15" o:title=""/>
          </v:shape>
          <o:OLEObject Type="Embed" ProgID="AcroExch.Document.DC" ShapeID="_x0000_i1050" DrawAspect="Icon" ObjectID="_1709545122" r:id="rId16"/>
        </w:object>
      </w:r>
      <w:r w:rsidRPr="004508DC">
        <w:rPr>
          <w:rFonts w:ascii="ATRotisSansSerif" w:hAnsi="ATRotisSansSerif" w:cstheme="minorHAnsi"/>
        </w:rPr>
        <w:object w:dxaOrig="1541" w:dyaOrig="999">
          <v:shape id="_x0000_i1052" type="#_x0000_t75" style="width:77.25pt;height:50.25pt" o:ole="">
            <v:imagedata r:id="rId17" o:title=""/>
          </v:shape>
          <o:OLEObject Type="Embed" ProgID="AcroExch.Document.DC" ShapeID="_x0000_i1052" DrawAspect="Icon" ObjectID="_1709545123" r:id="rId18"/>
        </w:object>
      </w:r>
      <w:r w:rsidRPr="004508DC">
        <w:rPr>
          <w:rFonts w:ascii="ATRotisSansSerif" w:hAnsi="ATRotisSansSerif" w:cstheme="minorHAnsi"/>
        </w:rPr>
        <w:object w:dxaOrig="1541" w:dyaOrig="999">
          <v:shape id="_x0000_i1054" type="#_x0000_t75" style="width:77.25pt;height:50.25pt" o:ole="">
            <v:imagedata r:id="rId19" o:title=""/>
          </v:shape>
          <o:OLEObject Type="Embed" ProgID="AcroExch.Document.DC" ShapeID="_x0000_i1054" DrawAspect="Icon" ObjectID="_1709545124" r:id="rId20"/>
        </w:object>
      </w:r>
      <w:r w:rsidRPr="004508DC">
        <w:rPr>
          <w:rFonts w:ascii="ATRotisSansSerif" w:hAnsi="ATRotisSansSerif" w:cstheme="minorHAnsi"/>
        </w:rPr>
        <w:object w:dxaOrig="1541" w:dyaOrig="999">
          <v:shape id="_x0000_i1056" type="#_x0000_t75" style="width:77.25pt;height:50.25pt" o:ole="">
            <v:imagedata r:id="rId21" o:title=""/>
          </v:shape>
          <o:OLEObject Type="Embed" ProgID="AcroExch.Document.DC" ShapeID="_x0000_i1056" DrawAspect="Icon" ObjectID="_1709545125" r:id="rId22"/>
        </w:object>
      </w:r>
      <w:bookmarkStart w:id="0" w:name="_GoBack"/>
      <w:r>
        <w:rPr>
          <w:rFonts w:ascii="ATRotisSansSerif" w:hAnsi="ATRotisSansSerif" w:cstheme="minorHAnsi"/>
        </w:rPr>
        <w:object w:dxaOrig="1541" w:dyaOrig="999">
          <v:shape id="_x0000_i1058" type="#_x0000_t75" style="width:77.25pt;height:50.25pt" o:ole="">
            <v:imagedata r:id="rId23" o:title=""/>
          </v:shape>
          <o:OLEObject Type="Embed" ProgID="AcroExch.Document.DC" ShapeID="_x0000_i1058" DrawAspect="Icon" ObjectID="_1709545126" r:id="rId24"/>
        </w:object>
      </w:r>
      <w:bookmarkEnd w:id="0"/>
    </w:p>
    <w:sectPr w:rsidR="00D45964" w:rsidRPr="00D4596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TRotisSansSerif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964"/>
    <w:rsid w:val="000A7FC0"/>
    <w:rsid w:val="000D7270"/>
    <w:rsid w:val="001F1C8C"/>
    <w:rsid w:val="002D0566"/>
    <w:rsid w:val="0040140A"/>
    <w:rsid w:val="00412672"/>
    <w:rsid w:val="004508DC"/>
    <w:rsid w:val="004A0DCD"/>
    <w:rsid w:val="00556DC9"/>
    <w:rsid w:val="00793280"/>
    <w:rsid w:val="0099382E"/>
    <w:rsid w:val="00A557FB"/>
    <w:rsid w:val="00B7293D"/>
    <w:rsid w:val="00B771DA"/>
    <w:rsid w:val="00CE0391"/>
    <w:rsid w:val="00D45964"/>
    <w:rsid w:val="00E00236"/>
    <w:rsid w:val="00F71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5:docId w15:val="{3C13FB90-C1DA-4175-92FF-CD4F2BAF17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459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459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6.bin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24" Type="http://schemas.openxmlformats.org/officeDocument/2006/relationships/oleObject" Target="embeddings/oleObject9.bin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4" Type="http://schemas.openxmlformats.org/officeDocument/2006/relationships/image" Target="media/image1.png"/><Relationship Id="rId9" Type="http://schemas.openxmlformats.org/officeDocument/2006/relationships/image" Target="media/image4.emf"/><Relationship Id="rId14" Type="http://schemas.openxmlformats.org/officeDocument/2006/relationships/oleObject" Target="file:///\\bancocorrientes.local\Publico\Archivos\Areas\Financie\CNV\2022\Anual%202021\ASAMBLEA\Publicaciones\CLARIN%2020-03-22.pdf" TargetMode="External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86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Mariana Cieplinski Pedro</dc:creator>
  <cp:lastModifiedBy>Rocio Noelia Aquino</cp:lastModifiedBy>
  <cp:revision>6</cp:revision>
  <dcterms:created xsi:type="dcterms:W3CDTF">2021-04-20T15:50:00Z</dcterms:created>
  <dcterms:modified xsi:type="dcterms:W3CDTF">2022-03-23T15:52:00Z</dcterms:modified>
</cp:coreProperties>
</file>