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76F98" w14:textId="67FBB8DD" w:rsidR="00E36AA2" w:rsidRPr="00FB3DA5" w:rsidRDefault="00E36AA2" w:rsidP="00E36AA2">
      <w:pPr>
        <w:pStyle w:val="Ttulo"/>
        <w:spacing w:line="240" w:lineRule="auto"/>
        <w:ind w:firstLine="708"/>
      </w:pPr>
      <w:bookmarkStart w:id="0" w:name="_Hlk71730998"/>
      <w:r w:rsidRPr="00FB3DA5">
        <w:t>Acta de Directorio N°</w:t>
      </w:r>
      <w:r>
        <w:t xml:space="preserve"> 1220</w:t>
      </w:r>
    </w:p>
    <w:p w14:paraId="038113C2" w14:textId="77777777" w:rsidR="00E36AA2" w:rsidRPr="00FB3DA5" w:rsidRDefault="00E36AA2" w:rsidP="00E36AA2">
      <w:pPr>
        <w:jc w:val="both"/>
        <w:rPr>
          <w:lang w:val="es-AR"/>
        </w:rPr>
      </w:pPr>
    </w:p>
    <w:p w14:paraId="4D2D9D88" w14:textId="22011A5E" w:rsidR="00D942F4" w:rsidRDefault="00E36AA2" w:rsidP="00185DA8">
      <w:pPr>
        <w:autoSpaceDE w:val="0"/>
        <w:autoSpaceDN w:val="0"/>
        <w:adjustRightInd w:val="0"/>
        <w:jc w:val="both"/>
        <w:rPr>
          <w:lang w:val="es-AR"/>
        </w:rPr>
      </w:pPr>
      <w:r w:rsidRPr="00FB3DA5">
        <w:rPr>
          <w:lang w:val="es-AR"/>
        </w:rPr>
        <w:t xml:space="preserve">En la Ciudad Autónoma de Buenos Aires, a </w:t>
      </w:r>
      <w:r w:rsidRPr="00BB7102">
        <w:rPr>
          <w:lang w:val="es-AR"/>
        </w:rPr>
        <w:t xml:space="preserve">los </w:t>
      </w:r>
      <w:r w:rsidR="00F96E01">
        <w:t>25</w:t>
      </w:r>
      <w:r>
        <w:t xml:space="preserve"> </w:t>
      </w:r>
      <w:r w:rsidRPr="00BB7102">
        <w:rPr>
          <w:rFonts w:eastAsia="Batang"/>
        </w:rPr>
        <w:t xml:space="preserve">días del mes de </w:t>
      </w:r>
      <w:r>
        <w:rPr>
          <w:rFonts w:eastAsia="Batang"/>
        </w:rPr>
        <w:t xml:space="preserve">abril </w:t>
      </w:r>
      <w:r w:rsidRPr="00BB7102">
        <w:rPr>
          <w:rFonts w:eastAsia="Batang"/>
        </w:rPr>
        <w:t xml:space="preserve">de </w:t>
      </w:r>
      <w:r>
        <w:rPr>
          <w:rFonts w:eastAsia="Batang"/>
        </w:rPr>
        <w:t>2022</w:t>
      </w:r>
      <w:r w:rsidRPr="00BB7102">
        <w:rPr>
          <w:rFonts w:eastAsia="Batang"/>
        </w:rPr>
        <w:t>,</w:t>
      </w:r>
      <w:r w:rsidRPr="00FB3DA5">
        <w:rPr>
          <w:rFonts w:eastAsia="Batang"/>
        </w:rPr>
        <w:t xml:space="preserve"> a las </w:t>
      </w:r>
      <w:r w:rsidR="00AB09E7">
        <w:t>12</w:t>
      </w:r>
      <w:r w:rsidRPr="00FB3DA5">
        <w:t xml:space="preserve">:00 </w:t>
      </w:r>
      <w:r w:rsidRPr="00FB3DA5">
        <w:rPr>
          <w:rFonts w:eastAsia="Batang"/>
        </w:rPr>
        <w:t xml:space="preserve">horas </w:t>
      </w:r>
      <w:r w:rsidRPr="00FB3DA5">
        <w:rPr>
          <w:lang w:val="es-AR"/>
        </w:rPr>
        <w:t xml:space="preserve">se reúnen en la sede social sita en la calle Aristóbulo del Valle 1257, piso 2, los Señores Directores de </w:t>
      </w:r>
      <w:r w:rsidRPr="00FB3DA5">
        <w:rPr>
          <w:b/>
          <w:bCs/>
          <w:lang w:val="es-AR"/>
        </w:rPr>
        <w:t>BOLDT S.A.</w:t>
      </w:r>
      <w:r w:rsidRPr="00FB3DA5">
        <w:rPr>
          <w:lang w:val="es-AR"/>
        </w:rPr>
        <w:t xml:space="preserve"> (la “Sociedad”), cuyas firmas obran al pie de la presente, bajo la presidencia de su </w:t>
      </w:r>
      <w:r>
        <w:rPr>
          <w:lang w:val="es-AR"/>
        </w:rPr>
        <w:t>Vicepresidente</w:t>
      </w:r>
      <w:r w:rsidRPr="00FB3DA5">
        <w:rPr>
          <w:lang w:val="es-AR"/>
        </w:rPr>
        <w:t xml:space="preserve">, Sr. Antonio </w:t>
      </w:r>
      <w:r>
        <w:rPr>
          <w:lang w:val="es-AR"/>
        </w:rPr>
        <w:t xml:space="preserve">Eduardo </w:t>
      </w:r>
      <w:r w:rsidRPr="00FB3DA5">
        <w:rPr>
          <w:lang w:val="es-AR"/>
        </w:rPr>
        <w:t xml:space="preserve">Tabanelli, y </w:t>
      </w:r>
      <w:r w:rsidR="004658A4">
        <w:rPr>
          <w:lang w:val="es-AR"/>
        </w:rPr>
        <w:t xml:space="preserve">la </w:t>
      </w:r>
      <w:r w:rsidRPr="00FB3DA5">
        <w:rPr>
          <w:lang w:val="es-AR"/>
        </w:rPr>
        <w:t>Síndic</w:t>
      </w:r>
      <w:r w:rsidR="00720378">
        <w:rPr>
          <w:lang w:val="es-AR"/>
        </w:rPr>
        <w:t>a</w:t>
      </w:r>
      <w:r w:rsidRPr="00FB3DA5">
        <w:rPr>
          <w:lang w:val="es-AR"/>
        </w:rPr>
        <w:t xml:space="preserve"> Titular Dr</w:t>
      </w:r>
      <w:r w:rsidR="00720378">
        <w:rPr>
          <w:lang w:val="es-AR"/>
        </w:rPr>
        <w:t>a</w:t>
      </w:r>
      <w:r w:rsidRPr="00FB3DA5">
        <w:rPr>
          <w:lang w:val="es-AR"/>
        </w:rPr>
        <w:t xml:space="preserve">. </w:t>
      </w:r>
      <w:r w:rsidR="00C61E39">
        <w:rPr>
          <w:lang w:val="es-AR"/>
        </w:rPr>
        <w:t xml:space="preserve">María </w:t>
      </w:r>
      <w:r w:rsidR="00720378">
        <w:rPr>
          <w:lang w:val="es-AR"/>
        </w:rPr>
        <w:t>Paula Sallena</w:t>
      </w:r>
      <w:r w:rsidR="00BB4811">
        <w:rPr>
          <w:lang w:val="es-AR"/>
        </w:rPr>
        <w:t>v</w:t>
      </w:r>
      <w:r w:rsidR="00720378">
        <w:rPr>
          <w:lang w:val="es-AR"/>
        </w:rPr>
        <w:t>e</w:t>
      </w:r>
      <w:r w:rsidR="00720378">
        <w:t xml:space="preserve"> </w:t>
      </w:r>
      <w:r w:rsidRPr="00FB3DA5">
        <w:rPr>
          <w:lang w:val="es-AR"/>
        </w:rPr>
        <w:t xml:space="preserve">en representación de la Comisión Fiscalizadora. </w:t>
      </w:r>
      <w:r w:rsidRPr="00435EA2">
        <w:rPr>
          <w:szCs w:val="24"/>
          <w:lang w:val="es-MX"/>
        </w:rPr>
        <w:t xml:space="preserve">Luego de verificar la existencia de quórum suficiente para sesionar, el Sr. </w:t>
      </w:r>
      <w:r w:rsidR="00E01BE2" w:rsidRPr="00FB3DA5">
        <w:rPr>
          <w:lang w:val="es-AR"/>
        </w:rPr>
        <w:t xml:space="preserve">Antonio </w:t>
      </w:r>
      <w:r w:rsidR="00E01BE2">
        <w:rPr>
          <w:lang w:val="es-AR"/>
        </w:rPr>
        <w:t xml:space="preserve">Eduardo </w:t>
      </w:r>
      <w:r w:rsidR="00E01BE2" w:rsidRPr="00FB3DA5">
        <w:rPr>
          <w:lang w:val="es-AR"/>
        </w:rPr>
        <w:t>Tabanelli</w:t>
      </w:r>
      <w:r w:rsidR="00E01BE2" w:rsidRPr="00435EA2">
        <w:rPr>
          <w:szCs w:val="24"/>
          <w:lang w:val="es-MX"/>
        </w:rPr>
        <w:t xml:space="preserve"> </w:t>
      </w:r>
      <w:r w:rsidRPr="00435EA2">
        <w:rPr>
          <w:szCs w:val="24"/>
          <w:lang w:val="es-MX"/>
        </w:rPr>
        <w:t xml:space="preserve">declara abierto el acto </w:t>
      </w:r>
      <w:r>
        <w:rPr>
          <w:lang w:val="es-AR"/>
        </w:rPr>
        <w:t>y manifiesta que</w:t>
      </w:r>
      <w:r w:rsidRPr="00FB3DA5">
        <w:rPr>
          <w:lang w:val="es-AR"/>
        </w:rPr>
        <w:t xml:space="preserve">, </w:t>
      </w:r>
      <w:r w:rsidR="00766CC3">
        <w:rPr>
          <w:lang w:val="es-AR"/>
        </w:rPr>
        <w:t>la presente reunión tiene por objeto dar tratamiento a la siguiente agenda:</w:t>
      </w:r>
      <w:r w:rsidR="00766CC3" w:rsidRPr="00E01BE2">
        <w:rPr>
          <w:lang w:val="es-AR"/>
        </w:rPr>
        <w:t xml:space="preserve"> 1) </w:t>
      </w:r>
      <w:r w:rsidR="00766CC3" w:rsidRPr="00673F06">
        <w:rPr>
          <w:u w:val="single"/>
          <w:lang w:val="es-AR"/>
        </w:rPr>
        <w:t>Consideración de la</w:t>
      </w:r>
      <w:r w:rsidR="00766CC3">
        <w:rPr>
          <w:u w:val="single"/>
          <w:lang w:val="es-AR"/>
        </w:rPr>
        <w:t>s</w:t>
      </w:r>
      <w:r w:rsidR="00766CC3" w:rsidRPr="00673F06">
        <w:rPr>
          <w:u w:val="single"/>
          <w:lang w:val="es-AR"/>
        </w:rPr>
        <w:t xml:space="preserve"> Oferta</w:t>
      </w:r>
      <w:r w:rsidR="00766CC3">
        <w:rPr>
          <w:u w:val="single"/>
          <w:lang w:val="es-AR"/>
        </w:rPr>
        <w:t>s</w:t>
      </w:r>
      <w:r w:rsidR="00766CC3" w:rsidRPr="00673F06">
        <w:rPr>
          <w:u w:val="single"/>
          <w:lang w:val="es-AR"/>
        </w:rPr>
        <w:t xml:space="preserve"> de Compraventa de Acciones</w:t>
      </w:r>
      <w:r w:rsidR="00766CC3">
        <w:rPr>
          <w:u w:val="single"/>
          <w:lang w:val="es-AR"/>
        </w:rPr>
        <w:t xml:space="preserve"> </w:t>
      </w:r>
      <w:r w:rsidR="00E01BE2">
        <w:rPr>
          <w:u w:val="single"/>
          <w:lang w:val="es-AR"/>
        </w:rPr>
        <w:t xml:space="preserve">de </w:t>
      </w:r>
      <w:r w:rsidR="00766CC3">
        <w:rPr>
          <w:u w:val="single"/>
          <w:lang w:val="es-AR"/>
        </w:rPr>
        <w:t>las sociedades ICM</w:t>
      </w:r>
      <w:r w:rsidR="00766CC3" w:rsidRPr="00673F06">
        <w:rPr>
          <w:u w:val="single"/>
          <w:lang w:val="es-AR"/>
        </w:rPr>
        <w:t xml:space="preserve"> </w:t>
      </w:r>
      <w:r w:rsidR="00766CC3">
        <w:rPr>
          <w:u w:val="single"/>
          <w:lang w:val="es-AR"/>
        </w:rPr>
        <w:t xml:space="preserve">S.A. </w:t>
      </w:r>
      <w:r w:rsidR="00766CC3" w:rsidRPr="00673F06">
        <w:rPr>
          <w:u w:val="single"/>
          <w:lang w:val="es-AR"/>
        </w:rPr>
        <w:t xml:space="preserve">y </w:t>
      </w:r>
      <w:r w:rsidR="00766CC3">
        <w:rPr>
          <w:u w:val="single"/>
          <w:lang w:val="es-AR"/>
        </w:rPr>
        <w:t xml:space="preserve">7Saltos </w:t>
      </w:r>
      <w:r w:rsidR="00766CC3" w:rsidRPr="00673F06">
        <w:rPr>
          <w:u w:val="single"/>
          <w:lang w:val="es-AR"/>
        </w:rPr>
        <w:t>S.A</w:t>
      </w:r>
      <w:r w:rsidR="00766CC3" w:rsidRPr="00E01BE2">
        <w:rPr>
          <w:lang w:val="es-AR"/>
        </w:rPr>
        <w:t>.</w:t>
      </w:r>
      <w:r w:rsidR="00E01BE2" w:rsidRPr="00E01BE2">
        <w:rPr>
          <w:lang w:val="es-AR"/>
        </w:rPr>
        <w:t xml:space="preserve"> </w:t>
      </w:r>
      <w:r w:rsidR="00766CC3">
        <w:rPr>
          <w:lang w:val="es-AR"/>
        </w:rPr>
        <w:t xml:space="preserve">A los fines de su consideración, el Sr. Antonio Eduardo Tabanelli informa que </w:t>
      </w:r>
      <w:r w:rsidRPr="00FB3DA5">
        <w:rPr>
          <w:lang w:val="es-AR"/>
        </w:rPr>
        <w:t>como es de conocimiento de los presentes,</w:t>
      </w:r>
      <w:r>
        <w:rPr>
          <w:lang w:val="es-AR"/>
        </w:rPr>
        <w:t xml:space="preserve"> </w:t>
      </w:r>
      <w:r w:rsidRPr="00FB3DA5">
        <w:rPr>
          <w:lang w:val="es-AR"/>
        </w:rPr>
        <w:t xml:space="preserve">la Sociedad actualmente </w:t>
      </w:r>
      <w:r w:rsidR="00E01BE2" w:rsidRPr="00FB3DA5">
        <w:rPr>
          <w:lang w:val="es-AR"/>
        </w:rPr>
        <w:t xml:space="preserve">es titular </w:t>
      </w:r>
      <w:r w:rsidRPr="00FB3DA5">
        <w:rPr>
          <w:lang w:val="es-AR"/>
        </w:rPr>
        <w:t xml:space="preserve">del </w:t>
      </w:r>
      <w:r>
        <w:rPr>
          <w:lang w:val="es-AR"/>
        </w:rPr>
        <w:t>18</w:t>
      </w:r>
      <w:r w:rsidRPr="00FB3DA5">
        <w:rPr>
          <w:lang w:val="es-AR"/>
        </w:rPr>
        <w:t xml:space="preserve">% del capital social y votos </w:t>
      </w:r>
      <w:r w:rsidR="00720378">
        <w:rPr>
          <w:lang w:val="es-AR"/>
        </w:rPr>
        <w:t xml:space="preserve">de la sociedad </w:t>
      </w:r>
      <w:r>
        <w:rPr>
          <w:lang w:val="es-AR"/>
        </w:rPr>
        <w:t xml:space="preserve">ICM </w:t>
      </w:r>
      <w:r w:rsidRPr="00FB3DA5">
        <w:rPr>
          <w:lang w:val="es-AR"/>
        </w:rPr>
        <w:t xml:space="preserve">S.A. </w:t>
      </w:r>
      <w:r w:rsidR="00E01BE2">
        <w:rPr>
          <w:lang w:val="es-AR"/>
        </w:rPr>
        <w:t>así como</w:t>
      </w:r>
      <w:r w:rsidRPr="00FB3DA5">
        <w:rPr>
          <w:lang w:val="es-AR"/>
        </w:rPr>
        <w:t xml:space="preserve"> </w:t>
      </w:r>
      <w:r w:rsidR="00E01BE2">
        <w:rPr>
          <w:lang w:val="es-AR"/>
        </w:rPr>
        <w:t xml:space="preserve">del </w:t>
      </w:r>
      <w:r w:rsidR="00E01BE2">
        <w:t xml:space="preserve">23.98% del capital social y votos </w:t>
      </w:r>
      <w:r w:rsidR="00720378">
        <w:t xml:space="preserve">de la sociedad </w:t>
      </w:r>
      <w:r w:rsidR="00E01BE2">
        <w:t xml:space="preserve">7Saltos S.A. y </w:t>
      </w:r>
      <w:r w:rsidRPr="00FB3DA5">
        <w:rPr>
          <w:lang w:val="es-AR"/>
        </w:rPr>
        <w:t xml:space="preserve">que </w:t>
      </w:r>
      <w:r>
        <w:rPr>
          <w:lang w:val="es-AR"/>
        </w:rPr>
        <w:t xml:space="preserve">en esta oportunidad se ha analizado la conveniencia de proceder a adquirir el 82% restante de paquete accionario </w:t>
      </w:r>
      <w:r w:rsidR="00720378">
        <w:rPr>
          <w:lang w:val="es-AR"/>
        </w:rPr>
        <w:t xml:space="preserve">de </w:t>
      </w:r>
      <w:r w:rsidR="00E01BE2" w:rsidRPr="00E01BE2">
        <w:rPr>
          <w:lang w:val="es-AR"/>
        </w:rPr>
        <w:t>ICM S.A.</w:t>
      </w:r>
      <w:r w:rsidR="00E01BE2">
        <w:rPr>
          <w:u w:val="single"/>
          <w:lang w:val="es-AR"/>
        </w:rPr>
        <w:t xml:space="preserve"> </w:t>
      </w:r>
      <w:r>
        <w:rPr>
          <w:lang w:val="es-AR"/>
        </w:rPr>
        <w:t xml:space="preserve">que al día de la fecha resulta ser de titularidad de la sociedad </w:t>
      </w:r>
      <w:r w:rsidRPr="00E36AA2">
        <w:rPr>
          <w:lang w:val="es-AR"/>
        </w:rPr>
        <w:t xml:space="preserve">Nivelzei </w:t>
      </w:r>
      <w:r>
        <w:rPr>
          <w:lang w:val="es-AR"/>
        </w:rPr>
        <w:t>S.A. y del Sr. Antonio Ángel Tabanelli</w:t>
      </w:r>
      <w:r w:rsidR="00E01BE2">
        <w:rPr>
          <w:lang w:val="es-AR"/>
        </w:rPr>
        <w:t xml:space="preserve"> y del </w:t>
      </w:r>
      <w:r w:rsidR="00E01BE2">
        <w:t>26</w:t>
      </w:r>
      <w:r w:rsidR="00E01BE2">
        <w:rPr>
          <w:lang w:val="es-AR"/>
        </w:rPr>
        <w:t xml:space="preserve">% del paquete accionario de </w:t>
      </w:r>
      <w:r w:rsidR="00E01BE2" w:rsidRPr="00E01BE2">
        <w:rPr>
          <w:lang w:val="es-AR"/>
        </w:rPr>
        <w:t>7Saltos S.A</w:t>
      </w:r>
      <w:r w:rsidR="00E01BE2">
        <w:rPr>
          <w:lang w:val="es-AR"/>
        </w:rPr>
        <w:t xml:space="preserve"> que </w:t>
      </w:r>
      <w:r w:rsidR="00720378">
        <w:rPr>
          <w:lang w:val="es-AR"/>
        </w:rPr>
        <w:t xml:space="preserve">resulta ser </w:t>
      </w:r>
      <w:r w:rsidR="00E01BE2">
        <w:rPr>
          <w:lang w:val="es-AR"/>
        </w:rPr>
        <w:t>de titularidad de la sociedad Cridely S.A</w:t>
      </w:r>
      <w:r>
        <w:rPr>
          <w:lang w:val="es-AR"/>
        </w:rPr>
        <w:t>.</w:t>
      </w:r>
      <w:r w:rsidR="00E01BE2">
        <w:rPr>
          <w:lang w:val="es-AR"/>
        </w:rPr>
        <w:t xml:space="preserve"> En tal sentido, como consecuencia de dichas adquisiciones la Sociedad se convertiría en titular del 100% del paquete accionario de ICM S.A y del 50%</w:t>
      </w:r>
      <w:r w:rsidR="00766CC3">
        <w:rPr>
          <w:lang w:val="es-AR"/>
        </w:rPr>
        <w:t xml:space="preserve"> </w:t>
      </w:r>
      <w:r w:rsidR="00E01BE2">
        <w:rPr>
          <w:lang w:val="es-AR"/>
        </w:rPr>
        <w:t>del paquete accionario de 7Saltos S.A.</w:t>
      </w:r>
      <w:r>
        <w:rPr>
          <w:lang w:val="es-AR"/>
        </w:rPr>
        <w:t xml:space="preserve"> En virtud de ello, </w:t>
      </w:r>
      <w:r w:rsidRPr="00FB3DA5">
        <w:rPr>
          <w:lang w:val="es-AR"/>
        </w:rPr>
        <w:t xml:space="preserve">correspondería a este directorio resolver la conveniencia de </w:t>
      </w:r>
      <w:r>
        <w:rPr>
          <w:lang w:val="es-AR"/>
        </w:rPr>
        <w:t xml:space="preserve">adquirir dicho </w:t>
      </w:r>
      <w:r w:rsidRPr="00FB3DA5">
        <w:rPr>
          <w:lang w:val="es-AR"/>
        </w:rPr>
        <w:t>porcentaje de acciones</w:t>
      </w:r>
      <w:r w:rsidR="00831573">
        <w:rPr>
          <w:lang w:val="es-AR"/>
        </w:rPr>
        <w:t xml:space="preserve"> en ambas sociedades</w:t>
      </w:r>
      <w:r w:rsidRPr="00FB3DA5">
        <w:rPr>
          <w:lang w:val="es-AR"/>
        </w:rPr>
        <w:t>.</w:t>
      </w:r>
      <w:r w:rsidR="00AE7265">
        <w:rPr>
          <w:lang w:val="es-AR"/>
        </w:rPr>
        <w:t xml:space="preserve"> </w:t>
      </w:r>
      <w:r w:rsidR="00776198">
        <w:rPr>
          <w:lang w:val="es-AR"/>
        </w:rPr>
        <w:t xml:space="preserve">Continúa en la palabra el Sr Antonio Eduardo Tabanelli </w:t>
      </w:r>
      <w:r w:rsidRPr="00FB3DA5">
        <w:rPr>
          <w:lang w:val="es-AR"/>
        </w:rPr>
        <w:t xml:space="preserve">y manifiesta que en virtud de lo expresado </w:t>
      </w:r>
      <w:r w:rsidR="00776198">
        <w:rPr>
          <w:lang w:val="es-AR"/>
        </w:rPr>
        <w:t>se ha analizado la posibilidad de</w:t>
      </w:r>
      <w:r w:rsidR="00831573">
        <w:rPr>
          <w:lang w:val="es-AR"/>
        </w:rPr>
        <w:t xml:space="preserve">: </w:t>
      </w:r>
    </w:p>
    <w:p w14:paraId="4FF6FBCA" w14:textId="77777777" w:rsidR="00D942F4" w:rsidRDefault="00D942F4" w:rsidP="00185DA8">
      <w:pPr>
        <w:autoSpaceDE w:val="0"/>
        <w:autoSpaceDN w:val="0"/>
        <w:adjustRightInd w:val="0"/>
        <w:jc w:val="both"/>
        <w:rPr>
          <w:lang w:val="es-AR"/>
        </w:rPr>
      </w:pPr>
    </w:p>
    <w:p w14:paraId="601A6EE6" w14:textId="2BE2EA1F" w:rsidR="00776198" w:rsidRPr="00720378" w:rsidRDefault="00776198" w:rsidP="00776198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s-AR"/>
        </w:rPr>
      </w:pPr>
      <w:r w:rsidRPr="00720378">
        <w:rPr>
          <w:lang w:val="es-AR"/>
        </w:rPr>
        <w:t>formular una oferta irrevocable de adquisición a Nivelzei S.A. por</w:t>
      </w:r>
      <w:r w:rsidR="00720378" w:rsidRPr="00720378">
        <w:rPr>
          <w:lang w:val="es-AR"/>
        </w:rPr>
        <w:t xml:space="preserve"> la suma</w:t>
      </w:r>
      <w:r w:rsidR="00720378">
        <w:rPr>
          <w:lang w:val="es-AR"/>
        </w:rPr>
        <w:t xml:space="preserve"> </w:t>
      </w:r>
      <w:r w:rsidR="00720378" w:rsidRPr="00720378">
        <w:rPr>
          <w:lang w:val="es-AR"/>
        </w:rPr>
        <w:t xml:space="preserve">de </w:t>
      </w:r>
      <w:r w:rsidR="00720378" w:rsidRPr="00720378">
        <w:rPr>
          <w:spacing w:val="-3"/>
          <w:szCs w:val="24"/>
        </w:rPr>
        <w:t>USD</w:t>
      </w:r>
      <w:r w:rsidR="00720378" w:rsidRPr="00720378">
        <w:rPr>
          <w:szCs w:val="24"/>
        </w:rPr>
        <w:t xml:space="preserve">663.000 </w:t>
      </w:r>
      <w:r w:rsidR="00720378" w:rsidRPr="00720378">
        <w:rPr>
          <w:spacing w:val="-3"/>
          <w:szCs w:val="24"/>
        </w:rPr>
        <w:t xml:space="preserve">(Dólares Estadounidenses </w:t>
      </w:r>
      <w:r w:rsidR="00720378" w:rsidRPr="00720378">
        <w:rPr>
          <w:szCs w:val="24"/>
        </w:rPr>
        <w:t>Seiscientos Sesenta y Tres Mil</w:t>
      </w:r>
      <w:r w:rsidR="00720378" w:rsidRPr="00720378">
        <w:rPr>
          <w:spacing w:val="-3"/>
          <w:szCs w:val="24"/>
        </w:rPr>
        <w:t>) para adquirir</w:t>
      </w:r>
      <w:r w:rsidRPr="00720378">
        <w:rPr>
          <w:lang w:val="es-AR"/>
        </w:rPr>
        <w:t xml:space="preserve"> el total de </w:t>
      </w:r>
      <w:r w:rsidRPr="00720378">
        <w:rPr>
          <w:szCs w:val="24"/>
        </w:rPr>
        <w:t>27.777.789.000 (Veintisiete Mil Setecientos Setenta y Siete Millones Setecientos Ochenta y Nueve Mil) acciones al portador de valor nominal $0,001(Pesos Uruguayos Cero coma Cero Cero Uno) cada una de ellas y con derecho a 1 (Un) voto por acción</w:t>
      </w:r>
      <w:r w:rsidRPr="00720378">
        <w:rPr>
          <w:lang w:val="es-AR"/>
        </w:rPr>
        <w:t xml:space="preserve">, representativas del 32% del capital social </w:t>
      </w:r>
      <w:r w:rsidR="00720378" w:rsidRPr="00720378">
        <w:rPr>
          <w:szCs w:val="24"/>
        </w:rPr>
        <w:t xml:space="preserve">de ICM S.A </w:t>
      </w:r>
      <w:r w:rsidR="00A748F4">
        <w:rPr>
          <w:szCs w:val="24"/>
        </w:rPr>
        <w:t xml:space="preserve">y </w:t>
      </w:r>
      <w:r w:rsidRPr="00720378">
        <w:rPr>
          <w:lang w:val="es-AR"/>
        </w:rPr>
        <w:t xml:space="preserve">que en caso de ser aceptada la oferta, deberá ser abonado a Nivelzei S.A. por la Sociedad vía transferencia bancaria; </w:t>
      </w:r>
    </w:p>
    <w:p w14:paraId="3D55D219" w14:textId="7D214495" w:rsidR="00A748F4" w:rsidRDefault="00776198" w:rsidP="00A748F4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s-AR"/>
        </w:rPr>
      </w:pPr>
      <w:r w:rsidRPr="00776198">
        <w:rPr>
          <w:lang w:val="es-AR"/>
        </w:rPr>
        <w:t xml:space="preserve">formular una oferta irrevocable de adquisición a Antonio Ángel Tabanelli </w:t>
      </w:r>
      <w:r w:rsidR="00720378" w:rsidRPr="00776198">
        <w:rPr>
          <w:lang w:val="es-AR"/>
        </w:rPr>
        <w:t xml:space="preserve">por un valor de </w:t>
      </w:r>
      <w:r w:rsidR="00720378" w:rsidRPr="00776198">
        <w:rPr>
          <w:spacing w:val="-3"/>
          <w:szCs w:val="24"/>
        </w:rPr>
        <w:t>USD</w:t>
      </w:r>
      <w:r w:rsidR="00720378" w:rsidRPr="00776198">
        <w:rPr>
          <w:szCs w:val="24"/>
        </w:rPr>
        <w:t>1.036.000</w:t>
      </w:r>
      <w:r w:rsidR="00720378" w:rsidRPr="00776198">
        <w:rPr>
          <w:spacing w:val="-3"/>
          <w:szCs w:val="24"/>
        </w:rPr>
        <w:t xml:space="preserve"> (Dólares Estadounidenses </w:t>
      </w:r>
      <w:r w:rsidR="00720378" w:rsidRPr="00776198">
        <w:rPr>
          <w:szCs w:val="24"/>
        </w:rPr>
        <w:t>Un Millón Treinta y Seis Mil</w:t>
      </w:r>
      <w:r w:rsidR="00720378" w:rsidRPr="00776198">
        <w:rPr>
          <w:spacing w:val="-3"/>
          <w:szCs w:val="24"/>
        </w:rPr>
        <w:t xml:space="preserve">) </w:t>
      </w:r>
      <w:r w:rsidR="00720378">
        <w:rPr>
          <w:lang w:val="es-AR"/>
        </w:rPr>
        <w:t xml:space="preserve">para adquirir </w:t>
      </w:r>
      <w:r w:rsidRPr="00776198">
        <w:rPr>
          <w:lang w:val="es-AR"/>
        </w:rPr>
        <w:t xml:space="preserve">el total de </w:t>
      </w:r>
      <w:r w:rsidRPr="00776198">
        <w:rPr>
          <w:szCs w:val="24"/>
        </w:rPr>
        <w:t>43.402.795.000 (Cuarenta y Tres Mil Cuatrocientos Dos Millones Setecientos Noventa y Cinco Mil) acciones al portador de valor nominal $0,001(Pesos Uruguayos Cero coma Cero Cero Uno) cada una de ellas y con derecho a 1 (Un) voto por acción</w:t>
      </w:r>
      <w:r w:rsidRPr="00776198">
        <w:rPr>
          <w:lang w:val="es-AR"/>
        </w:rPr>
        <w:t xml:space="preserve">, representativas del 50% del capital social </w:t>
      </w:r>
      <w:r w:rsidR="00720378">
        <w:rPr>
          <w:szCs w:val="24"/>
        </w:rPr>
        <w:t xml:space="preserve">de </w:t>
      </w:r>
      <w:r w:rsidR="00720378" w:rsidRPr="00776198">
        <w:rPr>
          <w:szCs w:val="24"/>
        </w:rPr>
        <w:t>ICM S.A</w:t>
      </w:r>
      <w:r w:rsidR="00A748F4">
        <w:rPr>
          <w:szCs w:val="24"/>
        </w:rPr>
        <w:t>, y que</w:t>
      </w:r>
      <w:r w:rsidR="00720378" w:rsidRPr="00776198">
        <w:rPr>
          <w:szCs w:val="24"/>
        </w:rPr>
        <w:t xml:space="preserve"> </w:t>
      </w:r>
      <w:r w:rsidRPr="00776198">
        <w:rPr>
          <w:lang w:val="es-AR"/>
        </w:rPr>
        <w:t xml:space="preserve">en caso de ser aceptada la oferta, deberá ser abonado al Sr. Tabanelli. por la Sociedad vía transferencia bancaria; </w:t>
      </w:r>
    </w:p>
    <w:p w14:paraId="38E0741C" w14:textId="57359B6E" w:rsidR="00776198" w:rsidRPr="00AE7265" w:rsidRDefault="00776198" w:rsidP="00AE7265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s-AR"/>
        </w:rPr>
      </w:pPr>
      <w:r w:rsidRPr="00A748F4">
        <w:rPr>
          <w:lang w:val="es-AR"/>
        </w:rPr>
        <w:t xml:space="preserve">formular una oferta irrevocable de adquisición a Cridely S.A por </w:t>
      </w:r>
      <w:r w:rsidR="00A748F4">
        <w:rPr>
          <w:lang w:val="es-AR"/>
        </w:rPr>
        <w:t xml:space="preserve">la suma de </w:t>
      </w:r>
      <w:r w:rsidR="00A748F4" w:rsidRPr="00A748F4">
        <w:rPr>
          <w:spacing w:val="-3"/>
          <w:szCs w:val="24"/>
        </w:rPr>
        <w:t>USD</w:t>
      </w:r>
      <w:r w:rsidR="00A748F4" w:rsidRPr="00A22DBF">
        <w:t xml:space="preserve"> </w:t>
      </w:r>
      <w:r w:rsidR="00A748F4" w:rsidRPr="00A748F4">
        <w:rPr>
          <w:szCs w:val="24"/>
        </w:rPr>
        <w:t>3.917.000</w:t>
      </w:r>
      <w:r w:rsidR="00A748F4" w:rsidRPr="00A748F4">
        <w:rPr>
          <w:spacing w:val="-3"/>
          <w:szCs w:val="24"/>
        </w:rPr>
        <w:t xml:space="preserve"> (Dólares Estadounidenses </w:t>
      </w:r>
      <w:r w:rsidR="00A748F4" w:rsidRPr="00A748F4">
        <w:rPr>
          <w:szCs w:val="24"/>
        </w:rPr>
        <w:t>Tres Millones Novecientos Diecisiete Mil</w:t>
      </w:r>
      <w:r w:rsidR="00A748F4" w:rsidRPr="00A748F4">
        <w:rPr>
          <w:spacing w:val="-3"/>
          <w:szCs w:val="24"/>
        </w:rPr>
        <w:t xml:space="preserve">) </w:t>
      </w:r>
      <w:r w:rsidR="00A748F4">
        <w:rPr>
          <w:spacing w:val="-3"/>
          <w:szCs w:val="24"/>
        </w:rPr>
        <w:t xml:space="preserve"> para adquirir </w:t>
      </w:r>
      <w:r w:rsidRPr="00A748F4">
        <w:rPr>
          <w:lang w:val="es-AR"/>
        </w:rPr>
        <w:t xml:space="preserve">el total de </w:t>
      </w:r>
      <w:r w:rsidRPr="00A748F4">
        <w:rPr>
          <w:szCs w:val="24"/>
        </w:rPr>
        <w:t xml:space="preserve">13.368 (Trece Mil Trescientos Sesenta y Ocho) acciones ordinaria nominativas </w:t>
      </w:r>
      <w:r w:rsidR="00A748F4">
        <w:rPr>
          <w:szCs w:val="24"/>
        </w:rPr>
        <w:t>de</w:t>
      </w:r>
      <w:r w:rsidRPr="00A748F4">
        <w:rPr>
          <w:szCs w:val="24"/>
        </w:rPr>
        <w:t xml:space="preserve"> 7Saltos S.A de valor nominal Gs1.000.000 (Guaraníes Un Millón) cada una de ellas y con derecho a 1 (Un) voto por acción que representan el 26% del capital social emitido de dicha sociedad</w:t>
      </w:r>
      <w:r w:rsidRPr="00A748F4">
        <w:rPr>
          <w:lang w:val="es-AR"/>
        </w:rPr>
        <w:t xml:space="preserve">, </w:t>
      </w:r>
      <w:r w:rsidR="00A748F4">
        <w:rPr>
          <w:lang w:val="es-AR"/>
        </w:rPr>
        <w:t xml:space="preserve">y que </w:t>
      </w:r>
      <w:r w:rsidRPr="00A748F4">
        <w:rPr>
          <w:lang w:val="es-AR"/>
        </w:rPr>
        <w:t>en caso de ser aceptada la oferta</w:t>
      </w:r>
      <w:r w:rsidR="00A748F4">
        <w:rPr>
          <w:lang w:val="es-AR"/>
        </w:rPr>
        <w:t xml:space="preserve"> </w:t>
      </w:r>
      <w:r w:rsidRPr="00A748F4">
        <w:rPr>
          <w:lang w:val="es-AR"/>
        </w:rPr>
        <w:t>deberá ser abonado a Cridely S.A. por la Sociedad vía transferencia bancaria.</w:t>
      </w:r>
    </w:p>
    <w:p w14:paraId="3207596E" w14:textId="5FD754FD" w:rsidR="0072285A" w:rsidRPr="00AE7265" w:rsidRDefault="00D942F4" w:rsidP="004432C5">
      <w:pPr>
        <w:autoSpaceDE w:val="0"/>
        <w:autoSpaceDN w:val="0"/>
        <w:adjustRightInd w:val="0"/>
        <w:jc w:val="both"/>
        <w:rPr>
          <w:lang w:val="es-AR"/>
        </w:rPr>
      </w:pPr>
      <w:r>
        <w:rPr>
          <w:lang w:val="es-AR"/>
        </w:rPr>
        <w:t>A</w:t>
      </w:r>
      <w:r w:rsidR="00E36AA2" w:rsidRPr="00D942F4">
        <w:rPr>
          <w:lang w:val="es-AR"/>
        </w:rPr>
        <w:t xml:space="preserve">grega el Sr. </w:t>
      </w:r>
      <w:r w:rsidR="00831573" w:rsidRPr="00D942F4">
        <w:rPr>
          <w:lang w:val="es-AR"/>
        </w:rPr>
        <w:t>Vicep</w:t>
      </w:r>
      <w:r w:rsidR="00E36AA2" w:rsidRPr="00D942F4">
        <w:rPr>
          <w:lang w:val="es-AR"/>
        </w:rPr>
        <w:t xml:space="preserve">residente que, luego de haberse efectuado los cálculos correspondientes, y fundado en valuaciones realizadas respecto del patrimonio de </w:t>
      </w:r>
      <w:r w:rsidR="00766CC3" w:rsidRPr="00D942F4">
        <w:rPr>
          <w:lang w:val="es-AR"/>
        </w:rPr>
        <w:t xml:space="preserve">ICM S.A. </w:t>
      </w:r>
      <w:r w:rsidR="00E36AA2" w:rsidRPr="00D942F4">
        <w:rPr>
          <w:lang w:val="es-AR"/>
        </w:rPr>
        <w:t>(</w:t>
      </w:r>
      <w:r w:rsidR="00260CD8">
        <w:rPr>
          <w:lang w:val="es-AR"/>
        </w:rPr>
        <w:t>al 31/08/2021</w:t>
      </w:r>
      <w:r w:rsidR="00E36AA2" w:rsidRPr="00D942F4">
        <w:rPr>
          <w:lang w:val="es-AR"/>
        </w:rPr>
        <w:t xml:space="preserve">) </w:t>
      </w:r>
      <w:r>
        <w:rPr>
          <w:lang w:val="es-AR"/>
        </w:rPr>
        <w:t xml:space="preserve">el 82% </w:t>
      </w:r>
      <w:r w:rsidR="00A748F4">
        <w:rPr>
          <w:lang w:val="es-AR"/>
        </w:rPr>
        <w:t xml:space="preserve">de </w:t>
      </w:r>
      <w:r w:rsidR="00E36AA2" w:rsidRPr="00D942F4">
        <w:rPr>
          <w:lang w:val="es-AR"/>
        </w:rPr>
        <w:t xml:space="preserve">las acciones deberían ser adquiridas a un precio fijado en la </w:t>
      </w:r>
      <w:r w:rsidR="00E36AA2" w:rsidRPr="00145547">
        <w:rPr>
          <w:lang w:val="es-AR"/>
        </w:rPr>
        <w:t>suma de USD</w:t>
      </w:r>
      <w:r w:rsidR="00766CC3" w:rsidRPr="00145547">
        <w:rPr>
          <w:lang w:val="es-AR"/>
        </w:rPr>
        <w:t>1.699.000</w:t>
      </w:r>
      <w:r w:rsidR="00E36AA2" w:rsidRPr="00145547">
        <w:rPr>
          <w:lang w:val="es-AR"/>
        </w:rPr>
        <w:t>, esto es a razón de US$</w:t>
      </w:r>
      <w:r w:rsidR="00CA1F89" w:rsidRPr="00145547">
        <w:rPr>
          <w:lang w:val="es-AR"/>
        </w:rPr>
        <w:t xml:space="preserve">2,38688685105 </w:t>
      </w:r>
      <w:r w:rsidR="00E36AA2" w:rsidRPr="00145547">
        <w:rPr>
          <w:lang w:val="es-AR"/>
        </w:rPr>
        <w:t xml:space="preserve">por acción. </w:t>
      </w:r>
      <w:r w:rsidR="00831573" w:rsidRPr="00145547">
        <w:rPr>
          <w:lang w:val="es-AR"/>
        </w:rPr>
        <w:t>Por su parte y también luego de haberse efectuado los cálculos correspondientes, y fundado en valuaciones realizadas respecto del patrimonio de 7Saltos S.A. (</w:t>
      </w:r>
      <w:r w:rsidR="00260CD8" w:rsidRPr="00145547">
        <w:rPr>
          <w:lang w:val="es-AR"/>
        </w:rPr>
        <w:t>al 30/06/2021</w:t>
      </w:r>
      <w:r w:rsidR="00831573" w:rsidRPr="00145547">
        <w:rPr>
          <w:lang w:val="es-AR"/>
        </w:rPr>
        <w:t xml:space="preserve">) </w:t>
      </w:r>
      <w:r w:rsidRPr="00145547">
        <w:rPr>
          <w:lang w:val="es-AR"/>
        </w:rPr>
        <w:t xml:space="preserve">el 26% de sus </w:t>
      </w:r>
      <w:r w:rsidR="00831573" w:rsidRPr="00145547">
        <w:rPr>
          <w:lang w:val="es-AR"/>
        </w:rPr>
        <w:t>acciones deberían ser adquiridas a un precio fijado en la suma de USD</w:t>
      </w:r>
      <w:r w:rsidR="00831573" w:rsidRPr="00145547">
        <w:t>3.917.000</w:t>
      </w:r>
      <w:r w:rsidR="00831573" w:rsidRPr="00145547">
        <w:rPr>
          <w:lang w:val="es-AR"/>
        </w:rPr>
        <w:t>, esto es a razón de US$</w:t>
      </w:r>
      <w:r w:rsidR="00831573" w:rsidRPr="00145547">
        <w:t xml:space="preserve"> </w:t>
      </w:r>
      <w:r w:rsidR="00831573" w:rsidRPr="00145547">
        <w:rPr>
          <w:lang w:val="es-AR"/>
        </w:rPr>
        <w:t>293,013165769</w:t>
      </w:r>
      <w:r w:rsidR="00831573" w:rsidRPr="00145547">
        <w:rPr>
          <w:lang w:val="es-AR"/>
        </w:rPr>
        <w:t>‬ por acción</w:t>
      </w:r>
      <w:r w:rsidR="00CA1F89" w:rsidRPr="00145547">
        <w:rPr>
          <w:lang w:val="es-AR"/>
        </w:rPr>
        <w:t>.</w:t>
      </w:r>
      <w:r w:rsidR="00AE7265" w:rsidRPr="00145547">
        <w:rPr>
          <w:lang w:val="es-AR"/>
        </w:rPr>
        <w:t xml:space="preserve"> </w:t>
      </w:r>
      <w:r w:rsidR="00112F45" w:rsidRPr="00145547">
        <w:rPr>
          <w:lang w:val="es-AR"/>
        </w:rPr>
        <w:t>Toma la palabra nuevamente el Sr. Rodríguez Traverso quien informa que tal como lo dispone el artículo</w:t>
      </w:r>
      <w:r w:rsidR="00112F45" w:rsidRPr="00E86E67">
        <w:rPr>
          <w:lang w:val="es-AR"/>
        </w:rPr>
        <w:t xml:space="preserve"> 72 de</w:t>
      </w:r>
      <w:r w:rsidR="00112F45" w:rsidRPr="00FB3DA5">
        <w:rPr>
          <w:lang w:val="es-AR"/>
        </w:rPr>
        <w:t xml:space="preserve"> la Ley 26.831, se ha procedido a solicitar su opinión al </w:t>
      </w:r>
      <w:r w:rsidR="00112F45" w:rsidRPr="00FB3DA5">
        <w:t>comité de auditoría acerca de las condiciones de esta</w:t>
      </w:r>
      <w:r w:rsidR="00A748F4">
        <w:t>s</w:t>
      </w:r>
      <w:r w:rsidR="00112F45" w:rsidRPr="00FB3DA5">
        <w:t xml:space="preserve"> </w:t>
      </w:r>
      <w:r w:rsidR="00A748F4">
        <w:t xml:space="preserve">operaciones </w:t>
      </w:r>
      <w:r w:rsidR="00112F45" w:rsidRPr="00FB3DA5">
        <w:t xml:space="preserve">y que el mismo, en reunión del día </w:t>
      </w:r>
      <w:r w:rsidR="00112F45">
        <w:t>de la fecha</w:t>
      </w:r>
      <w:r w:rsidR="00112F45" w:rsidRPr="00FB3DA5">
        <w:t xml:space="preserve">, </w:t>
      </w:r>
      <w:r w:rsidR="00112F45">
        <w:t xml:space="preserve">ha concluido que </w:t>
      </w:r>
      <w:r w:rsidR="00112F45">
        <w:rPr>
          <w:lang w:val="es-AR"/>
        </w:rPr>
        <w:t xml:space="preserve">las </w:t>
      </w:r>
      <w:r w:rsidR="006E4AA9">
        <w:rPr>
          <w:szCs w:val="24"/>
        </w:rPr>
        <w:t xml:space="preserve">operaciones indicadas </w:t>
      </w:r>
      <w:r w:rsidR="00112F45">
        <w:rPr>
          <w:szCs w:val="24"/>
        </w:rPr>
        <w:t xml:space="preserve">se encuadran </w:t>
      </w:r>
      <w:r w:rsidR="006E4AA9" w:rsidRPr="0001632B">
        <w:rPr>
          <w:szCs w:val="24"/>
        </w:rPr>
        <w:t xml:space="preserve">bajo </w:t>
      </w:r>
      <w:r w:rsidR="006E4AA9">
        <w:rPr>
          <w:szCs w:val="24"/>
        </w:rPr>
        <w:t>las disposiciones d</w:t>
      </w:r>
      <w:r w:rsidR="006E4AA9" w:rsidRPr="0001632B">
        <w:rPr>
          <w:szCs w:val="24"/>
        </w:rPr>
        <w:t>el Artículo 72 de la Ley de Mercado de Capitales N°26.831 (la “</w:t>
      </w:r>
      <w:r w:rsidR="006E4AA9" w:rsidRPr="0001632B">
        <w:rPr>
          <w:szCs w:val="24"/>
          <w:u w:val="single"/>
        </w:rPr>
        <w:t>LMC</w:t>
      </w:r>
      <w:r w:rsidR="006E4AA9" w:rsidRPr="0001632B">
        <w:rPr>
          <w:szCs w:val="24"/>
        </w:rPr>
        <w:t>”)</w:t>
      </w:r>
      <w:r w:rsidR="006E4AA9">
        <w:rPr>
          <w:szCs w:val="24"/>
        </w:rPr>
        <w:t xml:space="preserve"> por cuanto </w:t>
      </w:r>
      <w:r w:rsidR="00EF7C17">
        <w:rPr>
          <w:szCs w:val="24"/>
        </w:rPr>
        <w:t>concluy</w:t>
      </w:r>
      <w:r w:rsidR="00A748F4">
        <w:rPr>
          <w:szCs w:val="24"/>
        </w:rPr>
        <w:t>ó</w:t>
      </w:r>
      <w:r w:rsidR="00EF7C17">
        <w:rPr>
          <w:szCs w:val="24"/>
        </w:rPr>
        <w:t xml:space="preserve"> </w:t>
      </w:r>
      <w:r w:rsidR="006E4AA9">
        <w:rPr>
          <w:szCs w:val="24"/>
        </w:rPr>
        <w:t>que</w:t>
      </w:r>
      <w:r w:rsidR="00EF7C17">
        <w:rPr>
          <w:szCs w:val="24"/>
        </w:rPr>
        <w:t xml:space="preserve"> las operaciones revisten el carácter de ser operaciones a llevarse a cabo con </w:t>
      </w:r>
      <w:r w:rsidR="006E4AA9">
        <w:rPr>
          <w:szCs w:val="24"/>
        </w:rPr>
        <w:t xml:space="preserve">“Parte Relacionada” en los términos del inciso a), apartado I y V del </w:t>
      </w:r>
      <w:r w:rsidR="006E4AA9" w:rsidRPr="0001632B">
        <w:rPr>
          <w:szCs w:val="24"/>
        </w:rPr>
        <w:t>Artículo 72</w:t>
      </w:r>
      <w:r w:rsidR="006E4AA9">
        <w:rPr>
          <w:szCs w:val="24"/>
        </w:rPr>
        <w:t xml:space="preserve"> de la LMC</w:t>
      </w:r>
      <w:r w:rsidR="004432C5">
        <w:rPr>
          <w:szCs w:val="24"/>
        </w:rPr>
        <w:t xml:space="preserve"> y </w:t>
      </w:r>
      <w:r w:rsidR="00EF7C17">
        <w:rPr>
          <w:szCs w:val="24"/>
        </w:rPr>
        <w:t>que se trata de operaciones de “Monto Relevante”</w:t>
      </w:r>
      <w:r w:rsidR="006E4AA9">
        <w:rPr>
          <w:szCs w:val="24"/>
        </w:rPr>
        <w:t xml:space="preserve"> </w:t>
      </w:r>
      <w:r w:rsidR="006E4AA9">
        <w:t>en tanto</w:t>
      </w:r>
      <w:r w:rsidR="00EF7C17">
        <w:t xml:space="preserve"> el monto de</w:t>
      </w:r>
      <w:r w:rsidR="006E4AA9">
        <w:t xml:space="preserve"> </w:t>
      </w:r>
      <w:r w:rsidR="00EF7C17">
        <w:t xml:space="preserve">las tres </w:t>
      </w:r>
      <w:r w:rsidR="006E4AA9">
        <w:t>compraventas</w:t>
      </w:r>
      <w:r w:rsidR="00EF7C17">
        <w:t xml:space="preserve"> (sea individual o conjuntamente)</w:t>
      </w:r>
      <w:r w:rsidR="006E4AA9">
        <w:t xml:space="preserve"> alcanzan a superar el uno por ciento (1%) del Patrimonio Neto de </w:t>
      </w:r>
      <w:r w:rsidR="006E4AA9">
        <w:lastRenderedPageBreak/>
        <w:t xml:space="preserve">la Sociedad medido </w:t>
      </w:r>
      <w:r w:rsidR="006E4AA9" w:rsidRPr="0056621D">
        <w:t>según los Estados Financieros Individuales de la misma cerrados el 3</w:t>
      </w:r>
      <w:r w:rsidR="006E4AA9">
        <w:t>1</w:t>
      </w:r>
      <w:r w:rsidR="006E4AA9" w:rsidRPr="0056621D">
        <w:t xml:space="preserve"> de octubre de 202</w:t>
      </w:r>
      <w:r w:rsidR="006E4AA9">
        <w:t>1</w:t>
      </w:r>
      <w:r w:rsidR="006E4AA9" w:rsidRPr="0056621D">
        <w:t>,</w:t>
      </w:r>
      <w:r w:rsidR="006E4AA9">
        <w:t xml:space="preserve"> </w:t>
      </w:r>
      <w:r w:rsidR="006E4AA9" w:rsidRPr="0056621D">
        <w:t xml:space="preserve">esto es, la suma de pesos </w:t>
      </w:r>
      <w:r w:rsidR="0072285A">
        <w:t xml:space="preserve">setenta y un millones cuatrocientos dieciséis mil ochocientos sesenta y dos </w:t>
      </w:r>
      <w:r w:rsidR="006E4AA9" w:rsidRPr="0056621D">
        <w:t>($</w:t>
      </w:r>
      <w:r w:rsidR="0072285A" w:rsidRPr="0072285A">
        <w:t>71.416.862</w:t>
      </w:r>
      <w:r w:rsidR="006E4AA9" w:rsidRPr="0056621D">
        <w:t>)</w:t>
      </w:r>
      <w:r w:rsidR="006E4AA9">
        <w:t xml:space="preserve"> </w:t>
      </w:r>
      <w:r w:rsidR="006E4AA9" w:rsidRPr="0056621D">
        <w:t>(el “Monto Relevante”)</w:t>
      </w:r>
      <w:r w:rsidR="004432C5">
        <w:t xml:space="preserve"> si se considera el monto resultante de la conversión del </w:t>
      </w:r>
      <w:r w:rsidR="00A748F4">
        <w:t xml:space="preserve">precio a pagar en </w:t>
      </w:r>
      <w:r w:rsidR="004432C5">
        <w:t xml:space="preserve">cada operación tomando como referencia </w:t>
      </w:r>
      <w:r w:rsidR="0072285A">
        <w:t xml:space="preserve">la cotización del </w:t>
      </w:r>
      <w:r w:rsidR="00A748F4">
        <w:t>D</w:t>
      </w:r>
      <w:r w:rsidR="0072285A">
        <w:t xml:space="preserve">ólar </w:t>
      </w:r>
      <w:r w:rsidR="00A748F4">
        <w:t>tipo C</w:t>
      </w:r>
      <w:r w:rsidR="0072285A">
        <w:t xml:space="preserve">omprador correspondiente al cierre del día de ayer, </w:t>
      </w:r>
      <w:r w:rsidR="00776198">
        <w:t xml:space="preserve">19 </w:t>
      </w:r>
      <w:r w:rsidR="0072285A">
        <w:t xml:space="preserve">de </w:t>
      </w:r>
      <w:r w:rsidR="00776198">
        <w:t xml:space="preserve">abril </w:t>
      </w:r>
      <w:r w:rsidR="0072285A">
        <w:t xml:space="preserve">de </w:t>
      </w:r>
      <w:r w:rsidR="00776198">
        <w:t xml:space="preserve">2022 </w:t>
      </w:r>
      <w:r w:rsidR="0072285A">
        <w:t>informada por el Banco de la Nación Argentina</w:t>
      </w:r>
      <w:r w:rsidR="00776198">
        <w:t xml:space="preserve">. </w:t>
      </w:r>
      <w:r w:rsidR="002474BD">
        <w:t xml:space="preserve">En tal sentido </w:t>
      </w:r>
      <w:r w:rsidR="00E36AA2" w:rsidRPr="00D942F4">
        <w:rPr>
          <w:lang w:val="es-AR"/>
        </w:rPr>
        <w:t xml:space="preserve">el Sr. Rodríguez Traverso </w:t>
      </w:r>
      <w:r w:rsidR="001468DB">
        <w:rPr>
          <w:lang w:val="es-AR"/>
        </w:rPr>
        <w:t xml:space="preserve">informa que </w:t>
      </w:r>
      <w:r w:rsidR="002474BD">
        <w:rPr>
          <w:lang w:val="es-AR"/>
        </w:rPr>
        <w:t xml:space="preserve">el </w:t>
      </w:r>
      <w:r w:rsidR="00E36AA2" w:rsidRPr="00FB3DA5">
        <w:t xml:space="preserve">comité de auditoría en reunión del día </w:t>
      </w:r>
      <w:r w:rsidR="00766CC3">
        <w:t>de hoy</w:t>
      </w:r>
      <w:r w:rsidR="00E36AA2" w:rsidRPr="00FB3DA5">
        <w:t>, se ha pronunciado favorablemente</w:t>
      </w:r>
      <w:r w:rsidR="002474BD">
        <w:t xml:space="preserve">, al considerar </w:t>
      </w:r>
      <w:r w:rsidR="00E36AA2" w:rsidRPr="00FB3DA5">
        <w:t>que la</w:t>
      </w:r>
      <w:r w:rsidR="002474BD">
        <w:t>s</w:t>
      </w:r>
      <w:r w:rsidR="00E36AA2" w:rsidRPr="00FB3DA5">
        <w:t xml:space="preserve"> operaci</w:t>
      </w:r>
      <w:r w:rsidR="002474BD">
        <w:t>ones</w:t>
      </w:r>
      <w:r w:rsidR="00E36AA2" w:rsidRPr="00FB3DA5">
        <w:t xml:space="preserve"> puede</w:t>
      </w:r>
      <w:r w:rsidR="002474BD">
        <w:t>n</w:t>
      </w:r>
      <w:r w:rsidR="00E36AA2" w:rsidRPr="00FB3DA5">
        <w:t xml:space="preserve"> considerarse razonablemente adecuada</w:t>
      </w:r>
      <w:r w:rsidR="002474BD">
        <w:t>s</w:t>
      </w:r>
      <w:r w:rsidR="00E36AA2" w:rsidRPr="00FB3DA5">
        <w:t xml:space="preserve"> a las condiciones normales y habituales del mercado. En consecuencia, propone: </w:t>
      </w:r>
    </w:p>
    <w:p w14:paraId="38A08ECB" w14:textId="77777777" w:rsidR="002474BD" w:rsidRPr="00720378" w:rsidRDefault="002474BD" w:rsidP="002474BD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AR"/>
        </w:rPr>
      </w:pPr>
      <w:r w:rsidRPr="00720378">
        <w:rPr>
          <w:lang w:val="es-AR"/>
        </w:rPr>
        <w:t>formular una oferta irrevocable de adquisición a Nivelzei S.A. por la suma</w:t>
      </w:r>
      <w:r>
        <w:rPr>
          <w:lang w:val="es-AR"/>
        </w:rPr>
        <w:t xml:space="preserve"> </w:t>
      </w:r>
      <w:r w:rsidRPr="00720378">
        <w:rPr>
          <w:lang w:val="es-AR"/>
        </w:rPr>
        <w:t xml:space="preserve">de </w:t>
      </w:r>
      <w:r w:rsidRPr="00720378">
        <w:rPr>
          <w:spacing w:val="-3"/>
          <w:szCs w:val="24"/>
        </w:rPr>
        <w:t>USD</w:t>
      </w:r>
      <w:r w:rsidRPr="00720378">
        <w:rPr>
          <w:szCs w:val="24"/>
        </w:rPr>
        <w:t xml:space="preserve">663.000 </w:t>
      </w:r>
      <w:r w:rsidRPr="00720378">
        <w:rPr>
          <w:spacing w:val="-3"/>
          <w:szCs w:val="24"/>
        </w:rPr>
        <w:t xml:space="preserve">(Dólares Estadounidenses </w:t>
      </w:r>
      <w:r w:rsidRPr="00720378">
        <w:rPr>
          <w:szCs w:val="24"/>
        </w:rPr>
        <w:t>Seiscientos Sesenta y Tres Mil</w:t>
      </w:r>
      <w:r w:rsidRPr="00720378">
        <w:rPr>
          <w:spacing w:val="-3"/>
          <w:szCs w:val="24"/>
        </w:rPr>
        <w:t>) para adquirir</w:t>
      </w:r>
      <w:r w:rsidRPr="00720378">
        <w:rPr>
          <w:lang w:val="es-AR"/>
        </w:rPr>
        <w:t xml:space="preserve"> el total de </w:t>
      </w:r>
      <w:r w:rsidRPr="00720378">
        <w:rPr>
          <w:szCs w:val="24"/>
        </w:rPr>
        <w:t>27.777.789.000 (Veintisiete Mil Setecientos Setenta y Siete Millones Setecientos Ochenta y Nueve Mil) acciones al portador de valor nominal $0,001(Pesos Uruguayos Cero coma Cero Cero Uno) cada una de ellas y con derecho a 1 (Un) voto por acción</w:t>
      </w:r>
      <w:r w:rsidRPr="00720378">
        <w:rPr>
          <w:lang w:val="es-AR"/>
        </w:rPr>
        <w:t xml:space="preserve">, representativas del 32% del capital social </w:t>
      </w:r>
      <w:r w:rsidRPr="00720378">
        <w:rPr>
          <w:szCs w:val="24"/>
        </w:rPr>
        <w:t xml:space="preserve">de ICM S.A </w:t>
      </w:r>
      <w:r>
        <w:rPr>
          <w:szCs w:val="24"/>
        </w:rPr>
        <w:t xml:space="preserve">y </w:t>
      </w:r>
      <w:r w:rsidRPr="00720378">
        <w:rPr>
          <w:lang w:val="es-AR"/>
        </w:rPr>
        <w:t xml:space="preserve">que en caso de ser aceptada la oferta, deberá ser abonado a Nivelzei S.A. por la Sociedad vía transferencia bancaria; </w:t>
      </w:r>
    </w:p>
    <w:p w14:paraId="0292C26A" w14:textId="77777777" w:rsidR="002474BD" w:rsidRDefault="002474BD" w:rsidP="002474BD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AR"/>
        </w:rPr>
      </w:pPr>
      <w:r w:rsidRPr="00776198">
        <w:rPr>
          <w:lang w:val="es-AR"/>
        </w:rPr>
        <w:t xml:space="preserve">formular una oferta irrevocable de adquisición a Antonio Ángel Tabanelli por un valor de </w:t>
      </w:r>
      <w:r w:rsidRPr="00776198">
        <w:rPr>
          <w:spacing w:val="-3"/>
          <w:szCs w:val="24"/>
        </w:rPr>
        <w:t>USD</w:t>
      </w:r>
      <w:r w:rsidRPr="00776198">
        <w:rPr>
          <w:szCs w:val="24"/>
        </w:rPr>
        <w:t>1.036.000</w:t>
      </w:r>
      <w:r w:rsidRPr="00776198">
        <w:rPr>
          <w:spacing w:val="-3"/>
          <w:szCs w:val="24"/>
        </w:rPr>
        <w:t xml:space="preserve"> (Dólares Estadounidenses </w:t>
      </w:r>
      <w:r w:rsidRPr="00776198">
        <w:rPr>
          <w:szCs w:val="24"/>
        </w:rPr>
        <w:t>Un Millón Treinta y Seis Mil</w:t>
      </w:r>
      <w:r w:rsidRPr="00776198">
        <w:rPr>
          <w:spacing w:val="-3"/>
          <w:szCs w:val="24"/>
        </w:rPr>
        <w:t xml:space="preserve">) </w:t>
      </w:r>
      <w:r>
        <w:rPr>
          <w:lang w:val="es-AR"/>
        </w:rPr>
        <w:t xml:space="preserve">para adquirir </w:t>
      </w:r>
      <w:r w:rsidRPr="00776198">
        <w:rPr>
          <w:lang w:val="es-AR"/>
        </w:rPr>
        <w:t xml:space="preserve">el total de </w:t>
      </w:r>
      <w:r w:rsidRPr="00776198">
        <w:rPr>
          <w:szCs w:val="24"/>
        </w:rPr>
        <w:t>43.402.795.000 (Cuarenta y Tres Mil Cuatrocientos Dos Millones Setecientos Noventa y Cinco Mil) acciones al portador de valor nominal $0,001(Pesos Uruguayos Cero coma Cero Cero Uno) cada una de ellas y con derecho a 1 (Un) voto por acción</w:t>
      </w:r>
      <w:r w:rsidRPr="00776198">
        <w:rPr>
          <w:lang w:val="es-AR"/>
        </w:rPr>
        <w:t xml:space="preserve">, representativas del 50% del capital social </w:t>
      </w:r>
      <w:r>
        <w:rPr>
          <w:szCs w:val="24"/>
        </w:rPr>
        <w:t xml:space="preserve">de </w:t>
      </w:r>
      <w:r w:rsidRPr="00776198">
        <w:rPr>
          <w:szCs w:val="24"/>
        </w:rPr>
        <w:t>ICM S.A</w:t>
      </w:r>
      <w:r>
        <w:rPr>
          <w:szCs w:val="24"/>
        </w:rPr>
        <w:t>, y que</w:t>
      </w:r>
      <w:r w:rsidRPr="00776198">
        <w:rPr>
          <w:szCs w:val="24"/>
        </w:rPr>
        <w:t xml:space="preserve"> </w:t>
      </w:r>
      <w:r w:rsidRPr="00776198">
        <w:rPr>
          <w:lang w:val="es-AR"/>
        </w:rPr>
        <w:t xml:space="preserve">en caso de ser aceptada la oferta, deberá ser abonado al Sr. Tabanelli. por la Sociedad vía transferencia bancaria; </w:t>
      </w:r>
    </w:p>
    <w:p w14:paraId="5339069E" w14:textId="77777777" w:rsidR="002474BD" w:rsidRPr="00A748F4" w:rsidRDefault="002474BD" w:rsidP="002474BD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AR"/>
        </w:rPr>
      </w:pPr>
      <w:r w:rsidRPr="00A748F4">
        <w:rPr>
          <w:lang w:val="es-AR"/>
        </w:rPr>
        <w:t xml:space="preserve">formular una oferta irrevocable de adquisición a Cridely S.A por </w:t>
      </w:r>
      <w:r>
        <w:rPr>
          <w:lang w:val="es-AR"/>
        </w:rPr>
        <w:t xml:space="preserve">la suma de </w:t>
      </w:r>
      <w:r w:rsidRPr="00A748F4">
        <w:rPr>
          <w:spacing w:val="-3"/>
          <w:szCs w:val="24"/>
        </w:rPr>
        <w:t>USD</w:t>
      </w:r>
      <w:r w:rsidRPr="00A22DBF">
        <w:t xml:space="preserve"> </w:t>
      </w:r>
      <w:r w:rsidRPr="00A748F4">
        <w:rPr>
          <w:szCs w:val="24"/>
        </w:rPr>
        <w:t>3.917.000</w:t>
      </w:r>
      <w:r w:rsidRPr="00A748F4">
        <w:rPr>
          <w:spacing w:val="-3"/>
          <w:szCs w:val="24"/>
        </w:rPr>
        <w:t xml:space="preserve"> (Dólares Estadounidenses </w:t>
      </w:r>
      <w:r w:rsidRPr="00A748F4">
        <w:rPr>
          <w:szCs w:val="24"/>
        </w:rPr>
        <w:t>Tres Millones Novecientos Diecisiete Mil</w:t>
      </w:r>
      <w:r w:rsidRPr="00A748F4">
        <w:rPr>
          <w:spacing w:val="-3"/>
          <w:szCs w:val="24"/>
        </w:rPr>
        <w:t xml:space="preserve">) </w:t>
      </w:r>
      <w:r>
        <w:rPr>
          <w:spacing w:val="-3"/>
          <w:szCs w:val="24"/>
        </w:rPr>
        <w:t xml:space="preserve"> para adquirir </w:t>
      </w:r>
      <w:r w:rsidRPr="00A748F4">
        <w:rPr>
          <w:lang w:val="es-AR"/>
        </w:rPr>
        <w:t xml:space="preserve">el total de </w:t>
      </w:r>
      <w:r w:rsidRPr="00A748F4">
        <w:rPr>
          <w:szCs w:val="24"/>
        </w:rPr>
        <w:t xml:space="preserve">13.368 (Trece Mil Trescientos Sesenta y Ocho) acciones ordinaria nominativas </w:t>
      </w:r>
      <w:r>
        <w:rPr>
          <w:szCs w:val="24"/>
        </w:rPr>
        <w:t>de</w:t>
      </w:r>
      <w:r w:rsidRPr="00A748F4">
        <w:rPr>
          <w:szCs w:val="24"/>
        </w:rPr>
        <w:t xml:space="preserve"> 7Saltos S.A de valor nominal Gs1.000.000 (Guaraníes Un Millón) cada una de ellas y con derecho a 1 (Un) voto por acción que representan el 26% del capital social emitido de dicha sociedad</w:t>
      </w:r>
      <w:r w:rsidRPr="00A748F4">
        <w:rPr>
          <w:lang w:val="es-AR"/>
        </w:rPr>
        <w:t xml:space="preserve">, </w:t>
      </w:r>
      <w:r>
        <w:rPr>
          <w:lang w:val="es-AR"/>
        </w:rPr>
        <w:t xml:space="preserve">y que </w:t>
      </w:r>
      <w:r w:rsidRPr="00A748F4">
        <w:rPr>
          <w:lang w:val="es-AR"/>
        </w:rPr>
        <w:t>en caso de ser aceptada la oferta</w:t>
      </w:r>
      <w:r>
        <w:rPr>
          <w:lang w:val="es-AR"/>
        </w:rPr>
        <w:t xml:space="preserve"> </w:t>
      </w:r>
      <w:r w:rsidRPr="00A748F4">
        <w:rPr>
          <w:lang w:val="es-AR"/>
        </w:rPr>
        <w:t>deberá ser abonado a Cridely S.A. por la Sociedad vía transferencia bancaria.</w:t>
      </w:r>
    </w:p>
    <w:p w14:paraId="73ECA6A1" w14:textId="77777777" w:rsidR="004432C5" w:rsidRDefault="004432C5" w:rsidP="004432C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es-AR"/>
        </w:rPr>
      </w:pPr>
      <w:r w:rsidRPr="00FB3DA5">
        <w:rPr>
          <w:lang w:val="es-AR"/>
        </w:rPr>
        <w:t xml:space="preserve">autorizar al Sr. Vicepresidente a realizar todas las gestiones y negociaciones necesarias para concretar la operación y a firmar toda la documentación que sea necesaria para perfeccionar la venta de dichas acciones. </w:t>
      </w:r>
    </w:p>
    <w:p w14:paraId="5ACAEB71" w14:textId="77777777" w:rsidR="00260CD8" w:rsidRDefault="00260CD8" w:rsidP="004432C5">
      <w:pPr>
        <w:autoSpaceDE w:val="0"/>
        <w:autoSpaceDN w:val="0"/>
        <w:adjustRightInd w:val="0"/>
        <w:jc w:val="both"/>
        <w:rPr>
          <w:lang w:val="es-AR"/>
        </w:rPr>
      </w:pPr>
    </w:p>
    <w:p w14:paraId="42DA17AC" w14:textId="68D7ED22" w:rsidR="004432C5" w:rsidRPr="004432C5" w:rsidRDefault="004432C5" w:rsidP="004432C5">
      <w:pPr>
        <w:autoSpaceDE w:val="0"/>
        <w:autoSpaceDN w:val="0"/>
        <w:adjustRightInd w:val="0"/>
        <w:jc w:val="both"/>
        <w:rPr>
          <w:lang w:val="es-AR"/>
        </w:rPr>
      </w:pPr>
      <w:r w:rsidRPr="004432C5">
        <w:rPr>
          <w:lang w:val="es-AR"/>
        </w:rPr>
        <w:t xml:space="preserve">Luego de una extensa deliberación, el Directorio por unanimidad de votos </w:t>
      </w:r>
      <w:r w:rsidR="008F2D79">
        <w:rPr>
          <w:lang w:val="es-AR"/>
        </w:rPr>
        <w:t xml:space="preserve">de </w:t>
      </w:r>
      <w:r w:rsidRPr="004432C5">
        <w:rPr>
          <w:lang w:val="es-AR"/>
        </w:rPr>
        <w:t>los Sres. Antonio Eduardo Tabanelli, Rosana M. B Tabanelli, Mario F</w:t>
      </w:r>
      <w:r w:rsidR="00720378">
        <w:rPr>
          <w:lang w:val="es-AR"/>
        </w:rPr>
        <w:t>ernando</w:t>
      </w:r>
      <w:r w:rsidRPr="004432C5">
        <w:rPr>
          <w:lang w:val="es-AR"/>
        </w:rPr>
        <w:t xml:space="preserve"> Rodriguez Traverso, Pablo M. Ferrari, Patricio Santangelo, </w:t>
      </w:r>
      <w:r w:rsidR="00720378">
        <w:rPr>
          <w:lang w:val="es-AR"/>
        </w:rPr>
        <w:t xml:space="preserve">Jorge Dietl </w:t>
      </w:r>
      <w:r w:rsidRPr="004432C5">
        <w:rPr>
          <w:lang w:val="es-AR"/>
        </w:rPr>
        <w:t xml:space="preserve">y Guillermo Gabella, con la abstención del Sr. Presidente Antonio Ángel Tabanelli aprueban la propuesta del Sr. </w:t>
      </w:r>
      <w:r w:rsidR="00720378">
        <w:rPr>
          <w:lang w:val="es-AR"/>
        </w:rPr>
        <w:t>Rodriguez Traverso</w:t>
      </w:r>
      <w:r w:rsidRPr="004432C5">
        <w:rPr>
          <w:lang w:val="es-AR"/>
        </w:rPr>
        <w:t xml:space="preserve">. </w:t>
      </w:r>
      <w:r w:rsidRPr="00FB3DA5">
        <w:t xml:space="preserve">No habiendo más asuntos que tratar, previa lectura y ratificación de la presente acta, siendo las </w:t>
      </w:r>
      <w:r w:rsidR="00AB09E7">
        <w:t>12</w:t>
      </w:r>
      <w:r w:rsidRPr="00FB3DA5">
        <w:t>:</w:t>
      </w:r>
      <w:r>
        <w:t>3</w:t>
      </w:r>
      <w:r w:rsidRPr="00FB3DA5">
        <w:t>0 horas se levanta la sesión</w:t>
      </w:r>
    </w:p>
    <w:p w14:paraId="62CD3766" w14:textId="77777777" w:rsidR="00E36AA2" w:rsidRPr="00FB3DA5" w:rsidRDefault="00E36AA2" w:rsidP="00E36AA2">
      <w:pPr>
        <w:jc w:val="both"/>
      </w:pPr>
    </w:p>
    <w:bookmarkEnd w:id="0"/>
    <w:p w14:paraId="75D33DA9" w14:textId="77777777" w:rsidR="00E36AA2" w:rsidRPr="00FB3DA5" w:rsidRDefault="00E36AA2" w:rsidP="00E36AA2">
      <w:pPr>
        <w:jc w:val="both"/>
      </w:pPr>
    </w:p>
    <w:p w14:paraId="43F17507" w14:textId="405135E7" w:rsidR="00E36AA2" w:rsidRPr="00694911" w:rsidRDefault="00E36AA2" w:rsidP="00E36AA2">
      <w:pPr>
        <w:jc w:val="both"/>
        <w:rPr>
          <w:i/>
          <w:iCs/>
        </w:rPr>
      </w:pPr>
      <w:r w:rsidRPr="00694911">
        <w:rPr>
          <w:i/>
          <w:iCs/>
        </w:rPr>
        <w:t>Fdo.</w:t>
      </w:r>
      <w:r w:rsidRPr="00694911">
        <w:rPr>
          <w:i/>
          <w:iCs/>
          <w:lang w:val="es-ES_tradnl"/>
        </w:rPr>
        <w:t xml:space="preserve"> Antonio A. Tabanelli (Presidente) - Antonio E. Tabanelli (Vicepresidente)</w:t>
      </w:r>
      <w:r>
        <w:rPr>
          <w:i/>
          <w:iCs/>
          <w:lang w:val="es-ES_tradnl"/>
        </w:rPr>
        <w:t xml:space="preserve"> -</w:t>
      </w:r>
      <w:r w:rsidRPr="00694911">
        <w:rPr>
          <w:i/>
          <w:iCs/>
          <w:lang w:val="es-ES_tradnl"/>
        </w:rPr>
        <w:t xml:space="preserve"> Rosana M. B. Tabanelli (Directora)</w:t>
      </w:r>
      <w:r>
        <w:rPr>
          <w:i/>
          <w:iCs/>
          <w:lang w:val="es-ES_tradnl"/>
        </w:rPr>
        <w:t xml:space="preserve"> – Dr. </w:t>
      </w:r>
      <w:r w:rsidRPr="00694911">
        <w:rPr>
          <w:i/>
          <w:iCs/>
          <w:lang w:val="es-ES_tradnl"/>
        </w:rPr>
        <w:t>Mario F. Rodríguez Traverso (Director)</w:t>
      </w:r>
      <w:r>
        <w:rPr>
          <w:i/>
          <w:iCs/>
          <w:lang w:val="es-ES_tradnl"/>
        </w:rPr>
        <w:t xml:space="preserve"> –</w:t>
      </w:r>
      <w:r w:rsidRPr="00694911">
        <w:rPr>
          <w:i/>
          <w:iCs/>
          <w:lang w:val="es-ES_tradnl"/>
        </w:rPr>
        <w:t xml:space="preserve"> </w:t>
      </w:r>
      <w:r>
        <w:rPr>
          <w:i/>
          <w:iCs/>
          <w:lang w:val="es-ES_tradnl"/>
        </w:rPr>
        <w:t xml:space="preserve">Lic. </w:t>
      </w:r>
      <w:r w:rsidRPr="00694911">
        <w:rPr>
          <w:i/>
          <w:iCs/>
        </w:rPr>
        <w:t>Pablo M. Ferrari (</w:t>
      </w:r>
      <w:r w:rsidRPr="00694911">
        <w:rPr>
          <w:i/>
          <w:iCs/>
          <w:lang w:val="es-ES_tradnl"/>
        </w:rPr>
        <w:t>Director</w:t>
      </w:r>
      <w:r w:rsidRPr="00694911">
        <w:rPr>
          <w:i/>
          <w:iCs/>
        </w:rPr>
        <w:t>)</w:t>
      </w:r>
      <w:r>
        <w:rPr>
          <w:i/>
          <w:iCs/>
        </w:rPr>
        <w:t xml:space="preserve"> –</w:t>
      </w:r>
      <w:r w:rsidRPr="00694911">
        <w:rPr>
          <w:i/>
          <w:iCs/>
        </w:rPr>
        <w:t xml:space="preserve"> </w:t>
      </w:r>
      <w:r>
        <w:rPr>
          <w:i/>
          <w:iCs/>
        </w:rPr>
        <w:t xml:space="preserve">Patricio Santangelo (Director) – </w:t>
      </w:r>
      <w:r w:rsidR="00720378">
        <w:rPr>
          <w:i/>
          <w:iCs/>
        </w:rPr>
        <w:t>Jorge Dietl</w:t>
      </w:r>
      <w:r>
        <w:rPr>
          <w:i/>
          <w:iCs/>
        </w:rPr>
        <w:t xml:space="preserve"> (Director) – Dr. Guillermo Gabella (Director) </w:t>
      </w:r>
      <w:r w:rsidR="00BB4811">
        <w:rPr>
          <w:i/>
          <w:iCs/>
        </w:rPr>
        <w:t>–</w:t>
      </w:r>
      <w:r>
        <w:rPr>
          <w:i/>
          <w:iCs/>
        </w:rPr>
        <w:t xml:space="preserve"> </w:t>
      </w:r>
      <w:r w:rsidR="00BB4811">
        <w:rPr>
          <w:i/>
          <w:iCs/>
          <w:lang w:val="es-AR"/>
        </w:rPr>
        <w:t>María Paula Sallenave</w:t>
      </w:r>
      <w:r>
        <w:rPr>
          <w:i/>
          <w:iCs/>
          <w:lang w:val="es-AR"/>
        </w:rPr>
        <w:t xml:space="preserve"> </w:t>
      </w:r>
      <w:r w:rsidRPr="00694911">
        <w:rPr>
          <w:i/>
          <w:iCs/>
          <w:lang w:val="es-ES_tradnl"/>
        </w:rPr>
        <w:t>(</w:t>
      </w:r>
      <w:r w:rsidRPr="00694911">
        <w:rPr>
          <w:i/>
          <w:iCs/>
        </w:rPr>
        <w:t>Síndic</w:t>
      </w:r>
      <w:r w:rsidR="00BB4811">
        <w:rPr>
          <w:i/>
          <w:iCs/>
        </w:rPr>
        <w:t>a</w:t>
      </w:r>
      <w:r w:rsidRPr="00694911">
        <w:rPr>
          <w:i/>
          <w:iCs/>
        </w:rPr>
        <w:t xml:space="preserve"> Titular en representación de la Comisión Fiscalizadora)</w:t>
      </w:r>
      <w:r>
        <w:rPr>
          <w:i/>
          <w:iCs/>
        </w:rPr>
        <w:t>.</w:t>
      </w:r>
    </w:p>
    <w:p w14:paraId="21237878" w14:textId="77777777" w:rsidR="00E36AA2" w:rsidRPr="00B140F2" w:rsidRDefault="00E36AA2" w:rsidP="00E36AA2">
      <w:pPr>
        <w:jc w:val="both"/>
      </w:pPr>
    </w:p>
    <w:p w14:paraId="68D14EC9" w14:textId="77777777" w:rsidR="00E36AA2" w:rsidRPr="004F57DF" w:rsidRDefault="00E36AA2" w:rsidP="00E36AA2">
      <w:pPr>
        <w:tabs>
          <w:tab w:val="left" w:pos="5387"/>
        </w:tabs>
        <w:rPr>
          <w:sz w:val="22"/>
          <w:szCs w:val="22"/>
        </w:rPr>
      </w:pPr>
    </w:p>
    <w:p w14:paraId="40C861E4" w14:textId="77777777" w:rsidR="00E36AA2" w:rsidRDefault="00E36AA2" w:rsidP="00E36AA2"/>
    <w:p w14:paraId="6E7D4B8D" w14:textId="77777777" w:rsidR="00E36AA2" w:rsidRDefault="00E36AA2"/>
    <w:sectPr w:rsidR="00E36AA2" w:rsidSect="00D56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2835" w:right="737" w:bottom="697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A80B4" w14:textId="77777777" w:rsidR="00B97027" w:rsidRDefault="00B97027" w:rsidP="00185DA8">
      <w:r>
        <w:separator/>
      </w:r>
    </w:p>
  </w:endnote>
  <w:endnote w:type="continuationSeparator" w:id="0">
    <w:p w14:paraId="394C6746" w14:textId="77777777" w:rsidR="00B97027" w:rsidRDefault="00B97027" w:rsidP="001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CE409" w14:textId="77777777" w:rsidR="00D56FAB" w:rsidRDefault="00185DA8" w:rsidP="00D56F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B4E8EA" w14:textId="77777777" w:rsidR="00D56FAB" w:rsidRDefault="00AB09E7" w:rsidP="00D56F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21BEC" w14:textId="596EF429" w:rsidR="00D56FAB" w:rsidRDefault="00185DA8" w:rsidP="00D56FAB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99BD43" wp14:editId="55158E2B">
              <wp:simplePos x="0" y="0"/>
              <wp:positionH relativeFrom="page">
                <wp:posOffset>0</wp:posOffset>
              </wp:positionH>
              <wp:positionV relativeFrom="page">
                <wp:posOffset>12339320</wp:posOffset>
              </wp:positionV>
              <wp:extent cx="7773670" cy="273050"/>
              <wp:effectExtent l="0" t="0" r="0" b="12700"/>
              <wp:wrapNone/>
              <wp:docPr id="2" name="MSIPCMc04f46f695bbb94e03d967dc" descr="{&quot;HashCode&quot;:1345644473,&quot;Height&quot;:1008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287EAD" w14:textId="3EFC216E" w:rsidR="00185DA8" w:rsidRPr="00185DA8" w:rsidRDefault="00185DA8" w:rsidP="00185DA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BD43" id="_x0000_t202" coordsize="21600,21600" o:spt="202" path="m,l,21600r21600,l21600,xe">
              <v:stroke joinstyle="miter"/>
              <v:path gradientshapeok="t" o:connecttype="rect"/>
            </v:shapetype>
            <v:shape id="MSIPCMc04f46f695bbb94e03d967dc" o:spid="_x0000_s1026" type="#_x0000_t202" alt="{&quot;HashCode&quot;:1345644473,&quot;Height&quot;:1008.0,&quot;Width&quot;:612.0,&quot;Placement&quot;:&quot;Footer&quot;,&quot;Index&quot;:&quot;Primary&quot;,&quot;Section&quot;:1,&quot;Top&quot;:0.0,&quot;Left&quot;:0.0}" style="position:absolute;margin-left:0;margin-top:971.6pt;width:612.1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" o:allowincell="f" filled="f" stroked="f" strokeweight=".5pt">
              <v:textbox inset="20pt,0,,0">
                <w:txbxContent>
                  <w:p w14:paraId="7E287EAD" w14:textId="3EFC216E" w:rsidR="00185DA8" w:rsidRPr="00185DA8" w:rsidRDefault="00185DA8" w:rsidP="00185DA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C6197" w14:textId="77777777" w:rsidR="00185DA8" w:rsidRDefault="00185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D3825" w14:textId="77777777" w:rsidR="00B97027" w:rsidRDefault="00B97027" w:rsidP="00185DA8">
      <w:r>
        <w:separator/>
      </w:r>
    </w:p>
  </w:footnote>
  <w:footnote w:type="continuationSeparator" w:id="0">
    <w:p w14:paraId="503BE47F" w14:textId="77777777" w:rsidR="00B97027" w:rsidRDefault="00B97027" w:rsidP="0018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B6D2" w14:textId="77777777" w:rsidR="00185DA8" w:rsidRDefault="00185D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3F3D7" w14:textId="3B621C82" w:rsidR="00CB7189" w:rsidRDefault="00E36AA2" w:rsidP="00CB7189">
    <w:pPr>
      <w:pStyle w:val="Encabezado"/>
      <w:jc w:val="right"/>
    </w:pPr>
    <w:r w:rsidRPr="00DA7BD0">
      <w:rPr>
        <w:noProof/>
      </w:rPr>
      <w:drawing>
        <wp:inline distT="0" distB="0" distL="0" distR="0" wp14:anchorId="62603EBE" wp14:editId="7D4E2EB0">
          <wp:extent cx="1460500" cy="196850"/>
          <wp:effectExtent l="0" t="0" r="6350" b="0"/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mágenes prediseñad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6FF8F" w14:textId="77777777" w:rsidR="00185DA8" w:rsidRDefault="00185D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75846"/>
    <w:multiLevelType w:val="hybridMultilevel"/>
    <w:tmpl w:val="7FEE694A"/>
    <w:lvl w:ilvl="0" w:tplc="97B8F4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3328B"/>
    <w:multiLevelType w:val="hybridMultilevel"/>
    <w:tmpl w:val="6066871A"/>
    <w:lvl w:ilvl="0" w:tplc="8CB4603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A767F"/>
    <w:multiLevelType w:val="hybridMultilevel"/>
    <w:tmpl w:val="6066871A"/>
    <w:lvl w:ilvl="0" w:tplc="8CB4603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A2"/>
    <w:rsid w:val="00112F45"/>
    <w:rsid w:val="00145547"/>
    <w:rsid w:val="001468DB"/>
    <w:rsid w:val="00185DA8"/>
    <w:rsid w:val="002474BD"/>
    <w:rsid w:val="00260CD8"/>
    <w:rsid w:val="004432C5"/>
    <w:rsid w:val="00462D0C"/>
    <w:rsid w:val="004658A4"/>
    <w:rsid w:val="006E4AA9"/>
    <w:rsid w:val="00720378"/>
    <w:rsid w:val="0072285A"/>
    <w:rsid w:val="00766CC3"/>
    <w:rsid w:val="00776198"/>
    <w:rsid w:val="00831573"/>
    <w:rsid w:val="008F2D79"/>
    <w:rsid w:val="00A448A6"/>
    <w:rsid w:val="00A748F4"/>
    <w:rsid w:val="00AB09E7"/>
    <w:rsid w:val="00AE7265"/>
    <w:rsid w:val="00B97027"/>
    <w:rsid w:val="00BB4811"/>
    <w:rsid w:val="00C61E39"/>
    <w:rsid w:val="00CA1F89"/>
    <w:rsid w:val="00CE05F2"/>
    <w:rsid w:val="00D942F4"/>
    <w:rsid w:val="00DE2519"/>
    <w:rsid w:val="00E01BE2"/>
    <w:rsid w:val="00E36AA2"/>
    <w:rsid w:val="00EF7C17"/>
    <w:rsid w:val="00F9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84B13F"/>
  <w15:chartTrackingRefBased/>
  <w15:docId w15:val="{37E3050F-71C3-48E2-969F-21251D6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36AA2"/>
    <w:pPr>
      <w:spacing w:line="280" w:lineRule="exact"/>
      <w:jc w:val="center"/>
    </w:pPr>
    <w:rPr>
      <w:b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E36AA2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Piedepgina">
    <w:name w:val="footer"/>
    <w:basedOn w:val="Normal"/>
    <w:link w:val="PiedepginaCar"/>
    <w:rsid w:val="00E36AA2"/>
    <w:pPr>
      <w:tabs>
        <w:tab w:val="center" w:pos="4252"/>
        <w:tab w:val="right" w:pos="8504"/>
      </w:tabs>
    </w:pPr>
    <w:rPr>
      <w:rFonts w:ascii="Arial" w:hAnsi="Arial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rsid w:val="00E36AA2"/>
    <w:rPr>
      <w:rFonts w:ascii="Arial" w:eastAsia="Times New Roman" w:hAnsi="Arial" w:cs="Times New Roman"/>
      <w:sz w:val="18"/>
      <w:szCs w:val="18"/>
      <w:lang w:val="es-ES" w:eastAsia="es-ES"/>
    </w:rPr>
  </w:style>
  <w:style w:type="character" w:styleId="Nmerodepgina">
    <w:name w:val="page number"/>
    <w:basedOn w:val="Fuentedeprrafopredeter"/>
    <w:rsid w:val="00E36AA2"/>
  </w:style>
  <w:style w:type="paragraph" w:styleId="Encabezado">
    <w:name w:val="header"/>
    <w:basedOn w:val="Normal"/>
    <w:link w:val="EncabezadoCar"/>
    <w:uiPriority w:val="99"/>
    <w:unhideWhenUsed/>
    <w:rsid w:val="00E36A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6AA2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C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CC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9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1349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Celeste Maldonado</dc:creator>
  <cp:keywords/>
  <dc:description/>
  <cp:lastModifiedBy>Maria Celeste Maldonado</cp:lastModifiedBy>
  <cp:revision>6</cp:revision>
  <dcterms:created xsi:type="dcterms:W3CDTF">2022-04-20T18:11:00Z</dcterms:created>
  <dcterms:modified xsi:type="dcterms:W3CDTF">2022-04-25T14:14:00Z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2221e4-2706-4fcd-89cf-23b25a73246f_Enabled">
    <vt:lpwstr>true</vt:lpwstr>
  </property>
  <property fmtid="{D5CDD505-2E9C-101B-9397-08002B2CF9AE}" pid="3" name="MSIP_Label_b82221e4-2706-4fcd-89cf-23b25a73246f_SetDate">
    <vt:lpwstr>2022-04-20T01:05:56Z</vt:lpwstr>
  </property>
  <property fmtid="{D5CDD505-2E9C-101B-9397-08002B2CF9AE}" pid="4" name="MSIP_Label_b82221e4-2706-4fcd-89cf-23b25a73246f_Method">
    <vt:lpwstr>Privileged</vt:lpwstr>
  </property>
  <property fmtid="{D5CDD505-2E9C-101B-9397-08002B2CF9AE}" pid="5" name="MSIP_Label_b82221e4-2706-4fcd-89cf-23b25a73246f_Name">
    <vt:lpwstr>Información Pública</vt:lpwstr>
  </property>
  <property fmtid="{D5CDD505-2E9C-101B-9397-08002B2CF9AE}" pid="6" name="MSIP_Label_b82221e4-2706-4fcd-89cf-23b25a73246f_SiteId">
    <vt:lpwstr>59132fa3-6ab0-488a-a1b6-f8f96893d1b7</vt:lpwstr>
  </property>
  <property fmtid="{D5CDD505-2E9C-101B-9397-08002B2CF9AE}" pid="7" name="MSIP_Label_b82221e4-2706-4fcd-89cf-23b25a73246f_ActionId">
    <vt:lpwstr>2ed793b0-3351-4df8-b879-ca8bcaa09bee</vt:lpwstr>
  </property>
  <property fmtid="{D5CDD505-2E9C-101B-9397-08002B2CF9AE}" pid="8" name="MSIP_Label_b82221e4-2706-4fcd-89cf-23b25a73246f_ContentBits">
    <vt:lpwstr>0</vt:lpwstr>
  </property>
</Properties>
</file>