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CE94" w14:textId="77777777" w:rsidR="001A3D70" w:rsidRDefault="001A3D70" w:rsidP="001A3D70">
      <w:pPr>
        <w:jc w:val="right"/>
        <w:rPr>
          <w:rFonts w:ascii="Garamond" w:hAnsi="Garamond"/>
          <w:noProof w:val="0"/>
          <w:lang w:val="es-AR"/>
        </w:rPr>
      </w:pPr>
    </w:p>
    <w:p w14:paraId="2B37ED0B" w14:textId="75DD1022" w:rsidR="001A3D70" w:rsidRDefault="001A3D70" w:rsidP="001A3D70">
      <w:pPr>
        <w:jc w:val="right"/>
        <w:rPr>
          <w:rFonts w:ascii="Garamond" w:hAnsi="Garamond"/>
          <w:noProof w:val="0"/>
          <w:lang w:val="es-AR"/>
        </w:rPr>
      </w:pPr>
      <w:r w:rsidRPr="00DA6953">
        <w:rPr>
          <w:rFonts w:ascii="Garamond" w:hAnsi="Garamond"/>
          <w:noProof w:val="0"/>
          <w:lang w:val="es-AR"/>
        </w:rPr>
        <w:t xml:space="preserve">Ciudad Autónoma de Buenos Aires, </w:t>
      </w:r>
      <w:r w:rsidR="00852107">
        <w:rPr>
          <w:rFonts w:ascii="Garamond" w:hAnsi="Garamond"/>
          <w:noProof w:val="0"/>
          <w:lang w:val="es-AR"/>
        </w:rPr>
        <w:t>6</w:t>
      </w:r>
      <w:r w:rsidRPr="00DA6953">
        <w:rPr>
          <w:rFonts w:ascii="Garamond" w:hAnsi="Garamond"/>
          <w:noProof w:val="0"/>
          <w:lang w:val="es-AR"/>
        </w:rPr>
        <w:t xml:space="preserve"> de </w:t>
      </w:r>
      <w:r w:rsidR="00852107">
        <w:rPr>
          <w:rFonts w:ascii="Garamond" w:hAnsi="Garamond"/>
          <w:noProof w:val="0"/>
          <w:lang w:val="es-AR"/>
        </w:rPr>
        <w:t>abril</w:t>
      </w:r>
      <w:r w:rsidRPr="00DA6953">
        <w:rPr>
          <w:rFonts w:ascii="Garamond" w:hAnsi="Garamond"/>
          <w:noProof w:val="0"/>
          <w:lang w:val="es-AR"/>
        </w:rPr>
        <w:t xml:space="preserve"> de 202</w:t>
      </w:r>
      <w:r w:rsidR="00852107">
        <w:rPr>
          <w:rFonts w:ascii="Garamond" w:hAnsi="Garamond"/>
          <w:noProof w:val="0"/>
          <w:lang w:val="es-AR"/>
        </w:rPr>
        <w:t>6</w:t>
      </w:r>
    </w:p>
    <w:p w14:paraId="1B8D7A6B" w14:textId="77777777" w:rsidR="001A3D70" w:rsidRDefault="001A3D70" w:rsidP="001A3D70">
      <w:pPr>
        <w:jc w:val="right"/>
        <w:rPr>
          <w:rFonts w:ascii="Garamond" w:hAnsi="Garamond"/>
          <w:noProof w:val="0"/>
          <w:lang w:val="es-AR"/>
        </w:rPr>
      </w:pPr>
    </w:p>
    <w:p w14:paraId="1D9E0FEC" w14:textId="77777777" w:rsidR="001A3D70" w:rsidRDefault="001A3D70" w:rsidP="001A3D70">
      <w:pPr>
        <w:jc w:val="right"/>
        <w:rPr>
          <w:rFonts w:ascii="Garamond" w:hAnsi="Garamond"/>
          <w:noProof w:val="0"/>
          <w:lang w:val="es-AR"/>
        </w:rPr>
      </w:pPr>
    </w:p>
    <w:p w14:paraId="53D59B4A" w14:textId="77777777" w:rsidR="001A3D70" w:rsidRDefault="001A3D70" w:rsidP="001A3D70">
      <w:pPr>
        <w:jc w:val="both"/>
        <w:rPr>
          <w:rFonts w:ascii="Garamond" w:hAnsi="Garamond"/>
          <w:noProof w:val="0"/>
          <w:lang w:val="es-AR"/>
        </w:rPr>
      </w:pPr>
      <w:r>
        <w:rPr>
          <w:rFonts w:ascii="Garamond" w:hAnsi="Garamond"/>
          <w:noProof w:val="0"/>
          <w:lang w:val="es-AR"/>
        </w:rPr>
        <w:t xml:space="preserve">Señores </w:t>
      </w:r>
    </w:p>
    <w:p w14:paraId="44B33575" w14:textId="77777777" w:rsidR="001A3D70" w:rsidRPr="00263566" w:rsidRDefault="001A3D70" w:rsidP="001A3D70">
      <w:pPr>
        <w:jc w:val="both"/>
        <w:rPr>
          <w:rFonts w:ascii="Garamond" w:hAnsi="Garamond"/>
          <w:b/>
          <w:smallCaps/>
          <w:noProof w:val="0"/>
          <w:lang w:val="es-AR"/>
        </w:rPr>
      </w:pPr>
      <w:r w:rsidRPr="00263566">
        <w:rPr>
          <w:rFonts w:ascii="Garamond" w:hAnsi="Garamond"/>
          <w:b/>
          <w:smallCaps/>
          <w:noProof w:val="0"/>
          <w:lang w:val="es-AR"/>
        </w:rPr>
        <w:t>Comisión Nacional de Valores</w:t>
      </w:r>
    </w:p>
    <w:p w14:paraId="2A169F99" w14:textId="77777777" w:rsidR="001A3D70" w:rsidRPr="00263566" w:rsidRDefault="001A3D70" w:rsidP="001A3D70">
      <w:pPr>
        <w:jc w:val="both"/>
        <w:rPr>
          <w:rFonts w:ascii="Garamond" w:hAnsi="Garamond"/>
          <w:noProof w:val="0"/>
          <w:u w:val="single"/>
          <w:lang w:val="es-AR"/>
        </w:rPr>
      </w:pPr>
      <w:r w:rsidRPr="00263566">
        <w:rPr>
          <w:rFonts w:ascii="Garamond" w:hAnsi="Garamond"/>
          <w:noProof w:val="0"/>
          <w:u w:val="single"/>
          <w:lang w:val="es-AR"/>
        </w:rPr>
        <w:t>Presente</w:t>
      </w:r>
    </w:p>
    <w:p w14:paraId="40F57F1B" w14:textId="77777777" w:rsidR="001A3D70" w:rsidRDefault="001A3D70" w:rsidP="001A3D70">
      <w:pPr>
        <w:jc w:val="both"/>
        <w:rPr>
          <w:rFonts w:ascii="Garamond" w:hAnsi="Garamond"/>
          <w:noProof w:val="0"/>
          <w:lang w:val="es-AR"/>
        </w:rPr>
      </w:pPr>
    </w:p>
    <w:p w14:paraId="251A1670" w14:textId="77777777" w:rsidR="001A3D70" w:rsidRDefault="001A3D70" w:rsidP="001A3D70">
      <w:pPr>
        <w:jc w:val="both"/>
        <w:rPr>
          <w:rFonts w:ascii="Garamond" w:hAnsi="Garamond"/>
          <w:noProof w:val="0"/>
          <w:lang w:val="es-AR"/>
        </w:rPr>
      </w:pPr>
      <w:r>
        <w:rPr>
          <w:rFonts w:ascii="Garamond" w:hAnsi="Garamond"/>
          <w:noProof w:val="0"/>
          <w:lang w:val="es-AR"/>
        </w:rPr>
        <w:t>Señores</w:t>
      </w:r>
    </w:p>
    <w:p w14:paraId="74DB822D" w14:textId="77777777" w:rsidR="001A3D70" w:rsidRPr="00263566" w:rsidRDefault="001A3D70" w:rsidP="001A3D70">
      <w:pPr>
        <w:jc w:val="both"/>
        <w:rPr>
          <w:rFonts w:ascii="Garamond" w:hAnsi="Garamond"/>
          <w:b/>
          <w:smallCaps/>
          <w:noProof w:val="0"/>
          <w:lang w:val="es-AR"/>
        </w:rPr>
      </w:pPr>
      <w:r>
        <w:rPr>
          <w:rFonts w:ascii="Garamond" w:hAnsi="Garamond"/>
          <w:b/>
          <w:smallCaps/>
          <w:noProof w:val="0"/>
          <w:lang w:val="es-AR"/>
        </w:rPr>
        <w:t>Bolsas y Mercados Argentinos S.A.</w:t>
      </w:r>
    </w:p>
    <w:p w14:paraId="241E0118" w14:textId="77777777" w:rsidR="001A3D70" w:rsidRDefault="001A3D70" w:rsidP="001A3D70">
      <w:pPr>
        <w:jc w:val="both"/>
        <w:rPr>
          <w:rFonts w:ascii="Garamond" w:hAnsi="Garamond"/>
          <w:noProof w:val="0"/>
          <w:u w:val="single"/>
          <w:lang w:val="es-AR"/>
        </w:rPr>
      </w:pPr>
      <w:r w:rsidRPr="00263566">
        <w:rPr>
          <w:rFonts w:ascii="Garamond" w:hAnsi="Garamond"/>
          <w:noProof w:val="0"/>
          <w:u w:val="single"/>
          <w:lang w:val="es-AR"/>
        </w:rPr>
        <w:t>Presente</w:t>
      </w:r>
    </w:p>
    <w:p w14:paraId="2E1CBC3A" w14:textId="77777777" w:rsidR="001A3D70" w:rsidRDefault="001A3D70" w:rsidP="001A3D70">
      <w:pPr>
        <w:jc w:val="both"/>
        <w:rPr>
          <w:rFonts w:ascii="Garamond" w:hAnsi="Garamond"/>
          <w:noProof w:val="0"/>
          <w:u w:val="single"/>
          <w:lang w:val="es-AR"/>
        </w:rPr>
      </w:pPr>
    </w:p>
    <w:p w14:paraId="1F6DD3FD" w14:textId="77777777" w:rsidR="001A3D70" w:rsidRDefault="001A3D70" w:rsidP="001A3D70">
      <w:pPr>
        <w:jc w:val="both"/>
        <w:rPr>
          <w:rFonts w:ascii="Garamond" w:hAnsi="Garamond"/>
          <w:noProof w:val="0"/>
          <w:lang w:val="es-AR"/>
        </w:rPr>
      </w:pPr>
      <w:r>
        <w:rPr>
          <w:rFonts w:ascii="Garamond" w:hAnsi="Garamond"/>
          <w:noProof w:val="0"/>
          <w:lang w:val="es-AR"/>
        </w:rPr>
        <w:t>Señores</w:t>
      </w:r>
    </w:p>
    <w:p w14:paraId="536A5F5C" w14:textId="2578C9ED" w:rsidR="001A3D70" w:rsidRPr="00263566" w:rsidRDefault="00E06065" w:rsidP="001A3D70">
      <w:pPr>
        <w:jc w:val="both"/>
        <w:rPr>
          <w:rFonts w:ascii="Garamond" w:hAnsi="Garamond"/>
          <w:b/>
          <w:smallCaps/>
          <w:noProof w:val="0"/>
          <w:lang w:val="es-AR"/>
        </w:rPr>
      </w:pPr>
      <w:r>
        <w:rPr>
          <w:rFonts w:ascii="Garamond" w:hAnsi="Garamond"/>
          <w:b/>
          <w:smallCaps/>
          <w:noProof w:val="0"/>
          <w:lang w:val="es-AR"/>
        </w:rPr>
        <w:t>A3 Mercados</w:t>
      </w:r>
      <w:r w:rsidR="001A3D70">
        <w:rPr>
          <w:rFonts w:ascii="Garamond" w:hAnsi="Garamond"/>
          <w:b/>
          <w:smallCaps/>
          <w:noProof w:val="0"/>
          <w:lang w:val="es-AR"/>
        </w:rPr>
        <w:t xml:space="preserve"> S.A.</w:t>
      </w:r>
    </w:p>
    <w:p w14:paraId="32D92D15" w14:textId="77777777" w:rsidR="001A3D70" w:rsidRDefault="001A3D70" w:rsidP="001A3D70">
      <w:pPr>
        <w:jc w:val="both"/>
        <w:rPr>
          <w:rFonts w:ascii="Garamond" w:hAnsi="Garamond"/>
          <w:noProof w:val="0"/>
          <w:u w:val="single"/>
          <w:lang w:val="es-AR"/>
        </w:rPr>
      </w:pPr>
      <w:r w:rsidRPr="00263566">
        <w:rPr>
          <w:rFonts w:ascii="Garamond" w:hAnsi="Garamond"/>
          <w:noProof w:val="0"/>
          <w:u w:val="single"/>
          <w:lang w:val="es-AR"/>
        </w:rPr>
        <w:t>Presente</w:t>
      </w:r>
    </w:p>
    <w:p w14:paraId="50A33E3E" w14:textId="77777777" w:rsidR="001A3D70" w:rsidRDefault="001A3D70" w:rsidP="001A3D70">
      <w:pPr>
        <w:jc w:val="both"/>
        <w:rPr>
          <w:rFonts w:ascii="Garamond" w:hAnsi="Garamond"/>
          <w:noProof w:val="0"/>
          <w:u w:val="single"/>
          <w:lang w:val="es-AR"/>
        </w:rPr>
      </w:pPr>
    </w:p>
    <w:p w14:paraId="2197B288" w14:textId="77777777" w:rsidR="001A3D70" w:rsidRDefault="001A3D70" w:rsidP="001A3D70">
      <w:pPr>
        <w:jc w:val="both"/>
        <w:rPr>
          <w:rFonts w:ascii="Garamond" w:hAnsi="Garamond"/>
          <w:noProof w:val="0"/>
          <w:u w:val="single"/>
          <w:lang w:val="es-AR"/>
        </w:rPr>
      </w:pPr>
    </w:p>
    <w:p w14:paraId="53A8D55C" w14:textId="08CD68D0" w:rsidR="001A3D70" w:rsidRDefault="001A3D70" w:rsidP="001A3D70">
      <w:pPr>
        <w:jc w:val="right"/>
        <w:rPr>
          <w:rFonts w:ascii="Garamond" w:hAnsi="Garamond"/>
          <w:b/>
          <w:noProof w:val="0"/>
          <w:lang w:val="es-AR"/>
        </w:rPr>
      </w:pPr>
      <w:r w:rsidRPr="00263566">
        <w:rPr>
          <w:rFonts w:ascii="Garamond" w:hAnsi="Garamond"/>
          <w:b/>
          <w:noProof w:val="0"/>
          <w:lang w:val="es-AR"/>
        </w:rPr>
        <w:t xml:space="preserve">Ref.: </w:t>
      </w:r>
      <w:r w:rsidRPr="00CF6BCC">
        <w:rPr>
          <w:rFonts w:ascii="Garamond" w:hAnsi="Garamond" w:cs="Arial"/>
          <w:b/>
          <w:lang w:val="es-AR" w:eastAsia="es-ES"/>
        </w:rPr>
        <w:t xml:space="preserve">Hecho Relevante. </w:t>
      </w:r>
      <w:r w:rsidRPr="001A3D70">
        <w:rPr>
          <w:rFonts w:ascii="Garamond" w:hAnsi="Garamond" w:cs="Arial"/>
          <w:b/>
          <w:lang w:val="es-AR" w:eastAsia="es-ES"/>
        </w:rPr>
        <w:t>Voto acumulativo</w:t>
      </w:r>
      <w:r w:rsidRPr="00263566">
        <w:rPr>
          <w:rFonts w:ascii="Garamond" w:hAnsi="Garamond"/>
          <w:b/>
          <w:noProof w:val="0"/>
          <w:lang w:val="es-AR"/>
        </w:rPr>
        <w:t>.</w:t>
      </w:r>
    </w:p>
    <w:p w14:paraId="0F0E0EFB" w14:textId="77777777" w:rsidR="001A3D70" w:rsidRDefault="001A3D70" w:rsidP="001A3D70">
      <w:pPr>
        <w:jc w:val="right"/>
        <w:rPr>
          <w:rFonts w:ascii="Garamond" w:hAnsi="Garamond"/>
          <w:b/>
          <w:noProof w:val="0"/>
          <w:lang w:val="es-AR"/>
        </w:rPr>
      </w:pPr>
    </w:p>
    <w:p w14:paraId="29615D85" w14:textId="77777777" w:rsidR="001A3D70" w:rsidRDefault="001A3D70" w:rsidP="001A3D70">
      <w:pPr>
        <w:jc w:val="both"/>
        <w:rPr>
          <w:rFonts w:ascii="Garamond" w:hAnsi="Garamond"/>
          <w:noProof w:val="0"/>
          <w:lang w:val="es-AR"/>
        </w:rPr>
      </w:pPr>
    </w:p>
    <w:p w14:paraId="174D82D9" w14:textId="77777777" w:rsidR="001A3D70" w:rsidRDefault="001A3D70" w:rsidP="001A3D70">
      <w:pPr>
        <w:spacing w:line="276" w:lineRule="auto"/>
        <w:jc w:val="both"/>
        <w:rPr>
          <w:rFonts w:ascii="Garamond" w:hAnsi="Garamond"/>
          <w:noProof w:val="0"/>
          <w:lang w:val="es-AR"/>
        </w:rPr>
      </w:pPr>
      <w:r>
        <w:rPr>
          <w:rFonts w:ascii="Garamond" w:hAnsi="Garamond"/>
          <w:noProof w:val="0"/>
          <w:lang w:val="es-AR"/>
        </w:rPr>
        <w:t>De mi mayor consideración:</w:t>
      </w:r>
    </w:p>
    <w:p w14:paraId="13A175E8" w14:textId="77777777" w:rsidR="001A3D70" w:rsidRDefault="001A3D70" w:rsidP="001A3D70">
      <w:pPr>
        <w:spacing w:line="276" w:lineRule="auto"/>
        <w:jc w:val="both"/>
        <w:rPr>
          <w:rFonts w:ascii="Garamond" w:hAnsi="Garamond"/>
          <w:noProof w:val="0"/>
          <w:lang w:val="es-AR"/>
        </w:rPr>
      </w:pPr>
    </w:p>
    <w:p w14:paraId="4C9AE8C7" w14:textId="3575C4E1" w:rsidR="00DE3C66" w:rsidRDefault="00DE3C66" w:rsidP="007474FF">
      <w:pPr>
        <w:spacing w:line="276" w:lineRule="auto"/>
        <w:ind w:firstLine="708"/>
        <w:jc w:val="both"/>
        <w:rPr>
          <w:rFonts w:ascii="Garamond" w:hAnsi="Garamond"/>
          <w:noProof w:val="0"/>
          <w:lang w:val="es-AR"/>
        </w:rPr>
      </w:pPr>
      <w:r w:rsidRPr="00DE3C66">
        <w:rPr>
          <w:rFonts w:ascii="Garamond" w:hAnsi="Garamond"/>
          <w:noProof w:val="0"/>
          <w:lang w:val="es-AR"/>
        </w:rPr>
        <w:t>Tengo el agrado de dirigirme a Ustedes en mi carácter de Responsable de Relaciones</w:t>
      </w:r>
      <w:r>
        <w:rPr>
          <w:rFonts w:ascii="Garamond" w:hAnsi="Garamond"/>
          <w:noProof w:val="0"/>
          <w:lang w:val="es-AR"/>
        </w:rPr>
        <w:t xml:space="preserve"> </w:t>
      </w:r>
      <w:r w:rsidRPr="00DE3C66">
        <w:rPr>
          <w:rFonts w:ascii="Garamond" w:hAnsi="Garamond"/>
          <w:noProof w:val="0"/>
          <w:lang w:val="es-AR"/>
        </w:rPr>
        <w:t>con el Mercado de Molinos Río de la Plata S.A. (en adelante la “Sociedad”), a los fines de</w:t>
      </w:r>
      <w:r>
        <w:rPr>
          <w:rFonts w:ascii="Garamond" w:hAnsi="Garamond"/>
          <w:noProof w:val="0"/>
          <w:lang w:val="es-AR"/>
        </w:rPr>
        <w:t xml:space="preserve"> </w:t>
      </w:r>
      <w:r w:rsidRPr="00DE3C66">
        <w:rPr>
          <w:rFonts w:ascii="Garamond" w:hAnsi="Garamond"/>
          <w:noProof w:val="0"/>
          <w:lang w:val="es-AR"/>
        </w:rPr>
        <w:t>informar que hemos recibido una comunicación del accionista FGS-ANSES, por la cual</w:t>
      </w:r>
      <w:r>
        <w:rPr>
          <w:rFonts w:ascii="Garamond" w:hAnsi="Garamond"/>
          <w:noProof w:val="0"/>
          <w:lang w:val="es-AR"/>
        </w:rPr>
        <w:t xml:space="preserve"> </w:t>
      </w:r>
      <w:r w:rsidRPr="00DE3C66">
        <w:rPr>
          <w:rFonts w:ascii="Garamond" w:hAnsi="Garamond"/>
          <w:noProof w:val="0"/>
          <w:lang w:val="es-AR"/>
        </w:rPr>
        <w:t>notificó su decisión de ejercer el derecho de votar acumulativamente en los términos del</w:t>
      </w:r>
      <w:r w:rsidR="00734399">
        <w:rPr>
          <w:rFonts w:ascii="Garamond" w:hAnsi="Garamond"/>
          <w:noProof w:val="0"/>
          <w:lang w:val="es-AR"/>
        </w:rPr>
        <w:t xml:space="preserve"> </w:t>
      </w:r>
      <w:r w:rsidRPr="00DE3C66">
        <w:rPr>
          <w:rFonts w:ascii="Garamond" w:hAnsi="Garamond"/>
          <w:noProof w:val="0"/>
          <w:lang w:val="es-AR"/>
        </w:rPr>
        <w:t xml:space="preserve">artículo 263 de la Ley General de Sociedades N° 19.550 para la elección de Directores titulares y suplentes. Ello en virtud del punto </w:t>
      </w:r>
      <w:r w:rsidR="00852107">
        <w:rPr>
          <w:rFonts w:ascii="Garamond" w:hAnsi="Garamond"/>
          <w:noProof w:val="0"/>
          <w:lang w:val="es-AR"/>
        </w:rPr>
        <w:t>10</w:t>
      </w:r>
      <w:r w:rsidRPr="00DE3C66">
        <w:rPr>
          <w:rFonts w:ascii="Garamond" w:hAnsi="Garamond"/>
          <w:noProof w:val="0"/>
          <w:lang w:val="es-AR"/>
        </w:rPr>
        <w:t xml:space="preserve">º </w:t>
      </w:r>
      <w:r w:rsidRPr="003D2E79">
        <w:rPr>
          <w:rFonts w:ascii="Garamond" w:hAnsi="Garamond"/>
          <w:i/>
          <w:iCs/>
          <w:noProof w:val="0"/>
          <w:lang w:val="es-AR"/>
        </w:rPr>
        <w:t>“Elección de miembros del Directorio Titulares y Suplentes para cubrir las posiciones vacantes correspondientes.</w:t>
      </w:r>
      <w:r w:rsidR="003D2E79" w:rsidRPr="003D2E79">
        <w:rPr>
          <w:rFonts w:ascii="Garamond" w:hAnsi="Garamond"/>
          <w:i/>
          <w:iCs/>
          <w:noProof w:val="0"/>
          <w:lang w:val="es-AR"/>
        </w:rPr>
        <w:t xml:space="preserve"> (…)</w:t>
      </w:r>
      <w:r w:rsidRPr="003D2E79">
        <w:rPr>
          <w:rFonts w:ascii="Garamond" w:hAnsi="Garamond"/>
          <w:i/>
          <w:iCs/>
          <w:noProof w:val="0"/>
          <w:lang w:val="es-AR"/>
        </w:rPr>
        <w:t>”</w:t>
      </w:r>
      <w:r w:rsidRPr="00DE3C66">
        <w:rPr>
          <w:rFonts w:ascii="Garamond" w:hAnsi="Garamond"/>
          <w:noProof w:val="0"/>
          <w:lang w:val="es-AR"/>
        </w:rPr>
        <w:t xml:space="preserve"> del orden del día de la Asamblea General Ordinaria</w:t>
      </w:r>
      <w:r w:rsidR="000652D0">
        <w:rPr>
          <w:rFonts w:ascii="Garamond" w:hAnsi="Garamond"/>
          <w:noProof w:val="0"/>
          <w:lang w:val="es-AR"/>
        </w:rPr>
        <w:t xml:space="preserve"> y Extraordinaria</w:t>
      </w:r>
      <w:r w:rsidRPr="00DE3C66">
        <w:rPr>
          <w:rFonts w:ascii="Garamond" w:hAnsi="Garamond"/>
          <w:noProof w:val="0"/>
          <w:lang w:val="es-AR"/>
        </w:rPr>
        <w:t xml:space="preserve"> convocada para el día 2</w:t>
      </w:r>
      <w:r w:rsidR="003D2E79">
        <w:rPr>
          <w:rFonts w:ascii="Garamond" w:hAnsi="Garamond"/>
          <w:noProof w:val="0"/>
          <w:lang w:val="es-AR"/>
        </w:rPr>
        <w:t>3</w:t>
      </w:r>
      <w:r w:rsidRPr="00DE3C66">
        <w:rPr>
          <w:rFonts w:ascii="Garamond" w:hAnsi="Garamond"/>
          <w:noProof w:val="0"/>
          <w:lang w:val="es-AR"/>
        </w:rPr>
        <w:t xml:space="preserve"> de abril del corriente</w:t>
      </w:r>
      <w:r w:rsidR="007474FF">
        <w:rPr>
          <w:rFonts w:ascii="Garamond" w:hAnsi="Garamond"/>
          <w:noProof w:val="0"/>
          <w:lang w:val="es-AR"/>
        </w:rPr>
        <w:t>.</w:t>
      </w:r>
    </w:p>
    <w:p w14:paraId="6236FD15" w14:textId="77777777" w:rsidR="00DE3C66" w:rsidRDefault="001A3D70" w:rsidP="00724109">
      <w:pPr>
        <w:spacing w:line="276" w:lineRule="auto"/>
        <w:jc w:val="both"/>
        <w:rPr>
          <w:rFonts w:ascii="Garamond" w:hAnsi="Garamond"/>
          <w:noProof w:val="0"/>
          <w:lang w:val="es-AR"/>
        </w:rPr>
      </w:pPr>
      <w:r>
        <w:rPr>
          <w:rFonts w:ascii="Garamond" w:hAnsi="Garamond"/>
          <w:noProof w:val="0"/>
          <w:lang w:val="es-AR"/>
        </w:rPr>
        <w:tab/>
      </w:r>
    </w:p>
    <w:p w14:paraId="72207AA6" w14:textId="77777777" w:rsidR="001A3D70" w:rsidRDefault="001A3D70" w:rsidP="001A3D70">
      <w:pPr>
        <w:jc w:val="both"/>
        <w:rPr>
          <w:rFonts w:ascii="Garamond" w:hAnsi="Garamond"/>
          <w:noProof w:val="0"/>
          <w:lang w:val="es-AR"/>
        </w:rPr>
      </w:pPr>
    </w:p>
    <w:p w14:paraId="630E38E0" w14:textId="77777777" w:rsidR="001A3D70" w:rsidRDefault="001A3D70" w:rsidP="001A3D70">
      <w:pPr>
        <w:jc w:val="both"/>
        <w:rPr>
          <w:rFonts w:ascii="Garamond" w:hAnsi="Garamond"/>
          <w:noProof w:val="0"/>
          <w:lang w:val="es-AR"/>
        </w:rPr>
      </w:pPr>
      <w:r>
        <w:rPr>
          <w:rFonts w:ascii="Garamond" w:hAnsi="Garamond"/>
          <w:noProof w:val="0"/>
          <w:lang w:val="es-AR"/>
        </w:rPr>
        <w:tab/>
        <w:t>Sin otro particular, los saludo muy atentamente.</w:t>
      </w:r>
    </w:p>
    <w:p w14:paraId="33A8CBE8" w14:textId="77777777" w:rsidR="001A3D70" w:rsidRDefault="001A3D70" w:rsidP="001A3D70">
      <w:pPr>
        <w:jc w:val="both"/>
        <w:rPr>
          <w:rFonts w:ascii="Garamond" w:hAnsi="Garamond"/>
          <w:noProof w:val="0"/>
          <w:lang w:val="es-AR"/>
        </w:rPr>
      </w:pPr>
    </w:p>
    <w:p w14:paraId="6DA357A6" w14:textId="77777777" w:rsidR="001A3D70" w:rsidRPr="00263566" w:rsidRDefault="001A3D70" w:rsidP="001A3D70">
      <w:pPr>
        <w:jc w:val="center"/>
        <w:rPr>
          <w:rFonts w:ascii="Garamond" w:hAnsi="Garamond"/>
          <w:noProof w:val="0"/>
          <w:lang w:val="es-AR"/>
        </w:rPr>
      </w:pPr>
    </w:p>
    <w:p w14:paraId="2E666960" w14:textId="77777777" w:rsidR="001A3D70" w:rsidRPr="00263566" w:rsidRDefault="001A3D70" w:rsidP="001A3D70">
      <w:pPr>
        <w:jc w:val="center"/>
        <w:rPr>
          <w:rFonts w:ascii="Garamond" w:hAnsi="Garamond"/>
          <w:noProof w:val="0"/>
          <w:lang w:val="es-AR"/>
        </w:rPr>
      </w:pPr>
      <w:r w:rsidRPr="00263566">
        <w:rPr>
          <w:rFonts w:ascii="Garamond" w:hAnsi="Garamond"/>
          <w:noProof w:val="0"/>
          <w:lang w:val="es-AR"/>
        </w:rPr>
        <w:t>Molinos Río de la Plata S.A.</w:t>
      </w:r>
    </w:p>
    <w:p w14:paraId="29E55B46" w14:textId="77777777" w:rsidR="001A3D70" w:rsidRDefault="001A3D70" w:rsidP="001A3D70">
      <w:pPr>
        <w:jc w:val="center"/>
        <w:rPr>
          <w:rFonts w:ascii="Garamond" w:hAnsi="Garamond"/>
          <w:noProof w:val="0"/>
          <w:lang w:val="es-AR"/>
        </w:rPr>
      </w:pPr>
    </w:p>
    <w:p w14:paraId="5EEB4646" w14:textId="77777777" w:rsidR="001A3D70" w:rsidRPr="00263566" w:rsidRDefault="001A3D70" w:rsidP="001A3D70">
      <w:pPr>
        <w:jc w:val="center"/>
        <w:rPr>
          <w:rFonts w:ascii="Garamond" w:hAnsi="Garamond"/>
          <w:noProof w:val="0"/>
          <w:lang w:val="es-AR"/>
        </w:rPr>
      </w:pPr>
    </w:p>
    <w:p w14:paraId="02F3CDF7" w14:textId="77777777" w:rsidR="001A3D70" w:rsidRPr="00263566" w:rsidRDefault="001A3D70" w:rsidP="001A3D70">
      <w:pPr>
        <w:jc w:val="center"/>
        <w:rPr>
          <w:rFonts w:ascii="Garamond" w:hAnsi="Garamond"/>
          <w:noProof w:val="0"/>
          <w:lang w:val="es-AR"/>
        </w:rPr>
      </w:pPr>
    </w:p>
    <w:p w14:paraId="5E312ABC" w14:textId="77777777" w:rsidR="001A3D70" w:rsidRPr="00263566" w:rsidRDefault="001A3D70" w:rsidP="001A3D70">
      <w:pPr>
        <w:jc w:val="center"/>
        <w:rPr>
          <w:rFonts w:ascii="Garamond" w:hAnsi="Garamond"/>
          <w:noProof w:val="0"/>
          <w:lang w:val="es-AR"/>
        </w:rPr>
      </w:pPr>
      <w:r w:rsidRPr="00263566">
        <w:rPr>
          <w:rFonts w:ascii="Garamond" w:hAnsi="Garamond"/>
          <w:noProof w:val="0"/>
          <w:lang w:val="es-AR"/>
        </w:rPr>
        <w:t>__________________</w:t>
      </w:r>
      <w:r>
        <w:rPr>
          <w:rFonts w:ascii="Garamond" w:hAnsi="Garamond"/>
          <w:noProof w:val="0"/>
          <w:lang w:val="es-AR"/>
        </w:rPr>
        <w:t>___________</w:t>
      </w:r>
      <w:r w:rsidRPr="00263566">
        <w:rPr>
          <w:rFonts w:ascii="Garamond" w:hAnsi="Garamond"/>
          <w:noProof w:val="0"/>
          <w:lang w:val="es-AR"/>
        </w:rPr>
        <w:t>_____</w:t>
      </w:r>
    </w:p>
    <w:p w14:paraId="29816C79" w14:textId="0B1FEA8E" w:rsidR="001A3D70" w:rsidRPr="00263566" w:rsidRDefault="001A3D70" w:rsidP="001A3D70">
      <w:pPr>
        <w:jc w:val="center"/>
        <w:rPr>
          <w:rFonts w:ascii="Garamond" w:hAnsi="Garamond"/>
          <w:noProof w:val="0"/>
          <w:lang w:val="es-AR"/>
        </w:rPr>
      </w:pPr>
      <w:r w:rsidRPr="001A3D70">
        <w:rPr>
          <w:rFonts w:ascii="Garamond" w:hAnsi="Garamond"/>
          <w:noProof w:val="0"/>
          <w:lang w:val="es-AR"/>
        </w:rPr>
        <w:t>Federico Pasqualetti</w:t>
      </w:r>
      <w:r w:rsidRPr="001A3D70">
        <w:rPr>
          <w:rFonts w:ascii="Garamond" w:hAnsi="Garamond"/>
          <w:noProof w:val="0"/>
          <w:lang w:val="es-AR"/>
        </w:rPr>
        <w:cr/>
      </w:r>
      <w:r>
        <w:rPr>
          <w:rFonts w:ascii="Garamond" w:hAnsi="Garamond"/>
          <w:noProof w:val="0"/>
          <w:lang w:val="es-AR"/>
        </w:rPr>
        <w:t>R</w:t>
      </w:r>
      <w:r w:rsidRPr="00864651">
        <w:rPr>
          <w:rFonts w:ascii="Garamond" w:hAnsi="Garamond"/>
          <w:noProof w:val="0"/>
          <w:lang w:val="es-AR"/>
        </w:rPr>
        <w:t>esponsable de Relaciones con el Mercado</w:t>
      </w:r>
    </w:p>
    <w:p w14:paraId="652B2E21" w14:textId="77777777" w:rsidR="001A3D70" w:rsidRPr="00CF6BCC" w:rsidRDefault="001A3D70" w:rsidP="001A3D70">
      <w:pPr>
        <w:rPr>
          <w:lang w:val="es-AR"/>
        </w:rPr>
      </w:pPr>
    </w:p>
    <w:p w14:paraId="1A392572" w14:textId="77777777" w:rsidR="00943554" w:rsidRPr="001A3D70" w:rsidRDefault="00943554">
      <w:pPr>
        <w:rPr>
          <w:lang w:val="es-AR"/>
        </w:rPr>
      </w:pPr>
    </w:p>
    <w:sectPr w:rsidR="00943554" w:rsidRPr="001A3D70" w:rsidSect="009C3079">
      <w:headerReference w:type="default" r:id="rId9"/>
      <w:footerReference w:type="default" r:id="rId10"/>
      <w:pgSz w:w="11909" w:h="16834" w:code="9"/>
      <w:pgMar w:top="1417" w:right="1701" w:bottom="1417" w:left="1701" w:header="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26F5" w14:textId="77777777" w:rsidR="003B0CF0" w:rsidRDefault="003B0CF0" w:rsidP="001A3D70">
      <w:r>
        <w:separator/>
      </w:r>
    </w:p>
  </w:endnote>
  <w:endnote w:type="continuationSeparator" w:id="0">
    <w:p w14:paraId="0B978F29" w14:textId="77777777" w:rsidR="003B0CF0" w:rsidRDefault="003B0CF0" w:rsidP="001A3D70">
      <w:r>
        <w:continuationSeparator/>
      </w:r>
    </w:p>
  </w:endnote>
  <w:endnote w:type="continuationNotice" w:id="1">
    <w:p w14:paraId="6DA9C0C4" w14:textId="77777777" w:rsidR="003B0CF0" w:rsidRDefault="003B0C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69A5" w14:textId="68DAA183" w:rsidR="00B076B5" w:rsidRPr="003A7A58" w:rsidRDefault="00B076B5" w:rsidP="0025037B">
    <w:pPr>
      <w:pStyle w:val="Piedepgina"/>
      <w:jc w:val="center"/>
      <w:rPr>
        <w:sz w:val="20"/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54BD" w14:textId="77777777" w:rsidR="003B0CF0" w:rsidRDefault="003B0CF0" w:rsidP="001A3D70">
      <w:r>
        <w:separator/>
      </w:r>
    </w:p>
  </w:footnote>
  <w:footnote w:type="continuationSeparator" w:id="0">
    <w:p w14:paraId="7ACDEF81" w14:textId="77777777" w:rsidR="003B0CF0" w:rsidRDefault="003B0CF0" w:rsidP="001A3D70">
      <w:r>
        <w:continuationSeparator/>
      </w:r>
    </w:p>
  </w:footnote>
  <w:footnote w:type="continuationNotice" w:id="1">
    <w:p w14:paraId="064E1FFF" w14:textId="77777777" w:rsidR="003B0CF0" w:rsidRDefault="003B0C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8F77" w14:textId="77777777" w:rsidR="00B076B5" w:rsidRDefault="001A3D70" w:rsidP="001A3D70">
    <w:pPr>
      <w:pStyle w:val="Encabezado"/>
      <w:jc w:val="center"/>
    </w:pPr>
    <w:r w:rsidRPr="003F1CA7">
      <w:drawing>
        <wp:inline distT="0" distB="0" distL="0" distR="0" wp14:anchorId="31EE26FC" wp14:editId="3DB4350D">
          <wp:extent cx="1828800" cy="866775"/>
          <wp:effectExtent l="0" t="0" r="0" b="9525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6363"/>
                  <a:stretch/>
                </pic:blipFill>
                <pic:spPr bwMode="auto">
                  <a:xfrm>
                    <a:off x="0" y="0"/>
                    <a:ext cx="1837675" cy="8709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C128BD8" w14:textId="77777777" w:rsidR="00E06065" w:rsidRDefault="00E06065" w:rsidP="001A3D70">
    <w:pPr>
      <w:pStyle w:val="Encabezado"/>
      <w:jc w:val="center"/>
    </w:pPr>
  </w:p>
  <w:p w14:paraId="31885D6C" w14:textId="77777777" w:rsidR="00E06065" w:rsidRDefault="00E06065" w:rsidP="001A3D7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70"/>
    <w:rsid w:val="00043EC7"/>
    <w:rsid w:val="00062E4D"/>
    <w:rsid w:val="000652D0"/>
    <w:rsid w:val="000A37A4"/>
    <w:rsid w:val="001A3D70"/>
    <w:rsid w:val="002530F3"/>
    <w:rsid w:val="00376900"/>
    <w:rsid w:val="003B0CF0"/>
    <w:rsid w:val="003D2E79"/>
    <w:rsid w:val="004C1FFF"/>
    <w:rsid w:val="0056188B"/>
    <w:rsid w:val="005857CF"/>
    <w:rsid w:val="005E76FB"/>
    <w:rsid w:val="00724109"/>
    <w:rsid w:val="00734399"/>
    <w:rsid w:val="00744D54"/>
    <w:rsid w:val="007474FF"/>
    <w:rsid w:val="00767DD1"/>
    <w:rsid w:val="007A327F"/>
    <w:rsid w:val="007C599F"/>
    <w:rsid w:val="007F06CB"/>
    <w:rsid w:val="00852107"/>
    <w:rsid w:val="008D6715"/>
    <w:rsid w:val="00943554"/>
    <w:rsid w:val="00946EF8"/>
    <w:rsid w:val="009505E0"/>
    <w:rsid w:val="00953C89"/>
    <w:rsid w:val="009B0F2C"/>
    <w:rsid w:val="009C3079"/>
    <w:rsid w:val="00A079CC"/>
    <w:rsid w:val="00A4104A"/>
    <w:rsid w:val="00A5337D"/>
    <w:rsid w:val="00B076B5"/>
    <w:rsid w:val="00B314EF"/>
    <w:rsid w:val="00CE2FFA"/>
    <w:rsid w:val="00D12320"/>
    <w:rsid w:val="00D15CE0"/>
    <w:rsid w:val="00DA6953"/>
    <w:rsid w:val="00DD45B7"/>
    <w:rsid w:val="00DE3C66"/>
    <w:rsid w:val="00E06065"/>
    <w:rsid w:val="00E66FF4"/>
    <w:rsid w:val="00EC6D43"/>
    <w:rsid w:val="00EE682F"/>
    <w:rsid w:val="00F31420"/>
    <w:rsid w:val="00F469C4"/>
    <w:rsid w:val="00FD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1B392"/>
  <w15:chartTrackingRefBased/>
  <w15:docId w15:val="{B089D706-401F-40CF-9245-BF6CF261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D7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A3D7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A3D70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rsid w:val="001A3D70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D70"/>
    <w:rPr>
      <w:rFonts w:ascii="Times New Roman" w:eastAsia="Times New Roman" w:hAnsi="Times New Roman" w:cs="Times New Roman"/>
      <w:noProof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2D1422FE39554FB954988FEBF7B8CB" ma:contentTypeVersion="16" ma:contentTypeDescription="Crear nuevo documento." ma:contentTypeScope="" ma:versionID="3aa39405bede5b3ba6a435b97fc99433">
  <xsd:schema xmlns:xsd="http://www.w3.org/2001/XMLSchema" xmlns:xs="http://www.w3.org/2001/XMLSchema" xmlns:p="http://schemas.microsoft.com/office/2006/metadata/properties" xmlns:ns2="06bd0f92-8b8e-434b-9a19-f044ea120420" xmlns:ns3="6097fcaa-37fa-466f-b159-8168d69576a2" targetNamespace="http://schemas.microsoft.com/office/2006/metadata/properties" ma:root="true" ma:fieldsID="d2dd947d5b6a64fd4231df54d7377b7b" ns2:_="" ns3:_="">
    <xsd:import namespace="06bd0f92-8b8e-434b-9a19-f044ea120420"/>
    <xsd:import namespace="6097fcaa-37fa-466f-b159-8168d6957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d0f92-8b8e-434b-9a19-f044ea1204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3045692-fcb3-4563-b1a2-14cd7a95db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7fcaa-37fa-466f-b159-8168d69576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55dbce-46c0-49c4-ad50-18aebff0bc17}" ma:internalName="TaxCatchAll" ma:showField="CatchAllData" ma:web="6097fcaa-37fa-466f-b159-8168d69576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97fcaa-37fa-466f-b159-8168d69576a2" xsi:nil="true"/>
    <lcf76f155ced4ddcb4097134ff3c332f xmlns="06bd0f92-8b8e-434b-9a19-f044ea12042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AA9EA-1375-4133-8005-98A88C2C44A0}"/>
</file>

<file path=customXml/itemProps2.xml><?xml version="1.0" encoding="utf-8"?>
<ds:datastoreItem xmlns:ds="http://schemas.openxmlformats.org/officeDocument/2006/customXml" ds:itemID="{834AFB7A-03C0-41EF-BB92-1BBC6F43C7AA}">
  <ds:schemaRefs>
    <ds:schemaRef ds:uri="http://schemas.microsoft.com/office/2006/metadata/properties"/>
    <ds:schemaRef ds:uri="http://schemas.microsoft.com/office/infopath/2007/PartnerControls"/>
    <ds:schemaRef ds:uri="6097fcaa-37fa-466f-b159-8168d69576a2"/>
    <ds:schemaRef ds:uri="06bd0f92-8b8e-434b-9a19-f044ea120420"/>
  </ds:schemaRefs>
</ds:datastoreItem>
</file>

<file path=customXml/itemProps3.xml><?xml version="1.0" encoding="utf-8"?>
<ds:datastoreItem xmlns:ds="http://schemas.openxmlformats.org/officeDocument/2006/customXml" ds:itemID="{DD427E05-EB75-4D41-879D-8F7B569153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994</Characters>
  <Application>Microsoft Office Word</Application>
  <DocSecurity>0</DocSecurity>
  <Lines>18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MITRANI</dc:creator>
  <cp:keywords/>
  <dc:description/>
  <cp:lastModifiedBy>Bianca Ortega</cp:lastModifiedBy>
  <cp:revision>4</cp:revision>
  <dcterms:created xsi:type="dcterms:W3CDTF">2026-04-06T19:07:00Z</dcterms:created>
  <dcterms:modified xsi:type="dcterms:W3CDTF">2026-04-06T19:11:00Z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0x010100D72D1422FE39554FB954988FEBF7B8CB</vt:lpwstr>
  </property>
  <property fmtid="{D5CDD505-2E9C-101B-9397-08002B2CF9AE}" pid="3" name="MediaServiceImageTags">
    <vt:lpwstr/>
  </property>
</Properties>
</file>