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FB35A" w14:textId="77777777" w:rsidR="0067441A" w:rsidRPr="00B63267" w:rsidRDefault="0067441A" w:rsidP="0067441A">
      <w:pPr>
        <w:pStyle w:val="Ttuloprincipal"/>
        <w:rPr>
          <w:lang w:val="es-ES"/>
        </w:rPr>
      </w:pPr>
      <w:r w:rsidRPr="00B63267">
        <w:rPr>
          <w:lang w:val="es-ES"/>
        </w:rPr>
        <w:t xml:space="preserve">MEMORIA </w:t>
      </w:r>
      <w:r>
        <w:rPr>
          <w:lang w:val="es-ES"/>
        </w:rPr>
        <w:t>Y REPORTE INTEGRADO 2022</w:t>
      </w:r>
    </w:p>
    <w:p w14:paraId="44A03F0A" w14:textId="77777777" w:rsidR="0067441A" w:rsidRPr="0067441A" w:rsidRDefault="0067441A" w:rsidP="0067441A">
      <w:pPr>
        <w:pStyle w:val="Texto"/>
      </w:pPr>
    </w:p>
    <w:p w14:paraId="529F3714" w14:textId="77777777" w:rsidR="0067441A" w:rsidRDefault="0067441A" w:rsidP="0067441A">
      <w:pPr>
        <w:pStyle w:val="Ttuloprincipal"/>
        <w:rPr>
          <w:lang w:val="es-ES"/>
        </w:rPr>
      </w:pPr>
      <w:r w:rsidRPr="002D4C24">
        <w:rPr>
          <w:lang w:val="es-ES"/>
        </w:rPr>
        <w:t>10</w:t>
      </w:r>
      <w:r>
        <w:rPr>
          <w:lang w:val="es-ES"/>
        </w:rPr>
        <w:t>9</w:t>
      </w:r>
      <w:r w:rsidRPr="002D4C24">
        <w:rPr>
          <w:lang w:val="es-ES"/>
        </w:rPr>
        <w:t>° EJERCICIO</w:t>
      </w:r>
    </w:p>
    <w:p w14:paraId="4110C8F1" w14:textId="77777777" w:rsidR="0067441A" w:rsidRPr="0067441A" w:rsidRDefault="0067441A" w:rsidP="0067441A">
      <w:pPr>
        <w:pStyle w:val="Texto"/>
        <w:jc w:val="center"/>
        <w:rPr>
          <w:lang w:val="es-AR"/>
        </w:rPr>
      </w:pPr>
    </w:p>
    <w:p w14:paraId="3BF994C0" w14:textId="77777777" w:rsidR="0067441A" w:rsidRPr="0067441A" w:rsidRDefault="0067441A" w:rsidP="0067441A">
      <w:pPr>
        <w:pStyle w:val="Texto"/>
        <w:jc w:val="center"/>
        <w:rPr>
          <w:lang w:val="es-AR"/>
        </w:rPr>
      </w:pPr>
      <w:r w:rsidRPr="0067441A">
        <w:rPr>
          <w:lang w:val="es-AR"/>
        </w:rPr>
        <w:t>(Información no auditada ni cubierta por el Informe del auditor)</w:t>
      </w:r>
    </w:p>
    <w:p w14:paraId="70CC635D" w14:textId="77777777" w:rsidR="0067441A" w:rsidRPr="0067441A" w:rsidRDefault="0067441A" w:rsidP="0067441A">
      <w:pPr>
        <w:pStyle w:val="Texto"/>
        <w:jc w:val="center"/>
        <w:rPr>
          <w:lang w:val="es-AR"/>
        </w:rPr>
      </w:pPr>
    </w:p>
    <w:p w14:paraId="6C0CC9EA" w14:textId="77777777" w:rsidR="0067441A" w:rsidRPr="00A50EDA" w:rsidRDefault="0067441A" w:rsidP="0067441A">
      <w:pPr>
        <w:pStyle w:val="Texto"/>
        <w:jc w:val="center"/>
        <w:rPr>
          <w:b/>
          <w:bCs/>
          <w:lang w:val="es-ES"/>
        </w:rPr>
      </w:pPr>
      <w:r w:rsidRPr="00A50EDA">
        <w:rPr>
          <w:b/>
          <w:bCs/>
          <w:lang w:val="es-ES"/>
        </w:rPr>
        <w:t>ANEXO</w:t>
      </w:r>
    </w:p>
    <w:p w14:paraId="0AC6D821" w14:textId="77777777" w:rsidR="0067441A" w:rsidRDefault="0067441A" w:rsidP="0067441A">
      <w:pPr>
        <w:pStyle w:val="Texto"/>
      </w:pPr>
    </w:p>
    <w:p w14:paraId="430AABA9" w14:textId="77777777" w:rsidR="0067441A" w:rsidRPr="00913667" w:rsidRDefault="0067441A" w:rsidP="00BE03B8">
      <w:pPr>
        <w:pStyle w:val="Heading1"/>
        <w:numPr>
          <w:ilvl w:val="0"/>
          <w:numId w:val="8"/>
        </w:numPr>
        <w:tabs>
          <w:tab w:val="left" w:pos="845"/>
          <w:tab w:val="left" w:pos="846"/>
        </w:tabs>
        <w:ind w:left="360" w:hanging="419"/>
        <w:rPr>
          <w:rFonts w:ascii="Arial" w:hAnsi="Arial" w:cs="Arial"/>
          <w:sz w:val="22"/>
          <w:szCs w:val="22"/>
        </w:rPr>
      </w:pPr>
      <w:r w:rsidRPr="00913667">
        <w:rPr>
          <w:rFonts w:ascii="Arial" w:hAnsi="Arial" w:cs="Arial"/>
          <w:color w:val="002060"/>
          <w:sz w:val="22"/>
          <w:szCs w:val="22"/>
        </w:rPr>
        <w:t xml:space="preserve">LA </w:t>
      </w:r>
      <w:r w:rsidRPr="00913667">
        <w:rPr>
          <w:rFonts w:ascii="Arial" w:hAnsi="Arial" w:cs="Arial"/>
          <w:color w:val="002060"/>
          <w:spacing w:val="-3"/>
          <w:sz w:val="22"/>
          <w:szCs w:val="22"/>
        </w:rPr>
        <w:t xml:space="preserve">FUNCIÓN </w:t>
      </w:r>
      <w:r w:rsidRPr="00913667">
        <w:rPr>
          <w:rFonts w:ascii="Arial" w:hAnsi="Arial" w:cs="Arial"/>
          <w:color w:val="002060"/>
          <w:sz w:val="22"/>
          <w:szCs w:val="22"/>
        </w:rPr>
        <w:t>DEL</w:t>
      </w:r>
      <w:r w:rsidRPr="00913667">
        <w:rPr>
          <w:rFonts w:ascii="Arial" w:hAnsi="Arial" w:cs="Arial"/>
          <w:color w:val="002060"/>
          <w:spacing w:val="-6"/>
          <w:sz w:val="22"/>
          <w:szCs w:val="22"/>
        </w:rPr>
        <w:t xml:space="preserve"> </w:t>
      </w:r>
      <w:r w:rsidRPr="00913667">
        <w:rPr>
          <w:rFonts w:ascii="Arial" w:hAnsi="Arial" w:cs="Arial"/>
          <w:color w:val="002060"/>
          <w:spacing w:val="-4"/>
          <w:sz w:val="22"/>
          <w:szCs w:val="22"/>
        </w:rPr>
        <w:t>DIRECTORIO</w:t>
      </w:r>
    </w:p>
    <w:p w14:paraId="0B6842DF" w14:textId="77777777" w:rsidR="0067441A" w:rsidRPr="00913667" w:rsidRDefault="0067441A" w:rsidP="0067441A">
      <w:pPr>
        <w:pStyle w:val="BodyText"/>
        <w:spacing w:before="7"/>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64384" behindDoc="1" locked="0" layoutInCell="1" allowOverlap="1" wp14:anchorId="33FDD905" wp14:editId="2C7B6BA9">
                <wp:simplePos x="0" y="0"/>
                <wp:positionH relativeFrom="page">
                  <wp:posOffset>928370</wp:posOffset>
                </wp:positionH>
                <wp:positionV relativeFrom="paragraph">
                  <wp:posOffset>202565</wp:posOffset>
                </wp:positionV>
                <wp:extent cx="5953125" cy="3811270"/>
                <wp:effectExtent l="4445" t="0" r="0" b="1905"/>
                <wp:wrapTopAndBottom/>
                <wp:docPr id="192"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811270"/>
                          <a:chOff x="1462" y="318"/>
                          <a:chExt cx="9375" cy="6002"/>
                        </a:xfrm>
                      </wpg:grpSpPr>
                      <pic:pic xmlns:pic="http://schemas.openxmlformats.org/drawingml/2006/picture">
                        <pic:nvPicPr>
                          <pic:cNvPr id="193" name="Picture 1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62" y="318"/>
                            <a:ext cx="9375" cy="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4" name="Text Box 158"/>
                        <wps:cNvSpPr txBox="1">
                          <a:spLocks noChangeArrowheads="1"/>
                        </wps:cNvSpPr>
                        <wps:spPr bwMode="auto">
                          <a:xfrm>
                            <a:off x="1755" y="400"/>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8F47A" w14:textId="77777777" w:rsidR="0067441A" w:rsidRDefault="0067441A" w:rsidP="0067441A">
                              <w:pPr>
                                <w:spacing w:line="201" w:lineRule="exact"/>
                                <w:rPr>
                                  <w:rFonts w:ascii="Arial"/>
                                  <w:b/>
                                  <w:sz w:val="18"/>
                                </w:rPr>
                              </w:pPr>
                              <w:r>
                                <w:rPr>
                                  <w:rFonts w:ascii="Arial"/>
                                  <w:b/>
                                  <w:color w:val="FFC000"/>
                                  <w:w w:val="90"/>
                                  <w:sz w:val="18"/>
                                </w:rPr>
                                <w:t>Principios</w:t>
                              </w:r>
                            </w:p>
                          </w:txbxContent>
                        </wps:txbx>
                        <wps:bodyPr rot="0" vert="horz" wrap="square" lIns="0" tIns="0" rIns="0" bIns="0" anchor="t" anchorCtr="0" upright="1">
                          <a:noAutofit/>
                        </wps:bodyPr>
                      </wps:wsp>
                      <wps:wsp>
                        <wps:cNvPr id="195" name="Text Box 157"/>
                        <wps:cNvSpPr txBox="1">
                          <a:spLocks noChangeArrowheads="1"/>
                        </wps:cNvSpPr>
                        <wps:spPr bwMode="auto">
                          <a:xfrm>
                            <a:off x="1650" y="1079"/>
                            <a:ext cx="12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7ACC2" w14:textId="77777777" w:rsidR="0067441A" w:rsidRDefault="0067441A" w:rsidP="0067441A">
                              <w:pPr>
                                <w:spacing w:line="215" w:lineRule="exact"/>
                                <w:rPr>
                                  <w:sz w:val="19"/>
                                </w:rPr>
                              </w:pPr>
                              <w:r>
                                <w:rPr>
                                  <w:w w:val="105"/>
                                  <w:sz w:val="19"/>
                                </w:rPr>
                                <w:t>I.</w:t>
                              </w:r>
                            </w:p>
                          </w:txbxContent>
                        </wps:txbx>
                        <wps:bodyPr rot="0" vert="horz" wrap="square" lIns="0" tIns="0" rIns="0" bIns="0" anchor="t" anchorCtr="0" upright="1">
                          <a:noAutofit/>
                        </wps:bodyPr>
                      </wps:wsp>
                      <wps:wsp>
                        <wps:cNvPr id="196" name="Text Box 156"/>
                        <wps:cNvSpPr txBox="1">
                          <a:spLocks noChangeArrowheads="1"/>
                        </wps:cNvSpPr>
                        <wps:spPr bwMode="auto">
                          <a:xfrm>
                            <a:off x="2190" y="1079"/>
                            <a:ext cx="8484" cy="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42F34" w14:textId="77777777" w:rsidR="0067441A" w:rsidRPr="00034CA0" w:rsidRDefault="0067441A" w:rsidP="0067441A">
                              <w:pPr>
                                <w:spacing w:line="271" w:lineRule="auto"/>
                                <w:ind w:right="18"/>
                                <w:jc w:val="both"/>
                                <w:rPr>
                                  <w:sz w:val="19"/>
                                </w:rPr>
                              </w:pPr>
                              <w:r w:rsidRPr="00034CA0">
                                <w:rPr>
                                  <w:w w:val="105"/>
                                  <w:sz w:val="19"/>
                                </w:rPr>
                                <w:t>La compañía debe ser liderada por un Directorio profesional y capacitado que será el encargado de sentar las bases necesarias para asegurar el éxito sostenible de la compañía. El Directorio es el guardián de la compañía y de los derechos de todos sus Accionistas.</w:t>
                              </w:r>
                            </w:p>
                          </w:txbxContent>
                        </wps:txbx>
                        <wps:bodyPr rot="0" vert="horz" wrap="square" lIns="0" tIns="0" rIns="0" bIns="0" anchor="t" anchorCtr="0" upright="1">
                          <a:noAutofit/>
                        </wps:bodyPr>
                      </wps:wsp>
                      <wps:wsp>
                        <wps:cNvPr id="197" name="Text Box 155"/>
                        <wps:cNvSpPr txBox="1">
                          <a:spLocks noChangeArrowheads="1"/>
                        </wps:cNvSpPr>
                        <wps:spPr bwMode="auto">
                          <a:xfrm>
                            <a:off x="1575" y="2069"/>
                            <a:ext cx="18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20CCF8" w14:textId="77777777" w:rsidR="0067441A" w:rsidRDefault="0067441A" w:rsidP="0067441A">
                              <w:pPr>
                                <w:spacing w:line="215" w:lineRule="exact"/>
                                <w:rPr>
                                  <w:sz w:val="19"/>
                                </w:rPr>
                              </w:pPr>
                              <w:r>
                                <w:rPr>
                                  <w:w w:val="105"/>
                                  <w:sz w:val="19"/>
                                </w:rPr>
                                <w:t>II.</w:t>
                              </w:r>
                            </w:p>
                          </w:txbxContent>
                        </wps:txbx>
                        <wps:bodyPr rot="0" vert="horz" wrap="square" lIns="0" tIns="0" rIns="0" bIns="0" anchor="t" anchorCtr="0" upright="1">
                          <a:noAutofit/>
                        </wps:bodyPr>
                      </wps:wsp>
                      <wps:wsp>
                        <wps:cNvPr id="198" name="Text Box 154"/>
                        <wps:cNvSpPr txBox="1">
                          <a:spLocks noChangeArrowheads="1"/>
                        </wps:cNvSpPr>
                        <wps:spPr bwMode="auto">
                          <a:xfrm>
                            <a:off x="2190" y="2069"/>
                            <a:ext cx="8473"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CF521" w14:textId="77777777" w:rsidR="0067441A" w:rsidRPr="00034CA0" w:rsidRDefault="0067441A" w:rsidP="0067441A">
                              <w:pPr>
                                <w:spacing w:line="271" w:lineRule="auto"/>
                                <w:ind w:right="18" w:hanging="1"/>
                                <w:jc w:val="both"/>
                                <w:rPr>
                                  <w:sz w:val="19"/>
                                </w:rPr>
                              </w:pPr>
                              <w:r w:rsidRPr="00034CA0">
                                <w:rPr>
                                  <w:w w:val="105"/>
                                  <w:sz w:val="19"/>
                                </w:rPr>
                                <w:t>El Directorio deberá ser el encargado de determinar y promover la cultura y valores corporativos. En su actuación, el Directorio deberá garantizar la observancia de los más altos estándares de ética e integridad en función del mejor interés de la compañía.</w:t>
                              </w:r>
                            </w:p>
                          </w:txbxContent>
                        </wps:txbx>
                        <wps:bodyPr rot="0" vert="horz" wrap="square" lIns="0" tIns="0" rIns="0" bIns="0" anchor="t" anchorCtr="0" upright="1">
                          <a:noAutofit/>
                        </wps:bodyPr>
                      </wps:wsp>
                      <wps:wsp>
                        <wps:cNvPr id="199" name="Text Box 153"/>
                        <wps:cNvSpPr txBox="1">
                          <a:spLocks noChangeArrowheads="1"/>
                        </wps:cNvSpPr>
                        <wps:spPr bwMode="auto">
                          <a:xfrm>
                            <a:off x="1515" y="3059"/>
                            <a:ext cx="264"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8EBF1B" w14:textId="77777777" w:rsidR="0067441A" w:rsidRDefault="0067441A" w:rsidP="0067441A">
                              <w:pPr>
                                <w:spacing w:line="215" w:lineRule="exact"/>
                                <w:rPr>
                                  <w:sz w:val="19"/>
                                </w:rPr>
                              </w:pPr>
                              <w:r>
                                <w:rPr>
                                  <w:w w:val="105"/>
                                  <w:sz w:val="19"/>
                                </w:rPr>
                                <w:t>III.</w:t>
                              </w:r>
                            </w:p>
                          </w:txbxContent>
                        </wps:txbx>
                        <wps:bodyPr rot="0" vert="horz" wrap="square" lIns="0" tIns="0" rIns="0" bIns="0" anchor="t" anchorCtr="0" upright="1">
                          <a:noAutofit/>
                        </wps:bodyPr>
                      </wps:wsp>
                      <wps:wsp>
                        <wps:cNvPr id="200" name="Text Box 152"/>
                        <wps:cNvSpPr txBox="1">
                          <a:spLocks noChangeArrowheads="1"/>
                        </wps:cNvSpPr>
                        <wps:spPr bwMode="auto">
                          <a:xfrm>
                            <a:off x="2190" y="3059"/>
                            <a:ext cx="8474"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8C846" w14:textId="77777777" w:rsidR="0067441A" w:rsidRPr="00034CA0" w:rsidRDefault="0067441A" w:rsidP="0067441A">
                              <w:pPr>
                                <w:spacing w:line="273" w:lineRule="auto"/>
                                <w:ind w:right="18"/>
                                <w:jc w:val="both"/>
                                <w:rPr>
                                  <w:sz w:val="19"/>
                                </w:rPr>
                              </w:pPr>
                              <w:r w:rsidRPr="00034CA0">
                                <w:rPr>
                                  <w:w w:val="105"/>
                                  <w:sz w:val="19"/>
                                </w:rPr>
                                <w:t>El Directorio deberá ser el encargado de asegurar una estrategia inspirada en la visión y misión de la compañía, que se encuentre alineada a los valores y la cultura de la misma. El Directorio deberá involucrarse constructivamente con la gerencia para asegurar el correcto desarrollo, ejecución, monitoreo y modificación de la estrategia de la compañía.</w:t>
                              </w:r>
                            </w:p>
                          </w:txbxContent>
                        </wps:txbx>
                        <wps:bodyPr rot="0" vert="horz" wrap="square" lIns="0" tIns="0" rIns="0" bIns="0" anchor="t" anchorCtr="0" upright="1">
                          <a:noAutofit/>
                        </wps:bodyPr>
                      </wps:wsp>
                      <wps:wsp>
                        <wps:cNvPr id="201" name="Text Box 151"/>
                        <wps:cNvSpPr txBox="1">
                          <a:spLocks noChangeArrowheads="1"/>
                        </wps:cNvSpPr>
                        <wps:spPr bwMode="auto">
                          <a:xfrm>
                            <a:off x="1499" y="4304"/>
                            <a:ext cx="243"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682E41" w14:textId="77777777" w:rsidR="0067441A" w:rsidRDefault="0067441A" w:rsidP="0067441A">
                              <w:pPr>
                                <w:spacing w:line="215" w:lineRule="exact"/>
                                <w:rPr>
                                  <w:sz w:val="19"/>
                                </w:rPr>
                              </w:pPr>
                              <w:r>
                                <w:rPr>
                                  <w:spacing w:val="-11"/>
                                  <w:w w:val="105"/>
                                  <w:sz w:val="19"/>
                                </w:rPr>
                                <w:t>IV.</w:t>
                              </w:r>
                            </w:p>
                          </w:txbxContent>
                        </wps:txbx>
                        <wps:bodyPr rot="0" vert="horz" wrap="square" lIns="0" tIns="0" rIns="0" bIns="0" anchor="t" anchorCtr="0" upright="1">
                          <a:noAutofit/>
                        </wps:bodyPr>
                      </wps:wsp>
                      <wps:wsp>
                        <wps:cNvPr id="202" name="Text Box 150"/>
                        <wps:cNvSpPr txBox="1">
                          <a:spLocks noChangeArrowheads="1"/>
                        </wps:cNvSpPr>
                        <wps:spPr bwMode="auto">
                          <a:xfrm>
                            <a:off x="2189" y="4304"/>
                            <a:ext cx="8484"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98E2E" w14:textId="77777777" w:rsidR="0067441A" w:rsidRPr="00034CA0" w:rsidRDefault="0067441A" w:rsidP="0067441A">
                              <w:pPr>
                                <w:spacing w:line="271" w:lineRule="auto"/>
                                <w:ind w:right="18" w:hanging="1"/>
                                <w:jc w:val="both"/>
                                <w:rPr>
                                  <w:sz w:val="19"/>
                                </w:rPr>
                              </w:pPr>
                              <w:r w:rsidRPr="00034CA0">
                                <w:rPr>
                                  <w:w w:val="105"/>
                                  <w:sz w:val="19"/>
                                </w:rPr>
                                <w:t>El Directorio ejercerá control y supervisión permanente de la gestión de la compañía, asegurando que la gerencia tome acciones dirigidas a la implementación de la estrategia y al plan de negocios aprobado por el directorio.</w:t>
                              </w:r>
                            </w:p>
                          </w:txbxContent>
                        </wps:txbx>
                        <wps:bodyPr rot="0" vert="horz" wrap="square" lIns="0" tIns="0" rIns="0" bIns="0" anchor="t" anchorCtr="0" upright="1">
                          <a:noAutofit/>
                        </wps:bodyPr>
                      </wps:wsp>
                      <wps:wsp>
                        <wps:cNvPr id="203" name="Text Box 149"/>
                        <wps:cNvSpPr txBox="1">
                          <a:spLocks noChangeArrowheads="1"/>
                        </wps:cNvSpPr>
                        <wps:spPr bwMode="auto">
                          <a:xfrm>
                            <a:off x="1574" y="5294"/>
                            <a:ext cx="198"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38A8D" w14:textId="77777777" w:rsidR="0067441A" w:rsidRDefault="0067441A" w:rsidP="0067441A">
                              <w:pPr>
                                <w:spacing w:line="215" w:lineRule="exact"/>
                                <w:rPr>
                                  <w:sz w:val="19"/>
                                </w:rPr>
                              </w:pPr>
                              <w:r>
                                <w:rPr>
                                  <w:w w:val="105"/>
                                  <w:sz w:val="19"/>
                                </w:rPr>
                                <w:t>V.</w:t>
                              </w:r>
                            </w:p>
                          </w:txbxContent>
                        </wps:txbx>
                        <wps:bodyPr rot="0" vert="horz" wrap="square" lIns="0" tIns="0" rIns="0" bIns="0" anchor="t" anchorCtr="0" upright="1">
                          <a:noAutofit/>
                        </wps:bodyPr>
                      </wps:wsp>
                      <wps:wsp>
                        <wps:cNvPr id="204" name="Text Box 148"/>
                        <wps:cNvSpPr txBox="1">
                          <a:spLocks noChangeArrowheads="1"/>
                        </wps:cNvSpPr>
                        <wps:spPr bwMode="auto">
                          <a:xfrm>
                            <a:off x="2190" y="5294"/>
                            <a:ext cx="8474"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48288" w14:textId="77777777" w:rsidR="0067441A" w:rsidRPr="00034CA0" w:rsidRDefault="0067441A" w:rsidP="0067441A">
                              <w:pPr>
                                <w:spacing w:line="264" w:lineRule="auto"/>
                                <w:ind w:right="18"/>
                                <w:rPr>
                                  <w:sz w:val="19"/>
                                </w:rPr>
                              </w:pPr>
                              <w:r w:rsidRPr="00034CA0">
                                <w:rPr>
                                  <w:w w:val="105"/>
                                  <w:sz w:val="19"/>
                                </w:rPr>
                                <w:t>El Directorio deberá contar con mecanismos y políticas necesarias para ejercer su función y la de cada uno de sus miembros de forma eficiente y efectiva.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FDD905" id="Group 147" o:spid="_x0000_s1026" style="position:absolute;margin-left:73.1pt;margin-top:15.95pt;width:468.75pt;height:300.1pt;z-index:-251652096;mso-wrap-distance-left:0;mso-wrap-distance-right:0;mso-position-horizontal-relative:page" coordorigin="1462,318" coordsize="9375,60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 o:spid="_x0000_s1027" type="#_x0000_t75" style="position:absolute;left:1462;top:318;width:9375;height: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">
                  <v:imagedata r:id="rId9" o:title=""/>
                </v:shape>
                <v:shapetype id="_x0000_t202" coordsize="21600,21600" o:spt="202" path="m,l,21600r21600,l21600,xe">
                  <v:stroke joinstyle="miter"/>
                  <v:path gradientshapeok="t" o:connecttype="rect"/>
                </v:shapetype>
                <v:shape id="Text Box 158" o:spid="_x0000_s1028" type="#_x0000_t202" style="position:absolute;left:1755;top:400;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1348F47A" w14:textId="77777777" w:rsidR="0067441A" w:rsidRDefault="0067441A" w:rsidP="0067441A">
                        <w:pPr>
                          <w:spacing w:line="201" w:lineRule="exact"/>
                          <w:rPr>
                            <w:rFonts w:ascii="Arial"/>
                            <w:b/>
                            <w:sz w:val="18"/>
                          </w:rPr>
                        </w:pPr>
                        <w:r>
                          <w:rPr>
                            <w:rFonts w:ascii="Arial"/>
                            <w:b/>
                            <w:color w:val="FFC000"/>
                            <w:w w:val="90"/>
                            <w:sz w:val="18"/>
                          </w:rPr>
                          <w:t>Principios</w:t>
                        </w:r>
                      </w:p>
                    </w:txbxContent>
                  </v:textbox>
                </v:shape>
                <v:shape id="Text Box 157" o:spid="_x0000_s1029" type="#_x0000_t202" style="position:absolute;left:1650;top:1079;width:12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70D7ACC2" w14:textId="77777777" w:rsidR="0067441A" w:rsidRDefault="0067441A" w:rsidP="0067441A">
                        <w:pPr>
                          <w:spacing w:line="215" w:lineRule="exact"/>
                          <w:rPr>
                            <w:sz w:val="19"/>
                          </w:rPr>
                        </w:pPr>
                        <w:r>
                          <w:rPr>
                            <w:w w:val="105"/>
                            <w:sz w:val="19"/>
                          </w:rPr>
                          <w:t>I.</w:t>
                        </w:r>
                      </w:p>
                    </w:txbxContent>
                  </v:textbox>
                </v:shape>
                <v:shape id="Text Box 156" o:spid="_x0000_s1030" type="#_x0000_t202" style="position:absolute;left:2190;top:1079;width:8484;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5AE42F34" w14:textId="77777777" w:rsidR="0067441A" w:rsidRPr="00034CA0" w:rsidRDefault="0067441A" w:rsidP="0067441A">
                        <w:pPr>
                          <w:spacing w:line="271" w:lineRule="auto"/>
                          <w:ind w:right="18"/>
                          <w:jc w:val="both"/>
                          <w:rPr>
                            <w:sz w:val="19"/>
                          </w:rPr>
                        </w:pPr>
                        <w:r w:rsidRPr="00034CA0">
                          <w:rPr>
                            <w:w w:val="105"/>
                            <w:sz w:val="19"/>
                          </w:rPr>
                          <w:t>La compañía debe ser liderada por un Directorio profesional y capacitado que será el encargado de sentar las bases necesarias para asegurar el éxito sostenible de la compañía. El Directorio es el guardián de la compañía y de los derechos de todos sus Accionistas.</w:t>
                        </w:r>
                      </w:p>
                    </w:txbxContent>
                  </v:textbox>
                </v:shape>
                <v:shape id="Text Box 155" o:spid="_x0000_s1031" type="#_x0000_t202" style="position:absolute;left:1575;top:2069;width:18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6A20CCF8" w14:textId="77777777" w:rsidR="0067441A" w:rsidRDefault="0067441A" w:rsidP="0067441A">
                        <w:pPr>
                          <w:spacing w:line="215" w:lineRule="exact"/>
                          <w:rPr>
                            <w:sz w:val="19"/>
                          </w:rPr>
                        </w:pPr>
                        <w:r>
                          <w:rPr>
                            <w:w w:val="105"/>
                            <w:sz w:val="19"/>
                          </w:rPr>
                          <w:t>II.</w:t>
                        </w:r>
                      </w:p>
                    </w:txbxContent>
                  </v:textbox>
                </v:shape>
                <v:shape id="Text Box 154" o:spid="_x0000_s1032" type="#_x0000_t202" style="position:absolute;left:2190;top:2069;width:8473;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2B5CF521" w14:textId="77777777" w:rsidR="0067441A" w:rsidRPr="00034CA0" w:rsidRDefault="0067441A" w:rsidP="0067441A">
                        <w:pPr>
                          <w:spacing w:line="271" w:lineRule="auto"/>
                          <w:ind w:right="18" w:hanging="1"/>
                          <w:jc w:val="both"/>
                          <w:rPr>
                            <w:sz w:val="19"/>
                          </w:rPr>
                        </w:pPr>
                        <w:r w:rsidRPr="00034CA0">
                          <w:rPr>
                            <w:w w:val="105"/>
                            <w:sz w:val="19"/>
                          </w:rPr>
                          <w:t>El Directorio deberá ser el encargado de determinar y promover la cultura y valores corporativos. En su actuación, el Directorio deberá garantizar la observancia de los más altos estándares de ética e integridad en función del mejor interés de la compañía.</w:t>
                        </w:r>
                      </w:p>
                    </w:txbxContent>
                  </v:textbox>
                </v:shape>
                <v:shape id="Text Box 153" o:spid="_x0000_s1033" type="#_x0000_t202" style="position:absolute;left:1515;top:3059;width:264;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0B8EBF1B" w14:textId="77777777" w:rsidR="0067441A" w:rsidRDefault="0067441A" w:rsidP="0067441A">
                        <w:pPr>
                          <w:spacing w:line="215" w:lineRule="exact"/>
                          <w:rPr>
                            <w:sz w:val="19"/>
                          </w:rPr>
                        </w:pPr>
                        <w:r>
                          <w:rPr>
                            <w:w w:val="105"/>
                            <w:sz w:val="19"/>
                          </w:rPr>
                          <w:t>III.</w:t>
                        </w:r>
                      </w:p>
                    </w:txbxContent>
                  </v:textbox>
                </v:shape>
                <v:shape id="Text Box 152" o:spid="_x0000_s1034" type="#_x0000_t202" style="position:absolute;left:2190;top:3059;width:8474;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6558C846" w14:textId="77777777" w:rsidR="0067441A" w:rsidRPr="00034CA0" w:rsidRDefault="0067441A" w:rsidP="0067441A">
                        <w:pPr>
                          <w:spacing w:line="273" w:lineRule="auto"/>
                          <w:ind w:right="18"/>
                          <w:jc w:val="both"/>
                          <w:rPr>
                            <w:sz w:val="19"/>
                          </w:rPr>
                        </w:pPr>
                        <w:r w:rsidRPr="00034CA0">
                          <w:rPr>
                            <w:w w:val="105"/>
                            <w:sz w:val="19"/>
                          </w:rPr>
                          <w:t>El Directorio deberá ser el encargado de asegurar una estrategia inspirada en la visión y misión de la compañía, que se encuentre alineada a los valores y la cultura de la misma. El Directorio deberá involucrarse constructivamente con la gerencia para asegurar el correcto desarrollo, ejecución, monitoreo y modificación de la estrategia de la compañía.</w:t>
                        </w:r>
                      </w:p>
                    </w:txbxContent>
                  </v:textbox>
                </v:shape>
                <v:shape id="Text Box 151" o:spid="_x0000_s1035" type="#_x0000_t202" style="position:absolute;left:1499;top:4304;width:243;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42682E41" w14:textId="77777777" w:rsidR="0067441A" w:rsidRDefault="0067441A" w:rsidP="0067441A">
                        <w:pPr>
                          <w:spacing w:line="215" w:lineRule="exact"/>
                          <w:rPr>
                            <w:sz w:val="19"/>
                          </w:rPr>
                        </w:pPr>
                        <w:r>
                          <w:rPr>
                            <w:spacing w:val="-11"/>
                            <w:w w:val="105"/>
                            <w:sz w:val="19"/>
                          </w:rPr>
                          <w:t>IV.</w:t>
                        </w:r>
                      </w:p>
                    </w:txbxContent>
                  </v:textbox>
                </v:shape>
                <v:shape id="Text Box 150" o:spid="_x0000_s1036" type="#_x0000_t202" style="position:absolute;left:2189;top:4304;width:8484;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29998E2E" w14:textId="77777777" w:rsidR="0067441A" w:rsidRPr="00034CA0" w:rsidRDefault="0067441A" w:rsidP="0067441A">
                        <w:pPr>
                          <w:spacing w:line="271" w:lineRule="auto"/>
                          <w:ind w:right="18" w:hanging="1"/>
                          <w:jc w:val="both"/>
                          <w:rPr>
                            <w:sz w:val="19"/>
                          </w:rPr>
                        </w:pPr>
                        <w:r w:rsidRPr="00034CA0">
                          <w:rPr>
                            <w:w w:val="105"/>
                            <w:sz w:val="19"/>
                          </w:rPr>
                          <w:t>El Directorio ejercerá control y supervisión permanente de la gestión de la compañía, asegurando que la gerencia tome acciones dirigidas a la implementación de la estrategia y al plan de negocios aprobado por el directorio.</w:t>
                        </w:r>
                      </w:p>
                    </w:txbxContent>
                  </v:textbox>
                </v:shape>
                <v:shape id="Text Box 149" o:spid="_x0000_s1037" type="#_x0000_t202" style="position:absolute;left:1574;top:5294;width:198;height:2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57338A8D" w14:textId="77777777" w:rsidR="0067441A" w:rsidRDefault="0067441A" w:rsidP="0067441A">
                        <w:pPr>
                          <w:spacing w:line="215" w:lineRule="exact"/>
                          <w:rPr>
                            <w:sz w:val="19"/>
                          </w:rPr>
                        </w:pPr>
                        <w:r>
                          <w:rPr>
                            <w:w w:val="105"/>
                            <w:sz w:val="19"/>
                          </w:rPr>
                          <w:t>V.</w:t>
                        </w:r>
                      </w:p>
                    </w:txbxContent>
                  </v:textbox>
                </v:shape>
                <v:shape id="Text Box 148" o:spid="_x0000_s1038" type="#_x0000_t202" style="position:absolute;left:2190;top:5294;width:8474;height:4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7DD48288" w14:textId="77777777" w:rsidR="0067441A" w:rsidRPr="00034CA0" w:rsidRDefault="0067441A" w:rsidP="0067441A">
                        <w:pPr>
                          <w:spacing w:line="264" w:lineRule="auto"/>
                          <w:ind w:right="18"/>
                          <w:rPr>
                            <w:sz w:val="19"/>
                          </w:rPr>
                        </w:pPr>
                        <w:r w:rsidRPr="00034CA0">
                          <w:rPr>
                            <w:w w:val="105"/>
                            <w:sz w:val="19"/>
                          </w:rPr>
                          <w:t>El Directorio deberá contar con mecanismos y políticas necesarias para ejercer su función y la de cada uno de sus miembros de forma eficiente y efectiva.</w:t>
                        </w:r>
                      </w:p>
                    </w:txbxContent>
                  </v:textbox>
                </v:shape>
                <w10:wrap type="topAndBottom" anchorx="page"/>
              </v:group>
            </w:pict>
          </mc:Fallback>
        </mc:AlternateContent>
      </w:r>
    </w:p>
    <w:p w14:paraId="39DA1BA3" w14:textId="77777777" w:rsidR="0067441A" w:rsidRPr="00001C28" w:rsidRDefault="0067441A" w:rsidP="0067441A">
      <w:pPr>
        <w:pStyle w:val="BodyText"/>
        <w:spacing w:before="5"/>
        <w:ind w:left="284" w:right="721"/>
        <w:jc w:val="both"/>
        <w:rPr>
          <w:rFonts w:ascii="Arial" w:hAnsi="Arial" w:cs="Arial"/>
          <w:i/>
          <w:lang w:val="es-AR"/>
        </w:rPr>
      </w:pPr>
    </w:p>
    <w:p w14:paraId="7F62FFA6" w14:textId="77777777" w:rsidR="0067441A" w:rsidRPr="00201E2B" w:rsidRDefault="0067441A" w:rsidP="0067441A">
      <w:pPr>
        <w:tabs>
          <w:tab w:val="left" w:pos="471"/>
        </w:tabs>
        <w:spacing w:line="271" w:lineRule="auto"/>
        <w:ind w:left="284" w:right="862"/>
        <w:jc w:val="both"/>
        <w:rPr>
          <w:rFonts w:ascii="Arial" w:hAnsi="Arial" w:cs="Arial"/>
          <w:b/>
        </w:rPr>
      </w:pPr>
      <w:r w:rsidRPr="001A3358">
        <w:rPr>
          <w:rFonts w:ascii="Arial" w:hAnsi="Arial" w:cs="Arial"/>
          <w:b/>
        </w:rPr>
        <w:t>1.</w:t>
      </w:r>
      <w:r>
        <w:rPr>
          <w:rFonts w:ascii="Arial" w:hAnsi="Arial" w:cs="Arial"/>
          <w:b/>
        </w:rPr>
        <w:t xml:space="preserve"> </w:t>
      </w:r>
      <w:r w:rsidRPr="00201E2B">
        <w:rPr>
          <w:rFonts w:ascii="Arial" w:hAnsi="Arial" w:cs="Arial"/>
          <w:b/>
        </w:rPr>
        <w:t xml:space="preserve">El Directorio </w:t>
      </w:r>
      <w:r w:rsidRPr="00201E2B">
        <w:rPr>
          <w:rFonts w:ascii="Arial" w:hAnsi="Arial" w:cs="Arial"/>
          <w:b/>
          <w:spacing w:val="2"/>
        </w:rPr>
        <w:t xml:space="preserve">genera </w:t>
      </w:r>
      <w:r w:rsidRPr="00201E2B">
        <w:rPr>
          <w:rFonts w:ascii="Arial" w:hAnsi="Arial" w:cs="Arial"/>
          <w:b/>
          <w:spacing w:val="-4"/>
        </w:rPr>
        <w:t xml:space="preserve">una </w:t>
      </w:r>
      <w:r w:rsidRPr="00201E2B">
        <w:rPr>
          <w:rFonts w:ascii="Arial" w:hAnsi="Arial" w:cs="Arial"/>
          <w:b/>
        </w:rPr>
        <w:t xml:space="preserve">cultura ética </w:t>
      </w:r>
      <w:r w:rsidRPr="00201E2B">
        <w:rPr>
          <w:rFonts w:ascii="Arial" w:hAnsi="Arial" w:cs="Arial"/>
          <w:b/>
          <w:spacing w:val="3"/>
        </w:rPr>
        <w:t xml:space="preserve">de </w:t>
      </w:r>
      <w:r w:rsidRPr="00201E2B">
        <w:rPr>
          <w:rFonts w:ascii="Arial" w:hAnsi="Arial" w:cs="Arial"/>
          <w:b/>
        </w:rPr>
        <w:t xml:space="preserve">trabajo y establece la visión, misión y valores </w:t>
      </w:r>
      <w:r w:rsidRPr="00201E2B">
        <w:rPr>
          <w:rFonts w:ascii="Arial" w:hAnsi="Arial" w:cs="Arial"/>
          <w:b/>
          <w:spacing w:val="3"/>
        </w:rPr>
        <w:t xml:space="preserve">de </w:t>
      </w:r>
      <w:r w:rsidRPr="00201E2B">
        <w:rPr>
          <w:rFonts w:ascii="Arial" w:hAnsi="Arial" w:cs="Arial"/>
          <w:b/>
          <w:spacing w:val="-3"/>
        </w:rPr>
        <w:t xml:space="preserve">la </w:t>
      </w:r>
      <w:r w:rsidRPr="00201E2B">
        <w:rPr>
          <w:rFonts w:ascii="Arial" w:hAnsi="Arial" w:cs="Arial"/>
          <w:b/>
          <w:spacing w:val="2"/>
        </w:rPr>
        <w:t>compañía.</w:t>
      </w:r>
    </w:p>
    <w:p w14:paraId="13F66F6E" w14:textId="77777777" w:rsidR="0067441A" w:rsidRPr="00421470" w:rsidRDefault="0067441A" w:rsidP="0067441A">
      <w:pPr>
        <w:pStyle w:val="ListParagraph"/>
        <w:tabs>
          <w:tab w:val="left" w:pos="471"/>
        </w:tabs>
        <w:ind w:left="284" w:right="862"/>
        <w:jc w:val="both"/>
        <w:rPr>
          <w:rFonts w:ascii="Arial" w:hAnsi="Arial" w:cs="Arial"/>
          <w:lang w:val="es-AR"/>
        </w:rPr>
      </w:pPr>
    </w:p>
    <w:p w14:paraId="701D86A1" w14:textId="223A9A3B"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Ledesma SAAI</w:t>
      </w:r>
      <w:r>
        <w:rPr>
          <w:rFonts w:ascii="Arial" w:hAnsi="Arial" w:cs="Arial"/>
          <w:lang w:val="es-AR"/>
        </w:rPr>
        <w:t xml:space="preserve"> (en adelante la “Sociedad” o la “Compañía”)</w:t>
      </w:r>
      <w:r w:rsidRPr="00421470">
        <w:rPr>
          <w:rFonts w:ascii="Arial" w:hAnsi="Arial" w:cs="Arial"/>
          <w:lang w:val="es-AR"/>
        </w:rPr>
        <w:t xml:space="preserve"> tiene </w:t>
      </w:r>
      <w:r>
        <w:rPr>
          <w:rFonts w:ascii="Arial" w:hAnsi="Arial" w:cs="Arial"/>
          <w:lang w:val="es-AR"/>
        </w:rPr>
        <w:t>u</w:t>
      </w:r>
      <w:r w:rsidRPr="00421470">
        <w:rPr>
          <w:rFonts w:ascii="Arial" w:hAnsi="Arial" w:cs="Arial"/>
          <w:lang w:val="es-AR"/>
        </w:rPr>
        <w:t xml:space="preserve">n profundo compromiso con la integridad empresarial y la responsabilidad medioambiental y social que se demuestra a través de cada una de </w:t>
      </w:r>
      <w:r>
        <w:rPr>
          <w:rFonts w:ascii="Arial" w:hAnsi="Arial" w:cs="Arial"/>
          <w:lang w:val="es-AR"/>
        </w:rPr>
        <w:t>sus</w:t>
      </w:r>
      <w:r w:rsidRPr="00421470">
        <w:rPr>
          <w:rFonts w:ascii="Arial" w:hAnsi="Arial" w:cs="Arial"/>
          <w:lang w:val="es-AR"/>
        </w:rPr>
        <w:t xml:space="preserve"> acciones. Ese compromiso con la excelencia, abarca a nuestros colaboradores, quienes son pilares fundamentales y deben recibir siempre un trato digno y respetuoso. </w:t>
      </w:r>
    </w:p>
    <w:p w14:paraId="3D3B9AE2" w14:textId="77777777" w:rsidR="0067441A" w:rsidRPr="00421470" w:rsidRDefault="0067441A" w:rsidP="0067441A">
      <w:pPr>
        <w:pStyle w:val="ListParagraph"/>
        <w:tabs>
          <w:tab w:val="left" w:pos="471"/>
        </w:tabs>
        <w:ind w:left="284" w:right="862"/>
        <w:jc w:val="both"/>
        <w:rPr>
          <w:rFonts w:ascii="Arial" w:hAnsi="Arial" w:cs="Arial"/>
          <w:lang w:val="es-AR"/>
        </w:rPr>
      </w:pPr>
    </w:p>
    <w:p w14:paraId="37C2CD1E" w14:textId="32B19496" w:rsidR="0067441A" w:rsidRDefault="0067441A" w:rsidP="0067441A">
      <w:pPr>
        <w:pStyle w:val="ListParagraph"/>
        <w:tabs>
          <w:tab w:val="left" w:pos="471"/>
        </w:tabs>
        <w:ind w:left="284" w:right="862"/>
        <w:jc w:val="both"/>
        <w:rPr>
          <w:rFonts w:ascii="Arial" w:hAnsi="Arial" w:cs="Arial"/>
          <w:lang w:val="es-AR"/>
        </w:rPr>
      </w:pPr>
      <w:r>
        <w:rPr>
          <w:rFonts w:ascii="Arial" w:hAnsi="Arial" w:cs="Arial"/>
          <w:lang w:val="es-AR"/>
        </w:rPr>
        <w:t xml:space="preserve">Dentro de este marco, la </w:t>
      </w:r>
      <w:r w:rsidRPr="004E0A47">
        <w:rPr>
          <w:rFonts w:ascii="Arial" w:hAnsi="Arial" w:cs="Arial"/>
          <w:lang w:val="es-AR"/>
        </w:rPr>
        <w:t xml:space="preserve">gestión respeta los siguientes </w:t>
      </w:r>
      <w:r>
        <w:rPr>
          <w:rFonts w:ascii="Arial" w:hAnsi="Arial" w:cs="Arial"/>
          <w:lang w:val="es-AR"/>
        </w:rPr>
        <w:t xml:space="preserve">principios y valores fundamentales: </w:t>
      </w:r>
      <w:r w:rsidRPr="00421470">
        <w:rPr>
          <w:rFonts w:ascii="Arial" w:hAnsi="Arial" w:cs="Arial"/>
          <w:lang w:val="es-AR"/>
        </w:rPr>
        <w:t xml:space="preserve"> </w:t>
      </w:r>
    </w:p>
    <w:p w14:paraId="619E1914" w14:textId="77777777" w:rsidR="0067441A" w:rsidRPr="00421470" w:rsidRDefault="0067441A" w:rsidP="0067441A">
      <w:pPr>
        <w:pStyle w:val="ListParagraph"/>
        <w:tabs>
          <w:tab w:val="left" w:pos="471"/>
        </w:tabs>
        <w:ind w:left="284" w:right="862"/>
        <w:jc w:val="both"/>
        <w:rPr>
          <w:rFonts w:ascii="Arial" w:hAnsi="Arial" w:cs="Arial"/>
          <w:lang w:val="es-AR"/>
        </w:rPr>
      </w:pPr>
    </w:p>
    <w:p w14:paraId="52178B85" w14:textId="560862D6" w:rsidR="0067441A" w:rsidRDefault="0067441A" w:rsidP="0067441A">
      <w:pPr>
        <w:pStyle w:val="ListParagraph"/>
        <w:tabs>
          <w:tab w:val="left" w:pos="471"/>
        </w:tabs>
        <w:ind w:left="284" w:right="862"/>
        <w:jc w:val="both"/>
        <w:rPr>
          <w:rFonts w:ascii="Arial" w:hAnsi="Arial" w:cs="Arial"/>
        </w:rPr>
      </w:pPr>
      <w:r w:rsidRPr="00421470">
        <w:rPr>
          <w:rFonts w:ascii="Arial" w:hAnsi="Arial" w:cs="Arial"/>
          <w:lang w:val="es-AR"/>
        </w:rPr>
        <w:t xml:space="preserve">1. Leyes y reglamentaciones: Respetamos todas las leyes, las normas administrativas, las reglamentaciones y los requisitos vigentes locales, provinciales y nacionales aplicables. </w:t>
      </w:r>
    </w:p>
    <w:p w14:paraId="5D98C8C8" w14:textId="77777777" w:rsidR="0067441A" w:rsidRPr="00421470" w:rsidRDefault="0067441A" w:rsidP="0067441A">
      <w:pPr>
        <w:pStyle w:val="ListParagraph"/>
        <w:tabs>
          <w:tab w:val="left" w:pos="471"/>
        </w:tabs>
        <w:ind w:left="284" w:right="862"/>
        <w:jc w:val="both"/>
        <w:rPr>
          <w:rFonts w:ascii="Arial" w:hAnsi="Arial" w:cs="Arial"/>
          <w:lang w:val="es-AR"/>
        </w:rPr>
      </w:pPr>
    </w:p>
    <w:p w14:paraId="0FAF92E3" w14:textId="3EBF4A9C"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2. Prohibición de Trabajo infantil: Cumplimos las disposiciones sobre el límite de edad mínima de empleo definido por las leyes locales, provinciales y nacionales aplicables a la prohibición del trabajo infantil. </w:t>
      </w:r>
    </w:p>
    <w:p w14:paraId="4B9E1970" w14:textId="77777777" w:rsidR="0067441A" w:rsidRPr="00421470" w:rsidRDefault="0067441A" w:rsidP="0067441A">
      <w:pPr>
        <w:pStyle w:val="ListParagraph"/>
        <w:tabs>
          <w:tab w:val="left" w:pos="471"/>
        </w:tabs>
        <w:ind w:left="284" w:right="862"/>
        <w:jc w:val="both"/>
        <w:rPr>
          <w:rFonts w:ascii="Arial" w:hAnsi="Arial" w:cs="Arial"/>
          <w:lang w:val="es-AR"/>
        </w:rPr>
      </w:pPr>
    </w:p>
    <w:p w14:paraId="5DA2CC94" w14:textId="03303A74"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3. Prohibición de toda forma de trabajo forzado Respetamos la normativa laboral vigente aplicable a la relación con nuestros empleados. Mantenemos y promovemos los derechos humanos fundamentales, incluida la libertad de movimiento de los trabajadores. No participamos en el reclutamiento, transporte, transferencia o recepción de ninguna persona por medio de amenaza, uso de fuerza u otra forma de coerción, secuestro, abuso de poder, posición de vulnerabilidad. Tampoco damos o recibimos pagos y/o beneficios que impliquen controlar a una persona para explotación. </w:t>
      </w:r>
    </w:p>
    <w:p w14:paraId="6C3F1315" w14:textId="1AC49B2A" w:rsidR="00BE03B8" w:rsidRDefault="00BE03B8">
      <w:pPr>
        <w:spacing w:after="160" w:line="259" w:lineRule="auto"/>
        <w:rPr>
          <w:rFonts w:ascii="Arial" w:eastAsia="Calibri" w:hAnsi="Arial" w:cs="Arial"/>
          <w:sz w:val="22"/>
          <w:szCs w:val="22"/>
          <w:lang w:eastAsia="en-US"/>
        </w:rPr>
      </w:pPr>
      <w:r>
        <w:rPr>
          <w:rFonts w:ascii="Arial" w:hAnsi="Arial" w:cs="Arial"/>
        </w:rPr>
        <w:br w:type="page"/>
      </w:r>
    </w:p>
    <w:p w14:paraId="0381518F" w14:textId="77777777" w:rsidR="0067441A" w:rsidRPr="00421470" w:rsidRDefault="0067441A" w:rsidP="0067441A">
      <w:pPr>
        <w:pStyle w:val="ListParagraph"/>
        <w:tabs>
          <w:tab w:val="left" w:pos="471"/>
        </w:tabs>
        <w:ind w:left="284" w:right="862"/>
        <w:jc w:val="both"/>
        <w:rPr>
          <w:rFonts w:ascii="Arial" w:hAnsi="Arial" w:cs="Arial"/>
          <w:lang w:val="es-AR"/>
        </w:rPr>
      </w:pPr>
    </w:p>
    <w:p w14:paraId="498F39DC" w14:textId="4ACC0D82"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4. No Discriminación: No admitimos la discriminación a las personas humanas en base a ninguna condición o característica que esté protegida por ley o reglamentación aplicable. Las decisiones de empleo están basadas en las calificaciones, capacidades, rendimiento y experiencia de la persona. </w:t>
      </w:r>
    </w:p>
    <w:p w14:paraId="112F0EF8" w14:textId="77777777" w:rsidR="0067441A" w:rsidRPr="00421470" w:rsidRDefault="0067441A" w:rsidP="0067441A">
      <w:pPr>
        <w:pStyle w:val="ListParagraph"/>
        <w:tabs>
          <w:tab w:val="left" w:pos="471"/>
        </w:tabs>
        <w:ind w:left="284" w:right="862"/>
        <w:jc w:val="both"/>
        <w:rPr>
          <w:rFonts w:ascii="Arial" w:hAnsi="Arial" w:cs="Arial"/>
          <w:lang w:val="es-AR"/>
        </w:rPr>
      </w:pPr>
    </w:p>
    <w:p w14:paraId="16AB7C93" w14:textId="555DF24B"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5. Libre de Abuso y Acoso: No permitimos el abuso verbal, físico, sexual, psicológico o cualquier otro tipo de coerción mental o física hacia nuestros colaboradores. Está prohibido el uso la violencia o castigos físicos como forma de disciplina. </w:t>
      </w:r>
    </w:p>
    <w:p w14:paraId="10251BEA" w14:textId="77777777" w:rsidR="0067441A" w:rsidRPr="00421470" w:rsidRDefault="0067441A" w:rsidP="0067441A">
      <w:pPr>
        <w:pStyle w:val="ListParagraph"/>
        <w:tabs>
          <w:tab w:val="left" w:pos="471"/>
        </w:tabs>
        <w:ind w:left="284" w:right="862"/>
        <w:jc w:val="both"/>
        <w:rPr>
          <w:rFonts w:ascii="Arial" w:hAnsi="Arial" w:cs="Arial"/>
          <w:lang w:val="es-AR"/>
        </w:rPr>
      </w:pPr>
    </w:p>
    <w:p w14:paraId="4BD6CA19" w14:textId="7AAC8C5D"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6. Libertad de asociación y acuerdos colectivos de trabajo: Respetamos la libertad de asociación y el derecho a las negociaciones colectivas. Asimismo, respetamos los derechos sindicales reconocidos por las leyes y convenciones colectivas vigentes. </w:t>
      </w:r>
    </w:p>
    <w:p w14:paraId="4891BA01" w14:textId="77777777" w:rsidR="0067441A" w:rsidRPr="00421470" w:rsidRDefault="0067441A" w:rsidP="0067441A">
      <w:pPr>
        <w:pStyle w:val="ListParagraph"/>
        <w:tabs>
          <w:tab w:val="left" w:pos="471"/>
        </w:tabs>
        <w:ind w:left="284" w:right="862"/>
        <w:jc w:val="both"/>
        <w:rPr>
          <w:rFonts w:ascii="Arial" w:hAnsi="Arial" w:cs="Arial"/>
          <w:lang w:val="es-AR"/>
        </w:rPr>
      </w:pPr>
    </w:p>
    <w:p w14:paraId="0A1411DA" w14:textId="199999B3"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7. Sueldos, Beneficios, Jornada de trabajo y Horas extras: Cumplimos con todas las leyes locales y nacionales aplicables a las relaciones laborales, abarcando remuneraciones, beneficios, jornada de trabajo y horas extras. </w:t>
      </w:r>
    </w:p>
    <w:p w14:paraId="34AA19A2" w14:textId="77777777" w:rsidR="0067441A" w:rsidRPr="00421470" w:rsidRDefault="0067441A" w:rsidP="0067441A">
      <w:pPr>
        <w:pStyle w:val="ListParagraph"/>
        <w:tabs>
          <w:tab w:val="left" w:pos="471"/>
        </w:tabs>
        <w:ind w:left="284" w:right="862"/>
        <w:jc w:val="both"/>
        <w:rPr>
          <w:rFonts w:ascii="Arial" w:hAnsi="Arial" w:cs="Arial"/>
          <w:lang w:val="es-AR"/>
        </w:rPr>
      </w:pPr>
    </w:p>
    <w:p w14:paraId="3EFD99D5" w14:textId="7CA618C4"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8. Salud y Seguridad Proporcionamos a los empleados un ambiente de trabajo que cumple con las leyes locales y nacionales aplicables en materia de salud y seguridad. </w:t>
      </w:r>
    </w:p>
    <w:p w14:paraId="0B110AE5" w14:textId="77777777" w:rsidR="0067441A" w:rsidRPr="00421470" w:rsidRDefault="0067441A" w:rsidP="0067441A">
      <w:pPr>
        <w:pStyle w:val="ListParagraph"/>
        <w:tabs>
          <w:tab w:val="left" w:pos="471"/>
        </w:tabs>
        <w:ind w:left="284" w:right="862"/>
        <w:jc w:val="both"/>
        <w:rPr>
          <w:rFonts w:ascii="Arial" w:hAnsi="Arial" w:cs="Arial"/>
          <w:lang w:val="es-AR"/>
        </w:rPr>
      </w:pPr>
    </w:p>
    <w:p w14:paraId="22035EB7" w14:textId="27DBB80D"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9. Medio Ambiente: Aseguramos el cumplimiento de nuestras actividades dentro del marco de la legislación ambiental vigente y aplicable en la materia. </w:t>
      </w:r>
    </w:p>
    <w:p w14:paraId="3330A1CA" w14:textId="77777777" w:rsidR="0067441A" w:rsidRPr="00421470" w:rsidRDefault="0067441A" w:rsidP="0067441A">
      <w:pPr>
        <w:pStyle w:val="ListParagraph"/>
        <w:tabs>
          <w:tab w:val="left" w:pos="471"/>
        </w:tabs>
        <w:ind w:left="284" w:right="862"/>
        <w:jc w:val="both"/>
        <w:rPr>
          <w:rFonts w:ascii="Arial" w:hAnsi="Arial" w:cs="Arial"/>
          <w:lang w:val="es-AR"/>
        </w:rPr>
      </w:pPr>
    </w:p>
    <w:p w14:paraId="76556041" w14:textId="6BBB9EC4" w:rsidR="0067441A" w:rsidRDefault="0067441A" w:rsidP="0067441A">
      <w:pPr>
        <w:pStyle w:val="ListParagraph"/>
        <w:tabs>
          <w:tab w:val="left" w:pos="471"/>
        </w:tabs>
        <w:ind w:left="284" w:right="862"/>
        <w:jc w:val="both"/>
        <w:rPr>
          <w:rFonts w:ascii="Arial" w:hAnsi="Arial" w:cs="Arial"/>
          <w:lang w:val="es-AR"/>
        </w:rPr>
      </w:pPr>
      <w:r w:rsidRPr="00421470">
        <w:rPr>
          <w:rFonts w:ascii="Arial" w:hAnsi="Arial" w:cs="Arial"/>
          <w:lang w:val="es-AR"/>
        </w:rPr>
        <w:t xml:space="preserve">10. Integridad Empresarial: Desarrollamos negocios de manera íntegra conforme las leyes y reglamentos vigentes, no involucrándonos en ningún tipo de soborno, corrupción, prácticas anticompetitivas o fraudulentas. </w:t>
      </w:r>
    </w:p>
    <w:p w14:paraId="17C6C3FC" w14:textId="77777777" w:rsidR="0067441A" w:rsidRPr="00421470" w:rsidRDefault="0067441A" w:rsidP="0067441A">
      <w:pPr>
        <w:pStyle w:val="ListParagraph"/>
        <w:tabs>
          <w:tab w:val="left" w:pos="471"/>
        </w:tabs>
        <w:ind w:left="284" w:right="862"/>
        <w:jc w:val="both"/>
        <w:rPr>
          <w:rFonts w:ascii="Arial" w:hAnsi="Arial" w:cs="Arial"/>
          <w:lang w:val="es-AR"/>
        </w:rPr>
      </w:pPr>
    </w:p>
    <w:p w14:paraId="26185498" w14:textId="13229060" w:rsidR="0067441A" w:rsidRDefault="0067441A" w:rsidP="0067441A">
      <w:pPr>
        <w:pStyle w:val="ListParagraph"/>
        <w:tabs>
          <w:tab w:val="left" w:pos="471"/>
        </w:tabs>
        <w:ind w:left="284" w:right="862"/>
        <w:jc w:val="both"/>
      </w:pPr>
      <w:r w:rsidRPr="00421470">
        <w:rPr>
          <w:rFonts w:ascii="Arial" w:hAnsi="Arial" w:cs="Arial"/>
          <w:lang w:val="es-AR"/>
        </w:rPr>
        <w:t>11. Cumplimiento de las Leyes Anticorrupción: No permitimos ningún tipo de soborno a ningún funcionario público, sea nacional, provincial o municipal o del exterior, miembro de ningún partido político o candidato a un puesto político, o cualquier otra persona expuesta políticamente.</w:t>
      </w:r>
    </w:p>
    <w:p w14:paraId="6201779B" w14:textId="77777777" w:rsidR="0067441A" w:rsidRPr="00421470" w:rsidRDefault="0067441A" w:rsidP="0067441A">
      <w:pPr>
        <w:pStyle w:val="ListParagraph"/>
        <w:tabs>
          <w:tab w:val="left" w:pos="471"/>
        </w:tabs>
        <w:ind w:left="284" w:right="862"/>
        <w:jc w:val="both"/>
        <w:rPr>
          <w:rFonts w:ascii="Arial" w:hAnsi="Arial" w:cs="Arial"/>
          <w:lang w:val="es-AR"/>
        </w:rPr>
      </w:pPr>
    </w:p>
    <w:p w14:paraId="6F12D86D" w14:textId="77777777" w:rsidR="0067441A" w:rsidRDefault="0067441A" w:rsidP="0067441A">
      <w:pPr>
        <w:pStyle w:val="ListParagraph"/>
        <w:tabs>
          <w:tab w:val="left" w:pos="471"/>
        </w:tabs>
        <w:ind w:left="284" w:right="862"/>
        <w:jc w:val="both"/>
        <w:rPr>
          <w:rFonts w:ascii="Arial" w:hAnsi="Arial" w:cs="Arial"/>
          <w:lang w:val="es-AR" w:eastAsia="es-AR"/>
        </w:rPr>
      </w:pPr>
      <w:r>
        <w:rPr>
          <w:rFonts w:ascii="Arial" w:hAnsi="Arial" w:cs="Arial"/>
          <w:lang w:val="es-AR" w:eastAsia="es-AR"/>
        </w:rPr>
        <w:t xml:space="preserve">La Sociedad </w:t>
      </w:r>
      <w:r w:rsidRPr="00913667">
        <w:rPr>
          <w:rFonts w:ascii="Arial" w:hAnsi="Arial" w:cs="Arial"/>
          <w:lang w:val="es-AR" w:eastAsia="es-AR"/>
        </w:rPr>
        <w:t xml:space="preserve">cuenta con un Código de Ética, que establece las pautas de conducta y los estándares de integridad y transparencia a los que deben ajustarse todos los empleados del Grupo </w:t>
      </w:r>
      <w:r w:rsidRPr="00D22B3D">
        <w:rPr>
          <w:rFonts w:ascii="Arial" w:hAnsi="Arial" w:cs="Arial"/>
          <w:lang w:val="es-AR" w:eastAsia="es-AR"/>
        </w:rPr>
        <w:t>Ledesma cualquiera sea su nivel jerárquico. También exige el cumplimiento del Código a todo personal que</w:t>
      </w:r>
      <w:r>
        <w:rPr>
          <w:rFonts w:ascii="Arial" w:hAnsi="Arial" w:cs="Arial"/>
          <w:lang w:val="es-AR" w:eastAsia="es-AR"/>
        </w:rPr>
        <w:t>,</w:t>
      </w:r>
      <w:r w:rsidRPr="00D22B3D">
        <w:rPr>
          <w:rFonts w:ascii="Arial" w:hAnsi="Arial" w:cs="Arial"/>
          <w:lang w:val="es-AR" w:eastAsia="es-AR"/>
        </w:rPr>
        <w:t xml:space="preserve"> no siendo empleado de la Sociedad, realice tareas o funciones para la misma (esto incluye a contratistas, consultores, profesionales independientes, etc.).</w:t>
      </w:r>
    </w:p>
    <w:p w14:paraId="4105B320" w14:textId="77777777" w:rsidR="0067441A" w:rsidRPr="00913667" w:rsidRDefault="0067441A" w:rsidP="0067441A">
      <w:pPr>
        <w:pStyle w:val="ListParagraph"/>
        <w:tabs>
          <w:tab w:val="left" w:pos="471"/>
        </w:tabs>
        <w:ind w:left="284" w:right="862"/>
        <w:jc w:val="both"/>
        <w:rPr>
          <w:rFonts w:ascii="Arial" w:hAnsi="Arial" w:cs="Arial"/>
          <w:lang w:val="es-AR" w:eastAsia="es-AR"/>
        </w:rPr>
      </w:pPr>
    </w:p>
    <w:p w14:paraId="12B5B143" w14:textId="77777777" w:rsidR="0067441A" w:rsidRDefault="0067441A" w:rsidP="0067441A">
      <w:pPr>
        <w:pStyle w:val="ListParagraph"/>
        <w:tabs>
          <w:tab w:val="left" w:pos="471"/>
        </w:tabs>
        <w:ind w:left="284" w:right="862"/>
        <w:jc w:val="both"/>
        <w:rPr>
          <w:rFonts w:ascii="Arial" w:hAnsi="Arial" w:cs="Arial"/>
          <w:lang w:val="es-AR" w:eastAsia="es-AR"/>
        </w:rPr>
      </w:pPr>
      <w:r w:rsidRPr="00913667">
        <w:rPr>
          <w:rFonts w:ascii="Arial" w:hAnsi="Arial" w:cs="Arial"/>
          <w:lang w:val="es-AR" w:eastAsia="es-AR"/>
        </w:rPr>
        <w:t xml:space="preserve">El Código es de público conocimiento, fue promulgado a través de una circular de Presidencia y se encuentra publicado en la Intranet del Grupo Ledesma y en el sitio web </w:t>
      </w:r>
      <w:r w:rsidRPr="00913667">
        <w:rPr>
          <w:rFonts w:ascii="Arial" w:hAnsi="Arial" w:cs="Arial"/>
          <w:lang w:val="es-AR"/>
        </w:rPr>
        <w:t>www.</w:t>
      </w:r>
      <w:hyperlink r:id="rId10" w:tgtFrame="_blank" w:history="1">
        <w:r w:rsidRPr="00913667">
          <w:rPr>
            <w:rStyle w:val="Hyperlink"/>
            <w:rFonts w:ascii="Arial" w:hAnsi="Arial" w:cs="Arial"/>
            <w:lang w:val="es-AR"/>
          </w:rPr>
          <w:t>ledesma.com.ar</w:t>
        </w:r>
      </w:hyperlink>
      <w:r w:rsidRPr="00913667">
        <w:rPr>
          <w:rFonts w:ascii="Arial" w:hAnsi="Arial" w:cs="Arial"/>
          <w:lang w:val="es-AR" w:eastAsia="es-AR"/>
        </w:rPr>
        <w:t>.</w:t>
      </w:r>
    </w:p>
    <w:p w14:paraId="5F5E1AA0" w14:textId="77777777" w:rsidR="0067441A" w:rsidRPr="00913667" w:rsidRDefault="0067441A" w:rsidP="0067441A">
      <w:pPr>
        <w:pStyle w:val="ListParagraph"/>
        <w:tabs>
          <w:tab w:val="left" w:pos="471"/>
        </w:tabs>
        <w:ind w:left="284" w:right="862"/>
        <w:jc w:val="both"/>
        <w:rPr>
          <w:rFonts w:ascii="Arial" w:hAnsi="Arial" w:cs="Arial"/>
          <w:lang w:val="es-AR" w:eastAsia="es-AR"/>
        </w:rPr>
      </w:pPr>
    </w:p>
    <w:p w14:paraId="38304A50" w14:textId="77777777" w:rsidR="0067441A" w:rsidRDefault="0067441A" w:rsidP="0067441A">
      <w:pPr>
        <w:pStyle w:val="ListParagraph"/>
        <w:tabs>
          <w:tab w:val="left" w:pos="471"/>
        </w:tabs>
        <w:ind w:left="284" w:right="862"/>
        <w:jc w:val="both"/>
        <w:rPr>
          <w:rFonts w:ascii="Arial" w:hAnsi="Arial" w:cs="Arial"/>
          <w:lang w:val="es-AR" w:eastAsia="es-AR"/>
        </w:rPr>
      </w:pPr>
      <w:r w:rsidRPr="00913667">
        <w:rPr>
          <w:rFonts w:ascii="Arial" w:hAnsi="Arial" w:cs="Arial"/>
          <w:lang w:val="es-AR" w:eastAsia="es-AR"/>
        </w:rPr>
        <w:t>El Código de Ética determina pautas específicas de actuación en los siguientes temas: Cumplimiento de leyes y normas; Transparencia en la Gestión; Conflicto de Intereses; Obsequios y atenciones; Sobornos; Fraude; Uso de Activos; Austeridad; Seguridad de la Información; Confidencialidad de la Información; Información Privilegiada; Celebración de Contratos; Uso de recursos tecnológicos; Propiedad Intelectual; Controles Internos; Registros e informes precisos; Ambiente de trabajo; Autonomía política; Relación con los medios de comunicación; Respeto ambiental; RSE y Relaciones con la comunidad.</w:t>
      </w:r>
    </w:p>
    <w:p w14:paraId="2F9F9EE7" w14:textId="300979E9" w:rsidR="00BE03B8" w:rsidRDefault="00BE03B8">
      <w:pPr>
        <w:spacing w:after="160" w:line="259" w:lineRule="auto"/>
        <w:rPr>
          <w:rFonts w:ascii="Arial" w:eastAsia="Calibri" w:hAnsi="Arial" w:cs="Arial"/>
          <w:sz w:val="22"/>
          <w:szCs w:val="22"/>
          <w:lang w:eastAsia="es-AR"/>
        </w:rPr>
      </w:pPr>
      <w:r>
        <w:rPr>
          <w:rFonts w:ascii="Arial" w:hAnsi="Arial" w:cs="Arial"/>
          <w:lang w:eastAsia="es-AR"/>
        </w:rPr>
        <w:br w:type="page"/>
      </w:r>
    </w:p>
    <w:p w14:paraId="76969A9C" w14:textId="77777777" w:rsidR="0067441A" w:rsidRPr="00913667" w:rsidRDefault="0067441A" w:rsidP="0067441A">
      <w:pPr>
        <w:pStyle w:val="ListParagraph"/>
        <w:tabs>
          <w:tab w:val="left" w:pos="471"/>
        </w:tabs>
        <w:ind w:left="284" w:right="862"/>
        <w:jc w:val="both"/>
        <w:rPr>
          <w:rFonts w:ascii="Arial" w:hAnsi="Arial" w:cs="Arial"/>
          <w:lang w:val="es-AR" w:eastAsia="es-AR"/>
        </w:rPr>
      </w:pPr>
    </w:p>
    <w:p w14:paraId="199FD478" w14:textId="6DFFA165" w:rsidR="0067441A" w:rsidRPr="00913667" w:rsidRDefault="0067441A" w:rsidP="0067441A">
      <w:pPr>
        <w:pStyle w:val="ListParagraph"/>
        <w:tabs>
          <w:tab w:val="left" w:pos="471"/>
        </w:tabs>
        <w:ind w:left="284" w:right="862"/>
        <w:jc w:val="both"/>
        <w:rPr>
          <w:rFonts w:ascii="Arial" w:hAnsi="Arial" w:cs="Arial"/>
          <w:lang w:val="es-AR" w:eastAsia="es-AR"/>
        </w:rPr>
      </w:pPr>
      <w:r w:rsidRPr="00913667">
        <w:rPr>
          <w:rFonts w:ascii="Arial" w:hAnsi="Arial" w:cs="Arial"/>
          <w:lang w:val="es-AR" w:eastAsia="es-AR"/>
        </w:rPr>
        <w:t>A su vez, en jul</w:t>
      </w:r>
      <w:r>
        <w:rPr>
          <w:rFonts w:ascii="Arial" w:hAnsi="Arial" w:cs="Arial"/>
          <w:lang w:val="es-AR" w:eastAsia="es-AR"/>
        </w:rPr>
        <w:t>io 20</w:t>
      </w:r>
      <w:r w:rsidRPr="00913667">
        <w:rPr>
          <w:rFonts w:ascii="Arial" w:hAnsi="Arial" w:cs="Arial"/>
          <w:lang w:val="es-AR" w:eastAsia="es-AR"/>
        </w:rPr>
        <w:t>19 el Comité Ejecutivo ha formalizado el Programa de Ética, el cual consolida acciones que Ledesma ha</w:t>
      </w:r>
      <w:r>
        <w:rPr>
          <w:rFonts w:ascii="Arial" w:hAnsi="Arial" w:cs="Arial"/>
          <w:lang w:val="es-AR" w:eastAsia="es-AR"/>
        </w:rPr>
        <w:t>bía</w:t>
      </w:r>
      <w:r w:rsidRPr="00913667">
        <w:rPr>
          <w:rFonts w:ascii="Arial" w:hAnsi="Arial" w:cs="Arial"/>
          <w:lang w:val="es-AR" w:eastAsia="es-AR"/>
        </w:rPr>
        <w:t xml:space="preserve"> </w:t>
      </w:r>
      <w:r>
        <w:rPr>
          <w:rFonts w:ascii="Arial" w:hAnsi="Arial" w:cs="Arial"/>
          <w:lang w:val="es-AR" w:eastAsia="es-AR"/>
        </w:rPr>
        <w:t>implementado</w:t>
      </w:r>
      <w:r w:rsidRPr="00913667">
        <w:rPr>
          <w:rFonts w:ascii="Arial" w:hAnsi="Arial" w:cs="Arial"/>
          <w:lang w:val="es-AR" w:eastAsia="es-AR"/>
        </w:rPr>
        <w:t xml:space="preserve"> con nuevos elementos</w:t>
      </w:r>
      <w:r>
        <w:rPr>
          <w:rFonts w:ascii="Arial" w:hAnsi="Arial" w:cs="Arial"/>
          <w:lang w:val="es-AR" w:eastAsia="es-AR"/>
        </w:rPr>
        <w:t xml:space="preserve">, </w:t>
      </w:r>
      <w:r w:rsidRPr="00913667">
        <w:rPr>
          <w:rFonts w:ascii="Arial" w:hAnsi="Arial" w:cs="Arial"/>
          <w:lang w:val="es-AR" w:eastAsia="es-AR"/>
        </w:rPr>
        <w:t>en línea con lo establecido en la Ley 27</w:t>
      </w:r>
      <w:r>
        <w:rPr>
          <w:rFonts w:ascii="Arial" w:hAnsi="Arial" w:cs="Arial"/>
          <w:lang w:val="es-AR" w:eastAsia="es-AR"/>
        </w:rPr>
        <w:t>.</w:t>
      </w:r>
      <w:r w:rsidRPr="00913667">
        <w:rPr>
          <w:rFonts w:ascii="Arial" w:hAnsi="Arial" w:cs="Arial"/>
          <w:lang w:val="es-AR" w:eastAsia="es-AR"/>
        </w:rPr>
        <w:t>401, designando a la Dirección de Auditoria Interna como responsable del desarrollo, coordinación y supervisión del mismo.</w:t>
      </w:r>
    </w:p>
    <w:p w14:paraId="23A6BD30" w14:textId="77777777" w:rsidR="0067441A" w:rsidRPr="00913667" w:rsidRDefault="0067441A" w:rsidP="0067441A">
      <w:pPr>
        <w:ind w:right="862"/>
        <w:jc w:val="both"/>
        <w:rPr>
          <w:rFonts w:ascii="Arial" w:hAnsi="Arial" w:cs="Arial"/>
          <w:lang w:val="es-ES" w:eastAsia="es-AR"/>
        </w:rPr>
      </w:pPr>
    </w:p>
    <w:p w14:paraId="4EB499C0" w14:textId="77777777" w:rsidR="0067441A" w:rsidRPr="00201E2B" w:rsidRDefault="0067441A" w:rsidP="0067441A">
      <w:pPr>
        <w:keepNext/>
        <w:tabs>
          <w:tab w:val="left" w:pos="425"/>
        </w:tabs>
        <w:spacing w:before="74"/>
        <w:ind w:left="284" w:right="720"/>
        <w:jc w:val="both"/>
        <w:rPr>
          <w:rFonts w:ascii="Arial" w:hAnsi="Arial" w:cs="Arial"/>
          <w:b/>
        </w:rPr>
      </w:pPr>
      <w:r>
        <w:rPr>
          <w:rFonts w:ascii="Arial" w:hAnsi="Arial" w:cs="Arial"/>
          <w:b/>
        </w:rPr>
        <w:t xml:space="preserve">2. </w:t>
      </w:r>
      <w:r w:rsidRPr="00201E2B">
        <w:rPr>
          <w:rFonts w:ascii="Arial" w:hAnsi="Arial" w:cs="Arial"/>
          <w:b/>
        </w:rPr>
        <w:t xml:space="preserve">El Directorio fija la estrategia general </w:t>
      </w:r>
      <w:r w:rsidRPr="00201E2B">
        <w:rPr>
          <w:rFonts w:ascii="Arial" w:hAnsi="Arial" w:cs="Arial"/>
          <w:b/>
          <w:spacing w:val="3"/>
        </w:rPr>
        <w:t xml:space="preserve">de </w:t>
      </w:r>
      <w:r w:rsidRPr="00201E2B">
        <w:rPr>
          <w:rFonts w:ascii="Arial" w:hAnsi="Arial" w:cs="Arial"/>
          <w:b/>
        </w:rPr>
        <w:t xml:space="preserve">la compañía y aprueba </w:t>
      </w:r>
      <w:r w:rsidRPr="00201E2B">
        <w:rPr>
          <w:rFonts w:ascii="Arial" w:hAnsi="Arial" w:cs="Arial"/>
          <w:b/>
          <w:spacing w:val="2"/>
        </w:rPr>
        <w:t xml:space="preserve">el plan </w:t>
      </w:r>
      <w:r w:rsidRPr="00201E2B">
        <w:rPr>
          <w:rFonts w:ascii="Arial" w:hAnsi="Arial" w:cs="Arial"/>
          <w:b/>
        </w:rPr>
        <w:t xml:space="preserve">estratégico que </w:t>
      </w:r>
      <w:r w:rsidRPr="00201E2B">
        <w:rPr>
          <w:rFonts w:ascii="Arial" w:hAnsi="Arial" w:cs="Arial"/>
          <w:b/>
          <w:spacing w:val="-5"/>
        </w:rPr>
        <w:t xml:space="preserve">desarrolla </w:t>
      </w:r>
      <w:r w:rsidRPr="00201E2B">
        <w:rPr>
          <w:rFonts w:ascii="Arial" w:hAnsi="Arial" w:cs="Arial"/>
          <w:b/>
          <w:spacing w:val="-9"/>
        </w:rPr>
        <w:t xml:space="preserve">la </w:t>
      </w:r>
      <w:r w:rsidRPr="00201E2B">
        <w:rPr>
          <w:rFonts w:ascii="Arial" w:hAnsi="Arial" w:cs="Arial"/>
          <w:b/>
          <w:spacing w:val="2"/>
        </w:rPr>
        <w:t xml:space="preserve">gerencia. </w:t>
      </w:r>
      <w:r w:rsidRPr="00201E2B">
        <w:rPr>
          <w:rFonts w:ascii="Arial" w:hAnsi="Arial" w:cs="Arial"/>
          <w:b/>
        </w:rPr>
        <w:t xml:space="preserve">Al hacerlo, </w:t>
      </w:r>
      <w:r w:rsidRPr="00201E2B">
        <w:rPr>
          <w:rFonts w:ascii="Arial" w:hAnsi="Arial" w:cs="Arial"/>
          <w:b/>
          <w:spacing w:val="2"/>
        </w:rPr>
        <w:t xml:space="preserve">el </w:t>
      </w:r>
      <w:r w:rsidRPr="00201E2B">
        <w:rPr>
          <w:rFonts w:ascii="Arial" w:hAnsi="Arial" w:cs="Arial"/>
          <w:b/>
        </w:rPr>
        <w:t xml:space="preserve">Directorio tiene </w:t>
      </w:r>
      <w:r w:rsidRPr="00201E2B">
        <w:rPr>
          <w:rFonts w:ascii="Arial" w:hAnsi="Arial" w:cs="Arial"/>
          <w:b/>
          <w:spacing w:val="2"/>
        </w:rPr>
        <w:t xml:space="preserve">en </w:t>
      </w:r>
      <w:r w:rsidRPr="00201E2B">
        <w:rPr>
          <w:rFonts w:ascii="Arial" w:hAnsi="Arial" w:cs="Arial"/>
          <w:b/>
        </w:rPr>
        <w:t xml:space="preserve">consideración factores ambientales, sociales y </w:t>
      </w:r>
      <w:r w:rsidRPr="00201E2B">
        <w:rPr>
          <w:rFonts w:ascii="Arial" w:hAnsi="Arial" w:cs="Arial"/>
          <w:b/>
          <w:spacing w:val="3"/>
        </w:rPr>
        <w:t xml:space="preserve">de </w:t>
      </w:r>
      <w:r w:rsidRPr="00201E2B">
        <w:rPr>
          <w:rFonts w:ascii="Arial" w:hAnsi="Arial" w:cs="Arial"/>
          <w:b/>
        </w:rPr>
        <w:t xml:space="preserve">gobierno societario. El Directorio supervisa su implementación mediante la utilización </w:t>
      </w:r>
      <w:r w:rsidRPr="00201E2B">
        <w:rPr>
          <w:rFonts w:ascii="Arial" w:hAnsi="Arial" w:cs="Arial"/>
          <w:b/>
          <w:spacing w:val="3"/>
        </w:rPr>
        <w:t xml:space="preserve">de </w:t>
      </w:r>
      <w:r w:rsidRPr="00201E2B">
        <w:rPr>
          <w:rFonts w:ascii="Arial" w:hAnsi="Arial" w:cs="Arial"/>
          <w:b/>
        </w:rPr>
        <w:t xml:space="preserve">indicadores </w:t>
      </w:r>
      <w:r w:rsidRPr="00201E2B">
        <w:rPr>
          <w:rFonts w:ascii="Arial" w:hAnsi="Arial" w:cs="Arial"/>
          <w:b/>
          <w:spacing w:val="2"/>
        </w:rPr>
        <w:t xml:space="preserve">clave </w:t>
      </w:r>
      <w:r w:rsidRPr="00201E2B">
        <w:rPr>
          <w:rFonts w:ascii="Arial" w:hAnsi="Arial" w:cs="Arial"/>
          <w:b/>
          <w:spacing w:val="3"/>
        </w:rPr>
        <w:t xml:space="preserve">de desempeño </w:t>
      </w:r>
      <w:r w:rsidRPr="00201E2B">
        <w:rPr>
          <w:rFonts w:ascii="Arial" w:hAnsi="Arial" w:cs="Arial"/>
          <w:b/>
        </w:rPr>
        <w:t xml:space="preserve">y teniendo </w:t>
      </w:r>
      <w:r w:rsidRPr="00201E2B">
        <w:rPr>
          <w:rFonts w:ascii="Arial" w:hAnsi="Arial" w:cs="Arial"/>
          <w:b/>
          <w:spacing w:val="2"/>
        </w:rPr>
        <w:t xml:space="preserve">en </w:t>
      </w:r>
      <w:r w:rsidRPr="00201E2B">
        <w:rPr>
          <w:rFonts w:ascii="Arial" w:hAnsi="Arial" w:cs="Arial"/>
          <w:b/>
        </w:rPr>
        <w:t xml:space="preserve">consideración </w:t>
      </w:r>
      <w:r w:rsidRPr="00201E2B">
        <w:rPr>
          <w:rFonts w:ascii="Arial" w:hAnsi="Arial" w:cs="Arial"/>
          <w:b/>
          <w:spacing w:val="2"/>
        </w:rPr>
        <w:t xml:space="preserve">el </w:t>
      </w:r>
      <w:r w:rsidRPr="00201E2B">
        <w:rPr>
          <w:rFonts w:ascii="Arial" w:hAnsi="Arial" w:cs="Arial"/>
          <w:b/>
        </w:rPr>
        <w:t xml:space="preserve">mejor interés </w:t>
      </w:r>
      <w:r w:rsidRPr="00201E2B">
        <w:rPr>
          <w:rFonts w:ascii="Arial" w:hAnsi="Arial" w:cs="Arial"/>
          <w:b/>
          <w:spacing w:val="3"/>
        </w:rPr>
        <w:t xml:space="preserve">de </w:t>
      </w:r>
      <w:r w:rsidRPr="00201E2B">
        <w:rPr>
          <w:rFonts w:ascii="Arial" w:hAnsi="Arial" w:cs="Arial"/>
          <w:b/>
        </w:rPr>
        <w:t xml:space="preserve">la compañía y </w:t>
      </w:r>
      <w:r w:rsidRPr="00201E2B">
        <w:rPr>
          <w:rFonts w:ascii="Arial" w:hAnsi="Arial" w:cs="Arial"/>
          <w:b/>
          <w:spacing w:val="-3"/>
        </w:rPr>
        <w:t xml:space="preserve">todos </w:t>
      </w:r>
      <w:r w:rsidRPr="00201E2B">
        <w:rPr>
          <w:rFonts w:ascii="Arial" w:hAnsi="Arial" w:cs="Arial"/>
          <w:b/>
        </w:rPr>
        <w:t>sus</w:t>
      </w:r>
      <w:r w:rsidRPr="00201E2B">
        <w:rPr>
          <w:rFonts w:ascii="Arial" w:hAnsi="Arial" w:cs="Arial"/>
          <w:b/>
          <w:spacing w:val="30"/>
        </w:rPr>
        <w:t xml:space="preserve"> </w:t>
      </w:r>
      <w:r w:rsidRPr="00201E2B">
        <w:rPr>
          <w:rFonts w:ascii="Arial" w:hAnsi="Arial" w:cs="Arial"/>
          <w:b/>
        </w:rPr>
        <w:t>accionistas.</w:t>
      </w:r>
    </w:p>
    <w:p w14:paraId="017B4740" w14:textId="77777777" w:rsidR="0067441A" w:rsidRPr="0067441A" w:rsidRDefault="0067441A" w:rsidP="0067441A">
      <w:pPr>
        <w:pStyle w:val="ListParagraph"/>
        <w:adjustRightInd w:val="0"/>
        <w:ind w:left="284" w:right="862"/>
        <w:jc w:val="both"/>
        <w:rPr>
          <w:rFonts w:ascii="Arial" w:hAnsi="Arial" w:cs="Arial"/>
          <w:lang w:val="es-AR"/>
        </w:rPr>
      </w:pPr>
    </w:p>
    <w:p w14:paraId="71691653" w14:textId="1850F59F" w:rsidR="0067441A" w:rsidRDefault="0067441A" w:rsidP="0067441A">
      <w:pPr>
        <w:pStyle w:val="ListParagraph"/>
        <w:adjustRightInd w:val="0"/>
        <w:ind w:left="284" w:right="862"/>
        <w:jc w:val="both"/>
        <w:rPr>
          <w:rFonts w:ascii="Arial" w:hAnsi="Arial" w:cs="Arial"/>
          <w:lang w:val="es-AR"/>
        </w:rPr>
      </w:pPr>
      <w:r w:rsidRPr="00913667">
        <w:rPr>
          <w:rFonts w:ascii="Arial" w:hAnsi="Arial" w:cs="Arial"/>
          <w:lang w:val="es-AR"/>
        </w:rPr>
        <w:t xml:space="preserve">Dentro de las funciones del Directorio, se encuentra la de asegurar una estrategia alineada a la misión de la Sociedad, coherente con los valores y la cultura de la misma. </w:t>
      </w:r>
    </w:p>
    <w:p w14:paraId="74EB8623" w14:textId="77777777" w:rsidR="0067441A" w:rsidRPr="0067441A" w:rsidRDefault="0067441A" w:rsidP="0067441A">
      <w:pPr>
        <w:pStyle w:val="ListParagraph"/>
        <w:adjustRightInd w:val="0"/>
        <w:ind w:left="284" w:right="862"/>
        <w:jc w:val="both"/>
        <w:rPr>
          <w:rFonts w:ascii="Arial" w:hAnsi="Arial" w:cs="Arial"/>
          <w:lang w:val="es-AR"/>
        </w:rPr>
      </w:pPr>
    </w:p>
    <w:p w14:paraId="678A5135" w14:textId="02DF9CAD" w:rsidR="0067441A" w:rsidRDefault="0067441A" w:rsidP="0067441A">
      <w:pPr>
        <w:pStyle w:val="ListParagraph"/>
        <w:adjustRightInd w:val="0"/>
        <w:ind w:left="284" w:right="862"/>
        <w:jc w:val="both"/>
        <w:rPr>
          <w:rFonts w:ascii="Arial" w:hAnsi="Arial" w:cs="Arial"/>
          <w:lang w:val="es-AR"/>
        </w:rPr>
      </w:pPr>
      <w:r w:rsidRPr="00913667">
        <w:rPr>
          <w:rFonts w:ascii="Arial" w:hAnsi="Arial" w:cs="Arial"/>
          <w:lang w:val="es-AR"/>
        </w:rPr>
        <w:t>El Directorio debe involucrarse constructivamente con la gerencia para asegurar el correcto desarrollo, ejecución, monitoreo y modificación de la estrategia de la Sociedad, y supervisar su implementación mediante la utilización de indicadores clave de desempeño.</w:t>
      </w:r>
    </w:p>
    <w:p w14:paraId="4D26F8FB" w14:textId="77777777" w:rsidR="0067441A" w:rsidRPr="0067441A" w:rsidRDefault="0067441A" w:rsidP="0067441A">
      <w:pPr>
        <w:pStyle w:val="ListParagraph"/>
        <w:adjustRightInd w:val="0"/>
        <w:ind w:left="284" w:right="862"/>
        <w:jc w:val="both"/>
        <w:rPr>
          <w:rFonts w:ascii="Arial" w:hAnsi="Arial" w:cs="Arial"/>
          <w:lang w:val="es-AR"/>
        </w:rPr>
      </w:pPr>
    </w:p>
    <w:p w14:paraId="405A4894" w14:textId="7701BA32" w:rsidR="0067441A" w:rsidRDefault="0067441A" w:rsidP="0067441A">
      <w:pPr>
        <w:pStyle w:val="ListParagraph"/>
        <w:adjustRightInd w:val="0"/>
        <w:ind w:left="284" w:right="862"/>
        <w:jc w:val="both"/>
        <w:rPr>
          <w:rFonts w:ascii="Arial" w:hAnsi="Arial" w:cs="Arial"/>
        </w:rPr>
      </w:pPr>
      <w:r w:rsidRPr="00913667">
        <w:rPr>
          <w:rFonts w:ascii="Arial" w:hAnsi="Arial" w:cs="Arial"/>
          <w:lang w:val="es-AR"/>
        </w:rPr>
        <w:t>A su vez, uno de los grandes principios que integran la conducta empresarial fomentada por la Sociedad, consiste en el a</w:t>
      </w:r>
      <w:r w:rsidRPr="0067441A">
        <w:rPr>
          <w:rFonts w:ascii="Arial" w:hAnsi="Arial" w:cs="Arial"/>
          <w:lang w:val="es-AR"/>
        </w:rPr>
        <w:t>poyo a las comunidades locales. En este sentido, busca relacionarse en forma duradera con cada comunidad en donde posee una actividad comercial, construyendo vínculos ba</w:t>
      </w:r>
      <w:r w:rsidRPr="0067441A">
        <w:rPr>
          <w:rFonts w:ascii="Arial" w:hAnsi="Arial" w:cs="Arial"/>
          <w:lang w:val="es-AR"/>
        </w:rPr>
        <w:softHyphen/>
        <w:t>sados en la confianza, el agregado de valor mutuo, la integridad, el desarrollo de las personas y el respeto como así también apoyando iniciativas sociales, culturales y educativas. Es consciente en todo momento de la responsabilidad que le incumbe por su actividad respecto del medio ambiente y las comunidades en las que desarrolla la misma. Se procura que el trabajo en las comunidades donde opera la Sociedad sea positivo, desarrollando sus tareas</w:t>
      </w:r>
      <w:r w:rsidRPr="00913667">
        <w:rPr>
          <w:rFonts w:ascii="Arial" w:hAnsi="Arial" w:cs="Arial"/>
        </w:rPr>
        <w:t xml:space="preserve"> responsablemente, respetando y manteniéndose actualizada respecto de nuevas leyes y reglamentos aplicables, como así también de las mejores prácticas en materia ambiental. </w:t>
      </w:r>
    </w:p>
    <w:p w14:paraId="629F25F0" w14:textId="77777777" w:rsidR="0067441A" w:rsidRPr="00321D7D" w:rsidRDefault="0067441A" w:rsidP="0067441A">
      <w:pPr>
        <w:rPr>
          <w:lang w:val="es-ES"/>
        </w:rPr>
      </w:pPr>
    </w:p>
    <w:p w14:paraId="0E7F4FAB" w14:textId="77777777" w:rsidR="0067441A" w:rsidRPr="00201E2B" w:rsidRDefault="0067441A" w:rsidP="0067441A">
      <w:pPr>
        <w:pStyle w:val="ListParagraph"/>
        <w:adjustRightInd w:val="0"/>
        <w:ind w:left="284" w:right="862"/>
        <w:jc w:val="both"/>
        <w:rPr>
          <w:rFonts w:ascii="Arial" w:hAnsi="Arial" w:cs="Arial"/>
          <w:lang w:val="es-AR"/>
        </w:rPr>
      </w:pPr>
      <w:r w:rsidRPr="00913667">
        <w:rPr>
          <w:rFonts w:ascii="Arial" w:hAnsi="Arial" w:cs="Arial"/>
          <w:lang w:val="es-ES"/>
        </w:rPr>
        <w:t xml:space="preserve">La Sociedad también ha creado la Dirección de Oficina de Transformación, encargada de implementar el programa Génesis XXI, basado en ideas presentadas por toda la comunidad Ledesma en todas sus sedes, tendientes a agilizar procesos, buscar ahorros, generar eficiencias, lograr una mejor calidad de trabajo, mejorar la relación entre las distintas áreas y optimizar la relación con la comunidad. La implementación de estas ideas generadas en el marco de este programa Génesis XXI se encuentra en curso, y son monitoreadas de cerca por el Directorio, ante quien se exponen regularmente los avances. </w:t>
      </w:r>
    </w:p>
    <w:p w14:paraId="452000AD" w14:textId="77777777" w:rsidR="0067441A" w:rsidRPr="00913667" w:rsidRDefault="0067441A" w:rsidP="0067441A">
      <w:pPr>
        <w:pStyle w:val="ListParagraph"/>
        <w:adjustRightInd w:val="0"/>
        <w:ind w:left="284" w:right="862"/>
        <w:jc w:val="both"/>
        <w:rPr>
          <w:rFonts w:ascii="Arial" w:hAnsi="Arial" w:cs="Arial"/>
          <w:lang w:val="es-ES"/>
        </w:rPr>
      </w:pPr>
    </w:p>
    <w:p w14:paraId="77C6D778" w14:textId="77777777" w:rsidR="0067441A" w:rsidRPr="00913667" w:rsidRDefault="0067441A" w:rsidP="0067441A">
      <w:pPr>
        <w:pStyle w:val="ListParagraph"/>
        <w:adjustRightInd w:val="0"/>
        <w:ind w:left="284" w:right="862"/>
        <w:jc w:val="both"/>
        <w:rPr>
          <w:rFonts w:ascii="Arial" w:hAnsi="Arial" w:cs="Arial"/>
          <w:lang w:val="es-AR"/>
        </w:rPr>
      </w:pPr>
      <w:r w:rsidRPr="00913667">
        <w:rPr>
          <w:rFonts w:ascii="Arial" w:hAnsi="Arial" w:cs="Arial"/>
          <w:lang w:val="es-AR"/>
        </w:rPr>
        <w:t>El Estatuto Social prevé en su artículo 12° que</w:t>
      </w:r>
      <w:r w:rsidRPr="00913667">
        <w:rPr>
          <w:rFonts w:ascii="Arial" w:hAnsi="Arial" w:cs="Arial"/>
          <w:i/>
          <w:lang w:val="es-AR"/>
        </w:rPr>
        <w:t xml:space="preserve"> “corresponde al Presidente del Directorio la aprobación del plan de inversiones”</w:t>
      </w:r>
      <w:r w:rsidRPr="00913667">
        <w:rPr>
          <w:rFonts w:ascii="Arial" w:hAnsi="Arial" w:cs="Arial"/>
          <w:lang w:val="es-AR"/>
        </w:rPr>
        <w:t xml:space="preserve">. De este modo, el Presidente de la Sociedad en el seno del Directorio, con la colaboración de la Gerencia General, presenta el plan anual de inversiones para su aprobación. </w:t>
      </w:r>
      <w:r w:rsidRPr="00781247">
        <w:rPr>
          <w:rFonts w:ascii="Arial" w:hAnsi="Arial" w:cs="Arial"/>
          <w:lang w:val="es-AR"/>
        </w:rPr>
        <w:t xml:space="preserve">Luego de aprobado es comunicado a las Direcciones mediante una circular con el plan </w:t>
      </w:r>
      <w:r>
        <w:rPr>
          <w:rFonts w:ascii="Arial" w:hAnsi="Arial" w:cs="Arial"/>
          <w:lang w:val="es-AR"/>
        </w:rPr>
        <w:t xml:space="preserve">anual </w:t>
      </w:r>
      <w:r w:rsidRPr="00781247">
        <w:rPr>
          <w:rFonts w:ascii="Arial" w:hAnsi="Arial" w:cs="Arial"/>
          <w:lang w:val="es-AR"/>
        </w:rPr>
        <w:t>de inversiones, el que es controlado por la Gerencia Departamental de Finanzas Corporativas que depende de la Dirección de Finanzas.</w:t>
      </w:r>
    </w:p>
    <w:p w14:paraId="224502A4" w14:textId="0F4E506F" w:rsidR="00BE03B8" w:rsidRDefault="00BE03B8">
      <w:pPr>
        <w:spacing w:after="160" w:line="259" w:lineRule="auto"/>
        <w:rPr>
          <w:rFonts w:ascii="Arial" w:hAnsi="Arial" w:cs="Arial"/>
          <w:sz w:val="22"/>
          <w:szCs w:val="22"/>
        </w:rPr>
      </w:pPr>
      <w:r>
        <w:rPr>
          <w:rFonts w:ascii="Arial" w:hAnsi="Arial" w:cs="Arial"/>
        </w:rPr>
        <w:br w:type="page"/>
      </w:r>
    </w:p>
    <w:p w14:paraId="4A706739" w14:textId="77777777" w:rsidR="0067441A" w:rsidRPr="00913667" w:rsidRDefault="0067441A" w:rsidP="0067441A">
      <w:pPr>
        <w:pStyle w:val="BodyText"/>
        <w:spacing w:before="10" w:line="276" w:lineRule="auto"/>
        <w:ind w:right="721"/>
        <w:jc w:val="both"/>
        <w:rPr>
          <w:rFonts w:ascii="Arial" w:hAnsi="Arial" w:cs="Arial"/>
          <w:lang w:val="es-AR"/>
        </w:rPr>
      </w:pPr>
    </w:p>
    <w:p w14:paraId="4C8324B8" w14:textId="77777777" w:rsidR="0067441A" w:rsidRPr="00913667" w:rsidRDefault="0067441A" w:rsidP="0067441A">
      <w:pPr>
        <w:pStyle w:val="BodyText"/>
        <w:spacing w:before="10" w:line="276" w:lineRule="auto"/>
        <w:ind w:left="284" w:right="721"/>
        <w:jc w:val="both"/>
        <w:rPr>
          <w:rFonts w:ascii="Arial" w:hAnsi="Arial" w:cs="Arial"/>
          <w:lang w:val="es-AR"/>
        </w:rPr>
      </w:pPr>
      <w:r w:rsidRPr="00913667">
        <w:rPr>
          <w:rFonts w:ascii="Arial" w:hAnsi="Arial" w:cs="Arial"/>
          <w:lang w:val="es-AR"/>
        </w:rPr>
        <w:t>La Dirección de Finanzas realiza los presupuestos operativos y las proyecciones económico-financieras a partir de los planes de negocio y los objetivos de gestión plasmados por cada una de las Direcciones de Negocio. Una vez aprobados por la Gerencia General, el Gerente General presenta las proyecciones y los presupuestos ante el Directorio y luego de aprobados por éste, se emite la circular de Gerencia General con la aprobación del plan anual de inversiones, el presupuesto operativo y las proyecciones económico-financieras.</w:t>
      </w:r>
    </w:p>
    <w:p w14:paraId="5E248A32" w14:textId="77777777" w:rsidR="0067441A" w:rsidRPr="00913667" w:rsidRDefault="0067441A" w:rsidP="0067441A">
      <w:pPr>
        <w:pStyle w:val="BodyText"/>
        <w:spacing w:line="276" w:lineRule="auto"/>
        <w:ind w:left="284" w:right="721"/>
        <w:jc w:val="both"/>
        <w:rPr>
          <w:rFonts w:ascii="Arial" w:hAnsi="Arial" w:cs="Arial"/>
          <w:b/>
          <w:i/>
          <w:lang w:val="es-AR"/>
        </w:rPr>
      </w:pPr>
    </w:p>
    <w:p w14:paraId="3AD69AD3" w14:textId="77777777" w:rsidR="0067441A" w:rsidRPr="0067441A" w:rsidRDefault="0067441A" w:rsidP="0067441A">
      <w:pPr>
        <w:pStyle w:val="BodyText"/>
        <w:spacing w:before="10" w:line="276" w:lineRule="auto"/>
        <w:ind w:left="284" w:right="721"/>
        <w:jc w:val="both"/>
        <w:rPr>
          <w:rFonts w:ascii="Arial" w:hAnsi="Arial" w:cs="Arial"/>
          <w:lang w:val="es-ES" w:eastAsia="es-AR"/>
        </w:rPr>
      </w:pPr>
      <w:r w:rsidRPr="00913667">
        <w:rPr>
          <w:rFonts w:ascii="Arial" w:hAnsi="Arial" w:cs="Arial"/>
          <w:lang w:val="es-ES" w:eastAsia="es-AR"/>
        </w:rPr>
        <w:t xml:space="preserve">Dentro de las funciones de la gerencia de primera línea se encuentra la de asegurar que las actividades de la Sociedad sean consistentes con la estrategia del negocio, las políticas aprobadas por el </w:t>
      </w:r>
      <w:r>
        <w:rPr>
          <w:rFonts w:ascii="Arial" w:hAnsi="Arial" w:cs="Arial"/>
          <w:lang w:val="es-ES" w:eastAsia="es-AR"/>
        </w:rPr>
        <w:t>D</w:t>
      </w:r>
      <w:r w:rsidRPr="00913667">
        <w:rPr>
          <w:rFonts w:ascii="Arial" w:hAnsi="Arial" w:cs="Arial"/>
          <w:lang w:val="es-ES" w:eastAsia="es-AR"/>
        </w:rPr>
        <w:t xml:space="preserve">irectorio y los riesgos a asumir, e implementar las políticas, procedimientos, procesos y controles necesarios para cumplir con los objetivos fijados por el </w:t>
      </w:r>
      <w:r>
        <w:rPr>
          <w:rFonts w:ascii="Arial" w:hAnsi="Arial" w:cs="Arial"/>
          <w:lang w:val="es-ES" w:eastAsia="es-AR"/>
        </w:rPr>
        <w:t>D</w:t>
      </w:r>
      <w:r w:rsidRPr="00913667">
        <w:rPr>
          <w:rFonts w:ascii="Arial" w:hAnsi="Arial" w:cs="Arial"/>
          <w:lang w:val="es-ES" w:eastAsia="es-AR"/>
        </w:rPr>
        <w:t xml:space="preserve">irectorio. </w:t>
      </w:r>
    </w:p>
    <w:p w14:paraId="71C4099E" w14:textId="77777777" w:rsidR="0067441A" w:rsidRPr="00913667" w:rsidRDefault="0067441A" w:rsidP="0067441A">
      <w:pPr>
        <w:pStyle w:val="BodyText"/>
        <w:spacing w:before="10"/>
        <w:ind w:left="284" w:right="721"/>
        <w:jc w:val="both"/>
        <w:rPr>
          <w:rFonts w:ascii="Arial" w:hAnsi="Arial" w:cs="Arial"/>
          <w:b/>
          <w:i/>
          <w:lang w:val="es-AR"/>
        </w:rPr>
      </w:pPr>
    </w:p>
    <w:p w14:paraId="4B129E6E" w14:textId="77777777" w:rsidR="0067441A" w:rsidRPr="00913667" w:rsidRDefault="0067441A" w:rsidP="0067441A">
      <w:pPr>
        <w:pStyle w:val="ListParagraph"/>
        <w:tabs>
          <w:tab w:val="left" w:pos="455"/>
        </w:tabs>
        <w:ind w:left="284" w:right="721"/>
        <w:jc w:val="both"/>
        <w:rPr>
          <w:rFonts w:ascii="Arial" w:hAnsi="Arial" w:cs="Arial"/>
          <w:b/>
          <w:lang w:val="es-AR"/>
        </w:rPr>
      </w:pPr>
      <w:r>
        <w:rPr>
          <w:rFonts w:ascii="Arial" w:hAnsi="Arial" w:cs="Arial"/>
          <w:b/>
          <w:lang w:val="es-ES"/>
        </w:rPr>
        <w:t>3.</w:t>
      </w:r>
      <w:r w:rsidRPr="00913667">
        <w:rPr>
          <w:rFonts w:ascii="Arial" w:hAnsi="Arial" w:cs="Arial"/>
          <w:b/>
          <w:lang w:val="es-AR"/>
        </w:rPr>
        <w:t xml:space="preserve"> El Directorio supervisa a la gerencia y </w:t>
      </w:r>
      <w:r w:rsidRPr="00913667">
        <w:rPr>
          <w:rFonts w:ascii="Arial" w:hAnsi="Arial" w:cs="Arial"/>
          <w:b/>
          <w:spacing w:val="2"/>
          <w:lang w:val="es-AR"/>
        </w:rPr>
        <w:t xml:space="preserve">asegura </w:t>
      </w:r>
      <w:r w:rsidRPr="00913667">
        <w:rPr>
          <w:rFonts w:ascii="Arial" w:hAnsi="Arial" w:cs="Arial"/>
          <w:b/>
          <w:lang w:val="es-AR"/>
        </w:rPr>
        <w:t xml:space="preserve">que ésta desarrolle, implemente y mantenga </w:t>
      </w:r>
      <w:r w:rsidRPr="00913667">
        <w:rPr>
          <w:rFonts w:ascii="Arial" w:hAnsi="Arial" w:cs="Arial"/>
          <w:b/>
          <w:spacing w:val="-3"/>
          <w:lang w:val="es-AR"/>
        </w:rPr>
        <w:t xml:space="preserve">un </w:t>
      </w:r>
      <w:r w:rsidRPr="00913667">
        <w:rPr>
          <w:rFonts w:ascii="Arial" w:hAnsi="Arial" w:cs="Arial"/>
          <w:b/>
          <w:lang w:val="es-AR"/>
        </w:rPr>
        <w:t xml:space="preserve">sistema </w:t>
      </w:r>
      <w:r w:rsidRPr="00913667">
        <w:rPr>
          <w:rFonts w:ascii="Arial" w:hAnsi="Arial" w:cs="Arial"/>
          <w:b/>
          <w:spacing w:val="4"/>
          <w:lang w:val="es-AR"/>
        </w:rPr>
        <w:t xml:space="preserve">adecuado </w:t>
      </w:r>
      <w:r w:rsidRPr="00913667">
        <w:rPr>
          <w:rFonts w:ascii="Arial" w:hAnsi="Arial" w:cs="Arial"/>
          <w:b/>
          <w:spacing w:val="3"/>
          <w:lang w:val="es-AR"/>
        </w:rPr>
        <w:t xml:space="preserve">de </w:t>
      </w:r>
      <w:r w:rsidRPr="00913667">
        <w:rPr>
          <w:rFonts w:ascii="Arial" w:hAnsi="Arial" w:cs="Arial"/>
          <w:b/>
          <w:spacing w:val="-3"/>
          <w:lang w:val="es-AR"/>
        </w:rPr>
        <w:t xml:space="preserve">control </w:t>
      </w:r>
      <w:r w:rsidRPr="00913667">
        <w:rPr>
          <w:rFonts w:ascii="Arial" w:hAnsi="Arial" w:cs="Arial"/>
          <w:b/>
          <w:lang w:val="es-AR"/>
        </w:rPr>
        <w:t xml:space="preserve">interno con líneas </w:t>
      </w:r>
      <w:r w:rsidRPr="00913667">
        <w:rPr>
          <w:rFonts w:ascii="Arial" w:hAnsi="Arial" w:cs="Arial"/>
          <w:b/>
          <w:spacing w:val="3"/>
          <w:lang w:val="es-AR"/>
        </w:rPr>
        <w:t xml:space="preserve">de </w:t>
      </w:r>
      <w:r w:rsidRPr="00913667">
        <w:rPr>
          <w:rFonts w:ascii="Arial" w:hAnsi="Arial" w:cs="Arial"/>
          <w:b/>
          <w:lang w:val="es-AR"/>
        </w:rPr>
        <w:t xml:space="preserve">reporte </w:t>
      </w:r>
      <w:r w:rsidRPr="00913667">
        <w:rPr>
          <w:rFonts w:ascii="Arial" w:hAnsi="Arial" w:cs="Arial"/>
          <w:b/>
          <w:spacing w:val="2"/>
          <w:lang w:val="es-AR"/>
        </w:rPr>
        <w:t>claras.</w:t>
      </w:r>
    </w:p>
    <w:p w14:paraId="2454CC23" w14:textId="77777777" w:rsidR="0067441A" w:rsidRPr="00913667" w:rsidRDefault="0067441A" w:rsidP="0067441A">
      <w:pPr>
        <w:pStyle w:val="BodyText"/>
        <w:ind w:left="284" w:right="721"/>
        <w:jc w:val="both"/>
        <w:rPr>
          <w:rFonts w:ascii="Arial" w:hAnsi="Arial" w:cs="Arial"/>
          <w:i/>
          <w:lang w:val="es-AR"/>
        </w:rPr>
      </w:pPr>
    </w:p>
    <w:p w14:paraId="64281CF3" w14:textId="77777777" w:rsidR="0067441A" w:rsidRPr="00913667" w:rsidRDefault="0067441A" w:rsidP="0067441A">
      <w:pPr>
        <w:pStyle w:val="BodyText"/>
        <w:spacing w:before="9" w:line="276" w:lineRule="auto"/>
        <w:ind w:left="284" w:right="721"/>
        <w:jc w:val="both"/>
        <w:rPr>
          <w:rFonts w:ascii="Arial" w:hAnsi="Arial" w:cs="Arial"/>
          <w:b/>
          <w:i/>
          <w:lang w:val="es-AR"/>
        </w:rPr>
      </w:pPr>
      <w:r w:rsidRPr="00913667">
        <w:rPr>
          <w:rFonts w:ascii="Arial" w:hAnsi="Arial" w:cs="Arial"/>
          <w:lang w:val="es-AR"/>
        </w:rPr>
        <w:t xml:space="preserve">El </w:t>
      </w:r>
      <w:r>
        <w:rPr>
          <w:rFonts w:ascii="Arial" w:hAnsi="Arial" w:cs="Arial"/>
          <w:lang w:val="es-AR"/>
        </w:rPr>
        <w:t>D</w:t>
      </w:r>
      <w:r w:rsidRPr="00913667">
        <w:rPr>
          <w:rFonts w:ascii="Arial" w:hAnsi="Arial" w:cs="Arial"/>
          <w:lang w:val="es-AR"/>
        </w:rPr>
        <w:t>irectorio ha aprobado una estructura gerencial con líneas de reporte claras, lo que le permite contar con un sistema adecuado de control interno.</w:t>
      </w:r>
    </w:p>
    <w:p w14:paraId="71EB85FE" w14:textId="77777777" w:rsidR="0067441A" w:rsidRPr="00913667" w:rsidRDefault="0067441A" w:rsidP="0067441A">
      <w:pPr>
        <w:pStyle w:val="NormalCAAP"/>
        <w:spacing w:line="276" w:lineRule="auto"/>
        <w:ind w:left="284" w:right="720"/>
        <w:rPr>
          <w:rFonts w:ascii="Arial" w:eastAsia="Times New Roman" w:hAnsi="Arial" w:cs="Arial"/>
          <w:lang w:val="es-ES" w:eastAsia="es-AR"/>
        </w:rPr>
      </w:pPr>
    </w:p>
    <w:p w14:paraId="73805ACE" w14:textId="77777777" w:rsidR="0067441A" w:rsidRPr="00913667" w:rsidRDefault="0067441A" w:rsidP="0067441A">
      <w:pPr>
        <w:pStyle w:val="NormalCAAP"/>
        <w:spacing w:line="276" w:lineRule="auto"/>
        <w:ind w:left="284" w:right="720"/>
        <w:rPr>
          <w:rFonts w:ascii="Arial" w:eastAsia="Times New Roman" w:hAnsi="Arial" w:cs="Arial"/>
          <w:lang w:val="es-ES" w:eastAsia="es-AR"/>
        </w:rPr>
      </w:pPr>
      <w:r w:rsidRPr="00913667">
        <w:rPr>
          <w:rFonts w:ascii="Arial" w:eastAsia="Times New Roman" w:hAnsi="Arial" w:cs="Arial"/>
          <w:lang w:val="es-ES" w:eastAsia="es-AR"/>
        </w:rPr>
        <w:t xml:space="preserve">La gerencia de la Sociedad está compuesta por </w:t>
      </w:r>
      <w:r w:rsidRPr="00D22B3D">
        <w:rPr>
          <w:rFonts w:ascii="Arial" w:eastAsia="Times New Roman" w:hAnsi="Arial" w:cs="Arial"/>
          <w:lang w:val="es-ES" w:eastAsia="es-AR"/>
        </w:rPr>
        <w:t>doce gerentes</w:t>
      </w:r>
      <w:r w:rsidRPr="00913667">
        <w:rPr>
          <w:rFonts w:ascii="Arial" w:eastAsia="Times New Roman" w:hAnsi="Arial" w:cs="Arial"/>
          <w:lang w:val="es-ES" w:eastAsia="es-AR"/>
        </w:rPr>
        <w:t xml:space="preserve"> de la primera línea, conforme se detalla a continuación: </w:t>
      </w:r>
    </w:p>
    <w:p w14:paraId="1E2882A8" w14:textId="77777777" w:rsidR="0067441A" w:rsidRPr="00913667" w:rsidRDefault="0067441A" w:rsidP="0067441A">
      <w:pPr>
        <w:pStyle w:val="NormalCAAP"/>
        <w:spacing w:line="276" w:lineRule="auto"/>
        <w:ind w:left="284" w:right="720"/>
        <w:rPr>
          <w:rFonts w:ascii="Arial" w:eastAsia="Times New Roman" w:hAnsi="Arial" w:cs="Arial"/>
          <w:lang w:val="es-ES" w:eastAsia="es-AR"/>
        </w:rPr>
      </w:pPr>
    </w:p>
    <w:p w14:paraId="13291737"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Gerente General</w:t>
      </w:r>
    </w:p>
    <w:p w14:paraId="2A6C4497"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Negocio de Azúcar y Alcohol</w:t>
      </w:r>
    </w:p>
    <w:p w14:paraId="169023C2"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Negocio Papel</w:t>
      </w:r>
    </w:p>
    <w:p w14:paraId="32B88738"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Negocio Frutas y Jugos</w:t>
      </w:r>
    </w:p>
    <w:p w14:paraId="6C283C98"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Negocio Agropecuario</w:t>
      </w:r>
    </w:p>
    <w:p w14:paraId="5EA97779"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Finanzas</w:t>
      </w:r>
    </w:p>
    <w:p w14:paraId="2659384C"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Auditoría Interna</w:t>
      </w:r>
    </w:p>
    <w:p w14:paraId="47D17F32"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Logística y Servicios</w:t>
      </w:r>
    </w:p>
    <w:p w14:paraId="4B0974DC"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Asuntos Institucionales y Legales</w:t>
      </w:r>
    </w:p>
    <w:p w14:paraId="44D4F1A4"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Talento y Desarrollo Organizacional</w:t>
      </w:r>
    </w:p>
    <w:p w14:paraId="3846F2A0"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 xml:space="preserve">Director de </w:t>
      </w:r>
      <w:r>
        <w:rPr>
          <w:rFonts w:ascii="Arial" w:eastAsia="Times New Roman" w:hAnsi="Arial" w:cs="Arial"/>
          <w:lang w:val="es-ES" w:eastAsia="es-AR"/>
        </w:rPr>
        <w:t>I</w:t>
      </w:r>
      <w:r w:rsidRPr="00913667">
        <w:rPr>
          <w:rFonts w:ascii="Arial" w:eastAsia="Times New Roman" w:hAnsi="Arial" w:cs="Arial"/>
          <w:lang w:val="es-ES" w:eastAsia="es-AR"/>
        </w:rPr>
        <w:t>nnovación, Medio Ambiente y Energía</w:t>
      </w:r>
    </w:p>
    <w:p w14:paraId="14D6B9FF" w14:textId="77777777" w:rsidR="0067441A" w:rsidRPr="00913667" w:rsidRDefault="0067441A" w:rsidP="00BE03B8">
      <w:pPr>
        <w:pStyle w:val="NormalCAAP"/>
        <w:numPr>
          <w:ilvl w:val="0"/>
          <w:numId w:val="9"/>
        </w:numPr>
        <w:spacing w:line="276" w:lineRule="auto"/>
        <w:ind w:right="720"/>
        <w:rPr>
          <w:rFonts w:ascii="Arial" w:eastAsia="Times New Roman" w:hAnsi="Arial" w:cs="Arial"/>
          <w:lang w:val="es-ES" w:eastAsia="es-AR"/>
        </w:rPr>
      </w:pPr>
      <w:r w:rsidRPr="00913667">
        <w:rPr>
          <w:rFonts w:ascii="Arial" w:eastAsia="Times New Roman" w:hAnsi="Arial" w:cs="Arial"/>
          <w:lang w:val="es-ES" w:eastAsia="es-AR"/>
        </w:rPr>
        <w:t>Director de Oficina de Transformación</w:t>
      </w:r>
    </w:p>
    <w:p w14:paraId="0CAA2543" w14:textId="77777777" w:rsidR="0067441A" w:rsidRPr="00913667" w:rsidRDefault="0067441A" w:rsidP="0067441A">
      <w:pPr>
        <w:pStyle w:val="NormalCAAP"/>
        <w:spacing w:line="276" w:lineRule="auto"/>
        <w:ind w:left="0"/>
      </w:pPr>
    </w:p>
    <w:p w14:paraId="76642299" w14:textId="77777777" w:rsidR="0067441A" w:rsidRPr="00913667" w:rsidRDefault="0067441A" w:rsidP="0067441A">
      <w:pPr>
        <w:pStyle w:val="BodyText"/>
        <w:spacing w:before="9" w:line="276" w:lineRule="auto"/>
        <w:ind w:left="284" w:right="720"/>
        <w:jc w:val="both"/>
        <w:rPr>
          <w:rFonts w:ascii="Arial" w:hAnsi="Arial" w:cs="Arial"/>
          <w:b/>
          <w:i/>
          <w:lang w:val="es-AR"/>
        </w:rPr>
      </w:pPr>
      <w:r w:rsidRPr="00913667">
        <w:rPr>
          <w:rFonts w:ascii="Arial" w:hAnsi="Arial" w:cs="Arial"/>
          <w:lang w:val="es-AR"/>
        </w:rPr>
        <w:t xml:space="preserve">La </w:t>
      </w:r>
      <w:r w:rsidRPr="00781247">
        <w:rPr>
          <w:rFonts w:ascii="Arial" w:hAnsi="Arial" w:cs="Arial"/>
          <w:lang w:val="es-AR"/>
        </w:rPr>
        <w:t>gerencia</w:t>
      </w:r>
      <w:r w:rsidRPr="00913667">
        <w:rPr>
          <w:rFonts w:ascii="Arial" w:hAnsi="Arial" w:cs="Arial"/>
          <w:lang w:val="es-AR"/>
        </w:rPr>
        <w:t xml:space="preserve"> de primera línea debe monitorear a los gerentes de las distintas áreas y establecer un sistema de control interno efectivo.  </w:t>
      </w:r>
    </w:p>
    <w:p w14:paraId="7A904EAD" w14:textId="77777777" w:rsidR="0067441A" w:rsidRPr="00913667" w:rsidRDefault="0067441A" w:rsidP="0067441A">
      <w:pPr>
        <w:pStyle w:val="BodyText"/>
        <w:spacing w:before="9" w:line="276" w:lineRule="auto"/>
        <w:ind w:left="284" w:right="720"/>
        <w:jc w:val="both"/>
        <w:rPr>
          <w:rFonts w:ascii="Arial" w:hAnsi="Arial" w:cs="Arial"/>
          <w:b/>
          <w:i/>
          <w:lang w:val="es-AR"/>
        </w:rPr>
      </w:pPr>
    </w:p>
    <w:p w14:paraId="0D272FDF" w14:textId="786AABA9" w:rsidR="0067441A" w:rsidRDefault="0067441A" w:rsidP="0067441A">
      <w:pPr>
        <w:pStyle w:val="BodyText"/>
        <w:spacing w:before="9" w:line="276" w:lineRule="auto"/>
        <w:ind w:left="284" w:right="720"/>
        <w:jc w:val="both"/>
        <w:rPr>
          <w:rFonts w:ascii="Arial" w:hAnsi="Arial" w:cs="Arial"/>
          <w:lang w:val="es-ES_tradnl"/>
        </w:rPr>
      </w:pPr>
      <w:r w:rsidRPr="00913667">
        <w:rPr>
          <w:rFonts w:ascii="Arial" w:hAnsi="Arial" w:cs="Arial"/>
          <w:lang w:val="es-ES_tradnl"/>
        </w:rPr>
        <w:t xml:space="preserve">Cinco integrantes del Directorio de la Sociedad tienen asignadas competencias específicas vinculadas a los negocios y áreas corporativas de la Sociedad, conformando el Comité Ejecutivo de la </w:t>
      </w:r>
      <w:r>
        <w:rPr>
          <w:rFonts w:ascii="Arial" w:hAnsi="Arial" w:cs="Arial"/>
          <w:lang w:val="es-ES_tradnl"/>
        </w:rPr>
        <w:t>C</w:t>
      </w:r>
      <w:r w:rsidRPr="00913667">
        <w:rPr>
          <w:rFonts w:ascii="Arial" w:hAnsi="Arial" w:cs="Arial"/>
          <w:lang w:val="es-ES_tradnl"/>
        </w:rPr>
        <w:t>ompañía.</w:t>
      </w:r>
    </w:p>
    <w:p w14:paraId="2F486C4E" w14:textId="77777777" w:rsidR="0067441A" w:rsidRPr="00913667" w:rsidRDefault="0067441A" w:rsidP="0067441A">
      <w:pPr>
        <w:pStyle w:val="BodyText"/>
        <w:spacing w:before="9" w:line="276" w:lineRule="auto"/>
        <w:ind w:left="284" w:right="720"/>
        <w:jc w:val="both"/>
        <w:rPr>
          <w:rFonts w:ascii="Arial" w:hAnsi="Arial" w:cs="Arial"/>
          <w:b/>
          <w:i/>
          <w:lang w:val="es-ES_tradnl"/>
        </w:rPr>
      </w:pPr>
    </w:p>
    <w:p w14:paraId="33643C94" w14:textId="77777777" w:rsidR="0067441A" w:rsidRPr="00913667" w:rsidRDefault="0067441A" w:rsidP="0067441A">
      <w:pPr>
        <w:pStyle w:val="BodyText"/>
        <w:spacing w:before="9" w:line="276" w:lineRule="auto"/>
        <w:ind w:left="284" w:right="720"/>
        <w:jc w:val="both"/>
        <w:rPr>
          <w:rFonts w:ascii="Arial" w:hAnsi="Arial" w:cs="Arial"/>
          <w:b/>
          <w:i/>
          <w:lang w:val="es-AR"/>
        </w:rPr>
      </w:pPr>
      <w:r>
        <w:rPr>
          <w:rFonts w:ascii="Arial" w:hAnsi="Arial" w:cs="Arial"/>
          <w:lang w:val="es-AR"/>
        </w:rPr>
        <w:t>E</w:t>
      </w:r>
      <w:r w:rsidRPr="00913667">
        <w:rPr>
          <w:rFonts w:ascii="Arial" w:hAnsi="Arial" w:cs="Arial"/>
          <w:lang w:val="es-AR"/>
        </w:rPr>
        <w:t xml:space="preserve">l Comité Ejecutivo </w:t>
      </w:r>
      <w:r w:rsidRPr="00913667">
        <w:rPr>
          <w:rFonts w:ascii="Arial" w:hAnsi="Arial" w:cs="Arial"/>
          <w:lang w:val="es-ES_tradnl"/>
        </w:rPr>
        <w:t>actúa en el día a día de la gestión de los negocios de modo que su contacto con las Direcciones de Primera Línea y los asesores externos, es constante y fluido, e informa al Directorio, lo cual permite que el Directorio cuente con la información necesaria para la toma de decisiones. Asimismo, los Directores integran comités que funcionan en el seno del Directorio donde se presentan y aprueban cuestiones relacionadas a la operatoria de la Sociedad.</w:t>
      </w:r>
    </w:p>
    <w:p w14:paraId="2774C6F2" w14:textId="086FB432" w:rsidR="0067441A" w:rsidRDefault="0067441A" w:rsidP="0067441A">
      <w:pPr>
        <w:pStyle w:val="BodyText"/>
        <w:spacing w:before="9" w:line="276" w:lineRule="auto"/>
        <w:ind w:left="284" w:right="720"/>
        <w:jc w:val="both"/>
        <w:rPr>
          <w:rFonts w:ascii="Arial" w:hAnsi="Arial" w:cs="Arial"/>
          <w:b/>
          <w:i/>
        </w:rPr>
      </w:pPr>
      <w:r>
        <w:rPr>
          <w:rFonts w:ascii="Arial" w:hAnsi="Arial" w:cs="Arial"/>
          <w:b/>
          <w:i/>
          <w:lang w:val="es-AR"/>
        </w:rPr>
        <w:br w:type="page"/>
      </w:r>
    </w:p>
    <w:p w14:paraId="40609D0F" w14:textId="77777777" w:rsidR="0067441A" w:rsidRPr="00913667" w:rsidRDefault="0067441A" w:rsidP="0067441A">
      <w:pPr>
        <w:pStyle w:val="BodyText"/>
        <w:spacing w:before="9"/>
        <w:ind w:left="284" w:right="721"/>
        <w:jc w:val="both"/>
        <w:rPr>
          <w:rFonts w:ascii="Arial" w:hAnsi="Arial" w:cs="Arial"/>
          <w:b/>
          <w:i/>
          <w:lang w:val="es-AR"/>
        </w:rPr>
      </w:pPr>
    </w:p>
    <w:p w14:paraId="4600E8D6" w14:textId="77777777" w:rsidR="0067441A" w:rsidRPr="00201E2B" w:rsidRDefault="0067441A" w:rsidP="0067441A">
      <w:pPr>
        <w:tabs>
          <w:tab w:val="left" w:pos="425"/>
        </w:tabs>
        <w:spacing w:before="1"/>
        <w:ind w:left="284" w:right="721"/>
        <w:jc w:val="both"/>
        <w:rPr>
          <w:rFonts w:ascii="Arial" w:hAnsi="Arial" w:cs="Arial"/>
        </w:rPr>
      </w:pPr>
      <w:r>
        <w:rPr>
          <w:rFonts w:ascii="Arial" w:hAnsi="Arial" w:cs="Arial"/>
          <w:b/>
        </w:rPr>
        <w:t xml:space="preserve">4. </w:t>
      </w:r>
      <w:r w:rsidRPr="00201E2B">
        <w:rPr>
          <w:rFonts w:ascii="Arial" w:hAnsi="Arial" w:cs="Arial"/>
          <w:b/>
        </w:rPr>
        <w:t xml:space="preserve">El Directorio diseña las estructuras y prácticas </w:t>
      </w:r>
      <w:r w:rsidRPr="00201E2B">
        <w:rPr>
          <w:rFonts w:ascii="Arial" w:hAnsi="Arial" w:cs="Arial"/>
          <w:b/>
          <w:spacing w:val="3"/>
        </w:rPr>
        <w:t xml:space="preserve">de </w:t>
      </w:r>
      <w:r w:rsidRPr="00201E2B">
        <w:rPr>
          <w:rFonts w:ascii="Arial" w:hAnsi="Arial" w:cs="Arial"/>
          <w:b/>
        </w:rPr>
        <w:t xml:space="preserve">gobierno societario, designa </w:t>
      </w:r>
      <w:r w:rsidRPr="00201E2B">
        <w:rPr>
          <w:rFonts w:ascii="Arial" w:hAnsi="Arial" w:cs="Arial"/>
          <w:b/>
          <w:spacing w:val="3"/>
        </w:rPr>
        <w:t xml:space="preserve">al </w:t>
      </w:r>
      <w:r w:rsidRPr="00201E2B">
        <w:rPr>
          <w:rFonts w:ascii="Arial" w:hAnsi="Arial" w:cs="Arial"/>
          <w:b/>
        </w:rPr>
        <w:t xml:space="preserve">responsable </w:t>
      </w:r>
      <w:r w:rsidRPr="00201E2B">
        <w:rPr>
          <w:rFonts w:ascii="Arial" w:hAnsi="Arial" w:cs="Arial"/>
          <w:b/>
          <w:spacing w:val="3"/>
        </w:rPr>
        <w:t xml:space="preserve">de </w:t>
      </w:r>
      <w:r w:rsidRPr="00201E2B">
        <w:rPr>
          <w:rFonts w:ascii="Arial" w:hAnsi="Arial" w:cs="Arial"/>
          <w:b/>
        </w:rPr>
        <w:t xml:space="preserve">su implementación, monitorea la efectividad </w:t>
      </w:r>
      <w:r w:rsidRPr="00201E2B">
        <w:rPr>
          <w:rFonts w:ascii="Arial" w:hAnsi="Arial" w:cs="Arial"/>
          <w:b/>
          <w:spacing w:val="3"/>
        </w:rPr>
        <w:t xml:space="preserve">de </w:t>
      </w:r>
      <w:r w:rsidRPr="00201E2B">
        <w:rPr>
          <w:rFonts w:ascii="Arial" w:hAnsi="Arial" w:cs="Arial"/>
          <w:b/>
        </w:rPr>
        <w:t xml:space="preserve">las </w:t>
      </w:r>
      <w:r w:rsidRPr="00201E2B">
        <w:rPr>
          <w:rFonts w:ascii="Arial" w:hAnsi="Arial" w:cs="Arial"/>
          <w:b/>
          <w:spacing w:val="-3"/>
        </w:rPr>
        <w:t xml:space="preserve">mismas </w:t>
      </w:r>
      <w:r w:rsidRPr="00201E2B">
        <w:rPr>
          <w:rFonts w:ascii="Arial" w:hAnsi="Arial" w:cs="Arial"/>
          <w:b/>
        </w:rPr>
        <w:t xml:space="preserve">y sugiere cambios </w:t>
      </w:r>
      <w:r w:rsidRPr="00201E2B">
        <w:rPr>
          <w:rFonts w:ascii="Arial" w:hAnsi="Arial" w:cs="Arial"/>
          <w:b/>
          <w:spacing w:val="2"/>
        </w:rPr>
        <w:t xml:space="preserve">en </w:t>
      </w:r>
      <w:r w:rsidRPr="00201E2B">
        <w:rPr>
          <w:rFonts w:ascii="Arial" w:hAnsi="Arial" w:cs="Arial"/>
          <w:b/>
          <w:spacing w:val="3"/>
        </w:rPr>
        <w:t xml:space="preserve">caso de </w:t>
      </w:r>
      <w:r w:rsidRPr="00201E2B">
        <w:rPr>
          <w:rFonts w:ascii="Arial" w:hAnsi="Arial" w:cs="Arial"/>
          <w:b/>
          <w:spacing w:val="2"/>
        </w:rPr>
        <w:t xml:space="preserve">ser </w:t>
      </w:r>
      <w:r w:rsidRPr="00201E2B">
        <w:rPr>
          <w:rFonts w:ascii="Arial" w:hAnsi="Arial" w:cs="Arial"/>
          <w:b/>
        </w:rPr>
        <w:t>necesarios.</w:t>
      </w:r>
    </w:p>
    <w:p w14:paraId="2BF1390D" w14:textId="77777777" w:rsidR="0067441A" w:rsidRPr="00913667" w:rsidRDefault="0067441A" w:rsidP="0067441A">
      <w:pPr>
        <w:pStyle w:val="ListParagraph"/>
        <w:tabs>
          <w:tab w:val="left" w:pos="425"/>
        </w:tabs>
        <w:spacing w:before="1"/>
        <w:ind w:left="284" w:right="721"/>
        <w:jc w:val="both"/>
        <w:rPr>
          <w:rFonts w:ascii="Arial" w:hAnsi="Arial" w:cs="Arial"/>
          <w:lang w:val="es-AR"/>
        </w:rPr>
      </w:pPr>
    </w:p>
    <w:p w14:paraId="6026835C" w14:textId="7B3ECFFD" w:rsidR="0067441A" w:rsidRDefault="0067441A" w:rsidP="0067441A">
      <w:pPr>
        <w:pStyle w:val="ListParagraph"/>
        <w:tabs>
          <w:tab w:val="left" w:pos="425"/>
        </w:tabs>
        <w:spacing w:before="1"/>
        <w:ind w:left="284" w:right="721"/>
        <w:jc w:val="both"/>
        <w:rPr>
          <w:rFonts w:ascii="Arial" w:hAnsi="Arial" w:cs="Arial"/>
          <w:lang w:val="es-AR"/>
        </w:rPr>
      </w:pPr>
      <w:r w:rsidRPr="00913667">
        <w:rPr>
          <w:rFonts w:ascii="Arial" w:hAnsi="Arial" w:cs="Arial"/>
          <w:lang w:val="es-AR"/>
        </w:rPr>
        <w:t>Tal como fuera comunicado por el Directorio al mercado el 31 de agosto de 2009, la Sociedad aplica las recomendaciones previstas en la Resolución CNV 516/07, complementadas por la Resolución CNV 606/1</w:t>
      </w:r>
      <w:r>
        <w:rPr>
          <w:rFonts w:ascii="Arial" w:hAnsi="Arial" w:cs="Arial"/>
          <w:lang w:val="es-AR"/>
        </w:rPr>
        <w:t>2</w:t>
      </w:r>
      <w:r w:rsidRPr="00913667">
        <w:rPr>
          <w:rFonts w:ascii="Arial" w:hAnsi="Arial" w:cs="Arial"/>
          <w:lang w:val="es-AR"/>
        </w:rPr>
        <w:t>, sin perjuicio de que hasta la fecha no ha considerado conveniente reflejar estos lineamientos de Gobierno Societario en el Estatuto Social, con excepción de aquellos que son obligatorios por Ley como la constitución del Comité de Auditoría.</w:t>
      </w:r>
    </w:p>
    <w:p w14:paraId="33BE049D" w14:textId="77777777" w:rsidR="00BE03B8" w:rsidRPr="00913667" w:rsidRDefault="00BE03B8" w:rsidP="0067441A">
      <w:pPr>
        <w:pStyle w:val="ListParagraph"/>
        <w:tabs>
          <w:tab w:val="left" w:pos="425"/>
        </w:tabs>
        <w:spacing w:before="1"/>
        <w:ind w:left="284" w:right="721"/>
        <w:jc w:val="both"/>
        <w:rPr>
          <w:rFonts w:ascii="Arial" w:hAnsi="Arial" w:cs="Arial"/>
          <w:lang w:val="es-AR"/>
        </w:rPr>
      </w:pPr>
    </w:p>
    <w:p w14:paraId="408A3FE1" w14:textId="77777777" w:rsidR="0067441A" w:rsidRDefault="0067441A" w:rsidP="0067441A">
      <w:pPr>
        <w:pStyle w:val="ListParagraph"/>
        <w:tabs>
          <w:tab w:val="left" w:pos="425"/>
        </w:tabs>
        <w:spacing w:before="1"/>
        <w:ind w:left="284" w:right="721"/>
        <w:jc w:val="both"/>
        <w:rPr>
          <w:rFonts w:ascii="Arial" w:hAnsi="Arial" w:cs="Arial"/>
          <w:lang w:val="es-AR"/>
        </w:rPr>
      </w:pPr>
      <w:r w:rsidRPr="00913667">
        <w:rPr>
          <w:rFonts w:ascii="Arial" w:hAnsi="Arial" w:cs="Arial"/>
          <w:lang w:val="es-AR"/>
        </w:rPr>
        <w:t>Asimismo, tanto en el Código de Ética como en los Valores y Principios de la Sociedad, se encuentran reflejados muchos de los lineamientos postulados en la Resolución CNV 606/13.</w:t>
      </w:r>
    </w:p>
    <w:p w14:paraId="12C18451" w14:textId="77777777" w:rsidR="0067441A" w:rsidRDefault="0067441A" w:rsidP="0067441A">
      <w:pPr>
        <w:pStyle w:val="ListParagraph"/>
        <w:tabs>
          <w:tab w:val="left" w:pos="425"/>
        </w:tabs>
        <w:spacing w:before="1"/>
        <w:ind w:left="284" w:right="721"/>
        <w:jc w:val="both"/>
        <w:rPr>
          <w:rFonts w:ascii="Arial" w:hAnsi="Arial" w:cs="Arial"/>
          <w:lang w:val="es-AR"/>
        </w:rPr>
      </w:pPr>
    </w:p>
    <w:p w14:paraId="24FDC848" w14:textId="77777777" w:rsidR="0067441A" w:rsidRPr="00913667" w:rsidRDefault="0067441A" w:rsidP="0067441A">
      <w:pPr>
        <w:pStyle w:val="ListParagraph"/>
        <w:tabs>
          <w:tab w:val="left" w:pos="425"/>
        </w:tabs>
        <w:spacing w:before="1"/>
        <w:ind w:left="284" w:right="721"/>
        <w:jc w:val="both"/>
        <w:rPr>
          <w:rFonts w:ascii="Arial" w:hAnsi="Arial" w:cs="Arial"/>
          <w:lang w:val="es-AR" w:eastAsia="es-ES"/>
        </w:rPr>
      </w:pPr>
      <w:r>
        <w:rPr>
          <w:rFonts w:ascii="Arial" w:hAnsi="Arial" w:cs="Arial"/>
          <w:lang w:val="es-AR"/>
        </w:rPr>
        <w:t>Todos los miembros del Directorio de la Sociedad ejercen sus funciones en forma diligente, brindando el compromiso necesario para ejercer sus funciones en forma profesional y eficiente.</w:t>
      </w:r>
    </w:p>
    <w:p w14:paraId="36F9361E" w14:textId="77777777" w:rsidR="0067441A" w:rsidRDefault="0067441A" w:rsidP="0067441A">
      <w:pPr>
        <w:pStyle w:val="ListParagraph"/>
        <w:tabs>
          <w:tab w:val="left" w:pos="425"/>
        </w:tabs>
        <w:spacing w:before="1"/>
        <w:ind w:left="284" w:right="721"/>
        <w:jc w:val="both"/>
        <w:rPr>
          <w:rFonts w:ascii="Arial" w:hAnsi="Arial" w:cs="Arial"/>
          <w:lang w:val="es-AR" w:eastAsia="es-ES"/>
        </w:rPr>
      </w:pPr>
    </w:p>
    <w:p w14:paraId="119DED13" w14:textId="77777777" w:rsidR="0067441A" w:rsidRDefault="0067441A" w:rsidP="0067441A">
      <w:pPr>
        <w:pStyle w:val="ListParagraph"/>
        <w:tabs>
          <w:tab w:val="left" w:pos="425"/>
        </w:tabs>
        <w:spacing w:before="1"/>
        <w:ind w:left="284" w:right="721"/>
        <w:jc w:val="both"/>
        <w:rPr>
          <w:rFonts w:ascii="Arial" w:hAnsi="Arial" w:cs="Arial"/>
          <w:lang w:val="es-AR" w:eastAsia="es-ES"/>
        </w:rPr>
      </w:pPr>
      <w:r w:rsidRPr="00913667">
        <w:rPr>
          <w:rFonts w:ascii="Arial" w:hAnsi="Arial" w:cs="Arial"/>
          <w:lang w:val="es-AR" w:eastAsia="es-ES"/>
        </w:rPr>
        <w:t xml:space="preserve">En el seno del Directorio, funcionan diversos comités que analizan los riesgos asociados a los diversos negocios que lleva adelante la Sociedad. Actualmente funcionan los siguientes comités: Ética, </w:t>
      </w:r>
      <w:r>
        <w:rPr>
          <w:rFonts w:ascii="Arial" w:hAnsi="Arial" w:cs="Arial"/>
          <w:lang w:val="es-AR" w:eastAsia="es-ES"/>
        </w:rPr>
        <w:t xml:space="preserve">Sostenibilidad, </w:t>
      </w:r>
      <w:r w:rsidRPr="00913667">
        <w:rPr>
          <w:rFonts w:ascii="Arial" w:hAnsi="Arial" w:cs="Arial"/>
          <w:lang w:val="es-AR" w:eastAsia="es-ES"/>
        </w:rPr>
        <w:t>Calibración, Medio Ambiental</w:t>
      </w:r>
      <w:r>
        <w:rPr>
          <w:rFonts w:ascii="Arial" w:hAnsi="Arial" w:cs="Arial"/>
          <w:lang w:val="es-AR" w:eastAsia="es-ES"/>
        </w:rPr>
        <w:t xml:space="preserve"> Corporativo</w:t>
      </w:r>
      <w:r w:rsidRPr="00913667">
        <w:rPr>
          <w:rFonts w:ascii="Arial" w:hAnsi="Arial" w:cs="Arial"/>
          <w:lang w:val="es-AR" w:eastAsia="es-ES"/>
        </w:rPr>
        <w:t xml:space="preserve"> y Asuntos Institucionales y Legales, cuyas funciones se detallan a continuación:</w:t>
      </w:r>
    </w:p>
    <w:p w14:paraId="729CB303" w14:textId="77777777" w:rsidR="0067441A" w:rsidRPr="00913667" w:rsidRDefault="0067441A" w:rsidP="0067441A">
      <w:pPr>
        <w:pStyle w:val="ListParagraph"/>
        <w:tabs>
          <w:tab w:val="left" w:pos="425"/>
        </w:tabs>
        <w:spacing w:before="1"/>
        <w:ind w:left="284" w:right="721"/>
        <w:jc w:val="both"/>
        <w:rPr>
          <w:rFonts w:ascii="Arial" w:hAnsi="Arial" w:cs="Arial"/>
          <w:lang w:val="es-AR" w:eastAsia="es-ES"/>
        </w:rPr>
      </w:pPr>
    </w:p>
    <w:tbl>
      <w:tblPr>
        <w:tblW w:w="8451"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420"/>
        <w:gridCol w:w="5031"/>
      </w:tblGrid>
      <w:tr w:rsidR="0067441A" w:rsidRPr="00913667" w14:paraId="63BA828C" w14:textId="77777777" w:rsidTr="00BE03B8">
        <w:tc>
          <w:tcPr>
            <w:tcW w:w="3420" w:type="dxa"/>
          </w:tcPr>
          <w:p w14:paraId="27594B23" w14:textId="77777777" w:rsidR="0067441A" w:rsidRPr="00913667" w:rsidRDefault="0067441A" w:rsidP="00010726">
            <w:pPr>
              <w:rPr>
                <w:rFonts w:ascii="Arial" w:hAnsi="Arial" w:cs="Arial"/>
                <w:b/>
              </w:rPr>
            </w:pPr>
            <w:r w:rsidRPr="00913667">
              <w:rPr>
                <w:rFonts w:ascii="Arial" w:hAnsi="Arial" w:cs="Arial"/>
                <w:b/>
              </w:rPr>
              <w:t xml:space="preserve">Órgano </w:t>
            </w:r>
          </w:p>
        </w:tc>
        <w:tc>
          <w:tcPr>
            <w:tcW w:w="5031" w:type="dxa"/>
          </w:tcPr>
          <w:p w14:paraId="27A44367" w14:textId="77777777" w:rsidR="0067441A" w:rsidRPr="00913667" w:rsidRDefault="0067441A" w:rsidP="00010726">
            <w:pPr>
              <w:rPr>
                <w:rFonts w:ascii="Arial" w:hAnsi="Arial" w:cs="Arial"/>
                <w:b/>
              </w:rPr>
            </w:pPr>
            <w:r w:rsidRPr="00913667">
              <w:rPr>
                <w:rFonts w:ascii="Arial" w:hAnsi="Arial" w:cs="Arial"/>
                <w:b/>
              </w:rPr>
              <w:t>Funciones</w:t>
            </w:r>
          </w:p>
        </w:tc>
      </w:tr>
      <w:tr w:rsidR="0067441A" w:rsidRPr="009A5F8B" w14:paraId="68B8448E" w14:textId="77777777" w:rsidTr="00BE03B8">
        <w:tc>
          <w:tcPr>
            <w:tcW w:w="3420" w:type="dxa"/>
          </w:tcPr>
          <w:p w14:paraId="052F18EE" w14:textId="77777777" w:rsidR="0067441A" w:rsidRPr="00913667" w:rsidRDefault="0067441A" w:rsidP="00010726">
            <w:pPr>
              <w:rPr>
                <w:rFonts w:ascii="Arial" w:hAnsi="Arial" w:cs="Arial"/>
                <w:b/>
              </w:rPr>
            </w:pPr>
            <w:r w:rsidRPr="00913667">
              <w:rPr>
                <w:rFonts w:ascii="Arial" w:hAnsi="Arial" w:cs="Arial"/>
                <w:b/>
              </w:rPr>
              <w:t xml:space="preserve">Comité de Asuntos Institucionales y Legales </w:t>
            </w:r>
          </w:p>
        </w:tc>
        <w:tc>
          <w:tcPr>
            <w:tcW w:w="5031" w:type="dxa"/>
          </w:tcPr>
          <w:p w14:paraId="7ADC1901" w14:textId="77777777" w:rsidR="0067441A" w:rsidRPr="00913667" w:rsidRDefault="0067441A" w:rsidP="00010726">
            <w:pPr>
              <w:jc w:val="both"/>
              <w:rPr>
                <w:rFonts w:ascii="Arial" w:hAnsi="Arial" w:cs="Arial"/>
              </w:rPr>
            </w:pPr>
            <w:r w:rsidRPr="00913667">
              <w:rPr>
                <w:rFonts w:ascii="Arial" w:hAnsi="Arial" w:cs="Arial"/>
              </w:rPr>
              <w:t xml:space="preserve">(i) establecer, revisar, evaluar y reformular, cuando sea adecuado, los objetivos y proyectos del área de RSE; (ii) Revisar la gestión y los resultados de los proyectos de RSE para garantizar un proceso de mejora continua; (iii) Supervisar el control presupuestario destinado a las iniciativas de RSE. </w:t>
            </w:r>
          </w:p>
        </w:tc>
      </w:tr>
      <w:tr w:rsidR="0067441A" w:rsidRPr="009A5F8B" w14:paraId="300599F0" w14:textId="77777777" w:rsidTr="00BE03B8">
        <w:tc>
          <w:tcPr>
            <w:tcW w:w="3420" w:type="dxa"/>
          </w:tcPr>
          <w:p w14:paraId="002AEBE8" w14:textId="77777777" w:rsidR="0067441A" w:rsidRPr="00913667" w:rsidRDefault="0067441A" w:rsidP="00010726">
            <w:pPr>
              <w:rPr>
                <w:rFonts w:ascii="Arial" w:hAnsi="Arial" w:cs="Arial"/>
                <w:b/>
              </w:rPr>
            </w:pPr>
            <w:r w:rsidRPr="00913667">
              <w:rPr>
                <w:rFonts w:ascii="Arial" w:hAnsi="Arial" w:cs="Arial"/>
                <w:b/>
              </w:rPr>
              <w:t>Comité de Sostenibilidad</w:t>
            </w:r>
          </w:p>
        </w:tc>
        <w:tc>
          <w:tcPr>
            <w:tcW w:w="5031" w:type="dxa"/>
          </w:tcPr>
          <w:p w14:paraId="3CE012D2" w14:textId="77777777" w:rsidR="0067441A" w:rsidRDefault="0067441A" w:rsidP="00010726">
            <w:pPr>
              <w:jc w:val="both"/>
              <w:rPr>
                <w:rFonts w:ascii="Arial" w:hAnsi="Arial" w:cs="Arial"/>
                <w:color w:val="FF0000"/>
                <w:lang w:val="es-ES" w:eastAsia="es-AR"/>
              </w:rPr>
            </w:pPr>
            <w:r w:rsidRPr="00913667">
              <w:rPr>
                <w:rFonts w:ascii="Arial" w:hAnsi="Arial" w:cs="Arial"/>
                <w:lang w:val="es-ES" w:eastAsia="es-AR"/>
              </w:rPr>
              <w:t xml:space="preserve">Supervisa el plan de sostenibilidad y los proyectos corporativos que lo conforman, y aprueba las inversiones para la gestión sostenible del negocio, y es integrado por el Gerente General y gerentes de primera línea. </w:t>
            </w:r>
          </w:p>
          <w:p w14:paraId="2EDEAFA8" w14:textId="654255BD" w:rsidR="00BE03B8" w:rsidRPr="00BE03B8" w:rsidRDefault="00BE03B8" w:rsidP="00010726">
            <w:pPr>
              <w:jc w:val="both"/>
              <w:rPr>
                <w:rFonts w:ascii="Arial" w:hAnsi="Arial" w:cs="Arial"/>
                <w:color w:val="FF0000"/>
                <w:lang w:val="es-ES" w:eastAsia="es-AR"/>
              </w:rPr>
            </w:pPr>
          </w:p>
        </w:tc>
      </w:tr>
      <w:tr w:rsidR="0067441A" w:rsidRPr="003F590A" w14:paraId="1F675D2B" w14:textId="77777777" w:rsidTr="00BE03B8">
        <w:tc>
          <w:tcPr>
            <w:tcW w:w="3420" w:type="dxa"/>
          </w:tcPr>
          <w:p w14:paraId="61EF5594" w14:textId="77777777" w:rsidR="0067441A" w:rsidRPr="00913667" w:rsidRDefault="0067441A" w:rsidP="00010726">
            <w:pPr>
              <w:rPr>
                <w:rFonts w:ascii="Arial" w:hAnsi="Arial" w:cs="Arial"/>
                <w:b/>
              </w:rPr>
            </w:pPr>
            <w:r w:rsidRPr="00913667">
              <w:rPr>
                <w:rFonts w:ascii="Arial" w:hAnsi="Arial" w:cs="Arial"/>
                <w:b/>
              </w:rPr>
              <w:t>Comité de Ética</w:t>
            </w:r>
          </w:p>
        </w:tc>
        <w:tc>
          <w:tcPr>
            <w:tcW w:w="5031" w:type="dxa"/>
          </w:tcPr>
          <w:p w14:paraId="2DF80869" w14:textId="6AF555BC" w:rsidR="0067441A" w:rsidRPr="00913667" w:rsidRDefault="0067441A" w:rsidP="00010726">
            <w:pPr>
              <w:jc w:val="both"/>
              <w:rPr>
                <w:rFonts w:ascii="Arial" w:hAnsi="Arial" w:cs="Arial"/>
              </w:rPr>
            </w:pPr>
            <w:r>
              <w:rPr>
                <w:rFonts w:ascii="Arial" w:hAnsi="Arial" w:cs="Arial"/>
              </w:rPr>
              <w:t>Revisa, interpreta e implementa el Código de Ética a todos los efectos.</w:t>
            </w:r>
          </w:p>
        </w:tc>
      </w:tr>
      <w:tr w:rsidR="0067441A" w:rsidRPr="009A5F8B" w14:paraId="6DD211CF" w14:textId="77777777" w:rsidTr="00BE03B8">
        <w:tc>
          <w:tcPr>
            <w:tcW w:w="3420" w:type="dxa"/>
          </w:tcPr>
          <w:p w14:paraId="5B6DF6DD" w14:textId="77777777" w:rsidR="0067441A" w:rsidRPr="00913667" w:rsidRDefault="0067441A" w:rsidP="00010726">
            <w:pPr>
              <w:rPr>
                <w:rFonts w:ascii="Arial" w:hAnsi="Arial" w:cs="Arial"/>
                <w:b/>
              </w:rPr>
            </w:pPr>
            <w:r w:rsidRPr="00913667">
              <w:rPr>
                <w:rFonts w:ascii="Arial" w:hAnsi="Arial" w:cs="Arial"/>
                <w:b/>
              </w:rPr>
              <w:t>Comité Medio Ambiental Corporativo</w:t>
            </w:r>
          </w:p>
        </w:tc>
        <w:tc>
          <w:tcPr>
            <w:tcW w:w="5031" w:type="dxa"/>
          </w:tcPr>
          <w:p w14:paraId="4FC258B6" w14:textId="67F1B1F3" w:rsidR="0067441A" w:rsidRPr="0067441A" w:rsidRDefault="0067441A" w:rsidP="0067441A">
            <w:pPr>
              <w:spacing w:after="120"/>
              <w:jc w:val="both"/>
              <w:rPr>
                <w:rFonts w:ascii="Arial" w:hAnsi="Arial" w:cs="Arial"/>
                <w:lang w:val="es-ES_tradnl"/>
              </w:rPr>
            </w:pPr>
            <w:r w:rsidRPr="00913667">
              <w:rPr>
                <w:rFonts w:ascii="Arial" w:hAnsi="Arial" w:cs="Arial"/>
                <w:lang w:val="es-ES_tradnl"/>
              </w:rPr>
              <w:t xml:space="preserve">Velar por el cumplimiento de dicha Política y está conformado por personal idóneo de cada una de las áreas de la empresa. Sus objetivos incluyen analizar los aspectos medioambientales transversales a la </w:t>
            </w:r>
            <w:r>
              <w:rPr>
                <w:rFonts w:ascii="Arial" w:hAnsi="Arial" w:cs="Arial"/>
                <w:lang w:val="es-ES_tradnl"/>
              </w:rPr>
              <w:t>C</w:t>
            </w:r>
            <w:r w:rsidRPr="00913667">
              <w:rPr>
                <w:rFonts w:ascii="Arial" w:hAnsi="Arial" w:cs="Arial"/>
                <w:lang w:val="es-ES_tradnl"/>
              </w:rPr>
              <w:t xml:space="preserve">ompañía, asegurar una gestión adecuada de los procesos para el cumplimiento de la legislación, proponer mejoras e integrar la gestión medioambiental a la operatoria diaria, entre otros. </w:t>
            </w:r>
          </w:p>
        </w:tc>
      </w:tr>
      <w:tr w:rsidR="0067441A" w:rsidRPr="009A5F8B" w14:paraId="4A7C6AC2" w14:textId="77777777" w:rsidTr="00BE03B8">
        <w:tc>
          <w:tcPr>
            <w:tcW w:w="3420" w:type="dxa"/>
          </w:tcPr>
          <w:p w14:paraId="2F022E48" w14:textId="77777777" w:rsidR="0067441A" w:rsidRPr="00913667" w:rsidRDefault="0067441A" w:rsidP="00010726">
            <w:pPr>
              <w:rPr>
                <w:rFonts w:ascii="Arial" w:hAnsi="Arial" w:cs="Arial"/>
                <w:b/>
              </w:rPr>
            </w:pPr>
            <w:r w:rsidRPr="00913667">
              <w:rPr>
                <w:rFonts w:ascii="Arial" w:hAnsi="Arial" w:cs="Arial"/>
                <w:b/>
              </w:rPr>
              <w:t>Comité de Calibración</w:t>
            </w:r>
          </w:p>
        </w:tc>
        <w:tc>
          <w:tcPr>
            <w:tcW w:w="5031" w:type="dxa"/>
          </w:tcPr>
          <w:p w14:paraId="01B65235" w14:textId="77777777" w:rsidR="0067441A" w:rsidRPr="00913667" w:rsidRDefault="0067441A" w:rsidP="00010726">
            <w:pPr>
              <w:shd w:val="clear" w:color="auto" w:fill="FFFFFF"/>
              <w:jc w:val="both"/>
              <w:rPr>
                <w:rFonts w:ascii="Arial" w:hAnsi="Arial" w:cs="Arial"/>
                <w:b/>
              </w:rPr>
            </w:pPr>
            <w:r w:rsidRPr="00913667">
              <w:rPr>
                <w:rFonts w:ascii="Arial" w:hAnsi="Arial" w:cs="Arial"/>
              </w:rPr>
              <w:t>Evaluar los objetivos del personal jerárquico y su desempeño</w:t>
            </w:r>
          </w:p>
        </w:tc>
      </w:tr>
    </w:tbl>
    <w:p w14:paraId="22187477" w14:textId="08F7D7B7" w:rsidR="0067441A" w:rsidRDefault="0067441A" w:rsidP="0067441A">
      <w:pPr>
        <w:pStyle w:val="Texto"/>
      </w:pPr>
    </w:p>
    <w:p w14:paraId="1C7C583F" w14:textId="5B4713F3" w:rsidR="0067441A" w:rsidRPr="00201E2B" w:rsidRDefault="0067441A" w:rsidP="0067441A">
      <w:pPr>
        <w:tabs>
          <w:tab w:val="left" w:pos="500"/>
          <w:tab w:val="left" w:pos="15026"/>
        </w:tabs>
        <w:spacing w:before="120" w:after="120" w:line="235" w:lineRule="auto"/>
        <w:ind w:left="284" w:right="721"/>
        <w:jc w:val="both"/>
        <w:rPr>
          <w:rFonts w:ascii="Arial" w:hAnsi="Arial" w:cs="Arial"/>
        </w:rPr>
      </w:pPr>
      <w:r>
        <w:rPr>
          <w:rFonts w:ascii="Arial" w:hAnsi="Arial" w:cs="Arial"/>
          <w:b/>
          <w:spacing w:val="-4"/>
        </w:rPr>
        <w:t xml:space="preserve">5. </w:t>
      </w:r>
      <w:r w:rsidRPr="00201E2B">
        <w:rPr>
          <w:rFonts w:ascii="Arial" w:hAnsi="Arial" w:cs="Arial"/>
          <w:b/>
          <w:spacing w:val="-4"/>
        </w:rPr>
        <w:t xml:space="preserve">Los </w:t>
      </w:r>
      <w:r w:rsidRPr="00201E2B">
        <w:rPr>
          <w:rFonts w:ascii="Arial" w:hAnsi="Arial" w:cs="Arial"/>
          <w:b/>
        </w:rPr>
        <w:t xml:space="preserve">miembros </w:t>
      </w:r>
      <w:r w:rsidRPr="00201E2B">
        <w:rPr>
          <w:rFonts w:ascii="Arial" w:hAnsi="Arial" w:cs="Arial"/>
          <w:b/>
          <w:spacing w:val="4"/>
        </w:rPr>
        <w:t xml:space="preserve">del </w:t>
      </w:r>
      <w:r w:rsidRPr="00201E2B">
        <w:rPr>
          <w:rFonts w:ascii="Arial" w:hAnsi="Arial" w:cs="Arial"/>
          <w:b/>
        </w:rPr>
        <w:t xml:space="preserve">Directorio tienen suficiente tiempo </w:t>
      </w:r>
      <w:r w:rsidRPr="00201E2B">
        <w:rPr>
          <w:rFonts w:ascii="Arial" w:hAnsi="Arial" w:cs="Arial"/>
          <w:b/>
          <w:spacing w:val="4"/>
        </w:rPr>
        <w:t xml:space="preserve">para </w:t>
      </w:r>
      <w:r w:rsidRPr="00201E2B">
        <w:rPr>
          <w:rFonts w:ascii="Arial" w:hAnsi="Arial" w:cs="Arial"/>
          <w:b/>
          <w:spacing w:val="2"/>
        </w:rPr>
        <w:t xml:space="preserve">ejercer </w:t>
      </w:r>
      <w:r w:rsidRPr="00201E2B">
        <w:rPr>
          <w:rFonts w:ascii="Arial" w:hAnsi="Arial" w:cs="Arial"/>
          <w:b/>
        </w:rPr>
        <w:t xml:space="preserve">sus </w:t>
      </w:r>
      <w:r w:rsidRPr="00201E2B">
        <w:rPr>
          <w:rFonts w:ascii="Arial" w:hAnsi="Arial" w:cs="Arial"/>
          <w:b/>
          <w:spacing w:val="-3"/>
        </w:rPr>
        <w:t xml:space="preserve">funciones </w:t>
      </w:r>
      <w:r w:rsidRPr="00201E2B">
        <w:rPr>
          <w:rFonts w:ascii="Arial" w:hAnsi="Arial" w:cs="Arial"/>
          <w:b/>
          <w:spacing w:val="3"/>
        </w:rPr>
        <w:t xml:space="preserve">de </w:t>
      </w:r>
      <w:r w:rsidRPr="00201E2B">
        <w:rPr>
          <w:rFonts w:ascii="Arial" w:hAnsi="Arial" w:cs="Arial"/>
          <w:b/>
        </w:rPr>
        <w:t xml:space="preserve">forma profesional y eficiente. El Directorio y sus comités tienen </w:t>
      </w:r>
      <w:r w:rsidRPr="00201E2B">
        <w:rPr>
          <w:rFonts w:ascii="Arial" w:hAnsi="Arial" w:cs="Arial"/>
          <w:b/>
          <w:spacing w:val="3"/>
        </w:rPr>
        <w:t xml:space="preserve">reglas claras </w:t>
      </w:r>
      <w:r w:rsidRPr="00201E2B">
        <w:rPr>
          <w:rFonts w:ascii="Arial" w:hAnsi="Arial" w:cs="Arial"/>
          <w:b/>
        </w:rPr>
        <w:t xml:space="preserve">y formalizadas </w:t>
      </w:r>
      <w:r w:rsidRPr="00201E2B">
        <w:rPr>
          <w:rFonts w:ascii="Arial" w:hAnsi="Arial" w:cs="Arial"/>
          <w:b/>
          <w:spacing w:val="4"/>
        </w:rPr>
        <w:t xml:space="preserve">para </w:t>
      </w:r>
      <w:r w:rsidRPr="00201E2B">
        <w:rPr>
          <w:rFonts w:ascii="Arial" w:hAnsi="Arial" w:cs="Arial"/>
          <w:b/>
        </w:rPr>
        <w:t xml:space="preserve">su funcionamiento y organización, las cuales </w:t>
      </w:r>
      <w:r w:rsidRPr="00201E2B">
        <w:rPr>
          <w:rFonts w:ascii="Arial" w:hAnsi="Arial" w:cs="Arial"/>
          <w:b/>
          <w:spacing w:val="-2"/>
        </w:rPr>
        <w:t xml:space="preserve">son </w:t>
      </w:r>
      <w:r w:rsidRPr="00201E2B">
        <w:rPr>
          <w:rFonts w:ascii="Arial" w:hAnsi="Arial" w:cs="Arial"/>
          <w:b/>
        </w:rPr>
        <w:t xml:space="preserve">divulgadas a </w:t>
      </w:r>
      <w:r w:rsidRPr="00201E2B">
        <w:rPr>
          <w:rFonts w:ascii="Arial" w:hAnsi="Arial" w:cs="Arial"/>
          <w:b/>
          <w:spacing w:val="2"/>
        </w:rPr>
        <w:t xml:space="preserve">través </w:t>
      </w:r>
      <w:r w:rsidRPr="00201E2B">
        <w:rPr>
          <w:rFonts w:ascii="Arial" w:hAnsi="Arial" w:cs="Arial"/>
          <w:b/>
          <w:spacing w:val="3"/>
        </w:rPr>
        <w:t xml:space="preserve">de </w:t>
      </w:r>
      <w:r w:rsidRPr="00201E2B">
        <w:rPr>
          <w:rFonts w:ascii="Arial" w:hAnsi="Arial" w:cs="Arial"/>
          <w:b/>
        </w:rPr>
        <w:t xml:space="preserve">la página web </w:t>
      </w:r>
      <w:r w:rsidRPr="00201E2B">
        <w:rPr>
          <w:rFonts w:ascii="Arial" w:hAnsi="Arial" w:cs="Arial"/>
          <w:b/>
          <w:spacing w:val="3"/>
        </w:rPr>
        <w:t xml:space="preserve">de </w:t>
      </w:r>
      <w:r w:rsidRPr="00201E2B">
        <w:rPr>
          <w:rFonts w:ascii="Arial" w:hAnsi="Arial" w:cs="Arial"/>
          <w:b/>
        </w:rPr>
        <w:t>la</w:t>
      </w:r>
      <w:r w:rsidRPr="00201E2B">
        <w:rPr>
          <w:rFonts w:ascii="Arial" w:hAnsi="Arial" w:cs="Arial"/>
          <w:b/>
          <w:spacing w:val="41"/>
        </w:rPr>
        <w:t xml:space="preserve"> </w:t>
      </w:r>
      <w:r w:rsidRPr="00201E2B">
        <w:rPr>
          <w:rFonts w:ascii="Arial" w:hAnsi="Arial" w:cs="Arial"/>
          <w:b/>
          <w:spacing w:val="2"/>
        </w:rPr>
        <w:t>compañía.</w:t>
      </w:r>
    </w:p>
    <w:p w14:paraId="69522055" w14:textId="0D290CF6" w:rsidR="0067441A" w:rsidRDefault="0067441A" w:rsidP="0067441A">
      <w:pPr>
        <w:pStyle w:val="ListParagraph"/>
        <w:tabs>
          <w:tab w:val="left" w:pos="500"/>
          <w:tab w:val="left" w:pos="15026"/>
        </w:tabs>
        <w:spacing w:before="120" w:after="120"/>
        <w:ind w:left="284" w:right="721"/>
        <w:jc w:val="both"/>
        <w:rPr>
          <w:rFonts w:ascii="Arial" w:hAnsi="Arial" w:cs="Arial"/>
          <w:lang w:val="es-AR"/>
        </w:rPr>
      </w:pPr>
      <w:r w:rsidRPr="00913667">
        <w:rPr>
          <w:rFonts w:ascii="Arial" w:hAnsi="Arial" w:cs="Arial"/>
          <w:lang w:val="es-AR"/>
        </w:rPr>
        <w:t>Los miembros del órgano de administración cumplen con el Estatuto Social, siendo esto controlado por el Comité de Auditoría en los términos de la normativa legal vigente. El Directorio no cuenta con un reglamento interno para su funcionamiento, pero el Comité Ejecutivo</w:t>
      </w:r>
      <w:r>
        <w:rPr>
          <w:rFonts w:ascii="Arial" w:hAnsi="Arial" w:cs="Arial"/>
          <w:lang w:val="es-AR"/>
        </w:rPr>
        <w:t>, el cual está compuesto por cinco (5) miembros del Directorio,</w:t>
      </w:r>
      <w:r w:rsidRPr="00913667">
        <w:rPr>
          <w:rFonts w:ascii="Arial" w:hAnsi="Arial" w:cs="Arial"/>
          <w:lang w:val="es-AR"/>
        </w:rPr>
        <w:t xml:space="preserve"> sí cuenta con un Reglamento Interno de funcionamiento. </w:t>
      </w:r>
    </w:p>
    <w:p w14:paraId="7AE2E233" w14:textId="77777777" w:rsidR="0067441A" w:rsidRDefault="0067441A" w:rsidP="0067441A">
      <w:pPr>
        <w:pStyle w:val="ListParagraph"/>
        <w:tabs>
          <w:tab w:val="left" w:pos="500"/>
          <w:tab w:val="left" w:pos="15026"/>
        </w:tabs>
        <w:spacing w:before="120" w:after="120"/>
        <w:ind w:left="284" w:right="721"/>
        <w:jc w:val="both"/>
        <w:rPr>
          <w:rFonts w:ascii="Arial" w:hAnsi="Arial" w:cs="Arial"/>
          <w:lang w:val="es-AR"/>
        </w:rPr>
      </w:pPr>
    </w:p>
    <w:p w14:paraId="0EAF469B" w14:textId="1F3414EE" w:rsidR="0067441A" w:rsidRDefault="0067441A" w:rsidP="0067441A">
      <w:pPr>
        <w:pStyle w:val="ListParagraph"/>
        <w:tabs>
          <w:tab w:val="left" w:pos="500"/>
          <w:tab w:val="left" w:pos="15026"/>
        </w:tabs>
        <w:spacing w:before="120" w:after="120"/>
        <w:ind w:left="284" w:right="721"/>
        <w:jc w:val="both"/>
        <w:rPr>
          <w:rFonts w:ascii="Arial" w:hAnsi="Arial" w:cs="Arial"/>
          <w:lang w:val="es-AR"/>
        </w:rPr>
      </w:pPr>
      <w:r>
        <w:rPr>
          <w:rFonts w:ascii="Arial" w:hAnsi="Arial" w:cs="Arial"/>
          <w:lang w:val="es-AR"/>
        </w:rPr>
        <w:t xml:space="preserve">El Directorio se reúne con regularidad para interiorizarse y decidir sobre temas de la empresa, y a su vez el Comité Ejecutivo, se reúne semanalmente con las distintas áreas de la Sociedad para tratar sobre la marcha diaria de los negocios. </w:t>
      </w:r>
    </w:p>
    <w:p w14:paraId="2C13C2E8" w14:textId="04D3659C" w:rsidR="00BE03B8" w:rsidRDefault="00BE03B8">
      <w:pPr>
        <w:spacing w:after="160" w:line="259" w:lineRule="auto"/>
        <w:rPr>
          <w:rFonts w:ascii="Arial" w:eastAsia="Calibri" w:hAnsi="Arial" w:cs="Arial"/>
          <w:sz w:val="22"/>
          <w:szCs w:val="22"/>
          <w:lang w:eastAsia="en-US"/>
        </w:rPr>
      </w:pPr>
      <w:r>
        <w:rPr>
          <w:rFonts w:ascii="Arial" w:hAnsi="Arial" w:cs="Arial"/>
        </w:rPr>
        <w:br w:type="page"/>
      </w:r>
    </w:p>
    <w:p w14:paraId="3CEDD449" w14:textId="77777777" w:rsidR="0067441A" w:rsidRDefault="0067441A" w:rsidP="0067441A">
      <w:pPr>
        <w:pStyle w:val="ListParagraph"/>
        <w:tabs>
          <w:tab w:val="left" w:pos="500"/>
          <w:tab w:val="left" w:pos="15026"/>
        </w:tabs>
        <w:spacing w:before="120" w:after="120"/>
        <w:ind w:left="284" w:right="721"/>
        <w:jc w:val="both"/>
        <w:rPr>
          <w:rFonts w:ascii="Arial" w:hAnsi="Arial" w:cs="Arial"/>
          <w:lang w:val="es-AR"/>
        </w:rPr>
      </w:pPr>
    </w:p>
    <w:p w14:paraId="75346718" w14:textId="77777777" w:rsidR="0067441A" w:rsidRDefault="0067441A" w:rsidP="0067441A">
      <w:pPr>
        <w:pStyle w:val="ListParagraph"/>
        <w:tabs>
          <w:tab w:val="left" w:pos="500"/>
          <w:tab w:val="left" w:pos="15026"/>
        </w:tabs>
        <w:spacing w:before="120" w:after="120"/>
        <w:ind w:left="284" w:right="721"/>
        <w:jc w:val="both"/>
        <w:rPr>
          <w:rFonts w:ascii="Arial" w:hAnsi="Arial" w:cs="Arial"/>
          <w:lang w:val="es-AR"/>
        </w:rPr>
      </w:pPr>
      <w:r>
        <w:rPr>
          <w:rFonts w:ascii="Arial" w:hAnsi="Arial" w:cs="Arial"/>
          <w:lang w:val="es-AR"/>
        </w:rPr>
        <w:t>Si bien algunos de los directores integran Directorios de otras Sociedades, cuentan con el tiempo suficiente para la toma de decisiones. Las Gerencias Corporativas y de los Negocios envían periódicamente documentación al Directorio para su revisión, para mantener actualizado al Directorio de la marcha de los Negocios, y sobre cuestiones urgentes. En el caso de que los Directores requieran documentación adicional o puntual sobre algún tema en particular, ello es solicitado a través de la Secretaría de Directorio.</w:t>
      </w:r>
    </w:p>
    <w:p w14:paraId="3DC1C997" w14:textId="77777777" w:rsidR="0067441A" w:rsidRPr="00913667" w:rsidRDefault="0067441A" w:rsidP="0067441A">
      <w:pPr>
        <w:pStyle w:val="ListParagraph"/>
        <w:tabs>
          <w:tab w:val="left" w:pos="500"/>
          <w:tab w:val="left" w:pos="15026"/>
        </w:tabs>
        <w:spacing w:before="120" w:after="120"/>
        <w:ind w:left="284" w:right="721"/>
        <w:jc w:val="both"/>
        <w:rPr>
          <w:rFonts w:ascii="Arial" w:hAnsi="Arial" w:cs="Arial"/>
          <w:lang w:val="es-AR"/>
        </w:rPr>
      </w:pPr>
    </w:p>
    <w:p w14:paraId="4E5F8E15" w14:textId="77777777" w:rsidR="0067441A" w:rsidRPr="00913667" w:rsidRDefault="0067441A" w:rsidP="0067441A">
      <w:pPr>
        <w:adjustRightInd w:val="0"/>
        <w:ind w:left="284" w:right="720"/>
        <w:jc w:val="both"/>
        <w:rPr>
          <w:rFonts w:ascii="Arial" w:hAnsi="Arial" w:cs="Arial"/>
          <w:b/>
        </w:rPr>
      </w:pPr>
    </w:p>
    <w:p w14:paraId="42DA8881" w14:textId="77777777" w:rsidR="0067441A" w:rsidRPr="00913667" w:rsidRDefault="0067441A" w:rsidP="00BE03B8">
      <w:pPr>
        <w:pStyle w:val="Heading1"/>
        <w:numPr>
          <w:ilvl w:val="0"/>
          <w:numId w:val="8"/>
        </w:numPr>
        <w:tabs>
          <w:tab w:val="left" w:pos="620"/>
        </w:tabs>
        <w:spacing w:before="95" w:line="261" w:lineRule="auto"/>
        <w:ind w:left="360" w:right="2970" w:hanging="359"/>
        <w:rPr>
          <w:rFonts w:ascii="Arial" w:hAnsi="Arial" w:cs="Arial"/>
          <w:sz w:val="22"/>
          <w:szCs w:val="22"/>
          <w:lang w:val="es-AR"/>
        </w:rPr>
      </w:pPr>
      <w:r w:rsidRPr="00913667">
        <w:rPr>
          <w:rFonts w:ascii="Arial" w:hAnsi="Arial" w:cs="Arial"/>
          <w:color w:val="002060"/>
          <w:sz w:val="22"/>
          <w:szCs w:val="22"/>
          <w:lang w:val="es-AR"/>
        </w:rPr>
        <w:t xml:space="preserve">LA </w:t>
      </w:r>
      <w:r w:rsidRPr="00913667">
        <w:rPr>
          <w:rFonts w:ascii="Arial" w:hAnsi="Arial" w:cs="Arial"/>
          <w:color w:val="002060"/>
          <w:spacing w:val="-3"/>
          <w:sz w:val="22"/>
          <w:szCs w:val="22"/>
          <w:lang w:val="es-AR"/>
        </w:rPr>
        <w:t xml:space="preserve">PRESIDENCIA </w:t>
      </w:r>
      <w:r w:rsidRPr="00913667">
        <w:rPr>
          <w:rFonts w:ascii="Arial" w:hAnsi="Arial" w:cs="Arial"/>
          <w:color w:val="002060"/>
          <w:sz w:val="22"/>
          <w:szCs w:val="22"/>
          <w:lang w:val="es-AR"/>
        </w:rPr>
        <w:t xml:space="preserve">EN EL </w:t>
      </w:r>
      <w:r w:rsidRPr="00913667">
        <w:rPr>
          <w:rFonts w:ascii="Arial" w:hAnsi="Arial" w:cs="Arial"/>
          <w:color w:val="002060"/>
          <w:spacing w:val="-4"/>
          <w:sz w:val="22"/>
          <w:szCs w:val="22"/>
          <w:lang w:val="es-AR"/>
        </w:rPr>
        <w:t xml:space="preserve">DIRECTORIO </w:t>
      </w:r>
      <w:r w:rsidRPr="00913667">
        <w:rPr>
          <w:rFonts w:ascii="Arial" w:hAnsi="Arial" w:cs="Arial"/>
          <w:color w:val="002060"/>
          <w:sz w:val="22"/>
          <w:szCs w:val="22"/>
          <w:lang w:val="es-AR"/>
        </w:rPr>
        <w:t xml:space="preserve">Y LA </w:t>
      </w:r>
      <w:r w:rsidRPr="00913667">
        <w:rPr>
          <w:rFonts w:ascii="Arial" w:hAnsi="Arial" w:cs="Arial"/>
          <w:color w:val="002060"/>
          <w:spacing w:val="-5"/>
          <w:sz w:val="22"/>
          <w:szCs w:val="22"/>
          <w:lang w:val="es-AR"/>
        </w:rPr>
        <w:t>SECRETARÍA</w:t>
      </w:r>
      <w:r w:rsidRPr="00913667">
        <w:rPr>
          <w:rFonts w:ascii="Arial" w:hAnsi="Arial" w:cs="Arial"/>
          <w:color w:val="002060"/>
          <w:spacing w:val="2"/>
          <w:sz w:val="22"/>
          <w:szCs w:val="22"/>
          <w:lang w:val="es-AR"/>
        </w:rPr>
        <w:t xml:space="preserve"> </w:t>
      </w:r>
      <w:r w:rsidRPr="00913667">
        <w:rPr>
          <w:rFonts w:ascii="Arial" w:hAnsi="Arial" w:cs="Arial"/>
          <w:color w:val="002060"/>
          <w:spacing w:val="-3"/>
          <w:sz w:val="22"/>
          <w:szCs w:val="22"/>
          <w:lang w:val="es-AR"/>
        </w:rPr>
        <w:t>CORPORATIVA</w:t>
      </w:r>
    </w:p>
    <w:p w14:paraId="54B3A4A3" w14:textId="77777777" w:rsidR="0067441A" w:rsidRPr="00913667" w:rsidRDefault="0067441A" w:rsidP="0067441A">
      <w:pPr>
        <w:pStyle w:val="BodyText"/>
        <w:rPr>
          <w:rFonts w:ascii="Arial" w:hAnsi="Arial" w:cs="Arial"/>
          <w:i/>
          <w:lang w:val="es-AR"/>
        </w:rPr>
      </w:pPr>
    </w:p>
    <w:p w14:paraId="0ABFF103" w14:textId="77777777" w:rsidR="0067441A" w:rsidRPr="00913667" w:rsidRDefault="0067441A" w:rsidP="0067441A">
      <w:pPr>
        <w:pStyle w:val="Texto"/>
      </w:pPr>
      <w:r w:rsidRPr="00913667">
        <w:rPr>
          <w:noProof/>
        </w:rPr>
        <mc:AlternateContent>
          <mc:Choice Requires="wpg">
            <w:drawing>
              <wp:anchor distT="0" distB="0" distL="0" distR="0" simplePos="0" relativeHeight="251665408" behindDoc="1" locked="0" layoutInCell="1" allowOverlap="1" wp14:anchorId="15DDF9E1" wp14:editId="7FC7EB26">
                <wp:simplePos x="0" y="0"/>
                <wp:positionH relativeFrom="page">
                  <wp:posOffset>848360</wp:posOffset>
                </wp:positionH>
                <wp:positionV relativeFrom="paragraph">
                  <wp:posOffset>107315</wp:posOffset>
                </wp:positionV>
                <wp:extent cx="6033135" cy="2726690"/>
                <wp:effectExtent l="635" t="3175" r="0" b="0"/>
                <wp:wrapTopAndBottom/>
                <wp:docPr id="167"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3135" cy="2726690"/>
                          <a:chOff x="1336" y="169"/>
                          <a:chExt cx="9501" cy="4294"/>
                        </a:xfrm>
                      </wpg:grpSpPr>
                      <pic:pic xmlns:pic="http://schemas.openxmlformats.org/drawingml/2006/picture">
                        <pic:nvPicPr>
                          <pic:cNvPr id="168" name="Picture 1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336" y="169"/>
                            <a:ext cx="9501" cy="42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9" name="Text Box 124"/>
                        <wps:cNvSpPr txBox="1">
                          <a:spLocks noChangeArrowheads="1"/>
                        </wps:cNvSpPr>
                        <wps:spPr bwMode="auto">
                          <a:xfrm>
                            <a:off x="1635" y="254"/>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3EA25" w14:textId="77777777" w:rsidR="0067441A" w:rsidRDefault="0067441A" w:rsidP="0067441A">
                              <w:pPr>
                                <w:spacing w:line="201" w:lineRule="exact"/>
                                <w:rPr>
                                  <w:rFonts w:ascii="Arial"/>
                                  <w:b/>
                                  <w:sz w:val="18"/>
                                </w:rPr>
                              </w:pPr>
                              <w:r>
                                <w:rPr>
                                  <w:rFonts w:ascii="Arial"/>
                                  <w:b/>
                                  <w:color w:val="FFC000"/>
                                  <w:w w:val="90"/>
                                  <w:sz w:val="18"/>
                                </w:rPr>
                                <w:t>Principios</w:t>
                              </w:r>
                            </w:p>
                          </w:txbxContent>
                        </wps:txbx>
                        <wps:bodyPr rot="0" vert="horz" wrap="square" lIns="0" tIns="0" rIns="0" bIns="0" anchor="t" anchorCtr="0" upright="1">
                          <a:noAutofit/>
                        </wps:bodyPr>
                      </wps:wsp>
                      <wps:wsp>
                        <wps:cNvPr id="170" name="Text Box 123"/>
                        <wps:cNvSpPr txBox="1">
                          <a:spLocks noChangeArrowheads="1"/>
                        </wps:cNvSpPr>
                        <wps:spPr bwMode="auto">
                          <a:xfrm>
                            <a:off x="1350" y="892"/>
                            <a:ext cx="9332" cy="3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4F408" w14:textId="77777777" w:rsidR="0067441A" w:rsidRPr="00034CA0" w:rsidRDefault="0067441A" w:rsidP="00BE03B8">
                              <w:pPr>
                                <w:widowControl w:val="0"/>
                                <w:numPr>
                                  <w:ilvl w:val="0"/>
                                  <w:numId w:val="7"/>
                                </w:numPr>
                                <w:tabs>
                                  <w:tab w:val="left" w:pos="720"/>
                                </w:tabs>
                                <w:autoSpaceDE w:val="0"/>
                                <w:autoSpaceDN w:val="0"/>
                                <w:spacing w:line="268" w:lineRule="auto"/>
                                <w:ind w:right="18"/>
                                <w:jc w:val="both"/>
                                <w:rPr>
                                  <w:sz w:val="19"/>
                                </w:rPr>
                              </w:pPr>
                              <w:r w:rsidRPr="00034CA0">
                                <w:rPr>
                                  <w:spacing w:val="-8"/>
                                  <w:w w:val="105"/>
                                  <w:sz w:val="19"/>
                                </w:rPr>
                                <w:t xml:space="preserve">El </w:t>
                              </w:r>
                              <w:r w:rsidRPr="00034CA0">
                                <w:rPr>
                                  <w:w w:val="105"/>
                                  <w:sz w:val="19"/>
                                </w:rPr>
                                <w:t xml:space="preserve">Presidente </w:t>
                              </w:r>
                              <w:r w:rsidRPr="00034CA0">
                                <w:rPr>
                                  <w:spacing w:val="3"/>
                                  <w:w w:val="105"/>
                                  <w:sz w:val="19"/>
                                </w:rPr>
                                <w:t xml:space="preserve">del </w:t>
                              </w:r>
                              <w:r w:rsidRPr="00034CA0">
                                <w:rPr>
                                  <w:w w:val="105"/>
                                  <w:sz w:val="19"/>
                                </w:rPr>
                                <w:t xml:space="preserve">Directorio es el </w:t>
                              </w:r>
                              <w:r w:rsidRPr="00034CA0">
                                <w:rPr>
                                  <w:spacing w:val="3"/>
                                  <w:w w:val="105"/>
                                  <w:sz w:val="19"/>
                                </w:rPr>
                                <w:t xml:space="preserve">encargado de </w:t>
                              </w:r>
                              <w:r w:rsidRPr="00034CA0">
                                <w:rPr>
                                  <w:w w:val="105"/>
                                  <w:sz w:val="19"/>
                                </w:rPr>
                                <w:t xml:space="preserve">velar </w:t>
                              </w:r>
                              <w:r w:rsidRPr="00034CA0">
                                <w:rPr>
                                  <w:spacing w:val="4"/>
                                  <w:w w:val="105"/>
                                  <w:sz w:val="19"/>
                                </w:rPr>
                                <w:t xml:space="preserve">por </w:t>
                              </w:r>
                              <w:r w:rsidRPr="00034CA0">
                                <w:rPr>
                                  <w:w w:val="105"/>
                                  <w:sz w:val="19"/>
                                </w:rPr>
                                <w:t xml:space="preserve">el </w:t>
                              </w:r>
                              <w:r w:rsidRPr="00034CA0">
                                <w:rPr>
                                  <w:spacing w:val="-3"/>
                                  <w:w w:val="105"/>
                                  <w:sz w:val="19"/>
                                </w:rPr>
                                <w:t xml:space="preserve">cumplimiento </w:t>
                              </w:r>
                              <w:r w:rsidRPr="00034CA0">
                                <w:rPr>
                                  <w:w w:val="105"/>
                                  <w:sz w:val="19"/>
                                </w:rPr>
                                <w:t xml:space="preserve">efectivo </w:t>
                              </w:r>
                              <w:r w:rsidRPr="00034CA0">
                                <w:rPr>
                                  <w:spacing w:val="3"/>
                                  <w:w w:val="105"/>
                                  <w:sz w:val="19"/>
                                </w:rPr>
                                <w:t xml:space="preserve">de </w:t>
                              </w:r>
                              <w:r w:rsidRPr="00034CA0">
                                <w:rPr>
                                  <w:spacing w:val="-3"/>
                                  <w:w w:val="105"/>
                                  <w:sz w:val="19"/>
                                </w:rPr>
                                <w:t xml:space="preserve">las </w:t>
                              </w:r>
                              <w:r w:rsidRPr="00034CA0">
                                <w:rPr>
                                  <w:spacing w:val="2"/>
                                  <w:w w:val="105"/>
                                  <w:sz w:val="19"/>
                                </w:rPr>
                                <w:t xml:space="preserve">funciones </w:t>
                              </w:r>
                              <w:r w:rsidRPr="00034CA0">
                                <w:rPr>
                                  <w:spacing w:val="4"/>
                                  <w:w w:val="105"/>
                                  <w:sz w:val="19"/>
                                </w:rPr>
                                <w:t xml:space="preserve">del </w:t>
                              </w:r>
                              <w:r w:rsidRPr="00034CA0">
                                <w:rPr>
                                  <w:w w:val="105"/>
                                  <w:sz w:val="19"/>
                                </w:rPr>
                                <w:t xml:space="preserve">Directorio y </w:t>
                              </w:r>
                              <w:r w:rsidRPr="00034CA0">
                                <w:rPr>
                                  <w:spacing w:val="3"/>
                                  <w:w w:val="105"/>
                                  <w:sz w:val="19"/>
                                </w:rPr>
                                <w:t xml:space="preserve">de </w:t>
                              </w:r>
                              <w:r w:rsidRPr="00034CA0">
                                <w:rPr>
                                  <w:w w:val="105"/>
                                  <w:sz w:val="19"/>
                                </w:rPr>
                                <w:t xml:space="preserve">liderar a </w:t>
                              </w:r>
                              <w:r w:rsidRPr="00034CA0">
                                <w:rPr>
                                  <w:spacing w:val="7"/>
                                  <w:w w:val="105"/>
                                  <w:sz w:val="19"/>
                                </w:rPr>
                                <w:t xml:space="preserve">sus </w:t>
                              </w:r>
                              <w:r w:rsidRPr="00034CA0">
                                <w:rPr>
                                  <w:spacing w:val="-2"/>
                                  <w:w w:val="105"/>
                                  <w:sz w:val="19"/>
                                </w:rPr>
                                <w:t xml:space="preserve">miembros. </w:t>
                              </w:r>
                              <w:r w:rsidRPr="00034CA0">
                                <w:rPr>
                                  <w:w w:val="105"/>
                                  <w:sz w:val="19"/>
                                </w:rPr>
                                <w:t xml:space="preserve">Deberá </w:t>
                              </w:r>
                              <w:r w:rsidRPr="00034CA0">
                                <w:rPr>
                                  <w:spacing w:val="2"/>
                                  <w:w w:val="105"/>
                                  <w:sz w:val="19"/>
                                </w:rPr>
                                <w:t xml:space="preserve">generar </w:t>
                              </w:r>
                              <w:r w:rsidRPr="00034CA0">
                                <w:rPr>
                                  <w:spacing w:val="4"/>
                                  <w:w w:val="105"/>
                                  <w:sz w:val="19"/>
                                </w:rPr>
                                <w:t xml:space="preserve">una </w:t>
                              </w:r>
                              <w:r w:rsidRPr="00034CA0">
                                <w:rPr>
                                  <w:spacing w:val="-3"/>
                                  <w:w w:val="105"/>
                                  <w:sz w:val="19"/>
                                </w:rPr>
                                <w:t xml:space="preserve">dinámica </w:t>
                              </w:r>
                              <w:r w:rsidRPr="00034CA0">
                                <w:rPr>
                                  <w:spacing w:val="2"/>
                                  <w:w w:val="105"/>
                                  <w:sz w:val="19"/>
                                </w:rPr>
                                <w:t xml:space="preserve">positiva </w:t>
                              </w:r>
                              <w:r w:rsidRPr="00034CA0">
                                <w:rPr>
                                  <w:spacing w:val="3"/>
                                  <w:w w:val="105"/>
                                  <w:sz w:val="19"/>
                                </w:rPr>
                                <w:t xml:space="preserve">de </w:t>
                              </w:r>
                              <w:r w:rsidRPr="00034CA0">
                                <w:rPr>
                                  <w:w w:val="105"/>
                                  <w:sz w:val="19"/>
                                </w:rPr>
                                <w:t xml:space="preserve">trabajo y promover </w:t>
                              </w:r>
                              <w:r w:rsidRPr="00034CA0">
                                <w:rPr>
                                  <w:spacing w:val="-5"/>
                                  <w:w w:val="105"/>
                                  <w:sz w:val="19"/>
                                </w:rPr>
                                <w:t xml:space="preserve">la </w:t>
                              </w:r>
                              <w:r w:rsidRPr="00034CA0">
                                <w:rPr>
                                  <w:w w:val="105"/>
                                  <w:sz w:val="19"/>
                                </w:rPr>
                                <w:t xml:space="preserve">participación </w:t>
                              </w:r>
                              <w:r w:rsidRPr="00034CA0">
                                <w:rPr>
                                  <w:spacing w:val="3"/>
                                  <w:w w:val="105"/>
                                  <w:sz w:val="19"/>
                                </w:rPr>
                                <w:t xml:space="preserve">constructiva de </w:t>
                              </w:r>
                              <w:r w:rsidRPr="00034CA0">
                                <w:rPr>
                                  <w:spacing w:val="7"/>
                                  <w:w w:val="105"/>
                                  <w:sz w:val="19"/>
                                </w:rPr>
                                <w:t xml:space="preserve">sus </w:t>
                              </w:r>
                              <w:r w:rsidRPr="00034CA0">
                                <w:rPr>
                                  <w:spacing w:val="-2"/>
                                  <w:w w:val="105"/>
                                  <w:sz w:val="19"/>
                                </w:rPr>
                                <w:t xml:space="preserve">miembros, </w:t>
                              </w:r>
                              <w:r w:rsidRPr="00034CA0">
                                <w:rPr>
                                  <w:spacing w:val="5"/>
                                  <w:w w:val="105"/>
                                  <w:sz w:val="19"/>
                                </w:rPr>
                                <w:t xml:space="preserve">así </w:t>
                              </w:r>
                              <w:r w:rsidRPr="00034CA0">
                                <w:rPr>
                                  <w:w w:val="105"/>
                                  <w:sz w:val="19"/>
                                </w:rPr>
                                <w:t xml:space="preserve">como garantizar </w:t>
                              </w:r>
                              <w:r w:rsidRPr="00034CA0">
                                <w:rPr>
                                  <w:spacing w:val="4"/>
                                  <w:w w:val="105"/>
                                  <w:sz w:val="19"/>
                                </w:rPr>
                                <w:t xml:space="preserve">que </w:t>
                              </w:r>
                              <w:r w:rsidRPr="00034CA0">
                                <w:rPr>
                                  <w:w w:val="105"/>
                                  <w:sz w:val="19"/>
                                </w:rPr>
                                <w:t xml:space="preserve">los </w:t>
                              </w:r>
                              <w:r w:rsidRPr="00034CA0">
                                <w:rPr>
                                  <w:spacing w:val="-4"/>
                                  <w:w w:val="105"/>
                                  <w:sz w:val="19"/>
                                </w:rPr>
                                <w:t xml:space="preserve">miembros </w:t>
                              </w:r>
                              <w:r w:rsidRPr="00034CA0">
                                <w:rPr>
                                  <w:spacing w:val="4"/>
                                  <w:w w:val="105"/>
                                  <w:sz w:val="19"/>
                                </w:rPr>
                                <w:t xml:space="preserve">cuenten </w:t>
                              </w:r>
                              <w:r w:rsidRPr="00034CA0">
                                <w:rPr>
                                  <w:spacing w:val="3"/>
                                  <w:w w:val="105"/>
                                  <w:sz w:val="19"/>
                                </w:rPr>
                                <w:t xml:space="preserve">con </w:t>
                              </w:r>
                              <w:r w:rsidRPr="00034CA0">
                                <w:rPr>
                                  <w:w w:val="105"/>
                                  <w:sz w:val="19"/>
                                </w:rPr>
                                <w:t xml:space="preserve">los elementos e información necesaria para </w:t>
                              </w:r>
                              <w:r w:rsidRPr="00034CA0">
                                <w:rPr>
                                  <w:spacing w:val="-5"/>
                                  <w:w w:val="105"/>
                                  <w:sz w:val="19"/>
                                </w:rPr>
                                <w:t xml:space="preserve">la </w:t>
                              </w:r>
                              <w:r w:rsidRPr="00034CA0">
                                <w:rPr>
                                  <w:w w:val="105"/>
                                  <w:sz w:val="19"/>
                                </w:rPr>
                                <w:t xml:space="preserve">toma </w:t>
                              </w:r>
                              <w:r w:rsidRPr="00034CA0">
                                <w:rPr>
                                  <w:spacing w:val="3"/>
                                  <w:w w:val="105"/>
                                  <w:sz w:val="19"/>
                                </w:rPr>
                                <w:t xml:space="preserve">de decisiones. </w:t>
                              </w:r>
                              <w:r w:rsidRPr="00034CA0">
                                <w:rPr>
                                  <w:spacing w:val="-9"/>
                                  <w:w w:val="105"/>
                                  <w:sz w:val="19"/>
                                </w:rPr>
                                <w:t xml:space="preserve">Ello </w:t>
                              </w:r>
                              <w:r w:rsidRPr="00034CA0">
                                <w:rPr>
                                  <w:w w:val="105"/>
                                  <w:sz w:val="19"/>
                                </w:rPr>
                                <w:t xml:space="preserve">también aplica a los </w:t>
                              </w:r>
                              <w:r w:rsidRPr="00034CA0">
                                <w:rPr>
                                  <w:spacing w:val="2"/>
                                  <w:w w:val="105"/>
                                  <w:sz w:val="19"/>
                                </w:rPr>
                                <w:t xml:space="preserve">Presidentes </w:t>
                              </w:r>
                              <w:r w:rsidRPr="00034CA0">
                                <w:rPr>
                                  <w:spacing w:val="3"/>
                                  <w:w w:val="105"/>
                                  <w:sz w:val="19"/>
                                </w:rPr>
                                <w:t xml:space="preserve">de cada </w:t>
                              </w:r>
                              <w:r w:rsidRPr="00034CA0">
                                <w:rPr>
                                  <w:w w:val="105"/>
                                  <w:sz w:val="19"/>
                                </w:rPr>
                                <w:t xml:space="preserve">comité </w:t>
                              </w:r>
                              <w:r w:rsidRPr="00034CA0">
                                <w:rPr>
                                  <w:spacing w:val="3"/>
                                  <w:w w:val="105"/>
                                  <w:sz w:val="19"/>
                                </w:rPr>
                                <w:t xml:space="preserve">del </w:t>
                              </w:r>
                              <w:r w:rsidRPr="00034CA0">
                                <w:rPr>
                                  <w:w w:val="105"/>
                                  <w:sz w:val="19"/>
                                </w:rPr>
                                <w:t xml:space="preserve">Directorio en </w:t>
                              </w:r>
                              <w:r w:rsidRPr="00034CA0">
                                <w:rPr>
                                  <w:spacing w:val="4"/>
                                  <w:w w:val="105"/>
                                  <w:sz w:val="19"/>
                                </w:rPr>
                                <w:t xml:space="preserve">cuanto </w:t>
                              </w:r>
                              <w:r w:rsidRPr="00034CA0">
                                <w:rPr>
                                  <w:w w:val="105"/>
                                  <w:sz w:val="19"/>
                                </w:rPr>
                                <w:t xml:space="preserve">a </w:t>
                              </w:r>
                              <w:r w:rsidRPr="00034CA0">
                                <w:rPr>
                                  <w:spacing w:val="-5"/>
                                  <w:w w:val="105"/>
                                  <w:sz w:val="19"/>
                                </w:rPr>
                                <w:t xml:space="preserve">la </w:t>
                              </w:r>
                              <w:r w:rsidRPr="00034CA0">
                                <w:rPr>
                                  <w:w w:val="105"/>
                                  <w:sz w:val="19"/>
                                </w:rPr>
                                <w:t xml:space="preserve">labor </w:t>
                              </w:r>
                              <w:r w:rsidRPr="00034CA0">
                                <w:rPr>
                                  <w:spacing w:val="4"/>
                                  <w:w w:val="105"/>
                                  <w:sz w:val="19"/>
                                </w:rPr>
                                <w:t xml:space="preserve">que </w:t>
                              </w:r>
                              <w:r w:rsidRPr="00034CA0">
                                <w:rPr>
                                  <w:spacing w:val="-3"/>
                                  <w:w w:val="105"/>
                                  <w:sz w:val="19"/>
                                </w:rPr>
                                <w:t>les</w:t>
                              </w:r>
                              <w:r w:rsidRPr="00034CA0">
                                <w:rPr>
                                  <w:spacing w:val="-25"/>
                                  <w:w w:val="105"/>
                                  <w:sz w:val="19"/>
                                </w:rPr>
                                <w:t xml:space="preserve"> </w:t>
                              </w:r>
                              <w:r w:rsidRPr="00034CA0">
                                <w:rPr>
                                  <w:spacing w:val="4"/>
                                  <w:w w:val="105"/>
                                  <w:sz w:val="19"/>
                                </w:rPr>
                                <w:t>corresponde.</w:t>
                              </w:r>
                            </w:p>
                            <w:p w14:paraId="6BF2DBAD" w14:textId="77777777" w:rsidR="0067441A" w:rsidRPr="00034CA0" w:rsidRDefault="0067441A" w:rsidP="0067441A">
                              <w:pPr>
                                <w:spacing w:before="3"/>
                                <w:rPr>
                                  <w:b/>
                                </w:rPr>
                              </w:pPr>
                            </w:p>
                            <w:p w14:paraId="5EE276F4" w14:textId="77777777" w:rsidR="0067441A" w:rsidRPr="00034CA0" w:rsidRDefault="0067441A" w:rsidP="00BE03B8">
                              <w:pPr>
                                <w:widowControl w:val="0"/>
                                <w:numPr>
                                  <w:ilvl w:val="0"/>
                                  <w:numId w:val="7"/>
                                </w:numPr>
                                <w:tabs>
                                  <w:tab w:val="left" w:pos="720"/>
                                </w:tabs>
                                <w:autoSpaceDE w:val="0"/>
                                <w:autoSpaceDN w:val="0"/>
                                <w:spacing w:line="266" w:lineRule="auto"/>
                                <w:ind w:right="26" w:hanging="720"/>
                                <w:jc w:val="both"/>
                                <w:rPr>
                                  <w:sz w:val="19"/>
                                </w:rPr>
                              </w:pPr>
                              <w:r w:rsidRPr="00034CA0">
                                <w:rPr>
                                  <w:spacing w:val="-8"/>
                                  <w:w w:val="105"/>
                                  <w:sz w:val="19"/>
                                </w:rPr>
                                <w:t xml:space="preserve">El </w:t>
                              </w:r>
                              <w:r w:rsidRPr="00034CA0">
                                <w:rPr>
                                  <w:w w:val="105"/>
                                  <w:sz w:val="19"/>
                                </w:rPr>
                                <w:t xml:space="preserve">Presidente </w:t>
                              </w:r>
                              <w:r w:rsidRPr="00034CA0">
                                <w:rPr>
                                  <w:spacing w:val="3"/>
                                  <w:w w:val="105"/>
                                  <w:sz w:val="19"/>
                                </w:rPr>
                                <w:t xml:space="preserve">del </w:t>
                              </w:r>
                              <w:r w:rsidRPr="00034CA0">
                                <w:rPr>
                                  <w:w w:val="105"/>
                                  <w:sz w:val="19"/>
                                </w:rPr>
                                <w:t xml:space="preserve">Directorio </w:t>
                              </w:r>
                              <w:r w:rsidRPr="00034CA0">
                                <w:rPr>
                                  <w:spacing w:val="2"/>
                                  <w:w w:val="105"/>
                                  <w:sz w:val="19"/>
                                </w:rPr>
                                <w:t xml:space="preserve">deberá </w:t>
                              </w:r>
                              <w:r w:rsidRPr="00034CA0">
                                <w:rPr>
                                  <w:w w:val="105"/>
                                  <w:sz w:val="19"/>
                                </w:rPr>
                                <w:t xml:space="preserve">liderar </w:t>
                              </w:r>
                              <w:r w:rsidRPr="00034CA0">
                                <w:rPr>
                                  <w:spacing w:val="4"/>
                                  <w:w w:val="105"/>
                                  <w:sz w:val="19"/>
                                </w:rPr>
                                <w:t xml:space="preserve">procesos </w:t>
                              </w:r>
                              <w:r w:rsidRPr="00034CA0">
                                <w:rPr>
                                  <w:w w:val="105"/>
                                  <w:sz w:val="19"/>
                                </w:rPr>
                                <w:t xml:space="preserve">y </w:t>
                              </w:r>
                              <w:r w:rsidRPr="00034CA0">
                                <w:rPr>
                                  <w:spacing w:val="3"/>
                                  <w:w w:val="105"/>
                                  <w:sz w:val="19"/>
                                </w:rPr>
                                <w:t xml:space="preserve">establecer estructuras </w:t>
                              </w:r>
                              <w:r w:rsidRPr="00034CA0">
                                <w:rPr>
                                  <w:spacing w:val="6"/>
                                  <w:w w:val="105"/>
                                  <w:sz w:val="19"/>
                                </w:rPr>
                                <w:t xml:space="preserve">buscando </w:t>
                              </w:r>
                              <w:r w:rsidRPr="00034CA0">
                                <w:rPr>
                                  <w:w w:val="105"/>
                                  <w:sz w:val="19"/>
                                </w:rPr>
                                <w:t xml:space="preserve">el compromiso, objetividad y competencia </w:t>
                              </w:r>
                              <w:r w:rsidRPr="00034CA0">
                                <w:rPr>
                                  <w:spacing w:val="3"/>
                                  <w:w w:val="105"/>
                                  <w:sz w:val="19"/>
                                </w:rPr>
                                <w:t xml:space="preserve">de </w:t>
                              </w:r>
                              <w:r w:rsidRPr="00034CA0">
                                <w:rPr>
                                  <w:w w:val="105"/>
                                  <w:sz w:val="19"/>
                                </w:rPr>
                                <w:t xml:space="preserve">los </w:t>
                              </w:r>
                              <w:r w:rsidRPr="00034CA0">
                                <w:rPr>
                                  <w:spacing w:val="-4"/>
                                  <w:w w:val="105"/>
                                  <w:sz w:val="19"/>
                                </w:rPr>
                                <w:t xml:space="preserve">miembros </w:t>
                              </w:r>
                              <w:r w:rsidRPr="00034CA0">
                                <w:rPr>
                                  <w:spacing w:val="3"/>
                                  <w:w w:val="105"/>
                                  <w:sz w:val="19"/>
                                </w:rPr>
                                <w:t xml:space="preserve">del </w:t>
                              </w:r>
                              <w:r w:rsidRPr="00034CA0">
                                <w:rPr>
                                  <w:w w:val="105"/>
                                  <w:sz w:val="19"/>
                                </w:rPr>
                                <w:t xml:space="preserve">Directorio, </w:t>
                              </w:r>
                              <w:r w:rsidRPr="00034CA0">
                                <w:rPr>
                                  <w:spacing w:val="5"/>
                                  <w:w w:val="105"/>
                                  <w:sz w:val="19"/>
                                </w:rPr>
                                <w:t xml:space="preserve">así </w:t>
                              </w:r>
                              <w:r w:rsidRPr="00034CA0">
                                <w:rPr>
                                  <w:w w:val="105"/>
                                  <w:sz w:val="19"/>
                                </w:rPr>
                                <w:t xml:space="preserve">como el </w:t>
                              </w:r>
                              <w:r w:rsidRPr="00034CA0">
                                <w:rPr>
                                  <w:spacing w:val="-4"/>
                                  <w:w w:val="105"/>
                                  <w:sz w:val="19"/>
                                </w:rPr>
                                <w:t xml:space="preserve">mejor </w:t>
                              </w:r>
                              <w:r w:rsidRPr="00034CA0">
                                <w:rPr>
                                  <w:w w:val="105"/>
                                  <w:sz w:val="19"/>
                                </w:rPr>
                                <w:t xml:space="preserve">funcionamiento </w:t>
                              </w:r>
                              <w:r w:rsidRPr="00034CA0">
                                <w:rPr>
                                  <w:spacing w:val="3"/>
                                  <w:w w:val="105"/>
                                  <w:sz w:val="19"/>
                                </w:rPr>
                                <w:t xml:space="preserve">del órgano </w:t>
                              </w:r>
                              <w:r w:rsidRPr="00034CA0">
                                <w:rPr>
                                  <w:w w:val="105"/>
                                  <w:sz w:val="19"/>
                                </w:rPr>
                                <w:t xml:space="preserve">en </w:t>
                              </w:r>
                              <w:r w:rsidRPr="00034CA0">
                                <w:rPr>
                                  <w:spacing w:val="7"/>
                                  <w:w w:val="105"/>
                                  <w:sz w:val="19"/>
                                </w:rPr>
                                <w:t xml:space="preserve">su </w:t>
                              </w:r>
                              <w:r w:rsidRPr="00034CA0">
                                <w:rPr>
                                  <w:spacing w:val="3"/>
                                  <w:w w:val="105"/>
                                  <w:sz w:val="19"/>
                                </w:rPr>
                                <w:t xml:space="preserve">conjunto </w:t>
                              </w:r>
                              <w:r w:rsidRPr="00034CA0">
                                <w:rPr>
                                  <w:w w:val="105"/>
                                  <w:sz w:val="19"/>
                                </w:rPr>
                                <w:t xml:space="preserve">y </w:t>
                              </w:r>
                              <w:r w:rsidRPr="00034CA0">
                                <w:rPr>
                                  <w:spacing w:val="7"/>
                                  <w:w w:val="105"/>
                                  <w:sz w:val="19"/>
                                </w:rPr>
                                <w:t xml:space="preserve">su </w:t>
                              </w:r>
                              <w:r w:rsidRPr="00034CA0">
                                <w:rPr>
                                  <w:w w:val="105"/>
                                  <w:sz w:val="19"/>
                                </w:rPr>
                                <w:t xml:space="preserve">evolución conforme a </w:t>
                              </w:r>
                              <w:r w:rsidRPr="00034CA0">
                                <w:rPr>
                                  <w:spacing w:val="-3"/>
                                  <w:w w:val="105"/>
                                  <w:sz w:val="19"/>
                                </w:rPr>
                                <w:t xml:space="preserve">las </w:t>
                              </w:r>
                              <w:r w:rsidRPr="00034CA0">
                                <w:rPr>
                                  <w:spacing w:val="3"/>
                                  <w:w w:val="105"/>
                                  <w:sz w:val="19"/>
                                </w:rPr>
                                <w:t xml:space="preserve">necesidades de </w:t>
                              </w:r>
                              <w:r w:rsidRPr="00034CA0">
                                <w:rPr>
                                  <w:spacing w:val="-5"/>
                                  <w:w w:val="105"/>
                                  <w:sz w:val="19"/>
                                </w:rPr>
                                <w:t>la</w:t>
                              </w:r>
                              <w:r w:rsidRPr="00034CA0">
                                <w:rPr>
                                  <w:spacing w:val="-20"/>
                                  <w:w w:val="105"/>
                                  <w:sz w:val="19"/>
                                </w:rPr>
                                <w:t xml:space="preserve"> </w:t>
                              </w:r>
                              <w:r w:rsidRPr="00034CA0">
                                <w:rPr>
                                  <w:w w:val="105"/>
                                  <w:sz w:val="19"/>
                                </w:rPr>
                                <w:t>compañía.</w:t>
                              </w:r>
                            </w:p>
                            <w:p w14:paraId="30FA5944" w14:textId="77777777" w:rsidR="0067441A" w:rsidRPr="00034CA0" w:rsidRDefault="0067441A" w:rsidP="0067441A">
                              <w:pPr>
                                <w:spacing w:before="1"/>
                                <w:rPr>
                                  <w:b/>
                                </w:rPr>
                              </w:pPr>
                            </w:p>
                            <w:p w14:paraId="0F3F4B64" w14:textId="77777777" w:rsidR="0067441A" w:rsidRPr="00034CA0" w:rsidRDefault="0067441A" w:rsidP="00BE03B8">
                              <w:pPr>
                                <w:widowControl w:val="0"/>
                                <w:numPr>
                                  <w:ilvl w:val="0"/>
                                  <w:numId w:val="7"/>
                                </w:numPr>
                                <w:tabs>
                                  <w:tab w:val="left" w:pos="720"/>
                                </w:tabs>
                                <w:autoSpaceDE w:val="0"/>
                                <w:autoSpaceDN w:val="0"/>
                                <w:spacing w:line="254" w:lineRule="auto"/>
                                <w:ind w:right="34" w:hanging="720"/>
                                <w:jc w:val="both"/>
                                <w:rPr>
                                  <w:sz w:val="19"/>
                                </w:rPr>
                              </w:pPr>
                              <w:r w:rsidRPr="00034CA0">
                                <w:rPr>
                                  <w:spacing w:val="-8"/>
                                  <w:w w:val="105"/>
                                  <w:sz w:val="19"/>
                                </w:rPr>
                                <w:t xml:space="preserve">El </w:t>
                              </w:r>
                              <w:r w:rsidRPr="00034CA0">
                                <w:rPr>
                                  <w:w w:val="105"/>
                                  <w:sz w:val="19"/>
                                </w:rPr>
                                <w:t xml:space="preserve">Presidente </w:t>
                              </w:r>
                              <w:r w:rsidRPr="00034CA0">
                                <w:rPr>
                                  <w:spacing w:val="3"/>
                                  <w:w w:val="105"/>
                                  <w:sz w:val="19"/>
                                </w:rPr>
                                <w:t xml:space="preserve">del </w:t>
                              </w:r>
                              <w:r w:rsidRPr="00034CA0">
                                <w:rPr>
                                  <w:w w:val="105"/>
                                  <w:sz w:val="19"/>
                                </w:rPr>
                                <w:t xml:space="preserve">Directorio </w:t>
                              </w:r>
                              <w:r w:rsidRPr="00034CA0">
                                <w:rPr>
                                  <w:spacing w:val="2"/>
                                  <w:w w:val="105"/>
                                  <w:sz w:val="19"/>
                                </w:rPr>
                                <w:t xml:space="preserve">deberá </w:t>
                              </w:r>
                              <w:r w:rsidRPr="00034CA0">
                                <w:rPr>
                                  <w:w w:val="105"/>
                                  <w:sz w:val="19"/>
                                </w:rPr>
                                <w:t xml:space="preserve">velar </w:t>
                              </w:r>
                              <w:r w:rsidRPr="00034CA0">
                                <w:rPr>
                                  <w:spacing w:val="4"/>
                                  <w:w w:val="105"/>
                                  <w:sz w:val="19"/>
                                </w:rPr>
                                <w:t xml:space="preserve">por que </w:t>
                              </w:r>
                              <w:r w:rsidRPr="00034CA0">
                                <w:rPr>
                                  <w:w w:val="105"/>
                                  <w:sz w:val="19"/>
                                </w:rPr>
                                <w:t xml:space="preserve">el Directorio en </w:t>
                              </w:r>
                              <w:r w:rsidRPr="00034CA0">
                                <w:rPr>
                                  <w:spacing w:val="7"/>
                                  <w:w w:val="105"/>
                                  <w:sz w:val="19"/>
                                </w:rPr>
                                <w:t xml:space="preserve">su </w:t>
                              </w:r>
                              <w:r w:rsidRPr="00034CA0">
                                <w:rPr>
                                  <w:w w:val="105"/>
                                  <w:sz w:val="19"/>
                                </w:rPr>
                                <w:t xml:space="preserve">totalidad </w:t>
                              </w:r>
                              <w:r w:rsidRPr="00034CA0">
                                <w:rPr>
                                  <w:spacing w:val="5"/>
                                  <w:w w:val="105"/>
                                  <w:sz w:val="19"/>
                                </w:rPr>
                                <w:t xml:space="preserve">esté </w:t>
                              </w:r>
                              <w:r w:rsidRPr="00034CA0">
                                <w:rPr>
                                  <w:w w:val="105"/>
                                  <w:sz w:val="19"/>
                                </w:rPr>
                                <w:t xml:space="preserve">involucrado y </w:t>
                              </w:r>
                              <w:r w:rsidRPr="00034CA0">
                                <w:rPr>
                                  <w:spacing w:val="5"/>
                                  <w:w w:val="105"/>
                                  <w:sz w:val="19"/>
                                </w:rPr>
                                <w:t xml:space="preserve">sea </w:t>
                              </w:r>
                              <w:r w:rsidRPr="00034CA0">
                                <w:rPr>
                                  <w:spacing w:val="4"/>
                                  <w:w w:val="105"/>
                                  <w:sz w:val="19"/>
                                </w:rPr>
                                <w:t>responsable</w:t>
                              </w:r>
                              <w:r w:rsidRPr="00034CA0">
                                <w:rPr>
                                  <w:spacing w:val="-2"/>
                                  <w:w w:val="105"/>
                                  <w:sz w:val="19"/>
                                </w:rPr>
                                <w:t xml:space="preserve"> </w:t>
                              </w:r>
                              <w:r w:rsidRPr="00034CA0">
                                <w:rPr>
                                  <w:spacing w:val="4"/>
                                  <w:w w:val="105"/>
                                  <w:sz w:val="19"/>
                                </w:rPr>
                                <w:t>por</w:t>
                              </w:r>
                              <w:r w:rsidRPr="00034CA0">
                                <w:rPr>
                                  <w:spacing w:val="-11"/>
                                  <w:w w:val="105"/>
                                  <w:sz w:val="19"/>
                                </w:rPr>
                                <w:t xml:space="preserve"> </w:t>
                              </w:r>
                              <w:r w:rsidRPr="00034CA0">
                                <w:rPr>
                                  <w:spacing w:val="-5"/>
                                  <w:w w:val="105"/>
                                  <w:sz w:val="19"/>
                                </w:rPr>
                                <w:t>la</w:t>
                              </w:r>
                              <w:r w:rsidRPr="00034CA0">
                                <w:rPr>
                                  <w:spacing w:val="-3"/>
                                  <w:w w:val="105"/>
                                  <w:sz w:val="19"/>
                                </w:rPr>
                                <w:t xml:space="preserve"> </w:t>
                              </w:r>
                              <w:r w:rsidRPr="00034CA0">
                                <w:rPr>
                                  <w:spacing w:val="4"/>
                                  <w:w w:val="105"/>
                                  <w:sz w:val="19"/>
                                </w:rPr>
                                <w:t>sucesión</w:t>
                              </w:r>
                              <w:r w:rsidRPr="00034CA0">
                                <w:rPr>
                                  <w:spacing w:val="1"/>
                                  <w:w w:val="105"/>
                                  <w:sz w:val="19"/>
                                </w:rPr>
                                <w:t xml:space="preserve"> </w:t>
                              </w:r>
                              <w:r w:rsidRPr="00034CA0">
                                <w:rPr>
                                  <w:spacing w:val="3"/>
                                  <w:w w:val="105"/>
                                  <w:sz w:val="19"/>
                                </w:rPr>
                                <w:t>del</w:t>
                              </w:r>
                              <w:r w:rsidRPr="00034CA0">
                                <w:rPr>
                                  <w:spacing w:val="-15"/>
                                  <w:w w:val="105"/>
                                  <w:sz w:val="19"/>
                                </w:rPr>
                                <w:t xml:space="preserve"> </w:t>
                              </w:r>
                              <w:r w:rsidRPr="00034CA0">
                                <w:rPr>
                                  <w:spacing w:val="2"/>
                                  <w:w w:val="105"/>
                                  <w:sz w:val="19"/>
                                </w:rPr>
                                <w:t>gerente</w:t>
                              </w:r>
                              <w:r w:rsidRPr="00034CA0">
                                <w:rPr>
                                  <w:spacing w:val="-3"/>
                                  <w:w w:val="105"/>
                                  <w:sz w:val="19"/>
                                </w:rPr>
                                <w:t xml:space="preserve"> </w:t>
                              </w:r>
                              <w:r w:rsidRPr="00034CA0">
                                <w:rPr>
                                  <w:w w:val="105"/>
                                  <w:sz w:val="19"/>
                                </w:rPr>
                                <w:t>general.</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DF9E1" id="Group 122" o:spid="_x0000_s1039" style="position:absolute;margin-left:66.8pt;margin-top:8.45pt;width:475.05pt;height:214.7pt;z-index:-251651072;mso-wrap-distance-left:0;mso-wrap-distance-right:0;mso-position-horizontal-relative:page" coordorigin="1336,169" coordsize="9501,42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">
                <v:shape id="Picture 125" o:spid="_x0000_s1040" type="#_x0000_t75" style="position:absolute;left:1336;top:169;width:9501;height:42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">
                  <v:imagedata r:id="rId12" o:title=""/>
                </v:shape>
                <v:shape id="Text Box 124" o:spid="_x0000_s1041" type="#_x0000_t202" style="position:absolute;left:1635;top:254;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" filled="f" stroked="f">
                  <v:textbox inset="0,0,0,0">
                    <w:txbxContent>
                      <w:p w14:paraId="1A83EA25" w14:textId="77777777" w:rsidR="0067441A" w:rsidRDefault="0067441A" w:rsidP="0067441A">
                        <w:pPr>
                          <w:spacing w:line="201" w:lineRule="exact"/>
                          <w:rPr>
                            <w:rFonts w:ascii="Arial"/>
                            <w:b/>
                            <w:sz w:val="18"/>
                          </w:rPr>
                        </w:pPr>
                        <w:r>
                          <w:rPr>
                            <w:rFonts w:ascii="Arial"/>
                            <w:b/>
                            <w:color w:val="FFC000"/>
                            <w:w w:val="90"/>
                            <w:sz w:val="18"/>
                          </w:rPr>
                          <w:t>Principios</w:t>
                        </w:r>
                      </w:p>
                    </w:txbxContent>
                  </v:textbox>
                </v:shape>
                <v:shape id="Text Box 123" o:spid="_x0000_s1042" type="#_x0000_t202" style="position:absolute;left:1350;top:892;width:9332;height:3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" filled="f" stroked="f">
                  <v:textbox inset="0,0,0,0">
                    <w:txbxContent>
                      <w:p w14:paraId="7064F408" w14:textId="77777777" w:rsidR="0067441A" w:rsidRPr="00034CA0" w:rsidRDefault="0067441A" w:rsidP="00BE03B8">
                        <w:pPr>
                          <w:widowControl w:val="0"/>
                          <w:numPr>
                            <w:ilvl w:val="0"/>
                            <w:numId w:val="7"/>
                          </w:numPr>
                          <w:tabs>
                            <w:tab w:val="left" w:pos="720"/>
                          </w:tabs>
                          <w:autoSpaceDE w:val="0"/>
                          <w:autoSpaceDN w:val="0"/>
                          <w:spacing w:line="268" w:lineRule="auto"/>
                          <w:ind w:right="18"/>
                          <w:jc w:val="both"/>
                          <w:rPr>
                            <w:sz w:val="19"/>
                          </w:rPr>
                        </w:pPr>
                        <w:r w:rsidRPr="00034CA0">
                          <w:rPr>
                            <w:spacing w:val="-8"/>
                            <w:w w:val="105"/>
                            <w:sz w:val="19"/>
                          </w:rPr>
                          <w:t xml:space="preserve">El </w:t>
                        </w:r>
                        <w:r w:rsidRPr="00034CA0">
                          <w:rPr>
                            <w:w w:val="105"/>
                            <w:sz w:val="19"/>
                          </w:rPr>
                          <w:t xml:space="preserve">Presidente </w:t>
                        </w:r>
                        <w:r w:rsidRPr="00034CA0">
                          <w:rPr>
                            <w:spacing w:val="3"/>
                            <w:w w:val="105"/>
                            <w:sz w:val="19"/>
                          </w:rPr>
                          <w:t xml:space="preserve">del </w:t>
                        </w:r>
                        <w:r w:rsidRPr="00034CA0">
                          <w:rPr>
                            <w:w w:val="105"/>
                            <w:sz w:val="19"/>
                          </w:rPr>
                          <w:t xml:space="preserve">Directorio es el </w:t>
                        </w:r>
                        <w:r w:rsidRPr="00034CA0">
                          <w:rPr>
                            <w:spacing w:val="3"/>
                            <w:w w:val="105"/>
                            <w:sz w:val="19"/>
                          </w:rPr>
                          <w:t xml:space="preserve">encargado de </w:t>
                        </w:r>
                        <w:r w:rsidRPr="00034CA0">
                          <w:rPr>
                            <w:w w:val="105"/>
                            <w:sz w:val="19"/>
                          </w:rPr>
                          <w:t xml:space="preserve">velar </w:t>
                        </w:r>
                        <w:r w:rsidRPr="00034CA0">
                          <w:rPr>
                            <w:spacing w:val="4"/>
                            <w:w w:val="105"/>
                            <w:sz w:val="19"/>
                          </w:rPr>
                          <w:t xml:space="preserve">por </w:t>
                        </w:r>
                        <w:r w:rsidRPr="00034CA0">
                          <w:rPr>
                            <w:w w:val="105"/>
                            <w:sz w:val="19"/>
                          </w:rPr>
                          <w:t xml:space="preserve">el </w:t>
                        </w:r>
                        <w:r w:rsidRPr="00034CA0">
                          <w:rPr>
                            <w:spacing w:val="-3"/>
                            <w:w w:val="105"/>
                            <w:sz w:val="19"/>
                          </w:rPr>
                          <w:t xml:space="preserve">cumplimiento </w:t>
                        </w:r>
                        <w:r w:rsidRPr="00034CA0">
                          <w:rPr>
                            <w:w w:val="105"/>
                            <w:sz w:val="19"/>
                          </w:rPr>
                          <w:t xml:space="preserve">efectivo </w:t>
                        </w:r>
                        <w:r w:rsidRPr="00034CA0">
                          <w:rPr>
                            <w:spacing w:val="3"/>
                            <w:w w:val="105"/>
                            <w:sz w:val="19"/>
                          </w:rPr>
                          <w:t xml:space="preserve">de </w:t>
                        </w:r>
                        <w:r w:rsidRPr="00034CA0">
                          <w:rPr>
                            <w:spacing w:val="-3"/>
                            <w:w w:val="105"/>
                            <w:sz w:val="19"/>
                          </w:rPr>
                          <w:t xml:space="preserve">las </w:t>
                        </w:r>
                        <w:r w:rsidRPr="00034CA0">
                          <w:rPr>
                            <w:spacing w:val="2"/>
                            <w:w w:val="105"/>
                            <w:sz w:val="19"/>
                          </w:rPr>
                          <w:t xml:space="preserve">funciones </w:t>
                        </w:r>
                        <w:r w:rsidRPr="00034CA0">
                          <w:rPr>
                            <w:spacing w:val="4"/>
                            <w:w w:val="105"/>
                            <w:sz w:val="19"/>
                          </w:rPr>
                          <w:t xml:space="preserve">del </w:t>
                        </w:r>
                        <w:r w:rsidRPr="00034CA0">
                          <w:rPr>
                            <w:w w:val="105"/>
                            <w:sz w:val="19"/>
                          </w:rPr>
                          <w:t xml:space="preserve">Directorio y </w:t>
                        </w:r>
                        <w:r w:rsidRPr="00034CA0">
                          <w:rPr>
                            <w:spacing w:val="3"/>
                            <w:w w:val="105"/>
                            <w:sz w:val="19"/>
                          </w:rPr>
                          <w:t xml:space="preserve">de </w:t>
                        </w:r>
                        <w:r w:rsidRPr="00034CA0">
                          <w:rPr>
                            <w:w w:val="105"/>
                            <w:sz w:val="19"/>
                          </w:rPr>
                          <w:t xml:space="preserve">liderar a </w:t>
                        </w:r>
                        <w:r w:rsidRPr="00034CA0">
                          <w:rPr>
                            <w:spacing w:val="7"/>
                            <w:w w:val="105"/>
                            <w:sz w:val="19"/>
                          </w:rPr>
                          <w:t xml:space="preserve">sus </w:t>
                        </w:r>
                        <w:r w:rsidRPr="00034CA0">
                          <w:rPr>
                            <w:spacing w:val="-2"/>
                            <w:w w:val="105"/>
                            <w:sz w:val="19"/>
                          </w:rPr>
                          <w:t xml:space="preserve">miembros. </w:t>
                        </w:r>
                        <w:r w:rsidRPr="00034CA0">
                          <w:rPr>
                            <w:w w:val="105"/>
                            <w:sz w:val="19"/>
                          </w:rPr>
                          <w:t xml:space="preserve">Deberá </w:t>
                        </w:r>
                        <w:r w:rsidRPr="00034CA0">
                          <w:rPr>
                            <w:spacing w:val="2"/>
                            <w:w w:val="105"/>
                            <w:sz w:val="19"/>
                          </w:rPr>
                          <w:t xml:space="preserve">generar </w:t>
                        </w:r>
                        <w:r w:rsidRPr="00034CA0">
                          <w:rPr>
                            <w:spacing w:val="4"/>
                            <w:w w:val="105"/>
                            <w:sz w:val="19"/>
                          </w:rPr>
                          <w:t xml:space="preserve">una </w:t>
                        </w:r>
                        <w:r w:rsidRPr="00034CA0">
                          <w:rPr>
                            <w:spacing w:val="-3"/>
                            <w:w w:val="105"/>
                            <w:sz w:val="19"/>
                          </w:rPr>
                          <w:t xml:space="preserve">dinámica </w:t>
                        </w:r>
                        <w:r w:rsidRPr="00034CA0">
                          <w:rPr>
                            <w:spacing w:val="2"/>
                            <w:w w:val="105"/>
                            <w:sz w:val="19"/>
                          </w:rPr>
                          <w:t xml:space="preserve">positiva </w:t>
                        </w:r>
                        <w:r w:rsidRPr="00034CA0">
                          <w:rPr>
                            <w:spacing w:val="3"/>
                            <w:w w:val="105"/>
                            <w:sz w:val="19"/>
                          </w:rPr>
                          <w:t xml:space="preserve">de </w:t>
                        </w:r>
                        <w:r w:rsidRPr="00034CA0">
                          <w:rPr>
                            <w:w w:val="105"/>
                            <w:sz w:val="19"/>
                          </w:rPr>
                          <w:t xml:space="preserve">trabajo y promover </w:t>
                        </w:r>
                        <w:r w:rsidRPr="00034CA0">
                          <w:rPr>
                            <w:spacing w:val="-5"/>
                            <w:w w:val="105"/>
                            <w:sz w:val="19"/>
                          </w:rPr>
                          <w:t xml:space="preserve">la </w:t>
                        </w:r>
                        <w:r w:rsidRPr="00034CA0">
                          <w:rPr>
                            <w:w w:val="105"/>
                            <w:sz w:val="19"/>
                          </w:rPr>
                          <w:t xml:space="preserve">participación </w:t>
                        </w:r>
                        <w:r w:rsidRPr="00034CA0">
                          <w:rPr>
                            <w:spacing w:val="3"/>
                            <w:w w:val="105"/>
                            <w:sz w:val="19"/>
                          </w:rPr>
                          <w:t xml:space="preserve">constructiva de </w:t>
                        </w:r>
                        <w:r w:rsidRPr="00034CA0">
                          <w:rPr>
                            <w:spacing w:val="7"/>
                            <w:w w:val="105"/>
                            <w:sz w:val="19"/>
                          </w:rPr>
                          <w:t xml:space="preserve">sus </w:t>
                        </w:r>
                        <w:r w:rsidRPr="00034CA0">
                          <w:rPr>
                            <w:spacing w:val="-2"/>
                            <w:w w:val="105"/>
                            <w:sz w:val="19"/>
                          </w:rPr>
                          <w:t xml:space="preserve">miembros, </w:t>
                        </w:r>
                        <w:r w:rsidRPr="00034CA0">
                          <w:rPr>
                            <w:spacing w:val="5"/>
                            <w:w w:val="105"/>
                            <w:sz w:val="19"/>
                          </w:rPr>
                          <w:t xml:space="preserve">así </w:t>
                        </w:r>
                        <w:r w:rsidRPr="00034CA0">
                          <w:rPr>
                            <w:w w:val="105"/>
                            <w:sz w:val="19"/>
                          </w:rPr>
                          <w:t xml:space="preserve">como garantizar </w:t>
                        </w:r>
                        <w:r w:rsidRPr="00034CA0">
                          <w:rPr>
                            <w:spacing w:val="4"/>
                            <w:w w:val="105"/>
                            <w:sz w:val="19"/>
                          </w:rPr>
                          <w:t xml:space="preserve">que </w:t>
                        </w:r>
                        <w:r w:rsidRPr="00034CA0">
                          <w:rPr>
                            <w:w w:val="105"/>
                            <w:sz w:val="19"/>
                          </w:rPr>
                          <w:t xml:space="preserve">los </w:t>
                        </w:r>
                        <w:r w:rsidRPr="00034CA0">
                          <w:rPr>
                            <w:spacing w:val="-4"/>
                            <w:w w:val="105"/>
                            <w:sz w:val="19"/>
                          </w:rPr>
                          <w:t xml:space="preserve">miembros </w:t>
                        </w:r>
                        <w:r w:rsidRPr="00034CA0">
                          <w:rPr>
                            <w:spacing w:val="4"/>
                            <w:w w:val="105"/>
                            <w:sz w:val="19"/>
                          </w:rPr>
                          <w:t xml:space="preserve">cuenten </w:t>
                        </w:r>
                        <w:r w:rsidRPr="00034CA0">
                          <w:rPr>
                            <w:spacing w:val="3"/>
                            <w:w w:val="105"/>
                            <w:sz w:val="19"/>
                          </w:rPr>
                          <w:t xml:space="preserve">con </w:t>
                        </w:r>
                        <w:r w:rsidRPr="00034CA0">
                          <w:rPr>
                            <w:w w:val="105"/>
                            <w:sz w:val="19"/>
                          </w:rPr>
                          <w:t xml:space="preserve">los elementos e información necesaria para </w:t>
                        </w:r>
                        <w:r w:rsidRPr="00034CA0">
                          <w:rPr>
                            <w:spacing w:val="-5"/>
                            <w:w w:val="105"/>
                            <w:sz w:val="19"/>
                          </w:rPr>
                          <w:t xml:space="preserve">la </w:t>
                        </w:r>
                        <w:r w:rsidRPr="00034CA0">
                          <w:rPr>
                            <w:w w:val="105"/>
                            <w:sz w:val="19"/>
                          </w:rPr>
                          <w:t xml:space="preserve">toma </w:t>
                        </w:r>
                        <w:r w:rsidRPr="00034CA0">
                          <w:rPr>
                            <w:spacing w:val="3"/>
                            <w:w w:val="105"/>
                            <w:sz w:val="19"/>
                          </w:rPr>
                          <w:t xml:space="preserve">de decisiones. </w:t>
                        </w:r>
                        <w:r w:rsidRPr="00034CA0">
                          <w:rPr>
                            <w:spacing w:val="-9"/>
                            <w:w w:val="105"/>
                            <w:sz w:val="19"/>
                          </w:rPr>
                          <w:t xml:space="preserve">Ello </w:t>
                        </w:r>
                        <w:r w:rsidRPr="00034CA0">
                          <w:rPr>
                            <w:w w:val="105"/>
                            <w:sz w:val="19"/>
                          </w:rPr>
                          <w:t xml:space="preserve">también aplica a los </w:t>
                        </w:r>
                        <w:r w:rsidRPr="00034CA0">
                          <w:rPr>
                            <w:spacing w:val="2"/>
                            <w:w w:val="105"/>
                            <w:sz w:val="19"/>
                          </w:rPr>
                          <w:t xml:space="preserve">Presidentes </w:t>
                        </w:r>
                        <w:r w:rsidRPr="00034CA0">
                          <w:rPr>
                            <w:spacing w:val="3"/>
                            <w:w w:val="105"/>
                            <w:sz w:val="19"/>
                          </w:rPr>
                          <w:t xml:space="preserve">de cada </w:t>
                        </w:r>
                        <w:r w:rsidRPr="00034CA0">
                          <w:rPr>
                            <w:w w:val="105"/>
                            <w:sz w:val="19"/>
                          </w:rPr>
                          <w:t xml:space="preserve">comité </w:t>
                        </w:r>
                        <w:r w:rsidRPr="00034CA0">
                          <w:rPr>
                            <w:spacing w:val="3"/>
                            <w:w w:val="105"/>
                            <w:sz w:val="19"/>
                          </w:rPr>
                          <w:t xml:space="preserve">del </w:t>
                        </w:r>
                        <w:r w:rsidRPr="00034CA0">
                          <w:rPr>
                            <w:w w:val="105"/>
                            <w:sz w:val="19"/>
                          </w:rPr>
                          <w:t xml:space="preserve">Directorio en </w:t>
                        </w:r>
                        <w:r w:rsidRPr="00034CA0">
                          <w:rPr>
                            <w:spacing w:val="4"/>
                            <w:w w:val="105"/>
                            <w:sz w:val="19"/>
                          </w:rPr>
                          <w:t xml:space="preserve">cuanto </w:t>
                        </w:r>
                        <w:r w:rsidRPr="00034CA0">
                          <w:rPr>
                            <w:w w:val="105"/>
                            <w:sz w:val="19"/>
                          </w:rPr>
                          <w:t xml:space="preserve">a </w:t>
                        </w:r>
                        <w:r w:rsidRPr="00034CA0">
                          <w:rPr>
                            <w:spacing w:val="-5"/>
                            <w:w w:val="105"/>
                            <w:sz w:val="19"/>
                          </w:rPr>
                          <w:t xml:space="preserve">la </w:t>
                        </w:r>
                        <w:r w:rsidRPr="00034CA0">
                          <w:rPr>
                            <w:w w:val="105"/>
                            <w:sz w:val="19"/>
                          </w:rPr>
                          <w:t xml:space="preserve">labor </w:t>
                        </w:r>
                        <w:r w:rsidRPr="00034CA0">
                          <w:rPr>
                            <w:spacing w:val="4"/>
                            <w:w w:val="105"/>
                            <w:sz w:val="19"/>
                          </w:rPr>
                          <w:t xml:space="preserve">que </w:t>
                        </w:r>
                        <w:r w:rsidRPr="00034CA0">
                          <w:rPr>
                            <w:spacing w:val="-3"/>
                            <w:w w:val="105"/>
                            <w:sz w:val="19"/>
                          </w:rPr>
                          <w:t>les</w:t>
                        </w:r>
                        <w:r w:rsidRPr="00034CA0">
                          <w:rPr>
                            <w:spacing w:val="-25"/>
                            <w:w w:val="105"/>
                            <w:sz w:val="19"/>
                          </w:rPr>
                          <w:t xml:space="preserve"> </w:t>
                        </w:r>
                        <w:r w:rsidRPr="00034CA0">
                          <w:rPr>
                            <w:spacing w:val="4"/>
                            <w:w w:val="105"/>
                            <w:sz w:val="19"/>
                          </w:rPr>
                          <w:t>corresponde.</w:t>
                        </w:r>
                      </w:p>
                      <w:p w14:paraId="6BF2DBAD" w14:textId="77777777" w:rsidR="0067441A" w:rsidRPr="00034CA0" w:rsidRDefault="0067441A" w:rsidP="0067441A">
                        <w:pPr>
                          <w:spacing w:before="3"/>
                          <w:rPr>
                            <w:b/>
                          </w:rPr>
                        </w:pPr>
                      </w:p>
                      <w:p w14:paraId="5EE276F4" w14:textId="77777777" w:rsidR="0067441A" w:rsidRPr="00034CA0" w:rsidRDefault="0067441A" w:rsidP="00BE03B8">
                        <w:pPr>
                          <w:widowControl w:val="0"/>
                          <w:numPr>
                            <w:ilvl w:val="0"/>
                            <w:numId w:val="7"/>
                          </w:numPr>
                          <w:tabs>
                            <w:tab w:val="left" w:pos="720"/>
                          </w:tabs>
                          <w:autoSpaceDE w:val="0"/>
                          <w:autoSpaceDN w:val="0"/>
                          <w:spacing w:line="266" w:lineRule="auto"/>
                          <w:ind w:right="26" w:hanging="720"/>
                          <w:jc w:val="both"/>
                          <w:rPr>
                            <w:sz w:val="19"/>
                          </w:rPr>
                        </w:pPr>
                        <w:r w:rsidRPr="00034CA0">
                          <w:rPr>
                            <w:spacing w:val="-8"/>
                            <w:w w:val="105"/>
                            <w:sz w:val="19"/>
                          </w:rPr>
                          <w:t xml:space="preserve">El </w:t>
                        </w:r>
                        <w:r w:rsidRPr="00034CA0">
                          <w:rPr>
                            <w:w w:val="105"/>
                            <w:sz w:val="19"/>
                          </w:rPr>
                          <w:t xml:space="preserve">Presidente </w:t>
                        </w:r>
                        <w:r w:rsidRPr="00034CA0">
                          <w:rPr>
                            <w:spacing w:val="3"/>
                            <w:w w:val="105"/>
                            <w:sz w:val="19"/>
                          </w:rPr>
                          <w:t xml:space="preserve">del </w:t>
                        </w:r>
                        <w:r w:rsidRPr="00034CA0">
                          <w:rPr>
                            <w:w w:val="105"/>
                            <w:sz w:val="19"/>
                          </w:rPr>
                          <w:t xml:space="preserve">Directorio </w:t>
                        </w:r>
                        <w:r w:rsidRPr="00034CA0">
                          <w:rPr>
                            <w:spacing w:val="2"/>
                            <w:w w:val="105"/>
                            <w:sz w:val="19"/>
                          </w:rPr>
                          <w:t xml:space="preserve">deberá </w:t>
                        </w:r>
                        <w:r w:rsidRPr="00034CA0">
                          <w:rPr>
                            <w:w w:val="105"/>
                            <w:sz w:val="19"/>
                          </w:rPr>
                          <w:t xml:space="preserve">liderar </w:t>
                        </w:r>
                        <w:r w:rsidRPr="00034CA0">
                          <w:rPr>
                            <w:spacing w:val="4"/>
                            <w:w w:val="105"/>
                            <w:sz w:val="19"/>
                          </w:rPr>
                          <w:t xml:space="preserve">procesos </w:t>
                        </w:r>
                        <w:r w:rsidRPr="00034CA0">
                          <w:rPr>
                            <w:w w:val="105"/>
                            <w:sz w:val="19"/>
                          </w:rPr>
                          <w:t xml:space="preserve">y </w:t>
                        </w:r>
                        <w:r w:rsidRPr="00034CA0">
                          <w:rPr>
                            <w:spacing w:val="3"/>
                            <w:w w:val="105"/>
                            <w:sz w:val="19"/>
                          </w:rPr>
                          <w:t xml:space="preserve">establecer estructuras </w:t>
                        </w:r>
                        <w:r w:rsidRPr="00034CA0">
                          <w:rPr>
                            <w:spacing w:val="6"/>
                            <w:w w:val="105"/>
                            <w:sz w:val="19"/>
                          </w:rPr>
                          <w:t xml:space="preserve">buscando </w:t>
                        </w:r>
                        <w:r w:rsidRPr="00034CA0">
                          <w:rPr>
                            <w:w w:val="105"/>
                            <w:sz w:val="19"/>
                          </w:rPr>
                          <w:t xml:space="preserve">el compromiso, objetividad y competencia </w:t>
                        </w:r>
                        <w:r w:rsidRPr="00034CA0">
                          <w:rPr>
                            <w:spacing w:val="3"/>
                            <w:w w:val="105"/>
                            <w:sz w:val="19"/>
                          </w:rPr>
                          <w:t xml:space="preserve">de </w:t>
                        </w:r>
                        <w:r w:rsidRPr="00034CA0">
                          <w:rPr>
                            <w:w w:val="105"/>
                            <w:sz w:val="19"/>
                          </w:rPr>
                          <w:t xml:space="preserve">los </w:t>
                        </w:r>
                        <w:r w:rsidRPr="00034CA0">
                          <w:rPr>
                            <w:spacing w:val="-4"/>
                            <w:w w:val="105"/>
                            <w:sz w:val="19"/>
                          </w:rPr>
                          <w:t xml:space="preserve">miembros </w:t>
                        </w:r>
                        <w:r w:rsidRPr="00034CA0">
                          <w:rPr>
                            <w:spacing w:val="3"/>
                            <w:w w:val="105"/>
                            <w:sz w:val="19"/>
                          </w:rPr>
                          <w:t xml:space="preserve">del </w:t>
                        </w:r>
                        <w:r w:rsidRPr="00034CA0">
                          <w:rPr>
                            <w:w w:val="105"/>
                            <w:sz w:val="19"/>
                          </w:rPr>
                          <w:t xml:space="preserve">Directorio, </w:t>
                        </w:r>
                        <w:r w:rsidRPr="00034CA0">
                          <w:rPr>
                            <w:spacing w:val="5"/>
                            <w:w w:val="105"/>
                            <w:sz w:val="19"/>
                          </w:rPr>
                          <w:t xml:space="preserve">así </w:t>
                        </w:r>
                        <w:r w:rsidRPr="00034CA0">
                          <w:rPr>
                            <w:w w:val="105"/>
                            <w:sz w:val="19"/>
                          </w:rPr>
                          <w:t xml:space="preserve">como el </w:t>
                        </w:r>
                        <w:r w:rsidRPr="00034CA0">
                          <w:rPr>
                            <w:spacing w:val="-4"/>
                            <w:w w:val="105"/>
                            <w:sz w:val="19"/>
                          </w:rPr>
                          <w:t xml:space="preserve">mejor </w:t>
                        </w:r>
                        <w:r w:rsidRPr="00034CA0">
                          <w:rPr>
                            <w:w w:val="105"/>
                            <w:sz w:val="19"/>
                          </w:rPr>
                          <w:t xml:space="preserve">funcionamiento </w:t>
                        </w:r>
                        <w:r w:rsidRPr="00034CA0">
                          <w:rPr>
                            <w:spacing w:val="3"/>
                            <w:w w:val="105"/>
                            <w:sz w:val="19"/>
                          </w:rPr>
                          <w:t xml:space="preserve">del órgano </w:t>
                        </w:r>
                        <w:r w:rsidRPr="00034CA0">
                          <w:rPr>
                            <w:w w:val="105"/>
                            <w:sz w:val="19"/>
                          </w:rPr>
                          <w:t xml:space="preserve">en </w:t>
                        </w:r>
                        <w:r w:rsidRPr="00034CA0">
                          <w:rPr>
                            <w:spacing w:val="7"/>
                            <w:w w:val="105"/>
                            <w:sz w:val="19"/>
                          </w:rPr>
                          <w:t xml:space="preserve">su </w:t>
                        </w:r>
                        <w:r w:rsidRPr="00034CA0">
                          <w:rPr>
                            <w:spacing w:val="3"/>
                            <w:w w:val="105"/>
                            <w:sz w:val="19"/>
                          </w:rPr>
                          <w:t xml:space="preserve">conjunto </w:t>
                        </w:r>
                        <w:r w:rsidRPr="00034CA0">
                          <w:rPr>
                            <w:w w:val="105"/>
                            <w:sz w:val="19"/>
                          </w:rPr>
                          <w:t xml:space="preserve">y </w:t>
                        </w:r>
                        <w:r w:rsidRPr="00034CA0">
                          <w:rPr>
                            <w:spacing w:val="7"/>
                            <w:w w:val="105"/>
                            <w:sz w:val="19"/>
                          </w:rPr>
                          <w:t xml:space="preserve">su </w:t>
                        </w:r>
                        <w:r w:rsidRPr="00034CA0">
                          <w:rPr>
                            <w:w w:val="105"/>
                            <w:sz w:val="19"/>
                          </w:rPr>
                          <w:t xml:space="preserve">evolución conforme a </w:t>
                        </w:r>
                        <w:r w:rsidRPr="00034CA0">
                          <w:rPr>
                            <w:spacing w:val="-3"/>
                            <w:w w:val="105"/>
                            <w:sz w:val="19"/>
                          </w:rPr>
                          <w:t xml:space="preserve">las </w:t>
                        </w:r>
                        <w:r w:rsidRPr="00034CA0">
                          <w:rPr>
                            <w:spacing w:val="3"/>
                            <w:w w:val="105"/>
                            <w:sz w:val="19"/>
                          </w:rPr>
                          <w:t xml:space="preserve">necesidades de </w:t>
                        </w:r>
                        <w:r w:rsidRPr="00034CA0">
                          <w:rPr>
                            <w:spacing w:val="-5"/>
                            <w:w w:val="105"/>
                            <w:sz w:val="19"/>
                          </w:rPr>
                          <w:t>la</w:t>
                        </w:r>
                        <w:r w:rsidRPr="00034CA0">
                          <w:rPr>
                            <w:spacing w:val="-20"/>
                            <w:w w:val="105"/>
                            <w:sz w:val="19"/>
                          </w:rPr>
                          <w:t xml:space="preserve"> </w:t>
                        </w:r>
                        <w:r w:rsidRPr="00034CA0">
                          <w:rPr>
                            <w:w w:val="105"/>
                            <w:sz w:val="19"/>
                          </w:rPr>
                          <w:t>compañía.</w:t>
                        </w:r>
                      </w:p>
                      <w:p w14:paraId="30FA5944" w14:textId="77777777" w:rsidR="0067441A" w:rsidRPr="00034CA0" w:rsidRDefault="0067441A" w:rsidP="0067441A">
                        <w:pPr>
                          <w:spacing w:before="1"/>
                          <w:rPr>
                            <w:b/>
                          </w:rPr>
                        </w:pPr>
                      </w:p>
                      <w:p w14:paraId="0F3F4B64" w14:textId="77777777" w:rsidR="0067441A" w:rsidRPr="00034CA0" w:rsidRDefault="0067441A" w:rsidP="00BE03B8">
                        <w:pPr>
                          <w:widowControl w:val="0"/>
                          <w:numPr>
                            <w:ilvl w:val="0"/>
                            <w:numId w:val="7"/>
                          </w:numPr>
                          <w:tabs>
                            <w:tab w:val="left" w:pos="720"/>
                          </w:tabs>
                          <w:autoSpaceDE w:val="0"/>
                          <w:autoSpaceDN w:val="0"/>
                          <w:spacing w:line="254" w:lineRule="auto"/>
                          <w:ind w:right="34" w:hanging="720"/>
                          <w:jc w:val="both"/>
                          <w:rPr>
                            <w:sz w:val="19"/>
                          </w:rPr>
                        </w:pPr>
                        <w:r w:rsidRPr="00034CA0">
                          <w:rPr>
                            <w:spacing w:val="-8"/>
                            <w:w w:val="105"/>
                            <w:sz w:val="19"/>
                          </w:rPr>
                          <w:t xml:space="preserve">El </w:t>
                        </w:r>
                        <w:r w:rsidRPr="00034CA0">
                          <w:rPr>
                            <w:w w:val="105"/>
                            <w:sz w:val="19"/>
                          </w:rPr>
                          <w:t xml:space="preserve">Presidente </w:t>
                        </w:r>
                        <w:r w:rsidRPr="00034CA0">
                          <w:rPr>
                            <w:spacing w:val="3"/>
                            <w:w w:val="105"/>
                            <w:sz w:val="19"/>
                          </w:rPr>
                          <w:t xml:space="preserve">del </w:t>
                        </w:r>
                        <w:r w:rsidRPr="00034CA0">
                          <w:rPr>
                            <w:w w:val="105"/>
                            <w:sz w:val="19"/>
                          </w:rPr>
                          <w:t xml:space="preserve">Directorio </w:t>
                        </w:r>
                        <w:r w:rsidRPr="00034CA0">
                          <w:rPr>
                            <w:spacing w:val="2"/>
                            <w:w w:val="105"/>
                            <w:sz w:val="19"/>
                          </w:rPr>
                          <w:t xml:space="preserve">deberá </w:t>
                        </w:r>
                        <w:r w:rsidRPr="00034CA0">
                          <w:rPr>
                            <w:w w:val="105"/>
                            <w:sz w:val="19"/>
                          </w:rPr>
                          <w:t xml:space="preserve">velar </w:t>
                        </w:r>
                        <w:r w:rsidRPr="00034CA0">
                          <w:rPr>
                            <w:spacing w:val="4"/>
                            <w:w w:val="105"/>
                            <w:sz w:val="19"/>
                          </w:rPr>
                          <w:t xml:space="preserve">por que </w:t>
                        </w:r>
                        <w:r w:rsidRPr="00034CA0">
                          <w:rPr>
                            <w:w w:val="105"/>
                            <w:sz w:val="19"/>
                          </w:rPr>
                          <w:t xml:space="preserve">el Directorio en </w:t>
                        </w:r>
                        <w:r w:rsidRPr="00034CA0">
                          <w:rPr>
                            <w:spacing w:val="7"/>
                            <w:w w:val="105"/>
                            <w:sz w:val="19"/>
                          </w:rPr>
                          <w:t xml:space="preserve">su </w:t>
                        </w:r>
                        <w:r w:rsidRPr="00034CA0">
                          <w:rPr>
                            <w:w w:val="105"/>
                            <w:sz w:val="19"/>
                          </w:rPr>
                          <w:t xml:space="preserve">totalidad </w:t>
                        </w:r>
                        <w:r w:rsidRPr="00034CA0">
                          <w:rPr>
                            <w:spacing w:val="5"/>
                            <w:w w:val="105"/>
                            <w:sz w:val="19"/>
                          </w:rPr>
                          <w:t xml:space="preserve">esté </w:t>
                        </w:r>
                        <w:r w:rsidRPr="00034CA0">
                          <w:rPr>
                            <w:w w:val="105"/>
                            <w:sz w:val="19"/>
                          </w:rPr>
                          <w:t xml:space="preserve">involucrado y </w:t>
                        </w:r>
                        <w:r w:rsidRPr="00034CA0">
                          <w:rPr>
                            <w:spacing w:val="5"/>
                            <w:w w:val="105"/>
                            <w:sz w:val="19"/>
                          </w:rPr>
                          <w:t xml:space="preserve">sea </w:t>
                        </w:r>
                        <w:r w:rsidRPr="00034CA0">
                          <w:rPr>
                            <w:spacing w:val="4"/>
                            <w:w w:val="105"/>
                            <w:sz w:val="19"/>
                          </w:rPr>
                          <w:t>responsable</w:t>
                        </w:r>
                        <w:r w:rsidRPr="00034CA0">
                          <w:rPr>
                            <w:spacing w:val="-2"/>
                            <w:w w:val="105"/>
                            <w:sz w:val="19"/>
                          </w:rPr>
                          <w:t xml:space="preserve"> </w:t>
                        </w:r>
                        <w:r w:rsidRPr="00034CA0">
                          <w:rPr>
                            <w:spacing w:val="4"/>
                            <w:w w:val="105"/>
                            <w:sz w:val="19"/>
                          </w:rPr>
                          <w:t>por</w:t>
                        </w:r>
                        <w:r w:rsidRPr="00034CA0">
                          <w:rPr>
                            <w:spacing w:val="-11"/>
                            <w:w w:val="105"/>
                            <w:sz w:val="19"/>
                          </w:rPr>
                          <w:t xml:space="preserve"> </w:t>
                        </w:r>
                        <w:r w:rsidRPr="00034CA0">
                          <w:rPr>
                            <w:spacing w:val="-5"/>
                            <w:w w:val="105"/>
                            <w:sz w:val="19"/>
                          </w:rPr>
                          <w:t>la</w:t>
                        </w:r>
                        <w:r w:rsidRPr="00034CA0">
                          <w:rPr>
                            <w:spacing w:val="-3"/>
                            <w:w w:val="105"/>
                            <w:sz w:val="19"/>
                          </w:rPr>
                          <w:t xml:space="preserve"> </w:t>
                        </w:r>
                        <w:r w:rsidRPr="00034CA0">
                          <w:rPr>
                            <w:spacing w:val="4"/>
                            <w:w w:val="105"/>
                            <w:sz w:val="19"/>
                          </w:rPr>
                          <w:t>sucesión</w:t>
                        </w:r>
                        <w:r w:rsidRPr="00034CA0">
                          <w:rPr>
                            <w:spacing w:val="1"/>
                            <w:w w:val="105"/>
                            <w:sz w:val="19"/>
                          </w:rPr>
                          <w:t xml:space="preserve"> </w:t>
                        </w:r>
                        <w:r w:rsidRPr="00034CA0">
                          <w:rPr>
                            <w:spacing w:val="3"/>
                            <w:w w:val="105"/>
                            <w:sz w:val="19"/>
                          </w:rPr>
                          <w:t>del</w:t>
                        </w:r>
                        <w:r w:rsidRPr="00034CA0">
                          <w:rPr>
                            <w:spacing w:val="-15"/>
                            <w:w w:val="105"/>
                            <w:sz w:val="19"/>
                          </w:rPr>
                          <w:t xml:space="preserve"> </w:t>
                        </w:r>
                        <w:r w:rsidRPr="00034CA0">
                          <w:rPr>
                            <w:spacing w:val="2"/>
                            <w:w w:val="105"/>
                            <w:sz w:val="19"/>
                          </w:rPr>
                          <w:t>gerente</w:t>
                        </w:r>
                        <w:r w:rsidRPr="00034CA0">
                          <w:rPr>
                            <w:spacing w:val="-3"/>
                            <w:w w:val="105"/>
                            <w:sz w:val="19"/>
                          </w:rPr>
                          <w:t xml:space="preserve"> </w:t>
                        </w:r>
                        <w:r w:rsidRPr="00034CA0">
                          <w:rPr>
                            <w:w w:val="105"/>
                            <w:sz w:val="19"/>
                          </w:rPr>
                          <w:t>general.</w:t>
                        </w:r>
                      </w:p>
                    </w:txbxContent>
                  </v:textbox>
                </v:shape>
                <w10:wrap type="topAndBottom" anchorx="page"/>
              </v:group>
            </w:pict>
          </mc:Fallback>
        </mc:AlternateContent>
      </w:r>
    </w:p>
    <w:p w14:paraId="766D639B" w14:textId="77777777" w:rsidR="0067441A" w:rsidRPr="00913667" w:rsidRDefault="0067441A" w:rsidP="0067441A">
      <w:pPr>
        <w:pStyle w:val="BodyText"/>
        <w:spacing w:before="3"/>
        <w:ind w:left="142" w:right="721"/>
        <w:jc w:val="both"/>
        <w:rPr>
          <w:rFonts w:ascii="Arial" w:hAnsi="Arial" w:cs="Arial"/>
          <w:i/>
          <w:lang w:val="es-AR"/>
        </w:rPr>
      </w:pPr>
    </w:p>
    <w:p w14:paraId="573A12D4" w14:textId="77777777" w:rsidR="0067441A" w:rsidRPr="00201E2B" w:rsidRDefault="0067441A" w:rsidP="0067441A">
      <w:pPr>
        <w:tabs>
          <w:tab w:val="left" w:pos="425"/>
        </w:tabs>
        <w:spacing w:line="252" w:lineRule="auto"/>
        <w:ind w:left="142" w:right="721"/>
        <w:jc w:val="both"/>
        <w:rPr>
          <w:rFonts w:ascii="Arial" w:hAnsi="Arial" w:cs="Arial"/>
          <w:b/>
        </w:rPr>
      </w:pPr>
      <w:r>
        <w:rPr>
          <w:rFonts w:ascii="Arial" w:hAnsi="Arial" w:cs="Arial"/>
          <w:b/>
        </w:rPr>
        <w:t xml:space="preserve">6. </w:t>
      </w:r>
      <w:r w:rsidRPr="00201E2B">
        <w:rPr>
          <w:rFonts w:ascii="Arial" w:hAnsi="Arial" w:cs="Arial"/>
          <w:b/>
        </w:rPr>
        <w:t xml:space="preserve">El Presidente </w:t>
      </w:r>
      <w:r w:rsidRPr="00201E2B">
        <w:rPr>
          <w:rFonts w:ascii="Arial" w:hAnsi="Arial" w:cs="Arial"/>
          <w:b/>
          <w:spacing w:val="4"/>
        </w:rPr>
        <w:t xml:space="preserve">del </w:t>
      </w:r>
      <w:r w:rsidRPr="00201E2B">
        <w:rPr>
          <w:rFonts w:ascii="Arial" w:hAnsi="Arial" w:cs="Arial"/>
          <w:b/>
        </w:rPr>
        <w:t xml:space="preserve">Directorio </w:t>
      </w:r>
      <w:r w:rsidRPr="00201E2B">
        <w:rPr>
          <w:rFonts w:ascii="Arial" w:hAnsi="Arial" w:cs="Arial"/>
          <w:b/>
          <w:spacing w:val="2"/>
        </w:rPr>
        <w:t xml:space="preserve">es </w:t>
      </w:r>
      <w:r w:rsidRPr="00201E2B">
        <w:rPr>
          <w:rFonts w:ascii="Arial" w:hAnsi="Arial" w:cs="Arial"/>
          <w:b/>
        </w:rPr>
        <w:t xml:space="preserve">responsable </w:t>
      </w:r>
      <w:r w:rsidRPr="00201E2B">
        <w:rPr>
          <w:rFonts w:ascii="Arial" w:hAnsi="Arial" w:cs="Arial"/>
          <w:b/>
          <w:spacing w:val="3"/>
        </w:rPr>
        <w:t xml:space="preserve">de </w:t>
      </w:r>
      <w:r w:rsidRPr="00201E2B">
        <w:rPr>
          <w:rFonts w:ascii="Arial" w:hAnsi="Arial" w:cs="Arial"/>
          <w:b/>
        </w:rPr>
        <w:t xml:space="preserve">la </w:t>
      </w:r>
      <w:r w:rsidRPr="00201E2B">
        <w:rPr>
          <w:rFonts w:ascii="Arial" w:hAnsi="Arial" w:cs="Arial"/>
          <w:b/>
          <w:spacing w:val="-3"/>
        </w:rPr>
        <w:t xml:space="preserve">buena organización </w:t>
      </w:r>
      <w:r w:rsidRPr="00201E2B">
        <w:rPr>
          <w:rFonts w:ascii="Arial" w:hAnsi="Arial" w:cs="Arial"/>
          <w:b/>
          <w:spacing w:val="3"/>
        </w:rPr>
        <w:t xml:space="preserve">de </w:t>
      </w:r>
      <w:r w:rsidRPr="00201E2B">
        <w:rPr>
          <w:rFonts w:ascii="Arial" w:hAnsi="Arial" w:cs="Arial"/>
          <w:b/>
        </w:rPr>
        <w:t xml:space="preserve">las reuniones </w:t>
      </w:r>
      <w:r w:rsidRPr="00201E2B">
        <w:rPr>
          <w:rFonts w:ascii="Arial" w:hAnsi="Arial" w:cs="Arial"/>
          <w:b/>
          <w:spacing w:val="4"/>
        </w:rPr>
        <w:t xml:space="preserve">del </w:t>
      </w:r>
      <w:r w:rsidRPr="00201E2B">
        <w:rPr>
          <w:rFonts w:ascii="Arial" w:hAnsi="Arial" w:cs="Arial"/>
          <w:b/>
          <w:spacing w:val="-7"/>
        </w:rPr>
        <w:t xml:space="preserve">Directorio, </w:t>
      </w:r>
      <w:r w:rsidRPr="00201E2B">
        <w:rPr>
          <w:rFonts w:ascii="Arial" w:hAnsi="Arial" w:cs="Arial"/>
          <w:b/>
          <w:spacing w:val="4"/>
        </w:rPr>
        <w:t xml:space="preserve">prepara </w:t>
      </w:r>
      <w:r w:rsidRPr="00201E2B">
        <w:rPr>
          <w:rFonts w:ascii="Arial" w:hAnsi="Arial" w:cs="Arial"/>
          <w:b/>
          <w:spacing w:val="2"/>
        </w:rPr>
        <w:t xml:space="preserve">el </w:t>
      </w:r>
      <w:r w:rsidRPr="00201E2B">
        <w:rPr>
          <w:rFonts w:ascii="Arial" w:hAnsi="Arial" w:cs="Arial"/>
          <w:b/>
        </w:rPr>
        <w:t xml:space="preserve">orden </w:t>
      </w:r>
      <w:r w:rsidRPr="00201E2B">
        <w:rPr>
          <w:rFonts w:ascii="Arial" w:hAnsi="Arial" w:cs="Arial"/>
          <w:b/>
          <w:spacing w:val="4"/>
        </w:rPr>
        <w:t xml:space="preserve">del </w:t>
      </w:r>
      <w:r w:rsidRPr="00201E2B">
        <w:rPr>
          <w:rFonts w:ascii="Arial" w:hAnsi="Arial" w:cs="Arial"/>
          <w:b/>
        </w:rPr>
        <w:t xml:space="preserve">día </w:t>
      </w:r>
      <w:r w:rsidRPr="00201E2B">
        <w:rPr>
          <w:rFonts w:ascii="Arial" w:hAnsi="Arial" w:cs="Arial"/>
          <w:b/>
          <w:spacing w:val="2"/>
        </w:rPr>
        <w:t xml:space="preserve">asegurando </w:t>
      </w:r>
      <w:r w:rsidRPr="00201E2B">
        <w:rPr>
          <w:rFonts w:ascii="Arial" w:hAnsi="Arial" w:cs="Arial"/>
          <w:b/>
        </w:rPr>
        <w:t xml:space="preserve">la colaboración </w:t>
      </w:r>
      <w:r w:rsidRPr="00201E2B">
        <w:rPr>
          <w:rFonts w:ascii="Arial" w:hAnsi="Arial" w:cs="Arial"/>
          <w:b/>
          <w:spacing w:val="3"/>
        </w:rPr>
        <w:t xml:space="preserve">de </w:t>
      </w:r>
      <w:r w:rsidRPr="00201E2B">
        <w:rPr>
          <w:rFonts w:ascii="Arial" w:hAnsi="Arial" w:cs="Arial"/>
          <w:b/>
          <w:spacing w:val="-4"/>
        </w:rPr>
        <w:t xml:space="preserve">los </w:t>
      </w:r>
      <w:r w:rsidRPr="00201E2B">
        <w:rPr>
          <w:rFonts w:ascii="Arial" w:hAnsi="Arial" w:cs="Arial"/>
          <w:b/>
          <w:spacing w:val="4"/>
        </w:rPr>
        <w:t xml:space="preserve">demás </w:t>
      </w:r>
      <w:r w:rsidRPr="00201E2B">
        <w:rPr>
          <w:rFonts w:ascii="Arial" w:hAnsi="Arial" w:cs="Arial"/>
          <w:b/>
        </w:rPr>
        <w:t xml:space="preserve">miembros y </w:t>
      </w:r>
      <w:r w:rsidRPr="00201E2B">
        <w:rPr>
          <w:rFonts w:ascii="Arial" w:hAnsi="Arial" w:cs="Arial"/>
          <w:b/>
          <w:spacing w:val="2"/>
        </w:rPr>
        <w:t xml:space="preserve">asegura </w:t>
      </w:r>
      <w:r w:rsidRPr="00201E2B">
        <w:rPr>
          <w:rFonts w:ascii="Arial" w:hAnsi="Arial" w:cs="Arial"/>
          <w:b/>
        </w:rPr>
        <w:t xml:space="preserve">que estos reciban </w:t>
      </w:r>
      <w:r w:rsidRPr="00201E2B">
        <w:rPr>
          <w:rFonts w:ascii="Arial" w:hAnsi="Arial" w:cs="Arial"/>
          <w:b/>
          <w:spacing w:val="-4"/>
        </w:rPr>
        <w:t xml:space="preserve">los </w:t>
      </w:r>
      <w:r w:rsidRPr="00201E2B">
        <w:rPr>
          <w:rFonts w:ascii="Arial" w:hAnsi="Arial" w:cs="Arial"/>
          <w:b/>
          <w:spacing w:val="2"/>
        </w:rPr>
        <w:t xml:space="preserve">materiales </w:t>
      </w:r>
      <w:r w:rsidRPr="00201E2B">
        <w:rPr>
          <w:rFonts w:ascii="Arial" w:hAnsi="Arial" w:cs="Arial"/>
          <w:b/>
        </w:rPr>
        <w:t xml:space="preserve">necesarios con tiempo suficiente </w:t>
      </w:r>
      <w:r w:rsidRPr="00201E2B">
        <w:rPr>
          <w:rFonts w:ascii="Arial" w:hAnsi="Arial" w:cs="Arial"/>
          <w:b/>
          <w:spacing w:val="4"/>
        </w:rPr>
        <w:t xml:space="preserve">para </w:t>
      </w:r>
      <w:r w:rsidRPr="00201E2B">
        <w:rPr>
          <w:rFonts w:ascii="Arial" w:hAnsi="Arial" w:cs="Arial"/>
          <w:b/>
          <w:spacing w:val="2"/>
        </w:rPr>
        <w:t xml:space="preserve">participar </w:t>
      </w:r>
      <w:r w:rsidRPr="00201E2B">
        <w:rPr>
          <w:rFonts w:ascii="Arial" w:hAnsi="Arial" w:cs="Arial"/>
          <w:b/>
          <w:spacing w:val="3"/>
        </w:rPr>
        <w:t xml:space="preserve">de </w:t>
      </w:r>
      <w:r w:rsidRPr="00201E2B">
        <w:rPr>
          <w:rFonts w:ascii="Arial" w:hAnsi="Arial" w:cs="Arial"/>
          <w:b/>
        </w:rPr>
        <w:t xml:space="preserve">manera eficiente e informada </w:t>
      </w:r>
      <w:r w:rsidRPr="00201E2B">
        <w:rPr>
          <w:rFonts w:ascii="Arial" w:hAnsi="Arial" w:cs="Arial"/>
          <w:b/>
          <w:spacing w:val="2"/>
        </w:rPr>
        <w:t xml:space="preserve">en </w:t>
      </w:r>
      <w:r w:rsidRPr="00201E2B">
        <w:rPr>
          <w:rFonts w:ascii="Arial" w:hAnsi="Arial" w:cs="Arial"/>
          <w:b/>
        </w:rPr>
        <w:t xml:space="preserve">las reuniones. </w:t>
      </w:r>
      <w:r w:rsidRPr="00201E2B">
        <w:rPr>
          <w:rFonts w:ascii="Arial" w:hAnsi="Arial" w:cs="Arial"/>
          <w:b/>
          <w:spacing w:val="-4"/>
        </w:rPr>
        <w:t xml:space="preserve">Los </w:t>
      </w:r>
      <w:r w:rsidRPr="00201E2B">
        <w:rPr>
          <w:rFonts w:ascii="Arial" w:hAnsi="Arial" w:cs="Arial"/>
          <w:b/>
        </w:rPr>
        <w:t xml:space="preserve">Presidentes </w:t>
      </w:r>
      <w:r w:rsidRPr="00201E2B">
        <w:rPr>
          <w:rFonts w:ascii="Arial" w:hAnsi="Arial" w:cs="Arial"/>
          <w:b/>
          <w:spacing w:val="3"/>
        </w:rPr>
        <w:t xml:space="preserve">de </w:t>
      </w:r>
      <w:r w:rsidRPr="00201E2B">
        <w:rPr>
          <w:rFonts w:ascii="Arial" w:hAnsi="Arial" w:cs="Arial"/>
          <w:b/>
          <w:spacing w:val="-4"/>
        </w:rPr>
        <w:t xml:space="preserve">los </w:t>
      </w:r>
      <w:r w:rsidRPr="00201E2B">
        <w:rPr>
          <w:rFonts w:ascii="Arial" w:hAnsi="Arial" w:cs="Arial"/>
          <w:b/>
        </w:rPr>
        <w:t xml:space="preserve">comités tienen las </w:t>
      </w:r>
      <w:r w:rsidRPr="00201E2B">
        <w:rPr>
          <w:rFonts w:ascii="Arial" w:hAnsi="Arial" w:cs="Arial"/>
          <w:b/>
          <w:spacing w:val="2"/>
        </w:rPr>
        <w:t xml:space="preserve">mismas </w:t>
      </w:r>
      <w:r w:rsidRPr="00201E2B">
        <w:rPr>
          <w:rFonts w:ascii="Arial" w:hAnsi="Arial" w:cs="Arial"/>
          <w:b/>
        </w:rPr>
        <w:t xml:space="preserve">responsabilidades </w:t>
      </w:r>
      <w:r w:rsidRPr="00201E2B">
        <w:rPr>
          <w:rFonts w:ascii="Arial" w:hAnsi="Arial" w:cs="Arial"/>
          <w:b/>
          <w:spacing w:val="4"/>
        </w:rPr>
        <w:t xml:space="preserve">para </w:t>
      </w:r>
      <w:r w:rsidRPr="00201E2B">
        <w:rPr>
          <w:rFonts w:ascii="Arial" w:hAnsi="Arial" w:cs="Arial"/>
          <w:b/>
        </w:rPr>
        <w:t>sus</w:t>
      </w:r>
      <w:r w:rsidRPr="00201E2B">
        <w:rPr>
          <w:rFonts w:ascii="Arial" w:hAnsi="Arial" w:cs="Arial"/>
          <w:b/>
          <w:spacing w:val="7"/>
        </w:rPr>
        <w:t xml:space="preserve"> </w:t>
      </w:r>
      <w:r w:rsidRPr="00201E2B">
        <w:rPr>
          <w:rFonts w:ascii="Arial" w:hAnsi="Arial" w:cs="Arial"/>
          <w:b/>
        </w:rPr>
        <w:t>reuniones.</w:t>
      </w:r>
    </w:p>
    <w:p w14:paraId="69F13E48" w14:textId="77777777" w:rsidR="0067441A" w:rsidRPr="00913667" w:rsidRDefault="0067441A" w:rsidP="0067441A">
      <w:pPr>
        <w:pStyle w:val="ListParagraph"/>
        <w:tabs>
          <w:tab w:val="left" w:pos="425"/>
        </w:tabs>
        <w:spacing w:line="252" w:lineRule="auto"/>
        <w:ind w:left="142" w:right="721"/>
        <w:jc w:val="both"/>
        <w:rPr>
          <w:rFonts w:ascii="Arial" w:hAnsi="Arial" w:cs="Arial"/>
          <w:b/>
          <w:lang w:val="es-AR"/>
        </w:rPr>
      </w:pPr>
    </w:p>
    <w:p w14:paraId="66EF51B5" w14:textId="77777777" w:rsidR="0067441A" w:rsidRDefault="0067441A" w:rsidP="0067441A">
      <w:pPr>
        <w:spacing w:line="276" w:lineRule="auto"/>
        <w:ind w:left="142" w:right="721"/>
        <w:jc w:val="both"/>
        <w:rPr>
          <w:rFonts w:ascii="Arial" w:hAnsi="Arial" w:cs="Arial"/>
        </w:rPr>
      </w:pPr>
      <w:r w:rsidRPr="00913667">
        <w:rPr>
          <w:rFonts w:ascii="Arial" w:hAnsi="Arial" w:cs="Arial"/>
        </w:rPr>
        <w:t xml:space="preserve">Conforme lo establecido en el </w:t>
      </w:r>
      <w:r>
        <w:rPr>
          <w:rFonts w:ascii="Arial" w:hAnsi="Arial" w:cs="Arial"/>
        </w:rPr>
        <w:t>E</w:t>
      </w:r>
      <w:r w:rsidRPr="00913667">
        <w:rPr>
          <w:rFonts w:ascii="Arial" w:hAnsi="Arial" w:cs="Arial"/>
        </w:rPr>
        <w:t>statuto</w:t>
      </w:r>
      <w:r>
        <w:rPr>
          <w:rFonts w:ascii="Arial" w:hAnsi="Arial" w:cs="Arial"/>
        </w:rPr>
        <w:t xml:space="preserve"> Social</w:t>
      </w:r>
      <w:r w:rsidRPr="00913667">
        <w:rPr>
          <w:rFonts w:ascii="Arial" w:hAnsi="Arial" w:cs="Arial"/>
        </w:rPr>
        <w:t xml:space="preserve"> de </w:t>
      </w:r>
      <w:r>
        <w:rPr>
          <w:rFonts w:ascii="Arial" w:hAnsi="Arial" w:cs="Arial"/>
        </w:rPr>
        <w:t>la Sociedad, el presidente del D</w:t>
      </w:r>
      <w:r w:rsidRPr="00913667">
        <w:rPr>
          <w:rFonts w:ascii="Arial" w:hAnsi="Arial" w:cs="Arial"/>
        </w:rPr>
        <w:t>irectorio es el encargado de velar por el cumplimiento efectivo de las funciones del Directorio y liderar a sus miembros. Para ello,</w:t>
      </w:r>
      <w:r>
        <w:rPr>
          <w:rFonts w:ascii="Arial" w:hAnsi="Arial" w:cs="Arial"/>
        </w:rPr>
        <w:t xml:space="preserve"> junto con la Secretaría del Directorio,</w:t>
      </w:r>
      <w:r w:rsidRPr="00913667">
        <w:rPr>
          <w:rFonts w:ascii="Arial" w:hAnsi="Arial" w:cs="Arial"/>
        </w:rPr>
        <w:t xml:space="preserve"> se ocupa de convocar a las reuniones de </w:t>
      </w:r>
      <w:r>
        <w:rPr>
          <w:rFonts w:ascii="Arial" w:hAnsi="Arial" w:cs="Arial"/>
        </w:rPr>
        <w:t>D</w:t>
      </w:r>
      <w:r w:rsidRPr="00913667">
        <w:rPr>
          <w:rFonts w:ascii="Arial" w:hAnsi="Arial" w:cs="Arial"/>
        </w:rPr>
        <w:t xml:space="preserve">irectorio, acordar los temas del orden del día, circular en forma anticipada entre los </w:t>
      </w:r>
      <w:r>
        <w:rPr>
          <w:rFonts w:ascii="Arial" w:hAnsi="Arial" w:cs="Arial"/>
        </w:rPr>
        <w:t>D</w:t>
      </w:r>
      <w:r w:rsidRPr="00913667">
        <w:rPr>
          <w:rFonts w:ascii="Arial" w:hAnsi="Arial" w:cs="Arial"/>
        </w:rPr>
        <w:t xml:space="preserve">irectores la información suficiente para debatir los temas y dirigir las deliberaciones que tengan lugar en las reuniones de </w:t>
      </w:r>
      <w:r>
        <w:rPr>
          <w:rFonts w:ascii="Arial" w:hAnsi="Arial" w:cs="Arial"/>
        </w:rPr>
        <w:t>D</w:t>
      </w:r>
      <w:r w:rsidRPr="00913667">
        <w:rPr>
          <w:rFonts w:ascii="Arial" w:hAnsi="Arial" w:cs="Arial"/>
        </w:rPr>
        <w:t xml:space="preserve">irectorio. </w:t>
      </w:r>
      <w:r>
        <w:rPr>
          <w:rFonts w:ascii="Arial" w:hAnsi="Arial" w:cs="Arial"/>
        </w:rPr>
        <w:t xml:space="preserve"> Las áreas de Negocios y Servicios deben presentar los temas a tratar por lo menos con una semana de anticipación, entregando a la Secretaria del Directorio las presentaciones y documentos necesarios para tratar a fondo los temas que se ventilarán en la reunión. La Secretaría del Directorio reparte la documentación entre los miembros del Directorio a fin de que conozcan con antelación los temas y puedan formular las preguntas adecuadas. Asimismo, el Director delegado para ese tema a tratar será el preopinante y quien sugerirá el curso de acción que se pondrá a consideración de todo el Directorio.</w:t>
      </w:r>
    </w:p>
    <w:p w14:paraId="061E68C5" w14:textId="77777777" w:rsidR="0067441A" w:rsidRPr="00913667" w:rsidRDefault="0067441A" w:rsidP="0067441A">
      <w:pPr>
        <w:spacing w:line="276" w:lineRule="auto"/>
        <w:ind w:left="142" w:right="721"/>
        <w:jc w:val="both"/>
        <w:rPr>
          <w:rFonts w:ascii="Arial" w:hAnsi="Arial" w:cs="Arial"/>
        </w:rPr>
      </w:pPr>
    </w:p>
    <w:p w14:paraId="16D3510D" w14:textId="77777777" w:rsidR="0067441A" w:rsidRPr="00201E2B" w:rsidRDefault="0067441A" w:rsidP="0067441A">
      <w:pPr>
        <w:tabs>
          <w:tab w:val="left" w:pos="425"/>
        </w:tabs>
        <w:spacing w:line="252" w:lineRule="auto"/>
        <w:ind w:left="142" w:right="721"/>
        <w:jc w:val="both"/>
        <w:rPr>
          <w:rFonts w:ascii="Arial" w:hAnsi="Arial" w:cs="Arial"/>
          <w:b/>
        </w:rPr>
      </w:pPr>
      <w:r>
        <w:rPr>
          <w:rFonts w:ascii="Arial" w:hAnsi="Arial" w:cs="Arial"/>
          <w:b/>
        </w:rPr>
        <w:t xml:space="preserve">7. </w:t>
      </w:r>
      <w:r w:rsidRPr="00201E2B">
        <w:rPr>
          <w:rFonts w:ascii="Arial" w:hAnsi="Arial" w:cs="Arial"/>
          <w:b/>
        </w:rPr>
        <w:t xml:space="preserve">El Presidente </w:t>
      </w:r>
      <w:r w:rsidRPr="00201E2B">
        <w:rPr>
          <w:rFonts w:ascii="Arial" w:hAnsi="Arial" w:cs="Arial"/>
          <w:b/>
          <w:spacing w:val="4"/>
        </w:rPr>
        <w:t xml:space="preserve">del </w:t>
      </w:r>
      <w:r w:rsidRPr="00201E2B">
        <w:rPr>
          <w:rFonts w:ascii="Arial" w:hAnsi="Arial" w:cs="Arial"/>
          <w:b/>
        </w:rPr>
        <w:t xml:space="preserve">Directorio vela por </w:t>
      </w:r>
      <w:r w:rsidRPr="00201E2B">
        <w:rPr>
          <w:rFonts w:ascii="Arial" w:hAnsi="Arial" w:cs="Arial"/>
          <w:b/>
          <w:spacing w:val="2"/>
        </w:rPr>
        <w:t xml:space="preserve">el </w:t>
      </w:r>
      <w:r w:rsidRPr="00201E2B">
        <w:rPr>
          <w:rFonts w:ascii="Arial" w:hAnsi="Arial" w:cs="Arial"/>
          <w:b/>
        </w:rPr>
        <w:t xml:space="preserve">correcto funcionamiento interno </w:t>
      </w:r>
      <w:r w:rsidRPr="00201E2B">
        <w:rPr>
          <w:rFonts w:ascii="Arial" w:hAnsi="Arial" w:cs="Arial"/>
          <w:b/>
          <w:spacing w:val="4"/>
        </w:rPr>
        <w:t xml:space="preserve">del </w:t>
      </w:r>
      <w:r w:rsidRPr="00201E2B">
        <w:rPr>
          <w:rFonts w:ascii="Arial" w:hAnsi="Arial" w:cs="Arial"/>
          <w:b/>
        </w:rPr>
        <w:t xml:space="preserve">Directorio mediante </w:t>
      </w:r>
      <w:r w:rsidRPr="00201E2B">
        <w:rPr>
          <w:rFonts w:ascii="Arial" w:hAnsi="Arial" w:cs="Arial"/>
          <w:b/>
          <w:spacing w:val="-3"/>
        </w:rPr>
        <w:t xml:space="preserve">la </w:t>
      </w:r>
      <w:r w:rsidRPr="00201E2B">
        <w:rPr>
          <w:rFonts w:ascii="Arial" w:hAnsi="Arial" w:cs="Arial"/>
          <w:b/>
        </w:rPr>
        <w:t xml:space="preserve">implementación </w:t>
      </w:r>
      <w:r w:rsidRPr="00201E2B">
        <w:rPr>
          <w:rFonts w:ascii="Arial" w:hAnsi="Arial" w:cs="Arial"/>
          <w:b/>
          <w:spacing w:val="3"/>
        </w:rPr>
        <w:t xml:space="preserve">de </w:t>
      </w:r>
      <w:r w:rsidRPr="00201E2B">
        <w:rPr>
          <w:rFonts w:ascii="Arial" w:hAnsi="Arial" w:cs="Arial"/>
          <w:b/>
        </w:rPr>
        <w:t xml:space="preserve">procesos formales </w:t>
      </w:r>
      <w:r w:rsidRPr="00201E2B">
        <w:rPr>
          <w:rFonts w:ascii="Arial" w:hAnsi="Arial" w:cs="Arial"/>
          <w:b/>
          <w:spacing w:val="3"/>
        </w:rPr>
        <w:t xml:space="preserve">de </w:t>
      </w:r>
      <w:r w:rsidRPr="00201E2B">
        <w:rPr>
          <w:rFonts w:ascii="Arial" w:hAnsi="Arial" w:cs="Arial"/>
          <w:b/>
        </w:rPr>
        <w:t>evaluación</w:t>
      </w:r>
      <w:r w:rsidRPr="00201E2B">
        <w:rPr>
          <w:rFonts w:ascii="Arial" w:hAnsi="Arial" w:cs="Arial"/>
          <w:b/>
          <w:spacing w:val="38"/>
        </w:rPr>
        <w:t xml:space="preserve"> </w:t>
      </w:r>
      <w:r w:rsidRPr="00201E2B">
        <w:rPr>
          <w:rFonts w:ascii="Arial" w:hAnsi="Arial" w:cs="Arial"/>
          <w:b/>
        </w:rPr>
        <w:t>anual.</w:t>
      </w:r>
    </w:p>
    <w:p w14:paraId="43D91273" w14:textId="77777777" w:rsidR="0067441A" w:rsidRPr="00913667" w:rsidRDefault="0067441A" w:rsidP="0067441A">
      <w:pPr>
        <w:pStyle w:val="BodyText"/>
        <w:spacing w:before="6"/>
        <w:ind w:left="142" w:right="721"/>
        <w:jc w:val="both"/>
        <w:rPr>
          <w:rFonts w:ascii="Arial" w:hAnsi="Arial" w:cs="Arial"/>
          <w:i/>
          <w:lang w:val="es-ES"/>
        </w:rPr>
      </w:pPr>
    </w:p>
    <w:p w14:paraId="2DA22F86" w14:textId="4EEDA4B6" w:rsidR="00BE03B8" w:rsidRDefault="0067441A" w:rsidP="00BE03B8">
      <w:pPr>
        <w:pStyle w:val="ListParagraph"/>
        <w:tabs>
          <w:tab w:val="left" w:pos="425"/>
        </w:tabs>
        <w:ind w:left="142" w:right="721"/>
        <w:jc w:val="both"/>
        <w:rPr>
          <w:rFonts w:ascii="Arial" w:hAnsi="Arial" w:cs="Arial"/>
        </w:rPr>
      </w:pPr>
      <w:r w:rsidRPr="00913667">
        <w:rPr>
          <w:rFonts w:ascii="Arial" w:hAnsi="Arial" w:cs="Arial"/>
          <w:lang w:val="es-AR"/>
        </w:rPr>
        <w:t xml:space="preserve">Conforme lo dispone la Ley General de Sociedades, es la asamblea de accionistas la que evalúa el desempeño y controla la gestión del Directorio. A su vez, el </w:t>
      </w:r>
      <w:r>
        <w:rPr>
          <w:rFonts w:ascii="Arial" w:hAnsi="Arial" w:cs="Arial"/>
          <w:lang w:val="es-AR"/>
        </w:rPr>
        <w:t>Estatuto Social</w:t>
      </w:r>
      <w:r w:rsidRPr="00913667">
        <w:rPr>
          <w:rFonts w:ascii="Arial" w:hAnsi="Arial" w:cs="Arial"/>
          <w:lang w:val="es-AR"/>
        </w:rPr>
        <w:t xml:space="preserve"> de la Sociedad prevé el funcionamiento de una </w:t>
      </w:r>
      <w:r>
        <w:rPr>
          <w:rFonts w:ascii="Arial" w:hAnsi="Arial" w:cs="Arial"/>
          <w:lang w:val="es-AR"/>
        </w:rPr>
        <w:t>C</w:t>
      </w:r>
      <w:r w:rsidRPr="00913667">
        <w:rPr>
          <w:rFonts w:ascii="Arial" w:hAnsi="Arial" w:cs="Arial"/>
          <w:lang w:val="es-AR"/>
        </w:rPr>
        <w:t xml:space="preserve">omisión </w:t>
      </w:r>
      <w:r>
        <w:rPr>
          <w:rFonts w:ascii="Arial" w:hAnsi="Arial" w:cs="Arial"/>
          <w:lang w:val="es-AR"/>
        </w:rPr>
        <w:t>F</w:t>
      </w:r>
      <w:r w:rsidRPr="00913667">
        <w:rPr>
          <w:rFonts w:ascii="Arial" w:hAnsi="Arial" w:cs="Arial"/>
          <w:lang w:val="es-AR"/>
        </w:rPr>
        <w:t xml:space="preserve">iscalizadora compuesta por tres síndicos titulares y tres síndicos suplentes, que durarán en sus funciones un ejercicio y serán reelegibles, y que, de acuerdo con la Ley General de Sociedades, tiene a su cargo el control de la legalidad de la administración de la Sociedad. </w:t>
      </w:r>
      <w:r w:rsidR="00BE03B8">
        <w:rPr>
          <w:rFonts w:ascii="Arial" w:hAnsi="Arial" w:cs="Arial"/>
          <w:lang w:val="es-AR"/>
        </w:rPr>
        <w:br w:type="page"/>
      </w:r>
    </w:p>
    <w:p w14:paraId="040F02DE" w14:textId="77777777" w:rsidR="0067441A" w:rsidRDefault="0067441A" w:rsidP="0067441A">
      <w:pPr>
        <w:pStyle w:val="ListParagraph"/>
        <w:tabs>
          <w:tab w:val="left" w:pos="425"/>
        </w:tabs>
        <w:ind w:left="142" w:right="721"/>
        <w:jc w:val="both"/>
        <w:rPr>
          <w:rFonts w:ascii="Arial" w:hAnsi="Arial" w:cs="Arial"/>
          <w:lang w:val="es-AR"/>
        </w:rPr>
      </w:pPr>
    </w:p>
    <w:p w14:paraId="61BE2402" w14:textId="5D932F69" w:rsidR="0067441A" w:rsidRDefault="0067441A" w:rsidP="0067441A">
      <w:pPr>
        <w:pStyle w:val="ListParagraph"/>
        <w:tabs>
          <w:tab w:val="left" w:pos="425"/>
        </w:tabs>
        <w:ind w:left="142" w:right="721"/>
        <w:jc w:val="both"/>
        <w:rPr>
          <w:rFonts w:ascii="Arial" w:hAnsi="Arial" w:cs="Arial"/>
          <w:lang w:val="es-AR"/>
        </w:rPr>
      </w:pPr>
      <w:r>
        <w:rPr>
          <w:rFonts w:ascii="Arial" w:hAnsi="Arial" w:cs="Arial"/>
          <w:lang w:val="es-AR"/>
        </w:rPr>
        <w:t>No existe un proceso formal de evaluación a los Directores; sin embargo, todo requerimiento, consulta, o sugerencia propuestas por los Directores sobre el funcionamiento del Directorio, y para facilitar la toma de decisiones, es atendida y canalizada en forma inmediata por la Secretaría del Directorio.</w:t>
      </w:r>
    </w:p>
    <w:p w14:paraId="728EC3F4" w14:textId="77777777" w:rsidR="0067441A" w:rsidRDefault="0067441A" w:rsidP="0067441A">
      <w:pPr>
        <w:pStyle w:val="ListParagraph"/>
        <w:tabs>
          <w:tab w:val="left" w:pos="425"/>
        </w:tabs>
        <w:ind w:left="142" w:right="721"/>
        <w:jc w:val="both"/>
        <w:rPr>
          <w:rFonts w:ascii="Arial" w:hAnsi="Arial" w:cs="Arial"/>
          <w:lang w:val="es-AR"/>
        </w:rPr>
      </w:pPr>
    </w:p>
    <w:p w14:paraId="567851A4" w14:textId="4205F142" w:rsidR="0067441A" w:rsidRDefault="0067441A" w:rsidP="0067441A">
      <w:pPr>
        <w:pStyle w:val="ListParagraph"/>
        <w:tabs>
          <w:tab w:val="left" w:pos="425"/>
        </w:tabs>
        <w:ind w:left="142" w:right="721"/>
        <w:jc w:val="both"/>
        <w:rPr>
          <w:rFonts w:ascii="Arial" w:hAnsi="Arial" w:cs="Arial"/>
          <w:lang w:val="es-ES_tradnl"/>
        </w:rPr>
      </w:pPr>
      <w:r w:rsidRPr="00913667">
        <w:rPr>
          <w:rFonts w:ascii="Arial" w:hAnsi="Arial" w:cs="Arial"/>
          <w:lang w:val="es-ES_tradnl"/>
        </w:rPr>
        <w:t>En la Memoria del Directorio se exponen los objetivos generales planteados y los resultados obtenidos, quedando a criterio de los accionistas de la Sociedad la presentación de mociones para aprobar o desaprobar los resultados obtenidos en cada ejercicio económico.</w:t>
      </w:r>
    </w:p>
    <w:p w14:paraId="7905590C" w14:textId="77777777" w:rsidR="0067441A" w:rsidRDefault="0067441A" w:rsidP="0067441A">
      <w:pPr>
        <w:pStyle w:val="ListParagraph"/>
        <w:tabs>
          <w:tab w:val="left" w:pos="425"/>
        </w:tabs>
        <w:ind w:left="142" w:right="721"/>
        <w:jc w:val="both"/>
        <w:rPr>
          <w:rFonts w:ascii="Arial" w:hAnsi="Arial" w:cs="Arial"/>
          <w:lang w:val="es-ES_tradnl"/>
        </w:rPr>
      </w:pPr>
    </w:p>
    <w:p w14:paraId="60E0F683" w14:textId="77777777" w:rsidR="0067441A" w:rsidRDefault="0067441A" w:rsidP="0067441A">
      <w:pPr>
        <w:pStyle w:val="ListParagraph"/>
        <w:tabs>
          <w:tab w:val="left" w:pos="425"/>
        </w:tabs>
        <w:ind w:left="142" w:right="721"/>
        <w:jc w:val="both"/>
        <w:rPr>
          <w:rFonts w:ascii="Arial" w:hAnsi="Arial" w:cs="Arial"/>
          <w:lang w:val="es-ES_tradnl"/>
        </w:rPr>
      </w:pPr>
      <w:r w:rsidRPr="00913667">
        <w:rPr>
          <w:rFonts w:ascii="Arial" w:hAnsi="Arial" w:cs="Arial"/>
          <w:lang w:val="es-ES_tradnl"/>
        </w:rPr>
        <w:t xml:space="preserve">Por otra parte, la totalidad de los integrantes del Directorio participan de las </w:t>
      </w:r>
      <w:r>
        <w:rPr>
          <w:rFonts w:ascii="Arial" w:hAnsi="Arial" w:cs="Arial"/>
          <w:lang w:val="es-ES_tradnl"/>
        </w:rPr>
        <w:t>a</w:t>
      </w:r>
      <w:r w:rsidRPr="00913667">
        <w:rPr>
          <w:rFonts w:ascii="Arial" w:hAnsi="Arial" w:cs="Arial"/>
          <w:lang w:val="es-ES_tradnl"/>
        </w:rPr>
        <w:t xml:space="preserve">sambleas respondiendo a las preguntas realizadas por los </w:t>
      </w:r>
      <w:r>
        <w:rPr>
          <w:rFonts w:ascii="Arial" w:hAnsi="Arial" w:cs="Arial"/>
          <w:lang w:val="es-ES_tradnl"/>
        </w:rPr>
        <w:t>a</w:t>
      </w:r>
      <w:r w:rsidRPr="00913667">
        <w:rPr>
          <w:rFonts w:ascii="Arial" w:hAnsi="Arial" w:cs="Arial"/>
          <w:lang w:val="es-ES_tradnl"/>
        </w:rPr>
        <w:t>ccionistas.</w:t>
      </w:r>
    </w:p>
    <w:p w14:paraId="442F93BA" w14:textId="77777777" w:rsidR="0067441A" w:rsidRPr="00913667" w:rsidRDefault="0067441A" w:rsidP="0067441A">
      <w:pPr>
        <w:ind w:left="142" w:right="721"/>
        <w:jc w:val="both"/>
        <w:rPr>
          <w:rFonts w:ascii="Arial" w:hAnsi="Arial" w:cs="Arial"/>
          <w:bCs/>
          <w:color w:val="00B050"/>
        </w:rPr>
      </w:pPr>
    </w:p>
    <w:p w14:paraId="70432880" w14:textId="77777777" w:rsidR="0067441A" w:rsidRPr="00201E2B" w:rsidRDefault="0067441A" w:rsidP="0067441A">
      <w:pPr>
        <w:tabs>
          <w:tab w:val="left" w:pos="470"/>
        </w:tabs>
        <w:ind w:left="142" w:right="721"/>
        <w:jc w:val="both"/>
        <w:rPr>
          <w:rFonts w:ascii="Arial" w:hAnsi="Arial" w:cs="Arial"/>
          <w:b/>
        </w:rPr>
      </w:pPr>
      <w:r>
        <w:rPr>
          <w:rFonts w:ascii="Arial" w:hAnsi="Arial" w:cs="Arial"/>
          <w:b/>
        </w:rPr>
        <w:t xml:space="preserve">8. </w:t>
      </w:r>
      <w:r w:rsidRPr="00201E2B">
        <w:rPr>
          <w:rFonts w:ascii="Arial" w:hAnsi="Arial" w:cs="Arial"/>
          <w:b/>
        </w:rPr>
        <w:t xml:space="preserve">El Presidente </w:t>
      </w:r>
      <w:r w:rsidRPr="00201E2B">
        <w:rPr>
          <w:rFonts w:ascii="Arial" w:hAnsi="Arial" w:cs="Arial"/>
          <w:b/>
          <w:spacing w:val="2"/>
        </w:rPr>
        <w:t xml:space="preserve">genera </w:t>
      </w:r>
      <w:r w:rsidRPr="00201E2B">
        <w:rPr>
          <w:rFonts w:ascii="Arial" w:hAnsi="Arial" w:cs="Arial"/>
          <w:b/>
          <w:spacing w:val="-3"/>
        </w:rPr>
        <w:t xml:space="preserve">un </w:t>
      </w:r>
      <w:r w:rsidRPr="00201E2B">
        <w:rPr>
          <w:rFonts w:ascii="Arial" w:hAnsi="Arial" w:cs="Arial"/>
          <w:b/>
          <w:spacing w:val="3"/>
        </w:rPr>
        <w:t xml:space="preserve">espacio de </w:t>
      </w:r>
      <w:r w:rsidRPr="00201E2B">
        <w:rPr>
          <w:rFonts w:ascii="Arial" w:hAnsi="Arial" w:cs="Arial"/>
          <w:b/>
        </w:rPr>
        <w:t xml:space="preserve">trabajo positivo y constructivo </w:t>
      </w:r>
      <w:r w:rsidRPr="00201E2B">
        <w:rPr>
          <w:rFonts w:ascii="Arial" w:hAnsi="Arial" w:cs="Arial"/>
          <w:b/>
          <w:spacing w:val="4"/>
        </w:rPr>
        <w:t xml:space="preserve">para </w:t>
      </w:r>
      <w:r w:rsidRPr="00201E2B">
        <w:rPr>
          <w:rFonts w:ascii="Arial" w:hAnsi="Arial" w:cs="Arial"/>
          <w:b/>
          <w:spacing w:val="-3"/>
        </w:rPr>
        <w:t xml:space="preserve">todos </w:t>
      </w:r>
      <w:r w:rsidRPr="00201E2B">
        <w:rPr>
          <w:rFonts w:ascii="Arial" w:hAnsi="Arial" w:cs="Arial"/>
          <w:b/>
          <w:spacing w:val="-4"/>
        </w:rPr>
        <w:t xml:space="preserve">los </w:t>
      </w:r>
      <w:r w:rsidRPr="00201E2B">
        <w:rPr>
          <w:rFonts w:ascii="Arial" w:hAnsi="Arial" w:cs="Arial"/>
          <w:b/>
        </w:rPr>
        <w:t xml:space="preserve">miembros </w:t>
      </w:r>
      <w:r w:rsidRPr="00201E2B">
        <w:rPr>
          <w:rFonts w:ascii="Arial" w:hAnsi="Arial" w:cs="Arial"/>
          <w:b/>
          <w:spacing w:val="4"/>
        </w:rPr>
        <w:t xml:space="preserve">del </w:t>
      </w:r>
      <w:r w:rsidRPr="00201E2B">
        <w:rPr>
          <w:rFonts w:ascii="Arial" w:hAnsi="Arial" w:cs="Arial"/>
          <w:b/>
        </w:rPr>
        <w:t xml:space="preserve">Directorio y </w:t>
      </w:r>
      <w:r w:rsidRPr="00201E2B">
        <w:rPr>
          <w:rFonts w:ascii="Arial" w:hAnsi="Arial" w:cs="Arial"/>
          <w:b/>
          <w:spacing w:val="2"/>
        </w:rPr>
        <w:t xml:space="preserve">asegura </w:t>
      </w:r>
      <w:r w:rsidRPr="00201E2B">
        <w:rPr>
          <w:rFonts w:ascii="Arial" w:hAnsi="Arial" w:cs="Arial"/>
          <w:b/>
        </w:rPr>
        <w:t xml:space="preserve">que reciban capacitación </w:t>
      </w:r>
      <w:r w:rsidRPr="00201E2B">
        <w:rPr>
          <w:rFonts w:ascii="Arial" w:hAnsi="Arial" w:cs="Arial"/>
          <w:b/>
          <w:spacing w:val="-4"/>
        </w:rPr>
        <w:t xml:space="preserve">continua </w:t>
      </w:r>
      <w:r w:rsidRPr="00201E2B">
        <w:rPr>
          <w:rFonts w:ascii="Arial" w:hAnsi="Arial" w:cs="Arial"/>
          <w:b/>
          <w:spacing w:val="4"/>
        </w:rPr>
        <w:t xml:space="preserve">para </w:t>
      </w:r>
      <w:r w:rsidRPr="00201E2B">
        <w:rPr>
          <w:rFonts w:ascii="Arial" w:hAnsi="Arial" w:cs="Arial"/>
          <w:b/>
        </w:rPr>
        <w:t xml:space="preserve">mantenerse </w:t>
      </w:r>
      <w:r w:rsidRPr="00201E2B">
        <w:rPr>
          <w:rFonts w:ascii="Arial" w:hAnsi="Arial" w:cs="Arial"/>
          <w:b/>
          <w:spacing w:val="-3"/>
        </w:rPr>
        <w:t xml:space="preserve">actualizados </w:t>
      </w:r>
      <w:r w:rsidRPr="00201E2B">
        <w:rPr>
          <w:rFonts w:ascii="Arial" w:hAnsi="Arial" w:cs="Arial"/>
          <w:b/>
        </w:rPr>
        <w:t xml:space="preserve">y </w:t>
      </w:r>
      <w:r w:rsidRPr="00201E2B">
        <w:rPr>
          <w:rFonts w:ascii="Arial" w:hAnsi="Arial" w:cs="Arial"/>
          <w:b/>
          <w:spacing w:val="2"/>
        </w:rPr>
        <w:t xml:space="preserve">poder </w:t>
      </w:r>
      <w:r w:rsidRPr="00201E2B">
        <w:rPr>
          <w:rFonts w:ascii="Arial" w:hAnsi="Arial" w:cs="Arial"/>
          <w:b/>
        </w:rPr>
        <w:t>cumplir correctamente sus</w:t>
      </w:r>
      <w:r w:rsidRPr="00201E2B">
        <w:rPr>
          <w:rFonts w:ascii="Arial" w:hAnsi="Arial" w:cs="Arial"/>
          <w:b/>
          <w:spacing w:val="17"/>
        </w:rPr>
        <w:t xml:space="preserve"> </w:t>
      </w:r>
      <w:r w:rsidRPr="00201E2B">
        <w:rPr>
          <w:rFonts w:ascii="Arial" w:hAnsi="Arial" w:cs="Arial"/>
          <w:b/>
        </w:rPr>
        <w:t>funciones.</w:t>
      </w:r>
    </w:p>
    <w:p w14:paraId="5B759FD9" w14:textId="77777777" w:rsidR="0067441A" w:rsidRPr="00913667" w:rsidRDefault="0067441A" w:rsidP="0067441A">
      <w:pPr>
        <w:pStyle w:val="BodyText"/>
        <w:spacing w:before="7"/>
        <w:ind w:left="142" w:right="721"/>
        <w:jc w:val="both"/>
        <w:rPr>
          <w:rFonts w:ascii="Arial" w:hAnsi="Arial" w:cs="Arial"/>
          <w:i/>
          <w:lang w:val="es-AR"/>
        </w:rPr>
      </w:pPr>
    </w:p>
    <w:p w14:paraId="4A8230A8" w14:textId="77777777" w:rsidR="0067441A" w:rsidRDefault="0067441A" w:rsidP="0067441A">
      <w:pPr>
        <w:pStyle w:val="BodyText"/>
        <w:spacing w:after="240" w:line="276" w:lineRule="auto"/>
        <w:ind w:left="170" w:right="851"/>
        <w:jc w:val="both"/>
        <w:rPr>
          <w:rFonts w:ascii="Arial" w:hAnsi="Arial" w:cs="Arial"/>
          <w:b/>
          <w:i/>
          <w:lang w:val="es-AR"/>
        </w:rPr>
      </w:pPr>
      <w:r w:rsidRPr="00913667">
        <w:rPr>
          <w:rFonts w:ascii="Arial" w:hAnsi="Arial" w:cs="Arial"/>
          <w:lang w:val="es-AR"/>
        </w:rPr>
        <w:t xml:space="preserve">La experiencia, la idoneidad moral y profesional y los antecedentes personales y profesionales de los </w:t>
      </w:r>
      <w:r>
        <w:rPr>
          <w:rFonts w:ascii="Arial" w:hAnsi="Arial" w:cs="Arial"/>
          <w:lang w:val="es-AR"/>
        </w:rPr>
        <w:t>D</w:t>
      </w:r>
      <w:r w:rsidRPr="00913667">
        <w:rPr>
          <w:rFonts w:ascii="Arial" w:hAnsi="Arial" w:cs="Arial"/>
          <w:lang w:val="es-AR"/>
        </w:rPr>
        <w:t>irectores son parámetros determinantes tenidos en cuenta por los accionistas para su designación.</w:t>
      </w:r>
    </w:p>
    <w:p w14:paraId="7F917B4A" w14:textId="77777777" w:rsidR="0067441A" w:rsidRDefault="0067441A" w:rsidP="0067441A">
      <w:pPr>
        <w:pStyle w:val="BodyText"/>
        <w:spacing w:after="240" w:line="276" w:lineRule="auto"/>
        <w:ind w:left="170" w:right="851"/>
        <w:jc w:val="both"/>
        <w:rPr>
          <w:rFonts w:ascii="Arial" w:hAnsi="Arial" w:cs="Arial"/>
          <w:b/>
          <w:i/>
          <w:lang w:val="es-AR"/>
        </w:rPr>
      </w:pPr>
      <w:r>
        <w:rPr>
          <w:rFonts w:ascii="Arial" w:hAnsi="Arial" w:cs="Arial"/>
          <w:lang w:val="es-AR"/>
        </w:rPr>
        <w:t>Los Directores mantienen reuniones periódicas con Asesores Externos de primer nivel de distintos ámbitos, como ser Financieros, Económicos, Contables, Legales, etc, que les permiten estar actualizados de los distintos temas a nivel nacional, regional e internacional, y que les permite capacitarse adecuadamente para enfrentar los desafíos de una empresa moderna y competitiva.</w:t>
      </w:r>
    </w:p>
    <w:p w14:paraId="0B33B30F" w14:textId="77777777" w:rsidR="0067441A" w:rsidRPr="00201E2B" w:rsidRDefault="0067441A" w:rsidP="0067441A">
      <w:pPr>
        <w:tabs>
          <w:tab w:val="left" w:pos="470"/>
        </w:tabs>
        <w:ind w:left="142" w:right="721"/>
        <w:jc w:val="both"/>
        <w:rPr>
          <w:rFonts w:ascii="Arial" w:hAnsi="Arial" w:cs="Arial"/>
          <w:b/>
        </w:rPr>
      </w:pPr>
      <w:r>
        <w:rPr>
          <w:rFonts w:ascii="Arial" w:hAnsi="Arial" w:cs="Arial"/>
          <w:b/>
        </w:rPr>
        <w:t xml:space="preserve">9. </w:t>
      </w:r>
      <w:r w:rsidRPr="00201E2B">
        <w:rPr>
          <w:rFonts w:ascii="Arial" w:hAnsi="Arial" w:cs="Arial"/>
          <w:b/>
        </w:rPr>
        <w:t xml:space="preserve">La Secretaría Corporativa </w:t>
      </w:r>
      <w:r w:rsidRPr="00201E2B">
        <w:rPr>
          <w:rFonts w:ascii="Arial" w:hAnsi="Arial" w:cs="Arial"/>
          <w:b/>
          <w:spacing w:val="2"/>
        </w:rPr>
        <w:t xml:space="preserve">apoya </w:t>
      </w:r>
      <w:r w:rsidRPr="00201E2B">
        <w:rPr>
          <w:rFonts w:ascii="Arial" w:hAnsi="Arial" w:cs="Arial"/>
          <w:b/>
          <w:spacing w:val="3"/>
        </w:rPr>
        <w:t xml:space="preserve">al </w:t>
      </w:r>
      <w:r w:rsidRPr="00201E2B">
        <w:rPr>
          <w:rFonts w:ascii="Arial" w:hAnsi="Arial" w:cs="Arial"/>
          <w:b/>
        </w:rPr>
        <w:t xml:space="preserve">Presidente </w:t>
      </w:r>
      <w:r w:rsidRPr="00201E2B">
        <w:rPr>
          <w:rFonts w:ascii="Arial" w:hAnsi="Arial" w:cs="Arial"/>
          <w:b/>
          <w:spacing w:val="4"/>
        </w:rPr>
        <w:t xml:space="preserve">del </w:t>
      </w:r>
      <w:r w:rsidRPr="00201E2B">
        <w:rPr>
          <w:rFonts w:ascii="Arial" w:hAnsi="Arial" w:cs="Arial"/>
          <w:b/>
        </w:rPr>
        <w:t xml:space="preserve">Directorio </w:t>
      </w:r>
      <w:r w:rsidRPr="00201E2B">
        <w:rPr>
          <w:rFonts w:ascii="Arial" w:hAnsi="Arial" w:cs="Arial"/>
          <w:b/>
          <w:spacing w:val="2"/>
        </w:rPr>
        <w:t xml:space="preserve">en </w:t>
      </w:r>
      <w:r w:rsidRPr="00201E2B">
        <w:rPr>
          <w:rFonts w:ascii="Arial" w:hAnsi="Arial" w:cs="Arial"/>
          <w:b/>
        </w:rPr>
        <w:t xml:space="preserve">la administración efectiva </w:t>
      </w:r>
      <w:r w:rsidRPr="00201E2B">
        <w:rPr>
          <w:rFonts w:ascii="Arial" w:hAnsi="Arial" w:cs="Arial"/>
          <w:b/>
          <w:spacing w:val="4"/>
        </w:rPr>
        <w:t xml:space="preserve">del </w:t>
      </w:r>
      <w:r w:rsidRPr="00201E2B">
        <w:rPr>
          <w:rFonts w:ascii="Arial" w:hAnsi="Arial" w:cs="Arial"/>
          <w:b/>
        </w:rPr>
        <w:t>Directorio y</w:t>
      </w:r>
      <w:r w:rsidRPr="00201E2B">
        <w:rPr>
          <w:rFonts w:ascii="Arial" w:hAnsi="Arial" w:cs="Arial"/>
          <w:b/>
          <w:spacing w:val="13"/>
        </w:rPr>
        <w:t xml:space="preserve"> </w:t>
      </w:r>
      <w:r w:rsidRPr="00201E2B">
        <w:rPr>
          <w:rFonts w:ascii="Arial" w:hAnsi="Arial" w:cs="Arial"/>
          <w:b/>
        </w:rPr>
        <w:t>colabora</w:t>
      </w:r>
      <w:r w:rsidRPr="00201E2B">
        <w:rPr>
          <w:rFonts w:ascii="Arial" w:hAnsi="Arial" w:cs="Arial"/>
          <w:b/>
          <w:spacing w:val="16"/>
        </w:rPr>
        <w:t xml:space="preserve"> </w:t>
      </w:r>
      <w:r w:rsidRPr="00201E2B">
        <w:rPr>
          <w:rFonts w:ascii="Arial" w:hAnsi="Arial" w:cs="Arial"/>
          <w:b/>
          <w:spacing w:val="2"/>
        </w:rPr>
        <w:t>en</w:t>
      </w:r>
      <w:r w:rsidRPr="00201E2B">
        <w:rPr>
          <w:rFonts w:ascii="Arial" w:hAnsi="Arial" w:cs="Arial"/>
          <w:b/>
          <w:spacing w:val="3"/>
        </w:rPr>
        <w:t xml:space="preserve"> </w:t>
      </w:r>
      <w:r w:rsidRPr="00201E2B">
        <w:rPr>
          <w:rFonts w:ascii="Arial" w:hAnsi="Arial" w:cs="Arial"/>
          <w:b/>
        </w:rPr>
        <w:t>la</w:t>
      </w:r>
      <w:r w:rsidRPr="00201E2B">
        <w:rPr>
          <w:rFonts w:ascii="Arial" w:hAnsi="Arial" w:cs="Arial"/>
          <w:b/>
          <w:spacing w:val="16"/>
        </w:rPr>
        <w:t xml:space="preserve"> </w:t>
      </w:r>
      <w:r w:rsidRPr="00201E2B">
        <w:rPr>
          <w:rFonts w:ascii="Arial" w:hAnsi="Arial" w:cs="Arial"/>
          <w:b/>
        </w:rPr>
        <w:t>comunicación</w:t>
      </w:r>
      <w:r w:rsidRPr="00201E2B">
        <w:rPr>
          <w:rFonts w:ascii="Arial" w:hAnsi="Arial" w:cs="Arial"/>
          <w:b/>
          <w:spacing w:val="2"/>
        </w:rPr>
        <w:t xml:space="preserve"> </w:t>
      </w:r>
      <w:r w:rsidRPr="00201E2B">
        <w:rPr>
          <w:rFonts w:ascii="Arial" w:hAnsi="Arial" w:cs="Arial"/>
          <w:b/>
        </w:rPr>
        <w:t>entre</w:t>
      </w:r>
      <w:r w:rsidRPr="00201E2B">
        <w:rPr>
          <w:rFonts w:ascii="Arial" w:hAnsi="Arial" w:cs="Arial"/>
          <w:b/>
          <w:spacing w:val="14"/>
        </w:rPr>
        <w:t xml:space="preserve"> </w:t>
      </w:r>
      <w:r w:rsidRPr="00201E2B">
        <w:rPr>
          <w:rFonts w:ascii="Arial" w:hAnsi="Arial" w:cs="Arial"/>
          <w:b/>
        </w:rPr>
        <w:t>accionistas,</w:t>
      </w:r>
      <w:r w:rsidRPr="00201E2B">
        <w:rPr>
          <w:rFonts w:ascii="Arial" w:hAnsi="Arial" w:cs="Arial"/>
          <w:b/>
          <w:spacing w:val="11"/>
        </w:rPr>
        <w:t xml:space="preserve"> </w:t>
      </w:r>
      <w:r w:rsidRPr="00201E2B">
        <w:rPr>
          <w:rFonts w:ascii="Arial" w:hAnsi="Arial" w:cs="Arial"/>
          <w:b/>
        </w:rPr>
        <w:t>Directorio y</w:t>
      </w:r>
      <w:r w:rsidRPr="00201E2B">
        <w:rPr>
          <w:rFonts w:ascii="Arial" w:hAnsi="Arial" w:cs="Arial"/>
          <w:b/>
          <w:spacing w:val="14"/>
        </w:rPr>
        <w:t xml:space="preserve"> </w:t>
      </w:r>
      <w:r w:rsidRPr="00201E2B">
        <w:rPr>
          <w:rFonts w:ascii="Arial" w:hAnsi="Arial" w:cs="Arial"/>
          <w:b/>
          <w:spacing w:val="2"/>
        </w:rPr>
        <w:t>gerencia.</w:t>
      </w:r>
    </w:p>
    <w:p w14:paraId="5968EC96" w14:textId="77777777" w:rsidR="0067441A" w:rsidRPr="00913667" w:rsidRDefault="0067441A" w:rsidP="0067441A">
      <w:pPr>
        <w:pStyle w:val="BodyText"/>
        <w:ind w:left="142" w:right="721"/>
        <w:jc w:val="both"/>
        <w:rPr>
          <w:rFonts w:ascii="Arial" w:hAnsi="Arial" w:cs="Arial"/>
          <w:i/>
          <w:lang w:val="es-AR"/>
        </w:rPr>
      </w:pPr>
    </w:p>
    <w:p w14:paraId="294921CB" w14:textId="77777777" w:rsidR="0067441A" w:rsidRPr="00913667" w:rsidRDefault="0067441A" w:rsidP="0067441A">
      <w:pPr>
        <w:pStyle w:val="NormalCAAP"/>
        <w:tabs>
          <w:tab w:val="left" w:pos="284"/>
        </w:tabs>
        <w:spacing w:line="276" w:lineRule="auto"/>
        <w:ind w:left="142" w:right="721"/>
        <w:rPr>
          <w:rFonts w:ascii="Arial" w:eastAsia="Times New Roman" w:hAnsi="Arial" w:cs="Arial"/>
          <w:lang w:val="es-ES" w:eastAsia="es-AR"/>
        </w:rPr>
      </w:pPr>
      <w:r w:rsidRPr="00913667">
        <w:rPr>
          <w:rFonts w:ascii="Arial" w:hAnsi="Arial" w:cs="Arial"/>
        </w:rPr>
        <w:t xml:space="preserve">La </w:t>
      </w:r>
      <w:r>
        <w:rPr>
          <w:rFonts w:ascii="Arial" w:hAnsi="Arial" w:cs="Arial"/>
        </w:rPr>
        <w:t>S</w:t>
      </w:r>
      <w:r w:rsidRPr="00913667">
        <w:rPr>
          <w:rFonts w:ascii="Arial" w:hAnsi="Arial" w:cs="Arial"/>
        </w:rPr>
        <w:t>ociedad cuenta con la función de Secretaría de</w:t>
      </w:r>
      <w:r>
        <w:rPr>
          <w:rFonts w:ascii="Arial" w:hAnsi="Arial" w:cs="Arial"/>
        </w:rPr>
        <w:t xml:space="preserve"> Directorio que asegura la comunicación entre miembros del Directorio, y entre ellos y las diferentes áreas de la empresa, y los accionistas. </w:t>
      </w:r>
    </w:p>
    <w:p w14:paraId="75A2206A" w14:textId="77777777" w:rsidR="0067441A" w:rsidRPr="00913667" w:rsidRDefault="0067441A" w:rsidP="0067441A">
      <w:pPr>
        <w:pStyle w:val="BodyText"/>
        <w:spacing w:before="9" w:line="276" w:lineRule="auto"/>
        <w:ind w:left="142" w:right="721"/>
        <w:jc w:val="both"/>
        <w:rPr>
          <w:rFonts w:ascii="Arial" w:hAnsi="Arial" w:cs="Arial"/>
          <w:i/>
          <w:lang w:val="es-ES"/>
        </w:rPr>
      </w:pPr>
    </w:p>
    <w:p w14:paraId="67C28122" w14:textId="77777777" w:rsidR="0067441A" w:rsidRPr="00201E2B" w:rsidRDefault="0067441A" w:rsidP="0067441A">
      <w:pPr>
        <w:tabs>
          <w:tab w:val="left" w:pos="575"/>
        </w:tabs>
        <w:spacing w:before="105" w:line="228" w:lineRule="auto"/>
        <w:ind w:left="142" w:right="721"/>
        <w:jc w:val="both"/>
        <w:rPr>
          <w:rFonts w:ascii="Arial" w:hAnsi="Arial" w:cs="Arial"/>
          <w:b/>
        </w:rPr>
      </w:pPr>
      <w:r>
        <w:rPr>
          <w:rFonts w:ascii="Arial" w:hAnsi="Arial" w:cs="Arial"/>
          <w:b/>
        </w:rPr>
        <w:t xml:space="preserve">10. </w:t>
      </w:r>
      <w:r w:rsidRPr="00201E2B">
        <w:rPr>
          <w:rFonts w:ascii="Arial" w:hAnsi="Arial" w:cs="Arial"/>
          <w:b/>
        </w:rPr>
        <w:t xml:space="preserve">El Presidente </w:t>
      </w:r>
      <w:r w:rsidRPr="00201E2B">
        <w:rPr>
          <w:rFonts w:ascii="Arial" w:hAnsi="Arial" w:cs="Arial"/>
          <w:b/>
          <w:spacing w:val="4"/>
        </w:rPr>
        <w:t xml:space="preserve">del </w:t>
      </w:r>
      <w:r w:rsidRPr="00201E2B">
        <w:rPr>
          <w:rFonts w:ascii="Arial" w:hAnsi="Arial" w:cs="Arial"/>
          <w:b/>
        </w:rPr>
        <w:t xml:space="preserve">Directorio </w:t>
      </w:r>
      <w:r w:rsidRPr="00201E2B">
        <w:rPr>
          <w:rFonts w:ascii="Arial" w:hAnsi="Arial" w:cs="Arial"/>
          <w:b/>
          <w:spacing w:val="2"/>
        </w:rPr>
        <w:t xml:space="preserve">asegura </w:t>
      </w:r>
      <w:r w:rsidRPr="00201E2B">
        <w:rPr>
          <w:rFonts w:ascii="Arial" w:hAnsi="Arial" w:cs="Arial"/>
          <w:b/>
        </w:rPr>
        <w:t xml:space="preserve">la participación </w:t>
      </w:r>
      <w:r w:rsidRPr="00201E2B">
        <w:rPr>
          <w:rFonts w:ascii="Arial" w:hAnsi="Arial" w:cs="Arial"/>
          <w:b/>
          <w:spacing w:val="3"/>
        </w:rPr>
        <w:t xml:space="preserve">de </w:t>
      </w:r>
      <w:r w:rsidRPr="00201E2B">
        <w:rPr>
          <w:rFonts w:ascii="Arial" w:hAnsi="Arial" w:cs="Arial"/>
          <w:b/>
          <w:spacing w:val="-3"/>
        </w:rPr>
        <w:t xml:space="preserve">todos </w:t>
      </w:r>
      <w:r w:rsidRPr="00201E2B">
        <w:rPr>
          <w:rFonts w:ascii="Arial" w:hAnsi="Arial" w:cs="Arial"/>
          <w:b/>
        </w:rPr>
        <w:t xml:space="preserve">sus miembros </w:t>
      </w:r>
      <w:r w:rsidRPr="00201E2B">
        <w:rPr>
          <w:rFonts w:ascii="Arial" w:hAnsi="Arial" w:cs="Arial"/>
          <w:b/>
          <w:spacing w:val="2"/>
        </w:rPr>
        <w:t xml:space="preserve">en el </w:t>
      </w:r>
      <w:r w:rsidRPr="00201E2B">
        <w:rPr>
          <w:rFonts w:ascii="Arial" w:hAnsi="Arial" w:cs="Arial"/>
          <w:b/>
        </w:rPr>
        <w:t>desarrollo y aprobación</w:t>
      </w:r>
      <w:r w:rsidRPr="00201E2B">
        <w:rPr>
          <w:rFonts w:ascii="Arial" w:hAnsi="Arial" w:cs="Arial"/>
          <w:b/>
          <w:spacing w:val="2"/>
        </w:rPr>
        <w:t xml:space="preserve"> </w:t>
      </w:r>
      <w:r w:rsidRPr="00201E2B">
        <w:rPr>
          <w:rFonts w:ascii="Arial" w:hAnsi="Arial" w:cs="Arial"/>
          <w:b/>
          <w:spacing w:val="3"/>
        </w:rPr>
        <w:t>de</w:t>
      </w:r>
      <w:r w:rsidRPr="00201E2B">
        <w:rPr>
          <w:rFonts w:ascii="Arial" w:hAnsi="Arial" w:cs="Arial"/>
          <w:b/>
          <w:spacing w:val="14"/>
        </w:rPr>
        <w:t xml:space="preserve"> </w:t>
      </w:r>
      <w:r w:rsidRPr="00201E2B">
        <w:rPr>
          <w:rFonts w:ascii="Arial" w:hAnsi="Arial" w:cs="Arial"/>
          <w:b/>
          <w:spacing w:val="-3"/>
        </w:rPr>
        <w:t>un</w:t>
      </w:r>
      <w:r w:rsidRPr="00201E2B">
        <w:rPr>
          <w:rFonts w:ascii="Arial" w:hAnsi="Arial" w:cs="Arial"/>
          <w:b/>
          <w:spacing w:val="3"/>
        </w:rPr>
        <w:t xml:space="preserve"> </w:t>
      </w:r>
      <w:r w:rsidRPr="00201E2B">
        <w:rPr>
          <w:rFonts w:ascii="Arial" w:hAnsi="Arial" w:cs="Arial"/>
          <w:b/>
          <w:spacing w:val="2"/>
        </w:rPr>
        <w:t>plan</w:t>
      </w:r>
      <w:r w:rsidRPr="00201E2B">
        <w:rPr>
          <w:rFonts w:ascii="Arial" w:hAnsi="Arial" w:cs="Arial"/>
          <w:b/>
          <w:spacing w:val="3"/>
        </w:rPr>
        <w:t xml:space="preserve"> de</w:t>
      </w:r>
      <w:r w:rsidRPr="00201E2B">
        <w:rPr>
          <w:rFonts w:ascii="Arial" w:hAnsi="Arial" w:cs="Arial"/>
          <w:b/>
          <w:spacing w:val="14"/>
        </w:rPr>
        <w:t xml:space="preserve"> </w:t>
      </w:r>
      <w:r w:rsidRPr="00201E2B">
        <w:rPr>
          <w:rFonts w:ascii="Arial" w:hAnsi="Arial" w:cs="Arial"/>
          <w:b/>
        </w:rPr>
        <w:t>sucesión</w:t>
      </w:r>
      <w:r w:rsidRPr="00201E2B">
        <w:rPr>
          <w:rFonts w:ascii="Arial" w:hAnsi="Arial" w:cs="Arial"/>
          <w:b/>
          <w:spacing w:val="3"/>
        </w:rPr>
        <w:t xml:space="preserve"> </w:t>
      </w:r>
      <w:r w:rsidRPr="00201E2B">
        <w:rPr>
          <w:rFonts w:ascii="Arial" w:hAnsi="Arial" w:cs="Arial"/>
          <w:b/>
          <w:spacing w:val="4"/>
        </w:rPr>
        <w:t>para</w:t>
      </w:r>
      <w:r w:rsidRPr="00201E2B">
        <w:rPr>
          <w:rFonts w:ascii="Arial" w:hAnsi="Arial" w:cs="Arial"/>
          <w:b/>
          <w:spacing w:val="16"/>
        </w:rPr>
        <w:t xml:space="preserve"> </w:t>
      </w:r>
      <w:r w:rsidRPr="00201E2B">
        <w:rPr>
          <w:rFonts w:ascii="Arial" w:hAnsi="Arial" w:cs="Arial"/>
          <w:b/>
          <w:spacing w:val="2"/>
        </w:rPr>
        <w:t>el</w:t>
      </w:r>
      <w:r w:rsidRPr="00201E2B">
        <w:rPr>
          <w:rFonts w:ascii="Arial" w:hAnsi="Arial" w:cs="Arial"/>
          <w:b/>
          <w:spacing w:val="6"/>
        </w:rPr>
        <w:t xml:space="preserve"> </w:t>
      </w:r>
      <w:r w:rsidRPr="00201E2B">
        <w:rPr>
          <w:rFonts w:ascii="Arial" w:hAnsi="Arial" w:cs="Arial"/>
          <w:b/>
        </w:rPr>
        <w:t>gerente</w:t>
      </w:r>
      <w:r w:rsidRPr="00201E2B">
        <w:rPr>
          <w:rFonts w:ascii="Arial" w:hAnsi="Arial" w:cs="Arial"/>
          <w:b/>
          <w:spacing w:val="14"/>
        </w:rPr>
        <w:t xml:space="preserve"> </w:t>
      </w:r>
      <w:r w:rsidRPr="00201E2B">
        <w:rPr>
          <w:rFonts w:ascii="Arial" w:hAnsi="Arial" w:cs="Arial"/>
          <w:b/>
          <w:spacing w:val="2"/>
        </w:rPr>
        <w:t>general</w:t>
      </w:r>
      <w:r w:rsidRPr="00201E2B">
        <w:rPr>
          <w:rFonts w:ascii="Arial" w:hAnsi="Arial" w:cs="Arial"/>
          <w:b/>
          <w:spacing w:val="6"/>
        </w:rPr>
        <w:t xml:space="preserve"> </w:t>
      </w:r>
      <w:r w:rsidRPr="00201E2B">
        <w:rPr>
          <w:rFonts w:ascii="Arial" w:hAnsi="Arial" w:cs="Arial"/>
          <w:b/>
          <w:spacing w:val="3"/>
        </w:rPr>
        <w:t>de</w:t>
      </w:r>
      <w:r w:rsidRPr="00201E2B">
        <w:rPr>
          <w:rFonts w:ascii="Arial" w:hAnsi="Arial" w:cs="Arial"/>
          <w:b/>
          <w:spacing w:val="15"/>
        </w:rPr>
        <w:t xml:space="preserve"> </w:t>
      </w:r>
      <w:r w:rsidRPr="00201E2B">
        <w:rPr>
          <w:rFonts w:ascii="Arial" w:hAnsi="Arial" w:cs="Arial"/>
          <w:b/>
        </w:rPr>
        <w:t>la</w:t>
      </w:r>
      <w:r w:rsidRPr="00201E2B">
        <w:rPr>
          <w:rFonts w:ascii="Arial" w:hAnsi="Arial" w:cs="Arial"/>
          <w:b/>
          <w:spacing w:val="16"/>
        </w:rPr>
        <w:t xml:space="preserve"> </w:t>
      </w:r>
      <w:r w:rsidRPr="00201E2B">
        <w:rPr>
          <w:rFonts w:ascii="Arial" w:hAnsi="Arial" w:cs="Arial"/>
          <w:b/>
          <w:spacing w:val="2"/>
        </w:rPr>
        <w:t>compañía.</w:t>
      </w:r>
    </w:p>
    <w:p w14:paraId="2BE0F4A8" w14:textId="77777777" w:rsidR="0067441A" w:rsidRPr="00913667" w:rsidRDefault="0067441A" w:rsidP="0067441A">
      <w:pPr>
        <w:pStyle w:val="BodyText"/>
        <w:ind w:left="142" w:right="721"/>
        <w:jc w:val="both"/>
        <w:rPr>
          <w:rFonts w:ascii="Arial" w:hAnsi="Arial" w:cs="Arial"/>
          <w:i/>
          <w:lang w:val="es-AR"/>
        </w:rPr>
      </w:pPr>
    </w:p>
    <w:p w14:paraId="70169BCF" w14:textId="3EA18035" w:rsidR="0067441A" w:rsidRDefault="0067441A" w:rsidP="0067441A">
      <w:pPr>
        <w:pStyle w:val="BodyText"/>
        <w:spacing w:before="8" w:line="276" w:lineRule="auto"/>
        <w:ind w:left="142" w:right="721"/>
        <w:jc w:val="both"/>
        <w:rPr>
          <w:rFonts w:ascii="Arial" w:hAnsi="Arial" w:cs="Arial"/>
          <w:lang w:val="es-AR"/>
        </w:rPr>
      </w:pPr>
      <w:r w:rsidRPr="00913667">
        <w:rPr>
          <w:rFonts w:ascii="Arial" w:hAnsi="Arial" w:cs="Arial"/>
          <w:lang w:val="es-AR"/>
        </w:rPr>
        <w:t xml:space="preserve">Todo el Directorio se encuentra involucrado en el plan estratégico de la </w:t>
      </w:r>
      <w:r>
        <w:rPr>
          <w:rFonts w:ascii="Arial" w:hAnsi="Arial" w:cs="Arial"/>
          <w:lang w:val="es-AR"/>
        </w:rPr>
        <w:t>C</w:t>
      </w:r>
      <w:r w:rsidRPr="00913667">
        <w:rPr>
          <w:rFonts w:ascii="Arial" w:hAnsi="Arial" w:cs="Arial"/>
          <w:lang w:val="es-AR"/>
        </w:rPr>
        <w:t xml:space="preserve">ompañía para asegurar la eventual sucesión del Gerente General así como la de todos los cargos jerárquicos. </w:t>
      </w:r>
      <w:r>
        <w:rPr>
          <w:rFonts w:ascii="Arial" w:hAnsi="Arial" w:cs="Arial"/>
          <w:lang w:val="es-AR"/>
        </w:rPr>
        <w:t xml:space="preserve">Al fijarse las líneas estratégicas para cada negocio y áreas de servicio por parte del Directorio, se fomenta y promueve la participación de las líneas jerárquicas de cada área o servicio. Ello permite considerar al personal de la empresa como la primera alternativa en las líneas sucesorias, promueve una visión estratégica con conocimiento de lo que ocurre en las otras áreas, asegurando una capacitación de primer nivel entre el personal jerárquico de primera y segunda línea de todas las áreas. </w:t>
      </w:r>
    </w:p>
    <w:p w14:paraId="55DF3504" w14:textId="359AFD92" w:rsidR="00BE03B8" w:rsidRDefault="00BE03B8">
      <w:pPr>
        <w:spacing w:after="160" w:line="259" w:lineRule="auto"/>
        <w:rPr>
          <w:rFonts w:ascii="Arial" w:hAnsi="Arial" w:cs="Arial"/>
          <w:sz w:val="22"/>
          <w:szCs w:val="22"/>
        </w:rPr>
      </w:pPr>
      <w:r>
        <w:rPr>
          <w:rFonts w:ascii="Arial" w:hAnsi="Arial" w:cs="Arial"/>
        </w:rPr>
        <w:br w:type="page"/>
      </w:r>
    </w:p>
    <w:p w14:paraId="15FEA1EF" w14:textId="77777777" w:rsidR="0067441A" w:rsidRDefault="0067441A" w:rsidP="0067441A">
      <w:pPr>
        <w:pStyle w:val="BodyText"/>
        <w:spacing w:before="1"/>
        <w:rPr>
          <w:rFonts w:ascii="Arial" w:hAnsi="Arial" w:cs="Arial"/>
          <w:lang w:val="es-AR"/>
        </w:rPr>
      </w:pPr>
    </w:p>
    <w:p w14:paraId="6F01B111" w14:textId="77777777" w:rsidR="0067441A" w:rsidRPr="00913667" w:rsidRDefault="0067441A" w:rsidP="00BE03B8">
      <w:pPr>
        <w:pStyle w:val="Heading1"/>
        <w:numPr>
          <w:ilvl w:val="0"/>
          <w:numId w:val="8"/>
        </w:numPr>
        <w:tabs>
          <w:tab w:val="left" w:pos="769"/>
          <w:tab w:val="left" w:pos="770"/>
        </w:tabs>
        <w:spacing w:before="95" w:line="261" w:lineRule="auto"/>
        <w:ind w:left="769" w:right="2104" w:hanging="560"/>
        <w:rPr>
          <w:rFonts w:ascii="Arial" w:hAnsi="Arial" w:cs="Arial"/>
          <w:sz w:val="22"/>
          <w:szCs w:val="22"/>
          <w:lang w:val="es-AR"/>
        </w:rPr>
      </w:pPr>
      <w:r w:rsidRPr="00913667">
        <w:rPr>
          <w:rFonts w:ascii="Arial" w:hAnsi="Arial" w:cs="Arial"/>
          <w:color w:val="002060"/>
          <w:spacing w:val="-4"/>
          <w:sz w:val="22"/>
          <w:szCs w:val="22"/>
          <w:lang w:val="es-AR"/>
        </w:rPr>
        <w:t xml:space="preserve">COMPOSICIÓN, </w:t>
      </w:r>
      <w:r w:rsidRPr="00913667">
        <w:rPr>
          <w:rFonts w:ascii="Arial" w:hAnsi="Arial" w:cs="Arial"/>
          <w:color w:val="002060"/>
          <w:spacing w:val="-5"/>
          <w:sz w:val="22"/>
          <w:szCs w:val="22"/>
          <w:lang w:val="es-AR"/>
        </w:rPr>
        <w:t xml:space="preserve">NOMINACIÓN </w:t>
      </w:r>
      <w:r w:rsidRPr="00913667">
        <w:rPr>
          <w:rFonts w:ascii="Arial" w:hAnsi="Arial" w:cs="Arial"/>
          <w:color w:val="002060"/>
          <w:sz w:val="22"/>
          <w:szCs w:val="22"/>
          <w:lang w:val="es-AR"/>
        </w:rPr>
        <w:t xml:space="preserve">Y </w:t>
      </w:r>
      <w:r w:rsidRPr="00913667">
        <w:rPr>
          <w:rFonts w:ascii="Arial" w:hAnsi="Arial" w:cs="Arial"/>
          <w:color w:val="002060"/>
          <w:spacing w:val="-3"/>
          <w:sz w:val="22"/>
          <w:szCs w:val="22"/>
          <w:lang w:val="es-AR"/>
        </w:rPr>
        <w:t xml:space="preserve">SUCESIÓN </w:t>
      </w:r>
      <w:r w:rsidRPr="00913667">
        <w:rPr>
          <w:rFonts w:ascii="Arial" w:hAnsi="Arial" w:cs="Arial"/>
          <w:color w:val="002060"/>
          <w:sz w:val="22"/>
          <w:szCs w:val="22"/>
          <w:lang w:val="es-AR"/>
        </w:rPr>
        <w:t xml:space="preserve">DEL </w:t>
      </w:r>
      <w:r w:rsidRPr="00913667">
        <w:rPr>
          <w:rFonts w:ascii="Arial" w:hAnsi="Arial" w:cs="Arial"/>
          <w:color w:val="002060"/>
          <w:spacing w:val="-5"/>
          <w:sz w:val="22"/>
          <w:szCs w:val="22"/>
          <w:lang w:val="es-AR"/>
        </w:rPr>
        <w:t>DIRECTORIO</w:t>
      </w:r>
    </w:p>
    <w:p w14:paraId="2EF2D87B" w14:textId="77777777" w:rsidR="0067441A" w:rsidRPr="00913667" w:rsidRDefault="0067441A" w:rsidP="0067441A">
      <w:pPr>
        <w:pStyle w:val="BodyText"/>
        <w:rPr>
          <w:rFonts w:ascii="Arial" w:hAnsi="Arial" w:cs="Arial"/>
          <w:i/>
          <w:lang w:val="es-AR"/>
        </w:rPr>
      </w:pPr>
      <w:r w:rsidRPr="00913667">
        <w:rPr>
          <w:rFonts w:ascii="Arial" w:hAnsi="Arial" w:cs="Arial"/>
          <w:noProof/>
          <w:lang w:val="es-AR" w:eastAsia="es-AR"/>
        </w:rPr>
        <mc:AlternateContent>
          <mc:Choice Requires="wpg">
            <w:drawing>
              <wp:anchor distT="0" distB="0" distL="0" distR="0" simplePos="0" relativeHeight="251659264" behindDoc="0" locked="0" layoutInCell="1" allowOverlap="1" wp14:anchorId="33951CC6" wp14:editId="7A7D9717">
                <wp:simplePos x="0" y="0"/>
                <wp:positionH relativeFrom="page">
                  <wp:posOffset>909320</wp:posOffset>
                </wp:positionH>
                <wp:positionV relativeFrom="paragraph">
                  <wp:posOffset>149225</wp:posOffset>
                </wp:positionV>
                <wp:extent cx="5953125" cy="1483995"/>
                <wp:effectExtent l="4445" t="6985" r="0" b="4445"/>
                <wp:wrapTopAndBottom/>
                <wp:docPr id="146"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483995"/>
                          <a:chOff x="1432" y="235"/>
                          <a:chExt cx="9375" cy="2337"/>
                        </a:xfrm>
                      </wpg:grpSpPr>
                      <pic:pic xmlns:pic="http://schemas.openxmlformats.org/drawingml/2006/picture">
                        <pic:nvPicPr>
                          <pic:cNvPr id="147" name="Picture 10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47" y="335"/>
                            <a:ext cx="9360" cy="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8" name="Text Box 102"/>
                        <wps:cNvSpPr txBox="1">
                          <a:spLocks noChangeArrowheads="1"/>
                        </wps:cNvSpPr>
                        <wps:spPr bwMode="auto">
                          <a:xfrm>
                            <a:off x="1440" y="242"/>
                            <a:ext cx="9330" cy="2321"/>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7D7EB6C" w14:textId="77777777" w:rsidR="0067441A" w:rsidRDefault="0067441A" w:rsidP="0067441A">
                              <w:pPr>
                                <w:spacing w:before="73"/>
                                <w:ind w:left="277"/>
                                <w:rPr>
                                  <w:rFonts w:ascii="Arial"/>
                                  <w:b/>
                                  <w:sz w:val="18"/>
                                </w:rPr>
                              </w:pPr>
                              <w:r>
                                <w:rPr>
                                  <w:rFonts w:ascii="Arial"/>
                                  <w:b/>
                                  <w:color w:val="FFC000"/>
                                  <w:sz w:val="18"/>
                                </w:rPr>
                                <w:t>Principios</w:t>
                              </w:r>
                            </w:p>
                            <w:p w14:paraId="716F6AC5" w14:textId="77777777" w:rsidR="0067441A" w:rsidRDefault="0067441A" w:rsidP="0067441A">
                              <w:pPr>
                                <w:rPr>
                                  <w:b/>
                                </w:rPr>
                              </w:pPr>
                            </w:p>
                            <w:p w14:paraId="5A5FEDEB" w14:textId="77777777" w:rsidR="0067441A" w:rsidRDefault="0067441A" w:rsidP="0067441A">
                              <w:pPr>
                                <w:spacing w:before="3"/>
                                <w:rPr>
                                  <w:b/>
                                  <w:sz w:val="16"/>
                                </w:rPr>
                              </w:pPr>
                            </w:p>
                            <w:p w14:paraId="2D372F02" w14:textId="77777777" w:rsidR="0067441A" w:rsidRPr="00034CA0" w:rsidRDefault="0067441A" w:rsidP="00BE03B8">
                              <w:pPr>
                                <w:widowControl w:val="0"/>
                                <w:numPr>
                                  <w:ilvl w:val="0"/>
                                  <w:numId w:val="6"/>
                                </w:numPr>
                                <w:tabs>
                                  <w:tab w:val="left" w:pos="713"/>
                                </w:tabs>
                                <w:autoSpaceDE w:val="0"/>
                                <w:autoSpaceDN w:val="0"/>
                                <w:spacing w:line="266" w:lineRule="auto"/>
                                <w:ind w:right="137"/>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contar </w:t>
                              </w:r>
                              <w:r w:rsidRPr="00034CA0">
                                <w:rPr>
                                  <w:spacing w:val="3"/>
                                  <w:w w:val="105"/>
                                  <w:sz w:val="19"/>
                                </w:rPr>
                                <w:t xml:space="preserve">con </w:t>
                              </w:r>
                              <w:r w:rsidRPr="00034CA0">
                                <w:rPr>
                                  <w:w w:val="105"/>
                                  <w:sz w:val="19"/>
                                </w:rPr>
                                <w:t xml:space="preserve">niveles </w:t>
                              </w:r>
                              <w:r w:rsidRPr="00034CA0">
                                <w:rPr>
                                  <w:spacing w:val="4"/>
                                  <w:w w:val="105"/>
                                  <w:sz w:val="19"/>
                                </w:rPr>
                                <w:t xml:space="preserve">adecuados </w:t>
                              </w:r>
                              <w:r w:rsidRPr="00034CA0">
                                <w:rPr>
                                  <w:spacing w:val="3"/>
                                  <w:w w:val="105"/>
                                  <w:sz w:val="19"/>
                                </w:rPr>
                                <w:t xml:space="preserve">de </w:t>
                              </w:r>
                              <w:r w:rsidRPr="00034CA0">
                                <w:rPr>
                                  <w:spacing w:val="2"/>
                                  <w:w w:val="105"/>
                                  <w:sz w:val="19"/>
                                </w:rPr>
                                <w:t xml:space="preserve">independencia </w:t>
                              </w:r>
                              <w:r w:rsidRPr="00034CA0">
                                <w:rPr>
                                  <w:w w:val="105"/>
                                  <w:sz w:val="19"/>
                                </w:rPr>
                                <w:t xml:space="preserve">y diversidad </w:t>
                              </w:r>
                              <w:r w:rsidRPr="00034CA0">
                                <w:rPr>
                                  <w:spacing w:val="4"/>
                                  <w:w w:val="105"/>
                                  <w:sz w:val="19"/>
                                </w:rPr>
                                <w:t xml:space="preserve">que </w:t>
                              </w:r>
                              <w:r w:rsidRPr="00034CA0">
                                <w:rPr>
                                  <w:spacing w:val="-5"/>
                                  <w:w w:val="105"/>
                                  <w:sz w:val="19"/>
                                </w:rPr>
                                <w:t xml:space="preserve">le </w:t>
                              </w:r>
                              <w:r w:rsidRPr="00034CA0">
                                <w:rPr>
                                  <w:w w:val="105"/>
                                  <w:sz w:val="19"/>
                                </w:rPr>
                                <w:t xml:space="preserve">permitan tomar </w:t>
                              </w:r>
                              <w:r w:rsidRPr="00034CA0">
                                <w:rPr>
                                  <w:spacing w:val="2"/>
                                  <w:w w:val="105"/>
                                  <w:sz w:val="19"/>
                                </w:rPr>
                                <w:t xml:space="preserve">decisiones </w:t>
                              </w:r>
                              <w:r w:rsidRPr="00034CA0">
                                <w:rPr>
                                  <w:w w:val="105"/>
                                  <w:sz w:val="19"/>
                                </w:rPr>
                                <w:t xml:space="preserve">en </w:t>
                              </w:r>
                              <w:r w:rsidRPr="00034CA0">
                                <w:rPr>
                                  <w:spacing w:val="4"/>
                                  <w:w w:val="105"/>
                                  <w:sz w:val="19"/>
                                </w:rPr>
                                <w:t xml:space="preserve">pos </w:t>
                              </w:r>
                              <w:r w:rsidRPr="00034CA0">
                                <w:rPr>
                                  <w:spacing w:val="3"/>
                                  <w:w w:val="105"/>
                                  <w:sz w:val="19"/>
                                </w:rPr>
                                <w:t xml:space="preserve">del </w:t>
                              </w:r>
                              <w:r w:rsidRPr="00034CA0">
                                <w:rPr>
                                  <w:spacing w:val="-4"/>
                                  <w:w w:val="105"/>
                                  <w:sz w:val="19"/>
                                </w:rPr>
                                <w:t xml:space="preserve">mejor </w:t>
                              </w:r>
                              <w:r w:rsidRPr="00034CA0">
                                <w:rPr>
                                  <w:w w:val="105"/>
                                  <w:sz w:val="19"/>
                                </w:rPr>
                                <w:t xml:space="preserve">interés </w:t>
                              </w:r>
                              <w:r w:rsidRPr="00034CA0">
                                <w:rPr>
                                  <w:spacing w:val="3"/>
                                  <w:w w:val="105"/>
                                  <w:sz w:val="19"/>
                                </w:rPr>
                                <w:t xml:space="preserve">de </w:t>
                              </w:r>
                              <w:r w:rsidRPr="00034CA0">
                                <w:rPr>
                                  <w:spacing w:val="-5"/>
                                  <w:w w:val="105"/>
                                  <w:sz w:val="19"/>
                                </w:rPr>
                                <w:t xml:space="preserve">la </w:t>
                              </w:r>
                              <w:r w:rsidRPr="00034CA0">
                                <w:rPr>
                                  <w:w w:val="105"/>
                                  <w:sz w:val="19"/>
                                </w:rPr>
                                <w:t xml:space="preserve">compañía, </w:t>
                              </w:r>
                              <w:r w:rsidRPr="00034CA0">
                                <w:rPr>
                                  <w:spacing w:val="2"/>
                                  <w:w w:val="105"/>
                                  <w:sz w:val="19"/>
                                </w:rPr>
                                <w:t xml:space="preserve">evitando </w:t>
                              </w:r>
                              <w:r w:rsidRPr="00034CA0">
                                <w:rPr>
                                  <w:w w:val="105"/>
                                  <w:sz w:val="19"/>
                                </w:rPr>
                                <w:t xml:space="preserve">el pensamiento </w:t>
                              </w:r>
                              <w:r w:rsidRPr="00034CA0">
                                <w:rPr>
                                  <w:spacing w:val="3"/>
                                  <w:w w:val="105"/>
                                  <w:sz w:val="19"/>
                                </w:rPr>
                                <w:t xml:space="preserve">de grupo </w:t>
                              </w:r>
                              <w:r w:rsidRPr="00034CA0">
                                <w:rPr>
                                  <w:w w:val="105"/>
                                  <w:sz w:val="19"/>
                                </w:rPr>
                                <w:t xml:space="preserve">y </w:t>
                              </w:r>
                              <w:r w:rsidRPr="00034CA0">
                                <w:rPr>
                                  <w:spacing w:val="-5"/>
                                  <w:w w:val="105"/>
                                  <w:sz w:val="19"/>
                                </w:rPr>
                                <w:t xml:space="preserve">la </w:t>
                              </w:r>
                              <w:r w:rsidRPr="00034CA0">
                                <w:rPr>
                                  <w:w w:val="105"/>
                                  <w:sz w:val="19"/>
                                </w:rPr>
                                <w:t xml:space="preserve">toma </w:t>
                              </w:r>
                              <w:r w:rsidRPr="00034CA0">
                                <w:rPr>
                                  <w:spacing w:val="3"/>
                                  <w:w w:val="105"/>
                                  <w:sz w:val="19"/>
                                </w:rPr>
                                <w:t xml:space="preserve">de </w:t>
                              </w:r>
                              <w:r w:rsidRPr="00034CA0">
                                <w:rPr>
                                  <w:spacing w:val="2"/>
                                  <w:w w:val="105"/>
                                  <w:sz w:val="19"/>
                                </w:rPr>
                                <w:t xml:space="preserve">decisiones </w:t>
                              </w:r>
                              <w:r w:rsidRPr="00034CA0">
                                <w:rPr>
                                  <w:spacing w:val="4"/>
                                  <w:w w:val="105"/>
                                  <w:sz w:val="19"/>
                                </w:rPr>
                                <w:t xml:space="preserve">por </w:t>
                              </w:r>
                              <w:r w:rsidRPr="00034CA0">
                                <w:rPr>
                                  <w:w w:val="105"/>
                                  <w:sz w:val="19"/>
                                </w:rPr>
                                <w:t xml:space="preserve">individuos o </w:t>
                              </w:r>
                              <w:r w:rsidRPr="00034CA0">
                                <w:rPr>
                                  <w:spacing w:val="3"/>
                                  <w:w w:val="105"/>
                                  <w:sz w:val="19"/>
                                </w:rPr>
                                <w:t xml:space="preserve">grupos </w:t>
                              </w:r>
                              <w:r w:rsidRPr="00034CA0">
                                <w:rPr>
                                  <w:w w:val="105"/>
                                  <w:sz w:val="19"/>
                                </w:rPr>
                                <w:t xml:space="preserve">dominantes </w:t>
                              </w:r>
                              <w:r w:rsidRPr="00034CA0">
                                <w:rPr>
                                  <w:spacing w:val="2"/>
                                  <w:w w:val="105"/>
                                  <w:sz w:val="19"/>
                                </w:rPr>
                                <w:t xml:space="preserve">dentro </w:t>
                              </w:r>
                              <w:r w:rsidRPr="00034CA0">
                                <w:rPr>
                                  <w:spacing w:val="3"/>
                                  <w:w w:val="105"/>
                                  <w:sz w:val="19"/>
                                </w:rPr>
                                <w:t>del</w:t>
                              </w:r>
                              <w:r w:rsidRPr="00034CA0">
                                <w:rPr>
                                  <w:spacing w:val="-9"/>
                                  <w:w w:val="105"/>
                                  <w:sz w:val="19"/>
                                </w:rPr>
                                <w:t xml:space="preserve"> </w:t>
                              </w:r>
                              <w:r w:rsidRPr="00034CA0">
                                <w:rPr>
                                  <w:w w:val="105"/>
                                  <w:sz w:val="19"/>
                                </w:rPr>
                                <w:t>Directorio.</w:t>
                              </w:r>
                            </w:p>
                            <w:p w14:paraId="39132303" w14:textId="77777777" w:rsidR="0067441A" w:rsidRPr="00034CA0" w:rsidRDefault="0067441A" w:rsidP="0067441A">
                              <w:pPr>
                                <w:spacing w:before="9"/>
                                <w:rPr>
                                  <w:b/>
                                </w:rPr>
                              </w:pPr>
                            </w:p>
                            <w:p w14:paraId="2E330847" w14:textId="77777777" w:rsidR="0067441A" w:rsidRPr="00034CA0" w:rsidRDefault="0067441A" w:rsidP="00BE03B8">
                              <w:pPr>
                                <w:widowControl w:val="0"/>
                                <w:numPr>
                                  <w:ilvl w:val="0"/>
                                  <w:numId w:val="6"/>
                                </w:numPr>
                                <w:tabs>
                                  <w:tab w:val="left" w:pos="713"/>
                                </w:tabs>
                                <w:autoSpaceDE w:val="0"/>
                                <w:autoSpaceDN w:val="0"/>
                                <w:spacing w:line="268" w:lineRule="auto"/>
                                <w:ind w:right="148" w:hanging="570"/>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asegurar que </w:t>
                              </w:r>
                              <w:r w:rsidRPr="00034CA0">
                                <w:rPr>
                                  <w:spacing w:val="-5"/>
                                  <w:w w:val="105"/>
                                  <w:sz w:val="19"/>
                                </w:rPr>
                                <w:t xml:space="preserve">la </w:t>
                              </w:r>
                              <w:r w:rsidRPr="00034CA0">
                                <w:rPr>
                                  <w:w w:val="105"/>
                                  <w:sz w:val="19"/>
                                </w:rPr>
                                <w:t xml:space="preserve">compañía </w:t>
                              </w:r>
                              <w:r w:rsidRPr="00034CA0">
                                <w:rPr>
                                  <w:spacing w:val="4"/>
                                  <w:w w:val="105"/>
                                  <w:sz w:val="19"/>
                                </w:rPr>
                                <w:t xml:space="preserve">cuenta </w:t>
                              </w:r>
                              <w:r w:rsidRPr="00034CA0">
                                <w:rPr>
                                  <w:spacing w:val="3"/>
                                  <w:w w:val="105"/>
                                  <w:sz w:val="19"/>
                                </w:rPr>
                                <w:t xml:space="preserve">con </w:t>
                              </w:r>
                              <w:r w:rsidRPr="00034CA0">
                                <w:rPr>
                                  <w:w w:val="105"/>
                                  <w:sz w:val="19"/>
                                </w:rPr>
                                <w:t xml:space="preserve">procedimientos </w:t>
                              </w:r>
                              <w:r w:rsidRPr="00034CA0">
                                <w:rPr>
                                  <w:spacing w:val="-3"/>
                                  <w:w w:val="105"/>
                                  <w:sz w:val="19"/>
                                </w:rPr>
                                <w:t xml:space="preserve">formales </w:t>
                              </w:r>
                              <w:r w:rsidRPr="00034CA0">
                                <w:rPr>
                                  <w:w w:val="105"/>
                                  <w:sz w:val="19"/>
                                </w:rPr>
                                <w:t xml:space="preserve">para </w:t>
                              </w:r>
                              <w:r w:rsidRPr="00034CA0">
                                <w:rPr>
                                  <w:spacing w:val="-5"/>
                                  <w:w w:val="105"/>
                                  <w:sz w:val="19"/>
                                </w:rPr>
                                <w:t xml:space="preserve">la </w:t>
                              </w:r>
                              <w:r w:rsidRPr="00034CA0">
                                <w:rPr>
                                  <w:spacing w:val="5"/>
                                  <w:w w:val="105"/>
                                  <w:sz w:val="19"/>
                                </w:rPr>
                                <w:t xml:space="preserve">propuesta </w:t>
                              </w:r>
                              <w:r w:rsidRPr="00034CA0">
                                <w:rPr>
                                  <w:w w:val="105"/>
                                  <w:sz w:val="19"/>
                                </w:rPr>
                                <w:t>y nominación</w:t>
                              </w:r>
                              <w:r w:rsidRPr="00034CA0">
                                <w:rPr>
                                  <w:spacing w:val="10"/>
                                  <w:w w:val="105"/>
                                  <w:sz w:val="19"/>
                                </w:rPr>
                                <w:t xml:space="preserve"> </w:t>
                              </w:r>
                              <w:r w:rsidRPr="00034CA0">
                                <w:rPr>
                                  <w:spacing w:val="3"/>
                                  <w:w w:val="105"/>
                                  <w:sz w:val="19"/>
                                </w:rPr>
                                <w:t>de</w:t>
                              </w:r>
                              <w:r w:rsidRPr="00034CA0">
                                <w:rPr>
                                  <w:spacing w:val="-8"/>
                                  <w:w w:val="105"/>
                                  <w:sz w:val="19"/>
                                </w:rPr>
                                <w:t xml:space="preserve"> </w:t>
                              </w:r>
                              <w:r w:rsidRPr="00034CA0">
                                <w:rPr>
                                  <w:spacing w:val="3"/>
                                  <w:w w:val="105"/>
                                  <w:sz w:val="19"/>
                                </w:rPr>
                                <w:t xml:space="preserve">candidatos </w:t>
                              </w:r>
                              <w:r w:rsidRPr="00034CA0">
                                <w:rPr>
                                  <w:w w:val="105"/>
                                  <w:sz w:val="19"/>
                                </w:rPr>
                                <w:t>para</w:t>
                              </w:r>
                              <w:r w:rsidRPr="00034CA0">
                                <w:rPr>
                                  <w:spacing w:val="-7"/>
                                  <w:w w:val="105"/>
                                  <w:sz w:val="19"/>
                                </w:rPr>
                                <w:t xml:space="preserve"> </w:t>
                              </w:r>
                              <w:r w:rsidRPr="00034CA0">
                                <w:rPr>
                                  <w:spacing w:val="4"/>
                                  <w:w w:val="105"/>
                                  <w:sz w:val="19"/>
                                </w:rPr>
                                <w:t>ocupar</w:t>
                              </w:r>
                              <w:r w:rsidRPr="00034CA0">
                                <w:rPr>
                                  <w:spacing w:val="-14"/>
                                  <w:w w:val="105"/>
                                  <w:sz w:val="19"/>
                                </w:rPr>
                                <w:t xml:space="preserve"> </w:t>
                              </w:r>
                              <w:r w:rsidRPr="00034CA0">
                                <w:rPr>
                                  <w:spacing w:val="2"/>
                                  <w:w w:val="105"/>
                                  <w:sz w:val="19"/>
                                </w:rPr>
                                <w:t>cargos</w:t>
                              </w:r>
                              <w:r w:rsidRPr="00034CA0">
                                <w:rPr>
                                  <w:spacing w:val="3"/>
                                  <w:w w:val="105"/>
                                  <w:sz w:val="19"/>
                                </w:rPr>
                                <w:t xml:space="preserve"> </w:t>
                              </w:r>
                              <w:r w:rsidRPr="00034CA0">
                                <w:rPr>
                                  <w:w w:val="105"/>
                                  <w:sz w:val="19"/>
                                </w:rPr>
                                <w:t>en</w:t>
                              </w:r>
                              <w:r w:rsidRPr="00034CA0">
                                <w:rPr>
                                  <w:spacing w:val="-4"/>
                                  <w:w w:val="105"/>
                                  <w:sz w:val="19"/>
                                </w:rPr>
                                <w:t xml:space="preserve"> </w:t>
                              </w:r>
                              <w:r w:rsidRPr="00034CA0">
                                <w:rPr>
                                  <w:w w:val="105"/>
                                  <w:sz w:val="19"/>
                                </w:rPr>
                                <w:t>el</w:t>
                              </w:r>
                              <w:r w:rsidRPr="00034CA0">
                                <w:rPr>
                                  <w:spacing w:val="-18"/>
                                  <w:w w:val="105"/>
                                  <w:sz w:val="19"/>
                                </w:rPr>
                                <w:t xml:space="preserve"> </w:t>
                              </w:r>
                              <w:r w:rsidRPr="00034CA0">
                                <w:rPr>
                                  <w:w w:val="105"/>
                                  <w:sz w:val="19"/>
                                </w:rPr>
                                <w:t>Directorio</w:t>
                              </w:r>
                              <w:r w:rsidRPr="00034CA0">
                                <w:rPr>
                                  <w:spacing w:val="10"/>
                                  <w:w w:val="105"/>
                                  <w:sz w:val="19"/>
                                </w:rPr>
                                <w:t xml:space="preserve"> </w:t>
                              </w:r>
                              <w:r w:rsidRPr="00034CA0">
                                <w:rPr>
                                  <w:w w:val="105"/>
                                  <w:sz w:val="19"/>
                                </w:rPr>
                                <w:t>en</w:t>
                              </w:r>
                              <w:r w:rsidRPr="00034CA0">
                                <w:rPr>
                                  <w:spacing w:val="-3"/>
                                  <w:w w:val="105"/>
                                  <w:sz w:val="19"/>
                                </w:rPr>
                                <w:t xml:space="preserve"> </w:t>
                              </w:r>
                              <w:r w:rsidRPr="00034CA0">
                                <w:rPr>
                                  <w:w w:val="105"/>
                                  <w:sz w:val="19"/>
                                </w:rPr>
                                <w:t>el</w:t>
                              </w:r>
                              <w:r w:rsidRPr="00034CA0">
                                <w:rPr>
                                  <w:spacing w:val="-5"/>
                                  <w:w w:val="105"/>
                                  <w:sz w:val="19"/>
                                </w:rPr>
                                <w:t xml:space="preserve"> </w:t>
                              </w:r>
                              <w:r w:rsidRPr="00034CA0">
                                <w:rPr>
                                  <w:spacing w:val="-4"/>
                                  <w:w w:val="105"/>
                                  <w:sz w:val="19"/>
                                </w:rPr>
                                <w:t>marco</w:t>
                              </w:r>
                              <w:r w:rsidRPr="00034CA0">
                                <w:rPr>
                                  <w:spacing w:val="10"/>
                                  <w:w w:val="105"/>
                                  <w:sz w:val="19"/>
                                </w:rPr>
                                <w:t xml:space="preserve"> </w:t>
                              </w:r>
                              <w:r w:rsidRPr="00034CA0">
                                <w:rPr>
                                  <w:spacing w:val="3"/>
                                  <w:w w:val="105"/>
                                  <w:sz w:val="19"/>
                                </w:rPr>
                                <w:t>de</w:t>
                              </w:r>
                              <w:r w:rsidRPr="00034CA0">
                                <w:rPr>
                                  <w:spacing w:val="-6"/>
                                  <w:w w:val="105"/>
                                  <w:sz w:val="19"/>
                                </w:rPr>
                                <w:t xml:space="preserve"> </w:t>
                              </w:r>
                              <w:r w:rsidRPr="00034CA0">
                                <w:rPr>
                                  <w:spacing w:val="3"/>
                                  <w:w w:val="105"/>
                                  <w:sz w:val="19"/>
                                </w:rPr>
                                <w:t>un</w:t>
                              </w:r>
                              <w:r w:rsidRPr="00034CA0">
                                <w:rPr>
                                  <w:spacing w:val="-3"/>
                                  <w:w w:val="105"/>
                                  <w:sz w:val="19"/>
                                </w:rPr>
                                <w:t xml:space="preserve"> </w:t>
                              </w:r>
                              <w:r w:rsidRPr="00034CA0">
                                <w:rPr>
                                  <w:w w:val="105"/>
                                  <w:sz w:val="19"/>
                                </w:rPr>
                                <w:t>plan</w:t>
                              </w:r>
                              <w:r w:rsidRPr="00034CA0">
                                <w:rPr>
                                  <w:spacing w:val="-4"/>
                                  <w:w w:val="105"/>
                                  <w:sz w:val="19"/>
                                </w:rPr>
                                <w:t xml:space="preserve"> </w:t>
                              </w:r>
                              <w:r w:rsidRPr="00034CA0">
                                <w:rPr>
                                  <w:spacing w:val="3"/>
                                  <w:w w:val="105"/>
                                  <w:sz w:val="19"/>
                                </w:rPr>
                                <w:t>de</w:t>
                              </w:r>
                              <w:r w:rsidRPr="00034CA0">
                                <w:rPr>
                                  <w:spacing w:val="-7"/>
                                  <w:w w:val="105"/>
                                  <w:sz w:val="19"/>
                                </w:rPr>
                                <w:t xml:space="preserve"> </w:t>
                              </w:r>
                              <w:r w:rsidRPr="00034CA0">
                                <w:rPr>
                                  <w:spacing w:val="5"/>
                                  <w:w w:val="105"/>
                                  <w:sz w:val="19"/>
                                </w:rPr>
                                <w:t>sucesión.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951CC6" id="Group 101" o:spid="_x0000_s1043" style="position:absolute;margin-left:71.6pt;margin-top:11.75pt;width:468.75pt;height:116.85pt;z-index:251659264;mso-wrap-distance-left:0;mso-wrap-distance-right:0;mso-position-horizontal-relative:page" coordorigin="1432,235" coordsize="9375,23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">
                <v:shape id="Picture 103" o:spid="_x0000_s1044" type="#_x0000_t75" style="position:absolute;left:1447;top:335;width:9360;height:2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">
                  <v:imagedata r:id="rId14" o:title=""/>
                </v:shape>
                <v:shape id="Text Box 102" o:spid="_x0000_s1045" type="#_x0000_t202" style="position:absolute;left:1440;top:242;width:9330;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" filled="f" strokeweight=".26494mm">
                  <v:textbox inset="0,0,0,0">
                    <w:txbxContent>
                      <w:p w14:paraId="37D7EB6C" w14:textId="77777777" w:rsidR="0067441A" w:rsidRDefault="0067441A" w:rsidP="0067441A">
                        <w:pPr>
                          <w:spacing w:before="73"/>
                          <w:ind w:left="277"/>
                          <w:rPr>
                            <w:rFonts w:ascii="Arial"/>
                            <w:b/>
                            <w:sz w:val="18"/>
                          </w:rPr>
                        </w:pPr>
                        <w:r>
                          <w:rPr>
                            <w:rFonts w:ascii="Arial"/>
                            <w:b/>
                            <w:color w:val="FFC000"/>
                            <w:sz w:val="18"/>
                          </w:rPr>
                          <w:t>Principios</w:t>
                        </w:r>
                      </w:p>
                      <w:p w14:paraId="716F6AC5" w14:textId="77777777" w:rsidR="0067441A" w:rsidRDefault="0067441A" w:rsidP="0067441A">
                        <w:pPr>
                          <w:rPr>
                            <w:b/>
                          </w:rPr>
                        </w:pPr>
                      </w:p>
                      <w:p w14:paraId="5A5FEDEB" w14:textId="77777777" w:rsidR="0067441A" w:rsidRDefault="0067441A" w:rsidP="0067441A">
                        <w:pPr>
                          <w:spacing w:before="3"/>
                          <w:rPr>
                            <w:b/>
                            <w:sz w:val="16"/>
                          </w:rPr>
                        </w:pPr>
                      </w:p>
                      <w:p w14:paraId="2D372F02" w14:textId="77777777" w:rsidR="0067441A" w:rsidRPr="00034CA0" w:rsidRDefault="0067441A" w:rsidP="00BE03B8">
                        <w:pPr>
                          <w:widowControl w:val="0"/>
                          <w:numPr>
                            <w:ilvl w:val="0"/>
                            <w:numId w:val="6"/>
                          </w:numPr>
                          <w:tabs>
                            <w:tab w:val="left" w:pos="713"/>
                          </w:tabs>
                          <w:autoSpaceDE w:val="0"/>
                          <w:autoSpaceDN w:val="0"/>
                          <w:spacing w:line="266" w:lineRule="auto"/>
                          <w:ind w:right="137"/>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contar </w:t>
                        </w:r>
                        <w:r w:rsidRPr="00034CA0">
                          <w:rPr>
                            <w:spacing w:val="3"/>
                            <w:w w:val="105"/>
                            <w:sz w:val="19"/>
                          </w:rPr>
                          <w:t xml:space="preserve">con </w:t>
                        </w:r>
                        <w:r w:rsidRPr="00034CA0">
                          <w:rPr>
                            <w:w w:val="105"/>
                            <w:sz w:val="19"/>
                          </w:rPr>
                          <w:t xml:space="preserve">niveles </w:t>
                        </w:r>
                        <w:r w:rsidRPr="00034CA0">
                          <w:rPr>
                            <w:spacing w:val="4"/>
                            <w:w w:val="105"/>
                            <w:sz w:val="19"/>
                          </w:rPr>
                          <w:t xml:space="preserve">adecuados </w:t>
                        </w:r>
                        <w:r w:rsidRPr="00034CA0">
                          <w:rPr>
                            <w:spacing w:val="3"/>
                            <w:w w:val="105"/>
                            <w:sz w:val="19"/>
                          </w:rPr>
                          <w:t xml:space="preserve">de </w:t>
                        </w:r>
                        <w:r w:rsidRPr="00034CA0">
                          <w:rPr>
                            <w:spacing w:val="2"/>
                            <w:w w:val="105"/>
                            <w:sz w:val="19"/>
                          </w:rPr>
                          <w:t xml:space="preserve">independencia </w:t>
                        </w:r>
                        <w:r w:rsidRPr="00034CA0">
                          <w:rPr>
                            <w:w w:val="105"/>
                            <w:sz w:val="19"/>
                          </w:rPr>
                          <w:t xml:space="preserve">y diversidad </w:t>
                        </w:r>
                        <w:r w:rsidRPr="00034CA0">
                          <w:rPr>
                            <w:spacing w:val="4"/>
                            <w:w w:val="105"/>
                            <w:sz w:val="19"/>
                          </w:rPr>
                          <w:t xml:space="preserve">que </w:t>
                        </w:r>
                        <w:r w:rsidRPr="00034CA0">
                          <w:rPr>
                            <w:spacing w:val="-5"/>
                            <w:w w:val="105"/>
                            <w:sz w:val="19"/>
                          </w:rPr>
                          <w:t xml:space="preserve">le </w:t>
                        </w:r>
                        <w:r w:rsidRPr="00034CA0">
                          <w:rPr>
                            <w:w w:val="105"/>
                            <w:sz w:val="19"/>
                          </w:rPr>
                          <w:t xml:space="preserve">permitan tomar </w:t>
                        </w:r>
                        <w:r w:rsidRPr="00034CA0">
                          <w:rPr>
                            <w:spacing w:val="2"/>
                            <w:w w:val="105"/>
                            <w:sz w:val="19"/>
                          </w:rPr>
                          <w:t xml:space="preserve">decisiones </w:t>
                        </w:r>
                        <w:r w:rsidRPr="00034CA0">
                          <w:rPr>
                            <w:w w:val="105"/>
                            <w:sz w:val="19"/>
                          </w:rPr>
                          <w:t xml:space="preserve">en </w:t>
                        </w:r>
                        <w:r w:rsidRPr="00034CA0">
                          <w:rPr>
                            <w:spacing w:val="4"/>
                            <w:w w:val="105"/>
                            <w:sz w:val="19"/>
                          </w:rPr>
                          <w:t xml:space="preserve">pos </w:t>
                        </w:r>
                        <w:r w:rsidRPr="00034CA0">
                          <w:rPr>
                            <w:spacing w:val="3"/>
                            <w:w w:val="105"/>
                            <w:sz w:val="19"/>
                          </w:rPr>
                          <w:t xml:space="preserve">del </w:t>
                        </w:r>
                        <w:r w:rsidRPr="00034CA0">
                          <w:rPr>
                            <w:spacing w:val="-4"/>
                            <w:w w:val="105"/>
                            <w:sz w:val="19"/>
                          </w:rPr>
                          <w:t xml:space="preserve">mejor </w:t>
                        </w:r>
                        <w:r w:rsidRPr="00034CA0">
                          <w:rPr>
                            <w:w w:val="105"/>
                            <w:sz w:val="19"/>
                          </w:rPr>
                          <w:t xml:space="preserve">interés </w:t>
                        </w:r>
                        <w:r w:rsidRPr="00034CA0">
                          <w:rPr>
                            <w:spacing w:val="3"/>
                            <w:w w:val="105"/>
                            <w:sz w:val="19"/>
                          </w:rPr>
                          <w:t xml:space="preserve">de </w:t>
                        </w:r>
                        <w:r w:rsidRPr="00034CA0">
                          <w:rPr>
                            <w:spacing w:val="-5"/>
                            <w:w w:val="105"/>
                            <w:sz w:val="19"/>
                          </w:rPr>
                          <w:t xml:space="preserve">la </w:t>
                        </w:r>
                        <w:r w:rsidRPr="00034CA0">
                          <w:rPr>
                            <w:w w:val="105"/>
                            <w:sz w:val="19"/>
                          </w:rPr>
                          <w:t xml:space="preserve">compañía, </w:t>
                        </w:r>
                        <w:r w:rsidRPr="00034CA0">
                          <w:rPr>
                            <w:spacing w:val="2"/>
                            <w:w w:val="105"/>
                            <w:sz w:val="19"/>
                          </w:rPr>
                          <w:t xml:space="preserve">evitando </w:t>
                        </w:r>
                        <w:r w:rsidRPr="00034CA0">
                          <w:rPr>
                            <w:w w:val="105"/>
                            <w:sz w:val="19"/>
                          </w:rPr>
                          <w:t xml:space="preserve">el pensamiento </w:t>
                        </w:r>
                        <w:r w:rsidRPr="00034CA0">
                          <w:rPr>
                            <w:spacing w:val="3"/>
                            <w:w w:val="105"/>
                            <w:sz w:val="19"/>
                          </w:rPr>
                          <w:t xml:space="preserve">de grupo </w:t>
                        </w:r>
                        <w:r w:rsidRPr="00034CA0">
                          <w:rPr>
                            <w:w w:val="105"/>
                            <w:sz w:val="19"/>
                          </w:rPr>
                          <w:t xml:space="preserve">y </w:t>
                        </w:r>
                        <w:r w:rsidRPr="00034CA0">
                          <w:rPr>
                            <w:spacing w:val="-5"/>
                            <w:w w:val="105"/>
                            <w:sz w:val="19"/>
                          </w:rPr>
                          <w:t xml:space="preserve">la </w:t>
                        </w:r>
                        <w:r w:rsidRPr="00034CA0">
                          <w:rPr>
                            <w:w w:val="105"/>
                            <w:sz w:val="19"/>
                          </w:rPr>
                          <w:t xml:space="preserve">toma </w:t>
                        </w:r>
                        <w:r w:rsidRPr="00034CA0">
                          <w:rPr>
                            <w:spacing w:val="3"/>
                            <w:w w:val="105"/>
                            <w:sz w:val="19"/>
                          </w:rPr>
                          <w:t xml:space="preserve">de </w:t>
                        </w:r>
                        <w:r w:rsidRPr="00034CA0">
                          <w:rPr>
                            <w:spacing w:val="2"/>
                            <w:w w:val="105"/>
                            <w:sz w:val="19"/>
                          </w:rPr>
                          <w:t xml:space="preserve">decisiones </w:t>
                        </w:r>
                        <w:r w:rsidRPr="00034CA0">
                          <w:rPr>
                            <w:spacing w:val="4"/>
                            <w:w w:val="105"/>
                            <w:sz w:val="19"/>
                          </w:rPr>
                          <w:t xml:space="preserve">por </w:t>
                        </w:r>
                        <w:r w:rsidRPr="00034CA0">
                          <w:rPr>
                            <w:w w:val="105"/>
                            <w:sz w:val="19"/>
                          </w:rPr>
                          <w:t xml:space="preserve">individuos o </w:t>
                        </w:r>
                        <w:r w:rsidRPr="00034CA0">
                          <w:rPr>
                            <w:spacing w:val="3"/>
                            <w:w w:val="105"/>
                            <w:sz w:val="19"/>
                          </w:rPr>
                          <w:t xml:space="preserve">grupos </w:t>
                        </w:r>
                        <w:r w:rsidRPr="00034CA0">
                          <w:rPr>
                            <w:w w:val="105"/>
                            <w:sz w:val="19"/>
                          </w:rPr>
                          <w:t xml:space="preserve">dominantes </w:t>
                        </w:r>
                        <w:r w:rsidRPr="00034CA0">
                          <w:rPr>
                            <w:spacing w:val="2"/>
                            <w:w w:val="105"/>
                            <w:sz w:val="19"/>
                          </w:rPr>
                          <w:t xml:space="preserve">dentro </w:t>
                        </w:r>
                        <w:r w:rsidRPr="00034CA0">
                          <w:rPr>
                            <w:spacing w:val="3"/>
                            <w:w w:val="105"/>
                            <w:sz w:val="19"/>
                          </w:rPr>
                          <w:t>del</w:t>
                        </w:r>
                        <w:r w:rsidRPr="00034CA0">
                          <w:rPr>
                            <w:spacing w:val="-9"/>
                            <w:w w:val="105"/>
                            <w:sz w:val="19"/>
                          </w:rPr>
                          <w:t xml:space="preserve"> </w:t>
                        </w:r>
                        <w:r w:rsidRPr="00034CA0">
                          <w:rPr>
                            <w:w w:val="105"/>
                            <w:sz w:val="19"/>
                          </w:rPr>
                          <w:t>Directorio.</w:t>
                        </w:r>
                      </w:p>
                      <w:p w14:paraId="39132303" w14:textId="77777777" w:rsidR="0067441A" w:rsidRPr="00034CA0" w:rsidRDefault="0067441A" w:rsidP="0067441A">
                        <w:pPr>
                          <w:spacing w:before="9"/>
                          <w:rPr>
                            <w:b/>
                          </w:rPr>
                        </w:pPr>
                      </w:p>
                      <w:p w14:paraId="2E330847" w14:textId="77777777" w:rsidR="0067441A" w:rsidRPr="00034CA0" w:rsidRDefault="0067441A" w:rsidP="00BE03B8">
                        <w:pPr>
                          <w:widowControl w:val="0"/>
                          <w:numPr>
                            <w:ilvl w:val="0"/>
                            <w:numId w:val="6"/>
                          </w:numPr>
                          <w:tabs>
                            <w:tab w:val="left" w:pos="713"/>
                          </w:tabs>
                          <w:autoSpaceDE w:val="0"/>
                          <w:autoSpaceDN w:val="0"/>
                          <w:spacing w:line="268" w:lineRule="auto"/>
                          <w:ind w:right="148" w:hanging="570"/>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asegurar que </w:t>
                        </w:r>
                        <w:r w:rsidRPr="00034CA0">
                          <w:rPr>
                            <w:spacing w:val="-5"/>
                            <w:w w:val="105"/>
                            <w:sz w:val="19"/>
                          </w:rPr>
                          <w:t xml:space="preserve">la </w:t>
                        </w:r>
                        <w:r w:rsidRPr="00034CA0">
                          <w:rPr>
                            <w:w w:val="105"/>
                            <w:sz w:val="19"/>
                          </w:rPr>
                          <w:t xml:space="preserve">compañía </w:t>
                        </w:r>
                        <w:r w:rsidRPr="00034CA0">
                          <w:rPr>
                            <w:spacing w:val="4"/>
                            <w:w w:val="105"/>
                            <w:sz w:val="19"/>
                          </w:rPr>
                          <w:t xml:space="preserve">cuenta </w:t>
                        </w:r>
                        <w:r w:rsidRPr="00034CA0">
                          <w:rPr>
                            <w:spacing w:val="3"/>
                            <w:w w:val="105"/>
                            <w:sz w:val="19"/>
                          </w:rPr>
                          <w:t xml:space="preserve">con </w:t>
                        </w:r>
                        <w:r w:rsidRPr="00034CA0">
                          <w:rPr>
                            <w:w w:val="105"/>
                            <w:sz w:val="19"/>
                          </w:rPr>
                          <w:t xml:space="preserve">procedimientos </w:t>
                        </w:r>
                        <w:r w:rsidRPr="00034CA0">
                          <w:rPr>
                            <w:spacing w:val="-3"/>
                            <w:w w:val="105"/>
                            <w:sz w:val="19"/>
                          </w:rPr>
                          <w:t xml:space="preserve">formales </w:t>
                        </w:r>
                        <w:r w:rsidRPr="00034CA0">
                          <w:rPr>
                            <w:w w:val="105"/>
                            <w:sz w:val="19"/>
                          </w:rPr>
                          <w:t xml:space="preserve">para </w:t>
                        </w:r>
                        <w:r w:rsidRPr="00034CA0">
                          <w:rPr>
                            <w:spacing w:val="-5"/>
                            <w:w w:val="105"/>
                            <w:sz w:val="19"/>
                          </w:rPr>
                          <w:t xml:space="preserve">la </w:t>
                        </w:r>
                        <w:r w:rsidRPr="00034CA0">
                          <w:rPr>
                            <w:spacing w:val="5"/>
                            <w:w w:val="105"/>
                            <w:sz w:val="19"/>
                          </w:rPr>
                          <w:t xml:space="preserve">propuesta </w:t>
                        </w:r>
                        <w:r w:rsidRPr="00034CA0">
                          <w:rPr>
                            <w:w w:val="105"/>
                            <w:sz w:val="19"/>
                          </w:rPr>
                          <w:t>y nominación</w:t>
                        </w:r>
                        <w:r w:rsidRPr="00034CA0">
                          <w:rPr>
                            <w:spacing w:val="10"/>
                            <w:w w:val="105"/>
                            <w:sz w:val="19"/>
                          </w:rPr>
                          <w:t xml:space="preserve"> </w:t>
                        </w:r>
                        <w:r w:rsidRPr="00034CA0">
                          <w:rPr>
                            <w:spacing w:val="3"/>
                            <w:w w:val="105"/>
                            <w:sz w:val="19"/>
                          </w:rPr>
                          <w:t>de</w:t>
                        </w:r>
                        <w:r w:rsidRPr="00034CA0">
                          <w:rPr>
                            <w:spacing w:val="-8"/>
                            <w:w w:val="105"/>
                            <w:sz w:val="19"/>
                          </w:rPr>
                          <w:t xml:space="preserve"> </w:t>
                        </w:r>
                        <w:r w:rsidRPr="00034CA0">
                          <w:rPr>
                            <w:spacing w:val="3"/>
                            <w:w w:val="105"/>
                            <w:sz w:val="19"/>
                          </w:rPr>
                          <w:t xml:space="preserve">candidatos </w:t>
                        </w:r>
                        <w:r w:rsidRPr="00034CA0">
                          <w:rPr>
                            <w:w w:val="105"/>
                            <w:sz w:val="19"/>
                          </w:rPr>
                          <w:t>para</w:t>
                        </w:r>
                        <w:r w:rsidRPr="00034CA0">
                          <w:rPr>
                            <w:spacing w:val="-7"/>
                            <w:w w:val="105"/>
                            <w:sz w:val="19"/>
                          </w:rPr>
                          <w:t xml:space="preserve"> </w:t>
                        </w:r>
                        <w:r w:rsidRPr="00034CA0">
                          <w:rPr>
                            <w:spacing w:val="4"/>
                            <w:w w:val="105"/>
                            <w:sz w:val="19"/>
                          </w:rPr>
                          <w:t>ocupar</w:t>
                        </w:r>
                        <w:r w:rsidRPr="00034CA0">
                          <w:rPr>
                            <w:spacing w:val="-14"/>
                            <w:w w:val="105"/>
                            <w:sz w:val="19"/>
                          </w:rPr>
                          <w:t xml:space="preserve"> </w:t>
                        </w:r>
                        <w:r w:rsidRPr="00034CA0">
                          <w:rPr>
                            <w:spacing w:val="2"/>
                            <w:w w:val="105"/>
                            <w:sz w:val="19"/>
                          </w:rPr>
                          <w:t>cargos</w:t>
                        </w:r>
                        <w:r w:rsidRPr="00034CA0">
                          <w:rPr>
                            <w:spacing w:val="3"/>
                            <w:w w:val="105"/>
                            <w:sz w:val="19"/>
                          </w:rPr>
                          <w:t xml:space="preserve"> </w:t>
                        </w:r>
                        <w:r w:rsidRPr="00034CA0">
                          <w:rPr>
                            <w:w w:val="105"/>
                            <w:sz w:val="19"/>
                          </w:rPr>
                          <w:t>en</w:t>
                        </w:r>
                        <w:r w:rsidRPr="00034CA0">
                          <w:rPr>
                            <w:spacing w:val="-4"/>
                            <w:w w:val="105"/>
                            <w:sz w:val="19"/>
                          </w:rPr>
                          <w:t xml:space="preserve"> </w:t>
                        </w:r>
                        <w:r w:rsidRPr="00034CA0">
                          <w:rPr>
                            <w:w w:val="105"/>
                            <w:sz w:val="19"/>
                          </w:rPr>
                          <w:t>el</w:t>
                        </w:r>
                        <w:r w:rsidRPr="00034CA0">
                          <w:rPr>
                            <w:spacing w:val="-18"/>
                            <w:w w:val="105"/>
                            <w:sz w:val="19"/>
                          </w:rPr>
                          <w:t xml:space="preserve"> </w:t>
                        </w:r>
                        <w:r w:rsidRPr="00034CA0">
                          <w:rPr>
                            <w:w w:val="105"/>
                            <w:sz w:val="19"/>
                          </w:rPr>
                          <w:t>Directorio</w:t>
                        </w:r>
                        <w:r w:rsidRPr="00034CA0">
                          <w:rPr>
                            <w:spacing w:val="10"/>
                            <w:w w:val="105"/>
                            <w:sz w:val="19"/>
                          </w:rPr>
                          <w:t xml:space="preserve"> </w:t>
                        </w:r>
                        <w:r w:rsidRPr="00034CA0">
                          <w:rPr>
                            <w:w w:val="105"/>
                            <w:sz w:val="19"/>
                          </w:rPr>
                          <w:t>en</w:t>
                        </w:r>
                        <w:r w:rsidRPr="00034CA0">
                          <w:rPr>
                            <w:spacing w:val="-3"/>
                            <w:w w:val="105"/>
                            <w:sz w:val="19"/>
                          </w:rPr>
                          <w:t xml:space="preserve"> </w:t>
                        </w:r>
                        <w:r w:rsidRPr="00034CA0">
                          <w:rPr>
                            <w:w w:val="105"/>
                            <w:sz w:val="19"/>
                          </w:rPr>
                          <w:t>el</w:t>
                        </w:r>
                        <w:r w:rsidRPr="00034CA0">
                          <w:rPr>
                            <w:spacing w:val="-5"/>
                            <w:w w:val="105"/>
                            <w:sz w:val="19"/>
                          </w:rPr>
                          <w:t xml:space="preserve"> </w:t>
                        </w:r>
                        <w:r w:rsidRPr="00034CA0">
                          <w:rPr>
                            <w:spacing w:val="-4"/>
                            <w:w w:val="105"/>
                            <w:sz w:val="19"/>
                          </w:rPr>
                          <w:t>marco</w:t>
                        </w:r>
                        <w:r w:rsidRPr="00034CA0">
                          <w:rPr>
                            <w:spacing w:val="10"/>
                            <w:w w:val="105"/>
                            <w:sz w:val="19"/>
                          </w:rPr>
                          <w:t xml:space="preserve"> </w:t>
                        </w:r>
                        <w:r w:rsidRPr="00034CA0">
                          <w:rPr>
                            <w:spacing w:val="3"/>
                            <w:w w:val="105"/>
                            <w:sz w:val="19"/>
                          </w:rPr>
                          <w:t>de</w:t>
                        </w:r>
                        <w:r w:rsidRPr="00034CA0">
                          <w:rPr>
                            <w:spacing w:val="-6"/>
                            <w:w w:val="105"/>
                            <w:sz w:val="19"/>
                          </w:rPr>
                          <w:t xml:space="preserve"> </w:t>
                        </w:r>
                        <w:r w:rsidRPr="00034CA0">
                          <w:rPr>
                            <w:spacing w:val="3"/>
                            <w:w w:val="105"/>
                            <w:sz w:val="19"/>
                          </w:rPr>
                          <w:t>un</w:t>
                        </w:r>
                        <w:r w:rsidRPr="00034CA0">
                          <w:rPr>
                            <w:spacing w:val="-3"/>
                            <w:w w:val="105"/>
                            <w:sz w:val="19"/>
                          </w:rPr>
                          <w:t xml:space="preserve"> </w:t>
                        </w:r>
                        <w:r w:rsidRPr="00034CA0">
                          <w:rPr>
                            <w:w w:val="105"/>
                            <w:sz w:val="19"/>
                          </w:rPr>
                          <w:t>plan</w:t>
                        </w:r>
                        <w:r w:rsidRPr="00034CA0">
                          <w:rPr>
                            <w:spacing w:val="-4"/>
                            <w:w w:val="105"/>
                            <w:sz w:val="19"/>
                          </w:rPr>
                          <w:t xml:space="preserve"> </w:t>
                        </w:r>
                        <w:r w:rsidRPr="00034CA0">
                          <w:rPr>
                            <w:spacing w:val="3"/>
                            <w:w w:val="105"/>
                            <w:sz w:val="19"/>
                          </w:rPr>
                          <w:t>de</w:t>
                        </w:r>
                        <w:r w:rsidRPr="00034CA0">
                          <w:rPr>
                            <w:spacing w:val="-7"/>
                            <w:w w:val="105"/>
                            <w:sz w:val="19"/>
                          </w:rPr>
                          <w:t xml:space="preserve"> </w:t>
                        </w:r>
                        <w:r w:rsidRPr="00034CA0">
                          <w:rPr>
                            <w:spacing w:val="5"/>
                            <w:w w:val="105"/>
                            <w:sz w:val="19"/>
                          </w:rPr>
                          <w:t>sucesión.</w:t>
                        </w:r>
                      </w:p>
                    </w:txbxContent>
                  </v:textbox>
                </v:shape>
                <w10:wrap type="topAndBottom" anchorx="page"/>
              </v:group>
            </w:pict>
          </mc:Fallback>
        </mc:AlternateContent>
      </w:r>
    </w:p>
    <w:p w14:paraId="3567B18A" w14:textId="336BD11E" w:rsidR="0067441A" w:rsidRPr="00201E2B" w:rsidRDefault="0067441A" w:rsidP="0067441A">
      <w:pPr>
        <w:tabs>
          <w:tab w:val="left" w:pos="545"/>
          <w:tab w:val="left" w:pos="15026"/>
        </w:tabs>
        <w:spacing w:before="120" w:after="120" w:line="256" w:lineRule="auto"/>
        <w:ind w:left="284" w:right="862"/>
        <w:jc w:val="both"/>
        <w:rPr>
          <w:rFonts w:ascii="Arial" w:hAnsi="Arial" w:cs="Arial"/>
        </w:rPr>
      </w:pPr>
      <w:r>
        <w:rPr>
          <w:rFonts w:ascii="Arial" w:hAnsi="Arial" w:cs="Arial"/>
          <w:b/>
        </w:rPr>
        <w:t xml:space="preserve">11. </w:t>
      </w:r>
      <w:r w:rsidRPr="00201E2B">
        <w:rPr>
          <w:rFonts w:ascii="Arial" w:hAnsi="Arial" w:cs="Arial"/>
          <w:b/>
        </w:rPr>
        <w:t xml:space="preserve">El Directorio tiene </w:t>
      </w:r>
      <w:r w:rsidRPr="00201E2B">
        <w:rPr>
          <w:rFonts w:ascii="Arial" w:hAnsi="Arial" w:cs="Arial"/>
          <w:b/>
          <w:spacing w:val="3"/>
        </w:rPr>
        <w:t xml:space="preserve">al </w:t>
      </w:r>
      <w:r w:rsidRPr="00201E2B">
        <w:rPr>
          <w:rFonts w:ascii="Arial" w:hAnsi="Arial" w:cs="Arial"/>
          <w:b/>
        </w:rPr>
        <w:t xml:space="preserve">menos dos miembros que poseen </w:t>
      </w:r>
      <w:r w:rsidRPr="00201E2B">
        <w:rPr>
          <w:rFonts w:ascii="Arial" w:hAnsi="Arial" w:cs="Arial"/>
          <w:b/>
          <w:spacing w:val="2"/>
        </w:rPr>
        <w:t xml:space="preserve">el </w:t>
      </w:r>
      <w:r w:rsidRPr="00201E2B">
        <w:rPr>
          <w:rFonts w:ascii="Arial" w:hAnsi="Arial" w:cs="Arial"/>
          <w:b/>
          <w:spacing w:val="3"/>
        </w:rPr>
        <w:t xml:space="preserve">carácter de </w:t>
      </w:r>
      <w:r w:rsidRPr="00201E2B">
        <w:rPr>
          <w:rFonts w:ascii="Arial" w:hAnsi="Arial" w:cs="Arial"/>
          <w:b/>
        </w:rPr>
        <w:t xml:space="preserve">independientes </w:t>
      </w:r>
      <w:r w:rsidRPr="00201E2B">
        <w:rPr>
          <w:rFonts w:ascii="Arial" w:hAnsi="Arial" w:cs="Arial"/>
          <w:b/>
          <w:spacing w:val="3"/>
        </w:rPr>
        <w:t xml:space="preserve">de </w:t>
      </w:r>
      <w:r w:rsidRPr="00201E2B">
        <w:rPr>
          <w:rFonts w:ascii="Arial" w:hAnsi="Arial" w:cs="Arial"/>
          <w:b/>
          <w:spacing w:val="2"/>
        </w:rPr>
        <w:t xml:space="preserve">acuerdo </w:t>
      </w:r>
      <w:r w:rsidRPr="00201E2B">
        <w:rPr>
          <w:rFonts w:ascii="Arial" w:hAnsi="Arial" w:cs="Arial"/>
          <w:b/>
        </w:rPr>
        <w:t xml:space="preserve">con </w:t>
      </w:r>
      <w:r w:rsidRPr="00201E2B">
        <w:rPr>
          <w:rFonts w:ascii="Arial" w:hAnsi="Arial" w:cs="Arial"/>
          <w:b/>
          <w:spacing w:val="-4"/>
        </w:rPr>
        <w:t xml:space="preserve">los </w:t>
      </w:r>
      <w:r w:rsidRPr="00201E2B">
        <w:rPr>
          <w:rFonts w:ascii="Arial" w:hAnsi="Arial" w:cs="Arial"/>
          <w:b/>
        </w:rPr>
        <w:t>criterios vigentes establecidos por la</w:t>
      </w:r>
      <w:r w:rsidRPr="00201E2B">
        <w:rPr>
          <w:rFonts w:ascii="Arial" w:hAnsi="Arial" w:cs="Arial"/>
          <w:b/>
          <w:spacing w:val="27"/>
        </w:rPr>
        <w:t xml:space="preserve"> </w:t>
      </w:r>
      <w:r w:rsidRPr="00201E2B">
        <w:rPr>
          <w:rFonts w:ascii="Arial" w:hAnsi="Arial" w:cs="Arial"/>
          <w:b/>
        </w:rPr>
        <w:t xml:space="preserve">Comisión Nacional </w:t>
      </w:r>
      <w:r w:rsidRPr="00201E2B">
        <w:rPr>
          <w:rFonts w:ascii="Arial" w:hAnsi="Arial" w:cs="Arial"/>
          <w:b/>
          <w:spacing w:val="3"/>
        </w:rPr>
        <w:t xml:space="preserve">de </w:t>
      </w:r>
      <w:r w:rsidRPr="00201E2B">
        <w:rPr>
          <w:rFonts w:ascii="Arial" w:hAnsi="Arial" w:cs="Arial"/>
          <w:b/>
        </w:rPr>
        <w:t>Valores.</w:t>
      </w:r>
    </w:p>
    <w:p w14:paraId="6612C037" w14:textId="6382F32C" w:rsidR="0067441A" w:rsidRDefault="0067441A" w:rsidP="0067441A">
      <w:pPr>
        <w:pStyle w:val="ListParagraph"/>
        <w:tabs>
          <w:tab w:val="left" w:pos="545"/>
          <w:tab w:val="left" w:pos="15026"/>
        </w:tabs>
        <w:spacing w:before="120" w:after="120"/>
        <w:ind w:left="284" w:right="862"/>
        <w:jc w:val="both"/>
        <w:rPr>
          <w:rFonts w:ascii="Arial" w:hAnsi="Arial" w:cs="Arial"/>
          <w:lang w:val="es-AR"/>
        </w:rPr>
      </w:pPr>
      <w:r w:rsidRPr="00913667">
        <w:rPr>
          <w:rFonts w:ascii="Arial" w:hAnsi="Arial" w:cs="Arial"/>
          <w:lang w:val="es-AR"/>
        </w:rPr>
        <w:t>Tal como lo dispone el Estatuto</w:t>
      </w:r>
      <w:r>
        <w:rPr>
          <w:rFonts w:ascii="Arial" w:hAnsi="Arial" w:cs="Arial"/>
          <w:lang w:val="es-AR"/>
        </w:rPr>
        <w:t xml:space="preserve"> Social de la Sociedad</w:t>
      </w:r>
      <w:r w:rsidRPr="00913667">
        <w:rPr>
          <w:rFonts w:ascii="Arial" w:hAnsi="Arial" w:cs="Arial"/>
          <w:lang w:val="es-AR"/>
        </w:rPr>
        <w:t xml:space="preserve">, el Directorio está compuesto por el número de miembros que fije la asamblea entre un mínimo de seis y un máximo de quince, quienes son elegidos por el término de dos años, renovándose su composición por mitades. </w:t>
      </w:r>
    </w:p>
    <w:p w14:paraId="31B7CFC1" w14:textId="77777777" w:rsidR="0067441A" w:rsidRPr="00913667" w:rsidRDefault="0067441A" w:rsidP="0067441A">
      <w:pPr>
        <w:pStyle w:val="ListParagraph"/>
        <w:tabs>
          <w:tab w:val="left" w:pos="545"/>
          <w:tab w:val="left" w:pos="15026"/>
        </w:tabs>
        <w:spacing w:before="120" w:after="120"/>
        <w:ind w:left="284" w:right="862"/>
        <w:jc w:val="both"/>
        <w:rPr>
          <w:rFonts w:ascii="Arial" w:hAnsi="Arial" w:cs="Arial"/>
          <w:lang w:val="es-AR"/>
        </w:rPr>
      </w:pPr>
    </w:p>
    <w:p w14:paraId="7864E9F3" w14:textId="73A9E0BF" w:rsidR="0067441A" w:rsidRDefault="0067441A" w:rsidP="0067441A">
      <w:pPr>
        <w:pStyle w:val="ListParagraph"/>
        <w:tabs>
          <w:tab w:val="left" w:pos="545"/>
          <w:tab w:val="left" w:pos="15026"/>
        </w:tabs>
        <w:spacing w:before="120" w:after="120"/>
        <w:ind w:left="284" w:right="862"/>
        <w:jc w:val="both"/>
        <w:rPr>
          <w:rFonts w:ascii="Arial" w:hAnsi="Arial" w:cs="Arial"/>
          <w:lang w:val="es-AR"/>
        </w:rPr>
      </w:pPr>
      <w:r w:rsidRPr="00913667">
        <w:rPr>
          <w:rFonts w:ascii="Arial" w:hAnsi="Arial" w:cs="Arial"/>
          <w:lang w:val="es-AR"/>
        </w:rPr>
        <w:t xml:space="preserve">En la actualidad el Directorio está integrado por siete miembros titulares y </w:t>
      </w:r>
      <w:r>
        <w:rPr>
          <w:rFonts w:ascii="Arial" w:hAnsi="Arial" w:cs="Arial"/>
          <w:lang w:val="es-AR"/>
        </w:rPr>
        <w:t>tres</w:t>
      </w:r>
      <w:r w:rsidRPr="00913667">
        <w:rPr>
          <w:rFonts w:ascii="Arial" w:hAnsi="Arial" w:cs="Arial"/>
          <w:lang w:val="es-AR"/>
        </w:rPr>
        <w:t xml:space="preserve"> miembro</w:t>
      </w:r>
      <w:r>
        <w:rPr>
          <w:rFonts w:ascii="Arial" w:hAnsi="Arial" w:cs="Arial"/>
          <w:lang w:val="es-AR"/>
        </w:rPr>
        <w:t>s</w:t>
      </w:r>
      <w:r w:rsidRPr="00913667">
        <w:rPr>
          <w:rFonts w:ascii="Arial" w:hAnsi="Arial" w:cs="Arial"/>
          <w:lang w:val="es-AR"/>
        </w:rPr>
        <w:t xml:space="preserve"> suplente</w:t>
      </w:r>
      <w:r>
        <w:rPr>
          <w:rFonts w:ascii="Arial" w:hAnsi="Arial" w:cs="Arial"/>
          <w:lang w:val="es-AR"/>
        </w:rPr>
        <w:t>s</w:t>
      </w:r>
      <w:r w:rsidRPr="00913667">
        <w:rPr>
          <w:rFonts w:ascii="Arial" w:hAnsi="Arial" w:cs="Arial"/>
          <w:lang w:val="es-AR"/>
        </w:rPr>
        <w:t xml:space="preserve">. Cabe aclarar que dos de los miembros titulares y </w:t>
      </w:r>
      <w:r>
        <w:rPr>
          <w:rFonts w:ascii="Arial" w:hAnsi="Arial" w:cs="Arial"/>
          <w:lang w:val="es-AR"/>
        </w:rPr>
        <w:t>dos</w:t>
      </w:r>
      <w:r w:rsidRPr="00913667">
        <w:rPr>
          <w:rFonts w:ascii="Arial" w:hAnsi="Arial" w:cs="Arial"/>
          <w:lang w:val="es-AR"/>
        </w:rPr>
        <w:t xml:space="preserve"> miembro</w:t>
      </w:r>
      <w:r>
        <w:rPr>
          <w:rFonts w:ascii="Arial" w:hAnsi="Arial" w:cs="Arial"/>
          <w:lang w:val="es-AR"/>
        </w:rPr>
        <w:t>s</w:t>
      </w:r>
      <w:r w:rsidRPr="00913667">
        <w:rPr>
          <w:rFonts w:ascii="Arial" w:hAnsi="Arial" w:cs="Arial"/>
          <w:lang w:val="es-AR"/>
        </w:rPr>
        <w:t xml:space="preserve"> suplente</w:t>
      </w:r>
      <w:r>
        <w:rPr>
          <w:rFonts w:ascii="Arial" w:hAnsi="Arial" w:cs="Arial"/>
          <w:lang w:val="es-AR"/>
        </w:rPr>
        <w:t>s</w:t>
      </w:r>
      <w:r w:rsidRPr="00913667">
        <w:rPr>
          <w:rFonts w:ascii="Arial" w:hAnsi="Arial" w:cs="Arial"/>
          <w:lang w:val="es-AR"/>
        </w:rPr>
        <w:t xml:space="preserve"> revisten el carácter de "independiente", conforme al criterio establecido en la Resolución de la Comisión Nacional de Valores N° 730/2018. </w:t>
      </w:r>
    </w:p>
    <w:p w14:paraId="57200415" w14:textId="77777777" w:rsidR="0067441A" w:rsidRPr="00913667" w:rsidRDefault="0067441A" w:rsidP="0067441A">
      <w:pPr>
        <w:pStyle w:val="ListParagraph"/>
        <w:tabs>
          <w:tab w:val="left" w:pos="545"/>
          <w:tab w:val="left" w:pos="15026"/>
        </w:tabs>
        <w:spacing w:before="120" w:after="120"/>
        <w:ind w:left="284" w:right="862"/>
        <w:jc w:val="both"/>
        <w:rPr>
          <w:rFonts w:ascii="Arial" w:hAnsi="Arial" w:cs="Arial"/>
          <w:lang w:val="es-AR"/>
        </w:rPr>
      </w:pPr>
    </w:p>
    <w:p w14:paraId="527005AA" w14:textId="77777777" w:rsidR="0067441A" w:rsidRPr="00201E2B" w:rsidRDefault="0067441A" w:rsidP="0067441A">
      <w:pPr>
        <w:tabs>
          <w:tab w:val="left" w:pos="575"/>
        </w:tabs>
        <w:ind w:left="284" w:right="862"/>
        <w:jc w:val="both"/>
        <w:rPr>
          <w:rFonts w:ascii="Arial" w:hAnsi="Arial" w:cs="Arial"/>
          <w:b/>
        </w:rPr>
      </w:pPr>
      <w:r>
        <w:rPr>
          <w:rFonts w:ascii="Arial" w:hAnsi="Arial" w:cs="Arial"/>
          <w:b/>
        </w:rPr>
        <w:t xml:space="preserve">12. </w:t>
      </w:r>
      <w:r w:rsidRPr="00201E2B">
        <w:rPr>
          <w:rFonts w:ascii="Arial" w:hAnsi="Arial" w:cs="Arial"/>
          <w:b/>
        </w:rPr>
        <w:t xml:space="preserve">La compañía cuenta con </w:t>
      </w:r>
      <w:r w:rsidRPr="00201E2B">
        <w:rPr>
          <w:rFonts w:ascii="Arial" w:hAnsi="Arial" w:cs="Arial"/>
          <w:b/>
          <w:spacing w:val="-3"/>
        </w:rPr>
        <w:t xml:space="preserve">un </w:t>
      </w:r>
      <w:r w:rsidRPr="00201E2B">
        <w:rPr>
          <w:rFonts w:ascii="Arial" w:hAnsi="Arial" w:cs="Arial"/>
          <w:b/>
        </w:rPr>
        <w:t xml:space="preserve">Comité </w:t>
      </w:r>
      <w:r w:rsidRPr="00201E2B">
        <w:rPr>
          <w:rFonts w:ascii="Arial" w:hAnsi="Arial" w:cs="Arial"/>
          <w:b/>
          <w:spacing w:val="3"/>
        </w:rPr>
        <w:t xml:space="preserve">de </w:t>
      </w:r>
      <w:r w:rsidRPr="00201E2B">
        <w:rPr>
          <w:rFonts w:ascii="Arial" w:hAnsi="Arial" w:cs="Arial"/>
          <w:b/>
        </w:rPr>
        <w:t xml:space="preserve">Nominaciones que está compuesto por </w:t>
      </w:r>
      <w:r w:rsidRPr="00201E2B">
        <w:rPr>
          <w:rFonts w:ascii="Arial" w:hAnsi="Arial" w:cs="Arial"/>
          <w:b/>
          <w:spacing w:val="3"/>
        </w:rPr>
        <w:t xml:space="preserve">al </w:t>
      </w:r>
      <w:r w:rsidRPr="00201E2B">
        <w:rPr>
          <w:rFonts w:ascii="Arial" w:hAnsi="Arial" w:cs="Arial"/>
          <w:b/>
        </w:rPr>
        <w:t xml:space="preserve">menos tres </w:t>
      </w:r>
      <w:r w:rsidRPr="00201E2B">
        <w:rPr>
          <w:rFonts w:ascii="Arial" w:hAnsi="Arial" w:cs="Arial"/>
          <w:b/>
          <w:spacing w:val="2"/>
        </w:rPr>
        <w:t xml:space="preserve">(3) </w:t>
      </w:r>
      <w:r w:rsidRPr="00201E2B">
        <w:rPr>
          <w:rFonts w:ascii="Arial" w:hAnsi="Arial" w:cs="Arial"/>
          <w:b/>
        </w:rPr>
        <w:t xml:space="preserve">miembros y </w:t>
      </w:r>
      <w:r w:rsidRPr="00201E2B">
        <w:rPr>
          <w:rFonts w:ascii="Arial" w:hAnsi="Arial" w:cs="Arial"/>
          <w:b/>
          <w:spacing w:val="2"/>
        </w:rPr>
        <w:t xml:space="preserve">es presidido </w:t>
      </w:r>
      <w:r w:rsidRPr="00201E2B">
        <w:rPr>
          <w:rFonts w:ascii="Arial" w:hAnsi="Arial" w:cs="Arial"/>
          <w:b/>
        </w:rPr>
        <w:t xml:space="preserve">por </w:t>
      </w:r>
      <w:r w:rsidRPr="00201E2B">
        <w:rPr>
          <w:rFonts w:ascii="Arial" w:hAnsi="Arial" w:cs="Arial"/>
          <w:b/>
          <w:spacing w:val="-3"/>
        </w:rPr>
        <w:t xml:space="preserve">un </w:t>
      </w:r>
      <w:r w:rsidRPr="00201E2B">
        <w:rPr>
          <w:rFonts w:ascii="Arial" w:hAnsi="Arial" w:cs="Arial"/>
          <w:b/>
        </w:rPr>
        <w:t xml:space="preserve">director independiente. De </w:t>
      </w:r>
      <w:r w:rsidRPr="00201E2B">
        <w:rPr>
          <w:rFonts w:ascii="Arial" w:hAnsi="Arial" w:cs="Arial"/>
          <w:b/>
          <w:spacing w:val="2"/>
        </w:rPr>
        <w:t xml:space="preserve">presidir el </w:t>
      </w:r>
      <w:r w:rsidRPr="00201E2B">
        <w:rPr>
          <w:rFonts w:ascii="Arial" w:hAnsi="Arial" w:cs="Arial"/>
          <w:b/>
        </w:rPr>
        <w:t xml:space="preserve">Comité </w:t>
      </w:r>
      <w:r w:rsidRPr="00201E2B">
        <w:rPr>
          <w:rFonts w:ascii="Arial" w:hAnsi="Arial" w:cs="Arial"/>
          <w:b/>
          <w:spacing w:val="3"/>
        </w:rPr>
        <w:t xml:space="preserve">de </w:t>
      </w:r>
      <w:r w:rsidRPr="00201E2B">
        <w:rPr>
          <w:rFonts w:ascii="Arial" w:hAnsi="Arial" w:cs="Arial"/>
          <w:b/>
        </w:rPr>
        <w:t xml:space="preserve">Nominaciones, </w:t>
      </w:r>
      <w:r w:rsidRPr="00201E2B">
        <w:rPr>
          <w:rFonts w:ascii="Arial" w:hAnsi="Arial" w:cs="Arial"/>
          <w:b/>
          <w:spacing w:val="5"/>
        </w:rPr>
        <w:t xml:space="preserve">el </w:t>
      </w:r>
      <w:r w:rsidRPr="00201E2B">
        <w:rPr>
          <w:rFonts w:ascii="Arial" w:hAnsi="Arial" w:cs="Arial"/>
          <w:b/>
        </w:rPr>
        <w:t xml:space="preserve">Presidente </w:t>
      </w:r>
      <w:r w:rsidRPr="00201E2B">
        <w:rPr>
          <w:rFonts w:ascii="Arial" w:hAnsi="Arial" w:cs="Arial"/>
          <w:b/>
          <w:spacing w:val="4"/>
        </w:rPr>
        <w:t xml:space="preserve">del </w:t>
      </w:r>
      <w:r w:rsidRPr="00201E2B">
        <w:rPr>
          <w:rFonts w:ascii="Arial" w:hAnsi="Arial" w:cs="Arial"/>
          <w:b/>
        </w:rPr>
        <w:t xml:space="preserve">Directorio se abstendrá </w:t>
      </w:r>
      <w:r w:rsidRPr="00201E2B">
        <w:rPr>
          <w:rFonts w:ascii="Arial" w:hAnsi="Arial" w:cs="Arial"/>
          <w:b/>
          <w:spacing w:val="3"/>
        </w:rPr>
        <w:t xml:space="preserve">de </w:t>
      </w:r>
      <w:r w:rsidRPr="00201E2B">
        <w:rPr>
          <w:rFonts w:ascii="Arial" w:hAnsi="Arial" w:cs="Arial"/>
          <w:b/>
          <w:spacing w:val="2"/>
        </w:rPr>
        <w:t xml:space="preserve">participar </w:t>
      </w:r>
      <w:r w:rsidRPr="00201E2B">
        <w:rPr>
          <w:rFonts w:ascii="Arial" w:hAnsi="Arial" w:cs="Arial"/>
          <w:b/>
        </w:rPr>
        <w:t xml:space="preserve">frente </w:t>
      </w:r>
      <w:r w:rsidRPr="00201E2B">
        <w:rPr>
          <w:rFonts w:ascii="Arial" w:hAnsi="Arial" w:cs="Arial"/>
          <w:b/>
          <w:spacing w:val="3"/>
        </w:rPr>
        <w:t xml:space="preserve">al </w:t>
      </w:r>
      <w:r w:rsidRPr="00201E2B">
        <w:rPr>
          <w:rFonts w:ascii="Arial" w:hAnsi="Arial" w:cs="Arial"/>
          <w:b/>
        </w:rPr>
        <w:t xml:space="preserve">tratamiento </w:t>
      </w:r>
      <w:r w:rsidRPr="00201E2B">
        <w:rPr>
          <w:rFonts w:ascii="Arial" w:hAnsi="Arial" w:cs="Arial"/>
          <w:b/>
          <w:spacing w:val="3"/>
        </w:rPr>
        <w:t xml:space="preserve">de </w:t>
      </w:r>
      <w:r w:rsidRPr="00201E2B">
        <w:rPr>
          <w:rFonts w:ascii="Arial" w:hAnsi="Arial" w:cs="Arial"/>
          <w:b/>
        </w:rPr>
        <w:t xml:space="preserve">la designación </w:t>
      </w:r>
      <w:r w:rsidRPr="00201E2B">
        <w:rPr>
          <w:rFonts w:ascii="Arial" w:hAnsi="Arial" w:cs="Arial"/>
          <w:b/>
          <w:spacing w:val="3"/>
        </w:rPr>
        <w:t xml:space="preserve">de </w:t>
      </w:r>
      <w:r w:rsidRPr="00201E2B">
        <w:rPr>
          <w:rFonts w:ascii="Arial" w:hAnsi="Arial" w:cs="Arial"/>
          <w:b/>
        </w:rPr>
        <w:t>su propio</w:t>
      </w:r>
      <w:r w:rsidRPr="00201E2B">
        <w:rPr>
          <w:rFonts w:ascii="Arial" w:hAnsi="Arial" w:cs="Arial"/>
          <w:b/>
          <w:spacing w:val="-3"/>
        </w:rPr>
        <w:t xml:space="preserve"> </w:t>
      </w:r>
      <w:r w:rsidRPr="00201E2B">
        <w:rPr>
          <w:rFonts w:ascii="Arial" w:hAnsi="Arial" w:cs="Arial"/>
          <w:b/>
        </w:rPr>
        <w:t>sucesor.</w:t>
      </w:r>
    </w:p>
    <w:p w14:paraId="2E96244C" w14:textId="77777777" w:rsidR="0067441A" w:rsidRPr="00913667" w:rsidRDefault="0067441A" w:rsidP="0067441A">
      <w:pPr>
        <w:pStyle w:val="BodyText"/>
        <w:ind w:left="284" w:right="862"/>
        <w:jc w:val="both"/>
        <w:rPr>
          <w:rFonts w:ascii="Arial" w:hAnsi="Arial" w:cs="Arial"/>
          <w:lang w:val="es-AR"/>
        </w:rPr>
      </w:pPr>
    </w:p>
    <w:p w14:paraId="50FB53C5" w14:textId="77777777" w:rsidR="0067441A" w:rsidRPr="00913667" w:rsidRDefault="0067441A" w:rsidP="0067441A">
      <w:pPr>
        <w:spacing w:line="276" w:lineRule="auto"/>
        <w:ind w:left="284" w:right="862"/>
        <w:jc w:val="both"/>
        <w:rPr>
          <w:rFonts w:ascii="Arial" w:hAnsi="Arial" w:cs="Arial"/>
        </w:rPr>
      </w:pPr>
      <w:r w:rsidRPr="00913667">
        <w:rPr>
          <w:rFonts w:ascii="Arial" w:hAnsi="Arial" w:cs="Arial"/>
        </w:rPr>
        <w:t>De momento la Sociedad no cuenta con un Comité de Nominaciones</w:t>
      </w:r>
      <w:r>
        <w:rPr>
          <w:rFonts w:ascii="Arial" w:hAnsi="Arial" w:cs="Arial"/>
        </w:rPr>
        <w:t>, en virtud de que la designación de los candidatos a miembros del Directorio son elegidos y propuestos por la Asamblea de Accionistas</w:t>
      </w:r>
      <w:r w:rsidRPr="00913667">
        <w:rPr>
          <w:rFonts w:ascii="Arial" w:hAnsi="Arial" w:cs="Arial"/>
        </w:rPr>
        <w:t>.</w:t>
      </w:r>
      <w:r>
        <w:rPr>
          <w:rFonts w:ascii="Arial" w:hAnsi="Arial" w:cs="Arial"/>
        </w:rPr>
        <w:t xml:space="preserve"> </w:t>
      </w:r>
    </w:p>
    <w:p w14:paraId="54C99670" w14:textId="77777777" w:rsidR="0067441A" w:rsidRPr="00913667" w:rsidRDefault="0067441A" w:rsidP="0067441A">
      <w:pPr>
        <w:pStyle w:val="BodyText"/>
        <w:spacing w:before="2"/>
        <w:ind w:right="862"/>
        <w:jc w:val="both"/>
        <w:rPr>
          <w:rFonts w:ascii="Arial" w:hAnsi="Arial" w:cs="Arial"/>
          <w:lang w:val="es-AR"/>
        </w:rPr>
      </w:pPr>
    </w:p>
    <w:p w14:paraId="549D39C7" w14:textId="77777777" w:rsidR="0067441A" w:rsidRPr="00201E2B" w:rsidRDefault="0067441A" w:rsidP="0067441A">
      <w:pPr>
        <w:tabs>
          <w:tab w:val="left" w:pos="590"/>
        </w:tabs>
        <w:spacing w:before="1" w:line="237" w:lineRule="auto"/>
        <w:ind w:left="284" w:right="862"/>
        <w:jc w:val="both"/>
        <w:rPr>
          <w:rFonts w:ascii="Arial" w:hAnsi="Arial" w:cs="Arial"/>
          <w:b/>
        </w:rPr>
      </w:pPr>
      <w:r>
        <w:rPr>
          <w:rFonts w:ascii="Arial" w:hAnsi="Arial" w:cs="Arial"/>
          <w:b/>
        </w:rPr>
        <w:t xml:space="preserve">13. </w:t>
      </w:r>
      <w:r w:rsidRPr="00201E2B">
        <w:rPr>
          <w:rFonts w:ascii="Arial" w:hAnsi="Arial" w:cs="Arial"/>
          <w:b/>
        </w:rPr>
        <w:t xml:space="preserve">El Directorio, a </w:t>
      </w:r>
      <w:r w:rsidRPr="00201E2B">
        <w:rPr>
          <w:rFonts w:ascii="Arial" w:hAnsi="Arial" w:cs="Arial"/>
          <w:b/>
          <w:spacing w:val="2"/>
        </w:rPr>
        <w:t xml:space="preserve">través </w:t>
      </w:r>
      <w:r w:rsidRPr="00201E2B">
        <w:rPr>
          <w:rFonts w:ascii="Arial" w:hAnsi="Arial" w:cs="Arial"/>
          <w:b/>
          <w:spacing w:val="4"/>
        </w:rPr>
        <w:t xml:space="preserve">del </w:t>
      </w:r>
      <w:r w:rsidRPr="00201E2B">
        <w:rPr>
          <w:rFonts w:ascii="Arial" w:hAnsi="Arial" w:cs="Arial"/>
          <w:b/>
        </w:rPr>
        <w:t xml:space="preserve">Comité </w:t>
      </w:r>
      <w:r w:rsidRPr="00201E2B">
        <w:rPr>
          <w:rFonts w:ascii="Arial" w:hAnsi="Arial" w:cs="Arial"/>
          <w:b/>
          <w:spacing w:val="3"/>
        </w:rPr>
        <w:t xml:space="preserve">de </w:t>
      </w:r>
      <w:r w:rsidRPr="00201E2B">
        <w:rPr>
          <w:rFonts w:ascii="Arial" w:hAnsi="Arial" w:cs="Arial"/>
          <w:b/>
        </w:rPr>
        <w:t xml:space="preserve">Nominaciones, desarrolla </w:t>
      </w:r>
      <w:r w:rsidRPr="00201E2B">
        <w:rPr>
          <w:rFonts w:ascii="Arial" w:hAnsi="Arial" w:cs="Arial"/>
          <w:b/>
          <w:spacing w:val="-3"/>
        </w:rPr>
        <w:t xml:space="preserve">un </w:t>
      </w:r>
      <w:r w:rsidRPr="00201E2B">
        <w:rPr>
          <w:rFonts w:ascii="Arial" w:hAnsi="Arial" w:cs="Arial"/>
          <w:b/>
          <w:spacing w:val="2"/>
        </w:rPr>
        <w:t xml:space="preserve">plan </w:t>
      </w:r>
      <w:r w:rsidRPr="00201E2B">
        <w:rPr>
          <w:rFonts w:ascii="Arial" w:hAnsi="Arial" w:cs="Arial"/>
          <w:b/>
          <w:spacing w:val="3"/>
        </w:rPr>
        <w:t xml:space="preserve">de </w:t>
      </w:r>
      <w:r w:rsidRPr="00201E2B">
        <w:rPr>
          <w:rFonts w:ascii="Arial" w:hAnsi="Arial" w:cs="Arial"/>
          <w:b/>
        </w:rPr>
        <w:t xml:space="preserve">sucesión </w:t>
      </w:r>
      <w:r w:rsidRPr="00201E2B">
        <w:rPr>
          <w:rFonts w:ascii="Arial" w:hAnsi="Arial" w:cs="Arial"/>
          <w:b/>
          <w:spacing w:val="4"/>
        </w:rPr>
        <w:t xml:space="preserve">para </w:t>
      </w:r>
      <w:r w:rsidRPr="00201E2B">
        <w:rPr>
          <w:rFonts w:ascii="Arial" w:hAnsi="Arial" w:cs="Arial"/>
          <w:b/>
        </w:rPr>
        <w:t xml:space="preserve">sus miembros que guía </w:t>
      </w:r>
      <w:r w:rsidRPr="00201E2B">
        <w:rPr>
          <w:rFonts w:ascii="Arial" w:hAnsi="Arial" w:cs="Arial"/>
          <w:b/>
          <w:spacing w:val="2"/>
        </w:rPr>
        <w:t xml:space="preserve">el </w:t>
      </w:r>
      <w:r w:rsidRPr="00201E2B">
        <w:rPr>
          <w:rFonts w:ascii="Arial" w:hAnsi="Arial" w:cs="Arial"/>
          <w:b/>
        </w:rPr>
        <w:t xml:space="preserve">proceso </w:t>
      </w:r>
      <w:r w:rsidRPr="00201E2B">
        <w:rPr>
          <w:rFonts w:ascii="Arial" w:hAnsi="Arial" w:cs="Arial"/>
          <w:b/>
          <w:spacing w:val="3"/>
        </w:rPr>
        <w:t xml:space="preserve">de </w:t>
      </w:r>
      <w:r w:rsidRPr="00201E2B">
        <w:rPr>
          <w:rFonts w:ascii="Arial" w:hAnsi="Arial" w:cs="Arial"/>
          <w:b/>
        </w:rPr>
        <w:t xml:space="preserve">preselección </w:t>
      </w:r>
      <w:r w:rsidRPr="00201E2B">
        <w:rPr>
          <w:rFonts w:ascii="Arial" w:hAnsi="Arial" w:cs="Arial"/>
          <w:b/>
          <w:spacing w:val="3"/>
        </w:rPr>
        <w:t xml:space="preserve">de </w:t>
      </w:r>
      <w:r w:rsidRPr="00201E2B">
        <w:rPr>
          <w:rFonts w:ascii="Arial" w:hAnsi="Arial" w:cs="Arial"/>
          <w:b/>
        </w:rPr>
        <w:t xml:space="preserve">candidatos </w:t>
      </w:r>
      <w:r w:rsidRPr="00201E2B">
        <w:rPr>
          <w:rFonts w:ascii="Arial" w:hAnsi="Arial" w:cs="Arial"/>
          <w:b/>
          <w:spacing w:val="4"/>
        </w:rPr>
        <w:t xml:space="preserve">para </w:t>
      </w:r>
      <w:r w:rsidRPr="00201E2B">
        <w:rPr>
          <w:rFonts w:ascii="Arial" w:hAnsi="Arial" w:cs="Arial"/>
          <w:b/>
        </w:rPr>
        <w:t xml:space="preserve">ocupar </w:t>
      </w:r>
      <w:r w:rsidRPr="00201E2B">
        <w:rPr>
          <w:rFonts w:ascii="Arial" w:hAnsi="Arial" w:cs="Arial"/>
          <w:b/>
          <w:spacing w:val="2"/>
        </w:rPr>
        <w:t xml:space="preserve">vacantes </w:t>
      </w:r>
      <w:r w:rsidRPr="00201E2B">
        <w:rPr>
          <w:rFonts w:ascii="Arial" w:hAnsi="Arial" w:cs="Arial"/>
          <w:b/>
        </w:rPr>
        <w:t xml:space="preserve">y tiene </w:t>
      </w:r>
      <w:r w:rsidRPr="00201E2B">
        <w:rPr>
          <w:rFonts w:ascii="Arial" w:hAnsi="Arial" w:cs="Arial"/>
          <w:b/>
          <w:spacing w:val="2"/>
        </w:rPr>
        <w:t xml:space="preserve">en </w:t>
      </w:r>
      <w:r w:rsidRPr="00201E2B">
        <w:rPr>
          <w:rFonts w:ascii="Arial" w:hAnsi="Arial" w:cs="Arial"/>
          <w:b/>
        </w:rPr>
        <w:t xml:space="preserve">consideración las recomendaciones </w:t>
      </w:r>
      <w:r w:rsidRPr="00201E2B">
        <w:rPr>
          <w:rFonts w:ascii="Arial" w:hAnsi="Arial" w:cs="Arial"/>
          <w:b/>
          <w:spacing w:val="-3"/>
        </w:rPr>
        <w:t xml:space="preserve">no </w:t>
      </w:r>
      <w:r w:rsidRPr="00201E2B">
        <w:rPr>
          <w:rFonts w:ascii="Arial" w:hAnsi="Arial" w:cs="Arial"/>
          <w:b/>
        </w:rPr>
        <w:t xml:space="preserve">vinculantes realizadas por sus miembros, </w:t>
      </w:r>
      <w:r w:rsidRPr="00201E2B">
        <w:rPr>
          <w:rFonts w:ascii="Arial" w:hAnsi="Arial" w:cs="Arial"/>
          <w:b/>
          <w:spacing w:val="2"/>
        </w:rPr>
        <w:t xml:space="preserve">el </w:t>
      </w:r>
      <w:r w:rsidRPr="00201E2B">
        <w:rPr>
          <w:rFonts w:ascii="Arial" w:hAnsi="Arial" w:cs="Arial"/>
          <w:b/>
        </w:rPr>
        <w:t xml:space="preserve">Gerente </w:t>
      </w:r>
      <w:r w:rsidRPr="00201E2B">
        <w:rPr>
          <w:rFonts w:ascii="Arial" w:hAnsi="Arial" w:cs="Arial"/>
          <w:b/>
          <w:spacing w:val="2"/>
        </w:rPr>
        <w:t xml:space="preserve">General </w:t>
      </w:r>
      <w:r w:rsidRPr="00201E2B">
        <w:rPr>
          <w:rFonts w:ascii="Arial" w:hAnsi="Arial" w:cs="Arial"/>
          <w:b/>
        </w:rPr>
        <w:t xml:space="preserve">y </w:t>
      </w:r>
      <w:r w:rsidRPr="00201E2B">
        <w:rPr>
          <w:rFonts w:ascii="Arial" w:hAnsi="Arial" w:cs="Arial"/>
          <w:b/>
          <w:spacing w:val="-4"/>
        </w:rPr>
        <w:t>los</w:t>
      </w:r>
      <w:r w:rsidRPr="00201E2B">
        <w:rPr>
          <w:rFonts w:ascii="Arial" w:hAnsi="Arial" w:cs="Arial"/>
          <w:b/>
          <w:spacing w:val="7"/>
        </w:rPr>
        <w:t xml:space="preserve"> </w:t>
      </w:r>
      <w:r w:rsidRPr="00201E2B">
        <w:rPr>
          <w:rFonts w:ascii="Arial" w:hAnsi="Arial" w:cs="Arial"/>
          <w:b/>
        </w:rPr>
        <w:t>Accionistas.</w:t>
      </w:r>
    </w:p>
    <w:p w14:paraId="2EBE6122" w14:textId="77777777" w:rsidR="0067441A" w:rsidRPr="00913667" w:rsidRDefault="0067441A" w:rsidP="0067441A">
      <w:pPr>
        <w:pStyle w:val="BodyText"/>
        <w:ind w:left="284" w:right="862"/>
        <w:jc w:val="both"/>
        <w:rPr>
          <w:rFonts w:ascii="Arial" w:hAnsi="Arial" w:cs="Arial"/>
          <w:lang w:val="es-AR"/>
        </w:rPr>
      </w:pPr>
    </w:p>
    <w:p w14:paraId="58A12706" w14:textId="77777777" w:rsidR="0067441A" w:rsidRPr="00913667" w:rsidRDefault="0067441A" w:rsidP="0067441A">
      <w:pPr>
        <w:pStyle w:val="BodyText"/>
        <w:spacing w:before="6" w:line="276" w:lineRule="auto"/>
        <w:ind w:left="284" w:right="862"/>
        <w:jc w:val="both"/>
        <w:rPr>
          <w:rFonts w:ascii="Arial" w:hAnsi="Arial" w:cs="Arial"/>
          <w:b/>
          <w:i/>
          <w:lang w:val="es-AR"/>
        </w:rPr>
      </w:pPr>
      <w:r>
        <w:rPr>
          <w:rFonts w:ascii="Arial" w:hAnsi="Arial" w:cs="Arial"/>
          <w:lang w:val="es-AR"/>
        </w:rPr>
        <w:t>La Sociedad cuenta con un principio rector de “No discriminación”, el cual se encuentra expresado en el Código de Ética, que garantiza que en el proceso de preselección de candidatos las decisiones de selección estén basadas en sus calificaciones, capacidades y experiencia de la persona.</w:t>
      </w:r>
    </w:p>
    <w:p w14:paraId="3962EA92" w14:textId="77777777" w:rsidR="0067441A" w:rsidRPr="00913667" w:rsidRDefault="0067441A" w:rsidP="0067441A">
      <w:pPr>
        <w:pStyle w:val="BodyText"/>
        <w:spacing w:before="6"/>
        <w:ind w:left="284" w:right="862"/>
        <w:jc w:val="both"/>
        <w:rPr>
          <w:rFonts w:ascii="Arial" w:hAnsi="Arial" w:cs="Arial"/>
          <w:b/>
          <w:i/>
          <w:color w:val="FF0000"/>
          <w:lang w:val="es-AR"/>
        </w:rPr>
      </w:pPr>
    </w:p>
    <w:p w14:paraId="22CDB144" w14:textId="77777777" w:rsidR="0067441A" w:rsidRPr="00201E2B" w:rsidRDefault="0067441A" w:rsidP="0067441A">
      <w:pPr>
        <w:tabs>
          <w:tab w:val="left" w:pos="560"/>
          <w:tab w:val="left" w:pos="15026"/>
        </w:tabs>
        <w:spacing w:before="120" w:after="120"/>
        <w:ind w:left="284" w:right="862"/>
        <w:jc w:val="both"/>
        <w:rPr>
          <w:rFonts w:ascii="Arial" w:hAnsi="Arial" w:cs="Arial"/>
        </w:rPr>
      </w:pPr>
      <w:r>
        <w:rPr>
          <w:rFonts w:ascii="Arial" w:hAnsi="Arial" w:cs="Arial"/>
          <w:b/>
        </w:rPr>
        <w:t xml:space="preserve">14. </w:t>
      </w:r>
      <w:r w:rsidRPr="00201E2B">
        <w:rPr>
          <w:rFonts w:ascii="Arial" w:hAnsi="Arial" w:cs="Arial"/>
          <w:b/>
        </w:rPr>
        <w:t xml:space="preserve">El Directorio implementa </w:t>
      </w:r>
      <w:r w:rsidRPr="00201E2B">
        <w:rPr>
          <w:rFonts w:ascii="Arial" w:hAnsi="Arial" w:cs="Arial"/>
          <w:b/>
          <w:spacing w:val="-3"/>
        </w:rPr>
        <w:t xml:space="preserve">un </w:t>
      </w:r>
      <w:r w:rsidRPr="00201E2B">
        <w:rPr>
          <w:rFonts w:ascii="Arial" w:hAnsi="Arial" w:cs="Arial"/>
          <w:b/>
          <w:spacing w:val="2"/>
        </w:rPr>
        <w:t xml:space="preserve">programa </w:t>
      </w:r>
      <w:r w:rsidRPr="00201E2B">
        <w:rPr>
          <w:rFonts w:ascii="Arial" w:hAnsi="Arial" w:cs="Arial"/>
          <w:b/>
          <w:spacing w:val="3"/>
        </w:rPr>
        <w:t xml:space="preserve">de </w:t>
      </w:r>
      <w:r w:rsidRPr="00201E2B">
        <w:rPr>
          <w:rFonts w:ascii="Arial" w:hAnsi="Arial" w:cs="Arial"/>
          <w:b/>
        </w:rPr>
        <w:t xml:space="preserve">orientación </w:t>
      </w:r>
      <w:r w:rsidRPr="00201E2B">
        <w:rPr>
          <w:rFonts w:ascii="Arial" w:hAnsi="Arial" w:cs="Arial"/>
          <w:b/>
          <w:spacing w:val="4"/>
        </w:rPr>
        <w:t xml:space="preserve">para </w:t>
      </w:r>
      <w:r w:rsidRPr="00201E2B">
        <w:rPr>
          <w:rFonts w:ascii="Arial" w:hAnsi="Arial" w:cs="Arial"/>
          <w:b/>
        </w:rPr>
        <w:t>sus nuevos miembros</w:t>
      </w:r>
      <w:r w:rsidRPr="00201E2B">
        <w:rPr>
          <w:rFonts w:ascii="Arial" w:hAnsi="Arial" w:cs="Arial"/>
          <w:b/>
          <w:spacing w:val="51"/>
        </w:rPr>
        <w:t xml:space="preserve"> </w:t>
      </w:r>
      <w:r w:rsidRPr="00201E2B">
        <w:rPr>
          <w:rFonts w:ascii="Arial" w:hAnsi="Arial" w:cs="Arial"/>
          <w:b/>
        </w:rPr>
        <w:t>electos.</w:t>
      </w:r>
    </w:p>
    <w:p w14:paraId="5AD366BE" w14:textId="77777777" w:rsidR="0067441A" w:rsidRDefault="0067441A" w:rsidP="0067441A">
      <w:pPr>
        <w:pStyle w:val="BodyText"/>
        <w:spacing w:before="6" w:line="276" w:lineRule="auto"/>
        <w:ind w:left="284" w:right="862"/>
        <w:jc w:val="both"/>
        <w:rPr>
          <w:rFonts w:ascii="Arial" w:hAnsi="Arial" w:cs="Arial"/>
          <w:lang w:val="es-AR"/>
        </w:rPr>
      </w:pPr>
    </w:p>
    <w:p w14:paraId="48164975" w14:textId="02498DD9" w:rsidR="0067441A" w:rsidRPr="00913667" w:rsidRDefault="0067441A" w:rsidP="0067441A">
      <w:pPr>
        <w:pStyle w:val="ListParagraph"/>
        <w:tabs>
          <w:tab w:val="left" w:pos="560"/>
          <w:tab w:val="left" w:pos="15026"/>
        </w:tabs>
        <w:spacing w:before="120" w:after="120"/>
        <w:ind w:left="284" w:right="862"/>
        <w:jc w:val="both"/>
        <w:rPr>
          <w:rFonts w:eastAsiaTheme="minorHAnsi"/>
          <w:lang w:val="es-AR"/>
        </w:rPr>
      </w:pPr>
      <w:r w:rsidRPr="00913667">
        <w:rPr>
          <w:rFonts w:ascii="Arial" w:hAnsi="Arial" w:cs="Arial"/>
          <w:lang w:val="es-AR"/>
        </w:rPr>
        <w:t xml:space="preserve">Previo a ingresar al Directorio, los ejecutivos realizan un proceso de inducción que dura entre 6 a 24 meses. Durante ese período los ejecutivos rotan por las distintas direcciones de la </w:t>
      </w:r>
      <w:r>
        <w:rPr>
          <w:rFonts w:ascii="Arial" w:hAnsi="Arial" w:cs="Arial"/>
          <w:lang w:val="es-AR"/>
        </w:rPr>
        <w:t>C</w:t>
      </w:r>
      <w:r w:rsidRPr="00913667">
        <w:rPr>
          <w:rFonts w:ascii="Arial" w:hAnsi="Arial" w:cs="Arial"/>
          <w:lang w:val="es-AR"/>
        </w:rPr>
        <w:t>ompañía, compartiendo períodos de entrenamiento en cada una de ellas que concluye con presentaciones ante el Directorio. Este programa es organizado por una firma de asesoramiento externo contratada al efecto.</w:t>
      </w:r>
      <w:r w:rsidRPr="00913667">
        <w:rPr>
          <w:lang w:val="es-AR"/>
        </w:rPr>
        <w:br w:type="page"/>
      </w:r>
    </w:p>
    <w:p w14:paraId="1A0CD97C" w14:textId="77777777" w:rsidR="0067441A" w:rsidRPr="00913667" w:rsidRDefault="0067441A" w:rsidP="00BE03B8">
      <w:pPr>
        <w:pStyle w:val="Heading1"/>
        <w:numPr>
          <w:ilvl w:val="0"/>
          <w:numId w:val="8"/>
        </w:numPr>
        <w:tabs>
          <w:tab w:val="left" w:pos="844"/>
          <w:tab w:val="left" w:pos="845"/>
        </w:tabs>
        <w:spacing w:before="95"/>
        <w:ind w:left="844" w:hanging="644"/>
        <w:rPr>
          <w:rFonts w:ascii="Arial" w:hAnsi="Arial" w:cs="Arial"/>
          <w:sz w:val="22"/>
          <w:szCs w:val="22"/>
        </w:rPr>
      </w:pPr>
      <w:r w:rsidRPr="00913667">
        <w:rPr>
          <w:rFonts w:ascii="Arial" w:hAnsi="Arial" w:cs="Arial"/>
          <w:color w:val="002060"/>
          <w:spacing w:val="-3"/>
          <w:sz w:val="22"/>
          <w:szCs w:val="22"/>
        </w:rPr>
        <w:lastRenderedPageBreak/>
        <w:t>REMUNERACIÓN</w:t>
      </w:r>
    </w:p>
    <w:p w14:paraId="7A002490" w14:textId="77777777" w:rsidR="0067441A" w:rsidRPr="00913667" w:rsidRDefault="0067441A" w:rsidP="0067441A">
      <w:pPr>
        <w:pStyle w:val="BodyText"/>
        <w:spacing w:before="4"/>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60288" behindDoc="0" locked="0" layoutInCell="1" allowOverlap="1" wp14:anchorId="3F1A5247" wp14:editId="6FD3509F">
                <wp:simplePos x="0" y="0"/>
                <wp:positionH relativeFrom="page">
                  <wp:posOffset>909320</wp:posOffset>
                </wp:positionH>
                <wp:positionV relativeFrom="paragraph">
                  <wp:posOffset>164465</wp:posOffset>
                </wp:positionV>
                <wp:extent cx="5953125" cy="1341120"/>
                <wp:effectExtent l="4445" t="3810" r="0" b="0"/>
                <wp:wrapTopAndBottom/>
                <wp:docPr id="12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1341120"/>
                          <a:chOff x="1432" y="259"/>
                          <a:chExt cx="9375" cy="2112"/>
                        </a:xfrm>
                      </wpg:grpSpPr>
                      <pic:pic xmlns:pic="http://schemas.openxmlformats.org/drawingml/2006/picture">
                        <pic:nvPicPr>
                          <pic:cNvPr id="127" name="Picture 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432" y="258"/>
                            <a:ext cx="9375" cy="21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8" name="Text Box 83"/>
                        <wps:cNvSpPr txBox="1">
                          <a:spLocks noChangeArrowheads="1"/>
                        </wps:cNvSpPr>
                        <wps:spPr bwMode="auto">
                          <a:xfrm>
                            <a:off x="1725" y="345"/>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F5666" w14:textId="77777777" w:rsidR="0067441A" w:rsidRDefault="0067441A" w:rsidP="0067441A">
                              <w:pPr>
                                <w:spacing w:line="201" w:lineRule="exact"/>
                                <w:rPr>
                                  <w:rFonts w:ascii="Arial"/>
                                  <w:b/>
                                  <w:sz w:val="18"/>
                                </w:rPr>
                              </w:pPr>
                              <w:r>
                                <w:rPr>
                                  <w:rFonts w:ascii="Arial"/>
                                  <w:b/>
                                  <w:color w:val="FFC000"/>
                                  <w:w w:val="90"/>
                                  <w:sz w:val="18"/>
                                </w:rPr>
                                <w:t>Principios</w:t>
                              </w:r>
                            </w:p>
                          </w:txbxContent>
                        </wps:txbx>
                        <wps:bodyPr rot="0" vert="horz" wrap="square" lIns="0" tIns="0" rIns="0" bIns="0" anchor="t" anchorCtr="0" upright="1">
                          <a:noAutofit/>
                        </wps:bodyPr>
                      </wps:wsp>
                      <wps:wsp>
                        <wps:cNvPr id="129" name="Text Box 82"/>
                        <wps:cNvSpPr txBox="1">
                          <a:spLocks noChangeArrowheads="1"/>
                        </wps:cNvSpPr>
                        <wps:spPr bwMode="auto">
                          <a:xfrm>
                            <a:off x="1515" y="982"/>
                            <a:ext cx="9122"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2F147" w14:textId="77777777" w:rsidR="0067441A" w:rsidRPr="00034CA0" w:rsidRDefault="0067441A" w:rsidP="0067441A">
                              <w:pPr>
                                <w:spacing w:line="266" w:lineRule="auto"/>
                                <w:ind w:left="644" w:right="18" w:hanging="645"/>
                                <w:jc w:val="both"/>
                                <w:rPr>
                                  <w:sz w:val="19"/>
                                </w:rPr>
                              </w:pPr>
                              <w:r w:rsidRPr="00034CA0">
                                <w:rPr>
                                  <w:spacing w:val="-5"/>
                                  <w:w w:val="105"/>
                                </w:rPr>
                                <w:t xml:space="preserve">XI. </w:t>
                              </w:r>
                              <w:r w:rsidRPr="00034CA0">
                                <w:rPr>
                                  <w:spacing w:val="-8"/>
                                  <w:w w:val="105"/>
                                  <w:sz w:val="19"/>
                                </w:rPr>
                                <w:t xml:space="preserve">El  </w:t>
                              </w:r>
                              <w:r w:rsidRPr="00034CA0">
                                <w:rPr>
                                  <w:w w:val="105"/>
                                  <w:sz w:val="19"/>
                                </w:rPr>
                                <w:t xml:space="preserve">Directorio </w:t>
                              </w:r>
                              <w:r w:rsidRPr="00034CA0">
                                <w:rPr>
                                  <w:spacing w:val="2"/>
                                  <w:w w:val="105"/>
                                  <w:sz w:val="19"/>
                                </w:rPr>
                                <w:t xml:space="preserve">deberá generar </w:t>
                              </w:r>
                              <w:r w:rsidRPr="00034CA0">
                                <w:rPr>
                                  <w:w w:val="105"/>
                                  <w:sz w:val="19"/>
                                </w:rPr>
                                <w:t xml:space="preserve">incentivos  a  </w:t>
                              </w:r>
                              <w:r w:rsidRPr="00034CA0">
                                <w:rPr>
                                  <w:spacing w:val="2"/>
                                  <w:w w:val="105"/>
                                  <w:sz w:val="19"/>
                                </w:rPr>
                                <w:t xml:space="preserve">través  </w:t>
                              </w:r>
                              <w:r w:rsidRPr="00034CA0">
                                <w:rPr>
                                  <w:spacing w:val="3"/>
                                  <w:w w:val="105"/>
                                  <w:sz w:val="19"/>
                                </w:rPr>
                                <w:t xml:space="preserve">de </w:t>
                              </w:r>
                              <w:r w:rsidRPr="00034CA0">
                                <w:rPr>
                                  <w:spacing w:val="-5"/>
                                  <w:w w:val="105"/>
                                  <w:sz w:val="19"/>
                                </w:rPr>
                                <w:t xml:space="preserve">la </w:t>
                              </w:r>
                              <w:r w:rsidRPr="00034CA0">
                                <w:rPr>
                                  <w:w w:val="105"/>
                                  <w:sz w:val="19"/>
                                </w:rPr>
                                <w:t xml:space="preserve">remuneración para alinear a </w:t>
                              </w:r>
                              <w:r w:rsidRPr="00034CA0">
                                <w:rPr>
                                  <w:spacing w:val="-5"/>
                                  <w:w w:val="105"/>
                                  <w:sz w:val="19"/>
                                </w:rPr>
                                <w:t xml:space="preserve">la </w:t>
                              </w:r>
                              <w:r w:rsidRPr="00034CA0">
                                <w:rPr>
                                  <w:w w:val="105"/>
                                  <w:sz w:val="19"/>
                                </w:rPr>
                                <w:t xml:space="preserve">gerencia - liderada </w:t>
                              </w:r>
                              <w:r w:rsidRPr="00034CA0">
                                <w:rPr>
                                  <w:spacing w:val="4"/>
                                  <w:w w:val="105"/>
                                  <w:sz w:val="19"/>
                                </w:rPr>
                                <w:t xml:space="preserve">por </w:t>
                              </w:r>
                              <w:r w:rsidRPr="00034CA0">
                                <w:rPr>
                                  <w:w w:val="105"/>
                                  <w:sz w:val="19"/>
                                </w:rPr>
                                <w:t xml:space="preserve">el </w:t>
                              </w:r>
                              <w:r w:rsidRPr="00034CA0">
                                <w:rPr>
                                  <w:spacing w:val="2"/>
                                  <w:w w:val="105"/>
                                  <w:sz w:val="19"/>
                                </w:rPr>
                                <w:t xml:space="preserve">gerente </w:t>
                              </w:r>
                              <w:r w:rsidRPr="00034CA0">
                                <w:rPr>
                                  <w:w w:val="105"/>
                                  <w:sz w:val="19"/>
                                </w:rPr>
                                <w:t xml:space="preserve">general- y al </w:t>
                              </w:r>
                              <w:r w:rsidRPr="00034CA0">
                                <w:rPr>
                                  <w:spacing w:val="-6"/>
                                  <w:w w:val="105"/>
                                  <w:sz w:val="19"/>
                                </w:rPr>
                                <w:t xml:space="preserve">mismo </w:t>
                              </w:r>
                              <w:r w:rsidRPr="00034CA0">
                                <w:rPr>
                                  <w:w w:val="105"/>
                                  <w:sz w:val="19"/>
                                </w:rPr>
                                <w:t xml:space="preserve">Directorio </w:t>
                              </w:r>
                              <w:r w:rsidRPr="00034CA0">
                                <w:rPr>
                                  <w:spacing w:val="3"/>
                                  <w:w w:val="105"/>
                                  <w:sz w:val="19"/>
                                </w:rPr>
                                <w:t xml:space="preserve">con </w:t>
                              </w:r>
                              <w:r w:rsidRPr="00034CA0">
                                <w:rPr>
                                  <w:w w:val="105"/>
                                  <w:sz w:val="19"/>
                                </w:rPr>
                                <w:t xml:space="preserve">los </w:t>
                              </w:r>
                              <w:r w:rsidRPr="00034CA0">
                                <w:rPr>
                                  <w:spacing w:val="2"/>
                                  <w:w w:val="105"/>
                                  <w:sz w:val="19"/>
                                </w:rPr>
                                <w:t xml:space="preserve">intereses </w:t>
                              </w:r>
                              <w:r w:rsidRPr="00034CA0">
                                <w:rPr>
                                  <w:spacing w:val="3"/>
                                  <w:w w:val="105"/>
                                  <w:sz w:val="19"/>
                                </w:rPr>
                                <w:t xml:space="preserve">de </w:t>
                              </w:r>
                              <w:r w:rsidRPr="00034CA0">
                                <w:rPr>
                                  <w:w w:val="105"/>
                                  <w:sz w:val="19"/>
                                </w:rPr>
                                <w:t xml:space="preserve">largo </w:t>
                              </w:r>
                              <w:r w:rsidRPr="00034CA0">
                                <w:rPr>
                                  <w:spacing w:val="-3"/>
                                  <w:w w:val="105"/>
                                  <w:sz w:val="19"/>
                                </w:rPr>
                                <w:t xml:space="preserve">plazo </w:t>
                              </w:r>
                              <w:r w:rsidRPr="00034CA0">
                                <w:rPr>
                                  <w:spacing w:val="3"/>
                                  <w:w w:val="105"/>
                                  <w:sz w:val="19"/>
                                </w:rPr>
                                <w:t xml:space="preserve">de </w:t>
                              </w:r>
                              <w:r w:rsidRPr="00034CA0">
                                <w:rPr>
                                  <w:spacing w:val="-5"/>
                                  <w:w w:val="105"/>
                                  <w:sz w:val="19"/>
                                </w:rPr>
                                <w:t xml:space="preserve">la </w:t>
                              </w:r>
                              <w:r w:rsidRPr="00034CA0">
                                <w:rPr>
                                  <w:w w:val="105"/>
                                  <w:sz w:val="19"/>
                                </w:rPr>
                                <w:t xml:space="preserve">compañía </w:t>
                              </w:r>
                              <w:r w:rsidRPr="00034CA0">
                                <w:rPr>
                                  <w:spacing w:val="3"/>
                                  <w:w w:val="105"/>
                                  <w:sz w:val="19"/>
                                </w:rPr>
                                <w:t xml:space="preserve">de </w:t>
                              </w:r>
                              <w:r w:rsidRPr="00034CA0">
                                <w:rPr>
                                  <w:w w:val="105"/>
                                  <w:sz w:val="19"/>
                                </w:rPr>
                                <w:t xml:space="preserve">manera </w:t>
                              </w:r>
                              <w:r w:rsidRPr="00034CA0">
                                <w:rPr>
                                  <w:spacing w:val="2"/>
                                  <w:w w:val="105"/>
                                  <w:sz w:val="19"/>
                                </w:rPr>
                                <w:t xml:space="preserve">tal </w:t>
                              </w:r>
                              <w:r w:rsidRPr="00034CA0">
                                <w:rPr>
                                  <w:spacing w:val="4"/>
                                  <w:w w:val="105"/>
                                  <w:sz w:val="19"/>
                                </w:rPr>
                                <w:t xml:space="preserve">que </w:t>
                              </w:r>
                              <w:r w:rsidRPr="00034CA0">
                                <w:rPr>
                                  <w:spacing w:val="5"/>
                                  <w:w w:val="105"/>
                                  <w:sz w:val="19"/>
                                </w:rPr>
                                <w:t xml:space="preserve">todos </w:t>
                              </w:r>
                              <w:r w:rsidRPr="00034CA0">
                                <w:rPr>
                                  <w:w w:val="105"/>
                                  <w:sz w:val="19"/>
                                </w:rPr>
                                <w:t xml:space="preserve">los directores cumplan </w:t>
                              </w:r>
                              <w:r w:rsidRPr="00034CA0">
                                <w:rPr>
                                  <w:spacing w:val="3"/>
                                  <w:w w:val="105"/>
                                  <w:sz w:val="19"/>
                                </w:rPr>
                                <w:t xml:space="preserve">con </w:t>
                              </w:r>
                              <w:r w:rsidRPr="00034CA0">
                                <w:rPr>
                                  <w:spacing w:val="7"/>
                                  <w:w w:val="105"/>
                                  <w:sz w:val="19"/>
                                </w:rPr>
                                <w:t xml:space="preserve">sus </w:t>
                              </w:r>
                              <w:r w:rsidRPr="00034CA0">
                                <w:rPr>
                                  <w:w w:val="105"/>
                                  <w:sz w:val="19"/>
                                </w:rPr>
                                <w:t xml:space="preserve">obligaciones </w:t>
                              </w:r>
                              <w:r w:rsidRPr="00034CA0">
                                <w:rPr>
                                  <w:spacing w:val="3"/>
                                  <w:w w:val="105"/>
                                  <w:sz w:val="19"/>
                                </w:rPr>
                                <w:t xml:space="preserve">respecto </w:t>
                              </w:r>
                              <w:r w:rsidRPr="00034CA0">
                                <w:rPr>
                                  <w:w w:val="105"/>
                                  <w:sz w:val="19"/>
                                </w:rPr>
                                <w:t xml:space="preserve">a </w:t>
                              </w:r>
                              <w:r w:rsidRPr="00034CA0">
                                <w:rPr>
                                  <w:spacing w:val="5"/>
                                  <w:w w:val="105"/>
                                  <w:sz w:val="19"/>
                                </w:rPr>
                                <w:t xml:space="preserve">todos </w:t>
                              </w:r>
                              <w:r w:rsidRPr="00034CA0">
                                <w:rPr>
                                  <w:spacing w:val="7"/>
                                  <w:w w:val="105"/>
                                  <w:sz w:val="19"/>
                                </w:rPr>
                                <w:t xml:space="preserve">sus </w:t>
                              </w:r>
                              <w:r w:rsidRPr="00034CA0">
                                <w:rPr>
                                  <w:spacing w:val="2"/>
                                  <w:w w:val="105"/>
                                  <w:sz w:val="19"/>
                                </w:rPr>
                                <w:t xml:space="preserve">accionistas </w:t>
                              </w:r>
                              <w:r w:rsidRPr="00034CA0">
                                <w:rPr>
                                  <w:spacing w:val="3"/>
                                  <w:w w:val="105"/>
                                  <w:sz w:val="19"/>
                                </w:rPr>
                                <w:t xml:space="preserve">de </w:t>
                              </w:r>
                              <w:r w:rsidRPr="00034CA0">
                                <w:rPr>
                                  <w:spacing w:val="-4"/>
                                  <w:w w:val="105"/>
                                  <w:sz w:val="19"/>
                                </w:rPr>
                                <w:t xml:space="preserve">forma </w:t>
                              </w:r>
                              <w:r w:rsidRPr="00034CA0">
                                <w:rPr>
                                  <w:spacing w:val="2"/>
                                  <w:w w:val="105"/>
                                  <w:sz w:val="19"/>
                                </w:rPr>
                                <w:t>equitativa.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A5247" id="Group 81" o:spid="_x0000_s1046" style="position:absolute;margin-left:71.6pt;margin-top:12.95pt;width:468.75pt;height:105.6pt;z-index:251660288;mso-wrap-distance-left:0;mso-wrap-distance-right:0;mso-position-horizontal-relative:page" coordorigin="1432,259" coordsize="9375,2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">
                <v:shape id="Picture 84" o:spid="_x0000_s1047" type="#_x0000_t75" style="position:absolute;left:1432;top:258;width:9375;height:2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">
                  <v:imagedata r:id="rId16" o:title=""/>
                </v:shape>
                <v:shape id="Text Box 83" o:spid="_x0000_s1048" type="#_x0000_t202" style="position:absolute;left:1725;top:345;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14:paraId="564F5666" w14:textId="77777777" w:rsidR="0067441A" w:rsidRDefault="0067441A" w:rsidP="0067441A">
                        <w:pPr>
                          <w:spacing w:line="201" w:lineRule="exact"/>
                          <w:rPr>
                            <w:rFonts w:ascii="Arial"/>
                            <w:b/>
                            <w:sz w:val="18"/>
                          </w:rPr>
                        </w:pPr>
                        <w:r>
                          <w:rPr>
                            <w:rFonts w:ascii="Arial"/>
                            <w:b/>
                            <w:color w:val="FFC000"/>
                            <w:w w:val="90"/>
                            <w:sz w:val="18"/>
                          </w:rPr>
                          <w:t>Principios</w:t>
                        </w:r>
                      </w:p>
                    </w:txbxContent>
                  </v:textbox>
                </v:shape>
                <v:shape id="Text Box 82" o:spid="_x0000_s1049" type="#_x0000_t202" style="position:absolute;left:1515;top:982;width:9122;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14:paraId="23C2F147" w14:textId="77777777" w:rsidR="0067441A" w:rsidRPr="00034CA0" w:rsidRDefault="0067441A" w:rsidP="0067441A">
                        <w:pPr>
                          <w:spacing w:line="266" w:lineRule="auto"/>
                          <w:ind w:left="644" w:right="18" w:hanging="645"/>
                          <w:jc w:val="both"/>
                          <w:rPr>
                            <w:sz w:val="19"/>
                          </w:rPr>
                        </w:pPr>
                        <w:r w:rsidRPr="00034CA0">
                          <w:rPr>
                            <w:spacing w:val="-5"/>
                            <w:w w:val="105"/>
                          </w:rPr>
                          <w:t xml:space="preserve">XI. </w:t>
                        </w:r>
                        <w:r w:rsidRPr="00034CA0">
                          <w:rPr>
                            <w:spacing w:val="-8"/>
                            <w:w w:val="105"/>
                            <w:sz w:val="19"/>
                          </w:rPr>
                          <w:t xml:space="preserve">El  </w:t>
                        </w:r>
                        <w:r w:rsidRPr="00034CA0">
                          <w:rPr>
                            <w:w w:val="105"/>
                            <w:sz w:val="19"/>
                          </w:rPr>
                          <w:t xml:space="preserve">Directorio </w:t>
                        </w:r>
                        <w:r w:rsidRPr="00034CA0">
                          <w:rPr>
                            <w:spacing w:val="2"/>
                            <w:w w:val="105"/>
                            <w:sz w:val="19"/>
                          </w:rPr>
                          <w:t xml:space="preserve">deberá generar </w:t>
                        </w:r>
                        <w:r w:rsidRPr="00034CA0">
                          <w:rPr>
                            <w:w w:val="105"/>
                            <w:sz w:val="19"/>
                          </w:rPr>
                          <w:t xml:space="preserve">incentivos  a  </w:t>
                        </w:r>
                        <w:r w:rsidRPr="00034CA0">
                          <w:rPr>
                            <w:spacing w:val="2"/>
                            <w:w w:val="105"/>
                            <w:sz w:val="19"/>
                          </w:rPr>
                          <w:t xml:space="preserve">través  </w:t>
                        </w:r>
                        <w:r w:rsidRPr="00034CA0">
                          <w:rPr>
                            <w:spacing w:val="3"/>
                            <w:w w:val="105"/>
                            <w:sz w:val="19"/>
                          </w:rPr>
                          <w:t xml:space="preserve">de </w:t>
                        </w:r>
                        <w:r w:rsidRPr="00034CA0">
                          <w:rPr>
                            <w:spacing w:val="-5"/>
                            <w:w w:val="105"/>
                            <w:sz w:val="19"/>
                          </w:rPr>
                          <w:t xml:space="preserve">la </w:t>
                        </w:r>
                        <w:r w:rsidRPr="00034CA0">
                          <w:rPr>
                            <w:w w:val="105"/>
                            <w:sz w:val="19"/>
                          </w:rPr>
                          <w:t xml:space="preserve">remuneración para alinear a </w:t>
                        </w:r>
                        <w:r w:rsidRPr="00034CA0">
                          <w:rPr>
                            <w:spacing w:val="-5"/>
                            <w:w w:val="105"/>
                            <w:sz w:val="19"/>
                          </w:rPr>
                          <w:t xml:space="preserve">la </w:t>
                        </w:r>
                        <w:r w:rsidRPr="00034CA0">
                          <w:rPr>
                            <w:w w:val="105"/>
                            <w:sz w:val="19"/>
                          </w:rPr>
                          <w:t xml:space="preserve">gerencia - liderada </w:t>
                        </w:r>
                        <w:r w:rsidRPr="00034CA0">
                          <w:rPr>
                            <w:spacing w:val="4"/>
                            <w:w w:val="105"/>
                            <w:sz w:val="19"/>
                          </w:rPr>
                          <w:t xml:space="preserve">por </w:t>
                        </w:r>
                        <w:r w:rsidRPr="00034CA0">
                          <w:rPr>
                            <w:w w:val="105"/>
                            <w:sz w:val="19"/>
                          </w:rPr>
                          <w:t xml:space="preserve">el </w:t>
                        </w:r>
                        <w:r w:rsidRPr="00034CA0">
                          <w:rPr>
                            <w:spacing w:val="2"/>
                            <w:w w:val="105"/>
                            <w:sz w:val="19"/>
                          </w:rPr>
                          <w:t xml:space="preserve">gerente </w:t>
                        </w:r>
                        <w:r w:rsidRPr="00034CA0">
                          <w:rPr>
                            <w:w w:val="105"/>
                            <w:sz w:val="19"/>
                          </w:rPr>
                          <w:t xml:space="preserve">general- y al </w:t>
                        </w:r>
                        <w:r w:rsidRPr="00034CA0">
                          <w:rPr>
                            <w:spacing w:val="-6"/>
                            <w:w w:val="105"/>
                            <w:sz w:val="19"/>
                          </w:rPr>
                          <w:t xml:space="preserve">mismo </w:t>
                        </w:r>
                        <w:r w:rsidRPr="00034CA0">
                          <w:rPr>
                            <w:w w:val="105"/>
                            <w:sz w:val="19"/>
                          </w:rPr>
                          <w:t xml:space="preserve">Directorio </w:t>
                        </w:r>
                        <w:r w:rsidRPr="00034CA0">
                          <w:rPr>
                            <w:spacing w:val="3"/>
                            <w:w w:val="105"/>
                            <w:sz w:val="19"/>
                          </w:rPr>
                          <w:t xml:space="preserve">con </w:t>
                        </w:r>
                        <w:r w:rsidRPr="00034CA0">
                          <w:rPr>
                            <w:w w:val="105"/>
                            <w:sz w:val="19"/>
                          </w:rPr>
                          <w:t xml:space="preserve">los </w:t>
                        </w:r>
                        <w:r w:rsidRPr="00034CA0">
                          <w:rPr>
                            <w:spacing w:val="2"/>
                            <w:w w:val="105"/>
                            <w:sz w:val="19"/>
                          </w:rPr>
                          <w:t xml:space="preserve">intereses </w:t>
                        </w:r>
                        <w:r w:rsidRPr="00034CA0">
                          <w:rPr>
                            <w:spacing w:val="3"/>
                            <w:w w:val="105"/>
                            <w:sz w:val="19"/>
                          </w:rPr>
                          <w:t xml:space="preserve">de </w:t>
                        </w:r>
                        <w:r w:rsidRPr="00034CA0">
                          <w:rPr>
                            <w:w w:val="105"/>
                            <w:sz w:val="19"/>
                          </w:rPr>
                          <w:t xml:space="preserve">largo </w:t>
                        </w:r>
                        <w:r w:rsidRPr="00034CA0">
                          <w:rPr>
                            <w:spacing w:val="-3"/>
                            <w:w w:val="105"/>
                            <w:sz w:val="19"/>
                          </w:rPr>
                          <w:t xml:space="preserve">plazo </w:t>
                        </w:r>
                        <w:r w:rsidRPr="00034CA0">
                          <w:rPr>
                            <w:spacing w:val="3"/>
                            <w:w w:val="105"/>
                            <w:sz w:val="19"/>
                          </w:rPr>
                          <w:t xml:space="preserve">de </w:t>
                        </w:r>
                        <w:r w:rsidRPr="00034CA0">
                          <w:rPr>
                            <w:spacing w:val="-5"/>
                            <w:w w:val="105"/>
                            <w:sz w:val="19"/>
                          </w:rPr>
                          <w:t xml:space="preserve">la </w:t>
                        </w:r>
                        <w:r w:rsidRPr="00034CA0">
                          <w:rPr>
                            <w:w w:val="105"/>
                            <w:sz w:val="19"/>
                          </w:rPr>
                          <w:t xml:space="preserve">compañía </w:t>
                        </w:r>
                        <w:r w:rsidRPr="00034CA0">
                          <w:rPr>
                            <w:spacing w:val="3"/>
                            <w:w w:val="105"/>
                            <w:sz w:val="19"/>
                          </w:rPr>
                          <w:t xml:space="preserve">de </w:t>
                        </w:r>
                        <w:r w:rsidRPr="00034CA0">
                          <w:rPr>
                            <w:w w:val="105"/>
                            <w:sz w:val="19"/>
                          </w:rPr>
                          <w:t xml:space="preserve">manera </w:t>
                        </w:r>
                        <w:r w:rsidRPr="00034CA0">
                          <w:rPr>
                            <w:spacing w:val="2"/>
                            <w:w w:val="105"/>
                            <w:sz w:val="19"/>
                          </w:rPr>
                          <w:t xml:space="preserve">tal </w:t>
                        </w:r>
                        <w:r w:rsidRPr="00034CA0">
                          <w:rPr>
                            <w:spacing w:val="4"/>
                            <w:w w:val="105"/>
                            <w:sz w:val="19"/>
                          </w:rPr>
                          <w:t xml:space="preserve">que </w:t>
                        </w:r>
                        <w:r w:rsidRPr="00034CA0">
                          <w:rPr>
                            <w:spacing w:val="5"/>
                            <w:w w:val="105"/>
                            <w:sz w:val="19"/>
                          </w:rPr>
                          <w:t xml:space="preserve">todos </w:t>
                        </w:r>
                        <w:r w:rsidRPr="00034CA0">
                          <w:rPr>
                            <w:w w:val="105"/>
                            <w:sz w:val="19"/>
                          </w:rPr>
                          <w:t xml:space="preserve">los directores cumplan </w:t>
                        </w:r>
                        <w:r w:rsidRPr="00034CA0">
                          <w:rPr>
                            <w:spacing w:val="3"/>
                            <w:w w:val="105"/>
                            <w:sz w:val="19"/>
                          </w:rPr>
                          <w:t xml:space="preserve">con </w:t>
                        </w:r>
                        <w:r w:rsidRPr="00034CA0">
                          <w:rPr>
                            <w:spacing w:val="7"/>
                            <w:w w:val="105"/>
                            <w:sz w:val="19"/>
                          </w:rPr>
                          <w:t xml:space="preserve">sus </w:t>
                        </w:r>
                        <w:r w:rsidRPr="00034CA0">
                          <w:rPr>
                            <w:w w:val="105"/>
                            <w:sz w:val="19"/>
                          </w:rPr>
                          <w:t xml:space="preserve">obligaciones </w:t>
                        </w:r>
                        <w:r w:rsidRPr="00034CA0">
                          <w:rPr>
                            <w:spacing w:val="3"/>
                            <w:w w:val="105"/>
                            <w:sz w:val="19"/>
                          </w:rPr>
                          <w:t xml:space="preserve">respecto </w:t>
                        </w:r>
                        <w:r w:rsidRPr="00034CA0">
                          <w:rPr>
                            <w:w w:val="105"/>
                            <w:sz w:val="19"/>
                          </w:rPr>
                          <w:t xml:space="preserve">a </w:t>
                        </w:r>
                        <w:r w:rsidRPr="00034CA0">
                          <w:rPr>
                            <w:spacing w:val="5"/>
                            <w:w w:val="105"/>
                            <w:sz w:val="19"/>
                          </w:rPr>
                          <w:t xml:space="preserve">todos </w:t>
                        </w:r>
                        <w:r w:rsidRPr="00034CA0">
                          <w:rPr>
                            <w:spacing w:val="7"/>
                            <w:w w:val="105"/>
                            <w:sz w:val="19"/>
                          </w:rPr>
                          <w:t xml:space="preserve">sus </w:t>
                        </w:r>
                        <w:r w:rsidRPr="00034CA0">
                          <w:rPr>
                            <w:spacing w:val="2"/>
                            <w:w w:val="105"/>
                            <w:sz w:val="19"/>
                          </w:rPr>
                          <w:t xml:space="preserve">accionistas </w:t>
                        </w:r>
                        <w:r w:rsidRPr="00034CA0">
                          <w:rPr>
                            <w:spacing w:val="3"/>
                            <w:w w:val="105"/>
                            <w:sz w:val="19"/>
                          </w:rPr>
                          <w:t xml:space="preserve">de </w:t>
                        </w:r>
                        <w:r w:rsidRPr="00034CA0">
                          <w:rPr>
                            <w:spacing w:val="-4"/>
                            <w:w w:val="105"/>
                            <w:sz w:val="19"/>
                          </w:rPr>
                          <w:t xml:space="preserve">forma </w:t>
                        </w:r>
                        <w:r w:rsidRPr="00034CA0">
                          <w:rPr>
                            <w:spacing w:val="2"/>
                            <w:w w:val="105"/>
                            <w:sz w:val="19"/>
                          </w:rPr>
                          <w:t>equitativa.</w:t>
                        </w:r>
                      </w:p>
                    </w:txbxContent>
                  </v:textbox>
                </v:shape>
                <w10:wrap type="topAndBottom" anchorx="page"/>
              </v:group>
            </w:pict>
          </mc:Fallback>
        </mc:AlternateContent>
      </w:r>
    </w:p>
    <w:p w14:paraId="22B5F25B" w14:textId="77777777" w:rsidR="0067441A" w:rsidRPr="00201E2B" w:rsidRDefault="0067441A" w:rsidP="0067441A">
      <w:pPr>
        <w:tabs>
          <w:tab w:val="left" w:pos="545"/>
        </w:tabs>
        <w:ind w:left="200" w:right="862"/>
        <w:jc w:val="both"/>
        <w:rPr>
          <w:rFonts w:ascii="Arial" w:hAnsi="Arial" w:cs="Arial"/>
          <w:b/>
        </w:rPr>
      </w:pPr>
      <w:r>
        <w:rPr>
          <w:rFonts w:ascii="Arial" w:hAnsi="Arial" w:cs="Arial"/>
          <w:b/>
        </w:rPr>
        <w:t xml:space="preserve">15. </w:t>
      </w:r>
      <w:r w:rsidRPr="00201E2B">
        <w:rPr>
          <w:rFonts w:ascii="Arial" w:hAnsi="Arial" w:cs="Arial"/>
          <w:b/>
        </w:rPr>
        <w:t xml:space="preserve">La compañía cuenta con </w:t>
      </w:r>
      <w:r w:rsidRPr="00201E2B">
        <w:rPr>
          <w:rFonts w:ascii="Arial" w:hAnsi="Arial" w:cs="Arial"/>
          <w:b/>
          <w:spacing w:val="-3"/>
        </w:rPr>
        <w:t xml:space="preserve">un </w:t>
      </w:r>
      <w:r w:rsidRPr="00201E2B">
        <w:rPr>
          <w:rFonts w:ascii="Arial" w:hAnsi="Arial" w:cs="Arial"/>
          <w:b/>
        </w:rPr>
        <w:t xml:space="preserve">Comité </w:t>
      </w:r>
      <w:r w:rsidRPr="00201E2B">
        <w:rPr>
          <w:rFonts w:ascii="Arial" w:hAnsi="Arial" w:cs="Arial"/>
          <w:b/>
          <w:spacing w:val="3"/>
        </w:rPr>
        <w:t xml:space="preserve">de </w:t>
      </w:r>
      <w:r w:rsidRPr="00201E2B">
        <w:rPr>
          <w:rFonts w:ascii="Arial" w:hAnsi="Arial" w:cs="Arial"/>
          <w:b/>
        </w:rPr>
        <w:t xml:space="preserve">Remuneraciones que está compuesto por </w:t>
      </w:r>
      <w:r w:rsidRPr="00201E2B">
        <w:rPr>
          <w:rFonts w:ascii="Arial" w:hAnsi="Arial" w:cs="Arial"/>
          <w:b/>
          <w:spacing w:val="3"/>
        </w:rPr>
        <w:t xml:space="preserve">al </w:t>
      </w:r>
      <w:r w:rsidRPr="00201E2B">
        <w:rPr>
          <w:rFonts w:ascii="Arial" w:hAnsi="Arial" w:cs="Arial"/>
          <w:b/>
        </w:rPr>
        <w:t xml:space="preserve">menos tres </w:t>
      </w:r>
      <w:r w:rsidRPr="00201E2B">
        <w:rPr>
          <w:rFonts w:ascii="Arial" w:hAnsi="Arial" w:cs="Arial"/>
          <w:b/>
          <w:spacing w:val="2"/>
        </w:rPr>
        <w:t xml:space="preserve">(3) </w:t>
      </w:r>
      <w:r w:rsidRPr="00201E2B">
        <w:rPr>
          <w:rFonts w:ascii="Arial" w:hAnsi="Arial" w:cs="Arial"/>
          <w:b/>
        </w:rPr>
        <w:t xml:space="preserve">miembros. </w:t>
      </w:r>
      <w:r w:rsidRPr="00201E2B">
        <w:rPr>
          <w:rFonts w:ascii="Arial" w:hAnsi="Arial" w:cs="Arial"/>
          <w:b/>
          <w:spacing w:val="-4"/>
        </w:rPr>
        <w:t xml:space="preserve">Los </w:t>
      </w:r>
      <w:r w:rsidRPr="00201E2B">
        <w:rPr>
          <w:rFonts w:ascii="Arial" w:hAnsi="Arial" w:cs="Arial"/>
          <w:b/>
        </w:rPr>
        <w:t xml:space="preserve">miembros </w:t>
      </w:r>
      <w:r w:rsidRPr="00201E2B">
        <w:rPr>
          <w:rFonts w:ascii="Arial" w:hAnsi="Arial" w:cs="Arial"/>
          <w:b/>
          <w:spacing w:val="-2"/>
        </w:rPr>
        <w:t xml:space="preserve">son </w:t>
      </w:r>
      <w:r w:rsidRPr="00201E2B">
        <w:rPr>
          <w:rFonts w:ascii="Arial" w:hAnsi="Arial" w:cs="Arial"/>
          <w:b/>
          <w:spacing w:val="2"/>
        </w:rPr>
        <w:t xml:space="preserve">en </w:t>
      </w:r>
      <w:r w:rsidRPr="00201E2B">
        <w:rPr>
          <w:rFonts w:ascii="Arial" w:hAnsi="Arial" w:cs="Arial"/>
          <w:b/>
        </w:rPr>
        <w:t>su totalidad independientes o</w:t>
      </w:r>
      <w:r w:rsidRPr="00201E2B">
        <w:rPr>
          <w:rFonts w:ascii="Arial" w:hAnsi="Arial" w:cs="Arial"/>
          <w:b/>
          <w:spacing w:val="15"/>
        </w:rPr>
        <w:t xml:space="preserve"> </w:t>
      </w:r>
      <w:r w:rsidRPr="00201E2B">
        <w:rPr>
          <w:rFonts w:ascii="Arial" w:hAnsi="Arial" w:cs="Arial"/>
          <w:b/>
          <w:spacing w:val="-3"/>
        </w:rPr>
        <w:t xml:space="preserve">no </w:t>
      </w:r>
      <w:r w:rsidRPr="00201E2B">
        <w:rPr>
          <w:rFonts w:ascii="Arial" w:hAnsi="Arial" w:cs="Arial"/>
          <w:b/>
        </w:rPr>
        <w:t>ejecutivos.</w:t>
      </w:r>
    </w:p>
    <w:p w14:paraId="391F47A7" w14:textId="77777777" w:rsidR="0067441A" w:rsidRPr="00913667" w:rsidRDefault="0067441A" w:rsidP="0067441A">
      <w:pPr>
        <w:pStyle w:val="BodyText"/>
        <w:ind w:right="862"/>
        <w:jc w:val="both"/>
        <w:rPr>
          <w:rFonts w:ascii="Arial" w:hAnsi="Arial" w:cs="Arial"/>
          <w:i/>
          <w:lang w:val="es-AR"/>
        </w:rPr>
      </w:pPr>
    </w:p>
    <w:p w14:paraId="000CAD29" w14:textId="26A43513" w:rsidR="0067441A" w:rsidRDefault="0067441A" w:rsidP="0067441A">
      <w:pPr>
        <w:ind w:left="142" w:right="862"/>
        <w:jc w:val="both"/>
        <w:rPr>
          <w:rFonts w:ascii="Arial" w:hAnsi="Arial" w:cs="Arial"/>
          <w:b/>
        </w:rPr>
      </w:pPr>
      <w:r w:rsidRPr="00913667">
        <w:rPr>
          <w:rFonts w:ascii="Arial" w:hAnsi="Arial" w:cs="Arial"/>
        </w:rPr>
        <w:t xml:space="preserve">La Sociedad no </w:t>
      </w:r>
      <w:r w:rsidRPr="00EF2165">
        <w:rPr>
          <w:rFonts w:ascii="Arial" w:hAnsi="Arial" w:cs="Arial"/>
        </w:rPr>
        <w:t>cuenta con un Comité de Remuneraciones.</w:t>
      </w:r>
      <w:r>
        <w:rPr>
          <w:rFonts w:ascii="Arial" w:hAnsi="Arial" w:cs="Arial"/>
        </w:rPr>
        <w:t xml:space="preserve"> </w:t>
      </w:r>
    </w:p>
    <w:p w14:paraId="015BA90F" w14:textId="77777777" w:rsidR="0067441A" w:rsidRPr="00913667" w:rsidRDefault="0067441A" w:rsidP="0067441A">
      <w:pPr>
        <w:ind w:left="142" w:right="862"/>
        <w:jc w:val="both"/>
        <w:rPr>
          <w:rFonts w:ascii="Arial" w:hAnsi="Arial" w:cs="Arial"/>
        </w:rPr>
      </w:pPr>
    </w:p>
    <w:p w14:paraId="3471498B" w14:textId="77777777" w:rsidR="0067441A" w:rsidRDefault="0067441A" w:rsidP="0067441A">
      <w:pPr>
        <w:ind w:left="142" w:right="862"/>
        <w:jc w:val="both"/>
        <w:rPr>
          <w:rFonts w:ascii="Arial" w:hAnsi="Arial" w:cs="Arial"/>
          <w:b/>
        </w:rPr>
      </w:pPr>
      <w:r w:rsidRPr="00201E2B">
        <w:rPr>
          <w:rFonts w:ascii="Arial" w:hAnsi="Arial" w:cs="Arial"/>
          <w:b/>
        </w:rPr>
        <w:t>16.</w:t>
      </w:r>
      <w:r>
        <w:rPr>
          <w:rFonts w:ascii="Arial" w:hAnsi="Arial" w:cs="Arial"/>
        </w:rPr>
        <w:t xml:space="preserve"> </w:t>
      </w:r>
      <w:r w:rsidRPr="00201E2B">
        <w:rPr>
          <w:rFonts w:ascii="Arial" w:hAnsi="Arial" w:cs="Arial"/>
          <w:b/>
        </w:rPr>
        <w:t xml:space="preserve">El Directorio, a </w:t>
      </w:r>
      <w:r w:rsidRPr="00201E2B">
        <w:rPr>
          <w:rFonts w:ascii="Arial" w:hAnsi="Arial" w:cs="Arial"/>
          <w:b/>
          <w:spacing w:val="2"/>
        </w:rPr>
        <w:t xml:space="preserve">través </w:t>
      </w:r>
      <w:r w:rsidRPr="00201E2B">
        <w:rPr>
          <w:rFonts w:ascii="Arial" w:hAnsi="Arial" w:cs="Arial"/>
          <w:b/>
        </w:rPr>
        <w:t xml:space="preserve">del Comité </w:t>
      </w:r>
      <w:r w:rsidRPr="00201E2B">
        <w:rPr>
          <w:rFonts w:ascii="Arial" w:hAnsi="Arial" w:cs="Arial"/>
          <w:b/>
          <w:spacing w:val="3"/>
        </w:rPr>
        <w:t xml:space="preserve">de </w:t>
      </w:r>
      <w:r w:rsidRPr="00201E2B">
        <w:rPr>
          <w:rFonts w:ascii="Arial" w:hAnsi="Arial" w:cs="Arial"/>
          <w:b/>
          <w:spacing w:val="-3"/>
        </w:rPr>
        <w:t xml:space="preserve">Remuneraciones, </w:t>
      </w:r>
      <w:r w:rsidRPr="00201E2B">
        <w:rPr>
          <w:rFonts w:ascii="Arial" w:hAnsi="Arial" w:cs="Arial"/>
          <w:b/>
        </w:rPr>
        <w:t xml:space="preserve">establece </w:t>
      </w:r>
      <w:r w:rsidRPr="00201E2B">
        <w:rPr>
          <w:rFonts w:ascii="Arial" w:hAnsi="Arial" w:cs="Arial"/>
          <w:b/>
          <w:spacing w:val="-4"/>
        </w:rPr>
        <w:t xml:space="preserve">una </w:t>
      </w:r>
      <w:r w:rsidRPr="00201E2B">
        <w:rPr>
          <w:rFonts w:ascii="Arial" w:hAnsi="Arial" w:cs="Arial"/>
          <w:b/>
        </w:rPr>
        <w:t xml:space="preserve">política </w:t>
      </w:r>
      <w:r w:rsidRPr="00201E2B">
        <w:rPr>
          <w:rFonts w:ascii="Arial" w:hAnsi="Arial" w:cs="Arial"/>
          <w:b/>
          <w:spacing w:val="3"/>
        </w:rPr>
        <w:t xml:space="preserve">de </w:t>
      </w:r>
      <w:r w:rsidRPr="00201E2B">
        <w:rPr>
          <w:rFonts w:ascii="Arial" w:hAnsi="Arial" w:cs="Arial"/>
          <w:b/>
          <w:spacing w:val="-4"/>
        </w:rPr>
        <w:t xml:space="preserve">remuneración para </w:t>
      </w:r>
      <w:r w:rsidRPr="00201E2B">
        <w:rPr>
          <w:rFonts w:ascii="Arial" w:hAnsi="Arial" w:cs="Arial"/>
          <w:b/>
          <w:spacing w:val="2"/>
        </w:rPr>
        <w:t xml:space="preserve">el </w:t>
      </w:r>
      <w:r w:rsidRPr="00201E2B">
        <w:rPr>
          <w:rFonts w:ascii="Arial" w:hAnsi="Arial" w:cs="Arial"/>
          <w:b/>
        </w:rPr>
        <w:t xml:space="preserve">gerente </w:t>
      </w:r>
      <w:r w:rsidRPr="00201E2B">
        <w:rPr>
          <w:rFonts w:ascii="Arial" w:hAnsi="Arial" w:cs="Arial"/>
          <w:b/>
          <w:spacing w:val="2"/>
        </w:rPr>
        <w:t xml:space="preserve">general </w:t>
      </w:r>
      <w:r w:rsidRPr="00201E2B">
        <w:rPr>
          <w:rFonts w:ascii="Arial" w:hAnsi="Arial" w:cs="Arial"/>
          <w:b/>
        </w:rPr>
        <w:t xml:space="preserve">y miembros </w:t>
      </w:r>
      <w:r w:rsidRPr="00201E2B">
        <w:rPr>
          <w:rFonts w:ascii="Arial" w:hAnsi="Arial" w:cs="Arial"/>
          <w:b/>
          <w:spacing w:val="4"/>
        </w:rPr>
        <w:t>del</w:t>
      </w:r>
      <w:r w:rsidRPr="00201E2B">
        <w:rPr>
          <w:rFonts w:ascii="Arial" w:hAnsi="Arial" w:cs="Arial"/>
          <w:b/>
          <w:spacing w:val="34"/>
        </w:rPr>
        <w:t xml:space="preserve"> </w:t>
      </w:r>
      <w:r w:rsidRPr="00201E2B">
        <w:rPr>
          <w:rFonts w:ascii="Arial" w:hAnsi="Arial" w:cs="Arial"/>
          <w:b/>
        </w:rPr>
        <w:t>Directorio.</w:t>
      </w:r>
    </w:p>
    <w:p w14:paraId="791F1740" w14:textId="77777777" w:rsidR="0067441A" w:rsidRPr="00201E2B" w:rsidRDefault="0067441A" w:rsidP="0067441A">
      <w:pPr>
        <w:ind w:left="142" w:right="862"/>
        <w:jc w:val="both"/>
        <w:rPr>
          <w:rFonts w:ascii="Arial" w:hAnsi="Arial" w:cs="Arial"/>
          <w:b/>
        </w:rPr>
      </w:pPr>
    </w:p>
    <w:p w14:paraId="38CBF8E6" w14:textId="2E4DC883" w:rsidR="0067441A" w:rsidRDefault="0067441A" w:rsidP="0067441A">
      <w:pPr>
        <w:spacing w:line="276" w:lineRule="auto"/>
        <w:ind w:left="142" w:right="862"/>
        <w:jc w:val="both"/>
        <w:rPr>
          <w:rFonts w:ascii="Arial" w:hAnsi="Arial" w:cs="Arial"/>
        </w:rPr>
      </w:pPr>
      <w:r w:rsidRPr="00201E2B">
        <w:rPr>
          <w:rFonts w:ascii="Arial" w:hAnsi="Arial" w:cs="Arial"/>
        </w:rPr>
        <w:t xml:space="preserve">La Sociedad no cuenta con un Comité de Remuneraciones. La remuneración a los miembros del Directorio está prevista en forma expresa en el artículo 10° del Estatuto Social de la Sociedad, que establece que la remuneración a los miembros del directorio se imputará a gastos generales. Conforme a dicho artículo, cada uno de los Directores que integre el Comité Ejecutivo percibirá además de su remuneración como empleado de la Sociedad, un honorario estatutario equivalente al 1% de las utilidades realizadas en el ejercicio. En aquellos ejercicios sociales en los que el Directorio no hubiere constituido el Comité Ejecutivo previsto en el artículo 9º, los Directores que hubieren cumplido funciones técnico administrativas también percibirán este honorario estatutario del 1%, además de su remuneración como empleados de la Sociedad. Cada uno de los restantes Directores recibirá la retribución que a tal efecto establezca la asamblea de accionistas. Las remuneraciones de los </w:t>
      </w:r>
      <w:r>
        <w:rPr>
          <w:rFonts w:ascii="Arial" w:hAnsi="Arial" w:cs="Arial"/>
        </w:rPr>
        <w:t>D</w:t>
      </w:r>
      <w:r w:rsidRPr="00201E2B">
        <w:rPr>
          <w:rFonts w:ascii="Arial" w:hAnsi="Arial" w:cs="Arial"/>
        </w:rPr>
        <w:t xml:space="preserve">irectores deberán respetar los límites fijados por el artículo 261 de la Ley General de Sociedades N° 19.550, sin perjuicio de que pueda ser aplicable la excepción prevista en el último párrafo de dicho artículo, de acuerdo con la reglamentación legal vigente. </w:t>
      </w:r>
    </w:p>
    <w:p w14:paraId="791206A7" w14:textId="77777777" w:rsidR="0067441A" w:rsidRPr="00201E2B" w:rsidRDefault="0067441A" w:rsidP="0067441A">
      <w:pPr>
        <w:spacing w:line="276" w:lineRule="auto"/>
        <w:ind w:left="142" w:right="862"/>
        <w:jc w:val="both"/>
        <w:rPr>
          <w:rFonts w:ascii="Arial" w:hAnsi="Arial" w:cs="Arial"/>
        </w:rPr>
      </w:pPr>
    </w:p>
    <w:p w14:paraId="223DF823" w14:textId="77777777" w:rsidR="0067441A" w:rsidRDefault="0067441A" w:rsidP="0067441A">
      <w:pPr>
        <w:spacing w:line="276" w:lineRule="auto"/>
        <w:ind w:left="142" w:right="862"/>
        <w:jc w:val="both"/>
        <w:rPr>
          <w:lang w:eastAsia="es-AR"/>
        </w:rPr>
      </w:pPr>
      <w:r w:rsidRPr="00201E2B">
        <w:rPr>
          <w:rFonts w:ascii="Arial" w:hAnsi="Arial" w:cs="Arial"/>
          <w:lang w:eastAsia="es-AR"/>
        </w:rPr>
        <w:t xml:space="preserve">La remuneración de los </w:t>
      </w:r>
      <w:r w:rsidRPr="00A25F8C">
        <w:rPr>
          <w:rFonts w:ascii="Arial" w:hAnsi="Arial" w:cs="Arial"/>
          <w:lang w:eastAsia="es-AR"/>
        </w:rPr>
        <w:t>D</w:t>
      </w:r>
      <w:r w:rsidRPr="00201E2B">
        <w:rPr>
          <w:rFonts w:ascii="Arial" w:hAnsi="Arial" w:cs="Arial"/>
          <w:lang w:eastAsia="es-AR"/>
        </w:rPr>
        <w:t>irectores en retribución del ejercicio de las funciones a realizar en tal carácter, y el pago de sueldos o de cualquier otra remuneración adicional por el desempeño de funciones técnico-administrativas de carácter permanente, debe ser establecida por los accionistas.</w:t>
      </w:r>
      <w:r w:rsidRPr="00201E2B">
        <w:rPr>
          <w:lang w:eastAsia="es-AR"/>
        </w:rPr>
        <w:t xml:space="preserve"> </w:t>
      </w:r>
    </w:p>
    <w:p w14:paraId="49D6B6D6" w14:textId="77777777" w:rsidR="0067441A" w:rsidRDefault="0067441A" w:rsidP="0067441A">
      <w:pPr>
        <w:spacing w:line="276" w:lineRule="auto"/>
        <w:ind w:left="142" w:right="862"/>
        <w:jc w:val="both"/>
        <w:rPr>
          <w:lang w:eastAsia="es-AR"/>
        </w:rPr>
      </w:pPr>
    </w:p>
    <w:p w14:paraId="33369557" w14:textId="77777777" w:rsidR="0067441A" w:rsidRPr="00913667" w:rsidRDefault="0067441A" w:rsidP="00BE03B8">
      <w:pPr>
        <w:pStyle w:val="Heading1"/>
        <w:numPr>
          <w:ilvl w:val="0"/>
          <w:numId w:val="8"/>
        </w:numPr>
        <w:tabs>
          <w:tab w:val="left" w:pos="770"/>
          <w:tab w:val="left" w:pos="771"/>
        </w:tabs>
        <w:ind w:left="770" w:hanging="570"/>
        <w:rPr>
          <w:rFonts w:ascii="Arial" w:hAnsi="Arial" w:cs="Arial"/>
          <w:sz w:val="22"/>
          <w:szCs w:val="22"/>
        </w:rPr>
      </w:pPr>
      <w:r w:rsidRPr="00913667">
        <w:rPr>
          <w:rFonts w:ascii="Arial" w:hAnsi="Arial" w:cs="Arial"/>
          <w:color w:val="002060"/>
          <w:spacing w:val="-5"/>
          <w:sz w:val="22"/>
          <w:szCs w:val="22"/>
        </w:rPr>
        <w:t xml:space="preserve">AMBIENTE </w:t>
      </w:r>
      <w:r w:rsidRPr="00913667">
        <w:rPr>
          <w:rFonts w:ascii="Arial" w:hAnsi="Arial" w:cs="Arial"/>
          <w:color w:val="002060"/>
          <w:sz w:val="22"/>
          <w:szCs w:val="22"/>
        </w:rPr>
        <w:t>DE</w:t>
      </w:r>
      <w:r w:rsidRPr="00913667">
        <w:rPr>
          <w:rFonts w:ascii="Arial" w:hAnsi="Arial" w:cs="Arial"/>
          <w:color w:val="002060"/>
          <w:spacing w:val="18"/>
          <w:sz w:val="22"/>
          <w:szCs w:val="22"/>
        </w:rPr>
        <w:t xml:space="preserve"> </w:t>
      </w:r>
      <w:r w:rsidRPr="00913667">
        <w:rPr>
          <w:rFonts w:ascii="Arial" w:hAnsi="Arial" w:cs="Arial"/>
          <w:color w:val="002060"/>
          <w:spacing w:val="-6"/>
          <w:sz w:val="22"/>
          <w:szCs w:val="22"/>
        </w:rPr>
        <w:t>CONTROL</w:t>
      </w:r>
    </w:p>
    <w:p w14:paraId="500BEBB8" w14:textId="77777777" w:rsidR="0067441A" w:rsidRPr="00913667" w:rsidRDefault="0067441A" w:rsidP="0067441A">
      <w:pPr>
        <w:pStyle w:val="BodyText"/>
        <w:spacing w:before="5"/>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61312" behindDoc="0" locked="0" layoutInCell="1" allowOverlap="1" wp14:anchorId="18C8D402" wp14:editId="6B7A0819">
                <wp:simplePos x="0" y="0"/>
                <wp:positionH relativeFrom="page">
                  <wp:posOffset>909320</wp:posOffset>
                </wp:positionH>
                <wp:positionV relativeFrom="paragraph">
                  <wp:posOffset>226060</wp:posOffset>
                </wp:positionV>
                <wp:extent cx="5953125" cy="3752215"/>
                <wp:effectExtent l="4445" t="8255" r="0" b="1905"/>
                <wp:wrapTopAndBottom/>
                <wp:docPr id="115"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3752215"/>
                          <a:chOff x="1432" y="356"/>
                          <a:chExt cx="9375" cy="5909"/>
                        </a:xfrm>
                      </wpg:grpSpPr>
                      <pic:pic xmlns:pic="http://schemas.openxmlformats.org/drawingml/2006/picture">
                        <pic:nvPicPr>
                          <pic:cNvPr id="116" name="Picture 7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447" y="455"/>
                            <a:ext cx="9360" cy="5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7" name="Text Box 71"/>
                        <wps:cNvSpPr txBox="1">
                          <a:spLocks noChangeArrowheads="1"/>
                        </wps:cNvSpPr>
                        <wps:spPr bwMode="auto">
                          <a:xfrm>
                            <a:off x="1440" y="363"/>
                            <a:ext cx="9330" cy="5893"/>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A5A3A6" w14:textId="77777777" w:rsidR="0067441A" w:rsidRDefault="0067441A" w:rsidP="0067441A">
                              <w:pPr>
                                <w:spacing w:before="73"/>
                                <w:ind w:left="277"/>
                                <w:rPr>
                                  <w:rFonts w:ascii="Arial"/>
                                  <w:b/>
                                  <w:sz w:val="18"/>
                                </w:rPr>
                              </w:pPr>
                              <w:r>
                                <w:rPr>
                                  <w:rFonts w:ascii="Arial"/>
                                  <w:b/>
                                  <w:color w:val="FFC000"/>
                                  <w:sz w:val="18"/>
                                </w:rPr>
                                <w:t>Principios</w:t>
                              </w:r>
                            </w:p>
                            <w:p w14:paraId="7F83F6D6" w14:textId="77777777" w:rsidR="0067441A" w:rsidRDefault="0067441A" w:rsidP="0067441A">
                              <w:pPr>
                                <w:rPr>
                                  <w:b/>
                                </w:rPr>
                              </w:pPr>
                            </w:p>
                            <w:p w14:paraId="04A1604A" w14:textId="77777777" w:rsidR="0067441A" w:rsidRDefault="0067441A" w:rsidP="0067441A">
                              <w:pPr>
                                <w:spacing w:before="3"/>
                                <w:rPr>
                                  <w:b/>
                                  <w:sz w:val="16"/>
                                </w:rPr>
                              </w:pPr>
                            </w:p>
                            <w:p w14:paraId="3DF7A3C4" w14:textId="77777777" w:rsidR="0067441A" w:rsidRPr="00034CA0" w:rsidRDefault="0067441A" w:rsidP="00BE03B8">
                              <w:pPr>
                                <w:widowControl w:val="0"/>
                                <w:numPr>
                                  <w:ilvl w:val="0"/>
                                  <w:numId w:val="5"/>
                                </w:numPr>
                                <w:tabs>
                                  <w:tab w:val="left" w:pos="713"/>
                                </w:tabs>
                                <w:autoSpaceDE w:val="0"/>
                                <w:autoSpaceDN w:val="0"/>
                                <w:spacing w:line="271" w:lineRule="auto"/>
                                <w:ind w:right="145"/>
                                <w:jc w:val="both"/>
                                <w:rPr>
                                  <w:sz w:val="19"/>
                                </w:rPr>
                              </w:pPr>
                              <w:r w:rsidRPr="00034CA0">
                                <w:rPr>
                                  <w:spacing w:val="-8"/>
                                  <w:w w:val="105"/>
                                  <w:sz w:val="19"/>
                                </w:rPr>
                                <w:t xml:space="preserve">El </w:t>
                              </w:r>
                              <w:r w:rsidRPr="00034CA0">
                                <w:rPr>
                                  <w:w w:val="105"/>
                                  <w:sz w:val="19"/>
                                </w:rPr>
                                <w:t xml:space="preserve">Directorio </w:t>
                              </w:r>
                              <w:r w:rsidRPr="00034CA0">
                                <w:rPr>
                                  <w:spacing w:val="4"/>
                                  <w:w w:val="105"/>
                                  <w:sz w:val="19"/>
                                </w:rPr>
                                <w:t xml:space="preserve">debe asegurar </w:t>
                              </w:r>
                              <w:r w:rsidRPr="00034CA0">
                                <w:rPr>
                                  <w:spacing w:val="-5"/>
                                  <w:w w:val="105"/>
                                  <w:sz w:val="19"/>
                                </w:rPr>
                                <w:t xml:space="preserve">la </w:t>
                              </w:r>
                              <w:r w:rsidRPr="00034CA0">
                                <w:rPr>
                                  <w:w w:val="105"/>
                                  <w:sz w:val="19"/>
                                </w:rPr>
                                <w:t xml:space="preserve">existencia </w:t>
                              </w:r>
                              <w:r w:rsidRPr="00034CA0">
                                <w:rPr>
                                  <w:spacing w:val="3"/>
                                  <w:w w:val="105"/>
                                  <w:sz w:val="19"/>
                                </w:rPr>
                                <w:t xml:space="preserve">de un </w:t>
                              </w:r>
                              <w:r w:rsidRPr="00034CA0">
                                <w:rPr>
                                  <w:w w:val="105"/>
                                  <w:sz w:val="19"/>
                                </w:rPr>
                                <w:t xml:space="preserve">ambiente </w:t>
                              </w:r>
                              <w:r w:rsidRPr="00034CA0">
                                <w:rPr>
                                  <w:spacing w:val="3"/>
                                  <w:w w:val="105"/>
                                  <w:sz w:val="19"/>
                                </w:rPr>
                                <w:t xml:space="preserve">de </w:t>
                              </w:r>
                              <w:r w:rsidRPr="00034CA0">
                                <w:rPr>
                                  <w:w w:val="105"/>
                                  <w:sz w:val="19"/>
                                </w:rPr>
                                <w:t xml:space="preserve">control, </w:t>
                              </w:r>
                              <w:r w:rsidRPr="00034CA0">
                                <w:rPr>
                                  <w:spacing w:val="3"/>
                                  <w:w w:val="105"/>
                                  <w:sz w:val="19"/>
                                </w:rPr>
                                <w:t xml:space="preserve">compuesto </w:t>
                              </w:r>
                              <w:r w:rsidRPr="00034CA0">
                                <w:rPr>
                                  <w:spacing w:val="4"/>
                                  <w:w w:val="105"/>
                                  <w:sz w:val="19"/>
                                </w:rPr>
                                <w:t xml:space="preserve">por </w:t>
                              </w:r>
                              <w:r w:rsidRPr="00034CA0">
                                <w:rPr>
                                  <w:w w:val="105"/>
                                  <w:sz w:val="19"/>
                                </w:rPr>
                                <w:t xml:space="preserve">controles internos desarrollados </w:t>
                              </w:r>
                              <w:r w:rsidRPr="00034CA0">
                                <w:rPr>
                                  <w:spacing w:val="4"/>
                                  <w:w w:val="105"/>
                                  <w:sz w:val="19"/>
                                </w:rPr>
                                <w:t xml:space="preserve">por </w:t>
                              </w:r>
                              <w:r w:rsidRPr="00034CA0">
                                <w:rPr>
                                  <w:spacing w:val="-5"/>
                                  <w:w w:val="105"/>
                                  <w:sz w:val="19"/>
                                </w:rPr>
                                <w:t xml:space="preserve">la </w:t>
                              </w:r>
                              <w:r w:rsidRPr="00034CA0">
                                <w:rPr>
                                  <w:w w:val="105"/>
                                  <w:sz w:val="19"/>
                                </w:rPr>
                                <w:t xml:space="preserve">gerencia, </w:t>
                              </w:r>
                              <w:r w:rsidRPr="00034CA0">
                                <w:rPr>
                                  <w:spacing w:val="-5"/>
                                  <w:w w:val="105"/>
                                  <w:sz w:val="19"/>
                                </w:rPr>
                                <w:t xml:space="preserve">la </w:t>
                              </w:r>
                              <w:r w:rsidRPr="00034CA0">
                                <w:rPr>
                                  <w:w w:val="105"/>
                                  <w:sz w:val="19"/>
                                </w:rPr>
                                <w:t xml:space="preserve">auditoría interna, </w:t>
                              </w:r>
                              <w:r w:rsidRPr="00034CA0">
                                <w:rPr>
                                  <w:spacing w:val="-5"/>
                                  <w:w w:val="105"/>
                                  <w:sz w:val="19"/>
                                </w:rPr>
                                <w:t xml:space="preserve">la </w:t>
                              </w:r>
                              <w:r w:rsidRPr="00034CA0">
                                <w:rPr>
                                  <w:spacing w:val="3"/>
                                  <w:w w:val="105"/>
                                  <w:sz w:val="19"/>
                                </w:rPr>
                                <w:t xml:space="preserve">gestión de riesgos, </w:t>
                              </w:r>
                              <w:r w:rsidRPr="00034CA0">
                                <w:rPr>
                                  <w:w w:val="105"/>
                                  <w:sz w:val="19"/>
                                </w:rPr>
                                <w:t xml:space="preserve">el </w:t>
                              </w:r>
                              <w:r w:rsidRPr="00034CA0">
                                <w:rPr>
                                  <w:spacing w:val="-3"/>
                                  <w:w w:val="105"/>
                                  <w:sz w:val="19"/>
                                </w:rPr>
                                <w:t xml:space="preserve">cumplimiento </w:t>
                              </w:r>
                              <w:r w:rsidRPr="00034CA0">
                                <w:rPr>
                                  <w:w w:val="105"/>
                                  <w:sz w:val="19"/>
                                </w:rPr>
                                <w:t xml:space="preserve">regulatorio y </w:t>
                              </w:r>
                              <w:r w:rsidRPr="00034CA0">
                                <w:rPr>
                                  <w:spacing w:val="-5"/>
                                  <w:w w:val="105"/>
                                  <w:sz w:val="19"/>
                                </w:rPr>
                                <w:t xml:space="preserve">la </w:t>
                              </w:r>
                              <w:r w:rsidRPr="00034CA0">
                                <w:rPr>
                                  <w:w w:val="105"/>
                                  <w:sz w:val="19"/>
                                </w:rPr>
                                <w:t xml:space="preserve">auditoría externa, </w:t>
                              </w:r>
                              <w:r w:rsidRPr="00034CA0">
                                <w:rPr>
                                  <w:spacing w:val="4"/>
                                  <w:w w:val="105"/>
                                  <w:sz w:val="19"/>
                                </w:rPr>
                                <w:t xml:space="preserve">que </w:t>
                              </w:r>
                              <w:r w:rsidRPr="00034CA0">
                                <w:rPr>
                                  <w:w w:val="105"/>
                                  <w:sz w:val="19"/>
                                </w:rPr>
                                <w:t xml:space="preserve">establezca </w:t>
                              </w:r>
                              <w:r w:rsidRPr="00034CA0">
                                <w:rPr>
                                  <w:spacing w:val="-3"/>
                                  <w:w w:val="105"/>
                                  <w:sz w:val="19"/>
                                </w:rPr>
                                <w:t xml:space="preserve">las </w:t>
                              </w:r>
                              <w:r w:rsidRPr="00034CA0">
                                <w:rPr>
                                  <w:w w:val="105"/>
                                  <w:sz w:val="19"/>
                                </w:rPr>
                                <w:t xml:space="preserve">líneas </w:t>
                              </w:r>
                              <w:r w:rsidRPr="00034CA0">
                                <w:rPr>
                                  <w:spacing w:val="3"/>
                                  <w:w w:val="105"/>
                                  <w:sz w:val="19"/>
                                </w:rPr>
                                <w:t xml:space="preserve">de </w:t>
                              </w:r>
                              <w:r w:rsidRPr="00034CA0">
                                <w:rPr>
                                  <w:spacing w:val="4"/>
                                  <w:w w:val="105"/>
                                  <w:sz w:val="19"/>
                                </w:rPr>
                                <w:t xml:space="preserve">defensa </w:t>
                              </w:r>
                              <w:r w:rsidRPr="00034CA0">
                                <w:rPr>
                                  <w:spacing w:val="2"/>
                                  <w:w w:val="105"/>
                                  <w:sz w:val="19"/>
                                </w:rPr>
                                <w:t xml:space="preserve">necesarias </w:t>
                              </w:r>
                              <w:r w:rsidRPr="00034CA0">
                                <w:rPr>
                                  <w:w w:val="105"/>
                                  <w:sz w:val="19"/>
                                </w:rPr>
                                <w:t xml:space="preserve">para </w:t>
                              </w:r>
                              <w:r w:rsidRPr="00034CA0">
                                <w:rPr>
                                  <w:spacing w:val="4"/>
                                  <w:w w:val="105"/>
                                  <w:sz w:val="19"/>
                                </w:rPr>
                                <w:t xml:space="preserve">asegurar </w:t>
                              </w:r>
                              <w:r w:rsidRPr="00034CA0">
                                <w:rPr>
                                  <w:spacing w:val="-5"/>
                                  <w:w w:val="105"/>
                                  <w:sz w:val="19"/>
                                </w:rPr>
                                <w:t xml:space="preserve">la </w:t>
                              </w:r>
                              <w:r w:rsidRPr="00034CA0">
                                <w:rPr>
                                  <w:w w:val="105"/>
                                  <w:sz w:val="19"/>
                                </w:rPr>
                                <w:t xml:space="preserve">integridad en </w:t>
                              </w:r>
                              <w:r w:rsidRPr="00034CA0">
                                <w:rPr>
                                  <w:spacing w:val="-3"/>
                                  <w:w w:val="105"/>
                                  <w:sz w:val="19"/>
                                </w:rPr>
                                <w:t xml:space="preserve">las </w:t>
                              </w:r>
                              <w:r w:rsidRPr="00034CA0">
                                <w:rPr>
                                  <w:spacing w:val="2"/>
                                  <w:w w:val="105"/>
                                  <w:sz w:val="19"/>
                                </w:rPr>
                                <w:t xml:space="preserve">operaciones </w:t>
                              </w:r>
                              <w:r w:rsidRPr="00034CA0">
                                <w:rPr>
                                  <w:spacing w:val="3"/>
                                  <w:w w:val="105"/>
                                  <w:sz w:val="19"/>
                                </w:rPr>
                                <w:t xml:space="preserve">de </w:t>
                              </w:r>
                              <w:r w:rsidRPr="00034CA0">
                                <w:rPr>
                                  <w:spacing w:val="-5"/>
                                  <w:w w:val="105"/>
                                  <w:sz w:val="19"/>
                                </w:rPr>
                                <w:t xml:space="preserve">la </w:t>
                              </w:r>
                              <w:r w:rsidRPr="00034CA0">
                                <w:rPr>
                                  <w:w w:val="105"/>
                                  <w:sz w:val="19"/>
                                </w:rPr>
                                <w:t xml:space="preserve">compañía y </w:t>
                              </w:r>
                              <w:r w:rsidRPr="00034CA0">
                                <w:rPr>
                                  <w:spacing w:val="3"/>
                                  <w:w w:val="105"/>
                                  <w:sz w:val="19"/>
                                </w:rPr>
                                <w:t xml:space="preserve">de </w:t>
                              </w:r>
                              <w:r w:rsidRPr="00034CA0">
                                <w:rPr>
                                  <w:spacing w:val="7"/>
                                  <w:w w:val="105"/>
                                  <w:sz w:val="19"/>
                                </w:rPr>
                                <w:t xml:space="preserve">sus </w:t>
                              </w:r>
                              <w:r w:rsidRPr="00034CA0">
                                <w:rPr>
                                  <w:w w:val="105"/>
                                  <w:sz w:val="19"/>
                                </w:rPr>
                                <w:t>reportes</w:t>
                              </w:r>
                              <w:r w:rsidRPr="00034CA0">
                                <w:rPr>
                                  <w:spacing w:val="17"/>
                                  <w:w w:val="105"/>
                                  <w:sz w:val="19"/>
                                </w:rPr>
                                <w:t xml:space="preserve"> </w:t>
                              </w:r>
                              <w:r w:rsidRPr="00034CA0">
                                <w:rPr>
                                  <w:w w:val="105"/>
                                  <w:sz w:val="19"/>
                                </w:rPr>
                                <w:t>financieros.</w:t>
                              </w:r>
                            </w:p>
                            <w:p w14:paraId="60526879" w14:textId="77777777" w:rsidR="0067441A" w:rsidRPr="00034CA0" w:rsidRDefault="0067441A" w:rsidP="0067441A">
                              <w:pPr>
                                <w:spacing w:before="3"/>
                                <w:rPr>
                                  <w:b/>
                                </w:rPr>
                              </w:pPr>
                            </w:p>
                            <w:p w14:paraId="547ED4BB" w14:textId="77777777" w:rsidR="0067441A" w:rsidRPr="00034CA0" w:rsidRDefault="0067441A" w:rsidP="00BE03B8">
                              <w:pPr>
                                <w:widowControl w:val="0"/>
                                <w:numPr>
                                  <w:ilvl w:val="0"/>
                                  <w:numId w:val="5"/>
                                </w:numPr>
                                <w:tabs>
                                  <w:tab w:val="left" w:pos="713"/>
                                </w:tabs>
                                <w:autoSpaceDE w:val="0"/>
                                <w:autoSpaceDN w:val="0"/>
                                <w:spacing w:line="268" w:lineRule="auto"/>
                                <w:ind w:right="145"/>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asegurar </w:t>
                              </w:r>
                              <w:r w:rsidRPr="00034CA0">
                                <w:rPr>
                                  <w:spacing w:val="-5"/>
                                  <w:w w:val="105"/>
                                  <w:sz w:val="19"/>
                                </w:rPr>
                                <w:t xml:space="preserve">la </w:t>
                              </w:r>
                              <w:r w:rsidRPr="00034CA0">
                                <w:rPr>
                                  <w:w w:val="105"/>
                                  <w:sz w:val="19"/>
                                </w:rPr>
                                <w:t xml:space="preserve">existencia </w:t>
                              </w:r>
                              <w:r w:rsidRPr="00034CA0">
                                <w:rPr>
                                  <w:spacing w:val="3"/>
                                  <w:w w:val="105"/>
                                  <w:sz w:val="19"/>
                                </w:rPr>
                                <w:t xml:space="preserve">de un </w:t>
                              </w:r>
                              <w:r w:rsidRPr="00034CA0">
                                <w:rPr>
                                  <w:w w:val="105"/>
                                  <w:sz w:val="19"/>
                                </w:rPr>
                                <w:t xml:space="preserve">sistema </w:t>
                              </w:r>
                              <w:r w:rsidRPr="00034CA0">
                                <w:rPr>
                                  <w:spacing w:val="3"/>
                                  <w:w w:val="105"/>
                                  <w:sz w:val="19"/>
                                </w:rPr>
                                <w:t xml:space="preserve">de gestión </w:t>
                              </w:r>
                              <w:r w:rsidRPr="00034CA0">
                                <w:rPr>
                                  <w:w w:val="105"/>
                                  <w:sz w:val="19"/>
                                </w:rPr>
                                <w:t xml:space="preserve">integral </w:t>
                              </w:r>
                              <w:r w:rsidRPr="00034CA0">
                                <w:rPr>
                                  <w:spacing w:val="3"/>
                                  <w:w w:val="105"/>
                                  <w:sz w:val="19"/>
                                </w:rPr>
                                <w:t xml:space="preserve">de </w:t>
                              </w:r>
                              <w:r w:rsidRPr="00034CA0">
                                <w:rPr>
                                  <w:spacing w:val="2"/>
                                  <w:w w:val="105"/>
                                  <w:sz w:val="19"/>
                                </w:rPr>
                                <w:t xml:space="preserve">riesgos </w:t>
                              </w:r>
                              <w:r w:rsidRPr="00034CA0">
                                <w:rPr>
                                  <w:spacing w:val="4"/>
                                  <w:w w:val="105"/>
                                  <w:sz w:val="19"/>
                                </w:rPr>
                                <w:t xml:space="preserve">que </w:t>
                              </w:r>
                              <w:r w:rsidRPr="00034CA0">
                                <w:rPr>
                                  <w:spacing w:val="-3"/>
                                  <w:w w:val="105"/>
                                  <w:sz w:val="19"/>
                                </w:rPr>
                                <w:t xml:space="preserve">permita </w:t>
                              </w:r>
                              <w:r w:rsidRPr="00034CA0">
                                <w:rPr>
                                  <w:w w:val="105"/>
                                  <w:sz w:val="19"/>
                                </w:rPr>
                                <w:t xml:space="preserve">a </w:t>
                              </w:r>
                              <w:r w:rsidRPr="00034CA0">
                                <w:rPr>
                                  <w:spacing w:val="-5"/>
                                  <w:w w:val="105"/>
                                  <w:sz w:val="19"/>
                                </w:rPr>
                                <w:t xml:space="preserve">la </w:t>
                              </w:r>
                              <w:r w:rsidRPr="00034CA0">
                                <w:rPr>
                                  <w:w w:val="105"/>
                                  <w:sz w:val="19"/>
                                </w:rPr>
                                <w:t xml:space="preserve">gerencia y al Directorio </w:t>
                              </w:r>
                              <w:r w:rsidRPr="00034CA0">
                                <w:rPr>
                                  <w:spacing w:val="-3"/>
                                  <w:w w:val="105"/>
                                  <w:sz w:val="19"/>
                                </w:rPr>
                                <w:t xml:space="preserve">dirigir </w:t>
                              </w:r>
                              <w:r w:rsidRPr="00034CA0">
                                <w:rPr>
                                  <w:w w:val="105"/>
                                  <w:sz w:val="19"/>
                                </w:rPr>
                                <w:t xml:space="preserve">eficientemente a </w:t>
                              </w:r>
                              <w:r w:rsidRPr="00034CA0">
                                <w:rPr>
                                  <w:spacing w:val="-5"/>
                                  <w:w w:val="105"/>
                                  <w:sz w:val="19"/>
                                </w:rPr>
                                <w:t xml:space="preserve">la </w:t>
                              </w:r>
                              <w:r w:rsidRPr="00034CA0">
                                <w:rPr>
                                  <w:w w:val="105"/>
                                  <w:sz w:val="19"/>
                                </w:rPr>
                                <w:t xml:space="preserve">compañía hacia </w:t>
                              </w:r>
                              <w:r w:rsidRPr="00034CA0">
                                <w:rPr>
                                  <w:spacing w:val="7"/>
                                  <w:w w:val="105"/>
                                  <w:sz w:val="19"/>
                                </w:rPr>
                                <w:t xml:space="preserve">sus </w:t>
                              </w:r>
                              <w:r w:rsidRPr="00034CA0">
                                <w:rPr>
                                  <w:w w:val="105"/>
                                  <w:sz w:val="19"/>
                                </w:rPr>
                                <w:t>objetivos</w:t>
                              </w:r>
                              <w:r w:rsidRPr="00034CA0">
                                <w:rPr>
                                  <w:spacing w:val="44"/>
                                  <w:w w:val="105"/>
                                  <w:sz w:val="19"/>
                                </w:rPr>
                                <w:t xml:space="preserve"> </w:t>
                              </w:r>
                              <w:r w:rsidRPr="00034CA0">
                                <w:rPr>
                                  <w:spacing w:val="3"/>
                                  <w:w w:val="105"/>
                                  <w:sz w:val="19"/>
                                </w:rPr>
                                <w:t>estratégicos.</w:t>
                              </w:r>
                            </w:p>
                            <w:p w14:paraId="20B3DD8E" w14:textId="77777777" w:rsidR="0067441A" w:rsidRPr="00034CA0" w:rsidRDefault="0067441A" w:rsidP="0067441A">
                              <w:pPr>
                                <w:spacing w:before="7"/>
                                <w:rPr>
                                  <w:b/>
                                </w:rPr>
                              </w:pPr>
                            </w:p>
                            <w:p w14:paraId="2F475F56" w14:textId="77777777" w:rsidR="0067441A" w:rsidRPr="00034CA0" w:rsidRDefault="0067441A" w:rsidP="00BE03B8">
                              <w:pPr>
                                <w:widowControl w:val="0"/>
                                <w:numPr>
                                  <w:ilvl w:val="0"/>
                                  <w:numId w:val="5"/>
                                </w:numPr>
                                <w:tabs>
                                  <w:tab w:val="left" w:pos="713"/>
                                </w:tabs>
                                <w:autoSpaceDE w:val="0"/>
                                <w:autoSpaceDN w:val="0"/>
                                <w:spacing w:line="268" w:lineRule="auto"/>
                                <w:ind w:right="136" w:hanging="735"/>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asegurar </w:t>
                              </w:r>
                              <w:r w:rsidRPr="00034CA0">
                                <w:rPr>
                                  <w:spacing w:val="-5"/>
                                  <w:w w:val="105"/>
                                  <w:sz w:val="19"/>
                                </w:rPr>
                                <w:t xml:space="preserve">la </w:t>
                              </w:r>
                              <w:r w:rsidRPr="00034CA0">
                                <w:rPr>
                                  <w:w w:val="105"/>
                                  <w:sz w:val="19"/>
                                </w:rPr>
                                <w:t xml:space="preserve">existencia </w:t>
                              </w:r>
                              <w:r w:rsidRPr="00034CA0">
                                <w:rPr>
                                  <w:spacing w:val="3"/>
                                  <w:w w:val="105"/>
                                  <w:sz w:val="19"/>
                                </w:rPr>
                                <w:t xml:space="preserve">de </w:t>
                              </w:r>
                              <w:r w:rsidRPr="00034CA0">
                                <w:rPr>
                                  <w:spacing w:val="4"/>
                                  <w:w w:val="105"/>
                                  <w:sz w:val="19"/>
                                </w:rPr>
                                <w:t xml:space="preserve">una persona </w:t>
                              </w:r>
                              <w:r w:rsidRPr="00034CA0">
                                <w:rPr>
                                  <w:w w:val="105"/>
                                  <w:sz w:val="19"/>
                                </w:rPr>
                                <w:t xml:space="preserve">o departamento </w:t>
                              </w:r>
                              <w:r w:rsidRPr="00034CA0">
                                <w:rPr>
                                  <w:spacing w:val="4"/>
                                  <w:w w:val="105"/>
                                  <w:sz w:val="19"/>
                                </w:rPr>
                                <w:t xml:space="preserve">(según </w:t>
                              </w:r>
                              <w:r w:rsidRPr="00034CA0">
                                <w:rPr>
                                  <w:w w:val="105"/>
                                  <w:sz w:val="19"/>
                                </w:rPr>
                                <w:t xml:space="preserve">el tamaño y complejidad </w:t>
                              </w:r>
                              <w:r w:rsidRPr="00034CA0">
                                <w:rPr>
                                  <w:spacing w:val="3"/>
                                  <w:w w:val="105"/>
                                  <w:sz w:val="19"/>
                                </w:rPr>
                                <w:t xml:space="preserve">del negocio, </w:t>
                              </w:r>
                              <w:r w:rsidRPr="00034CA0">
                                <w:rPr>
                                  <w:spacing w:val="-5"/>
                                  <w:w w:val="105"/>
                                  <w:sz w:val="19"/>
                                </w:rPr>
                                <w:t xml:space="preserve">la </w:t>
                              </w:r>
                              <w:r w:rsidRPr="00034CA0">
                                <w:rPr>
                                  <w:w w:val="105"/>
                                  <w:sz w:val="19"/>
                                </w:rPr>
                                <w:t xml:space="preserve">naturaleza </w:t>
                              </w:r>
                              <w:r w:rsidRPr="00034CA0">
                                <w:rPr>
                                  <w:spacing w:val="3"/>
                                  <w:w w:val="105"/>
                                  <w:sz w:val="19"/>
                                </w:rPr>
                                <w:t xml:space="preserve">de </w:t>
                              </w:r>
                              <w:r w:rsidRPr="00034CA0">
                                <w:rPr>
                                  <w:spacing w:val="7"/>
                                  <w:w w:val="105"/>
                                  <w:sz w:val="19"/>
                                </w:rPr>
                                <w:t xml:space="preserve">sus </w:t>
                              </w:r>
                              <w:r w:rsidRPr="00034CA0">
                                <w:rPr>
                                  <w:spacing w:val="2"/>
                                  <w:w w:val="105"/>
                                  <w:sz w:val="19"/>
                                </w:rPr>
                                <w:t xml:space="preserve">operaciones </w:t>
                              </w:r>
                              <w:r w:rsidRPr="00034CA0">
                                <w:rPr>
                                  <w:w w:val="105"/>
                                  <w:sz w:val="19"/>
                                </w:rPr>
                                <w:t xml:space="preserve">y los </w:t>
                              </w:r>
                              <w:r w:rsidRPr="00034CA0">
                                <w:rPr>
                                  <w:spacing w:val="2"/>
                                  <w:w w:val="105"/>
                                  <w:sz w:val="19"/>
                                </w:rPr>
                                <w:t xml:space="preserve">riesgos </w:t>
                              </w:r>
                              <w:r w:rsidRPr="00034CA0">
                                <w:rPr>
                                  <w:w w:val="105"/>
                                  <w:sz w:val="19"/>
                                </w:rPr>
                                <w:t xml:space="preserve">a los cuales </w:t>
                              </w:r>
                              <w:r w:rsidRPr="00034CA0">
                                <w:rPr>
                                  <w:spacing w:val="7"/>
                                  <w:w w:val="105"/>
                                  <w:sz w:val="19"/>
                                </w:rPr>
                                <w:t xml:space="preserve">se </w:t>
                              </w:r>
                              <w:r w:rsidRPr="00034CA0">
                                <w:rPr>
                                  <w:spacing w:val="2"/>
                                  <w:w w:val="105"/>
                                  <w:sz w:val="19"/>
                                </w:rPr>
                                <w:t xml:space="preserve">enfrenta) </w:t>
                              </w:r>
                              <w:r w:rsidRPr="00034CA0">
                                <w:rPr>
                                  <w:spacing w:val="3"/>
                                  <w:w w:val="105"/>
                                  <w:sz w:val="19"/>
                                </w:rPr>
                                <w:t xml:space="preserve">encargado de </w:t>
                              </w:r>
                              <w:r w:rsidRPr="00034CA0">
                                <w:rPr>
                                  <w:spacing w:val="-5"/>
                                  <w:w w:val="105"/>
                                  <w:sz w:val="19"/>
                                </w:rPr>
                                <w:t xml:space="preserve">la </w:t>
                              </w:r>
                              <w:r w:rsidRPr="00034CA0">
                                <w:rPr>
                                  <w:w w:val="105"/>
                                  <w:sz w:val="19"/>
                                </w:rPr>
                                <w:t xml:space="preserve">auditoría interna </w:t>
                              </w:r>
                              <w:r w:rsidRPr="00034CA0">
                                <w:rPr>
                                  <w:spacing w:val="3"/>
                                  <w:w w:val="105"/>
                                  <w:sz w:val="19"/>
                                </w:rPr>
                                <w:t xml:space="preserve">de </w:t>
                              </w:r>
                              <w:r w:rsidRPr="00034CA0">
                                <w:rPr>
                                  <w:spacing w:val="-5"/>
                                  <w:w w:val="105"/>
                                  <w:sz w:val="19"/>
                                </w:rPr>
                                <w:t xml:space="preserve">la </w:t>
                              </w:r>
                              <w:r w:rsidRPr="00034CA0">
                                <w:rPr>
                                  <w:w w:val="105"/>
                                  <w:sz w:val="19"/>
                                </w:rPr>
                                <w:t xml:space="preserve">compañía. Esta auditoría, para evaluar y </w:t>
                              </w:r>
                              <w:r w:rsidRPr="00034CA0">
                                <w:rPr>
                                  <w:spacing w:val="2"/>
                                  <w:w w:val="105"/>
                                  <w:sz w:val="19"/>
                                </w:rPr>
                                <w:t xml:space="preserve">auditar </w:t>
                              </w:r>
                              <w:r w:rsidRPr="00034CA0">
                                <w:rPr>
                                  <w:w w:val="105"/>
                                  <w:sz w:val="19"/>
                                </w:rPr>
                                <w:t xml:space="preserve">los controles </w:t>
                              </w:r>
                              <w:r w:rsidRPr="00034CA0">
                                <w:rPr>
                                  <w:spacing w:val="3"/>
                                  <w:w w:val="105"/>
                                  <w:sz w:val="19"/>
                                </w:rPr>
                                <w:t xml:space="preserve">internos, </w:t>
                              </w:r>
                              <w:r w:rsidRPr="00034CA0">
                                <w:rPr>
                                  <w:w w:val="105"/>
                                  <w:sz w:val="19"/>
                                </w:rPr>
                                <w:t xml:space="preserve">los </w:t>
                              </w:r>
                              <w:r w:rsidRPr="00034CA0">
                                <w:rPr>
                                  <w:spacing w:val="4"/>
                                  <w:w w:val="105"/>
                                  <w:sz w:val="19"/>
                                </w:rPr>
                                <w:t xml:space="preserve">procesos </w:t>
                              </w:r>
                              <w:r w:rsidRPr="00034CA0">
                                <w:rPr>
                                  <w:spacing w:val="3"/>
                                  <w:w w:val="105"/>
                                  <w:sz w:val="19"/>
                                </w:rPr>
                                <w:t xml:space="preserve">de </w:t>
                              </w:r>
                              <w:r w:rsidRPr="00034CA0">
                                <w:rPr>
                                  <w:w w:val="105"/>
                                  <w:sz w:val="19"/>
                                </w:rPr>
                                <w:t xml:space="preserve">gobierno societario y </w:t>
                              </w:r>
                              <w:r w:rsidRPr="00034CA0">
                                <w:rPr>
                                  <w:spacing w:val="-5"/>
                                  <w:w w:val="105"/>
                                  <w:sz w:val="19"/>
                                </w:rPr>
                                <w:t xml:space="preserve">la </w:t>
                              </w:r>
                              <w:r w:rsidRPr="00034CA0">
                                <w:rPr>
                                  <w:spacing w:val="3"/>
                                  <w:w w:val="105"/>
                                  <w:sz w:val="19"/>
                                </w:rPr>
                                <w:t xml:space="preserve">gestión de </w:t>
                              </w:r>
                              <w:r w:rsidRPr="00034CA0">
                                <w:rPr>
                                  <w:w w:val="105"/>
                                  <w:sz w:val="19"/>
                                </w:rPr>
                                <w:t xml:space="preserve">riesgo </w:t>
                              </w:r>
                              <w:r w:rsidRPr="00034CA0">
                                <w:rPr>
                                  <w:spacing w:val="3"/>
                                  <w:w w:val="105"/>
                                  <w:sz w:val="19"/>
                                </w:rPr>
                                <w:t xml:space="preserve">de </w:t>
                              </w:r>
                              <w:r w:rsidRPr="00034CA0">
                                <w:rPr>
                                  <w:spacing w:val="-5"/>
                                  <w:w w:val="105"/>
                                  <w:sz w:val="19"/>
                                </w:rPr>
                                <w:t xml:space="preserve">la </w:t>
                              </w:r>
                              <w:r w:rsidRPr="00034CA0">
                                <w:rPr>
                                  <w:w w:val="105"/>
                                  <w:sz w:val="19"/>
                                </w:rPr>
                                <w:t xml:space="preserve">compañía, </w:t>
                              </w:r>
                              <w:r w:rsidRPr="00034CA0">
                                <w:rPr>
                                  <w:spacing w:val="4"/>
                                  <w:w w:val="105"/>
                                  <w:sz w:val="19"/>
                                </w:rPr>
                                <w:t xml:space="preserve">debe </w:t>
                              </w:r>
                              <w:r w:rsidRPr="00034CA0">
                                <w:rPr>
                                  <w:spacing w:val="5"/>
                                  <w:w w:val="105"/>
                                  <w:sz w:val="19"/>
                                </w:rPr>
                                <w:t xml:space="preserve">ser </w:t>
                              </w:r>
                              <w:r w:rsidRPr="00034CA0">
                                <w:rPr>
                                  <w:spacing w:val="2"/>
                                  <w:w w:val="105"/>
                                  <w:sz w:val="19"/>
                                </w:rPr>
                                <w:t xml:space="preserve">independiente </w:t>
                              </w:r>
                              <w:r w:rsidRPr="00034CA0">
                                <w:rPr>
                                  <w:w w:val="105"/>
                                  <w:sz w:val="19"/>
                                </w:rPr>
                                <w:t xml:space="preserve">y objetiva y </w:t>
                              </w:r>
                              <w:r w:rsidRPr="00034CA0">
                                <w:rPr>
                                  <w:spacing w:val="3"/>
                                  <w:w w:val="105"/>
                                  <w:sz w:val="19"/>
                                </w:rPr>
                                <w:t xml:space="preserve">tener </w:t>
                              </w:r>
                              <w:r w:rsidRPr="00034CA0">
                                <w:rPr>
                                  <w:spacing w:val="7"/>
                                  <w:w w:val="105"/>
                                  <w:sz w:val="19"/>
                                </w:rPr>
                                <w:t xml:space="preserve">sus </w:t>
                              </w:r>
                              <w:r w:rsidRPr="00034CA0">
                                <w:rPr>
                                  <w:w w:val="105"/>
                                  <w:sz w:val="19"/>
                                </w:rPr>
                                <w:t xml:space="preserve">líneas </w:t>
                              </w:r>
                              <w:r w:rsidRPr="00034CA0">
                                <w:rPr>
                                  <w:spacing w:val="3"/>
                                  <w:w w:val="105"/>
                                  <w:sz w:val="19"/>
                                </w:rPr>
                                <w:t xml:space="preserve">de </w:t>
                              </w:r>
                              <w:r w:rsidRPr="00034CA0">
                                <w:rPr>
                                  <w:w w:val="105"/>
                                  <w:sz w:val="19"/>
                                </w:rPr>
                                <w:t>reporte claramente</w:t>
                              </w:r>
                              <w:r w:rsidRPr="00034CA0">
                                <w:rPr>
                                  <w:spacing w:val="-34"/>
                                  <w:w w:val="105"/>
                                  <w:sz w:val="19"/>
                                </w:rPr>
                                <w:t xml:space="preserve"> </w:t>
                              </w:r>
                              <w:r w:rsidRPr="00034CA0">
                                <w:rPr>
                                  <w:spacing w:val="3"/>
                                  <w:w w:val="105"/>
                                  <w:sz w:val="19"/>
                                </w:rPr>
                                <w:t>establecidas.</w:t>
                              </w:r>
                            </w:p>
                            <w:p w14:paraId="60213C68" w14:textId="77777777" w:rsidR="0067441A" w:rsidRPr="00034CA0" w:rsidRDefault="0067441A" w:rsidP="0067441A">
                              <w:pPr>
                                <w:spacing w:before="8"/>
                                <w:rPr>
                                  <w:b/>
                                </w:rPr>
                              </w:pPr>
                            </w:p>
                            <w:p w14:paraId="76175DA2" w14:textId="77777777" w:rsidR="0067441A" w:rsidRPr="00034CA0" w:rsidRDefault="0067441A" w:rsidP="00BE03B8">
                              <w:pPr>
                                <w:widowControl w:val="0"/>
                                <w:numPr>
                                  <w:ilvl w:val="0"/>
                                  <w:numId w:val="5"/>
                                </w:numPr>
                                <w:tabs>
                                  <w:tab w:val="left" w:pos="713"/>
                                </w:tabs>
                                <w:autoSpaceDE w:val="0"/>
                                <w:autoSpaceDN w:val="0"/>
                                <w:spacing w:line="268" w:lineRule="auto"/>
                                <w:ind w:right="149" w:hanging="735"/>
                                <w:jc w:val="both"/>
                                <w:rPr>
                                  <w:sz w:val="19"/>
                                </w:rPr>
                              </w:pPr>
                              <w:r w:rsidRPr="00034CA0">
                                <w:rPr>
                                  <w:spacing w:val="-8"/>
                                  <w:w w:val="105"/>
                                  <w:sz w:val="19"/>
                                </w:rPr>
                                <w:t xml:space="preserve">El </w:t>
                              </w:r>
                              <w:r w:rsidRPr="00034CA0">
                                <w:rPr>
                                  <w:spacing w:val="-5"/>
                                  <w:w w:val="105"/>
                                  <w:sz w:val="19"/>
                                </w:rPr>
                                <w:t xml:space="preserve">Comité </w:t>
                              </w:r>
                              <w:r w:rsidRPr="00034CA0">
                                <w:rPr>
                                  <w:spacing w:val="3"/>
                                  <w:w w:val="105"/>
                                  <w:sz w:val="19"/>
                                </w:rPr>
                                <w:t xml:space="preserve">de </w:t>
                              </w:r>
                              <w:r w:rsidRPr="00034CA0">
                                <w:rPr>
                                  <w:w w:val="105"/>
                                  <w:sz w:val="19"/>
                                </w:rPr>
                                <w:t xml:space="preserve">Auditoría </w:t>
                              </w:r>
                              <w:r w:rsidRPr="00034CA0">
                                <w:rPr>
                                  <w:spacing w:val="3"/>
                                  <w:w w:val="105"/>
                                  <w:sz w:val="19"/>
                                </w:rPr>
                                <w:t xml:space="preserve">del </w:t>
                              </w:r>
                              <w:r w:rsidRPr="00034CA0">
                                <w:rPr>
                                  <w:w w:val="105"/>
                                  <w:sz w:val="19"/>
                                </w:rPr>
                                <w:t xml:space="preserve">Directorio </w:t>
                              </w:r>
                              <w:r w:rsidRPr="00034CA0">
                                <w:rPr>
                                  <w:spacing w:val="3"/>
                                  <w:w w:val="105"/>
                                  <w:sz w:val="19"/>
                                </w:rPr>
                                <w:t xml:space="preserve">estará compuesto </w:t>
                              </w:r>
                              <w:r w:rsidRPr="00034CA0">
                                <w:rPr>
                                  <w:spacing w:val="4"/>
                                  <w:w w:val="105"/>
                                  <w:sz w:val="19"/>
                                </w:rPr>
                                <w:t xml:space="preserve">por </w:t>
                              </w:r>
                              <w:r w:rsidRPr="00034CA0">
                                <w:rPr>
                                  <w:spacing w:val="-4"/>
                                  <w:w w:val="105"/>
                                  <w:sz w:val="19"/>
                                </w:rPr>
                                <w:t xml:space="preserve">miembros </w:t>
                              </w:r>
                              <w:r w:rsidRPr="00034CA0">
                                <w:rPr>
                                  <w:w w:val="105"/>
                                  <w:sz w:val="19"/>
                                </w:rPr>
                                <w:t xml:space="preserve">calificados y experimentados, y </w:t>
                              </w:r>
                              <w:r w:rsidRPr="00034CA0">
                                <w:rPr>
                                  <w:spacing w:val="2"/>
                                  <w:w w:val="105"/>
                                  <w:sz w:val="19"/>
                                </w:rPr>
                                <w:t xml:space="preserve">deberá </w:t>
                              </w:r>
                              <w:r w:rsidRPr="00034CA0">
                                <w:rPr>
                                  <w:spacing w:val="-3"/>
                                  <w:w w:val="105"/>
                                  <w:sz w:val="19"/>
                                </w:rPr>
                                <w:t xml:space="preserve">cumplir </w:t>
                              </w:r>
                              <w:r w:rsidRPr="00034CA0">
                                <w:rPr>
                                  <w:spacing w:val="3"/>
                                  <w:w w:val="105"/>
                                  <w:sz w:val="19"/>
                                </w:rPr>
                                <w:t xml:space="preserve">con </w:t>
                              </w:r>
                              <w:r w:rsidRPr="00034CA0">
                                <w:rPr>
                                  <w:spacing w:val="7"/>
                                  <w:w w:val="105"/>
                                  <w:sz w:val="19"/>
                                </w:rPr>
                                <w:t xml:space="preserve">sus </w:t>
                              </w:r>
                              <w:r w:rsidRPr="00034CA0">
                                <w:rPr>
                                  <w:spacing w:val="2"/>
                                  <w:w w:val="105"/>
                                  <w:sz w:val="19"/>
                                </w:rPr>
                                <w:t xml:space="preserve">funciones </w:t>
                              </w:r>
                              <w:r w:rsidRPr="00034CA0">
                                <w:rPr>
                                  <w:spacing w:val="3"/>
                                  <w:w w:val="105"/>
                                  <w:sz w:val="19"/>
                                </w:rPr>
                                <w:t xml:space="preserve">de </w:t>
                              </w:r>
                              <w:r w:rsidRPr="00034CA0">
                                <w:rPr>
                                  <w:spacing w:val="-4"/>
                                  <w:w w:val="105"/>
                                  <w:sz w:val="19"/>
                                </w:rPr>
                                <w:t xml:space="preserve">forma </w:t>
                              </w:r>
                              <w:r w:rsidRPr="00034CA0">
                                <w:rPr>
                                  <w:spacing w:val="3"/>
                                  <w:w w:val="105"/>
                                  <w:sz w:val="19"/>
                                </w:rPr>
                                <w:t xml:space="preserve">transparente </w:t>
                              </w:r>
                              <w:r w:rsidRPr="00034CA0">
                                <w:rPr>
                                  <w:w w:val="105"/>
                                  <w:sz w:val="19"/>
                                </w:rPr>
                                <w:t>e</w:t>
                              </w:r>
                              <w:r w:rsidRPr="00034CA0">
                                <w:rPr>
                                  <w:spacing w:val="-30"/>
                                  <w:w w:val="105"/>
                                  <w:sz w:val="19"/>
                                </w:rPr>
                                <w:t xml:space="preserve"> </w:t>
                              </w:r>
                              <w:r w:rsidRPr="00034CA0">
                                <w:rPr>
                                  <w:spacing w:val="2"/>
                                  <w:w w:val="105"/>
                                  <w:sz w:val="19"/>
                                </w:rPr>
                                <w:t>independiente.</w:t>
                              </w:r>
                            </w:p>
                            <w:p w14:paraId="797019B7" w14:textId="77777777" w:rsidR="0067441A" w:rsidRPr="00034CA0" w:rsidRDefault="0067441A" w:rsidP="0067441A">
                              <w:pPr>
                                <w:spacing w:before="7"/>
                                <w:rPr>
                                  <w:b/>
                                </w:rPr>
                              </w:pPr>
                            </w:p>
                            <w:p w14:paraId="5C978A13" w14:textId="77777777" w:rsidR="0067441A" w:rsidRPr="00034CA0" w:rsidRDefault="0067441A" w:rsidP="00BE03B8">
                              <w:pPr>
                                <w:widowControl w:val="0"/>
                                <w:numPr>
                                  <w:ilvl w:val="0"/>
                                  <w:numId w:val="5"/>
                                </w:numPr>
                                <w:tabs>
                                  <w:tab w:val="left" w:pos="713"/>
                                </w:tabs>
                                <w:autoSpaceDE w:val="0"/>
                                <w:autoSpaceDN w:val="0"/>
                                <w:spacing w:line="268" w:lineRule="auto"/>
                                <w:ind w:right="150" w:hanging="735"/>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3"/>
                                  <w:w w:val="105"/>
                                  <w:sz w:val="19"/>
                                </w:rPr>
                                <w:t xml:space="preserve">establecer </w:t>
                              </w:r>
                              <w:r w:rsidRPr="00034CA0">
                                <w:rPr>
                                  <w:w w:val="105"/>
                                  <w:sz w:val="19"/>
                                </w:rPr>
                                <w:t xml:space="preserve">procedimientos </w:t>
                              </w:r>
                              <w:r w:rsidRPr="00034CA0">
                                <w:rPr>
                                  <w:spacing w:val="4"/>
                                  <w:w w:val="105"/>
                                  <w:sz w:val="19"/>
                                </w:rPr>
                                <w:t xml:space="preserve">adecuados </w:t>
                              </w:r>
                              <w:r w:rsidRPr="00034CA0">
                                <w:rPr>
                                  <w:w w:val="105"/>
                                  <w:sz w:val="19"/>
                                </w:rPr>
                                <w:t xml:space="preserve">para velar </w:t>
                              </w:r>
                              <w:r w:rsidRPr="00034CA0">
                                <w:rPr>
                                  <w:spacing w:val="4"/>
                                  <w:w w:val="105"/>
                                  <w:sz w:val="19"/>
                                </w:rPr>
                                <w:t xml:space="preserve">por </w:t>
                              </w:r>
                              <w:r w:rsidRPr="00034CA0">
                                <w:rPr>
                                  <w:spacing w:val="-5"/>
                                  <w:w w:val="105"/>
                                  <w:sz w:val="19"/>
                                </w:rPr>
                                <w:t xml:space="preserve">la </w:t>
                              </w:r>
                              <w:r w:rsidRPr="00034CA0">
                                <w:rPr>
                                  <w:spacing w:val="2"/>
                                  <w:w w:val="105"/>
                                  <w:sz w:val="19"/>
                                </w:rPr>
                                <w:t xml:space="preserve">actuación independiente </w:t>
                              </w:r>
                              <w:r w:rsidRPr="00034CA0">
                                <w:rPr>
                                  <w:w w:val="105"/>
                                  <w:sz w:val="19"/>
                                </w:rPr>
                                <w:t xml:space="preserve">y efectiva </w:t>
                              </w:r>
                              <w:r w:rsidRPr="00034CA0">
                                <w:rPr>
                                  <w:spacing w:val="3"/>
                                  <w:w w:val="105"/>
                                  <w:sz w:val="19"/>
                                </w:rPr>
                                <w:t xml:space="preserve">de </w:t>
                              </w:r>
                              <w:r w:rsidRPr="00034CA0">
                                <w:rPr>
                                  <w:w w:val="105"/>
                                  <w:sz w:val="19"/>
                                </w:rPr>
                                <w:t xml:space="preserve">los </w:t>
                              </w:r>
                              <w:r w:rsidRPr="00034CA0">
                                <w:rPr>
                                  <w:spacing w:val="2"/>
                                  <w:w w:val="105"/>
                                  <w:sz w:val="19"/>
                                </w:rPr>
                                <w:t>Auditores</w:t>
                              </w:r>
                              <w:r w:rsidRPr="00034CA0">
                                <w:rPr>
                                  <w:spacing w:val="23"/>
                                  <w:w w:val="105"/>
                                  <w:sz w:val="19"/>
                                </w:rPr>
                                <w:t xml:space="preserve"> </w:t>
                              </w:r>
                              <w:r w:rsidRPr="00034CA0">
                                <w:rPr>
                                  <w:w w:val="105"/>
                                  <w:sz w:val="19"/>
                                </w:rPr>
                                <w:t>Externos.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8D402" id="Group 70" o:spid="_x0000_s1050" style="position:absolute;margin-left:71.6pt;margin-top:17.8pt;width:468.75pt;height:295.45pt;z-index:251661312;mso-wrap-distance-left:0;mso-wrap-distance-right:0;mso-position-horizontal-relative:page" coordorigin="1432,356" coordsize="9375,5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">
                <v:shape id="Picture 72" o:spid="_x0000_s1051" type="#_x0000_t75" style="position:absolute;left:1447;top:455;width:9360;height:5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">
                  <v:imagedata r:id="rId18" o:title=""/>
                </v:shape>
                <v:shape id="Text Box 71" o:spid="_x0000_s1052" type="#_x0000_t202" style="position:absolute;left:1440;top:363;width:9330;height:5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" filled="f" strokeweight=".26494mm">
                  <v:textbox inset="0,0,0,0">
                    <w:txbxContent>
                      <w:p w14:paraId="3AA5A3A6" w14:textId="77777777" w:rsidR="0067441A" w:rsidRDefault="0067441A" w:rsidP="0067441A">
                        <w:pPr>
                          <w:spacing w:before="73"/>
                          <w:ind w:left="277"/>
                          <w:rPr>
                            <w:rFonts w:ascii="Arial"/>
                            <w:b/>
                            <w:sz w:val="18"/>
                          </w:rPr>
                        </w:pPr>
                        <w:r>
                          <w:rPr>
                            <w:rFonts w:ascii="Arial"/>
                            <w:b/>
                            <w:color w:val="FFC000"/>
                            <w:sz w:val="18"/>
                          </w:rPr>
                          <w:t>Principios</w:t>
                        </w:r>
                      </w:p>
                      <w:p w14:paraId="7F83F6D6" w14:textId="77777777" w:rsidR="0067441A" w:rsidRDefault="0067441A" w:rsidP="0067441A">
                        <w:pPr>
                          <w:rPr>
                            <w:b/>
                          </w:rPr>
                        </w:pPr>
                      </w:p>
                      <w:p w14:paraId="04A1604A" w14:textId="77777777" w:rsidR="0067441A" w:rsidRDefault="0067441A" w:rsidP="0067441A">
                        <w:pPr>
                          <w:spacing w:before="3"/>
                          <w:rPr>
                            <w:b/>
                            <w:sz w:val="16"/>
                          </w:rPr>
                        </w:pPr>
                      </w:p>
                      <w:p w14:paraId="3DF7A3C4" w14:textId="77777777" w:rsidR="0067441A" w:rsidRPr="00034CA0" w:rsidRDefault="0067441A" w:rsidP="00BE03B8">
                        <w:pPr>
                          <w:widowControl w:val="0"/>
                          <w:numPr>
                            <w:ilvl w:val="0"/>
                            <w:numId w:val="5"/>
                          </w:numPr>
                          <w:tabs>
                            <w:tab w:val="left" w:pos="713"/>
                          </w:tabs>
                          <w:autoSpaceDE w:val="0"/>
                          <w:autoSpaceDN w:val="0"/>
                          <w:spacing w:line="271" w:lineRule="auto"/>
                          <w:ind w:right="145"/>
                          <w:jc w:val="both"/>
                          <w:rPr>
                            <w:sz w:val="19"/>
                          </w:rPr>
                        </w:pPr>
                        <w:r w:rsidRPr="00034CA0">
                          <w:rPr>
                            <w:spacing w:val="-8"/>
                            <w:w w:val="105"/>
                            <w:sz w:val="19"/>
                          </w:rPr>
                          <w:t xml:space="preserve">El </w:t>
                        </w:r>
                        <w:r w:rsidRPr="00034CA0">
                          <w:rPr>
                            <w:w w:val="105"/>
                            <w:sz w:val="19"/>
                          </w:rPr>
                          <w:t xml:space="preserve">Directorio </w:t>
                        </w:r>
                        <w:r w:rsidRPr="00034CA0">
                          <w:rPr>
                            <w:spacing w:val="4"/>
                            <w:w w:val="105"/>
                            <w:sz w:val="19"/>
                          </w:rPr>
                          <w:t xml:space="preserve">debe asegurar </w:t>
                        </w:r>
                        <w:r w:rsidRPr="00034CA0">
                          <w:rPr>
                            <w:spacing w:val="-5"/>
                            <w:w w:val="105"/>
                            <w:sz w:val="19"/>
                          </w:rPr>
                          <w:t xml:space="preserve">la </w:t>
                        </w:r>
                        <w:r w:rsidRPr="00034CA0">
                          <w:rPr>
                            <w:w w:val="105"/>
                            <w:sz w:val="19"/>
                          </w:rPr>
                          <w:t xml:space="preserve">existencia </w:t>
                        </w:r>
                        <w:r w:rsidRPr="00034CA0">
                          <w:rPr>
                            <w:spacing w:val="3"/>
                            <w:w w:val="105"/>
                            <w:sz w:val="19"/>
                          </w:rPr>
                          <w:t xml:space="preserve">de un </w:t>
                        </w:r>
                        <w:r w:rsidRPr="00034CA0">
                          <w:rPr>
                            <w:w w:val="105"/>
                            <w:sz w:val="19"/>
                          </w:rPr>
                          <w:t xml:space="preserve">ambiente </w:t>
                        </w:r>
                        <w:r w:rsidRPr="00034CA0">
                          <w:rPr>
                            <w:spacing w:val="3"/>
                            <w:w w:val="105"/>
                            <w:sz w:val="19"/>
                          </w:rPr>
                          <w:t xml:space="preserve">de </w:t>
                        </w:r>
                        <w:r w:rsidRPr="00034CA0">
                          <w:rPr>
                            <w:w w:val="105"/>
                            <w:sz w:val="19"/>
                          </w:rPr>
                          <w:t xml:space="preserve">control, </w:t>
                        </w:r>
                        <w:r w:rsidRPr="00034CA0">
                          <w:rPr>
                            <w:spacing w:val="3"/>
                            <w:w w:val="105"/>
                            <w:sz w:val="19"/>
                          </w:rPr>
                          <w:t xml:space="preserve">compuesto </w:t>
                        </w:r>
                        <w:r w:rsidRPr="00034CA0">
                          <w:rPr>
                            <w:spacing w:val="4"/>
                            <w:w w:val="105"/>
                            <w:sz w:val="19"/>
                          </w:rPr>
                          <w:t xml:space="preserve">por </w:t>
                        </w:r>
                        <w:r w:rsidRPr="00034CA0">
                          <w:rPr>
                            <w:w w:val="105"/>
                            <w:sz w:val="19"/>
                          </w:rPr>
                          <w:t xml:space="preserve">controles internos desarrollados </w:t>
                        </w:r>
                        <w:r w:rsidRPr="00034CA0">
                          <w:rPr>
                            <w:spacing w:val="4"/>
                            <w:w w:val="105"/>
                            <w:sz w:val="19"/>
                          </w:rPr>
                          <w:t xml:space="preserve">por </w:t>
                        </w:r>
                        <w:r w:rsidRPr="00034CA0">
                          <w:rPr>
                            <w:spacing w:val="-5"/>
                            <w:w w:val="105"/>
                            <w:sz w:val="19"/>
                          </w:rPr>
                          <w:t xml:space="preserve">la </w:t>
                        </w:r>
                        <w:r w:rsidRPr="00034CA0">
                          <w:rPr>
                            <w:w w:val="105"/>
                            <w:sz w:val="19"/>
                          </w:rPr>
                          <w:t xml:space="preserve">gerencia, </w:t>
                        </w:r>
                        <w:r w:rsidRPr="00034CA0">
                          <w:rPr>
                            <w:spacing w:val="-5"/>
                            <w:w w:val="105"/>
                            <w:sz w:val="19"/>
                          </w:rPr>
                          <w:t xml:space="preserve">la </w:t>
                        </w:r>
                        <w:r w:rsidRPr="00034CA0">
                          <w:rPr>
                            <w:w w:val="105"/>
                            <w:sz w:val="19"/>
                          </w:rPr>
                          <w:t xml:space="preserve">auditoría interna, </w:t>
                        </w:r>
                        <w:r w:rsidRPr="00034CA0">
                          <w:rPr>
                            <w:spacing w:val="-5"/>
                            <w:w w:val="105"/>
                            <w:sz w:val="19"/>
                          </w:rPr>
                          <w:t xml:space="preserve">la </w:t>
                        </w:r>
                        <w:r w:rsidRPr="00034CA0">
                          <w:rPr>
                            <w:spacing w:val="3"/>
                            <w:w w:val="105"/>
                            <w:sz w:val="19"/>
                          </w:rPr>
                          <w:t xml:space="preserve">gestión de riesgos, </w:t>
                        </w:r>
                        <w:r w:rsidRPr="00034CA0">
                          <w:rPr>
                            <w:w w:val="105"/>
                            <w:sz w:val="19"/>
                          </w:rPr>
                          <w:t xml:space="preserve">el </w:t>
                        </w:r>
                        <w:r w:rsidRPr="00034CA0">
                          <w:rPr>
                            <w:spacing w:val="-3"/>
                            <w:w w:val="105"/>
                            <w:sz w:val="19"/>
                          </w:rPr>
                          <w:t xml:space="preserve">cumplimiento </w:t>
                        </w:r>
                        <w:r w:rsidRPr="00034CA0">
                          <w:rPr>
                            <w:w w:val="105"/>
                            <w:sz w:val="19"/>
                          </w:rPr>
                          <w:t xml:space="preserve">regulatorio y </w:t>
                        </w:r>
                        <w:r w:rsidRPr="00034CA0">
                          <w:rPr>
                            <w:spacing w:val="-5"/>
                            <w:w w:val="105"/>
                            <w:sz w:val="19"/>
                          </w:rPr>
                          <w:t xml:space="preserve">la </w:t>
                        </w:r>
                        <w:r w:rsidRPr="00034CA0">
                          <w:rPr>
                            <w:w w:val="105"/>
                            <w:sz w:val="19"/>
                          </w:rPr>
                          <w:t xml:space="preserve">auditoría externa, </w:t>
                        </w:r>
                        <w:r w:rsidRPr="00034CA0">
                          <w:rPr>
                            <w:spacing w:val="4"/>
                            <w:w w:val="105"/>
                            <w:sz w:val="19"/>
                          </w:rPr>
                          <w:t xml:space="preserve">que </w:t>
                        </w:r>
                        <w:r w:rsidRPr="00034CA0">
                          <w:rPr>
                            <w:w w:val="105"/>
                            <w:sz w:val="19"/>
                          </w:rPr>
                          <w:t xml:space="preserve">establezca </w:t>
                        </w:r>
                        <w:r w:rsidRPr="00034CA0">
                          <w:rPr>
                            <w:spacing w:val="-3"/>
                            <w:w w:val="105"/>
                            <w:sz w:val="19"/>
                          </w:rPr>
                          <w:t xml:space="preserve">las </w:t>
                        </w:r>
                        <w:r w:rsidRPr="00034CA0">
                          <w:rPr>
                            <w:w w:val="105"/>
                            <w:sz w:val="19"/>
                          </w:rPr>
                          <w:t xml:space="preserve">líneas </w:t>
                        </w:r>
                        <w:r w:rsidRPr="00034CA0">
                          <w:rPr>
                            <w:spacing w:val="3"/>
                            <w:w w:val="105"/>
                            <w:sz w:val="19"/>
                          </w:rPr>
                          <w:t xml:space="preserve">de </w:t>
                        </w:r>
                        <w:r w:rsidRPr="00034CA0">
                          <w:rPr>
                            <w:spacing w:val="4"/>
                            <w:w w:val="105"/>
                            <w:sz w:val="19"/>
                          </w:rPr>
                          <w:t xml:space="preserve">defensa </w:t>
                        </w:r>
                        <w:r w:rsidRPr="00034CA0">
                          <w:rPr>
                            <w:spacing w:val="2"/>
                            <w:w w:val="105"/>
                            <w:sz w:val="19"/>
                          </w:rPr>
                          <w:t xml:space="preserve">necesarias </w:t>
                        </w:r>
                        <w:r w:rsidRPr="00034CA0">
                          <w:rPr>
                            <w:w w:val="105"/>
                            <w:sz w:val="19"/>
                          </w:rPr>
                          <w:t xml:space="preserve">para </w:t>
                        </w:r>
                        <w:r w:rsidRPr="00034CA0">
                          <w:rPr>
                            <w:spacing w:val="4"/>
                            <w:w w:val="105"/>
                            <w:sz w:val="19"/>
                          </w:rPr>
                          <w:t xml:space="preserve">asegurar </w:t>
                        </w:r>
                        <w:r w:rsidRPr="00034CA0">
                          <w:rPr>
                            <w:spacing w:val="-5"/>
                            <w:w w:val="105"/>
                            <w:sz w:val="19"/>
                          </w:rPr>
                          <w:t xml:space="preserve">la </w:t>
                        </w:r>
                        <w:r w:rsidRPr="00034CA0">
                          <w:rPr>
                            <w:w w:val="105"/>
                            <w:sz w:val="19"/>
                          </w:rPr>
                          <w:t xml:space="preserve">integridad en </w:t>
                        </w:r>
                        <w:r w:rsidRPr="00034CA0">
                          <w:rPr>
                            <w:spacing w:val="-3"/>
                            <w:w w:val="105"/>
                            <w:sz w:val="19"/>
                          </w:rPr>
                          <w:t xml:space="preserve">las </w:t>
                        </w:r>
                        <w:r w:rsidRPr="00034CA0">
                          <w:rPr>
                            <w:spacing w:val="2"/>
                            <w:w w:val="105"/>
                            <w:sz w:val="19"/>
                          </w:rPr>
                          <w:t xml:space="preserve">operaciones </w:t>
                        </w:r>
                        <w:r w:rsidRPr="00034CA0">
                          <w:rPr>
                            <w:spacing w:val="3"/>
                            <w:w w:val="105"/>
                            <w:sz w:val="19"/>
                          </w:rPr>
                          <w:t xml:space="preserve">de </w:t>
                        </w:r>
                        <w:r w:rsidRPr="00034CA0">
                          <w:rPr>
                            <w:spacing w:val="-5"/>
                            <w:w w:val="105"/>
                            <w:sz w:val="19"/>
                          </w:rPr>
                          <w:t xml:space="preserve">la </w:t>
                        </w:r>
                        <w:r w:rsidRPr="00034CA0">
                          <w:rPr>
                            <w:w w:val="105"/>
                            <w:sz w:val="19"/>
                          </w:rPr>
                          <w:t xml:space="preserve">compañía y </w:t>
                        </w:r>
                        <w:r w:rsidRPr="00034CA0">
                          <w:rPr>
                            <w:spacing w:val="3"/>
                            <w:w w:val="105"/>
                            <w:sz w:val="19"/>
                          </w:rPr>
                          <w:t xml:space="preserve">de </w:t>
                        </w:r>
                        <w:r w:rsidRPr="00034CA0">
                          <w:rPr>
                            <w:spacing w:val="7"/>
                            <w:w w:val="105"/>
                            <w:sz w:val="19"/>
                          </w:rPr>
                          <w:t xml:space="preserve">sus </w:t>
                        </w:r>
                        <w:r w:rsidRPr="00034CA0">
                          <w:rPr>
                            <w:w w:val="105"/>
                            <w:sz w:val="19"/>
                          </w:rPr>
                          <w:t>reportes</w:t>
                        </w:r>
                        <w:r w:rsidRPr="00034CA0">
                          <w:rPr>
                            <w:spacing w:val="17"/>
                            <w:w w:val="105"/>
                            <w:sz w:val="19"/>
                          </w:rPr>
                          <w:t xml:space="preserve"> </w:t>
                        </w:r>
                        <w:r w:rsidRPr="00034CA0">
                          <w:rPr>
                            <w:w w:val="105"/>
                            <w:sz w:val="19"/>
                          </w:rPr>
                          <w:t>financieros.</w:t>
                        </w:r>
                      </w:p>
                      <w:p w14:paraId="60526879" w14:textId="77777777" w:rsidR="0067441A" w:rsidRPr="00034CA0" w:rsidRDefault="0067441A" w:rsidP="0067441A">
                        <w:pPr>
                          <w:spacing w:before="3"/>
                          <w:rPr>
                            <w:b/>
                          </w:rPr>
                        </w:pPr>
                      </w:p>
                      <w:p w14:paraId="547ED4BB" w14:textId="77777777" w:rsidR="0067441A" w:rsidRPr="00034CA0" w:rsidRDefault="0067441A" w:rsidP="00BE03B8">
                        <w:pPr>
                          <w:widowControl w:val="0"/>
                          <w:numPr>
                            <w:ilvl w:val="0"/>
                            <w:numId w:val="5"/>
                          </w:numPr>
                          <w:tabs>
                            <w:tab w:val="left" w:pos="713"/>
                          </w:tabs>
                          <w:autoSpaceDE w:val="0"/>
                          <w:autoSpaceDN w:val="0"/>
                          <w:spacing w:line="268" w:lineRule="auto"/>
                          <w:ind w:right="145"/>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asegurar </w:t>
                        </w:r>
                        <w:r w:rsidRPr="00034CA0">
                          <w:rPr>
                            <w:spacing w:val="-5"/>
                            <w:w w:val="105"/>
                            <w:sz w:val="19"/>
                          </w:rPr>
                          <w:t xml:space="preserve">la </w:t>
                        </w:r>
                        <w:r w:rsidRPr="00034CA0">
                          <w:rPr>
                            <w:w w:val="105"/>
                            <w:sz w:val="19"/>
                          </w:rPr>
                          <w:t xml:space="preserve">existencia </w:t>
                        </w:r>
                        <w:r w:rsidRPr="00034CA0">
                          <w:rPr>
                            <w:spacing w:val="3"/>
                            <w:w w:val="105"/>
                            <w:sz w:val="19"/>
                          </w:rPr>
                          <w:t xml:space="preserve">de un </w:t>
                        </w:r>
                        <w:r w:rsidRPr="00034CA0">
                          <w:rPr>
                            <w:w w:val="105"/>
                            <w:sz w:val="19"/>
                          </w:rPr>
                          <w:t xml:space="preserve">sistema </w:t>
                        </w:r>
                        <w:r w:rsidRPr="00034CA0">
                          <w:rPr>
                            <w:spacing w:val="3"/>
                            <w:w w:val="105"/>
                            <w:sz w:val="19"/>
                          </w:rPr>
                          <w:t xml:space="preserve">de gestión </w:t>
                        </w:r>
                        <w:r w:rsidRPr="00034CA0">
                          <w:rPr>
                            <w:w w:val="105"/>
                            <w:sz w:val="19"/>
                          </w:rPr>
                          <w:t xml:space="preserve">integral </w:t>
                        </w:r>
                        <w:r w:rsidRPr="00034CA0">
                          <w:rPr>
                            <w:spacing w:val="3"/>
                            <w:w w:val="105"/>
                            <w:sz w:val="19"/>
                          </w:rPr>
                          <w:t xml:space="preserve">de </w:t>
                        </w:r>
                        <w:r w:rsidRPr="00034CA0">
                          <w:rPr>
                            <w:spacing w:val="2"/>
                            <w:w w:val="105"/>
                            <w:sz w:val="19"/>
                          </w:rPr>
                          <w:t xml:space="preserve">riesgos </w:t>
                        </w:r>
                        <w:r w:rsidRPr="00034CA0">
                          <w:rPr>
                            <w:spacing w:val="4"/>
                            <w:w w:val="105"/>
                            <w:sz w:val="19"/>
                          </w:rPr>
                          <w:t xml:space="preserve">que </w:t>
                        </w:r>
                        <w:r w:rsidRPr="00034CA0">
                          <w:rPr>
                            <w:spacing w:val="-3"/>
                            <w:w w:val="105"/>
                            <w:sz w:val="19"/>
                          </w:rPr>
                          <w:t xml:space="preserve">permita </w:t>
                        </w:r>
                        <w:r w:rsidRPr="00034CA0">
                          <w:rPr>
                            <w:w w:val="105"/>
                            <w:sz w:val="19"/>
                          </w:rPr>
                          <w:t xml:space="preserve">a </w:t>
                        </w:r>
                        <w:r w:rsidRPr="00034CA0">
                          <w:rPr>
                            <w:spacing w:val="-5"/>
                            <w:w w:val="105"/>
                            <w:sz w:val="19"/>
                          </w:rPr>
                          <w:t xml:space="preserve">la </w:t>
                        </w:r>
                        <w:r w:rsidRPr="00034CA0">
                          <w:rPr>
                            <w:w w:val="105"/>
                            <w:sz w:val="19"/>
                          </w:rPr>
                          <w:t xml:space="preserve">gerencia y al Directorio </w:t>
                        </w:r>
                        <w:r w:rsidRPr="00034CA0">
                          <w:rPr>
                            <w:spacing w:val="-3"/>
                            <w:w w:val="105"/>
                            <w:sz w:val="19"/>
                          </w:rPr>
                          <w:t xml:space="preserve">dirigir </w:t>
                        </w:r>
                        <w:r w:rsidRPr="00034CA0">
                          <w:rPr>
                            <w:w w:val="105"/>
                            <w:sz w:val="19"/>
                          </w:rPr>
                          <w:t xml:space="preserve">eficientemente a </w:t>
                        </w:r>
                        <w:r w:rsidRPr="00034CA0">
                          <w:rPr>
                            <w:spacing w:val="-5"/>
                            <w:w w:val="105"/>
                            <w:sz w:val="19"/>
                          </w:rPr>
                          <w:t xml:space="preserve">la </w:t>
                        </w:r>
                        <w:r w:rsidRPr="00034CA0">
                          <w:rPr>
                            <w:w w:val="105"/>
                            <w:sz w:val="19"/>
                          </w:rPr>
                          <w:t xml:space="preserve">compañía hacia </w:t>
                        </w:r>
                        <w:r w:rsidRPr="00034CA0">
                          <w:rPr>
                            <w:spacing w:val="7"/>
                            <w:w w:val="105"/>
                            <w:sz w:val="19"/>
                          </w:rPr>
                          <w:t xml:space="preserve">sus </w:t>
                        </w:r>
                        <w:r w:rsidRPr="00034CA0">
                          <w:rPr>
                            <w:w w:val="105"/>
                            <w:sz w:val="19"/>
                          </w:rPr>
                          <w:t>objetivos</w:t>
                        </w:r>
                        <w:r w:rsidRPr="00034CA0">
                          <w:rPr>
                            <w:spacing w:val="44"/>
                            <w:w w:val="105"/>
                            <w:sz w:val="19"/>
                          </w:rPr>
                          <w:t xml:space="preserve"> </w:t>
                        </w:r>
                        <w:r w:rsidRPr="00034CA0">
                          <w:rPr>
                            <w:spacing w:val="3"/>
                            <w:w w:val="105"/>
                            <w:sz w:val="19"/>
                          </w:rPr>
                          <w:t>estratégicos.</w:t>
                        </w:r>
                      </w:p>
                      <w:p w14:paraId="20B3DD8E" w14:textId="77777777" w:rsidR="0067441A" w:rsidRPr="00034CA0" w:rsidRDefault="0067441A" w:rsidP="0067441A">
                        <w:pPr>
                          <w:spacing w:before="7"/>
                          <w:rPr>
                            <w:b/>
                          </w:rPr>
                        </w:pPr>
                      </w:p>
                      <w:p w14:paraId="2F475F56" w14:textId="77777777" w:rsidR="0067441A" w:rsidRPr="00034CA0" w:rsidRDefault="0067441A" w:rsidP="00BE03B8">
                        <w:pPr>
                          <w:widowControl w:val="0"/>
                          <w:numPr>
                            <w:ilvl w:val="0"/>
                            <w:numId w:val="5"/>
                          </w:numPr>
                          <w:tabs>
                            <w:tab w:val="left" w:pos="713"/>
                          </w:tabs>
                          <w:autoSpaceDE w:val="0"/>
                          <w:autoSpaceDN w:val="0"/>
                          <w:spacing w:line="268" w:lineRule="auto"/>
                          <w:ind w:right="136" w:hanging="735"/>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4"/>
                            <w:w w:val="105"/>
                            <w:sz w:val="19"/>
                          </w:rPr>
                          <w:t xml:space="preserve">asegurar </w:t>
                        </w:r>
                        <w:r w:rsidRPr="00034CA0">
                          <w:rPr>
                            <w:spacing w:val="-5"/>
                            <w:w w:val="105"/>
                            <w:sz w:val="19"/>
                          </w:rPr>
                          <w:t xml:space="preserve">la </w:t>
                        </w:r>
                        <w:r w:rsidRPr="00034CA0">
                          <w:rPr>
                            <w:w w:val="105"/>
                            <w:sz w:val="19"/>
                          </w:rPr>
                          <w:t xml:space="preserve">existencia </w:t>
                        </w:r>
                        <w:r w:rsidRPr="00034CA0">
                          <w:rPr>
                            <w:spacing w:val="3"/>
                            <w:w w:val="105"/>
                            <w:sz w:val="19"/>
                          </w:rPr>
                          <w:t xml:space="preserve">de </w:t>
                        </w:r>
                        <w:r w:rsidRPr="00034CA0">
                          <w:rPr>
                            <w:spacing w:val="4"/>
                            <w:w w:val="105"/>
                            <w:sz w:val="19"/>
                          </w:rPr>
                          <w:t xml:space="preserve">una persona </w:t>
                        </w:r>
                        <w:r w:rsidRPr="00034CA0">
                          <w:rPr>
                            <w:w w:val="105"/>
                            <w:sz w:val="19"/>
                          </w:rPr>
                          <w:t xml:space="preserve">o departamento </w:t>
                        </w:r>
                        <w:r w:rsidRPr="00034CA0">
                          <w:rPr>
                            <w:spacing w:val="4"/>
                            <w:w w:val="105"/>
                            <w:sz w:val="19"/>
                          </w:rPr>
                          <w:t xml:space="preserve">(según </w:t>
                        </w:r>
                        <w:r w:rsidRPr="00034CA0">
                          <w:rPr>
                            <w:w w:val="105"/>
                            <w:sz w:val="19"/>
                          </w:rPr>
                          <w:t xml:space="preserve">el tamaño y complejidad </w:t>
                        </w:r>
                        <w:r w:rsidRPr="00034CA0">
                          <w:rPr>
                            <w:spacing w:val="3"/>
                            <w:w w:val="105"/>
                            <w:sz w:val="19"/>
                          </w:rPr>
                          <w:t xml:space="preserve">del negocio, </w:t>
                        </w:r>
                        <w:r w:rsidRPr="00034CA0">
                          <w:rPr>
                            <w:spacing w:val="-5"/>
                            <w:w w:val="105"/>
                            <w:sz w:val="19"/>
                          </w:rPr>
                          <w:t xml:space="preserve">la </w:t>
                        </w:r>
                        <w:r w:rsidRPr="00034CA0">
                          <w:rPr>
                            <w:w w:val="105"/>
                            <w:sz w:val="19"/>
                          </w:rPr>
                          <w:t xml:space="preserve">naturaleza </w:t>
                        </w:r>
                        <w:r w:rsidRPr="00034CA0">
                          <w:rPr>
                            <w:spacing w:val="3"/>
                            <w:w w:val="105"/>
                            <w:sz w:val="19"/>
                          </w:rPr>
                          <w:t xml:space="preserve">de </w:t>
                        </w:r>
                        <w:r w:rsidRPr="00034CA0">
                          <w:rPr>
                            <w:spacing w:val="7"/>
                            <w:w w:val="105"/>
                            <w:sz w:val="19"/>
                          </w:rPr>
                          <w:t xml:space="preserve">sus </w:t>
                        </w:r>
                        <w:r w:rsidRPr="00034CA0">
                          <w:rPr>
                            <w:spacing w:val="2"/>
                            <w:w w:val="105"/>
                            <w:sz w:val="19"/>
                          </w:rPr>
                          <w:t xml:space="preserve">operaciones </w:t>
                        </w:r>
                        <w:r w:rsidRPr="00034CA0">
                          <w:rPr>
                            <w:w w:val="105"/>
                            <w:sz w:val="19"/>
                          </w:rPr>
                          <w:t xml:space="preserve">y los </w:t>
                        </w:r>
                        <w:r w:rsidRPr="00034CA0">
                          <w:rPr>
                            <w:spacing w:val="2"/>
                            <w:w w:val="105"/>
                            <w:sz w:val="19"/>
                          </w:rPr>
                          <w:t xml:space="preserve">riesgos </w:t>
                        </w:r>
                        <w:r w:rsidRPr="00034CA0">
                          <w:rPr>
                            <w:w w:val="105"/>
                            <w:sz w:val="19"/>
                          </w:rPr>
                          <w:t xml:space="preserve">a los cuales </w:t>
                        </w:r>
                        <w:r w:rsidRPr="00034CA0">
                          <w:rPr>
                            <w:spacing w:val="7"/>
                            <w:w w:val="105"/>
                            <w:sz w:val="19"/>
                          </w:rPr>
                          <w:t xml:space="preserve">se </w:t>
                        </w:r>
                        <w:r w:rsidRPr="00034CA0">
                          <w:rPr>
                            <w:spacing w:val="2"/>
                            <w:w w:val="105"/>
                            <w:sz w:val="19"/>
                          </w:rPr>
                          <w:t xml:space="preserve">enfrenta) </w:t>
                        </w:r>
                        <w:r w:rsidRPr="00034CA0">
                          <w:rPr>
                            <w:spacing w:val="3"/>
                            <w:w w:val="105"/>
                            <w:sz w:val="19"/>
                          </w:rPr>
                          <w:t xml:space="preserve">encargado de </w:t>
                        </w:r>
                        <w:r w:rsidRPr="00034CA0">
                          <w:rPr>
                            <w:spacing w:val="-5"/>
                            <w:w w:val="105"/>
                            <w:sz w:val="19"/>
                          </w:rPr>
                          <w:t xml:space="preserve">la </w:t>
                        </w:r>
                        <w:r w:rsidRPr="00034CA0">
                          <w:rPr>
                            <w:w w:val="105"/>
                            <w:sz w:val="19"/>
                          </w:rPr>
                          <w:t xml:space="preserve">auditoría interna </w:t>
                        </w:r>
                        <w:r w:rsidRPr="00034CA0">
                          <w:rPr>
                            <w:spacing w:val="3"/>
                            <w:w w:val="105"/>
                            <w:sz w:val="19"/>
                          </w:rPr>
                          <w:t xml:space="preserve">de </w:t>
                        </w:r>
                        <w:r w:rsidRPr="00034CA0">
                          <w:rPr>
                            <w:spacing w:val="-5"/>
                            <w:w w:val="105"/>
                            <w:sz w:val="19"/>
                          </w:rPr>
                          <w:t xml:space="preserve">la </w:t>
                        </w:r>
                        <w:r w:rsidRPr="00034CA0">
                          <w:rPr>
                            <w:w w:val="105"/>
                            <w:sz w:val="19"/>
                          </w:rPr>
                          <w:t xml:space="preserve">compañía. Esta auditoría, para evaluar y </w:t>
                        </w:r>
                        <w:r w:rsidRPr="00034CA0">
                          <w:rPr>
                            <w:spacing w:val="2"/>
                            <w:w w:val="105"/>
                            <w:sz w:val="19"/>
                          </w:rPr>
                          <w:t xml:space="preserve">auditar </w:t>
                        </w:r>
                        <w:r w:rsidRPr="00034CA0">
                          <w:rPr>
                            <w:w w:val="105"/>
                            <w:sz w:val="19"/>
                          </w:rPr>
                          <w:t xml:space="preserve">los controles </w:t>
                        </w:r>
                        <w:r w:rsidRPr="00034CA0">
                          <w:rPr>
                            <w:spacing w:val="3"/>
                            <w:w w:val="105"/>
                            <w:sz w:val="19"/>
                          </w:rPr>
                          <w:t xml:space="preserve">internos, </w:t>
                        </w:r>
                        <w:r w:rsidRPr="00034CA0">
                          <w:rPr>
                            <w:w w:val="105"/>
                            <w:sz w:val="19"/>
                          </w:rPr>
                          <w:t xml:space="preserve">los </w:t>
                        </w:r>
                        <w:r w:rsidRPr="00034CA0">
                          <w:rPr>
                            <w:spacing w:val="4"/>
                            <w:w w:val="105"/>
                            <w:sz w:val="19"/>
                          </w:rPr>
                          <w:t xml:space="preserve">procesos </w:t>
                        </w:r>
                        <w:r w:rsidRPr="00034CA0">
                          <w:rPr>
                            <w:spacing w:val="3"/>
                            <w:w w:val="105"/>
                            <w:sz w:val="19"/>
                          </w:rPr>
                          <w:t xml:space="preserve">de </w:t>
                        </w:r>
                        <w:r w:rsidRPr="00034CA0">
                          <w:rPr>
                            <w:w w:val="105"/>
                            <w:sz w:val="19"/>
                          </w:rPr>
                          <w:t xml:space="preserve">gobierno societario y </w:t>
                        </w:r>
                        <w:r w:rsidRPr="00034CA0">
                          <w:rPr>
                            <w:spacing w:val="-5"/>
                            <w:w w:val="105"/>
                            <w:sz w:val="19"/>
                          </w:rPr>
                          <w:t xml:space="preserve">la </w:t>
                        </w:r>
                        <w:r w:rsidRPr="00034CA0">
                          <w:rPr>
                            <w:spacing w:val="3"/>
                            <w:w w:val="105"/>
                            <w:sz w:val="19"/>
                          </w:rPr>
                          <w:t xml:space="preserve">gestión de </w:t>
                        </w:r>
                        <w:r w:rsidRPr="00034CA0">
                          <w:rPr>
                            <w:w w:val="105"/>
                            <w:sz w:val="19"/>
                          </w:rPr>
                          <w:t xml:space="preserve">riesgo </w:t>
                        </w:r>
                        <w:r w:rsidRPr="00034CA0">
                          <w:rPr>
                            <w:spacing w:val="3"/>
                            <w:w w:val="105"/>
                            <w:sz w:val="19"/>
                          </w:rPr>
                          <w:t xml:space="preserve">de </w:t>
                        </w:r>
                        <w:r w:rsidRPr="00034CA0">
                          <w:rPr>
                            <w:spacing w:val="-5"/>
                            <w:w w:val="105"/>
                            <w:sz w:val="19"/>
                          </w:rPr>
                          <w:t xml:space="preserve">la </w:t>
                        </w:r>
                        <w:r w:rsidRPr="00034CA0">
                          <w:rPr>
                            <w:w w:val="105"/>
                            <w:sz w:val="19"/>
                          </w:rPr>
                          <w:t xml:space="preserve">compañía, </w:t>
                        </w:r>
                        <w:r w:rsidRPr="00034CA0">
                          <w:rPr>
                            <w:spacing w:val="4"/>
                            <w:w w:val="105"/>
                            <w:sz w:val="19"/>
                          </w:rPr>
                          <w:t xml:space="preserve">debe </w:t>
                        </w:r>
                        <w:r w:rsidRPr="00034CA0">
                          <w:rPr>
                            <w:spacing w:val="5"/>
                            <w:w w:val="105"/>
                            <w:sz w:val="19"/>
                          </w:rPr>
                          <w:t xml:space="preserve">ser </w:t>
                        </w:r>
                        <w:r w:rsidRPr="00034CA0">
                          <w:rPr>
                            <w:spacing w:val="2"/>
                            <w:w w:val="105"/>
                            <w:sz w:val="19"/>
                          </w:rPr>
                          <w:t xml:space="preserve">independiente </w:t>
                        </w:r>
                        <w:r w:rsidRPr="00034CA0">
                          <w:rPr>
                            <w:w w:val="105"/>
                            <w:sz w:val="19"/>
                          </w:rPr>
                          <w:t xml:space="preserve">y objetiva y </w:t>
                        </w:r>
                        <w:r w:rsidRPr="00034CA0">
                          <w:rPr>
                            <w:spacing w:val="3"/>
                            <w:w w:val="105"/>
                            <w:sz w:val="19"/>
                          </w:rPr>
                          <w:t xml:space="preserve">tener </w:t>
                        </w:r>
                        <w:r w:rsidRPr="00034CA0">
                          <w:rPr>
                            <w:spacing w:val="7"/>
                            <w:w w:val="105"/>
                            <w:sz w:val="19"/>
                          </w:rPr>
                          <w:t xml:space="preserve">sus </w:t>
                        </w:r>
                        <w:r w:rsidRPr="00034CA0">
                          <w:rPr>
                            <w:w w:val="105"/>
                            <w:sz w:val="19"/>
                          </w:rPr>
                          <w:t xml:space="preserve">líneas </w:t>
                        </w:r>
                        <w:r w:rsidRPr="00034CA0">
                          <w:rPr>
                            <w:spacing w:val="3"/>
                            <w:w w:val="105"/>
                            <w:sz w:val="19"/>
                          </w:rPr>
                          <w:t xml:space="preserve">de </w:t>
                        </w:r>
                        <w:r w:rsidRPr="00034CA0">
                          <w:rPr>
                            <w:w w:val="105"/>
                            <w:sz w:val="19"/>
                          </w:rPr>
                          <w:t>reporte claramente</w:t>
                        </w:r>
                        <w:r w:rsidRPr="00034CA0">
                          <w:rPr>
                            <w:spacing w:val="-34"/>
                            <w:w w:val="105"/>
                            <w:sz w:val="19"/>
                          </w:rPr>
                          <w:t xml:space="preserve"> </w:t>
                        </w:r>
                        <w:r w:rsidRPr="00034CA0">
                          <w:rPr>
                            <w:spacing w:val="3"/>
                            <w:w w:val="105"/>
                            <w:sz w:val="19"/>
                          </w:rPr>
                          <w:t>establecidas.</w:t>
                        </w:r>
                      </w:p>
                      <w:p w14:paraId="60213C68" w14:textId="77777777" w:rsidR="0067441A" w:rsidRPr="00034CA0" w:rsidRDefault="0067441A" w:rsidP="0067441A">
                        <w:pPr>
                          <w:spacing w:before="8"/>
                          <w:rPr>
                            <w:b/>
                          </w:rPr>
                        </w:pPr>
                      </w:p>
                      <w:p w14:paraId="76175DA2" w14:textId="77777777" w:rsidR="0067441A" w:rsidRPr="00034CA0" w:rsidRDefault="0067441A" w:rsidP="00BE03B8">
                        <w:pPr>
                          <w:widowControl w:val="0"/>
                          <w:numPr>
                            <w:ilvl w:val="0"/>
                            <w:numId w:val="5"/>
                          </w:numPr>
                          <w:tabs>
                            <w:tab w:val="left" w:pos="713"/>
                          </w:tabs>
                          <w:autoSpaceDE w:val="0"/>
                          <w:autoSpaceDN w:val="0"/>
                          <w:spacing w:line="268" w:lineRule="auto"/>
                          <w:ind w:right="149" w:hanging="735"/>
                          <w:jc w:val="both"/>
                          <w:rPr>
                            <w:sz w:val="19"/>
                          </w:rPr>
                        </w:pPr>
                        <w:r w:rsidRPr="00034CA0">
                          <w:rPr>
                            <w:spacing w:val="-8"/>
                            <w:w w:val="105"/>
                            <w:sz w:val="19"/>
                          </w:rPr>
                          <w:t xml:space="preserve">El </w:t>
                        </w:r>
                        <w:r w:rsidRPr="00034CA0">
                          <w:rPr>
                            <w:spacing w:val="-5"/>
                            <w:w w:val="105"/>
                            <w:sz w:val="19"/>
                          </w:rPr>
                          <w:t xml:space="preserve">Comité </w:t>
                        </w:r>
                        <w:r w:rsidRPr="00034CA0">
                          <w:rPr>
                            <w:spacing w:val="3"/>
                            <w:w w:val="105"/>
                            <w:sz w:val="19"/>
                          </w:rPr>
                          <w:t xml:space="preserve">de </w:t>
                        </w:r>
                        <w:r w:rsidRPr="00034CA0">
                          <w:rPr>
                            <w:w w:val="105"/>
                            <w:sz w:val="19"/>
                          </w:rPr>
                          <w:t xml:space="preserve">Auditoría </w:t>
                        </w:r>
                        <w:r w:rsidRPr="00034CA0">
                          <w:rPr>
                            <w:spacing w:val="3"/>
                            <w:w w:val="105"/>
                            <w:sz w:val="19"/>
                          </w:rPr>
                          <w:t xml:space="preserve">del </w:t>
                        </w:r>
                        <w:r w:rsidRPr="00034CA0">
                          <w:rPr>
                            <w:w w:val="105"/>
                            <w:sz w:val="19"/>
                          </w:rPr>
                          <w:t xml:space="preserve">Directorio </w:t>
                        </w:r>
                        <w:r w:rsidRPr="00034CA0">
                          <w:rPr>
                            <w:spacing w:val="3"/>
                            <w:w w:val="105"/>
                            <w:sz w:val="19"/>
                          </w:rPr>
                          <w:t xml:space="preserve">estará compuesto </w:t>
                        </w:r>
                        <w:r w:rsidRPr="00034CA0">
                          <w:rPr>
                            <w:spacing w:val="4"/>
                            <w:w w:val="105"/>
                            <w:sz w:val="19"/>
                          </w:rPr>
                          <w:t xml:space="preserve">por </w:t>
                        </w:r>
                        <w:r w:rsidRPr="00034CA0">
                          <w:rPr>
                            <w:spacing w:val="-4"/>
                            <w:w w:val="105"/>
                            <w:sz w:val="19"/>
                          </w:rPr>
                          <w:t xml:space="preserve">miembros </w:t>
                        </w:r>
                        <w:r w:rsidRPr="00034CA0">
                          <w:rPr>
                            <w:w w:val="105"/>
                            <w:sz w:val="19"/>
                          </w:rPr>
                          <w:t xml:space="preserve">calificados y experimentados, y </w:t>
                        </w:r>
                        <w:r w:rsidRPr="00034CA0">
                          <w:rPr>
                            <w:spacing w:val="2"/>
                            <w:w w:val="105"/>
                            <w:sz w:val="19"/>
                          </w:rPr>
                          <w:t xml:space="preserve">deberá </w:t>
                        </w:r>
                        <w:r w:rsidRPr="00034CA0">
                          <w:rPr>
                            <w:spacing w:val="-3"/>
                            <w:w w:val="105"/>
                            <w:sz w:val="19"/>
                          </w:rPr>
                          <w:t xml:space="preserve">cumplir </w:t>
                        </w:r>
                        <w:r w:rsidRPr="00034CA0">
                          <w:rPr>
                            <w:spacing w:val="3"/>
                            <w:w w:val="105"/>
                            <w:sz w:val="19"/>
                          </w:rPr>
                          <w:t xml:space="preserve">con </w:t>
                        </w:r>
                        <w:r w:rsidRPr="00034CA0">
                          <w:rPr>
                            <w:spacing w:val="7"/>
                            <w:w w:val="105"/>
                            <w:sz w:val="19"/>
                          </w:rPr>
                          <w:t xml:space="preserve">sus </w:t>
                        </w:r>
                        <w:r w:rsidRPr="00034CA0">
                          <w:rPr>
                            <w:spacing w:val="2"/>
                            <w:w w:val="105"/>
                            <w:sz w:val="19"/>
                          </w:rPr>
                          <w:t xml:space="preserve">funciones </w:t>
                        </w:r>
                        <w:r w:rsidRPr="00034CA0">
                          <w:rPr>
                            <w:spacing w:val="3"/>
                            <w:w w:val="105"/>
                            <w:sz w:val="19"/>
                          </w:rPr>
                          <w:t xml:space="preserve">de </w:t>
                        </w:r>
                        <w:r w:rsidRPr="00034CA0">
                          <w:rPr>
                            <w:spacing w:val="-4"/>
                            <w:w w:val="105"/>
                            <w:sz w:val="19"/>
                          </w:rPr>
                          <w:t xml:space="preserve">forma </w:t>
                        </w:r>
                        <w:r w:rsidRPr="00034CA0">
                          <w:rPr>
                            <w:spacing w:val="3"/>
                            <w:w w:val="105"/>
                            <w:sz w:val="19"/>
                          </w:rPr>
                          <w:t xml:space="preserve">transparente </w:t>
                        </w:r>
                        <w:r w:rsidRPr="00034CA0">
                          <w:rPr>
                            <w:w w:val="105"/>
                            <w:sz w:val="19"/>
                          </w:rPr>
                          <w:t>e</w:t>
                        </w:r>
                        <w:r w:rsidRPr="00034CA0">
                          <w:rPr>
                            <w:spacing w:val="-30"/>
                            <w:w w:val="105"/>
                            <w:sz w:val="19"/>
                          </w:rPr>
                          <w:t xml:space="preserve"> </w:t>
                        </w:r>
                        <w:r w:rsidRPr="00034CA0">
                          <w:rPr>
                            <w:spacing w:val="2"/>
                            <w:w w:val="105"/>
                            <w:sz w:val="19"/>
                          </w:rPr>
                          <w:t>independiente.</w:t>
                        </w:r>
                      </w:p>
                      <w:p w14:paraId="797019B7" w14:textId="77777777" w:rsidR="0067441A" w:rsidRPr="00034CA0" w:rsidRDefault="0067441A" w:rsidP="0067441A">
                        <w:pPr>
                          <w:spacing w:before="7"/>
                          <w:rPr>
                            <w:b/>
                          </w:rPr>
                        </w:pPr>
                      </w:p>
                      <w:p w14:paraId="5C978A13" w14:textId="77777777" w:rsidR="0067441A" w:rsidRPr="00034CA0" w:rsidRDefault="0067441A" w:rsidP="00BE03B8">
                        <w:pPr>
                          <w:widowControl w:val="0"/>
                          <w:numPr>
                            <w:ilvl w:val="0"/>
                            <w:numId w:val="5"/>
                          </w:numPr>
                          <w:tabs>
                            <w:tab w:val="left" w:pos="713"/>
                          </w:tabs>
                          <w:autoSpaceDE w:val="0"/>
                          <w:autoSpaceDN w:val="0"/>
                          <w:spacing w:line="268" w:lineRule="auto"/>
                          <w:ind w:right="150" w:hanging="735"/>
                          <w:jc w:val="both"/>
                          <w:rPr>
                            <w:sz w:val="19"/>
                          </w:rPr>
                        </w:pPr>
                        <w:r w:rsidRPr="00034CA0">
                          <w:rPr>
                            <w:spacing w:val="-8"/>
                            <w:w w:val="105"/>
                            <w:sz w:val="19"/>
                          </w:rPr>
                          <w:t xml:space="preserve">El </w:t>
                        </w:r>
                        <w:r w:rsidRPr="00034CA0">
                          <w:rPr>
                            <w:w w:val="105"/>
                            <w:sz w:val="19"/>
                          </w:rPr>
                          <w:t xml:space="preserve">Directorio </w:t>
                        </w:r>
                        <w:r w:rsidRPr="00034CA0">
                          <w:rPr>
                            <w:spacing w:val="2"/>
                            <w:w w:val="105"/>
                            <w:sz w:val="19"/>
                          </w:rPr>
                          <w:t xml:space="preserve">deberá </w:t>
                        </w:r>
                        <w:r w:rsidRPr="00034CA0">
                          <w:rPr>
                            <w:spacing w:val="3"/>
                            <w:w w:val="105"/>
                            <w:sz w:val="19"/>
                          </w:rPr>
                          <w:t xml:space="preserve">establecer </w:t>
                        </w:r>
                        <w:r w:rsidRPr="00034CA0">
                          <w:rPr>
                            <w:w w:val="105"/>
                            <w:sz w:val="19"/>
                          </w:rPr>
                          <w:t xml:space="preserve">procedimientos </w:t>
                        </w:r>
                        <w:r w:rsidRPr="00034CA0">
                          <w:rPr>
                            <w:spacing w:val="4"/>
                            <w:w w:val="105"/>
                            <w:sz w:val="19"/>
                          </w:rPr>
                          <w:t xml:space="preserve">adecuados </w:t>
                        </w:r>
                        <w:r w:rsidRPr="00034CA0">
                          <w:rPr>
                            <w:w w:val="105"/>
                            <w:sz w:val="19"/>
                          </w:rPr>
                          <w:t xml:space="preserve">para velar </w:t>
                        </w:r>
                        <w:r w:rsidRPr="00034CA0">
                          <w:rPr>
                            <w:spacing w:val="4"/>
                            <w:w w:val="105"/>
                            <w:sz w:val="19"/>
                          </w:rPr>
                          <w:t xml:space="preserve">por </w:t>
                        </w:r>
                        <w:r w:rsidRPr="00034CA0">
                          <w:rPr>
                            <w:spacing w:val="-5"/>
                            <w:w w:val="105"/>
                            <w:sz w:val="19"/>
                          </w:rPr>
                          <w:t xml:space="preserve">la </w:t>
                        </w:r>
                        <w:r w:rsidRPr="00034CA0">
                          <w:rPr>
                            <w:spacing w:val="2"/>
                            <w:w w:val="105"/>
                            <w:sz w:val="19"/>
                          </w:rPr>
                          <w:t xml:space="preserve">actuación independiente </w:t>
                        </w:r>
                        <w:r w:rsidRPr="00034CA0">
                          <w:rPr>
                            <w:w w:val="105"/>
                            <w:sz w:val="19"/>
                          </w:rPr>
                          <w:t xml:space="preserve">y efectiva </w:t>
                        </w:r>
                        <w:r w:rsidRPr="00034CA0">
                          <w:rPr>
                            <w:spacing w:val="3"/>
                            <w:w w:val="105"/>
                            <w:sz w:val="19"/>
                          </w:rPr>
                          <w:t xml:space="preserve">de </w:t>
                        </w:r>
                        <w:r w:rsidRPr="00034CA0">
                          <w:rPr>
                            <w:w w:val="105"/>
                            <w:sz w:val="19"/>
                          </w:rPr>
                          <w:t xml:space="preserve">los </w:t>
                        </w:r>
                        <w:r w:rsidRPr="00034CA0">
                          <w:rPr>
                            <w:spacing w:val="2"/>
                            <w:w w:val="105"/>
                            <w:sz w:val="19"/>
                          </w:rPr>
                          <w:t>Auditores</w:t>
                        </w:r>
                        <w:r w:rsidRPr="00034CA0">
                          <w:rPr>
                            <w:spacing w:val="23"/>
                            <w:w w:val="105"/>
                            <w:sz w:val="19"/>
                          </w:rPr>
                          <w:t xml:space="preserve"> </w:t>
                        </w:r>
                        <w:r w:rsidRPr="00034CA0">
                          <w:rPr>
                            <w:w w:val="105"/>
                            <w:sz w:val="19"/>
                          </w:rPr>
                          <w:t>Externos.</w:t>
                        </w:r>
                      </w:p>
                    </w:txbxContent>
                  </v:textbox>
                </v:shape>
                <w10:wrap type="topAndBottom" anchorx="page"/>
              </v:group>
            </w:pict>
          </mc:Fallback>
        </mc:AlternateContent>
      </w:r>
    </w:p>
    <w:p w14:paraId="745EC5C3" w14:textId="177DCFE9" w:rsidR="0067441A" w:rsidRDefault="0067441A" w:rsidP="0067441A">
      <w:pPr>
        <w:pStyle w:val="ListParagraph"/>
      </w:pPr>
      <w:r>
        <w:br w:type="page"/>
      </w:r>
    </w:p>
    <w:p w14:paraId="509DE640" w14:textId="77777777" w:rsidR="0067441A" w:rsidRPr="00913667" w:rsidRDefault="0067441A" w:rsidP="0067441A">
      <w:pPr>
        <w:pStyle w:val="Texto"/>
      </w:pPr>
    </w:p>
    <w:p w14:paraId="72D5B476" w14:textId="77777777" w:rsidR="0067441A" w:rsidRDefault="0067441A" w:rsidP="0067441A">
      <w:pPr>
        <w:tabs>
          <w:tab w:val="left" w:pos="575"/>
          <w:tab w:val="left" w:pos="9356"/>
        </w:tabs>
        <w:spacing w:line="256" w:lineRule="auto"/>
        <w:ind w:right="-376"/>
        <w:jc w:val="both"/>
        <w:rPr>
          <w:rFonts w:ascii="Arial" w:hAnsi="Arial" w:cs="Arial"/>
          <w:bCs/>
        </w:rPr>
      </w:pPr>
      <w:r>
        <w:rPr>
          <w:rFonts w:ascii="Arial" w:hAnsi="Arial" w:cs="Arial"/>
          <w:b/>
        </w:rPr>
        <w:t xml:space="preserve">17. </w:t>
      </w:r>
      <w:r w:rsidRPr="00201E2B">
        <w:rPr>
          <w:rFonts w:ascii="Arial" w:hAnsi="Arial" w:cs="Arial"/>
          <w:b/>
        </w:rPr>
        <w:t xml:space="preserve">El Directorio determina </w:t>
      </w:r>
      <w:r w:rsidRPr="00201E2B">
        <w:rPr>
          <w:rFonts w:ascii="Arial" w:hAnsi="Arial" w:cs="Arial"/>
          <w:b/>
          <w:spacing w:val="2"/>
        </w:rPr>
        <w:t xml:space="preserve">el </w:t>
      </w:r>
      <w:r w:rsidRPr="00201E2B">
        <w:rPr>
          <w:rFonts w:ascii="Arial" w:hAnsi="Arial" w:cs="Arial"/>
          <w:b/>
        </w:rPr>
        <w:t xml:space="preserve">apetito </w:t>
      </w:r>
      <w:r w:rsidRPr="00201E2B">
        <w:rPr>
          <w:rFonts w:ascii="Arial" w:hAnsi="Arial" w:cs="Arial"/>
          <w:b/>
          <w:spacing w:val="3"/>
        </w:rPr>
        <w:t xml:space="preserve">de </w:t>
      </w:r>
      <w:r w:rsidRPr="00201E2B">
        <w:rPr>
          <w:rFonts w:ascii="Arial" w:hAnsi="Arial" w:cs="Arial"/>
          <w:b/>
          <w:spacing w:val="2"/>
        </w:rPr>
        <w:t xml:space="preserve">riesgo </w:t>
      </w:r>
      <w:r w:rsidRPr="00201E2B">
        <w:rPr>
          <w:rFonts w:ascii="Arial" w:hAnsi="Arial" w:cs="Arial"/>
          <w:b/>
          <w:spacing w:val="3"/>
        </w:rPr>
        <w:t xml:space="preserve">de </w:t>
      </w:r>
      <w:r w:rsidRPr="00201E2B">
        <w:rPr>
          <w:rFonts w:ascii="Arial" w:hAnsi="Arial" w:cs="Arial"/>
          <w:b/>
        </w:rPr>
        <w:t xml:space="preserve">la compañía y </w:t>
      </w:r>
      <w:r w:rsidRPr="00201E2B">
        <w:rPr>
          <w:rFonts w:ascii="Arial" w:hAnsi="Arial" w:cs="Arial"/>
          <w:b/>
          <w:spacing w:val="5"/>
        </w:rPr>
        <w:t xml:space="preserve">además </w:t>
      </w:r>
      <w:r w:rsidRPr="00201E2B">
        <w:rPr>
          <w:rFonts w:ascii="Arial" w:hAnsi="Arial" w:cs="Arial"/>
          <w:b/>
        </w:rPr>
        <w:t xml:space="preserve">supervisa y garantiza la existencia </w:t>
      </w:r>
      <w:r w:rsidRPr="00201E2B">
        <w:rPr>
          <w:rFonts w:ascii="Arial" w:hAnsi="Arial" w:cs="Arial"/>
          <w:b/>
          <w:spacing w:val="3"/>
        </w:rPr>
        <w:t xml:space="preserve">de </w:t>
      </w:r>
      <w:r w:rsidRPr="00201E2B">
        <w:rPr>
          <w:rFonts w:ascii="Arial" w:hAnsi="Arial" w:cs="Arial"/>
          <w:b/>
          <w:spacing w:val="-3"/>
        </w:rPr>
        <w:t xml:space="preserve">un </w:t>
      </w:r>
      <w:r w:rsidRPr="00201E2B">
        <w:rPr>
          <w:rFonts w:ascii="Arial" w:hAnsi="Arial" w:cs="Arial"/>
          <w:b/>
        </w:rPr>
        <w:t xml:space="preserve">sistema integral </w:t>
      </w:r>
      <w:r w:rsidRPr="00201E2B">
        <w:rPr>
          <w:rFonts w:ascii="Arial" w:hAnsi="Arial" w:cs="Arial"/>
          <w:b/>
          <w:spacing w:val="3"/>
        </w:rPr>
        <w:t xml:space="preserve">de </w:t>
      </w:r>
      <w:r w:rsidRPr="00201E2B">
        <w:rPr>
          <w:rFonts w:ascii="Arial" w:hAnsi="Arial" w:cs="Arial"/>
          <w:b/>
        </w:rPr>
        <w:t xml:space="preserve">gestión </w:t>
      </w:r>
      <w:r w:rsidRPr="00201E2B">
        <w:rPr>
          <w:rFonts w:ascii="Arial" w:hAnsi="Arial" w:cs="Arial"/>
          <w:b/>
          <w:spacing w:val="3"/>
        </w:rPr>
        <w:t xml:space="preserve">de </w:t>
      </w:r>
      <w:r w:rsidRPr="00201E2B">
        <w:rPr>
          <w:rFonts w:ascii="Arial" w:hAnsi="Arial" w:cs="Arial"/>
          <w:b/>
        </w:rPr>
        <w:t xml:space="preserve">riesgos que identifique, evalúe, </w:t>
      </w:r>
      <w:r w:rsidRPr="00201E2B">
        <w:rPr>
          <w:rFonts w:ascii="Arial" w:hAnsi="Arial" w:cs="Arial"/>
          <w:b/>
          <w:spacing w:val="3"/>
        </w:rPr>
        <w:t xml:space="preserve">decida </w:t>
      </w:r>
      <w:r w:rsidRPr="00201E2B">
        <w:rPr>
          <w:rFonts w:ascii="Arial" w:hAnsi="Arial" w:cs="Arial"/>
          <w:b/>
          <w:spacing w:val="2"/>
        </w:rPr>
        <w:t xml:space="preserve">el </w:t>
      </w:r>
      <w:r w:rsidRPr="00201E2B">
        <w:rPr>
          <w:rFonts w:ascii="Arial" w:hAnsi="Arial" w:cs="Arial"/>
          <w:b/>
        </w:rPr>
        <w:t xml:space="preserve">curso </w:t>
      </w:r>
      <w:r w:rsidRPr="00201E2B">
        <w:rPr>
          <w:rFonts w:ascii="Arial" w:hAnsi="Arial" w:cs="Arial"/>
          <w:b/>
          <w:spacing w:val="3"/>
        </w:rPr>
        <w:t xml:space="preserve">de </w:t>
      </w:r>
      <w:r w:rsidRPr="00201E2B">
        <w:rPr>
          <w:rFonts w:ascii="Arial" w:hAnsi="Arial" w:cs="Arial"/>
          <w:b/>
        </w:rPr>
        <w:t xml:space="preserve">acción y monitoree </w:t>
      </w:r>
      <w:r w:rsidRPr="00201E2B">
        <w:rPr>
          <w:rFonts w:ascii="Arial" w:hAnsi="Arial" w:cs="Arial"/>
          <w:b/>
          <w:spacing w:val="-4"/>
        </w:rPr>
        <w:t xml:space="preserve">los </w:t>
      </w:r>
      <w:r w:rsidRPr="00201E2B">
        <w:rPr>
          <w:rFonts w:ascii="Arial" w:hAnsi="Arial" w:cs="Arial"/>
          <w:b/>
        </w:rPr>
        <w:t xml:space="preserve">riesgos a </w:t>
      </w:r>
      <w:r w:rsidRPr="00201E2B">
        <w:rPr>
          <w:rFonts w:ascii="Arial" w:hAnsi="Arial" w:cs="Arial"/>
          <w:b/>
          <w:spacing w:val="-4"/>
        </w:rPr>
        <w:t xml:space="preserve">los </w:t>
      </w:r>
      <w:r w:rsidRPr="00201E2B">
        <w:rPr>
          <w:rFonts w:ascii="Arial" w:hAnsi="Arial" w:cs="Arial"/>
          <w:b/>
        </w:rPr>
        <w:t xml:space="preserve">que se enfrenta la compañía, incluyendo -entre </w:t>
      </w:r>
      <w:r w:rsidRPr="00201E2B">
        <w:rPr>
          <w:rFonts w:ascii="Arial" w:hAnsi="Arial" w:cs="Arial"/>
          <w:b/>
          <w:spacing w:val="-3"/>
        </w:rPr>
        <w:t xml:space="preserve">otros- </w:t>
      </w:r>
      <w:r w:rsidRPr="00201E2B">
        <w:rPr>
          <w:rFonts w:ascii="Arial" w:hAnsi="Arial" w:cs="Arial"/>
          <w:b/>
          <w:spacing w:val="-4"/>
        </w:rPr>
        <w:t xml:space="preserve">los </w:t>
      </w:r>
      <w:r w:rsidRPr="00201E2B">
        <w:rPr>
          <w:rFonts w:ascii="Arial" w:hAnsi="Arial" w:cs="Arial"/>
          <w:b/>
        </w:rPr>
        <w:t xml:space="preserve">riesgos medioambientales, sociales y aquellos inherentes </w:t>
      </w:r>
      <w:r w:rsidRPr="00201E2B">
        <w:rPr>
          <w:rFonts w:ascii="Arial" w:hAnsi="Arial" w:cs="Arial"/>
          <w:b/>
          <w:spacing w:val="3"/>
        </w:rPr>
        <w:t xml:space="preserve">al </w:t>
      </w:r>
      <w:r w:rsidRPr="00201E2B">
        <w:rPr>
          <w:rFonts w:ascii="Arial" w:hAnsi="Arial" w:cs="Arial"/>
          <w:b/>
        </w:rPr>
        <w:t xml:space="preserve">negocio </w:t>
      </w:r>
      <w:r w:rsidRPr="00201E2B">
        <w:rPr>
          <w:rFonts w:ascii="Arial" w:hAnsi="Arial" w:cs="Arial"/>
          <w:b/>
          <w:spacing w:val="2"/>
        </w:rPr>
        <w:t xml:space="preserve">en el </w:t>
      </w:r>
      <w:r w:rsidRPr="00201E2B">
        <w:rPr>
          <w:rFonts w:ascii="Arial" w:hAnsi="Arial" w:cs="Arial"/>
          <w:b/>
        </w:rPr>
        <w:t xml:space="preserve">corto y </w:t>
      </w:r>
      <w:r w:rsidRPr="00201E2B">
        <w:rPr>
          <w:rFonts w:ascii="Arial" w:hAnsi="Arial" w:cs="Arial"/>
          <w:b/>
          <w:spacing w:val="2"/>
        </w:rPr>
        <w:t>largo</w:t>
      </w:r>
      <w:r w:rsidRPr="00201E2B">
        <w:rPr>
          <w:rFonts w:ascii="Arial" w:hAnsi="Arial" w:cs="Arial"/>
          <w:b/>
          <w:spacing w:val="37"/>
        </w:rPr>
        <w:t xml:space="preserve"> </w:t>
      </w:r>
      <w:r w:rsidRPr="00201E2B">
        <w:rPr>
          <w:rFonts w:ascii="Arial" w:hAnsi="Arial" w:cs="Arial"/>
          <w:b/>
        </w:rPr>
        <w:t>plazo.</w:t>
      </w:r>
    </w:p>
    <w:p w14:paraId="0B78FEFE" w14:textId="77777777" w:rsidR="0067441A" w:rsidRPr="00201E2B" w:rsidRDefault="0067441A" w:rsidP="0067441A">
      <w:pPr>
        <w:tabs>
          <w:tab w:val="left" w:pos="575"/>
          <w:tab w:val="left" w:pos="9356"/>
        </w:tabs>
        <w:spacing w:line="256" w:lineRule="auto"/>
        <w:ind w:right="-376"/>
        <w:jc w:val="both"/>
        <w:rPr>
          <w:rFonts w:ascii="Arial" w:hAnsi="Arial" w:cs="Arial"/>
          <w:b/>
        </w:rPr>
      </w:pPr>
    </w:p>
    <w:p w14:paraId="3BDB0DF2" w14:textId="77777777" w:rsidR="0067441A" w:rsidRDefault="0067441A" w:rsidP="0067441A">
      <w:pPr>
        <w:tabs>
          <w:tab w:val="left" w:pos="575"/>
          <w:tab w:val="left" w:pos="9356"/>
        </w:tabs>
        <w:spacing w:line="276" w:lineRule="auto"/>
        <w:ind w:right="-376"/>
        <w:jc w:val="both"/>
        <w:rPr>
          <w:rFonts w:ascii="Arial" w:hAnsi="Arial" w:cs="Arial"/>
          <w:lang w:val="es-ES_tradnl"/>
        </w:rPr>
      </w:pPr>
      <w:r>
        <w:rPr>
          <w:rFonts w:ascii="Arial" w:hAnsi="Arial" w:cs="Arial"/>
          <w:bCs/>
        </w:rPr>
        <w:t>C</w:t>
      </w:r>
      <w:r w:rsidRPr="008E77EE">
        <w:rPr>
          <w:rFonts w:ascii="Arial" w:hAnsi="Arial" w:cs="Arial"/>
          <w:bCs/>
        </w:rPr>
        <w:t>ada gerencia –bajo la supervisión del Directorio y de la gerencia general- efectúa una permanente revisión de sus procedimientos internos conforme los cambios normativos y de funcionamiento internos, y evaluación de los distintos riegos empresariales inherentes a las propias funciones, que podrían tener efectos adversos sobre el logro de sus objetivos.</w:t>
      </w:r>
    </w:p>
    <w:p w14:paraId="5DB2D52E" w14:textId="77777777" w:rsidR="0067441A" w:rsidRDefault="0067441A" w:rsidP="0067441A">
      <w:pPr>
        <w:tabs>
          <w:tab w:val="left" w:pos="575"/>
          <w:tab w:val="left" w:pos="9356"/>
        </w:tabs>
        <w:spacing w:line="276" w:lineRule="auto"/>
        <w:ind w:right="-376"/>
        <w:jc w:val="both"/>
        <w:rPr>
          <w:rFonts w:ascii="Arial" w:hAnsi="Arial" w:cs="Arial"/>
          <w:lang w:val="es-ES_tradnl"/>
        </w:rPr>
      </w:pPr>
    </w:p>
    <w:p w14:paraId="30A91E81" w14:textId="77777777" w:rsidR="0067441A" w:rsidRDefault="0067441A" w:rsidP="0067441A">
      <w:pPr>
        <w:tabs>
          <w:tab w:val="left" w:pos="575"/>
          <w:tab w:val="left" w:pos="9356"/>
        </w:tabs>
        <w:spacing w:line="276" w:lineRule="auto"/>
        <w:ind w:right="-376"/>
        <w:jc w:val="both"/>
        <w:rPr>
          <w:rFonts w:ascii="Arial" w:hAnsi="Arial" w:cs="Arial"/>
          <w:b/>
          <w:lang w:val="es-ES_tradnl"/>
        </w:rPr>
      </w:pPr>
      <w:r w:rsidRPr="008E77EE">
        <w:rPr>
          <w:rFonts w:ascii="Arial" w:hAnsi="Arial" w:cs="Arial"/>
          <w:lang w:val="es-ES_tradnl"/>
        </w:rPr>
        <w:t>En el seno del Directorio, funcionan diversos comités que analizan los riesgos asociados a los diversos negocios que lleva adelante la Sociedad. En tal sentido, funcionan actualmente</w:t>
      </w:r>
      <w:r w:rsidRPr="00913667">
        <w:rPr>
          <w:rFonts w:ascii="Arial" w:hAnsi="Arial" w:cs="Arial"/>
          <w:lang w:val="es-ES_tradnl"/>
        </w:rPr>
        <w:t xml:space="preserve"> los siguientes comités: Auditoria, Ética, Calibración, Asuntos Institucionales y Legales,</w:t>
      </w:r>
      <w:r>
        <w:rPr>
          <w:rFonts w:ascii="Arial" w:hAnsi="Arial" w:cs="Arial"/>
          <w:lang w:val="es-ES_tradnl"/>
        </w:rPr>
        <w:t xml:space="preserve"> Sostenibilidad y</w:t>
      </w:r>
      <w:r w:rsidRPr="00913667">
        <w:rPr>
          <w:rFonts w:ascii="Arial" w:hAnsi="Arial" w:cs="Arial"/>
          <w:lang w:val="es-ES_tradnl"/>
        </w:rPr>
        <w:t xml:space="preserve"> Medio Ambiental</w:t>
      </w:r>
      <w:r>
        <w:rPr>
          <w:rFonts w:ascii="Arial" w:hAnsi="Arial" w:cs="Arial"/>
          <w:lang w:val="es-ES_tradnl"/>
        </w:rPr>
        <w:t xml:space="preserve"> Corporativo.</w:t>
      </w:r>
      <w:r w:rsidRPr="00913667">
        <w:rPr>
          <w:rFonts w:ascii="Arial" w:hAnsi="Arial" w:cs="Arial"/>
          <w:lang w:val="es-ES_tradnl"/>
        </w:rPr>
        <w:t xml:space="preserve"> </w:t>
      </w:r>
      <w:r>
        <w:rPr>
          <w:rFonts w:ascii="Arial" w:hAnsi="Arial" w:cs="Arial"/>
          <w:lang w:val="es-ES_tradnl"/>
        </w:rPr>
        <w:t>E</w:t>
      </w:r>
      <w:r w:rsidRPr="00913667">
        <w:rPr>
          <w:rFonts w:ascii="Arial" w:hAnsi="Arial" w:cs="Arial"/>
          <w:lang w:val="es-ES_tradnl"/>
        </w:rPr>
        <w:t>l Comité Ejecutivo analiza en las reuniones mensuales con cada uno de los Directores de Negocios y de las áreas de Servicio la estrategia a desarrollar para cada área, manteniendo informado al Directorio.</w:t>
      </w:r>
    </w:p>
    <w:p w14:paraId="6303F7B4" w14:textId="77777777" w:rsidR="0067441A" w:rsidRPr="00913667" w:rsidRDefault="0067441A" w:rsidP="0067441A">
      <w:pPr>
        <w:tabs>
          <w:tab w:val="left" w:pos="575"/>
          <w:tab w:val="left" w:pos="9356"/>
        </w:tabs>
        <w:spacing w:line="276" w:lineRule="auto"/>
        <w:ind w:right="-376"/>
        <w:jc w:val="both"/>
        <w:rPr>
          <w:rFonts w:ascii="Arial" w:hAnsi="Arial" w:cs="Arial"/>
          <w:lang w:val="es-ES_tradnl"/>
        </w:rPr>
      </w:pPr>
    </w:p>
    <w:p w14:paraId="2A42A11D" w14:textId="0C3D1D64" w:rsidR="0067441A" w:rsidRDefault="0067441A" w:rsidP="0067441A">
      <w:pPr>
        <w:tabs>
          <w:tab w:val="left" w:pos="575"/>
          <w:tab w:val="left" w:pos="9356"/>
        </w:tabs>
        <w:spacing w:line="276" w:lineRule="auto"/>
        <w:ind w:right="-376"/>
        <w:jc w:val="both"/>
        <w:rPr>
          <w:rFonts w:ascii="Arial" w:hAnsi="Arial" w:cs="Arial"/>
          <w:b/>
        </w:rPr>
      </w:pPr>
      <w:r>
        <w:rPr>
          <w:rFonts w:ascii="Arial" w:hAnsi="Arial" w:cs="Arial"/>
          <w:b/>
          <w:bCs/>
          <w:lang w:val="es-ES_tradnl"/>
        </w:rPr>
        <w:t xml:space="preserve">18. </w:t>
      </w:r>
      <w:r w:rsidRPr="00201E2B">
        <w:rPr>
          <w:rFonts w:ascii="Arial" w:hAnsi="Arial" w:cs="Arial"/>
          <w:b/>
        </w:rPr>
        <w:t xml:space="preserve">El Directorio monitorea y revisa la efectividad </w:t>
      </w:r>
      <w:r w:rsidRPr="00201E2B">
        <w:rPr>
          <w:rFonts w:ascii="Arial" w:hAnsi="Arial" w:cs="Arial"/>
          <w:b/>
          <w:spacing w:val="3"/>
        </w:rPr>
        <w:t xml:space="preserve">de </w:t>
      </w:r>
      <w:r w:rsidRPr="00201E2B">
        <w:rPr>
          <w:rFonts w:ascii="Arial" w:hAnsi="Arial" w:cs="Arial"/>
          <w:b/>
        </w:rPr>
        <w:t xml:space="preserve">la auditoría interna independiente y garantiza </w:t>
      </w:r>
      <w:r w:rsidRPr="00201E2B">
        <w:rPr>
          <w:rFonts w:ascii="Arial" w:hAnsi="Arial" w:cs="Arial"/>
          <w:b/>
          <w:spacing w:val="-4"/>
        </w:rPr>
        <w:t xml:space="preserve">los </w:t>
      </w:r>
      <w:r w:rsidRPr="00201E2B">
        <w:rPr>
          <w:rFonts w:ascii="Arial" w:hAnsi="Arial" w:cs="Arial"/>
          <w:b/>
        </w:rPr>
        <w:t xml:space="preserve">recursos </w:t>
      </w:r>
      <w:r w:rsidRPr="00201E2B">
        <w:rPr>
          <w:rFonts w:ascii="Arial" w:hAnsi="Arial" w:cs="Arial"/>
          <w:b/>
          <w:spacing w:val="4"/>
        </w:rPr>
        <w:t xml:space="preserve">para </w:t>
      </w:r>
      <w:r w:rsidRPr="00201E2B">
        <w:rPr>
          <w:rFonts w:ascii="Arial" w:hAnsi="Arial" w:cs="Arial"/>
          <w:b/>
        </w:rPr>
        <w:t xml:space="preserve">la </w:t>
      </w:r>
      <w:r w:rsidRPr="00201E2B">
        <w:rPr>
          <w:rFonts w:ascii="Arial" w:hAnsi="Arial" w:cs="Arial"/>
          <w:b/>
          <w:spacing w:val="-3"/>
        </w:rPr>
        <w:t xml:space="preserve">implementación </w:t>
      </w:r>
      <w:r w:rsidRPr="00201E2B">
        <w:rPr>
          <w:rFonts w:ascii="Arial" w:hAnsi="Arial" w:cs="Arial"/>
          <w:b/>
          <w:spacing w:val="3"/>
        </w:rPr>
        <w:t xml:space="preserve">de </w:t>
      </w:r>
      <w:r w:rsidRPr="00201E2B">
        <w:rPr>
          <w:rFonts w:ascii="Arial" w:hAnsi="Arial" w:cs="Arial"/>
          <w:b/>
          <w:spacing w:val="-3"/>
        </w:rPr>
        <w:t xml:space="preserve">un </w:t>
      </w:r>
      <w:r w:rsidRPr="00201E2B">
        <w:rPr>
          <w:rFonts w:ascii="Arial" w:hAnsi="Arial" w:cs="Arial"/>
          <w:b/>
          <w:spacing w:val="2"/>
        </w:rPr>
        <w:t xml:space="preserve">plan </w:t>
      </w:r>
      <w:r w:rsidRPr="00201E2B">
        <w:rPr>
          <w:rFonts w:ascii="Arial" w:hAnsi="Arial" w:cs="Arial"/>
          <w:b/>
        </w:rPr>
        <w:t xml:space="preserve">anual </w:t>
      </w:r>
      <w:r w:rsidRPr="00201E2B">
        <w:rPr>
          <w:rFonts w:ascii="Arial" w:hAnsi="Arial" w:cs="Arial"/>
          <w:b/>
          <w:spacing w:val="3"/>
        </w:rPr>
        <w:t xml:space="preserve">de </w:t>
      </w:r>
      <w:r w:rsidRPr="00201E2B">
        <w:rPr>
          <w:rFonts w:ascii="Arial" w:hAnsi="Arial" w:cs="Arial"/>
          <w:b/>
          <w:spacing w:val="-3"/>
        </w:rPr>
        <w:t xml:space="preserve">auditoría </w:t>
      </w:r>
      <w:r w:rsidRPr="00201E2B">
        <w:rPr>
          <w:rFonts w:ascii="Arial" w:hAnsi="Arial" w:cs="Arial"/>
          <w:b/>
          <w:spacing w:val="2"/>
        </w:rPr>
        <w:t xml:space="preserve">en </w:t>
      </w:r>
      <w:r w:rsidRPr="00201E2B">
        <w:rPr>
          <w:rFonts w:ascii="Arial" w:hAnsi="Arial" w:cs="Arial"/>
          <w:b/>
        </w:rPr>
        <w:t xml:space="preserve">base a riesgos y </w:t>
      </w:r>
      <w:r w:rsidRPr="00201E2B">
        <w:rPr>
          <w:rFonts w:ascii="Arial" w:hAnsi="Arial" w:cs="Arial"/>
          <w:b/>
          <w:spacing w:val="-4"/>
        </w:rPr>
        <w:t xml:space="preserve">una </w:t>
      </w:r>
      <w:r w:rsidRPr="00201E2B">
        <w:rPr>
          <w:rFonts w:ascii="Arial" w:hAnsi="Arial" w:cs="Arial"/>
          <w:b/>
        </w:rPr>
        <w:t xml:space="preserve">línea </w:t>
      </w:r>
      <w:r w:rsidRPr="00201E2B">
        <w:rPr>
          <w:rFonts w:ascii="Arial" w:hAnsi="Arial" w:cs="Arial"/>
          <w:b/>
          <w:spacing w:val="3"/>
        </w:rPr>
        <w:t xml:space="preserve">de </w:t>
      </w:r>
      <w:r w:rsidRPr="00201E2B">
        <w:rPr>
          <w:rFonts w:ascii="Arial" w:hAnsi="Arial" w:cs="Arial"/>
          <w:b/>
          <w:spacing w:val="-8"/>
        </w:rPr>
        <w:t xml:space="preserve">reporte </w:t>
      </w:r>
      <w:r w:rsidRPr="00201E2B">
        <w:rPr>
          <w:rFonts w:ascii="Arial" w:hAnsi="Arial" w:cs="Arial"/>
          <w:b/>
        </w:rPr>
        <w:t xml:space="preserve">directa </w:t>
      </w:r>
      <w:r w:rsidRPr="00201E2B">
        <w:rPr>
          <w:rFonts w:ascii="Arial" w:hAnsi="Arial" w:cs="Arial"/>
          <w:b/>
          <w:spacing w:val="3"/>
        </w:rPr>
        <w:t xml:space="preserve">al </w:t>
      </w:r>
      <w:r w:rsidRPr="00201E2B">
        <w:rPr>
          <w:rFonts w:ascii="Arial" w:hAnsi="Arial" w:cs="Arial"/>
          <w:b/>
        </w:rPr>
        <w:t xml:space="preserve">Comité </w:t>
      </w:r>
      <w:r w:rsidRPr="00201E2B">
        <w:rPr>
          <w:rFonts w:ascii="Arial" w:hAnsi="Arial" w:cs="Arial"/>
          <w:b/>
          <w:spacing w:val="3"/>
        </w:rPr>
        <w:t>de</w:t>
      </w:r>
      <w:r w:rsidRPr="00201E2B">
        <w:rPr>
          <w:rFonts w:ascii="Arial" w:hAnsi="Arial" w:cs="Arial"/>
          <w:b/>
          <w:spacing w:val="-28"/>
        </w:rPr>
        <w:t xml:space="preserve"> </w:t>
      </w:r>
      <w:r w:rsidRPr="00201E2B">
        <w:rPr>
          <w:rFonts w:ascii="Arial" w:hAnsi="Arial" w:cs="Arial"/>
          <w:b/>
        </w:rPr>
        <w:t>Auditoría.</w:t>
      </w:r>
    </w:p>
    <w:p w14:paraId="1F9D4685" w14:textId="77777777" w:rsidR="00BE03B8" w:rsidRPr="00BE03B8" w:rsidRDefault="00BE03B8" w:rsidP="0067441A">
      <w:pPr>
        <w:tabs>
          <w:tab w:val="left" w:pos="575"/>
          <w:tab w:val="left" w:pos="9356"/>
        </w:tabs>
        <w:spacing w:line="276" w:lineRule="auto"/>
        <w:ind w:right="-376"/>
        <w:jc w:val="both"/>
        <w:rPr>
          <w:rFonts w:ascii="Arial" w:hAnsi="Arial" w:cs="Arial"/>
          <w:lang w:val="es-ES_tradnl"/>
        </w:rPr>
      </w:pPr>
    </w:p>
    <w:p w14:paraId="592B9E84" w14:textId="5496FF76" w:rsidR="0067441A" w:rsidRPr="00BE03B8" w:rsidRDefault="0067441A" w:rsidP="00BE03B8">
      <w:pPr>
        <w:tabs>
          <w:tab w:val="left" w:pos="575"/>
          <w:tab w:val="left" w:pos="9356"/>
        </w:tabs>
        <w:spacing w:line="276" w:lineRule="auto"/>
        <w:ind w:right="-376"/>
        <w:jc w:val="both"/>
        <w:rPr>
          <w:rFonts w:ascii="Arial" w:hAnsi="Arial" w:cs="Arial"/>
          <w:lang w:val="es-ES_tradnl"/>
        </w:rPr>
      </w:pPr>
      <w:r w:rsidRPr="00BE03B8">
        <w:rPr>
          <w:rFonts w:ascii="Arial" w:hAnsi="Arial" w:cs="Arial"/>
          <w:lang w:val="es-ES_tradnl"/>
        </w:rPr>
        <w:t>La Sociedad cuenta con un Comité de Auditoría compuesto por tres Directores, dos de los cuales son independientes y dos miembros suplentes.</w:t>
      </w:r>
    </w:p>
    <w:p w14:paraId="3FD34662" w14:textId="77777777" w:rsidR="0067441A" w:rsidRPr="00BE03B8" w:rsidRDefault="0067441A" w:rsidP="00BE03B8">
      <w:pPr>
        <w:tabs>
          <w:tab w:val="left" w:pos="575"/>
          <w:tab w:val="left" w:pos="9356"/>
        </w:tabs>
        <w:spacing w:line="276" w:lineRule="auto"/>
        <w:ind w:right="-376"/>
        <w:jc w:val="both"/>
        <w:rPr>
          <w:rFonts w:ascii="Arial" w:hAnsi="Arial" w:cs="Arial"/>
          <w:lang w:val="es-ES_tradnl"/>
        </w:rPr>
      </w:pPr>
    </w:p>
    <w:p w14:paraId="796D04A4" w14:textId="273FE263" w:rsidR="0067441A" w:rsidRPr="00BE03B8" w:rsidRDefault="0067441A" w:rsidP="00BE03B8">
      <w:pPr>
        <w:tabs>
          <w:tab w:val="left" w:pos="575"/>
          <w:tab w:val="left" w:pos="9356"/>
        </w:tabs>
        <w:spacing w:line="276" w:lineRule="auto"/>
        <w:ind w:right="-376"/>
        <w:jc w:val="both"/>
        <w:rPr>
          <w:rFonts w:ascii="Arial" w:hAnsi="Arial" w:cs="Arial"/>
          <w:lang w:val="es-ES_tradnl"/>
        </w:rPr>
      </w:pPr>
      <w:r w:rsidRPr="00BE03B8">
        <w:rPr>
          <w:rFonts w:ascii="Arial" w:hAnsi="Arial" w:cs="Arial"/>
          <w:lang w:val="es-ES_tradnl"/>
        </w:rPr>
        <w:t>El Comité de Auditoría en oportunidad de la emisión del Informe Anual, se expide respecto de la idoneidad e independencia de los auditores externos. Asimismo, constata que los profesionales propuestos para realizar la auditoría desempeñan sus tareas para la Sociedad con resultados más que satisfactorios y cuentan con una extensa experiencia profesional.</w:t>
      </w:r>
    </w:p>
    <w:p w14:paraId="58DCC010" w14:textId="77777777" w:rsidR="0067441A" w:rsidRPr="00BE03B8" w:rsidRDefault="0067441A" w:rsidP="00BE03B8">
      <w:pPr>
        <w:tabs>
          <w:tab w:val="left" w:pos="575"/>
          <w:tab w:val="left" w:pos="9356"/>
        </w:tabs>
        <w:spacing w:line="276" w:lineRule="auto"/>
        <w:ind w:right="-376"/>
        <w:jc w:val="both"/>
        <w:rPr>
          <w:rFonts w:ascii="Arial" w:hAnsi="Arial" w:cs="Arial"/>
          <w:lang w:val="es-ES_tradnl"/>
        </w:rPr>
      </w:pPr>
    </w:p>
    <w:p w14:paraId="66580DD9" w14:textId="27C10652" w:rsidR="0067441A" w:rsidRPr="00BE03B8" w:rsidRDefault="0067441A" w:rsidP="00BE03B8">
      <w:pPr>
        <w:tabs>
          <w:tab w:val="left" w:pos="575"/>
          <w:tab w:val="left" w:pos="9356"/>
        </w:tabs>
        <w:spacing w:line="276" w:lineRule="auto"/>
        <w:ind w:right="-376"/>
        <w:jc w:val="both"/>
        <w:rPr>
          <w:rFonts w:ascii="Arial" w:hAnsi="Arial" w:cs="Arial"/>
          <w:lang w:val="es-ES_tradnl"/>
        </w:rPr>
      </w:pPr>
      <w:r w:rsidRPr="00BE03B8">
        <w:rPr>
          <w:rFonts w:ascii="Arial" w:hAnsi="Arial" w:cs="Arial"/>
          <w:lang w:val="es-ES_tradnl"/>
        </w:rPr>
        <w:t xml:space="preserve">El seguimiento de los sistemas internos de información y control lo hace el Directorio, a través de la Dirección de Auditoría Interna, que depende directamente de aquél y funcionalmente de la Gerencia General. </w:t>
      </w:r>
    </w:p>
    <w:p w14:paraId="331C4FD5" w14:textId="77777777" w:rsidR="0067441A" w:rsidRPr="00BE03B8" w:rsidRDefault="0067441A" w:rsidP="00BE03B8">
      <w:pPr>
        <w:tabs>
          <w:tab w:val="left" w:pos="575"/>
          <w:tab w:val="left" w:pos="9356"/>
        </w:tabs>
        <w:spacing w:line="276" w:lineRule="auto"/>
        <w:ind w:right="-376"/>
        <w:jc w:val="both"/>
        <w:rPr>
          <w:rFonts w:ascii="Arial" w:hAnsi="Arial" w:cs="Arial"/>
          <w:lang w:val="es-ES_tradnl"/>
        </w:rPr>
      </w:pPr>
    </w:p>
    <w:p w14:paraId="5B182ADA" w14:textId="77777777" w:rsidR="0067441A" w:rsidRPr="00201E2B" w:rsidRDefault="0067441A" w:rsidP="0067441A">
      <w:pPr>
        <w:pStyle w:val="ListParagraph"/>
        <w:tabs>
          <w:tab w:val="left" w:pos="15026"/>
        </w:tabs>
        <w:spacing w:before="120" w:after="120"/>
        <w:ind w:left="0" w:right="49"/>
        <w:jc w:val="both"/>
        <w:rPr>
          <w:rFonts w:ascii="Arial" w:hAnsi="Arial" w:cs="Arial"/>
          <w:b/>
          <w:lang w:val="es-AR"/>
        </w:rPr>
      </w:pPr>
      <w:r w:rsidRPr="00546788">
        <w:rPr>
          <w:rFonts w:ascii="Arial" w:hAnsi="Arial" w:cs="Arial"/>
          <w:b/>
          <w:lang w:val="es-AR"/>
        </w:rPr>
        <w:t>19.</w:t>
      </w:r>
      <w:r w:rsidRPr="004E7A70">
        <w:rPr>
          <w:rFonts w:ascii="Arial" w:hAnsi="Arial" w:cs="Arial"/>
          <w:lang w:val="es-AR"/>
        </w:rPr>
        <w:t xml:space="preserve"> </w:t>
      </w:r>
      <w:r w:rsidRPr="00201E2B">
        <w:rPr>
          <w:rFonts w:ascii="Arial" w:hAnsi="Arial" w:cs="Arial"/>
          <w:b/>
          <w:lang w:val="es-AR"/>
        </w:rPr>
        <w:t xml:space="preserve">El auditor interno o </w:t>
      </w:r>
      <w:r w:rsidRPr="00201E2B">
        <w:rPr>
          <w:rFonts w:ascii="Arial" w:hAnsi="Arial" w:cs="Arial"/>
          <w:b/>
          <w:spacing w:val="-4"/>
          <w:lang w:val="es-AR"/>
        </w:rPr>
        <w:t xml:space="preserve">los </w:t>
      </w:r>
      <w:r w:rsidRPr="00201E2B">
        <w:rPr>
          <w:rFonts w:ascii="Arial" w:hAnsi="Arial" w:cs="Arial"/>
          <w:b/>
          <w:lang w:val="es-AR"/>
        </w:rPr>
        <w:t xml:space="preserve">miembros </w:t>
      </w:r>
      <w:r w:rsidRPr="00201E2B">
        <w:rPr>
          <w:rFonts w:ascii="Arial" w:hAnsi="Arial" w:cs="Arial"/>
          <w:b/>
          <w:spacing w:val="4"/>
          <w:lang w:val="es-AR"/>
        </w:rPr>
        <w:t xml:space="preserve">del </w:t>
      </w:r>
      <w:r w:rsidRPr="00201E2B">
        <w:rPr>
          <w:rFonts w:ascii="Arial" w:hAnsi="Arial" w:cs="Arial"/>
          <w:b/>
          <w:spacing w:val="2"/>
          <w:lang w:val="es-AR"/>
        </w:rPr>
        <w:t xml:space="preserve">departamento </w:t>
      </w:r>
      <w:r w:rsidRPr="00201E2B">
        <w:rPr>
          <w:rFonts w:ascii="Arial" w:hAnsi="Arial" w:cs="Arial"/>
          <w:b/>
          <w:spacing w:val="3"/>
          <w:lang w:val="es-AR"/>
        </w:rPr>
        <w:t xml:space="preserve">de </w:t>
      </w:r>
      <w:r w:rsidRPr="00201E2B">
        <w:rPr>
          <w:rFonts w:ascii="Arial" w:hAnsi="Arial" w:cs="Arial"/>
          <w:b/>
          <w:lang w:val="es-AR"/>
        </w:rPr>
        <w:t xml:space="preserve">auditoría interna </w:t>
      </w:r>
      <w:r w:rsidRPr="00201E2B">
        <w:rPr>
          <w:rFonts w:ascii="Arial" w:hAnsi="Arial" w:cs="Arial"/>
          <w:b/>
          <w:spacing w:val="-2"/>
          <w:lang w:val="es-AR"/>
        </w:rPr>
        <w:t xml:space="preserve">son </w:t>
      </w:r>
      <w:r w:rsidRPr="00201E2B">
        <w:rPr>
          <w:rFonts w:ascii="Arial" w:hAnsi="Arial" w:cs="Arial"/>
          <w:b/>
          <w:lang w:val="es-AR"/>
        </w:rPr>
        <w:t>independientes y altamente</w:t>
      </w:r>
      <w:r w:rsidRPr="00201E2B">
        <w:rPr>
          <w:rFonts w:ascii="Arial" w:hAnsi="Arial" w:cs="Arial"/>
          <w:b/>
          <w:spacing w:val="10"/>
          <w:lang w:val="es-AR"/>
        </w:rPr>
        <w:t xml:space="preserve"> </w:t>
      </w:r>
      <w:r w:rsidRPr="00201E2B">
        <w:rPr>
          <w:rFonts w:ascii="Arial" w:hAnsi="Arial" w:cs="Arial"/>
          <w:b/>
          <w:spacing w:val="2"/>
          <w:lang w:val="es-AR"/>
        </w:rPr>
        <w:t>capacitados.</w:t>
      </w:r>
    </w:p>
    <w:p w14:paraId="4930D20C" w14:textId="77777777" w:rsidR="0067441A" w:rsidRPr="00913667" w:rsidRDefault="0067441A" w:rsidP="0067441A">
      <w:pPr>
        <w:pStyle w:val="BodyText"/>
        <w:tabs>
          <w:tab w:val="left" w:pos="9356"/>
        </w:tabs>
        <w:ind w:left="200" w:right="862"/>
        <w:jc w:val="both"/>
        <w:rPr>
          <w:rFonts w:ascii="Arial" w:hAnsi="Arial" w:cs="Arial"/>
          <w:i/>
          <w:lang w:val="es-AR"/>
        </w:rPr>
      </w:pPr>
    </w:p>
    <w:p w14:paraId="70F702EE" w14:textId="602F6243" w:rsidR="0067441A" w:rsidRDefault="0067441A" w:rsidP="0067441A">
      <w:pPr>
        <w:spacing w:line="276" w:lineRule="auto"/>
        <w:jc w:val="both"/>
        <w:rPr>
          <w:rFonts w:ascii="Arial" w:hAnsi="Arial" w:cs="Arial"/>
          <w:lang w:eastAsia="es-AR"/>
        </w:rPr>
      </w:pPr>
      <w:r w:rsidRPr="00913667">
        <w:rPr>
          <w:rFonts w:ascii="Arial" w:hAnsi="Arial" w:cs="Arial"/>
          <w:lang w:eastAsia="es-AR"/>
        </w:rPr>
        <w:t xml:space="preserve">La Dirección de Auditoría Interna realiza en forma independiente la tarea de seguimiento y control de los procesos operativos de la </w:t>
      </w:r>
      <w:r>
        <w:rPr>
          <w:rFonts w:ascii="Arial" w:hAnsi="Arial" w:cs="Arial"/>
          <w:lang w:eastAsia="es-AR"/>
        </w:rPr>
        <w:t>C</w:t>
      </w:r>
      <w:r w:rsidRPr="00913667">
        <w:rPr>
          <w:rFonts w:ascii="Arial" w:hAnsi="Arial" w:cs="Arial"/>
          <w:lang w:eastAsia="es-AR"/>
        </w:rPr>
        <w:t>ompañía, con los medios humanos y técnicos de que dispone, requiriendo, en caso de ser necesario, el asesoramiento y/o colaboración de las Direcciones de negocios y/o terceros especialistas que considere conveniente.</w:t>
      </w:r>
    </w:p>
    <w:p w14:paraId="14D993E9" w14:textId="77777777" w:rsidR="0067441A" w:rsidRDefault="0067441A" w:rsidP="0067441A">
      <w:pPr>
        <w:spacing w:line="276" w:lineRule="auto"/>
        <w:jc w:val="both"/>
        <w:rPr>
          <w:rFonts w:ascii="Arial" w:hAnsi="Arial" w:cs="Arial"/>
          <w:lang w:eastAsia="es-AR"/>
        </w:rPr>
      </w:pPr>
    </w:p>
    <w:p w14:paraId="4F3845DE" w14:textId="7A0C16E0" w:rsidR="0067441A" w:rsidRDefault="0067441A" w:rsidP="0067441A">
      <w:pPr>
        <w:spacing w:line="276" w:lineRule="auto"/>
        <w:jc w:val="both"/>
        <w:rPr>
          <w:rFonts w:ascii="Arial" w:hAnsi="Arial" w:cs="Arial"/>
          <w:lang w:eastAsia="es-AR"/>
        </w:rPr>
      </w:pPr>
      <w:r w:rsidRPr="00913667">
        <w:rPr>
          <w:rFonts w:ascii="Arial" w:hAnsi="Arial" w:cs="Arial"/>
          <w:lang w:eastAsia="es-AR"/>
        </w:rPr>
        <w:t xml:space="preserve">Asimismo, dirige y coordina los distintos equipos multidisciplinarios que redactan y actualizan las normas y procedimientos internos de la Sociedad. </w:t>
      </w:r>
      <w:r>
        <w:rPr>
          <w:rFonts w:ascii="Arial" w:hAnsi="Arial" w:cs="Arial"/>
          <w:lang w:eastAsia="es-AR"/>
        </w:rPr>
        <w:t xml:space="preserve"> </w:t>
      </w:r>
    </w:p>
    <w:p w14:paraId="3CD68949" w14:textId="77777777" w:rsidR="0067441A" w:rsidRDefault="0067441A" w:rsidP="0067441A">
      <w:pPr>
        <w:spacing w:line="276" w:lineRule="auto"/>
        <w:jc w:val="both"/>
        <w:rPr>
          <w:rFonts w:ascii="Arial" w:hAnsi="Arial" w:cs="Arial"/>
          <w:lang w:eastAsia="es-AR"/>
        </w:rPr>
      </w:pPr>
    </w:p>
    <w:p w14:paraId="3CDD3495" w14:textId="0D5D7D61" w:rsidR="0067441A" w:rsidRDefault="0067441A" w:rsidP="0067441A">
      <w:pPr>
        <w:spacing w:line="276" w:lineRule="auto"/>
        <w:jc w:val="both"/>
        <w:rPr>
          <w:rFonts w:ascii="Arial" w:hAnsi="Arial" w:cs="Arial"/>
          <w:lang w:eastAsia="es-AR"/>
        </w:rPr>
      </w:pPr>
      <w:r w:rsidRPr="00913667">
        <w:rPr>
          <w:rFonts w:ascii="Arial" w:hAnsi="Arial" w:cs="Arial"/>
          <w:lang w:eastAsia="es-AR"/>
        </w:rPr>
        <w:t>Adicionalmente, en jul</w:t>
      </w:r>
      <w:r>
        <w:rPr>
          <w:rFonts w:ascii="Arial" w:hAnsi="Arial" w:cs="Arial"/>
          <w:lang w:eastAsia="es-AR"/>
        </w:rPr>
        <w:t>io 20</w:t>
      </w:r>
      <w:r w:rsidRPr="00913667">
        <w:rPr>
          <w:rFonts w:ascii="Arial" w:hAnsi="Arial" w:cs="Arial"/>
          <w:lang w:eastAsia="es-AR"/>
        </w:rPr>
        <w:t xml:space="preserve">19 fue designada formalmente como responsable del desarrollo, coordinación y supervisión del Programa de Ética. </w:t>
      </w:r>
    </w:p>
    <w:p w14:paraId="569FAD22" w14:textId="77777777" w:rsidR="0067441A" w:rsidRPr="00913667" w:rsidRDefault="0067441A" w:rsidP="0067441A">
      <w:pPr>
        <w:spacing w:line="276" w:lineRule="auto"/>
        <w:jc w:val="both"/>
        <w:rPr>
          <w:rFonts w:ascii="Arial" w:hAnsi="Arial" w:cs="Arial"/>
          <w:lang w:eastAsia="es-AR"/>
        </w:rPr>
      </w:pPr>
    </w:p>
    <w:p w14:paraId="0D37174B" w14:textId="77777777" w:rsidR="0067441A" w:rsidRDefault="0067441A" w:rsidP="0067441A">
      <w:pPr>
        <w:spacing w:line="276" w:lineRule="auto"/>
        <w:jc w:val="both"/>
        <w:rPr>
          <w:rFonts w:ascii="Arial" w:hAnsi="Arial" w:cs="Arial"/>
          <w:b/>
        </w:rPr>
      </w:pPr>
      <w:r w:rsidRPr="00913667">
        <w:rPr>
          <w:rFonts w:ascii="Arial" w:hAnsi="Arial" w:cs="Arial"/>
          <w:lang w:eastAsia="es-AR"/>
        </w:rPr>
        <w:t xml:space="preserve">La Dirección de Auditoria Interna se reúne con el Comité Ejecutivo </w:t>
      </w:r>
      <w:r>
        <w:rPr>
          <w:rFonts w:ascii="Arial" w:hAnsi="Arial" w:cs="Arial"/>
          <w:lang w:eastAsia="es-AR"/>
        </w:rPr>
        <w:t xml:space="preserve">dos </w:t>
      </w:r>
      <w:r w:rsidRPr="00913667">
        <w:rPr>
          <w:rFonts w:ascii="Arial" w:hAnsi="Arial" w:cs="Arial"/>
          <w:lang w:eastAsia="es-AR"/>
        </w:rPr>
        <w:t>veces al año con el fin de presentar el Plan Anual de Auditoria</w:t>
      </w:r>
      <w:r>
        <w:rPr>
          <w:rFonts w:ascii="Arial" w:hAnsi="Arial" w:cs="Arial"/>
          <w:lang w:eastAsia="es-AR"/>
        </w:rPr>
        <w:t xml:space="preserve"> y su cumplimiento</w:t>
      </w:r>
      <w:r w:rsidRPr="00913667">
        <w:rPr>
          <w:rFonts w:ascii="Arial" w:hAnsi="Arial" w:cs="Arial"/>
          <w:lang w:eastAsia="es-AR"/>
        </w:rPr>
        <w:t xml:space="preserve">, seguimiento de las recomendaciones de auditoria pendientes de implementar por las áreas, el estado </w:t>
      </w:r>
      <w:r>
        <w:rPr>
          <w:rFonts w:ascii="Arial" w:hAnsi="Arial" w:cs="Arial"/>
          <w:lang w:eastAsia="es-AR"/>
        </w:rPr>
        <w:t xml:space="preserve">de avance </w:t>
      </w:r>
      <w:r w:rsidRPr="00913667">
        <w:rPr>
          <w:rFonts w:ascii="Arial" w:hAnsi="Arial" w:cs="Arial"/>
          <w:lang w:eastAsia="es-AR"/>
        </w:rPr>
        <w:t>del Proyecto Normativo y los proyectos del Programa de Ética.</w:t>
      </w:r>
    </w:p>
    <w:p w14:paraId="15853F96" w14:textId="77777777" w:rsidR="0067441A" w:rsidRPr="00913667" w:rsidRDefault="0067441A" w:rsidP="0067441A">
      <w:pPr>
        <w:spacing w:line="276" w:lineRule="auto"/>
        <w:jc w:val="both"/>
        <w:rPr>
          <w:rFonts w:ascii="Arial" w:hAnsi="Arial" w:cs="Arial"/>
          <w:lang w:eastAsia="es-AR"/>
        </w:rPr>
      </w:pPr>
    </w:p>
    <w:p w14:paraId="33E51ED5" w14:textId="77777777" w:rsidR="0067441A" w:rsidRDefault="0067441A" w:rsidP="0067441A">
      <w:pPr>
        <w:spacing w:line="276" w:lineRule="auto"/>
        <w:jc w:val="both"/>
        <w:rPr>
          <w:rFonts w:ascii="Arial" w:hAnsi="Arial" w:cs="Arial"/>
          <w:b/>
        </w:rPr>
      </w:pPr>
      <w:r>
        <w:rPr>
          <w:rFonts w:ascii="Arial" w:hAnsi="Arial" w:cs="Arial"/>
          <w:b/>
          <w:bCs/>
        </w:rPr>
        <w:t xml:space="preserve">20. </w:t>
      </w:r>
      <w:r w:rsidRPr="00201E2B">
        <w:rPr>
          <w:rFonts w:ascii="Arial" w:hAnsi="Arial" w:cs="Arial"/>
          <w:b/>
        </w:rPr>
        <w:t xml:space="preserve">El Directorio tiene </w:t>
      </w:r>
      <w:r w:rsidRPr="00201E2B">
        <w:rPr>
          <w:rFonts w:ascii="Arial" w:hAnsi="Arial" w:cs="Arial"/>
          <w:b/>
          <w:spacing w:val="-3"/>
        </w:rPr>
        <w:t xml:space="preserve">un </w:t>
      </w:r>
      <w:r w:rsidRPr="00201E2B">
        <w:rPr>
          <w:rFonts w:ascii="Arial" w:hAnsi="Arial" w:cs="Arial"/>
          <w:b/>
        </w:rPr>
        <w:t xml:space="preserve">Comité </w:t>
      </w:r>
      <w:r w:rsidRPr="00201E2B">
        <w:rPr>
          <w:rFonts w:ascii="Arial" w:hAnsi="Arial" w:cs="Arial"/>
          <w:b/>
          <w:spacing w:val="3"/>
        </w:rPr>
        <w:t xml:space="preserve">de </w:t>
      </w:r>
      <w:r w:rsidRPr="00201E2B">
        <w:rPr>
          <w:rFonts w:ascii="Arial" w:hAnsi="Arial" w:cs="Arial"/>
          <w:b/>
        </w:rPr>
        <w:t xml:space="preserve">Auditoría que actúa </w:t>
      </w:r>
      <w:r w:rsidRPr="00201E2B">
        <w:rPr>
          <w:rFonts w:ascii="Arial" w:hAnsi="Arial" w:cs="Arial"/>
          <w:b/>
          <w:spacing w:val="2"/>
        </w:rPr>
        <w:t xml:space="preserve">en </w:t>
      </w:r>
      <w:r w:rsidRPr="00201E2B">
        <w:rPr>
          <w:rFonts w:ascii="Arial" w:hAnsi="Arial" w:cs="Arial"/>
          <w:b/>
        </w:rPr>
        <w:t xml:space="preserve">base a </w:t>
      </w:r>
      <w:r w:rsidRPr="00201E2B">
        <w:rPr>
          <w:rFonts w:ascii="Arial" w:hAnsi="Arial" w:cs="Arial"/>
          <w:b/>
          <w:spacing w:val="-3"/>
        </w:rPr>
        <w:t xml:space="preserve">un </w:t>
      </w:r>
      <w:r w:rsidRPr="00201E2B">
        <w:rPr>
          <w:rFonts w:ascii="Arial" w:hAnsi="Arial" w:cs="Arial"/>
          <w:b/>
        </w:rPr>
        <w:t xml:space="preserve">reglamento. El comité está compuesto </w:t>
      </w:r>
      <w:r w:rsidRPr="00201E2B">
        <w:rPr>
          <w:rFonts w:ascii="Arial" w:hAnsi="Arial" w:cs="Arial"/>
          <w:b/>
          <w:spacing w:val="2"/>
        </w:rPr>
        <w:t xml:space="preserve">en </w:t>
      </w:r>
      <w:r w:rsidRPr="00201E2B">
        <w:rPr>
          <w:rFonts w:ascii="Arial" w:hAnsi="Arial" w:cs="Arial"/>
          <w:b/>
        </w:rPr>
        <w:t xml:space="preserve">su mayoría y presidido por directores independientes y </w:t>
      </w:r>
      <w:r w:rsidRPr="00201E2B">
        <w:rPr>
          <w:rFonts w:ascii="Arial" w:hAnsi="Arial" w:cs="Arial"/>
          <w:b/>
          <w:spacing w:val="-3"/>
        </w:rPr>
        <w:t xml:space="preserve">no </w:t>
      </w:r>
      <w:r w:rsidRPr="00201E2B">
        <w:rPr>
          <w:rFonts w:ascii="Arial" w:hAnsi="Arial" w:cs="Arial"/>
          <w:b/>
        </w:rPr>
        <w:t xml:space="preserve">incluye </w:t>
      </w:r>
      <w:r w:rsidRPr="00201E2B">
        <w:rPr>
          <w:rFonts w:ascii="Arial" w:hAnsi="Arial" w:cs="Arial"/>
          <w:b/>
          <w:spacing w:val="3"/>
        </w:rPr>
        <w:t xml:space="preserve">al </w:t>
      </w:r>
      <w:r w:rsidRPr="00201E2B">
        <w:rPr>
          <w:rFonts w:ascii="Arial" w:hAnsi="Arial" w:cs="Arial"/>
          <w:b/>
        </w:rPr>
        <w:t xml:space="preserve">gerente </w:t>
      </w:r>
      <w:r w:rsidRPr="00201E2B">
        <w:rPr>
          <w:rFonts w:ascii="Arial" w:hAnsi="Arial" w:cs="Arial"/>
          <w:b/>
          <w:spacing w:val="2"/>
        </w:rPr>
        <w:t xml:space="preserve">general. </w:t>
      </w:r>
      <w:r w:rsidRPr="00201E2B">
        <w:rPr>
          <w:rFonts w:ascii="Arial" w:hAnsi="Arial" w:cs="Arial"/>
          <w:b/>
        </w:rPr>
        <w:t xml:space="preserve">La mayoría </w:t>
      </w:r>
      <w:r w:rsidRPr="00201E2B">
        <w:rPr>
          <w:rFonts w:ascii="Arial" w:hAnsi="Arial" w:cs="Arial"/>
          <w:b/>
          <w:spacing w:val="3"/>
        </w:rPr>
        <w:t xml:space="preserve">de </w:t>
      </w:r>
      <w:r w:rsidRPr="00201E2B">
        <w:rPr>
          <w:rFonts w:ascii="Arial" w:hAnsi="Arial" w:cs="Arial"/>
          <w:b/>
        </w:rPr>
        <w:t xml:space="preserve">sus miembros tiene </w:t>
      </w:r>
      <w:r w:rsidRPr="00201E2B">
        <w:rPr>
          <w:rFonts w:ascii="Arial" w:hAnsi="Arial" w:cs="Arial"/>
          <w:b/>
          <w:spacing w:val="2"/>
        </w:rPr>
        <w:t xml:space="preserve">experiencia </w:t>
      </w:r>
      <w:r w:rsidRPr="00201E2B">
        <w:rPr>
          <w:rFonts w:ascii="Arial" w:hAnsi="Arial" w:cs="Arial"/>
          <w:b/>
        </w:rPr>
        <w:t xml:space="preserve">profesional </w:t>
      </w:r>
      <w:r w:rsidRPr="00201E2B">
        <w:rPr>
          <w:rFonts w:ascii="Arial" w:hAnsi="Arial" w:cs="Arial"/>
          <w:b/>
          <w:spacing w:val="2"/>
        </w:rPr>
        <w:t xml:space="preserve">en </w:t>
      </w:r>
      <w:r w:rsidRPr="00201E2B">
        <w:rPr>
          <w:rFonts w:ascii="Arial" w:hAnsi="Arial" w:cs="Arial"/>
          <w:b/>
          <w:spacing w:val="4"/>
        </w:rPr>
        <w:t xml:space="preserve">áreas </w:t>
      </w:r>
      <w:r w:rsidRPr="00201E2B">
        <w:rPr>
          <w:rFonts w:ascii="Arial" w:hAnsi="Arial" w:cs="Arial"/>
          <w:b/>
        </w:rPr>
        <w:t>financieras y</w:t>
      </w:r>
      <w:r w:rsidRPr="00201E2B">
        <w:rPr>
          <w:rFonts w:ascii="Arial" w:hAnsi="Arial" w:cs="Arial"/>
          <w:b/>
          <w:spacing w:val="25"/>
        </w:rPr>
        <w:t xml:space="preserve"> </w:t>
      </w:r>
      <w:r w:rsidRPr="00201E2B">
        <w:rPr>
          <w:rFonts w:ascii="Arial" w:hAnsi="Arial" w:cs="Arial"/>
          <w:b/>
        </w:rPr>
        <w:t>contables.</w:t>
      </w:r>
    </w:p>
    <w:p w14:paraId="77DC93D6" w14:textId="77777777" w:rsidR="0067441A" w:rsidRPr="00201E2B" w:rsidRDefault="0067441A" w:rsidP="0067441A">
      <w:pPr>
        <w:spacing w:line="276" w:lineRule="auto"/>
        <w:jc w:val="both"/>
        <w:rPr>
          <w:rFonts w:ascii="Arial" w:hAnsi="Arial" w:cs="Arial"/>
          <w:b/>
        </w:rPr>
      </w:pPr>
    </w:p>
    <w:p w14:paraId="64207D5D" w14:textId="77777777" w:rsidR="0067441A" w:rsidRDefault="0067441A" w:rsidP="0067441A">
      <w:pPr>
        <w:spacing w:line="276" w:lineRule="auto"/>
        <w:jc w:val="both"/>
        <w:rPr>
          <w:rFonts w:ascii="Arial" w:hAnsi="Arial" w:cs="Arial"/>
        </w:rPr>
      </w:pPr>
      <w:r w:rsidRPr="00201E2B">
        <w:rPr>
          <w:rFonts w:ascii="Arial" w:hAnsi="Arial" w:cs="Arial"/>
        </w:rPr>
        <w:t>Como se indicó anteriormente, la Sociedad cuenta con un Comité de Auditoría compuesto por tres Directores, dos de los cuales son independientes y dos miembros suplentes. Todos los miembros, al ser integrantes del Directorio, cuentan con experiencia en áreas financieras y contables.</w:t>
      </w:r>
      <w:r>
        <w:rPr>
          <w:rFonts w:ascii="Arial" w:hAnsi="Arial" w:cs="Arial"/>
        </w:rPr>
        <w:t xml:space="preserve"> </w:t>
      </w:r>
    </w:p>
    <w:p w14:paraId="4D76461B" w14:textId="46C1C259" w:rsidR="0067441A" w:rsidRDefault="0067441A" w:rsidP="00BE03B8">
      <w:pPr>
        <w:spacing w:line="276" w:lineRule="auto"/>
        <w:jc w:val="both"/>
        <w:rPr>
          <w:rFonts w:ascii="Arial" w:hAnsi="Arial" w:cs="Arial"/>
        </w:rPr>
      </w:pPr>
      <w:r>
        <w:rPr>
          <w:rFonts w:ascii="Arial" w:hAnsi="Arial" w:cs="Arial"/>
        </w:rPr>
        <w:br w:type="page"/>
      </w:r>
    </w:p>
    <w:p w14:paraId="1249B7BC" w14:textId="77777777" w:rsidR="0067441A" w:rsidRDefault="0067441A" w:rsidP="0067441A">
      <w:pPr>
        <w:spacing w:line="276" w:lineRule="auto"/>
        <w:jc w:val="both"/>
        <w:rPr>
          <w:rFonts w:ascii="Arial" w:hAnsi="Arial" w:cs="Arial"/>
        </w:rPr>
      </w:pPr>
    </w:p>
    <w:p w14:paraId="4D6C542C" w14:textId="77777777" w:rsidR="0067441A" w:rsidRPr="004E7A70" w:rsidRDefault="0067441A" w:rsidP="0067441A">
      <w:pPr>
        <w:spacing w:line="276" w:lineRule="auto"/>
        <w:jc w:val="both"/>
        <w:rPr>
          <w:rFonts w:ascii="Arial" w:hAnsi="Arial" w:cs="Arial"/>
          <w:b/>
        </w:rPr>
      </w:pPr>
      <w:r w:rsidRPr="004E7A70">
        <w:rPr>
          <w:rFonts w:ascii="Arial" w:hAnsi="Arial" w:cs="Arial"/>
          <w:b/>
        </w:rPr>
        <w:t>21. El Directorio, con opinión del Comité de Auditoría, aprueba una política de selección y monitoreo de auditores externos en la que se determinan los indicadores que se deben considerar al realizar la recomendación a la asamblea de Accionistas sobre la conservación o sustitución del auditor externo.</w:t>
      </w:r>
    </w:p>
    <w:p w14:paraId="4FE5F812" w14:textId="77777777" w:rsidR="0067441A" w:rsidRPr="00201E2B" w:rsidRDefault="0067441A" w:rsidP="0067441A">
      <w:pPr>
        <w:spacing w:line="276" w:lineRule="auto"/>
        <w:jc w:val="both"/>
        <w:rPr>
          <w:rFonts w:ascii="Arial" w:hAnsi="Arial" w:cs="Arial"/>
          <w:lang w:eastAsia="es-AR"/>
        </w:rPr>
      </w:pPr>
    </w:p>
    <w:p w14:paraId="446AAD72" w14:textId="77777777" w:rsidR="0067441A" w:rsidRPr="00BE03B8" w:rsidRDefault="0067441A" w:rsidP="00BE03B8">
      <w:pPr>
        <w:spacing w:line="276" w:lineRule="auto"/>
        <w:jc w:val="both"/>
        <w:rPr>
          <w:rFonts w:ascii="Arial" w:hAnsi="Arial" w:cs="Arial"/>
          <w:lang w:eastAsia="es-AR"/>
        </w:rPr>
      </w:pPr>
      <w:r w:rsidRPr="00BE03B8">
        <w:rPr>
          <w:rFonts w:ascii="Arial" w:hAnsi="Arial" w:cs="Arial"/>
          <w:lang w:eastAsia="es-AR"/>
        </w:rPr>
        <w:t>La selección y designación del auditor externo la realiza la asamblea de accionistas. El Comité de Auditoría anualmente se expide respecto de la idoneidad e independencia de los auditores externos, designados por la asamblea de accionistas. Los auditores externos cumplen con las normas profesionales aplicables y las normas de la Comisión Nacional de Valores en cuanto a su independencia y antecedentes profesionales. La elección del Auditor Externo se realiza en base la calidad del servicio, tomando en cuenta el ranking de auditores externos que integran el Top Five de acuerdo a las nomas profesionales nacionales e internacionales. Se busca que el Auditor Externo tenga capacidad para realizar auditorías, proporcionar resultados, reformar la estrategia, permitir la innovación y la transformación, y que ayuden a la Sociedad a abordar los requisitos fiscales y reglamentarios.</w:t>
      </w:r>
    </w:p>
    <w:p w14:paraId="4B8CBF43" w14:textId="77777777" w:rsidR="0067441A" w:rsidRDefault="0067441A" w:rsidP="00BE03B8">
      <w:pPr>
        <w:spacing w:line="276" w:lineRule="auto"/>
        <w:jc w:val="both"/>
        <w:rPr>
          <w:rFonts w:ascii="Arial" w:hAnsi="Arial" w:cs="Arial"/>
          <w:lang w:eastAsia="es-AR"/>
        </w:rPr>
      </w:pPr>
    </w:p>
    <w:p w14:paraId="719246CD" w14:textId="77777777" w:rsidR="0067441A" w:rsidRPr="00913667" w:rsidRDefault="0067441A" w:rsidP="0067441A">
      <w:pPr>
        <w:tabs>
          <w:tab w:val="left" w:pos="567"/>
        </w:tabs>
        <w:ind w:left="284" w:right="720"/>
        <w:jc w:val="both"/>
        <w:rPr>
          <w:rFonts w:ascii="Arial" w:hAnsi="Arial" w:cs="Arial"/>
        </w:rPr>
      </w:pPr>
    </w:p>
    <w:p w14:paraId="13B32208" w14:textId="77777777" w:rsidR="0067441A" w:rsidRPr="00913667" w:rsidRDefault="0067441A" w:rsidP="00BE03B8">
      <w:pPr>
        <w:pStyle w:val="Heading1"/>
        <w:numPr>
          <w:ilvl w:val="0"/>
          <w:numId w:val="8"/>
        </w:numPr>
        <w:tabs>
          <w:tab w:val="left" w:pos="769"/>
          <w:tab w:val="left" w:pos="770"/>
        </w:tabs>
        <w:ind w:left="769" w:hanging="569"/>
        <w:rPr>
          <w:rFonts w:ascii="Arial" w:hAnsi="Arial" w:cs="Arial"/>
          <w:sz w:val="22"/>
          <w:szCs w:val="22"/>
        </w:rPr>
      </w:pPr>
      <w:r w:rsidRPr="00913667">
        <w:rPr>
          <w:rFonts w:ascii="Arial" w:hAnsi="Arial" w:cs="Arial"/>
          <w:color w:val="002060"/>
          <w:spacing w:val="-7"/>
          <w:sz w:val="22"/>
          <w:szCs w:val="22"/>
        </w:rPr>
        <w:t xml:space="preserve">ÉTICA, </w:t>
      </w:r>
      <w:r w:rsidRPr="00913667">
        <w:rPr>
          <w:rFonts w:ascii="Arial" w:hAnsi="Arial" w:cs="Arial"/>
          <w:color w:val="002060"/>
          <w:spacing w:val="-4"/>
          <w:sz w:val="22"/>
          <w:szCs w:val="22"/>
        </w:rPr>
        <w:t xml:space="preserve">INTEGRIDAD </w:t>
      </w:r>
      <w:r w:rsidRPr="00913667">
        <w:rPr>
          <w:rFonts w:ascii="Arial" w:hAnsi="Arial" w:cs="Arial"/>
          <w:color w:val="002060"/>
          <w:sz w:val="22"/>
          <w:szCs w:val="22"/>
        </w:rPr>
        <w:t>Y</w:t>
      </w:r>
      <w:r w:rsidRPr="00913667">
        <w:rPr>
          <w:rFonts w:ascii="Arial" w:hAnsi="Arial" w:cs="Arial"/>
          <w:color w:val="002060"/>
          <w:spacing w:val="10"/>
          <w:sz w:val="22"/>
          <w:szCs w:val="22"/>
        </w:rPr>
        <w:t xml:space="preserve"> </w:t>
      </w:r>
      <w:r w:rsidRPr="00913667">
        <w:rPr>
          <w:rFonts w:ascii="Arial" w:hAnsi="Arial" w:cs="Arial"/>
          <w:color w:val="002060"/>
          <w:spacing w:val="-3"/>
          <w:sz w:val="22"/>
          <w:szCs w:val="22"/>
        </w:rPr>
        <w:t>CUMPLIMIENTO</w:t>
      </w:r>
    </w:p>
    <w:p w14:paraId="5A2D549D" w14:textId="77777777" w:rsidR="0067441A" w:rsidRPr="00913667" w:rsidRDefault="0067441A" w:rsidP="0067441A">
      <w:pPr>
        <w:pStyle w:val="BodyText"/>
        <w:spacing w:before="4"/>
        <w:rPr>
          <w:rFonts w:ascii="Arial" w:hAnsi="Arial" w:cs="Arial"/>
          <w:i/>
        </w:rPr>
      </w:pPr>
      <w:r w:rsidRPr="00913667">
        <w:rPr>
          <w:rFonts w:ascii="Arial" w:hAnsi="Arial" w:cs="Arial"/>
          <w:noProof/>
          <w:lang w:val="es-AR" w:eastAsia="es-AR"/>
        </w:rPr>
        <mc:AlternateContent>
          <mc:Choice Requires="wpg">
            <w:drawing>
              <wp:anchor distT="0" distB="0" distL="0" distR="0" simplePos="0" relativeHeight="251662336" behindDoc="0" locked="0" layoutInCell="1" allowOverlap="1" wp14:anchorId="439589D6" wp14:editId="5AD5C02A">
                <wp:simplePos x="0" y="0"/>
                <wp:positionH relativeFrom="page">
                  <wp:posOffset>918845</wp:posOffset>
                </wp:positionH>
                <wp:positionV relativeFrom="paragraph">
                  <wp:posOffset>203200</wp:posOffset>
                </wp:positionV>
                <wp:extent cx="5953125" cy="2140585"/>
                <wp:effectExtent l="4445" t="7620" r="0" b="4445"/>
                <wp:wrapTopAndBottom/>
                <wp:docPr id="91"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3125" cy="2140585"/>
                          <a:chOff x="1447" y="320"/>
                          <a:chExt cx="9375" cy="3371"/>
                        </a:xfrm>
                      </wpg:grpSpPr>
                      <pic:pic xmlns:pic="http://schemas.openxmlformats.org/drawingml/2006/picture">
                        <pic:nvPicPr>
                          <pic:cNvPr id="92" name="Picture 4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462" y="420"/>
                            <a:ext cx="9360" cy="3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Text Box 47"/>
                        <wps:cNvSpPr txBox="1">
                          <a:spLocks noChangeArrowheads="1"/>
                        </wps:cNvSpPr>
                        <wps:spPr bwMode="auto">
                          <a:xfrm>
                            <a:off x="1455" y="327"/>
                            <a:ext cx="9330" cy="3355"/>
                          </a:xfrm>
                          <a:prstGeom prst="rect">
                            <a:avLst/>
                          </a:prstGeom>
                          <a:noFill/>
                          <a:ln w="9538">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E9C5E7" w14:textId="77777777" w:rsidR="0067441A" w:rsidRDefault="0067441A" w:rsidP="0067441A">
                              <w:pPr>
                                <w:spacing w:before="74"/>
                                <w:ind w:left="277"/>
                                <w:rPr>
                                  <w:rFonts w:ascii="Arial"/>
                                  <w:b/>
                                  <w:sz w:val="18"/>
                                </w:rPr>
                              </w:pPr>
                              <w:r>
                                <w:rPr>
                                  <w:rFonts w:ascii="Arial"/>
                                  <w:b/>
                                  <w:color w:val="FFC000"/>
                                  <w:sz w:val="18"/>
                                </w:rPr>
                                <w:t>Principios</w:t>
                              </w:r>
                            </w:p>
                            <w:p w14:paraId="7959FC9E" w14:textId="77777777" w:rsidR="0067441A" w:rsidRDefault="0067441A" w:rsidP="0067441A">
                              <w:pPr>
                                <w:rPr>
                                  <w:b/>
                                </w:rPr>
                              </w:pPr>
                            </w:p>
                            <w:p w14:paraId="0C3D211A" w14:textId="77777777" w:rsidR="0067441A" w:rsidRDefault="0067441A" w:rsidP="0067441A">
                              <w:pPr>
                                <w:spacing w:before="3"/>
                                <w:rPr>
                                  <w:b/>
                                  <w:sz w:val="16"/>
                                </w:rPr>
                              </w:pPr>
                            </w:p>
                            <w:p w14:paraId="202BA4E9" w14:textId="77777777" w:rsidR="0067441A" w:rsidRPr="00034CA0" w:rsidRDefault="0067441A" w:rsidP="00BE03B8">
                              <w:pPr>
                                <w:widowControl w:val="0"/>
                                <w:numPr>
                                  <w:ilvl w:val="0"/>
                                  <w:numId w:val="4"/>
                                </w:numPr>
                                <w:tabs>
                                  <w:tab w:val="left" w:pos="848"/>
                                </w:tabs>
                                <w:autoSpaceDE w:val="0"/>
                                <w:autoSpaceDN w:val="0"/>
                                <w:spacing w:line="266" w:lineRule="auto"/>
                                <w:ind w:right="146"/>
                                <w:jc w:val="both"/>
                                <w:rPr>
                                  <w:sz w:val="19"/>
                                </w:rPr>
                              </w:pPr>
                              <w:r w:rsidRPr="00034CA0">
                                <w:rPr>
                                  <w:spacing w:val="-8"/>
                                  <w:w w:val="105"/>
                                  <w:sz w:val="19"/>
                                </w:rPr>
                                <w:t>El</w:t>
                              </w:r>
                              <w:r w:rsidRPr="00034CA0">
                                <w:rPr>
                                  <w:spacing w:val="-9"/>
                                  <w:w w:val="105"/>
                                  <w:sz w:val="19"/>
                                </w:rPr>
                                <w:t xml:space="preserve"> </w:t>
                              </w:r>
                              <w:r w:rsidRPr="00034CA0">
                                <w:rPr>
                                  <w:w w:val="105"/>
                                  <w:sz w:val="19"/>
                                </w:rPr>
                                <w:t>Directorio</w:t>
                              </w:r>
                              <w:r w:rsidRPr="00034CA0">
                                <w:rPr>
                                  <w:spacing w:val="5"/>
                                  <w:w w:val="105"/>
                                  <w:sz w:val="19"/>
                                </w:rPr>
                                <w:t xml:space="preserve"> </w:t>
                              </w:r>
                              <w:r w:rsidRPr="00034CA0">
                                <w:rPr>
                                  <w:spacing w:val="4"/>
                                  <w:w w:val="105"/>
                                  <w:sz w:val="19"/>
                                </w:rPr>
                                <w:t>debe</w:t>
                              </w:r>
                              <w:r w:rsidRPr="00034CA0">
                                <w:rPr>
                                  <w:spacing w:val="3"/>
                                  <w:w w:val="105"/>
                                  <w:sz w:val="19"/>
                                </w:rPr>
                                <w:t xml:space="preserve"> diseñar</w:t>
                              </w:r>
                              <w:r w:rsidRPr="00034CA0">
                                <w:rPr>
                                  <w:spacing w:val="-5"/>
                                  <w:w w:val="105"/>
                                  <w:sz w:val="19"/>
                                </w:rPr>
                                <w:t xml:space="preserve"> </w:t>
                              </w:r>
                              <w:r w:rsidRPr="00034CA0">
                                <w:rPr>
                                  <w:w w:val="105"/>
                                  <w:sz w:val="19"/>
                                </w:rPr>
                                <w:t>y</w:t>
                              </w:r>
                              <w:r w:rsidRPr="00034CA0">
                                <w:rPr>
                                  <w:spacing w:val="5"/>
                                  <w:w w:val="105"/>
                                  <w:sz w:val="19"/>
                                </w:rPr>
                                <w:t xml:space="preserve"> </w:t>
                              </w:r>
                              <w:r w:rsidRPr="00034CA0">
                                <w:rPr>
                                  <w:spacing w:val="3"/>
                                  <w:w w:val="105"/>
                                  <w:sz w:val="19"/>
                                </w:rPr>
                                <w:t>establecer</w:t>
                              </w:r>
                              <w:r w:rsidRPr="00034CA0">
                                <w:rPr>
                                  <w:spacing w:val="-4"/>
                                  <w:w w:val="105"/>
                                  <w:sz w:val="19"/>
                                </w:rPr>
                                <w:t xml:space="preserve"> </w:t>
                              </w:r>
                              <w:r w:rsidRPr="00034CA0">
                                <w:rPr>
                                  <w:spacing w:val="3"/>
                                  <w:w w:val="105"/>
                                  <w:sz w:val="19"/>
                                </w:rPr>
                                <w:t>estructuras</w:t>
                              </w:r>
                              <w:r w:rsidRPr="00034CA0">
                                <w:rPr>
                                  <w:spacing w:val="-2"/>
                                  <w:w w:val="105"/>
                                  <w:sz w:val="19"/>
                                </w:rPr>
                                <w:t xml:space="preserve"> </w:t>
                              </w:r>
                              <w:r w:rsidRPr="00034CA0">
                                <w:rPr>
                                  <w:w w:val="105"/>
                                  <w:sz w:val="19"/>
                                </w:rPr>
                                <w:t>y</w:t>
                              </w:r>
                              <w:r w:rsidRPr="00034CA0">
                                <w:rPr>
                                  <w:spacing w:val="-7"/>
                                  <w:w w:val="105"/>
                                  <w:sz w:val="19"/>
                                </w:rPr>
                                <w:t xml:space="preserve"> </w:t>
                              </w:r>
                              <w:r w:rsidRPr="00034CA0">
                                <w:rPr>
                                  <w:w w:val="105"/>
                                  <w:sz w:val="19"/>
                                </w:rPr>
                                <w:t>prácticas</w:t>
                              </w:r>
                              <w:r w:rsidRPr="00034CA0">
                                <w:rPr>
                                  <w:spacing w:val="-2"/>
                                  <w:w w:val="105"/>
                                  <w:sz w:val="19"/>
                                </w:rPr>
                                <w:t xml:space="preserve"> </w:t>
                              </w:r>
                              <w:r w:rsidRPr="00034CA0">
                                <w:rPr>
                                  <w:spacing w:val="2"/>
                                  <w:w w:val="105"/>
                                  <w:sz w:val="19"/>
                                </w:rPr>
                                <w:t>apropiadas</w:t>
                              </w:r>
                              <w:r w:rsidRPr="00034CA0">
                                <w:rPr>
                                  <w:spacing w:val="-1"/>
                                  <w:w w:val="105"/>
                                  <w:sz w:val="19"/>
                                </w:rPr>
                                <w:t xml:space="preserve"> </w:t>
                              </w:r>
                              <w:r w:rsidRPr="00034CA0">
                                <w:rPr>
                                  <w:w w:val="105"/>
                                  <w:sz w:val="19"/>
                                </w:rPr>
                                <w:t>para</w:t>
                              </w:r>
                              <w:r w:rsidRPr="00034CA0">
                                <w:rPr>
                                  <w:spacing w:val="-11"/>
                                  <w:w w:val="105"/>
                                  <w:sz w:val="19"/>
                                </w:rPr>
                                <w:t xml:space="preserve"> </w:t>
                              </w:r>
                              <w:r w:rsidRPr="00034CA0">
                                <w:rPr>
                                  <w:w w:val="105"/>
                                  <w:sz w:val="19"/>
                                </w:rPr>
                                <w:t>promover</w:t>
                              </w:r>
                              <w:r w:rsidRPr="00034CA0">
                                <w:rPr>
                                  <w:spacing w:val="-17"/>
                                  <w:w w:val="105"/>
                                  <w:sz w:val="19"/>
                                </w:rPr>
                                <w:t xml:space="preserve"> </w:t>
                              </w:r>
                              <w:r w:rsidRPr="00034CA0">
                                <w:rPr>
                                  <w:spacing w:val="4"/>
                                  <w:w w:val="105"/>
                                  <w:sz w:val="19"/>
                                </w:rPr>
                                <w:t>una</w:t>
                              </w:r>
                              <w:r w:rsidRPr="00034CA0">
                                <w:rPr>
                                  <w:spacing w:val="-10"/>
                                  <w:w w:val="105"/>
                                  <w:sz w:val="19"/>
                                </w:rPr>
                                <w:t xml:space="preserve"> </w:t>
                              </w:r>
                              <w:r w:rsidRPr="00034CA0">
                                <w:rPr>
                                  <w:w w:val="105"/>
                                  <w:sz w:val="19"/>
                                </w:rPr>
                                <w:t>cultura</w:t>
                              </w:r>
                              <w:r w:rsidRPr="00034CA0">
                                <w:rPr>
                                  <w:spacing w:val="-11"/>
                                  <w:w w:val="105"/>
                                  <w:sz w:val="19"/>
                                </w:rPr>
                                <w:t xml:space="preserve"> </w:t>
                              </w:r>
                              <w:r w:rsidRPr="00034CA0">
                                <w:rPr>
                                  <w:spacing w:val="3"/>
                                  <w:w w:val="105"/>
                                  <w:sz w:val="19"/>
                                </w:rPr>
                                <w:t xml:space="preserve">de </w:t>
                              </w:r>
                              <w:r w:rsidRPr="00034CA0">
                                <w:rPr>
                                  <w:w w:val="105"/>
                                  <w:sz w:val="19"/>
                                </w:rPr>
                                <w:t xml:space="preserve">ética, integridad y </w:t>
                              </w:r>
                              <w:r w:rsidRPr="00034CA0">
                                <w:rPr>
                                  <w:spacing w:val="-3"/>
                                  <w:w w:val="105"/>
                                  <w:sz w:val="19"/>
                                </w:rPr>
                                <w:t xml:space="preserve">cumplimiento </w:t>
                              </w:r>
                              <w:r w:rsidRPr="00034CA0">
                                <w:rPr>
                                  <w:spacing w:val="3"/>
                                  <w:w w:val="105"/>
                                  <w:sz w:val="19"/>
                                </w:rPr>
                                <w:t xml:space="preserve">de </w:t>
                              </w:r>
                              <w:r w:rsidRPr="00034CA0">
                                <w:rPr>
                                  <w:w w:val="105"/>
                                  <w:sz w:val="19"/>
                                </w:rPr>
                                <w:t xml:space="preserve">normas </w:t>
                              </w:r>
                              <w:r w:rsidRPr="00034CA0">
                                <w:rPr>
                                  <w:spacing w:val="4"/>
                                  <w:w w:val="105"/>
                                  <w:sz w:val="19"/>
                                </w:rPr>
                                <w:t xml:space="preserve">que </w:t>
                              </w:r>
                              <w:r w:rsidRPr="00034CA0">
                                <w:rPr>
                                  <w:spacing w:val="3"/>
                                  <w:w w:val="105"/>
                                  <w:sz w:val="19"/>
                                </w:rPr>
                                <w:t xml:space="preserve">prevenga, detecte </w:t>
                              </w:r>
                              <w:r w:rsidRPr="00034CA0">
                                <w:rPr>
                                  <w:w w:val="105"/>
                                  <w:sz w:val="19"/>
                                </w:rPr>
                                <w:t xml:space="preserve">y </w:t>
                              </w:r>
                              <w:r w:rsidRPr="00034CA0">
                                <w:rPr>
                                  <w:spacing w:val="3"/>
                                  <w:w w:val="105"/>
                                  <w:sz w:val="19"/>
                                </w:rPr>
                                <w:t xml:space="preserve">aborde </w:t>
                              </w:r>
                              <w:r w:rsidRPr="00034CA0">
                                <w:rPr>
                                  <w:w w:val="105"/>
                                  <w:sz w:val="19"/>
                                </w:rPr>
                                <w:t xml:space="preserve">faltas corporativas o </w:t>
                              </w:r>
                              <w:r w:rsidRPr="00034CA0">
                                <w:rPr>
                                  <w:spacing w:val="2"/>
                                  <w:w w:val="105"/>
                                  <w:sz w:val="19"/>
                                </w:rPr>
                                <w:t>personales</w:t>
                              </w:r>
                              <w:r w:rsidRPr="00034CA0">
                                <w:rPr>
                                  <w:spacing w:val="8"/>
                                  <w:w w:val="105"/>
                                  <w:sz w:val="19"/>
                                </w:rPr>
                                <w:t xml:space="preserve"> </w:t>
                              </w:r>
                              <w:r w:rsidRPr="00034CA0">
                                <w:rPr>
                                  <w:spacing w:val="2"/>
                                  <w:w w:val="105"/>
                                  <w:sz w:val="19"/>
                                </w:rPr>
                                <w:t>serias.</w:t>
                              </w:r>
                            </w:p>
                            <w:p w14:paraId="4562368B" w14:textId="77777777" w:rsidR="0067441A" w:rsidRPr="00034CA0" w:rsidRDefault="0067441A" w:rsidP="0067441A">
                              <w:pPr>
                                <w:spacing w:before="9"/>
                                <w:rPr>
                                  <w:b/>
                                </w:rPr>
                              </w:pPr>
                            </w:p>
                            <w:p w14:paraId="63D3394D" w14:textId="77777777" w:rsidR="0067441A" w:rsidRPr="00034CA0" w:rsidRDefault="0067441A" w:rsidP="00BE03B8">
                              <w:pPr>
                                <w:widowControl w:val="0"/>
                                <w:numPr>
                                  <w:ilvl w:val="0"/>
                                  <w:numId w:val="4"/>
                                </w:numPr>
                                <w:tabs>
                                  <w:tab w:val="left" w:pos="848"/>
                                </w:tabs>
                                <w:autoSpaceDE w:val="0"/>
                                <w:autoSpaceDN w:val="0"/>
                                <w:spacing w:line="273" w:lineRule="auto"/>
                                <w:ind w:right="137" w:hanging="870"/>
                                <w:jc w:val="both"/>
                                <w:rPr>
                                  <w:sz w:val="19"/>
                                </w:rPr>
                              </w:pPr>
                              <w:r w:rsidRPr="00034CA0">
                                <w:rPr>
                                  <w:spacing w:val="-8"/>
                                  <w:w w:val="105"/>
                                  <w:sz w:val="19"/>
                                </w:rPr>
                                <w:t xml:space="preserve">El </w:t>
                              </w:r>
                              <w:r w:rsidRPr="00034CA0">
                                <w:rPr>
                                  <w:w w:val="105"/>
                                  <w:sz w:val="19"/>
                                </w:rPr>
                                <w:t xml:space="preserve">Directorio </w:t>
                              </w:r>
                              <w:r w:rsidRPr="00034CA0">
                                <w:rPr>
                                  <w:spacing w:val="3"/>
                                  <w:w w:val="105"/>
                                  <w:sz w:val="19"/>
                                </w:rPr>
                                <w:t xml:space="preserve">asegurará </w:t>
                              </w:r>
                              <w:r w:rsidRPr="00034CA0">
                                <w:rPr>
                                  <w:w w:val="105"/>
                                  <w:sz w:val="19"/>
                                </w:rPr>
                                <w:t xml:space="preserve">el establecimiento </w:t>
                              </w:r>
                              <w:r w:rsidRPr="00034CA0">
                                <w:rPr>
                                  <w:spacing w:val="3"/>
                                  <w:w w:val="105"/>
                                  <w:sz w:val="19"/>
                                </w:rPr>
                                <w:t xml:space="preserve">de </w:t>
                              </w:r>
                              <w:r w:rsidRPr="00034CA0">
                                <w:rPr>
                                  <w:w w:val="105"/>
                                  <w:sz w:val="19"/>
                                </w:rPr>
                                <w:t xml:space="preserve">mecanismos </w:t>
                              </w:r>
                              <w:r w:rsidRPr="00034CA0">
                                <w:rPr>
                                  <w:spacing w:val="-3"/>
                                  <w:w w:val="105"/>
                                  <w:sz w:val="19"/>
                                </w:rPr>
                                <w:t xml:space="preserve">formales </w:t>
                              </w:r>
                              <w:r w:rsidRPr="00034CA0">
                                <w:rPr>
                                  <w:w w:val="105"/>
                                  <w:sz w:val="19"/>
                                </w:rPr>
                                <w:t xml:space="preserve">para prevenir y en </w:t>
                              </w:r>
                              <w:r w:rsidRPr="00034CA0">
                                <w:rPr>
                                  <w:spacing w:val="7"/>
                                  <w:w w:val="105"/>
                                  <w:sz w:val="19"/>
                                </w:rPr>
                                <w:t xml:space="preserve">su </w:t>
                              </w:r>
                              <w:r w:rsidRPr="00034CA0">
                                <w:rPr>
                                  <w:spacing w:val="2"/>
                                  <w:w w:val="105"/>
                                  <w:sz w:val="19"/>
                                </w:rPr>
                                <w:t xml:space="preserve">defecto </w:t>
                              </w:r>
                              <w:r w:rsidRPr="00034CA0">
                                <w:rPr>
                                  <w:spacing w:val="-4"/>
                                  <w:w w:val="105"/>
                                  <w:sz w:val="19"/>
                                </w:rPr>
                                <w:t xml:space="preserve">lidiar </w:t>
                              </w:r>
                              <w:r w:rsidRPr="00034CA0">
                                <w:rPr>
                                  <w:spacing w:val="3"/>
                                  <w:w w:val="105"/>
                                  <w:sz w:val="19"/>
                                </w:rPr>
                                <w:t xml:space="preserve">con </w:t>
                              </w:r>
                              <w:r w:rsidRPr="00034CA0">
                                <w:rPr>
                                  <w:w w:val="105"/>
                                  <w:sz w:val="19"/>
                                </w:rPr>
                                <w:t xml:space="preserve">los conflictos </w:t>
                              </w:r>
                              <w:r w:rsidRPr="00034CA0">
                                <w:rPr>
                                  <w:spacing w:val="3"/>
                                  <w:w w:val="105"/>
                                  <w:sz w:val="19"/>
                                </w:rPr>
                                <w:t xml:space="preserve">de </w:t>
                              </w:r>
                              <w:r w:rsidRPr="00034CA0">
                                <w:rPr>
                                  <w:w w:val="105"/>
                                  <w:sz w:val="19"/>
                                </w:rPr>
                                <w:t xml:space="preserve">interés </w:t>
                              </w:r>
                              <w:r w:rsidRPr="00034CA0">
                                <w:rPr>
                                  <w:spacing w:val="4"/>
                                  <w:w w:val="105"/>
                                  <w:sz w:val="19"/>
                                </w:rPr>
                                <w:t xml:space="preserve">que puedan </w:t>
                              </w:r>
                              <w:r w:rsidRPr="00034CA0">
                                <w:rPr>
                                  <w:spacing w:val="2"/>
                                  <w:w w:val="105"/>
                                  <w:sz w:val="19"/>
                                </w:rPr>
                                <w:t xml:space="preserve">surgir </w:t>
                              </w:r>
                              <w:r w:rsidRPr="00034CA0">
                                <w:rPr>
                                  <w:w w:val="105"/>
                                  <w:sz w:val="19"/>
                                </w:rPr>
                                <w:t xml:space="preserve">en </w:t>
                              </w:r>
                              <w:r w:rsidRPr="00034CA0">
                                <w:rPr>
                                  <w:spacing w:val="-5"/>
                                  <w:w w:val="105"/>
                                  <w:sz w:val="19"/>
                                </w:rPr>
                                <w:t xml:space="preserve">la </w:t>
                              </w:r>
                              <w:r w:rsidRPr="00034CA0">
                                <w:rPr>
                                  <w:w w:val="105"/>
                                  <w:sz w:val="19"/>
                                </w:rPr>
                                <w:t xml:space="preserve">administración y dirección </w:t>
                              </w:r>
                              <w:r w:rsidRPr="00034CA0">
                                <w:rPr>
                                  <w:spacing w:val="3"/>
                                  <w:w w:val="105"/>
                                  <w:sz w:val="19"/>
                                </w:rPr>
                                <w:t xml:space="preserve">de </w:t>
                              </w:r>
                              <w:r w:rsidRPr="00034CA0">
                                <w:rPr>
                                  <w:spacing w:val="-5"/>
                                  <w:w w:val="105"/>
                                  <w:sz w:val="19"/>
                                </w:rPr>
                                <w:t xml:space="preserve">la </w:t>
                              </w:r>
                              <w:r w:rsidRPr="00034CA0">
                                <w:rPr>
                                  <w:w w:val="105"/>
                                  <w:sz w:val="19"/>
                                </w:rPr>
                                <w:t xml:space="preserve">compañía. Deberá </w:t>
                              </w:r>
                              <w:r w:rsidRPr="00034CA0">
                                <w:rPr>
                                  <w:spacing w:val="4"/>
                                  <w:w w:val="105"/>
                                  <w:sz w:val="19"/>
                                </w:rPr>
                                <w:t xml:space="preserve">contar </w:t>
                              </w:r>
                              <w:r w:rsidRPr="00034CA0">
                                <w:rPr>
                                  <w:spacing w:val="3"/>
                                  <w:w w:val="105"/>
                                  <w:sz w:val="19"/>
                                </w:rPr>
                                <w:t xml:space="preserve">con </w:t>
                              </w:r>
                              <w:r w:rsidRPr="00034CA0">
                                <w:rPr>
                                  <w:w w:val="105"/>
                                  <w:sz w:val="19"/>
                                </w:rPr>
                                <w:t xml:space="preserve">procedimientos </w:t>
                              </w:r>
                              <w:r w:rsidRPr="00034CA0">
                                <w:rPr>
                                  <w:spacing w:val="-3"/>
                                  <w:w w:val="105"/>
                                  <w:sz w:val="19"/>
                                </w:rPr>
                                <w:t xml:space="preserve">formales </w:t>
                              </w:r>
                              <w:r w:rsidRPr="00034CA0">
                                <w:rPr>
                                  <w:spacing w:val="4"/>
                                  <w:w w:val="105"/>
                                  <w:sz w:val="19"/>
                                </w:rPr>
                                <w:t xml:space="preserve">que </w:t>
                              </w:r>
                              <w:r w:rsidRPr="00034CA0">
                                <w:rPr>
                                  <w:spacing w:val="6"/>
                                  <w:w w:val="105"/>
                                  <w:sz w:val="19"/>
                                </w:rPr>
                                <w:t xml:space="preserve">busquen </w:t>
                              </w:r>
                              <w:r w:rsidRPr="00034CA0">
                                <w:rPr>
                                  <w:spacing w:val="4"/>
                                  <w:w w:val="105"/>
                                  <w:sz w:val="19"/>
                                </w:rPr>
                                <w:t xml:space="preserve">asegurar que </w:t>
                              </w:r>
                              <w:r w:rsidRPr="00034CA0">
                                <w:rPr>
                                  <w:spacing w:val="-3"/>
                                  <w:w w:val="105"/>
                                  <w:sz w:val="19"/>
                                </w:rPr>
                                <w:t xml:space="preserve">las </w:t>
                              </w:r>
                              <w:r w:rsidRPr="00034CA0">
                                <w:rPr>
                                  <w:spacing w:val="3"/>
                                  <w:w w:val="105"/>
                                  <w:sz w:val="19"/>
                                </w:rPr>
                                <w:t xml:space="preserve">transacciones </w:t>
                              </w:r>
                              <w:r w:rsidRPr="00034CA0">
                                <w:rPr>
                                  <w:w w:val="105"/>
                                  <w:sz w:val="19"/>
                                </w:rPr>
                                <w:t xml:space="preserve">entre </w:t>
                              </w:r>
                              <w:r w:rsidRPr="00034CA0">
                                <w:rPr>
                                  <w:spacing w:val="2"/>
                                  <w:w w:val="105"/>
                                  <w:sz w:val="19"/>
                                </w:rPr>
                                <w:t xml:space="preserve">partes </w:t>
                              </w:r>
                              <w:r w:rsidRPr="00034CA0">
                                <w:rPr>
                                  <w:w w:val="105"/>
                                  <w:sz w:val="19"/>
                                </w:rPr>
                                <w:t xml:space="preserve">relacionadas </w:t>
                              </w:r>
                              <w:r w:rsidRPr="00034CA0">
                                <w:rPr>
                                  <w:spacing w:val="7"/>
                                  <w:w w:val="105"/>
                                  <w:sz w:val="19"/>
                                </w:rPr>
                                <w:t xml:space="preserve">se </w:t>
                              </w:r>
                              <w:r w:rsidRPr="00034CA0">
                                <w:rPr>
                                  <w:w w:val="105"/>
                                  <w:sz w:val="19"/>
                                </w:rPr>
                                <w:t xml:space="preserve">realicen en </w:t>
                              </w:r>
                              <w:r w:rsidRPr="00034CA0">
                                <w:rPr>
                                  <w:spacing w:val="-6"/>
                                  <w:w w:val="105"/>
                                  <w:sz w:val="19"/>
                                </w:rPr>
                                <w:t xml:space="preserve">miras </w:t>
                              </w:r>
                              <w:r w:rsidRPr="00034CA0">
                                <w:rPr>
                                  <w:spacing w:val="3"/>
                                  <w:w w:val="105"/>
                                  <w:sz w:val="19"/>
                                </w:rPr>
                                <w:t xml:space="preserve">del </w:t>
                              </w:r>
                              <w:r w:rsidRPr="00034CA0">
                                <w:rPr>
                                  <w:spacing w:val="-4"/>
                                  <w:w w:val="105"/>
                                  <w:sz w:val="19"/>
                                </w:rPr>
                                <w:t xml:space="preserve">mejor </w:t>
                              </w:r>
                              <w:r w:rsidRPr="00034CA0">
                                <w:rPr>
                                  <w:w w:val="105"/>
                                  <w:sz w:val="19"/>
                                </w:rPr>
                                <w:t xml:space="preserve">interés </w:t>
                              </w:r>
                              <w:r w:rsidRPr="00034CA0">
                                <w:rPr>
                                  <w:spacing w:val="3"/>
                                  <w:w w:val="105"/>
                                  <w:sz w:val="19"/>
                                </w:rPr>
                                <w:t xml:space="preserve">de </w:t>
                              </w:r>
                              <w:r w:rsidRPr="00034CA0">
                                <w:rPr>
                                  <w:spacing w:val="-5"/>
                                  <w:w w:val="105"/>
                                  <w:sz w:val="19"/>
                                </w:rPr>
                                <w:t xml:space="preserve">la </w:t>
                              </w:r>
                              <w:r w:rsidRPr="00034CA0">
                                <w:rPr>
                                  <w:w w:val="105"/>
                                  <w:sz w:val="19"/>
                                </w:rPr>
                                <w:t xml:space="preserve">compañía y el tratamiento equitativo </w:t>
                              </w:r>
                              <w:r w:rsidRPr="00034CA0">
                                <w:rPr>
                                  <w:spacing w:val="3"/>
                                  <w:w w:val="105"/>
                                  <w:sz w:val="19"/>
                                </w:rPr>
                                <w:t xml:space="preserve">de </w:t>
                              </w:r>
                              <w:r w:rsidRPr="00034CA0">
                                <w:rPr>
                                  <w:spacing w:val="5"/>
                                  <w:w w:val="105"/>
                                  <w:sz w:val="19"/>
                                </w:rPr>
                                <w:t xml:space="preserve">todos </w:t>
                              </w:r>
                              <w:r w:rsidRPr="00034CA0">
                                <w:rPr>
                                  <w:spacing w:val="7"/>
                                  <w:w w:val="105"/>
                                  <w:sz w:val="19"/>
                                </w:rPr>
                                <w:t>sus</w:t>
                              </w:r>
                              <w:r w:rsidRPr="00034CA0">
                                <w:rPr>
                                  <w:spacing w:val="8"/>
                                  <w:w w:val="105"/>
                                  <w:sz w:val="19"/>
                                </w:rPr>
                                <w:t xml:space="preserve"> </w:t>
                              </w:r>
                              <w:r w:rsidRPr="00034CA0">
                                <w:rPr>
                                  <w:spacing w:val="3"/>
                                  <w:w w:val="105"/>
                                  <w:sz w:val="19"/>
                                </w:rPr>
                                <w:t>accionistas.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589D6" id="Group 46" o:spid="_x0000_s1053" style="position:absolute;margin-left:72.35pt;margin-top:16pt;width:468.75pt;height:168.55pt;z-index:251662336;mso-wrap-distance-left:0;mso-wrap-distance-right:0;mso-position-horizontal-relative:page" coordorigin="1447,320" coordsize="9375,33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">
                <v:shape id="Picture 48" o:spid="_x0000_s1054" type="#_x0000_t75" style="position:absolute;left:1462;top:420;width:9360;height:3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">
                  <v:imagedata r:id="rId20" o:title=""/>
                </v:shape>
                <v:shape id="Text Box 47" o:spid="_x0000_s1055" type="#_x0000_t202" style="position:absolute;left:1455;top:327;width:9330;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" filled="f" strokeweight=".26494mm">
                  <v:textbox inset="0,0,0,0">
                    <w:txbxContent>
                      <w:p w14:paraId="4EE9C5E7" w14:textId="77777777" w:rsidR="0067441A" w:rsidRDefault="0067441A" w:rsidP="0067441A">
                        <w:pPr>
                          <w:spacing w:before="74"/>
                          <w:ind w:left="277"/>
                          <w:rPr>
                            <w:rFonts w:ascii="Arial"/>
                            <w:b/>
                            <w:sz w:val="18"/>
                          </w:rPr>
                        </w:pPr>
                        <w:r>
                          <w:rPr>
                            <w:rFonts w:ascii="Arial"/>
                            <w:b/>
                            <w:color w:val="FFC000"/>
                            <w:sz w:val="18"/>
                          </w:rPr>
                          <w:t>Principios</w:t>
                        </w:r>
                      </w:p>
                      <w:p w14:paraId="7959FC9E" w14:textId="77777777" w:rsidR="0067441A" w:rsidRDefault="0067441A" w:rsidP="0067441A">
                        <w:pPr>
                          <w:rPr>
                            <w:b/>
                          </w:rPr>
                        </w:pPr>
                      </w:p>
                      <w:p w14:paraId="0C3D211A" w14:textId="77777777" w:rsidR="0067441A" w:rsidRDefault="0067441A" w:rsidP="0067441A">
                        <w:pPr>
                          <w:spacing w:before="3"/>
                          <w:rPr>
                            <w:b/>
                            <w:sz w:val="16"/>
                          </w:rPr>
                        </w:pPr>
                      </w:p>
                      <w:p w14:paraId="202BA4E9" w14:textId="77777777" w:rsidR="0067441A" w:rsidRPr="00034CA0" w:rsidRDefault="0067441A" w:rsidP="00BE03B8">
                        <w:pPr>
                          <w:widowControl w:val="0"/>
                          <w:numPr>
                            <w:ilvl w:val="0"/>
                            <w:numId w:val="4"/>
                          </w:numPr>
                          <w:tabs>
                            <w:tab w:val="left" w:pos="848"/>
                          </w:tabs>
                          <w:autoSpaceDE w:val="0"/>
                          <w:autoSpaceDN w:val="0"/>
                          <w:spacing w:line="266" w:lineRule="auto"/>
                          <w:ind w:right="146"/>
                          <w:jc w:val="both"/>
                          <w:rPr>
                            <w:sz w:val="19"/>
                          </w:rPr>
                        </w:pPr>
                        <w:r w:rsidRPr="00034CA0">
                          <w:rPr>
                            <w:spacing w:val="-8"/>
                            <w:w w:val="105"/>
                            <w:sz w:val="19"/>
                          </w:rPr>
                          <w:t>El</w:t>
                        </w:r>
                        <w:r w:rsidRPr="00034CA0">
                          <w:rPr>
                            <w:spacing w:val="-9"/>
                            <w:w w:val="105"/>
                            <w:sz w:val="19"/>
                          </w:rPr>
                          <w:t xml:space="preserve"> </w:t>
                        </w:r>
                        <w:r w:rsidRPr="00034CA0">
                          <w:rPr>
                            <w:w w:val="105"/>
                            <w:sz w:val="19"/>
                          </w:rPr>
                          <w:t>Directorio</w:t>
                        </w:r>
                        <w:r w:rsidRPr="00034CA0">
                          <w:rPr>
                            <w:spacing w:val="5"/>
                            <w:w w:val="105"/>
                            <w:sz w:val="19"/>
                          </w:rPr>
                          <w:t xml:space="preserve"> </w:t>
                        </w:r>
                        <w:r w:rsidRPr="00034CA0">
                          <w:rPr>
                            <w:spacing w:val="4"/>
                            <w:w w:val="105"/>
                            <w:sz w:val="19"/>
                          </w:rPr>
                          <w:t>debe</w:t>
                        </w:r>
                        <w:r w:rsidRPr="00034CA0">
                          <w:rPr>
                            <w:spacing w:val="3"/>
                            <w:w w:val="105"/>
                            <w:sz w:val="19"/>
                          </w:rPr>
                          <w:t xml:space="preserve"> diseñar</w:t>
                        </w:r>
                        <w:r w:rsidRPr="00034CA0">
                          <w:rPr>
                            <w:spacing w:val="-5"/>
                            <w:w w:val="105"/>
                            <w:sz w:val="19"/>
                          </w:rPr>
                          <w:t xml:space="preserve"> </w:t>
                        </w:r>
                        <w:r w:rsidRPr="00034CA0">
                          <w:rPr>
                            <w:w w:val="105"/>
                            <w:sz w:val="19"/>
                          </w:rPr>
                          <w:t>y</w:t>
                        </w:r>
                        <w:r w:rsidRPr="00034CA0">
                          <w:rPr>
                            <w:spacing w:val="5"/>
                            <w:w w:val="105"/>
                            <w:sz w:val="19"/>
                          </w:rPr>
                          <w:t xml:space="preserve"> </w:t>
                        </w:r>
                        <w:r w:rsidRPr="00034CA0">
                          <w:rPr>
                            <w:spacing w:val="3"/>
                            <w:w w:val="105"/>
                            <w:sz w:val="19"/>
                          </w:rPr>
                          <w:t>establecer</w:t>
                        </w:r>
                        <w:r w:rsidRPr="00034CA0">
                          <w:rPr>
                            <w:spacing w:val="-4"/>
                            <w:w w:val="105"/>
                            <w:sz w:val="19"/>
                          </w:rPr>
                          <w:t xml:space="preserve"> </w:t>
                        </w:r>
                        <w:r w:rsidRPr="00034CA0">
                          <w:rPr>
                            <w:spacing w:val="3"/>
                            <w:w w:val="105"/>
                            <w:sz w:val="19"/>
                          </w:rPr>
                          <w:t>estructuras</w:t>
                        </w:r>
                        <w:r w:rsidRPr="00034CA0">
                          <w:rPr>
                            <w:spacing w:val="-2"/>
                            <w:w w:val="105"/>
                            <w:sz w:val="19"/>
                          </w:rPr>
                          <w:t xml:space="preserve"> </w:t>
                        </w:r>
                        <w:r w:rsidRPr="00034CA0">
                          <w:rPr>
                            <w:w w:val="105"/>
                            <w:sz w:val="19"/>
                          </w:rPr>
                          <w:t>y</w:t>
                        </w:r>
                        <w:r w:rsidRPr="00034CA0">
                          <w:rPr>
                            <w:spacing w:val="-7"/>
                            <w:w w:val="105"/>
                            <w:sz w:val="19"/>
                          </w:rPr>
                          <w:t xml:space="preserve"> </w:t>
                        </w:r>
                        <w:r w:rsidRPr="00034CA0">
                          <w:rPr>
                            <w:w w:val="105"/>
                            <w:sz w:val="19"/>
                          </w:rPr>
                          <w:t>prácticas</w:t>
                        </w:r>
                        <w:r w:rsidRPr="00034CA0">
                          <w:rPr>
                            <w:spacing w:val="-2"/>
                            <w:w w:val="105"/>
                            <w:sz w:val="19"/>
                          </w:rPr>
                          <w:t xml:space="preserve"> </w:t>
                        </w:r>
                        <w:r w:rsidRPr="00034CA0">
                          <w:rPr>
                            <w:spacing w:val="2"/>
                            <w:w w:val="105"/>
                            <w:sz w:val="19"/>
                          </w:rPr>
                          <w:t>apropiadas</w:t>
                        </w:r>
                        <w:r w:rsidRPr="00034CA0">
                          <w:rPr>
                            <w:spacing w:val="-1"/>
                            <w:w w:val="105"/>
                            <w:sz w:val="19"/>
                          </w:rPr>
                          <w:t xml:space="preserve"> </w:t>
                        </w:r>
                        <w:r w:rsidRPr="00034CA0">
                          <w:rPr>
                            <w:w w:val="105"/>
                            <w:sz w:val="19"/>
                          </w:rPr>
                          <w:t>para</w:t>
                        </w:r>
                        <w:r w:rsidRPr="00034CA0">
                          <w:rPr>
                            <w:spacing w:val="-11"/>
                            <w:w w:val="105"/>
                            <w:sz w:val="19"/>
                          </w:rPr>
                          <w:t xml:space="preserve"> </w:t>
                        </w:r>
                        <w:r w:rsidRPr="00034CA0">
                          <w:rPr>
                            <w:w w:val="105"/>
                            <w:sz w:val="19"/>
                          </w:rPr>
                          <w:t>promover</w:t>
                        </w:r>
                        <w:r w:rsidRPr="00034CA0">
                          <w:rPr>
                            <w:spacing w:val="-17"/>
                            <w:w w:val="105"/>
                            <w:sz w:val="19"/>
                          </w:rPr>
                          <w:t xml:space="preserve"> </w:t>
                        </w:r>
                        <w:r w:rsidRPr="00034CA0">
                          <w:rPr>
                            <w:spacing w:val="4"/>
                            <w:w w:val="105"/>
                            <w:sz w:val="19"/>
                          </w:rPr>
                          <w:t>una</w:t>
                        </w:r>
                        <w:r w:rsidRPr="00034CA0">
                          <w:rPr>
                            <w:spacing w:val="-10"/>
                            <w:w w:val="105"/>
                            <w:sz w:val="19"/>
                          </w:rPr>
                          <w:t xml:space="preserve"> </w:t>
                        </w:r>
                        <w:r w:rsidRPr="00034CA0">
                          <w:rPr>
                            <w:w w:val="105"/>
                            <w:sz w:val="19"/>
                          </w:rPr>
                          <w:t>cultura</w:t>
                        </w:r>
                        <w:r w:rsidRPr="00034CA0">
                          <w:rPr>
                            <w:spacing w:val="-11"/>
                            <w:w w:val="105"/>
                            <w:sz w:val="19"/>
                          </w:rPr>
                          <w:t xml:space="preserve"> </w:t>
                        </w:r>
                        <w:r w:rsidRPr="00034CA0">
                          <w:rPr>
                            <w:spacing w:val="3"/>
                            <w:w w:val="105"/>
                            <w:sz w:val="19"/>
                          </w:rPr>
                          <w:t xml:space="preserve">de </w:t>
                        </w:r>
                        <w:r w:rsidRPr="00034CA0">
                          <w:rPr>
                            <w:w w:val="105"/>
                            <w:sz w:val="19"/>
                          </w:rPr>
                          <w:t xml:space="preserve">ética, integridad y </w:t>
                        </w:r>
                        <w:r w:rsidRPr="00034CA0">
                          <w:rPr>
                            <w:spacing w:val="-3"/>
                            <w:w w:val="105"/>
                            <w:sz w:val="19"/>
                          </w:rPr>
                          <w:t xml:space="preserve">cumplimiento </w:t>
                        </w:r>
                        <w:r w:rsidRPr="00034CA0">
                          <w:rPr>
                            <w:spacing w:val="3"/>
                            <w:w w:val="105"/>
                            <w:sz w:val="19"/>
                          </w:rPr>
                          <w:t xml:space="preserve">de </w:t>
                        </w:r>
                        <w:r w:rsidRPr="00034CA0">
                          <w:rPr>
                            <w:w w:val="105"/>
                            <w:sz w:val="19"/>
                          </w:rPr>
                          <w:t xml:space="preserve">normas </w:t>
                        </w:r>
                        <w:r w:rsidRPr="00034CA0">
                          <w:rPr>
                            <w:spacing w:val="4"/>
                            <w:w w:val="105"/>
                            <w:sz w:val="19"/>
                          </w:rPr>
                          <w:t xml:space="preserve">que </w:t>
                        </w:r>
                        <w:r w:rsidRPr="00034CA0">
                          <w:rPr>
                            <w:spacing w:val="3"/>
                            <w:w w:val="105"/>
                            <w:sz w:val="19"/>
                          </w:rPr>
                          <w:t xml:space="preserve">prevenga, detecte </w:t>
                        </w:r>
                        <w:r w:rsidRPr="00034CA0">
                          <w:rPr>
                            <w:w w:val="105"/>
                            <w:sz w:val="19"/>
                          </w:rPr>
                          <w:t xml:space="preserve">y </w:t>
                        </w:r>
                        <w:r w:rsidRPr="00034CA0">
                          <w:rPr>
                            <w:spacing w:val="3"/>
                            <w:w w:val="105"/>
                            <w:sz w:val="19"/>
                          </w:rPr>
                          <w:t xml:space="preserve">aborde </w:t>
                        </w:r>
                        <w:r w:rsidRPr="00034CA0">
                          <w:rPr>
                            <w:w w:val="105"/>
                            <w:sz w:val="19"/>
                          </w:rPr>
                          <w:t xml:space="preserve">faltas corporativas o </w:t>
                        </w:r>
                        <w:r w:rsidRPr="00034CA0">
                          <w:rPr>
                            <w:spacing w:val="2"/>
                            <w:w w:val="105"/>
                            <w:sz w:val="19"/>
                          </w:rPr>
                          <w:t>personales</w:t>
                        </w:r>
                        <w:r w:rsidRPr="00034CA0">
                          <w:rPr>
                            <w:spacing w:val="8"/>
                            <w:w w:val="105"/>
                            <w:sz w:val="19"/>
                          </w:rPr>
                          <w:t xml:space="preserve"> </w:t>
                        </w:r>
                        <w:r w:rsidRPr="00034CA0">
                          <w:rPr>
                            <w:spacing w:val="2"/>
                            <w:w w:val="105"/>
                            <w:sz w:val="19"/>
                          </w:rPr>
                          <w:t>serias.</w:t>
                        </w:r>
                      </w:p>
                      <w:p w14:paraId="4562368B" w14:textId="77777777" w:rsidR="0067441A" w:rsidRPr="00034CA0" w:rsidRDefault="0067441A" w:rsidP="0067441A">
                        <w:pPr>
                          <w:spacing w:before="9"/>
                          <w:rPr>
                            <w:b/>
                          </w:rPr>
                        </w:pPr>
                      </w:p>
                      <w:p w14:paraId="63D3394D" w14:textId="77777777" w:rsidR="0067441A" w:rsidRPr="00034CA0" w:rsidRDefault="0067441A" w:rsidP="00BE03B8">
                        <w:pPr>
                          <w:widowControl w:val="0"/>
                          <w:numPr>
                            <w:ilvl w:val="0"/>
                            <w:numId w:val="4"/>
                          </w:numPr>
                          <w:tabs>
                            <w:tab w:val="left" w:pos="848"/>
                          </w:tabs>
                          <w:autoSpaceDE w:val="0"/>
                          <w:autoSpaceDN w:val="0"/>
                          <w:spacing w:line="273" w:lineRule="auto"/>
                          <w:ind w:right="137" w:hanging="870"/>
                          <w:jc w:val="both"/>
                          <w:rPr>
                            <w:sz w:val="19"/>
                          </w:rPr>
                        </w:pPr>
                        <w:r w:rsidRPr="00034CA0">
                          <w:rPr>
                            <w:spacing w:val="-8"/>
                            <w:w w:val="105"/>
                            <w:sz w:val="19"/>
                          </w:rPr>
                          <w:t xml:space="preserve">El </w:t>
                        </w:r>
                        <w:r w:rsidRPr="00034CA0">
                          <w:rPr>
                            <w:w w:val="105"/>
                            <w:sz w:val="19"/>
                          </w:rPr>
                          <w:t xml:space="preserve">Directorio </w:t>
                        </w:r>
                        <w:r w:rsidRPr="00034CA0">
                          <w:rPr>
                            <w:spacing w:val="3"/>
                            <w:w w:val="105"/>
                            <w:sz w:val="19"/>
                          </w:rPr>
                          <w:t xml:space="preserve">asegurará </w:t>
                        </w:r>
                        <w:r w:rsidRPr="00034CA0">
                          <w:rPr>
                            <w:w w:val="105"/>
                            <w:sz w:val="19"/>
                          </w:rPr>
                          <w:t xml:space="preserve">el establecimiento </w:t>
                        </w:r>
                        <w:r w:rsidRPr="00034CA0">
                          <w:rPr>
                            <w:spacing w:val="3"/>
                            <w:w w:val="105"/>
                            <w:sz w:val="19"/>
                          </w:rPr>
                          <w:t xml:space="preserve">de </w:t>
                        </w:r>
                        <w:r w:rsidRPr="00034CA0">
                          <w:rPr>
                            <w:w w:val="105"/>
                            <w:sz w:val="19"/>
                          </w:rPr>
                          <w:t xml:space="preserve">mecanismos </w:t>
                        </w:r>
                        <w:r w:rsidRPr="00034CA0">
                          <w:rPr>
                            <w:spacing w:val="-3"/>
                            <w:w w:val="105"/>
                            <w:sz w:val="19"/>
                          </w:rPr>
                          <w:t xml:space="preserve">formales </w:t>
                        </w:r>
                        <w:r w:rsidRPr="00034CA0">
                          <w:rPr>
                            <w:w w:val="105"/>
                            <w:sz w:val="19"/>
                          </w:rPr>
                          <w:t xml:space="preserve">para prevenir y en </w:t>
                        </w:r>
                        <w:r w:rsidRPr="00034CA0">
                          <w:rPr>
                            <w:spacing w:val="7"/>
                            <w:w w:val="105"/>
                            <w:sz w:val="19"/>
                          </w:rPr>
                          <w:t xml:space="preserve">su </w:t>
                        </w:r>
                        <w:r w:rsidRPr="00034CA0">
                          <w:rPr>
                            <w:spacing w:val="2"/>
                            <w:w w:val="105"/>
                            <w:sz w:val="19"/>
                          </w:rPr>
                          <w:t xml:space="preserve">defecto </w:t>
                        </w:r>
                        <w:r w:rsidRPr="00034CA0">
                          <w:rPr>
                            <w:spacing w:val="-4"/>
                            <w:w w:val="105"/>
                            <w:sz w:val="19"/>
                          </w:rPr>
                          <w:t xml:space="preserve">lidiar </w:t>
                        </w:r>
                        <w:r w:rsidRPr="00034CA0">
                          <w:rPr>
                            <w:spacing w:val="3"/>
                            <w:w w:val="105"/>
                            <w:sz w:val="19"/>
                          </w:rPr>
                          <w:t xml:space="preserve">con </w:t>
                        </w:r>
                        <w:r w:rsidRPr="00034CA0">
                          <w:rPr>
                            <w:w w:val="105"/>
                            <w:sz w:val="19"/>
                          </w:rPr>
                          <w:t xml:space="preserve">los conflictos </w:t>
                        </w:r>
                        <w:r w:rsidRPr="00034CA0">
                          <w:rPr>
                            <w:spacing w:val="3"/>
                            <w:w w:val="105"/>
                            <w:sz w:val="19"/>
                          </w:rPr>
                          <w:t xml:space="preserve">de </w:t>
                        </w:r>
                        <w:r w:rsidRPr="00034CA0">
                          <w:rPr>
                            <w:w w:val="105"/>
                            <w:sz w:val="19"/>
                          </w:rPr>
                          <w:t xml:space="preserve">interés </w:t>
                        </w:r>
                        <w:r w:rsidRPr="00034CA0">
                          <w:rPr>
                            <w:spacing w:val="4"/>
                            <w:w w:val="105"/>
                            <w:sz w:val="19"/>
                          </w:rPr>
                          <w:t xml:space="preserve">que puedan </w:t>
                        </w:r>
                        <w:r w:rsidRPr="00034CA0">
                          <w:rPr>
                            <w:spacing w:val="2"/>
                            <w:w w:val="105"/>
                            <w:sz w:val="19"/>
                          </w:rPr>
                          <w:t xml:space="preserve">surgir </w:t>
                        </w:r>
                        <w:r w:rsidRPr="00034CA0">
                          <w:rPr>
                            <w:w w:val="105"/>
                            <w:sz w:val="19"/>
                          </w:rPr>
                          <w:t xml:space="preserve">en </w:t>
                        </w:r>
                        <w:r w:rsidRPr="00034CA0">
                          <w:rPr>
                            <w:spacing w:val="-5"/>
                            <w:w w:val="105"/>
                            <w:sz w:val="19"/>
                          </w:rPr>
                          <w:t xml:space="preserve">la </w:t>
                        </w:r>
                        <w:r w:rsidRPr="00034CA0">
                          <w:rPr>
                            <w:w w:val="105"/>
                            <w:sz w:val="19"/>
                          </w:rPr>
                          <w:t xml:space="preserve">administración y dirección </w:t>
                        </w:r>
                        <w:r w:rsidRPr="00034CA0">
                          <w:rPr>
                            <w:spacing w:val="3"/>
                            <w:w w:val="105"/>
                            <w:sz w:val="19"/>
                          </w:rPr>
                          <w:t xml:space="preserve">de </w:t>
                        </w:r>
                        <w:r w:rsidRPr="00034CA0">
                          <w:rPr>
                            <w:spacing w:val="-5"/>
                            <w:w w:val="105"/>
                            <w:sz w:val="19"/>
                          </w:rPr>
                          <w:t xml:space="preserve">la </w:t>
                        </w:r>
                        <w:r w:rsidRPr="00034CA0">
                          <w:rPr>
                            <w:w w:val="105"/>
                            <w:sz w:val="19"/>
                          </w:rPr>
                          <w:t xml:space="preserve">compañía. Deberá </w:t>
                        </w:r>
                        <w:r w:rsidRPr="00034CA0">
                          <w:rPr>
                            <w:spacing w:val="4"/>
                            <w:w w:val="105"/>
                            <w:sz w:val="19"/>
                          </w:rPr>
                          <w:t xml:space="preserve">contar </w:t>
                        </w:r>
                        <w:r w:rsidRPr="00034CA0">
                          <w:rPr>
                            <w:spacing w:val="3"/>
                            <w:w w:val="105"/>
                            <w:sz w:val="19"/>
                          </w:rPr>
                          <w:t xml:space="preserve">con </w:t>
                        </w:r>
                        <w:r w:rsidRPr="00034CA0">
                          <w:rPr>
                            <w:w w:val="105"/>
                            <w:sz w:val="19"/>
                          </w:rPr>
                          <w:t xml:space="preserve">procedimientos </w:t>
                        </w:r>
                        <w:r w:rsidRPr="00034CA0">
                          <w:rPr>
                            <w:spacing w:val="-3"/>
                            <w:w w:val="105"/>
                            <w:sz w:val="19"/>
                          </w:rPr>
                          <w:t xml:space="preserve">formales </w:t>
                        </w:r>
                        <w:r w:rsidRPr="00034CA0">
                          <w:rPr>
                            <w:spacing w:val="4"/>
                            <w:w w:val="105"/>
                            <w:sz w:val="19"/>
                          </w:rPr>
                          <w:t xml:space="preserve">que </w:t>
                        </w:r>
                        <w:r w:rsidRPr="00034CA0">
                          <w:rPr>
                            <w:spacing w:val="6"/>
                            <w:w w:val="105"/>
                            <w:sz w:val="19"/>
                          </w:rPr>
                          <w:t xml:space="preserve">busquen </w:t>
                        </w:r>
                        <w:r w:rsidRPr="00034CA0">
                          <w:rPr>
                            <w:spacing w:val="4"/>
                            <w:w w:val="105"/>
                            <w:sz w:val="19"/>
                          </w:rPr>
                          <w:t xml:space="preserve">asegurar que </w:t>
                        </w:r>
                        <w:r w:rsidRPr="00034CA0">
                          <w:rPr>
                            <w:spacing w:val="-3"/>
                            <w:w w:val="105"/>
                            <w:sz w:val="19"/>
                          </w:rPr>
                          <w:t xml:space="preserve">las </w:t>
                        </w:r>
                        <w:r w:rsidRPr="00034CA0">
                          <w:rPr>
                            <w:spacing w:val="3"/>
                            <w:w w:val="105"/>
                            <w:sz w:val="19"/>
                          </w:rPr>
                          <w:t xml:space="preserve">transacciones </w:t>
                        </w:r>
                        <w:r w:rsidRPr="00034CA0">
                          <w:rPr>
                            <w:w w:val="105"/>
                            <w:sz w:val="19"/>
                          </w:rPr>
                          <w:t xml:space="preserve">entre </w:t>
                        </w:r>
                        <w:r w:rsidRPr="00034CA0">
                          <w:rPr>
                            <w:spacing w:val="2"/>
                            <w:w w:val="105"/>
                            <w:sz w:val="19"/>
                          </w:rPr>
                          <w:t xml:space="preserve">partes </w:t>
                        </w:r>
                        <w:r w:rsidRPr="00034CA0">
                          <w:rPr>
                            <w:w w:val="105"/>
                            <w:sz w:val="19"/>
                          </w:rPr>
                          <w:t xml:space="preserve">relacionadas </w:t>
                        </w:r>
                        <w:r w:rsidRPr="00034CA0">
                          <w:rPr>
                            <w:spacing w:val="7"/>
                            <w:w w:val="105"/>
                            <w:sz w:val="19"/>
                          </w:rPr>
                          <w:t xml:space="preserve">se </w:t>
                        </w:r>
                        <w:r w:rsidRPr="00034CA0">
                          <w:rPr>
                            <w:w w:val="105"/>
                            <w:sz w:val="19"/>
                          </w:rPr>
                          <w:t xml:space="preserve">realicen en </w:t>
                        </w:r>
                        <w:r w:rsidRPr="00034CA0">
                          <w:rPr>
                            <w:spacing w:val="-6"/>
                            <w:w w:val="105"/>
                            <w:sz w:val="19"/>
                          </w:rPr>
                          <w:t xml:space="preserve">miras </w:t>
                        </w:r>
                        <w:r w:rsidRPr="00034CA0">
                          <w:rPr>
                            <w:spacing w:val="3"/>
                            <w:w w:val="105"/>
                            <w:sz w:val="19"/>
                          </w:rPr>
                          <w:t xml:space="preserve">del </w:t>
                        </w:r>
                        <w:r w:rsidRPr="00034CA0">
                          <w:rPr>
                            <w:spacing w:val="-4"/>
                            <w:w w:val="105"/>
                            <w:sz w:val="19"/>
                          </w:rPr>
                          <w:t xml:space="preserve">mejor </w:t>
                        </w:r>
                        <w:r w:rsidRPr="00034CA0">
                          <w:rPr>
                            <w:w w:val="105"/>
                            <w:sz w:val="19"/>
                          </w:rPr>
                          <w:t xml:space="preserve">interés </w:t>
                        </w:r>
                        <w:r w:rsidRPr="00034CA0">
                          <w:rPr>
                            <w:spacing w:val="3"/>
                            <w:w w:val="105"/>
                            <w:sz w:val="19"/>
                          </w:rPr>
                          <w:t xml:space="preserve">de </w:t>
                        </w:r>
                        <w:r w:rsidRPr="00034CA0">
                          <w:rPr>
                            <w:spacing w:val="-5"/>
                            <w:w w:val="105"/>
                            <w:sz w:val="19"/>
                          </w:rPr>
                          <w:t xml:space="preserve">la </w:t>
                        </w:r>
                        <w:r w:rsidRPr="00034CA0">
                          <w:rPr>
                            <w:w w:val="105"/>
                            <w:sz w:val="19"/>
                          </w:rPr>
                          <w:t xml:space="preserve">compañía y el tratamiento equitativo </w:t>
                        </w:r>
                        <w:r w:rsidRPr="00034CA0">
                          <w:rPr>
                            <w:spacing w:val="3"/>
                            <w:w w:val="105"/>
                            <w:sz w:val="19"/>
                          </w:rPr>
                          <w:t xml:space="preserve">de </w:t>
                        </w:r>
                        <w:r w:rsidRPr="00034CA0">
                          <w:rPr>
                            <w:spacing w:val="5"/>
                            <w:w w:val="105"/>
                            <w:sz w:val="19"/>
                          </w:rPr>
                          <w:t xml:space="preserve">todos </w:t>
                        </w:r>
                        <w:r w:rsidRPr="00034CA0">
                          <w:rPr>
                            <w:spacing w:val="7"/>
                            <w:w w:val="105"/>
                            <w:sz w:val="19"/>
                          </w:rPr>
                          <w:t>sus</w:t>
                        </w:r>
                        <w:r w:rsidRPr="00034CA0">
                          <w:rPr>
                            <w:spacing w:val="8"/>
                            <w:w w:val="105"/>
                            <w:sz w:val="19"/>
                          </w:rPr>
                          <w:t xml:space="preserve"> </w:t>
                        </w:r>
                        <w:r w:rsidRPr="00034CA0">
                          <w:rPr>
                            <w:spacing w:val="3"/>
                            <w:w w:val="105"/>
                            <w:sz w:val="19"/>
                          </w:rPr>
                          <w:t>accionistas.</w:t>
                        </w:r>
                      </w:p>
                    </w:txbxContent>
                  </v:textbox>
                </v:shape>
                <w10:wrap type="topAndBottom" anchorx="page"/>
              </v:group>
            </w:pict>
          </mc:Fallback>
        </mc:AlternateContent>
      </w:r>
    </w:p>
    <w:p w14:paraId="1813DE5C" w14:textId="77777777" w:rsidR="0067441A" w:rsidRPr="00913667" w:rsidRDefault="0067441A" w:rsidP="0067441A">
      <w:pPr>
        <w:pStyle w:val="BodyText"/>
        <w:spacing w:before="2"/>
        <w:ind w:left="284" w:right="721" w:hanging="284"/>
        <w:jc w:val="both"/>
        <w:rPr>
          <w:rFonts w:ascii="Arial" w:hAnsi="Arial" w:cs="Arial"/>
          <w:i/>
        </w:rPr>
      </w:pPr>
    </w:p>
    <w:p w14:paraId="4D46224C" w14:textId="77777777" w:rsidR="0067441A" w:rsidRPr="00201E2B" w:rsidRDefault="0067441A" w:rsidP="0067441A">
      <w:pPr>
        <w:tabs>
          <w:tab w:val="left" w:pos="545"/>
        </w:tabs>
        <w:spacing w:line="235" w:lineRule="auto"/>
        <w:ind w:right="49"/>
        <w:jc w:val="both"/>
        <w:rPr>
          <w:rFonts w:ascii="Arial" w:hAnsi="Arial" w:cs="Arial"/>
          <w:b/>
        </w:rPr>
      </w:pPr>
      <w:r>
        <w:rPr>
          <w:rFonts w:ascii="Arial" w:hAnsi="Arial" w:cs="Arial"/>
          <w:b/>
        </w:rPr>
        <w:t xml:space="preserve">22. </w:t>
      </w:r>
      <w:r w:rsidRPr="00201E2B">
        <w:rPr>
          <w:rFonts w:ascii="Arial" w:hAnsi="Arial" w:cs="Arial"/>
          <w:b/>
        </w:rPr>
        <w:t xml:space="preserve">El Directorio aprueba </w:t>
      </w:r>
      <w:r w:rsidRPr="00201E2B">
        <w:rPr>
          <w:rFonts w:ascii="Arial" w:hAnsi="Arial" w:cs="Arial"/>
          <w:b/>
          <w:spacing w:val="-3"/>
        </w:rPr>
        <w:t xml:space="preserve">un </w:t>
      </w:r>
      <w:r w:rsidRPr="00201E2B">
        <w:rPr>
          <w:rFonts w:ascii="Arial" w:hAnsi="Arial" w:cs="Arial"/>
          <w:b/>
        </w:rPr>
        <w:t xml:space="preserve">Código </w:t>
      </w:r>
      <w:r w:rsidRPr="00201E2B">
        <w:rPr>
          <w:rFonts w:ascii="Arial" w:hAnsi="Arial" w:cs="Arial"/>
          <w:b/>
          <w:spacing w:val="3"/>
        </w:rPr>
        <w:t xml:space="preserve">de </w:t>
      </w:r>
      <w:r w:rsidRPr="00201E2B">
        <w:rPr>
          <w:rFonts w:ascii="Arial" w:hAnsi="Arial" w:cs="Arial"/>
          <w:b/>
        </w:rPr>
        <w:t xml:space="preserve">Ética y Conducta que refleja </w:t>
      </w:r>
      <w:r w:rsidRPr="00201E2B">
        <w:rPr>
          <w:rFonts w:ascii="Arial" w:hAnsi="Arial" w:cs="Arial"/>
          <w:b/>
          <w:spacing w:val="-4"/>
        </w:rPr>
        <w:t xml:space="preserve">los </w:t>
      </w:r>
      <w:r w:rsidRPr="00201E2B">
        <w:rPr>
          <w:rFonts w:ascii="Arial" w:hAnsi="Arial" w:cs="Arial"/>
          <w:b/>
        </w:rPr>
        <w:t xml:space="preserve">valores y principios </w:t>
      </w:r>
      <w:r w:rsidRPr="00201E2B">
        <w:rPr>
          <w:rFonts w:ascii="Arial" w:hAnsi="Arial" w:cs="Arial"/>
          <w:b/>
          <w:spacing w:val="-4"/>
        </w:rPr>
        <w:t xml:space="preserve">éticos </w:t>
      </w:r>
      <w:r w:rsidRPr="00201E2B">
        <w:rPr>
          <w:rFonts w:ascii="Arial" w:hAnsi="Arial" w:cs="Arial"/>
          <w:b/>
        </w:rPr>
        <w:t xml:space="preserve">y </w:t>
      </w:r>
      <w:r w:rsidRPr="00201E2B">
        <w:rPr>
          <w:rFonts w:ascii="Arial" w:hAnsi="Arial" w:cs="Arial"/>
          <w:b/>
          <w:spacing w:val="-4"/>
        </w:rPr>
        <w:t xml:space="preserve">de </w:t>
      </w:r>
      <w:r w:rsidRPr="00201E2B">
        <w:rPr>
          <w:rFonts w:ascii="Arial" w:hAnsi="Arial" w:cs="Arial"/>
          <w:b/>
        </w:rPr>
        <w:t xml:space="preserve">integridad, </w:t>
      </w:r>
      <w:r w:rsidRPr="00201E2B">
        <w:rPr>
          <w:rFonts w:ascii="Arial" w:hAnsi="Arial" w:cs="Arial"/>
          <w:b/>
          <w:spacing w:val="-2"/>
        </w:rPr>
        <w:t xml:space="preserve">así </w:t>
      </w:r>
      <w:r w:rsidRPr="00201E2B">
        <w:rPr>
          <w:rFonts w:ascii="Arial" w:hAnsi="Arial" w:cs="Arial"/>
          <w:b/>
        </w:rPr>
        <w:t xml:space="preserve">como también la cultura </w:t>
      </w:r>
      <w:r w:rsidRPr="00201E2B">
        <w:rPr>
          <w:rFonts w:ascii="Arial" w:hAnsi="Arial" w:cs="Arial"/>
          <w:b/>
          <w:spacing w:val="3"/>
        </w:rPr>
        <w:t xml:space="preserve">de </w:t>
      </w:r>
      <w:r w:rsidRPr="00201E2B">
        <w:rPr>
          <w:rFonts w:ascii="Arial" w:hAnsi="Arial" w:cs="Arial"/>
          <w:b/>
        </w:rPr>
        <w:t xml:space="preserve">la compañía. El Código </w:t>
      </w:r>
      <w:r w:rsidRPr="00201E2B">
        <w:rPr>
          <w:rFonts w:ascii="Arial" w:hAnsi="Arial" w:cs="Arial"/>
          <w:b/>
          <w:spacing w:val="3"/>
        </w:rPr>
        <w:t xml:space="preserve">de </w:t>
      </w:r>
      <w:r w:rsidRPr="00201E2B">
        <w:rPr>
          <w:rFonts w:ascii="Arial" w:hAnsi="Arial" w:cs="Arial"/>
          <w:b/>
        </w:rPr>
        <w:t xml:space="preserve">Ética y Conducta </w:t>
      </w:r>
      <w:r w:rsidRPr="00201E2B">
        <w:rPr>
          <w:rFonts w:ascii="Arial" w:hAnsi="Arial" w:cs="Arial"/>
          <w:b/>
          <w:spacing w:val="2"/>
        </w:rPr>
        <w:t xml:space="preserve">es </w:t>
      </w:r>
      <w:r w:rsidRPr="00201E2B">
        <w:rPr>
          <w:rFonts w:ascii="Arial" w:hAnsi="Arial" w:cs="Arial"/>
          <w:b/>
        </w:rPr>
        <w:t>comunicado y</w:t>
      </w:r>
      <w:r w:rsidRPr="00201E2B">
        <w:rPr>
          <w:rFonts w:ascii="Arial" w:hAnsi="Arial" w:cs="Arial"/>
          <w:b/>
          <w:spacing w:val="13"/>
        </w:rPr>
        <w:t xml:space="preserve"> </w:t>
      </w:r>
      <w:r w:rsidRPr="00201E2B">
        <w:rPr>
          <w:rFonts w:ascii="Arial" w:hAnsi="Arial" w:cs="Arial"/>
          <w:b/>
        </w:rPr>
        <w:t>aplicable</w:t>
      </w:r>
      <w:r w:rsidRPr="00201E2B">
        <w:rPr>
          <w:rFonts w:ascii="Arial" w:hAnsi="Arial" w:cs="Arial"/>
          <w:b/>
          <w:spacing w:val="14"/>
        </w:rPr>
        <w:t xml:space="preserve"> </w:t>
      </w:r>
      <w:r w:rsidRPr="00201E2B">
        <w:rPr>
          <w:rFonts w:ascii="Arial" w:hAnsi="Arial" w:cs="Arial"/>
          <w:b/>
        </w:rPr>
        <w:t>a</w:t>
      </w:r>
      <w:r w:rsidRPr="00201E2B">
        <w:rPr>
          <w:rFonts w:ascii="Arial" w:hAnsi="Arial" w:cs="Arial"/>
          <w:b/>
          <w:spacing w:val="15"/>
        </w:rPr>
        <w:t xml:space="preserve"> </w:t>
      </w:r>
      <w:r w:rsidRPr="00201E2B">
        <w:rPr>
          <w:rFonts w:ascii="Arial" w:hAnsi="Arial" w:cs="Arial"/>
          <w:b/>
          <w:spacing w:val="-3"/>
        </w:rPr>
        <w:t>todos</w:t>
      </w:r>
      <w:r w:rsidRPr="00201E2B">
        <w:rPr>
          <w:rFonts w:ascii="Arial" w:hAnsi="Arial" w:cs="Arial"/>
          <w:b/>
          <w:spacing w:val="11"/>
        </w:rPr>
        <w:t xml:space="preserve"> </w:t>
      </w:r>
      <w:r w:rsidRPr="00201E2B">
        <w:rPr>
          <w:rFonts w:ascii="Arial" w:hAnsi="Arial" w:cs="Arial"/>
          <w:b/>
          <w:spacing w:val="-4"/>
        </w:rPr>
        <w:t>los</w:t>
      </w:r>
      <w:r w:rsidRPr="00201E2B">
        <w:rPr>
          <w:rFonts w:ascii="Arial" w:hAnsi="Arial" w:cs="Arial"/>
          <w:b/>
          <w:spacing w:val="10"/>
        </w:rPr>
        <w:t xml:space="preserve"> </w:t>
      </w:r>
      <w:r w:rsidRPr="00201E2B">
        <w:rPr>
          <w:rFonts w:ascii="Arial" w:hAnsi="Arial" w:cs="Arial"/>
          <w:b/>
        </w:rPr>
        <w:t>directores,</w:t>
      </w:r>
      <w:r w:rsidRPr="00201E2B">
        <w:rPr>
          <w:rFonts w:ascii="Arial" w:hAnsi="Arial" w:cs="Arial"/>
          <w:b/>
          <w:spacing w:val="11"/>
        </w:rPr>
        <w:t xml:space="preserve"> </w:t>
      </w:r>
      <w:r w:rsidRPr="00201E2B">
        <w:rPr>
          <w:rFonts w:ascii="Arial" w:hAnsi="Arial" w:cs="Arial"/>
          <w:b/>
        </w:rPr>
        <w:t>gerentes</w:t>
      </w:r>
      <w:r w:rsidRPr="00201E2B">
        <w:rPr>
          <w:rFonts w:ascii="Arial" w:hAnsi="Arial" w:cs="Arial"/>
          <w:b/>
          <w:spacing w:val="11"/>
        </w:rPr>
        <w:t xml:space="preserve"> </w:t>
      </w:r>
      <w:r w:rsidRPr="00201E2B">
        <w:rPr>
          <w:rFonts w:ascii="Arial" w:hAnsi="Arial" w:cs="Arial"/>
          <w:b/>
        </w:rPr>
        <w:t>y</w:t>
      </w:r>
      <w:r w:rsidRPr="00201E2B">
        <w:rPr>
          <w:rFonts w:ascii="Arial" w:hAnsi="Arial" w:cs="Arial"/>
          <w:b/>
          <w:spacing w:val="13"/>
        </w:rPr>
        <w:t xml:space="preserve"> </w:t>
      </w:r>
      <w:r w:rsidRPr="00201E2B">
        <w:rPr>
          <w:rFonts w:ascii="Arial" w:hAnsi="Arial" w:cs="Arial"/>
          <w:b/>
          <w:spacing w:val="2"/>
        </w:rPr>
        <w:t>empleados</w:t>
      </w:r>
      <w:r w:rsidRPr="00201E2B">
        <w:rPr>
          <w:rFonts w:ascii="Arial" w:hAnsi="Arial" w:cs="Arial"/>
          <w:b/>
          <w:spacing w:val="11"/>
        </w:rPr>
        <w:t xml:space="preserve"> </w:t>
      </w:r>
      <w:r w:rsidRPr="00201E2B">
        <w:rPr>
          <w:rFonts w:ascii="Arial" w:hAnsi="Arial" w:cs="Arial"/>
          <w:b/>
          <w:spacing w:val="3"/>
        </w:rPr>
        <w:t>de</w:t>
      </w:r>
      <w:r w:rsidRPr="00201E2B">
        <w:rPr>
          <w:rFonts w:ascii="Arial" w:hAnsi="Arial" w:cs="Arial"/>
          <w:b/>
          <w:spacing w:val="13"/>
        </w:rPr>
        <w:t xml:space="preserve"> </w:t>
      </w:r>
      <w:r w:rsidRPr="00201E2B">
        <w:rPr>
          <w:rFonts w:ascii="Arial" w:hAnsi="Arial" w:cs="Arial"/>
          <w:b/>
        </w:rPr>
        <w:t>la</w:t>
      </w:r>
      <w:r w:rsidRPr="00201E2B">
        <w:rPr>
          <w:rFonts w:ascii="Arial" w:hAnsi="Arial" w:cs="Arial"/>
          <w:b/>
          <w:spacing w:val="16"/>
        </w:rPr>
        <w:t xml:space="preserve"> </w:t>
      </w:r>
      <w:r w:rsidRPr="00201E2B">
        <w:rPr>
          <w:rFonts w:ascii="Arial" w:hAnsi="Arial" w:cs="Arial"/>
          <w:b/>
          <w:spacing w:val="2"/>
        </w:rPr>
        <w:t>compañía.</w:t>
      </w:r>
    </w:p>
    <w:p w14:paraId="169EA444" w14:textId="77777777" w:rsidR="0067441A" w:rsidRPr="00BE03B8" w:rsidRDefault="0067441A" w:rsidP="00BE03B8">
      <w:pPr>
        <w:spacing w:line="276" w:lineRule="auto"/>
        <w:jc w:val="both"/>
        <w:rPr>
          <w:rFonts w:ascii="Arial" w:hAnsi="Arial" w:cs="Arial"/>
          <w:lang w:eastAsia="es-AR"/>
        </w:rPr>
      </w:pPr>
    </w:p>
    <w:p w14:paraId="5F107255" w14:textId="0494E7C2" w:rsidR="0067441A" w:rsidRDefault="0067441A" w:rsidP="00BE03B8">
      <w:pPr>
        <w:spacing w:line="276" w:lineRule="auto"/>
        <w:jc w:val="both"/>
        <w:rPr>
          <w:rFonts w:ascii="Arial" w:hAnsi="Arial" w:cs="Arial"/>
          <w:lang w:eastAsia="es-AR"/>
        </w:rPr>
      </w:pPr>
      <w:r w:rsidRPr="00913667">
        <w:rPr>
          <w:rFonts w:ascii="Arial" w:hAnsi="Arial" w:cs="Arial"/>
          <w:lang w:eastAsia="es-AR"/>
        </w:rPr>
        <w:t>La Sociedad cuenta con un Código de Ética que establece las pautas de conducta y los estándares de integridad y transparencia a los que deben ajustarse todos los empleados del Grupo Ledesma cualquiera sea su nivel jerárquico. También exige el cumplimiento del Código a todo personal, que no siendo empleado de la Sociedad, realice tareas o funciones para la misma (esto incluye a contratistas, consultores, profesionales independientes, etc.).</w:t>
      </w:r>
      <w:r>
        <w:rPr>
          <w:rFonts w:ascii="Arial" w:hAnsi="Arial" w:cs="Arial"/>
          <w:lang w:eastAsia="es-AR"/>
        </w:rPr>
        <w:t xml:space="preserve"> </w:t>
      </w:r>
    </w:p>
    <w:p w14:paraId="5F8BA663" w14:textId="77777777" w:rsidR="00BE03B8" w:rsidRPr="00913667" w:rsidRDefault="00BE03B8" w:rsidP="00BE03B8">
      <w:pPr>
        <w:spacing w:line="276" w:lineRule="auto"/>
        <w:jc w:val="both"/>
        <w:rPr>
          <w:rFonts w:ascii="Arial" w:hAnsi="Arial" w:cs="Arial"/>
          <w:lang w:eastAsia="es-AR"/>
        </w:rPr>
      </w:pPr>
    </w:p>
    <w:p w14:paraId="14FF1879" w14:textId="06DE5570" w:rsidR="0067441A" w:rsidRDefault="0067441A" w:rsidP="00BE03B8">
      <w:pPr>
        <w:spacing w:line="276" w:lineRule="auto"/>
        <w:jc w:val="both"/>
        <w:rPr>
          <w:rFonts w:ascii="Arial" w:hAnsi="Arial" w:cs="Arial"/>
          <w:lang w:eastAsia="es-AR"/>
        </w:rPr>
      </w:pPr>
      <w:r w:rsidRPr="00913667">
        <w:rPr>
          <w:rFonts w:ascii="Arial" w:hAnsi="Arial" w:cs="Arial"/>
          <w:lang w:eastAsia="es-AR"/>
        </w:rPr>
        <w:t xml:space="preserve">El Código de Ética </w:t>
      </w:r>
      <w:r>
        <w:rPr>
          <w:rFonts w:ascii="Arial" w:hAnsi="Arial" w:cs="Arial"/>
          <w:lang w:eastAsia="es-AR"/>
        </w:rPr>
        <w:t>es formalmente adherido</w:t>
      </w:r>
      <w:r w:rsidRPr="00913667">
        <w:rPr>
          <w:rFonts w:ascii="Arial" w:hAnsi="Arial" w:cs="Arial"/>
          <w:lang w:eastAsia="es-AR"/>
        </w:rPr>
        <w:t xml:space="preserve"> </w:t>
      </w:r>
      <w:r>
        <w:rPr>
          <w:rFonts w:ascii="Arial" w:hAnsi="Arial" w:cs="Arial"/>
          <w:lang w:eastAsia="es-AR"/>
        </w:rPr>
        <w:t>por</w:t>
      </w:r>
      <w:r w:rsidRPr="00913667">
        <w:rPr>
          <w:rFonts w:ascii="Arial" w:hAnsi="Arial" w:cs="Arial"/>
          <w:lang w:eastAsia="es-AR"/>
        </w:rPr>
        <w:t xml:space="preserve"> los empleados de la organización, y constituye una guía fundamental para trabajar respetando los valores, la cultura y los compromisos éticos y legales de la Sociedad. Tiene como finalidad (i) exponer los valores fundamentales y la misión de la Sociedad; (ii) establecer los compromisos generales que se asumen tanto internamente con los empleados, como externamente; (iii) definir las expectativas de la Sociedad con respecto a los empleados en la toma de decisiones diarias y en sus relaciones con otras partes interesadas; y (iv) proporcionar orientación en caso de dudas o preocupaciones relacionadas a cómo actuar. </w:t>
      </w:r>
    </w:p>
    <w:p w14:paraId="1A806A5A" w14:textId="77777777" w:rsidR="00BE03B8" w:rsidRPr="00913667" w:rsidRDefault="00BE03B8" w:rsidP="00BE03B8">
      <w:pPr>
        <w:spacing w:line="276" w:lineRule="auto"/>
        <w:jc w:val="both"/>
        <w:rPr>
          <w:rFonts w:ascii="Arial" w:hAnsi="Arial" w:cs="Arial"/>
          <w:lang w:eastAsia="es-AR"/>
        </w:rPr>
      </w:pPr>
    </w:p>
    <w:p w14:paraId="195A9B86" w14:textId="77777777" w:rsidR="0067441A" w:rsidRPr="00913667" w:rsidRDefault="0067441A" w:rsidP="0067441A">
      <w:pPr>
        <w:spacing w:line="276" w:lineRule="auto"/>
        <w:jc w:val="both"/>
        <w:rPr>
          <w:rFonts w:ascii="Arial" w:hAnsi="Arial" w:cs="Arial"/>
          <w:lang w:eastAsia="es-AR"/>
        </w:rPr>
      </w:pPr>
      <w:r w:rsidRPr="00913667">
        <w:rPr>
          <w:rFonts w:ascii="Arial" w:hAnsi="Arial" w:cs="Arial"/>
          <w:lang w:eastAsia="es-AR"/>
        </w:rPr>
        <w:t>El Código es de público conocimiento, fue promulgado a través de una circular de Presidencia y se encuentra publicado en la Intranet del Grupo Ledesma y en el sitio web www.</w:t>
      </w:r>
      <w:r w:rsidRPr="009A5F8B">
        <w:rPr>
          <w:rFonts w:ascii="Arial" w:hAnsi="Arial" w:cs="Arial"/>
          <w:lang w:eastAsia="es-AR"/>
        </w:rPr>
        <w:t>ledesma.com.ar</w:t>
      </w:r>
      <w:r w:rsidRPr="00913667">
        <w:rPr>
          <w:rFonts w:ascii="Arial" w:hAnsi="Arial" w:cs="Arial"/>
          <w:lang w:eastAsia="es-AR"/>
        </w:rPr>
        <w:t>.</w:t>
      </w:r>
    </w:p>
    <w:p w14:paraId="440D14AF" w14:textId="4B7CCF2B" w:rsidR="00BE03B8" w:rsidRDefault="00BE03B8" w:rsidP="00BE03B8">
      <w:pPr>
        <w:pStyle w:val="Texto"/>
      </w:pPr>
      <w:r>
        <w:br w:type="page"/>
      </w:r>
    </w:p>
    <w:p w14:paraId="44DF4F79" w14:textId="77777777" w:rsidR="0067441A" w:rsidRPr="00BE03B8" w:rsidRDefault="0067441A" w:rsidP="00BE03B8">
      <w:pPr>
        <w:spacing w:line="276" w:lineRule="auto"/>
        <w:jc w:val="both"/>
        <w:rPr>
          <w:rFonts w:ascii="Arial" w:hAnsi="Arial" w:cs="Arial"/>
          <w:lang w:eastAsia="es-AR"/>
        </w:rPr>
      </w:pPr>
    </w:p>
    <w:p w14:paraId="45F89CE3" w14:textId="77777777" w:rsidR="0067441A" w:rsidRPr="00913667" w:rsidRDefault="0067441A" w:rsidP="0067441A">
      <w:pPr>
        <w:tabs>
          <w:tab w:val="left" w:pos="590"/>
        </w:tabs>
        <w:spacing w:before="2" w:line="237" w:lineRule="auto"/>
        <w:ind w:right="49"/>
        <w:jc w:val="both"/>
        <w:rPr>
          <w:rFonts w:ascii="Arial" w:hAnsi="Arial" w:cs="Arial"/>
          <w:b/>
        </w:rPr>
      </w:pPr>
      <w:r w:rsidRPr="00913667">
        <w:rPr>
          <w:rFonts w:ascii="Arial" w:hAnsi="Arial" w:cs="Arial"/>
          <w:b/>
        </w:rPr>
        <w:t xml:space="preserve">23. El Directorio establece y revisa periódicamente, </w:t>
      </w:r>
      <w:r w:rsidRPr="00913667">
        <w:rPr>
          <w:rFonts w:ascii="Arial" w:hAnsi="Arial" w:cs="Arial"/>
          <w:b/>
          <w:spacing w:val="2"/>
        </w:rPr>
        <w:t xml:space="preserve">en </w:t>
      </w:r>
      <w:r w:rsidRPr="00913667">
        <w:rPr>
          <w:rFonts w:ascii="Arial" w:hAnsi="Arial" w:cs="Arial"/>
          <w:b/>
        </w:rPr>
        <w:t xml:space="preserve">base a </w:t>
      </w:r>
      <w:r w:rsidRPr="00913667">
        <w:rPr>
          <w:rFonts w:ascii="Arial" w:hAnsi="Arial" w:cs="Arial"/>
          <w:b/>
          <w:spacing w:val="-4"/>
        </w:rPr>
        <w:t xml:space="preserve">los </w:t>
      </w:r>
      <w:r w:rsidRPr="00913667">
        <w:rPr>
          <w:rFonts w:ascii="Arial" w:hAnsi="Arial" w:cs="Arial"/>
          <w:b/>
        </w:rPr>
        <w:t xml:space="preserve">riesgos, dimensión y </w:t>
      </w:r>
      <w:r w:rsidRPr="00913667">
        <w:rPr>
          <w:rFonts w:ascii="Arial" w:hAnsi="Arial" w:cs="Arial"/>
          <w:b/>
          <w:spacing w:val="5"/>
        </w:rPr>
        <w:t xml:space="preserve">capacidad </w:t>
      </w:r>
      <w:r w:rsidRPr="00913667">
        <w:rPr>
          <w:rFonts w:ascii="Arial" w:hAnsi="Arial" w:cs="Arial"/>
          <w:b/>
        </w:rPr>
        <w:t xml:space="preserve">económica </w:t>
      </w:r>
      <w:r w:rsidRPr="00913667">
        <w:rPr>
          <w:rFonts w:ascii="Arial" w:hAnsi="Arial" w:cs="Arial"/>
          <w:b/>
          <w:spacing w:val="-3"/>
        </w:rPr>
        <w:t xml:space="preserve">un </w:t>
      </w:r>
      <w:r w:rsidRPr="00913667">
        <w:rPr>
          <w:rFonts w:ascii="Arial" w:hAnsi="Arial" w:cs="Arial"/>
          <w:b/>
        </w:rPr>
        <w:t xml:space="preserve">Programa </w:t>
      </w:r>
      <w:r w:rsidRPr="00913667">
        <w:rPr>
          <w:rFonts w:ascii="Arial" w:hAnsi="Arial" w:cs="Arial"/>
          <w:b/>
          <w:spacing w:val="3"/>
        </w:rPr>
        <w:t xml:space="preserve">de </w:t>
      </w:r>
      <w:r w:rsidRPr="00913667">
        <w:rPr>
          <w:rFonts w:ascii="Arial" w:hAnsi="Arial" w:cs="Arial"/>
          <w:b/>
        </w:rPr>
        <w:t xml:space="preserve">Ética e </w:t>
      </w:r>
      <w:r w:rsidRPr="00913667">
        <w:rPr>
          <w:rFonts w:ascii="Arial" w:hAnsi="Arial" w:cs="Arial"/>
          <w:b/>
          <w:spacing w:val="2"/>
        </w:rPr>
        <w:t xml:space="preserve">Integridad. </w:t>
      </w:r>
      <w:r w:rsidRPr="00913667">
        <w:rPr>
          <w:rFonts w:ascii="Arial" w:hAnsi="Arial" w:cs="Arial"/>
          <w:b/>
        </w:rPr>
        <w:t xml:space="preserve">El </w:t>
      </w:r>
      <w:r w:rsidRPr="00913667">
        <w:rPr>
          <w:rFonts w:ascii="Arial" w:hAnsi="Arial" w:cs="Arial"/>
          <w:b/>
          <w:spacing w:val="2"/>
        </w:rPr>
        <w:t xml:space="preserve">plan es </w:t>
      </w:r>
      <w:r w:rsidRPr="00913667">
        <w:rPr>
          <w:rFonts w:ascii="Arial" w:hAnsi="Arial" w:cs="Arial"/>
          <w:b/>
          <w:spacing w:val="3"/>
        </w:rPr>
        <w:t xml:space="preserve">apoyado </w:t>
      </w:r>
      <w:r w:rsidRPr="00913667">
        <w:rPr>
          <w:rFonts w:ascii="Arial" w:hAnsi="Arial" w:cs="Arial"/>
          <w:b/>
        </w:rPr>
        <w:t xml:space="preserve">visible e inequívocamente por la gerencia quien designa </w:t>
      </w:r>
      <w:r w:rsidRPr="00913667">
        <w:rPr>
          <w:rFonts w:ascii="Arial" w:hAnsi="Arial" w:cs="Arial"/>
          <w:b/>
          <w:spacing w:val="-3"/>
        </w:rPr>
        <w:t xml:space="preserve">un </w:t>
      </w:r>
      <w:r w:rsidRPr="00913667">
        <w:rPr>
          <w:rFonts w:ascii="Arial" w:hAnsi="Arial" w:cs="Arial"/>
          <w:b/>
        </w:rPr>
        <w:t xml:space="preserve">responsable interno </w:t>
      </w:r>
      <w:r w:rsidRPr="00913667">
        <w:rPr>
          <w:rFonts w:ascii="Arial" w:hAnsi="Arial" w:cs="Arial"/>
          <w:b/>
          <w:spacing w:val="4"/>
        </w:rPr>
        <w:t xml:space="preserve">para </w:t>
      </w:r>
      <w:r w:rsidRPr="00913667">
        <w:rPr>
          <w:rFonts w:ascii="Arial" w:hAnsi="Arial" w:cs="Arial"/>
          <w:b/>
        </w:rPr>
        <w:t xml:space="preserve">que desarrolle, coordine, supervise y evalúe periódicamente </w:t>
      </w:r>
      <w:r w:rsidRPr="00913667">
        <w:rPr>
          <w:rFonts w:ascii="Arial" w:hAnsi="Arial" w:cs="Arial"/>
          <w:b/>
          <w:spacing w:val="2"/>
        </w:rPr>
        <w:t xml:space="preserve">el programa en </w:t>
      </w:r>
      <w:r w:rsidRPr="00913667">
        <w:rPr>
          <w:rFonts w:ascii="Arial" w:hAnsi="Arial" w:cs="Arial"/>
          <w:b/>
        </w:rPr>
        <w:t xml:space="preserve">cuanto a su </w:t>
      </w:r>
      <w:r w:rsidRPr="00913667">
        <w:rPr>
          <w:rFonts w:ascii="Arial" w:hAnsi="Arial" w:cs="Arial"/>
          <w:b/>
          <w:spacing w:val="2"/>
        </w:rPr>
        <w:t xml:space="preserve">eficacia. </w:t>
      </w:r>
      <w:r w:rsidRPr="00913667">
        <w:rPr>
          <w:rFonts w:ascii="Arial" w:hAnsi="Arial" w:cs="Arial"/>
          <w:b/>
        </w:rPr>
        <w:t xml:space="preserve">El </w:t>
      </w:r>
      <w:r w:rsidRPr="00913667">
        <w:rPr>
          <w:rFonts w:ascii="Arial" w:hAnsi="Arial" w:cs="Arial"/>
          <w:b/>
          <w:spacing w:val="2"/>
        </w:rPr>
        <w:t xml:space="preserve">programa </w:t>
      </w:r>
      <w:r w:rsidRPr="00913667">
        <w:rPr>
          <w:rFonts w:ascii="Arial" w:hAnsi="Arial" w:cs="Arial"/>
          <w:b/>
        </w:rPr>
        <w:t xml:space="preserve">dispone: (i) capacitaciones periódicas a directores, administradores y empleados </w:t>
      </w:r>
      <w:r w:rsidRPr="00913667">
        <w:rPr>
          <w:rFonts w:ascii="Arial" w:hAnsi="Arial" w:cs="Arial"/>
          <w:b/>
          <w:spacing w:val="-3"/>
        </w:rPr>
        <w:t xml:space="preserve">sobre </w:t>
      </w:r>
      <w:r w:rsidRPr="00913667">
        <w:rPr>
          <w:rFonts w:ascii="Arial" w:hAnsi="Arial" w:cs="Arial"/>
          <w:b/>
        </w:rPr>
        <w:t xml:space="preserve">temas </w:t>
      </w:r>
      <w:r w:rsidRPr="00913667">
        <w:rPr>
          <w:rFonts w:ascii="Arial" w:hAnsi="Arial" w:cs="Arial"/>
          <w:b/>
          <w:spacing w:val="3"/>
        </w:rPr>
        <w:t xml:space="preserve">de </w:t>
      </w:r>
      <w:r w:rsidRPr="00913667">
        <w:rPr>
          <w:rFonts w:ascii="Arial" w:hAnsi="Arial" w:cs="Arial"/>
          <w:b/>
        </w:rPr>
        <w:t>ética, integridad y</w:t>
      </w:r>
      <w:r w:rsidRPr="00913667">
        <w:rPr>
          <w:rFonts w:ascii="Arial" w:hAnsi="Arial" w:cs="Arial"/>
          <w:b/>
          <w:spacing w:val="-10"/>
        </w:rPr>
        <w:t xml:space="preserve"> </w:t>
      </w:r>
      <w:r w:rsidRPr="00913667">
        <w:rPr>
          <w:rFonts w:ascii="Arial" w:hAnsi="Arial" w:cs="Arial"/>
          <w:b/>
        </w:rPr>
        <w:t xml:space="preserve">cumplimiento; (ii) </w:t>
      </w:r>
      <w:r w:rsidRPr="00913667">
        <w:rPr>
          <w:rFonts w:ascii="Arial" w:hAnsi="Arial" w:cs="Arial"/>
          <w:b/>
          <w:spacing w:val="2"/>
        </w:rPr>
        <w:t xml:space="preserve">canales </w:t>
      </w:r>
      <w:r w:rsidRPr="00913667">
        <w:rPr>
          <w:rFonts w:ascii="Arial" w:hAnsi="Arial" w:cs="Arial"/>
          <w:b/>
          <w:spacing w:val="-3"/>
        </w:rPr>
        <w:t xml:space="preserve">internos </w:t>
      </w:r>
      <w:r w:rsidRPr="00913667">
        <w:rPr>
          <w:rFonts w:ascii="Arial" w:hAnsi="Arial" w:cs="Arial"/>
          <w:b/>
          <w:spacing w:val="3"/>
        </w:rPr>
        <w:t xml:space="preserve">de </w:t>
      </w:r>
      <w:r w:rsidRPr="00913667">
        <w:rPr>
          <w:rFonts w:ascii="Arial" w:hAnsi="Arial" w:cs="Arial"/>
          <w:b/>
        </w:rPr>
        <w:t xml:space="preserve">denuncia </w:t>
      </w:r>
      <w:r w:rsidRPr="00913667">
        <w:rPr>
          <w:rFonts w:ascii="Arial" w:hAnsi="Arial" w:cs="Arial"/>
          <w:b/>
          <w:spacing w:val="3"/>
        </w:rPr>
        <w:t xml:space="preserve">de </w:t>
      </w:r>
      <w:r w:rsidRPr="00913667">
        <w:rPr>
          <w:rFonts w:ascii="Arial" w:hAnsi="Arial" w:cs="Arial"/>
          <w:b/>
          <w:spacing w:val="-3"/>
        </w:rPr>
        <w:t xml:space="preserve">irregularidades, </w:t>
      </w:r>
      <w:r w:rsidRPr="00913667">
        <w:rPr>
          <w:rFonts w:ascii="Arial" w:hAnsi="Arial" w:cs="Arial"/>
          <w:b/>
        </w:rPr>
        <w:t xml:space="preserve">abiertos a terceros y </w:t>
      </w:r>
      <w:r w:rsidRPr="00913667">
        <w:rPr>
          <w:rFonts w:ascii="Arial" w:hAnsi="Arial" w:cs="Arial"/>
          <w:b/>
          <w:spacing w:val="3"/>
        </w:rPr>
        <w:t>adecuadamente</w:t>
      </w:r>
      <w:r w:rsidRPr="00913667">
        <w:rPr>
          <w:rFonts w:ascii="Arial" w:hAnsi="Arial" w:cs="Arial"/>
          <w:b/>
          <w:spacing w:val="-18"/>
        </w:rPr>
        <w:t xml:space="preserve"> </w:t>
      </w:r>
      <w:r w:rsidRPr="00913667">
        <w:rPr>
          <w:rFonts w:ascii="Arial" w:hAnsi="Arial" w:cs="Arial"/>
          <w:b/>
        </w:rPr>
        <w:t xml:space="preserve">difundidos; (iii) </w:t>
      </w:r>
      <w:r w:rsidRPr="00913667">
        <w:rPr>
          <w:rFonts w:ascii="Arial" w:hAnsi="Arial" w:cs="Arial"/>
          <w:b/>
          <w:spacing w:val="-4"/>
        </w:rPr>
        <w:t xml:space="preserve">una </w:t>
      </w:r>
      <w:r w:rsidRPr="00913667">
        <w:rPr>
          <w:rFonts w:ascii="Arial" w:hAnsi="Arial" w:cs="Arial"/>
          <w:b/>
        </w:rPr>
        <w:t xml:space="preserve">política </w:t>
      </w:r>
      <w:r w:rsidRPr="00913667">
        <w:rPr>
          <w:rFonts w:ascii="Arial" w:hAnsi="Arial" w:cs="Arial"/>
          <w:b/>
          <w:spacing w:val="3"/>
        </w:rPr>
        <w:t xml:space="preserve">de </w:t>
      </w:r>
      <w:r w:rsidRPr="00913667">
        <w:rPr>
          <w:rFonts w:ascii="Arial" w:hAnsi="Arial" w:cs="Arial"/>
          <w:b/>
        </w:rPr>
        <w:t xml:space="preserve">protección </w:t>
      </w:r>
      <w:r w:rsidRPr="00913667">
        <w:rPr>
          <w:rFonts w:ascii="Arial" w:hAnsi="Arial" w:cs="Arial"/>
          <w:b/>
          <w:spacing w:val="3"/>
        </w:rPr>
        <w:t xml:space="preserve">de </w:t>
      </w:r>
      <w:r w:rsidRPr="00913667">
        <w:rPr>
          <w:rFonts w:ascii="Arial" w:hAnsi="Arial" w:cs="Arial"/>
          <w:b/>
        </w:rPr>
        <w:t xml:space="preserve">denunciantes contra </w:t>
      </w:r>
      <w:r w:rsidRPr="00913667">
        <w:rPr>
          <w:rFonts w:ascii="Arial" w:hAnsi="Arial" w:cs="Arial"/>
          <w:b/>
          <w:spacing w:val="2"/>
        </w:rPr>
        <w:t xml:space="preserve">represalias; </w:t>
      </w:r>
      <w:r w:rsidRPr="00913667">
        <w:rPr>
          <w:rFonts w:ascii="Arial" w:hAnsi="Arial" w:cs="Arial"/>
          <w:b/>
        </w:rPr>
        <w:t xml:space="preserve">y </w:t>
      </w:r>
      <w:r w:rsidRPr="00913667">
        <w:rPr>
          <w:rFonts w:ascii="Arial" w:hAnsi="Arial" w:cs="Arial"/>
          <w:b/>
          <w:spacing w:val="-3"/>
        </w:rPr>
        <w:t xml:space="preserve">un </w:t>
      </w:r>
      <w:r w:rsidRPr="00913667">
        <w:rPr>
          <w:rFonts w:ascii="Arial" w:hAnsi="Arial" w:cs="Arial"/>
          <w:b/>
        </w:rPr>
        <w:t xml:space="preserve">sistema </w:t>
      </w:r>
      <w:r w:rsidRPr="00913667">
        <w:rPr>
          <w:rFonts w:ascii="Arial" w:hAnsi="Arial" w:cs="Arial"/>
          <w:b/>
          <w:spacing w:val="3"/>
        </w:rPr>
        <w:t xml:space="preserve">de </w:t>
      </w:r>
      <w:r w:rsidRPr="00913667">
        <w:rPr>
          <w:rFonts w:ascii="Arial" w:hAnsi="Arial" w:cs="Arial"/>
          <w:b/>
        </w:rPr>
        <w:t xml:space="preserve">investigación interna que </w:t>
      </w:r>
      <w:r w:rsidRPr="00913667">
        <w:rPr>
          <w:rFonts w:ascii="Arial" w:hAnsi="Arial" w:cs="Arial"/>
          <w:b/>
          <w:spacing w:val="2"/>
        </w:rPr>
        <w:t xml:space="preserve">respete </w:t>
      </w:r>
      <w:r w:rsidRPr="00913667">
        <w:rPr>
          <w:rFonts w:ascii="Arial" w:hAnsi="Arial" w:cs="Arial"/>
          <w:b/>
          <w:spacing w:val="-4"/>
        </w:rPr>
        <w:t xml:space="preserve">los </w:t>
      </w:r>
      <w:r w:rsidRPr="00913667">
        <w:rPr>
          <w:rFonts w:ascii="Arial" w:hAnsi="Arial" w:cs="Arial"/>
          <w:b/>
        </w:rPr>
        <w:t xml:space="preserve">derechos </w:t>
      </w:r>
      <w:r w:rsidRPr="00913667">
        <w:rPr>
          <w:rFonts w:ascii="Arial" w:hAnsi="Arial" w:cs="Arial"/>
          <w:b/>
          <w:spacing w:val="3"/>
        </w:rPr>
        <w:t xml:space="preserve">de </w:t>
      </w:r>
      <w:r w:rsidRPr="00913667">
        <w:rPr>
          <w:rFonts w:ascii="Arial" w:hAnsi="Arial" w:cs="Arial"/>
          <w:b/>
          <w:spacing w:val="-4"/>
        </w:rPr>
        <w:t xml:space="preserve">los </w:t>
      </w:r>
      <w:r w:rsidRPr="00913667">
        <w:rPr>
          <w:rFonts w:ascii="Arial" w:hAnsi="Arial" w:cs="Arial"/>
          <w:b/>
        </w:rPr>
        <w:t xml:space="preserve">investigados e imponga </w:t>
      </w:r>
      <w:r w:rsidRPr="00913667">
        <w:rPr>
          <w:rFonts w:ascii="Arial" w:hAnsi="Arial" w:cs="Arial"/>
          <w:b/>
          <w:spacing w:val="-3"/>
        </w:rPr>
        <w:t xml:space="preserve">sanciones </w:t>
      </w:r>
      <w:r w:rsidRPr="00913667">
        <w:rPr>
          <w:rFonts w:ascii="Arial" w:hAnsi="Arial" w:cs="Arial"/>
          <w:b/>
        </w:rPr>
        <w:t xml:space="preserve">efectivas a las </w:t>
      </w:r>
      <w:r w:rsidRPr="00913667">
        <w:rPr>
          <w:rFonts w:ascii="Arial" w:hAnsi="Arial" w:cs="Arial"/>
          <w:b/>
          <w:spacing w:val="-3"/>
        </w:rPr>
        <w:t xml:space="preserve">violaciones </w:t>
      </w:r>
      <w:r w:rsidRPr="00913667">
        <w:rPr>
          <w:rFonts w:ascii="Arial" w:hAnsi="Arial" w:cs="Arial"/>
          <w:b/>
          <w:spacing w:val="5"/>
        </w:rPr>
        <w:t xml:space="preserve">del </w:t>
      </w:r>
      <w:r w:rsidRPr="00913667">
        <w:rPr>
          <w:rFonts w:ascii="Arial" w:hAnsi="Arial" w:cs="Arial"/>
          <w:b/>
        </w:rPr>
        <w:t xml:space="preserve">Código </w:t>
      </w:r>
      <w:r w:rsidRPr="00913667">
        <w:rPr>
          <w:rFonts w:ascii="Arial" w:hAnsi="Arial" w:cs="Arial"/>
          <w:b/>
          <w:spacing w:val="3"/>
        </w:rPr>
        <w:t xml:space="preserve">de </w:t>
      </w:r>
      <w:r w:rsidRPr="00913667">
        <w:rPr>
          <w:rFonts w:ascii="Arial" w:hAnsi="Arial" w:cs="Arial"/>
          <w:b/>
        </w:rPr>
        <w:t xml:space="preserve">Ética y Conducta; (iv) políticas </w:t>
      </w:r>
      <w:r w:rsidRPr="00913667">
        <w:rPr>
          <w:rFonts w:ascii="Arial" w:hAnsi="Arial" w:cs="Arial"/>
          <w:b/>
          <w:spacing w:val="3"/>
        </w:rPr>
        <w:t xml:space="preserve">de </w:t>
      </w:r>
      <w:r w:rsidRPr="00913667">
        <w:rPr>
          <w:rFonts w:ascii="Arial" w:hAnsi="Arial" w:cs="Arial"/>
          <w:b/>
        </w:rPr>
        <w:t xml:space="preserve">integridad </w:t>
      </w:r>
      <w:r w:rsidRPr="00913667">
        <w:rPr>
          <w:rFonts w:ascii="Arial" w:hAnsi="Arial" w:cs="Arial"/>
          <w:b/>
          <w:spacing w:val="2"/>
        </w:rPr>
        <w:t xml:space="preserve">en </w:t>
      </w:r>
      <w:r w:rsidRPr="00913667">
        <w:rPr>
          <w:rFonts w:ascii="Arial" w:hAnsi="Arial" w:cs="Arial"/>
          <w:b/>
        </w:rPr>
        <w:t xml:space="preserve">procedimientos licitatorios; (v) mecanismos </w:t>
      </w:r>
      <w:r w:rsidRPr="00913667">
        <w:rPr>
          <w:rFonts w:ascii="Arial" w:hAnsi="Arial" w:cs="Arial"/>
          <w:b/>
          <w:spacing w:val="4"/>
        </w:rPr>
        <w:t xml:space="preserve">para </w:t>
      </w:r>
      <w:r w:rsidRPr="00913667">
        <w:rPr>
          <w:rFonts w:ascii="Arial" w:hAnsi="Arial" w:cs="Arial"/>
          <w:b/>
        </w:rPr>
        <w:t xml:space="preserve">análisis periódico </w:t>
      </w:r>
      <w:r w:rsidRPr="00913667">
        <w:rPr>
          <w:rFonts w:ascii="Arial" w:hAnsi="Arial" w:cs="Arial"/>
          <w:b/>
          <w:spacing w:val="3"/>
        </w:rPr>
        <w:t xml:space="preserve">de </w:t>
      </w:r>
      <w:r w:rsidRPr="00913667">
        <w:rPr>
          <w:rFonts w:ascii="Arial" w:hAnsi="Arial" w:cs="Arial"/>
          <w:b/>
        </w:rPr>
        <w:t xml:space="preserve">riesgos, monitoreo y evaluación </w:t>
      </w:r>
      <w:r w:rsidRPr="00913667">
        <w:rPr>
          <w:rFonts w:ascii="Arial" w:hAnsi="Arial" w:cs="Arial"/>
          <w:b/>
          <w:spacing w:val="4"/>
        </w:rPr>
        <w:t xml:space="preserve">del </w:t>
      </w:r>
      <w:r w:rsidRPr="00913667">
        <w:rPr>
          <w:rFonts w:ascii="Arial" w:hAnsi="Arial" w:cs="Arial"/>
          <w:b/>
        </w:rPr>
        <w:t xml:space="preserve">Programa; y (vi) procedimientos que comprueben la integridad y trayectoria </w:t>
      </w:r>
      <w:r w:rsidRPr="00913667">
        <w:rPr>
          <w:rFonts w:ascii="Arial" w:hAnsi="Arial" w:cs="Arial"/>
          <w:b/>
          <w:spacing w:val="3"/>
        </w:rPr>
        <w:t xml:space="preserve">de </w:t>
      </w:r>
      <w:r w:rsidRPr="00913667">
        <w:rPr>
          <w:rFonts w:ascii="Arial" w:hAnsi="Arial" w:cs="Arial"/>
          <w:b/>
        </w:rPr>
        <w:t xml:space="preserve">terceros o </w:t>
      </w:r>
      <w:r w:rsidRPr="00913667">
        <w:rPr>
          <w:rFonts w:ascii="Arial" w:hAnsi="Arial" w:cs="Arial"/>
          <w:b/>
          <w:spacing w:val="-2"/>
        </w:rPr>
        <w:t xml:space="preserve">socios </w:t>
      </w:r>
      <w:r w:rsidRPr="00913667">
        <w:rPr>
          <w:rFonts w:ascii="Arial" w:hAnsi="Arial" w:cs="Arial"/>
          <w:b/>
          <w:spacing w:val="3"/>
        </w:rPr>
        <w:t xml:space="preserve">de </w:t>
      </w:r>
      <w:r w:rsidRPr="00913667">
        <w:rPr>
          <w:rFonts w:ascii="Arial" w:hAnsi="Arial" w:cs="Arial"/>
          <w:b/>
        </w:rPr>
        <w:t xml:space="preserve">negocios (incluyendo la debida diligencia </w:t>
      </w:r>
      <w:r w:rsidRPr="00913667">
        <w:rPr>
          <w:rFonts w:ascii="Arial" w:hAnsi="Arial" w:cs="Arial"/>
          <w:b/>
          <w:spacing w:val="4"/>
        </w:rPr>
        <w:t xml:space="preserve">para </w:t>
      </w:r>
      <w:r w:rsidRPr="00913667">
        <w:rPr>
          <w:rFonts w:ascii="Arial" w:hAnsi="Arial" w:cs="Arial"/>
          <w:b/>
        </w:rPr>
        <w:t xml:space="preserve">la verificación </w:t>
      </w:r>
      <w:r w:rsidRPr="00913667">
        <w:rPr>
          <w:rFonts w:ascii="Arial" w:hAnsi="Arial" w:cs="Arial"/>
          <w:b/>
          <w:spacing w:val="3"/>
        </w:rPr>
        <w:t xml:space="preserve">de </w:t>
      </w:r>
      <w:r w:rsidRPr="00913667">
        <w:rPr>
          <w:rFonts w:ascii="Arial" w:hAnsi="Arial" w:cs="Arial"/>
          <w:b/>
          <w:spacing w:val="2"/>
        </w:rPr>
        <w:t xml:space="preserve">irregularidades, </w:t>
      </w:r>
      <w:r w:rsidRPr="00913667">
        <w:rPr>
          <w:rFonts w:ascii="Arial" w:hAnsi="Arial" w:cs="Arial"/>
          <w:b/>
          <w:spacing w:val="3"/>
        </w:rPr>
        <w:t xml:space="preserve">de </w:t>
      </w:r>
      <w:r w:rsidRPr="00913667">
        <w:rPr>
          <w:rFonts w:ascii="Arial" w:hAnsi="Arial" w:cs="Arial"/>
          <w:b/>
        </w:rPr>
        <w:t xml:space="preserve">hechos </w:t>
      </w:r>
      <w:r w:rsidRPr="00913667">
        <w:rPr>
          <w:rFonts w:ascii="Arial" w:hAnsi="Arial" w:cs="Arial"/>
          <w:b/>
          <w:spacing w:val="-3"/>
        </w:rPr>
        <w:t xml:space="preserve">ilícitos </w:t>
      </w:r>
      <w:r w:rsidRPr="00913667">
        <w:rPr>
          <w:rFonts w:ascii="Arial" w:hAnsi="Arial" w:cs="Arial"/>
          <w:b/>
        </w:rPr>
        <w:t xml:space="preserve">o </w:t>
      </w:r>
      <w:r w:rsidRPr="00913667">
        <w:rPr>
          <w:rFonts w:ascii="Arial" w:hAnsi="Arial" w:cs="Arial"/>
          <w:b/>
          <w:spacing w:val="3"/>
        </w:rPr>
        <w:t xml:space="preserve">de </w:t>
      </w:r>
      <w:r w:rsidRPr="00913667">
        <w:rPr>
          <w:rFonts w:ascii="Arial" w:hAnsi="Arial" w:cs="Arial"/>
          <w:b/>
        </w:rPr>
        <w:t xml:space="preserve">la existencia </w:t>
      </w:r>
      <w:r w:rsidRPr="00913667">
        <w:rPr>
          <w:rFonts w:ascii="Arial" w:hAnsi="Arial" w:cs="Arial"/>
          <w:b/>
          <w:spacing w:val="3"/>
        </w:rPr>
        <w:t xml:space="preserve">de </w:t>
      </w:r>
      <w:r w:rsidRPr="00913667">
        <w:rPr>
          <w:rFonts w:ascii="Arial" w:hAnsi="Arial" w:cs="Arial"/>
          <w:b/>
        </w:rPr>
        <w:t xml:space="preserve">vulnerabilidades durante </w:t>
      </w:r>
      <w:r w:rsidRPr="00913667">
        <w:rPr>
          <w:rFonts w:ascii="Arial" w:hAnsi="Arial" w:cs="Arial"/>
          <w:b/>
          <w:spacing w:val="-4"/>
        </w:rPr>
        <w:t xml:space="preserve">los </w:t>
      </w:r>
      <w:r w:rsidRPr="00913667">
        <w:rPr>
          <w:rFonts w:ascii="Arial" w:hAnsi="Arial" w:cs="Arial"/>
          <w:b/>
        </w:rPr>
        <w:t xml:space="preserve">procesos </w:t>
      </w:r>
      <w:r w:rsidRPr="00913667">
        <w:rPr>
          <w:rFonts w:ascii="Arial" w:hAnsi="Arial" w:cs="Arial"/>
          <w:b/>
          <w:spacing w:val="3"/>
        </w:rPr>
        <w:t xml:space="preserve">de </w:t>
      </w:r>
      <w:r w:rsidRPr="00913667">
        <w:rPr>
          <w:rFonts w:ascii="Arial" w:hAnsi="Arial" w:cs="Arial"/>
          <w:b/>
        </w:rPr>
        <w:t>transformación societaria y adquisiciones), incluyendo proveedores,</w:t>
      </w:r>
      <w:r w:rsidRPr="00913667">
        <w:rPr>
          <w:rFonts w:ascii="Arial" w:hAnsi="Arial" w:cs="Arial"/>
          <w:b/>
          <w:spacing w:val="12"/>
        </w:rPr>
        <w:t xml:space="preserve"> </w:t>
      </w:r>
      <w:r w:rsidRPr="00913667">
        <w:rPr>
          <w:rFonts w:ascii="Arial" w:hAnsi="Arial" w:cs="Arial"/>
          <w:b/>
        </w:rPr>
        <w:t>distribuidores,</w:t>
      </w:r>
      <w:r w:rsidRPr="00913667">
        <w:rPr>
          <w:rFonts w:ascii="Arial" w:hAnsi="Arial" w:cs="Arial"/>
          <w:b/>
          <w:spacing w:val="13"/>
        </w:rPr>
        <w:t xml:space="preserve"> </w:t>
      </w:r>
      <w:r w:rsidRPr="00913667">
        <w:rPr>
          <w:rFonts w:ascii="Arial" w:hAnsi="Arial" w:cs="Arial"/>
          <w:b/>
          <w:spacing w:val="2"/>
        </w:rPr>
        <w:t>prestadores</w:t>
      </w:r>
      <w:r w:rsidRPr="00913667">
        <w:rPr>
          <w:rFonts w:ascii="Arial" w:hAnsi="Arial" w:cs="Arial"/>
          <w:b/>
          <w:spacing w:val="12"/>
        </w:rPr>
        <w:t xml:space="preserve"> </w:t>
      </w:r>
      <w:r w:rsidRPr="00913667">
        <w:rPr>
          <w:rFonts w:ascii="Arial" w:hAnsi="Arial" w:cs="Arial"/>
          <w:b/>
          <w:spacing w:val="3"/>
        </w:rPr>
        <w:t>de</w:t>
      </w:r>
      <w:r w:rsidRPr="00913667">
        <w:rPr>
          <w:rFonts w:ascii="Arial" w:hAnsi="Arial" w:cs="Arial"/>
          <w:b/>
          <w:spacing w:val="15"/>
        </w:rPr>
        <w:t xml:space="preserve"> </w:t>
      </w:r>
      <w:r w:rsidRPr="00913667">
        <w:rPr>
          <w:rFonts w:ascii="Arial" w:hAnsi="Arial" w:cs="Arial"/>
          <w:b/>
        </w:rPr>
        <w:t>servicios,</w:t>
      </w:r>
      <w:r w:rsidRPr="00913667">
        <w:rPr>
          <w:rFonts w:ascii="Arial" w:hAnsi="Arial" w:cs="Arial"/>
          <w:b/>
          <w:spacing w:val="13"/>
        </w:rPr>
        <w:t xml:space="preserve"> </w:t>
      </w:r>
      <w:r w:rsidRPr="00913667">
        <w:rPr>
          <w:rFonts w:ascii="Arial" w:hAnsi="Arial" w:cs="Arial"/>
          <w:b/>
          <w:spacing w:val="2"/>
        </w:rPr>
        <w:t>agentes</w:t>
      </w:r>
      <w:r w:rsidRPr="00913667">
        <w:rPr>
          <w:rFonts w:ascii="Arial" w:hAnsi="Arial" w:cs="Arial"/>
          <w:b/>
          <w:spacing w:val="12"/>
        </w:rPr>
        <w:t xml:space="preserve"> </w:t>
      </w:r>
      <w:r w:rsidRPr="00913667">
        <w:rPr>
          <w:rFonts w:ascii="Arial" w:hAnsi="Arial" w:cs="Arial"/>
          <w:b/>
        </w:rPr>
        <w:t>e</w:t>
      </w:r>
      <w:r w:rsidRPr="00913667">
        <w:rPr>
          <w:rFonts w:ascii="Arial" w:hAnsi="Arial" w:cs="Arial"/>
          <w:b/>
          <w:spacing w:val="15"/>
        </w:rPr>
        <w:t xml:space="preserve"> </w:t>
      </w:r>
      <w:r w:rsidRPr="00913667">
        <w:rPr>
          <w:rFonts w:ascii="Arial" w:hAnsi="Arial" w:cs="Arial"/>
          <w:b/>
        </w:rPr>
        <w:t>intermediarios.</w:t>
      </w:r>
    </w:p>
    <w:p w14:paraId="6DA798B0" w14:textId="77777777" w:rsidR="0067441A" w:rsidRPr="00913667" w:rsidRDefault="0067441A" w:rsidP="0067441A">
      <w:pPr>
        <w:tabs>
          <w:tab w:val="left" w:pos="590"/>
        </w:tabs>
        <w:spacing w:before="2" w:line="237" w:lineRule="auto"/>
        <w:ind w:left="284" w:right="721"/>
        <w:jc w:val="both"/>
        <w:rPr>
          <w:rFonts w:ascii="Arial" w:hAnsi="Arial" w:cs="Arial"/>
          <w:i/>
          <w:lang w:val="es-ES"/>
        </w:rPr>
      </w:pPr>
    </w:p>
    <w:p w14:paraId="51998B2D" w14:textId="77777777" w:rsidR="0067441A" w:rsidRPr="009C1A9A" w:rsidRDefault="0067441A" w:rsidP="0067441A">
      <w:pPr>
        <w:spacing w:line="276" w:lineRule="auto"/>
        <w:jc w:val="both"/>
        <w:rPr>
          <w:rFonts w:ascii="Arial" w:hAnsi="Arial" w:cs="Arial"/>
          <w:lang w:eastAsia="es-AR"/>
        </w:rPr>
      </w:pPr>
      <w:r>
        <w:rPr>
          <w:rFonts w:ascii="Arial" w:hAnsi="Arial" w:cs="Arial"/>
          <w:lang w:eastAsia="es-AR"/>
        </w:rPr>
        <w:t>E</w:t>
      </w:r>
      <w:r w:rsidRPr="00913667">
        <w:rPr>
          <w:rFonts w:ascii="Arial" w:hAnsi="Arial" w:cs="Arial"/>
          <w:lang w:eastAsia="es-AR"/>
        </w:rPr>
        <w:t xml:space="preserve">n </w:t>
      </w:r>
      <w:r>
        <w:rPr>
          <w:rFonts w:ascii="Arial" w:hAnsi="Arial" w:cs="Arial"/>
          <w:lang w:eastAsia="es-AR"/>
        </w:rPr>
        <w:t>julio 20</w:t>
      </w:r>
      <w:r w:rsidRPr="00913667">
        <w:rPr>
          <w:rFonts w:ascii="Arial" w:hAnsi="Arial" w:cs="Arial"/>
          <w:lang w:eastAsia="es-AR"/>
        </w:rPr>
        <w:t xml:space="preserve">19 el Comité Ejecutivo </w:t>
      </w:r>
      <w:r>
        <w:rPr>
          <w:rFonts w:ascii="Arial" w:hAnsi="Arial" w:cs="Arial"/>
          <w:lang w:eastAsia="es-AR"/>
        </w:rPr>
        <w:t>formalizó</w:t>
      </w:r>
      <w:r w:rsidRPr="00913667">
        <w:rPr>
          <w:rFonts w:ascii="Arial" w:hAnsi="Arial" w:cs="Arial"/>
          <w:lang w:eastAsia="es-AR"/>
        </w:rPr>
        <w:t xml:space="preserve"> el Programa de Ética, el cual consolida las acciones que </w:t>
      </w:r>
      <w:r>
        <w:rPr>
          <w:rFonts w:ascii="Arial" w:hAnsi="Arial" w:cs="Arial"/>
          <w:lang w:eastAsia="es-AR"/>
        </w:rPr>
        <w:t>la Compañía</w:t>
      </w:r>
      <w:r w:rsidRPr="00913667">
        <w:rPr>
          <w:rFonts w:ascii="Arial" w:hAnsi="Arial" w:cs="Arial"/>
          <w:lang w:eastAsia="es-AR"/>
        </w:rPr>
        <w:t xml:space="preserve"> ha</w:t>
      </w:r>
      <w:r>
        <w:rPr>
          <w:rFonts w:ascii="Arial" w:hAnsi="Arial" w:cs="Arial"/>
          <w:lang w:eastAsia="es-AR"/>
        </w:rPr>
        <w:t>bía implementado</w:t>
      </w:r>
      <w:r w:rsidRPr="00913667">
        <w:rPr>
          <w:rFonts w:ascii="Arial" w:hAnsi="Arial" w:cs="Arial"/>
          <w:lang w:eastAsia="es-AR"/>
        </w:rPr>
        <w:t xml:space="preserve"> con nuevos elementos</w:t>
      </w:r>
      <w:r>
        <w:rPr>
          <w:rFonts w:ascii="Arial" w:hAnsi="Arial" w:cs="Arial"/>
          <w:lang w:eastAsia="es-AR"/>
        </w:rPr>
        <w:t xml:space="preserve">, </w:t>
      </w:r>
      <w:r w:rsidRPr="00913667">
        <w:rPr>
          <w:rFonts w:ascii="Arial" w:hAnsi="Arial" w:cs="Arial"/>
          <w:lang w:eastAsia="es-AR"/>
        </w:rPr>
        <w:t>en línea con lo establecido en la Ley 27</w:t>
      </w:r>
      <w:r>
        <w:rPr>
          <w:rFonts w:ascii="Arial" w:hAnsi="Arial" w:cs="Arial"/>
          <w:lang w:eastAsia="es-AR"/>
        </w:rPr>
        <w:t>.</w:t>
      </w:r>
      <w:r w:rsidRPr="00913667">
        <w:rPr>
          <w:rFonts w:ascii="Arial" w:hAnsi="Arial" w:cs="Arial"/>
          <w:lang w:eastAsia="es-AR"/>
        </w:rPr>
        <w:t xml:space="preserve">401 </w:t>
      </w:r>
      <w:r w:rsidRPr="009C1A9A">
        <w:rPr>
          <w:rFonts w:ascii="Arial" w:hAnsi="Arial" w:cs="Arial"/>
          <w:lang w:eastAsia="es-AR"/>
        </w:rPr>
        <w:t>(</w:t>
      </w:r>
      <w:r w:rsidRPr="00781247">
        <w:rPr>
          <w:rFonts w:ascii="Arial" w:hAnsi="Arial" w:cs="Arial"/>
        </w:rPr>
        <w:t xml:space="preserve">capacitaciones periódicas </w:t>
      </w:r>
      <w:r w:rsidRPr="00781247">
        <w:rPr>
          <w:rFonts w:ascii="Arial" w:hAnsi="Arial" w:cs="Arial"/>
          <w:spacing w:val="-3"/>
        </w:rPr>
        <w:t xml:space="preserve">sobre </w:t>
      </w:r>
      <w:r w:rsidRPr="00781247">
        <w:rPr>
          <w:rFonts w:ascii="Arial" w:hAnsi="Arial" w:cs="Arial"/>
        </w:rPr>
        <w:t xml:space="preserve">temas </w:t>
      </w:r>
      <w:r w:rsidRPr="00781247">
        <w:rPr>
          <w:rFonts w:ascii="Arial" w:hAnsi="Arial" w:cs="Arial"/>
          <w:spacing w:val="3"/>
        </w:rPr>
        <w:t xml:space="preserve">de </w:t>
      </w:r>
      <w:r w:rsidRPr="00781247">
        <w:rPr>
          <w:rFonts w:ascii="Arial" w:hAnsi="Arial" w:cs="Arial"/>
        </w:rPr>
        <w:t>ética, integridad y</w:t>
      </w:r>
      <w:r w:rsidRPr="00781247">
        <w:rPr>
          <w:rFonts w:ascii="Arial" w:hAnsi="Arial" w:cs="Arial"/>
          <w:spacing w:val="-10"/>
        </w:rPr>
        <w:t xml:space="preserve"> </w:t>
      </w:r>
      <w:r w:rsidRPr="00781247">
        <w:rPr>
          <w:rFonts w:ascii="Arial" w:hAnsi="Arial" w:cs="Arial"/>
        </w:rPr>
        <w:t xml:space="preserve">cumplimiento; </w:t>
      </w:r>
      <w:r w:rsidRPr="00781247">
        <w:rPr>
          <w:rFonts w:ascii="Arial" w:hAnsi="Arial" w:cs="Arial"/>
          <w:spacing w:val="2"/>
        </w:rPr>
        <w:t xml:space="preserve">canales </w:t>
      </w:r>
      <w:r w:rsidRPr="00781247">
        <w:rPr>
          <w:rFonts w:ascii="Arial" w:hAnsi="Arial" w:cs="Arial"/>
          <w:spacing w:val="-3"/>
        </w:rPr>
        <w:t xml:space="preserve">internos </w:t>
      </w:r>
      <w:r w:rsidRPr="00781247">
        <w:rPr>
          <w:rFonts w:ascii="Arial" w:hAnsi="Arial" w:cs="Arial"/>
          <w:spacing w:val="3"/>
        </w:rPr>
        <w:t xml:space="preserve">de </w:t>
      </w:r>
      <w:r w:rsidRPr="00781247">
        <w:rPr>
          <w:rFonts w:ascii="Arial" w:hAnsi="Arial" w:cs="Arial"/>
        </w:rPr>
        <w:t xml:space="preserve">denuncia </w:t>
      </w:r>
      <w:r w:rsidRPr="00781247">
        <w:rPr>
          <w:rFonts w:ascii="Arial" w:hAnsi="Arial" w:cs="Arial"/>
          <w:spacing w:val="3"/>
        </w:rPr>
        <w:t xml:space="preserve">de </w:t>
      </w:r>
      <w:r w:rsidRPr="00781247">
        <w:rPr>
          <w:rFonts w:ascii="Arial" w:hAnsi="Arial" w:cs="Arial"/>
          <w:spacing w:val="-3"/>
        </w:rPr>
        <w:t xml:space="preserve">irregularidades, </w:t>
      </w:r>
      <w:r w:rsidRPr="00781247">
        <w:rPr>
          <w:rFonts w:ascii="Arial" w:hAnsi="Arial" w:cs="Arial"/>
        </w:rPr>
        <w:t xml:space="preserve">abiertos a terceros y </w:t>
      </w:r>
      <w:r w:rsidRPr="00781247">
        <w:rPr>
          <w:rFonts w:ascii="Arial" w:hAnsi="Arial" w:cs="Arial"/>
          <w:spacing w:val="3"/>
        </w:rPr>
        <w:t>adecuadamente</w:t>
      </w:r>
      <w:r w:rsidRPr="00781247">
        <w:rPr>
          <w:rFonts w:ascii="Arial" w:hAnsi="Arial" w:cs="Arial"/>
          <w:spacing w:val="-18"/>
        </w:rPr>
        <w:t xml:space="preserve"> </w:t>
      </w:r>
      <w:r w:rsidRPr="00781247">
        <w:rPr>
          <w:rFonts w:ascii="Arial" w:hAnsi="Arial" w:cs="Arial"/>
        </w:rPr>
        <w:t>difundidos;</w:t>
      </w:r>
      <w:r w:rsidRPr="00781247">
        <w:rPr>
          <w:rFonts w:ascii="Arial" w:hAnsi="Arial" w:cs="Arial"/>
          <w:spacing w:val="-4"/>
        </w:rPr>
        <w:t xml:space="preserve"> </w:t>
      </w:r>
      <w:r w:rsidRPr="00781247">
        <w:rPr>
          <w:rFonts w:ascii="Arial" w:hAnsi="Arial" w:cs="Arial"/>
        </w:rPr>
        <w:t>p</w:t>
      </w:r>
      <w:r>
        <w:rPr>
          <w:rFonts w:ascii="Arial" w:hAnsi="Arial" w:cs="Arial"/>
        </w:rPr>
        <w:t>rotocolo de gestión de denuncias y</w:t>
      </w:r>
      <w:r w:rsidRPr="00781247">
        <w:rPr>
          <w:rFonts w:ascii="Arial" w:hAnsi="Arial" w:cs="Arial"/>
          <w:spacing w:val="3"/>
        </w:rPr>
        <w:t xml:space="preserve"> </w:t>
      </w:r>
      <w:r w:rsidRPr="00781247">
        <w:rPr>
          <w:rFonts w:ascii="Arial" w:hAnsi="Arial" w:cs="Arial"/>
        </w:rPr>
        <w:t xml:space="preserve">protección </w:t>
      </w:r>
      <w:r w:rsidRPr="00781247">
        <w:rPr>
          <w:rFonts w:ascii="Arial" w:hAnsi="Arial" w:cs="Arial"/>
          <w:spacing w:val="3"/>
        </w:rPr>
        <w:t xml:space="preserve">de </w:t>
      </w:r>
      <w:r w:rsidRPr="00781247">
        <w:rPr>
          <w:rFonts w:ascii="Arial" w:hAnsi="Arial" w:cs="Arial"/>
        </w:rPr>
        <w:t xml:space="preserve">denunciantes contra </w:t>
      </w:r>
      <w:r w:rsidRPr="00781247">
        <w:rPr>
          <w:rFonts w:ascii="Arial" w:hAnsi="Arial" w:cs="Arial"/>
          <w:spacing w:val="2"/>
        </w:rPr>
        <w:t xml:space="preserve">represalias; </w:t>
      </w:r>
      <w:r w:rsidRPr="0084497B">
        <w:rPr>
          <w:rFonts w:ascii="Arial" w:hAnsi="Arial" w:cs="Arial"/>
        </w:rPr>
        <w:t>pautas</w:t>
      </w:r>
      <w:r w:rsidRPr="00781247">
        <w:rPr>
          <w:rFonts w:ascii="Arial" w:hAnsi="Arial" w:cs="Arial"/>
        </w:rPr>
        <w:t xml:space="preserve"> </w:t>
      </w:r>
      <w:r w:rsidRPr="00781247">
        <w:rPr>
          <w:rFonts w:ascii="Arial" w:hAnsi="Arial" w:cs="Arial"/>
          <w:spacing w:val="3"/>
        </w:rPr>
        <w:t xml:space="preserve">de </w:t>
      </w:r>
      <w:r w:rsidRPr="00781247">
        <w:rPr>
          <w:rFonts w:ascii="Arial" w:hAnsi="Arial" w:cs="Arial"/>
        </w:rPr>
        <w:t xml:space="preserve">integridad </w:t>
      </w:r>
      <w:r w:rsidRPr="00781247">
        <w:rPr>
          <w:rFonts w:ascii="Arial" w:hAnsi="Arial" w:cs="Arial"/>
          <w:spacing w:val="2"/>
        </w:rPr>
        <w:t xml:space="preserve">en </w:t>
      </w:r>
      <w:r w:rsidRPr="00781247">
        <w:rPr>
          <w:rFonts w:ascii="Arial" w:hAnsi="Arial" w:cs="Arial"/>
        </w:rPr>
        <w:t xml:space="preserve">procedimientos </w:t>
      </w:r>
      <w:r>
        <w:rPr>
          <w:rFonts w:ascii="Arial" w:hAnsi="Arial" w:cs="Arial"/>
        </w:rPr>
        <w:t>corporativos</w:t>
      </w:r>
      <w:r w:rsidRPr="00781247">
        <w:rPr>
          <w:rFonts w:ascii="Arial" w:hAnsi="Arial" w:cs="Arial"/>
        </w:rPr>
        <w:t xml:space="preserve">; mecanismos </w:t>
      </w:r>
      <w:r w:rsidRPr="00781247">
        <w:rPr>
          <w:rFonts w:ascii="Arial" w:hAnsi="Arial" w:cs="Arial"/>
          <w:spacing w:val="4"/>
        </w:rPr>
        <w:t xml:space="preserve">para </w:t>
      </w:r>
      <w:r w:rsidRPr="00781247">
        <w:rPr>
          <w:rFonts w:ascii="Arial" w:hAnsi="Arial" w:cs="Arial"/>
        </w:rPr>
        <w:t xml:space="preserve">análisis periódico </w:t>
      </w:r>
      <w:r w:rsidRPr="00781247">
        <w:rPr>
          <w:rFonts w:ascii="Arial" w:hAnsi="Arial" w:cs="Arial"/>
          <w:spacing w:val="3"/>
        </w:rPr>
        <w:t xml:space="preserve">de </w:t>
      </w:r>
      <w:r w:rsidRPr="00781247">
        <w:rPr>
          <w:rFonts w:ascii="Arial" w:hAnsi="Arial" w:cs="Arial"/>
        </w:rPr>
        <w:t xml:space="preserve">riesgos, monitoreo y evaluación </w:t>
      </w:r>
      <w:r w:rsidRPr="00781247">
        <w:rPr>
          <w:rFonts w:ascii="Arial" w:hAnsi="Arial" w:cs="Arial"/>
          <w:spacing w:val="4"/>
        </w:rPr>
        <w:t xml:space="preserve">del </w:t>
      </w:r>
      <w:r w:rsidRPr="00781247">
        <w:rPr>
          <w:rFonts w:ascii="Arial" w:hAnsi="Arial" w:cs="Arial"/>
        </w:rPr>
        <w:t xml:space="preserve">Programa; y </w:t>
      </w:r>
      <w:r>
        <w:rPr>
          <w:rFonts w:ascii="Arial" w:hAnsi="Arial" w:cs="Arial"/>
        </w:rPr>
        <w:t>principios rectores para proveedores),</w:t>
      </w:r>
      <w:r w:rsidRPr="009C1A9A">
        <w:rPr>
          <w:rFonts w:ascii="Arial" w:hAnsi="Arial" w:cs="Arial"/>
          <w:lang w:eastAsia="es-AR"/>
        </w:rPr>
        <w:t xml:space="preserve"> </w:t>
      </w:r>
      <w:r w:rsidRPr="00913667">
        <w:rPr>
          <w:rFonts w:ascii="Arial" w:hAnsi="Arial" w:cs="Arial"/>
          <w:lang w:eastAsia="es-AR"/>
        </w:rPr>
        <w:t>designando a la Dirección de Auditoria Interna como responsable del desarrollo, coordinación y supervisión del mismo</w:t>
      </w:r>
      <w:r>
        <w:rPr>
          <w:rFonts w:ascii="Arial" w:hAnsi="Arial" w:cs="Arial"/>
          <w:lang w:eastAsia="es-AR"/>
        </w:rPr>
        <w:t>.</w:t>
      </w:r>
    </w:p>
    <w:p w14:paraId="0A7D2547" w14:textId="77777777" w:rsidR="0067441A" w:rsidRDefault="0067441A" w:rsidP="0067441A">
      <w:pPr>
        <w:spacing w:line="276" w:lineRule="auto"/>
        <w:jc w:val="both"/>
        <w:rPr>
          <w:rFonts w:ascii="Arial" w:hAnsi="Arial" w:cs="Arial"/>
          <w:lang w:eastAsia="es-AR"/>
        </w:rPr>
      </w:pPr>
    </w:p>
    <w:p w14:paraId="7E0BC5CB" w14:textId="77777777" w:rsidR="0067441A" w:rsidRDefault="0067441A" w:rsidP="0067441A">
      <w:pPr>
        <w:spacing w:line="276" w:lineRule="auto"/>
        <w:jc w:val="both"/>
        <w:rPr>
          <w:rFonts w:ascii="Arial" w:hAnsi="Arial" w:cs="Arial"/>
          <w:lang w:eastAsia="es-AR"/>
        </w:rPr>
      </w:pPr>
      <w:r>
        <w:rPr>
          <w:rFonts w:ascii="Arial" w:hAnsi="Arial" w:cs="Arial"/>
          <w:lang w:eastAsia="es-AR"/>
        </w:rPr>
        <w:t>E</w:t>
      </w:r>
      <w:r w:rsidRPr="00913667">
        <w:rPr>
          <w:rFonts w:ascii="Arial" w:hAnsi="Arial" w:cs="Arial"/>
          <w:lang w:eastAsia="es-AR"/>
        </w:rPr>
        <w:t>l Código de Ética determina pautas específicas de actuación en los siguientes temas: Cumplimiento de leyes y normas; Transparencia en la Gestión; Conflicto de Intereses; Obsequios y atenciones; Sobornos; Fraude; Uso de Activos; Austeridad; Seguridad de la Información; Confidencialidad de la Información; Información Privilegiada; Celebración de Contratos; Uso de recursos tecnológicos; Propiedad Intelectual; Controles Internos; Registros e informes precisos; Ambiente de trabajo; Autonomía política; Relación con los medios de comunicación; Respeto ambiental; RSE y Relaciones con la comunidad.</w:t>
      </w:r>
      <w:r>
        <w:rPr>
          <w:rFonts w:ascii="Arial" w:hAnsi="Arial" w:cs="Arial"/>
          <w:lang w:eastAsia="es-AR"/>
        </w:rPr>
        <w:t xml:space="preserve"> </w:t>
      </w:r>
    </w:p>
    <w:p w14:paraId="24AFF502" w14:textId="77777777" w:rsidR="0067441A" w:rsidRPr="00913667" w:rsidRDefault="0067441A" w:rsidP="0067441A">
      <w:pPr>
        <w:spacing w:line="276" w:lineRule="auto"/>
        <w:jc w:val="both"/>
        <w:rPr>
          <w:rFonts w:ascii="Arial" w:hAnsi="Arial" w:cs="Arial"/>
          <w:lang w:eastAsia="es-AR"/>
        </w:rPr>
      </w:pPr>
    </w:p>
    <w:p w14:paraId="0D5715BC" w14:textId="77777777" w:rsidR="0067441A" w:rsidRDefault="0067441A" w:rsidP="0067441A">
      <w:pPr>
        <w:spacing w:line="276" w:lineRule="auto"/>
        <w:jc w:val="both"/>
        <w:rPr>
          <w:rFonts w:ascii="Arial" w:hAnsi="Arial" w:cs="Arial"/>
          <w:lang w:eastAsia="es-AR"/>
        </w:rPr>
      </w:pPr>
      <w:r w:rsidRPr="00913667">
        <w:rPr>
          <w:rFonts w:ascii="Arial" w:hAnsi="Arial" w:cs="Arial"/>
          <w:lang w:eastAsia="es-AR"/>
        </w:rPr>
        <w:t>En el Código de Ética se establece que cuando un empleado, independientemente de su función o nivel jerárquico, tenga sospecha o conocimiento de posibles incumplimientos o violaciones a lo establecido en el Código, deberá comunicarlo a su superior inmediato y/o al Comité de Ética.</w:t>
      </w:r>
    </w:p>
    <w:p w14:paraId="60E99620" w14:textId="77777777" w:rsidR="0067441A" w:rsidRPr="00913667" w:rsidRDefault="0067441A" w:rsidP="0067441A">
      <w:pPr>
        <w:spacing w:line="276" w:lineRule="auto"/>
        <w:jc w:val="both"/>
        <w:rPr>
          <w:rFonts w:ascii="Arial" w:hAnsi="Arial" w:cs="Arial"/>
          <w:lang w:eastAsia="es-AR"/>
        </w:rPr>
      </w:pPr>
    </w:p>
    <w:p w14:paraId="7C3138BE" w14:textId="77777777" w:rsidR="0067441A" w:rsidRDefault="0067441A" w:rsidP="0067441A">
      <w:pPr>
        <w:spacing w:line="276" w:lineRule="auto"/>
        <w:jc w:val="both"/>
        <w:rPr>
          <w:rFonts w:ascii="Arial" w:hAnsi="Arial" w:cs="Arial"/>
          <w:lang w:eastAsia="es-AR"/>
        </w:rPr>
      </w:pPr>
      <w:r w:rsidRPr="00913667">
        <w:rPr>
          <w:rFonts w:ascii="Arial" w:hAnsi="Arial" w:cs="Arial"/>
          <w:lang w:eastAsia="es-AR"/>
        </w:rPr>
        <w:t>Los canales internos de denuncia habilitados para personal interno o terceros, están difundidos en el Código de Ética, intranet y el sitio web corporativo. En jun</w:t>
      </w:r>
      <w:r>
        <w:rPr>
          <w:rFonts w:ascii="Arial" w:hAnsi="Arial" w:cs="Arial"/>
          <w:lang w:eastAsia="es-AR"/>
        </w:rPr>
        <w:t>io 20</w:t>
      </w:r>
      <w:r w:rsidRPr="00913667">
        <w:rPr>
          <w:rFonts w:ascii="Arial" w:hAnsi="Arial" w:cs="Arial"/>
          <w:lang w:eastAsia="es-AR"/>
        </w:rPr>
        <w:t>13</w:t>
      </w:r>
      <w:r>
        <w:rPr>
          <w:rFonts w:ascii="Arial" w:hAnsi="Arial" w:cs="Arial"/>
          <w:lang w:eastAsia="es-AR"/>
        </w:rPr>
        <w:t xml:space="preserve"> se dio de </w:t>
      </w:r>
      <w:r w:rsidRPr="00913667">
        <w:rPr>
          <w:rFonts w:ascii="Arial" w:hAnsi="Arial" w:cs="Arial"/>
          <w:lang w:eastAsia="es-AR"/>
        </w:rPr>
        <w:t xml:space="preserve"> alta </w:t>
      </w:r>
      <w:r>
        <w:rPr>
          <w:rFonts w:ascii="Arial" w:hAnsi="Arial" w:cs="Arial"/>
          <w:lang w:eastAsia="es-AR"/>
        </w:rPr>
        <w:t xml:space="preserve">la </w:t>
      </w:r>
      <w:r w:rsidRPr="0084497B">
        <w:rPr>
          <w:rFonts w:ascii="Arial" w:hAnsi="Arial" w:cs="Arial"/>
          <w:lang w:eastAsia="es-AR"/>
        </w:rPr>
        <w:t>casilla de mail etica@ledesma.com.ar</w:t>
      </w:r>
      <w:r w:rsidRPr="008E77EE">
        <w:rPr>
          <w:rFonts w:ascii="Arial" w:hAnsi="Arial" w:cs="Arial"/>
          <w:lang w:eastAsia="es-AR"/>
        </w:rPr>
        <w:t xml:space="preserve"> </w:t>
      </w:r>
      <w:r w:rsidRPr="0084497B">
        <w:rPr>
          <w:rFonts w:ascii="Arial" w:hAnsi="Arial" w:cs="Arial"/>
          <w:lang w:eastAsia="es-AR"/>
        </w:rPr>
        <w:t>y en jun</w:t>
      </w:r>
      <w:r>
        <w:rPr>
          <w:rFonts w:ascii="Arial" w:hAnsi="Arial" w:cs="Arial"/>
          <w:lang w:eastAsia="es-AR"/>
        </w:rPr>
        <w:t>io 20</w:t>
      </w:r>
      <w:r w:rsidRPr="0084497B">
        <w:rPr>
          <w:rFonts w:ascii="Arial" w:hAnsi="Arial" w:cs="Arial"/>
          <w:lang w:eastAsia="es-AR"/>
        </w:rPr>
        <w:t xml:space="preserve">17 </w:t>
      </w:r>
      <w:r w:rsidRPr="00AC32A7">
        <w:rPr>
          <w:rFonts w:ascii="Arial" w:hAnsi="Arial" w:cs="Arial"/>
          <w:lang w:eastAsia="es-AR"/>
        </w:rPr>
        <w:t xml:space="preserve">se habilitó </w:t>
      </w:r>
      <w:r w:rsidRPr="0084497B">
        <w:rPr>
          <w:rFonts w:ascii="Arial" w:hAnsi="Arial" w:cs="Arial"/>
          <w:lang w:eastAsia="es-AR"/>
        </w:rPr>
        <w:t xml:space="preserve">la línea de denuncia </w:t>
      </w:r>
      <w:r w:rsidRPr="00421470">
        <w:rPr>
          <w:rFonts w:ascii="Verdana" w:hAnsi="Verdana"/>
          <w:color w:val="000000"/>
          <w:bdr w:val="none" w:sz="0" w:space="0" w:color="auto" w:frame="1"/>
        </w:rPr>
        <w:t>0810-</w:t>
      </w:r>
      <w:r w:rsidRPr="00421470">
        <w:rPr>
          <w:rFonts w:ascii="Verdana" w:hAnsi="Verdana" w:cs="Arial"/>
          <w:color w:val="000000"/>
          <w:bdr w:val="none" w:sz="0" w:space="0" w:color="auto" w:frame="1"/>
          <w:shd w:val="clear" w:color="auto" w:fill="FFFFFF"/>
        </w:rPr>
        <w:t>666-0707</w:t>
      </w:r>
      <w:r w:rsidRPr="0084497B">
        <w:rPr>
          <w:rFonts w:ascii="Arial" w:hAnsi="Arial" w:cs="Arial"/>
          <w:lang w:eastAsia="es-AR"/>
        </w:rPr>
        <w:t>. Los canales son administrados por el Comité de Ética en forma personal, cuya composición se explica en el párrafo siguiente.</w:t>
      </w:r>
    </w:p>
    <w:p w14:paraId="075AB92D" w14:textId="77777777" w:rsidR="0067441A" w:rsidRPr="0084497B" w:rsidRDefault="0067441A" w:rsidP="0067441A">
      <w:pPr>
        <w:spacing w:line="276" w:lineRule="auto"/>
        <w:jc w:val="both"/>
        <w:rPr>
          <w:rFonts w:ascii="Arial" w:hAnsi="Arial" w:cs="Arial"/>
          <w:lang w:eastAsia="es-AR"/>
        </w:rPr>
      </w:pPr>
    </w:p>
    <w:p w14:paraId="3E7EB968" w14:textId="77777777" w:rsidR="0067441A" w:rsidRDefault="0067441A" w:rsidP="0067441A">
      <w:pPr>
        <w:spacing w:line="276" w:lineRule="auto"/>
        <w:jc w:val="both"/>
        <w:rPr>
          <w:rFonts w:ascii="Arial" w:hAnsi="Arial" w:cs="Arial"/>
          <w:lang w:eastAsia="es-AR"/>
        </w:rPr>
      </w:pPr>
      <w:r w:rsidRPr="0084497B">
        <w:rPr>
          <w:rFonts w:ascii="Arial" w:hAnsi="Arial" w:cs="Arial"/>
          <w:lang w:eastAsia="es-AR"/>
        </w:rPr>
        <w:t>El Comité de Ética, integrado por dos miembros del Directorio, el Gerente General, un representante de la Dirección de Talento y Desarrollo Organizacional y un representante de la Dirección de Auditoría Interna, es el que resuelve sobre las cuestiones de aplicación e interpretación del código.</w:t>
      </w:r>
    </w:p>
    <w:p w14:paraId="1E9B9E41" w14:textId="77777777" w:rsidR="0067441A" w:rsidRPr="0084497B" w:rsidRDefault="0067441A" w:rsidP="0067441A">
      <w:pPr>
        <w:spacing w:line="276" w:lineRule="auto"/>
        <w:jc w:val="both"/>
        <w:rPr>
          <w:rFonts w:ascii="Arial" w:hAnsi="Arial" w:cs="Arial"/>
          <w:lang w:eastAsia="es-AR"/>
        </w:rPr>
      </w:pPr>
    </w:p>
    <w:p w14:paraId="5312E46D" w14:textId="77777777" w:rsidR="0067441A" w:rsidRDefault="0067441A" w:rsidP="0067441A">
      <w:pPr>
        <w:spacing w:line="276" w:lineRule="auto"/>
        <w:jc w:val="both"/>
        <w:rPr>
          <w:rFonts w:ascii="Arial" w:hAnsi="Arial" w:cs="Arial"/>
          <w:lang w:eastAsia="es-AR"/>
        </w:rPr>
      </w:pPr>
      <w:r w:rsidRPr="0084497B">
        <w:rPr>
          <w:rFonts w:ascii="Arial" w:hAnsi="Arial" w:cs="Arial"/>
          <w:lang w:eastAsia="es-AR"/>
        </w:rPr>
        <w:t>El Comité de Ética puede, a su criterio, encomendar a la Dirección de Auditoría Interna la realización de acciones que lleven al conocimiento, entendimiento acabado y/o resolución de cada situación planteada, siguiendo lo expuesto en el Protocolo de Gestión de Denuncias, Investigaciones y Protección al Denunciante. Dicho protocolo prevé una metodología de trabajo que protege a los denunciantes, respeta</w:t>
      </w:r>
      <w:r w:rsidRPr="00913667">
        <w:rPr>
          <w:rFonts w:ascii="Arial" w:hAnsi="Arial" w:cs="Arial"/>
          <w:lang w:eastAsia="es-AR"/>
        </w:rPr>
        <w:t xml:space="preserve"> los derechos de los investigados y prevé sanciones a las violaciones del Código de Ética.</w:t>
      </w:r>
    </w:p>
    <w:p w14:paraId="16D20803" w14:textId="77777777" w:rsidR="0067441A" w:rsidRPr="00913667" w:rsidRDefault="0067441A" w:rsidP="0067441A">
      <w:pPr>
        <w:spacing w:line="276" w:lineRule="auto"/>
        <w:jc w:val="both"/>
        <w:rPr>
          <w:rFonts w:ascii="Arial" w:hAnsi="Arial" w:cs="Arial"/>
          <w:lang w:eastAsia="es-AR"/>
        </w:rPr>
      </w:pPr>
    </w:p>
    <w:p w14:paraId="128A0979" w14:textId="77777777" w:rsidR="0067441A" w:rsidRDefault="0067441A" w:rsidP="0067441A">
      <w:pPr>
        <w:spacing w:line="276" w:lineRule="auto"/>
        <w:jc w:val="both"/>
        <w:rPr>
          <w:rFonts w:ascii="Arial" w:hAnsi="Arial" w:cs="Arial"/>
          <w:lang w:eastAsia="es-AR"/>
        </w:rPr>
      </w:pPr>
      <w:r w:rsidRPr="00913667">
        <w:rPr>
          <w:rFonts w:ascii="Arial" w:hAnsi="Arial" w:cs="Arial"/>
          <w:lang w:eastAsia="es-AR"/>
        </w:rPr>
        <w:t xml:space="preserve">Cuando haya indicios, se tome conocimiento o se verifique cualquier incumplimiento a lo establecido en el Código, el Comité de Ética </w:t>
      </w:r>
      <w:r>
        <w:rPr>
          <w:rFonts w:ascii="Arial" w:hAnsi="Arial" w:cs="Arial"/>
          <w:lang w:eastAsia="es-AR"/>
        </w:rPr>
        <w:t>evalúa</w:t>
      </w:r>
      <w:r w:rsidRPr="00913667">
        <w:rPr>
          <w:rFonts w:ascii="Arial" w:hAnsi="Arial" w:cs="Arial"/>
          <w:lang w:eastAsia="es-AR"/>
        </w:rPr>
        <w:t xml:space="preserve"> las acciones a seguir.</w:t>
      </w:r>
    </w:p>
    <w:p w14:paraId="549A2B24" w14:textId="77777777" w:rsidR="0067441A" w:rsidRPr="00913667" w:rsidRDefault="0067441A" w:rsidP="0067441A">
      <w:pPr>
        <w:spacing w:line="276" w:lineRule="auto"/>
        <w:jc w:val="both"/>
        <w:rPr>
          <w:rFonts w:ascii="Arial" w:hAnsi="Arial" w:cs="Arial"/>
          <w:lang w:eastAsia="es-AR"/>
        </w:rPr>
      </w:pPr>
    </w:p>
    <w:p w14:paraId="3975E928" w14:textId="77777777" w:rsidR="0067441A" w:rsidRPr="00201E2B" w:rsidRDefault="0067441A" w:rsidP="0067441A">
      <w:pPr>
        <w:jc w:val="both"/>
        <w:rPr>
          <w:i/>
        </w:rPr>
      </w:pPr>
      <w:r w:rsidRPr="00201E2B">
        <w:rPr>
          <w:rFonts w:ascii="Arial" w:hAnsi="Arial" w:cs="Arial"/>
          <w:b/>
        </w:rPr>
        <w:t xml:space="preserve">24. El Directorio </w:t>
      </w:r>
      <w:r w:rsidRPr="00201E2B">
        <w:rPr>
          <w:rFonts w:ascii="Arial" w:hAnsi="Arial" w:cs="Arial"/>
          <w:b/>
          <w:spacing w:val="2"/>
        </w:rPr>
        <w:t xml:space="preserve">asegura </w:t>
      </w:r>
      <w:r w:rsidRPr="00201E2B">
        <w:rPr>
          <w:rFonts w:ascii="Arial" w:hAnsi="Arial" w:cs="Arial"/>
          <w:b/>
          <w:bCs/>
        </w:rPr>
        <w:t>la</w:t>
      </w:r>
      <w:r w:rsidRPr="001A3358">
        <w:rPr>
          <w:rFonts w:ascii="Arial" w:hAnsi="Arial" w:cs="Arial"/>
          <w:b/>
          <w:bCs/>
        </w:rPr>
        <w:t xml:space="preserve"> existencia </w:t>
      </w:r>
      <w:r w:rsidRPr="001A3358">
        <w:rPr>
          <w:rFonts w:ascii="Arial" w:hAnsi="Arial" w:cs="Arial"/>
          <w:b/>
          <w:bCs/>
          <w:spacing w:val="3"/>
        </w:rPr>
        <w:t xml:space="preserve">de </w:t>
      </w:r>
      <w:r w:rsidRPr="001A3358">
        <w:rPr>
          <w:rFonts w:ascii="Arial" w:hAnsi="Arial" w:cs="Arial"/>
          <w:b/>
          <w:bCs/>
        </w:rPr>
        <w:t xml:space="preserve">mecanismos formales </w:t>
      </w:r>
      <w:r w:rsidRPr="001A3358">
        <w:rPr>
          <w:rFonts w:ascii="Arial" w:hAnsi="Arial" w:cs="Arial"/>
          <w:b/>
          <w:bCs/>
          <w:spacing w:val="4"/>
        </w:rPr>
        <w:t xml:space="preserve">para </w:t>
      </w:r>
      <w:r w:rsidRPr="001A3358">
        <w:rPr>
          <w:rFonts w:ascii="Arial" w:hAnsi="Arial" w:cs="Arial"/>
          <w:b/>
          <w:bCs/>
        </w:rPr>
        <w:t xml:space="preserve">prevenir y tratar </w:t>
      </w:r>
      <w:r w:rsidRPr="001A3358">
        <w:rPr>
          <w:rFonts w:ascii="Arial" w:hAnsi="Arial" w:cs="Arial"/>
          <w:b/>
          <w:bCs/>
          <w:spacing w:val="-3"/>
        </w:rPr>
        <w:t xml:space="preserve">conflictos </w:t>
      </w:r>
      <w:r w:rsidRPr="001A3358">
        <w:rPr>
          <w:rFonts w:ascii="Arial" w:hAnsi="Arial" w:cs="Arial"/>
          <w:b/>
          <w:bCs/>
          <w:spacing w:val="7"/>
        </w:rPr>
        <w:t xml:space="preserve">de </w:t>
      </w:r>
      <w:r w:rsidRPr="001A3358">
        <w:rPr>
          <w:rFonts w:ascii="Arial" w:hAnsi="Arial" w:cs="Arial"/>
          <w:b/>
          <w:bCs/>
        </w:rPr>
        <w:t xml:space="preserve">interés. En </w:t>
      </w:r>
      <w:r w:rsidRPr="001A3358">
        <w:rPr>
          <w:rFonts w:ascii="Arial" w:hAnsi="Arial" w:cs="Arial"/>
          <w:b/>
          <w:bCs/>
          <w:spacing w:val="2"/>
        </w:rPr>
        <w:t xml:space="preserve">el </w:t>
      </w:r>
      <w:r w:rsidRPr="001A3358">
        <w:rPr>
          <w:rFonts w:ascii="Arial" w:hAnsi="Arial" w:cs="Arial"/>
          <w:b/>
          <w:bCs/>
          <w:spacing w:val="3"/>
        </w:rPr>
        <w:t xml:space="preserve">caso de </w:t>
      </w:r>
      <w:r w:rsidRPr="001A3358">
        <w:rPr>
          <w:rFonts w:ascii="Arial" w:hAnsi="Arial" w:cs="Arial"/>
          <w:b/>
          <w:bCs/>
        </w:rPr>
        <w:t xml:space="preserve">transacciones entre </w:t>
      </w:r>
      <w:r w:rsidRPr="001A3358">
        <w:rPr>
          <w:rFonts w:ascii="Arial" w:hAnsi="Arial" w:cs="Arial"/>
          <w:b/>
          <w:bCs/>
          <w:spacing w:val="-2"/>
        </w:rPr>
        <w:t xml:space="preserve">partes </w:t>
      </w:r>
      <w:r w:rsidRPr="001A3358">
        <w:rPr>
          <w:rFonts w:ascii="Arial" w:hAnsi="Arial" w:cs="Arial"/>
          <w:b/>
          <w:bCs/>
        </w:rPr>
        <w:t xml:space="preserve">relacionadas, </w:t>
      </w:r>
      <w:r w:rsidRPr="001A3358">
        <w:rPr>
          <w:rFonts w:ascii="Arial" w:hAnsi="Arial" w:cs="Arial"/>
          <w:b/>
          <w:bCs/>
          <w:spacing w:val="2"/>
        </w:rPr>
        <w:t xml:space="preserve">el </w:t>
      </w:r>
      <w:r w:rsidRPr="001A3358">
        <w:rPr>
          <w:rFonts w:ascii="Arial" w:hAnsi="Arial" w:cs="Arial"/>
          <w:b/>
          <w:bCs/>
        </w:rPr>
        <w:t xml:space="preserve">Directorio aprueba </w:t>
      </w:r>
      <w:r w:rsidRPr="001A3358">
        <w:rPr>
          <w:rFonts w:ascii="Arial" w:hAnsi="Arial" w:cs="Arial"/>
          <w:b/>
          <w:bCs/>
          <w:spacing w:val="-4"/>
        </w:rPr>
        <w:t xml:space="preserve">una </w:t>
      </w:r>
      <w:r w:rsidRPr="001A3358">
        <w:rPr>
          <w:rFonts w:ascii="Arial" w:hAnsi="Arial" w:cs="Arial"/>
          <w:b/>
          <w:bCs/>
        </w:rPr>
        <w:t xml:space="preserve">política que establece </w:t>
      </w:r>
      <w:r w:rsidRPr="001A3358">
        <w:rPr>
          <w:rFonts w:ascii="Arial" w:hAnsi="Arial" w:cs="Arial"/>
          <w:b/>
          <w:bCs/>
          <w:spacing w:val="2"/>
        </w:rPr>
        <w:t xml:space="preserve">el </w:t>
      </w:r>
      <w:r w:rsidRPr="001A3358">
        <w:rPr>
          <w:rFonts w:ascii="Arial" w:hAnsi="Arial" w:cs="Arial"/>
          <w:b/>
          <w:bCs/>
          <w:spacing w:val="-2"/>
        </w:rPr>
        <w:t xml:space="preserve">rol </w:t>
      </w:r>
      <w:r w:rsidRPr="001A3358">
        <w:rPr>
          <w:rFonts w:ascii="Arial" w:hAnsi="Arial" w:cs="Arial"/>
          <w:b/>
          <w:bCs/>
          <w:spacing w:val="3"/>
        </w:rPr>
        <w:t xml:space="preserve">de </w:t>
      </w:r>
      <w:r w:rsidRPr="001A3358">
        <w:rPr>
          <w:rFonts w:ascii="Arial" w:hAnsi="Arial" w:cs="Arial"/>
          <w:b/>
          <w:bCs/>
          <w:spacing w:val="4"/>
        </w:rPr>
        <w:t xml:space="preserve">cada </w:t>
      </w:r>
      <w:r w:rsidRPr="001A3358">
        <w:rPr>
          <w:rFonts w:ascii="Arial" w:hAnsi="Arial" w:cs="Arial"/>
          <w:b/>
          <w:bCs/>
        </w:rPr>
        <w:t xml:space="preserve">órgano societario y define cómo se identifican, administran y </w:t>
      </w:r>
      <w:r w:rsidRPr="001A3358">
        <w:rPr>
          <w:rFonts w:ascii="Arial" w:hAnsi="Arial" w:cs="Arial"/>
          <w:b/>
          <w:bCs/>
          <w:spacing w:val="-2"/>
        </w:rPr>
        <w:t xml:space="preserve">divulgan </w:t>
      </w:r>
      <w:r w:rsidRPr="001A3358">
        <w:rPr>
          <w:rFonts w:ascii="Arial" w:hAnsi="Arial" w:cs="Arial"/>
          <w:b/>
          <w:bCs/>
          <w:spacing w:val="-4"/>
        </w:rPr>
        <w:t xml:space="preserve">aquellas </w:t>
      </w:r>
      <w:r w:rsidRPr="001A3358">
        <w:rPr>
          <w:rFonts w:ascii="Arial" w:hAnsi="Arial" w:cs="Arial"/>
          <w:b/>
          <w:bCs/>
        </w:rPr>
        <w:t>transacciones perjudiciales a la compañía o</w:t>
      </w:r>
      <w:r w:rsidRPr="001A3358">
        <w:rPr>
          <w:rFonts w:ascii="Arial" w:hAnsi="Arial" w:cs="Arial"/>
          <w:b/>
          <w:bCs/>
          <w:spacing w:val="38"/>
        </w:rPr>
        <w:t xml:space="preserve"> </w:t>
      </w:r>
      <w:r w:rsidRPr="001A3358">
        <w:rPr>
          <w:rFonts w:ascii="Arial" w:hAnsi="Arial" w:cs="Arial"/>
          <w:b/>
          <w:bCs/>
          <w:spacing w:val="-3"/>
        </w:rPr>
        <w:t xml:space="preserve">sólo </w:t>
      </w:r>
      <w:r w:rsidRPr="001A3358">
        <w:rPr>
          <w:rFonts w:ascii="Arial" w:hAnsi="Arial" w:cs="Arial"/>
          <w:b/>
          <w:bCs/>
        </w:rPr>
        <w:t>a ciertos inversores.</w:t>
      </w:r>
    </w:p>
    <w:p w14:paraId="7B7E7EA4" w14:textId="77777777" w:rsidR="0067441A" w:rsidRDefault="0067441A" w:rsidP="0067441A">
      <w:pPr>
        <w:tabs>
          <w:tab w:val="left" w:pos="0"/>
          <w:tab w:val="left" w:pos="15026"/>
        </w:tabs>
        <w:spacing w:before="120" w:after="120"/>
        <w:ind w:right="-79"/>
        <w:jc w:val="both"/>
        <w:rPr>
          <w:rFonts w:ascii="Arial" w:hAnsi="Arial" w:cs="Arial"/>
        </w:rPr>
      </w:pPr>
    </w:p>
    <w:p w14:paraId="0B245C89" w14:textId="0CFEAA65" w:rsidR="00BE03B8" w:rsidRPr="00BE03B8" w:rsidRDefault="0067441A" w:rsidP="00BE03B8">
      <w:pPr>
        <w:tabs>
          <w:tab w:val="left" w:pos="0"/>
          <w:tab w:val="left" w:pos="15026"/>
        </w:tabs>
        <w:spacing w:before="120" w:after="120" w:line="276" w:lineRule="auto"/>
        <w:ind w:right="-79"/>
        <w:jc w:val="both"/>
        <w:rPr>
          <w:rFonts w:ascii="Arial" w:hAnsi="Arial" w:cs="Arial"/>
        </w:rPr>
      </w:pPr>
      <w:r w:rsidRPr="00913667">
        <w:rPr>
          <w:rFonts w:ascii="Arial" w:hAnsi="Arial" w:cs="Arial"/>
        </w:rPr>
        <w:t xml:space="preserve">La Sociedad tiene un Código de Ética que fija lineamientos generales para las situaciones de conflicto de intereses entre sus directivos y/o personal y la Sociedad.  </w:t>
      </w:r>
      <w:r w:rsidR="00BE03B8">
        <w:br w:type="page"/>
      </w:r>
    </w:p>
    <w:p w14:paraId="217054EF" w14:textId="77777777" w:rsidR="0067441A" w:rsidRPr="00913667" w:rsidRDefault="0067441A" w:rsidP="0067441A">
      <w:pPr>
        <w:tabs>
          <w:tab w:val="left" w:pos="0"/>
          <w:tab w:val="left" w:pos="15026"/>
        </w:tabs>
        <w:spacing w:before="120" w:after="120" w:line="276" w:lineRule="auto"/>
        <w:ind w:right="-79"/>
        <w:jc w:val="both"/>
        <w:rPr>
          <w:rFonts w:ascii="Arial" w:hAnsi="Arial" w:cs="Arial"/>
        </w:rPr>
      </w:pPr>
    </w:p>
    <w:p w14:paraId="664227AE" w14:textId="77777777" w:rsidR="0067441A" w:rsidRPr="00913667" w:rsidRDefault="0067441A" w:rsidP="0067441A">
      <w:pPr>
        <w:tabs>
          <w:tab w:val="left" w:pos="0"/>
          <w:tab w:val="left" w:pos="15026"/>
        </w:tabs>
        <w:spacing w:before="120" w:after="120" w:line="276" w:lineRule="auto"/>
        <w:ind w:right="-79"/>
        <w:jc w:val="both"/>
        <w:rPr>
          <w:rFonts w:ascii="Arial" w:hAnsi="Arial" w:cs="Arial"/>
        </w:rPr>
      </w:pPr>
      <w:r w:rsidRPr="00913667">
        <w:rPr>
          <w:rFonts w:ascii="Arial" w:hAnsi="Arial" w:cs="Arial"/>
        </w:rPr>
        <w:t xml:space="preserve">Por otra parte, anualmente desde su constitución el Comité de Auditoría analiza la existencia de contratos entre partes relacionadas de acuerdo con lo establecido por la normativa legal vigente, identificando puntualmente cada uno de ellos. </w:t>
      </w:r>
    </w:p>
    <w:p w14:paraId="12F919C7"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rPr>
        <w:t xml:space="preserve">El Código de Ética de la Sociedad contiene disposiciones expresas referentes a los conflictos de intereses: </w:t>
      </w:r>
      <w:r w:rsidRPr="00913667">
        <w:rPr>
          <w:rFonts w:ascii="Arial" w:hAnsi="Arial" w:cs="Arial"/>
          <w:i/>
        </w:rPr>
        <w:t>“Los conflictos de intereses deben ser comunicados. Existe conflicto de intereses, real o potencial, cuando las relaciones del personal con terceros pudieran afectar los intereses del Grupo Ledesma.</w:t>
      </w:r>
    </w:p>
    <w:p w14:paraId="795E996B"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En sus relaciones con clientes, proveedores, contratistas, competidores y toda otra persona vinculada, directa o indirectamente, con las operaciones de la compañía, los empleados deben privilegiar siempre los intereses del Grupo Ledesma por sobre cualquier situación que pudiera representar un beneficio personal, real o potencial, para sí mismos o para personas allegadas a ellos.</w:t>
      </w:r>
    </w:p>
    <w:p w14:paraId="3D308B91"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Toda conducta en el ámbito laboral que tenga por única finalidad generar un beneficio personal en favor de los empleados o sus allegados será considerada contraria a los principios de este código.</w:t>
      </w:r>
    </w:p>
    <w:p w14:paraId="0A671085" w14:textId="77777777" w:rsidR="0067441A" w:rsidRPr="00913667" w:rsidRDefault="0067441A" w:rsidP="0067441A">
      <w:pPr>
        <w:tabs>
          <w:tab w:val="left" w:pos="0"/>
          <w:tab w:val="left" w:pos="15026"/>
        </w:tabs>
        <w:spacing w:before="120" w:after="120" w:line="276" w:lineRule="auto"/>
        <w:ind w:right="-79"/>
        <w:jc w:val="both"/>
        <w:rPr>
          <w:rFonts w:ascii="Arial" w:hAnsi="Arial" w:cs="Arial"/>
          <w:b/>
          <w:i/>
        </w:rPr>
      </w:pPr>
      <w:r w:rsidRPr="00913667">
        <w:rPr>
          <w:rFonts w:ascii="Arial" w:hAnsi="Arial" w:cs="Arial"/>
          <w:b/>
          <w:i/>
        </w:rPr>
        <w:t>Comunicación de las violaciones a este código de ética</w:t>
      </w:r>
    </w:p>
    <w:p w14:paraId="2EF185CD"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Cuando un empleado, independientemente de su función o nivel jerárquico, tenga sospecha o conocimiento de posibles incumplimientos o violaciones a lo establecido en este código, deberá comunicarlo a su superior inmediato y/o al Comité de Ética.</w:t>
      </w:r>
    </w:p>
    <w:p w14:paraId="02A6C7E4"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El Comité de Ética deberá ser informado de todo incumplimiento o violación al presente código. En caso de no ser notificado en forma directa por el denunciante, su comunicación será responsabilidad de la persona que reciba la denuncia.</w:t>
      </w:r>
    </w:p>
    <w:p w14:paraId="534F3511" w14:textId="77777777" w:rsidR="0067441A" w:rsidRPr="00913667" w:rsidRDefault="0067441A" w:rsidP="0067441A">
      <w:pPr>
        <w:tabs>
          <w:tab w:val="left" w:pos="0"/>
          <w:tab w:val="left" w:pos="15026"/>
        </w:tabs>
        <w:spacing w:before="120" w:after="120" w:line="276" w:lineRule="auto"/>
        <w:ind w:right="-79"/>
        <w:jc w:val="both"/>
        <w:rPr>
          <w:rFonts w:ascii="Arial" w:hAnsi="Arial" w:cs="Arial"/>
          <w:b/>
          <w:i/>
        </w:rPr>
      </w:pPr>
      <w:r w:rsidRPr="00913667">
        <w:rPr>
          <w:rFonts w:ascii="Arial" w:hAnsi="Arial" w:cs="Arial"/>
          <w:b/>
          <w:i/>
        </w:rPr>
        <w:t>Implementación del Código</w:t>
      </w:r>
    </w:p>
    <w:p w14:paraId="20B3B2B5"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El Comité de Ética resolverá las cuestiones de aplicación o interpretación del código que no puedan ser atendidas satisfactoriamente por los distintos niveles de supervisión. El Comité podrá, a su criterio, encomendar a la Dirección de Auditoría Interna la realización de acciones que lleven al conocimiento, entendimiento acabado y/o resolución de cada situación planteada.</w:t>
      </w:r>
    </w:p>
    <w:p w14:paraId="28DB98F4" w14:textId="77777777" w:rsidR="0067441A" w:rsidRPr="00913667"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Cuando haya indicio, se tome conocimiento o se verifique cualquier incumplimiento a lo establecido en este código, el Comité de Ética presentará la cuestión a la Gerencia General para evaluar las acciones a seguir.</w:t>
      </w:r>
    </w:p>
    <w:p w14:paraId="0B87A242" w14:textId="77777777" w:rsidR="0067441A" w:rsidRPr="004E7A70" w:rsidRDefault="0067441A" w:rsidP="0067441A">
      <w:pPr>
        <w:tabs>
          <w:tab w:val="left" w:pos="0"/>
          <w:tab w:val="left" w:pos="15026"/>
        </w:tabs>
        <w:spacing w:before="120" w:after="120" w:line="276" w:lineRule="auto"/>
        <w:ind w:right="-79"/>
        <w:jc w:val="both"/>
        <w:rPr>
          <w:rFonts w:ascii="Arial" w:hAnsi="Arial" w:cs="Arial"/>
          <w:i/>
        </w:rPr>
      </w:pPr>
      <w:r w:rsidRPr="00913667">
        <w:rPr>
          <w:rFonts w:ascii="Arial" w:hAnsi="Arial" w:cs="Arial"/>
          <w:i/>
        </w:rPr>
        <w:t xml:space="preserve">En todos los casos se asegurará la más absoluta confidencialidad de la información recibida y </w:t>
      </w:r>
      <w:r w:rsidRPr="004E7A70">
        <w:rPr>
          <w:rFonts w:ascii="Arial" w:hAnsi="Arial" w:cs="Arial"/>
          <w:i/>
        </w:rPr>
        <w:t xml:space="preserve">el derecho de defensa de los empleados involucrados. </w:t>
      </w:r>
    </w:p>
    <w:p w14:paraId="6D687ABE" w14:textId="77777777" w:rsidR="0067441A" w:rsidRPr="004E7A70" w:rsidRDefault="0067441A" w:rsidP="0067441A">
      <w:pPr>
        <w:tabs>
          <w:tab w:val="left" w:pos="0"/>
          <w:tab w:val="left" w:pos="15026"/>
        </w:tabs>
        <w:spacing w:before="120" w:after="120" w:line="276" w:lineRule="auto"/>
        <w:ind w:right="-79"/>
        <w:jc w:val="both"/>
        <w:rPr>
          <w:rFonts w:ascii="Arial" w:hAnsi="Arial" w:cs="Arial"/>
          <w:i/>
        </w:rPr>
      </w:pPr>
      <w:r w:rsidRPr="00201E2B">
        <w:rPr>
          <w:rFonts w:ascii="Arial" w:hAnsi="Arial" w:cs="Arial"/>
          <w:i/>
        </w:rPr>
        <w:t>Es obligación de cada empleado colaborar con las investigaciones internas cuando se lo requiera.”</w:t>
      </w:r>
    </w:p>
    <w:p w14:paraId="5C39B0C6" w14:textId="77777777" w:rsidR="0067441A" w:rsidRDefault="0067441A" w:rsidP="0067441A">
      <w:pPr>
        <w:tabs>
          <w:tab w:val="left" w:pos="0"/>
          <w:tab w:val="left" w:pos="15026"/>
        </w:tabs>
        <w:spacing w:before="120" w:after="120" w:line="276" w:lineRule="auto"/>
        <w:ind w:right="-79"/>
        <w:jc w:val="both"/>
        <w:rPr>
          <w:rFonts w:ascii="Arial" w:hAnsi="Arial" w:cs="Arial"/>
        </w:rPr>
      </w:pPr>
      <w:r w:rsidRPr="00201E2B">
        <w:rPr>
          <w:rFonts w:ascii="Arial" w:hAnsi="Arial" w:cs="Arial"/>
        </w:rPr>
        <w:t>En junio</w:t>
      </w:r>
      <w:r w:rsidRPr="00201E2B">
        <w:rPr>
          <w:rFonts w:ascii="Arial" w:hAnsi="Arial" w:cs="Arial"/>
          <w:b/>
          <w:i/>
        </w:rPr>
        <w:t xml:space="preserve"> </w:t>
      </w:r>
      <w:r w:rsidRPr="00201E2B">
        <w:rPr>
          <w:rFonts w:ascii="Arial" w:hAnsi="Arial" w:cs="Arial"/>
        </w:rPr>
        <w:t>2018 se publicó la Norma de Conflictos de Intereses con el objeto de regular la pauta de comportamiento. El personal completa la declaración de conflicto de intereses e informa toda novedad al Comité de Ética, conforme lo previsto en la norma.</w:t>
      </w:r>
      <w:r>
        <w:rPr>
          <w:rFonts w:ascii="Arial" w:hAnsi="Arial" w:cs="Arial"/>
        </w:rPr>
        <w:t xml:space="preserve"> Se capacita anualmente a todo el personal de la compañía mediante cursos presenciales y on line sobre temas de conflicto de intereses. Al final de cada curso, los empleados deben completar un cuestionario para acreditar su comprensión y aceptación. De esta manera se establece la obligación de informar cualquier conflicto de interés, asegurando la participación del área de auditoría interna y salvaguardando los intereses de la empresa.</w:t>
      </w:r>
    </w:p>
    <w:p w14:paraId="2C3F8F8C" w14:textId="77777777" w:rsidR="0067441A" w:rsidRPr="001A3358" w:rsidRDefault="0067441A" w:rsidP="0067441A">
      <w:pPr>
        <w:tabs>
          <w:tab w:val="left" w:pos="15026"/>
        </w:tabs>
        <w:suppressAutoHyphens/>
        <w:adjustRightInd w:val="0"/>
        <w:spacing w:before="120" w:after="120" w:line="276" w:lineRule="auto"/>
        <w:ind w:right="49"/>
        <w:jc w:val="both"/>
        <w:rPr>
          <w:rFonts w:ascii="Arial" w:hAnsi="Arial" w:cs="Arial"/>
        </w:rPr>
      </w:pPr>
      <w:r w:rsidRPr="004E7A70">
        <w:rPr>
          <w:rFonts w:ascii="Arial" w:hAnsi="Arial" w:cs="Arial"/>
        </w:rPr>
        <w:t xml:space="preserve">El Código de Ética de la Sociedad establece una política específica para el manejo de la información, que se encuentra reflejada en 3 pautas: </w:t>
      </w:r>
    </w:p>
    <w:p w14:paraId="1D72ABC1" w14:textId="6141E058" w:rsidR="00BE03B8" w:rsidRDefault="0067441A" w:rsidP="0067441A">
      <w:pPr>
        <w:tabs>
          <w:tab w:val="left" w:pos="15026"/>
        </w:tabs>
        <w:suppressAutoHyphens/>
        <w:adjustRightInd w:val="0"/>
        <w:spacing w:before="120" w:after="120" w:line="276" w:lineRule="auto"/>
        <w:jc w:val="both"/>
        <w:rPr>
          <w:rFonts w:ascii="Arial" w:hAnsi="Arial" w:cs="Arial"/>
          <w:i/>
        </w:rPr>
      </w:pPr>
      <w:r w:rsidRPr="00913667">
        <w:rPr>
          <w:rFonts w:ascii="Arial" w:hAnsi="Arial" w:cs="Arial"/>
          <w:b/>
          <w:i/>
        </w:rPr>
        <w:t>El artículo 9°. Seguridad de la información. El acceso a la información debe estar limitado al personal autorizado.</w:t>
      </w:r>
      <w:r w:rsidRPr="00913667">
        <w:rPr>
          <w:rFonts w:ascii="Arial" w:hAnsi="Arial" w:cs="Arial"/>
          <w:i/>
        </w:rPr>
        <w:t xml:space="preserve"> Se prohíbe su divulgación indebida. Sólo las personas debidamente autorizadas y con sujeción a toda restricción impuesta por la ley aplicable, tienen acceso a la información interna del Grupo Ledesma, la que sólo puede ser utilizada para los fines y durante los períodos especificados en la autorización. La clave de acceso equivale a la firma de un empleado y sólo debe ser conocida por su usuario y no está permitida su divulgación a terceros. Los empleados son los responsables directos de tomar los recaudos necesarios para preservar la información del Grupo Ledesma de los riesgos de daños y pérdidas y de asegurar su custodia por el tiempo que establezcan las leyes y las correspondientes normas internas. </w:t>
      </w:r>
    </w:p>
    <w:p w14:paraId="374887A1" w14:textId="77777777" w:rsidR="00BE03B8" w:rsidRDefault="00BE03B8" w:rsidP="00BE03B8">
      <w:pPr>
        <w:pStyle w:val="Texto"/>
      </w:pPr>
      <w:r>
        <w:br w:type="page"/>
      </w:r>
    </w:p>
    <w:p w14:paraId="25CDBFC0" w14:textId="77777777" w:rsidR="0067441A" w:rsidRPr="00913667" w:rsidRDefault="0067441A" w:rsidP="0067441A">
      <w:pPr>
        <w:tabs>
          <w:tab w:val="left" w:pos="15026"/>
        </w:tabs>
        <w:suppressAutoHyphens/>
        <w:adjustRightInd w:val="0"/>
        <w:spacing w:before="120" w:after="120" w:line="276" w:lineRule="auto"/>
        <w:jc w:val="both"/>
        <w:rPr>
          <w:rFonts w:ascii="Arial" w:hAnsi="Arial" w:cs="Arial"/>
          <w:i/>
        </w:rPr>
      </w:pPr>
    </w:p>
    <w:p w14:paraId="5333BFF0" w14:textId="77777777" w:rsidR="0067441A" w:rsidRPr="00913667" w:rsidRDefault="0067441A" w:rsidP="0067441A">
      <w:pPr>
        <w:tabs>
          <w:tab w:val="left" w:pos="15026"/>
        </w:tabs>
        <w:suppressAutoHyphens/>
        <w:adjustRightInd w:val="0"/>
        <w:spacing w:before="120" w:after="120" w:line="276" w:lineRule="auto"/>
        <w:jc w:val="both"/>
        <w:rPr>
          <w:rFonts w:ascii="Arial" w:hAnsi="Arial" w:cs="Arial"/>
          <w:i/>
        </w:rPr>
      </w:pPr>
      <w:r w:rsidRPr="00913667">
        <w:rPr>
          <w:rFonts w:ascii="Arial" w:hAnsi="Arial" w:cs="Arial"/>
          <w:b/>
          <w:i/>
        </w:rPr>
        <w:t>El 10°. Confidencialidad de la información: Debe preservarse la confidencialidad de toda información cuya divulgación no haya sido específicamente aprobada, o no sea legalmente exigida</w:t>
      </w:r>
      <w:r w:rsidRPr="00913667">
        <w:rPr>
          <w:rFonts w:ascii="Arial" w:hAnsi="Arial" w:cs="Arial"/>
          <w:i/>
        </w:rPr>
        <w:t xml:space="preserve">. Los empleados deben mantener la confidencialidad respecto de toda la información a la que tengan acceso por el desempeño de sus funciones, aunque aquella no haya sido clasificada y aún cuando no se refiera específicamente a la empresa, sino a sus clientes, competidores, proveedores, mercados y organizaciones públicas relacionadas con sus actividades. El requisito de confidencialidad de la información debe mantenerse según las leyes aplicables hasta que esa información se haga pública, o cuando su divulgación sea autorizada por Gerencia General, en cuyo caso se preverá la firma de Acuerdos de Confidencialidad aprobados por la Dirección de Asuntos Institucionales y  Legales. El Comité de Ética faculta a la Dirección de Auditoría Interna, con sujeción a las condiciones o restricciones impuestas por la ley aplicable, de controlar los flujos de datos e información, registros y toda otra documentación del Grupo Ledesma, para corroborar que se cumplen las disposiciones de este código. </w:t>
      </w:r>
    </w:p>
    <w:p w14:paraId="03573634" w14:textId="77777777" w:rsidR="0067441A" w:rsidRPr="00913667" w:rsidRDefault="0067441A" w:rsidP="0067441A">
      <w:pPr>
        <w:tabs>
          <w:tab w:val="left" w:pos="15026"/>
        </w:tabs>
        <w:suppressAutoHyphens/>
        <w:adjustRightInd w:val="0"/>
        <w:spacing w:before="120" w:after="120" w:line="276" w:lineRule="auto"/>
        <w:jc w:val="both"/>
        <w:rPr>
          <w:rFonts w:ascii="Arial" w:hAnsi="Arial" w:cs="Arial"/>
          <w:b/>
          <w:i/>
        </w:rPr>
      </w:pPr>
      <w:r w:rsidRPr="00913667">
        <w:rPr>
          <w:rFonts w:ascii="Arial" w:hAnsi="Arial" w:cs="Arial"/>
          <w:b/>
          <w:i/>
        </w:rPr>
        <w:t>Y el punto 11°</w:t>
      </w:r>
      <w:r w:rsidRPr="00913667">
        <w:rPr>
          <w:rFonts w:ascii="Arial" w:hAnsi="Arial" w:cs="Arial"/>
          <w:i/>
        </w:rPr>
        <w:t xml:space="preserve"> </w:t>
      </w:r>
      <w:r w:rsidRPr="00913667">
        <w:rPr>
          <w:rFonts w:ascii="Arial" w:hAnsi="Arial" w:cs="Arial"/>
          <w:b/>
          <w:i/>
        </w:rPr>
        <w:t>Información privilegiada. Se prohíbe el uso y/o divulgación de información privilegiada.</w:t>
      </w:r>
    </w:p>
    <w:p w14:paraId="43C71E77" w14:textId="77777777" w:rsidR="0067441A" w:rsidRPr="00913667" w:rsidRDefault="0067441A" w:rsidP="0067441A">
      <w:pPr>
        <w:tabs>
          <w:tab w:val="left" w:pos="15026"/>
        </w:tabs>
        <w:suppressAutoHyphens/>
        <w:adjustRightInd w:val="0"/>
        <w:spacing w:before="120" w:after="120" w:line="276" w:lineRule="auto"/>
        <w:jc w:val="both"/>
        <w:rPr>
          <w:rFonts w:ascii="Arial" w:hAnsi="Arial" w:cs="Arial"/>
          <w:i/>
          <w:lang w:val="es-ES_tradnl"/>
        </w:rPr>
      </w:pPr>
      <w:r w:rsidRPr="00913667">
        <w:rPr>
          <w:rFonts w:ascii="Arial" w:hAnsi="Arial" w:cs="Arial"/>
          <w:i/>
        </w:rPr>
        <w:t>Ningún empleado pude adquirir, vender o de cualquier otro modo negociar títulos, valores del Grupo Ledesma o de cualquier otra compañía que comercie con él mientras disponga de información relevante no pública. Los empleados que realicen inversiones en acciones del Grupo Ledesma tienen la obligación de informarse sobre las normas que restringen su capacidad de negociar títulos valores o proveer información sensible a terceros.</w:t>
      </w:r>
    </w:p>
    <w:p w14:paraId="48E89033" w14:textId="77777777" w:rsidR="0067441A" w:rsidRPr="00913667" w:rsidRDefault="0067441A" w:rsidP="0067441A">
      <w:pPr>
        <w:tabs>
          <w:tab w:val="left" w:pos="15026"/>
        </w:tabs>
        <w:suppressAutoHyphens/>
        <w:adjustRightInd w:val="0"/>
        <w:spacing w:before="120" w:after="120" w:line="276" w:lineRule="auto"/>
        <w:jc w:val="both"/>
        <w:rPr>
          <w:lang w:val="es-ES_tradnl"/>
        </w:rPr>
      </w:pPr>
      <w:r w:rsidRPr="00913667">
        <w:rPr>
          <w:rFonts w:ascii="Arial" w:hAnsi="Arial" w:cs="Arial"/>
          <w:lang w:val="es-ES_tradnl"/>
        </w:rPr>
        <w:t xml:space="preserve">Por otra parte, la información que sea considerada relevante es informada en forma inmediata al Responsable de Relaciones con el Mercado para su comunicación en los términos del artículo 23° del Reglamento de Listado de Bolsas y Mercados Argentinos S.A. </w:t>
      </w:r>
    </w:p>
    <w:p w14:paraId="1CF0CD9F" w14:textId="74880865" w:rsidR="0067441A" w:rsidRDefault="0067441A" w:rsidP="0067441A">
      <w:pPr>
        <w:pStyle w:val="BodyText"/>
        <w:ind w:left="284" w:right="721" w:hanging="284"/>
        <w:jc w:val="both"/>
        <w:rPr>
          <w:rFonts w:ascii="Arial" w:hAnsi="Arial" w:cs="Arial"/>
          <w:i/>
          <w:lang w:val="es-AR"/>
        </w:rPr>
      </w:pPr>
    </w:p>
    <w:p w14:paraId="21B713E3" w14:textId="77777777" w:rsidR="00BE03B8" w:rsidRPr="00913667" w:rsidRDefault="00BE03B8" w:rsidP="0067441A">
      <w:pPr>
        <w:pStyle w:val="BodyText"/>
        <w:ind w:left="284" w:right="721" w:hanging="284"/>
        <w:jc w:val="both"/>
        <w:rPr>
          <w:rFonts w:ascii="Arial" w:hAnsi="Arial" w:cs="Arial"/>
          <w:i/>
          <w:lang w:val="es-AR"/>
        </w:rPr>
      </w:pPr>
    </w:p>
    <w:p w14:paraId="5D0CFF1D" w14:textId="77777777" w:rsidR="0067441A" w:rsidRPr="00913667" w:rsidRDefault="0067441A" w:rsidP="00BE03B8">
      <w:pPr>
        <w:pStyle w:val="Heading1"/>
        <w:numPr>
          <w:ilvl w:val="0"/>
          <w:numId w:val="8"/>
        </w:numPr>
        <w:tabs>
          <w:tab w:val="left" w:pos="770"/>
        </w:tabs>
        <w:spacing w:line="261" w:lineRule="auto"/>
        <w:ind w:left="769" w:right="1794" w:hanging="560"/>
        <w:rPr>
          <w:rFonts w:ascii="Arial" w:hAnsi="Arial" w:cs="Arial"/>
          <w:sz w:val="22"/>
          <w:szCs w:val="22"/>
          <w:lang w:val="es-AR"/>
        </w:rPr>
      </w:pPr>
      <w:r w:rsidRPr="00913667">
        <w:rPr>
          <w:rFonts w:ascii="Arial" w:hAnsi="Arial" w:cs="Arial"/>
          <w:color w:val="002060"/>
          <w:spacing w:val="-4"/>
          <w:sz w:val="22"/>
          <w:szCs w:val="22"/>
          <w:lang w:val="es-AR"/>
        </w:rPr>
        <w:t>PARTICIPACIÓN</w:t>
      </w:r>
      <w:r w:rsidRPr="00913667">
        <w:rPr>
          <w:rFonts w:ascii="Arial" w:hAnsi="Arial" w:cs="Arial"/>
          <w:color w:val="002060"/>
          <w:spacing w:val="69"/>
          <w:sz w:val="22"/>
          <w:szCs w:val="22"/>
          <w:lang w:val="es-AR"/>
        </w:rPr>
        <w:t xml:space="preserve"> </w:t>
      </w:r>
      <w:r w:rsidRPr="00913667">
        <w:rPr>
          <w:rFonts w:ascii="Arial" w:hAnsi="Arial" w:cs="Arial"/>
          <w:color w:val="002060"/>
          <w:sz w:val="22"/>
          <w:szCs w:val="22"/>
          <w:lang w:val="es-AR"/>
        </w:rPr>
        <w:t xml:space="preserve">DE LOS </w:t>
      </w:r>
      <w:r w:rsidRPr="00913667">
        <w:rPr>
          <w:rFonts w:ascii="Arial" w:hAnsi="Arial" w:cs="Arial"/>
          <w:color w:val="002060"/>
          <w:spacing w:val="-5"/>
          <w:sz w:val="22"/>
          <w:szCs w:val="22"/>
          <w:lang w:val="es-AR"/>
        </w:rPr>
        <w:t xml:space="preserve">ACCIONISTAS </w:t>
      </w:r>
      <w:r w:rsidRPr="00913667">
        <w:rPr>
          <w:rFonts w:ascii="Arial" w:hAnsi="Arial" w:cs="Arial"/>
          <w:color w:val="002060"/>
          <w:sz w:val="22"/>
          <w:szCs w:val="22"/>
          <w:lang w:val="es-AR"/>
        </w:rPr>
        <w:t xml:space="preserve">Y PARTES </w:t>
      </w:r>
      <w:r w:rsidRPr="00913667">
        <w:rPr>
          <w:rFonts w:ascii="Arial" w:hAnsi="Arial" w:cs="Arial"/>
          <w:color w:val="002060"/>
          <w:spacing w:val="-5"/>
          <w:sz w:val="22"/>
          <w:szCs w:val="22"/>
          <w:lang w:val="es-AR"/>
        </w:rPr>
        <w:t>INTERESADAS</w:t>
      </w:r>
    </w:p>
    <w:p w14:paraId="66999168" w14:textId="0782B56C" w:rsidR="0067441A" w:rsidRPr="00BE03B8" w:rsidRDefault="0067441A" w:rsidP="00BE03B8">
      <w:pPr>
        <w:pStyle w:val="BodyText"/>
        <w:spacing w:before="7"/>
        <w:rPr>
          <w:rFonts w:ascii="Arial" w:hAnsi="Arial" w:cs="Arial"/>
          <w:i/>
          <w:lang w:val="es-AR"/>
        </w:rPr>
      </w:pPr>
      <w:r w:rsidRPr="00913667">
        <w:rPr>
          <w:rFonts w:ascii="Arial" w:hAnsi="Arial" w:cs="Arial"/>
          <w:noProof/>
          <w:lang w:val="es-AR" w:eastAsia="es-AR"/>
        </w:rPr>
        <mc:AlternateContent>
          <mc:Choice Requires="wpg">
            <w:drawing>
              <wp:anchor distT="0" distB="0" distL="0" distR="0" simplePos="0" relativeHeight="251663360" behindDoc="0" locked="0" layoutInCell="1" allowOverlap="1" wp14:anchorId="5539FAE6" wp14:editId="2C5B3C1F">
                <wp:simplePos x="0" y="0"/>
                <wp:positionH relativeFrom="page">
                  <wp:posOffset>914400</wp:posOffset>
                </wp:positionH>
                <wp:positionV relativeFrom="paragraph">
                  <wp:posOffset>158750</wp:posOffset>
                </wp:positionV>
                <wp:extent cx="5958205" cy="2621280"/>
                <wp:effectExtent l="0" t="0" r="0" b="3810"/>
                <wp:wrapTopAndBottom/>
                <wp:docPr id="7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8205" cy="2621280"/>
                          <a:chOff x="1440" y="250"/>
                          <a:chExt cx="9383" cy="4128"/>
                        </a:xfrm>
                      </wpg:grpSpPr>
                      <pic:pic xmlns:pic="http://schemas.openxmlformats.org/drawingml/2006/picture">
                        <pic:nvPicPr>
                          <pic:cNvPr id="75"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1447" y="250"/>
                            <a:ext cx="9375" cy="41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Text Box 31"/>
                        <wps:cNvSpPr txBox="1">
                          <a:spLocks noChangeArrowheads="1"/>
                        </wps:cNvSpPr>
                        <wps:spPr bwMode="auto">
                          <a:xfrm>
                            <a:off x="1740" y="334"/>
                            <a:ext cx="8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3EA2B" w14:textId="77777777" w:rsidR="0067441A" w:rsidRDefault="0067441A" w:rsidP="0067441A">
                              <w:pPr>
                                <w:spacing w:line="201" w:lineRule="exact"/>
                                <w:rPr>
                                  <w:rFonts w:ascii="Arial"/>
                                  <w:b/>
                                  <w:sz w:val="18"/>
                                </w:rPr>
                              </w:pPr>
                              <w:r>
                                <w:rPr>
                                  <w:rFonts w:ascii="Arial"/>
                                  <w:b/>
                                  <w:color w:val="FFC000"/>
                                  <w:w w:val="90"/>
                                  <w:sz w:val="18"/>
                                </w:rPr>
                                <w:t>Principios</w:t>
                              </w:r>
                            </w:p>
                          </w:txbxContent>
                        </wps:txbx>
                        <wps:bodyPr rot="0" vert="horz" wrap="square" lIns="0" tIns="0" rIns="0" bIns="0" anchor="t" anchorCtr="0" upright="1">
                          <a:noAutofit/>
                        </wps:bodyPr>
                      </wps:wsp>
                      <wps:wsp>
                        <wps:cNvPr id="77" name="Text Box 30"/>
                        <wps:cNvSpPr txBox="1">
                          <a:spLocks noChangeArrowheads="1"/>
                        </wps:cNvSpPr>
                        <wps:spPr bwMode="auto">
                          <a:xfrm>
                            <a:off x="1440" y="972"/>
                            <a:ext cx="9210" cy="2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68B55" w14:textId="77777777" w:rsidR="0067441A" w:rsidRPr="00034CA0" w:rsidRDefault="0067441A" w:rsidP="00BE03B8">
                              <w:pPr>
                                <w:widowControl w:val="0"/>
                                <w:numPr>
                                  <w:ilvl w:val="0"/>
                                  <w:numId w:val="3"/>
                                </w:numPr>
                                <w:tabs>
                                  <w:tab w:val="left" w:pos="810"/>
                                </w:tabs>
                                <w:autoSpaceDE w:val="0"/>
                                <w:autoSpaceDN w:val="0"/>
                                <w:spacing w:line="266" w:lineRule="auto"/>
                                <w:ind w:right="18"/>
                                <w:jc w:val="both"/>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w w:val="105"/>
                                  <w:sz w:val="19"/>
                                </w:rPr>
                                <w:t xml:space="preserve">tratar a </w:t>
                              </w:r>
                              <w:r w:rsidRPr="00034CA0">
                                <w:rPr>
                                  <w:spacing w:val="5"/>
                                  <w:w w:val="105"/>
                                  <w:sz w:val="19"/>
                                </w:rPr>
                                <w:t xml:space="preserve">todos </w:t>
                              </w:r>
                              <w:r w:rsidRPr="00034CA0">
                                <w:rPr>
                                  <w:w w:val="105"/>
                                  <w:sz w:val="19"/>
                                </w:rPr>
                                <w:t xml:space="preserve">los </w:t>
                              </w:r>
                              <w:r w:rsidRPr="00034CA0">
                                <w:rPr>
                                  <w:spacing w:val="2"/>
                                  <w:w w:val="105"/>
                                  <w:sz w:val="19"/>
                                </w:rPr>
                                <w:t xml:space="preserve">Accionistas </w:t>
                              </w:r>
                              <w:r w:rsidRPr="00034CA0">
                                <w:rPr>
                                  <w:spacing w:val="3"/>
                                  <w:w w:val="105"/>
                                  <w:sz w:val="19"/>
                                </w:rPr>
                                <w:t xml:space="preserve">de </w:t>
                              </w:r>
                              <w:r w:rsidRPr="00034CA0">
                                <w:rPr>
                                  <w:spacing w:val="-4"/>
                                  <w:w w:val="105"/>
                                  <w:sz w:val="19"/>
                                </w:rPr>
                                <w:t xml:space="preserve">forma </w:t>
                              </w:r>
                              <w:r w:rsidRPr="00034CA0">
                                <w:rPr>
                                  <w:w w:val="105"/>
                                  <w:sz w:val="19"/>
                                </w:rPr>
                                <w:t xml:space="preserve">equitativa. Deberá garantizar el </w:t>
                              </w:r>
                              <w:r w:rsidRPr="00034CA0">
                                <w:rPr>
                                  <w:spacing w:val="4"/>
                                  <w:w w:val="105"/>
                                  <w:sz w:val="19"/>
                                </w:rPr>
                                <w:t xml:space="preserve">acceso </w:t>
                              </w:r>
                              <w:r w:rsidRPr="00034CA0">
                                <w:rPr>
                                  <w:w w:val="105"/>
                                  <w:sz w:val="19"/>
                                </w:rPr>
                                <w:t xml:space="preserve">igualitario a </w:t>
                              </w:r>
                              <w:r w:rsidRPr="00034CA0">
                                <w:rPr>
                                  <w:spacing w:val="-5"/>
                                  <w:w w:val="105"/>
                                  <w:sz w:val="19"/>
                                </w:rPr>
                                <w:t xml:space="preserve">la </w:t>
                              </w:r>
                              <w:r w:rsidRPr="00034CA0">
                                <w:rPr>
                                  <w:w w:val="105"/>
                                  <w:sz w:val="19"/>
                                </w:rPr>
                                <w:t xml:space="preserve">información </w:t>
                              </w:r>
                              <w:r w:rsidRPr="00034CA0">
                                <w:rPr>
                                  <w:spacing w:val="3"/>
                                  <w:w w:val="105"/>
                                  <w:sz w:val="19"/>
                                </w:rPr>
                                <w:t xml:space="preserve">no </w:t>
                              </w:r>
                              <w:r w:rsidRPr="00034CA0">
                                <w:rPr>
                                  <w:w w:val="105"/>
                                  <w:sz w:val="19"/>
                                </w:rPr>
                                <w:t xml:space="preserve">confidencial y relevante para </w:t>
                              </w:r>
                              <w:r w:rsidRPr="00034CA0">
                                <w:rPr>
                                  <w:spacing w:val="-5"/>
                                  <w:w w:val="105"/>
                                  <w:sz w:val="19"/>
                                </w:rPr>
                                <w:t xml:space="preserve">la </w:t>
                              </w:r>
                              <w:r w:rsidRPr="00034CA0">
                                <w:rPr>
                                  <w:w w:val="105"/>
                                  <w:sz w:val="19"/>
                                </w:rPr>
                                <w:t xml:space="preserve">toma </w:t>
                              </w:r>
                              <w:r w:rsidRPr="00034CA0">
                                <w:rPr>
                                  <w:spacing w:val="3"/>
                                  <w:w w:val="105"/>
                                  <w:sz w:val="19"/>
                                </w:rPr>
                                <w:t xml:space="preserve">de </w:t>
                              </w:r>
                              <w:r w:rsidRPr="00034CA0">
                                <w:rPr>
                                  <w:spacing w:val="2"/>
                                  <w:w w:val="105"/>
                                  <w:sz w:val="19"/>
                                </w:rPr>
                                <w:t xml:space="preserve">decisiones </w:t>
                              </w:r>
                              <w:r w:rsidRPr="00034CA0">
                                <w:rPr>
                                  <w:w w:val="105"/>
                                  <w:sz w:val="19"/>
                                </w:rPr>
                                <w:t xml:space="preserve">asamblearias </w:t>
                              </w:r>
                              <w:r w:rsidRPr="00034CA0">
                                <w:rPr>
                                  <w:spacing w:val="3"/>
                                  <w:w w:val="105"/>
                                  <w:sz w:val="19"/>
                                </w:rPr>
                                <w:t xml:space="preserve">de </w:t>
                              </w:r>
                              <w:r w:rsidRPr="00034CA0">
                                <w:rPr>
                                  <w:spacing w:val="-5"/>
                                  <w:w w:val="105"/>
                                  <w:sz w:val="19"/>
                                </w:rPr>
                                <w:t xml:space="preserve">la </w:t>
                              </w:r>
                              <w:r w:rsidRPr="00034CA0">
                                <w:rPr>
                                  <w:w w:val="105"/>
                                  <w:sz w:val="19"/>
                                </w:rPr>
                                <w:t>compañía.</w:t>
                              </w:r>
                            </w:p>
                            <w:p w14:paraId="570C2620" w14:textId="77777777" w:rsidR="0067441A" w:rsidRPr="00034CA0" w:rsidRDefault="0067441A" w:rsidP="0067441A">
                              <w:pPr>
                                <w:spacing w:before="4"/>
                                <w:rPr>
                                  <w:b/>
                                </w:rPr>
                              </w:pPr>
                            </w:p>
                            <w:p w14:paraId="081F8932" w14:textId="77777777" w:rsidR="0067441A" w:rsidRPr="00034CA0" w:rsidRDefault="0067441A" w:rsidP="00BE03B8">
                              <w:pPr>
                                <w:widowControl w:val="0"/>
                                <w:numPr>
                                  <w:ilvl w:val="0"/>
                                  <w:numId w:val="3"/>
                                </w:numPr>
                                <w:tabs>
                                  <w:tab w:val="left" w:pos="810"/>
                                </w:tabs>
                                <w:autoSpaceDE w:val="0"/>
                                <w:autoSpaceDN w:val="0"/>
                                <w:spacing w:line="268" w:lineRule="auto"/>
                                <w:ind w:right="28" w:hanging="735"/>
                                <w:jc w:val="both"/>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w w:val="105"/>
                                  <w:sz w:val="19"/>
                                </w:rPr>
                                <w:t xml:space="preserve">promover </w:t>
                              </w:r>
                              <w:r w:rsidRPr="00034CA0">
                                <w:rPr>
                                  <w:spacing w:val="-5"/>
                                  <w:w w:val="105"/>
                                  <w:sz w:val="19"/>
                                </w:rPr>
                                <w:t xml:space="preserve">la </w:t>
                              </w:r>
                              <w:r w:rsidRPr="00034CA0">
                                <w:rPr>
                                  <w:w w:val="105"/>
                                  <w:sz w:val="19"/>
                                </w:rPr>
                                <w:t xml:space="preserve">participación activa y </w:t>
                              </w:r>
                              <w:r w:rsidRPr="00034CA0">
                                <w:rPr>
                                  <w:spacing w:val="3"/>
                                  <w:w w:val="105"/>
                                  <w:sz w:val="19"/>
                                </w:rPr>
                                <w:t xml:space="preserve">con </w:t>
                              </w:r>
                              <w:r w:rsidRPr="00034CA0">
                                <w:rPr>
                                  <w:w w:val="105"/>
                                  <w:sz w:val="19"/>
                                </w:rPr>
                                <w:t xml:space="preserve">información </w:t>
                              </w:r>
                              <w:r w:rsidRPr="00034CA0">
                                <w:rPr>
                                  <w:spacing w:val="4"/>
                                  <w:w w:val="105"/>
                                  <w:sz w:val="19"/>
                                </w:rPr>
                                <w:t xml:space="preserve">adecuada </w:t>
                              </w:r>
                              <w:r w:rsidRPr="00034CA0">
                                <w:rPr>
                                  <w:spacing w:val="3"/>
                                  <w:w w:val="105"/>
                                  <w:sz w:val="19"/>
                                </w:rPr>
                                <w:t xml:space="preserve">de </w:t>
                              </w:r>
                              <w:r w:rsidRPr="00034CA0">
                                <w:rPr>
                                  <w:spacing w:val="5"/>
                                  <w:w w:val="105"/>
                                  <w:sz w:val="19"/>
                                </w:rPr>
                                <w:t xml:space="preserve">todos </w:t>
                              </w:r>
                              <w:r w:rsidRPr="00034CA0">
                                <w:rPr>
                                  <w:w w:val="105"/>
                                  <w:sz w:val="19"/>
                                </w:rPr>
                                <w:t xml:space="preserve">los </w:t>
                              </w:r>
                              <w:r w:rsidRPr="00034CA0">
                                <w:rPr>
                                  <w:spacing w:val="2"/>
                                  <w:w w:val="105"/>
                                  <w:sz w:val="19"/>
                                </w:rPr>
                                <w:t xml:space="preserve">Accionistas </w:t>
                              </w:r>
                              <w:r w:rsidRPr="00034CA0">
                                <w:rPr>
                                  <w:w w:val="105"/>
                                  <w:sz w:val="19"/>
                                </w:rPr>
                                <w:t xml:space="preserve">en </w:t>
                              </w:r>
                              <w:r w:rsidRPr="00034CA0">
                                <w:rPr>
                                  <w:spacing w:val="2"/>
                                  <w:w w:val="105"/>
                                  <w:sz w:val="19"/>
                                </w:rPr>
                                <w:t xml:space="preserve">especial </w:t>
                              </w:r>
                              <w:r w:rsidRPr="00034CA0">
                                <w:rPr>
                                  <w:w w:val="105"/>
                                  <w:sz w:val="19"/>
                                </w:rPr>
                                <w:t xml:space="preserve">en </w:t>
                              </w:r>
                              <w:r w:rsidRPr="00034CA0">
                                <w:rPr>
                                  <w:spacing w:val="-5"/>
                                  <w:w w:val="105"/>
                                  <w:sz w:val="19"/>
                                </w:rPr>
                                <w:t xml:space="preserve">la </w:t>
                              </w:r>
                              <w:r w:rsidRPr="00034CA0">
                                <w:rPr>
                                  <w:w w:val="105"/>
                                  <w:sz w:val="19"/>
                                </w:rPr>
                                <w:t xml:space="preserve">conformación </w:t>
                              </w:r>
                              <w:r w:rsidRPr="00034CA0">
                                <w:rPr>
                                  <w:spacing w:val="3"/>
                                  <w:w w:val="105"/>
                                  <w:sz w:val="19"/>
                                </w:rPr>
                                <w:t>del</w:t>
                              </w:r>
                              <w:r w:rsidRPr="00034CA0">
                                <w:rPr>
                                  <w:spacing w:val="5"/>
                                  <w:w w:val="105"/>
                                  <w:sz w:val="19"/>
                                </w:rPr>
                                <w:t xml:space="preserve"> </w:t>
                              </w:r>
                              <w:r w:rsidRPr="00034CA0">
                                <w:rPr>
                                  <w:w w:val="105"/>
                                  <w:sz w:val="19"/>
                                </w:rPr>
                                <w:t>Directorio.</w:t>
                              </w:r>
                            </w:p>
                            <w:p w14:paraId="3CDF0866" w14:textId="77777777" w:rsidR="0067441A" w:rsidRPr="00034CA0" w:rsidRDefault="0067441A" w:rsidP="0067441A">
                              <w:pPr>
                                <w:spacing w:before="7"/>
                                <w:rPr>
                                  <w:b/>
                                </w:rPr>
                              </w:pPr>
                            </w:p>
                            <w:p w14:paraId="53520499" w14:textId="77777777" w:rsidR="0067441A" w:rsidRPr="00034CA0" w:rsidRDefault="0067441A" w:rsidP="00BE03B8">
                              <w:pPr>
                                <w:widowControl w:val="0"/>
                                <w:numPr>
                                  <w:ilvl w:val="0"/>
                                  <w:numId w:val="3"/>
                                </w:numPr>
                                <w:tabs>
                                  <w:tab w:val="left" w:pos="810"/>
                                </w:tabs>
                                <w:autoSpaceDE w:val="0"/>
                                <w:autoSpaceDN w:val="0"/>
                                <w:spacing w:line="268" w:lineRule="auto"/>
                                <w:ind w:left="1440" w:right="21" w:hanging="1440"/>
                                <w:jc w:val="both"/>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spacing w:val="4"/>
                                  <w:w w:val="105"/>
                                  <w:sz w:val="19"/>
                                </w:rPr>
                                <w:t xml:space="preserve">contar </w:t>
                              </w:r>
                              <w:r w:rsidRPr="00034CA0">
                                <w:rPr>
                                  <w:spacing w:val="3"/>
                                  <w:w w:val="105"/>
                                  <w:sz w:val="19"/>
                                </w:rPr>
                                <w:t xml:space="preserve">con </w:t>
                              </w:r>
                              <w:r w:rsidRPr="00034CA0">
                                <w:rPr>
                                  <w:spacing w:val="4"/>
                                  <w:w w:val="105"/>
                                  <w:sz w:val="19"/>
                                </w:rPr>
                                <w:t xml:space="preserve">una </w:t>
                              </w:r>
                              <w:r w:rsidRPr="00034CA0">
                                <w:rPr>
                                  <w:spacing w:val="-3"/>
                                  <w:w w:val="105"/>
                                  <w:sz w:val="19"/>
                                </w:rPr>
                                <w:t xml:space="preserve">Política </w:t>
                              </w:r>
                              <w:r w:rsidRPr="00034CA0">
                                <w:rPr>
                                  <w:spacing w:val="3"/>
                                  <w:w w:val="105"/>
                                  <w:sz w:val="19"/>
                                </w:rPr>
                                <w:t xml:space="preserve">de </w:t>
                              </w:r>
                              <w:r w:rsidRPr="00034CA0">
                                <w:rPr>
                                  <w:w w:val="105"/>
                                  <w:sz w:val="19"/>
                                </w:rPr>
                                <w:t xml:space="preserve">Distribución </w:t>
                              </w:r>
                              <w:r>
                                <w:rPr>
                                  <w:spacing w:val="3"/>
                                  <w:w w:val="105"/>
                                  <w:sz w:val="19"/>
                                </w:rPr>
                                <w:t>de</w:t>
                              </w:r>
                              <w:r w:rsidRPr="00034CA0">
                                <w:rPr>
                                  <w:w w:val="105"/>
                                  <w:sz w:val="19"/>
                                </w:rPr>
                                <w:t xml:space="preserve"> </w:t>
                              </w:r>
                              <w:r w:rsidRPr="00034CA0">
                                <w:rPr>
                                  <w:spacing w:val="3"/>
                                  <w:w w:val="105"/>
                                  <w:sz w:val="19"/>
                                </w:rPr>
                                <w:t xml:space="preserve">transparente </w:t>
                              </w:r>
                              <w:r w:rsidRPr="00034CA0">
                                <w:rPr>
                                  <w:spacing w:val="4"/>
                                  <w:w w:val="105"/>
                                  <w:sz w:val="19"/>
                                </w:rPr>
                                <w:t xml:space="preserve">que </w:t>
                              </w:r>
                              <w:r w:rsidRPr="00034CA0">
                                <w:rPr>
                                  <w:spacing w:val="7"/>
                                  <w:w w:val="105"/>
                                  <w:sz w:val="19"/>
                                </w:rPr>
                                <w:t xml:space="preserve">se </w:t>
                              </w:r>
                              <w:r w:rsidRPr="00034CA0">
                                <w:rPr>
                                  <w:spacing w:val="3"/>
                                  <w:w w:val="105"/>
                                  <w:sz w:val="19"/>
                                </w:rPr>
                                <w:t xml:space="preserve">encuentre </w:t>
                              </w:r>
                              <w:r w:rsidRPr="00034CA0">
                                <w:rPr>
                                  <w:w w:val="105"/>
                                  <w:sz w:val="19"/>
                                </w:rPr>
                                <w:t xml:space="preserve">alineada a </w:t>
                              </w:r>
                              <w:r w:rsidRPr="00034CA0">
                                <w:rPr>
                                  <w:spacing w:val="-5"/>
                                  <w:w w:val="105"/>
                                  <w:sz w:val="19"/>
                                </w:rPr>
                                <w:t>la</w:t>
                              </w:r>
                              <w:r w:rsidRPr="00034CA0">
                                <w:rPr>
                                  <w:spacing w:val="2"/>
                                  <w:w w:val="105"/>
                                  <w:sz w:val="19"/>
                                </w:rPr>
                                <w:t xml:space="preserve"> estrategia.</w:t>
                              </w:r>
                            </w:p>
                            <w:p w14:paraId="0C874FBB" w14:textId="77777777" w:rsidR="0067441A" w:rsidRPr="00034CA0" w:rsidRDefault="0067441A" w:rsidP="0067441A">
                              <w:pPr>
                                <w:spacing w:before="7"/>
                                <w:rPr>
                                  <w:b/>
                                </w:rPr>
                              </w:pPr>
                            </w:p>
                            <w:p w14:paraId="3E0A6CDC" w14:textId="77777777" w:rsidR="0067441A" w:rsidRPr="00034CA0" w:rsidRDefault="0067441A" w:rsidP="00BE03B8">
                              <w:pPr>
                                <w:widowControl w:val="0"/>
                                <w:numPr>
                                  <w:ilvl w:val="0"/>
                                  <w:numId w:val="3"/>
                                </w:numPr>
                                <w:tabs>
                                  <w:tab w:val="left" w:pos="809"/>
                                  <w:tab w:val="left" w:pos="810"/>
                                </w:tabs>
                                <w:autoSpaceDE w:val="0"/>
                                <w:autoSpaceDN w:val="0"/>
                                <w:ind w:hanging="735"/>
                                <w:jc w:val="left"/>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spacing w:val="3"/>
                                  <w:w w:val="105"/>
                                  <w:sz w:val="19"/>
                                </w:rPr>
                                <w:t xml:space="preserve">tener </w:t>
                              </w:r>
                              <w:r w:rsidRPr="00034CA0">
                                <w:rPr>
                                  <w:w w:val="105"/>
                                  <w:sz w:val="19"/>
                                </w:rPr>
                                <w:t xml:space="preserve">en </w:t>
                              </w:r>
                              <w:r w:rsidRPr="00034CA0">
                                <w:rPr>
                                  <w:spacing w:val="4"/>
                                  <w:w w:val="105"/>
                                  <w:sz w:val="19"/>
                                </w:rPr>
                                <w:t xml:space="preserve">cuenta </w:t>
                              </w:r>
                              <w:r w:rsidRPr="00034CA0">
                                <w:rPr>
                                  <w:w w:val="105"/>
                                  <w:sz w:val="19"/>
                                </w:rPr>
                                <w:t xml:space="preserve">los </w:t>
                              </w:r>
                              <w:r w:rsidRPr="00034CA0">
                                <w:rPr>
                                  <w:spacing w:val="2"/>
                                  <w:w w:val="105"/>
                                  <w:sz w:val="19"/>
                                </w:rPr>
                                <w:t xml:space="preserve">intereses </w:t>
                              </w:r>
                              <w:r w:rsidRPr="00034CA0">
                                <w:rPr>
                                  <w:spacing w:val="3"/>
                                  <w:w w:val="105"/>
                                  <w:sz w:val="19"/>
                                </w:rPr>
                                <w:t xml:space="preserve">de </w:t>
                              </w:r>
                              <w:r w:rsidRPr="00034CA0">
                                <w:rPr>
                                  <w:spacing w:val="7"/>
                                  <w:w w:val="105"/>
                                  <w:sz w:val="19"/>
                                </w:rPr>
                                <w:t xml:space="preserve">sus </w:t>
                              </w:r>
                              <w:r w:rsidRPr="00034CA0">
                                <w:rPr>
                                  <w:spacing w:val="2"/>
                                  <w:w w:val="105"/>
                                  <w:sz w:val="19"/>
                                </w:rPr>
                                <w:t>partes</w:t>
                              </w:r>
                              <w:r w:rsidRPr="00034CA0">
                                <w:rPr>
                                  <w:spacing w:val="25"/>
                                  <w:w w:val="105"/>
                                  <w:sz w:val="19"/>
                                </w:rPr>
                                <w:t xml:space="preserve"> </w:t>
                              </w:r>
                              <w:r w:rsidRPr="00034CA0">
                                <w:rPr>
                                  <w:spacing w:val="3"/>
                                  <w:w w:val="105"/>
                                  <w:sz w:val="19"/>
                                </w:rPr>
                                <w:t>interesadas.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9FAE6" id="Group 29" o:spid="_x0000_s1056" style="position:absolute;margin-left:1in;margin-top:12.5pt;width:469.15pt;height:206.4pt;z-index:251663360;mso-wrap-distance-left:0;mso-wrap-distance-right:0;mso-position-horizontal-relative:page" coordorigin="1440,250" coordsize="9383,4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">
                <v:shape id="Picture 32" o:spid="_x0000_s1057" type="#_x0000_t75" style="position:absolute;left:1447;top:250;width:9375;height:4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">
                  <v:imagedata r:id="rId22" o:title=""/>
                </v:shape>
                <v:shape id="Text Box 31" o:spid="_x0000_s1058" type="#_x0000_t202" style="position:absolute;left:1740;top:334;width:8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6E63EA2B" w14:textId="77777777" w:rsidR="0067441A" w:rsidRDefault="0067441A" w:rsidP="0067441A">
                        <w:pPr>
                          <w:spacing w:line="201" w:lineRule="exact"/>
                          <w:rPr>
                            <w:rFonts w:ascii="Arial"/>
                            <w:b/>
                            <w:sz w:val="18"/>
                          </w:rPr>
                        </w:pPr>
                        <w:r>
                          <w:rPr>
                            <w:rFonts w:ascii="Arial"/>
                            <w:b/>
                            <w:color w:val="FFC000"/>
                            <w:w w:val="90"/>
                            <w:sz w:val="18"/>
                          </w:rPr>
                          <w:t>Principios</w:t>
                        </w:r>
                      </w:p>
                    </w:txbxContent>
                  </v:textbox>
                </v:shape>
                <v:shape id="Text Box 30" o:spid="_x0000_s1059" type="#_x0000_t202" style="position:absolute;left:1440;top:972;width:9210;height:2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55B68B55" w14:textId="77777777" w:rsidR="0067441A" w:rsidRPr="00034CA0" w:rsidRDefault="0067441A" w:rsidP="00BE03B8">
                        <w:pPr>
                          <w:widowControl w:val="0"/>
                          <w:numPr>
                            <w:ilvl w:val="0"/>
                            <w:numId w:val="3"/>
                          </w:numPr>
                          <w:tabs>
                            <w:tab w:val="left" w:pos="810"/>
                          </w:tabs>
                          <w:autoSpaceDE w:val="0"/>
                          <w:autoSpaceDN w:val="0"/>
                          <w:spacing w:line="266" w:lineRule="auto"/>
                          <w:ind w:right="18"/>
                          <w:jc w:val="both"/>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w w:val="105"/>
                            <w:sz w:val="19"/>
                          </w:rPr>
                          <w:t xml:space="preserve">tratar a </w:t>
                        </w:r>
                        <w:r w:rsidRPr="00034CA0">
                          <w:rPr>
                            <w:spacing w:val="5"/>
                            <w:w w:val="105"/>
                            <w:sz w:val="19"/>
                          </w:rPr>
                          <w:t xml:space="preserve">todos </w:t>
                        </w:r>
                        <w:r w:rsidRPr="00034CA0">
                          <w:rPr>
                            <w:w w:val="105"/>
                            <w:sz w:val="19"/>
                          </w:rPr>
                          <w:t xml:space="preserve">los </w:t>
                        </w:r>
                        <w:r w:rsidRPr="00034CA0">
                          <w:rPr>
                            <w:spacing w:val="2"/>
                            <w:w w:val="105"/>
                            <w:sz w:val="19"/>
                          </w:rPr>
                          <w:t xml:space="preserve">Accionistas </w:t>
                        </w:r>
                        <w:r w:rsidRPr="00034CA0">
                          <w:rPr>
                            <w:spacing w:val="3"/>
                            <w:w w:val="105"/>
                            <w:sz w:val="19"/>
                          </w:rPr>
                          <w:t xml:space="preserve">de </w:t>
                        </w:r>
                        <w:r w:rsidRPr="00034CA0">
                          <w:rPr>
                            <w:spacing w:val="-4"/>
                            <w:w w:val="105"/>
                            <w:sz w:val="19"/>
                          </w:rPr>
                          <w:t xml:space="preserve">forma </w:t>
                        </w:r>
                        <w:r w:rsidRPr="00034CA0">
                          <w:rPr>
                            <w:w w:val="105"/>
                            <w:sz w:val="19"/>
                          </w:rPr>
                          <w:t xml:space="preserve">equitativa. Deberá garantizar el </w:t>
                        </w:r>
                        <w:r w:rsidRPr="00034CA0">
                          <w:rPr>
                            <w:spacing w:val="4"/>
                            <w:w w:val="105"/>
                            <w:sz w:val="19"/>
                          </w:rPr>
                          <w:t xml:space="preserve">acceso </w:t>
                        </w:r>
                        <w:r w:rsidRPr="00034CA0">
                          <w:rPr>
                            <w:w w:val="105"/>
                            <w:sz w:val="19"/>
                          </w:rPr>
                          <w:t xml:space="preserve">igualitario a </w:t>
                        </w:r>
                        <w:r w:rsidRPr="00034CA0">
                          <w:rPr>
                            <w:spacing w:val="-5"/>
                            <w:w w:val="105"/>
                            <w:sz w:val="19"/>
                          </w:rPr>
                          <w:t xml:space="preserve">la </w:t>
                        </w:r>
                        <w:r w:rsidRPr="00034CA0">
                          <w:rPr>
                            <w:w w:val="105"/>
                            <w:sz w:val="19"/>
                          </w:rPr>
                          <w:t xml:space="preserve">información </w:t>
                        </w:r>
                        <w:r w:rsidRPr="00034CA0">
                          <w:rPr>
                            <w:spacing w:val="3"/>
                            <w:w w:val="105"/>
                            <w:sz w:val="19"/>
                          </w:rPr>
                          <w:t xml:space="preserve">no </w:t>
                        </w:r>
                        <w:r w:rsidRPr="00034CA0">
                          <w:rPr>
                            <w:w w:val="105"/>
                            <w:sz w:val="19"/>
                          </w:rPr>
                          <w:t xml:space="preserve">confidencial y relevante para </w:t>
                        </w:r>
                        <w:r w:rsidRPr="00034CA0">
                          <w:rPr>
                            <w:spacing w:val="-5"/>
                            <w:w w:val="105"/>
                            <w:sz w:val="19"/>
                          </w:rPr>
                          <w:t xml:space="preserve">la </w:t>
                        </w:r>
                        <w:r w:rsidRPr="00034CA0">
                          <w:rPr>
                            <w:w w:val="105"/>
                            <w:sz w:val="19"/>
                          </w:rPr>
                          <w:t xml:space="preserve">toma </w:t>
                        </w:r>
                        <w:r w:rsidRPr="00034CA0">
                          <w:rPr>
                            <w:spacing w:val="3"/>
                            <w:w w:val="105"/>
                            <w:sz w:val="19"/>
                          </w:rPr>
                          <w:t xml:space="preserve">de </w:t>
                        </w:r>
                        <w:r w:rsidRPr="00034CA0">
                          <w:rPr>
                            <w:spacing w:val="2"/>
                            <w:w w:val="105"/>
                            <w:sz w:val="19"/>
                          </w:rPr>
                          <w:t xml:space="preserve">decisiones </w:t>
                        </w:r>
                        <w:r w:rsidRPr="00034CA0">
                          <w:rPr>
                            <w:w w:val="105"/>
                            <w:sz w:val="19"/>
                          </w:rPr>
                          <w:t xml:space="preserve">asamblearias </w:t>
                        </w:r>
                        <w:r w:rsidRPr="00034CA0">
                          <w:rPr>
                            <w:spacing w:val="3"/>
                            <w:w w:val="105"/>
                            <w:sz w:val="19"/>
                          </w:rPr>
                          <w:t xml:space="preserve">de </w:t>
                        </w:r>
                        <w:r w:rsidRPr="00034CA0">
                          <w:rPr>
                            <w:spacing w:val="-5"/>
                            <w:w w:val="105"/>
                            <w:sz w:val="19"/>
                          </w:rPr>
                          <w:t xml:space="preserve">la </w:t>
                        </w:r>
                        <w:r w:rsidRPr="00034CA0">
                          <w:rPr>
                            <w:w w:val="105"/>
                            <w:sz w:val="19"/>
                          </w:rPr>
                          <w:t>compañía.</w:t>
                        </w:r>
                      </w:p>
                      <w:p w14:paraId="570C2620" w14:textId="77777777" w:rsidR="0067441A" w:rsidRPr="00034CA0" w:rsidRDefault="0067441A" w:rsidP="0067441A">
                        <w:pPr>
                          <w:spacing w:before="4"/>
                          <w:rPr>
                            <w:b/>
                          </w:rPr>
                        </w:pPr>
                      </w:p>
                      <w:p w14:paraId="081F8932" w14:textId="77777777" w:rsidR="0067441A" w:rsidRPr="00034CA0" w:rsidRDefault="0067441A" w:rsidP="00BE03B8">
                        <w:pPr>
                          <w:widowControl w:val="0"/>
                          <w:numPr>
                            <w:ilvl w:val="0"/>
                            <w:numId w:val="3"/>
                          </w:numPr>
                          <w:tabs>
                            <w:tab w:val="left" w:pos="810"/>
                          </w:tabs>
                          <w:autoSpaceDE w:val="0"/>
                          <w:autoSpaceDN w:val="0"/>
                          <w:spacing w:line="268" w:lineRule="auto"/>
                          <w:ind w:right="28" w:hanging="735"/>
                          <w:jc w:val="both"/>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w w:val="105"/>
                            <w:sz w:val="19"/>
                          </w:rPr>
                          <w:t xml:space="preserve">promover </w:t>
                        </w:r>
                        <w:r w:rsidRPr="00034CA0">
                          <w:rPr>
                            <w:spacing w:val="-5"/>
                            <w:w w:val="105"/>
                            <w:sz w:val="19"/>
                          </w:rPr>
                          <w:t xml:space="preserve">la </w:t>
                        </w:r>
                        <w:r w:rsidRPr="00034CA0">
                          <w:rPr>
                            <w:w w:val="105"/>
                            <w:sz w:val="19"/>
                          </w:rPr>
                          <w:t xml:space="preserve">participación activa y </w:t>
                        </w:r>
                        <w:r w:rsidRPr="00034CA0">
                          <w:rPr>
                            <w:spacing w:val="3"/>
                            <w:w w:val="105"/>
                            <w:sz w:val="19"/>
                          </w:rPr>
                          <w:t xml:space="preserve">con </w:t>
                        </w:r>
                        <w:r w:rsidRPr="00034CA0">
                          <w:rPr>
                            <w:w w:val="105"/>
                            <w:sz w:val="19"/>
                          </w:rPr>
                          <w:t xml:space="preserve">información </w:t>
                        </w:r>
                        <w:r w:rsidRPr="00034CA0">
                          <w:rPr>
                            <w:spacing w:val="4"/>
                            <w:w w:val="105"/>
                            <w:sz w:val="19"/>
                          </w:rPr>
                          <w:t xml:space="preserve">adecuada </w:t>
                        </w:r>
                        <w:r w:rsidRPr="00034CA0">
                          <w:rPr>
                            <w:spacing w:val="3"/>
                            <w:w w:val="105"/>
                            <w:sz w:val="19"/>
                          </w:rPr>
                          <w:t xml:space="preserve">de </w:t>
                        </w:r>
                        <w:r w:rsidRPr="00034CA0">
                          <w:rPr>
                            <w:spacing w:val="5"/>
                            <w:w w:val="105"/>
                            <w:sz w:val="19"/>
                          </w:rPr>
                          <w:t xml:space="preserve">todos </w:t>
                        </w:r>
                        <w:r w:rsidRPr="00034CA0">
                          <w:rPr>
                            <w:w w:val="105"/>
                            <w:sz w:val="19"/>
                          </w:rPr>
                          <w:t xml:space="preserve">los </w:t>
                        </w:r>
                        <w:r w:rsidRPr="00034CA0">
                          <w:rPr>
                            <w:spacing w:val="2"/>
                            <w:w w:val="105"/>
                            <w:sz w:val="19"/>
                          </w:rPr>
                          <w:t xml:space="preserve">Accionistas </w:t>
                        </w:r>
                        <w:r w:rsidRPr="00034CA0">
                          <w:rPr>
                            <w:w w:val="105"/>
                            <w:sz w:val="19"/>
                          </w:rPr>
                          <w:t xml:space="preserve">en </w:t>
                        </w:r>
                        <w:r w:rsidRPr="00034CA0">
                          <w:rPr>
                            <w:spacing w:val="2"/>
                            <w:w w:val="105"/>
                            <w:sz w:val="19"/>
                          </w:rPr>
                          <w:t xml:space="preserve">especial </w:t>
                        </w:r>
                        <w:r w:rsidRPr="00034CA0">
                          <w:rPr>
                            <w:w w:val="105"/>
                            <w:sz w:val="19"/>
                          </w:rPr>
                          <w:t xml:space="preserve">en </w:t>
                        </w:r>
                        <w:r w:rsidRPr="00034CA0">
                          <w:rPr>
                            <w:spacing w:val="-5"/>
                            <w:w w:val="105"/>
                            <w:sz w:val="19"/>
                          </w:rPr>
                          <w:t xml:space="preserve">la </w:t>
                        </w:r>
                        <w:r w:rsidRPr="00034CA0">
                          <w:rPr>
                            <w:w w:val="105"/>
                            <w:sz w:val="19"/>
                          </w:rPr>
                          <w:t xml:space="preserve">conformación </w:t>
                        </w:r>
                        <w:r w:rsidRPr="00034CA0">
                          <w:rPr>
                            <w:spacing w:val="3"/>
                            <w:w w:val="105"/>
                            <w:sz w:val="19"/>
                          </w:rPr>
                          <w:t>del</w:t>
                        </w:r>
                        <w:r w:rsidRPr="00034CA0">
                          <w:rPr>
                            <w:spacing w:val="5"/>
                            <w:w w:val="105"/>
                            <w:sz w:val="19"/>
                          </w:rPr>
                          <w:t xml:space="preserve"> </w:t>
                        </w:r>
                        <w:r w:rsidRPr="00034CA0">
                          <w:rPr>
                            <w:w w:val="105"/>
                            <w:sz w:val="19"/>
                          </w:rPr>
                          <w:t>Directorio.</w:t>
                        </w:r>
                      </w:p>
                      <w:p w14:paraId="3CDF0866" w14:textId="77777777" w:rsidR="0067441A" w:rsidRPr="00034CA0" w:rsidRDefault="0067441A" w:rsidP="0067441A">
                        <w:pPr>
                          <w:spacing w:before="7"/>
                          <w:rPr>
                            <w:b/>
                          </w:rPr>
                        </w:pPr>
                      </w:p>
                      <w:p w14:paraId="53520499" w14:textId="77777777" w:rsidR="0067441A" w:rsidRPr="00034CA0" w:rsidRDefault="0067441A" w:rsidP="00BE03B8">
                        <w:pPr>
                          <w:widowControl w:val="0"/>
                          <w:numPr>
                            <w:ilvl w:val="0"/>
                            <w:numId w:val="3"/>
                          </w:numPr>
                          <w:tabs>
                            <w:tab w:val="left" w:pos="810"/>
                          </w:tabs>
                          <w:autoSpaceDE w:val="0"/>
                          <w:autoSpaceDN w:val="0"/>
                          <w:spacing w:line="268" w:lineRule="auto"/>
                          <w:ind w:left="1440" w:right="21" w:hanging="1440"/>
                          <w:jc w:val="both"/>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spacing w:val="4"/>
                            <w:w w:val="105"/>
                            <w:sz w:val="19"/>
                          </w:rPr>
                          <w:t xml:space="preserve">contar </w:t>
                        </w:r>
                        <w:r w:rsidRPr="00034CA0">
                          <w:rPr>
                            <w:spacing w:val="3"/>
                            <w:w w:val="105"/>
                            <w:sz w:val="19"/>
                          </w:rPr>
                          <w:t xml:space="preserve">con </w:t>
                        </w:r>
                        <w:r w:rsidRPr="00034CA0">
                          <w:rPr>
                            <w:spacing w:val="4"/>
                            <w:w w:val="105"/>
                            <w:sz w:val="19"/>
                          </w:rPr>
                          <w:t xml:space="preserve">una </w:t>
                        </w:r>
                        <w:r w:rsidRPr="00034CA0">
                          <w:rPr>
                            <w:spacing w:val="-3"/>
                            <w:w w:val="105"/>
                            <w:sz w:val="19"/>
                          </w:rPr>
                          <w:t xml:space="preserve">Política </w:t>
                        </w:r>
                        <w:r w:rsidRPr="00034CA0">
                          <w:rPr>
                            <w:spacing w:val="3"/>
                            <w:w w:val="105"/>
                            <w:sz w:val="19"/>
                          </w:rPr>
                          <w:t xml:space="preserve">de </w:t>
                        </w:r>
                        <w:r w:rsidRPr="00034CA0">
                          <w:rPr>
                            <w:w w:val="105"/>
                            <w:sz w:val="19"/>
                          </w:rPr>
                          <w:t xml:space="preserve">Distribución </w:t>
                        </w:r>
                        <w:r>
                          <w:rPr>
                            <w:spacing w:val="3"/>
                            <w:w w:val="105"/>
                            <w:sz w:val="19"/>
                          </w:rPr>
                          <w:t>de</w:t>
                        </w:r>
                        <w:r w:rsidRPr="00034CA0">
                          <w:rPr>
                            <w:w w:val="105"/>
                            <w:sz w:val="19"/>
                          </w:rPr>
                          <w:t xml:space="preserve"> </w:t>
                        </w:r>
                        <w:r w:rsidRPr="00034CA0">
                          <w:rPr>
                            <w:spacing w:val="3"/>
                            <w:w w:val="105"/>
                            <w:sz w:val="19"/>
                          </w:rPr>
                          <w:t xml:space="preserve">transparente </w:t>
                        </w:r>
                        <w:r w:rsidRPr="00034CA0">
                          <w:rPr>
                            <w:spacing w:val="4"/>
                            <w:w w:val="105"/>
                            <w:sz w:val="19"/>
                          </w:rPr>
                          <w:t xml:space="preserve">que </w:t>
                        </w:r>
                        <w:r w:rsidRPr="00034CA0">
                          <w:rPr>
                            <w:spacing w:val="7"/>
                            <w:w w:val="105"/>
                            <w:sz w:val="19"/>
                          </w:rPr>
                          <w:t xml:space="preserve">se </w:t>
                        </w:r>
                        <w:r w:rsidRPr="00034CA0">
                          <w:rPr>
                            <w:spacing w:val="3"/>
                            <w:w w:val="105"/>
                            <w:sz w:val="19"/>
                          </w:rPr>
                          <w:t xml:space="preserve">encuentre </w:t>
                        </w:r>
                        <w:r w:rsidRPr="00034CA0">
                          <w:rPr>
                            <w:w w:val="105"/>
                            <w:sz w:val="19"/>
                          </w:rPr>
                          <w:t xml:space="preserve">alineada a </w:t>
                        </w:r>
                        <w:r w:rsidRPr="00034CA0">
                          <w:rPr>
                            <w:spacing w:val="-5"/>
                            <w:w w:val="105"/>
                            <w:sz w:val="19"/>
                          </w:rPr>
                          <w:t>la</w:t>
                        </w:r>
                        <w:r w:rsidRPr="00034CA0">
                          <w:rPr>
                            <w:spacing w:val="2"/>
                            <w:w w:val="105"/>
                            <w:sz w:val="19"/>
                          </w:rPr>
                          <w:t xml:space="preserve"> estrategia.</w:t>
                        </w:r>
                      </w:p>
                      <w:p w14:paraId="0C874FBB" w14:textId="77777777" w:rsidR="0067441A" w:rsidRPr="00034CA0" w:rsidRDefault="0067441A" w:rsidP="0067441A">
                        <w:pPr>
                          <w:spacing w:before="7"/>
                          <w:rPr>
                            <w:b/>
                          </w:rPr>
                        </w:pPr>
                      </w:p>
                      <w:p w14:paraId="3E0A6CDC" w14:textId="77777777" w:rsidR="0067441A" w:rsidRPr="00034CA0" w:rsidRDefault="0067441A" w:rsidP="00BE03B8">
                        <w:pPr>
                          <w:widowControl w:val="0"/>
                          <w:numPr>
                            <w:ilvl w:val="0"/>
                            <w:numId w:val="3"/>
                          </w:numPr>
                          <w:tabs>
                            <w:tab w:val="left" w:pos="809"/>
                            <w:tab w:val="left" w:pos="810"/>
                          </w:tabs>
                          <w:autoSpaceDE w:val="0"/>
                          <w:autoSpaceDN w:val="0"/>
                          <w:ind w:hanging="735"/>
                          <w:jc w:val="left"/>
                          <w:rPr>
                            <w:sz w:val="19"/>
                          </w:rPr>
                        </w:pPr>
                        <w:r w:rsidRPr="00034CA0">
                          <w:rPr>
                            <w:spacing w:val="-8"/>
                            <w:w w:val="105"/>
                            <w:sz w:val="19"/>
                          </w:rPr>
                          <w:t xml:space="preserve">La </w:t>
                        </w:r>
                        <w:r w:rsidRPr="00034CA0">
                          <w:rPr>
                            <w:w w:val="105"/>
                            <w:sz w:val="19"/>
                          </w:rPr>
                          <w:t xml:space="preserve">compañía </w:t>
                        </w:r>
                        <w:r w:rsidRPr="00034CA0">
                          <w:rPr>
                            <w:spacing w:val="2"/>
                            <w:w w:val="105"/>
                            <w:sz w:val="19"/>
                          </w:rPr>
                          <w:t xml:space="preserve">deberá </w:t>
                        </w:r>
                        <w:r w:rsidRPr="00034CA0">
                          <w:rPr>
                            <w:spacing w:val="3"/>
                            <w:w w:val="105"/>
                            <w:sz w:val="19"/>
                          </w:rPr>
                          <w:t xml:space="preserve">tener </w:t>
                        </w:r>
                        <w:r w:rsidRPr="00034CA0">
                          <w:rPr>
                            <w:w w:val="105"/>
                            <w:sz w:val="19"/>
                          </w:rPr>
                          <w:t xml:space="preserve">en </w:t>
                        </w:r>
                        <w:r w:rsidRPr="00034CA0">
                          <w:rPr>
                            <w:spacing w:val="4"/>
                            <w:w w:val="105"/>
                            <w:sz w:val="19"/>
                          </w:rPr>
                          <w:t xml:space="preserve">cuenta </w:t>
                        </w:r>
                        <w:r w:rsidRPr="00034CA0">
                          <w:rPr>
                            <w:w w:val="105"/>
                            <w:sz w:val="19"/>
                          </w:rPr>
                          <w:t xml:space="preserve">los </w:t>
                        </w:r>
                        <w:r w:rsidRPr="00034CA0">
                          <w:rPr>
                            <w:spacing w:val="2"/>
                            <w:w w:val="105"/>
                            <w:sz w:val="19"/>
                          </w:rPr>
                          <w:t xml:space="preserve">intereses </w:t>
                        </w:r>
                        <w:r w:rsidRPr="00034CA0">
                          <w:rPr>
                            <w:spacing w:val="3"/>
                            <w:w w:val="105"/>
                            <w:sz w:val="19"/>
                          </w:rPr>
                          <w:t xml:space="preserve">de </w:t>
                        </w:r>
                        <w:r w:rsidRPr="00034CA0">
                          <w:rPr>
                            <w:spacing w:val="7"/>
                            <w:w w:val="105"/>
                            <w:sz w:val="19"/>
                          </w:rPr>
                          <w:t xml:space="preserve">sus </w:t>
                        </w:r>
                        <w:r w:rsidRPr="00034CA0">
                          <w:rPr>
                            <w:spacing w:val="2"/>
                            <w:w w:val="105"/>
                            <w:sz w:val="19"/>
                          </w:rPr>
                          <w:t>partes</w:t>
                        </w:r>
                        <w:r w:rsidRPr="00034CA0">
                          <w:rPr>
                            <w:spacing w:val="25"/>
                            <w:w w:val="105"/>
                            <w:sz w:val="19"/>
                          </w:rPr>
                          <w:t xml:space="preserve"> </w:t>
                        </w:r>
                        <w:r w:rsidRPr="00034CA0">
                          <w:rPr>
                            <w:spacing w:val="3"/>
                            <w:w w:val="105"/>
                            <w:sz w:val="19"/>
                          </w:rPr>
                          <w:t>interesadas.</w:t>
                        </w:r>
                      </w:p>
                    </w:txbxContent>
                  </v:textbox>
                </v:shape>
                <w10:wrap type="topAndBottom" anchorx="page"/>
              </v:group>
            </w:pict>
          </mc:Fallback>
        </mc:AlternateContent>
      </w:r>
    </w:p>
    <w:p w14:paraId="2C6C31C0" w14:textId="77777777" w:rsidR="0067441A" w:rsidRPr="00913667" w:rsidRDefault="0067441A" w:rsidP="0067441A">
      <w:pPr>
        <w:tabs>
          <w:tab w:val="left" w:pos="590"/>
        </w:tabs>
        <w:spacing w:line="249" w:lineRule="auto"/>
        <w:ind w:right="49"/>
        <w:jc w:val="both"/>
        <w:rPr>
          <w:rFonts w:ascii="Arial" w:hAnsi="Arial" w:cs="Arial"/>
          <w:b/>
        </w:rPr>
      </w:pPr>
      <w:r w:rsidRPr="00913667">
        <w:rPr>
          <w:rFonts w:ascii="Arial" w:hAnsi="Arial" w:cs="Arial"/>
          <w:b/>
        </w:rPr>
        <w:t xml:space="preserve">25. El sitio web </w:t>
      </w:r>
      <w:r w:rsidRPr="00913667">
        <w:rPr>
          <w:rFonts w:ascii="Arial" w:hAnsi="Arial" w:cs="Arial"/>
          <w:b/>
          <w:spacing w:val="3"/>
        </w:rPr>
        <w:t xml:space="preserve">de </w:t>
      </w:r>
      <w:r w:rsidRPr="00913667">
        <w:rPr>
          <w:rFonts w:ascii="Arial" w:hAnsi="Arial" w:cs="Arial"/>
          <w:b/>
        </w:rPr>
        <w:t xml:space="preserve">la compañía divulga información financiera y </w:t>
      </w:r>
      <w:r w:rsidRPr="00913667">
        <w:rPr>
          <w:rFonts w:ascii="Arial" w:hAnsi="Arial" w:cs="Arial"/>
          <w:b/>
          <w:spacing w:val="-3"/>
        </w:rPr>
        <w:t xml:space="preserve">no </w:t>
      </w:r>
      <w:r w:rsidRPr="00913667">
        <w:rPr>
          <w:rFonts w:ascii="Arial" w:hAnsi="Arial" w:cs="Arial"/>
          <w:b/>
        </w:rPr>
        <w:t xml:space="preserve">financiera, proporcionando </w:t>
      </w:r>
      <w:r w:rsidRPr="00913667">
        <w:rPr>
          <w:rFonts w:ascii="Arial" w:hAnsi="Arial" w:cs="Arial"/>
          <w:b/>
          <w:spacing w:val="4"/>
        </w:rPr>
        <w:t xml:space="preserve">acceso </w:t>
      </w:r>
      <w:r w:rsidRPr="00913667">
        <w:rPr>
          <w:rFonts w:ascii="Arial" w:hAnsi="Arial" w:cs="Arial"/>
          <w:b/>
          <w:spacing w:val="-3"/>
        </w:rPr>
        <w:t xml:space="preserve">oportuno </w:t>
      </w:r>
      <w:r w:rsidRPr="00913667">
        <w:rPr>
          <w:rFonts w:ascii="Arial" w:hAnsi="Arial" w:cs="Arial"/>
          <w:b/>
        </w:rPr>
        <w:t xml:space="preserve">e igual a </w:t>
      </w:r>
      <w:r w:rsidRPr="00913667">
        <w:rPr>
          <w:rFonts w:ascii="Arial" w:hAnsi="Arial" w:cs="Arial"/>
          <w:b/>
          <w:spacing w:val="-3"/>
        </w:rPr>
        <w:t xml:space="preserve">todos </w:t>
      </w:r>
      <w:r w:rsidRPr="00913667">
        <w:rPr>
          <w:rFonts w:ascii="Arial" w:hAnsi="Arial" w:cs="Arial"/>
          <w:b/>
          <w:spacing w:val="-4"/>
        </w:rPr>
        <w:t xml:space="preserve">los </w:t>
      </w:r>
      <w:r w:rsidRPr="00913667">
        <w:rPr>
          <w:rFonts w:ascii="Arial" w:hAnsi="Arial" w:cs="Arial"/>
          <w:b/>
        </w:rPr>
        <w:t xml:space="preserve">Inversores. El sitio web cuenta con </w:t>
      </w:r>
      <w:r w:rsidRPr="00913667">
        <w:rPr>
          <w:rFonts w:ascii="Arial" w:hAnsi="Arial" w:cs="Arial"/>
          <w:b/>
          <w:spacing w:val="-3"/>
        </w:rPr>
        <w:t xml:space="preserve">un </w:t>
      </w:r>
      <w:r w:rsidRPr="00913667">
        <w:rPr>
          <w:rFonts w:ascii="Arial" w:hAnsi="Arial" w:cs="Arial"/>
          <w:b/>
          <w:spacing w:val="3"/>
        </w:rPr>
        <w:t xml:space="preserve">área </w:t>
      </w:r>
      <w:r w:rsidRPr="00913667">
        <w:rPr>
          <w:rFonts w:ascii="Arial" w:hAnsi="Arial" w:cs="Arial"/>
          <w:b/>
          <w:spacing w:val="2"/>
        </w:rPr>
        <w:t xml:space="preserve">especializada </w:t>
      </w:r>
      <w:r w:rsidRPr="00913667">
        <w:rPr>
          <w:rFonts w:ascii="Arial" w:hAnsi="Arial" w:cs="Arial"/>
          <w:b/>
          <w:spacing w:val="4"/>
        </w:rPr>
        <w:t xml:space="preserve">para </w:t>
      </w:r>
      <w:r w:rsidRPr="00913667">
        <w:rPr>
          <w:rFonts w:ascii="Arial" w:hAnsi="Arial" w:cs="Arial"/>
          <w:b/>
        </w:rPr>
        <w:t xml:space="preserve">la atención </w:t>
      </w:r>
      <w:r w:rsidRPr="00913667">
        <w:rPr>
          <w:rFonts w:ascii="Arial" w:hAnsi="Arial" w:cs="Arial"/>
          <w:b/>
          <w:spacing w:val="3"/>
        </w:rPr>
        <w:t xml:space="preserve">de </w:t>
      </w:r>
      <w:r w:rsidRPr="00913667">
        <w:rPr>
          <w:rFonts w:ascii="Arial" w:hAnsi="Arial" w:cs="Arial"/>
          <w:b/>
        </w:rPr>
        <w:t xml:space="preserve">consultas por </w:t>
      </w:r>
      <w:r w:rsidRPr="00913667">
        <w:rPr>
          <w:rFonts w:ascii="Arial" w:hAnsi="Arial" w:cs="Arial"/>
          <w:b/>
          <w:spacing w:val="-4"/>
        </w:rPr>
        <w:t>los</w:t>
      </w:r>
      <w:r w:rsidRPr="00913667">
        <w:rPr>
          <w:rFonts w:ascii="Arial" w:hAnsi="Arial" w:cs="Arial"/>
          <w:b/>
          <w:spacing w:val="30"/>
        </w:rPr>
        <w:t xml:space="preserve"> </w:t>
      </w:r>
      <w:r w:rsidRPr="00913667">
        <w:rPr>
          <w:rFonts w:ascii="Arial" w:hAnsi="Arial" w:cs="Arial"/>
          <w:b/>
        </w:rPr>
        <w:t>Inversores.</w:t>
      </w:r>
    </w:p>
    <w:p w14:paraId="4DBD6CF7" w14:textId="77777777" w:rsidR="0067441A" w:rsidRPr="00913667" w:rsidRDefault="0067441A" w:rsidP="0067441A">
      <w:pPr>
        <w:pStyle w:val="BodyText"/>
        <w:ind w:right="49" w:firstLine="142"/>
        <w:jc w:val="both"/>
        <w:rPr>
          <w:rFonts w:ascii="Arial" w:hAnsi="Arial" w:cs="Arial"/>
          <w:i/>
          <w:lang w:val="es-ES"/>
        </w:rPr>
      </w:pPr>
    </w:p>
    <w:p w14:paraId="770A0DE1" w14:textId="77777777" w:rsidR="0067441A" w:rsidRPr="00913667" w:rsidRDefault="0067441A" w:rsidP="0067441A">
      <w:pPr>
        <w:pStyle w:val="BodyText"/>
        <w:spacing w:line="276" w:lineRule="auto"/>
        <w:ind w:right="49"/>
        <w:jc w:val="both"/>
        <w:rPr>
          <w:rFonts w:ascii="Arial" w:hAnsi="Arial" w:cs="Arial"/>
          <w:b/>
          <w:i/>
          <w:lang w:val="es-AR"/>
        </w:rPr>
      </w:pPr>
      <w:r w:rsidRPr="00913667">
        <w:rPr>
          <w:rFonts w:ascii="Arial" w:hAnsi="Arial" w:cs="Arial"/>
          <w:lang w:val="es-AR"/>
        </w:rPr>
        <w:t xml:space="preserve">La </w:t>
      </w:r>
      <w:r>
        <w:rPr>
          <w:rFonts w:ascii="Arial" w:hAnsi="Arial" w:cs="Arial"/>
          <w:lang w:val="es-AR"/>
        </w:rPr>
        <w:t>S</w:t>
      </w:r>
      <w:r w:rsidRPr="00913667">
        <w:rPr>
          <w:rFonts w:ascii="Arial" w:hAnsi="Arial" w:cs="Arial"/>
          <w:lang w:val="es-AR"/>
        </w:rPr>
        <w:t>ociedad divulga información financiera a través del sitio web de la Comisión Nacional de Valores</w:t>
      </w:r>
      <w:r w:rsidRPr="00913667">
        <w:rPr>
          <w:rStyle w:val="FootnoteReference"/>
          <w:rFonts w:ascii="Arial" w:hAnsi="Arial" w:cs="Arial"/>
          <w:lang w:val="es-AR"/>
        </w:rPr>
        <w:footnoteReference w:id="1"/>
      </w:r>
      <w:r w:rsidRPr="00913667">
        <w:rPr>
          <w:rFonts w:ascii="Arial" w:hAnsi="Arial" w:cs="Arial"/>
          <w:lang w:val="es-AR"/>
        </w:rPr>
        <w:t xml:space="preserve">. </w:t>
      </w:r>
    </w:p>
    <w:p w14:paraId="57C35BE2" w14:textId="77777777" w:rsidR="0067441A" w:rsidRPr="00913667" w:rsidRDefault="0067441A" w:rsidP="0067441A">
      <w:pPr>
        <w:pStyle w:val="BodyText"/>
        <w:spacing w:line="276" w:lineRule="auto"/>
        <w:ind w:right="49"/>
        <w:jc w:val="both"/>
        <w:rPr>
          <w:rFonts w:ascii="Arial" w:hAnsi="Arial" w:cs="Arial"/>
          <w:b/>
          <w:i/>
          <w:lang w:val="es-AR"/>
        </w:rPr>
      </w:pPr>
    </w:p>
    <w:p w14:paraId="7CA8E3B6" w14:textId="77777777" w:rsidR="0067441A" w:rsidRPr="00913667" w:rsidRDefault="0067441A" w:rsidP="0067441A">
      <w:pPr>
        <w:pStyle w:val="BodyText"/>
        <w:spacing w:line="276" w:lineRule="auto"/>
        <w:ind w:right="49"/>
        <w:jc w:val="both"/>
        <w:rPr>
          <w:rFonts w:ascii="Arial" w:hAnsi="Arial" w:cs="Arial"/>
          <w:b/>
          <w:i/>
          <w:lang w:val="es-AR"/>
        </w:rPr>
      </w:pPr>
      <w:r w:rsidRPr="00913667">
        <w:rPr>
          <w:rFonts w:ascii="Arial" w:hAnsi="Arial" w:cs="Arial"/>
          <w:lang w:val="es-AR"/>
        </w:rPr>
        <w:t>A su vez, en el sitio web de la Sociedad se encuentra publicado el Código de Ética y los datos de contacto para las consultas de los inversores y el público en general.</w:t>
      </w:r>
    </w:p>
    <w:p w14:paraId="7634AB8F" w14:textId="2B6863E0" w:rsidR="00BE03B8" w:rsidRDefault="00BE03B8" w:rsidP="00BE03B8">
      <w:pPr>
        <w:pStyle w:val="BodyText"/>
      </w:pPr>
      <w:r>
        <w:br w:type="page"/>
      </w:r>
    </w:p>
    <w:p w14:paraId="5ECC43CB" w14:textId="77777777" w:rsidR="0067441A" w:rsidRPr="00913667" w:rsidRDefault="0067441A" w:rsidP="0067441A">
      <w:pPr>
        <w:pStyle w:val="BodyText"/>
        <w:spacing w:before="10"/>
        <w:ind w:right="862" w:firstLine="142"/>
        <w:jc w:val="both"/>
        <w:rPr>
          <w:rFonts w:ascii="Arial" w:hAnsi="Arial" w:cs="Arial"/>
          <w:i/>
          <w:lang w:val="es-AR"/>
        </w:rPr>
      </w:pPr>
    </w:p>
    <w:p w14:paraId="5DA68342" w14:textId="77777777" w:rsidR="0067441A" w:rsidRPr="00913667" w:rsidRDefault="0067441A" w:rsidP="0067441A">
      <w:pPr>
        <w:tabs>
          <w:tab w:val="left" w:pos="545"/>
        </w:tabs>
        <w:ind w:right="49"/>
        <w:jc w:val="both"/>
        <w:rPr>
          <w:rFonts w:ascii="Arial" w:hAnsi="Arial" w:cs="Arial"/>
          <w:b/>
        </w:rPr>
      </w:pPr>
      <w:r w:rsidRPr="00913667">
        <w:rPr>
          <w:rFonts w:ascii="Arial" w:hAnsi="Arial" w:cs="Arial"/>
          <w:b/>
        </w:rPr>
        <w:t xml:space="preserve">26. El Directorio debe </w:t>
      </w:r>
      <w:r w:rsidRPr="00913667">
        <w:rPr>
          <w:rFonts w:ascii="Arial" w:hAnsi="Arial" w:cs="Arial"/>
          <w:b/>
          <w:spacing w:val="3"/>
        </w:rPr>
        <w:t xml:space="preserve">asegurar </w:t>
      </w:r>
      <w:r w:rsidRPr="00913667">
        <w:rPr>
          <w:rFonts w:ascii="Arial" w:hAnsi="Arial" w:cs="Arial"/>
          <w:b/>
        </w:rPr>
        <w:t xml:space="preserve">que exista </w:t>
      </w:r>
      <w:r w:rsidRPr="00913667">
        <w:rPr>
          <w:rFonts w:ascii="Arial" w:hAnsi="Arial" w:cs="Arial"/>
          <w:b/>
          <w:spacing w:val="-3"/>
        </w:rPr>
        <w:t xml:space="preserve">un </w:t>
      </w:r>
      <w:r w:rsidRPr="00913667">
        <w:rPr>
          <w:rFonts w:ascii="Arial" w:hAnsi="Arial" w:cs="Arial"/>
          <w:b/>
        </w:rPr>
        <w:t xml:space="preserve">procedimiento </w:t>
      </w:r>
      <w:r w:rsidRPr="00913667">
        <w:rPr>
          <w:rFonts w:ascii="Arial" w:hAnsi="Arial" w:cs="Arial"/>
          <w:b/>
          <w:spacing w:val="3"/>
        </w:rPr>
        <w:t xml:space="preserve">de </w:t>
      </w:r>
      <w:r w:rsidRPr="00913667">
        <w:rPr>
          <w:rFonts w:ascii="Arial" w:hAnsi="Arial" w:cs="Arial"/>
          <w:b/>
        </w:rPr>
        <w:t xml:space="preserve">identificación y clasificación </w:t>
      </w:r>
      <w:r w:rsidRPr="00913667">
        <w:rPr>
          <w:rFonts w:ascii="Arial" w:hAnsi="Arial" w:cs="Arial"/>
          <w:b/>
          <w:spacing w:val="3"/>
        </w:rPr>
        <w:t xml:space="preserve">de </w:t>
      </w:r>
      <w:r w:rsidRPr="00913667">
        <w:rPr>
          <w:rFonts w:ascii="Arial" w:hAnsi="Arial" w:cs="Arial"/>
          <w:b/>
        </w:rPr>
        <w:t xml:space="preserve">sus </w:t>
      </w:r>
      <w:r w:rsidRPr="00913667">
        <w:rPr>
          <w:rFonts w:ascii="Arial" w:hAnsi="Arial" w:cs="Arial"/>
          <w:b/>
          <w:spacing w:val="3"/>
        </w:rPr>
        <w:t xml:space="preserve">partes </w:t>
      </w:r>
      <w:r w:rsidRPr="00913667">
        <w:rPr>
          <w:rFonts w:ascii="Arial" w:hAnsi="Arial" w:cs="Arial"/>
          <w:b/>
          <w:spacing w:val="2"/>
        </w:rPr>
        <w:t xml:space="preserve">interesadas </w:t>
      </w:r>
      <w:r w:rsidRPr="00913667">
        <w:rPr>
          <w:rFonts w:ascii="Arial" w:hAnsi="Arial" w:cs="Arial"/>
          <w:b/>
        </w:rPr>
        <w:t xml:space="preserve">y </w:t>
      </w:r>
      <w:r w:rsidRPr="00913667">
        <w:rPr>
          <w:rFonts w:ascii="Arial" w:hAnsi="Arial" w:cs="Arial"/>
          <w:b/>
          <w:spacing w:val="-3"/>
        </w:rPr>
        <w:t xml:space="preserve">un </w:t>
      </w:r>
      <w:r w:rsidRPr="00913667">
        <w:rPr>
          <w:rFonts w:ascii="Arial" w:hAnsi="Arial" w:cs="Arial"/>
          <w:b/>
          <w:spacing w:val="2"/>
        </w:rPr>
        <w:t xml:space="preserve">canal </w:t>
      </w:r>
      <w:r w:rsidRPr="00913667">
        <w:rPr>
          <w:rFonts w:ascii="Arial" w:hAnsi="Arial" w:cs="Arial"/>
          <w:b/>
          <w:spacing w:val="3"/>
        </w:rPr>
        <w:t xml:space="preserve">de </w:t>
      </w:r>
      <w:r w:rsidRPr="00913667">
        <w:rPr>
          <w:rFonts w:ascii="Arial" w:hAnsi="Arial" w:cs="Arial"/>
          <w:b/>
        </w:rPr>
        <w:t xml:space="preserve">comunicación </w:t>
      </w:r>
      <w:r w:rsidRPr="00913667">
        <w:rPr>
          <w:rFonts w:ascii="Arial" w:hAnsi="Arial" w:cs="Arial"/>
          <w:b/>
          <w:spacing w:val="4"/>
        </w:rPr>
        <w:t xml:space="preserve">para </w:t>
      </w:r>
      <w:r w:rsidRPr="00913667">
        <w:rPr>
          <w:rFonts w:ascii="Arial" w:hAnsi="Arial" w:cs="Arial"/>
          <w:b/>
        </w:rPr>
        <w:t>las</w:t>
      </w:r>
      <w:r w:rsidRPr="00913667">
        <w:rPr>
          <w:rFonts w:ascii="Arial" w:hAnsi="Arial" w:cs="Arial"/>
          <w:b/>
          <w:spacing w:val="4"/>
        </w:rPr>
        <w:t xml:space="preserve"> </w:t>
      </w:r>
      <w:r w:rsidRPr="00913667">
        <w:rPr>
          <w:rFonts w:ascii="Arial" w:hAnsi="Arial" w:cs="Arial"/>
          <w:b/>
          <w:spacing w:val="2"/>
        </w:rPr>
        <w:t>mismas.</w:t>
      </w:r>
    </w:p>
    <w:p w14:paraId="580673FC" w14:textId="77777777" w:rsidR="0067441A" w:rsidRPr="00913667" w:rsidRDefault="0067441A" w:rsidP="0067441A">
      <w:pPr>
        <w:pStyle w:val="BodyText"/>
        <w:ind w:right="49"/>
        <w:jc w:val="both"/>
        <w:rPr>
          <w:rFonts w:ascii="Arial" w:hAnsi="Arial" w:cs="Arial"/>
          <w:i/>
          <w:lang w:val="es-AR"/>
        </w:rPr>
      </w:pPr>
    </w:p>
    <w:p w14:paraId="0A9C71CD" w14:textId="77777777" w:rsidR="0067441A" w:rsidRDefault="0067441A" w:rsidP="0067441A">
      <w:pPr>
        <w:pStyle w:val="CommentText"/>
        <w:spacing w:line="276" w:lineRule="auto"/>
        <w:ind w:right="49"/>
        <w:rPr>
          <w:rFonts w:ascii="Arial" w:hAnsi="Arial" w:cs="Arial"/>
          <w:bCs/>
          <w:sz w:val="22"/>
          <w:szCs w:val="22"/>
          <w:lang w:eastAsia="en-US"/>
        </w:rPr>
      </w:pPr>
      <w:r w:rsidRPr="00913667">
        <w:rPr>
          <w:rFonts w:ascii="Arial" w:hAnsi="Arial" w:cs="Arial"/>
          <w:bCs/>
          <w:sz w:val="22"/>
          <w:szCs w:val="22"/>
          <w:lang w:eastAsia="en-US"/>
        </w:rPr>
        <w:t xml:space="preserve">La Sociedad cuenta con un sitio Web institucional de libre acceso, en el cual los distintos grupos de interesados pueden ingresar y acceder a información de diversa índole relacionada con la Sociedad (incluidos los estados contables). El sitio es: </w:t>
      </w:r>
      <w:hyperlink r:id="rId23" w:history="1">
        <w:r w:rsidRPr="004E7A70">
          <w:rPr>
            <w:rStyle w:val="Hyperlink"/>
            <w:rFonts w:ascii="Arial" w:hAnsi="Arial" w:cs="Arial"/>
            <w:sz w:val="22"/>
            <w:szCs w:val="22"/>
          </w:rPr>
          <w:t>www.</w:t>
        </w:r>
        <w:r w:rsidRPr="0048631F">
          <w:rPr>
            <w:rStyle w:val="Hyperlink"/>
            <w:rFonts w:ascii="Arial" w:hAnsi="Arial" w:cs="Arial"/>
            <w:sz w:val="22"/>
            <w:szCs w:val="22"/>
          </w:rPr>
          <w:t>ledesma.com.ar</w:t>
        </w:r>
      </w:hyperlink>
      <w:r w:rsidRPr="00913667">
        <w:rPr>
          <w:rStyle w:val="Hyperlink"/>
          <w:rFonts w:ascii="Arial" w:hAnsi="Arial" w:cs="Arial"/>
          <w:sz w:val="22"/>
          <w:szCs w:val="22"/>
        </w:rPr>
        <w:t>.</w:t>
      </w:r>
    </w:p>
    <w:p w14:paraId="2EC6847D" w14:textId="77777777" w:rsidR="0067441A" w:rsidRPr="00913667" w:rsidRDefault="0067441A" w:rsidP="0067441A">
      <w:pPr>
        <w:pStyle w:val="CommentText"/>
        <w:spacing w:line="276" w:lineRule="auto"/>
        <w:ind w:right="49"/>
        <w:rPr>
          <w:rFonts w:ascii="Arial" w:hAnsi="Arial" w:cs="Arial"/>
          <w:sz w:val="22"/>
          <w:szCs w:val="22"/>
        </w:rPr>
      </w:pPr>
    </w:p>
    <w:p w14:paraId="10D58009" w14:textId="77777777" w:rsidR="0067441A" w:rsidRDefault="0067441A" w:rsidP="0067441A">
      <w:pPr>
        <w:pStyle w:val="CommentText"/>
        <w:spacing w:line="276" w:lineRule="auto"/>
        <w:ind w:right="49"/>
        <w:rPr>
          <w:rFonts w:ascii="Arial" w:hAnsi="Arial" w:cs="Arial"/>
          <w:bCs/>
          <w:sz w:val="22"/>
          <w:szCs w:val="22"/>
          <w:lang w:eastAsia="en-US"/>
        </w:rPr>
      </w:pPr>
      <w:r w:rsidRPr="00913667">
        <w:rPr>
          <w:rFonts w:ascii="Arial" w:hAnsi="Arial" w:cs="Arial"/>
          <w:bCs/>
          <w:sz w:val="22"/>
          <w:szCs w:val="22"/>
          <w:lang w:eastAsia="en-US"/>
        </w:rPr>
        <w:t>Adicionalmente, la página web permite el contacto de los interesados con la Sociedad, a través del correo electrónico y el teléfono:</w:t>
      </w:r>
      <w:r w:rsidRPr="00913667">
        <w:rPr>
          <w:rFonts w:ascii="Arial" w:hAnsi="Arial" w:cs="Arial"/>
          <w:sz w:val="22"/>
          <w:szCs w:val="22"/>
        </w:rPr>
        <w:t xml:space="preserve"> </w:t>
      </w:r>
      <w:r w:rsidRPr="00913667">
        <w:rPr>
          <w:rFonts w:ascii="Arial" w:hAnsi="Arial" w:cs="Arial"/>
          <w:bCs/>
          <w:sz w:val="22"/>
          <w:szCs w:val="22"/>
          <w:lang w:eastAsia="en-US"/>
        </w:rPr>
        <w:t xml:space="preserve">(54-11) 4378-1555. </w:t>
      </w:r>
    </w:p>
    <w:p w14:paraId="699D9DD4" w14:textId="77777777" w:rsidR="0067441A" w:rsidRPr="00913667" w:rsidRDefault="0067441A" w:rsidP="0067441A">
      <w:pPr>
        <w:pStyle w:val="CommentText"/>
        <w:spacing w:line="276" w:lineRule="auto"/>
        <w:ind w:right="49"/>
        <w:rPr>
          <w:rFonts w:ascii="Arial" w:hAnsi="Arial" w:cs="Arial"/>
          <w:bCs/>
          <w:sz w:val="22"/>
          <w:szCs w:val="22"/>
          <w:lang w:eastAsia="en-US"/>
        </w:rPr>
      </w:pPr>
    </w:p>
    <w:p w14:paraId="5EBCAF92" w14:textId="77777777" w:rsidR="0067441A" w:rsidRDefault="0067441A" w:rsidP="0067441A">
      <w:pPr>
        <w:shd w:val="clear" w:color="auto" w:fill="FFFFFF"/>
        <w:spacing w:line="276" w:lineRule="auto"/>
        <w:ind w:right="49"/>
        <w:jc w:val="both"/>
        <w:rPr>
          <w:rFonts w:ascii="Arial" w:hAnsi="Arial" w:cs="Arial"/>
        </w:rPr>
      </w:pPr>
      <w:r w:rsidRPr="00913667">
        <w:rPr>
          <w:rFonts w:ascii="Arial" w:hAnsi="Arial" w:cs="Arial"/>
        </w:rPr>
        <w:t xml:space="preserve">La </w:t>
      </w:r>
      <w:r>
        <w:rPr>
          <w:rFonts w:ascii="Arial" w:hAnsi="Arial" w:cs="Arial"/>
        </w:rPr>
        <w:t>Compañía</w:t>
      </w:r>
      <w:r w:rsidRPr="00913667">
        <w:rPr>
          <w:rFonts w:ascii="Arial" w:hAnsi="Arial" w:cs="Arial"/>
        </w:rPr>
        <w:t xml:space="preserve"> cuenta con un sitio web institucional (www.</w:t>
      </w:r>
      <w:hyperlink r:id="rId24" w:tgtFrame="_blank" w:history="1">
        <w:r w:rsidRPr="00913667">
          <w:rPr>
            <w:rStyle w:val="Hyperlink"/>
            <w:rFonts w:ascii="Arial" w:hAnsi="Arial" w:cs="Arial"/>
          </w:rPr>
          <w:t>ledesma.com.ar</w:t>
        </w:r>
      </w:hyperlink>
      <w:r w:rsidRPr="00913667">
        <w:rPr>
          <w:rFonts w:ascii="Arial" w:hAnsi="Arial" w:cs="Arial"/>
        </w:rPr>
        <w:t xml:space="preserve">) que incluye información actualizada sobre su desempeño económico, ambiental y social y en el cual se encuentran disponibles sus memorias y balances anuales, informes de sostenibilidad ( a través del micrositio </w:t>
      </w:r>
      <w:r w:rsidRPr="00913667">
        <w:rPr>
          <w:rFonts w:ascii="Arial" w:hAnsi="Arial" w:cs="Arial"/>
          <w:color w:val="000000"/>
          <w:bdr w:val="none" w:sz="0" w:space="0" w:color="auto" w:frame="1"/>
          <w:shd w:val="clear" w:color="auto" w:fill="FFFFFF"/>
        </w:rPr>
        <w:t> </w:t>
      </w:r>
      <w:hyperlink r:id="rId25" w:tgtFrame="_blank" w:history="1">
        <w:r w:rsidRPr="00913667">
          <w:rPr>
            <w:rStyle w:val="Hyperlink"/>
            <w:rFonts w:ascii="Arial" w:hAnsi="Arial" w:cs="Arial"/>
            <w:bdr w:val="none" w:sz="0" w:space="0" w:color="auto" w:frame="1"/>
            <w:shd w:val="clear" w:color="auto" w:fill="FFFFFF"/>
          </w:rPr>
          <w:t>www.ledesmadialoga.com.ar</w:t>
        </w:r>
      </w:hyperlink>
      <w:r w:rsidRPr="00913667">
        <w:rPr>
          <w:rFonts w:ascii="Arial" w:hAnsi="Arial" w:cs="Arial"/>
          <w:color w:val="000000"/>
          <w:bdr w:val="none" w:sz="0" w:space="0" w:color="auto" w:frame="1"/>
          <w:shd w:val="clear" w:color="auto" w:fill="FFFFFF"/>
        </w:rPr>
        <w:t> )</w:t>
      </w:r>
      <w:r w:rsidRPr="00913667">
        <w:rPr>
          <w:rFonts w:ascii="Arial" w:hAnsi="Arial" w:cs="Arial"/>
        </w:rPr>
        <w:t xml:space="preserve"> y gacetillas de prensa. La página cuenta, además, con un menú de contacto por sectores de la empresa para que los usuarios puedan enviar sus consultas y/o comentarios.</w:t>
      </w:r>
    </w:p>
    <w:p w14:paraId="07A860EA" w14:textId="77777777" w:rsidR="0067441A" w:rsidRPr="00913667" w:rsidRDefault="0067441A" w:rsidP="0067441A">
      <w:pPr>
        <w:shd w:val="clear" w:color="auto" w:fill="FFFFFF"/>
        <w:spacing w:line="276" w:lineRule="auto"/>
        <w:ind w:right="49"/>
        <w:jc w:val="both"/>
        <w:rPr>
          <w:rFonts w:ascii="Arial" w:hAnsi="Arial" w:cs="Arial"/>
        </w:rPr>
      </w:pPr>
    </w:p>
    <w:p w14:paraId="619AA18F" w14:textId="5D519E28" w:rsidR="0067441A" w:rsidRDefault="0067441A" w:rsidP="0067441A">
      <w:pPr>
        <w:shd w:val="clear" w:color="auto" w:fill="FFFFFF"/>
        <w:spacing w:line="276" w:lineRule="auto"/>
        <w:jc w:val="both"/>
        <w:rPr>
          <w:rFonts w:ascii="Arial" w:hAnsi="Arial" w:cs="Arial"/>
        </w:rPr>
      </w:pPr>
      <w:r w:rsidRPr="00913667">
        <w:rPr>
          <w:rFonts w:ascii="Arial" w:hAnsi="Arial" w:cs="Arial"/>
        </w:rPr>
        <w:t>Al mismo tiempo, desde 2012 la empresa está presente en las redes sociales Facebook, Twitter, Youtube, Instagram, Pinterest, Flickr y Linkedin.</w:t>
      </w:r>
    </w:p>
    <w:p w14:paraId="1F2D5573" w14:textId="77777777" w:rsidR="00BE03B8" w:rsidRDefault="00BE03B8" w:rsidP="0067441A">
      <w:pPr>
        <w:shd w:val="clear" w:color="auto" w:fill="FFFFFF"/>
        <w:spacing w:line="276" w:lineRule="auto"/>
        <w:jc w:val="both"/>
        <w:rPr>
          <w:rFonts w:ascii="Arial" w:hAnsi="Arial" w:cs="Arial"/>
        </w:rPr>
      </w:pPr>
    </w:p>
    <w:p w14:paraId="0434DFC4" w14:textId="77777777" w:rsidR="0067441A" w:rsidRDefault="0067441A" w:rsidP="0067441A">
      <w:pPr>
        <w:pStyle w:val="CommentText"/>
        <w:spacing w:line="276" w:lineRule="auto"/>
        <w:ind w:right="49"/>
        <w:rPr>
          <w:rFonts w:ascii="Arial" w:hAnsi="Arial" w:cs="Arial"/>
          <w:sz w:val="22"/>
          <w:szCs w:val="22"/>
        </w:rPr>
      </w:pPr>
      <w:r w:rsidRPr="00913667">
        <w:rPr>
          <w:rFonts w:ascii="Arial" w:hAnsi="Arial" w:cs="Arial"/>
          <w:sz w:val="22"/>
          <w:szCs w:val="22"/>
        </w:rPr>
        <w:t>La presencia en las redes sociales permite un contacto fluido y amigable con los consumidores, empleados y, especialmente, con las comunidades locales. Además, en las redes sociales se pone el foco en la comunicación de las actividades culturales, deportivas y educativas destinadas a la comunidad y en las acciones de preservación y cuidado de las Yungas en la provincia de Jujuy</w:t>
      </w:r>
      <w:r>
        <w:rPr>
          <w:rFonts w:ascii="Arial" w:hAnsi="Arial" w:cs="Arial"/>
          <w:sz w:val="22"/>
          <w:szCs w:val="22"/>
        </w:rPr>
        <w:t>.</w:t>
      </w:r>
    </w:p>
    <w:p w14:paraId="7B791C7E" w14:textId="77777777" w:rsidR="0067441A" w:rsidRDefault="0067441A" w:rsidP="0067441A">
      <w:pPr>
        <w:pStyle w:val="CommentText"/>
        <w:spacing w:line="276" w:lineRule="auto"/>
        <w:ind w:right="49"/>
        <w:rPr>
          <w:rFonts w:ascii="Arial" w:hAnsi="Arial" w:cs="Arial"/>
          <w:sz w:val="22"/>
          <w:szCs w:val="22"/>
        </w:rPr>
      </w:pPr>
    </w:p>
    <w:p w14:paraId="70471A1D" w14:textId="77777777" w:rsidR="0067441A" w:rsidRDefault="0067441A" w:rsidP="0067441A">
      <w:pPr>
        <w:pStyle w:val="CommentText"/>
        <w:spacing w:line="276" w:lineRule="auto"/>
        <w:ind w:right="49"/>
        <w:rPr>
          <w:rFonts w:ascii="Arial" w:hAnsi="Arial" w:cs="Arial"/>
          <w:sz w:val="22"/>
          <w:szCs w:val="22"/>
        </w:rPr>
      </w:pPr>
      <w:r>
        <w:rPr>
          <w:rFonts w:ascii="Arial" w:hAnsi="Arial" w:cs="Arial"/>
          <w:sz w:val="22"/>
          <w:szCs w:val="22"/>
        </w:rPr>
        <w:t>Conforme fuera explicado precedentemente, s</w:t>
      </w:r>
      <w:r w:rsidRPr="00F527E4">
        <w:rPr>
          <w:rFonts w:ascii="Arial" w:hAnsi="Arial" w:cs="Arial"/>
          <w:sz w:val="22"/>
          <w:szCs w:val="22"/>
        </w:rPr>
        <w:t>e capacita anualmente a todo el personal de la compañía sobre temas de conflicto de intereses.</w:t>
      </w:r>
      <w:r>
        <w:rPr>
          <w:rFonts w:ascii="Arial" w:hAnsi="Arial" w:cs="Arial"/>
          <w:sz w:val="22"/>
          <w:szCs w:val="22"/>
        </w:rPr>
        <w:t xml:space="preserve"> </w:t>
      </w:r>
      <w:r w:rsidRPr="00F527E4">
        <w:rPr>
          <w:rFonts w:ascii="Arial" w:hAnsi="Arial" w:cs="Arial"/>
          <w:sz w:val="22"/>
          <w:szCs w:val="22"/>
        </w:rPr>
        <w:t>De esta manera se establece la obligación de informar cualquier conflicto de interés</w:t>
      </w:r>
      <w:r>
        <w:rPr>
          <w:rFonts w:ascii="Arial" w:hAnsi="Arial" w:cs="Arial"/>
          <w:sz w:val="22"/>
          <w:szCs w:val="22"/>
        </w:rPr>
        <w:t>,</w:t>
      </w:r>
      <w:r w:rsidRPr="00F527E4">
        <w:rPr>
          <w:rFonts w:ascii="Arial" w:hAnsi="Arial" w:cs="Arial"/>
          <w:sz w:val="22"/>
          <w:szCs w:val="22"/>
        </w:rPr>
        <w:t xml:space="preserve"> asegurando la participación del área de auditoría interna y salvaguardando los intereses de la empresa.</w:t>
      </w:r>
    </w:p>
    <w:p w14:paraId="0B07FA66" w14:textId="77777777" w:rsidR="0067441A" w:rsidRPr="00913667" w:rsidRDefault="0067441A" w:rsidP="0067441A">
      <w:pPr>
        <w:pStyle w:val="BodyText"/>
        <w:ind w:right="862" w:firstLine="142"/>
        <w:jc w:val="both"/>
        <w:rPr>
          <w:rFonts w:ascii="Arial" w:hAnsi="Arial" w:cs="Arial"/>
          <w:i/>
          <w:lang w:val="es-ES"/>
        </w:rPr>
      </w:pPr>
    </w:p>
    <w:p w14:paraId="4C1DDC2B" w14:textId="77777777" w:rsidR="0067441A" w:rsidRPr="00913667" w:rsidRDefault="0067441A" w:rsidP="0067441A">
      <w:pPr>
        <w:tabs>
          <w:tab w:val="left" w:pos="575"/>
        </w:tabs>
        <w:spacing w:before="1"/>
        <w:ind w:right="49"/>
        <w:jc w:val="both"/>
        <w:rPr>
          <w:rFonts w:ascii="Arial" w:hAnsi="Arial" w:cs="Arial"/>
          <w:b/>
        </w:rPr>
      </w:pPr>
      <w:r w:rsidRPr="00913667">
        <w:rPr>
          <w:rFonts w:ascii="Arial" w:hAnsi="Arial" w:cs="Arial"/>
          <w:b/>
        </w:rPr>
        <w:t xml:space="preserve">27. El Directorio remite a </w:t>
      </w:r>
      <w:r w:rsidRPr="00913667">
        <w:rPr>
          <w:rFonts w:ascii="Arial" w:hAnsi="Arial" w:cs="Arial"/>
          <w:b/>
          <w:spacing w:val="-4"/>
        </w:rPr>
        <w:t xml:space="preserve">los </w:t>
      </w:r>
      <w:r w:rsidRPr="00913667">
        <w:rPr>
          <w:rFonts w:ascii="Arial" w:hAnsi="Arial" w:cs="Arial"/>
          <w:b/>
        </w:rPr>
        <w:t xml:space="preserve">Accionistas, </w:t>
      </w:r>
      <w:r w:rsidRPr="00913667">
        <w:rPr>
          <w:rFonts w:ascii="Arial" w:hAnsi="Arial" w:cs="Arial"/>
          <w:b/>
          <w:spacing w:val="2"/>
        </w:rPr>
        <w:t xml:space="preserve">previo </w:t>
      </w:r>
      <w:r w:rsidRPr="00913667">
        <w:rPr>
          <w:rFonts w:ascii="Arial" w:hAnsi="Arial" w:cs="Arial"/>
          <w:b/>
        </w:rPr>
        <w:t xml:space="preserve">a la celebración </w:t>
      </w:r>
      <w:r w:rsidRPr="00913667">
        <w:rPr>
          <w:rFonts w:ascii="Arial" w:hAnsi="Arial" w:cs="Arial"/>
          <w:b/>
          <w:spacing w:val="3"/>
        </w:rPr>
        <w:t xml:space="preserve">de </w:t>
      </w:r>
      <w:r w:rsidRPr="00913667">
        <w:rPr>
          <w:rFonts w:ascii="Arial" w:hAnsi="Arial" w:cs="Arial"/>
          <w:b/>
        </w:rPr>
        <w:t xml:space="preserve">la Asamblea, </w:t>
      </w:r>
      <w:r w:rsidRPr="00913667">
        <w:rPr>
          <w:rFonts w:ascii="Arial" w:hAnsi="Arial" w:cs="Arial"/>
          <w:b/>
          <w:spacing w:val="-3"/>
        </w:rPr>
        <w:t xml:space="preserve">un </w:t>
      </w:r>
      <w:r w:rsidRPr="00913667">
        <w:rPr>
          <w:rFonts w:ascii="Arial" w:hAnsi="Arial" w:cs="Arial"/>
          <w:b/>
          <w:spacing w:val="3"/>
        </w:rPr>
        <w:t xml:space="preserve">“paquete </w:t>
      </w:r>
      <w:r w:rsidRPr="00913667">
        <w:rPr>
          <w:rFonts w:ascii="Arial" w:hAnsi="Arial" w:cs="Arial"/>
          <w:b/>
          <w:spacing w:val="7"/>
        </w:rPr>
        <w:t xml:space="preserve">de </w:t>
      </w:r>
      <w:r w:rsidRPr="00913667">
        <w:rPr>
          <w:rFonts w:ascii="Arial" w:hAnsi="Arial" w:cs="Arial"/>
          <w:b/>
        </w:rPr>
        <w:t xml:space="preserve">información provisorio” que permite a </w:t>
      </w:r>
      <w:r w:rsidRPr="00913667">
        <w:rPr>
          <w:rFonts w:ascii="Arial" w:hAnsi="Arial" w:cs="Arial"/>
          <w:b/>
          <w:spacing w:val="-4"/>
        </w:rPr>
        <w:t xml:space="preserve">los </w:t>
      </w:r>
      <w:r w:rsidRPr="00913667">
        <w:rPr>
          <w:rFonts w:ascii="Arial" w:hAnsi="Arial" w:cs="Arial"/>
          <w:b/>
        </w:rPr>
        <w:t xml:space="preserve">Accionistas -a través </w:t>
      </w:r>
      <w:r w:rsidRPr="00913667">
        <w:rPr>
          <w:rFonts w:ascii="Arial" w:hAnsi="Arial" w:cs="Arial"/>
          <w:b/>
          <w:spacing w:val="3"/>
        </w:rPr>
        <w:t xml:space="preserve">de </w:t>
      </w:r>
      <w:r w:rsidRPr="00913667">
        <w:rPr>
          <w:rFonts w:ascii="Arial" w:hAnsi="Arial" w:cs="Arial"/>
          <w:b/>
          <w:spacing w:val="-3"/>
        </w:rPr>
        <w:t xml:space="preserve">un </w:t>
      </w:r>
      <w:r w:rsidRPr="00913667">
        <w:rPr>
          <w:rFonts w:ascii="Arial" w:hAnsi="Arial" w:cs="Arial"/>
          <w:b/>
          <w:spacing w:val="2"/>
        </w:rPr>
        <w:t xml:space="preserve">canal </w:t>
      </w:r>
      <w:r w:rsidRPr="00913667">
        <w:rPr>
          <w:rFonts w:ascii="Arial" w:hAnsi="Arial" w:cs="Arial"/>
          <w:b/>
          <w:spacing w:val="3"/>
        </w:rPr>
        <w:t xml:space="preserve">de </w:t>
      </w:r>
      <w:r w:rsidRPr="00913667">
        <w:rPr>
          <w:rFonts w:ascii="Arial" w:hAnsi="Arial" w:cs="Arial"/>
          <w:b/>
        </w:rPr>
        <w:t xml:space="preserve">comunicación formal- </w:t>
      </w:r>
      <w:r w:rsidRPr="00913667">
        <w:rPr>
          <w:rFonts w:ascii="Arial" w:hAnsi="Arial" w:cs="Arial"/>
          <w:b/>
          <w:spacing w:val="2"/>
        </w:rPr>
        <w:t xml:space="preserve">realizar </w:t>
      </w:r>
      <w:r w:rsidRPr="00913667">
        <w:rPr>
          <w:rFonts w:ascii="Arial" w:hAnsi="Arial" w:cs="Arial"/>
          <w:b/>
        </w:rPr>
        <w:t xml:space="preserve">comentarios </w:t>
      </w:r>
      <w:r w:rsidRPr="00913667">
        <w:rPr>
          <w:rFonts w:ascii="Arial" w:hAnsi="Arial" w:cs="Arial"/>
          <w:b/>
          <w:spacing w:val="-3"/>
        </w:rPr>
        <w:t xml:space="preserve">no </w:t>
      </w:r>
      <w:r w:rsidRPr="00913667">
        <w:rPr>
          <w:rFonts w:ascii="Arial" w:hAnsi="Arial" w:cs="Arial"/>
          <w:b/>
        </w:rPr>
        <w:t xml:space="preserve">vinculantes y compartir </w:t>
      </w:r>
      <w:r w:rsidRPr="00913667">
        <w:rPr>
          <w:rFonts w:ascii="Arial" w:hAnsi="Arial" w:cs="Arial"/>
          <w:b/>
          <w:spacing w:val="-3"/>
        </w:rPr>
        <w:t xml:space="preserve">opiniones </w:t>
      </w:r>
      <w:r w:rsidRPr="00913667">
        <w:rPr>
          <w:rFonts w:ascii="Arial" w:hAnsi="Arial" w:cs="Arial"/>
          <w:b/>
          <w:spacing w:val="2"/>
        </w:rPr>
        <w:t xml:space="preserve">discrepantes </w:t>
      </w:r>
      <w:r w:rsidRPr="00913667">
        <w:rPr>
          <w:rFonts w:ascii="Arial" w:hAnsi="Arial" w:cs="Arial"/>
          <w:b/>
        </w:rPr>
        <w:t xml:space="preserve">con las recomendaciones realizadas por </w:t>
      </w:r>
      <w:r w:rsidRPr="00913667">
        <w:rPr>
          <w:rFonts w:ascii="Arial" w:hAnsi="Arial" w:cs="Arial"/>
          <w:b/>
          <w:spacing w:val="2"/>
        </w:rPr>
        <w:t xml:space="preserve">el </w:t>
      </w:r>
      <w:r w:rsidRPr="00913667">
        <w:rPr>
          <w:rFonts w:ascii="Arial" w:hAnsi="Arial" w:cs="Arial"/>
          <w:b/>
        </w:rPr>
        <w:t xml:space="preserve">Directorio, teniendo este último que, </w:t>
      </w:r>
      <w:r w:rsidRPr="00913667">
        <w:rPr>
          <w:rFonts w:ascii="Arial" w:hAnsi="Arial" w:cs="Arial"/>
          <w:b/>
          <w:spacing w:val="3"/>
        </w:rPr>
        <w:t xml:space="preserve">al </w:t>
      </w:r>
      <w:r w:rsidRPr="00913667">
        <w:rPr>
          <w:rFonts w:ascii="Arial" w:hAnsi="Arial" w:cs="Arial"/>
          <w:b/>
        </w:rPr>
        <w:t xml:space="preserve">enviar </w:t>
      </w:r>
      <w:r w:rsidRPr="00913667">
        <w:rPr>
          <w:rFonts w:ascii="Arial" w:hAnsi="Arial" w:cs="Arial"/>
          <w:b/>
          <w:spacing w:val="2"/>
        </w:rPr>
        <w:t xml:space="preserve">el paquete </w:t>
      </w:r>
      <w:r w:rsidRPr="00913667">
        <w:rPr>
          <w:rFonts w:ascii="Arial" w:hAnsi="Arial" w:cs="Arial"/>
          <w:b/>
        </w:rPr>
        <w:t xml:space="preserve">definitivo </w:t>
      </w:r>
      <w:r w:rsidRPr="00913667">
        <w:rPr>
          <w:rFonts w:ascii="Arial" w:hAnsi="Arial" w:cs="Arial"/>
          <w:b/>
          <w:spacing w:val="3"/>
        </w:rPr>
        <w:t xml:space="preserve">de </w:t>
      </w:r>
      <w:r w:rsidRPr="00913667">
        <w:rPr>
          <w:rFonts w:ascii="Arial" w:hAnsi="Arial" w:cs="Arial"/>
          <w:b/>
        </w:rPr>
        <w:t xml:space="preserve">información, </w:t>
      </w:r>
      <w:r w:rsidRPr="00913667">
        <w:rPr>
          <w:rFonts w:ascii="Arial" w:hAnsi="Arial" w:cs="Arial"/>
          <w:b/>
          <w:spacing w:val="3"/>
        </w:rPr>
        <w:t xml:space="preserve">expedirse </w:t>
      </w:r>
      <w:r w:rsidRPr="00913667">
        <w:rPr>
          <w:rFonts w:ascii="Arial" w:hAnsi="Arial" w:cs="Arial"/>
          <w:b/>
          <w:spacing w:val="2"/>
        </w:rPr>
        <w:t xml:space="preserve">expresamente </w:t>
      </w:r>
      <w:r w:rsidRPr="00913667">
        <w:rPr>
          <w:rFonts w:ascii="Arial" w:hAnsi="Arial" w:cs="Arial"/>
          <w:b/>
          <w:spacing w:val="-3"/>
        </w:rPr>
        <w:t xml:space="preserve">sobre </w:t>
      </w:r>
      <w:r w:rsidRPr="00913667">
        <w:rPr>
          <w:rFonts w:ascii="Arial" w:hAnsi="Arial" w:cs="Arial"/>
          <w:b/>
          <w:spacing w:val="-4"/>
        </w:rPr>
        <w:t xml:space="preserve">los </w:t>
      </w:r>
      <w:r w:rsidRPr="00913667">
        <w:rPr>
          <w:rFonts w:ascii="Arial" w:hAnsi="Arial" w:cs="Arial"/>
          <w:b/>
        </w:rPr>
        <w:t xml:space="preserve">comentarios recibidos que </w:t>
      </w:r>
      <w:r w:rsidRPr="00913667">
        <w:rPr>
          <w:rFonts w:ascii="Arial" w:hAnsi="Arial" w:cs="Arial"/>
          <w:b/>
          <w:spacing w:val="3"/>
        </w:rPr>
        <w:t>crea</w:t>
      </w:r>
      <w:r w:rsidRPr="00913667">
        <w:rPr>
          <w:rFonts w:ascii="Arial" w:hAnsi="Arial" w:cs="Arial"/>
          <w:b/>
          <w:spacing w:val="54"/>
        </w:rPr>
        <w:t xml:space="preserve"> </w:t>
      </w:r>
      <w:r w:rsidRPr="00913667">
        <w:rPr>
          <w:rFonts w:ascii="Arial" w:hAnsi="Arial" w:cs="Arial"/>
          <w:b/>
        </w:rPr>
        <w:t>necesario.</w:t>
      </w:r>
    </w:p>
    <w:p w14:paraId="3094318B" w14:textId="77777777" w:rsidR="0067441A" w:rsidRPr="00913667" w:rsidRDefault="0067441A" w:rsidP="0067441A">
      <w:pPr>
        <w:tabs>
          <w:tab w:val="left" w:pos="575"/>
        </w:tabs>
        <w:spacing w:before="1"/>
        <w:ind w:right="49"/>
        <w:jc w:val="both"/>
        <w:rPr>
          <w:rFonts w:ascii="Arial" w:hAnsi="Arial" w:cs="Arial"/>
          <w:b/>
        </w:rPr>
      </w:pPr>
    </w:p>
    <w:p w14:paraId="403D65C2" w14:textId="77777777" w:rsidR="0067441A" w:rsidRPr="00913667" w:rsidRDefault="0067441A" w:rsidP="0067441A">
      <w:pPr>
        <w:pStyle w:val="BodyText"/>
        <w:spacing w:line="276" w:lineRule="auto"/>
        <w:ind w:right="49"/>
        <w:jc w:val="both"/>
        <w:rPr>
          <w:rFonts w:ascii="Arial" w:hAnsi="Arial" w:cs="Arial"/>
          <w:b/>
          <w:i/>
          <w:lang w:val="es-AR"/>
        </w:rPr>
      </w:pPr>
      <w:r w:rsidRPr="00201E2B">
        <w:rPr>
          <w:rFonts w:ascii="Arial" w:hAnsi="Arial" w:cs="Arial"/>
          <w:lang w:val="es-AR"/>
        </w:rPr>
        <w:t>Las Direcciones de Servicios, en particular las de Asuntos Institucionales y Legales, y la de Finanzas mantienen reuniones informativas con algunos accionistas que periódicamente requieren información, amén de que se comunica inmediatamente al mercado la t</w:t>
      </w:r>
      <w:r w:rsidRPr="00A25F8C">
        <w:rPr>
          <w:rFonts w:ascii="Arial" w:hAnsi="Arial" w:cs="Arial"/>
          <w:lang w:val="es-AR"/>
        </w:rPr>
        <w:t>otalidad de la información que exige la normativa legal vigente.</w:t>
      </w:r>
    </w:p>
    <w:p w14:paraId="0E75892A" w14:textId="77777777" w:rsidR="0067441A" w:rsidRPr="00913667" w:rsidRDefault="0067441A" w:rsidP="0067441A">
      <w:pPr>
        <w:tabs>
          <w:tab w:val="left" w:pos="15026"/>
        </w:tabs>
        <w:spacing w:before="120" w:after="120" w:line="276" w:lineRule="auto"/>
        <w:jc w:val="both"/>
        <w:rPr>
          <w:rFonts w:ascii="Arial" w:hAnsi="Arial" w:cs="Arial"/>
        </w:rPr>
      </w:pPr>
      <w:r w:rsidRPr="00913667">
        <w:rPr>
          <w:rFonts w:ascii="Arial" w:hAnsi="Arial" w:cs="Arial"/>
        </w:rPr>
        <w:t>La Gerencia de Asuntos Legales atiende a los accionistas de la Sociedad y mantiene la comunicación con el mercado. Es frecuente la concurrencia de accionistas para asesorarse en particular sobre la puesta a disposición de dividendos. Por otra parte, la Sociedad cuenta con un sitio web muy completo con información institucional, económica y de prensa, tal como se desarrolla en los puntos anteriores de este apartado.</w:t>
      </w:r>
    </w:p>
    <w:p w14:paraId="4E1BC0E3" w14:textId="77777777" w:rsidR="0067441A" w:rsidRPr="00913667" w:rsidRDefault="0067441A" w:rsidP="0067441A">
      <w:pPr>
        <w:tabs>
          <w:tab w:val="left" w:pos="15026"/>
        </w:tabs>
        <w:spacing w:before="120" w:after="120" w:line="276" w:lineRule="auto"/>
        <w:jc w:val="both"/>
        <w:rPr>
          <w:rFonts w:ascii="Arial" w:hAnsi="Arial" w:cs="Arial"/>
        </w:rPr>
      </w:pPr>
      <w:r w:rsidRPr="00913667">
        <w:rPr>
          <w:rFonts w:ascii="Arial" w:hAnsi="Arial" w:cs="Arial"/>
        </w:rPr>
        <w:t xml:space="preserve">Aunque no existe un reglamento escrito, la información contable y la Memoria son encuadernados para su entrega a los accionistas al momento de registrarse para asistir a las asambleas. Por su parte, el registro para las asambleas se realiza </w:t>
      </w:r>
      <w:r w:rsidRPr="00A25F8C">
        <w:rPr>
          <w:rFonts w:ascii="Arial" w:hAnsi="Arial" w:cs="Arial"/>
        </w:rPr>
        <w:t>en la Gerencia de Asuntos Legales, que es la responsable de la relación con el mercado y donde los accionistas consultan habitualmente y transmiten las inquietudes que tienen sobre el funcionamiento de la Sociedad.</w:t>
      </w:r>
    </w:p>
    <w:p w14:paraId="19C399E3" w14:textId="2933EC5A" w:rsidR="00BE03B8" w:rsidRDefault="00BE03B8" w:rsidP="00BE03B8">
      <w:pPr>
        <w:pStyle w:val="Texto"/>
        <w:rPr>
          <w:sz w:val="22"/>
          <w:szCs w:val="22"/>
        </w:rPr>
      </w:pPr>
      <w:r>
        <w:br w:type="page"/>
      </w:r>
    </w:p>
    <w:p w14:paraId="47FF0ECA" w14:textId="77777777" w:rsidR="0067441A" w:rsidRPr="00913667" w:rsidRDefault="0067441A" w:rsidP="0067441A">
      <w:pPr>
        <w:pStyle w:val="BodyText"/>
        <w:ind w:left="142" w:right="862" w:firstLine="58"/>
        <w:rPr>
          <w:rFonts w:ascii="Arial" w:hAnsi="Arial" w:cs="Arial"/>
          <w:i/>
          <w:lang w:val="es-AR"/>
        </w:rPr>
      </w:pPr>
    </w:p>
    <w:p w14:paraId="7FF34FA2" w14:textId="77777777" w:rsidR="0067441A" w:rsidRDefault="0067441A" w:rsidP="0067441A">
      <w:pPr>
        <w:tabs>
          <w:tab w:val="left" w:pos="621"/>
        </w:tabs>
        <w:spacing w:before="1"/>
        <w:ind w:right="49"/>
        <w:jc w:val="both"/>
        <w:rPr>
          <w:rFonts w:ascii="Arial" w:hAnsi="Arial" w:cs="Arial"/>
          <w:bCs/>
        </w:rPr>
      </w:pPr>
      <w:r w:rsidRPr="00913667">
        <w:rPr>
          <w:rFonts w:ascii="Arial" w:hAnsi="Arial" w:cs="Arial"/>
          <w:b/>
        </w:rPr>
        <w:t xml:space="preserve">28. El estatuto </w:t>
      </w:r>
      <w:r w:rsidRPr="00913667">
        <w:rPr>
          <w:rFonts w:ascii="Arial" w:hAnsi="Arial" w:cs="Arial"/>
          <w:b/>
          <w:spacing w:val="3"/>
        </w:rPr>
        <w:t xml:space="preserve">de </w:t>
      </w:r>
      <w:r w:rsidRPr="00913667">
        <w:rPr>
          <w:rFonts w:ascii="Arial" w:hAnsi="Arial" w:cs="Arial"/>
          <w:b/>
        </w:rPr>
        <w:t xml:space="preserve">la compañía considera que </w:t>
      </w:r>
      <w:r w:rsidRPr="00913667">
        <w:rPr>
          <w:rFonts w:ascii="Arial" w:hAnsi="Arial" w:cs="Arial"/>
          <w:b/>
          <w:spacing w:val="-4"/>
        </w:rPr>
        <w:t xml:space="preserve">los </w:t>
      </w:r>
      <w:r w:rsidRPr="00913667">
        <w:rPr>
          <w:rFonts w:ascii="Arial" w:hAnsi="Arial" w:cs="Arial"/>
          <w:b/>
        </w:rPr>
        <w:t xml:space="preserve">Accionistas </w:t>
      </w:r>
      <w:r w:rsidRPr="00913667">
        <w:rPr>
          <w:rFonts w:ascii="Arial" w:hAnsi="Arial" w:cs="Arial"/>
          <w:b/>
          <w:spacing w:val="3"/>
        </w:rPr>
        <w:t xml:space="preserve">puedan </w:t>
      </w:r>
      <w:r w:rsidRPr="00913667">
        <w:rPr>
          <w:rFonts w:ascii="Arial" w:hAnsi="Arial" w:cs="Arial"/>
          <w:b/>
        </w:rPr>
        <w:t xml:space="preserve">recibir </w:t>
      </w:r>
      <w:r w:rsidRPr="00913667">
        <w:rPr>
          <w:rFonts w:ascii="Arial" w:hAnsi="Arial" w:cs="Arial"/>
          <w:b/>
          <w:spacing w:val="-4"/>
        </w:rPr>
        <w:t xml:space="preserve">los </w:t>
      </w:r>
      <w:r w:rsidRPr="00913667">
        <w:rPr>
          <w:rFonts w:ascii="Arial" w:hAnsi="Arial" w:cs="Arial"/>
          <w:b/>
          <w:spacing w:val="2"/>
        </w:rPr>
        <w:t xml:space="preserve">paquetes </w:t>
      </w:r>
      <w:r w:rsidRPr="00913667">
        <w:rPr>
          <w:rFonts w:ascii="Arial" w:hAnsi="Arial" w:cs="Arial"/>
          <w:b/>
          <w:spacing w:val="7"/>
        </w:rPr>
        <w:t xml:space="preserve">de </w:t>
      </w:r>
      <w:r w:rsidRPr="00913667">
        <w:rPr>
          <w:rFonts w:ascii="Arial" w:hAnsi="Arial" w:cs="Arial"/>
          <w:b/>
        </w:rPr>
        <w:t xml:space="preserve">información </w:t>
      </w:r>
      <w:r w:rsidRPr="00913667">
        <w:rPr>
          <w:rFonts w:ascii="Arial" w:hAnsi="Arial" w:cs="Arial"/>
          <w:b/>
          <w:spacing w:val="4"/>
        </w:rPr>
        <w:t xml:space="preserve">para </w:t>
      </w:r>
      <w:r w:rsidRPr="00913667">
        <w:rPr>
          <w:rFonts w:ascii="Arial" w:hAnsi="Arial" w:cs="Arial"/>
          <w:b/>
        </w:rPr>
        <w:t xml:space="preserve">la Asamblea </w:t>
      </w:r>
      <w:r w:rsidRPr="00913667">
        <w:rPr>
          <w:rFonts w:ascii="Arial" w:hAnsi="Arial" w:cs="Arial"/>
          <w:b/>
          <w:spacing w:val="3"/>
        </w:rPr>
        <w:t xml:space="preserve">de </w:t>
      </w:r>
      <w:r w:rsidRPr="00913667">
        <w:rPr>
          <w:rFonts w:ascii="Arial" w:hAnsi="Arial" w:cs="Arial"/>
          <w:b/>
        </w:rPr>
        <w:t xml:space="preserve">Accionistas a </w:t>
      </w:r>
      <w:r w:rsidRPr="00913667">
        <w:rPr>
          <w:rFonts w:ascii="Arial" w:hAnsi="Arial" w:cs="Arial"/>
          <w:b/>
          <w:spacing w:val="2"/>
        </w:rPr>
        <w:t xml:space="preserve">través </w:t>
      </w:r>
      <w:r w:rsidRPr="00913667">
        <w:rPr>
          <w:rFonts w:ascii="Arial" w:hAnsi="Arial" w:cs="Arial"/>
          <w:b/>
          <w:spacing w:val="3"/>
        </w:rPr>
        <w:t xml:space="preserve">de </w:t>
      </w:r>
      <w:r w:rsidRPr="00913667">
        <w:rPr>
          <w:rFonts w:ascii="Arial" w:hAnsi="Arial" w:cs="Arial"/>
          <w:b/>
        </w:rPr>
        <w:t xml:space="preserve">medios virtuales y </w:t>
      </w:r>
      <w:r w:rsidRPr="00913667">
        <w:rPr>
          <w:rFonts w:ascii="Arial" w:hAnsi="Arial" w:cs="Arial"/>
          <w:b/>
          <w:spacing w:val="2"/>
        </w:rPr>
        <w:t xml:space="preserve">participar en </w:t>
      </w:r>
      <w:r w:rsidRPr="00913667">
        <w:rPr>
          <w:rFonts w:ascii="Arial" w:hAnsi="Arial" w:cs="Arial"/>
          <w:b/>
          <w:spacing w:val="3"/>
        </w:rPr>
        <w:t xml:space="preserve">las </w:t>
      </w:r>
      <w:r w:rsidRPr="00913667">
        <w:rPr>
          <w:rFonts w:ascii="Arial" w:hAnsi="Arial" w:cs="Arial"/>
          <w:b/>
        </w:rPr>
        <w:t xml:space="preserve">Asambleas a </w:t>
      </w:r>
      <w:r w:rsidRPr="00913667">
        <w:rPr>
          <w:rFonts w:ascii="Arial" w:hAnsi="Arial" w:cs="Arial"/>
          <w:b/>
          <w:spacing w:val="2"/>
        </w:rPr>
        <w:t xml:space="preserve">través </w:t>
      </w:r>
      <w:r w:rsidRPr="00913667">
        <w:rPr>
          <w:rFonts w:ascii="Arial" w:hAnsi="Arial" w:cs="Arial"/>
          <w:b/>
          <w:spacing w:val="4"/>
        </w:rPr>
        <w:t xml:space="preserve">del </w:t>
      </w:r>
      <w:r w:rsidRPr="00913667">
        <w:rPr>
          <w:rFonts w:ascii="Arial" w:hAnsi="Arial" w:cs="Arial"/>
          <w:b/>
        </w:rPr>
        <w:t xml:space="preserve">uso </w:t>
      </w:r>
      <w:r w:rsidRPr="00913667">
        <w:rPr>
          <w:rFonts w:ascii="Arial" w:hAnsi="Arial" w:cs="Arial"/>
          <w:b/>
          <w:spacing w:val="3"/>
        </w:rPr>
        <w:t xml:space="preserve">de </w:t>
      </w:r>
      <w:r w:rsidRPr="00913667">
        <w:rPr>
          <w:rFonts w:ascii="Arial" w:hAnsi="Arial" w:cs="Arial"/>
          <w:b/>
        </w:rPr>
        <w:t xml:space="preserve">medios electrónicos </w:t>
      </w:r>
      <w:r w:rsidRPr="00913667">
        <w:rPr>
          <w:rFonts w:ascii="Arial" w:hAnsi="Arial" w:cs="Arial"/>
          <w:b/>
          <w:spacing w:val="3"/>
        </w:rPr>
        <w:t xml:space="preserve">de </w:t>
      </w:r>
      <w:r w:rsidRPr="00913667">
        <w:rPr>
          <w:rFonts w:ascii="Arial" w:hAnsi="Arial" w:cs="Arial"/>
          <w:b/>
        </w:rPr>
        <w:t xml:space="preserve">comunicación que </w:t>
      </w:r>
      <w:r w:rsidRPr="00913667">
        <w:rPr>
          <w:rFonts w:ascii="Arial" w:hAnsi="Arial" w:cs="Arial"/>
          <w:b/>
          <w:spacing w:val="2"/>
        </w:rPr>
        <w:t xml:space="preserve">permitan </w:t>
      </w:r>
      <w:r w:rsidRPr="00913667">
        <w:rPr>
          <w:rFonts w:ascii="Arial" w:hAnsi="Arial" w:cs="Arial"/>
          <w:b/>
        </w:rPr>
        <w:t xml:space="preserve">la transmisión simultánea </w:t>
      </w:r>
      <w:r w:rsidRPr="00913667">
        <w:rPr>
          <w:rFonts w:ascii="Arial" w:hAnsi="Arial" w:cs="Arial"/>
          <w:b/>
          <w:spacing w:val="3"/>
        </w:rPr>
        <w:t xml:space="preserve">de </w:t>
      </w:r>
      <w:r w:rsidRPr="00913667">
        <w:rPr>
          <w:rFonts w:ascii="Arial" w:hAnsi="Arial" w:cs="Arial"/>
          <w:b/>
          <w:spacing w:val="-3"/>
        </w:rPr>
        <w:t xml:space="preserve">sonido, </w:t>
      </w:r>
      <w:r w:rsidRPr="00913667">
        <w:rPr>
          <w:rFonts w:ascii="Arial" w:hAnsi="Arial" w:cs="Arial"/>
          <w:b/>
          <w:spacing w:val="2"/>
        </w:rPr>
        <w:t xml:space="preserve">imágenes </w:t>
      </w:r>
      <w:r w:rsidRPr="00913667">
        <w:rPr>
          <w:rFonts w:ascii="Arial" w:hAnsi="Arial" w:cs="Arial"/>
          <w:b/>
        </w:rPr>
        <w:t xml:space="preserve">y </w:t>
      </w:r>
      <w:r w:rsidRPr="00913667">
        <w:rPr>
          <w:rFonts w:ascii="Arial" w:hAnsi="Arial" w:cs="Arial"/>
          <w:b/>
          <w:spacing w:val="2"/>
        </w:rPr>
        <w:t xml:space="preserve">palabras, asegurando el </w:t>
      </w:r>
      <w:r w:rsidRPr="00913667">
        <w:rPr>
          <w:rFonts w:ascii="Arial" w:hAnsi="Arial" w:cs="Arial"/>
          <w:b/>
        </w:rPr>
        <w:t xml:space="preserve">principio </w:t>
      </w:r>
      <w:r w:rsidRPr="00913667">
        <w:rPr>
          <w:rFonts w:ascii="Arial" w:hAnsi="Arial" w:cs="Arial"/>
          <w:b/>
          <w:spacing w:val="3"/>
        </w:rPr>
        <w:t xml:space="preserve">de </w:t>
      </w:r>
      <w:r w:rsidRPr="00913667">
        <w:rPr>
          <w:rFonts w:ascii="Arial" w:hAnsi="Arial" w:cs="Arial"/>
          <w:b/>
        </w:rPr>
        <w:t xml:space="preserve">igualdad </w:t>
      </w:r>
      <w:r w:rsidRPr="00913667">
        <w:rPr>
          <w:rFonts w:ascii="Arial" w:hAnsi="Arial" w:cs="Arial"/>
          <w:b/>
          <w:spacing w:val="3"/>
        </w:rPr>
        <w:t xml:space="preserve">de </w:t>
      </w:r>
      <w:r w:rsidRPr="00913667">
        <w:rPr>
          <w:rFonts w:ascii="Arial" w:hAnsi="Arial" w:cs="Arial"/>
          <w:b/>
        </w:rPr>
        <w:t xml:space="preserve">trato </w:t>
      </w:r>
      <w:r w:rsidRPr="00913667">
        <w:rPr>
          <w:rFonts w:ascii="Arial" w:hAnsi="Arial" w:cs="Arial"/>
          <w:b/>
          <w:spacing w:val="3"/>
        </w:rPr>
        <w:t xml:space="preserve">de </w:t>
      </w:r>
      <w:r w:rsidRPr="00913667">
        <w:rPr>
          <w:rFonts w:ascii="Arial" w:hAnsi="Arial" w:cs="Arial"/>
          <w:b/>
          <w:spacing w:val="-4"/>
        </w:rPr>
        <w:t xml:space="preserve">los </w:t>
      </w:r>
      <w:r w:rsidRPr="00913667">
        <w:rPr>
          <w:rFonts w:ascii="Arial" w:hAnsi="Arial" w:cs="Arial"/>
          <w:b/>
        </w:rPr>
        <w:t>participantes.</w:t>
      </w:r>
    </w:p>
    <w:p w14:paraId="34430691" w14:textId="77777777" w:rsidR="0067441A" w:rsidRPr="00913667" w:rsidRDefault="0067441A" w:rsidP="0067441A">
      <w:pPr>
        <w:tabs>
          <w:tab w:val="left" w:pos="621"/>
        </w:tabs>
        <w:spacing w:before="1"/>
        <w:ind w:right="49"/>
        <w:jc w:val="both"/>
        <w:rPr>
          <w:rFonts w:ascii="Arial" w:hAnsi="Arial" w:cs="Arial"/>
          <w:b/>
        </w:rPr>
      </w:pPr>
    </w:p>
    <w:p w14:paraId="0A5FC750" w14:textId="77777777" w:rsidR="0067441A" w:rsidRPr="00913667" w:rsidRDefault="0067441A" w:rsidP="0067441A">
      <w:pPr>
        <w:tabs>
          <w:tab w:val="left" w:pos="621"/>
        </w:tabs>
        <w:spacing w:before="1" w:line="276" w:lineRule="auto"/>
        <w:ind w:right="49"/>
        <w:jc w:val="both"/>
        <w:rPr>
          <w:rFonts w:ascii="Arial" w:hAnsi="Arial" w:cs="Arial"/>
          <w:bCs/>
        </w:rPr>
      </w:pPr>
      <w:r w:rsidRPr="00596465">
        <w:rPr>
          <w:rFonts w:ascii="Arial" w:hAnsi="Arial" w:cs="Arial"/>
          <w:bCs/>
        </w:rPr>
        <w:t xml:space="preserve">El </w:t>
      </w:r>
      <w:r>
        <w:rPr>
          <w:rFonts w:ascii="Arial" w:hAnsi="Arial" w:cs="Arial"/>
          <w:bCs/>
        </w:rPr>
        <w:t>E</w:t>
      </w:r>
      <w:r w:rsidRPr="00596465">
        <w:rPr>
          <w:rFonts w:ascii="Arial" w:hAnsi="Arial" w:cs="Arial"/>
          <w:bCs/>
        </w:rPr>
        <w:t xml:space="preserve">statuto </w:t>
      </w:r>
      <w:r>
        <w:rPr>
          <w:rFonts w:ascii="Arial" w:hAnsi="Arial" w:cs="Arial"/>
          <w:bCs/>
        </w:rPr>
        <w:t xml:space="preserve">Social </w:t>
      </w:r>
      <w:r w:rsidRPr="00596465">
        <w:rPr>
          <w:rFonts w:ascii="Arial" w:hAnsi="Arial" w:cs="Arial"/>
          <w:bCs/>
        </w:rPr>
        <w:t>de la Sociedad no prevé</w:t>
      </w:r>
      <w:r>
        <w:rPr>
          <w:rFonts w:ascii="Arial" w:hAnsi="Arial" w:cs="Arial"/>
          <w:bCs/>
        </w:rPr>
        <w:t xml:space="preserve"> actualmente</w:t>
      </w:r>
      <w:r w:rsidRPr="00596465">
        <w:rPr>
          <w:rFonts w:ascii="Arial" w:hAnsi="Arial" w:cs="Arial"/>
          <w:bCs/>
        </w:rPr>
        <w:t xml:space="preserve"> la participación de los accionistas a distancia</w:t>
      </w:r>
      <w:r>
        <w:rPr>
          <w:rFonts w:ascii="Arial" w:hAnsi="Arial" w:cs="Arial"/>
          <w:bCs/>
        </w:rPr>
        <w:t xml:space="preserve">, aunque ha celebrado Asambleas a distancia en virtud de las disposiciones de la Resolución CNV 830/2020, y se está evaluando incluir en el Estatuto la posibilidad de celebrar Asambleas </w:t>
      </w:r>
      <w:r w:rsidRPr="00545DEC">
        <w:rPr>
          <w:rFonts w:ascii="Arial" w:hAnsi="Arial" w:cs="Arial"/>
          <w:bCs/>
        </w:rPr>
        <w:t xml:space="preserve">a través del uso de medios electrónicos </w:t>
      </w:r>
      <w:r>
        <w:rPr>
          <w:rFonts w:ascii="Arial" w:hAnsi="Arial" w:cs="Arial"/>
          <w:bCs/>
        </w:rPr>
        <w:t>en un futuro cercano. Sin perjuicio de ello, en los últimos dos ejercicios la Sociedad ha enviado paquetes de información para la asamblea a través de medios virtuales, y además , la Sociedad pública la información a considerar por la asamblea a través de las plataformas BYMA Listadas y Autopista de Información Financiera de la Comisión Nacional de Valores, ambas de público acceso</w:t>
      </w:r>
      <w:r w:rsidRPr="00596465">
        <w:rPr>
          <w:rFonts w:ascii="Arial" w:hAnsi="Arial" w:cs="Arial"/>
          <w:bCs/>
        </w:rPr>
        <w:t>.</w:t>
      </w:r>
    </w:p>
    <w:p w14:paraId="176E0B5A" w14:textId="77777777" w:rsidR="0067441A" w:rsidRPr="00913667" w:rsidRDefault="0067441A" w:rsidP="0067441A">
      <w:pPr>
        <w:pStyle w:val="BodyText"/>
        <w:ind w:right="862" w:firstLine="58"/>
        <w:rPr>
          <w:rFonts w:ascii="Arial" w:hAnsi="Arial" w:cs="Arial"/>
          <w:i/>
          <w:lang w:val="es-ES"/>
        </w:rPr>
      </w:pPr>
    </w:p>
    <w:p w14:paraId="73B63384" w14:textId="77777777" w:rsidR="0067441A" w:rsidRPr="00913667" w:rsidRDefault="0067441A" w:rsidP="0067441A">
      <w:pPr>
        <w:tabs>
          <w:tab w:val="left" w:pos="545"/>
        </w:tabs>
        <w:spacing w:before="1"/>
        <w:ind w:right="49"/>
        <w:jc w:val="both"/>
        <w:rPr>
          <w:rFonts w:ascii="Arial" w:hAnsi="Arial" w:cs="Arial"/>
          <w:b/>
        </w:rPr>
      </w:pPr>
      <w:r w:rsidRPr="00913667">
        <w:rPr>
          <w:rFonts w:ascii="Arial" w:hAnsi="Arial" w:cs="Arial"/>
          <w:b/>
        </w:rPr>
        <w:t xml:space="preserve">29. La </w:t>
      </w:r>
      <w:r w:rsidRPr="00913667">
        <w:rPr>
          <w:rFonts w:ascii="Arial" w:hAnsi="Arial" w:cs="Arial"/>
          <w:b/>
          <w:spacing w:val="-3"/>
        </w:rPr>
        <w:t xml:space="preserve">Política </w:t>
      </w:r>
      <w:r w:rsidRPr="00913667">
        <w:rPr>
          <w:rFonts w:ascii="Arial" w:hAnsi="Arial" w:cs="Arial"/>
          <w:b/>
          <w:spacing w:val="3"/>
        </w:rPr>
        <w:t xml:space="preserve">de </w:t>
      </w:r>
      <w:r w:rsidRPr="00913667">
        <w:rPr>
          <w:rFonts w:ascii="Arial" w:hAnsi="Arial" w:cs="Arial"/>
          <w:b/>
        </w:rPr>
        <w:t xml:space="preserve">Distribución </w:t>
      </w:r>
      <w:r w:rsidRPr="00913667">
        <w:rPr>
          <w:rFonts w:ascii="Arial" w:hAnsi="Arial" w:cs="Arial"/>
          <w:b/>
          <w:spacing w:val="3"/>
        </w:rPr>
        <w:t xml:space="preserve">de </w:t>
      </w:r>
      <w:r w:rsidRPr="00913667">
        <w:rPr>
          <w:rFonts w:ascii="Arial" w:hAnsi="Arial" w:cs="Arial"/>
          <w:b/>
        </w:rPr>
        <w:t xml:space="preserve">Dividendos está alineada a la estrategia y establece claramente </w:t>
      </w:r>
      <w:r w:rsidRPr="00913667">
        <w:rPr>
          <w:rFonts w:ascii="Arial" w:hAnsi="Arial" w:cs="Arial"/>
          <w:b/>
          <w:spacing w:val="-4"/>
        </w:rPr>
        <w:t xml:space="preserve">los </w:t>
      </w:r>
      <w:r w:rsidRPr="00913667">
        <w:rPr>
          <w:rFonts w:ascii="Arial" w:hAnsi="Arial" w:cs="Arial"/>
          <w:b/>
        </w:rPr>
        <w:t>criterios,</w:t>
      </w:r>
      <w:r w:rsidRPr="00913667">
        <w:rPr>
          <w:rFonts w:ascii="Arial" w:hAnsi="Arial" w:cs="Arial"/>
          <w:b/>
          <w:spacing w:val="-2"/>
        </w:rPr>
        <w:t xml:space="preserve"> </w:t>
      </w:r>
      <w:r w:rsidRPr="00913667">
        <w:rPr>
          <w:rFonts w:ascii="Arial" w:hAnsi="Arial" w:cs="Arial"/>
          <w:b/>
        </w:rPr>
        <w:t>frecuencia</w:t>
      </w:r>
      <w:r w:rsidRPr="00913667">
        <w:rPr>
          <w:rFonts w:ascii="Arial" w:hAnsi="Arial" w:cs="Arial"/>
          <w:b/>
          <w:spacing w:val="-14"/>
        </w:rPr>
        <w:t xml:space="preserve"> </w:t>
      </w:r>
      <w:r w:rsidRPr="00913667">
        <w:rPr>
          <w:rFonts w:ascii="Arial" w:hAnsi="Arial" w:cs="Arial"/>
          <w:b/>
        </w:rPr>
        <w:t>y condiciones</w:t>
      </w:r>
      <w:r w:rsidRPr="00913667">
        <w:rPr>
          <w:rFonts w:ascii="Arial" w:hAnsi="Arial" w:cs="Arial"/>
          <w:b/>
          <w:spacing w:val="-3"/>
        </w:rPr>
        <w:t xml:space="preserve"> </w:t>
      </w:r>
      <w:r w:rsidRPr="00913667">
        <w:rPr>
          <w:rFonts w:ascii="Arial" w:hAnsi="Arial" w:cs="Arial"/>
          <w:b/>
        </w:rPr>
        <w:t>bajo</w:t>
      </w:r>
      <w:r w:rsidRPr="00913667">
        <w:rPr>
          <w:rFonts w:ascii="Arial" w:hAnsi="Arial" w:cs="Arial"/>
          <w:b/>
          <w:spacing w:val="-14"/>
        </w:rPr>
        <w:t xml:space="preserve"> </w:t>
      </w:r>
      <w:r w:rsidRPr="00913667">
        <w:rPr>
          <w:rFonts w:ascii="Arial" w:hAnsi="Arial" w:cs="Arial"/>
          <w:b/>
        </w:rPr>
        <w:t>las</w:t>
      </w:r>
      <w:r w:rsidRPr="00913667">
        <w:rPr>
          <w:rFonts w:ascii="Arial" w:hAnsi="Arial" w:cs="Arial"/>
          <w:b/>
          <w:spacing w:val="-3"/>
        </w:rPr>
        <w:t xml:space="preserve"> </w:t>
      </w:r>
      <w:r w:rsidRPr="00913667">
        <w:rPr>
          <w:rFonts w:ascii="Arial" w:hAnsi="Arial" w:cs="Arial"/>
          <w:b/>
        </w:rPr>
        <w:t>cuales</w:t>
      </w:r>
      <w:r w:rsidRPr="00913667">
        <w:rPr>
          <w:rFonts w:ascii="Arial" w:hAnsi="Arial" w:cs="Arial"/>
          <w:b/>
          <w:spacing w:val="-3"/>
        </w:rPr>
        <w:t xml:space="preserve"> </w:t>
      </w:r>
      <w:r w:rsidRPr="00913667">
        <w:rPr>
          <w:rFonts w:ascii="Arial" w:hAnsi="Arial" w:cs="Arial"/>
          <w:b/>
        </w:rPr>
        <w:t>se</w:t>
      </w:r>
      <w:r w:rsidRPr="00913667">
        <w:rPr>
          <w:rFonts w:ascii="Arial" w:hAnsi="Arial" w:cs="Arial"/>
          <w:b/>
          <w:spacing w:val="-16"/>
        </w:rPr>
        <w:t xml:space="preserve"> </w:t>
      </w:r>
      <w:r w:rsidRPr="00913667">
        <w:rPr>
          <w:rFonts w:ascii="Arial" w:hAnsi="Arial" w:cs="Arial"/>
          <w:b/>
        </w:rPr>
        <w:t>realizará</w:t>
      </w:r>
      <w:r w:rsidRPr="00913667">
        <w:rPr>
          <w:rFonts w:ascii="Arial" w:hAnsi="Arial" w:cs="Arial"/>
          <w:b/>
          <w:spacing w:val="-14"/>
        </w:rPr>
        <w:t xml:space="preserve"> </w:t>
      </w:r>
      <w:r w:rsidRPr="00913667">
        <w:rPr>
          <w:rFonts w:ascii="Arial" w:hAnsi="Arial" w:cs="Arial"/>
          <w:b/>
        </w:rPr>
        <w:t>la</w:t>
      </w:r>
      <w:r w:rsidRPr="00913667">
        <w:rPr>
          <w:rFonts w:ascii="Arial" w:hAnsi="Arial" w:cs="Arial"/>
          <w:b/>
          <w:spacing w:val="2"/>
        </w:rPr>
        <w:t xml:space="preserve"> </w:t>
      </w:r>
      <w:r w:rsidRPr="00913667">
        <w:rPr>
          <w:rFonts w:ascii="Arial" w:hAnsi="Arial" w:cs="Arial"/>
          <w:b/>
        </w:rPr>
        <w:t>distribución</w:t>
      </w:r>
      <w:r w:rsidRPr="00913667">
        <w:rPr>
          <w:rFonts w:ascii="Arial" w:hAnsi="Arial" w:cs="Arial"/>
          <w:b/>
          <w:spacing w:val="-12"/>
        </w:rPr>
        <w:t xml:space="preserve"> </w:t>
      </w:r>
      <w:r w:rsidRPr="00913667">
        <w:rPr>
          <w:rFonts w:ascii="Arial" w:hAnsi="Arial" w:cs="Arial"/>
          <w:b/>
          <w:spacing w:val="3"/>
        </w:rPr>
        <w:t>de</w:t>
      </w:r>
      <w:r w:rsidRPr="00913667">
        <w:rPr>
          <w:rFonts w:ascii="Arial" w:hAnsi="Arial" w:cs="Arial"/>
          <w:b/>
          <w:spacing w:val="1"/>
        </w:rPr>
        <w:t xml:space="preserve"> </w:t>
      </w:r>
      <w:r w:rsidRPr="00913667">
        <w:rPr>
          <w:rFonts w:ascii="Arial" w:hAnsi="Arial" w:cs="Arial"/>
          <w:b/>
        </w:rPr>
        <w:t>dividendos.</w:t>
      </w:r>
    </w:p>
    <w:p w14:paraId="2FE33528" w14:textId="77777777" w:rsidR="0067441A" w:rsidRPr="00913667" w:rsidRDefault="0067441A" w:rsidP="0067441A">
      <w:pPr>
        <w:pStyle w:val="BodyText"/>
        <w:spacing w:before="2"/>
        <w:ind w:left="142" w:right="862" w:firstLine="58"/>
        <w:rPr>
          <w:rFonts w:ascii="Arial" w:hAnsi="Arial" w:cs="Arial"/>
          <w:i/>
          <w:lang w:val="es-AR"/>
        </w:rPr>
      </w:pPr>
    </w:p>
    <w:p w14:paraId="3A7B1014" w14:textId="77777777" w:rsidR="0067441A" w:rsidRPr="00913667" w:rsidRDefault="0067441A" w:rsidP="0067441A">
      <w:pPr>
        <w:pStyle w:val="BodyText"/>
        <w:spacing w:line="20" w:lineRule="exact"/>
        <w:ind w:left="142" w:right="862" w:firstLine="58"/>
        <w:rPr>
          <w:rFonts w:ascii="Arial" w:hAnsi="Arial" w:cs="Arial"/>
          <w:i/>
          <w:lang w:val="es-AR"/>
        </w:rPr>
      </w:pPr>
    </w:p>
    <w:p w14:paraId="1E24B339" w14:textId="77777777" w:rsidR="0067441A" w:rsidRDefault="0067441A" w:rsidP="0067441A">
      <w:pPr>
        <w:pStyle w:val="BodyText2"/>
        <w:tabs>
          <w:tab w:val="left" w:pos="15026"/>
        </w:tabs>
        <w:spacing w:before="120" w:line="276" w:lineRule="auto"/>
        <w:jc w:val="both"/>
        <w:rPr>
          <w:rFonts w:ascii="Arial" w:hAnsi="Arial" w:cs="Arial"/>
          <w:lang w:val="es-AR"/>
        </w:rPr>
      </w:pPr>
      <w:r w:rsidRPr="00913667">
        <w:rPr>
          <w:rFonts w:ascii="Arial" w:hAnsi="Arial" w:cs="Arial"/>
          <w:lang w:val="es-AR"/>
        </w:rPr>
        <w:t xml:space="preserve">No existe una política de distribución de dividendos, sin embargo, el Estatuto Social en su artículo 20º establece que las ganancias realizadas y líquidas se destinarán en primer término a cubrir la reserva legal en los términos de Ley, luego a cancelar los honorarios del Directorio y la Comisión Fiscalizadora, luego a cancelar dividendos de acciones preferidas, si existieren (actualmente no es el caso) y el saldo tendrá el destino que establezca la </w:t>
      </w:r>
      <w:r>
        <w:rPr>
          <w:rFonts w:ascii="Arial" w:hAnsi="Arial" w:cs="Arial"/>
          <w:lang w:val="es-AR"/>
        </w:rPr>
        <w:t>a</w:t>
      </w:r>
      <w:r w:rsidRPr="00913667">
        <w:rPr>
          <w:rFonts w:ascii="Arial" w:hAnsi="Arial" w:cs="Arial"/>
          <w:lang w:val="es-AR"/>
        </w:rPr>
        <w:t xml:space="preserve">samblea de </w:t>
      </w:r>
      <w:r>
        <w:rPr>
          <w:rFonts w:ascii="Arial" w:hAnsi="Arial" w:cs="Arial"/>
          <w:lang w:val="es-AR"/>
        </w:rPr>
        <w:t>a</w:t>
      </w:r>
      <w:r w:rsidRPr="00913667">
        <w:rPr>
          <w:rFonts w:ascii="Arial" w:hAnsi="Arial" w:cs="Arial"/>
          <w:lang w:val="es-AR"/>
        </w:rPr>
        <w:t>ccionistas que puede ser  “participación adicional de las acciones preferidas y a dividendo de las acciones ordinarias, o a fondos de reservas facultativos o de previsión, o a cuenta nueva”.</w:t>
      </w:r>
      <w:r>
        <w:rPr>
          <w:rFonts w:ascii="Arial" w:hAnsi="Arial" w:cs="Arial"/>
          <w:lang w:val="es-AR"/>
        </w:rPr>
        <w:t xml:space="preserve"> </w:t>
      </w:r>
    </w:p>
    <w:p w14:paraId="00FC5107" w14:textId="5A22B3F5" w:rsidR="0067441A" w:rsidRDefault="0067441A" w:rsidP="0067441A">
      <w:pPr>
        <w:pStyle w:val="BodyText2"/>
        <w:tabs>
          <w:tab w:val="left" w:pos="15026"/>
        </w:tabs>
        <w:spacing w:before="120" w:line="276" w:lineRule="auto"/>
        <w:jc w:val="both"/>
        <w:rPr>
          <w:rFonts w:ascii="Arial" w:hAnsi="Arial" w:cs="Arial"/>
          <w:lang w:val="es-AR"/>
        </w:rPr>
      </w:pPr>
      <w:r w:rsidRPr="00913667">
        <w:rPr>
          <w:rFonts w:ascii="Arial" w:hAnsi="Arial" w:cs="Arial"/>
          <w:lang w:val="es-AR"/>
        </w:rPr>
        <w:t>También establece que “Los dividendos deben ser puestos a disposición de los accionistas en proporción a las respectivas integraciones, dentro de los plazos que fijen las disposiciones legales y reglamentarias en vigencia.”</w:t>
      </w:r>
    </w:p>
    <w:p w14:paraId="005EAB2E" w14:textId="77777777" w:rsidR="0067441A" w:rsidRPr="00913667" w:rsidRDefault="0067441A" w:rsidP="0067441A">
      <w:pPr>
        <w:pStyle w:val="BodyText2"/>
        <w:tabs>
          <w:tab w:val="left" w:pos="15026"/>
        </w:tabs>
        <w:spacing w:before="120" w:line="276" w:lineRule="auto"/>
        <w:jc w:val="both"/>
        <w:rPr>
          <w:rFonts w:ascii="Arial" w:hAnsi="Arial" w:cs="Arial"/>
          <w:b/>
          <w:i/>
          <w:lang w:val="es-AR"/>
        </w:rPr>
      </w:pPr>
    </w:p>
    <w:p w14:paraId="6ABD194F" w14:textId="77777777" w:rsidR="0067441A" w:rsidRDefault="0067441A" w:rsidP="0067441A">
      <w:pPr>
        <w:pStyle w:val="BodyText"/>
        <w:spacing w:after="240" w:line="276" w:lineRule="auto"/>
        <w:ind w:right="49"/>
        <w:jc w:val="both"/>
        <w:rPr>
          <w:rFonts w:ascii="Arial" w:hAnsi="Arial" w:cs="Arial"/>
          <w:b/>
          <w:i/>
          <w:lang w:val="es-AR"/>
        </w:rPr>
      </w:pPr>
      <w:r w:rsidRPr="00913667">
        <w:rPr>
          <w:rFonts w:ascii="Arial" w:hAnsi="Arial" w:cs="Arial"/>
          <w:lang w:val="es-AR"/>
        </w:rPr>
        <w:t>La Dirección de Finanzas presenta al Directorio un proyecto de destino de los resultados acumulados y de las ganancias líquidas y realizadas en cada ejercicio</w:t>
      </w:r>
      <w:r>
        <w:rPr>
          <w:rFonts w:ascii="Arial" w:hAnsi="Arial" w:cs="Arial"/>
          <w:lang w:val="es-AR"/>
        </w:rPr>
        <w:t>, conforme las disposiciones del estatuto</w:t>
      </w:r>
      <w:r w:rsidRPr="00913667">
        <w:rPr>
          <w:rFonts w:ascii="Arial" w:hAnsi="Arial" w:cs="Arial"/>
          <w:lang w:val="es-AR"/>
        </w:rPr>
        <w:t>. En base al análisis de dicho proyecto, y en cumplimiento de la normativa legal vigente, el Directorio realiza una propuesta del destino de los resultados de cada ejercicio social, la que es documentada en la Memoria del ejercicio correspondiente.</w:t>
      </w:r>
    </w:p>
    <w:p w14:paraId="7380EC80" w14:textId="77777777" w:rsidR="0067441A" w:rsidRPr="00913667" w:rsidRDefault="0067441A" w:rsidP="0067441A">
      <w:pPr>
        <w:pStyle w:val="BodyText"/>
        <w:spacing w:after="240" w:line="276" w:lineRule="auto"/>
        <w:ind w:right="49"/>
        <w:jc w:val="both"/>
        <w:rPr>
          <w:lang w:val="es-AR"/>
        </w:rPr>
      </w:pPr>
    </w:p>
    <w:p w14:paraId="5389D866" w14:textId="6C7351DF" w:rsidR="008F6D37" w:rsidRPr="0067441A" w:rsidRDefault="008F6D37" w:rsidP="0067441A"/>
    <w:sectPr w:rsidR="008F6D37" w:rsidRPr="0067441A" w:rsidSect="00A2523C">
      <w:headerReference w:type="even" r:id="rId26"/>
      <w:headerReference w:type="default" r:id="rId27"/>
      <w:footerReference w:type="even" r:id="rId28"/>
      <w:footerReference w:type="default" r:id="rId29"/>
      <w:headerReference w:type="first" r:id="rId30"/>
      <w:footerReference w:type="first" r:id="rId31"/>
      <w:pgSz w:w="12240" w:h="20160" w:code="5"/>
      <w:pgMar w:top="1418" w:right="1701" w:bottom="851" w:left="1701"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39C61A" w14:textId="77777777" w:rsidR="00A2523C" w:rsidRDefault="00A2523C">
      <w:r>
        <w:separator/>
      </w:r>
    </w:p>
  </w:endnote>
  <w:endnote w:type="continuationSeparator" w:id="0">
    <w:p w14:paraId="510F3DDA" w14:textId="77777777" w:rsidR="00A2523C" w:rsidRDefault="00A25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
    <w:panose1 w:val="02000503020000020004"/>
    <w:charset w:val="00"/>
    <w:family w:val="auto"/>
    <w:pitch w:val="variable"/>
    <w:sig w:usb0="800002AF" w:usb1="5000204A"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EYInterstate Light">
    <w:panose1 w:val="02000506000000020004"/>
    <w:charset w:val="00"/>
    <w:family w:val="auto"/>
    <w:pitch w:val="variable"/>
    <w:sig w:usb0="A00002AF" w:usb1="5000206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Roboto">
    <w:charset w:val="00"/>
    <w:family w:val="auto"/>
    <w:pitch w:val="variable"/>
    <w:sig w:usb0="E00002FF" w:usb1="5000205B" w:usb2="00000020" w:usb3="00000000" w:csb0="0000019F" w:csb1="00000000"/>
  </w:font>
  <w:font w:name="Gill Sans Nova Book">
    <w:altName w:val="Gill Sans Nova 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7095B" w14:textId="77777777" w:rsidR="00AA6949" w:rsidRDefault="00AA69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3CB22" w14:textId="77777777" w:rsidR="00A2523C" w:rsidRDefault="00A2523C" w:rsidP="00A2523C">
    <w:pPr>
      <w:pStyle w:val="Footer"/>
      <w:jc w:val="center"/>
    </w:pPr>
  </w:p>
  <w:p w14:paraId="7374AB0B" w14:textId="224512D2" w:rsidR="00A2523C" w:rsidRPr="00353E35" w:rsidRDefault="00A2523C" w:rsidP="00A2523C">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224D5" w14:textId="77777777" w:rsidR="00AA6949" w:rsidRDefault="00AA6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E680D" w14:textId="77777777" w:rsidR="00A2523C" w:rsidRDefault="00A2523C">
      <w:r>
        <w:separator/>
      </w:r>
    </w:p>
  </w:footnote>
  <w:footnote w:type="continuationSeparator" w:id="0">
    <w:p w14:paraId="058C133A" w14:textId="77777777" w:rsidR="00A2523C" w:rsidRDefault="00A2523C">
      <w:r>
        <w:continuationSeparator/>
      </w:r>
    </w:p>
  </w:footnote>
  <w:footnote w:id="1">
    <w:p w14:paraId="431E40B0" w14:textId="77777777" w:rsidR="0067441A" w:rsidRPr="003641CA" w:rsidRDefault="0067441A" w:rsidP="0067441A">
      <w:pPr>
        <w:pStyle w:val="FootnoteText"/>
      </w:pPr>
      <w:r>
        <w:rPr>
          <w:rStyle w:val="FootnoteReference"/>
        </w:rPr>
        <w:footnoteRef/>
      </w:r>
      <w:r>
        <w:t xml:space="preserve"> </w:t>
      </w:r>
      <w:r w:rsidRPr="00B6143B">
        <w:t>http://www.cnv.gov.ar/SitioWeb/Empresas/Empresa/ 30506733932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48BDA" w14:textId="77777777" w:rsidR="00AA6949" w:rsidRDefault="00AA69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E55CCD" w14:textId="77777777" w:rsidR="00AA6949" w:rsidRDefault="00AA69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54501" w14:textId="77777777" w:rsidR="00AA6949" w:rsidRDefault="00AA6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9E675E0"/>
    <w:multiLevelType w:val="hybridMultilevel"/>
    <w:tmpl w:val="A72A853A"/>
    <w:lvl w:ilvl="0" w:tplc="6F2EA1E0">
      <w:start w:val="17"/>
      <w:numFmt w:val="upperRoman"/>
      <w:lvlText w:val="%1."/>
      <w:lvlJc w:val="left"/>
      <w:pPr>
        <w:ind w:left="847" w:hanging="795"/>
        <w:jc w:val="right"/>
      </w:pPr>
      <w:rPr>
        <w:rFonts w:ascii="Times New Roman" w:eastAsia="Times New Roman" w:hAnsi="Times New Roman" w:cs="Times New Roman" w:hint="default"/>
        <w:spacing w:val="-13"/>
        <w:w w:val="102"/>
        <w:sz w:val="22"/>
        <w:szCs w:val="22"/>
      </w:rPr>
    </w:lvl>
    <w:lvl w:ilvl="1" w:tplc="846CC416">
      <w:numFmt w:val="bullet"/>
      <w:lvlText w:val="•"/>
      <w:lvlJc w:val="left"/>
      <w:pPr>
        <w:ind w:left="1687" w:hanging="795"/>
      </w:pPr>
      <w:rPr>
        <w:rFonts w:hint="default"/>
      </w:rPr>
    </w:lvl>
    <w:lvl w:ilvl="2" w:tplc="F498FDE6">
      <w:numFmt w:val="bullet"/>
      <w:lvlText w:val="•"/>
      <w:lvlJc w:val="left"/>
      <w:pPr>
        <w:ind w:left="2535" w:hanging="795"/>
      </w:pPr>
      <w:rPr>
        <w:rFonts w:hint="default"/>
      </w:rPr>
    </w:lvl>
    <w:lvl w:ilvl="3" w:tplc="F226329A">
      <w:numFmt w:val="bullet"/>
      <w:lvlText w:val="•"/>
      <w:lvlJc w:val="left"/>
      <w:pPr>
        <w:ind w:left="3382" w:hanging="795"/>
      </w:pPr>
      <w:rPr>
        <w:rFonts w:hint="default"/>
      </w:rPr>
    </w:lvl>
    <w:lvl w:ilvl="4" w:tplc="9EC2E8BE">
      <w:numFmt w:val="bullet"/>
      <w:lvlText w:val="•"/>
      <w:lvlJc w:val="left"/>
      <w:pPr>
        <w:ind w:left="4230" w:hanging="795"/>
      </w:pPr>
      <w:rPr>
        <w:rFonts w:hint="default"/>
      </w:rPr>
    </w:lvl>
    <w:lvl w:ilvl="5" w:tplc="6D1C3E8A">
      <w:numFmt w:val="bullet"/>
      <w:lvlText w:val="•"/>
      <w:lvlJc w:val="left"/>
      <w:pPr>
        <w:ind w:left="5077" w:hanging="795"/>
      </w:pPr>
      <w:rPr>
        <w:rFonts w:hint="default"/>
      </w:rPr>
    </w:lvl>
    <w:lvl w:ilvl="6" w:tplc="7DB06BF8">
      <w:numFmt w:val="bullet"/>
      <w:lvlText w:val="•"/>
      <w:lvlJc w:val="left"/>
      <w:pPr>
        <w:ind w:left="5924" w:hanging="795"/>
      </w:pPr>
      <w:rPr>
        <w:rFonts w:hint="default"/>
      </w:rPr>
    </w:lvl>
    <w:lvl w:ilvl="7" w:tplc="6A141E96">
      <w:numFmt w:val="bullet"/>
      <w:lvlText w:val="•"/>
      <w:lvlJc w:val="left"/>
      <w:pPr>
        <w:ind w:left="6772" w:hanging="795"/>
      </w:pPr>
      <w:rPr>
        <w:rFonts w:hint="default"/>
      </w:rPr>
    </w:lvl>
    <w:lvl w:ilvl="8" w:tplc="A4365170">
      <w:numFmt w:val="bullet"/>
      <w:lvlText w:val="•"/>
      <w:lvlJc w:val="left"/>
      <w:pPr>
        <w:ind w:left="7619" w:hanging="795"/>
      </w:pPr>
      <w:rPr>
        <w:rFonts w:hint="default"/>
      </w:rPr>
    </w:lvl>
  </w:abstractNum>
  <w:abstractNum w:abstractNumId="2" w15:restartNumberingAfterBreak="0">
    <w:nsid w:val="13280AB1"/>
    <w:multiLevelType w:val="hybridMultilevel"/>
    <w:tmpl w:val="9F9E1D86"/>
    <w:lvl w:ilvl="0" w:tplc="E5E66818">
      <w:start w:val="19"/>
      <w:numFmt w:val="upperRoman"/>
      <w:lvlText w:val="%1."/>
      <w:lvlJc w:val="left"/>
      <w:pPr>
        <w:ind w:left="810" w:hanging="810"/>
        <w:jc w:val="right"/>
      </w:pPr>
      <w:rPr>
        <w:rFonts w:ascii="Times New Roman" w:eastAsia="Times New Roman" w:hAnsi="Times New Roman" w:cs="Times New Roman" w:hint="default"/>
        <w:spacing w:val="-13"/>
        <w:w w:val="102"/>
        <w:sz w:val="22"/>
        <w:szCs w:val="22"/>
      </w:rPr>
    </w:lvl>
    <w:lvl w:ilvl="1" w:tplc="F1F28B9A">
      <w:numFmt w:val="bullet"/>
      <w:lvlText w:val="•"/>
      <w:lvlJc w:val="left"/>
      <w:pPr>
        <w:ind w:left="1658" w:hanging="810"/>
      </w:pPr>
      <w:rPr>
        <w:rFonts w:hint="default"/>
      </w:rPr>
    </w:lvl>
    <w:lvl w:ilvl="2" w:tplc="F8AC785A">
      <w:numFmt w:val="bullet"/>
      <w:lvlText w:val="•"/>
      <w:lvlJc w:val="left"/>
      <w:pPr>
        <w:ind w:left="2497" w:hanging="810"/>
      </w:pPr>
      <w:rPr>
        <w:rFonts w:hint="default"/>
      </w:rPr>
    </w:lvl>
    <w:lvl w:ilvl="3" w:tplc="A6F0B168">
      <w:numFmt w:val="bullet"/>
      <w:lvlText w:val="•"/>
      <w:lvlJc w:val="left"/>
      <w:pPr>
        <w:ind w:left="3336" w:hanging="810"/>
      </w:pPr>
      <w:rPr>
        <w:rFonts w:hint="default"/>
      </w:rPr>
    </w:lvl>
    <w:lvl w:ilvl="4" w:tplc="661C9F02">
      <w:numFmt w:val="bullet"/>
      <w:lvlText w:val="•"/>
      <w:lvlJc w:val="left"/>
      <w:pPr>
        <w:ind w:left="4175" w:hanging="810"/>
      </w:pPr>
      <w:rPr>
        <w:rFonts w:hint="default"/>
      </w:rPr>
    </w:lvl>
    <w:lvl w:ilvl="5" w:tplc="91389080">
      <w:numFmt w:val="bullet"/>
      <w:lvlText w:val="•"/>
      <w:lvlJc w:val="left"/>
      <w:pPr>
        <w:ind w:left="5014" w:hanging="810"/>
      </w:pPr>
      <w:rPr>
        <w:rFonts w:hint="default"/>
      </w:rPr>
    </w:lvl>
    <w:lvl w:ilvl="6" w:tplc="E3C0B782">
      <w:numFmt w:val="bullet"/>
      <w:lvlText w:val="•"/>
      <w:lvlJc w:val="left"/>
      <w:pPr>
        <w:ind w:left="5853" w:hanging="810"/>
      </w:pPr>
      <w:rPr>
        <w:rFonts w:hint="default"/>
      </w:rPr>
    </w:lvl>
    <w:lvl w:ilvl="7" w:tplc="742E7E12">
      <w:numFmt w:val="bullet"/>
      <w:lvlText w:val="•"/>
      <w:lvlJc w:val="left"/>
      <w:pPr>
        <w:ind w:left="6692" w:hanging="810"/>
      </w:pPr>
      <w:rPr>
        <w:rFonts w:hint="default"/>
      </w:rPr>
    </w:lvl>
    <w:lvl w:ilvl="8" w:tplc="0B88D120">
      <w:numFmt w:val="bullet"/>
      <w:lvlText w:val="•"/>
      <w:lvlJc w:val="left"/>
      <w:pPr>
        <w:ind w:left="7531" w:hanging="810"/>
      </w:pPr>
      <w:rPr>
        <w:rFonts w:hint="default"/>
      </w:rPr>
    </w:lvl>
  </w:abstractNum>
  <w:abstractNum w:abstractNumId="3" w15:restartNumberingAfterBreak="0">
    <w:nsid w:val="2F5A3D10"/>
    <w:multiLevelType w:val="multilevel"/>
    <w:tmpl w:val="DE2CEAAC"/>
    <w:lvl w:ilvl="0">
      <w:start w:val="1"/>
      <w:numFmt w:val="decimal"/>
      <w:lvlText w:val="%1"/>
      <w:lvlJc w:val="left"/>
      <w:pPr>
        <w:tabs>
          <w:tab w:val="num" w:pos="432"/>
        </w:tabs>
        <w:ind w:left="432" w:hanging="432"/>
      </w:pPr>
      <w:rPr>
        <w:rFonts w:cs="Times New Roman" w:hint="default"/>
      </w:rPr>
    </w:lvl>
    <w:lvl w:ilvl="1">
      <w:start w:val="1"/>
      <w:numFmt w:val="decimal"/>
      <w:lvlText w:val="10.%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4" w15:restartNumberingAfterBreak="0">
    <w:nsid w:val="3B2A7FD9"/>
    <w:multiLevelType w:val="hybridMultilevel"/>
    <w:tmpl w:val="DB447A2C"/>
    <w:lvl w:ilvl="0" w:tplc="4D8EB42E">
      <w:start w:val="9"/>
      <w:numFmt w:val="upperRoman"/>
      <w:lvlText w:val="%1."/>
      <w:lvlJc w:val="left"/>
      <w:pPr>
        <w:ind w:left="712" w:hanging="645"/>
        <w:jc w:val="right"/>
      </w:pPr>
      <w:rPr>
        <w:rFonts w:ascii="Times New Roman" w:eastAsia="Times New Roman" w:hAnsi="Times New Roman" w:cs="Times New Roman" w:hint="default"/>
        <w:spacing w:val="-13"/>
        <w:w w:val="102"/>
        <w:sz w:val="22"/>
        <w:szCs w:val="22"/>
      </w:rPr>
    </w:lvl>
    <w:lvl w:ilvl="1" w:tplc="D9DA0D0A">
      <w:numFmt w:val="bullet"/>
      <w:lvlText w:val="•"/>
      <w:lvlJc w:val="left"/>
      <w:pPr>
        <w:ind w:left="1579" w:hanging="645"/>
      </w:pPr>
      <w:rPr>
        <w:rFonts w:hint="default"/>
      </w:rPr>
    </w:lvl>
    <w:lvl w:ilvl="2" w:tplc="9FAE7894">
      <w:numFmt w:val="bullet"/>
      <w:lvlText w:val="•"/>
      <w:lvlJc w:val="left"/>
      <w:pPr>
        <w:ind w:left="2439" w:hanging="645"/>
      </w:pPr>
      <w:rPr>
        <w:rFonts w:hint="default"/>
      </w:rPr>
    </w:lvl>
    <w:lvl w:ilvl="3" w:tplc="60E0D73A">
      <w:numFmt w:val="bullet"/>
      <w:lvlText w:val="•"/>
      <w:lvlJc w:val="left"/>
      <w:pPr>
        <w:ind w:left="3298" w:hanging="645"/>
      </w:pPr>
      <w:rPr>
        <w:rFonts w:hint="default"/>
      </w:rPr>
    </w:lvl>
    <w:lvl w:ilvl="4" w:tplc="6D34D71C">
      <w:numFmt w:val="bullet"/>
      <w:lvlText w:val="•"/>
      <w:lvlJc w:val="left"/>
      <w:pPr>
        <w:ind w:left="4158" w:hanging="645"/>
      </w:pPr>
      <w:rPr>
        <w:rFonts w:hint="default"/>
      </w:rPr>
    </w:lvl>
    <w:lvl w:ilvl="5" w:tplc="D7D6E906">
      <w:numFmt w:val="bullet"/>
      <w:lvlText w:val="•"/>
      <w:lvlJc w:val="left"/>
      <w:pPr>
        <w:ind w:left="5017" w:hanging="645"/>
      </w:pPr>
      <w:rPr>
        <w:rFonts w:hint="default"/>
      </w:rPr>
    </w:lvl>
    <w:lvl w:ilvl="6" w:tplc="37EE2652">
      <w:numFmt w:val="bullet"/>
      <w:lvlText w:val="•"/>
      <w:lvlJc w:val="left"/>
      <w:pPr>
        <w:ind w:left="5876" w:hanging="645"/>
      </w:pPr>
      <w:rPr>
        <w:rFonts w:hint="default"/>
      </w:rPr>
    </w:lvl>
    <w:lvl w:ilvl="7" w:tplc="86B2F366">
      <w:numFmt w:val="bullet"/>
      <w:lvlText w:val="•"/>
      <w:lvlJc w:val="left"/>
      <w:pPr>
        <w:ind w:left="6736" w:hanging="645"/>
      </w:pPr>
      <w:rPr>
        <w:rFonts w:hint="default"/>
      </w:rPr>
    </w:lvl>
    <w:lvl w:ilvl="8" w:tplc="2A6E1400">
      <w:numFmt w:val="bullet"/>
      <w:lvlText w:val="•"/>
      <w:lvlJc w:val="left"/>
      <w:pPr>
        <w:ind w:left="7595" w:hanging="645"/>
      </w:pPr>
      <w:rPr>
        <w:rFonts w:hint="default"/>
      </w:rPr>
    </w:lvl>
  </w:abstractNum>
  <w:abstractNum w:abstractNumId="5" w15:restartNumberingAfterBreak="0">
    <w:nsid w:val="41A226B6"/>
    <w:multiLevelType w:val="hybridMultilevel"/>
    <w:tmpl w:val="798423A0"/>
    <w:lvl w:ilvl="0" w:tplc="19AA0EEA">
      <w:start w:val="6"/>
      <w:numFmt w:val="upperRoman"/>
      <w:lvlText w:val="%1."/>
      <w:lvlJc w:val="left"/>
      <w:pPr>
        <w:ind w:left="720" w:hanging="645"/>
        <w:jc w:val="right"/>
      </w:pPr>
      <w:rPr>
        <w:rFonts w:ascii="Times New Roman" w:eastAsia="Times New Roman" w:hAnsi="Times New Roman" w:cs="Times New Roman" w:hint="default"/>
        <w:spacing w:val="0"/>
        <w:w w:val="102"/>
        <w:sz w:val="22"/>
        <w:szCs w:val="22"/>
      </w:rPr>
    </w:lvl>
    <w:lvl w:ilvl="1" w:tplc="8702C458">
      <w:numFmt w:val="bullet"/>
      <w:lvlText w:val="•"/>
      <w:lvlJc w:val="left"/>
      <w:pPr>
        <w:ind w:left="1581" w:hanging="645"/>
      </w:pPr>
      <w:rPr>
        <w:rFonts w:hint="default"/>
      </w:rPr>
    </w:lvl>
    <w:lvl w:ilvl="2" w:tplc="F9D8A028">
      <w:numFmt w:val="bullet"/>
      <w:lvlText w:val="•"/>
      <w:lvlJc w:val="left"/>
      <w:pPr>
        <w:ind w:left="2442" w:hanging="645"/>
      </w:pPr>
      <w:rPr>
        <w:rFonts w:hint="default"/>
      </w:rPr>
    </w:lvl>
    <w:lvl w:ilvl="3" w:tplc="BE041D1C">
      <w:numFmt w:val="bullet"/>
      <w:lvlText w:val="•"/>
      <w:lvlJc w:val="left"/>
      <w:pPr>
        <w:ind w:left="3303" w:hanging="645"/>
      </w:pPr>
      <w:rPr>
        <w:rFonts w:hint="default"/>
      </w:rPr>
    </w:lvl>
    <w:lvl w:ilvl="4" w:tplc="2ED4C160">
      <w:numFmt w:val="bullet"/>
      <w:lvlText w:val="•"/>
      <w:lvlJc w:val="left"/>
      <w:pPr>
        <w:ind w:left="4164" w:hanging="645"/>
      </w:pPr>
      <w:rPr>
        <w:rFonts w:hint="default"/>
      </w:rPr>
    </w:lvl>
    <w:lvl w:ilvl="5" w:tplc="3304AD24">
      <w:numFmt w:val="bullet"/>
      <w:lvlText w:val="•"/>
      <w:lvlJc w:val="left"/>
      <w:pPr>
        <w:ind w:left="5025" w:hanging="645"/>
      </w:pPr>
      <w:rPr>
        <w:rFonts w:hint="default"/>
      </w:rPr>
    </w:lvl>
    <w:lvl w:ilvl="6" w:tplc="DC82E50A">
      <w:numFmt w:val="bullet"/>
      <w:lvlText w:val="•"/>
      <w:lvlJc w:val="left"/>
      <w:pPr>
        <w:ind w:left="5886" w:hanging="645"/>
      </w:pPr>
      <w:rPr>
        <w:rFonts w:hint="default"/>
      </w:rPr>
    </w:lvl>
    <w:lvl w:ilvl="7" w:tplc="37EA6890">
      <w:numFmt w:val="bullet"/>
      <w:lvlText w:val="•"/>
      <w:lvlJc w:val="left"/>
      <w:pPr>
        <w:ind w:left="6747" w:hanging="645"/>
      </w:pPr>
      <w:rPr>
        <w:rFonts w:hint="default"/>
      </w:rPr>
    </w:lvl>
    <w:lvl w:ilvl="8" w:tplc="B37413E6">
      <w:numFmt w:val="bullet"/>
      <w:lvlText w:val="•"/>
      <w:lvlJc w:val="left"/>
      <w:pPr>
        <w:ind w:left="7609" w:hanging="645"/>
      </w:pPr>
      <w:rPr>
        <w:rFonts w:hint="default"/>
      </w:rPr>
    </w:lvl>
  </w:abstractNum>
  <w:abstractNum w:abstractNumId="6" w15:restartNumberingAfterBreak="0">
    <w:nsid w:val="456F7927"/>
    <w:multiLevelType w:val="hybridMultilevel"/>
    <w:tmpl w:val="4FC49E84"/>
    <w:lvl w:ilvl="0" w:tplc="9FA4F928">
      <w:start w:val="1"/>
      <w:numFmt w:val="upperLetter"/>
      <w:lvlText w:val="%1)"/>
      <w:lvlJc w:val="left"/>
      <w:pPr>
        <w:ind w:left="646" w:hanging="646"/>
      </w:pPr>
      <w:rPr>
        <w:rFonts w:ascii="Arial" w:eastAsia="Arial" w:hAnsi="Arial" w:cs="Arial" w:hint="default"/>
        <w:b/>
        <w:bCs/>
        <w:color w:val="002060"/>
        <w:spacing w:val="0"/>
        <w:w w:val="101"/>
        <w:sz w:val="31"/>
        <w:szCs w:val="31"/>
      </w:rPr>
    </w:lvl>
    <w:lvl w:ilvl="1" w:tplc="006C890C">
      <w:numFmt w:val="bullet"/>
      <w:lvlText w:val="•"/>
      <w:lvlJc w:val="left"/>
      <w:pPr>
        <w:ind w:left="1621" w:hanging="646"/>
      </w:pPr>
      <w:rPr>
        <w:rFonts w:hint="default"/>
      </w:rPr>
    </w:lvl>
    <w:lvl w:ilvl="2" w:tplc="F5AE9ABE">
      <w:numFmt w:val="bullet"/>
      <w:lvlText w:val="•"/>
      <w:lvlJc w:val="left"/>
      <w:pPr>
        <w:ind w:left="2595" w:hanging="646"/>
      </w:pPr>
      <w:rPr>
        <w:rFonts w:hint="default"/>
      </w:rPr>
    </w:lvl>
    <w:lvl w:ilvl="3" w:tplc="13ECAD62">
      <w:numFmt w:val="bullet"/>
      <w:lvlText w:val="•"/>
      <w:lvlJc w:val="left"/>
      <w:pPr>
        <w:ind w:left="3569" w:hanging="646"/>
      </w:pPr>
      <w:rPr>
        <w:rFonts w:hint="default"/>
      </w:rPr>
    </w:lvl>
    <w:lvl w:ilvl="4" w:tplc="07A0EDAE">
      <w:numFmt w:val="bullet"/>
      <w:lvlText w:val="•"/>
      <w:lvlJc w:val="left"/>
      <w:pPr>
        <w:ind w:left="4543" w:hanging="646"/>
      </w:pPr>
      <w:rPr>
        <w:rFonts w:hint="default"/>
      </w:rPr>
    </w:lvl>
    <w:lvl w:ilvl="5" w:tplc="B1E891C2">
      <w:numFmt w:val="bullet"/>
      <w:lvlText w:val="•"/>
      <w:lvlJc w:val="left"/>
      <w:pPr>
        <w:ind w:left="5517" w:hanging="646"/>
      </w:pPr>
      <w:rPr>
        <w:rFonts w:hint="default"/>
      </w:rPr>
    </w:lvl>
    <w:lvl w:ilvl="6" w:tplc="55728AF0">
      <w:numFmt w:val="bullet"/>
      <w:lvlText w:val="•"/>
      <w:lvlJc w:val="left"/>
      <w:pPr>
        <w:ind w:left="6491" w:hanging="646"/>
      </w:pPr>
      <w:rPr>
        <w:rFonts w:hint="default"/>
      </w:rPr>
    </w:lvl>
    <w:lvl w:ilvl="7" w:tplc="83166B0A">
      <w:numFmt w:val="bullet"/>
      <w:lvlText w:val="•"/>
      <w:lvlJc w:val="left"/>
      <w:pPr>
        <w:ind w:left="7465" w:hanging="646"/>
      </w:pPr>
      <w:rPr>
        <w:rFonts w:hint="default"/>
      </w:rPr>
    </w:lvl>
    <w:lvl w:ilvl="8" w:tplc="E4EE2ED6">
      <w:numFmt w:val="bullet"/>
      <w:lvlText w:val="•"/>
      <w:lvlJc w:val="left"/>
      <w:pPr>
        <w:ind w:left="8439" w:hanging="646"/>
      </w:pPr>
      <w:rPr>
        <w:rFonts w:hint="default"/>
      </w:rPr>
    </w:lvl>
  </w:abstractNum>
  <w:abstractNum w:abstractNumId="7" w15:restartNumberingAfterBreak="0">
    <w:nsid w:val="5FAC135E"/>
    <w:multiLevelType w:val="hybridMultilevel"/>
    <w:tmpl w:val="191828B6"/>
    <w:lvl w:ilvl="0" w:tplc="768AFA26">
      <w:start w:val="1"/>
      <w:numFmt w:val="lowerRoman"/>
      <w:lvlText w:val="(%1)"/>
      <w:lvlJc w:val="left"/>
      <w:pPr>
        <w:ind w:left="1004" w:hanging="720"/>
      </w:pPr>
      <w:rPr>
        <w:rFonts w:hint="default"/>
      </w:rPr>
    </w:lvl>
    <w:lvl w:ilvl="1" w:tplc="2C0A0019" w:tentative="1">
      <w:start w:val="1"/>
      <w:numFmt w:val="lowerLetter"/>
      <w:lvlText w:val="%2."/>
      <w:lvlJc w:val="left"/>
      <w:pPr>
        <w:ind w:left="1364" w:hanging="360"/>
      </w:pPr>
    </w:lvl>
    <w:lvl w:ilvl="2" w:tplc="2C0A001B" w:tentative="1">
      <w:start w:val="1"/>
      <w:numFmt w:val="lowerRoman"/>
      <w:lvlText w:val="%3."/>
      <w:lvlJc w:val="right"/>
      <w:pPr>
        <w:ind w:left="2084" w:hanging="180"/>
      </w:pPr>
    </w:lvl>
    <w:lvl w:ilvl="3" w:tplc="2C0A000F" w:tentative="1">
      <w:start w:val="1"/>
      <w:numFmt w:val="decimal"/>
      <w:lvlText w:val="%4."/>
      <w:lvlJc w:val="left"/>
      <w:pPr>
        <w:ind w:left="2804" w:hanging="360"/>
      </w:pPr>
    </w:lvl>
    <w:lvl w:ilvl="4" w:tplc="2C0A0019" w:tentative="1">
      <w:start w:val="1"/>
      <w:numFmt w:val="lowerLetter"/>
      <w:lvlText w:val="%5."/>
      <w:lvlJc w:val="left"/>
      <w:pPr>
        <w:ind w:left="3524" w:hanging="360"/>
      </w:pPr>
    </w:lvl>
    <w:lvl w:ilvl="5" w:tplc="2C0A001B" w:tentative="1">
      <w:start w:val="1"/>
      <w:numFmt w:val="lowerRoman"/>
      <w:lvlText w:val="%6."/>
      <w:lvlJc w:val="right"/>
      <w:pPr>
        <w:ind w:left="4244" w:hanging="180"/>
      </w:pPr>
    </w:lvl>
    <w:lvl w:ilvl="6" w:tplc="2C0A000F" w:tentative="1">
      <w:start w:val="1"/>
      <w:numFmt w:val="decimal"/>
      <w:lvlText w:val="%7."/>
      <w:lvlJc w:val="left"/>
      <w:pPr>
        <w:ind w:left="4964" w:hanging="360"/>
      </w:pPr>
    </w:lvl>
    <w:lvl w:ilvl="7" w:tplc="2C0A0019" w:tentative="1">
      <w:start w:val="1"/>
      <w:numFmt w:val="lowerLetter"/>
      <w:lvlText w:val="%8."/>
      <w:lvlJc w:val="left"/>
      <w:pPr>
        <w:ind w:left="5684" w:hanging="360"/>
      </w:pPr>
    </w:lvl>
    <w:lvl w:ilvl="8" w:tplc="2C0A001B" w:tentative="1">
      <w:start w:val="1"/>
      <w:numFmt w:val="lowerRoman"/>
      <w:lvlText w:val="%9."/>
      <w:lvlJc w:val="right"/>
      <w:pPr>
        <w:ind w:left="6404" w:hanging="180"/>
      </w:pPr>
    </w:lvl>
  </w:abstractNum>
  <w:abstractNum w:abstractNumId="8" w15:restartNumberingAfterBreak="0">
    <w:nsid w:val="68530767"/>
    <w:multiLevelType w:val="hybridMultilevel"/>
    <w:tmpl w:val="7AB4C22A"/>
    <w:lvl w:ilvl="0" w:tplc="3E2A3326">
      <w:start w:val="12"/>
      <w:numFmt w:val="upperRoman"/>
      <w:lvlText w:val="%1."/>
      <w:lvlJc w:val="left"/>
      <w:pPr>
        <w:ind w:left="712" w:hanging="720"/>
      </w:pPr>
      <w:rPr>
        <w:rFonts w:ascii="Times New Roman" w:eastAsia="Times New Roman" w:hAnsi="Times New Roman" w:cs="Times New Roman" w:hint="default"/>
        <w:spacing w:val="-13"/>
        <w:w w:val="102"/>
        <w:sz w:val="22"/>
        <w:szCs w:val="22"/>
      </w:rPr>
    </w:lvl>
    <w:lvl w:ilvl="1" w:tplc="968C235C">
      <w:numFmt w:val="bullet"/>
      <w:lvlText w:val="•"/>
      <w:lvlJc w:val="left"/>
      <w:pPr>
        <w:ind w:left="1579" w:hanging="720"/>
      </w:pPr>
      <w:rPr>
        <w:rFonts w:hint="default"/>
      </w:rPr>
    </w:lvl>
    <w:lvl w:ilvl="2" w:tplc="FD08ABF4">
      <w:numFmt w:val="bullet"/>
      <w:lvlText w:val="•"/>
      <w:lvlJc w:val="left"/>
      <w:pPr>
        <w:ind w:left="2439" w:hanging="720"/>
      </w:pPr>
      <w:rPr>
        <w:rFonts w:hint="default"/>
      </w:rPr>
    </w:lvl>
    <w:lvl w:ilvl="3" w:tplc="27786FE8">
      <w:numFmt w:val="bullet"/>
      <w:lvlText w:val="•"/>
      <w:lvlJc w:val="left"/>
      <w:pPr>
        <w:ind w:left="3298" w:hanging="720"/>
      </w:pPr>
      <w:rPr>
        <w:rFonts w:hint="default"/>
      </w:rPr>
    </w:lvl>
    <w:lvl w:ilvl="4" w:tplc="B766773C">
      <w:numFmt w:val="bullet"/>
      <w:lvlText w:val="•"/>
      <w:lvlJc w:val="left"/>
      <w:pPr>
        <w:ind w:left="4158" w:hanging="720"/>
      </w:pPr>
      <w:rPr>
        <w:rFonts w:hint="default"/>
      </w:rPr>
    </w:lvl>
    <w:lvl w:ilvl="5" w:tplc="ABB4BC92">
      <w:numFmt w:val="bullet"/>
      <w:lvlText w:val="•"/>
      <w:lvlJc w:val="left"/>
      <w:pPr>
        <w:ind w:left="5017" w:hanging="720"/>
      </w:pPr>
      <w:rPr>
        <w:rFonts w:hint="default"/>
      </w:rPr>
    </w:lvl>
    <w:lvl w:ilvl="6" w:tplc="C0588EF2">
      <w:numFmt w:val="bullet"/>
      <w:lvlText w:val="•"/>
      <w:lvlJc w:val="left"/>
      <w:pPr>
        <w:ind w:left="5876" w:hanging="720"/>
      </w:pPr>
      <w:rPr>
        <w:rFonts w:hint="default"/>
      </w:rPr>
    </w:lvl>
    <w:lvl w:ilvl="7" w:tplc="79D6A41E">
      <w:numFmt w:val="bullet"/>
      <w:lvlText w:val="•"/>
      <w:lvlJc w:val="left"/>
      <w:pPr>
        <w:ind w:left="6736" w:hanging="720"/>
      </w:pPr>
      <w:rPr>
        <w:rFonts w:hint="default"/>
      </w:rPr>
    </w:lvl>
    <w:lvl w:ilvl="8" w:tplc="7D663E9C">
      <w:numFmt w:val="bullet"/>
      <w:lvlText w:val="•"/>
      <w:lvlJc w:val="left"/>
      <w:pPr>
        <w:ind w:left="7595" w:hanging="720"/>
      </w:pPr>
      <w:rPr>
        <w:rFonts w:hint="default"/>
      </w:rPr>
    </w:lvl>
  </w:abstractNum>
  <w:num w:numId="1">
    <w:abstractNumId w:val="3"/>
  </w:num>
  <w:num w:numId="2">
    <w:abstractNumId w:val="0"/>
  </w:num>
  <w:num w:numId="3">
    <w:abstractNumId w:val="2"/>
  </w:num>
  <w:num w:numId="4">
    <w:abstractNumId w:val="1"/>
  </w:num>
  <w:num w:numId="5">
    <w:abstractNumId w:val="8"/>
  </w:num>
  <w:num w:numId="6">
    <w:abstractNumId w:val="4"/>
  </w:num>
  <w:num w:numId="7">
    <w:abstractNumId w:val="5"/>
  </w:num>
  <w:num w:numId="8">
    <w:abstractNumId w:val="6"/>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A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s-MX" w:vendorID="64" w:dllVersion="6" w:nlCheck="1" w:checkStyle="0"/>
  <w:activeWritingStyle w:appName="MSWord" w:lang="es-ES_tradnl" w:vendorID="64" w:dllVersion="4096" w:nlCheck="1" w:checkStyle="0"/>
  <w:activeWritingStyle w:appName="MSWord" w:lang="es-AR"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es-A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0" w:nlCheck="1" w:checkStyle="0"/>
  <w:activeWritingStyle w:appName="MSWord" w:lang="es-MX" w:vendorID="64" w:dllVersion="0" w:nlCheck="1" w:checkStyle="0"/>
  <w:activeWritingStyle w:appName="MSWord" w:lang="en-AU" w:vendorID="64" w:dllVersion="6" w:nlCheck="1" w:checkStyle="1"/>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B98"/>
    <w:rsid w:val="000009B6"/>
    <w:rsid w:val="00002A68"/>
    <w:rsid w:val="0000332B"/>
    <w:rsid w:val="0000403C"/>
    <w:rsid w:val="0000614A"/>
    <w:rsid w:val="000121E1"/>
    <w:rsid w:val="00012FAA"/>
    <w:rsid w:val="0001366A"/>
    <w:rsid w:val="00016C5A"/>
    <w:rsid w:val="000209BD"/>
    <w:rsid w:val="00026EB6"/>
    <w:rsid w:val="00030881"/>
    <w:rsid w:val="000351BE"/>
    <w:rsid w:val="0003529B"/>
    <w:rsid w:val="000369B1"/>
    <w:rsid w:val="000375F9"/>
    <w:rsid w:val="000417DC"/>
    <w:rsid w:val="000419D6"/>
    <w:rsid w:val="000428D8"/>
    <w:rsid w:val="000431AA"/>
    <w:rsid w:val="00045832"/>
    <w:rsid w:val="00047780"/>
    <w:rsid w:val="00051EBE"/>
    <w:rsid w:val="0005206D"/>
    <w:rsid w:val="0005251D"/>
    <w:rsid w:val="00053CD8"/>
    <w:rsid w:val="00053D71"/>
    <w:rsid w:val="000545FF"/>
    <w:rsid w:val="00054D21"/>
    <w:rsid w:val="00056369"/>
    <w:rsid w:val="0006057B"/>
    <w:rsid w:val="000605E4"/>
    <w:rsid w:val="00063150"/>
    <w:rsid w:val="00063344"/>
    <w:rsid w:val="00067195"/>
    <w:rsid w:val="00067510"/>
    <w:rsid w:val="00070A5B"/>
    <w:rsid w:val="00071234"/>
    <w:rsid w:val="00071FCE"/>
    <w:rsid w:val="00073DA1"/>
    <w:rsid w:val="0007564B"/>
    <w:rsid w:val="000760FA"/>
    <w:rsid w:val="0007788A"/>
    <w:rsid w:val="0008160C"/>
    <w:rsid w:val="0008285D"/>
    <w:rsid w:val="00083AB7"/>
    <w:rsid w:val="000843F3"/>
    <w:rsid w:val="00084B03"/>
    <w:rsid w:val="0008763A"/>
    <w:rsid w:val="000924EF"/>
    <w:rsid w:val="000933B8"/>
    <w:rsid w:val="00094ACC"/>
    <w:rsid w:val="00096D81"/>
    <w:rsid w:val="000972D7"/>
    <w:rsid w:val="00097C0E"/>
    <w:rsid w:val="000A0252"/>
    <w:rsid w:val="000A03F3"/>
    <w:rsid w:val="000A0DA3"/>
    <w:rsid w:val="000A3E07"/>
    <w:rsid w:val="000A54A3"/>
    <w:rsid w:val="000A73D6"/>
    <w:rsid w:val="000B062A"/>
    <w:rsid w:val="000B29BF"/>
    <w:rsid w:val="000B334B"/>
    <w:rsid w:val="000B3A57"/>
    <w:rsid w:val="000B491D"/>
    <w:rsid w:val="000B5C4D"/>
    <w:rsid w:val="000B5DF3"/>
    <w:rsid w:val="000C12F8"/>
    <w:rsid w:val="000D3C19"/>
    <w:rsid w:val="000D4217"/>
    <w:rsid w:val="000E0942"/>
    <w:rsid w:val="000E20C9"/>
    <w:rsid w:val="000E56AE"/>
    <w:rsid w:val="000E6BD5"/>
    <w:rsid w:val="000F6B35"/>
    <w:rsid w:val="000F76C0"/>
    <w:rsid w:val="000F799B"/>
    <w:rsid w:val="00101E9B"/>
    <w:rsid w:val="001060CC"/>
    <w:rsid w:val="0011302A"/>
    <w:rsid w:val="001130D9"/>
    <w:rsid w:val="00113300"/>
    <w:rsid w:val="001139AA"/>
    <w:rsid w:val="00113A96"/>
    <w:rsid w:val="00116D28"/>
    <w:rsid w:val="0012089A"/>
    <w:rsid w:val="00123398"/>
    <w:rsid w:val="00124C0E"/>
    <w:rsid w:val="00124C65"/>
    <w:rsid w:val="00127269"/>
    <w:rsid w:val="0012753E"/>
    <w:rsid w:val="00127E48"/>
    <w:rsid w:val="001357CF"/>
    <w:rsid w:val="001401BC"/>
    <w:rsid w:val="00140852"/>
    <w:rsid w:val="00142E7A"/>
    <w:rsid w:val="001469CC"/>
    <w:rsid w:val="00146DCB"/>
    <w:rsid w:val="00147328"/>
    <w:rsid w:val="001473A1"/>
    <w:rsid w:val="00147969"/>
    <w:rsid w:val="0015092A"/>
    <w:rsid w:val="00151723"/>
    <w:rsid w:val="00151CD6"/>
    <w:rsid w:val="00153C8A"/>
    <w:rsid w:val="00155D47"/>
    <w:rsid w:val="00157B67"/>
    <w:rsid w:val="001618EC"/>
    <w:rsid w:val="00161F47"/>
    <w:rsid w:val="00163D29"/>
    <w:rsid w:val="00170266"/>
    <w:rsid w:val="001703A9"/>
    <w:rsid w:val="00172E29"/>
    <w:rsid w:val="00175B1F"/>
    <w:rsid w:val="00175EFF"/>
    <w:rsid w:val="0017631E"/>
    <w:rsid w:val="00176E6E"/>
    <w:rsid w:val="001832AA"/>
    <w:rsid w:val="00184B48"/>
    <w:rsid w:val="0019061F"/>
    <w:rsid w:val="00190C7A"/>
    <w:rsid w:val="0019324F"/>
    <w:rsid w:val="00195019"/>
    <w:rsid w:val="001A0C3A"/>
    <w:rsid w:val="001B09E2"/>
    <w:rsid w:val="001B101B"/>
    <w:rsid w:val="001B3311"/>
    <w:rsid w:val="001C0560"/>
    <w:rsid w:val="001C0905"/>
    <w:rsid w:val="001C096F"/>
    <w:rsid w:val="001C34BC"/>
    <w:rsid w:val="001C4D87"/>
    <w:rsid w:val="001C4FEC"/>
    <w:rsid w:val="001C65D7"/>
    <w:rsid w:val="001C7EA7"/>
    <w:rsid w:val="001D14C4"/>
    <w:rsid w:val="001D182E"/>
    <w:rsid w:val="001D5156"/>
    <w:rsid w:val="001D5961"/>
    <w:rsid w:val="001D6C63"/>
    <w:rsid w:val="001E05D9"/>
    <w:rsid w:val="001E0927"/>
    <w:rsid w:val="001E0FB8"/>
    <w:rsid w:val="001E2E61"/>
    <w:rsid w:val="001E412E"/>
    <w:rsid w:val="001E53AE"/>
    <w:rsid w:val="001E5F39"/>
    <w:rsid w:val="001F00E5"/>
    <w:rsid w:val="001F1CC7"/>
    <w:rsid w:val="001F7DB3"/>
    <w:rsid w:val="00200355"/>
    <w:rsid w:val="00201426"/>
    <w:rsid w:val="002035D8"/>
    <w:rsid w:val="00204375"/>
    <w:rsid w:val="00204890"/>
    <w:rsid w:val="00206064"/>
    <w:rsid w:val="002060CE"/>
    <w:rsid w:val="00206534"/>
    <w:rsid w:val="00212E4B"/>
    <w:rsid w:val="0021616E"/>
    <w:rsid w:val="00221C51"/>
    <w:rsid w:val="00222752"/>
    <w:rsid w:val="00222A5E"/>
    <w:rsid w:val="002247CC"/>
    <w:rsid w:val="00224987"/>
    <w:rsid w:val="00227C1F"/>
    <w:rsid w:val="00230781"/>
    <w:rsid w:val="002323AF"/>
    <w:rsid w:val="002330B3"/>
    <w:rsid w:val="00233DA8"/>
    <w:rsid w:val="00234646"/>
    <w:rsid w:val="00234D5D"/>
    <w:rsid w:val="00235F89"/>
    <w:rsid w:val="0023712F"/>
    <w:rsid w:val="0024150E"/>
    <w:rsid w:val="0024214A"/>
    <w:rsid w:val="002422D3"/>
    <w:rsid w:val="00246B64"/>
    <w:rsid w:val="00247DEB"/>
    <w:rsid w:val="00251528"/>
    <w:rsid w:val="002525E0"/>
    <w:rsid w:val="00253713"/>
    <w:rsid w:val="002573A6"/>
    <w:rsid w:val="00260C0C"/>
    <w:rsid w:val="00261DF3"/>
    <w:rsid w:val="00263D49"/>
    <w:rsid w:val="00264727"/>
    <w:rsid w:val="00266B89"/>
    <w:rsid w:val="00270D14"/>
    <w:rsid w:val="002723F2"/>
    <w:rsid w:val="00274017"/>
    <w:rsid w:val="0027537B"/>
    <w:rsid w:val="00275763"/>
    <w:rsid w:val="00275F53"/>
    <w:rsid w:val="00276954"/>
    <w:rsid w:val="00277C79"/>
    <w:rsid w:val="00280155"/>
    <w:rsid w:val="00283FAC"/>
    <w:rsid w:val="002855EC"/>
    <w:rsid w:val="00285E29"/>
    <w:rsid w:val="00286BB2"/>
    <w:rsid w:val="00290382"/>
    <w:rsid w:val="00290CD3"/>
    <w:rsid w:val="00293BA7"/>
    <w:rsid w:val="0029510D"/>
    <w:rsid w:val="00295E9E"/>
    <w:rsid w:val="002A11ED"/>
    <w:rsid w:val="002A4D65"/>
    <w:rsid w:val="002A5D71"/>
    <w:rsid w:val="002A6E58"/>
    <w:rsid w:val="002B3608"/>
    <w:rsid w:val="002B3AA0"/>
    <w:rsid w:val="002B46EE"/>
    <w:rsid w:val="002B5250"/>
    <w:rsid w:val="002B68CB"/>
    <w:rsid w:val="002B70CA"/>
    <w:rsid w:val="002B7C79"/>
    <w:rsid w:val="002C0D7D"/>
    <w:rsid w:val="002C0D90"/>
    <w:rsid w:val="002C108B"/>
    <w:rsid w:val="002C16B4"/>
    <w:rsid w:val="002C3685"/>
    <w:rsid w:val="002C6198"/>
    <w:rsid w:val="002C756E"/>
    <w:rsid w:val="002C7C84"/>
    <w:rsid w:val="002D0FD7"/>
    <w:rsid w:val="002D1760"/>
    <w:rsid w:val="002D17BA"/>
    <w:rsid w:val="002D268A"/>
    <w:rsid w:val="002D3F74"/>
    <w:rsid w:val="002D6038"/>
    <w:rsid w:val="002D65BD"/>
    <w:rsid w:val="002D6D86"/>
    <w:rsid w:val="002D7824"/>
    <w:rsid w:val="002E0D00"/>
    <w:rsid w:val="002E1C59"/>
    <w:rsid w:val="002E1F45"/>
    <w:rsid w:val="002E7715"/>
    <w:rsid w:val="002F07BF"/>
    <w:rsid w:val="002F1BD8"/>
    <w:rsid w:val="002F2470"/>
    <w:rsid w:val="002F5786"/>
    <w:rsid w:val="002F6DD9"/>
    <w:rsid w:val="003013FD"/>
    <w:rsid w:val="00302F22"/>
    <w:rsid w:val="00303C09"/>
    <w:rsid w:val="0030480F"/>
    <w:rsid w:val="003052AF"/>
    <w:rsid w:val="00305B00"/>
    <w:rsid w:val="003065B9"/>
    <w:rsid w:val="00310134"/>
    <w:rsid w:val="003103D4"/>
    <w:rsid w:val="00314CA8"/>
    <w:rsid w:val="003168FF"/>
    <w:rsid w:val="00326EA7"/>
    <w:rsid w:val="003343E6"/>
    <w:rsid w:val="00334808"/>
    <w:rsid w:val="00340E27"/>
    <w:rsid w:val="003445B0"/>
    <w:rsid w:val="003451B3"/>
    <w:rsid w:val="00346AB1"/>
    <w:rsid w:val="00352543"/>
    <w:rsid w:val="00352D37"/>
    <w:rsid w:val="0035307A"/>
    <w:rsid w:val="00353E35"/>
    <w:rsid w:val="00354542"/>
    <w:rsid w:val="0035489C"/>
    <w:rsid w:val="00355482"/>
    <w:rsid w:val="00361457"/>
    <w:rsid w:val="003626E4"/>
    <w:rsid w:val="003631FE"/>
    <w:rsid w:val="003638A6"/>
    <w:rsid w:val="00365EFD"/>
    <w:rsid w:val="003663D6"/>
    <w:rsid w:val="00372084"/>
    <w:rsid w:val="003737C7"/>
    <w:rsid w:val="00374337"/>
    <w:rsid w:val="003747BE"/>
    <w:rsid w:val="0037596A"/>
    <w:rsid w:val="00380267"/>
    <w:rsid w:val="00381CA6"/>
    <w:rsid w:val="003826DC"/>
    <w:rsid w:val="003837D1"/>
    <w:rsid w:val="00385361"/>
    <w:rsid w:val="00385E53"/>
    <w:rsid w:val="003865B0"/>
    <w:rsid w:val="00392C69"/>
    <w:rsid w:val="00392DFD"/>
    <w:rsid w:val="00392F06"/>
    <w:rsid w:val="00397866"/>
    <w:rsid w:val="00397A08"/>
    <w:rsid w:val="003A298B"/>
    <w:rsid w:val="003A2C61"/>
    <w:rsid w:val="003A3660"/>
    <w:rsid w:val="003A4148"/>
    <w:rsid w:val="003A5414"/>
    <w:rsid w:val="003A5464"/>
    <w:rsid w:val="003A54AC"/>
    <w:rsid w:val="003A5F25"/>
    <w:rsid w:val="003A6304"/>
    <w:rsid w:val="003B18A9"/>
    <w:rsid w:val="003B1F54"/>
    <w:rsid w:val="003B3FB1"/>
    <w:rsid w:val="003B4179"/>
    <w:rsid w:val="003B4419"/>
    <w:rsid w:val="003B7C24"/>
    <w:rsid w:val="003C0870"/>
    <w:rsid w:val="003C1A9A"/>
    <w:rsid w:val="003C3894"/>
    <w:rsid w:val="003C4B3F"/>
    <w:rsid w:val="003C4F1C"/>
    <w:rsid w:val="003C6956"/>
    <w:rsid w:val="003C6FED"/>
    <w:rsid w:val="003C6FEF"/>
    <w:rsid w:val="003D08DA"/>
    <w:rsid w:val="003D1029"/>
    <w:rsid w:val="003D1819"/>
    <w:rsid w:val="003D376B"/>
    <w:rsid w:val="003E387C"/>
    <w:rsid w:val="003E6DE2"/>
    <w:rsid w:val="003F2176"/>
    <w:rsid w:val="003F2EC7"/>
    <w:rsid w:val="003F4C19"/>
    <w:rsid w:val="003F5D98"/>
    <w:rsid w:val="003F7108"/>
    <w:rsid w:val="003F7968"/>
    <w:rsid w:val="003F7F07"/>
    <w:rsid w:val="004019F7"/>
    <w:rsid w:val="0040308A"/>
    <w:rsid w:val="00404A4A"/>
    <w:rsid w:val="004116BB"/>
    <w:rsid w:val="00411951"/>
    <w:rsid w:val="00415A1E"/>
    <w:rsid w:val="00415C45"/>
    <w:rsid w:val="0041609B"/>
    <w:rsid w:val="00420581"/>
    <w:rsid w:val="00424DF9"/>
    <w:rsid w:val="004252B6"/>
    <w:rsid w:val="00427650"/>
    <w:rsid w:val="00427BDE"/>
    <w:rsid w:val="0043016E"/>
    <w:rsid w:val="00434BF8"/>
    <w:rsid w:val="00436AD3"/>
    <w:rsid w:val="00437AE5"/>
    <w:rsid w:val="00447677"/>
    <w:rsid w:val="00450F0C"/>
    <w:rsid w:val="0045335B"/>
    <w:rsid w:val="00454EA6"/>
    <w:rsid w:val="00455E4F"/>
    <w:rsid w:val="004579FF"/>
    <w:rsid w:val="00461841"/>
    <w:rsid w:val="00463B86"/>
    <w:rsid w:val="004644C0"/>
    <w:rsid w:val="00466423"/>
    <w:rsid w:val="00466669"/>
    <w:rsid w:val="00474C10"/>
    <w:rsid w:val="00477AB3"/>
    <w:rsid w:val="00477B32"/>
    <w:rsid w:val="00481A76"/>
    <w:rsid w:val="00481ACB"/>
    <w:rsid w:val="004839F9"/>
    <w:rsid w:val="004909F5"/>
    <w:rsid w:val="00494A41"/>
    <w:rsid w:val="00494DC1"/>
    <w:rsid w:val="004960D9"/>
    <w:rsid w:val="004A252F"/>
    <w:rsid w:val="004A4126"/>
    <w:rsid w:val="004A4786"/>
    <w:rsid w:val="004B06B4"/>
    <w:rsid w:val="004B09DD"/>
    <w:rsid w:val="004B374F"/>
    <w:rsid w:val="004B6369"/>
    <w:rsid w:val="004B67FD"/>
    <w:rsid w:val="004C2AD5"/>
    <w:rsid w:val="004C3932"/>
    <w:rsid w:val="004D4110"/>
    <w:rsid w:val="004D4782"/>
    <w:rsid w:val="004E12EB"/>
    <w:rsid w:val="004E26BC"/>
    <w:rsid w:val="004E3AB2"/>
    <w:rsid w:val="004E5550"/>
    <w:rsid w:val="004E5FAC"/>
    <w:rsid w:val="004E65ED"/>
    <w:rsid w:val="004E6774"/>
    <w:rsid w:val="004E6D7C"/>
    <w:rsid w:val="004F0F99"/>
    <w:rsid w:val="004F3CBA"/>
    <w:rsid w:val="004F5804"/>
    <w:rsid w:val="0050339C"/>
    <w:rsid w:val="00506F19"/>
    <w:rsid w:val="0051226B"/>
    <w:rsid w:val="00512304"/>
    <w:rsid w:val="00512CBD"/>
    <w:rsid w:val="00514003"/>
    <w:rsid w:val="00514440"/>
    <w:rsid w:val="005152DB"/>
    <w:rsid w:val="0051652B"/>
    <w:rsid w:val="00520B09"/>
    <w:rsid w:val="00520D31"/>
    <w:rsid w:val="00521B21"/>
    <w:rsid w:val="00523AD3"/>
    <w:rsid w:val="00526CE8"/>
    <w:rsid w:val="00526E32"/>
    <w:rsid w:val="00527017"/>
    <w:rsid w:val="0053004B"/>
    <w:rsid w:val="00535028"/>
    <w:rsid w:val="005369D5"/>
    <w:rsid w:val="00537A07"/>
    <w:rsid w:val="00537AF6"/>
    <w:rsid w:val="005418BE"/>
    <w:rsid w:val="0054201B"/>
    <w:rsid w:val="00547578"/>
    <w:rsid w:val="00547E5E"/>
    <w:rsid w:val="00552530"/>
    <w:rsid w:val="00552E51"/>
    <w:rsid w:val="00556DE8"/>
    <w:rsid w:val="005614CB"/>
    <w:rsid w:val="0056275B"/>
    <w:rsid w:val="00563C73"/>
    <w:rsid w:val="00563DC1"/>
    <w:rsid w:val="00564A25"/>
    <w:rsid w:val="005677CE"/>
    <w:rsid w:val="00571EEC"/>
    <w:rsid w:val="0057263A"/>
    <w:rsid w:val="00574928"/>
    <w:rsid w:val="00575DA0"/>
    <w:rsid w:val="00576E89"/>
    <w:rsid w:val="005812E0"/>
    <w:rsid w:val="0058244D"/>
    <w:rsid w:val="005829A1"/>
    <w:rsid w:val="005845F9"/>
    <w:rsid w:val="00585C65"/>
    <w:rsid w:val="005862FA"/>
    <w:rsid w:val="00586937"/>
    <w:rsid w:val="00586F61"/>
    <w:rsid w:val="005905B7"/>
    <w:rsid w:val="00591350"/>
    <w:rsid w:val="005913DD"/>
    <w:rsid w:val="005923FD"/>
    <w:rsid w:val="0059265C"/>
    <w:rsid w:val="00593DA6"/>
    <w:rsid w:val="00597268"/>
    <w:rsid w:val="00597B20"/>
    <w:rsid w:val="005A022A"/>
    <w:rsid w:val="005A1C2A"/>
    <w:rsid w:val="005A254B"/>
    <w:rsid w:val="005A29E4"/>
    <w:rsid w:val="005A4110"/>
    <w:rsid w:val="005A4941"/>
    <w:rsid w:val="005A6F18"/>
    <w:rsid w:val="005B0A8D"/>
    <w:rsid w:val="005B3B43"/>
    <w:rsid w:val="005B4AD3"/>
    <w:rsid w:val="005B5767"/>
    <w:rsid w:val="005B58DD"/>
    <w:rsid w:val="005C1527"/>
    <w:rsid w:val="005C1648"/>
    <w:rsid w:val="005C2FA1"/>
    <w:rsid w:val="005C31A8"/>
    <w:rsid w:val="005C5972"/>
    <w:rsid w:val="005C73C5"/>
    <w:rsid w:val="005C74EB"/>
    <w:rsid w:val="005D3DD9"/>
    <w:rsid w:val="005D708A"/>
    <w:rsid w:val="005E08E2"/>
    <w:rsid w:val="005E50B2"/>
    <w:rsid w:val="005F0F29"/>
    <w:rsid w:val="005F2103"/>
    <w:rsid w:val="005F224B"/>
    <w:rsid w:val="005F4112"/>
    <w:rsid w:val="005F5A94"/>
    <w:rsid w:val="005F6CCF"/>
    <w:rsid w:val="0060070D"/>
    <w:rsid w:val="00601F10"/>
    <w:rsid w:val="006030EB"/>
    <w:rsid w:val="00606BC8"/>
    <w:rsid w:val="006078B5"/>
    <w:rsid w:val="00607E04"/>
    <w:rsid w:val="00612BAB"/>
    <w:rsid w:val="006133F3"/>
    <w:rsid w:val="006144C6"/>
    <w:rsid w:val="00614EE8"/>
    <w:rsid w:val="00620D82"/>
    <w:rsid w:val="00624193"/>
    <w:rsid w:val="0062475D"/>
    <w:rsid w:val="00625851"/>
    <w:rsid w:val="00625B6F"/>
    <w:rsid w:val="00625ED0"/>
    <w:rsid w:val="00626196"/>
    <w:rsid w:val="0062640A"/>
    <w:rsid w:val="006267F1"/>
    <w:rsid w:val="00626809"/>
    <w:rsid w:val="00626D19"/>
    <w:rsid w:val="006336D5"/>
    <w:rsid w:val="00633FF8"/>
    <w:rsid w:val="006342F4"/>
    <w:rsid w:val="0063768C"/>
    <w:rsid w:val="00640C06"/>
    <w:rsid w:val="00641E79"/>
    <w:rsid w:val="00645DB6"/>
    <w:rsid w:val="00646257"/>
    <w:rsid w:val="00650203"/>
    <w:rsid w:val="006511C8"/>
    <w:rsid w:val="00654267"/>
    <w:rsid w:val="006550BD"/>
    <w:rsid w:val="00655A3E"/>
    <w:rsid w:val="00655A58"/>
    <w:rsid w:val="006566C5"/>
    <w:rsid w:val="006575F4"/>
    <w:rsid w:val="006600F2"/>
    <w:rsid w:val="00660671"/>
    <w:rsid w:val="00660DAD"/>
    <w:rsid w:val="00662898"/>
    <w:rsid w:val="00662E4F"/>
    <w:rsid w:val="0066457E"/>
    <w:rsid w:val="00666E55"/>
    <w:rsid w:val="00670EAE"/>
    <w:rsid w:val="00671FEB"/>
    <w:rsid w:val="006724FA"/>
    <w:rsid w:val="0067441A"/>
    <w:rsid w:val="00675989"/>
    <w:rsid w:val="00676273"/>
    <w:rsid w:val="0067679A"/>
    <w:rsid w:val="00677838"/>
    <w:rsid w:val="00677995"/>
    <w:rsid w:val="006779A4"/>
    <w:rsid w:val="006804A5"/>
    <w:rsid w:val="00683136"/>
    <w:rsid w:val="006845AE"/>
    <w:rsid w:val="006848A5"/>
    <w:rsid w:val="006866B0"/>
    <w:rsid w:val="00692720"/>
    <w:rsid w:val="00692A8D"/>
    <w:rsid w:val="0069522E"/>
    <w:rsid w:val="0069629D"/>
    <w:rsid w:val="00696609"/>
    <w:rsid w:val="006A0242"/>
    <w:rsid w:val="006A0CE1"/>
    <w:rsid w:val="006A3173"/>
    <w:rsid w:val="006A4866"/>
    <w:rsid w:val="006A6BF8"/>
    <w:rsid w:val="006A7F0D"/>
    <w:rsid w:val="006B050C"/>
    <w:rsid w:val="006B19B4"/>
    <w:rsid w:val="006B2238"/>
    <w:rsid w:val="006B29FB"/>
    <w:rsid w:val="006B55F2"/>
    <w:rsid w:val="006C1116"/>
    <w:rsid w:val="006C13F0"/>
    <w:rsid w:val="006C1828"/>
    <w:rsid w:val="006C1C2C"/>
    <w:rsid w:val="006C2157"/>
    <w:rsid w:val="006C2522"/>
    <w:rsid w:val="006C2D9E"/>
    <w:rsid w:val="006C3CD1"/>
    <w:rsid w:val="006C58A0"/>
    <w:rsid w:val="006C7CA9"/>
    <w:rsid w:val="006D0124"/>
    <w:rsid w:val="006D2212"/>
    <w:rsid w:val="006D42AD"/>
    <w:rsid w:val="006D52A9"/>
    <w:rsid w:val="006D5FD6"/>
    <w:rsid w:val="006E097B"/>
    <w:rsid w:val="006E0A65"/>
    <w:rsid w:val="006E255E"/>
    <w:rsid w:val="006E4A79"/>
    <w:rsid w:val="006E6CF8"/>
    <w:rsid w:val="006F061B"/>
    <w:rsid w:val="006F157C"/>
    <w:rsid w:val="006F2D45"/>
    <w:rsid w:val="006F6BF8"/>
    <w:rsid w:val="007008D4"/>
    <w:rsid w:val="00701134"/>
    <w:rsid w:val="00703849"/>
    <w:rsid w:val="00704F3B"/>
    <w:rsid w:val="007078D7"/>
    <w:rsid w:val="007104F3"/>
    <w:rsid w:val="00712215"/>
    <w:rsid w:val="00720DDB"/>
    <w:rsid w:val="00721731"/>
    <w:rsid w:val="007219FA"/>
    <w:rsid w:val="007261D3"/>
    <w:rsid w:val="007266BC"/>
    <w:rsid w:val="00732BAC"/>
    <w:rsid w:val="00734895"/>
    <w:rsid w:val="00735919"/>
    <w:rsid w:val="00735D55"/>
    <w:rsid w:val="007371C9"/>
    <w:rsid w:val="007409C6"/>
    <w:rsid w:val="00741BE2"/>
    <w:rsid w:val="00742B2D"/>
    <w:rsid w:val="00746A47"/>
    <w:rsid w:val="0074799B"/>
    <w:rsid w:val="00747C4A"/>
    <w:rsid w:val="007523C8"/>
    <w:rsid w:val="0075520D"/>
    <w:rsid w:val="00756C37"/>
    <w:rsid w:val="00756DDD"/>
    <w:rsid w:val="00761637"/>
    <w:rsid w:val="00761C07"/>
    <w:rsid w:val="00762DDF"/>
    <w:rsid w:val="00763410"/>
    <w:rsid w:val="00763FE0"/>
    <w:rsid w:val="00764441"/>
    <w:rsid w:val="0076595D"/>
    <w:rsid w:val="007664A2"/>
    <w:rsid w:val="00767E89"/>
    <w:rsid w:val="00774F28"/>
    <w:rsid w:val="007778EC"/>
    <w:rsid w:val="00780459"/>
    <w:rsid w:val="00781B90"/>
    <w:rsid w:val="00781BE5"/>
    <w:rsid w:val="00781FC3"/>
    <w:rsid w:val="00784328"/>
    <w:rsid w:val="00784B6A"/>
    <w:rsid w:val="007854B2"/>
    <w:rsid w:val="00787905"/>
    <w:rsid w:val="007910A1"/>
    <w:rsid w:val="00793F22"/>
    <w:rsid w:val="00795200"/>
    <w:rsid w:val="00797A67"/>
    <w:rsid w:val="007A133A"/>
    <w:rsid w:val="007A21B6"/>
    <w:rsid w:val="007A24DC"/>
    <w:rsid w:val="007A398B"/>
    <w:rsid w:val="007A3D9A"/>
    <w:rsid w:val="007A499D"/>
    <w:rsid w:val="007A63B7"/>
    <w:rsid w:val="007A63EE"/>
    <w:rsid w:val="007A6780"/>
    <w:rsid w:val="007A6DE3"/>
    <w:rsid w:val="007A7B79"/>
    <w:rsid w:val="007B3C39"/>
    <w:rsid w:val="007B44A8"/>
    <w:rsid w:val="007B4F0D"/>
    <w:rsid w:val="007B7440"/>
    <w:rsid w:val="007C0FE5"/>
    <w:rsid w:val="007C1379"/>
    <w:rsid w:val="007C160F"/>
    <w:rsid w:val="007C1907"/>
    <w:rsid w:val="007C24B0"/>
    <w:rsid w:val="007C7328"/>
    <w:rsid w:val="007C7AB2"/>
    <w:rsid w:val="007D0B06"/>
    <w:rsid w:val="007D1EED"/>
    <w:rsid w:val="007D4205"/>
    <w:rsid w:val="007D4853"/>
    <w:rsid w:val="007D5E44"/>
    <w:rsid w:val="007D66FE"/>
    <w:rsid w:val="007D72E8"/>
    <w:rsid w:val="007E004E"/>
    <w:rsid w:val="007E5266"/>
    <w:rsid w:val="007F1F4E"/>
    <w:rsid w:val="007F22AA"/>
    <w:rsid w:val="007F25A7"/>
    <w:rsid w:val="007F488B"/>
    <w:rsid w:val="007F7932"/>
    <w:rsid w:val="00801144"/>
    <w:rsid w:val="0080370C"/>
    <w:rsid w:val="008047C8"/>
    <w:rsid w:val="00806656"/>
    <w:rsid w:val="00812DA6"/>
    <w:rsid w:val="008135CC"/>
    <w:rsid w:val="008138B5"/>
    <w:rsid w:val="00813A0E"/>
    <w:rsid w:val="00814DDE"/>
    <w:rsid w:val="00815D44"/>
    <w:rsid w:val="00821F50"/>
    <w:rsid w:val="008222BF"/>
    <w:rsid w:val="00822489"/>
    <w:rsid w:val="00824509"/>
    <w:rsid w:val="008246E5"/>
    <w:rsid w:val="00824F5B"/>
    <w:rsid w:val="008274E4"/>
    <w:rsid w:val="00827CCE"/>
    <w:rsid w:val="0083178F"/>
    <w:rsid w:val="00831CD0"/>
    <w:rsid w:val="00832510"/>
    <w:rsid w:val="00837428"/>
    <w:rsid w:val="00837AE4"/>
    <w:rsid w:val="008402FC"/>
    <w:rsid w:val="00843958"/>
    <w:rsid w:val="0084455F"/>
    <w:rsid w:val="00846E51"/>
    <w:rsid w:val="0084703D"/>
    <w:rsid w:val="0084738E"/>
    <w:rsid w:val="00847A93"/>
    <w:rsid w:val="00851F91"/>
    <w:rsid w:val="00852778"/>
    <w:rsid w:val="00853104"/>
    <w:rsid w:val="008544BE"/>
    <w:rsid w:val="00855845"/>
    <w:rsid w:val="00856E2D"/>
    <w:rsid w:val="008608E3"/>
    <w:rsid w:val="008610DB"/>
    <w:rsid w:val="00864E23"/>
    <w:rsid w:val="0086671E"/>
    <w:rsid w:val="008675D8"/>
    <w:rsid w:val="008675F8"/>
    <w:rsid w:val="008678AE"/>
    <w:rsid w:val="00870B5B"/>
    <w:rsid w:val="00870C40"/>
    <w:rsid w:val="008711C3"/>
    <w:rsid w:val="00873253"/>
    <w:rsid w:val="00873C77"/>
    <w:rsid w:val="008743DC"/>
    <w:rsid w:val="0088246A"/>
    <w:rsid w:val="00882E1A"/>
    <w:rsid w:val="00886631"/>
    <w:rsid w:val="00886BE0"/>
    <w:rsid w:val="00887C8B"/>
    <w:rsid w:val="008902BE"/>
    <w:rsid w:val="00893068"/>
    <w:rsid w:val="00895157"/>
    <w:rsid w:val="00896205"/>
    <w:rsid w:val="008970FD"/>
    <w:rsid w:val="00897379"/>
    <w:rsid w:val="008A0A49"/>
    <w:rsid w:val="008A0E39"/>
    <w:rsid w:val="008A3171"/>
    <w:rsid w:val="008A3659"/>
    <w:rsid w:val="008A37E1"/>
    <w:rsid w:val="008A5165"/>
    <w:rsid w:val="008A59ED"/>
    <w:rsid w:val="008A6F29"/>
    <w:rsid w:val="008A6FA5"/>
    <w:rsid w:val="008B129D"/>
    <w:rsid w:val="008B1590"/>
    <w:rsid w:val="008B181F"/>
    <w:rsid w:val="008B28C2"/>
    <w:rsid w:val="008B5930"/>
    <w:rsid w:val="008C1345"/>
    <w:rsid w:val="008C344E"/>
    <w:rsid w:val="008C5AB1"/>
    <w:rsid w:val="008C6D30"/>
    <w:rsid w:val="008C75FF"/>
    <w:rsid w:val="008C77EB"/>
    <w:rsid w:val="008D0B18"/>
    <w:rsid w:val="008D3201"/>
    <w:rsid w:val="008D37DA"/>
    <w:rsid w:val="008D418D"/>
    <w:rsid w:val="008D46BE"/>
    <w:rsid w:val="008D483F"/>
    <w:rsid w:val="008D551F"/>
    <w:rsid w:val="008D65CC"/>
    <w:rsid w:val="008D6AC9"/>
    <w:rsid w:val="008E00E1"/>
    <w:rsid w:val="008E2D33"/>
    <w:rsid w:val="008E3B38"/>
    <w:rsid w:val="008E401B"/>
    <w:rsid w:val="008E6FC8"/>
    <w:rsid w:val="008E7786"/>
    <w:rsid w:val="008F1859"/>
    <w:rsid w:val="008F34F4"/>
    <w:rsid w:val="008F4BC7"/>
    <w:rsid w:val="008F4DFD"/>
    <w:rsid w:val="008F5C29"/>
    <w:rsid w:val="008F657A"/>
    <w:rsid w:val="008F6D37"/>
    <w:rsid w:val="0090033F"/>
    <w:rsid w:val="00900A22"/>
    <w:rsid w:val="009056CF"/>
    <w:rsid w:val="00907D1D"/>
    <w:rsid w:val="00913575"/>
    <w:rsid w:val="00913DDB"/>
    <w:rsid w:val="00915E8E"/>
    <w:rsid w:val="00920445"/>
    <w:rsid w:val="009238C9"/>
    <w:rsid w:val="009246D8"/>
    <w:rsid w:val="00926D8B"/>
    <w:rsid w:val="009273E0"/>
    <w:rsid w:val="0093048D"/>
    <w:rsid w:val="009306CE"/>
    <w:rsid w:val="009310F3"/>
    <w:rsid w:val="00935807"/>
    <w:rsid w:val="00936B0A"/>
    <w:rsid w:val="00937C8F"/>
    <w:rsid w:val="00937E10"/>
    <w:rsid w:val="0094000D"/>
    <w:rsid w:val="009431D9"/>
    <w:rsid w:val="009438BE"/>
    <w:rsid w:val="00944A42"/>
    <w:rsid w:val="00945195"/>
    <w:rsid w:val="0094732D"/>
    <w:rsid w:val="009513ED"/>
    <w:rsid w:val="00951830"/>
    <w:rsid w:val="009521E7"/>
    <w:rsid w:val="0095434F"/>
    <w:rsid w:val="00956201"/>
    <w:rsid w:val="00957527"/>
    <w:rsid w:val="009617B5"/>
    <w:rsid w:val="00961DDB"/>
    <w:rsid w:val="009623BE"/>
    <w:rsid w:val="00962D3A"/>
    <w:rsid w:val="009635CB"/>
    <w:rsid w:val="009647FF"/>
    <w:rsid w:val="00965D37"/>
    <w:rsid w:val="009665EB"/>
    <w:rsid w:val="009671C9"/>
    <w:rsid w:val="009672EE"/>
    <w:rsid w:val="00967626"/>
    <w:rsid w:val="00971785"/>
    <w:rsid w:val="0097510A"/>
    <w:rsid w:val="00975E6C"/>
    <w:rsid w:val="0097702B"/>
    <w:rsid w:val="00977945"/>
    <w:rsid w:val="00977973"/>
    <w:rsid w:val="009842FC"/>
    <w:rsid w:val="009844E2"/>
    <w:rsid w:val="00986E2F"/>
    <w:rsid w:val="00987809"/>
    <w:rsid w:val="00990C5E"/>
    <w:rsid w:val="009912CD"/>
    <w:rsid w:val="00992C70"/>
    <w:rsid w:val="00995DA8"/>
    <w:rsid w:val="009A2D59"/>
    <w:rsid w:val="009A6C68"/>
    <w:rsid w:val="009A72AB"/>
    <w:rsid w:val="009B444A"/>
    <w:rsid w:val="009B4B7B"/>
    <w:rsid w:val="009B5BCB"/>
    <w:rsid w:val="009B5D61"/>
    <w:rsid w:val="009C00F3"/>
    <w:rsid w:val="009C15E2"/>
    <w:rsid w:val="009C4A57"/>
    <w:rsid w:val="009C4F84"/>
    <w:rsid w:val="009C6DBC"/>
    <w:rsid w:val="009C7667"/>
    <w:rsid w:val="009D2B98"/>
    <w:rsid w:val="009D4070"/>
    <w:rsid w:val="009D51E7"/>
    <w:rsid w:val="009D6EEA"/>
    <w:rsid w:val="009E0553"/>
    <w:rsid w:val="009E1F44"/>
    <w:rsid w:val="009E2315"/>
    <w:rsid w:val="009E5B03"/>
    <w:rsid w:val="009E6AFE"/>
    <w:rsid w:val="009F1918"/>
    <w:rsid w:val="009F2542"/>
    <w:rsid w:val="009F4D3E"/>
    <w:rsid w:val="009F764B"/>
    <w:rsid w:val="00A044D4"/>
    <w:rsid w:val="00A04D8F"/>
    <w:rsid w:val="00A05085"/>
    <w:rsid w:val="00A06128"/>
    <w:rsid w:val="00A071E2"/>
    <w:rsid w:val="00A07BC9"/>
    <w:rsid w:val="00A1285C"/>
    <w:rsid w:val="00A15BDC"/>
    <w:rsid w:val="00A17BB0"/>
    <w:rsid w:val="00A203A7"/>
    <w:rsid w:val="00A20C6A"/>
    <w:rsid w:val="00A21301"/>
    <w:rsid w:val="00A21393"/>
    <w:rsid w:val="00A2523C"/>
    <w:rsid w:val="00A257FC"/>
    <w:rsid w:val="00A265AF"/>
    <w:rsid w:val="00A32003"/>
    <w:rsid w:val="00A342CE"/>
    <w:rsid w:val="00A35F59"/>
    <w:rsid w:val="00A3715A"/>
    <w:rsid w:val="00A404BB"/>
    <w:rsid w:val="00A408C4"/>
    <w:rsid w:val="00A4243D"/>
    <w:rsid w:val="00A429D1"/>
    <w:rsid w:val="00A44EAF"/>
    <w:rsid w:val="00A44F69"/>
    <w:rsid w:val="00A457AD"/>
    <w:rsid w:val="00A457B1"/>
    <w:rsid w:val="00A463B7"/>
    <w:rsid w:val="00A522AC"/>
    <w:rsid w:val="00A52698"/>
    <w:rsid w:val="00A52FF8"/>
    <w:rsid w:val="00A54A66"/>
    <w:rsid w:val="00A6208F"/>
    <w:rsid w:val="00A65B96"/>
    <w:rsid w:val="00A73DC0"/>
    <w:rsid w:val="00A777E8"/>
    <w:rsid w:val="00A802BD"/>
    <w:rsid w:val="00A824E1"/>
    <w:rsid w:val="00A82862"/>
    <w:rsid w:val="00A83AE9"/>
    <w:rsid w:val="00A83D7A"/>
    <w:rsid w:val="00A847D7"/>
    <w:rsid w:val="00A84FD1"/>
    <w:rsid w:val="00A8574B"/>
    <w:rsid w:val="00A875E1"/>
    <w:rsid w:val="00A915AB"/>
    <w:rsid w:val="00A922C8"/>
    <w:rsid w:val="00A92478"/>
    <w:rsid w:val="00A9286E"/>
    <w:rsid w:val="00A938B2"/>
    <w:rsid w:val="00AA2020"/>
    <w:rsid w:val="00AA35E4"/>
    <w:rsid w:val="00AA400A"/>
    <w:rsid w:val="00AA52A8"/>
    <w:rsid w:val="00AA6949"/>
    <w:rsid w:val="00AB12B5"/>
    <w:rsid w:val="00AB38EB"/>
    <w:rsid w:val="00AB75E4"/>
    <w:rsid w:val="00AC0D57"/>
    <w:rsid w:val="00AC1D72"/>
    <w:rsid w:val="00AC23F2"/>
    <w:rsid w:val="00AC3393"/>
    <w:rsid w:val="00AC5D60"/>
    <w:rsid w:val="00AD103B"/>
    <w:rsid w:val="00AD150E"/>
    <w:rsid w:val="00AD20FD"/>
    <w:rsid w:val="00AD35B8"/>
    <w:rsid w:val="00AD35F7"/>
    <w:rsid w:val="00AD3C66"/>
    <w:rsid w:val="00AD3E31"/>
    <w:rsid w:val="00AD739A"/>
    <w:rsid w:val="00AD74FC"/>
    <w:rsid w:val="00AE069F"/>
    <w:rsid w:val="00AE1A9B"/>
    <w:rsid w:val="00AE4738"/>
    <w:rsid w:val="00AE56FB"/>
    <w:rsid w:val="00AE578F"/>
    <w:rsid w:val="00AE6434"/>
    <w:rsid w:val="00AE7059"/>
    <w:rsid w:val="00AE73B2"/>
    <w:rsid w:val="00AF2143"/>
    <w:rsid w:val="00AF4179"/>
    <w:rsid w:val="00AF4B1A"/>
    <w:rsid w:val="00AF4F3D"/>
    <w:rsid w:val="00B0195D"/>
    <w:rsid w:val="00B068CA"/>
    <w:rsid w:val="00B10AC6"/>
    <w:rsid w:val="00B115E5"/>
    <w:rsid w:val="00B11687"/>
    <w:rsid w:val="00B11C0F"/>
    <w:rsid w:val="00B136A9"/>
    <w:rsid w:val="00B228E4"/>
    <w:rsid w:val="00B22B3F"/>
    <w:rsid w:val="00B27956"/>
    <w:rsid w:val="00B31BA9"/>
    <w:rsid w:val="00B32F98"/>
    <w:rsid w:val="00B3586B"/>
    <w:rsid w:val="00B35CF6"/>
    <w:rsid w:val="00B374D3"/>
    <w:rsid w:val="00B377A5"/>
    <w:rsid w:val="00B4638C"/>
    <w:rsid w:val="00B46E9E"/>
    <w:rsid w:val="00B53720"/>
    <w:rsid w:val="00B5468D"/>
    <w:rsid w:val="00B54EE6"/>
    <w:rsid w:val="00B55567"/>
    <w:rsid w:val="00B57B3A"/>
    <w:rsid w:val="00B63BDD"/>
    <w:rsid w:val="00B66192"/>
    <w:rsid w:val="00B708CE"/>
    <w:rsid w:val="00B70E47"/>
    <w:rsid w:val="00B72133"/>
    <w:rsid w:val="00B74808"/>
    <w:rsid w:val="00B77101"/>
    <w:rsid w:val="00B804A0"/>
    <w:rsid w:val="00B81105"/>
    <w:rsid w:val="00B814E7"/>
    <w:rsid w:val="00B84CF5"/>
    <w:rsid w:val="00B8652C"/>
    <w:rsid w:val="00B90699"/>
    <w:rsid w:val="00B922F1"/>
    <w:rsid w:val="00B9506F"/>
    <w:rsid w:val="00B97923"/>
    <w:rsid w:val="00BA1DC9"/>
    <w:rsid w:val="00BA1E02"/>
    <w:rsid w:val="00BA2E7F"/>
    <w:rsid w:val="00BA350C"/>
    <w:rsid w:val="00BA3786"/>
    <w:rsid w:val="00BA69A2"/>
    <w:rsid w:val="00BB1768"/>
    <w:rsid w:val="00BB1B09"/>
    <w:rsid w:val="00BB21A2"/>
    <w:rsid w:val="00BB42CF"/>
    <w:rsid w:val="00BB4638"/>
    <w:rsid w:val="00BB7DE8"/>
    <w:rsid w:val="00BC4373"/>
    <w:rsid w:val="00BC5DCB"/>
    <w:rsid w:val="00BD1034"/>
    <w:rsid w:val="00BD113D"/>
    <w:rsid w:val="00BD411A"/>
    <w:rsid w:val="00BD55E3"/>
    <w:rsid w:val="00BD6799"/>
    <w:rsid w:val="00BE03B8"/>
    <w:rsid w:val="00BE5FC4"/>
    <w:rsid w:val="00BE6553"/>
    <w:rsid w:val="00BE6CF4"/>
    <w:rsid w:val="00BE6E0A"/>
    <w:rsid w:val="00BE779A"/>
    <w:rsid w:val="00BE7AE7"/>
    <w:rsid w:val="00BF13B4"/>
    <w:rsid w:val="00BF1E5C"/>
    <w:rsid w:val="00BF21FD"/>
    <w:rsid w:val="00BF4846"/>
    <w:rsid w:val="00BF640A"/>
    <w:rsid w:val="00C010A1"/>
    <w:rsid w:val="00C01D88"/>
    <w:rsid w:val="00C05C41"/>
    <w:rsid w:val="00C06F40"/>
    <w:rsid w:val="00C10299"/>
    <w:rsid w:val="00C10887"/>
    <w:rsid w:val="00C11A8F"/>
    <w:rsid w:val="00C15B48"/>
    <w:rsid w:val="00C20F39"/>
    <w:rsid w:val="00C227F8"/>
    <w:rsid w:val="00C231E7"/>
    <w:rsid w:val="00C24AB3"/>
    <w:rsid w:val="00C24ADF"/>
    <w:rsid w:val="00C26EAB"/>
    <w:rsid w:val="00C27190"/>
    <w:rsid w:val="00C27295"/>
    <w:rsid w:val="00C34A08"/>
    <w:rsid w:val="00C43D62"/>
    <w:rsid w:val="00C4476B"/>
    <w:rsid w:val="00C465D6"/>
    <w:rsid w:val="00C50355"/>
    <w:rsid w:val="00C540BA"/>
    <w:rsid w:val="00C54294"/>
    <w:rsid w:val="00C5432B"/>
    <w:rsid w:val="00C571B9"/>
    <w:rsid w:val="00C6317C"/>
    <w:rsid w:val="00C63EA0"/>
    <w:rsid w:val="00C644DF"/>
    <w:rsid w:val="00C765F2"/>
    <w:rsid w:val="00C76934"/>
    <w:rsid w:val="00C7759A"/>
    <w:rsid w:val="00C835BC"/>
    <w:rsid w:val="00C85112"/>
    <w:rsid w:val="00C87867"/>
    <w:rsid w:val="00C9109A"/>
    <w:rsid w:val="00C91913"/>
    <w:rsid w:val="00C9377B"/>
    <w:rsid w:val="00C9533D"/>
    <w:rsid w:val="00C97E45"/>
    <w:rsid w:val="00CA09A1"/>
    <w:rsid w:val="00CA242A"/>
    <w:rsid w:val="00CA4037"/>
    <w:rsid w:val="00CA4C06"/>
    <w:rsid w:val="00CA5CF6"/>
    <w:rsid w:val="00CA60A0"/>
    <w:rsid w:val="00CA7227"/>
    <w:rsid w:val="00CB0520"/>
    <w:rsid w:val="00CB187D"/>
    <w:rsid w:val="00CB4342"/>
    <w:rsid w:val="00CB4662"/>
    <w:rsid w:val="00CB4FB2"/>
    <w:rsid w:val="00CB70B1"/>
    <w:rsid w:val="00CC2BF0"/>
    <w:rsid w:val="00CC3BD0"/>
    <w:rsid w:val="00CC48A6"/>
    <w:rsid w:val="00CC5945"/>
    <w:rsid w:val="00CC7E44"/>
    <w:rsid w:val="00CD1130"/>
    <w:rsid w:val="00CD1D19"/>
    <w:rsid w:val="00CD5875"/>
    <w:rsid w:val="00CD5943"/>
    <w:rsid w:val="00CD5A3C"/>
    <w:rsid w:val="00CD69C0"/>
    <w:rsid w:val="00CD760F"/>
    <w:rsid w:val="00CE0DBD"/>
    <w:rsid w:val="00CE2206"/>
    <w:rsid w:val="00CE31DF"/>
    <w:rsid w:val="00CE3869"/>
    <w:rsid w:val="00CE3DEE"/>
    <w:rsid w:val="00CE48DA"/>
    <w:rsid w:val="00CE5BE2"/>
    <w:rsid w:val="00CE60E4"/>
    <w:rsid w:val="00CE6199"/>
    <w:rsid w:val="00CE7B33"/>
    <w:rsid w:val="00CF07F0"/>
    <w:rsid w:val="00CF42AB"/>
    <w:rsid w:val="00CF4937"/>
    <w:rsid w:val="00CF548B"/>
    <w:rsid w:val="00CF5D98"/>
    <w:rsid w:val="00D00B82"/>
    <w:rsid w:val="00D0396D"/>
    <w:rsid w:val="00D06F01"/>
    <w:rsid w:val="00D070FE"/>
    <w:rsid w:val="00D07625"/>
    <w:rsid w:val="00D1064C"/>
    <w:rsid w:val="00D1367F"/>
    <w:rsid w:val="00D152F2"/>
    <w:rsid w:val="00D178E5"/>
    <w:rsid w:val="00D201EB"/>
    <w:rsid w:val="00D20B65"/>
    <w:rsid w:val="00D21BF4"/>
    <w:rsid w:val="00D2501B"/>
    <w:rsid w:val="00D27BFC"/>
    <w:rsid w:val="00D32B9F"/>
    <w:rsid w:val="00D33A5E"/>
    <w:rsid w:val="00D34EE8"/>
    <w:rsid w:val="00D353C5"/>
    <w:rsid w:val="00D41E38"/>
    <w:rsid w:val="00D43CAD"/>
    <w:rsid w:val="00D4414B"/>
    <w:rsid w:val="00D45759"/>
    <w:rsid w:val="00D4605D"/>
    <w:rsid w:val="00D508DE"/>
    <w:rsid w:val="00D5115F"/>
    <w:rsid w:val="00D5194D"/>
    <w:rsid w:val="00D53B35"/>
    <w:rsid w:val="00D54484"/>
    <w:rsid w:val="00D5637E"/>
    <w:rsid w:val="00D57CD3"/>
    <w:rsid w:val="00D61B1A"/>
    <w:rsid w:val="00D63108"/>
    <w:rsid w:val="00D65A77"/>
    <w:rsid w:val="00D6604F"/>
    <w:rsid w:val="00D66E2D"/>
    <w:rsid w:val="00D67087"/>
    <w:rsid w:val="00D72A2D"/>
    <w:rsid w:val="00D72B29"/>
    <w:rsid w:val="00D74828"/>
    <w:rsid w:val="00D75056"/>
    <w:rsid w:val="00D75CCA"/>
    <w:rsid w:val="00D7686D"/>
    <w:rsid w:val="00D76D94"/>
    <w:rsid w:val="00D7749D"/>
    <w:rsid w:val="00D80BF7"/>
    <w:rsid w:val="00D81418"/>
    <w:rsid w:val="00D81F69"/>
    <w:rsid w:val="00D821A0"/>
    <w:rsid w:val="00D84607"/>
    <w:rsid w:val="00D911FB"/>
    <w:rsid w:val="00D92CB8"/>
    <w:rsid w:val="00D932CA"/>
    <w:rsid w:val="00D93AAE"/>
    <w:rsid w:val="00D95EC6"/>
    <w:rsid w:val="00DA46E8"/>
    <w:rsid w:val="00DB00D3"/>
    <w:rsid w:val="00DB2259"/>
    <w:rsid w:val="00DB225C"/>
    <w:rsid w:val="00DB59B3"/>
    <w:rsid w:val="00DB6BDF"/>
    <w:rsid w:val="00DB6FDB"/>
    <w:rsid w:val="00DC1CC8"/>
    <w:rsid w:val="00DC473D"/>
    <w:rsid w:val="00DC601D"/>
    <w:rsid w:val="00DC7C69"/>
    <w:rsid w:val="00DC7F56"/>
    <w:rsid w:val="00DD06D5"/>
    <w:rsid w:val="00DD4266"/>
    <w:rsid w:val="00DD5EE6"/>
    <w:rsid w:val="00DD76CD"/>
    <w:rsid w:val="00DD7E3F"/>
    <w:rsid w:val="00DE10B6"/>
    <w:rsid w:val="00DE12F9"/>
    <w:rsid w:val="00DE24F3"/>
    <w:rsid w:val="00DE62BD"/>
    <w:rsid w:val="00DF0B93"/>
    <w:rsid w:val="00DF19FA"/>
    <w:rsid w:val="00DF3524"/>
    <w:rsid w:val="00DF3711"/>
    <w:rsid w:val="00DF4B9F"/>
    <w:rsid w:val="00DF66DD"/>
    <w:rsid w:val="00DF6723"/>
    <w:rsid w:val="00E008A0"/>
    <w:rsid w:val="00E01C60"/>
    <w:rsid w:val="00E02494"/>
    <w:rsid w:val="00E03E4C"/>
    <w:rsid w:val="00E05968"/>
    <w:rsid w:val="00E07510"/>
    <w:rsid w:val="00E1146B"/>
    <w:rsid w:val="00E119B7"/>
    <w:rsid w:val="00E11C09"/>
    <w:rsid w:val="00E12369"/>
    <w:rsid w:val="00E1366C"/>
    <w:rsid w:val="00E136B8"/>
    <w:rsid w:val="00E13F88"/>
    <w:rsid w:val="00E14D5C"/>
    <w:rsid w:val="00E179C7"/>
    <w:rsid w:val="00E20AE7"/>
    <w:rsid w:val="00E238F7"/>
    <w:rsid w:val="00E239E0"/>
    <w:rsid w:val="00E32443"/>
    <w:rsid w:val="00E34704"/>
    <w:rsid w:val="00E35621"/>
    <w:rsid w:val="00E359BE"/>
    <w:rsid w:val="00E3639A"/>
    <w:rsid w:val="00E375F7"/>
    <w:rsid w:val="00E37F1C"/>
    <w:rsid w:val="00E40C5E"/>
    <w:rsid w:val="00E41342"/>
    <w:rsid w:val="00E41CCB"/>
    <w:rsid w:val="00E42A75"/>
    <w:rsid w:val="00E43D15"/>
    <w:rsid w:val="00E44E62"/>
    <w:rsid w:val="00E50F0A"/>
    <w:rsid w:val="00E51367"/>
    <w:rsid w:val="00E55386"/>
    <w:rsid w:val="00E56FB4"/>
    <w:rsid w:val="00E608CC"/>
    <w:rsid w:val="00E61253"/>
    <w:rsid w:val="00E615CC"/>
    <w:rsid w:val="00E6316E"/>
    <w:rsid w:val="00E63806"/>
    <w:rsid w:val="00E63838"/>
    <w:rsid w:val="00E6411E"/>
    <w:rsid w:val="00E65FB6"/>
    <w:rsid w:val="00E675D2"/>
    <w:rsid w:val="00E704B0"/>
    <w:rsid w:val="00E707E4"/>
    <w:rsid w:val="00E70CA9"/>
    <w:rsid w:val="00E74719"/>
    <w:rsid w:val="00E747AD"/>
    <w:rsid w:val="00E74979"/>
    <w:rsid w:val="00E80047"/>
    <w:rsid w:val="00E82AC6"/>
    <w:rsid w:val="00E83E28"/>
    <w:rsid w:val="00E9050F"/>
    <w:rsid w:val="00E90C6B"/>
    <w:rsid w:val="00E9483A"/>
    <w:rsid w:val="00E94C64"/>
    <w:rsid w:val="00E95000"/>
    <w:rsid w:val="00EA446B"/>
    <w:rsid w:val="00EA5761"/>
    <w:rsid w:val="00EA6334"/>
    <w:rsid w:val="00EB4867"/>
    <w:rsid w:val="00EB61ED"/>
    <w:rsid w:val="00EB65E6"/>
    <w:rsid w:val="00EB7E93"/>
    <w:rsid w:val="00EC38A6"/>
    <w:rsid w:val="00EC40BF"/>
    <w:rsid w:val="00EC5DB0"/>
    <w:rsid w:val="00EC7BE4"/>
    <w:rsid w:val="00ED1B7A"/>
    <w:rsid w:val="00ED2104"/>
    <w:rsid w:val="00ED3697"/>
    <w:rsid w:val="00ED7293"/>
    <w:rsid w:val="00EE0540"/>
    <w:rsid w:val="00EE2652"/>
    <w:rsid w:val="00EE4159"/>
    <w:rsid w:val="00EE424B"/>
    <w:rsid w:val="00EE6469"/>
    <w:rsid w:val="00EE6D98"/>
    <w:rsid w:val="00EE755E"/>
    <w:rsid w:val="00EE7CEE"/>
    <w:rsid w:val="00EF2CD0"/>
    <w:rsid w:val="00EF4780"/>
    <w:rsid w:val="00EF4B06"/>
    <w:rsid w:val="00EF6784"/>
    <w:rsid w:val="00F0372E"/>
    <w:rsid w:val="00F04959"/>
    <w:rsid w:val="00F0639E"/>
    <w:rsid w:val="00F100E8"/>
    <w:rsid w:val="00F10AC4"/>
    <w:rsid w:val="00F120BC"/>
    <w:rsid w:val="00F135F6"/>
    <w:rsid w:val="00F13FDE"/>
    <w:rsid w:val="00F16540"/>
    <w:rsid w:val="00F16C33"/>
    <w:rsid w:val="00F173C1"/>
    <w:rsid w:val="00F20F22"/>
    <w:rsid w:val="00F21BD2"/>
    <w:rsid w:val="00F2240B"/>
    <w:rsid w:val="00F2281D"/>
    <w:rsid w:val="00F237C6"/>
    <w:rsid w:val="00F2453E"/>
    <w:rsid w:val="00F24D21"/>
    <w:rsid w:val="00F24DD2"/>
    <w:rsid w:val="00F256C9"/>
    <w:rsid w:val="00F3554E"/>
    <w:rsid w:val="00F360A3"/>
    <w:rsid w:val="00F36B3C"/>
    <w:rsid w:val="00F43573"/>
    <w:rsid w:val="00F43E02"/>
    <w:rsid w:val="00F44654"/>
    <w:rsid w:val="00F44AB8"/>
    <w:rsid w:val="00F45407"/>
    <w:rsid w:val="00F457E0"/>
    <w:rsid w:val="00F4687C"/>
    <w:rsid w:val="00F47A76"/>
    <w:rsid w:val="00F50FD8"/>
    <w:rsid w:val="00F51234"/>
    <w:rsid w:val="00F51290"/>
    <w:rsid w:val="00F51E2E"/>
    <w:rsid w:val="00F53307"/>
    <w:rsid w:val="00F53558"/>
    <w:rsid w:val="00F5394F"/>
    <w:rsid w:val="00F57BAB"/>
    <w:rsid w:val="00F620B3"/>
    <w:rsid w:val="00F644F3"/>
    <w:rsid w:val="00F71313"/>
    <w:rsid w:val="00F7225C"/>
    <w:rsid w:val="00F729F2"/>
    <w:rsid w:val="00F75383"/>
    <w:rsid w:val="00F77280"/>
    <w:rsid w:val="00F822AC"/>
    <w:rsid w:val="00F83D93"/>
    <w:rsid w:val="00F87480"/>
    <w:rsid w:val="00F90E00"/>
    <w:rsid w:val="00F920F4"/>
    <w:rsid w:val="00F924BE"/>
    <w:rsid w:val="00F93264"/>
    <w:rsid w:val="00F93806"/>
    <w:rsid w:val="00F938B5"/>
    <w:rsid w:val="00F94214"/>
    <w:rsid w:val="00F95313"/>
    <w:rsid w:val="00FA018C"/>
    <w:rsid w:val="00FA353F"/>
    <w:rsid w:val="00FA4CE1"/>
    <w:rsid w:val="00FA5B1A"/>
    <w:rsid w:val="00FA748C"/>
    <w:rsid w:val="00FB040D"/>
    <w:rsid w:val="00FB32B1"/>
    <w:rsid w:val="00FB38E1"/>
    <w:rsid w:val="00FB5327"/>
    <w:rsid w:val="00FB58D5"/>
    <w:rsid w:val="00FB598D"/>
    <w:rsid w:val="00FB702E"/>
    <w:rsid w:val="00FC0E90"/>
    <w:rsid w:val="00FC44D6"/>
    <w:rsid w:val="00FC7CA6"/>
    <w:rsid w:val="00FD4812"/>
    <w:rsid w:val="00FD4A4A"/>
    <w:rsid w:val="00FD4EEB"/>
    <w:rsid w:val="00FD6CA0"/>
    <w:rsid w:val="00FD7E8B"/>
    <w:rsid w:val="00FE0A9B"/>
    <w:rsid w:val="00FE127E"/>
    <w:rsid w:val="00FE1DC1"/>
    <w:rsid w:val="00FE2366"/>
    <w:rsid w:val="00FE3E5C"/>
    <w:rsid w:val="00FE4E10"/>
    <w:rsid w:val="00FE4EF7"/>
    <w:rsid w:val="00FE575F"/>
    <w:rsid w:val="00FE6200"/>
    <w:rsid w:val="00FE7357"/>
    <w:rsid w:val="00FE7DB9"/>
    <w:rsid w:val="00FF0C08"/>
    <w:rsid w:val="00FF54D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AB9219"/>
  <w15:chartTrackingRefBased/>
  <w15:docId w15:val="{CE3342BB-A909-45EC-93A2-FE284D2E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8C2"/>
    <w:pPr>
      <w:spacing w:after="0" w:line="240" w:lineRule="auto"/>
    </w:pPr>
    <w:rPr>
      <w:rFonts w:ascii="Times New Roman" w:eastAsia="Times New Roman" w:hAnsi="Times New Roman" w:cs="Times New Roman"/>
      <w:sz w:val="20"/>
      <w:szCs w:val="20"/>
      <w:lang w:eastAsia="es-ES"/>
    </w:rPr>
  </w:style>
  <w:style w:type="paragraph" w:styleId="Heading1">
    <w:name w:val="heading 1"/>
    <w:basedOn w:val="Normal"/>
    <w:next w:val="Normal"/>
    <w:link w:val="Heading1Char"/>
    <w:uiPriority w:val="1"/>
    <w:qFormat/>
    <w:rsid w:val="008B28C2"/>
    <w:pPr>
      <w:keepNext/>
      <w:widowControl w:val="0"/>
      <w:outlineLvl w:val="0"/>
    </w:pPr>
    <w:rPr>
      <w:b/>
      <w:bCs/>
      <w:lang w:val="es-ES_tradnl"/>
    </w:rPr>
  </w:style>
  <w:style w:type="paragraph" w:styleId="Heading2">
    <w:name w:val="heading 2"/>
    <w:basedOn w:val="Normal"/>
    <w:next w:val="Normal"/>
    <w:link w:val="Heading2Char"/>
    <w:uiPriority w:val="1"/>
    <w:qFormat/>
    <w:rsid w:val="008B28C2"/>
    <w:pPr>
      <w:keepNext/>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right="-70"/>
      <w:jc w:val="center"/>
      <w:outlineLvl w:val="1"/>
    </w:pPr>
    <w:rPr>
      <w:b/>
      <w:bCs/>
      <w:lang w:val="es-ES_tradnl"/>
    </w:rPr>
  </w:style>
  <w:style w:type="paragraph" w:styleId="Heading3">
    <w:name w:val="heading 3"/>
    <w:basedOn w:val="Normal"/>
    <w:next w:val="Normal"/>
    <w:link w:val="Heading3Char"/>
    <w:uiPriority w:val="9"/>
    <w:qFormat/>
    <w:rsid w:val="008B28C2"/>
    <w:pPr>
      <w:keepNext/>
      <w:numPr>
        <w:ilvl w:val="2"/>
        <w:numId w:val="1"/>
      </w:numPr>
      <w:tabs>
        <w:tab w:val="left" w:pos="602"/>
        <w:tab w:val="left" w:pos="1204"/>
        <w:tab w:val="left" w:pos="8271"/>
      </w:tabs>
      <w:jc w:val="center"/>
      <w:outlineLvl w:val="2"/>
    </w:pPr>
    <w:rPr>
      <w:b/>
      <w:bCs/>
      <w:sz w:val="22"/>
      <w:szCs w:val="22"/>
      <w:u w:val="single"/>
    </w:rPr>
  </w:style>
  <w:style w:type="paragraph" w:styleId="Heading4">
    <w:name w:val="heading 4"/>
    <w:basedOn w:val="Normal"/>
    <w:next w:val="Normal"/>
    <w:link w:val="Heading4Char"/>
    <w:qFormat/>
    <w:rsid w:val="008B28C2"/>
    <w:pPr>
      <w:keepNext/>
      <w:numPr>
        <w:ilvl w:val="3"/>
        <w:numId w:val="1"/>
      </w:numPr>
      <w:tabs>
        <w:tab w:val="left" w:pos="621"/>
        <w:tab w:val="left" w:pos="1118"/>
        <w:tab w:val="left" w:pos="1615"/>
        <w:tab w:val="left" w:pos="5083"/>
        <w:tab w:val="left" w:pos="6630"/>
        <w:tab w:val="left" w:pos="8177"/>
        <w:tab w:val="left" w:pos="9874"/>
        <w:tab w:val="left" w:pos="10144"/>
        <w:tab w:val="left" w:pos="12021"/>
        <w:tab w:val="left" w:pos="13704"/>
        <w:tab w:val="left" w:pos="15251"/>
      </w:tabs>
      <w:jc w:val="center"/>
      <w:outlineLvl w:val="3"/>
    </w:pPr>
    <w:rPr>
      <w:b/>
      <w:bCs/>
    </w:rPr>
  </w:style>
  <w:style w:type="paragraph" w:styleId="Heading5">
    <w:name w:val="heading 5"/>
    <w:basedOn w:val="Normal"/>
    <w:next w:val="Normal"/>
    <w:link w:val="Heading5Char"/>
    <w:uiPriority w:val="99"/>
    <w:qFormat/>
    <w:rsid w:val="008B28C2"/>
    <w:pPr>
      <w:keepNext/>
      <w:outlineLvl w:val="4"/>
    </w:pPr>
    <w:rPr>
      <w:b/>
      <w:bCs/>
      <w:sz w:val="24"/>
      <w:szCs w:val="24"/>
      <w:lang w:val="es-MX"/>
    </w:rPr>
  </w:style>
  <w:style w:type="paragraph" w:styleId="Heading6">
    <w:name w:val="heading 6"/>
    <w:basedOn w:val="Normal"/>
    <w:next w:val="Normal"/>
    <w:link w:val="Heading6Char"/>
    <w:uiPriority w:val="99"/>
    <w:qFormat/>
    <w:rsid w:val="008B28C2"/>
    <w:pPr>
      <w:keepNext/>
      <w:jc w:val="center"/>
      <w:outlineLvl w:val="5"/>
    </w:pPr>
    <w:rPr>
      <w:b/>
      <w:bCs/>
      <w:sz w:val="24"/>
      <w:szCs w:val="24"/>
      <w:lang w:val="es-MX"/>
    </w:rPr>
  </w:style>
  <w:style w:type="paragraph" w:styleId="Heading7">
    <w:name w:val="heading 7"/>
    <w:basedOn w:val="Normal"/>
    <w:next w:val="Normal"/>
    <w:link w:val="Heading7Char"/>
    <w:qFormat/>
    <w:rsid w:val="008B28C2"/>
    <w:pPr>
      <w:keepNext/>
      <w:numPr>
        <w:ilvl w:val="6"/>
        <w:numId w:val="1"/>
      </w:numPr>
      <w:pBdr>
        <w:top w:val="single" w:sz="4" w:space="1" w:color="auto"/>
        <w:left w:val="single" w:sz="4" w:space="4" w:color="auto"/>
        <w:bottom w:val="single" w:sz="4" w:space="1" w:color="auto"/>
        <w:right w:val="single" w:sz="4" w:space="4" w:color="auto"/>
      </w:pBdr>
      <w:jc w:val="center"/>
      <w:outlineLvl w:val="6"/>
    </w:pPr>
    <w:rPr>
      <w:b/>
      <w:bCs/>
      <w:sz w:val="32"/>
      <w:szCs w:val="32"/>
    </w:rPr>
  </w:style>
  <w:style w:type="paragraph" w:styleId="Heading8">
    <w:name w:val="heading 8"/>
    <w:basedOn w:val="Normal"/>
    <w:next w:val="Normal"/>
    <w:link w:val="Heading8Char"/>
    <w:qFormat/>
    <w:rsid w:val="008B28C2"/>
    <w:pPr>
      <w:keepNext/>
      <w:numPr>
        <w:ilvl w:val="7"/>
        <w:numId w:val="1"/>
      </w:numPr>
      <w:tabs>
        <w:tab w:val="left" w:pos="567"/>
      </w:tabs>
      <w:spacing w:after="120" w:line="720" w:lineRule="auto"/>
      <w:jc w:val="both"/>
      <w:outlineLvl w:val="7"/>
    </w:pPr>
    <w:rPr>
      <w:b/>
      <w:bCs/>
      <w:u w:val="single"/>
    </w:rPr>
  </w:style>
  <w:style w:type="paragraph" w:styleId="Heading9">
    <w:name w:val="heading 9"/>
    <w:basedOn w:val="Normal"/>
    <w:next w:val="Normal"/>
    <w:link w:val="Heading9Char"/>
    <w:qFormat/>
    <w:rsid w:val="008B28C2"/>
    <w:pPr>
      <w:keepNext/>
      <w:numPr>
        <w:ilvl w:val="8"/>
        <w:numId w:val="1"/>
      </w:numPr>
      <w:spacing w:after="120"/>
      <w:jc w:val="both"/>
      <w:outlineLvl w:val="8"/>
    </w:pPr>
    <w:rPr>
      <w:b/>
      <w:bCs/>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B28C2"/>
    <w:rPr>
      <w:rFonts w:ascii="Times New Roman" w:eastAsia="Times New Roman" w:hAnsi="Times New Roman" w:cs="Times New Roman"/>
      <w:b/>
      <w:bCs/>
      <w:sz w:val="20"/>
      <w:szCs w:val="20"/>
      <w:lang w:val="es-ES_tradnl" w:eastAsia="es-ES"/>
    </w:rPr>
  </w:style>
  <w:style w:type="character" w:customStyle="1" w:styleId="Heading2Char">
    <w:name w:val="Heading 2 Char"/>
    <w:basedOn w:val="DefaultParagraphFont"/>
    <w:link w:val="Heading2"/>
    <w:uiPriority w:val="1"/>
    <w:rsid w:val="008B28C2"/>
    <w:rPr>
      <w:rFonts w:ascii="Times New Roman" w:eastAsia="Times New Roman" w:hAnsi="Times New Roman" w:cs="Times New Roman"/>
      <w:b/>
      <w:bCs/>
      <w:sz w:val="20"/>
      <w:szCs w:val="20"/>
      <w:lang w:val="es-ES_tradnl" w:eastAsia="es-ES"/>
    </w:rPr>
  </w:style>
  <w:style w:type="character" w:customStyle="1" w:styleId="Heading3Char">
    <w:name w:val="Heading 3 Char"/>
    <w:basedOn w:val="DefaultParagraphFont"/>
    <w:link w:val="Heading3"/>
    <w:uiPriority w:val="9"/>
    <w:rsid w:val="008B28C2"/>
    <w:rPr>
      <w:rFonts w:ascii="Times New Roman" w:eastAsia="Times New Roman" w:hAnsi="Times New Roman" w:cs="Times New Roman"/>
      <w:b/>
      <w:bCs/>
      <w:u w:val="single"/>
      <w:lang w:eastAsia="es-ES"/>
    </w:rPr>
  </w:style>
  <w:style w:type="character" w:customStyle="1" w:styleId="Heading4Char">
    <w:name w:val="Heading 4 Char"/>
    <w:basedOn w:val="DefaultParagraphFont"/>
    <w:link w:val="Heading4"/>
    <w:rsid w:val="008B28C2"/>
    <w:rPr>
      <w:rFonts w:ascii="Times New Roman" w:eastAsia="Times New Roman" w:hAnsi="Times New Roman" w:cs="Times New Roman"/>
      <w:b/>
      <w:bCs/>
      <w:sz w:val="20"/>
      <w:szCs w:val="20"/>
      <w:lang w:eastAsia="es-ES"/>
    </w:rPr>
  </w:style>
  <w:style w:type="character" w:customStyle="1" w:styleId="Heading5Char">
    <w:name w:val="Heading 5 Char"/>
    <w:basedOn w:val="DefaultParagraphFont"/>
    <w:link w:val="Heading5"/>
    <w:uiPriority w:val="99"/>
    <w:rsid w:val="008B28C2"/>
    <w:rPr>
      <w:rFonts w:ascii="Times New Roman" w:eastAsia="Times New Roman" w:hAnsi="Times New Roman" w:cs="Times New Roman"/>
      <w:b/>
      <w:bCs/>
      <w:sz w:val="24"/>
      <w:szCs w:val="24"/>
      <w:lang w:val="es-MX" w:eastAsia="es-ES"/>
    </w:rPr>
  </w:style>
  <w:style w:type="character" w:customStyle="1" w:styleId="Heading6Char">
    <w:name w:val="Heading 6 Char"/>
    <w:basedOn w:val="DefaultParagraphFont"/>
    <w:link w:val="Heading6"/>
    <w:uiPriority w:val="99"/>
    <w:rsid w:val="008B28C2"/>
    <w:rPr>
      <w:rFonts w:ascii="Times New Roman" w:eastAsia="Times New Roman" w:hAnsi="Times New Roman" w:cs="Times New Roman"/>
      <w:b/>
      <w:bCs/>
      <w:sz w:val="24"/>
      <w:szCs w:val="24"/>
      <w:lang w:val="es-MX" w:eastAsia="es-ES"/>
    </w:rPr>
  </w:style>
  <w:style w:type="character" w:customStyle="1" w:styleId="Heading7Char">
    <w:name w:val="Heading 7 Char"/>
    <w:basedOn w:val="DefaultParagraphFont"/>
    <w:link w:val="Heading7"/>
    <w:rsid w:val="008B28C2"/>
    <w:rPr>
      <w:rFonts w:ascii="Times New Roman" w:eastAsia="Times New Roman" w:hAnsi="Times New Roman" w:cs="Times New Roman"/>
      <w:b/>
      <w:bCs/>
      <w:sz w:val="32"/>
      <w:szCs w:val="32"/>
      <w:lang w:eastAsia="es-ES"/>
    </w:rPr>
  </w:style>
  <w:style w:type="character" w:customStyle="1" w:styleId="Heading8Char">
    <w:name w:val="Heading 8 Char"/>
    <w:basedOn w:val="DefaultParagraphFont"/>
    <w:link w:val="Heading8"/>
    <w:rsid w:val="008B28C2"/>
    <w:rPr>
      <w:rFonts w:ascii="Times New Roman" w:eastAsia="Times New Roman" w:hAnsi="Times New Roman" w:cs="Times New Roman"/>
      <w:b/>
      <w:bCs/>
      <w:sz w:val="20"/>
      <w:szCs w:val="20"/>
      <w:u w:val="single"/>
      <w:lang w:eastAsia="es-ES"/>
    </w:rPr>
  </w:style>
  <w:style w:type="character" w:customStyle="1" w:styleId="Heading9Char">
    <w:name w:val="Heading 9 Char"/>
    <w:basedOn w:val="DefaultParagraphFont"/>
    <w:link w:val="Heading9"/>
    <w:rsid w:val="008B28C2"/>
    <w:rPr>
      <w:rFonts w:ascii="Times New Roman" w:eastAsia="Times New Roman" w:hAnsi="Times New Roman" w:cs="Times New Roman"/>
      <w:b/>
      <w:bCs/>
      <w:lang w:val="en-US" w:eastAsia="es-ES"/>
    </w:rPr>
  </w:style>
  <w:style w:type="paragraph" w:styleId="Header">
    <w:name w:val="header"/>
    <w:basedOn w:val="Normal"/>
    <w:link w:val="HeaderChar"/>
    <w:uiPriority w:val="99"/>
    <w:rsid w:val="008B28C2"/>
    <w:pPr>
      <w:tabs>
        <w:tab w:val="center" w:pos="4419"/>
        <w:tab w:val="right" w:pos="8838"/>
      </w:tabs>
    </w:pPr>
  </w:style>
  <w:style w:type="character" w:customStyle="1" w:styleId="HeaderChar">
    <w:name w:val="Header Char"/>
    <w:basedOn w:val="DefaultParagraphFont"/>
    <w:link w:val="Header"/>
    <w:uiPriority w:val="99"/>
    <w:rsid w:val="008B28C2"/>
    <w:rPr>
      <w:rFonts w:ascii="Times New Roman" w:eastAsia="Times New Roman" w:hAnsi="Times New Roman" w:cs="Times New Roman"/>
      <w:sz w:val="20"/>
      <w:szCs w:val="20"/>
      <w:lang w:eastAsia="es-ES"/>
    </w:rPr>
  </w:style>
  <w:style w:type="paragraph" w:styleId="Footer">
    <w:name w:val="footer"/>
    <w:basedOn w:val="Normal"/>
    <w:link w:val="FooterChar"/>
    <w:uiPriority w:val="99"/>
    <w:rsid w:val="008B28C2"/>
    <w:pPr>
      <w:tabs>
        <w:tab w:val="center" w:pos="4419"/>
        <w:tab w:val="right" w:pos="8838"/>
      </w:tabs>
    </w:pPr>
  </w:style>
  <w:style w:type="character" w:customStyle="1" w:styleId="FooterChar">
    <w:name w:val="Footer Char"/>
    <w:basedOn w:val="DefaultParagraphFont"/>
    <w:link w:val="Footer"/>
    <w:uiPriority w:val="99"/>
    <w:rsid w:val="008B28C2"/>
    <w:rPr>
      <w:rFonts w:ascii="Times New Roman" w:eastAsia="Times New Roman" w:hAnsi="Times New Roman" w:cs="Times New Roman"/>
      <w:sz w:val="20"/>
      <w:szCs w:val="20"/>
      <w:lang w:eastAsia="es-ES"/>
    </w:rPr>
  </w:style>
  <w:style w:type="character" w:styleId="PageNumber">
    <w:name w:val="page number"/>
    <w:basedOn w:val="DefaultParagraphFont"/>
    <w:rsid w:val="008B28C2"/>
    <w:rPr>
      <w:rFonts w:cs="Times New Roman"/>
    </w:rPr>
  </w:style>
  <w:style w:type="paragraph" w:styleId="BodyTextIndent3">
    <w:name w:val="Body Text Indent 3"/>
    <w:basedOn w:val="Normal"/>
    <w:link w:val="BodyTextIndent3Char"/>
    <w:rsid w:val="008B28C2"/>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lang w:val="es-ES_tradnl"/>
    </w:rPr>
  </w:style>
  <w:style w:type="character" w:customStyle="1" w:styleId="BodyTextIndent3Char">
    <w:name w:val="Body Text Indent 3 Char"/>
    <w:basedOn w:val="DefaultParagraphFont"/>
    <w:link w:val="BodyTextIndent3"/>
    <w:rsid w:val="008B28C2"/>
    <w:rPr>
      <w:rFonts w:ascii="Times New Roman" w:eastAsia="Times New Roman" w:hAnsi="Times New Roman" w:cs="Times New Roman"/>
      <w:sz w:val="20"/>
      <w:szCs w:val="20"/>
      <w:lang w:val="es-ES_tradnl" w:eastAsia="es-ES"/>
    </w:rPr>
  </w:style>
  <w:style w:type="paragraph" w:styleId="BodyTextIndent2">
    <w:name w:val="Body Text Indent 2"/>
    <w:basedOn w:val="Normal"/>
    <w:link w:val="BodyTextIndent2Char"/>
    <w:uiPriority w:val="99"/>
    <w:rsid w:val="008B28C2"/>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lang w:val="es-ES_tradnl"/>
    </w:rPr>
  </w:style>
  <w:style w:type="character" w:customStyle="1" w:styleId="BodyTextIndent2Char">
    <w:name w:val="Body Text Indent 2 Char"/>
    <w:basedOn w:val="DefaultParagraphFont"/>
    <w:link w:val="BodyTextIndent2"/>
    <w:uiPriority w:val="99"/>
    <w:rsid w:val="008B28C2"/>
    <w:rPr>
      <w:rFonts w:ascii="Times New Roman" w:eastAsia="Times New Roman" w:hAnsi="Times New Roman" w:cs="Times New Roman"/>
      <w:sz w:val="20"/>
      <w:szCs w:val="20"/>
      <w:lang w:val="es-ES_tradnl" w:eastAsia="es-ES"/>
    </w:rPr>
  </w:style>
  <w:style w:type="paragraph" w:styleId="BodyTextIndent">
    <w:name w:val="Body Text Indent"/>
    <w:basedOn w:val="Normal"/>
    <w:link w:val="BodyTextIndentChar"/>
    <w:uiPriority w:val="99"/>
    <w:rsid w:val="008B28C2"/>
    <w:pPr>
      <w:widowControl w:val="0"/>
      <w:tabs>
        <w:tab w:val="left" w:pos="621"/>
        <w:tab w:val="left" w:pos="993"/>
        <w:tab w:val="left" w:pos="5083"/>
        <w:tab w:val="right" w:pos="6663"/>
        <w:tab w:val="right" w:pos="8222"/>
        <w:tab w:val="left" w:pos="9874"/>
        <w:tab w:val="left" w:pos="10144"/>
        <w:tab w:val="left" w:pos="12021"/>
        <w:tab w:val="left" w:pos="13704"/>
        <w:tab w:val="left" w:pos="15251"/>
      </w:tabs>
      <w:jc w:val="right"/>
    </w:pPr>
    <w:rPr>
      <w:lang w:val="es-ES_tradnl"/>
    </w:rPr>
  </w:style>
  <w:style w:type="character" w:customStyle="1" w:styleId="BodyTextIndentChar">
    <w:name w:val="Body Text Indent Char"/>
    <w:basedOn w:val="DefaultParagraphFont"/>
    <w:link w:val="BodyTextIndent"/>
    <w:uiPriority w:val="99"/>
    <w:rsid w:val="008B28C2"/>
    <w:rPr>
      <w:rFonts w:ascii="Times New Roman" w:eastAsia="Times New Roman" w:hAnsi="Times New Roman" w:cs="Times New Roman"/>
      <w:sz w:val="20"/>
      <w:szCs w:val="20"/>
      <w:lang w:val="es-ES_tradnl" w:eastAsia="es-ES"/>
    </w:rPr>
  </w:style>
  <w:style w:type="character" w:styleId="Hyperlink">
    <w:name w:val="Hyperlink"/>
    <w:basedOn w:val="DefaultParagraphFont"/>
    <w:uiPriority w:val="99"/>
    <w:rsid w:val="008B28C2"/>
    <w:rPr>
      <w:rFonts w:cs="Times New Roman"/>
      <w:color w:val="0000FF"/>
      <w:u w:val="single"/>
    </w:rPr>
  </w:style>
  <w:style w:type="character" w:styleId="FollowedHyperlink">
    <w:name w:val="FollowedHyperlink"/>
    <w:basedOn w:val="DefaultParagraphFont"/>
    <w:uiPriority w:val="99"/>
    <w:rsid w:val="008B28C2"/>
    <w:rPr>
      <w:rFonts w:cs="Times New Roman"/>
      <w:color w:val="800080"/>
      <w:u w:val="single"/>
    </w:rPr>
  </w:style>
  <w:style w:type="paragraph" w:styleId="BodyText">
    <w:name w:val="Body Text"/>
    <w:basedOn w:val="Normal"/>
    <w:link w:val="BodyTextChar"/>
    <w:uiPriority w:val="1"/>
    <w:qFormat/>
    <w:rsid w:val="008B28C2"/>
    <w:rPr>
      <w:sz w:val="22"/>
      <w:szCs w:val="22"/>
      <w:lang w:val="es-MX"/>
    </w:rPr>
  </w:style>
  <w:style w:type="character" w:customStyle="1" w:styleId="BodyTextChar">
    <w:name w:val="Body Text Char"/>
    <w:basedOn w:val="DefaultParagraphFont"/>
    <w:link w:val="BodyText"/>
    <w:uiPriority w:val="1"/>
    <w:rsid w:val="008B28C2"/>
    <w:rPr>
      <w:rFonts w:ascii="Times New Roman" w:eastAsia="Times New Roman" w:hAnsi="Times New Roman" w:cs="Times New Roman"/>
      <w:lang w:val="es-MX" w:eastAsia="es-ES"/>
    </w:rPr>
  </w:style>
  <w:style w:type="paragraph" w:styleId="BodyText2">
    <w:name w:val="Body Text 2"/>
    <w:basedOn w:val="Normal"/>
    <w:link w:val="BodyText2Char"/>
    <w:uiPriority w:val="99"/>
    <w:rsid w:val="008B28C2"/>
    <w:pPr>
      <w:autoSpaceDE w:val="0"/>
      <w:autoSpaceDN w:val="0"/>
      <w:adjustRightInd w:val="0"/>
    </w:pPr>
    <w:rPr>
      <w:sz w:val="22"/>
      <w:szCs w:val="22"/>
      <w:lang w:val="es-ES"/>
    </w:rPr>
  </w:style>
  <w:style w:type="character" w:customStyle="1" w:styleId="BodyText2Char">
    <w:name w:val="Body Text 2 Char"/>
    <w:basedOn w:val="DefaultParagraphFont"/>
    <w:link w:val="BodyText2"/>
    <w:uiPriority w:val="99"/>
    <w:rsid w:val="008B28C2"/>
    <w:rPr>
      <w:rFonts w:ascii="Times New Roman" w:eastAsia="Times New Roman" w:hAnsi="Times New Roman" w:cs="Times New Roman"/>
      <w:lang w:val="es-ES" w:eastAsia="es-ES"/>
    </w:rPr>
  </w:style>
  <w:style w:type="paragraph" w:customStyle="1" w:styleId="a">
    <w:basedOn w:val="Normal"/>
    <w:next w:val="Title"/>
    <w:link w:val="TtuloCar"/>
    <w:uiPriority w:val="10"/>
    <w:qFormat/>
    <w:rsid w:val="008B28C2"/>
    <w:pPr>
      <w:jc w:val="center"/>
    </w:pPr>
    <w:rPr>
      <w:rFonts w:ascii="Cambria" w:eastAsiaTheme="minorHAnsi" w:hAnsi="Cambria" w:cs="Cambria"/>
      <w:b/>
      <w:bCs/>
      <w:kern w:val="28"/>
      <w:sz w:val="32"/>
      <w:szCs w:val="32"/>
      <w:lang w:val="x-none"/>
    </w:rPr>
  </w:style>
  <w:style w:type="paragraph" w:styleId="Title">
    <w:name w:val="Title"/>
    <w:basedOn w:val="Normal"/>
    <w:next w:val="Normal"/>
    <w:link w:val="TitleChar"/>
    <w:uiPriority w:val="10"/>
    <w:qFormat/>
    <w:rsid w:val="008B28C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8C2"/>
    <w:rPr>
      <w:rFonts w:asciiTheme="majorHAnsi" w:eastAsiaTheme="majorEastAsia" w:hAnsiTheme="majorHAnsi" w:cstheme="majorBidi"/>
      <w:spacing w:val="-10"/>
      <w:kern w:val="28"/>
      <w:sz w:val="56"/>
      <w:szCs w:val="56"/>
      <w:lang w:eastAsia="es-ES"/>
    </w:rPr>
  </w:style>
  <w:style w:type="character" w:customStyle="1" w:styleId="TtuloCar">
    <w:name w:val="Título Car"/>
    <w:basedOn w:val="DefaultParagraphFont"/>
    <w:link w:val="a"/>
    <w:uiPriority w:val="10"/>
    <w:locked/>
    <w:rsid w:val="008B28C2"/>
    <w:rPr>
      <w:rFonts w:ascii="Cambria" w:hAnsi="Cambria" w:cs="Cambria"/>
      <w:b/>
      <w:bCs/>
      <w:kern w:val="28"/>
      <w:sz w:val="32"/>
      <w:szCs w:val="32"/>
      <w:lang w:val="x-none" w:eastAsia="es-ES"/>
    </w:rPr>
  </w:style>
  <w:style w:type="paragraph" w:styleId="BodyText3">
    <w:name w:val="Body Text 3"/>
    <w:basedOn w:val="Normal"/>
    <w:link w:val="BodyText3Char"/>
    <w:uiPriority w:val="99"/>
    <w:rsid w:val="008B28C2"/>
    <w:pPr>
      <w:tabs>
        <w:tab w:val="left" w:pos="426"/>
        <w:tab w:val="left" w:pos="621"/>
        <w:tab w:val="left" w:pos="1118"/>
        <w:tab w:val="left" w:pos="1615"/>
        <w:tab w:val="left" w:pos="5083"/>
        <w:tab w:val="left" w:pos="6630"/>
        <w:tab w:val="left" w:pos="8177"/>
        <w:tab w:val="left" w:pos="9874"/>
        <w:tab w:val="left" w:pos="10144"/>
        <w:tab w:val="left" w:pos="12021"/>
        <w:tab w:val="left" w:pos="13704"/>
        <w:tab w:val="left" w:pos="15251"/>
      </w:tabs>
      <w:jc w:val="both"/>
    </w:pPr>
  </w:style>
  <w:style w:type="character" w:customStyle="1" w:styleId="BodyText3Char">
    <w:name w:val="Body Text 3 Char"/>
    <w:basedOn w:val="DefaultParagraphFont"/>
    <w:link w:val="BodyText3"/>
    <w:uiPriority w:val="99"/>
    <w:rsid w:val="008B28C2"/>
    <w:rPr>
      <w:rFonts w:ascii="Times New Roman" w:eastAsia="Times New Roman" w:hAnsi="Times New Roman" w:cs="Times New Roman"/>
      <w:sz w:val="20"/>
      <w:szCs w:val="20"/>
      <w:lang w:eastAsia="es-ES"/>
    </w:rPr>
  </w:style>
  <w:style w:type="paragraph" w:customStyle="1" w:styleId="Sangra3detindependiente1">
    <w:name w:val="Sangría 3 de t. independiente1"/>
    <w:basedOn w:val="Normal"/>
    <w:uiPriority w:val="99"/>
    <w:rsid w:val="008B28C2"/>
    <w:pPr>
      <w:overflowPunct w:val="0"/>
      <w:autoSpaceDE w:val="0"/>
      <w:autoSpaceDN w:val="0"/>
      <w:adjustRightInd w:val="0"/>
      <w:spacing w:after="120" w:line="480" w:lineRule="auto"/>
      <w:ind w:firstLine="1134"/>
      <w:jc w:val="both"/>
      <w:textAlignment w:val="baseline"/>
    </w:pPr>
    <w:rPr>
      <w:rFonts w:ascii="Arial" w:hAnsi="Arial" w:cs="Arial"/>
      <w:sz w:val="24"/>
      <w:szCs w:val="24"/>
      <w:lang w:val="es-ES"/>
    </w:rPr>
  </w:style>
  <w:style w:type="paragraph" w:customStyle="1" w:styleId="Sangra3detindependiente">
    <w:name w:val="Sangra 3 de t. independiente"/>
    <w:basedOn w:val="Normal"/>
    <w:next w:val="Normal"/>
    <w:uiPriority w:val="99"/>
    <w:rsid w:val="008B28C2"/>
    <w:pPr>
      <w:autoSpaceDE w:val="0"/>
      <w:autoSpaceDN w:val="0"/>
      <w:adjustRightInd w:val="0"/>
      <w:jc w:val="both"/>
    </w:pPr>
    <w:rPr>
      <w:rFonts w:ascii="Arial" w:hAnsi="Arial" w:cs="Arial"/>
      <w:lang w:val="es-ES"/>
    </w:rPr>
  </w:style>
  <w:style w:type="paragraph" w:customStyle="1" w:styleId="xl24">
    <w:name w:val="xl24"/>
    <w:basedOn w:val="Normal"/>
    <w:uiPriority w:val="99"/>
    <w:rsid w:val="008B28C2"/>
    <w:pPr>
      <w:pBdr>
        <w:top w:val="double" w:sz="6" w:space="0" w:color="auto"/>
      </w:pBdr>
      <w:spacing w:before="100" w:beforeAutospacing="1" w:after="100" w:afterAutospacing="1"/>
    </w:pPr>
    <w:rPr>
      <w:rFonts w:ascii="Arial" w:hAnsi="Arial" w:cs="Arial"/>
      <w:sz w:val="24"/>
      <w:szCs w:val="24"/>
      <w:lang w:val="es-ES"/>
    </w:rPr>
  </w:style>
  <w:style w:type="paragraph" w:customStyle="1" w:styleId="xl25">
    <w:name w:val="xl25"/>
    <w:basedOn w:val="Normal"/>
    <w:uiPriority w:val="99"/>
    <w:rsid w:val="008B28C2"/>
    <w:pPr>
      <w:pBdr>
        <w:top w:val="double" w:sz="6" w:space="0" w:color="auto"/>
        <w:right w:val="double" w:sz="6" w:space="0" w:color="auto"/>
      </w:pBdr>
      <w:spacing w:before="100" w:beforeAutospacing="1" w:after="100" w:afterAutospacing="1"/>
    </w:pPr>
    <w:rPr>
      <w:rFonts w:ascii="Arial" w:hAnsi="Arial" w:cs="Arial"/>
      <w:sz w:val="24"/>
      <w:szCs w:val="24"/>
      <w:lang w:val="es-ES"/>
    </w:rPr>
  </w:style>
  <w:style w:type="paragraph" w:customStyle="1" w:styleId="xl26">
    <w:name w:val="xl26"/>
    <w:basedOn w:val="Normal"/>
    <w:uiPriority w:val="99"/>
    <w:rsid w:val="008B28C2"/>
    <w:pPr>
      <w:spacing w:before="100" w:beforeAutospacing="1" w:after="100" w:afterAutospacing="1"/>
    </w:pPr>
    <w:rPr>
      <w:rFonts w:ascii="Arial" w:hAnsi="Arial" w:cs="Arial"/>
      <w:b/>
      <w:bCs/>
      <w:sz w:val="24"/>
      <w:szCs w:val="24"/>
      <w:lang w:val="es-ES"/>
    </w:rPr>
  </w:style>
  <w:style w:type="paragraph" w:customStyle="1" w:styleId="xl27">
    <w:name w:val="xl27"/>
    <w:basedOn w:val="Normal"/>
    <w:rsid w:val="008B28C2"/>
    <w:pPr>
      <w:pBdr>
        <w:left w:val="double" w:sz="6" w:space="0" w:color="auto"/>
      </w:pBdr>
      <w:spacing w:before="100" w:beforeAutospacing="1" w:after="100" w:afterAutospacing="1"/>
    </w:pPr>
    <w:rPr>
      <w:rFonts w:ascii="Arial" w:hAnsi="Arial" w:cs="Arial"/>
      <w:sz w:val="24"/>
      <w:szCs w:val="24"/>
      <w:lang w:val="es-ES"/>
    </w:rPr>
  </w:style>
  <w:style w:type="paragraph" w:customStyle="1" w:styleId="xl28">
    <w:name w:val="xl28"/>
    <w:basedOn w:val="Normal"/>
    <w:uiPriority w:val="99"/>
    <w:rsid w:val="008B28C2"/>
    <w:pPr>
      <w:pBdr>
        <w:right w:val="double" w:sz="6" w:space="0" w:color="auto"/>
      </w:pBdr>
      <w:spacing w:before="100" w:beforeAutospacing="1" w:after="100" w:afterAutospacing="1"/>
    </w:pPr>
    <w:rPr>
      <w:rFonts w:ascii="Arial" w:hAnsi="Arial" w:cs="Arial"/>
      <w:b/>
      <w:bCs/>
      <w:sz w:val="24"/>
      <w:szCs w:val="24"/>
      <w:lang w:val="es-ES"/>
    </w:rPr>
  </w:style>
  <w:style w:type="paragraph" w:customStyle="1" w:styleId="xl29">
    <w:name w:val="xl29"/>
    <w:basedOn w:val="Normal"/>
    <w:uiPriority w:val="99"/>
    <w:rsid w:val="008B28C2"/>
    <w:pPr>
      <w:spacing w:before="100" w:beforeAutospacing="1" w:after="100" w:afterAutospacing="1"/>
    </w:pPr>
    <w:rPr>
      <w:rFonts w:ascii="Arial" w:hAnsi="Arial" w:cs="Arial"/>
      <w:b/>
      <w:bCs/>
      <w:sz w:val="24"/>
      <w:szCs w:val="24"/>
      <w:u w:val="single"/>
      <w:lang w:val="es-ES"/>
    </w:rPr>
  </w:style>
  <w:style w:type="paragraph" w:customStyle="1" w:styleId="xl30">
    <w:name w:val="xl30"/>
    <w:basedOn w:val="Normal"/>
    <w:uiPriority w:val="99"/>
    <w:rsid w:val="008B28C2"/>
    <w:pPr>
      <w:spacing w:before="100" w:beforeAutospacing="1" w:after="100" w:afterAutospacing="1"/>
    </w:pPr>
    <w:rPr>
      <w:rFonts w:ascii="Arial" w:hAnsi="Arial" w:cs="Arial"/>
      <w:sz w:val="24"/>
      <w:szCs w:val="24"/>
      <w:u w:val="single"/>
      <w:lang w:val="es-ES"/>
    </w:rPr>
  </w:style>
  <w:style w:type="paragraph" w:customStyle="1" w:styleId="xl31">
    <w:name w:val="xl31"/>
    <w:basedOn w:val="Normal"/>
    <w:uiPriority w:val="99"/>
    <w:rsid w:val="008B28C2"/>
    <w:pPr>
      <w:pBdr>
        <w:right w:val="double" w:sz="6" w:space="0" w:color="auto"/>
      </w:pBdr>
      <w:spacing w:before="100" w:beforeAutospacing="1" w:after="100" w:afterAutospacing="1"/>
    </w:pPr>
    <w:rPr>
      <w:rFonts w:ascii="Arial" w:hAnsi="Arial" w:cs="Arial"/>
      <w:b/>
      <w:bCs/>
      <w:sz w:val="24"/>
      <w:szCs w:val="24"/>
      <w:u w:val="single"/>
      <w:lang w:val="es-ES"/>
    </w:rPr>
  </w:style>
  <w:style w:type="paragraph" w:customStyle="1" w:styleId="xl32">
    <w:name w:val="xl32"/>
    <w:basedOn w:val="Normal"/>
    <w:uiPriority w:val="99"/>
    <w:rsid w:val="008B28C2"/>
    <w:pPr>
      <w:pBdr>
        <w:top w:val="single" w:sz="4" w:space="0" w:color="auto"/>
        <w:left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33">
    <w:name w:val="xl33"/>
    <w:basedOn w:val="Normal"/>
    <w:uiPriority w:val="99"/>
    <w:rsid w:val="008B28C2"/>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34">
    <w:name w:val="xl34"/>
    <w:basedOn w:val="Normal"/>
    <w:uiPriority w:val="99"/>
    <w:rsid w:val="008B28C2"/>
    <w:pPr>
      <w:pBdr>
        <w:top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35">
    <w:name w:val="xl35"/>
    <w:basedOn w:val="Normal"/>
    <w:uiPriority w:val="99"/>
    <w:rsid w:val="008B28C2"/>
    <w:pPr>
      <w:pBdr>
        <w:left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36">
    <w:name w:val="xl36"/>
    <w:basedOn w:val="Normal"/>
    <w:uiPriority w:val="99"/>
    <w:rsid w:val="008B28C2"/>
    <w:pPr>
      <w:pBdr>
        <w:left w:val="single" w:sz="4" w:space="0" w:color="auto"/>
        <w:right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37">
    <w:name w:val="xl37"/>
    <w:basedOn w:val="Normal"/>
    <w:uiPriority w:val="99"/>
    <w:rsid w:val="008B28C2"/>
    <w:pPr>
      <w:spacing w:before="100" w:beforeAutospacing="1" w:after="100" w:afterAutospacing="1"/>
      <w:jc w:val="center"/>
    </w:pPr>
    <w:rPr>
      <w:rFonts w:ascii="Arial" w:hAnsi="Arial" w:cs="Arial"/>
      <w:b/>
      <w:bCs/>
      <w:sz w:val="24"/>
      <w:szCs w:val="24"/>
      <w:lang w:val="es-ES"/>
    </w:rPr>
  </w:style>
  <w:style w:type="paragraph" w:customStyle="1" w:styleId="xl38">
    <w:name w:val="xl38"/>
    <w:basedOn w:val="Normal"/>
    <w:uiPriority w:val="99"/>
    <w:rsid w:val="008B28C2"/>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39">
    <w:name w:val="xl39"/>
    <w:basedOn w:val="Normal"/>
    <w:uiPriority w:val="99"/>
    <w:rsid w:val="008B28C2"/>
    <w:pPr>
      <w:pBdr>
        <w:bottom w:val="single" w:sz="4" w:space="0" w:color="auto"/>
      </w:pBdr>
      <w:spacing w:before="100" w:beforeAutospacing="1" w:after="100" w:afterAutospacing="1"/>
      <w:jc w:val="center"/>
    </w:pPr>
    <w:rPr>
      <w:rFonts w:ascii="Arial" w:hAnsi="Arial" w:cs="Arial"/>
      <w:b/>
      <w:bCs/>
      <w:sz w:val="24"/>
      <w:szCs w:val="24"/>
      <w:lang w:val="es-ES"/>
    </w:rPr>
  </w:style>
  <w:style w:type="paragraph" w:customStyle="1" w:styleId="xl40">
    <w:name w:val="xl40"/>
    <w:basedOn w:val="Normal"/>
    <w:uiPriority w:val="99"/>
    <w:rsid w:val="008B28C2"/>
    <w:pPr>
      <w:pBdr>
        <w:top w:val="single" w:sz="4" w:space="0" w:color="auto"/>
        <w:left w:val="single" w:sz="4" w:space="0" w:color="auto"/>
      </w:pBdr>
      <w:spacing w:before="100" w:beforeAutospacing="1" w:after="100" w:afterAutospacing="1"/>
      <w:jc w:val="center"/>
    </w:pPr>
    <w:rPr>
      <w:rFonts w:ascii="Arial" w:hAnsi="Arial" w:cs="Arial"/>
      <w:sz w:val="24"/>
      <w:szCs w:val="24"/>
      <w:lang w:val="es-ES"/>
    </w:rPr>
  </w:style>
  <w:style w:type="paragraph" w:customStyle="1" w:styleId="xl41">
    <w:name w:val="xl41"/>
    <w:basedOn w:val="Normal"/>
    <w:uiPriority w:val="99"/>
    <w:rsid w:val="008B28C2"/>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4"/>
      <w:szCs w:val="24"/>
      <w:lang w:val="es-ES"/>
    </w:rPr>
  </w:style>
  <w:style w:type="paragraph" w:customStyle="1" w:styleId="xl42">
    <w:name w:val="xl42"/>
    <w:basedOn w:val="Normal"/>
    <w:uiPriority w:val="99"/>
    <w:rsid w:val="008B28C2"/>
    <w:pPr>
      <w:pBdr>
        <w:top w:val="single" w:sz="4" w:space="0" w:color="auto"/>
      </w:pBdr>
      <w:spacing w:before="100" w:beforeAutospacing="1" w:after="100" w:afterAutospacing="1"/>
      <w:jc w:val="center"/>
    </w:pPr>
    <w:rPr>
      <w:rFonts w:ascii="Arial" w:hAnsi="Arial" w:cs="Arial"/>
      <w:sz w:val="24"/>
      <w:szCs w:val="24"/>
      <w:lang w:val="es-ES"/>
    </w:rPr>
  </w:style>
  <w:style w:type="paragraph" w:customStyle="1" w:styleId="xl43">
    <w:name w:val="xl43"/>
    <w:basedOn w:val="Normal"/>
    <w:uiPriority w:val="99"/>
    <w:rsid w:val="008B28C2"/>
    <w:pPr>
      <w:pBdr>
        <w:left w:val="single" w:sz="4" w:space="0" w:color="auto"/>
      </w:pBdr>
      <w:spacing w:before="100" w:beforeAutospacing="1" w:after="100" w:afterAutospacing="1"/>
      <w:jc w:val="center"/>
    </w:pPr>
    <w:rPr>
      <w:rFonts w:ascii="Arial" w:hAnsi="Arial" w:cs="Arial"/>
      <w:sz w:val="24"/>
      <w:szCs w:val="24"/>
      <w:lang w:val="es-ES"/>
    </w:rPr>
  </w:style>
  <w:style w:type="paragraph" w:customStyle="1" w:styleId="xl44">
    <w:name w:val="xl44"/>
    <w:basedOn w:val="Normal"/>
    <w:uiPriority w:val="99"/>
    <w:rsid w:val="008B28C2"/>
    <w:pPr>
      <w:pBdr>
        <w:left w:val="single" w:sz="4" w:space="0" w:color="auto"/>
        <w:bottom w:val="single" w:sz="4" w:space="0" w:color="auto"/>
      </w:pBdr>
      <w:spacing w:before="100" w:beforeAutospacing="1" w:after="100" w:afterAutospacing="1"/>
      <w:jc w:val="center"/>
    </w:pPr>
    <w:rPr>
      <w:rFonts w:ascii="Arial" w:hAnsi="Arial" w:cs="Arial"/>
      <w:sz w:val="24"/>
      <w:szCs w:val="24"/>
      <w:lang w:val="es-ES"/>
    </w:rPr>
  </w:style>
  <w:style w:type="paragraph" w:customStyle="1" w:styleId="xl45">
    <w:name w:val="xl45"/>
    <w:basedOn w:val="Normal"/>
    <w:uiPriority w:val="99"/>
    <w:rsid w:val="008B28C2"/>
    <w:pPr>
      <w:pBdr>
        <w:left w:val="double" w:sz="6" w:space="0" w:color="auto"/>
        <w:bottom w:val="double" w:sz="6" w:space="0" w:color="auto"/>
      </w:pBdr>
      <w:spacing w:before="100" w:beforeAutospacing="1" w:after="100" w:afterAutospacing="1"/>
    </w:pPr>
    <w:rPr>
      <w:rFonts w:ascii="Arial" w:hAnsi="Arial" w:cs="Arial"/>
      <w:sz w:val="24"/>
      <w:szCs w:val="24"/>
      <w:lang w:val="es-ES"/>
    </w:rPr>
  </w:style>
  <w:style w:type="paragraph" w:customStyle="1" w:styleId="xl46">
    <w:name w:val="xl46"/>
    <w:basedOn w:val="Normal"/>
    <w:uiPriority w:val="99"/>
    <w:rsid w:val="008B28C2"/>
    <w:pPr>
      <w:pBdr>
        <w:bottom w:val="double" w:sz="6" w:space="0" w:color="auto"/>
      </w:pBdr>
      <w:spacing w:before="100" w:beforeAutospacing="1" w:after="100" w:afterAutospacing="1"/>
    </w:pPr>
    <w:rPr>
      <w:rFonts w:ascii="Arial" w:hAnsi="Arial" w:cs="Arial"/>
      <w:b/>
      <w:bCs/>
      <w:sz w:val="24"/>
      <w:szCs w:val="24"/>
      <w:lang w:val="es-ES"/>
    </w:rPr>
  </w:style>
  <w:style w:type="paragraph" w:customStyle="1" w:styleId="xl47">
    <w:name w:val="xl47"/>
    <w:basedOn w:val="Normal"/>
    <w:uiPriority w:val="99"/>
    <w:rsid w:val="008B28C2"/>
    <w:pPr>
      <w:pBdr>
        <w:bottom w:val="double" w:sz="6" w:space="0" w:color="auto"/>
        <w:right w:val="double" w:sz="6" w:space="0" w:color="auto"/>
      </w:pBdr>
      <w:spacing w:before="100" w:beforeAutospacing="1" w:after="100" w:afterAutospacing="1"/>
    </w:pPr>
    <w:rPr>
      <w:rFonts w:ascii="Arial" w:hAnsi="Arial" w:cs="Arial"/>
      <w:b/>
      <w:bCs/>
      <w:sz w:val="24"/>
      <w:szCs w:val="24"/>
      <w:lang w:val="es-ES"/>
    </w:rPr>
  </w:style>
  <w:style w:type="paragraph" w:customStyle="1" w:styleId="xl48">
    <w:name w:val="xl48"/>
    <w:basedOn w:val="Normal"/>
    <w:uiPriority w:val="99"/>
    <w:rsid w:val="008B28C2"/>
    <w:pPr>
      <w:spacing w:before="100" w:beforeAutospacing="1" w:after="100" w:afterAutospacing="1"/>
    </w:pPr>
    <w:rPr>
      <w:rFonts w:ascii="Arial" w:hAnsi="Arial" w:cs="Arial"/>
      <w:b/>
      <w:bCs/>
      <w:sz w:val="24"/>
      <w:szCs w:val="24"/>
      <w:lang w:val="es-ES"/>
    </w:rPr>
  </w:style>
  <w:style w:type="paragraph" w:customStyle="1" w:styleId="xl49">
    <w:name w:val="xl49"/>
    <w:basedOn w:val="Normal"/>
    <w:uiPriority w:val="99"/>
    <w:rsid w:val="008B28C2"/>
    <w:pPr>
      <w:pBdr>
        <w:left w:val="single" w:sz="4" w:space="0" w:color="auto"/>
        <w:right w:val="single" w:sz="4" w:space="0" w:color="auto"/>
      </w:pBdr>
      <w:spacing w:before="100" w:beforeAutospacing="1" w:after="100" w:afterAutospacing="1"/>
      <w:jc w:val="center"/>
    </w:pPr>
    <w:rPr>
      <w:rFonts w:ascii="Arial" w:hAnsi="Arial" w:cs="Arial"/>
      <w:sz w:val="24"/>
      <w:szCs w:val="24"/>
      <w:lang w:val="es-ES"/>
    </w:rPr>
  </w:style>
  <w:style w:type="paragraph" w:customStyle="1" w:styleId="xl50">
    <w:name w:val="xl50"/>
    <w:basedOn w:val="Normal"/>
    <w:uiPriority w:val="99"/>
    <w:rsid w:val="008B28C2"/>
    <w:pPr>
      <w:spacing w:before="100" w:beforeAutospacing="1" w:after="100" w:afterAutospacing="1"/>
      <w:jc w:val="center"/>
    </w:pPr>
    <w:rPr>
      <w:rFonts w:ascii="Arial" w:hAnsi="Arial" w:cs="Arial"/>
      <w:sz w:val="24"/>
      <w:szCs w:val="24"/>
      <w:lang w:val="es-ES"/>
    </w:rPr>
  </w:style>
  <w:style w:type="paragraph" w:customStyle="1" w:styleId="xl51">
    <w:name w:val="xl51"/>
    <w:basedOn w:val="Normal"/>
    <w:uiPriority w:val="99"/>
    <w:rsid w:val="008B28C2"/>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ES"/>
    </w:rPr>
  </w:style>
  <w:style w:type="paragraph" w:customStyle="1" w:styleId="xl52">
    <w:name w:val="xl52"/>
    <w:basedOn w:val="Normal"/>
    <w:uiPriority w:val="99"/>
    <w:rsid w:val="008B28C2"/>
    <w:pPr>
      <w:pBdr>
        <w:bottom w:val="single" w:sz="4" w:space="0" w:color="auto"/>
      </w:pBdr>
      <w:spacing w:before="100" w:beforeAutospacing="1" w:after="100" w:afterAutospacing="1"/>
      <w:jc w:val="center"/>
    </w:pPr>
    <w:rPr>
      <w:rFonts w:ascii="Arial" w:hAnsi="Arial" w:cs="Arial"/>
      <w:sz w:val="24"/>
      <w:szCs w:val="24"/>
      <w:lang w:val="es-ES"/>
    </w:rPr>
  </w:style>
  <w:style w:type="paragraph" w:customStyle="1" w:styleId="xl53">
    <w:name w:val="xl53"/>
    <w:basedOn w:val="Normal"/>
    <w:uiPriority w:val="99"/>
    <w:rsid w:val="008B28C2"/>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lang w:val="es-ES"/>
    </w:rPr>
  </w:style>
  <w:style w:type="paragraph" w:customStyle="1" w:styleId="xl54">
    <w:name w:val="xl54"/>
    <w:basedOn w:val="Normal"/>
    <w:uiPriority w:val="99"/>
    <w:rsid w:val="008B28C2"/>
    <w:pPr>
      <w:pBdr>
        <w:right w:val="double" w:sz="6" w:space="0" w:color="auto"/>
      </w:pBdr>
      <w:spacing w:before="100" w:beforeAutospacing="1" w:after="100" w:afterAutospacing="1"/>
    </w:pPr>
    <w:rPr>
      <w:rFonts w:ascii="Arial" w:hAnsi="Arial" w:cs="Arial"/>
      <w:sz w:val="24"/>
      <w:szCs w:val="24"/>
      <w:lang w:val="es-ES"/>
    </w:rPr>
  </w:style>
  <w:style w:type="paragraph" w:customStyle="1" w:styleId="xl55">
    <w:name w:val="xl55"/>
    <w:basedOn w:val="Normal"/>
    <w:uiPriority w:val="99"/>
    <w:rsid w:val="008B28C2"/>
    <w:pPr>
      <w:spacing w:before="100" w:beforeAutospacing="1" w:after="100" w:afterAutospacing="1"/>
      <w:jc w:val="center"/>
    </w:pPr>
    <w:rPr>
      <w:rFonts w:ascii="Arial" w:hAnsi="Arial" w:cs="Arial"/>
      <w:sz w:val="24"/>
      <w:szCs w:val="24"/>
      <w:lang w:val="es-ES"/>
    </w:rPr>
  </w:style>
  <w:style w:type="paragraph" w:customStyle="1" w:styleId="xl56">
    <w:name w:val="xl56"/>
    <w:basedOn w:val="Normal"/>
    <w:uiPriority w:val="99"/>
    <w:rsid w:val="008B28C2"/>
    <w:pPr>
      <w:spacing w:before="100" w:beforeAutospacing="1" w:after="100" w:afterAutospacing="1"/>
      <w:jc w:val="right"/>
    </w:pPr>
    <w:rPr>
      <w:rFonts w:ascii="Arial" w:hAnsi="Arial" w:cs="Arial"/>
      <w:sz w:val="24"/>
      <w:szCs w:val="24"/>
      <w:lang w:val="es-ES"/>
    </w:rPr>
  </w:style>
  <w:style w:type="paragraph" w:styleId="Subtitle">
    <w:name w:val="Subtitle"/>
    <w:basedOn w:val="Normal"/>
    <w:link w:val="SubtitleChar"/>
    <w:uiPriority w:val="99"/>
    <w:qFormat/>
    <w:rsid w:val="008B28C2"/>
    <w:rPr>
      <w:b/>
      <w:bCs/>
      <w:sz w:val="24"/>
      <w:szCs w:val="24"/>
      <w:lang w:val="es-ES"/>
    </w:rPr>
  </w:style>
  <w:style w:type="character" w:customStyle="1" w:styleId="SubtitleChar">
    <w:name w:val="Subtitle Char"/>
    <w:basedOn w:val="DefaultParagraphFont"/>
    <w:link w:val="Subtitle"/>
    <w:uiPriority w:val="99"/>
    <w:rsid w:val="008B28C2"/>
    <w:rPr>
      <w:rFonts w:ascii="Times New Roman" w:eastAsia="Times New Roman" w:hAnsi="Times New Roman" w:cs="Times New Roman"/>
      <w:b/>
      <w:bCs/>
      <w:sz w:val="24"/>
      <w:szCs w:val="24"/>
      <w:lang w:val="es-ES" w:eastAsia="es-ES"/>
    </w:rPr>
  </w:style>
  <w:style w:type="paragraph" w:styleId="Index1">
    <w:name w:val="index 1"/>
    <w:basedOn w:val="Normal"/>
    <w:next w:val="Normal"/>
    <w:autoRedefine/>
    <w:uiPriority w:val="99"/>
    <w:semiHidden/>
    <w:rsid w:val="008B28C2"/>
    <w:pPr>
      <w:jc w:val="both"/>
    </w:pPr>
    <w:rPr>
      <w:rFonts w:ascii="Arial" w:hAnsi="Arial" w:cs="Arial"/>
      <w:sz w:val="22"/>
      <w:szCs w:val="22"/>
      <w:lang w:val="es-ES_tradnl"/>
    </w:rPr>
  </w:style>
  <w:style w:type="paragraph" w:styleId="NormalWeb">
    <w:name w:val="Normal (Web)"/>
    <w:basedOn w:val="Normal"/>
    <w:uiPriority w:val="99"/>
    <w:rsid w:val="008B28C2"/>
    <w:pPr>
      <w:spacing w:before="100" w:beforeAutospacing="1" w:after="100" w:afterAutospacing="1" w:line="360" w:lineRule="auto"/>
      <w:ind w:firstLine="709"/>
      <w:jc w:val="both"/>
    </w:pPr>
    <w:rPr>
      <w:rFonts w:ascii="Arial" w:hAnsi="Arial" w:cs="Arial"/>
      <w:sz w:val="24"/>
      <w:szCs w:val="24"/>
      <w:lang w:val="es-ES"/>
    </w:rPr>
  </w:style>
  <w:style w:type="paragraph" w:styleId="EndnoteText">
    <w:name w:val="endnote text"/>
    <w:basedOn w:val="Normal"/>
    <w:link w:val="EndnoteTextChar"/>
    <w:uiPriority w:val="99"/>
    <w:semiHidden/>
    <w:rsid w:val="008B28C2"/>
    <w:rPr>
      <w:lang w:val="es-ES_tradnl"/>
    </w:rPr>
  </w:style>
  <w:style w:type="character" w:customStyle="1" w:styleId="EndnoteTextChar">
    <w:name w:val="Endnote Text Char"/>
    <w:basedOn w:val="DefaultParagraphFont"/>
    <w:link w:val="EndnoteText"/>
    <w:uiPriority w:val="99"/>
    <w:semiHidden/>
    <w:rsid w:val="008B28C2"/>
    <w:rPr>
      <w:rFonts w:ascii="Times New Roman" w:eastAsia="Times New Roman" w:hAnsi="Times New Roman" w:cs="Times New Roman"/>
      <w:sz w:val="20"/>
      <w:szCs w:val="20"/>
      <w:lang w:val="es-ES_tradnl" w:eastAsia="es-ES"/>
    </w:rPr>
  </w:style>
  <w:style w:type="paragraph" w:styleId="BalloonText">
    <w:name w:val="Balloon Text"/>
    <w:basedOn w:val="Normal"/>
    <w:link w:val="BalloonTextChar"/>
    <w:uiPriority w:val="99"/>
    <w:rsid w:val="008B28C2"/>
    <w:rPr>
      <w:rFonts w:ascii="Tahoma" w:hAnsi="Tahoma" w:cs="Tahoma"/>
      <w:sz w:val="16"/>
      <w:szCs w:val="16"/>
    </w:rPr>
  </w:style>
  <w:style w:type="character" w:customStyle="1" w:styleId="BalloonTextChar">
    <w:name w:val="Balloon Text Char"/>
    <w:basedOn w:val="DefaultParagraphFont"/>
    <w:link w:val="BalloonText"/>
    <w:uiPriority w:val="99"/>
    <w:rsid w:val="008B28C2"/>
    <w:rPr>
      <w:rFonts w:ascii="Tahoma" w:eastAsia="Times New Roman" w:hAnsi="Tahoma" w:cs="Tahoma"/>
      <w:sz w:val="16"/>
      <w:szCs w:val="16"/>
      <w:lang w:eastAsia="es-ES"/>
    </w:rPr>
  </w:style>
  <w:style w:type="paragraph" w:customStyle="1" w:styleId="Estilo1">
    <w:name w:val="Estilo1"/>
    <w:basedOn w:val="Normal"/>
    <w:uiPriority w:val="99"/>
    <w:rsid w:val="008B28C2"/>
    <w:pPr>
      <w:spacing w:before="120" w:after="120"/>
      <w:ind w:left="709" w:firstLine="708"/>
      <w:jc w:val="both"/>
    </w:pPr>
    <w:rPr>
      <w:rFonts w:ascii="Arial" w:hAnsi="Arial" w:cs="Arial"/>
      <w:sz w:val="24"/>
      <w:szCs w:val="24"/>
      <w:lang w:eastAsia="en-US"/>
    </w:rPr>
  </w:style>
  <w:style w:type="table" w:styleId="TableGrid">
    <w:name w:val="Table Grid"/>
    <w:basedOn w:val="TableNormal"/>
    <w:uiPriority w:val="59"/>
    <w:rsid w:val="008B28C2"/>
    <w:pPr>
      <w:spacing w:after="0" w:line="240" w:lineRule="auto"/>
    </w:pPr>
    <w:rPr>
      <w:rFonts w:ascii="Times New Roman" w:eastAsia="Times New Roman" w:hAnsi="Times New Roman" w:cs="Times New Roman"/>
      <w:sz w:val="20"/>
      <w:szCs w:val="20"/>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har"/>
    <w:qFormat/>
    <w:rsid w:val="0067441A"/>
    <w:rPr>
      <w:rFonts w:ascii="Arial" w:hAnsi="Arial"/>
      <w:szCs w:val="18"/>
      <w:lang w:val="en-US" w:eastAsia="x-none"/>
    </w:rPr>
  </w:style>
  <w:style w:type="character" w:customStyle="1" w:styleId="TextoChar">
    <w:name w:val="Texto Char"/>
    <w:link w:val="Texto"/>
    <w:rsid w:val="0067441A"/>
    <w:rPr>
      <w:rFonts w:ascii="Arial" w:eastAsia="Times New Roman" w:hAnsi="Arial" w:cs="Times New Roman"/>
      <w:sz w:val="20"/>
      <w:szCs w:val="18"/>
      <w:lang w:val="en-US" w:eastAsia="x-none"/>
    </w:rPr>
  </w:style>
  <w:style w:type="paragraph" w:customStyle="1" w:styleId="Bullet">
    <w:name w:val="Bullet"/>
    <w:basedOn w:val="Texto"/>
    <w:qFormat/>
    <w:rsid w:val="008B28C2"/>
    <w:pPr>
      <w:numPr>
        <w:numId w:val="2"/>
      </w:numPr>
      <w:spacing w:after="60"/>
    </w:pPr>
  </w:style>
  <w:style w:type="paragraph" w:customStyle="1" w:styleId="Subtitulo2">
    <w:name w:val="Subtitulo 2"/>
    <w:basedOn w:val="Texto"/>
    <w:qFormat/>
    <w:rsid w:val="008B28C2"/>
    <w:pPr>
      <w:spacing w:before="120"/>
      <w:ind w:left="360" w:hanging="360"/>
    </w:pPr>
    <w:rPr>
      <w:rFonts w:ascii="EYInterstate" w:hAnsi="EYInterstate" w:cs="EYInterstate"/>
      <w:b/>
      <w:bCs/>
      <w:szCs w:val="20"/>
    </w:rPr>
  </w:style>
  <w:style w:type="paragraph" w:customStyle="1" w:styleId="Sinespaciado1">
    <w:name w:val="Sin espaciado1"/>
    <w:link w:val="NoSpacingChar"/>
    <w:rsid w:val="008B28C2"/>
    <w:pPr>
      <w:spacing w:after="0" w:line="240" w:lineRule="auto"/>
    </w:pPr>
    <w:rPr>
      <w:rFonts w:ascii="Calibri" w:eastAsia="Times New Roman" w:hAnsi="Calibri" w:cs="Calibri"/>
      <w:lang w:val="es-ES"/>
    </w:rPr>
  </w:style>
  <w:style w:type="character" w:customStyle="1" w:styleId="NoSpacingChar">
    <w:name w:val="No Spacing Char"/>
    <w:basedOn w:val="DefaultParagraphFont"/>
    <w:link w:val="Sinespaciado1"/>
    <w:locked/>
    <w:rsid w:val="008B28C2"/>
    <w:rPr>
      <w:rFonts w:ascii="Calibri" w:eastAsia="Times New Roman" w:hAnsi="Calibri" w:cs="Calibri"/>
      <w:lang w:val="es-ES"/>
    </w:rPr>
  </w:style>
  <w:style w:type="paragraph" w:customStyle="1" w:styleId="Prrafodelista1">
    <w:name w:val="Párrafo de lista1"/>
    <w:basedOn w:val="Normal"/>
    <w:rsid w:val="008B28C2"/>
    <w:pPr>
      <w:spacing w:after="200" w:line="276" w:lineRule="auto"/>
      <w:ind w:left="720"/>
    </w:pPr>
    <w:rPr>
      <w:rFonts w:ascii="Calibri" w:hAnsi="Calibri" w:cs="Calibri"/>
      <w:sz w:val="22"/>
      <w:szCs w:val="22"/>
      <w:lang w:eastAsia="en-US"/>
    </w:rPr>
  </w:style>
  <w:style w:type="paragraph" w:customStyle="1" w:styleId="A4">
    <w:name w:val="A4"/>
    <w:rsid w:val="008B28C2"/>
    <w:pPr>
      <w:tabs>
        <w:tab w:val="left" w:pos="-720"/>
      </w:tabs>
      <w:suppressAutoHyphens/>
      <w:spacing w:after="0" w:line="360" w:lineRule="auto"/>
    </w:pPr>
    <w:rPr>
      <w:rFonts w:ascii="Courier" w:eastAsia="Times New Roman" w:hAnsi="Courier" w:cs="Courier"/>
      <w:sz w:val="24"/>
      <w:szCs w:val="24"/>
      <w:lang w:val="en-US"/>
    </w:rPr>
  </w:style>
  <w:style w:type="character" w:customStyle="1" w:styleId="CommentTextChar">
    <w:name w:val="Comment Text Char"/>
    <w:uiPriority w:val="99"/>
    <w:locked/>
    <w:rsid w:val="008B28C2"/>
    <w:rPr>
      <w:lang w:val="x-none" w:eastAsia="es-AR"/>
    </w:rPr>
  </w:style>
  <w:style w:type="paragraph" w:styleId="CommentText">
    <w:name w:val="annotation text"/>
    <w:basedOn w:val="Normal"/>
    <w:link w:val="CommentTextChar1"/>
    <w:uiPriority w:val="99"/>
    <w:rsid w:val="008B28C2"/>
    <w:pPr>
      <w:spacing w:after="200"/>
    </w:pPr>
    <w:rPr>
      <w:lang w:eastAsia="es-AR"/>
    </w:rPr>
  </w:style>
  <w:style w:type="character" w:customStyle="1" w:styleId="CommentTextChar1">
    <w:name w:val="Comment Text Char1"/>
    <w:basedOn w:val="DefaultParagraphFont"/>
    <w:link w:val="CommentText"/>
    <w:uiPriority w:val="99"/>
    <w:rsid w:val="008B28C2"/>
    <w:rPr>
      <w:rFonts w:ascii="Times New Roman" w:eastAsia="Times New Roman" w:hAnsi="Times New Roman" w:cs="Times New Roman"/>
      <w:sz w:val="20"/>
      <w:szCs w:val="20"/>
      <w:lang w:eastAsia="es-AR"/>
    </w:rPr>
  </w:style>
  <w:style w:type="paragraph" w:customStyle="1" w:styleId="Subtitulo3">
    <w:name w:val="Subtitulo 3"/>
    <w:basedOn w:val="Normal"/>
    <w:qFormat/>
    <w:rsid w:val="008B28C2"/>
    <w:pPr>
      <w:spacing w:before="120" w:after="120"/>
    </w:pPr>
    <w:rPr>
      <w:rFonts w:ascii="EYInterstate" w:hAnsi="EYInterstate" w:cs="EYInterstate"/>
      <w:i/>
      <w:iCs/>
      <w:sz w:val="18"/>
      <w:szCs w:val="18"/>
      <w:lang w:val="en-US" w:eastAsia="es-AR"/>
    </w:rPr>
  </w:style>
  <w:style w:type="paragraph" w:customStyle="1" w:styleId="Default">
    <w:name w:val="Default"/>
    <w:qFormat/>
    <w:rsid w:val="008B28C2"/>
    <w:pPr>
      <w:widowControl w:val="0"/>
      <w:autoSpaceDE w:val="0"/>
      <w:autoSpaceDN w:val="0"/>
      <w:adjustRightInd w:val="0"/>
      <w:spacing w:after="0" w:line="240" w:lineRule="auto"/>
    </w:pPr>
    <w:rPr>
      <w:rFonts w:ascii="EYInterstate" w:eastAsia="Times New Roman" w:hAnsi="EYInterstate" w:cs="EYInterstate"/>
      <w:color w:val="000000"/>
      <w:sz w:val="24"/>
      <w:szCs w:val="24"/>
      <w:lang w:val="en-US" w:eastAsia="es-AR"/>
    </w:rPr>
  </w:style>
  <w:style w:type="character" w:customStyle="1" w:styleId="CarCar6">
    <w:name w:val="Car Car6"/>
    <w:basedOn w:val="DefaultParagraphFont"/>
    <w:locked/>
    <w:rsid w:val="008B28C2"/>
    <w:rPr>
      <w:rFonts w:ascii="EYInterstate Light" w:hAnsi="EYInterstate Light" w:cs="EYInterstate Light"/>
      <w:sz w:val="18"/>
      <w:szCs w:val="18"/>
    </w:rPr>
  </w:style>
  <w:style w:type="paragraph" w:customStyle="1" w:styleId="Textotabla">
    <w:name w:val="Texto tabla"/>
    <w:basedOn w:val="Texto"/>
    <w:qFormat/>
    <w:rsid w:val="008B28C2"/>
    <w:pPr>
      <w:spacing w:beforeLines="20"/>
    </w:pPr>
  </w:style>
  <w:style w:type="paragraph" w:styleId="ListParagraph">
    <w:name w:val="List Paragraph"/>
    <w:basedOn w:val="Normal"/>
    <w:link w:val="ListParagraphChar"/>
    <w:uiPriority w:val="1"/>
    <w:qFormat/>
    <w:rsid w:val="008B28C2"/>
    <w:pPr>
      <w:spacing w:after="200" w:line="276" w:lineRule="auto"/>
      <w:ind w:left="720"/>
      <w:contextualSpacing/>
    </w:pPr>
    <w:rPr>
      <w:rFonts w:ascii="Calibri" w:eastAsia="Calibri" w:hAnsi="Calibri"/>
      <w:sz w:val="22"/>
      <w:szCs w:val="22"/>
      <w:lang w:val="x-none" w:eastAsia="en-US"/>
    </w:rPr>
  </w:style>
  <w:style w:type="character" w:customStyle="1" w:styleId="ListParagraphChar">
    <w:name w:val="List Paragraph Char"/>
    <w:link w:val="ListParagraph"/>
    <w:uiPriority w:val="34"/>
    <w:locked/>
    <w:rsid w:val="008B28C2"/>
    <w:rPr>
      <w:rFonts w:ascii="Calibri" w:eastAsia="Calibri" w:hAnsi="Calibri" w:cs="Times New Roman"/>
      <w:lang w:val="x-none"/>
    </w:rPr>
  </w:style>
  <w:style w:type="paragraph" w:customStyle="1" w:styleId="listparagraphcxspmiddle">
    <w:name w:val="listparagraphcxspmiddle"/>
    <w:basedOn w:val="Normal"/>
    <w:rsid w:val="008B28C2"/>
    <w:pPr>
      <w:spacing w:before="100" w:beforeAutospacing="1" w:after="100" w:afterAutospacing="1"/>
    </w:pPr>
    <w:rPr>
      <w:sz w:val="24"/>
      <w:szCs w:val="24"/>
      <w:lang w:val="es-ES"/>
    </w:rPr>
  </w:style>
  <w:style w:type="paragraph" w:styleId="NoSpacing">
    <w:name w:val="No Spacing"/>
    <w:link w:val="NoSpacingChar1"/>
    <w:uiPriority w:val="1"/>
    <w:qFormat/>
    <w:rsid w:val="008B28C2"/>
    <w:pPr>
      <w:spacing w:after="0" w:line="240" w:lineRule="auto"/>
    </w:pPr>
    <w:rPr>
      <w:rFonts w:ascii="Calibri" w:eastAsia="Times New Roman" w:hAnsi="Calibri" w:cs="Times New Roman"/>
      <w:lang w:val="es-ES"/>
    </w:rPr>
  </w:style>
  <w:style w:type="character" w:customStyle="1" w:styleId="NoSpacingChar1">
    <w:name w:val="No Spacing Char1"/>
    <w:link w:val="NoSpacing"/>
    <w:uiPriority w:val="1"/>
    <w:rsid w:val="008B28C2"/>
    <w:rPr>
      <w:rFonts w:ascii="Calibri" w:eastAsia="Times New Roman" w:hAnsi="Calibri" w:cs="Times New Roman"/>
      <w:lang w:val="es-ES"/>
    </w:rPr>
  </w:style>
  <w:style w:type="character" w:styleId="Strong">
    <w:name w:val="Strong"/>
    <w:basedOn w:val="DefaultParagraphFont"/>
    <w:uiPriority w:val="22"/>
    <w:qFormat/>
    <w:rsid w:val="008B28C2"/>
    <w:rPr>
      <w:rFonts w:cs="Times New Roman"/>
      <w:b/>
      <w:bCs/>
    </w:rPr>
  </w:style>
  <w:style w:type="paragraph" w:styleId="TOC1">
    <w:name w:val="toc 1"/>
    <w:basedOn w:val="Normal"/>
    <w:next w:val="Normal"/>
    <w:autoRedefine/>
    <w:uiPriority w:val="39"/>
    <w:rsid w:val="008B28C2"/>
    <w:pPr>
      <w:tabs>
        <w:tab w:val="right" w:leader="dot" w:pos="10311"/>
      </w:tabs>
      <w:spacing w:before="120" w:after="120" w:line="276" w:lineRule="auto"/>
    </w:pPr>
    <w:rPr>
      <w:rFonts w:ascii="EYInterstate" w:hAnsi="EYInterstate"/>
      <w:b/>
      <w:bCs/>
      <w:sz w:val="18"/>
      <w:lang w:val="en-US" w:eastAsia="es-AR"/>
    </w:rPr>
  </w:style>
  <w:style w:type="character" w:customStyle="1" w:styleId="apple-converted-space">
    <w:name w:val="apple-converted-space"/>
    <w:uiPriority w:val="99"/>
    <w:rsid w:val="008B28C2"/>
  </w:style>
  <w:style w:type="character" w:customStyle="1" w:styleId="Cuerpodeltexto2">
    <w:name w:val="Cuerpo del texto (2)"/>
    <w:rsid w:val="008B28C2"/>
    <w:rPr>
      <w:rFonts w:ascii="Times New Roman" w:hAnsi="Times New Roman"/>
      <w:b/>
      <w:color w:val="000000"/>
      <w:spacing w:val="0"/>
      <w:w w:val="100"/>
      <w:position w:val="0"/>
      <w:sz w:val="23"/>
      <w:u w:val="single"/>
      <w:lang w:val="es-ES"/>
    </w:rPr>
  </w:style>
  <w:style w:type="character" w:customStyle="1" w:styleId="Leyendadelatabla">
    <w:name w:val="Leyenda de la tabla"/>
    <w:rsid w:val="008B28C2"/>
    <w:rPr>
      <w:rFonts w:ascii="Times New Roman" w:hAnsi="Times New Roman"/>
      <w:color w:val="000000"/>
      <w:spacing w:val="0"/>
      <w:w w:val="100"/>
      <w:position w:val="0"/>
      <w:sz w:val="22"/>
      <w:u w:val="single"/>
      <w:lang w:val="es-ES"/>
    </w:rPr>
  </w:style>
  <w:style w:type="character" w:customStyle="1" w:styleId="Cuerpodeltexto20">
    <w:name w:val="Cuerpo del texto (2)_"/>
    <w:rsid w:val="008B28C2"/>
    <w:rPr>
      <w:rFonts w:ascii="Times New Roman" w:hAnsi="Times New Roman"/>
      <w:b/>
      <w:sz w:val="23"/>
      <w:u w:val="none"/>
    </w:rPr>
  </w:style>
  <w:style w:type="character" w:customStyle="1" w:styleId="Leyendadelatabla0">
    <w:name w:val="Leyenda de la tabla_"/>
    <w:rsid w:val="008B28C2"/>
    <w:rPr>
      <w:rFonts w:ascii="Times New Roman" w:hAnsi="Times New Roman"/>
      <w:sz w:val="22"/>
      <w:u w:val="none"/>
    </w:rPr>
  </w:style>
  <w:style w:type="character" w:customStyle="1" w:styleId="Cuerpodeltexto">
    <w:name w:val="Cuerpo del texto_"/>
    <w:rsid w:val="008B28C2"/>
    <w:rPr>
      <w:rFonts w:ascii="Times New Roman" w:hAnsi="Times New Roman"/>
      <w:sz w:val="22"/>
      <w:u w:val="none"/>
    </w:rPr>
  </w:style>
  <w:style w:type="character" w:customStyle="1" w:styleId="Cuerpodeltexto0">
    <w:name w:val="Cuerpo del texto"/>
    <w:rsid w:val="008B28C2"/>
    <w:rPr>
      <w:rFonts w:ascii="Times New Roman" w:hAnsi="Times New Roman"/>
      <w:color w:val="000000"/>
      <w:spacing w:val="0"/>
      <w:w w:val="100"/>
      <w:position w:val="0"/>
      <w:sz w:val="22"/>
      <w:u w:val="none"/>
      <w:lang w:val="es-ES"/>
    </w:rPr>
  </w:style>
  <w:style w:type="character" w:customStyle="1" w:styleId="Headerorfooter11pt">
    <w:name w:val="Header or footer + 11 pt"/>
    <w:rsid w:val="008B28C2"/>
    <w:rPr>
      <w:rFonts w:ascii="Times New Roman" w:hAnsi="Times New Roman"/>
      <w:color w:val="000000"/>
      <w:spacing w:val="0"/>
      <w:w w:val="100"/>
      <w:position w:val="0"/>
      <w:sz w:val="22"/>
      <w:u w:val="none"/>
    </w:rPr>
  </w:style>
  <w:style w:type="paragraph" w:styleId="FootnoteText">
    <w:name w:val="footnote text"/>
    <w:basedOn w:val="Normal"/>
    <w:link w:val="FootnoteTextChar"/>
    <w:uiPriority w:val="99"/>
    <w:rsid w:val="008B28C2"/>
    <w:rPr>
      <w:lang w:val="es-ES"/>
    </w:rPr>
  </w:style>
  <w:style w:type="character" w:customStyle="1" w:styleId="FootnoteTextChar">
    <w:name w:val="Footnote Text Char"/>
    <w:basedOn w:val="DefaultParagraphFont"/>
    <w:link w:val="FootnoteText"/>
    <w:uiPriority w:val="99"/>
    <w:rsid w:val="008B28C2"/>
    <w:rPr>
      <w:rFonts w:ascii="Times New Roman" w:eastAsia="Times New Roman" w:hAnsi="Times New Roman" w:cs="Times New Roman"/>
      <w:sz w:val="20"/>
      <w:szCs w:val="20"/>
      <w:lang w:val="es-ES" w:eastAsia="es-ES"/>
    </w:rPr>
  </w:style>
  <w:style w:type="paragraph" w:customStyle="1" w:styleId="ListParagraph1">
    <w:name w:val="List Paragraph1"/>
    <w:basedOn w:val="Normal"/>
    <w:rsid w:val="008B28C2"/>
    <w:pPr>
      <w:ind w:left="720"/>
      <w:contextualSpacing/>
    </w:pPr>
    <w:rPr>
      <w:sz w:val="24"/>
      <w:szCs w:val="24"/>
      <w:lang w:val="es-ES"/>
    </w:rPr>
  </w:style>
  <w:style w:type="character" w:customStyle="1" w:styleId="deltaviewinsertion">
    <w:name w:val="deltaviewinsertion"/>
    <w:basedOn w:val="DefaultParagraphFont"/>
    <w:rsid w:val="008B28C2"/>
  </w:style>
  <w:style w:type="paragraph" w:customStyle="1" w:styleId="Textopredeterminado">
    <w:name w:val="Texto predeterminado"/>
    <w:basedOn w:val="Normal"/>
    <w:rsid w:val="008B28C2"/>
    <w:pPr>
      <w:autoSpaceDE w:val="0"/>
      <w:autoSpaceDN w:val="0"/>
      <w:adjustRightInd w:val="0"/>
      <w:jc w:val="both"/>
    </w:pPr>
    <w:rPr>
      <w:rFonts w:ascii="Arial" w:eastAsia="SimSun" w:hAnsi="Arial" w:cs="Arial"/>
      <w:sz w:val="24"/>
      <w:szCs w:val="24"/>
      <w:lang w:val="es-ES_tradnl" w:eastAsia="zh-CN"/>
    </w:rPr>
  </w:style>
  <w:style w:type="paragraph" w:customStyle="1" w:styleId="Prrafodelista10">
    <w:name w:val="Párrafo de lista1"/>
    <w:basedOn w:val="Normal"/>
    <w:rsid w:val="008B28C2"/>
    <w:pPr>
      <w:ind w:left="708"/>
    </w:pPr>
    <w:rPr>
      <w:rFonts w:eastAsia="Calibri"/>
      <w:sz w:val="24"/>
      <w:szCs w:val="24"/>
    </w:rPr>
  </w:style>
  <w:style w:type="paragraph" w:customStyle="1" w:styleId="Prrafodelista11">
    <w:name w:val="Párrafo de lista11"/>
    <w:basedOn w:val="Normal"/>
    <w:uiPriority w:val="99"/>
    <w:rsid w:val="008B28C2"/>
    <w:pPr>
      <w:spacing w:after="200" w:line="276" w:lineRule="auto"/>
      <w:ind w:left="720"/>
      <w:contextualSpacing/>
    </w:pPr>
    <w:rPr>
      <w:rFonts w:ascii="Calibri" w:eastAsia="Calibri" w:hAnsi="Calibri"/>
      <w:lang w:val="es-ES"/>
    </w:rPr>
  </w:style>
  <w:style w:type="character" w:customStyle="1" w:styleId="CommentSubjectChar">
    <w:name w:val="Comment Subject Char"/>
    <w:basedOn w:val="CommentTextChar1"/>
    <w:link w:val="CommentSubject"/>
    <w:uiPriority w:val="99"/>
    <w:semiHidden/>
    <w:rsid w:val="006845AE"/>
    <w:rPr>
      <w:rFonts w:ascii="Times New Roman" w:eastAsia="Times New Roman" w:hAnsi="Times New Roman" w:cs="Times New Roman"/>
      <w:b/>
      <w:bCs/>
      <w:sz w:val="20"/>
      <w:szCs w:val="20"/>
      <w:lang w:eastAsia="es-ES"/>
    </w:rPr>
  </w:style>
  <w:style w:type="paragraph" w:styleId="CommentSubject">
    <w:name w:val="annotation subject"/>
    <w:basedOn w:val="CommentText"/>
    <w:next w:val="CommentText"/>
    <w:link w:val="CommentSubjectChar"/>
    <w:uiPriority w:val="99"/>
    <w:semiHidden/>
    <w:unhideWhenUsed/>
    <w:rsid w:val="006845AE"/>
    <w:pPr>
      <w:spacing w:after="0"/>
    </w:pPr>
    <w:rPr>
      <w:b/>
      <w:bCs/>
      <w:lang w:eastAsia="es-ES"/>
    </w:rPr>
  </w:style>
  <w:style w:type="table" w:customStyle="1" w:styleId="Tablaconcuadrcula4">
    <w:name w:val="Tabla con cuadrícula4"/>
    <w:basedOn w:val="TableNormal"/>
    <w:next w:val="TableGrid"/>
    <w:uiPriority w:val="39"/>
    <w:rsid w:val="0067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BD10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39"/>
    <w:rsid w:val="00BD103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eNormal"/>
    <w:next w:val="TableGrid"/>
    <w:uiPriority w:val="59"/>
    <w:rsid w:val="0003529B"/>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nhideWhenUsed/>
    <w:rsid w:val="00BE6553"/>
    <w:rPr>
      <w:sz w:val="16"/>
      <w:szCs w:val="16"/>
    </w:rPr>
  </w:style>
  <w:style w:type="paragraph" w:styleId="Revision">
    <w:name w:val="Revision"/>
    <w:hidden/>
    <w:uiPriority w:val="99"/>
    <w:semiHidden/>
    <w:rsid w:val="00374337"/>
    <w:pPr>
      <w:spacing w:after="0" w:line="240" w:lineRule="auto"/>
    </w:pPr>
    <w:rPr>
      <w:rFonts w:ascii="Times New Roman" w:eastAsia="Times New Roman" w:hAnsi="Times New Roman" w:cs="Times New Roman"/>
      <w:sz w:val="20"/>
      <w:szCs w:val="20"/>
      <w:lang w:eastAsia="es-ES"/>
    </w:rPr>
  </w:style>
  <w:style w:type="table" w:customStyle="1" w:styleId="Tablaconcuadrcula16">
    <w:name w:val="Tabla con cuadrícula16"/>
    <w:basedOn w:val="TableNormal"/>
    <w:next w:val="TableGrid"/>
    <w:uiPriority w:val="59"/>
    <w:rsid w:val="00275F53"/>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1">
    <w:name w:val="Tabla con cuadrícula101"/>
    <w:basedOn w:val="TableNormal"/>
    <w:uiPriority w:val="59"/>
    <w:rsid w:val="00275F53"/>
    <w:pPr>
      <w:suppressAutoHyphens/>
      <w:spacing w:after="0" w:line="240" w:lineRule="auto"/>
    </w:pPr>
    <w:rPr>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2">
    <w:name w:val="Tabla con cuadrícula12"/>
    <w:basedOn w:val="TableNormal"/>
    <w:next w:val="TableGrid"/>
    <w:rsid w:val="00EB6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eNormal"/>
    <w:next w:val="TableGrid"/>
    <w:uiPriority w:val="39"/>
    <w:rsid w:val="00EB6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59"/>
    <w:rsid w:val="00852778"/>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
    <w:name w:val="Tabla con cuadrícula1"/>
    <w:basedOn w:val="TableNormal"/>
    <w:next w:val="TableGrid"/>
    <w:uiPriority w:val="39"/>
    <w:rsid w:val="008527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eNormal"/>
    <w:next w:val="TableGrid"/>
    <w:rsid w:val="008527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eNormal"/>
    <w:next w:val="TableGrid"/>
    <w:uiPriority w:val="39"/>
    <w:rsid w:val="008527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next w:val="TableGrid"/>
    <w:uiPriority w:val="59"/>
    <w:rsid w:val="00852778"/>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9">
    <w:name w:val="Tabla con cuadrícula9"/>
    <w:basedOn w:val="TableNormal"/>
    <w:next w:val="TableGrid"/>
    <w:uiPriority w:val="59"/>
    <w:rsid w:val="00852778"/>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semiHidden/>
    <w:unhideWhenUsed/>
    <w:rsid w:val="00852778"/>
    <w:rPr>
      <w:vertAlign w:val="superscript"/>
    </w:rPr>
  </w:style>
  <w:style w:type="character" w:customStyle="1" w:styleId="UnresolvedMention1">
    <w:name w:val="Unresolved Mention1"/>
    <w:basedOn w:val="DefaultParagraphFont"/>
    <w:uiPriority w:val="99"/>
    <w:semiHidden/>
    <w:unhideWhenUsed/>
    <w:rsid w:val="00852778"/>
    <w:rPr>
      <w:color w:val="605E5C"/>
      <w:shd w:val="clear" w:color="auto" w:fill="E1DFDD"/>
    </w:rPr>
  </w:style>
  <w:style w:type="table" w:customStyle="1" w:styleId="Tablaconcuadrcula10">
    <w:name w:val="Tabla con cuadrícula10"/>
    <w:basedOn w:val="TableNormal"/>
    <w:next w:val="TableGrid"/>
    <w:uiPriority w:val="59"/>
    <w:rsid w:val="00852778"/>
    <w:pPr>
      <w:spacing w:after="0" w:line="240" w:lineRule="auto"/>
    </w:pPr>
    <w:rPr>
      <w:rFonts w:ascii="Times New Roman" w:eastAsia="Times New Roman" w:hAnsi="Times New Roman" w:cs="Times New Roman"/>
      <w:sz w:val="20"/>
      <w:szCs w:val="20"/>
      <w:lang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4">
    <w:name w:val="Tabla con cuadrícula14"/>
    <w:basedOn w:val="TableNormal"/>
    <w:next w:val="TableGrid"/>
    <w:uiPriority w:val="39"/>
    <w:rsid w:val="008527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eNormal"/>
    <w:next w:val="TableGrid"/>
    <w:uiPriority w:val="39"/>
    <w:rsid w:val="0085277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uiPriority w:val="59"/>
    <w:rsid w:val="0085277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_x_msonormal"/>
    <w:basedOn w:val="Normal"/>
    <w:rsid w:val="00852778"/>
    <w:pPr>
      <w:spacing w:before="100" w:beforeAutospacing="1" w:after="100" w:afterAutospacing="1"/>
    </w:pPr>
    <w:rPr>
      <w:sz w:val="24"/>
      <w:szCs w:val="24"/>
      <w:lang w:eastAsia="es-AR"/>
    </w:rPr>
  </w:style>
  <w:style w:type="numbering" w:customStyle="1" w:styleId="Sinlista1">
    <w:name w:val="Sin lista1"/>
    <w:next w:val="NoList"/>
    <w:uiPriority w:val="99"/>
    <w:semiHidden/>
    <w:unhideWhenUsed/>
    <w:rsid w:val="00852778"/>
  </w:style>
  <w:style w:type="character" w:customStyle="1" w:styleId="Mencinsinresolver1">
    <w:name w:val="Mención sin resolver1"/>
    <w:basedOn w:val="DefaultParagraphFont"/>
    <w:uiPriority w:val="99"/>
    <w:semiHidden/>
    <w:unhideWhenUsed/>
    <w:rsid w:val="00852778"/>
    <w:rPr>
      <w:color w:val="605E5C"/>
      <w:shd w:val="clear" w:color="auto" w:fill="E1DFDD"/>
    </w:rPr>
  </w:style>
  <w:style w:type="paragraph" w:styleId="TOCHeading">
    <w:name w:val="TOC Heading"/>
    <w:basedOn w:val="Heading1"/>
    <w:next w:val="Normal"/>
    <w:uiPriority w:val="39"/>
    <w:unhideWhenUsed/>
    <w:qFormat/>
    <w:rsid w:val="00852778"/>
    <w:pPr>
      <w:keepLines/>
      <w:widowControl/>
      <w:spacing w:before="240" w:line="259" w:lineRule="auto"/>
      <w:outlineLvl w:val="9"/>
    </w:pPr>
    <w:rPr>
      <w:rFonts w:asciiTheme="majorHAnsi" w:eastAsiaTheme="majorEastAsia" w:hAnsiTheme="majorHAnsi" w:cstheme="majorBidi"/>
      <w:b w:val="0"/>
      <w:bCs w:val="0"/>
      <w:color w:val="2E74B5" w:themeColor="accent1" w:themeShade="BF"/>
      <w:sz w:val="32"/>
      <w:szCs w:val="32"/>
      <w:lang w:val="es-AR" w:eastAsia="es-AR"/>
    </w:rPr>
  </w:style>
  <w:style w:type="paragraph" w:styleId="TOC2">
    <w:name w:val="toc 2"/>
    <w:basedOn w:val="Normal"/>
    <w:next w:val="Normal"/>
    <w:autoRedefine/>
    <w:uiPriority w:val="39"/>
    <w:unhideWhenUsed/>
    <w:rsid w:val="00852778"/>
    <w:pPr>
      <w:spacing w:after="100" w:line="259" w:lineRule="auto"/>
      <w:ind w:left="220"/>
    </w:pPr>
    <w:rPr>
      <w:rFonts w:asciiTheme="minorHAnsi" w:eastAsiaTheme="minorHAnsi" w:hAnsiTheme="minorHAnsi" w:cstheme="minorBidi"/>
      <w:sz w:val="22"/>
      <w:szCs w:val="22"/>
      <w:lang w:eastAsia="en-US"/>
    </w:rPr>
  </w:style>
  <w:style w:type="paragraph" w:customStyle="1" w:styleId="Pa4">
    <w:name w:val="Pa4"/>
    <w:basedOn w:val="Normal"/>
    <w:next w:val="Normal"/>
    <w:uiPriority w:val="99"/>
    <w:rsid w:val="00837AE4"/>
    <w:pPr>
      <w:autoSpaceDE w:val="0"/>
      <w:autoSpaceDN w:val="0"/>
      <w:adjustRightInd w:val="0"/>
      <w:spacing w:line="241" w:lineRule="atLeast"/>
    </w:pPr>
    <w:rPr>
      <w:rFonts w:ascii="Roboto" w:eastAsiaTheme="minorHAnsi" w:hAnsi="Roboto" w:cstheme="minorBidi"/>
      <w:sz w:val="24"/>
      <w:szCs w:val="24"/>
      <w:lang w:val="es-ES" w:eastAsia="en-US"/>
    </w:rPr>
  </w:style>
  <w:style w:type="table" w:customStyle="1" w:styleId="Tablaconcuadrcula18">
    <w:name w:val="Tabla con cuadrícula18"/>
    <w:basedOn w:val="TableNormal"/>
    <w:next w:val="TableGrid"/>
    <w:uiPriority w:val="39"/>
    <w:rsid w:val="00837AE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A5"/>
    <w:uiPriority w:val="99"/>
    <w:rsid w:val="00837AE4"/>
    <w:rPr>
      <w:rFonts w:cs="Gill Sans Nova Book"/>
      <w:color w:val="000000"/>
      <w:sz w:val="34"/>
      <w:szCs w:val="34"/>
    </w:rPr>
  </w:style>
  <w:style w:type="character" w:customStyle="1" w:styleId="Mencinsinresolver2">
    <w:name w:val="Mención sin resolver2"/>
    <w:basedOn w:val="DefaultParagraphFont"/>
    <w:uiPriority w:val="99"/>
    <w:semiHidden/>
    <w:unhideWhenUsed/>
    <w:rsid w:val="00837AE4"/>
    <w:rPr>
      <w:color w:val="605E5C"/>
      <w:shd w:val="clear" w:color="auto" w:fill="E1DFDD"/>
    </w:rPr>
  </w:style>
  <w:style w:type="table" w:customStyle="1" w:styleId="TableNormal1">
    <w:name w:val="Table Normal1"/>
    <w:uiPriority w:val="2"/>
    <w:semiHidden/>
    <w:unhideWhenUsed/>
    <w:qFormat/>
    <w:rsid w:val="0067441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7441A"/>
    <w:pPr>
      <w:widowControl w:val="0"/>
      <w:autoSpaceDE w:val="0"/>
      <w:autoSpaceDN w:val="0"/>
    </w:pPr>
    <w:rPr>
      <w:sz w:val="22"/>
      <w:szCs w:val="22"/>
      <w:lang w:val="en-US" w:eastAsia="en-US"/>
    </w:rPr>
  </w:style>
  <w:style w:type="paragraph" w:customStyle="1" w:styleId="NormalCAAP">
    <w:name w:val="Normal CAAP"/>
    <w:basedOn w:val="Normal"/>
    <w:link w:val="NormalCAAPChar"/>
    <w:qFormat/>
    <w:rsid w:val="0067441A"/>
    <w:pPr>
      <w:ind w:left="720"/>
      <w:jc w:val="both"/>
    </w:pPr>
    <w:rPr>
      <w:rFonts w:asciiTheme="minorHAnsi" w:eastAsiaTheme="minorHAnsi" w:hAnsiTheme="minorHAnsi" w:cstheme="minorBidi"/>
      <w:sz w:val="22"/>
      <w:szCs w:val="22"/>
      <w:lang w:eastAsia="en-US"/>
    </w:rPr>
  </w:style>
  <w:style w:type="character" w:customStyle="1" w:styleId="NormalCAAPChar">
    <w:name w:val="Normal CAAP Char"/>
    <w:basedOn w:val="DefaultParagraphFont"/>
    <w:link w:val="NormalCAAP"/>
    <w:rsid w:val="0067441A"/>
  </w:style>
  <w:style w:type="paragraph" w:styleId="BodyTextFirstIndent">
    <w:name w:val="Body Text First Indent"/>
    <w:basedOn w:val="BodyText"/>
    <w:link w:val="BodyTextFirstIndentChar"/>
    <w:uiPriority w:val="99"/>
    <w:unhideWhenUsed/>
    <w:rsid w:val="0067441A"/>
    <w:pPr>
      <w:widowControl w:val="0"/>
      <w:autoSpaceDE w:val="0"/>
      <w:autoSpaceDN w:val="0"/>
      <w:ind w:firstLine="360"/>
    </w:pPr>
    <w:rPr>
      <w:lang w:val="en-US" w:eastAsia="en-US"/>
    </w:rPr>
  </w:style>
  <w:style w:type="character" w:customStyle="1" w:styleId="BodyTextFirstIndentChar">
    <w:name w:val="Body Text First Indent Char"/>
    <w:basedOn w:val="BodyTextChar"/>
    <w:link w:val="BodyTextFirstIndent"/>
    <w:uiPriority w:val="99"/>
    <w:rsid w:val="0067441A"/>
    <w:rPr>
      <w:rFonts w:ascii="Times New Roman" w:eastAsia="Times New Roman" w:hAnsi="Times New Roman" w:cs="Times New Roman"/>
      <w:lang w:val="en-US" w:eastAsia="es-ES"/>
    </w:rPr>
  </w:style>
  <w:style w:type="character" w:styleId="PlaceholderText">
    <w:name w:val="Placeholder Text"/>
    <w:basedOn w:val="DefaultParagraphFont"/>
    <w:uiPriority w:val="99"/>
    <w:semiHidden/>
    <w:rsid w:val="0067441A"/>
    <w:rPr>
      <w:color w:val="808080"/>
    </w:rPr>
  </w:style>
  <w:style w:type="paragraph" w:customStyle="1" w:styleId="Pa3">
    <w:name w:val="Pa3"/>
    <w:basedOn w:val="Normal"/>
    <w:next w:val="Normal"/>
    <w:uiPriority w:val="99"/>
    <w:rsid w:val="0067441A"/>
    <w:pPr>
      <w:autoSpaceDE w:val="0"/>
      <w:autoSpaceDN w:val="0"/>
      <w:adjustRightInd w:val="0"/>
      <w:spacing w:line="241" w:lineRule="atLeast"/>
    </w:pPr>
    <w:rPr>
      <w:rFonts w:ascii="Roboto" w:eastAsiaTheme="minorHAnsi" w:hAnsi="Roboto" w:cstheme="minorBidi"/>
      <w:sz w:val="24"/>
      <w:szCs w:val="24"/>
      <w:lang w:val="es-ES" w:eastAsia="en-US"/>
    </w:rPr>
  </w:style>
  <w:style w:type="character" w:customStyle="1" w:styleId="A3">
    <w:name w:val="A3"/>
    <w:uiPriority w:val="99"/>
    <w:rsid w:val="0067441A"/>
    <w:rPr>
      <w:rFonts w:cs="Roboto"/>
      <w:color w:val="000000"/>
      <w:sz w:val="16"/>
      <w:szCs w:val="16"/>
    </w:rPr>
  </w:style>
  <w:style w:type="character" w:styleId="Emphasis">
    <w:name w:val="Emphasis"/>
    <w:basedOn w:val="DefaultParagraphFont"/>
    <w:uiPriority w:val="20"/>
    <w:qFormat/>
    <w:rsid w:val="0067441A"/>
    <w:rPr>
      <w:i/>
      <w:iCs/>
    </w:rPr>
  </w:style>
  <w:style w:type="paragraph" w:customStyle="1" w:styleId="Ttuloprincipal">
    <w:name w:val="Título principal"/>
    <w:basedOn w:val="Normal"/>
    <w:rsid w:val="0067441A"/>
    <w:pPr>
      <w:jc w:val="center"/>
    </w:pPr>
    <w:rPr>
      <w:rFonts w:ascii="Arial" w:hAnsi="Arial"/>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10541">
      <w:bodyDiv w:val="1"/>
      <w:marLeft w:val="0"/>
      <w:marRight w:val="0"/>
      <w:marTop w:val="0"/>
      <w:marBottom w:val="0"/>
      <w:divBdr>
        <w:top w:val="none" w:sz="0" w:space="0" w:color="auto"/>
        <w:left w:val="none" w:sz="0" w:space="0" w:color="auto"/>
        <w:bottom w:val="none" w:sz="0" w:space="0" w:color="auto"/>
        <w:right w:val="none" w:sz="0" w:space="0" w:color="auto"/>
      </w:divBdr>
    </w:div>
    <w:div w:id="350688450">
      <w:bodyDiv w:val="1"/>
      <w:marLeft w:val="0"/>
      <w:marRight w:val="0"/>
      <w:marTop w:val="0"/>
      <w:marBottom w:val="0"/>
      <w:divBdr>
        <w:top w:val="none" w:sz="0" w:space="0" w:color="auto"/>
        <w:left w:val="none" w:sz="0" w:space="0" w:color="auto"/>
        <w:bottom w:val="none" w:sz="0" w:space="0" w:color="auto"/>
        <w:right w:val="none" w:sz="0" w:space="0" w:color="auto"/>
      </w:divBdr>
    </w:div>
    <w:div w:id="529950433">
      <w:bodyDiv w:val="1"/>
      <w:marLeft w:val="0"/>
      <w:marRight w:val="0"/>
      <w:marTop w:val="0"/>
      <w:marBottom w:val="0"/>
      <w:divBdr>
        <w:top w:val="none" w:sz="0" w:space="0" w:color="auto"/>
        <w:left w:val="none" w:sz="0" w:space="0" w:color="auto"/>
        <w:bottom w:val="none" w:sz="0" w:space="0" w:color="auto"/>
        <w:right w:val="none" w:sz="0" w:space="0" w:color="auto"/>
      </w:divBdr>
      <w:divsChild>
        <w:div w:id="1882354372">
          <w:marLeft w:val="0"/>
          <w:marRight w:val="0"/>
          <w:marTop w:val="0"/>
          <w:marBottom w:val="0"/>
          <w:divBdr>
            <w:top w:val="none" w:sz="0" w:space="0" w:color="auto"/>
            <w:left w:val="none" w:sz="0" w:space="0" w:color="auto"/>
            <w:bottom w:val="none" w:sz="0" w:space="0" w:color="auto"/>
            <w:right w:val="none" w:sz="0" w:space="0" w:color="auto"/>
          </w:divBdr>
        </w:div>
        <w:div w:id="43674696">
          <w:marLeft w:val="0"/>
          <w:marRight w:val="0"/>
          <w:marTop w:val="0"/>
          <w:marBottom w:val="0"/>
          <w:divBdr>
            <w:top w:val="none" w:sz="0" w:space="0" w:color="auto"/>
            <w:left w:val="none" w:sz="0" w:space="0" w:color="auto"/>
            <w:bottom w:val="none" w:sz="0" w:space="0" w:color="auto"/>
            <w:right w:val="none" w:sz="0" w:space="0" w:color="auto"/>
          </w:divBdr>
        </w:div>
      </w:divsChild>
    </w:div>
    <w:div w:id="614097303">
      <w:bodyDiv w:val="1"/>
      <w:marLeft w:val="0"/>
      <w:marRight w:val="0"/>
      <w:marTop w:val="0"/>
      <w:marBottom w:val="0"/>
      <w:divBdr>
        <w:top w:val="none" w:sz="0" w:space="0" w:color="auto"/>
        <w:left w:val="none" w:sz="0" w:space="0" w:color="auto"/>
        <w:bottom w:val="none" w:sz="0" w:space="0" w:color="auto"/>
        <w:right w:val="none" w:sz="0" w:space="0" w:color="auto"/>
      </w:divBdr>
    </w:div>
    <w:div w:id="620111666">
      <w:bodyDiv w:val="1"/>
      <w:marLeft w:val="0"/>
      <w:marRight w:val="0"/>
      <w:marTop w:val="0"/>
      <w:marBottom w:val="0"/>
      <w:divBdr>
        <w:top w:val="none" w:sz="0" w:space="0" w:color="auto"/>
        <w:left w:val="none" w:sz="0" w:space="0" w:color="auto"/>
        <w:bottom w:val="none" w:sz="0" w:space="0" w:color="auto"/>
        <w:right w:val="none" w:sz="0" w:space="0" w:color="auto"/>
      </w:divBdr>
      <w:divsChild>
        <w:div w:id="1243376178">
          <w:marLeft w:val="0"/>
          <w:marRight w:val="0"/>
          <w:marTop w:val="0"/>
          <w:marBottom w:val="0"/>
          <w:divBdr>
            <w:top w:val="none" w:sz="0" w:space="0" w:color="auto"/>
            <w:left w:val="none" w:sz="0" w:space="0" w:color="auto"/>
            <w:bottom w:val="none" w:sz="0" w:space="0" w:color="auto"/>
            <w:right w:val="none" w:sz="0" w:space="0" w:color="auto"/>
          </w:divBdr>
        </w:div>
      </w:divsChild>
    </w:div>
    <w:div w:id="642539490">
      <w:bodyDiv w:val="1"/>
      <w:marLeft w:val="0"/>
      <w:marRight w:val="0"/>
      <w:marTop w:val="0"/>
      <w:marBottom w:val="0"/>
      <w:divBdr>
        <w:top w:val="none" w:sz="0" w:space="0" w:color="auto"/>
        <w:left w:val="none" w:sz="0" w:space="0" w:color="auto"/>
        <w:bottom w:val="none" w:sz="0" w:space="0" w:color="auto"/>
        <w:right w:val="none" w:sz="0" w:space="0" w:color="auto"/>
      </w:divBdr>
    </w:div>
    <w:div w:id="690373020">
      <w:bodyDiv w:val="1"/>
      <w:marLeft w:val="0"/>
      <w:marRight w:val="0"/>
      <w:marTop w:val="0"/>
      <w:marBottom w:val="0"/>
      <w:divBdr>
        <w:top w:val="none" w:sz="0" w:space="0" w:color="auto"/>
        <w:left w:val="none" w:sz="0" w:space="0" w:color="auto"/>
        <w:bottom w:val="none" w:sz="0" w:space="0" w:color="auto"/>
        <w:right w:val="none" w:sz="0" w:space="0" w:color="auto"/>
      </w:divBdr>
    </w:div>
    <w:div w:id="750125770">
      <w:bodyDiv w:val="1"/>
      <w:marLeft w:val="0"/>
      <w:marRight w:val="0"/>
      <w:marTop w:val="0"/>
      <w:marBottom w:val="0"/>
      <w:divBdr>
        <w:top w:val="none" w:sz="0" w:space="0" w:color="auto"/>
        <w:left w:val="none" w:sz="0" w:space="0" w:color="auto"/>
        <w:bottom w:val="none" w:sz="0" w:space="0" w:color="auto"/>
        <w:right w:val="none" w:sz="0" w:space="0" w:color="auto"/>
      </w:divBdr>
    </w:div>
    <w:div w:id="788859182">
      <w:bodyDiv w:val="1"/>
      <w:marLeft w:val="0"/>
      <w:marRight w:val="0"/>
      <w:marTop w:val="0"/>
      <w:marBottom w:val="0"/>
      <w:divBdr>
        <w:top w:val="none" w:sz="0" w:space="0" w:color="auto"/>
        <w:left w:val="none" w:sz="0" w:space="0" w:color="auto"/>
        <w:bottom w:val="none" w:sz="0" w:space="0" w:color="auto"/>
        <w:right w:val="none" w:sz="0" w:space="0" w:color="auto"/>
      </w:divBdr>
    </w:div>
    <w:div w:id="793407185">
      <w:bodyDiv w:val="1"/>
      <w:marLeft w:val="0"/>
      <w:marRight w:val="0"/>
      <w:marTop w:val="0"/>
      <w:marBottom w:val="0"/>
      <w:divBdr>
        <w:top w:val="none" w:sz="0" w:space="0" w:color="auto"/>
        <w:left w:val="none" w:sz="0" w:space="0" w:color="auto"/>
        <w:bottom w:val="none" w:sz="0" w:space="0" w:color="auto"/>
        <w:right w:val="none" w:sz="0" w:space="0" w:color="auto"/>
      </w:divBdr>
    </w:div>
    <w:div w:id="882474931">
      <w:bodyDiv w:val="1"/>
      <w:marLeft w:val="0"/>
      <w:marRight w:val="0"/>
      <w:marTop w:val="0"/>
      <w:marBottom w:val="0"/>
      <w:divBdr>
        <w:top w:val="none" w:sz="0" w:space="0" w:color="auto"/>
        <w:left w:val="none" w:sz="0" w:space="0" w:color="auto"/>
        <w:bottom w:val="none" w:sz="0" w:space="0" w:color="auto"/>
        <w:right w:val="none" w:sz="0" w:space="0" w:color="auto"/>
      </w:divBdr>
    </w:div>
    <w:div w:id="900867726">
      <w:bodyDiv w:val="1"/>
      <w:marLeft w:val="0"/>
      <w:marRight w:val="0"/>
      <w:marTop w:val="0"/>
      <w:marBottom w:val="0"/>
      <w:divBdr>
        <w:top w:val="none" w:sz="0" w:space="0" w:color="auto"/>
        <w:left w:val="none" w:sz="0" w:space="0" w:color="auto"/>
        <w:bottom w:val="none" w:sz="0" w:space="0" w:color="auto"/>
        <w:right w:val="none" w:sz="0" w:space="0" w:color="auto"/>
      </w:divBdr>
    </w:div>
    <w:div w:id="912814951">
      <w:bodyDiv w:val="1"/>
      <w:marLeft w:val="0"/>
      <w:marRight w:val="0"/>
      <w:marTop w:val="0"/>
      <w:marBottom w:val="0"/>
      <w:divBdr>
        <w:top w:val="none" w:sz="0" w:space="0" w:color="auto"/>
        <w:left w:val="none" w:sz="0" w:space="0" w:color="auto"/>
        <w:bottom w:val="none" w:sz="0" w:space="0" w:color="auto"/>
        <w:right w:val="none" w:sz="0" w:space="0" w:color="auto"/>
      </w:divBdr>
    </w:div>
    <w:div w:id="941885837">
      <w:bodyDiv w:val="1"/>
      <w:marLeft w:val="0"/>
      <w:marRight w:val="0"/>
      <w:marTop w:val="0"/>
      <w:marBottom w:val="0"/>
      <w:divBdr>
        <w:top w:val="none" w:sz="0" w:space="0" w:color="auto"/>
        <w:left w:val="none" w:sz="0" w:space="0" w:color="auto"/>
        <w:bottom w:val="none" w:sz="0" w:space="0" w:color="auto"/>
        <w:right w:val="none" w:sz="0" w:space="0" w:color="auto"/>
      </w:divBdr>
    </w:div>
    <w:div w:id="1006903931">
      <w:bodyDiv w:val="1"/>
      <w:marLeft w:val="0"/>
      <w:marRight w:val="0"/>
      <w:marTop w:val="0"/>
      <w:marBottom w:val="0"/>
      <w:divBdr>
        <w:top w:val="none" w:sz="0" w:space="0" w:color="auto"/>
        <w:left w:val="none" w:sz="0" w:space="0" w:color="auto"/>
        <w:bottom w:val="none" w:sz="0" w:space="0" w:color="auto"/>
        <w:right w:val="none" w:sz="0" w:space="0" w:color="auto"/>
      </w:divBdr>
    </w:div>
    <w:div w:id="1032149746">
      <w:bodyDiv w:val="1"/>
      <w:marLeft w:val="0"/>
      <w:marRight w:val="0"/>
      <w:marTop w:val="0"/>
      <w:marBottom w:val="0"/>
      <w:divBdr>
        <w:top w:val="none" w:sz="0" w:space="0" w:color="auto"/>
        <w:left w:val="none" w:sz="0" w:space="0" w:color="auto"/>
        <w:bottom w:val="none" w:sz="0" w:space="0" w:color="auto"/>
        <w:right w:val="none" w:sz="0" w:space="0" w:color="auto"/>
      </w:divBdr>
    </w:div>
    <w:div w:id="1118135392">
      <w:bodyDiv w:val="1"/>
      <w:marLeft w:val="0"/>
      <w:marRight w:val="0"/>
      <w:marTop w:val="0"/>
      <w:marBottom w:val="0"/>
      <w:divBdr>
        <w:top w:val="none" w:sz="0" w:space="0" w:color="auto"/>
        <w:left w:val="none" w:sz="0" w:space="0" w:color="auto"/>
        <w:bottom w:val="none" w:sz="0" w:space="0" w:color="auto"/>
        <w:right w:val="none" w:sz="0" w:space="0" w:color="auto"/>
      </w:divBdr>
    </w:div>
    <w:div w:id="1137837712">
      <w:bodyDiv w:val="1"/>
      <w:marLeft w:val="0"/>
      <w:marRight w:val="0"/>
      <w:marTop w:val="0"/>
      <w:marBottom w:val="0"/>
      <w:divBdr>
        <w:top w:val="none" w:sz="0" w:space="0" w:color="auto"/>
        <w:left w:val="none" w:sz="0" w:space="0" w:color="auto"/>
        <w:bottom w:val="none" w:sz="0" w:space="0" w:color="auto"/>
        <w:right w:val="none" w:sz="0" w:space="0" w:color="auto"/>
      </w:divBdr>
    </w:div>
    <w:div w:id="1234201617">
      <w:bodyDiv w:val="1"/>
      <w:marLeft w:val="0"/>
      <w:marRight w:val="0"/>
      <w:marTop w:val="0"/>
      <w:marBottom w:val="0"/>
      <w:divBdr>
        <w:top w:val="none" w:sz="0" w:space="0" w:color="auto"/>
        <w:left w:val="none" w:sz="0" w:space="0" w:color="auto"/>
        <w:bottom w:val="none" w:sz="0" w:space="0" w:color="auto"/>
        <w:right w:val="none" w:sz="0" w:space="0" w:color="auto"/>
      </w:divBdr>
    </w:div>
    <w:div w:id="1408645860">
      <w:bodyDiv w:val="1"/>
      <w:marLeft w:val="0"/>
      <w:marRight w:val="0"/>
      <w:marTop w:val="0"/>
      <w:marBottom w:val="0"/>
      <w:divBdr>
        <w:top w:val="none" w:sz="0" w:space="0" w:color="auto"/>
        <w:left w:val="none" w:sz="0" w:space="0" w:color="auto"/>
        <w:bottom w:val="none" w:sz="0" w:space="0" w:color="auto"/>
        <w:right w:val="none" w:sz="0" w:space="0" w:color="auto"/>
      </w:divBdr>
    </w:div>
    <w:div w:id="1507552293">
      <w:bodyDiv w:val="1"/>
      <w:marLeft w:val="0"/>
      <w:marRight w:val="0"/>
      <w:marTop w:val="0"/>
      <w:marBottom w:val="0"/>
      <w:divBdr>
        <w:top w:val="none" w:sz="0" w:space="0" w:color="auto"/>
        <w:left w:val="none" w:sz="0" w:space="0" w:color="auto"/>
        <w:bottom w:val="none" w:sz="0" w:space="0" w:color="auto"/>
        <w:right w:val="none" w:sz="0" w:space="0" w:color="auto"/>
      </w:divBdr>
    </w:div>
    <w:div w:id="1636369699">
      <w:bodyDiv w:val="1"/>
      <w:marLeft w:val="0"/>
      <w:marRight w:val="0"/>
      <w:marTop w:val="0"/>
      <w:marBottom w:val="0"/>
      <w:divBdr>
        <w:top w:val="none" w:sz="0" w:space="0" w:color="auto"/>
        <w:left w:val="none" w:sz="0" w:space="0" w:color="auto"/>
        <w:bottom w:val="none" w:sz="0" w:space="0" w:color="auto"/>
        <w:right w:val="none" w:sz="0" w:space="0" w:color="auto"/>
      </w:divBdr>
    </w:div>
    <w:div w:id="1784030179">
      <w:bodyDiv w:val="1"/>
      <w:marLeft w:val="0"/>
      <w:marRight w:val="0"/>
      <w:marTop w:val="0"/>
      <w:marBottom w:val="0"/>
      <w:divBdr>
        <w:top w:val="none" w:sz="0" w:space="0" w:color="auto"/>
        <w:left w:val="none" w:sz="0" w:space="0" w:color="auto"/>
        <w:bottom w:val="none" w:sz="0" w:space="0" w:color="auto"/>
        <w:right w:val="none" w:sz="0" w:space="0" w:color="auto"/>
      </w:divBdr>
    </w:div>
    <w:div w:id="1804809028">
      <w:bodyDiv w:val="1"/>
      <w:marLeft w:val="0"/>
      <w:marRight w:val="0"/>
      <w:marTop w:val="0"/>
      <w:marBottom w:val="0"/>
      <w:divBdr>
        <w:top w:val="none" w:sz="0" w:space="0" w:color="auto"/>
        <w:left w:val="none" w:sz="0" w:space="0" w:color="auto"/>
        <w:bottom w:val="none" w:sz="0" w:space="0" w:color="auto"/>
        <w:right w:val="none" w:sz="0" w:space="0" w:color="auto"/>
      </w:divBdr>
    </w:div>
    <w:div w:id="1927494760">
      <w:bodyDiv w:val="1"/>
      <w:marLeft w:val="0"/>
      <w:marRight w:val="0"/>
      <w:marTop w:val="0"/>
      <w:marBottom w:val="0"/>
      <w:divBdr>
        <w:top w:val="none" w:sz="0" w:space="0" w:color="auto"/>
        <w:left w:val="none" w:sz="0" w:space="0" w:color="auto"/>
        <w:bottom w:val="none" w:sz="0" w:space="0" w:color="auto"/>
        <w:right w:val="none" w:sz="0" w:space="0" w:color="auto"/>
      </w:divBdr>
    </w:div>
    <w:div w:id="1938050424">
      <w:bodyDiv w:val="1"/>
      <w:marLeft w:val="0"/>
      <w:marRight w:val="0"/>
      <w:marTop w:val="0"/>
      <w:marBottom w:val="0"/>
      <w:divBdr>
        <w:top w:val="none" w:sz="0" w:space="0" w:color="auto"/>
        <w:left w:val="none" w:sz="0" w:space="0" w:color="auto"/>
        <w:bottom w:val="none" w:sz="0" w:space="0" w:color="auto"/>
        <w:right w:val="none" w:sz="0" w:space="0" w:color="auto"/>
      </w:divBdr>
    </w:div>
    <w:div w:id="1975021971">
      <w:bodyDiv w:val="1"/>
      <w:marLeft w:val="0"/>
      <w:marRight w:val="0"/>
      <w:marTop w:val="0"/>
      <w:marBottom w:val="0"/>
      <w:divBdr>
        <w:top w:val="none" w:sz="0" w:space="0" w:color="auto"/>
        <w:left w:val="none" w:sz="0" w:space="0" w:color="auto"/>
        <w:bottom w:val="none" w:sz="0" w:space="0" w:color="auto"/>
        <w:right w:val="none" w:sz="0" w:space="0" w:color="auto"/>
      </w:divBdr>
    </w:div>
    <w:div w:id="201229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www.ledesmadialoga.com.ar/"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ledesma.com.ar/"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www.ledesma.com.ar" TargetMode="External"/><Relationship Id="rId28" Type="http://schemas.openxmlformats.org/officeDocument/2006/relationships/footer" Target="footer1.xml"/><Relationship Id="rId10" Type="http://schemas.openxmlformats.org/officeDocument/2006/relationships/hyperlink" Target="http://ledesma.com.ar/" TargetMode="External"/><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CC875-FC84-4CA1-A5D1-AAEC9D247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7500</Words>
  <Characters>41250</Characters>
  <Application>Microsoft Office Word</Application>
  <DocSecurity>0</DocSecurity>
  <Lines>343</Lines>
  <Paragraphs>97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Ledesma.com.ar</Company>
  <LinksUpToDate>false</LinksUpToDate>
  <CharactersWithSpaces>48653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Duelo</dc:creator>
  <cp:keywords/>
  <dc:description/>
  <cp:lastModifiedBy>Camila B Arguello</cp:lastModifiedBy>
  <cp:revision>2</cp:revision>
  <cp:lastPrinted>2019-08-09T11:22:00Z</cp:lastPrinted>
  <dcterms:created xsi:type="dcterms:W3CDTF">2022-08-09T21:25:00Z</dcterms:created>
  <dcterms:modified xsi:type="dcterms:W3CDTF">2022-08-09T21:25:00Z</dcterms:modified>
</cp:coreProperties>
</file>