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C3" w:rsidRDefault="00A17DC3" w:rsidP="0065562F">
      <w:pPr>
        <w:tabs>
          <w:tab w:val="left" w:pos="1710"/>
        </w:tabs>
        <w:jc w:val="right"/>
        <w:rPr>
          <w:sz w:val="24"/>
          <w:lang w:val="es-ES_tradnl"/>
        </w:rPr>
      </w:pPr>
    </w:p>
    <w:p w:rsidR="00E22868" w:rsidRPr="007120DC" w:rsidRDefault="00E22868" w:rsidP="0065562F">
      <w:pPr>
        <w:tabs>
          <w:tab w:val="left" w:pos="1710"/>
        </w:tabs>
        <w:jc w:val="right"/>
        <w:rPr>
          <w:sz w:val="24"/>
          <w:lang w:val="es-ES_tradnl"/>
        </w:rPr>
      </w:pPr>
      <w:r w:rsidRPr="007120DC">
        <w:rPr>
          <w:sz w:val="24"/>
          <w:lang w:val="es-ES_tradnl"/>
        </w:rPr>
        <w:t>Ciudad Autónoma de Buenos Aires</w:t>
      </w:r>
      <w:r w:rsidR="00B5028A" w:rsidRPr="007120DC">
        <w:rPr>
          <w:sz w:val="24"/>
          <w:lang w:val="es-ES_tradnl"/>
        </w:rPr>
        <w:t>,</w:t>
      </w:r>
      <w:r w:rsidRPr="007120DC">
        <w:rPr>
          <w:sz w:val="24"/>
          <w:lang w:val="es-ES_tradnl"/>
        </w:rPr>
        <w:t xml:space="preserve"> </w:t>
      </w:r>
      <w:r w:rsidR="001E625C" w:rsidRPr="007120DC">
        <w:rPr>
          <w:sz w:val="24"/>
          <w:lang w:val="es-ES_tradnl"/>
        </w:rPr>
        <w:t>6</w:t>
      </w:r>
      <w:r w:rsidR="009C109B" w:rsidRPr="007120DC">
        <w:rPr>
          <w:sz w:val="24"/>
          <w:lang w:val="es-ES_tradnl"/>
        </w:rPr>
        <w:t xml:space="preserve"> de</w:t>
      </w:r>
      <w:r w:rsidR="00131E8B" w:rsidRPr="007120DC">
        <w:rPr>
          <w:sz w:val="24"/>
          <w:lang w:val="es-ES_tradnl"/>
        </w:rPr>
        <w:t xml:space="preserve"> a</w:t>
      </w:r>
      <w:r w:rsidR="00D63FDA" w:rsidRPr="007120DC">
        <w:rPr>
          <w:sz w:val="24"/>
          <w:lang w:val="es-ES_tradnl"/>
        </w:rPr>
        <w:t>gosto</w:t>
      </w:r>
      <w:r w:rsidR="00876BF5" w:rsidRPr="007120DC">
        <w:rPr>
          <w:sz w:val="24"/>
          <w:lang w:val="es-ES_tradnl"/>
        </w:rPr>
        <w:t xml:space="preserve"> de 2019</w:t>
      </w:r>
    </w:p>
    <w:p w:rsidR="00E22868" w:rsidRPr="007120DC" w:rsidRDefault="00E22868" w:rsidP="00E22868">
      <w:pPr>
        <w:jc w:val="center"/>
        <w:rPr>
          <w:b/>
          <w:sz w:val="24"/>
          <w:lang w:val="es-ES_tradnl"/>
        </w:rPr>
      </w:pPr>
    </w:p>
    <w:p w:rsidR="006F7676" w:rsidRPr="0074256C" w:rsidRDefault="006F7676" w:rsidP="006F7676">
      <w:pPr>
        <w:rPr>
          <w:sz w:val="24"/>
        </w:rPr>
      </w:pPr>
      <w:r w:rsidRPr="0074256C">
        <w:rPr>
          <w:sz w:val="24"/>
        </w:rPr>
        <w:t>Señores</w:t>
      </w:r>
    </w:p>
    <w:p w:rsidR="0074256C" w:rsidRPr="0074256C" w:rsidRDefault="0074256C" w:rsidP="0074256C">
      <w:pPr>
        <w:outlineLvl w:val="0"/>
        <w:rPr>
          <w:b/>
          <w:sz w:val="24"/>
          <w:lang w:val="es-ES_tradnl"/>
        </w:rPr>
      </w:pPr>
      <w:r w:rsidRPr="0074256C">
        <w:rPr>
          <w:b/>
          <w:sz w:val="24"/>
          <w:lang w:val="es-ES_tradnl"/>
        </w:rPr>
        <w:t>COMISIÓN NACIONAL DE VALORES</w:t>
      </w:r>
    </w:p>
    <w:p w:rsidR="0074256C" w:rsidRPr="0074256C" w:rsidRDefault="0074256C" w:rsidP="0074256C">
      <w:pPr>
        <w:outlineLvl w:val="0"/>
        <w:rPr>
          <w:sz w:val="24"/>
          <w:lang w:val="es-ES_tradnl"/>
        </w:rPr>
      </w:pPr>
      <w:r w:rsidRPr="0074256C">
        <w:rPr>
          <w:sz w:val="24"/>
          <w:lang w:val="es-ES_tradnl"/>
        </w:rPr>
        <w:t>25 de mayo 175</w:t>
      </w:r>
    </w:p>
    <w:p w:rsidR="0074256C" w:rsidRPr="0074256C" w:rsidRDefault="0074256C" w:rsidP="0074256C">
      <w:pPr>
        <w:outlineLvl w:val="0"/>
        <w:rPr>
          <w:sz w:val="24"/>
          <w:lang w:val="es-ES_tradnl"/>
        </w:rPr>
      </w:pPr>
      <w:r w:rsidRPr="0074256C">
        <w:rPr>
          <w:sz w:val="24"/>
          <w:lang w:val="es-ES_tradnl"/>
        </w:rPr>
        <w:t>Ciudad Autónoma de Buenos Aires</w:t>
      </w:r>
    </w:p>
    <w:p w:rsidR="0074256C" w:rsidRPr="0074256C" w:rsidRDefault="0074256C" w:rsidP="0074256C">
      <w:pPr>
        <w:outlineLvl w:val="0"/>
        <w:rPr>
          <w:sz w:val="24"/>
          <w:u w:val="single"/>
          <w:lang w:val="es-ES_tradnl"/>
        </w:rPr>
      </w:pPr>
      <w:r w:rsidRPr="0074256C">
        <w:rPr>
          <w:sz w:val="24"/>
          <w:u w:val="single"/>
          <w:lang w:val="es-ES_tradnl"/>
        </w:rPr>
        <w:t>Presente</w:t>
      </w:r>
    </w:p>
    <w:p w:rsidR="006F7676" w:rsidRPr="007120DC" w:rsidRDefault="006F7676" w:rsidP="006F7676">
      <w:pPr>
        <w:rPr>
          <w:b/>
          <w:bCs/>
          <w:sz w:val="24"/>
        </w:rPr>
      </w:pPr>
      <w:r w:rsidRPr="007120DC">
        <w:rPr>
          <w:b/>
          <w:bCs/>
          <w:sz w:val="24"/>
        </w:rPr>
        <w:t xml:space="preserve"> </w:t>
      </w:r>
    </w:p>
    <w:p w:rsidR="00630D95" w:rsidRPr="007120DC" w:rsidRDefault="00630D95" w:rsidP="00630D95">
      <w:pPr>
        <w:jc w:val="right"/>
        <w:rPr>
          <w:b/>
          <w:color w:val="000000"/>
          <w:sz w:val="24"/>
          <w:lang w:eastAsia="es-AR"/>
        </w:rPr>
      </w:pPr>
      <w:r w:rsidRPr="007120DC">
        <w:rPr>
          <w:b/>
          <w:color w:val="000000"/>
          <w:sz w:val="24"/>
          <w:lang w:eastAsia="es-AR"/>
        </w:rPr>
        <w:t xml:space="preserve">Nota PESA </w:t>
      </w:r>
      <w:r w:rsidR="004D0009" w:rsidRPr="007120DC">
        <w:rPr>
          <w:b/>
          <w:color w:val="000000"/>
          <w:sz w:val="24"/>
          <w:lang w:eastAsia="es-AR"/>
        </w:rPr>
        <w:t>–</w:t>
      </w:r>
      <w:r w:rsidRPr="007120DC">
        <w:rPr>
          <w:b/>
          <w:color w:val="000000"/>
          <w:sz w:val="24"/>
          <w:lang w:eastAsia="es-AR"/>
        </w:rPr>
        <w:t xml:space="preserve"> </w:t>
      </w:r>
      <w:proofErr w:type="spellStart"/>
      <w:r w:rsidRPr="007120DC">
        <w:rPr>
          <w:b/>
          <w:color w:val="000000"/>
          <w:sz w:val="24"/>
          <w:lang w:eastAsia="es-AR"/>
        </w:rPr>
        <w:t>LegC</w:t>
      </w:r>
      <w:proofErr w:type="spellEnd"/>
      <w:r w:rsidR="004D0009" w:rsidRPr="007120DC">
        <w:rPr>
          <w:b/>
          <w:color w:val="000000"/>
          <w:sz w:val="24"/>
          <w:lang w:eastAsia="es-AR"/>
        </w:rPr>
        <w:t xml:space="preserve"> </w:t>
      </w:r>
      <w:r w:rsidR="00B56A42">
        <w:rPr>
          <w:b/>
          <w:color w:val="000000"/>
          <w:sz w:val="24"/>
          <w:lang w:eastAsia="es-AR"/>
        </w:rPr>
        <w:t>143</w:t>
      </w:r>
      <w:bookmarkStart w:id="0" w:name="_GoBack"/>
      <w:bookmarkEnd w:id="0"/>
      <w:r w:rsidR="00BB1BFB" w:rsidRPr="007120DC">
        <w:rPr>
          <w:b/>
          <w:color w:val="000000"/>
          <w:sz w:val="24"/>
          <w:lang w:eastAsia="es-AR"/>
        </w:rPr>
        <w:t>/</w:t>
      </w:r>
      <w:r w:rsidRPr="007120DC">
        <w:rPr>
          <w:b/>
          <w:color w:val="000000"/>
          <w:sz w:val="24"/>
          <w:lang w:eastAsia="es-AR"/>
        </w:rPr>
        <w:t>1</w:t>
      </w:r>
      <w:r w:rsidR="000F606A" w:rsidRPr="007120DC">
        <w:rPr>
          <w:b/>
          <w:color w:val="000000"/>
          <w:sz w:val="24"/>
          <w:lang w:eastAsia="es-AR"/>
        </w:rPr>
        <w:t>9</w:t>
      </w:r>
    </w:p>
    <w:p w:rsidR="00E22868" w:rsidRPr="007120DC" w:rsidRDefault="00E22868" w:rsidP="00E22868">
      <w:pPr>
        <w:ind w:left="3150"/>
        <w:jc w:val="both"/>
        <w:rPr>
          <w:sz w:val="24"/>
          <w:lang w:val="es-ES_tradnl"/>
        </w:rPr>
      </w:pPr>
      <w:r w:rsidRPr="007120DC">
        <w:rPr>
          <w:b/>
          <w:sz w:val="24"/>
          <w:lang w:val="es-ES_tradnl"/>
        </w:rPr>
        <w:t>Ref:</w:t>
      </w:r>
      <w:r w:rsidRPr="007120DC">
        <w:rPr>
          <w:sz w:val="24"/>
          <w:lang w:val="es-ES_tradnl"/>
        </w:rPr>
        <w:t xml:space="preserve"> </w:t>
      </w:r>
      <w:r w:rsidR="00BA4EC1" w:rsidRPr="007120DC">
        <w:rPr>
          <w:sz w:val="24"/>
          <w:lang w:val="es-ES_tradnl"/>
        </w:rPr>
        <w:t xml:space="preserve">Pampa Energía </w:t>
      </w:r>
      <w:r w:rsidR="009255FD" w:rsidRPr="007120DC">
        <w:rPr>
          <w:sz w:val="24"/>
          <w:lang w:val="es-ES_tradnl"/>
        </w:rPr>
        <w:t>S.A.</w:t>
      </w:r>
      <w:r w:rsidR="00BA4EC1" w:rsidRPr="007120DC">
        <w:rPr>
          <w:sz w:val="24"/>
          <w:lang w:val="es-ES_tradnl"/>
        </w:rPr>
        <w:t xml:space="preserve"> </w:t>
      </w:r>
      <w:r w:rsidRPr="007120DC">
        <w:rPr>
          <w:sz w:val="24"/>
          <w:lang w:val="es-ES_tradnl"/>
        </w:rPr>
        <w:t>Aviso de Pago de Intereses de Obligaci</w:t>
      </w:r>
      <w:r w:rsidR="00680CA6" w:rsidRPr="007120DC">
        <w:rPr>
          <w:sz w:val="24"/>
          <w:lang w:val="es-ES_tradnl"/>
        </w:rPr>
        <w:t>o</w:t>
      </w:r>
      <w:r w:rsidRPr="007120DC">
        <w:rPr>
          <w:sz w:val="24"/>
          <w:lang w:val="es-ES_tradnl"/>
        </w:rPr>
        <w:t>n</w:t>
      </w:r>
      <w:r w:rsidR="00680CA6" w:rsidRPr="007120DC">
        <w:rPr>
          <w:sz w:val="24"/>
          <w:lang w:val="es-ES_tradnl"/>
        </w:rPr>
        <w:t>es</w:t>
      </w:r>
      <w:r w:rsidRPr="007120DC">
        <w:rPr>
          <w:sz w:val="24"/>
          <w:lang w:val="es-ES_tradnl"/>
        </w:rPr>
        <w:t xml:space="preserve"> Negociable</w:t>
      </w:r>
      <w:r w:rsidR="00680CA6" w:rsidRPr="007120DC">
        <w:rPr>
          <w:sz w:val="24"/>
          <w:lang w:val="es-ES_tradnl"/>
        </w:rPr>
        <w:t>s.</w:t>
      </w:r>
    </w:p>
    <w:p w:rsidR="00D46CEB" w:rsidRPr="007120DC" w:rsidRDefault="00D46CEB" w:rsidP="00E22868">
      <w:pPr>
        <w:rPr>
          <w:sz w:val="24"/>
          <w:lang w:val="es-ES_tradnl"/>
        </w:rPr>
      </w:pPr>
    </w:p>
    <w:p w:rsidR="00E22868" w:rsidRPr="007120DC" w:rsidRDefault="00E22868" w:rsidP="00E22868">
      <w:pPr>
        <w:rPr>
          <w:sz w:val="24"/>
          <w:lang w:val="es-ES_tradnl"/>
        </w:rPr>
      </w:pPr>
      <w:r w:rsidRPr="007120DC">
        <w:rPr>
          <w:sz w:val="24"/>
          <w:lang w:val="es-ES_tradnl"/>
        </w:rPr>
        <w:t>De mi mayor consideración:</w:t>
      </w:r>
    </w:p>
    <w:p w:rsidR="00E22868" w:rsidRPr="007120DC" w:rsidRDefault="00E22868" w:rsidP="00E22868">
      <w:pPr>
        <w:rPr>
          <w:sz w:val="24"/>
          <w:lang w:val="es-ES_tradnl"/>
        </w:rPr>
      </w:pPr>
    </w:p>
    <w:p w:rsidR="00042D47" w:rsidRPr="007120DC" w:rsidRDefault="00E22868" w:rsidP="00E22868">
      <w:pPr>
        <w:ind w:firstLine="2552"/>
        <w:jc w:val="both"/>
        <w:rPr>
          <w:sz w:val="24"/>
          <w:lang w:val="es-MX"/>
        </w:rPr>
      </w:pPr>
      <w:r w:rsidRPr="007120DC">
        <w:rPr>
          <w:sz w:val="24"/>
          <w:lang w:val="es-MX"/>
        </w:rPr>
        <w:t xml:space="preserve">Tengo el agrado de dirigirme a Uds., en mi carácter de Responsable de Relaciones con el Mercado de </w:t>
      </w:r>
      <w:r w:rsidR="00BA4EC1" w:rsidRPr="007120DC">
        <w:rPr>
          <w:sz w:val="24"/>
          <w:lang w:val="es-MX"/>
        </w:rPr>
        <w:t>Pampa Energía S.A.</w:t>
      </w:r>
      <w:r w:rsidR="00042D47" w:rsidRPr="007120DC">
        <w:rPr>
          <w:sz w:val="24"/>
          <w:lang w:val="es-MX"/>
        </w:rPr>
        <w:t xml:space="preserve"> (la “Sociedad”</w:t>
      </w:r>
      <w:r w:rsidR="00BF0D70" w:rsidRPr="007120DC">
        <w:rPr>
          <w:sz w:val="24"/>
          <w:lang w:val="es-MX"/>
        </w:rPr>
        <w:t xml:space="preserve"> o “Pampa”</w:t>
      </w:r>
      <w:r w:rsidR="00042D47" w:rsidRPr="007120DC">
        <w:rPr>
          <w:sz w:val="24"/>
          <w:lang w:val="es-MX"/>
        </w:rPr>
        <w:t>)</w:t>
      </w:r>
      <w:r w:rsidRPr="007120DC">
        <w:rPr>
          <w:sz w:val="24"/>
          <w:lang w:val="es-MX"/>
        </w:rPr>
        <w:t xml:space="preserve">, a fin de remitir, en cumplimiento de las normas vigentes, el aviso correspondiente al pago </w:t>
      </w:r>
      <w:r w:rsidR="00272B79" w:rsidRPr="007120DC">
        <w:rPr>
          <w:sz w:val="24"/>
          <w:lang w:val="es-MX"/>
        </w:rPr>
        <w:t>de intereses</w:t>
      </w:r>
      <w:r w:rsidRPr="007120DC">
        <w:rPr>
          <w:sz w:val="24"/>
          <w:lang w:val="es-MX"/>
        </w:rPr>
        <w:t xml:space="preserve"> de la siguiente Obligación Negociable emitidas por </w:t>
      </w:r>
      <w:r w:rsidR="00A25026" w:rsidRPr="007120DC">
        <w:rPr>
          <w:sz w:val="24"/>
          <w:lang w:val="es-MX"/>
        </w:rPr>
        <w:t>Central Térmica Loma de la Lata S.A.</w:t>
      </w:r>
    </w:p>
    <w:p w:rsidR="00BF0D70" w:rsidRPr="007120DC" w:rsidRDefault="00BF0D70" w:rsidP="00A25026">
      <w:pPr>
        <w:ind w:firstLine="2552"/>
        <w:jc w:val="both"/>
        <w:rPr>
          <w:sz w:val="24"/>
          <w:lang w:val="es-MX"/>
        </w:rPr>
      </w:pPr>
    </w:p>
    <w:p w:rsidR="006F7676" w:rsidRPr="007120DC" w:rsidRDefault="00BA4EC1" w:rsidP="006F7676">
      <w:pPr>
        <w:tabs>
          <w:tab w:val="left" w:pos="3828"/>
        </w:tabs>
        <w:spacing w:line="240" w:lineRule="exact"/>
        <w:jc w:val="center"/>
        <w:rPr>
          <w:b/>
          <w:sz w:val="24"/>
        </w:rPr>
      </w:pPr>
      <w:r w:rsidRPr="007120DC">
        <w:rPr>
          <w:b/>
          <w:sz w:val="24"/>
        </w:rPr>
        <w:t>PAMPA ENERGÍA S.A.</w:t>
      </w:r>
    </w:p>
    <w:p w:rsidR="00A25026" w:rsidRPr="007120DC" w:rsidRDefault="00A25026" w:rsidP="00A25026">
      <w:pPr>
        <w:spacing w:line="240" w:lineRule="exact"/>
        <w:jc w:val="center"/>
        <w:rPr>
          <w:b/>
          <w:sz w:val="24"/>
        </w:rPr>
      </w:pPr>
      <w:r w:rsidRPr="007120DC">
        <w:rPr>
          <w:b/>
          <w:sz w:val="24"/>
        </w:rPr>
        <w:t>Programa de Emisión de Obligaciones Negociables Simples (No Convertibles en Acciones) por hasta U$S 350.000.000</w:t>
      </w:r>
    </w:p>
    <w:p w:rsidR="001866FA" w:rsidRPr="007120DC" w:rsidRDefault="00A25026" w:rsidP="00A25026">
      <w:pPr>
        <w:spacing w:line="240" w:lineRule="exact"/>
        <w:jc w:val="center"/>
        <w:rPr>
          <w:sz w:val="24"/>
        </w:rPr>
      </w:pPr>
      <w:r w:rsidRPr="007120DC">
        <w:rPr>
          <w:b/>
          <w:sz w:val="24"/>
        </w:rPr>
        <w:t>ON Clase E por $ 575.160.000</w:t>
      </w:r>
      <w:r w:rsidR="005026A9" w:rsidRPr="007120DC">
        <w:rPr>
          <w:sz w:val="24"/>
        </w:rPr>
        <w:tab/>
      </w:r>
    </w:p>
    <w:p w:rsidR="00A25026" w:rsidRPr="007120DC" w:rsidRDefault="00A25026" w:rsidP="00A25026">
      <w:pPr>
        <w:spacing w:line="240" w:lineRule="exact"/>
        <w:jc w:val="center"/>
        <w:rPr>
          <w:sz w:val="24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 xml:space="preserve">Pampa Energía S.A. comunica que el día </w:t>
      </w:r>
      <w:r w:rsidR="001E625C" w:rsidRPr="007120DC">
        <w:rPr>
          <w:sz w:val="24"/>
          <w:lang w:val="es-ES_tradnl"/>
        </w:rPr>
        <w:t>13</w:t>
      </w:r>
      <w:r w:rsidR="00BB1BFB" w:rsidRPr="007120DC">
        <w:rPr>
          <w:sz w:val="24"/>
          <w:lang w:val="es-ES_tradnl"/>
        </w:rPr>
        <w:t xml:space="preserve"> de </w:t>
      </w:r>
      <w:r w:rsidR="00131E8B" w:rsidRPr="007120DC">
        <w:rPr>
          <w:sz w:val="24"/>
          <w:lang w:val="es-ES_tradnl"/>
        </w:rPr>
        <w:t>a</w:t>
      </w:r>
      <w:r w:rsidR="00D63FDA" w:rsidRPr="007120DC">
        <w:rPr>
          <w:sz w:val="24"/>
          <w:lang w:val="es-ES_tradnl"/>
        </w:rPr>
        <w:t>gosto</w:t>
      </w:r>
      <w:r w:rsidR="00876BF5" w:rsidRPr="007120DC">
        <w:rPr>
          <w:sz w:val="24"/>
          <w:lang w:val="es-ES_tradnl"/>
        </w:rPr>
        <w:t xml:space="preserve"> de 2019</w:t>
      </w:r>
      <w:r w:rsidRPr="007120DC">
        <w:rPr>
          <w:sz w:val="24"/>
          <w:lang w:val="es-ES_tradnl"/>
        </w:rPr>
        <w:t xml:space="preserve"> realizará el pago de la </w:t>
      </w:r>
      <w:r w:rsidR="00BB1BFB" w:rsidRPr="007120DC">
        <w:rPr>
          <w:sz w:val="24"/>
          <w:lang w:val="es-ES_tradnl"/>
        </w:rPr>
        <w:t xml:space="preserve">décimo </w:t>
      </w:r>
      <w:r w:rsidR="00D63FDA" w:rsidRPr="007120DC">
        <w:rPr>
          <w:sz w:val="24"/>
          <w:lang w:val="es-ES_tradnl"/>
        </w:rPr>
        <w:t>quinta</w:t>
      </w:r>
      <w:r w:rsidR="00BB1BFB" w:rsidRPr="007120DC">
        <w:rPr>
          <w:sz w:val="24"/>
          <w:lang w:val="es-ES_tradnl"/>
        </w:rPr>
        <w:t xml:space="preserve"> cuota</w:t>
      </w:r>
      <w:r w:rsidRPr="007120DC">
        <w:rPr>
          <w:sz w:val="24"/>
          <w:lang w:val="es-ES_tradnl"/>
        </w:rPr>
        <w:t xml:space="preserve"> de intereses correspondiente a las Obligaciones Negociables Clase E con tasa variable por $ 575.160.000.- 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Agente de Registro y Pago:</w:t>
      </w:r>
      <w:r w:rsidRPr="007120DC">
        <w:rPr>
          <w:sz w:val="24"/>
          <w:lang w:val="es-ES_tradnl"/>
        </w:rPr>
        <w:tab/>
        <w:t>Caja de Valores S.A. 25 de mayo 362.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Fecha efectiva de pago:</w:t>
      </w:r>
      <w:r w:rsidRPr="007120DC">
        <w:rPr>
          <w:sz w:val="24"/>
          <w:lang w:val="es-ES_tradnl"/>
        </w:rPr>
        <w:tab/>
      </w:r>
      <w:r w:rsidR="00BB1BFB" w:rsidRPr="007120DC">
        <w:rPr>
          <w:sz w:val="24"/>
          <w:lang w:val="es-ES_tradnl"/>
        </w:rPr>
        <w:t xml:space="preserve">13 </w:t>
      </w:r>
      <w:r w:rsidR="00156829" w:rsidRPr="007120DC">
        <w:rPr>
          <w:sz w:val="24"/>
          <w:lang w:val="es-ES_tradnl"/>
        </w:rPr>
        <w:t xml:space="preserve">de </w:t>
      </w:r>
      <w:r w:rsidR="00131E8B" w:rsidRPr="007120DC">
        <w:rPr>
          <w:sz w:val="24"/>
          <w:lang w:val="es-ES_tradnl"/>
        </w:rPr>
        <w:t>a</w:t>
      </w:r>
      <w:r w:rsidR="00D63FDA" w:rsidRPr="007120DC">
        <w:rPr>
          <w:sz w:val="24"/>
          <w:lang w:val="es-ES_tradnl"/>
        </w:rPr>
        <w:t>gosto</w:t>
      </w:r>
      <w:r w:rsidR="00876BF5" w:rsidRPr="007120DC">
        <w:rPr>
          <w:sz w:val="24"/>
          <w:lang w:val="es-ES_tradnl"/>
        </w:rPr>
        <w:t xml:space="preserve"> de 2019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ind w:left="3828" w:hanging="3828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Conceptos a pagar:</w:t>
      </w:r>
      <w:r w:rsidRPr="007120DC">
        <w:rPr>
          <w:sz w:val="24"/>
          <w:lang w:val="es-ES_tradnl"/>
        </w:rPr>
        <w:tab/>
        <w:t xml:space="preserve">Intereses devengados entre el </w:t>
      </w:r>
      <w:r w:rsidR="00131E8B" w:rsidRPr="007120DC">
        <w:rPr>
          <w:sz w:val="24"/>
          <w:lang w:val="es-ES_tradnl"/>
        </w:rPr>
        <w:t>13 de m</w:t>
      </w:r>
      <w:r w:rsidR="002C3202" w:rsidRPr="007120DC">
        <w:rPr>
          <w:sz w:val="24"/>
          <w:lang w:val="es-ES_tradnl"/>
        </w:rPr>
        <w:t>ayo</w:t>
      </w:r>
      <w:r w:rsidRPr="007120DC">
        <w:rPr>
          <w:sz w:val="24"/>
          <w:lang w:val="es-ES_tradnl"/>
        </w:rPr>
        <w:t xml:space="preserve"> de 201</w:t>
      </w:r>
      <w:r w:rsidR="00156829" w:rsidRPr="007120DC">
        <w:rPr>
          <w:sz w:val="24"/>
          <w:lang w:val="es-ES_tradnl"/>
        </w:rPr>
        <w:t>9</w:t>
      </w:r>
      <w:r w:rsidRPr="007120DC">
        <w:rPr>
          <w:sz w:val="24"/>
          <w:lang w:val="es-ES_tradnl"/>
        </w:rPr>
        <w:t xml:space="preserve"> </w:t>
      </w:r>
      <w:r w:rsidR="00746DF1" w:rsidRPr="007120DC">
        <w:rPr>
          <w:sz w:val="24"/>
          <w:lang w:val="es-ES_tradnl"/>
        </w:rPr>
        <w:t xml:space="preserve">(inclusive) y el </w:t>
      </w:r>
      <w:r w:rsidR="002C3202" w:rsidRPr="007120DC">
        <w:rPr>
          <w:sz w:val="24"/>
          <w:lang w:val="es-ES_tradnl"/>
        </w:rPr>
        <w:t>13</w:t>
      </w:r>
      <w:r w:rsidR="00131E8B" w:rsidRPr="007120DC">
        <w:rPr>
          <w:sz w:val="24"/>
          <w:lang w:val="es-ES_tradnl"/>
        </w:rPr>
        <w:t xml:space="preserve"> de a</w:t>
      </w:r>
      <w:r w:rsidR="00D63FDA" w:rsidRPr="007120DC">
        <w:rPr>
          <w:sz w:val="24"/>
          <w:lang w:val="es-ES_tradnl"/>
        </w:rPr>
        <w:t>gosto</w:t>
      </w:r>
      <w:r w:rsidRPr="007120DC">
        <w:rPr>
          <w:sz w:val="24"/>
          <w:lang w:val="es-ES_tradnl"/>
        </w:rPr>
        <w:t xml:space="preserve"> de 201</w:t>
      </w:r>
      <w:r w:rsidR="00876BF5" w:rsidRPr="007120DC">
        <w:rPr>
          <w:sz w:val="24"/>
          <w:lang w:val="es-ES_tradnl"/>
        </w:rPr>
        <w:t>9</w:t>
      </w:r>
      <w:r w:rsidRPr="007120DC">
        <w:rPr>
          <w:sz w:val="24"/>
          <w:lang w:val="es-ES_tradnl"/>
        </w:rPr>
        <w:t xml:space="preserve"> (exclusive).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Monto total a pagar en concepto</w:t>
      </w:r>
      <w:r w:rsidRPr="007120DC">
        <w:rPr>
          <w:sz w:val="24"/>
          <w:lang w:val="es-ES_tradnl"/>
        </w:rPr>
        <w:tab/>
      </w:r>
    </w:p>
    <w:p w:rsidR="001A63DC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de intereses:</w:t>
      </w:r>
      <w:r w:rsidRPr="007120DC">
        <w:rPr>
          <w:sz w:val="24"/>
          <w:lang w:val="es-ES_tradnl"/>
        </w:rPr>
        <w:tab/>
      </w:r>
      <w:r w:rsidRPr="007120DC">
        <w:rPr>
          <w:b/>
          <w:sz w:val="24"/>
          <w:lang w:val="es-ES_tradnl"/>
        </w:rPr>
        <w:t>$</w:t>
      </w:r>
      <w:r w:rsidR="00156829" w:rsidRPr="007120DC">
        <w:rPr>
          <w:b/>
          <w:sz w:val="24"/>
          <w:lang w:val="es-ES_tradnl"/>
        </w:rPr>
        <w:t xml:space="preserve"> </w:t>
      </w:r>
      <w:r w:rsidR="00D63FDA" w:rsidRPr="007120DC">
        <w:rPr>
          <w:b/>
          <w:sz w:val="24"/>
          <w:lang w:val="es-ES_tradnl"/>
        </w:rPr>
        <w:t>73.576.106</w:t>
      </w:r>
    </w:p>
    <w:p w:rsidR="00156829" w:rsidRPr="007120DC" w:rsidRDefault="00156829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Interés nominal anual:</w:t>
      </w:r>
      <w:r w:rsidRPr="007120DC">
        <w:rPr>
          <w:sz w:val="24"/>
          <w:lang w:val="es-ES_tradnl"/>
        </w:rPr>
        <w:tab/>
        <w:t xml:space="preserve">Tasa </w:t>
      </w:r>
      <w:proofErr w:type="spellStart"/>
      <w:r w:rsidRPr="007120DC">
        <w:rPr>
          <w:sz w:val="24"/>
          <w:lang w:val="es-ES_tradnl"/>
        </w:rPr>
        <w:t>Badlar</w:t>
      </w:r>
      <w:proofErr w:type="spellEnd"/>
      <w:r w:rsidRPr="007120DC">
        <w:rPr>
          <w:sz w:val="24"/>
          <w:lang w:val="es-ES_tradnl"/>
        </w:rPr>
        <w:t xml:space="preserve"> Privada 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Tasa Nominal Anual del Período:</w:t>
      </w:r>
      <w:r w:rsidRPr="007120DC">
        <w:rPr>
          <w:sz w:val="24"/>
          <w:lang w:val="es-ES_tradnl"/>
        </w:rPr>
        <w:tab/>
      </w:r>
      <w:r w:rsidR="00D63FDA" w:rsidRPr="007120DC">
        <w:rPr>
          <w:b/>
          <w:color w:val="000000"/>
          <w:sz w:val="24"/>
          <w:lang w:eastAsia="es-AR"/>
        </w:rPr>
        <w:t>50,7520</w:t>
      </w:r>
      <w:r w:rsidRPr="007120DC">
        <w:rPr>
          <w:sz w:val="24"/>
          <w:lang w:val="es-ES_tradnl"/>
        </w:rPr>
        <w:t>%</w:t>
      </w:r>
    </w:p>
    <w:p w:rsidR="00A25026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</w:p>
    <w:p w:rsidR="001A63DC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Porcentaje de intereses del período</w:t>
      </w:r>
      <w:r w:rsidR="001A63DC" w:rsidRPr="007120DC">
        <w:rPr>
          <w:sz w:val="24"/>
          <w:lang w:val="es-ES_tradnl"/>
        </w:rPr>
        <w:t xml:space="preserve"> </w:t>
      </w:r>
    </w:p>
    <w:p w:rsidR="00A71834" w:rsidRPr="007120DC" w:rsidRDefault="00A25026" w:rsidP="00A25026">
      <w:pPr>
        <w:tabs>
          <w:tab w:val="left" w:pos="3828"/>
        </w:tabs>
        <w:spacing w:line="240" w:lineRule="exact"/>
        <w:jc w:val="both"/>
        <w:rPr>
          <w:sz w:val="24"/>
          <w:lang w:val="es-ES_tradnl"/>
        </w:rPr>
      </w:pPr>
      <w:r w:rsidRPr="007120DC">
        <w:rPr>
          <w:sz w:val="24"/>
          <w:lang w:val="es-ES_tradnl"/>
        </w:rPr>
        <w:t>(sobre Capital Original):</w:t>
      </w:r>
      <w:r w:rsidRPr="007120DC">
        <w:rPr>
          <w:sz w:val="24"/>
          <w:lang w:val="es-ES_tradnl"/>
        </w:rPr>
        <w:tab/>
      </w:r>
      <w:r w:rsidR="00D63FDA" w:rsidRPr="007120DC">
        <w:rPr>
          <w:b/>
          <w:sz w:val="24"/>
          <w:lang w:val="es-ES_tradnl"/>
        </w:rPr>
        <w:t>12,7923</w:t>
      </w:r>
      <w:r w:rsidRPr="007120DC">
        <w:rPr>
          <w:b/>
          <w:sz w:val="24"/>
          <w:lang w:val="es-ES_tradnl"/>
        </w:rPr>
        <w:t>%</w:t>
      </w:r>
    </w:p>
    <w:p w:rsidR="007120DC" w:rsidRDefault="007120DC" w:rsidP="00272B79">
      <w:pPr>
        <w:ind w:left="708"/>
        <w:jc w:val="both"/>
        <w:outlineLvl w:val="0"/>
        <w:rPr>
          <w:spacing w:val="-2"/>
          <w:sz w:val="24"/>
          <w:lang w:val="es-ES"/>
        </w:rPr>
      </w:pPr>
    </w:p>
    <w:p w:rsidR="00272B79" w:rsidRDefault="00272B79" w:rsidP="00272B79">
      <w:pPr>
        <w:ind w:left="708"/>
        <w:jc w:val="both"/>
        <w:outlineLvl w:val="0"/>
        <w:rPr>
          <w:spacing w:val="-2"/>
          <w:sz w:val="24"/>
          <w:lang w:val="es-ES"/>
        </w:rPr>
      </w:pPr>
      <w:r w:rsidRPr="007120DC">
        <w:rPr>
          <w:spacing w:val="-2"/>
          <w:sz w:val="24"/>
          <w:lang w:val="es-ES"/>
        </w:rPr>
        <w:t>Saludo a Uds. muy atentamente,</w:t>
      </w:r>
    </w:p>
    <w:p w:rsidR="00B27FDD" w:rsidRDefault="00B27FDD" w:rsidP="00272B79">
      <w:pPr>
        <w:ind w:left="708"/>
        <w:jc w:val="both"/>
        <w:outlineLvl w:val="0"/>
        <w:rPr>
          <w:spacing w:val="-2"/>
          <w:sz w:val="24"/>
          <w:lang w:val="es-ES"/>
        </w:rPr>
      </w:pPr>
    </w:p>
    <w:p w:rsidR="00B27FDD" w:rsidRDefault="00B27FDD" w:rsidP="00272B79">
      <w:pPr>
        <w:ind w:left="708"/>
        <w:jc w:val="both"/>
        <w:outlineLvl w:val="0"/>
        <w:rPr>
          <w:spacing w:val="-2"/>
          <w:sz w:val="24"/>
          <w:lang w:val="es-ES"/>
        </w:rPr>
      </w:pPr>
    </w:p>
    <w:p w:rsidR="002162A0" w:rsidRPr="007120DC" w:rsidRDefault="002162A0" w:rsidP="002162A0">
      <w:pPr>
        <w:jc w:val="center"/>
        <w:rPr>
          <w:spacing w:val="-2"/>
          <w:sz w:val="24"/>
          <w:lang w:val="es-ES"/>
        </w:rPr>
      </w:pPr>
      <w:r w:rsidRPr="007120DC">
        <w:rPr>
          <w:spacing w:val="-2"/>
          <w:sz w:val="24"/>
          <w:lang w:val="es-ES"/>
        </w:rPr>
        <w:t>__________________________________</w:t>
      </w:r>
    </w:p>
    <w:p w:rsidR="002162A0" w:rsidRPr="007120DC" w:rsidRDefault="002162A0" w:rsidP="002162A0">
      <w:pPr>
        <w:jc w:val="center"/>
        <w:rPr>
          <w:spacing w:val="-2"/>
          <w:sz w:val="24"/>
          <w:lang w:val="es-ES"/>
        </w:rPr>
      </w:pPr>
      <w:r w:rsidRPr="007120DC">
        <w:rPr>
          <w:spacing w:val="-2"/>
          <w:sz w:val="24"/>
          <w:lang w:val="es-ES"/>
        </w:rPr>
        <w:t>María Agustina Montes</w:t>
      </w:r>
    </w:p>
    <w:p w:rsidR="002162A0" w:rsidRPr="007120DC" w:rsidRDefault="002162A0" w:rsidP="002162A0">
      <w:pPr>
        <w:ind w:left="1416" w:firstLine="708"/>
        <w:jc w:val="both"/>
        <w:rPr>
          <w:sz w:val="24"/>
          <w:lang w:val="es-ES_tradnl"/>
        </w:rPr>
      </w:pPr>
      <w:r w:rsidRPr="007120DC">
        <w:rPr>
          <w:spacing w:val="-2"/>
          <w:sz w:val="24"/>
          <w:lang w:val="es-ES"/>
        </w:rPr>
        <w:t xml:space="preserve">      Responsable Relaciones con el Mercado</w:t>
      </w:r>
    </w:p>
    <w:sectPr w:rsidR="002162A0" w:rsidRPr="007120DC" w:rsidSect="00A17DC3">
      <w:headerReference w:type="default" r:id="rId7"/>
      <w:pgSz w:w="11907" w:h="16839" w:code="9"/>
      <w:pgMar w:top="1276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2D6" w:rsidRDefault="000C22D6" w:rsidP="00B5028A">
      <w:r>
        <w:separator/>
      </w:r>
    </w:p>
  </w:endnote>
  <w:endnote w:type="continuationSeparator" w:id="0">
    <w:p w:rsidR="000C22D6" w:rsidRDefault="000C22D6" w:rsidP="00B5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2D6" w:rsidRDefault="000C22D6" w:rsidP="00B5028A">
      <w:r>
        <w:separator/>
      </w:r>
    </w:p>
  </w:footnote>
  <w:footnote w:type="continuationSeparator" w:id="0">
    <w:p w:rsidR="000C22D6" w:rsidRDefault="000C22D6" w:rsidP="00B5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250" w:rsidRDefault="00BA4EC1" w:rsidP="006F7676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1409700</wp:posOffset>
          </wp:positionH>
          <wp:positionV relativeFrom="paragraph">
            <wp:posOffset>-345440</wp:posOffset>
          </wp:positionV>
          <wp:extent cx="2828925" cy="700415"/>
          <wp:effectExtent l="0" t="0" r="0" b="4445"/>
          <wp:wrapThrough wrapText="bothSides">
            <wp:wrapPolygon edited="0">
              <wp:start x="0" y="0"/>
              <wp:lineTo x="0" y="21150"/>
              <wp:lineTo x="21382" y="21150"/>
              <wp:lineTo x="213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SA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70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3"/>
    <w:rsid w:val="000215E1"/>
    <w:rsid w:val="00042D47"/>
    <w:rsid w:val="00085B64"/>
    <w:rsid w:val="000A5446"/>
    <w:rsid w:val="000C22D6"/>
    <w:rsid w:val="000C3289"/>
    <w:rsid w:val="000D6189"/>
    <w:rsid w:val="000F606A"/>
    <w:rsid w:val="00131E8B"/>
    <w:rsid w:val="0013779B"/>
    <w:rsid w:val="00156829"/>
    <w:rsid w:val="00166135"/>
    <w:rsid w:val="001866FA"/>
    <w:rsid w:val="001A63DC"/>
    <w:rsid w:val="001B041D"/>
    <w:rsid w:val="001E625C"/>
    <w:rsid w:val="002069D5"/>
    <w:rsid w:val="002162A0"/>
    <w:rsid w:val="00235754"/>
    <w:rsid w:val="002620EE"/>
    <w:rsid w:val="00272B79"/>
    <w:rsid w:val="002B43FD"/>
    <w:rsid w:val="002C3202"/>
    <w:rsid w:val="003C4193"/>
    <w:rsid w:val="004010E4"/>
    <w:rsid w:val="004452C7"/>
    <w:rsid w:val="00450AC6"/>
    <w:rsid w:val="00455D8D"/>
    <w:rsid w:val="004576AA"/>
    <w:rsid w:val="004A2F07"/>
    <w:rsid w:val="004D0009"/>
    <w:rsid w:val="004E783D"/>
    <w:rsid w:val="005026A9"/>
    <w:rsid w:val="005246D5"/>
    <w:rsid w:val="00561AEB"/>
    <w:rsid w:val="005A06C1"/>
    <w:rsid w:val="00601828"/>
    <w:rsid w:val="00630D95"/>
    <w:rsid w:val="0065562F"/>
    <w:rsid w:val="00656C74"/>
    <w:rsid w:val="00675DE6"/>
    <w:rsid w:val="00680CA6"/>
    <w:rsid w:val="006F7676"/>
    <w:rsid w:val="007120DC"/>
    <w:rsid w:val="00714AA1"/>
    <w:rsid w:val="007311F3"/>
    <w:rsid w:val="00735D09"/>
    <w:rsid w:val="0074256C"/>
    <w:rsid w:val="00746DF1"/>
    <w:rsid w:val="00756274"/>
    <w:rsid w:val="00791D50"/>
    <w:rsid w:val="00850E07"/>
    <w:rsid w:val="00876BF5"/>
    <w:rsid w:val="008C0BAE"/>
    <w:rsid w:val="008D3CDB"/>
    <w:rsid w:val="00907871"/>
    <w:rsid w:val="00922632"/>
    <w:rsid w:val="009255FD"/>
    <w:rsid w:val="00942BFB"/>
    <w:rsid w:val="009C109B"/>
    <w:rsid w:val="009E36BF"/>
    <w:rsid w:val="00A17DC3"/>
    <w:rsid w:val="00A25026"/>
    <w:rsid w:val="00A6094A"/>
    <w:rsid w:val="00A65D53"/>
    <w:rsid w:val="00A71834"/>
    <w:rsid w:val="00AB256A"/>
    <w:rsid w:val="00AF79E8"/>
    <w:rsid w:val="00B15C39"/>
    <w:rsid w:val="00B21EE0"/>
    <w:rsid w:val="00B27FDD"/>
    <w:rsid w:val="00B5028A"/>
    <w:rsid w:val="00B56A42"/>
    <w:rsid w:val="00B64A9F"/>
    <w:rsid w:val="00B936E7"/>
    <w:rsid w:val="00BA4EC1"/>
    <w:rsid w:val="00BA7392"/>
    <w:rsid w:val="00BB1BFB"/>
    <w:rsid w:val="00BC1564"/>
    <w:rsid w:val="00BE3746"/>
    <w:rsid w:val="00BF0D70"/>
    <w:rsid w:val="00C0351F"/>
    <w:rsid w:val="00C70830"/>
    <w:rsid w:val="00C93029"/>
    <w:rsid w:val="00CA3453"/>
    <w:rsid w:val="00D11860"/>
    <w:rsid w:val="00D46CEB"/>
    <w:rsid w:val="00D63FDA"/>
    <w:rsid w:val="00D87250"/>
    <w:rsid w:val="00DC4041"/>
    <w:rsid w:val="00DD6488"/>
    <w:rsid w:val="00E22868"/>
    <w:rsid w:val="00E3475C"/>
    <w:rsid w:val="00EA28BA"/>
    <w:rsid w:val="00EC197D"/>
    <w:rsid w:val="00F07ACB"/>
    <w:rsid w:val="00F14237"/>
    <w:rsid w:val="00F24135"/>
    <w:rsid w:val="00F33A7F"/>
    <w:rsid w:val="00F61EEE"/>
    <w:rsid w:val="00FB328D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2573C50"/>
  <w15:docId w15:val="{5B8B3648-FC32-4007-A2CC-15612A6F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tabs>
        <w:tab w:val="left" w:pos="3828"/>
      </w:tabs>
      <w:spacing w:line="240" w:lineRule="exact"/>
      <w:jc w:val="both"/>
      <w:outlineLvl w:val="0"/>
    </w:pPr>
    <w:rPr>
      <w:rFonts w:ascii="Arial" w:hAnsi="Arial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240" w:lineRule="exact"/>
      <w:jc w:val="both"/>
    </w:pPr>
    <w:rPr>
      <w:rFonts w:ascii="Arial" w:hAnsi="Arial"/>
      <w:sz w:val="24"/>
      <w:szCs w:val="20"/>
      <w:lang w:val="es-ES_tradnl"/>
    </w:rPr>
  </w:style>
  <w:style w:type="paragraph" w:styleId="Textodeglobo">
    <w:name w:val="Balloon Text"/>
    <w:basedOn w:val="Normal"/>
    <w:semiHidden/>
    <w:rsid w:val="00450AC6"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link w:val="Sangra2detindependienteCar"/>
    <w:rsid w:val="00F07AC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F07ACB"/>
    <w:rPr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162A0"/>
    <w:pPr>
      <w:ind w:left="720"/>
      <w:contextualSpacing/>
    </w:pPr>
  </w:style>
  <w:style w:type="paragraph" w:styleId="Encabezado">
    <w:name w:val="header"/>
    <w:basedOn w:val="Normal"/>
    <w:link w:val="EncabezadoCar"/>
    <w:rsid w:val="00B502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5028A"/>
    <w:rPr>
      <w:szCs w:val="24"/>
      <w:lang w:eastAsia="en-US"/>
    </w:rPr>
  </w:style>
  <w:style w:type="paragraph" w:styleId="Piedepgina">
    <w:name w:val="footer"/>
    <w:basedOn w:val="Normal"/>
    <w:link w:val="PiedepginaCar"/>
    <w:rsid w:val="00B502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5028A"/>
    <w:rPr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6F7676"/>
    <w:rPr>
      <w:rFonts w:ascii="Arial" w:hAnsi="Arial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9109-36B9-475D-B349-4E1887D1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PETROBRAS ENERGIA S</vt:lpstr>
    </vt:vector>
  </TitlesOfParts>
  <Company>Petrobras Energía S.A.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PETROBRAS ENERGIA S</dc:title>
  <dc:creator>aemanuel</dc:creator>
  <cp:lastModifiedBy>Debora Tortosa Chavez</cp:lastModifiedBy>
  <cp:revision>11</cp:revision>
  <cp:lastPrinted>2017-07-14T20:48:00Z</cp:lastPrinted>
  <dcterms:created xsi:type="dcterms:W3CDTF">2019-08-06T13:43:00Z</dcterms:created>
  <dcterms:modified xsi:type="dcterms:W3CDTF">2019-08-06T14:39:00Z</dcterms:modified>
</cp:coreProperties>
</file>