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D5AF" w14:textId="2FD05196" w:rsidR="00E842EE" w:rsidRDefault="00E842EE" w:rsidP="00E842EE">
      <w:pPr>
        <w:pStyle w:val="Textoindependiente"/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ACTA Nro. </w:t>
      </w:r>
      <w:r w:rsidR="000A71AD" w:rsidRPr="00480A3E">
        <w:rPr>
          <w:rFonts w:ascii="Times New Roman" w:hAnsi="Times New Roman"/>
          <w:b/>
          <w:bCs/>
          <w:sz w:val="24"/>
          <w:szCs w:val="24"/>
          <w:highlight w:val="yellow"/>
          <w:lang w:val="es-AR"/>
        </w:rPr>
        <w:t>2815</w:t>
      </w:r>
      <w:r w:rsidRPr="00480A3E">
        <w:rPr>
          <w:rFonts w:ascii="Times New Roman" w:hAnsi="Times New Roman"/>
          <w:b/>
          <w:bCs/>
          <w:sz w:val="24"/>
          <w:szCs w:val="24"/>
          <w:highlight w:val="yellow"/>
          <w:lang w:val="es-AR"/>
        </w:rPr>
        <w:t>.</w:t>
      </w:r>
      <w:r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-:  En la Ciudad de Buenos Aires, a los </w:t>
      </w:r>
      <w:r w:rsidR="005A47BE"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04 </w:t>
      </w:r>
      <w:r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días del mes de </w:t>
      </w:r>
      <w:r w:rsidR="00CA74E6" w:rsidRPr="00480A3E">
        <w:rPr>
          <w:rFonts w:ascii="Times New Roman" w:hAnsi="Times New Roman"/>
          <w:b/>
          <w:bCs/>
          <w:sz w:val="24"/>
          <w:szCs w:val="24"/>
          <w:lang w:val="es-AR"/>
        </w:rPr>
        <w:t>Abril</w:t>
      </w:r>
      <w:r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 de 201</w:t>
      </w:r>
      <w:r w:rsidR="002E220A" w:rsidRPr="00480A3E">
        <w:rPr>
          <w:rFonts w:ascii="Times New Roman" w:hAnsi="Times New Roman"/>
          <w:b/>
          <w:bCs/>
          <w:sz w:val="24"/>
          <w:szCs w:val="24"/>
          <w:lang w:val="es-AR"/>
        </w:rPr>
        <w:t>9</w:t>
      </w:r>
      <w:r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, siendo las </w:t>
      </w:r>
      <w:r w:rsidR="00C65B37" w:rsidRPr="00480A3E">
        <w:rPr>
          <w:rFonts w:ascii="Times New Roman" w:hAnsi="Times New Roman"/>
          <w:b/>
          <w:bCs/>
          <w:sz w:val="24"/>
          <w:szCs w:val="24"/>
          <w:lang w:val="es-AR"/>
        </w:rPr>
        <w:t>11</w:t>
      </w:r>
      <w:r w:rsidRPr="00480A3E">
        <w:rPr>
          <w:rFonts w:ascii="Times New Roman" w:hAnsi="Times New Roman"/>
          <w:b/>
          <w:bCs/>
          <w:sz w:val="24"/>
          <w:szCs w:val="24"/>
          <w:lang w:val="es-AR"/>
        </w:rPr>
        <w:t xml:space="preserve">:00 horas, </w:t>
      </w:r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 xml:space="preserve">se reúne el Directorio de Banco Sáenz S.A., en su sede social de la calle Esmeralda 83, con la presencia de su Presidente Jorge Eduardo </w:t>
      </w:r>
      <w:r w:rsidR="002E220A">
        <w:rPr>
          <w:rFonts w:ascii="Times New Roman" w:hAnsi="Times New Roman"/>
          <w:b/>
          <w:bCs/>
          <w:sz w:val="24"/>
          <w:szCs w:val="24"/>
          <w:lang w:val="es-AR"/>
        </w:rPr>
        <w:t>Bianconi y</w:t>
      </w:r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 xml:space="preserve"> la asistencia de los Señores Directores Rodolfo Salvador </w:t>
      </w:r>
      <w:proofErr w:type="spellStart"/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>Sgroi</w:t>
      </w:r>
      <w:proofErr w:type="spellEnd"/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>, Diego Reinaldo Ronconi, Manuel Sánchez Gómez</w:t>
      </w:r>
      <w:r w:rsidR="002E220A">
        <w:rPr>
          <w:rFonts w:ascii="Times New Roman" w:hAnsi="Times New Roman"/>
          <w:b/>
          <w:bCs/>
          <w:sz w:val="24"/>
          <w:szCs w:val="24"/>
          <w:lang w:val="es-AR"/>
        </w:rPr>
        <w:t>,</w:t>
      </w:r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 xml:space="preserve"> Ricardo Raúl </w:t>
      </w:r>
      <w:proofErr w:type="spellStart"/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>Escubós</w:t>
      </w:r>
      <w:proofErr w:type="spellEnd"/>
      <w:r w:rsidR="002E220A">
        <w:rPr>
          <w:rFonts w:ascii="Times New Roman" w:hAnsi="Times New Roman"/>
          <w:b/>
          <w:bCs/>
          <w:sz w:val="24"/>
          <w:szCs w:val="24"/>
          <w:lang w:val="es-AR"/>
        </w:rPr>
        <w:t>, Estanislao Iturbe y Pablo Andrés Oyhamburu</w:t>
      </w:r>
      <w:r w:rsidRPr="00AF3732">
        <w:rPr>
          <w:rFonts w:ascii="Times New Roman" w:hAnsi="Times New Roman"/>
          <w:b/>
          <w:bCs/>
          <w:sz w:val="24"/>
          <w:szCs w:val="24"/>
          <w:lang w:val="es-AR"/>
        </w:rPr>
        <w:t>; y la presencia de un representante de la Comisión Fiscalizadora, quienes firman al pie del presente acta. Toma la palabra el Señor Presidente y somete a consideración el siguiente Orden del Día:</w:t>
      </w:r>
      <w:r>
        <w:rPr>
          <w:rFonts w:ascii="Times New Roman" w:hAnsi="Times New Roman"/>
          <w:b/>
          <w:bCs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1) Lectura del acta anterior. Se toma nota. 2) Convocatoria a Asamblea General Ordinaria </w:t>
      </w:r>
      <w:r w:rsidRPr="00B34EFC">
        <w:rPr>
          <w:rFonts w:ascii="Times New Roman" w:hAnsi="Times New Roman"/>
          <w:b/>
          <w:bCs/>
          <w:sz w:val="24"/>
        </w:rPr>
        <w:t>y Extraordinaria</w:t>
      </w:r>
      <w:r w:rsidR="002E220A" w:rsidRPr="00B34EFC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Unánime de Accionistas.  Toma la palabra el Sr. Presidente y manifiesta que habiéndose concluido las tareas relativas al cierre del ejercicio operado el 31/12/201</w:t>
      </w:r>
      <w:r w:rsidR="002E220A">
        <w:rPr>
          <w:rFonts w:ascii="Times New Roman" w:hAnsi="Times New Roman"/>
          <w:b/>
          <w:bCs/>
          <w:sz w:val="24"/>
        </w:rPr>
        <w:t>8</w:t>
      </w:r>
      <w:r>
        <w:rPr>
          <w:rFonts w:ascii="Times New Roman" w:hAnsi="Times New Roman"/>
          <w:b/>
          <w:bCs/>
          <w:sz w:val="24"/>
        </w:rPr>
        <w:t xml:space="preserve"> y</w:t>
      </w:r>
      <w:r w:rsidRPr="002D6E28">
        <w:rPr>
          <w:rFonts w:ascii="Times New Roman" w:hAnsi="Times New Roman"/>
          <w:b/>
          <w:sz w:val="24"/>
          <w:szCs w:val="24"/>
          <w:lang w:val="es-AR"/>
        </w:rPr>
        <w:t xml:space="preserve"> aprobado este Directorio la documentación relacionada al </w:t>
      </w:r>
      <w:r>
        <w:rPr>
          <w:rFonts w:ascii="Times New Roman" w:hAnsi="Times New Roman"/>
          <w:b/>
          <w:sz w:val="24"/>
          <w:szCs w:val="24"/>
          <w:lang w:val="es-AR"/>
        </w:rPr>
        <w:t>mencionado ejercicio,</w:t>
      </w:r>
      <w:r w:rsidRPr="002D6E28">
        <w:rPr>
          <w:rFonts w:ascii="Times New Roman" w:hAnsi="Times New Roman"/>
          <w:b/>
          <w:sz w:val="24"/>
          <w:szCs w:val="24"/>
          <w:lang w:val="es-AR"/>
        </w:rPr>
        <w:t xml:space="preserve"> de conformidad con lo establecido por la Ley General de Sociedades Nº 19.550 y sus normas </w:t>
      </w:r>
      <w:r>
        <w:rPr>
          <w:rFonts w:ascii="Times New Roman" w:hAnsi="Times New Roman"/>
          <w:b/>
          <w:sz w:val="24"/>
          <w:szCs w:val="24"/>
          <w:lang w:val="es-AR"/>
        </w:rPr>
        <w:t xml:space="preserve">modificatorias y </w:t>
      </w:r>
      <w:r w:rsidRPr="002D6E28">
        <w:rPr>
          <w:rFonts w:ascii="Times New Roman" w:hAnsi="Times New Roman"/>
          <w:b/>
          <w:sz w:val="24"/>
          <w:szCs w:val="24"/>
          <w:lang w:val="es-AR"/>
        </w:rPr>
        <w:t>reglamentarias,</w:t>
      </w:r>
      <w:r w:rsidRPr="00232B55">
        <w:rPr>
          <w:rFonts w:ascii="Times New Roman" w:hAnsi="Times New Roman"/>
          <w:b/>
          <w:bCs/>
          <w:sz w:val="24"/>
          <w:szCs w:val="24"/>
        </w:rPr>
        <w:t xml:space="preserve"> es necesario que se proceda a convocar a Asamblea General Ordinaria de Accionistas </w:t>
      </w:r>
      <w:r w:rsidRPr="002D6E28">
        <w:rPr>
          <w:rFonts w:ascii="Times New Roman" w:hAnsi="Times New Roman"/>
          <w:b/>
          <w:sz w:val="24"/>
          <w:szCs w:val="24"/>
          <w:lang w:val="es-AR"/>
        </w:rPr>
        <w:t>para someter a su consideración los asuntos establecidos en los incs. 1</w:t>
      </w:r>
      <w:r>
        <w:rPr>
          <w:rFonts w:ascii="Times New Roman" w:hAnsi="Times New Roman"/>
          <w:b/>
          <w:sz w:val="24"/>
          <w:szCs w:val="24"/>
          <w:lang w:val="es-AR"/>
        </w:rPr>
        <w:t>º</w:t>
      </w:r>
      <w:r w:rsidRPr="002D6E28">
        <w:rPr>
          <w:rFonts w:ascii="Times New Roman" w:hAnsi="Times New Roman"/>
          <w:b/>
          <w:sz w:val="24"/>
          <w:szCs w:val="24"/>
          <w:lang w:val="es-AR"/>
        </w:rPr>
        <w:t xml:space="preserve"> y 2</w:t>
      </w:r>
      <w:r>
        <w:rPr>
          <w:rFonts w:ascii="Times New Roman" w:hAnsi="Times New Roman"/>
          <w:b/>
          <w:sz w:val="24"/>
          <w:szCs w:val="24"/>
          <w:lang w:val="es-AR"/>
        </w:rPr>
        <w:t>º</w:t>
      </w:r>
      <w:r w:rsidRPr="002D6E28">
        <w:rPr>
          <w:rFonts w:ascii="Times New Roman" w:hAnsi="Times New Roman"/>
          <w:b/>
          <w:sz w:val="24"/>
          <w:szCs w:val="24"/>
          <w:lang w:val="es-AR"/>
        </w:rPr>
        <w:t xml:space="preserve"> del art. 234 de dicha normativa</w:t>
      </w:r>
      <w:r>
        <w:rPr>
          <w:rFonts w:ascii="Times New Roman" w:hAnsi="Times New Roman"/>
          <w:b/>
          <w:bCs/>
          <w:sz w:val="24"/>
        </w:rPr>
        <w:t>.</w:t>
      </w:r>
    </w:p>
    <w:p w14:paraId="0817716C" w14:textId="147D645F" w:rsidR="00E842EE" w:rsidRPr="00756C78" w:rsidRDefault="00E842EE" w:rsidP="007F39F0">
      <w:pPr>
        <w:pStyle w:val="Textosinforma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C">
        <w:rPr>
          <w:rFonts w:ascii="Times New Roman" w:hAnsi="Times New Roman" w:cs="Times New Roman"/>
          <w:b/>
          <w:sz w:val="24"/>
        </w:rPr>
        <w:t xml:space="preserve">Asimismo, menciona el Sr. Presidente que en consideración del Programa Global para la Emisión de Obligaciones Negociables Simples por hasta $600.000.000.- </w:t>
      </w:r>
      <w:r w:rsidR="009250C2">
        <w:rPr>
          <w:rFonts w:ascii="Times New Roman" w:hAnsi="Times New Roman" w:cs="Times New Roman"/>
          <w:b/>
          <w:sz w:val="24"/>
        </w:rPr>
        <w:t xml:space="preserve">(pesos seiscientos millones) </w:t>
      </w:r>
      <w:r w:rsidRPr="00B34EFC">
        <w:rPr>
          <w:rFonts w:ascii="Times New Roman" w:hAnsi="Times New Roman" w:cs="Times New Roman"/>
          <w:b/>
          <w:sz w:val="24"/>
        </w:rPr>
        <w:t>(o su equivalente en otras monedas) vigente (el "Programa")</w:t>
      </w:r>
      <w:r w:rsidR="009250C2">
        <w:rPr>
          <w:rFonts w:ascii="Times New Roman" w:hAnsi="Times New Roman" w:cs="Times New Roman"/>
          <w:b/>
          <w:sz w:val="24"/>
        </w:rPr>
        <w:t xml:space="preserve">, y </w:t>
      </w:r>
      <w:r w:rsidR="009250C2" w:rsidRPr="009250C2">
        <w:rPr>
          <w:rFonts w:ascii="Times New Roman" w:hAnsi="Times New Roman" w:cs="Times New Roman"/>
          <w:b/>
          <w:sz w:val="24"/>
          <w:lang w:val="es-MX"/>
        </w:rPr>
        <w:t xml:space="preserve">teniendo en cuenta el análisis realizado de las </w:t>
      </w:r>
      <w:r w:rsidR="009250C2">
        <w:rPr>
          <w:rFonts w:ascii="Times New Roman" w:hAnsi="Times New Roman" w:cs="Times New Roman"/>
          <w:b/>
          <w:sz w:val="24"/>
          <w:lang w:val="es-MX"/>
        </w:rPr>
        <w:t>financiaciones</w:t>
      </w:r>
      <w:r w:rsidR="009250C2" w:rsidRPr="009250C2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9250C2">
        <w:rPr>
          <w:rFonts w:ascii="Times New Roman" w:hAnsi="Times New Roman" w:cs="Times New Roman"/>
          <w:b/>
          <w:sz w:val="24"/>
          <w:lang w:val="es-MX"/>
        </w:rPr>
        <w:t>que obtiene</w:t>
      </w:r>
      <w:r w:rsidR="009250C2" w:rsidRPr="009250C2">
        <w:rPr>
          <w:rFonts w:ascii="Times New Roman" w:hAnsi="Times New Roman" w:cs="Times New Roman"/>
          <w:b/>
          <w:sz w:val="24"/>
          <w:lang w:val="es-MX"/>
        </w:rPr>
        <w:t xml:space="preserve"> actualmente </w:t>
      </w:r>
      <w:r w:rsidR="009250C2">
        <w:rPr>
          <w:rFonts w:ascii="Times New Roman" w:hAnsi="Times New Roman" w:cs="Times New Roman"/>
          <w:b/>
          <w:sz w:val="24"/>
          <w:lang w:val="es-MX"/>
        </w:rPr>
        <w:t>el Banco</w:t>
      </w:r>
      <w:r w:rsidR="009250C2" w:rsidRPr="009250C2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9250C2" w:rsidRPr="009250C2">
        <w:rPr>
          <w:rFonts w:ascii="Times New Roman" w:hAnsi="Times New Roman" w:cs="Times New Roman"/>
          <w:b/>
          <w:sz w:val="24"/>
          <w:lang w:val="es-ES"/>
        </w:rPr>
        <w:t xml:space="preserve">y las perspectivas en el volumen de </w:t>
      </w:r>
      <w:r w:rsidR="009250C2">
        <w:rPr>
          <w:rFonts w:ascii="Times New Roman" w:hAnsi="Times New Roman" w:cs="Times New Roman"/>
          <w:b/>
          <w:sz w:val="24"/>
          <w:lang w:val="es-ES"/>
        </w:rPr>
        <w:t xml:space="preserve">los </w:t>
      </w:r>
      <w:r w:rsidR="009250C2" w:rsidRPr="009250C2">
        <w:rPr>
          <w:rFonts w:ascii="Times New Roman" w:hAnsi="Times New Roman" w:cs="Times New Roman"/>
          <w:b/>
          <w:sz w:val="24"/>
          <w:lang w:val="es-ES"/>
        </w:rPr>
        <w:t>negocios para el ejercicio 201</w:t>
      </w:r>
      <w:r w:rsidR="009250C2">
        <w:rPr>
          <w:rFonts w:ascii="Times New Roman" w:hAnsi="Times New Roman" w:cs="Times New Roman"/>
          <w:b/>
          <w:sz w:val="24"/>
          <w:lang w:val="es-ES"/>
        </w:rPr>
        <w:t xml:space="preserve">9, se ha estimado conveniente ampliar el </w:t>
      </w:r>
      <w:r w:rsidR="00756C78">
        <w:rPr>
          <w:rFonts w:ascii="Times New Roman" w:hAnsi="Times New Roman" w:cs="Times New Roman"/>
          <w:b/>
          <w:sz w:val="24"/>
          <w:lang w:val="es-ES"/>
        </w:rPr>
        <w:t xml:space="preserve">monto del </w:t>
      </w:r>
      <w:r w:rsidR="009250C2">
        <w:rPr>
          <w:rFonts w:ascii="Times New Roman" w:hAnsi="Times New Roman" w:cs="Times New Roman"/>
          <w:b/>
          <w:sz w:val="24"/>
          <w:lang w:val="es-ES"/>
        </w:rPr>
        <w:t xml:space="preserve">Programa </w:t>
      </w:r>
      <w:r w:rsidR="00756C78">
        <w:rPr>
          <w:rFonts w:ascii="Times New Roman" w:hAnsi="Times New Roman" w:cs="Times New Roman"/>
          <w:b/>
          <w:sz w:val="24"/>
          <w:lang w:val="es-ES"/>
        </w:rPr>
        <w:t>hasta</w:t>
      </w:r>
      <w:r w:rsidR="009250C2">
        <w:rPr>
          <w:rFonts w:ascii="Times New Roman" w:hAnsi="Times New Roman" w:cs="Times New Roman"/>
          <w:b/>
          <w:sz w:val="24"/>
          <w:lang w:val="es-ES"/>
        </w:rPr>
        <w:t xml:space="preserve"> la suma aproximada de USD 25.000.000.- (dólares estadounidenses veinticinco millones) (o su equivalente en otras monedas)</w:t>
      </w:r>
      <w:r w:rsidR="00756C78">
        <w:rPr>
          <w:rFonts w:ascii="Times New Roman" w:hAnsi="Times New Roman" w:cs="Times New Roman"/>
          <w:b/>
          <w:sz w:val="24"/>
        </w:rPr>
        <w:t>, sujeto a</w:t>
      </w:r>
      <w:r w:rsidR="006502B6" w:rsidRPr="006502B6">
        <w:rPr>
          <w:rFonts w:ascii="Times New Roman" w:hAnsi="Times New Roman" w:cs="Times New Roman"/>
          <w:b/>
          <w:sz w:val="24"/>
          <w:lang w:val="es-MX"/>
        </w:rPr>
        <w:t xml:space="preserve"> consideración de la Asamblea de Accionistas.</w:t>
      </w:r>
      <w:r w:rsidR="00756C78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344A4A">
        <w:rPr>
          <w:rFonts w:ascii="Times New Roman" w:hAnsi="Times New Roman" w:cs="Times New Roman"/>
          <w:b/>
          <w:sz w:val="24"/>
          <w:lang w:val="es-MX"/>
        </w:rPr>
        <w:t xml:space="preserve">Por este motivo, también sugiere el Sr. Presidente someter a consideración de la Asamblea de Accionistas la renovación de la delegación de facultades en favor del Directorio, por un nuevo plazo legal. </w:t>
      </w:r>
      <w:r w:rsidRPr="00756C78">
        <w:rPr>
          <w:rFonts w:ascii="Times New Roman" w:hAnsi="Times New Roman" w:cs="Times New Roman"/>
          <w:b/>
          <w:sz w:val="24"/>
          <w:szCs w:val="24"/>
        </w:rPr>
        <w:t>En consideración de lo mocionado por el Sr. Presidente, el Directorio resuelve por unanimidad realizar la siguiente convocatoria, omitiéndose las publicaciones de ley por haber comprometido su asistencia a la Asamblea la totalidad de los accionistas y manifestado que las decisiones se adoptarán por unanimidad, conforme lo establecido en el último párrafo del art. 237 de la Ley General de Sociedades Nº 19.550 y sus normas modificatorias y reglamentarias:</w:t>
      </w:r>
    </w:p>
    <w:p w14:paraId="0666E48A" w14:textId="4BAB859C" w:rsidR="00E842EE" w:rsidRPr="00B34EFC" w:rsidRDefault="00E842EE" w:rsidP="00E842EE">
      <w:pPr>
        <w:pStyle w:val="Prrafodelista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es-AR"/>
        </w:rPr>
      </w:pPr>
      <w:r w:rsidRPr="006E3FA5">
        <w:rPr>
          <w:rFonts w:ascii="Times New Roman" w:hAnsi="Times New Roman"/>
          <w:b/>
          <w:sz w:val="24"/>
          <w:szCs w:val="24"/>
          <w:lang w:val="es-AR"/>
        </w:rPr>
        <w:t xml:space="preserve">Convóquese a Asamblea General Ordinaria y </w:t>
      </w:r>
      <w:r w:rsidRPr="00B34EFC">
        <w:rPr>
          <w:rFonts w:ascii="Times New Roman" w:hAnsi="Times New Roman"/>
          <w:b/>
          <w:sz w:val="24"/>
          <w:szCs w:val="24"/>
          <w:lang w:val="es-AR"/>
        </w:rPr>
        <w:t>Extraordinaria</w:t>
      </w:r>
      <w:r w:rsidR="002E220A" w:rsidRPr="00B34EFC">
        <w:rPr>
          <w:rFonts w:ascii="Times New Roman" w:hAnsi="Times New Roman"/>
          <w:b/>
          <w:sz w:val="24"/>
          <w:szCs w:val="24"/>
          <w:lang w:val="es-AR"/>
        </w:rPr>
        <w:t xml:space="preserve"> </w:t>
      </w:r>
      <w:r w:rsidRPr="00B34EFC">
        <w:rPr>
          <w:rFonts w:ascii="Times New Roman" w:hAnsi="Times New Roman"/>
          <w:b/>
          <w:sz w:val="24"/>
          <w:szCs w:val="24"/>
          <w:lang w:val="es-AR"/>
        </w:rPr>
        <w:t xml:space="preserve">Unánime de Accionistas para el día </w:t>
      </w:r>
      <w:r w:rsidR="00CA74E6" w:rsidRPr="00B34EFC">
        <w:rPr>
          <w:rFonts w:ascii="Times New Roman" w:hAnsi="Times New Roman"/>
          <w:b/>
          <w:sz w:val="24"/>
          <w:szCs w:val="24"/>
          <w:lang w:val="es-AR"/>
        </w:rPr>
        <w:t>23</w:t>
      </w:r>
      <w:r w:rsidRPr="00B34EFC">
        <w:rPr>
          <w:rFonts w:ascii="Times New Roman" w:hAnsi="Times New Roman"/>
          <w:b/>
          <w:sz w:val="24"/>
          <w:szCs w:val="24"/>
          <w:lang w:val="es-AR"/>
        </w:rPr>
        <w:t xml:space="preserve"> de Abril de 201</w:t>
      </w:r>
      <w:r w:rsidR="002E220A" w:rsidRPr="00B34EFC">
        <w:rPr>
          <w:rFonts w:ascii="Times New Roman" w:hAnsi="Times New Roman"/>
          <w:b/>
          <w:sz w:val="24"/>
          <w:szCs w:val="24"/>
          <w:lang w:val="es-AR"/>
        </w:rPr>
        <w:t>9</w:t>
      </w:r>
      <w:r w:rsidRPr="00B34EFC">
        <w:rPr>
          <w:rFonts w:ascii="Times New Roman" w:hAnsi="Times New Roman"/>
          <w:b/>
          <w:sz w:val="24"/>
          <w:szCs w:val="24"/>
          <w:lang w:val="es-AR"/>
        </w:rPr>
        <w:t xml:space="preserve"> a las 11:00 horas, en la sede social de la calle Esmeralda 83 de la Ciudad Autónoma de Buenos Aires, a fin de tratar el siguiente ORDEN DEL DÍA:</w:t>
      </w:r>
    </w:p>
    <w:p w14:paraId="345A4213" w14:textId="77777777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>Elección de dos accionistas para firmar el acta.</w:t>
      </w:r>
    </w:p>
    <w:p w14:paraId="05A5B1D5" w14:textId="500F0349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>Consideración de la documentación enunciada en el Art. 234 inc. 1º de la Ley 19.550 y sus modificaciones por el ejercicio cerrado al 31/12/201</w:t>
      </w:r>
      <w:r w:rsidR="002E220A" w:rsidRPr="00B34EFC">
        <w:rPr>
          <w:rFonts w:ascii="Times New Roman" w:hAnsi="Times New Roman"/>
          <w:b/>
          <w:bCs/>
          <w:i/>
          <w:sz w:val="24"/>
        </w:rPr>
        <w:t>8</w:t>
      </w:r>
      <w:r w:rsidRPr="00B34EFC">
        <w:rPr>
          <w:rFonts w:ascii="Times New Roman" w:hAnsi="Times New Roman"/>
          <w:b/>
          <w:bCs/>
          <w:i/>
          <w:sz w:val="24"/>
        </w:rPr>
        <w:t>.</w:t>
      </w:r>
    </w:p>
    <w:p w14:paraId="40A3E1ED" w14:textId="56AD9B04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 xml:space="preserve">Consideración de la gestión del Directorio y </w:t>
      </w:r>
      <w:r w:rsidR="003277A8">
        <w:rPr>
          <w:rFonts w:ascii="Times New Roman" w:hAnsi="Times New Roman"/>
          <w:b/>
          <w:bCs/>
          <w:i/>
          <w:sz w:val="24"/>
        </w:rPr>
        <w:t xml:space="preserve">de la </w:t>
      </w:r>
      <w:r w:rsidRPr="00B34EFC">
        <w:rPr>
          <w:rFonts w:ascii="Times New Roman" w:hAnsi="Times New Roman"/>
          <w:b/>
          <w:bCs/>
          <w:i/>
          <w:sz w:val="24"/>
        </w:rPr>
        <w:t>Comisión Fiscalizadora por el ejercicio cerrado al 31/12/201</w:t>
      </w:r>
      <w:r w:rsidR="002E220A" w:rsidRPr="00B34EFC">
        <w:rPr>
          <w:rFonts w:ascii="Times New Roman" w:hAnsi="Times New Roman"/>
          <w:b/>
          <w:bCs/>
          <w:i/>
          <w:sz w:val="24"/>
        </w:rPr>
        <w:t>8</w:t>
      </w:r>
      <w:r w:rsidRPr="00B34EFC">
        <w:rPr>
          <w:rFonts w:ascii="Times New Roman" w:hAnsi="Times New Roman"/>
          <w:b/>
          <w:bCs/>
          <w:i/>
          <w:sz w:val="24"/>
        </w:rPr>
        <w:t xml:space="preserve">. </w:t>
      </w:r>
    </w:p>
    <w:p w14:paraId="6A1F235D" w14:textId="54ABA5F3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lastRenderedPageBreak/>
        <w:t>Tratamiento de los resultados no asignados del ejercicio finalizado el 31 de diciembre de 201</w:t>
      </w:r>
      <w:r w:rsidR="002E220A" w:rsidRPr="00B34EFC">
        <w:rPr>
          <w:rFonts w:ascii="Times New Roman" w:hAnsi="Times New Roman"/>
          <w:b/>
          <w:bCs/>
          <w:i/>
          <w:sz w:val="24"/>
        </w:rPr>
        <w:t>8</w:t>
      </w:r>
      <w:r w:rsidRPr="00B34EFC">
        <w:rPr>
          <w:rFonts w:ascii="Times New Roman" w:hAnsi="Times New Roman"/>
          <w:b/>
          <w:bCs/>
          <w:i/>
          <w:sz w:val="24"/>
        </w:rPr>
        <w:t>, por la suma de miles $</w:t>
      </w:r>
      <w:r w:rsidR="00184524">
        <w:rPr>
          <w:rFonts w:ascii="Times New Roman" w:hAnsi="Times New Roman"/>
          <w:b/>
          <w:bCs/>
          <w:i/>
          <w:sz w:val="24"/>
        </w:rPr>
        <w:t>69.490</w:t>
      </w:r>
      <w:r w:rsidR="00380478" w:rsidRPr="00B34EFC">
        <w:rPr>
          <w:rFonts w:ascii="Times New Roman" w:hAnsi="Times New Roman"/>
          <w:b/>
          <w:bCs/>
          <w:i/>
          <w:sz w:val="24"/>
        </w:rPr>
        <w:t>.</w:t>
      </w:r>
      <w:r w:rsidRPr="00B34EFC">
        <w:rPr>
          <w:rFonts w:ascii="Times New Roman" w:hAnsi="Times New Roman"/>
          <w:b/>
          <w:bCs/>
          <w:i/>
          <w:sz w:val="24"/>
        </w:rPr>
        <w:t xml:space="preserve">  Se propone destinar: (i) miles $</w:t>
      </w:r>
      <w:r w:rsidR="002E220A" w:rsidRPr="00B34EFC">
        <w:rPr>
          <w:rFonts w:ascii="Times New Roman" w:hAnsi="Times New Roman"/>
          <w:b/>
          <w:bCs/>
          <w:i/>
          <w:sz w:val="24"/>
        </w:rPr>
        <w:t>36.241</w:t>
      </w:r>
      <w:r w:rsidRPr="00B34EFC">
        <w:rPr>
          <w:rFonts w:ascii="Times New Roman" w:hAnsi="Times New Roman"/>
          <w:b/>
          <w:bCs/>
          <w:i/>
          <w:sz w:val="24"/>
        </w:rPr>
        <w:t>- a Reserva Legal; (ii) miles $</w:t>
      </w:r>
      <w:r w:rsidR="00380478" w:rsidRPr="00B34EFC">
        <w:rPr>
          <w:rFonts w:ascii="Times New Roman" w:hAnsi="Times New Roman"/>
          <w:b/>
          <w:bCs/>
          <w:i/>
          <w:sz w:val="24"/>
        </w:rPr>
        <w:t>25.628</w:t>
      </w:r>
      <w:r w:rsidRPr="00B34EFC">
        <w:rPr>
          <w:rFonts w:ascii="Times New Roman" w:hAnsi="Times New Roman"/>
          <w:b/>
          <w:bCs/>
          <w:i/>
          <w:sz w:val="24"/>
        </w:rPr>
        <w:t xml:space="preserve">.- a </w:t>
      </w:r>
      <w:r w:rsidR="00380478" w:rsidRPr="00B34EFC">
        <w:rPr>
          <w:rFonts w:ascii="Times New Roman" w:hAnsi="Times New Roman"/>
          <w:b/>
          <w:bCs/>
          <w:i/>
          <w:sz w:val="24"/>
        </w:rPr>
        <w:t>Reserva Especial “Aplicación Primera Vez de las NIIF”</w:t>
      </w:r>
      <w:r w:rsidRPr="00B34EFC">
        <w:rPr>
          <w:rFonts w:ascii="Times New Roman" w:hAnsi="Times New Roman"/>
          <w:b/>
          <w:bCs/>
          <w:i/>
          <w:sz w:val="24"/>
        </w:rPr>
        <w:t xml:space="preserve">; </w:t>
      </w:r>
      <w:r w:rsidR="00380478" w:rsidRPr="00B34EFC">
        <w:rPr>
          <w:rFonts w:ascii="Times New Roman" w:hAnsi="Times New Roman"/>
          <w:b/>
          <w:bCs/>
          <w:i/>
          <w:sz w:val="24"/>
        </w:rPr>
        <w:t>y (</w:t>
      </w:r>
      <w:r w:rsidR="00184524">
        <w:rPr>
          <w:rFonts w:ascii="Times New Roman" w:hAnsi="Times New Roman"/>
          <w:b/>
          <w:bCs/>
          <w:i/>
          <w:sz w:val="24"/>
        </w:rPr>
        <w:t>iii</w:t>
      </w:r>
      <w:r w:rsidR="00380478" w:rsidRPr="00B34EFC">
        <w:rPr>
          <w:rFonts w:ascii="Times New Roman" w:hAnsi="Times New Roman"/>
          <w:b/>
          <w:bCs/>
          <w:i/>
          <w:sz w:val="24"/>
        </w:rPr>
        <w:t>) miles $7.621.- a Reserva Facultativa.</w:t>
      </w:r>
    </w:p>
    <w:p w14:paraId="479C9C46" w14:textId="18C09FBC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>Consideración de las remuneraciones al directorio correspondientes al ejercicio cerrado el 31/12/201</w:t>
      </w:r>
      <w:r w:rsidR="002E220A" w:rsidRPr="00B34EFC">
        <w:rPr>
          <w:rFonts w:ascii="Times New Roman" w:hAnsi="Times New Roman"/>
          <w:b/>
          <w:bCs/>
          <w:i/>
          <w:sz w:val="24"/>
        </w:rPr>
        <w:t>8</w:t>
      </w:r>
      <w:r w:rsidRPr="00B34EFC">
        <w:rPr>
          <w:rFonts w:ascii="Times New Roman" w:hAnsi="Times New Roman"/>
          <w:b/>
          <w:bCs/>
          <w:i/>
          <w:sz w:val="24"/>
        </w:rPr>
        <w:t xml:space="preserve"> por miles $</w:t>
      </w:r>
      <w:r w:rsidR="00C76D7B">
        <w:rPr>
          <w:rFonts w:ascii="Times New Roman" w:hAnsi="Times New Roman"/>
          <w:b/>
          <w:bCs/>
          <w:i/>
          <w:sz w:val="24"/>
        </w:rPr>
        <w:t>24.408</w:t>
      </w:r>
      <w:r w:rsidRPr="00B34EFC">
        <w:rPr>
          <w:rFonts w:ascii="Times New Roman" w:hAnsi="Times New Roman"/>
          <w:b/>
          <w:bCs/>
          <w:i/>
          <w:sz w:val="24"/>
        </w:rPr>
        <w:t>.- (total remuneraciones), en exceso de miles $</w:t>
      </w:r>
      <w:r w:rsidR="009765AC">
        <w:rPr>
          <w:rFonts w:ascii="Times New Roman" w:hAnsi="Times New Roman"/>
          <w:b/>
          <w:bCs/>
          <w:i/>
          <w:sz w:val="24"/>
        </w:rPr>
        <w:t>21.525</w:t>
      </w:r>
      <w:r w:rsidR="00184524">
        <w:rPr>
          <w:rFonts w:ascii="Times New Roman" w:hAnsi="Times New Roman"/>
          <w:b/>
          <w:bCs/>
          <w:i/>
          <w:sz w:val="24"/>
        </w:rPr>
        <w:t>.-</w:t>
      </w:r>
      <w:r w:rsidR="00184524" w:rsidRPr="00B34EFC">
        <w:rPr>
          <w:rFonts w:ascii="Times New Roman" w:hAnsi="Times New Roman"/>
          <w:b/>
          <w:bCs/>
          <w:i/>
          <w:sz w:val="24"/>
        </w:rPr>
        <w:t xml:space="preserve"> </w:t>
      </w:r>
      <w:r w:rsidRPr="00B34EFC">
        <w:rPr>
          <w:rFonts w:ascii="Times New Roman" w:hAnsi="Times New Roman"/>
          <w:b/>
          <w:bCs/>
          <w:i/>
          <w:sz w:val="24"/>
        </w:rPr>
        <w:t xml:space="preserve">sobre el límite del cinco por ciento (5%) de las utilidades fijado por el artículo 261 de la Ley N° 19.550 y reglamentación, ante </w:t>
      </w:r>
      <w:r w:rsidR="00732848">
        <w:rPr>
          <w:rFonts w:ascii="Times New Roman" w:hAnsi="Times New Roman"/>
          <w:b/>
          <w:bCs/>
          <w:i/>
          <w:sz w:val="24"/>
        </w:rPr>
        <w:t>propuesta de</w:t>
      </w:r>
      <w:r w:rsidR="006866FC">
        <w:rPr>
          <w:rFonts w:ascii="Times New Roman" w:hAnsi="Times New Roman"/>
          <w:b/>
          <w:bCs/>
          <w:i/>
          <w:sz w:val="24"/>
        </w:rPr>
        <w:t xml:space="preserve"> no</w:t>
      </w:r>
      <w:r w:rsidRPr="00B34EFC">
        <w:rPr>
          <w:rFonts w:ascii="Times New Roman" w:hAnsi="Times New Roman"/>
          <w:b/>
          <w:bCs/>
          <w:i/>
          <w:sz w:val="24"/>
        </w:rPr>
        <w:t xml:space="preserve"> distribución de dividendos.</w:t>
      </w:r>
    </w:p>
    <w:p w14:paraId="5E23FC13" w14:textId="77777777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>Consideración de los honorarios de la Comisión Fiscalizadora por el ejercicio cerrado al 31/12/201</w:t>
      </w:r>
      <w:r w:rsidR="002E220A" w:rsidRPr="00B34EFC">
        <w:rPr>
          <w:rFonts w:ascii="Times New Roman" w:hAnsi="Times New Roman"/>
          <w:b/>
          <w:bCs/>
          <w:i/>
          <w:sz w:val="24"/>
        </w:rPr>
        <w:t>8</w:t>
      </w:r>
      <w:r w:rsidRPr="00B34EFC">
        <w:rPr>
          <w:rFonts w:ascii="Times New Roman" w:hAnsi="Times New Roman"/>
          <w:b/>
          <w:bCs/>
          <w:i/>
          <w:sz w:val="24"/>
        </w:rPr>
        <w:t>.</w:t>
      </w:r>
    </w:p>
    <w:p w14:paraId="77BFA76D" w14:textId="5840FDD0" w:rsidR="005607EE" w:rsidRDefault="005607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>Elección de integrantes del Directorio.</w:t>
      </w:r>
    </w:p>
    <w:p w14:paraId="258A4C28" w14:textId="0996C2E6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>Elección de integrantes de la Comisión Fiscalizadora para el ejercicio 201</w:t>
      </w:r>
      <w:r w:rsidR="002E220A" w:rsidRPr="00B34EFC">
        <w:rPr>
          <w:rFonts w:ascii="Times New Roman" w:hAnsi="Times New Roman"/>
          <w:b/>
          <w:bCs/>
          <w:i/>
          <w:sz w:val="24"/>
        </w:rPr>
        <w:t>9</w:t>
      </w:r>
      <w:r w:rsidRPr="00B34EFC">
        <w:rPr>
          <w:rFonts w:ascii="Times New Roman" w:hAnsi="Times New Roman"/>
          <w:b/>
          <w:bCs/>
          <w:i/>
          <w:sz w:val="24"/>
        </w:rPr>
        <w:t>.</w:t>
      </w:r>
    </w:p>
    <w:p w14:paraId="4598598C" w14:textId="77777777" w:rsidR="00E842EE" w:rsidRPr="00B34EFC" w:rsidRDefault="00E842EE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</w:rPr>
      </w:pPr>
      <w:r w:rsidRPr="00B34EFC">
        <w:rPr>
          <w:rFonts w:ascii="Times New Roman" w:hAnsi="Times New Roman"/>
          <w:b/>
          <w:bCs/>
          <w:i/>
          <w:sz w:val="24"/>
        </w:rPr>
        <w:t>Elección de Auditor Externo y Contador Certificante para el ejercicio 201</w:t>
      </w:r>
      <w:r w:rsidR="002E220A" w:rsidRPr="00B34EFC">
        <w:rPr>
          <w:rFonts w:ascii="Times New Roman" w:hAnsi="Times New Roman"/>
          <w:b/>
          <w:bCs/>
          <w:i/>
          <w:sz w:val="24"/>
        </w:rPr>
        <w:t>9</w:t>
      </w:r>
      <w:r w:rsidRPr="00B34EFC">
        <w:rPr>
          <w:rFonts w:ascii="Times New Roman" w:hAnsi="Times New Roman"/>
          <w:b/>
          <w:bCs/>
          <w:i/>
          <w:sz w:val="24"/>
        </w:rPr>
        <w:t>.</w:t>
      </w:r>
    </w:p>
    <w:p w14:paraId="7E19AABB" w14:textId="77777777" w:rsidR="00344A4A" w:rsidRDefault="004C74BF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21CDD">
        <w:rPr>
          <w:rFonts w:ascii="Times New Roman" w:hAnsi="Times New Roman"/>
          <w:b/>
          <w:i/>
          <w:sz w:val="24"/>
          <w:szCs w:val="24"/>
          <w:lang w:val="es-ES"/>
        </w:rPr>
        <w:t>Ampliación del monto del Programa Global de Obligaciones Negociables Simples. Autorizaciones al directorio</w:t>
      </w:r>
      <w:r w:rsidR="00E842EE" w:rsidRPr="004C74BF">
        <w:rPr>
          <w:rFonts w:ascii="Times New Roman" w:hAnsi="Times New Roman"/>
          <w:b/>
          <w:bCs/>
          <w:i/>
          <w:sz w:val="24"/>
          <w:szCs w:val="24"/>
        </w:rPr>
        <w:t>.</w:t>
      </w:r>
      <w:r w:rsidR="00344A4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14:paraId="00B0207D" w14:textId="24A97D5C" w:rsidR="00E842EE" w:rsidRPr="00DE3FE1" w:rsidRDefault="00344A4A" w:rsidP="00E842EE">
      <w:pPr>
        <w:pStyle w:val="Textoindependien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Prórroga de la delegación al Directorio para emitir las Obligaciones Negociables bajo el Programa Global de Obligaciones Negociables Simples.  </w:t>
      </w:r>
    </w:p>
    <w:p w14:paraId="7FDAF99A" w14:textId="515BFEE6" w:rsidR="00E842EE" w:rsidRPr="00B34EFC" w:rsidRDefault="00E842EE" w:rsidP="00E842EE">
      <w:pPr>
        <w:pStyle w:val="Textoindependiente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B34EFC">
        <w:rPr>
          <w:rFonts w:ascii="Times New Roman" w:hAnsi="Times New Roman"/>
          <w:b/>
          <w:bCs/>
          <w:sz w:val="24"/>
          <w:szCs w:val="24"/>
          <w:lang w:val="es-AR"/>
        </w:rPr>
        <w:t>Luego de un intercambio de ideas, se aprueban todos los puntos tratados por unanimidad.  Sin más temas que tratar se da por concluida la presente reunión siendo las 1</w:t>
      </w:r>
      <w:r w:rsidR="00C65B37">
        <w:rPr>
          <w:rFonts w:ascii="Times New Roman" w:hAnsi="Times New Roman"/>
          <w:b/>
          <w:bCs/>
          <w:sz w:val="24"/>
          <w:szCs w:val="24"/>
          <w:lang w:val="es-AR"/>
        </w:rPr>
        <w:t>2</w:t>
      </w:r>
      <w:r w:rsidRPr="00B34EFC">
        <w:rPr>
          <w:rFonts w:ascii="Times New Roman" w:hAnsi="Times New Roman"/>
          <w:b/>
          <w:bCs/>
          <w:sz w:val="24"/>
          <w:szCs w:val="24"/>
          <w:lang w:val="es-AR"/>
        </w:rPr>
        <w:t>:00 horas del día de la fecha.</w:t>
      </w:r>
    </w:p>
    <w:p w14:paraId="0EA690DF" w14:textId="77777777" w:rsidR="00E550B6" w:rsidRPr="00B34EFC" w:rsidRDefault="007F39F0" w:rsidP="00E842EE">
      <w:pPr>
        <w:spacing w:after="0"/>
      </w:pPr>
    </w:p>
    <w:p w14:paraId="271066B2" w14:textId="77777777" w:rsidR="00E842EE" w:rsidRPr="00B34EFC" w:rsidRDefault="00E842EE" w:rsidP="00E842E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B409088" w14:textId="77777777" w:rsidR="00380478" w:rsidRPr="00B34EFC" w:rsidRDefault="00380478" w:rsidP="00E842E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6F59164" w14:textId="77777777" w:rsidR="00380478" w:rsidRPr="00B34EFC" w:rsidRDefault="00380478" w:rsidP="00E842E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776F5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s-ES_tradnl"/>
        </w:rPr>
      </w:pP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4144" behindDoc="0" locked="0" layoutInCell="1" allowOverlap="1" wp14:anchorId="11A99755" wp14:editId="321F5BD7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1371600" cy="0"/>
                <wp:effectExtent l="0" t="0" r="19050" b="1905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60C2" id="Conector recto 1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20.55pt" to="10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hW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">
                <w10:wrap anchorx="margin"/>
              </v:line>
            </w:pict>
          </mc:Fallback>
        </mc:AlternateContent>
      </w: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5168" behindDoc="0" locked="0" layoutInCell="1" allowOverlap="1" wp14:anchorId="78131747" wp14:editId="0F70E646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1371600" cy="0"/>
                <wp:effectExtent l="0" t="0" r="19050" b="1905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9132D" id="Conector recto 1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19.85pt" to="108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L0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">
                <w10:wrap anchorx="margin"/>
              </v:line>
            </w:pict>
          </mc:Fallback>
        </mc:AlternateContent>
      </w:r>
    </w:p>
    <w:p w14:paraId="35FB4F60" w14:textId="77777777" w:rsidR="00380478" w:rsidRPr="00B34EFC" w:rsidRDefault="00380478" w:rsidP="00380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6192" behindDoc="0" locked="0" layoutInCell="1" allowOverlap="1" wp14:anchorId="793EB90F" wp14:editId="764E660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371600" cy="0"/>
                <wp:effectExtent l="0" t="0" r="19050" b="1905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0D08" id="Conector recto 14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56.8pt,.9pt" to="164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E3GQ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">
                <w10:wrap anchorx="margin"/>
              </v:line>
            </w:pict>
          </mc:Fallback>
        </mc:AlternateContent>
      </w:r>
      <w:r w:rsidRPr="00B34EFC">
        <w:rPr>
          <w:rFonts w:ascii="Times New Roman" w:hAnsi="Times New Roman" w:cs="Times New Roman"/>
          <w:b/>
          <w:bCs/>
          <w:sz w:val="20"/>
          <w:szCs w:val="20"/>
        </w:rPr>
        <w:t xml:space="preserve">  JORGE E. BIANCONI                           RODOLFO S. SGROI                             DIEGO R. RONCONI</w:t>
      </w:r>
    </w:p>
    <w:p w14:paraId="0520DC76" w14:textId="77777777" w:rsidR="00380478" w:rsidRPr="00B34EFC" w:rsidRDefault="00380478" w:rsidP="00380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4EFC">
        <w:rPr>
          <w:rFonts w:ascii="Times New Roman" w:hAnsi="Times New Roman" w:cs="Times New Roman"/>
          <w:b/>
          <w:bCs/>
          <w:sz w:val="20"/>
          <w:szCs w:val="20"/>
        </w:rPr>
        <w:t xml:space="preserve">           Presidente                                                   Director                                                    </w:t>
      </w:r>
      <w:proofErr w:type="spellStart"/>
      <w:r w:rsidRPr="00B34EFC">
        <w:rPr>
          <w:rFonts w:ascii="Times New Roman" w:hAnsi="Times New Roman" w:cs="Times New Roman"/>
          <w:b/>
          <w:sz w:val="20"/>
          <w:szCs w:val="20"/>
        </w:rPr>
        <w:t>Director</w:t>
      </w:r>
      <w:proofErr w:type="spellEnd"/>
      <w:r w:rsidRPr="00B34EF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</w:p>
    <w:p w14:paraId="58B65263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8390A8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515E11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926E44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9D1A79" w14:textId="77777777" w:rsidR="00380478" w:rsidRPr="00B34EFC" w:rsidRDefault="00380478" w:rsidP="0038047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38AD758F" wp14:editId="7183C663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371600" cy="0"/>
                <wp:effectExtent l="0" t="0" r="19050" b="1905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AA9D7" id="Conector recto 1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.3pt" to="10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">
                <w10:wrap anchorx="margin"/>
              </v:line>
            </w:pict>
          </mc:Fallback>
        </mc:AlternateContent>
      </w: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675EC331" wp14:editId="39731920">
                <wp:simplePos x="0" y="0"/>
                <wp:positionH relativeFrom="margin">
                  <wp:align>right</wp:align>
                </wp:positionH>
                <wp:positionV relativeFrom="paragraph">
                  <wp:posOffset>9524</wp:posOffset>
                </wp:positionV>
                <wp:extent cx="1371600" cy="0"/>
                <wp:effectExtent l="0" t="0" r="19050" b="1905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6F4C6" id="Conector recto 1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from="56.8pt,.75pt" to="164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">
                <w10:wrap anchorx="margin"/>
              </v:line>
            </w:pict>
          </mc:Fallback>
        </mc:AlternateContent>
      </w: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F97B0CD" wp14:editId="49666996">
                <wp:simplePos x="0" y="0"/>
                <wp:positionH relativeFrom="column">
                  <wp:posOffset>17145</wp:posOffset>
                </wp:positionH>
                <wp:positionV relativeFrom="paragraph">
                  <wp:posOffset>1904</wp:posOffset>
                </wp:positionV>
                <wp:extent cx="1354455" cy="0"/>
                <wp:effectExtent l="0" t="0" r="36195" b="190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8C0E0" id="Conector recto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.15pt" to="10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"/>
            </w:pict>
          </mc:Fallback>
        </mc:AlternateContent>
      </w:r>
      <w:r w:rsidRPr="00B34EFC">
        <w:rPr>
          <w:rFonts w:ascii="Times New Roman" w:hAnsi="Times New Roman" w:cs="Times New Roman"/>
          <w:b/>
          <w:bCs/>
          <w:sz w:val="20"/>
          <w:szCs w:val="20"/>
        </w:rPr>
        <w:t>MANUEL SANCHEZ GOMEZ            RICARDO R. ESCUBOS                        ESTANISLAO ITURBE</w:t>
      </w:r>
    </w:p>
    <w:p w14:paraId="3D0D506D" w14:textId="77777777" w:rsidR="00380478" w:rsidRPr="00B34EFC" w:rsidRDefault="00380478" w:rsidP="00380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4EFC">
        <w:rPr>
          <w:rFonts w:ascii="Times New Roman" w:hAnsi="Times New Roman" w:cs="Times New Roman"/>
          <w:b/>
          <w:sz w:val="20"/>
          <w:szCs w:val="20"/>
        </w:rPr>
        <w:t xml:space="preserve">               Director                                                  </w:t>
      </w:r>
      <w:proofErr w:type="spellStart"/>
      <w:r w:rsidRPr="00B34EFC">
        <w:rPr>
          <w:rFonts w:ascii="Times New Roman" w:hAnsi="Times New Roman" w:cs="Times New Roman"/>
          <w:b/>
          <w:sz w:val="20"/>
          <w:szCs w:val="20"/>
        </w:rPr>
        <w:t>Director</w:t>
      </w:r>
      <w:proofErr w:type="spellEnd"/>
      <w:r w:rsidRPr="00B34EF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proofErr w:type="spellStart"/>
      <w:r w:rsidRPr="00B34EFC">
        <w:rPr>
          <w:rFonts w:ascii="Times New Roman" w:hAnsi="Times New Roman" w:cs="Times New Roman"/>
          <w:b/>
          <w:bCs/>
          <w:sz w:val="20"/>
          <w:szCs w:val="20"/>
        </w:rPr>
        <w:t>Director</w:t>
      </w:r>
      <w:proofErr w:type="spellEnd"/>
    </w:p>
    <w:p w14:paraId="42D32F7A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AD138E8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80F11B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E3D98" w14:textId="77777777" w:rsidR="00380478" w:rsidRPr="00B34EFC" w:rsidRDefault="00380478" w:rsidP="0038047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F7DF78A" w14:textId="77777777" w:rsidR="00380478" w:rsidRPr="00B34EFC" w:rsidRDefault="00380478" w:rsidP="00380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8ED7369" wp14:editId="48716DC4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485900" cy="0"/>
                <wp:effectExtent l="0" t="0" r="19050" b="1905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6BB2E" id="Conector recto 9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text;mso-width-percent:0;mso-height-percent:0;mso-width-relative:page;mso-height-relative:page" from="0,1.2pt" to="11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">
                <w10:wrap anchorx="margin"/>
              </v:line>
            </w:pict>
          </mc:Fallback>
        </mc:AlternateContent>
      </w:r>
      <w:r w:rsidRPr="00B34EFC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428CE453" wp14:editId="3220221D">
                <wp:simplePos x="0" y="0"/>
                <wp:positionH relativeFrom="margin">
                  <wp:posOffset>9525</wp:posOffset>
                </wp:positionH>
                <wp:positionV relativeFrom="paragraph">
                  <wp:posOffset>6349</wp:posOffset>
                </wp:positionV>
                <wp:extent cx="1362075" cy="0"/>
                <wp:effectExtent l="0" t="0" r="28575" b="19050"/>
                <wp:wrapNone/>
                <wp:docPr id="8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FD601" id="Conector recto 8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.75pt,.5pt" to="10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i6GQIAADI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">
                <w10:wrap anchorx="margin"/>
              </v:line>
            </w:pict>
          </mc:Fallback>
        </mc:AlternateContent>
      </w:r>
      <w:r w:rsidRPr="00B34EFC">
        <w:rPr>
          <w:rFonts w:ascii="Times New Roman" w:hAnsi="Times New Roman" w:cs="Times New Roman"/>
          <w:b/>
          <w:bCs/>
          <w:sz w:val="20"/>
          <w:szCs w:val="20"/>
        </w:rPr>
        <w:t>PABLO A. OYHAMBURU                      MARTIN A. BERTSOS</w:t>
      </w:r>
    </w:p>
    <w:p w14:paraId="2E8E44C6" w14:textId="77777777" w:rsidR="00380478" w:rsidRPr="00380478" w:rsidRDefault="00380478" w:rsidP="00380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4EFC">
        <w:rPr>
          <w:rFonts w:ascii="Times New Roman" w:hAnsi="Times New Roman" w:cs="Times New Roman"/>
          <w:b/>
          <w:bCs/>
          <w:sz w:val="20"/>
          <w:szCs w:val="20"/>
        </w:rPr>
        <w:t xml:space="preserve">              Director                                         Comisión Fiscalizadora</w:t>
      </w:r>
    </w:p>
    <w:p w14:paraId="22F11907" w14:textId="77777777" w:rsidR="00380478" w:rsidRDefault="00380478" w:rsidP="00380478">
      <w:pPr>
        <w:tabs>
          <w:tab w:val="left" w:pos="6630"/>
        </w:tabs>
        <w:jc w:val="both"/>
        <w:rPr>
          <w:b/>
          <w:bCs/>
          <w:color w:val="0000FF"/>
          <w:sz w:val="20"/>
          <w:szCs w:val="20"/>
        </w:rPr>
      </w:pPr>
    </w:p>
    <w:p w14:paraId="1659E4C2" w14:textId="77777777" w:rsidR="00380478" w:rsidRDefault="00380478" w:rsidP="00E842E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80478" w:rsidSect="00E842EE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29D6"/>
    <w:multiLevelType w:val="hybridMultilevel"/>
    <w:tmpl w:val="51F6B1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2568"/>
    <w:multiLevelType w:val="singleLevel"/>
    <w:tmpl w:val="A5042C5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043DC2"/>
    <w:multiLevelType w:val="hybridMultilevel"/>
    <w:tmpl w:val="D30858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EE"/>
    <w:rsid w:val="000A71AD"/>
    <w:rsid w:val="000B6DF0"/>
    <w:rsid w:val="00184524"/>
    <w:rsid w:val="002E220A"/>
    <w:rsid w:val="003277A8"/>
    <w:rsid w:val="00344A4A"/>
    <w:rsid w:val="00380478"/>
    <w:rsid w:val="00480A3E"/>
    <w:rsid w:val="004C3976"/>
    <w:rsid w:val="004C74BF"/>
    <w:rsid w:val="004F06A3"/>
    <w:rsid w:val="005607EE"/>
    <w:rsid w:val="00561419"/>
    <w:rsid w:val="005A47BE"/>
    <w:rsid w:val="005C687F"/>
    <w:rsid w:val="006502B6"/>
    <w:rsid w:val="006866FC"/>
    <w:rsid w:val="006D2D36"/>
    <w:rsid w:val="00732848"/>
    <w:rsid w:val="00756C78"/>
    <w:rsid w:val="007F39F0"/>
    <w:rsid w:val="00806912"/>
    <w:rsid w:val="00807D06"/>
    <w:rsid w:val="00875104"/>
    <w:rsid w:val="009250C2"/>
    <w:rsid w:val="00946035"/>
    <w:rsid w:val="009765AC"/>
    <w:rsid w:val="009A1AEE"/>
    <w:rsid w:val="00B34EFC"/>
    <w:rsid w:val="00B457F6"/>
    <w:rsid w:val="00C65B37"/>
    <w:rsid w:val="00C76D7B"/>
    <w:rsid w:val="00CA74E6"/>
    <w:rsid w:val="00D21CDD"/>
    <w:rsid w:val="00D53400"/>
    <w:rsid w:val="00DE3FE1"/>
    <w:rsid w:val="00E344F1"/>
    <w:rsid w:val="00E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35F4A"/>
  <w15:chartTrackingRefBased/>
  <w15:docId w15:val="{6706C761-9074-4E2A-B331-4A9BE3F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42EE"/>
    <w:pPr>
      <w:spacing w:after="12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42EE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842E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Textosinformato">
    <w:name w:val="Plain Text"/>
    <w:basedOn w:val="Normal"/>
    <w:link w:val="TextosinformatoCar"/>
    <w:uiPriority w:val="99"/>
    <w:unhideWhenUsed/>
    <w:rsid w:val="00E842EE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842EE"/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9A1A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1A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1A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1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1A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Wybert</dc:creator>
  <cp:keywords/>
  <dc:description/>
  <cp:lastModifiedBy>Nicolas Lynch Navarro</cp:lastModifiedBy>
  <cp:revision>3</cp:revision>
  <cp:lastPrinted>2019-04-04T18:43:00Z</cp:lastPrinted>
  <dcterms:created xsi:type="dcterms:W3CDTF">2019-04-08T14:52:00Z</dcterms:created>
  <dcterms:modified xsi:type="dcterms:W3CDTF">2019-04-08T14:52:00Z</dcterms:modified>
</cp:coreProperties>
</file>