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DE" w:rsidRPr="00132EB7" w:rsidRDefault="00B773DE" w:rsidP="00F922BC">
      <w:pPr>
        <w:pStyle w:val="BlockTextBoldSgl"/>
        <w:keepNext w:val="0"/>
        <w:tabs>
          <w:tab w:val="left" w:pos="4080"/>
          <w:tab w:val="right" w:pos="9240"/>
        </w:tabs>
        <w:spacing w:after="120"/>
        <w:ind w:left="9640" w:hanging="9640"/>
        <w:rPr>
          <w:i/>
          <w:sz w:val="18"/>
        </w:rPr>
      </w:pPr>
    </w:p>
    <w:p w:rsidR="00B773DE" w:rsidRPr="00132EB7" w:rsidRDefault="00B773DE" w:rsidP="00B773DE">
      <w:pPr>
        <w:pStyle w:val="BlockTextBoldSgl"/>
        <w:keepNext w:val="0"/>
        <w:tabs>
          <w:tab w:val="left" w:pos="4080"/>
          <w:tab w:val="right" w:pos="8820"/>
        </w:tabs>
        <w:spacing w:after="120"/>
        <w:ind w:left="180" w:right="-702"/>
        <w:rPr>
          <w:sz w:val="18"/>
        </w:rPr>
      </w:pPr>
      <w:r w:rsidRPr="00132EB7">
        <w:rPr>
          <w:sz w:val="18"/>
        </w:rPr>
        <w:t>PROSPECTO</w:t>
      </w:r>
      <w:r w:rsidR="00C32F06">
        <w:rPr>
          <w:sz w:val="18"/>
        </w:rPr>
        <w:t xml:space="preserve"> </w:t>
      </w:r>
      <w:r w:rsidR="00952041">
        <w:rPr>
          <w:sz w:val="18"/>
        </w:rPr>
        <w:t>RESUMIDO</w:t>
      </w:r>
      <w:r w:rsidR="007809C5">
        <w:rPr>
          <w:sz w:val="18"/>
        </w:rPr>
        <w:t xml:space="preserve"> </w:t>
      </w:r>
      <w:r w:rsidRPr="000F2F7F">
        <w:rPr>
          <w:sz w:val="18"/>
          <w:szCs w:val="18"/>
        </w:rPr>
        <w:t>DE EMISOR FRECUENTE</w:t>
      </w:r>
      <w:r w:rsidRPr="00132EB7">
        <w:rPr>
          <w:sz w:val="18"/>
        </w:rPr>
        <w:tab/>
      </w:r>
    </w:p>
    <w:p w:rsidR="00B773DE" w:rsidRPr="000F2F7F" w:rsidRDefault="007A6D94" w:rsidP="00B773DE">
      <w:pPr>
        <w:widowControl w:val="0"/>
        <w:ind w:left="181" w:right="-703"/>
        <w:jc w:val="center"/>
        <w:rPr>
          <w:sz w:val="18"/>
          <w:szCs w:val="18"/>
        </w:rPr>
      </w:pPr>
      <w:r>
        <w:rPr>
          <w:noProof/>
          <w:sz w:val="18"/>
          <w:szCs w:val="18"/>
          <w:lang w:eastAsia="es-AR"/>
        </w:rPr>
        <w:pict>
          <v:group id="Grupo 47" o:spid="_x0000_s1026" style="position:absolute;left:0;text-align:left;margin-left:160.95pt;margin-top:10.7pt;width:134.4pt;height:63.75pt;z-index:251667456" coordsize="16922,6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">
            <v:rect id="Rectangle 5" o:spid="_x0000_s1027" style="position:absolute;width:16922;height:6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" fillcolor="#0063bd" stroked="f">
              <v:textbox>
                <w:txbxContent>
                  <w:p w:rsidR="00952041" w:rsidRDefault="00952041" w:rsidP="00B773DE"/>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2698;width:858;height:3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">
              <v:imagedata r:id="rId8" o:title=""/>
            </v:shape>
            <v:shape id="Picture 8" o:spid="_x0000_s1029" type="#_x0000_t75" style="position:absolute;left:3508;width:794;height:3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">
              <v:imagedata r:id="rId9" o:title=""/>
            </v:shape>
            <v:shape id="Picture 9" o:spid="_x0000_s1030" type="#_x0000_t75" style="position:absolute;left:4238;width:857;height:3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">
              <v:imagedata r:id="rId10" o:title=""/>
            </v:shape>
            <v:shape id="Freeform 10" o:spid="_x0000_s1031" style="position:absolute;left:3603;top:1174;width:588;height:588;visibility:visible" coordsize="110,1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" adj="-11796480,,5400" path="m110,55r,l110,44,107,34,101,24,95,16,86,10,77,4,66,2,56,,44,2,34,4r-9,6l16,16,9,24,4,34,1,44,,55,1,67,4,78r5,8l16,94r9,8l34,106r10,4l56,111r10,-1l77,106r9,-4l95,94r6,-8l107,78r3,-11l110,55xe" fillcolor="#ffc82b" stroked="f">
              <v:stroke joinstyle="round"/>
              <v:formulas/>
              <v:path arrowok="t" o:connecttype="custom" o:connectlocs="2147483646,2147483646;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 textboxrect="0,0,110,111"/>
              <v:textbox>
                <w:txbxContent>
                  <w:p w:rsidR="00952041" w:rsidRPr="005E5EDB" w:rsidRDefault="00952041" w:rsidP="00B773DE"/>
                </w:txbxContent>
              </v:textbox>
            </v:shape>
            <v:shape id="Freeform 12" o:spid="_x0000_s1032" style="position:absolute;left:5746;top:2079;width:2778;height:1921;visibility:visible" coordsize="524,36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" adj="-11796480,,5400" path="m524,r,l520,2r-9,6l498,20r-10,8l480,39,338,215r,105l338,330r2,8l344,351r4,7l349,361r-175,l177,358r3,-7l184,338r1,-8l185,320r,-105l46,40,36,30,28,21,13,8,4,2,,,178,r4,13l190,27r12,19l261,137r2,l323,46,334,27r7,-14l347,,524,xe" stroked="f">
              <v:stroke joinstyle="round"/>
              <v:formulas/>
              <v:path arrowok="t" o:connecttype="custom" o:connectlocs="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0;2147483646,0;2147483646,0;2147483646,2147483646;2147483646,2147483646;2147483646,2147483646;2147483646,2147483646;2147483646,2147483646;2147483646,2147483646;2147483646,2147483646;2147483646,2147483646;2147483646,2147483646;2147483646,0;2147483646,0" o:connectangles="0,0,0,0,0,0,0,0,0,0,0,0,0,0,0,0,0,0,0,0,0,0,0,0,0,0,0,0,0,0,0,0,0,0,0,0,0,0,0,0,0,0,0" textboxrect="0,0,524,361"/>
              <v:textbox>
                <w:txbxContent>
                  <w:p w:rsidR="00952041" w:rsidRPr="005E5EDB" w:rsidRDefault="00952041" w:rsidP="00B773DE"/>
                </w:txbxContent>
              </v:textbox>
            </v:shape>
            <v:shape id="Freeform 14" o:spid="_x0000_s1033" style="position:absolute;left:8842;top:2079;width:2286;height:1921;visibility:visible" coordsize="431,36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" adj="-11796480,,5400" path="m291,l,,2,2r3,9l9,23r1,8l11,40r,280l10,330r-1,8l8,345r-3,6l2,358,,361r174,l173,358r-3,-7l166,338r-1,-8l164,320r,-87l291,233r14,-1l320,231r14,-3l347,225r12,-4l371,217r10,-6l391,203r10,-8l408,187r7,-10l421,167r5,-11l429,144r1,-13l431,117r-1,-14l429,90,426,78,421,67,415,57r-6,-9l401,38r-9,-7l383,24,372,18,360,12,347,8,334,5,321,2,305,1,291,xm214,168r-49,l165,68r49,l227,68r12,2l249,74r10,4l267,86r6,8l277,105r1,12l277,130r-5,10l266,149r-7,7l249,161r-10,3l227,167r-13,1xe" stroked="f">
              <v:stroke joinstyle="round"/>
              <v:formulas/>
              <v:path arrowok="t" o:connecttype="custom" o:connectlocs="0,0;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 textboxrect="0,0,431,361"/>
              <o:lock v:ext="edit" verticies="t"/>
              <v:textbox>
                <w:txbxContent>
                  <w:p w:rsidR="00952041" w:rsidRPr="005E5EDB" w:rsidRDefault="00952041" w:rsidP="00B773DE">
                    <w:pPr>
                      <w:jc w:val="center"/>
                    </w:pPr>
                  </w:p>
                </w:txbxContent>
              </v:textbox>
            </v:shape>
            <v:shape id="Freeform 17" o:spid="_x0000_s1034" style="position:absolute;left:11493;top:2079;width:2016;height:1921;visibility:visible" coordsize="380,36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" adj="-11796480,,5400" path="m380,84r,l378,83r-8,-3l355,76r-8,-1l338,75r-174,l164,161r139,l322,161r14,-3l350,155r,85l346,239r-10,-2l322,234r-19,-1l164,233r,88l164,331r1,7l169,351r3,7l173,361,,361r1,-3l4,351,8,338r1,-7l10,321,10,40,9,31,8,23,7,15,4,9,1,2,,,380,r,84xe" stroked="f">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0,0;2147483646,0;2147483646,2147483646" o:connectangles="0,0,0,0,0,0,0,0,0,0,0,0,0,0,0,0,0,0,0,0,0,0,0,0,0,0,0,0,0,0,0,0,0,0,0,0,0,0,0,0,0,0,0,0,0" textboxrect="0,0,380,361"/>
              <v:textbox>
                <w:txbxContent>
                  <w:p w:rsidR="00952041" w:rsidRPr="005E5EDB" w:rsidRDefault="00952041" w:rsidP="00B773DE"/>
                </w:txbxContent>
              </v:textbox>
            </v:shape>
            <w10:wrap type="square"/>
          </v:group>
        </w:pict>
      </w:r>
    </w:p>
    <w:p w:rsidR="00B773DE" w:rsidRPr="00132EB7" w:rsidRDefault="00B773DE" w:rsidP="00B773DE">
      <w:pPr>
        <w:widowControl w:val="0"/>
        <w:ind w:left="181" w:right="-703"/>
        <w:jc w:val="center"/>
        <w:rPr>
          <w:sz w:val="18"/>
        </w:rPr>
      </w:pPr>
    </w:p>
    <w:p w:rsidR="00B773DE" w:rsidRPr="00132EB7" w:rsidRDefault="00B773DE" w:rsidP="00B773DE">
      <w:pPr>
        <w:widowControl w:val="0"/>
        <w:ind w:left="181" w:right="-703"/>
        <w:jc w:val="center"/>
        <w:rPr>
          <w:sz w:val="18"/>
        </w:rPr>
      </w:pPr>
    </w:p>
    <w:p w:rsidR="00B773DE" w:rsidRPr="00132EB7" w:rsidRDefault="00B773DE" w:rsidP="00B773DE">
      <w:pPr>
        <w:widowControl w:val="0"/>
        <w:ind w:left="181" w:right="-703"/>
        <w:jc w:val="center"/>
        <w:rPr>
          <w:sz w:val="18"/>
        </w:rPr>
      </w:pPr>
    </w:p>
    <w:p w:rsidR="00B773DE" w:rsidRPr="00132EB7" w:rsidRDefault="00B773DE" w:rsidP="00B773DE">
      <w:pPr>
        <w:widowControl w:val="0"/>
        <w:ind w:left="181" w:right="-703"/>
        <w:jc w:val="center"/>
        <w:rPr>
          <w:sz w:val="18"/>
        </w:rPr>
      </w:pPr>
    </w:p>
    <w:p w:rsidR="00B773DE" w:rsidRPr="00132EB7" w:rsidRDefault="00B773DE" w:rsidP="00B773DE">
      <w:pPr>
        <w:widowControl w:val="0"/>
        <w:ind w:left="181" w:right="-703"/>
        <w:jc w:val="center"/>
        <w:rPr>
          <w:sz w:val="18"/>
        </w:rPr>
      </w:pPr>
    </w:p>
    <w:p w:rsidR="00B773DE" w:rsidRPr="00132EB7" w:rsidRDefault="00B773DE" w:rsidP="00B773DE">
      <w:pPr>
        <w:widowControl w:val="0"/>
        <w:ind w:left="181" w:right="-703"/>
        <w:jc w:val="center"/>
        <w:rPr>
          <w:sz w:val="18"/>
        </w:rPr>
      </w:pPr>
    </w:p>
    <w:p w:rsidR="00B773DE" w:rsidRPr="00132EB7" w:rsidRDefault="00B773DE" w:rsidP="00B773DE">
      <w:pPr>
        <w:widowControl w:val="0"/>
        <w:ind w:left="181" w:right="-703"/>
        <w:rPr>
          <w:b/>
          <w:sz w:val="18"/>
        </w:rPr>
      </w:pPr>
    </w:p>
    <w:p w:rsidR="00B773DE" w:rsidRPr="00132EB7" w:rsidRDefault="00B773DE" w:rsidP="00A56576">
      <w:pPr>
        <w:ind w:left="180" w:right="49"/>
        <w:jc w:val="center"/>
        <w:rPr>
          <w:b/>
          <w:sz w:val="18"/>
        </w:rPr>
      </w:pPr>
      <w:r w:rsidRPr="00132EB7">
        <w:rPr>
          <w:b/>
          <w:sz w:val="18"/>
        </w:rPr>
        <w:t xml:space="preserve">YPF SOCIEDAD ANÓNIMA </w:t>
      </w:r>
    </w:p>
    <w:p w:rsidR="00B773DE" w:rsidRPr="00132EB7" w:rsidRDefault="00B773DE" w:rsidP="00A56576">
      <w:pPr>
        <w:pStyle w:val="CenteredB"/>
        <w:spacing w:after="0"/>
        <w:ind w:left="180" w:right="49"/>
        <w:rPr>
          <w:sz w:val="18"/>
        </w:rPr>
      </w:pPr>
      <w:r w:rsidRPr="00132EB7">
        <w:rPr>
          <w:sz w:val="18"/>
        </w:rPr>
        <w:t>(constituida conforme a las leyes de la República Argentina)</w:t>
      </w:r>
    </w:p>
    <w:p w:rsidR="00B773DE" w:rsidRPr="00132EB7" w:rsidRDefault="00B773DE" w:rsidP="007E4048">
      <w:pPr>
        <w:ind w:left="709" w:right="49"/>
        <w:jc w:val="center"/>
        <w:rPr>
          <w:sz w:val="18"/>
        </w:rPr>
      </w:pPr>
    </w:p>
    <w:p w:rsidR="00D75BC2" w:rsidRDefault="00D75BC2" w:rsidP="00B773DE">
      <w:pPr>
        <w:tabs>
          <w:tab w:val="left" w:pos="0"/>
          <w:tab w:val="left" w:pos="9072"/>
        </w:tabs>
        <w:spacing w:before="120" w:after="120"/>
        <w:ind w:right="-45"/>
        <w:jc w:val="both"/>
        <w:rPr>
          <w:sz w:val="18"/>
          <w:szCs w:val="18"/>
        </w:rPr>
      </w:pPr>
      <w:r w:rsidRPr="00D75BC2">
        <w:rPr>
          <w:sz w:val="18"/>
          <w:szCs w:val="18"/>
        </w:rPr>
        <w:t>YPF Sociedad Anónima, ins</w:t>
      </w:r>
      <w:r w:rsidR="0032311E">
        <w:rPr>
          <w:sz w:val="18"/>
          <w:szCs w:val="18"/>
        </w:rPr>
        <w:t>c</w:t>
      </w:r>
      <w:r w:rsidRPr="00D75BC2">
        <w:rPr>
          <w:sz w:val="18"/>
          <w:szCs w:val="18"/>
        </w:rPr>
        <w:t xml:space="preserve">ripta en el Registro de Emisor Frecuente N° </w:t>
      </w:r>
      <w:r w:rsidR="00B737E9">
        <w:rPr>
          <w:sz w:val="18"/>
          <w:szCs w:val="18"/>
        </w:rPr>
        <w:t>4</w:t>
      </w:r>
      <w:r w:rsidR="00B737E9" w:rsidRPr="00D75BC2">
        <w:rPr>
          <w:sz w:val="18"/>
          <w:szCs w:val="18"/>
        </w:rPr>
        <w:t xml:space="preserve">, </w:t>
      </w:r>
      <w:r w:rsidRPr="00D75BC2">
        <w:rPr>
          <w:sz w:val="18"/>
          <w:szCs w:val="18"/>
        </w:rPr>
        <w:t xml:space="preserve">con sede social en </w:t>
      </w:r>
      <w:proofErr w:type="spellStart"/>
      <w:r w:rsidRPr="00D75BC2">
        <w:rPr>
          <w:sz w:val="18"/>
          <w:szCs w:val="18"/>
        </w:rPr>
        <w:t>Macacha</w:t>
      </w:r>
      <w:proofErr w:type="spellEnd"/>
      <w:r w:rsidRPr="00D75BC2">
        <w:rPr>
          <w:sz w:val="18"/>
          <w:szCs w:val="18"/>
        </w:rPr>
        <w:t xml:space="preserve"> Güemes 515, (C1106BKK) Ciudad Autónoma de Buenos Aires, </w:t>
      </w:r>
      <w:bookmarkStart w:id="0" w:name="_GoBack"/>
      <w:bookmarkEnd w:id="0"/>
      <w:r w:rsidRPr="00D75BC2">
        <w:rPr>
          <w:sz w:val="18"/>
          <w:szCs w:val="18"/>
        </w:rPr>
        <w:t>República Argentina, CUIT N°30-54668997-9, número de teléfono general: (5411) 5441-2000, número de fax: (5411) 5441-0232, correo electrónico: inversoresypf@ypf.com, sitio web: www.ypf.com.</w:t>
      </w:r>
    </w:p>
    <w:p w:rsidR="00B773DE" w:rsidRDefault="00B773DE" w:rsidP="00DD0EE9">
      <w:pPr>
        <w:tabs>
          <w:tab w:val="left" w:pos="0"/>
          <w:tab w:val="left" w:pos="9072"/>
        </w:tabs>
        <w:spacing w:before="120" w:after="120"/>
        <w:ind w:right="-45"/>
        <w:jc w:val="both"/>
        <w:rPr>
          <w:sz w:val="18"/>
          <w:szCs w:val="18"/>
        </w:rPr>
      </w:pPr>
      <w:r w:rsidRPr="000F2F7F">
        <w:rPr>
          <w:sz w:val="18"/>
          <w:szCs w:val="18"/>
        </w:rPr>
        <w:t xml:space="preserve">Describiremos los términos y condiciones de cada serie de obligaciones negociables en un </w:t>
      </w:r>
      <w:r w:rsidRPr="000F2F7F">
        <w:rPr>
          <w:rStyle w:val="DeltaViewInsertion"/>
          <w:color w:val="auto"/>
          <w:sz w:val="18"/>
          <w:szCs w:val="18"/>
          <w:u w:val="none"/>
        </w:rPr>
        <w:t>Suplemento de Precio (el “Suplemento de Precio”)</w:t>
      </w:r>
      <w:r w:rsidRPr="000F2F7F">
        <w:rPr>
          <w:sz w:val="18"/>
          <w:szCs w:val="18"/>
        </w:rPr>
        <w:t xml:space="preserve">. </w:t>
      </w:r>
    </w:p>
    <w:p w:rsidR="00952041" w:rsidRPr="00952041" w:rsidRDefault="00952041" w:rsidP="00952041">
      <w:pPr>
        <w:tabs>
          <w:tab w:val="left" w:pos="0"/>
          <w:tab w:val="left" w:pos="9072"/>
        </w:tabs>
        <w:spacing w:before="120" w:after="120"/>
        <w:ind w:right="-45"/>
        <w:jc w:val="both"/>
        <w:rPr>
          <w:b/>
          <w:bCs/>
          <w:sz w:val="18"/>
          <w:szCs w:val="18"/>
        </w:rPr>
      </w:pPr>
      <w:r w:rsidRPr="00952041">
        <w:rPr>
          <w:sz w:val="18"/>
          <w:szCs w:val="18"/>
        </w:rPr>
        <w:t xml:space="preserve">El presente prospecto resumido (el “Prospecto Resumido”) constituye una síntesis del prospecto de emisor frecuente de fecha </w:t>
      </w:r>
      <w:r w:rsidR="0098727A">
        <w:rPr>
          <w:sz w:val="18"/>
          <w:szCs w:val="18"/>
        </w:rPr>
        <w:t>10</w:t>
      </w:r>
      <w:r w:rsidRPr="00952041">
        <w:rPr>
          <w:sz w:val="18"/>
          <w:szCs w:val="18"/>
        </w:rPr>
        <w:t xml:space="preserve"> de </w:t>
      </w:r>
      <w:r>
        <w:rPr>
          <w:sz w:val="18"/>
          <w:szCs w:val="18"/>
        </w:rPr>
        <w:t>abril</w:t>
      </w:r>
      <w:r w:rsidRPr="00952041">
        <w:rPr>
          <w:sz w:val="18"/>
          <w:szCs w:val="18"/>
        </w:rPr>
        <w:t xml:space="preserve"> de 201</w:t>
      </w:r>
      <w:r>
        <w:rPr>
          <w:sz w:val="18"/>
          <w:szCs w:val="18"/>
        </w:rPr>
        <w:t>9</w:t>
      </w:r>
      <w:r w:rsidRPr="00952041">
        <w:rPr>
          <w:sz w:val="18"/>
          <w:szCs w:val="18"/>
        </w:rPr>
        <w:t xml:space="preserve"> (el “Prospecto”).</w:t>
      </w:r>
    </w:p>
    <w:p w:rsidR="00B737E9" w:rsidRPr="000F2F7F" w:rsidRDefault="00E23682" w:rsidP="00DC5A17">
      <w:pPr>
        <w:tabs>
          <w:tab w:val="left" w:pos="0"/>
          <w:tab w:val="left" w:pos="9072"/>
        </w:tabs>
        <w:spacing w:before="120" w:after="120"/>
        <w:ind w:right="-45"/>
        <w:jc w:val="both"/>
        <w:rPr>
          <w:b/>
          <w:bCs/>
          <w:sz w:val="18"/>
          <w:szCs w:val="18"/>
        </w:rPr>
      </w:pPr>
      <w:r w:rsidRPr="00D75BC2">
        <w:rPr>
          <w:b/>
          <w:bCs/>
          <w:sz w:val="18"/>
          <w:szCs w:val="18"/>
        </w:rPr>
        <w:t>Registro de Emisor Frecuente N°</w:t>
      </w:r>
      <w:r>
        <w:rPr>
          <w:b/>
          <w:bCs/>
          <w:sz w:val="18"/>
          <w:szCs w:val="18"/>
        </w:rPr>
        <w:t>4</w:t>
      </w:r>
      <w:r w:rsidRPr="00D75BC2">
        <w:rPr>
          <w:b/>
          <w:bCs/>
          <w:sz w:val="18"/>
          <w:szCs w:val="18"/>
        </w:rPr>
        <w:t xml:space="preserve"> otorgado por </w:t>
      </w:r>
      <w:r>
        <w:rPr>
          <w:b/>
          <w:bCs/>
          <w:sz w:val="18"/>
          <w:szCs w:val="18"/>
        </w:rPr>
        <w:t xml:space="preserve">la Resolución N° </w:t>
      </w:r>
      <w:r w:rsidRPr="009067D2">
        <w:rPr>
          <w:b/>
          <w:bCs/>
          <w:sz w:val="18"/>
          <w:szCs w:val="18"/>
        </w:rPr>
        <w:t>RESFC-2018-19961-APN-DIR#CNV</w:t>
      </w:r>
      <w:r>
        <w:rPr>
          <w:b/>
          <w:bCs/>
          <w:sz w:val="18"/>
          <w:szCs w:val="18"/>
        </w:rPr>
        <w:t xml:space="preserve"> </w:t>
      </w:r>
      <w:r w:rsidRPr="00D75BC2">
        <w:rPr>
          <w:b/>
          <w:bCs/>
          <w:sz w:val="18"/>
          <w:szCs w:val="18"/>
        </w:rPr>
        <w:t xml:space="preserve">de fecha </w:t>
      </w:r>
      <w:r>
        <w:rPr>
          <w:b/>
          <w:bCs/>
          <w:sz w:val="18"/>
          <w:szCs w:val="18"/>
        </w:rPr>
        <w:t>28</w:t>
      </w:r>
      <w:r w:rsidRPr="00D75BC2">
        <w:rPr>
          <w:b/>
          <w:bCs/>
          <w:sz w:val="18"/>
          <w:szCs w:val="18"/>
        </w:rPr>
        <w:t xml:space="preserve"> de </w:t>
      </w:r>
      <w:r>
        <w:rPr>
          <w:b/>
          <w:bCs/>
          <w:sz w:val="18"/>
          <w:szCs w:val="18"/>
        </w:rPr>
        <w:t>diciembre</w:t>
      </w:r>
      <w:r w:rsidRPr="00D75BC2">
        <w:rPr>
          <w:b/>
          <w:bCs/>
          <w:sz w:val="18"/>
          <w:szCs w:val="18"/>
        </w:rPr>
        <w:t xml:space="preserve"> de </w:t>
      </w:r>
      <w:r>
        <w:rPr>
          <w:b/>
          <w:bCs/>
          <w:sz w:val="18"/>
          <w:szCs w:val="18"/>
        </w:rPr>
        <w:t xml:space="preserve">2018 del Directorio </w:t>
      </w:r>
      <w:r w:rsidRPr="00D75BC2">
        <w:rPr>
          <w:b/>
          <w:bCs/>
          <w:sz w:val="18"/>
          <w:szCs w:val="18"/>
        </w:rPr>
        <w:t>de la Comisión Nacional de Valore</w:t>
      </w:r>
      <w:r>
        <w:rPr>
          <w:b/>
          <w:bCs/>
          <w:sz w:val="18"/>
          <w:szCs w:val="18"/>
        </w:rPr>
        <w:t>s.</w:t>
      </w:r>
      <w:r w:rsidRPr="000F2F7F">
        <w:rPr>
          <w:b/>
          <w:bCs/>
          <w:sz w:val="18"/>
          <w:szCs w:val="18"/>
        </w:rPr>
        <w:t xml:space="preserve"> </w:t>
      </w:r>
      <w:r w:rsidR="00262CB9">
        <w:rPr>
          <w:b/>
          <w:bCs/>
          <w:sz w:val="18"/>
          <w:szCs w:val="18"/>
        </w:rPr>
        <w:t xml:space="preserve">La ratificación de la condición de emisor frecuente de la Sociedad y la actualización del Prospecto fue resuelta por </w:t>
      </w:r>
      <w:r w:rsidR="00262CB9" w:rsidRPr="00262CB9">
        <w:rPr>
          <w:b/>
          <w:bCs/>
          <w:sz w:val="18"/>
          <w:szCs w:val="18"/>
        </w:rPr>
        <w:t xml:space="preserve">Disposición de la Gerencia de Emisoras de la CNV N° </w:t>
      </w:r>
      <w:r w:rsidR="0014376F" w:rsidRPr="00C1669E">
        <w:rPr>
          <w:b/>
          <w:bCs/>
          <w:sz w:val="18"/>
          <w:szCs w:val="18"/>
        </w:rPr>
        <w:t>DI-2019-30-APN-GE#CNV</w:t>
      </w:r>
      <w:r w:rsidR="0014376F">
        <w:rPr>
          <w:b/>
          <w:bCs/>
          <w:sz w:val="18"/>
          <w:szCs w:val="18"/>
        </w:rPr>
        <w:t xml:space="preserve"> </w:t>
      </w:r>
      <w:r w:rsidR="004C6B2D">
        <w:rPr>
          <w:b/>
          <w:bCs/>
          <w:sz w:val="18"/>
          <w:szCs w:val="18"/>
        </w:rPr>
        <w:t>de fecha 9 de abril de 2019</w:t>
      </w:r>
      <w:r w:rsidR="00262CB9">
        <w:rPr>
          <w:b/>
          <w:bCs/>
          <w:sz w:val="18"/>
          <w:szCs w:val="18"/>
        </w:rPr>
        <w:t xml:space="preserve">. </w:t>
      </w:r>
      <w:r w:rsidRPr="000F2F7F">
        <w:rPr>
          <w:b/>
          <w:bCs/>
          <w:sz w:val="18"/>
          <w:szCs w:val="18"/>
        </w:rPr>
        <w:t xml:space="preserve">Esta autorización sólo significa que se ha cumplido con los requisitos establecidos en materia de información. La Comisión Nacional de Valores no ha emitido juicio sobre los datos contenidos en el prospecto. La veracidad de la información contable, financiera y económica, así como de toda otra información suministrada en el presente prospecto es exclusiva responsabilidad del órgano de administración y, en lo que les atañe, del órgano de fiscalización de la Emisora y de los auditores en cuanto a sus respectivos informes sobre los estados </w:t>
      </w:r>
      <w:r w:rsidRPr="000F2F7F">
        <w:rPr>
          <w:b/>
          <w:sz w:val="18"/>
          <w:szCs w:val="18"/>
        </w:rPr>
        <w:t>financieros</w:t>
      </w:r>
      <w:r w:rsidRPr="000F2F7F">
        <w:rPr>
          <w:sz w:val="18"/>
          <w:szCs w:val="18"/>
        </w:rPr>
        <w:t xml:space="preserve"> </w:t>
      </w:r>
      <w:r w:rsidRPr="000F2F7F">
        <w:rPr>
          <w:b/>
          <w:bCs/>
          <w:sz w:val="18"/>
          <w:szCs w:val="18"/>
        </w:rPr>
        <w:t>que se acompañan y demás responsables contemplados en los artículos 119 y 120 de la Ley N°26.831. El órgano de administración de la Emisora manifiesta, con carácter de declaración jurada, que el presente prospecto contiene a la fecha de su publicación información veraz y suficiente sobre todo hecho relevante que pueda afectar la situación patrimonial, económica y financiera de la sociedad y de toda aquella que deba ser de conocimiento del público inversor con relación a la presente emisión, conforme las normas vigentes.</w:t>
      </w:r>
    </w:p>
    <w:p w:rsidR="00B773DE" w:rsidRPr="00D714EB" w:rsidRDefault="00530D12" w:rsidP="00D714EB">
      <w:pPr>
        <w:pBdr>
          <w:top w:val="single" w:sz="4" w:space="1" w:color="auto"/>
          <w:left w:val="single" w:sz="4" w:space="4" w:color="auto"/>
          <w:bottom w:val="single" w:sz="4" w:space="1" w:color="auto"/>
          <w:right w:val="single" w:sz="4" w:space="4" w:color="auto"/>
        </w:pBdr>
        <w:tabs>
          <w:tab w:val="left" w:pos="0"/>
          <w:tab w:val="left" w:pos="9072"/>
        </w:tabs>
        <w:spacing w:before="120" w:after="120"/>
        <w:ind w:right="-45"/>
        <w:jc w:val="both"/>
        <w:rPr>
          <w:b/>
          <w:sz w:val="18"/>
          <w:szCs w:val="18"/>
        </w:rPr>
      </w:pPr>
      <w:r w:rsidRPr="00D714EB">
        <w:rPr>
          <w:b/>
          <w:sz w:val="18"/>
          <w:szCs w:val="18"/>
        </w:rPr>
        <w:t xml:space="preserve">La Sociedad se encuentra registrada como emisor frecuente </w:t>
      </w:r>
      <w:r w:rsidR="00D714EB" w:rsidRPr="00D714EB">
        <w:rPr>
          <w:b/>
          <w:sz w:val="18"/>
          <w:szCs w:val="18"/>
        </w:rPr>
        <w:t>de</w:t>
      </w:r>
      <w:r w:rsidR="00D714EB">
        <w:rPr>
          <w:b/>
          <w:sz w:val="18"/>
          <w:szCs w:val="18"/>
        </w:rPr>
        <w:t xml:space="preserve"> </w:t>
      </w:r>
      <w:r w:rsidR="00D714EB" w:rsidRPr="00D714EB">
        <w:rPr>
          <w:b/>
          <w:sz w:val="18"/>
          <w:szCs w:val="18"/>
        </w:rPr>
        <w:t xml:space="preserve">la CNV </w:t>
      </w:r>
      <w:r w:rsidRPr="00D714EB">
        <w:rPr>
          <w:b/>
          <w:sz w:val="18"/>
          <w:szCs w:val="18"/>
        </w:rPr>
        <w:t>bajo el N°</w:t>
      </w:r>
      <w:r w:rsidR="00B91729">
        <w:rPr>
          <w:b/>
          <w:sz w:val="18"/>
          <w:szCs w:val="18"/>
        </w:rPr>
        <w:t xml:space="preserve"> </w:t>
      </w:r>
      <w:r w:rsidR="00B737E9">
        <w:rPr>
          <w:b/>
          <w:bCs/>
          <w:sz w:val="18"/>
          <w:szCs w:val="18"/>
        </w:rPr>
        <w:t>4</w:t>
      </w:r>
      <w:r w:rsidR="00B737E9" w:rsidRPr="00D75BC2">
        <w:rPr>
          <w:b/>
          <w:bCs/>
          <w:sz w:val="18"/>
          <w:szCs w:val="18"/>
        </w:rPr>
        <w:t xml:space="preserve"> otorgado por </w:t>
      </w:r>
      <w:r w:rsidR="00B737E9">
        <w:rPr>
          <w:b/>
          <w:bCs/>
          <w:sz w:val="18"/>
          <w:szCs w:val="18"/>
        </w:rPr>
        <w:t xml:space="preserve">la Resolución N° </w:t>
      </w:r>
      <w:r w:rsidR="00B737E9" w:rsidRPr="009067D2">
        <w:rPr>
          <w:b/>
          <w:bCs/>
          <w:sz w:val="18"/>
          <w:szCs w:val="18"/>
        </w:rPr>
        <w:t>RESFC-2018-19961-APN-DIR#CNV</w:t>
      </w:r>
      <w:r w:rsidR="00B737E9">
        <w:rPr>
          <w:b/>
          <w:bCs/>
          <w:sz w:val="18"/>
          <w:szCs w:val="18"/>
        </w:rPr>
        <w:t xml:space="preserve"> </w:t>
      </w:r>
      <w:r w:rsidR="00B737E9" w:rsidRPr="00D75BC2">
        <w:rPr>
          <w:b/>
          <w:bCs/>
          <w:sz w:val="18"/>
          <w:szCs w:val="18"/>
        </w:rPr>
        <w:t xml:space="preserve">de fecha </w:t>
      </w:r>
      <w:r w:rsidR="00B737E9">
        <w:rPr>
          <w:b/>
          <w:bCs/>
          <w:sz w:val="18"/>
          <w:szCs w:val="18"/>
        </w:rPr>
        <w:t>28</w:t>
      </w:r>
      <w:r w:rsidR="00B737E9" w:rsidRPr="00D75BC2">
        <w:rPr>
          <w:b/>
          <w:bCs/>
          <w:sz w:val="18"/>
          <w:szCs w:val="18"/>
        </w:rPr>
        <w:t xml:space="preserve"> de </w:t>
      </w:r>
      <w:r w:rsidR="00B737E9">
        <w:rPr>
          <w:b/>
          <w:bCs/>
          <w:sz w:val="18"/>
          <w:szCs w:val="18"/>
        </w:rPr>
        <w:t>diciembre</w:t>
      </w:r>
      <w:r w:rsidR="00B737E9" w:rsidRPr="00D75BC2">
        <w:rPr>
          <w:b/>
          <w:bCs/>
          <w:sz w:val="18"/>
          <w:szCs w:val="18"/>
        </w:rPr>
        <w:t xml:space="preserve"> de </w:t>
      </w:r>
      <w:r w:rsidR="00B737E9">
        <w:rPr>
          <w:b/>
          <w:bCs/>
          <w:sz w:val="18"/>
          <w:szCs w:val="18"/>
        </w:rPr>
        <w:t>2018</w:t>
      </w:r>
      <w:r w:rsidR="00B737E9" w:rsidRPr="00D714EB">
        <w:rPr>
          <w:b/>
          <w:sz w:val="18"/>
          <w:szCs w:val="18"/>
        </w:rPr>
        <w:t>.</w:t>
      </w:r>
    </w:p>
    <w:p w:rsidR="00B773DE" w:rsidRPr="000F2F7F" w:rsidRDefault="00B773DE" w:rsidP="00B773DE">
      <w:pPr>
        <w:tabs>
          <w:tab w:val="left" w:pos="0"/>
          <w:tab w:val="left" w:pos="9072"/>
        </w:tabs>
        <w:spacing w:before="120" w:after="120"/>
        <w:ind w:right="-45"/>
        <w:jc w:val="both"/>
        <w:rPr>
          <w:sz w:val="18"/>
          <w:szCs w:val="18"/>
        </w:rPr>
      </w:pPr>
      <w:r w:rsidRPr="000F2F7F">
        <w:rPr>
          <w:sz w:val="18"/>
          <w:szCs w:val="18"/>
        </w:rPr>
        <w:t xml:space="preserve">La inversión en las obligaciones negociables implica riesgos significativos. Véase el capítulo “Información Clave sobre la emisora - Factores de Riesgo” en el presente prospecto. El respectivo </w:t>
      </w:r>
      <w:r w:rsidRPr="000F2F7F">
        <w:rPr>
          <w:rStyle w:val="DeltaViewInsertion"/>
          <w:color w:val="auto"/>
          <w:sz w:val="18"/>
          <w:szCs w:val="18"/>
          <w:u w:val="none"/>
        </w:rPr>
        <w:t>Suplemento</w:t>
      </w:r>
      <w:r w:rsidRPr="000F2F7F">
        <w:rPr>
          <w:sz w:val="18"/>
          <w:szCs w:val="18"/>
        </w:rPr>
        <w:t xml:space="preserve"> de </w:t>
      </w:r>
      <w:r w:rsidRPr="000F2F7F">
        <w:rPr>
          <w:rStyle w:val="DeltaViewInsertion"/>
          <w:color w:val="auto"/>
          <w:sz w:val="18"/>
          <w:szCs w:val="18"/>
          <w:u w:val="none"/>
        </w:rPr>
        <w:t>Precio</w:t>
      </w:r>
      <w:r w:rsidRPr="000F2F7F">
        <w:rPr>
          <w:sz w:val="18"/>
          <w:szCs w:val="18"/>
        </w:rPr>
        <w:t xml:space="preserve"> de cualquier serie de obligaciones negociables podrá detallar otros riesgos que deberán ser considerados al realizar la inversión.</w:t>
      </w:r>
    </w:p>
    <w:p w:rsidR="00B773DE" w:rsidRDefault="00B773DE" w:rsidP="00B773DE">
      <w:pPr>
        <w:pStyle w:val="Textoindependiente"/>
        <w:tabs>
          <w:tab w:val="left" w:pos="0"/>
          <w:tab w:val="left" w:pos="9072"/>
        </w:tabs>
        <w:spacing w:before="120"/>
        <w:ind w:right="-45"/>
        <w:jc w:val="both"/>
        <w:rPr>
          <w:sz w:val="18"/>
          <w:szCs w:val="18"/>
          <w:lang w:eastAsia="es-ES"/>
        </w:rPr>
      </w:pPr>
      <w:r w:rsidRPr="000F2F7F">
        <w:rPr>
          <w:sz w:val="18"/>
          <w:szCs w:val="18"/>
          <w:lang w:eastAsia="es-ES"/>
        </w:rPr>
        <w:t>De acuerdo con lo establecido en el artículo 119 de la Ley N° 26.831</w:t>
      </w:r>
      <w:r w:rsidR="00716D65">
        <w:rPr>
          <w:sz w:val="18"/>
          <w:szCs w:val="18"/>
          <w:lang w:eastAsia="es-ES"/>
        </w:rPr>
        <w:t>, y sus modificatorias</w:t>
      </w:r>
      <w:r w:rsidRPr="000F2F7F">
        <w:rPr>
          <w:sz w:val="18"/>
          <w:szCs w:val="18"/>
          <w:lang w:eastAsia="es-ES"/>
        </w:rPr>
        <w:t xml:space="preserve"> (la “Ley de Mercado de Capitales”), los emisores de valores, juntamente con los integrantes de los órganos de administración y fiscalización, estos últimos en materia de su competencia, y en su caso los oferentes de los valores con relación a la información vinculada a los mismos, y las personas que firmen el prospecto de una emisión de valores con oferta pública, serán responsables de toda la información incluida en los prospectos por ellos registrados ante la CNV. Según lo previsto en el artículo 120 de la Ley de Mercado de Capitales, las entidades y agentes intermediarios en el mercado que participen como organizadores, o colocadores en una oferta pública de venta o compra de valores deberán revisar diligentemente la información contenida en los prospectos de la oferta. Los expertos o terceros que opinen sobre ciertas partes del prospecto sólo serán responsables por la parte de dicha información sobre la que han emitido opinión.</w:t>
      </w:r>
    </w:p>
    <w:p w:rsidR="000064E8" w:rsidRPr="00132EB7" w:rsidRDefault="000064E8" w:rsidP="00B773DE">
      <w:pPr>
        <w:pStyle w:val="Textoindependiente"/>
        <w:tabs>
          <w:tab w:val="left" w:pos="0"/>
          <w:tab w:val="left" w:pos="9072"/>
        </w:tabs>
        <w:spacing w:before="120"/>
        <w:ind w:right="-45"/>
        <w:jc w:val="both"/>
        <w:rPr>
          <w:sz w:val="18"/>
        </w:rPr>
      </w:pPr>
      <w:r>
        <w:rPr>
          <w:iCs/>
          <w:sz w:val="18"/>
        </w:rPr>
        <w:t>La Sociedad, sus beneficiarios finales, y las personas físicas o jurídicas que poseen como mínimo el 20% de su capital o de los derechos a voto, o que por otros medios ejercen el control final, directo o indirecto sobre la misma, no registran condenas por delitos de lavado de activos y/o financiamiento del terrorismo y no figuran en las listas de terroristas y organizaciones terroristas emitidas por el Consejo de Seguridad de las Naciones Unidas.</w:t>
      </w:r>
    </w:p>
    <w:p w:rsidR="00B773DE" w:rsidRPr="000F2F7F" w:rsidRDefault="00B773DE" w:rsidP="00B773DE">
      <w:pPr>
        <w:pStyle w:val="Ttulo5"/>
        <w:ind w:right="-45"/>
        <w:jc w:val="center"/>
        <w:rPr>
          <w:b w:val="0"/>
          <w:i w:val="0"/>
          <w:sz w:val="18"/>
          <w:szCs w:val="18"/>
          <w:lang w:val="es-ES"/>
        </w:rPr>
      </w:pPr>
      <w:r w:rsidRPr="00777006">
        <w:rPr>
          <w:bCs w:val="0"/>
          <w:iCs w:val="0"/>
          <w:sz w:val="18"/>
          <w:szCs w:val="18"/>
          <w:lang w:val="es-ES"/>
        </w:rPr>
        <w:t>La fecha de este prospecto</w:t>
      </w:r>
      <w:r w:rsidR="00952041">
        <w:rPr>
          <w:bCs w:val="0"/>
          <w:iCs w:val="0"/>
          <w:sz w:val="18"/>
          <w:szCs w:val="18"/>
          <w:lang w:val="es-ES"/>
        </w:rPr>
        <w:t xml:space="preserve"> resumido</w:t>
      </w:r>
      <w:r w:rsidRPr="00777006">
        <w:rPr>
          <w:bCs w:val="0"/>
          <w:iCs w:val="0"/>
          <w:sz w:val="18"/>
          <w:szCs w:val="18"/>
          <w:lang w:val="es-ES"/>
        </w:rPr>
        <w:t xml:space="preserve"> es </w:t>
      </w:r>
      <w:r w:rsidR="0098727A">
        <w:rPr>
          <w:bCs w:val="0"/>
          <w:iCs w:val="0"/>
          <w:sz w:val="18"/>
          <w:szCs w:val="18"/>
          <w:lang w:val="es-ES"/>
        </w:rPr>
        <w:t>10</w:t>
      </w:r>
      <w:r w:rsidR="00F431CD" w:rsidRPr="00777006">
        <w:rPr>
          <w:b w:val="0"/>
          <w:i w:val="0"/>
          <w:sz w:val="18"/>
          <w:szCs w:val="18"/>
          <w:lang w:val="es-ES"/>
        </w:rPr>
        <w:t xml:space="preserve"> </w:t>
      </w:r>
      <w:r w:rsidRPr="00777006">
        <w:rPr>
          <w:bCs w:val="0"/>
          <w:iCs w:val="0"/>
          <w:sz w:val="18"/>
          <w:szCs w:val="18"/>
          <w:lang w:val="es-ES"/>
        </w:rPr>
        <w:t xml:space="preserve">de </w:t>
      </w:r>
      <w:r w:rsidR="00121F10">
        <w:rPr>
          <w:bCs w:val="0"/>
          <w:iCs w:val="0"/>
          <w:sz w:val="18"/>
          <w:szCs w:val="18"/>
          <w:lang w:val="es-ES"/>
        </w:rPr>
        <w:t>a</w:t>
      </w:r>
      <w:r w:rsidR="004F10D7">
        <w:rPr>
          <w:bCs w:val="0"/>
          <w:iCs w:val="0"/>
          <w:sz w:val="18"/>
          <w:szCs w:val="18"/>
          <w:lang w:val="es-ES"/>
        </w:rPr>
        <w:t>bril</w:t>
      </w:r>
      <w:r w:rsidR="004F10D7" w:rsidRPr="00777006">
        <w:rPr>
          <w:bCs w:val="0"/>
          <w:iCs w:val="0"/>
          <w:sz w:val="18"/>
          <w:szCs w:val="18"/>
          <w:lang w:val="es-ES"/>
        </w:rPr>
        <w:t xml:space="preserve"> </w:t>
      </w:r>
      <w:r w:rsidRPr="00777006">
        <w:rPr>
          <w:bCs w:val="0"/>
          <w:iCs w:val="0"/>
          <w:sz w:val="18"/>
          <w:szCs w:val="18"/>
          <w:lang w:val="es-ES"/>
        </w:rPr>
        <w:t xml:space="preserve">de </w:t>
      </w:r>
      <w:r w:rsidR="00B737E9" w:rsidRPr="00777006">
        <w:rPr>
          <w:bCs w:val="0"/>
          <w:iCs w:val="0"/>
          <w:sz w:val="18"/>
          <w:szCs w:val="18"/>
          <w:lang w:val="es-ES"/>
        </w:rPr>
        <w:t>2019</w:t>
      </w:r>
    </w:p>
    <w:p w:rsidR="00B773DE" w:rsidRPr="00132EB7" w:rsidRDefault="00B773DE" w:rsidP="00B773DE">
      <w:pPr>
        <w:pStyle w:val="Ttulo5"/>
        <w:ind w:left="180" w:right="-702"/>
        <w:rPr>
          <w:b w:val="0"/>
          <w:i w:val="0"/>
          <w:sz w:val="18"/>
          <w:lang w:val="es-ES"/>
        </w:rPr>
      </w:pPr>
      <w:bookmarkStart w:id="1" w:name="_DV_M7"/>
      <w:bookmarkStart w:id="2" w:name="_DV_M8"/>
      <w:bookmarkStart w:id="3" w:name="_DV_M9"/>
      <w:bookmarkStart w:id="4" w:name="_DV_M10"/>
      <w:bookmarkStart w:id="5" w:name="_DV_M11"/>
      <w:bookmarkStart w:id="6" w:name="_DV_M12"/>
      <w:bookmarkStart w:id="7" w:name="_DV_M19"/>
      <w:bookmarkStart w:id="8" w:name="_DV_M20"/>
      <w:bookmarkStart w:id="9" w:name="_DV_M22"/>
      <w:bookmarkStart w:id="10" w:name="_DV_M23"/>
      <w:bookmarkStart w:id="11" w:name="_DV_M24"/>
      <w:bookmarkStart w:id="12" w:name="_DV_M25"/>
      <w:bookmarkStart w:id="13" w:name="_DV_M28"/>
      <w:bookmarkStart w:id="14" w:name="_DV_M29"/>
      <w:bookmarkStart w:id="15" w:name="_DV_M33"/>
      <w:bookmarkStart w:id="16" w:name="_DV_M34"/>
      <w:bookmarkStart w:id="17" w:name="_DV_M3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D714EB" w:rsidRPr="00A56576" w:rsidRDefault="00D714EB" w:rsidP="00A56576">
      <w:pPr>
        <w:spacing w:after="200" w:line="276" w:lineRule="auto"/>
        <w:rPr>
          <w:b/>
          <w:sz w:val="18"/>
          <w:lang w:val="es-ES"/>
        </w:rPr>
      </w:pPr>
      <w:r w:rsidRPr="00132EB7">
        <w:rPr>
          <w:i/>
          <w:sz w:val="18"/>
          <w:lang w:val="es-ES"/>
        </w:rPr>
        <w:br w:type="page"/>
      </w:r>
    </w:p>
    <w:p w:rsidR="00B773DE" w:rsidRPr="000F2F7F" w:rsidRDefault="00B773DE" w:rsidP="00B773DE">
      <w:pPr>
        <w:pStyle w:val="CenteredText"/>
        <w:spacing w:before="120" w:after="120"/>
        <w:ind w:firstLine="357"/>
        <w:jc w:val="both"/>
        <w:rPr>
          <w:sz w:val="18"/>
          <w:szCs w:val="18"/>
        </w:rPr>
      </w:pPr>
      <w:r w:rsidRPr="000F2F7F">
        <w:rPr>
          <w:sz w:val="18"/>
          <w:szCs w:val="18"/>
        </w:rPr>
        <w:lastRenderedPageBreak/>
        <w:t>YPF Sociedad Anónima (</w:t>
      </w:r>
      <w:r w:rsidRPr="000F2F7F">
        <w:rPr>
          <w:sz w:val="18"/>
          <w:szCs w:val="18"/>
          <w:lang w:val="es-ES"/>
        </w:rPr>
        <w:t>CUIT N°</w:t>
      </w:r>
      <w:r w:rsidR="00406369">
        <w:rPr>
          <w:sz w:val="18"/>
          <w:szCs w:val="18"/>
          <w:lang w:val="es-ES"/>
        </w:rPr>
        <w:t xml:space="preserve"> </w:t>
      </w:r>
      <w:r w:rsidRPr="000F2F7F">
        <w:rPr>
          <w:sz w:val="18"/>
          <w:szCs w:val="18"/>
          <w:lang w:val="es-ES"/>
        </w:rPr>
        <w:t xml:space="preserve">30-54668997-9) </w:t>
      </w:r>
      <w:r w:rsidRPr="000F2F7F">
        <w:rPr>
          <w:sz w:val="18"/>
          <w:szCs w:val="18"/>
        </w:rPr>
        <w:t>es una sociedad anónima constituida según las leyes de la República Argentina (“Argentina”). En el presente prospecto, las referencias a “YPF”, “la Compañía”, “la Sociedad”, “nosotros” y “nuestro” equivalen a YPF Sociedad Anónima y a sus sociedades controladas, si el contexto lo requiere, sus sociedades antecesoras. “YPF Sociedad Anónima”</w:t>
      </w:r>
      <w:r w:rsidR="00710366">
        <w:rPr>
          <w:sz w:val="18"/>
          <w:szCs w:val="18"/>
        </w:rPr>
        <w:t xml:space="preserve"> o “YPF S.A.”</w:t>
      </w:r>
      <w:r w:rsidRPr="000F2F7F">
        <w:rPr>
          <w:sz w:val="18"/>
          <w:szCs w:val="18"/>
        </w:rPr>
        <w:t xml:space="preserve"> se refiere únicamente a YPF Sociedad Anónima. Llevamos nuestros libros y publicamos nuestros estados financieros en pesos argentinos. En el presente prospecto, las referencias a “pesos”, “</w:t>
      </w:r>
      <w:proofErr w:type="spellStart"/>
      <w:r w:rsidRPr="000F2F7F">
        <w:rPr>
          <w:sz w:val="18"/>
          <w:szCs w:val="18"/>
        </w:rPr>
        <w:t>Ps.</w:t>
      </w:r>
      <w:proofErr w:type="spellEnd"/>
      <w:r w:rsidRPr="000F2F7F">
        <w:rPr>
          <w:sz w:val="18"/>
          <w:szCs w:val="18"/>
        </w:rPr>
        <w:t>” o “$” lo son a pesos argentinos, y las referencias a “dólares”, “dólares estadounidenses” o “US$” lo son a dólares de los Estados Unidos.</w:t>
      </w:r>
    </w:p>
    <w:p w:rsidR="00B773DE" w:rsidRPr="000F2F7F" w:rsidRDefault="00B773DE" w:rsidP="00B773DE">
      <w:pPr>
        <w:pStyle w:val="CenteredText"/>
        <w:spacing w:before="120" w:after="120"/>
        <w:ind w:firstLine="357"/>
        <w:jc w:val="both"/>
        <w:rPr>
          <w:sz w:val="18"/>
          <w:szCs w:val="18"/>
        </w:rPr>
      </w:pPr>
      <w:r w:rsidRPr="000F2F7F">
        <w:rPr>
          <w:sz w:val="18"/>
          <w:szCs w:val="18"/>
        </w:rPr>
        <w:t xml:space="preserve">Los inversores deben basarse únicamente en la información contenida en este prospecto, el respectivo </w:t>
      </w:r>
      <w:bookmarkStart w:id="18" w:name="OLE_LINK7"/>
      <w:r w:rsidRPr="000F2F7F">
        <w:rPr>
          <w:sz w:val="18"/>
          <w:szCs w:val="18"/>
        </w:rPr>
        <w:t>Suplemento de Precio u otros suplementos</w:t>
      </w:r>
      <w:bookmarkEnd w:id="18"/>
      <w:r w:rsidRPr="000F2F7F">
        <w:rPr>
          <w:sz w:val="18"/>
          <w:szCs w:val="18"/>
        </w:rPr>
        <w:t>. Ni nosotros ni los colocadores, de existir, hemos autorizado a ninguna persona a suministrar información diferente a la información contenida en este prospecto y cualquier Suplemento de Precio u otros suplementos y ni nosotros ni los colocadores, de existir, incurriremos en responsabilidad alguna por cualquier información que difiera de la misma. La información contenida en este prospecto es nuestra única responsabilidad y se basa en información provista por nosotros y otras fuentes que creemos que son confiables, y es exacta únicamente a la fecha del presente prospecto, sin considerar el momento de su distribución ni de la venta de las obligaciones negociables.</w:t>
      </w:r>
    </w:p>
    <w:p w:rsidR="00B773DE" w:rsidRPr="000F2F7F" w:rsidRDefault="00B773DE" w:rsidP="00B773DE">
      <w:pPr>
        <w:pStyle w:val="CenteredText"/>
        <w:spacing w:before="120" w:after="120"/>
        <w:ind w:firstLine="357"/>
        <w:jc w:val="both"/>
        <w:rPr>
          <w:sz w:val="18"/>
          <w:szCs w:val="18"/>
        </w:rPr>
      </w:pPr>
      <w:r w:rsidRPr="000F2F7F">
        <w:rPr>
          <w:sz w:val="18"/>
          <w:szCs w:val="18"/>
        </w:rPr>
        <w:t>Al adoptar la decisión de invertir en las obligaciones negociables, los inversores deben basarse en su propio examen acerca de nuestra Compañía y de los términos de la oferta, incluidos los méritos y riesgos que implica realizar la operación. No deben interpretar el contenido de este prospecto como un asesoramiento legal, comercial o impositivo. Deben consultar con sus propios apoderados, asesores comerciales o impositivos.</w:t>
      </w:r>
    </w:p>
    <w:p w:rsidR="00B773DE" w:rsidRPr="000F2F7F" w:rsidRDefault="00B773DE" w:rsidP="00B773DE">
      <w:pPr>
        <w:pStyle w:val="CenteredText"/>
        <w:spacing w:before="120" w:after="120"/>
        <w:ind w:firstLine="357"/>
        <w:jc w:val="both"/>
        <w:rPr>
          <w:sz w:val="18"/>
          <w:szCs w:val="18"/>
        </w:rPr>
      </w:pPr>
      <w:r w:rsidRPr="000F2F7F">
        <w:rPr>
          <w:sz w:val="18"/>
          <w:szCs w:val="18"/>
        </w:rPr>
        <w:t xml:space="preserve">La distribución de este prospecto o de cualquiera de sus partes, incluido cualquier </w:t>
      </w:r>
      <w:r w:rsidR="00D714EB">
        <w:rPr>
          <w:sz w:val="18"/>
          <w:szCs w:val="18"/>
        </w:rPr>
        <w:t>S</w:t>
      </w:r>
      <w:r w:rsidRPr="000F2F7F">
        <w:rPr>
          <w:sz w:val="18"/>
          <w:szCs w:val="18"/>
        </w:rPr>
        <w:t xml:space="preserve">uplemento de </w:t>
      </w:r>
      <w:r w:rsidR="00D714EB">
        <w:rPr>
          <w:sz w:val="18"/>
          <w:szCs w:val="18"/>
        </w:rPr>
        <w:t>P</w:t>
      </w:r>
      <w:r w:rsidRPr="000F2F7F">
        <w:rPr>
          <w:sz w:val="18"/>
          <w:szCs w:val="18"/>
        </w:rPr>
        <w:t xml:space="preserve">recio, y la oferta, venta y entrega de las obligaciones negociables pueden estar limitadas por ley en ciertas jurisdicciones. Junto a los colocadores requerimos que las personas en cuyo poder se encuentre el presente prospecto tomen conocimiento y cumplan con tales restricciones. Este prospecto no constituye una oferta de venta ni una invitación a presentar ofertas para comprar obligaciones negociables en ninguna jurisdicción a ninguna persona a quien fuera ilícito realizar la oferta o invitación, ni constituye una invitación ni una recomendación a suscribir o comprar obligaciones negociables por parte de la </w:t>
      </w:r>
      <w:r w:rsidR="0008434A">
        <w:rPr>
          <w:sz w:val="18"/>
          <w:szCs w:val="18"/>
        </w:rPr>
        <w:t>Compañía ni de los colocadores.</w:t>
      </w:r>
    </w:p>
    <w:p w:rsidR="00B773DE" w:rsidRPr="000F2F7F" w:rsidRDefault="00B773DE" w:rsidP="00B773DE">
      <w:pPr>
        <w:pStyle w:val="CenteredText"/>
        <w:spacing w:before="120" w:after="120"/>
        <w:ind w:firstLine="357"/>
        <w:jc w:val="both"/>
        <w:rPr>
          <w:sz w:val="18"/>
          <w:szCs w:val="18"/>
        </w:rPr>
      </w:pPr>
      <w:r w:rsidRPr="000F2F7F">
        <w:rPr>
          <w:sz w:val="18"/>
          <w:szCs w:val="18"/>
        </w:rPr>
        <w:t>Las obligaciones negociables no llevan la recomendación de ninguna comisión de títulos valores ni ente regulador federal o de los estados de Estados Unidos. Asimismo, las mencionadas autoridades no han confirmado la exactitud ni determinado la suficiencia de este documento. Cualquier declaración en contrario constituye un delito penal.</w:t>
      </w:r>
    </w:p>
    <w:p w:rsidR="00B773DE" w:rsidRPr="000F2F7F" w:rsidRDefault="00B773DE" w:rsidP="00B773DE">
      <w:pPr>
        <w:pStyle w:val="CenteredText"/>
        <w:spacing w:before="120" w:after="120"/>
        <w:ind w:firstLine="357"/>
        <w:jc w:val="both"/>
        <w:rPr>
          <w:sz w:val="18"/>
          <w:szCs w:val="18"/>
        </w:rPr>
      </w:pPr>
      <w:r w:rsidRPr="000F2F7F">
        <w:rPr>
          <w:sz w:val="18"/>
          <w:szCs w:val="18"/>
        </w:rPr>
        <w:t xml:space="preserve">De conformidad </w:t>
      </w:r>
      <w:r w:rsidR="00514B0C">
        <w:rPr>
          <w:sz w:val="18"/>
          <w:szCs w:val="18"/>
        </w:rPr>
        <w:t>con</w:t>
      </w:r>
      <w:r w:rsidR="00514B0C" w:rsidRPr="000F2F7F">
        <w:rPr>
          <w:sz w:val="18"/>
          <w:szCs w:val="18"/>
        </w:rPr>
        <w:t xml:space="preserve"> </w:t>
      </w:r>
      <w:r w:rsidRPr="000F2F7F">
        <w:rPr>
          <w:sz w:val="18"/>
          <w:szCs w:val="18"/>
        </w:rPr>
        <w:t xml:space="preserve">lo dispuesto por la Ley N° 24.587, vigente a partir del 22 de noviembre de 1995 y el Decreto </w:t>
      </w:r>
      <w:r w:rsidR="00C12B60" w:rsidRPr="000F2F7F">
        <w:rPr>
          <w:sz w:val="18"/>
          <w:szCs w:val="18"/>
        </w:rPr>
        <w:t>Nº</w:t>
      </w:r>
      <w:r w:rsidRPr="000F2F7F">
        <w:rPr>
          <w:sz w:val="18"/>
          <w:szCs w:val="18"/>
        </w:rPr>
        <w:t xml:space="preserve"> 259/1996, las sociedades argentinas no pueden emitir títulos valores al portador o en forma nominativa endosable. Conforme a ello, y en la medida en que dicha ley esté vigente, sólo emitiremos obligaciones negociables nominativas no endosables.</w:t>
      </w:r>
    </w:p>
    <w:p w:rsidR="00777006" w:rsidRDefault="00B773DE" w:rsidP="00777006">
      <w:pPr>
        <w:pStyle w:val="CenteredText"/>
        <w:spacing w:before="120" w:after="120"/>
        <w:ind w:firstLine="357"/>
        <w:jc w:val="both"/>
        <w:rPr>
          <w:sz w:val="18"/>
          <w:szCs w:val="18"/>
        </w:rPr>
      </w:pPr>
      <w:r w:rsidRPr="000F2F7F">
        <w:rPr>
          <w:sz w:val="18"/>
          <w:szCs w:val="18"/>
        </w:rPr>
        <w:t xml:space="preserve">Las obligaciones negociables emitidas en el marco de este </w:t>
      </w:r>
      <w:r w:rsidR="00777006">
        <w:rPr>
          <w:sz w:val="18"/>
          <w:szCs w:val="18"/>
        </w:rPr>
        <w:t>prospecto</w:t>
      </w:r>
      <w:r w:rsidRPr="000F2F7F">
        <w:rPr>
          <w:sz w:val="18"/>
          <w:szCs w:val="18"/>
        </w:rPr>
        <w:t xml:space="preserve"> revestirán el carácter de “obligaciones negociables simples no convertibles en acciones” según la Ley </w:t>
      </w:r>
      <w:r w:rsidR="00E4238D">
        <w:rPr>
          <w:sz w:val="18"/>
          <w:szCs w:val="18"/>
        </w:rPr>
        <w:t>N</w:t>
      </w:r>
      <w:r w:rsidR="00C12B60" w:rsidRPr="000F2F7F">
        <w:rPr>
          <w:sz w:val="18"/>
          <w:szCs w:val="18"/>
        </w:rPr>
        <w:t>º</w:t>
      </w:r>
      <w:r w:rsidRPr="000F2F7F">
        <w:rPr>
          <w:sz w:val="18"/>
          <w:szCs w:val="18"/>
        </w:rPr>
        <w:t xml:space="preserve"> 23.576 y sus modificatorias (la “Ley de Obligaciones Negociables”) y tendrán derecho a los beneficios establecidos en dicha ley y estarán sujetas a sus requisitos de procedimiento. Las obligaciones negociables colocadas a través de una oferta pública en Argentina se ajustarán a las disposiciones de la Ley de Mercado de Capitales y</w:t>
      </w:r>
      <w:r w:rsidR="00716D65">
        <w:rPr>
          <w:sz w:val="18"/>
          <w:szCs w:val="18"/>
        </w:rPr>
        <w:t xml:space="preserve"> a</w:t>
      </w:r>
      <w:r w:rsidRPr="000F2F7F">
        <w:rPr>
          <w:sz w:val="18"/>
          <w:szCs w:val="18"/>
        </w:rPr>
        <w:t xml:space="preserve"> </w:t>
      </w:r>
      <w:r w:rsidR="00716D65" w:rsidRPr="000F2F7F">
        <w:rPr>
          <w:sz w:val="18"/>
          <w:szCs w:val="18"/>
        </w:rPr>
        <w:t>la</w:t>
      </w:r>
      <w:r w:rsidR="00716D65">
        <w:rPr>
          <w:sz w:val="18"/>
          <w:szCs w:val="18"/>
        </w:rPr>
        <w:t>s normas de la Comisión Nacional de Valores</w:t>
      </w:r>
      <w:r w:rsidR="00716D65" w:rsidRPr="000F2F7F">
        <w:rPr>
          <w:sz w:val="18"/>
          <w:szCs w:val="18"/>
        </w:rPr>
        <w:t xml:space="preserve"> </w:t>
      </w:r>
      <w:r w:rsidR="00716D65">
        <w:rPr>
          <w:sz w:val="18"/>
          <w:szCs w:val="18"/>
        </w:rPr>
        <w:t>(</w:t>
      </w:r>
      <w:r w:rsidR="00716D65" w:rsidRPr="00716D65">
        <w:rPr>
          <w:sz w:val="18"/>
          <w:szCs w:val="18"/>
        </w:rPr>
        <w:t xml:space="preserve">según </w:t>
      </w:r>
      <w:r w:rsidR="00716D65">
        <w:rPr>
          <w:sz w:val="18"/>
          <w:szCs w:val="18"/>
        </w:rPr>
        <w:t>T.O. por la</w:t>
      </w:r>
      <w:r w:rsidR="00716D65" w:rsidRPr="00716D65">
        <w:rPr>
          <w:sz w:val="18"/>
          <w:szCs w:val="18"/>
        </w:rPr>
        <w:t xml:space="preserve"> Resolución General N° 622/2013 y sus modificatorias y complementarias) </w:t>
      </w:r>
      <w:r w:rsidRPr="000F2F7F">
        <w:rPr>
          <w:sz w:val="18"/>
          <w:szCs w:val="18"/>
        </w:rPr>
        <w:t>(las “Normas de la CNV”)</w:t>
      </w:r>
      <w:r w:rsidR="00716D65">
        <w:rPr>
          <w:sz w:val="18"/>
          <w:szCs w:val="18"/>
        </w:rPr>
        <w:t>.</w:t>
      </w:r>
      <w:r w:rsidRPr="000F2F7F">
        <w:rPr>
          <w:sz w:val="18"/>
          <w:szCs w:val="18"/>
        </w:rPr>
        <w:t xml:space="preserve"> </w:t>
      </w:r>
    </w:p>
    <w:p w:rsidR="00952041" w:rsidRDefault="00777006" w:rsidP="00952041">
      <w:pPr>
        <w:pStyle w:val="CenteredText"/>
        <w:spacing w:before="120" w:after="120"/>
        <w:ind w:firstLine="357"/>
        <w:jc w:val="both"/>
        <w:rPr>
          <w:sz w:val="18"/>
          <w:szCs w:val="18"/>
        </w:rPr>
      </w:pPr>
      <w:r w:rsidRPr="00777006">
        <w:rPr>
          <w:sz w:val="18"/>
          <w:szCs w:val="18"/>
        </w:rPr>
        <w:t>El Directorio de la Compa</w:t>
      </w:r>
      <w:r w:rsidRPr="00777006">
        <w:rPr>
          <w:rFonts w:hint="eastAsia"/>
          <w:sz w:val="18"/>
          <w:szCs w:val="18"/>
        </w:rPr>
        <w:t>ñí</w:t>
      </w:r>
      <w:r w:rsidRPr="00777006">
        <w:rPr>
          <w:sz w:val="18"/>
          <w:szCs w:val="18"/>
        </w:rPr>
        <w:t>a en su reuni</w:t>
      </w:r>
      <w:r w:rsidRPr="00777006">
        <w:rPr>
          <w:rFonts w:hint="eastAsia"/>
          <w:sz w:val="18"/>
          <w:szCs w:val="18"/>
        </w:rPr>
        <w:t>ó</w:t>
      </w:r>
      <w:r w:rsidRPr="00777006">
        <w:rPr>
          <w:sz w:val="18"/>
          <w:szCs w:val="18"/>
        </w:rPr>
        <w:t>n del 29 de junio de 2018 resolvi</w:t>
      </w:r>
      <w:r w:rsidRPr="00777006">
        <w:rPr>
          <w:rFonts w:hint="eastAsia"/>
          <w:sz w:val="18"/>
          <w:szCs w:val="18"/>
        </w:rPr>
        <w:t>ó</w:t>
      </w:r>
      <w:r w:rsidRPr="00777006">
        <w:rPr>
          <w:sz w:val="18"/>
          <w:szCs w:val="18"/>
        </w:rPr>
        <w:t xml:space="preserve"> solicitar el ingreso de la Compa</w:t>
      </w:r>
      <w:r w:rsidRPr="00777006">
        <w:rPr>
          <w:rFonts w:hint="eastAsia"/>
          <w:sz w:val="18"/>
          <w:szCs w:val="18"/>
        </w:rPr>
        <w:t>ñí</w:t>
      </w:r>
      <w:r w:rsidRPr="00777006">
        <w:rPr>
          <w:sz w:val="18"/>
          <w:szCs w:val="18"/>
        </w:rPr>
        <w:t>a al</w:t>
      </w:r>
      <w:r>
        <w:rPr>
          <w:sz w:val="18"/>
          <w:szCs w:val="18"/>
        </w:rPr>
        <w:t xml:space="preserve"> </w:t>
      </w:r>
      <w:r w:rsidRPr="00777006">
        <w:rPr>
          <w:sz w:val="18"/>
          <w:szCs w:val="18"/>
        </w:rPr>
        <w:t>r</w:t>
      </w:r>
      <w:r w:rsidRPr="00777006">
        <w:rPr>
          <w:rFonts w:hint="eastAsia"/>
          <w:sz w:val="18"/>
          <w:szCs w:val="18"/>
        </w:rPr>
        <w:t>é</w:t>
      </w:r>
      <w:r w:rsidRPr="00777006">
        <w:rPr>
          <w:sz w:val="18"/>
          <w:szCs w:val="18"/>
        </w:rPr>
        <w:t>gimen de emisor frecuente. Asimismo, el Directorio de la Compa</w:t>
      </w:r>
      <w:r w:rsidRPr="00777006">
        <w:rPr>
          <w:rFonts w:hint="eastAsia"/>
          <w:sz w:val="18"/>
          <w:szCs w:val="18"/>
        </w:rPr>
        <w:t>ñí</w:t>
      </w:r>
      <w:r w:rsidRPr="00777006">
        <w:rPr>
          <w:sz w:val="18"/>
          <w:szCs w:val="18"/>
        </w:rPr>
        <w:t>a en su reuni</w:t>
      </w:r>
      <w:r w:rsidRPr="00777006">
        <w:rPr>
          <w:rFonts w:hint="eastAsia"/>
          <w:sz w:val="18"/>
          <w:szCs w:val="18"/>
        </w:rPr>
        <w:t>ó</w:t>
      </w:r>
      <w:r w:rsidRPr="00777006">
        <w:rPr>
          <w:sz w:val="18"/>
          <w:szCs w:val="18"/>
        </w:rPr>
        <w:t>n de fecha 7 de marzo de 2019</w:t>
      </w:r>
      <w:r>
        <w:rPr>
          <w:sz w:val="18"/>
          <w:szCs w:val="18"/>
        </w:rPr>
        <w:t xml:space="preserve"> </w:t>
      </w:r>
      <w:r w:rsidRPr="00777006">
        <w:rPr>
          <w:sz w:val="18"/>
          <w:szCs w:val="18"/>
        </w:rPr>
        <w:t>resolvi</w:t>
      </w:r>
      <w:r w:rsidRPr="00777006">
        <w:rPr>
          <w:rFonts w:hint="eastAsia"/>
          <w:sz w:val="18"/>
          <w:szCs w:val="18"/>
        </w:rPr>
        <w:t>ó</w:t>
      </w:r>
      <w:r w:rsidRPr="00777006">
        <w:rPr>
          <w:sz w:val="18"/>
          <w:szCs w:val="18"/>
        </w:rPr>
        <w:t xml:space="preserve"> actualizar el prospecto de emisor frecuente y ratificar la condici</w:t>
      </w:r>
      <w:r w:rsidRPr="00777006">
        <w:rPr>
          <w:rFonts w:hint="eastAsia"/>
          <w:sz w:val="18"/>
          <w:szCs w:val="18"/>
        </w:rPr>
        <w:t>ó</w:t>
      </w:r>
      <w:r w:rsidRPr="00777006">
        <w:rPr>
          <w:sz w:val="18"/>
          <w:szCs w:val="18"/>
        </w:rPr>
        <w:t>n de emisor frecuente de la Compa</w:t>
      </w:r>
      <w:r w:rsidRPr="00777006">
        <w:rPr>
          <w:rFonts w:hint="eastAsia"/>
          <w:sz w:val="18"/>
          <w:szCs w:val="18"/>
        </w:rPr>
        <w:t>ñí</w:t>
      </w:r>
      <w:r w:rsidRPr="00777006">
        <w:rPr>
          <w:sz w:val="18"/>
          <w:szCs w:val="18"/>
        </w:rPr>
        <w:t>a</w:t>
      </w:r>
      <w:r w:rsidR="00D714EB">
        <w:rPr>
          <w:sz w:val="18"/>
          <w:szCs w:val="18"/>
        </w:rPr>
        <w:t>.</w:t>
      </w:r>
    </w:p>
    <w:p w:rsidR="00952041" w:rsidRDefault="00952041" w:rsidP="00952041">
      <w:pPr>
        <w:pStyle w:val="CenteredText"/>
        <w:spacing w:before="120" w:after="120"/>
        <w:ind w:firstLine="357"/>
        <w:jc w:val="both"/>
        <w:rPr>
          <w:sz w:val="18"/>
          <w:szCs w:val="18"/>
        </w:rPr>
      </w:pPr>
    </w:p>
    <w:p w:rsidR="00952041" w:rsidRDefault="00952041" w:rsidP="00952041">
      <w:pPr>
        <w:pStyle w:val="CenteredText"/>
        <w:spacing w:before="120" w:after="120"/>
        <w:ind w:firstLine="357"/>
        <w:jc w:val="both"/>
        <w:rPr>
          <w:sz w:val="18"/>
          <w:szCs w:val="18"/>
        </w:rPr>
      </w:pPr>
    </w:p>
    <w:p w:rsidR="00B773DE" w:rsidRPr="00132EB7" w:rsidRDefault="00B773DE" w:rsidP="00B773DE">
      <w:pPr>
        <w:pStyle w:val="Ttulo"/>
        <w:tabs>
          <w:tab w:val="clear" w:pos="4306"/>
        </w:tabs>
        <w:rPr>
          <w:sz w:val="18"/>
        </w:rPr>
      </w:pPr>
      <w:bookmarkStart w:id="19" w:name="_Hlk532307393"/>
      <w:bookmarkStart w:id="20" w:name="_Hlk527636894"/>
      <w:bookmarkStart w:id="21" w:name="_Toc453779306"/>
      <w:bookmarkStart w:id="22" w:name="_Toc197518139"/>
      <w:bookmarkStart w:id="23" w:name="_Toc193541533"/>
      <w:bookmarkStart w:id="24" w:name="_Toc195431535"/>
      <w:r w:rsidRPr="00132EB7">
        <w:rPr>
          <w:sz w:val="18"/>
        </w:rPr>
        <w:t>DATOS SOBRE DIRECTORES, GERENCIA DE PRIMERA LÍNEA, ASESORES Y MIEMBROS DEL ÓRGANO DE FISCALIZACIÓN</w:t>
      </w:r>
    </w:p>
    <w:p w:rsidR="00952041" w:rsidRDefault="00952041" w:rsidP="00B773DE">
      <w:pPr>
        <w:pStyle w:val="DPWfdPF"/>
        <w:ind w:firstLine="425"/>
        <w:jc w:val="both"/>
        <w:rPr>
          <w:b/>
          <w:w w:val="0"/>
          <w:sz w:val="18"/>
          <w:lang w:val="es-ES"/>
        </w:rPr>
      </w:pPr>
      <w:bookmarkStart w:id="25" w:name="_Hlk508114926"/>
      <w:bookmarkEnd w:id="19"/>
    </w:p>
    <w:p w:rsidR="00B773DE" w:rsidRPr="007E4048" w:rsidRDefault="00B773DE" w:rsidP="00B773DE">
      <w:pPr>
        <w:pStyle w:val="DPWfdPF"/>
        <w:ind w:firstLine="425"/>
        <w:jc w:val="both"/>
        <w:rPr>
          <w:b/>
          <w:w w:val="0"/>
          <w:sz w:val="18"/>
          <w:lang w:val="es-ES"/>
        </w:rPr>
      </w:pPr>
      <w:r w:rsidRPr="007E4048">
        <w:rPr>
          <w:b/>
          <w:w w:val="0"/>
          <w:sz w:val="18"/>
          <w:lang w:val="es-ES"/>
        </w:rPr>
        <w:t>Directorio</w:t>
      </w:r>
    </w:p>
    <w:p w:rsidR="00B773DE" w:rsidRPr="007E4048" w:rsidRDefault="00B773DE" w:rsidP="00B773DE">
      <w:pPr>
        <w:pStyle w:val="DPWfdPF"/>
        <w:ind w:firstLine="425"/>
        <w:jc w:val="both"/>
        <w:rPr>
          <w:w w:val="0"/>
          <w:sz w:val="18"/>
          <w:lang w:val="es-ES"/>
        </w:rPr>
      </w:pPr>
      <w:r w:rsidRPr="007E4048">
        <w:rPr>
          <w:w w:val="0"/>
          <w:sz w:val="18"/>
          <w:lang w:val="es-ES"/>
        </w:rPr>
        <w:t>Composición de nuestro Directorio.</w:t>
      </w:r>
    </w:p>
    <w:tbl>
      <w:tblPr>
        <w:tblW w:w="5000" w:type="pct"/>
        <w:jc w:val="center"/>
        <w:tblLayout w:type="fixed"/>
        <w:tblCellMar>
          <w:left w:w="0" w:type="dxa"/>
          <w:right w:w="0" w:type="dxa"/>
        </w:tblCellMar>
        <w:tblLook w:val="0000"/>
      </w:tblPr>
      <w:tblGrid>
        <w:gridCol w:w="1631"/>
        <w:gridCol w:w="1923"/>
        <w:gridCol w:w="1204"/>
        <w:gridCol w:w="1168"/>
        <w:gridCol w:w="1317"/>
        <w:gridCol w:w="1317"/>
      </w:tblGrid>
      <w:tr w:rsidR="00132EB7" w:rsidRPr="00C85E75" w:rsidTr="00952041">
        <w:trPr>
          <w:tblHeader/>
          <w:jc w:val="center"/>
        </w:trPr>
        <w:tc>
          <w:tcPr>
            <w:tcW w:w="953" w:type="pct"/>
            <w:noWrap/>
            <w:vAlign w:val="bottom"/>
          </w:tcPr>
          <w:p w:rsidR="00FA0B01" w:rsidRPr="007E4048" w:rsidRDefault="00FA0B01" w:rsidP="00C11092">
            <w:pPr>
              <w:pStyle w:val="NormalWeb"/>
              <w:keepNext/>
              <w:pBdr>
                <w:bottom w:val="single" w:sz="4" w:space="1" w:color="auto"/>
              </w:pBdr>
              <w:spacing w:before="0" w:after="0"/>
              <w:jc w:val="center"/>
              <w:rPr>
                <w:b/>
                <w:sz w:val="18"/>
              </w:rPr>
            </w:pPr>
            <w:bookmarkStart w:id="26" w:name="_Hlk532307184"/>
            <w:r w:rsidRPr="007E4048">
              <w:rPr>
                <w:b/>
                <w:sz w:val="18"/>
              </w:rPr>
              <w:lastRenderedPageBreak/>
              <w:t>Cargo</w:t>
            </w:r>
          </w:p>
        </w:tc>
        <w:tc>
          <w:tcPr>
            <w:tcW w:w="1123" w:type="pct"/>
            <w:tcMar>
              <w:top w:w="0" w:type="dxa"/>
              <w:left w:w="144" w:type="dxa"/>
              <w:bottom w:w="0" w:type="dxa"/>
              <w:right w:w="0" w:type="dxa"/>
            </w:tcMar>
            <w:vAlign w:val="bottom"/>
          </w:tcPr>
          <w:p w:rsidR="00FA0B01" w:rsidRPr="007E4048" w:rsidRDefault="00FA0B01" w:rsidP="00C11092">
            <w:pPr>
              <w:pStyle w:val="NormalWeb"/>
              <w:pBdr>
                <w:bottom w:val="single" w:sz="4" w:space="1" w:color="auto"/>
              </w:pBdr>
              <w:spacing w:before="0" w:after="0"/>
              <w:jc w:val="center"/>
              <w:rPr>
                <w:b/>
                <w:sz w:val="18"/>
              </w:rPr>
            </w:pPr>
            <w:r w:rsidRPr="007E4048">
              <w:rPr>
                <w:b/>
                <w:sz w:val="18"/>
              </w:rPr>
              <w:t>Nombre</w:t>
            </w:r>
          </w:p>
        </w:tc>
        <w:tc>
          <w:tcPr>
            <w:tcW w:w="703" w:type="pct"/>
            <w:tcMar>
              <w:top w:w="0" w:type="dxa"/>
              <w:left w:w="144" w:type="dxa"/>
              <w:bottom w:w="0" w:type="dxa"/>
              <w:right w:w="0" w:type="dxa"/>
            </w:tcMar>
            <w:vAlign w:val="bottom"/>
          </w:tcPr>
          <w:p w:rsidR="00FA0B01" w:rsidRPr="007E4048" w:rsidRDefault="00FA0B01" w:rsidP="00C11092">
            <w:pPr>
              <w:pStyle w:val="NormalWeb"/>
              <w:pBdr>
                <w:bottom w:val="single" w:sz="4" w:space="1" w:color="auto"/>
              </w:pBdr>
              <w:spacing w:before="0" w:after="0"/>
              <w:jc w:val="center"/>
              <w:rPr>
                <w:b/>
                <w:sz w:val="18"/>
              </w:rPr>
            </w:pPr>
            <w:r w:rsidRPr="007E4048">
              <w:rPr>
                <w:b/>
                <w:sz w:val="18"/>
              </w:rPr>
              <w:t>Edad</w:t>
            </w:r>
          </w:p>
        </w:tc>
        <w:tc>
          <w:tcPr>
            <w:tcW w:w="682" w:type="pct"/>
            <w:tcMar>
              <w:top w:w="0" w:type="dxa"/>
              <w:left w:w="144" w:type="dxa"/>
              <w:bottom w:w="0" w:type="dxa"/>
              <w:right w:w="0" w:type="dxa"/>
            </w:tcMar>
            <w:vAlign w:val="bottom"/>
          </w:tcPr>
          <w:p w:rsidR="00FA0B01" w:rsidRPr="007E4048" w:rsidRDefault="00FA0B01" w:rsidP="00C11092">
            <w:pPr>
              <w:pStyle w:val="NormalWeb"/>
              <w:pBdr>
                <w:bottom w:val="single" w:sz="4" w:space="1" w:color="auto"/>
              </w:pBdr>
              <w:spacing w:before="0" w:after="0"/>
              <w:jc w:val="center"/>
              <w:rPr>
                <w:b/>
                <w:sz w:val="18"/>
              </w:rPr>
            </w:pPr>
            <w:r w:rsidRPr="007E4048">
              <w:rPr>
                <w:b/>
                <w:sz w:val="18"/>
              </w:rPr>
              <w:t>Director Desde</w:t>
            </w:r>
          </w:p>
        </w:tc>
        <w:tc>
          <w:tcPr>
            <w:tcW w:w="769" w:type="pct"/>
            <w:vAlign w:val="bottom"/>
          </w:tcPr>
          <w:p w:rsidR="00FA0B01" w:rsidRPr="007E4048" w:rsidRDefault="00FA0B01" w:rsidP="00C11092">
            <w:pPr>
              <w:pStyle w:val="NormalWeb"/>
              <w:pBdr>
                <w:bottom w:val="single" w:sz="4" w:space="1" w:color="auto"/>
              </w:pBdr>
              <w:spacing w:before="0" w:after="0"/>
              <w:jc w:val="center"/>
              <w:rPr>
                <w:b/>
                <w:sz w:val="18"/>
              </w:rPr>
            </w:pPr>
            <w:r w:rsidRPr="007E4048">
              <w:rPr>
                <w:b/>
                <w:sz w:val="18"/>
              </w:rPr>
              <w:t>Plazo vence en</w:t>
            </w:r>
          </w:p>
        </w:tc>
        <w:tc>
          <w:tcPr>
            <w:tcW w:w="769" w:type="pct"/>
          </w:tcPr>
          <w:p w:rsidR="00FA0B01" w:rsidRPr="007E4048" w:rsidRDefault="00FA0B01" w:rsidP="00C11092">
            <w:pPr>
              <w:pStyle w:val="NormalWeb"/>
              <w:pBdr>
                <w:bottom w:val="single" w:sz="4" w:space="1" w:color="auto"/>
              </w:pBdr>
              <w:spacing w:before="0" w:after="0"/>
              <w:jc w:val="center"/>
              <w:rPr>
                <w:b/>
                <w:sz w:val="18"/>
              </w:rPr>
            </w:pPr>
          </w:p>
          <w:p w:rsidR="00FA0B01" w:rsidRPr="007E4048" w:rsidRDefault="00FA0B01" w:rsidP="00C11092">
            <w:pPr>
              <w:pStyle w:val="NormalWeb"/>
              <w:pBdr>
                <w:bottom w:val="single" w:sz="4" w:space="1" w:color="auto"/>
              </w:pBdr>
              <w:spacing w:before="0" w:after="0"/>
              <w:jc w:val="center"/>
              <w:rPr>
                <w:b/>
                <w:sz w:val="18"/>
              </w:rPr>
            </w:pPr>
            <w:r w:rsidRPr="007E4048">
              <w:rPr>
                <w:b/>
                <w:sz w:val="18"/>
              </w:rPr>
              <w:t>CUIL</w:t>
            </w:r>
          </w:p>
        </w:tc>
      </w:tr>
      <w:tr w:rsidR="006254BF" w:rsidRPr="00C85E75" w:rsidTr="00952041">
        <w:trPr>
          <w:trHeight w:val="540"/>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p>
          <w:p w:rsidR="006254BF" w:rsidRPr="007E4048" w:rsidRDefault="006254BF" w:rsidP="006254BF">
            <w:pPr>
              <w:pStyle w:val="NormalWeb"/>
              <w:keepNext/>
              <w:pBdr>
                <w:bottom w:val="single" w:sz="4" w:space="1" w:color="auto"/>
              </w:pBdr>
              <w:spacing w:before="0" w:after="0"/>
              <w:jc w:val="center"/>
              <w:rPr>
                <w:sz w:val="18"/>
              </w:rPr>
            </w:pPr>
            <w:r w:rsidRPr="007E4048">
              <w:rPr>
                <w:sz w:val="18"/>
              </w:rPr>
              <w:t>Presidente del Directorio</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p>
          <w:p w:rsidR="006254BF" w:rsidRPr="007E4048" w:rsidRDefault="006254BF" w:rsidP="006254BF">
            <w:pPr>
              <w:pStyle w:val="NormalWeb"/>
              <w:pBdr>
                <w:bottom w:val="single" w:sz="4" w:space="1" w:color="auto"/>
              </w:pBdr>
              <w:jc w:val="center"/>
              <w:rPr>
                <w:sz w:val="18"/>
              </w:rPr>
            </w:pPr>
            <w:r w:rsidRPr="007E4048">
              <w:rPr>
                <w:sz w:val="18"/>
              </w:rPr>
              <w:t>Miguel Ángel Gutiérrez</w:t>
            </w:r>
          </w:p>
        </w:tc>
        <w:tc>
          <w:tcPr>
            <w:tcW w:w="70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p>
          <w:p w:rsidR="006254BF" w:rsidRPr="007E4048" w:rsidRDefault="006254BF" w:rsidP="006254BF">
            <w:pPr>
              <w:pStyle w:val="NormalWeb"/>
              <w:pBdr>
                <w:bottom w:val="single" w:sz="4" w:space="1" w:color="auto"/>
              </w:pBdr>
              <w:jc w:val="center"/>
              <w:rPr>
                <w:sz w:val="18"/>
              </w:rPr>
            </w:pPr>
            <w:r w:rsidRPr="007E4048">
              <w:rPr>
                <w:sz w:val="18"/>
                <w:szCs w:val="18"/>
              </w:rPr>
              <w:t>60</w:t>
            </w:r>
          </w:p>
        </w:tc>
        <w:tc>
          <w:tcPr>
            <w:tcW w:w="682"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p>
          <w:p w:rsidR="006254BF" w:rsidRPr="007E4048" w:rsidRDefault="006254BF" w:rsidP="006254BF">
            <w:pPr>
              <w:pStyle w:val="NormalWeb"/>
              <w:pBdr>
                <w:bottom w:val="single" w:sz="4" w:space="1" w:color="auto"/>
              </w:pBdr>
              <w:jc w:val="center"/>
              <w:rPr>
                <w:sz w:val="18"/>
              </w:rPr>
            </w:pPr>
            <w:r w:rsidRPr="007E4048">
              <w:rPr>
                <w:sz w:val="18"/>
                <w:szCs w:val="18"/>
              </w:rPr>
              <w:t>2018</w:t>
            </w:r>
          </w:p>
        </w:tc>
        <w:tc>
          <w:tcPr>
            <w:tcW w:w="769" w:type="pct"/>
            <w:vAlign w:val="bottom"/>
          </w:tcPr>
          <w:p w:rsidR="006254BF" w:rsidRPr="007E4048" w:rsidRDefault="006254BF" w:rsidP="006254BF">
            <w:pPr>
              <w:pStyle w:val="NormalWeb"/>
              <w:pBdr>
                <w:bottom w:val="single" w:sz="4" w:space="1" w:color="auto"/>
              </w:pBdr>
              <w:jc w:val="center"/>
              <w:rPr>
                <w:sz w:val="18"/>
              </w:rPr>
            </w:pPr>
          </w:p>
          <w:p w:rsidR="006254BF" w:rsidRPr="007E4048" w:rsidRDefault="006254BF" w:rsidP="006254BF">
            <w:pPr>
              <w:pStyle w:val="NormalWeb"/>
              <w:pBdr>
                <w:bottom w:val="single" w:sz="4" w:space="1" w:color="auto"/>
              </w:pBdr>
              <w:jc w:val="center"/>
              <w:rPr>
                <w:sz w:val="18"/>
              </w:rPr>
            </w:pPr>
            <w:r w:rsidRPr="007E4048">
              <w:rPr>
                <w:sz w:val="18"/>
              </w:rPr>
              <w:t>2019</w:t>
            </w:r>
          </w:p>
        </w:tc>
        <w:tc>
          <w:tcPr>
            <w:tcW w:w="769" w:type="pct"/>
          </w:tcPr>
          <w:p w:rsidR="006254BF" w:rsidRPr="007E4048" w:rsidRDefault="006254BF" w:rsidP="006254BF">
            <w:pPr>
              <w:pStyle w:val="NormalWeb"/>
              <w:pBdr>
                <w:bottom w:val="single" w:sz="4" w:space="1" w:color="auto"/>
              </w:pBdr>
              <w:jc w:val="center"/>
              <w:rPr>
                <w:sz w:val="18"/>
              </w:rPr>
            </w:pPr>
          </w:p>
          <w:p w:rsidR="006254BF" w:rsidRPr="007E4048" w:rsidRDefault="006254BF" w:rsidP="006254BF">
            <w:pPr>
              <w:pStyle w:val="NormalWeb"/>
              <w:pBdr>
                <w:bottom w:val="single" w:sz="4" w:space="1" w:color="auto"/>
              </w:pBdr>
              <w:jc w:val="center"/>
              <w:rPr>
                <w:sz w:val="18"/>
              </w:rPr>
            </w:pPr>
            <w:r w:rsidRPr="007E4048">
              <w:rPr>
                <w:sz w:val="18"/>
              </w:rPr>
              <w:t>23-12572690-9</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Titular</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Roberto Luis Monti</w:t>
            </w:r>
          </w:p>
        </w:tc>
        <w:tc>
          <w:tcPr>
            <w:tcW w:w="70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Pr>
                <w:sz w:val="18"/>
              </w:rPr>
              <w:t>80</w:t>
            </w:r>
          </w:p>
        </w:tc>
        <w:tc>
          <w:tcPr>
            <w:tcW w:w="682"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2019</w:t>
            </w:r>
          </w:p>
        </w:tc>
        <w:tc>
          <w:tcPr>
            <w:tcW w:w="769" w:type="pct"/>
          </w:tcPr>
          <w:p w:rsidR="006254BF" w:rsidRPr="007E4048" w:rsidRDefault="006254BF" w:rsidP="006254BF">
            <w:pPr>
              <w:pStyle w:val="NormalWeb"/>
              <w:pBdr>
                <w:bottom w:val="single" w:sz="4" w:space="1" w:color="auto"/>
              </w:pBdr>
              <w:jc w:val="center"/>
              <w:rPr>
                <w:sz w:val="18"/>
              </w:rPr>
            </w:pPr>
            <w:r w:rsidRPr="007E4048">
              <w:rPr>
                <w:sz w:val="18"/>
              </w:rPr>
              <w:t>20-04563973-9</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Titular</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Norberto Alfredo Bruno</w:t>
            </w:r>
          </w:p>
        </w:tc>
        <w:tc>
          <w:tcPr>
            <w:tcW w:w="70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szCs w:val="18"/>
              </w:rPr>
              <w:t>59</w:t>
            </w:r>
          </w:p>
        </w:tc>
        <w:tc>
          <w:tcPr>
            <w:tcW w:w="682"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2019</w:t>
            </w:r>
          </w:p>
        </w:tc>
        <w:tc>
          <w:tcPr>
            <w:tcW w:w="769" w:type="pct"/>
          </w:tcPr>
          <w:p w:rsidR="006254BF" w:rsidRPr="007E4048" w:rsidRDefault="006254BF" w:rsidP="006254BF">
            <w:pPr>
              <w:pStyle w:val="NormalWeb"/>
              <w:pBdr>
                <w:bottom w:val="single" w:sz="4" w:space="1" w:color="auto"/>
              </w:pBdr>
              <w:jc w:val="center"/>
              <w:rPr>
                <w:sz w:val="18"/>
              </w:rPr>
            </w:pPr>
            <w:r w:rsidRPr="007E4048">
              <w:rPr>
                <w:sz w:val="18"/>
              </w:rPr>
              <w:t>20-13322887-0</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Titular</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 xml:space="preserve">Néstor José Di </w:t>
            </w:r>
            <w:proofErr w:type="spellStart"/>
            <w:r w:rsidRPr="007E4048">
              <w:rPr>
                <w:sz w:val="18"/>
              </w:rPr>
              <w:t>Pierro</w:t>
            </w:r>
            <w:proofErr w:type="spellEnd"/>
          </w:p>
        </w:tc>
        <w:tc>
          <w:tcPr>
            <w:tcW w:w="703"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6</w:t>
            </w:r>
            <w:r>
              <w:rPr>
                <w:sz w:val="18"/>
              </w:rPr>
              <w:t>3</w:t>
            </w:r>
          </w:p>
        </w:tc>
        <w:tc>
          <w:tcPr>
            <w:tcW w:w="682"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2019</w:t>
            </w:r>
          </w:p>
        </w:tc>
        <w:tc>
          <w:tcPr>
            <w:tcW w:w="769" w:type="pct"/>
          </w:tcPr>
          <w:p w:rsidR="006254BF" w:rsidRPr="007E4048" w:rsidRDefault="006254BF" w:rsidP="006254BF">
            <w:pPr>
              <w:pStyle w:val="NormalWeb"/>
              <w:pBdr>
                <w:bottom w:val="single" w:sz="4" w:space="1" w:color="auto"/>
              </w:pBdr>
              <w:jc w:val="center"/>
              <w:rPr>
                <w:sz w:val="18"/>
              </w:rPr>
            </w:pPr>
            <w:r w:rsidRPr="007E4048">
              <w:rPr>
                <w:sz w:val="18"/>
              </w:rPr>
              <w:t>20-11804778-</w:t>
            </w:r>
            <w:r>
              <w:rPr>
                <w:sz w:val="18"/>
              </w:rPr>
              <w:t>9</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Titular</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 xml:space="preserve">Ignacio </w:t>
            </w:r>
            <w:proofErr w:type="spellStart"/>
            <w:r w:rsidRPr="007E4048">
              <w:rPr>
                <w:sz w:val="18"/>
              </w:rPr>
              <w:t>Perincioli</w:t>
            </w:r>
            <w:proofErr w:type="spellEnd"/>
          </w:p>
        </w:tc>
        <w:tc>
          <w:tcPr>
            <w:tcW w:w="703"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szCs w:val="18"/>
              </w:rPr>
              <w:t>4</w:t>
            </w:r>
            <w:r>
              <w:rPr>
                <w:sz w:val="18"/>
                <w:szCs w:val="18"/>
              </w:rPr>
              <w:t>3</w:t>
            </w:r>
          </w:p>
        </w:tc>
        <w:tc>
          <w:tcPr>
            <w:tcW w:w="682"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2019</w:t>
            </w:r>
          </w:p>
        </w:tc>
        <w:tc>
          <w:tcPr>
            <w:tcW w:w="769" w:type="pct"/>
          </w:tcPr>
          <w:p w:rsidR="006254BF" w:rsidRPr="007E4048" w:rsidRDefault="006254BF" w:rsidP="006254BF">
            <w:pPr>
              <w:pStyle w:val="NormalWeb"/>
              <w:pBdr>
                <w:bottom w:val="single" w:sz="4" w:space="1" w:color="auto"/>
              </w:pBdr>
              <w:jc w:val="center"/>
              <w:rPr>
                <w:sz w:val="18"/>
              </w:rPr>
            </w:pPr>
            <w:r w:rsidRPr="007E4048">
              <w:rPr>
                <w:sz w:val="18"/>
              </w:rPr>
              <w:t>20-25441413-2</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Titular</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Gabriel Alejandro Fidel</w:t>
            </w:r>
          </w:p>
        </w:tc>
        <w:tc>
          <w:tcPr>
            <w:tcW w:w="703"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5</w:t>
            </w:r>
            <w:r>
              <w:rPr>
                <w:sz w:val="18"/>
              </w:rPr>
              <w:t>6</w:t>
            </w:r>
          </w:p>
        </w:tc>
        <w:tc>
          <w:tcPr>
            <w:tcW w:w="682"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2019</w:t>
            </w:r>
          </w:p>
        </w:tc>
        <w:tc>
          <w:tcPr>
            <w:tcW w:w="769" w:type="pct"/>
          </w:tcPr>
          <w:p w:rsidR="006254BF" w:rsidRPr="007E4048" w:rsidRDefault="006254BF" w:rsidP="006254BF">
            <w:pPr>
              <w:pStyle w:val="NormalWeb"/>
              <w:pBdr>
                <w:bottom w:val="single" w:sz="4" w:space="1" w:color="auto"/>
              </w:pBdr>
              <w:jc w:val="center"/>
              <w:rPr>
                <w:sz w:val="18"/>
              </w:rPr>
            </w:pPr>
            <w:r w:rsidRPr="007E4048">
              <w:rPr>
                <w:sz w:val="18"/>
              </w:rPr>
              <w:t>20-16071674-7</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Titular</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szCs w:val="18"/>
              </w:rPr>
              <w:t xml:space="preserve">Sebastián </w:t>
            </w:r>
            <w:proofErr w:type="spellStart"/>
            <w:r w:rsidRPr="007E4048">
              <w:rPr>
                <w:sz w:val="18"/>
                <w:szCs w:val="18"/>
              </w:rPr>
              <w:t>Caldiero</w:t>
            </w:r>
            <w:proofErr w:type="spellEnd"/>
          </w:p>
        </w:tc>
        <w:tc>
          <w:tcPr>
            <w:tcW w:w="70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szCs w:val="18"/>
              </w:rPr>
              <w:t>3</w:t>
            </w:r>
            <w:r>
              <w:rPr>
                <w:sz w:val="18"/>
                <w:szCs w:val="18"/>
              </w:rPr>
              <w:t>9</w:t>
            </w:r>
          </w:p>
        </w:tc>
        <w:tc>
          <w:tcPr>
            <w:tcW w:w="682"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2019</w:t>
            </w:r>
          </w:p>
        </w:tc>
        <w:tc>
          <w:tcPr>
            <w:tcW w:w="769" w:type="pct"/>
          </w:tcPr>
          <w:p w:rsidR="006254BF" w:rsidRPr="007E4048" w:rsidRDefault="006254BF" w:rsidP="006254BF">
            <w:pPr>
              <w:pStyle w:val="NormalWeb"/>
              <w:pBdr>
                <w:bottom w:val="single" w:sz="4" w:space="1" w:color="auto"/>
              </w:pBdr>
              <w:jc w:val="center"/>
              <w:rPr>
                <w:sz w:val="18"/>
              </w:rPr>
            </w:pPr>
            <w:r w:rsidRPr="00C85E75">
              <w:rPr>
                <w:sz w:val="18"/>
                <w:szCs w:val="18"/>
              </w:rPr>
              <w:t>20-27884035-3</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Titular</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Carlos Alberto Felices</w:t>
            </w:r>
          </w:p>
        </w:tc>
        <w:tc>
          <w:tcPr>
            <w:tcW w:w="703"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szCs w:val="18"/>
              </w:rPr>
              <w:t>73</w:t>
            </w:r>
          </w:p>
        </w:tc>
        <w:tc>
          <w:tcPr>
            <w:tcW w:w="682"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Del="00B21ECB" w:rsidRDefault="006254BF" w:rsidP="006254BF">
            <w:pPr>
              <w:pStyle w:val="NormalWeb"/>
              <w:pBdr>
                <w:bottom w:val="single" w:sz="4" w:space="1" w:color="auto"/>
              </w:pBdr>
              <w:jc w:val="center"/>
              <w:rPr>
                <w:sz w:val="18"/>
              </w:rPr>
            </w:pPr>
            <w:r w:rsidRPr="007E4048">
              <w:rPr>
                <w:sz w:val="18"/>
                <w:szCs w:val="18"/>
              </w:rPr>
              <w:t>2019</w:t>
            </w:r>
          </w:p>
        </w:tc>
        <w:tc>
          <w:tcPr>
            <w:tcW w:w="769" w:type="pct"/>
          </w:tcPr>
          <w:p w:rsidR="006254BF" w:rsidRPr="007E4048" w:rsidRDefault="006254BF" w:rsidP="006254BF">
            <w:pPr>
              <w:pStyle w:val="NormalWeb"/>
              <w:pBdr>
                <w:bottom w:val="single" w:sz="4" w:space="1" w:color="auto"/>
              </w:pBdr>
              <w:jc w:val="center"/>
              <w:rPr>
                <w:sz w:val="18"/>
              </w:rPr>
            </w:pPr>
            <w:r w:rsidRPr="007E4048">
              <w:rPr>
                <w:sz w:val="18"/>
              </w:rPr>
              <w:t>20-04517724-7</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Titular</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 xml:space="preserve">Daniel Gustavo </w:t>
            </w:r>
            <w:proofErr w:type="spellStart"/>
            <w:r w:rsidRPr="007E4048">
              <w:rPr>
                <w:sz w:val="18"/>
              </w:rPr>
              <w:t>Montamat</w:t>
            </w:r>
            <w:proofErr w:type="spellEnd"/>
          </w:p>
        </w:tc>
        <w:tc>
          <w:tcPr>
            <w:tcW w:w="703"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6</w:t>
            </w:r>
            <w:r>
              <w:rPr>
                <w:sz w:val="18"/>
              </w:rPr>
              <w:t>4</w:t>
            </w:r>
          </w:p>
        </w:tc>
        <w:tc>
          <w:tcPr>
            <w:tcW w:w="682"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Del="00B21ECB" w:rsidRDefault="006254BF" w:rsidP="006254BF">
            <w:pPr>
              <w:pStyle w:val="NormalWeb"/>
              <w:pBdr>
                <w:bottom w:val="single" w:sz="4" w:space="1" w:color="auto"/>
              </w:pBdr>
              <w:jc w:val="center"/>
              <w:rPr>
                <w:sz w:val="18"/>
              </w:rPr>
            </w:pPr>
            <w:r w:rsidRPr="007E4048">
              <w:rPr>
                <w:sz w:val="18"/>
                <w:szCs w:val="18"/>
              </w:rPr>
              <w:t>2019</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20-11865249-6</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Titular</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Fabián Jorge Rodríguez Simón</w:t>
            </w:r>
          </w:p>
        </w:tc>
        <w:tc>
          <w:tcPr>
            <w:tcW w:w="703"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szCs w:val="18"/>
              </w:rPr>
              <w:t>60</w:t>
            </w:r>
          </w:p>
        </w:tc>
        <w:tc>
          <w:tcPr>
            <w:tcW w:w="682"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Del="00B21ECB" w:rsidRDefault="006254BF" w:rsidP="006254BF">
            <w:pPr>
              <w:pStyle w:val="NormalWeb"/>
              <w:pBdr>
                <w:bottom w:val="single" w:sz="4" w:space="1" w:color="auto"/>
              </w:pBdr>
              <w:jc w:val="center"/>
              <w:rPr>
                <w:sz w:val="18"/>
              </w:rPr>
            </w:pPr>
            <w:r w:rsidRPr="007E4048">
              <w:rPr>
                <w:sz w:val="18"/>
                <w:szCs w:val="18"/>
              </w:rPr>
              <w:t>2019</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20-12728408-4</w:t>
            </w:r>
          </w:p>
        </w:tc>
      </w:tr>
      <w:tr w:rsidR="006254BF" w:rsidRPr="00C85E75" w:rsidDel="003A3E70" w:rsidTr="00952041">
        <w:trPr>
          <w:tblHeader/>
          <w:jc w:val="center"/>
        </w:trPr>
        <w:tc>
          <w:tcPr>
            <w:tcW w:w="953" w:type="pct"/>
            <w:noWrap/>
            <w:vAlign w:val="bottom"/>
          </w:tcPr>
          <w:p w:rsidR="006254BF" w:rsidRPr="007E4048" w:rsidDel="003A3E70" w:rsidRDefault="006254BF" w:rsidP="006254BF">
            <w:pPr>
              <w:pStyle w:val="NormalWeb"/>
              <w:keepNext/>
              <w:pBdr>
                <w:bottom w:val="single" w:sz="4" w:space="1" w:color="auto"/>
              </w:pBdr>
              <w:spacing w:before="0" w:after="0"/>
              <w:jc w:val="center"/>
              <w:rPr>
                <w:sz w:val="18"/>
              </w:rPr>
            </w:pPr>
            <w:r w:rsidRPr="007E4048">
              <w:rPr>
                <w:sz w:val="18"/>
                <w:szCs w:val="18"/>
              </w:rPr>
              <w:t>Directora</w:t>
            </w:r>
            <w:r w:rsidRPr="007E4048">
              <w:rPr>
                <w:sz w:val="18"/>
              </w:rPr>
              <w:t xml:space="preserve"> Titular</w:t>
            </w:r>
          </w:p>
        </w:tc>
        <w:tc>
          <w:tcPr>
            <w:tcW w:w="1123" w:type="pct"/>
            <w:tcMar>
              <w:top w:w="0" w:type="dxa"/>
              <w:left w:w="144" w:type="dxa"/>
              <w:bottom w:w="0" w:type="dxa"/>
              <w:right w:w="0" w:type="dxa"/>
            </w:tcMar>
            <w:vAlign w:val="bottom"/>
          </w:tcPr>
          <w:p w:rsidR="006254BF" w:rsidRPr="007E4048" w:rsidDel="003A3E70" w:rsidRDefault="006254BF" w:rsidP="006254BF">
            <w:pPr>
              <w:pStyle w:val="NormalWeb"/>
              <w:pBdr>
                <w:bottom w:val="single" w:sz="4" w:space="1" w:color="auto"/>
              </w:pBdr>
              <w:jc w:val="center"/>
              <w:rPr>
                <w:sz w:val="18"/>
              </w:rPr>
            </w:pPr>
            <w:r w:rsidRPr="007E4048">
              <w:rPr>
                <w:sz w:val="18"/>
                <w:szCs w:val="18"/>
              </w:rPr>
              <w:t>Lorena Sánchez</w:t>
            </w:r>
          </w:p>
        </w:tc>
        <w:tc>
          <w:tcPr>
            <w:tcW w:w="703" w:type="pct"/>
            <w:tcMar>
              <w:top w:w="0" w:type="dxa"/>
              <w:left w:w="144" w:type="dxa"/>
              <w:bottom w:w="0" w:type="dxa"/>
              <w:right w:w="0" w:type="dxa"/>
            </w:tcMar>
            <w:vAlign w:val="bottom"/>
          </w:tcPr>
          <w:p w:rsidR="006254BF" w:rsidRPr="007E4048" w:rsidDel="003A3E70" w:rsidRDefault="006254BF" w:rsidP="006254BF">
            <w:pPr>
              <w:pStyle w:val="NormalWeb"/>
              <w:pBdr>
                <w:bottom w:val="single" w:sz="4" w:space="1" w:color="auto"/>
              </w:pBdr>
              <w:jc w:val="center"/>
              <w:rPr>
                <w:sz w:val="18"/>
              </w:rPr>
            </w:pPr>
            <w:r w:rsidRPr="007E4048">
              <w:rPr>
                <w:sz w:val="18"/>
                <w:szCs w:val="18"/>
              </w:rPr>
              <w:t>46</w:t>
            </w:r>
          </w:p>
        </w:tc>
        <w:tc>
          <w:tcPr>
            <w:tcW w:w="682" w:type="pct"/>
            <w:tcMar>
              <w:top w:w="0" w:type="dxa"/>
              <w:left w:w="144" w:type="dxa"/>
              <w:bottom w:w="0" w:type="dxa"/>
              <w:right w:w="0" w:type="dxa"/>
            </w:tcMar>
            <w:vAlign w:val="bottom"/>
          </w:tcPr>
          <w:p w:rsidR="006254BF" w:rsidRPr="007E4048" w:rsidDel="003A3E70"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Del="003A3E70" w:rsidRDefault="006254BF" w:rsidP="006254BF">
            <w:pPr>
              <w:pStyle w:val="NormalWeb"/>
              <w:pBdr>
                <w:bottom w:val="single" w:sz="4" w:space="1" w:color="auto"/>
              </w:pBdr>
              <w:jc w:val="center"/>
              <w:rPr>
                <w:sz w:val="18"/>
              </w:rPr>
            </w:pPr>
            <w:r w:rsidRPr="007E4048">
              <w:rPr>
                <w:sz w:val="18"/>
                <w:szCs w:val="18"/>
              </w:rPr>
              <w:t>2019</w:t>
            </w:r>
          </w:p>
        </w:tc>
        <w:tc>
          <w:tcPr>
            <w:tcW w:w="769" w:type="pct"/>
            <w:vAlign w:val="bottom"/>
          </w:tcPr>
          <w:p w:rsidR="006254BF" w:rsidRPr="007E4048" w:rsidDel="003A3E70" w:rsidRDefault="006254BF" w:rsidP="006254BF">
            <w:pPr>
              <w:pStyle w:val="NormalWeb"/>
              <w:pBdr>
                <w:bottom w:val="single" w:sz="4" w:space="1" w:color="auto"/>
              </w:pBdr>
              <w:jc w:val="center"/>
              <w:rPr>
                <w:sz w:val="18"/>
              </w:rPr>
            </w:pPr>
            <w:r w:rsidRPr="007E4048">
              <w:rPr>
                <w:sz w:val="18"/>
              </w:rPr>
              <w:t>27-22823702-2</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Titular</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 xml:space="preserve">Emilio José </w:t>
            </w:r>
            <w:proofErr w:type="spellStart"/>
            <w:r w:rsidRPr="007E4048">
              <w:rPr>
                <w:sz w:val="18"/>
              </w:rPr>
              <w:t>Apud</w:t>
            </w:r>
            <w:proofErr w:type="spellEnd"/>
            <w:r w:rsidRPr="007E4048">
              <w:rPr>
                <w:sz w:val="18"/>
              </w:rPr>
              <w:t xml:space="preserve"> </w:t>
            </w:r>
            <w:r w:rsidRPr="00F431CD">
              <w:rPr>
                <w:sz w:val="18"/>
                <w:vertAlign w:val="superscript"/>
              </w:rPr>
              <w:t>(1)</w:t>
            </w:r>
          </w:p>
        </w:tc>
        <w:tc>
          <w:tcPr>
            <w:tcW w:w="703"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szCs w:val="18"/>
              </w:rPr>
              <w:t>73</w:t>
            </w:r>
          </w:p>
        </w:tc>
        <w:tc>
          <w:tcPr>
            <w:tcW w:w="682"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2019</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20-04532965-9</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Suplente</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Gerardo Damián Canseco</w:t>
            </w:r>
            <w:r w:rsidR="00744EFB">
              <w:rPr>
                <w:sz w:val="18"/>
              </w:rPr>
              <w:t xml:space="preserve"> </w:t>
            </w:r>
            <w:r w:rsidR="00744EFB">
              <w:rPr>
                <w:sz w:val="18"/>
                <w:vertAlign w:val="superscript"/>
              </w:rPr>
              <w:t>(2</w:t>
            </w:r>
            <w:r w:rsidR="00744EFB" w:rsidRPr="00C23882">
              <w:rPr>
                <w:sz w:val="18"/>
                <w:vertAlign w:val="superscript"/>
              </w:rPr>
              <w:t>)</w:t>
            </w:r>
          </w:p>
        </w:tc>
        <w:tc>
          <w:tcPr>
            <w:tcW w:w="70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szCs w:val="18"/>
              </w:rPr>
              <w:t>53</w:t>
            </w:r>
          </w:p>
        </w:tc>
        <w:tc>
          <w:tcPr>
            <w:tcW w:w="682"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2019</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20-17234624-4</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szCs w:val="18"/>
              </w:rPr>
            </w:pPr>
            <w:r w:rsidRPr="007E4048">
              <w:rPr>
                <w:sz w:val="18"/>
                <w:szCs w:val="18"/>
              </w:rPr>
              <w:t>Directora Suplente</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szCs w:val="18"/>
              </w:rPr>
            </w:pPr>
            <w:r w:rsidRPr="007E4048">
              <w:rPr>
                <w:sz w:val="18"/>
                <w:szCs w:val="18"/>
              </w:rPr>
              <w:t xml:space="preserve">Liliana Amelia </w:t>
            </w:r>
            <w:proofErr w:type="spellStart"/>
            <w:r w:rsidRPr="007E4048">
              <w:rPr>
                <w:sz w:val="18"/>
                <w:szCs w:val="18"/>
              </w:rPr>
              <w:t>Murisi</w:t>
            </w:r>
            <w:proofErr w:type="spellEnd"/>
          </w:p>
        </w:tc>
        <w:tc>
          <w:tcPr>
            <w:tcW w:w="70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szCs w:val="18"/>
              </w:rPr>
            </w:pPr>
            <w:r w:rsidRPr="007E4048">
              <w:rPr>
                <w:sz w:val="18"/>
                <w:szCs w:val="18"/>
              </w:rPr>
              <w:t>51</w:t>
            </w:r>
          </w:p>
        </w:tc>
        <w:tc>
          <w:tcPr>
            <w:tcW w:w="682"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szCs w:val="18"/>
              </w:rPr>
            </w:pPr>
            <w:r w:rsidRPr="007E4048">
              <w:rPr>
                <w:sz w:val="18"/>
                <w:szCs w:val="18"/>
              </w:rPr>
              <w:t>2018</w:t>
            </w:r>
          </w:p>
        </w:tc>
        <w:tc>
          <w:tcPr>
            <w:tcW w:w="769" w:type="pct"/>
            <w:vAlign w:val="bottom"/>
          </w:tcPr>
          <w:p w:rsidR="006254BF" w:rsidRPr="007E4048" w:rsidRDefault="006254BF" w:rsidP="006254BF">
            <w:pPr>
              <w:pStyle w:val="NormalWeb"/>
              <w:pBdr>
                <w:bottom w:val="single" w:sz="4" w:space="1" w:color="auto"/>
              </w:pBdr>
              <w:jc w:val="center"/>
              <w:rPr>
                <w:sz w:val="18"/>
                <w:szCs w:val="18"/>
              </w:rPr>
            </w:pPr>
            <w:r w:rsidRPr="007E4048">
              <w:rPr>
                <w:sz w:val="18"/>
                <w:szCs w:val="18"/>
              </w:rPr>
              <w:t>2019</w:t>
            </w:r>
          </w:p>
        </w:tc>
        <w:tc>
          <w:tcPr>
            <w:tcW w:w="769" w:type="pct"/>
            <w:shd w:val="clear" w:color="auto" w:fill="auto"/>
            <w:vAlign w:val="bottom"/>
          </w:tcPr>
          <w:p w:rsidR="006254BF" w:rsidRPr="007E4048" w:rsidRDefault="006254BF" w:rsidP="006254BF">
            <w:pPr>
              <w:pStyle w:val="NormalWeb"/>
              <w:pBdr>
                <w:bottom w:val="single" w:sz="4" w:space="1" w:color="auto"/>
              </w:pBdr>
              <w:jc w:val="center"/>
            </w:pPr>
            <w:r w:rsidRPr="002926E8">
              <w:rPr>
                <w:sz w:val="18"/>
              </w:rPr>
              <w:t>27-17885026-7</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Suplente</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szCs w:val="18"/>
              </w:rPr>
              <w:t xml:space="preserve">Fernando Martín </w:t>
            </w:r>
            <w:proofErr w:type="spellStart"/>
            <w:r w:rsidRPr="007E4048">
              <w:rPr>
                <w:sz w:val="18"/>
                <w:szCs w:val="18"/>
              </w:rPr>
              <w:t>Cerdá</w:t>
            </w:r>
            <w:proofErr w:type="spellEnd"/>
          </w:p>
        </w:tc>
        <w:tc>
          <w:tcPr>
            <w:tcW w:w="70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szCs w:val="18"/>
              </w:rPr>
              <w:t>44</w:t>
            </w:r>
          </w:p>
        </w:tc>
        <w:tc>
          <w:tcPr>
            <w:tcW w:w="682"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szCs w:val="18"/>
              </w:rPr>
              <w:t>2019</w:t>
            </w:r>
          </w:p>
        </w:tc>
        <w:tc>
          <w:tcPr>
            <w:tcW w:w="769" w:type="pct"/>
            <w:shd w:val="clear" w:color="auto" w:fill="auto"/>
            <w:vAlign w:val="bottom"/>
          </w:tcPr>
          <w:p w:rsidR="006254BF" w:rsidRPr="007E4048" w:rsidRDefault="006254BF" w:rsidP="006254BF">
            <w:pPr>
              <w:pStyle w:val="NormalWeb"/>
              <w:pBdr>
                <w:bottom w:val="single" w:sz="4" w:space="1" w:color="auto"/>
              </w:pBdr>
              <w:jc w:val="center"/>
              <w:rPr>
                <w:sz w:val="18"/>
              </w:rPr>
            </w:pPr>
            <w:r w:rsidRPr="002926E8">
              <w:rPr>
                <w:sz w:val="18"/>
              </w:rPr>
              <w:t>20-23905456-1</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Suplente</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 xml:space="preserve">Lucio Mario </w:t>
            </w:r>
            <w:proofErr w:type="spellStart"/>
            <w:r w:rsidRPr="007E4048">
              <w:rPr>
                <w:sz w:val="18"/>
              </w:rPr>
              <w:t>Tamburo</w:t>
            </w:r>
            <w:proofErr w:type="spellEnd"/>
          </w:p>
        </w:tc>
        <w:tc>
          <w:tcPr>
            <w:tcW w:w="703"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szCs w:val="18"/>
              </w:rPr>
              <w:t>58</w:t>
            </w:r>
          </w:p>
        </w:tc>
        <w:tc>
          <w:tcPr>
            <w:tcW w:w="682"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2019</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20-13744209-5</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E4048">
              <w:rPr>
                <w:sz w:val="18"/>
              </w:rPr>
              <w:t>Director Suplente</w:t>
            </w:r>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 xml:space="preserve">Miguel Lisandro </w:t>
            </w:r>
            <w:proofErr w:type="spellStart"/>
            <w:r w:rsidRPr="007E4048">
              <w:rPr>
                <w:sz w:val="18"/>
              </w:rPr>
              <w:t>Nieri</w:t>
            </w:r>
            <w:proofErr w:type="spellEnd"/>
          </w:p>
        </w:tc>
        <w:tc>
          <w:tcPr>
            <w:tcW w:w="703"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szCs w:val="18"/>
              </w:rPr>
              <w:t>46</w:t>
            </w:r>
          </w:p>
        </w:tc>
        <w:tc>
          <w:tcPr>
            <w:tcW w:w="682"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2019</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20-22777743-6</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17F14">
              <w:rPr>
                <w:sz w:val="18"/>
                <w:lang w:val="es-AR"/>
              </w:rPr>
              <w:t>Director Suplente y Vicepresidente Ejecutivo de Operaciones y Transformación</w:t>
            </w:r>
          </w:p>
        </w:tc>
        <w:tc>
          <w:tcPr>
            <w:tcW w:w="1123" w:type="pct"/>
            <w:tcMar>
              <w:top w:w="0" w:type="dxa"/>
              <w:left w:w="144" w:type="dxa"/>
              <w:bottom w:w="0" w:type="dxa"/>
              <w:right w:w="0" w:type="dxa"/>
            </w:tcMar>
            <w:vAlign w:val="bottom"/>
          </w:tcPr>
          <w:p w:rsidR="00744EFB" w:rsidRDefault="006254BF" w:rsidP="006254BF">
            <w:pPr>
              <w:pStyle w:val="NormalWeb"/>
              <w:pBdr>
                <w:bottom w:val="single" w:sz="4" w:space="1" w:color="auto"/>
              </w:pBdr>
              <w:jc w:val="center"/>
              <w:rPr>
                <w:sz w:val="18"/>
              </w:rPr>
            </w:pPr>
            <w:r w:rsidRPr="007E4048">
              <w:rPr>
                <w:sz w:val="18"/>
              </w:rPr>
              <w:t xml:space="preserve">Carlos Alberto </w:t>
            </w:r>
          </w:p>
          <w:p w:rsidR="006254BF" w:rsidRPr="007E4048" w:rsidRDefault="006254BF" w:rsidP="006254BF">
            <w:pPr>
              <w:pStyle w:val="NormalWeb"/>
              <w:pBdr>
                <w:bottom w:val="single" w:sz="4" w:space="1" w:color="auto"/>
              </w:pBdr>
              <w:jc w:val="center"/>
              <w:rPr>
                <w:sz w:val="18"/>
              </w:rPr>
            </w:pPr>
            <w:proofErr w:type="spellStart"/>
            <w:r w:rsidRPr="007E4048">
              <w:rPr>
                <w:sz w:val="18"/>
              </w:rPr>
              <w:t>Alfonsi</w:t>
            </w:r>
            <w:proofErr w:type="spellEnd"/>
            <w:r w:rsidR="00744EFB">
              <w:rPr>
                <w:sz w:val="18"/>
              </w:rPr>
              <w:t xml:space="preserve"> </w:t>
            </w:r>
            <w:r w:rsidR="00744EFB">
              <w:rPr>
                <w:sz w:val="18"/>
                <w:vertAlign w:val="superscript"/>
              </w:rPr>
              <w:t>(2</w:t>
            </w:r>
            <w:r w:rsidR="00744EFB" w:rsidRPr="00C23882">
              <w:rPr>
                <w:sz w:val="18"/>
                <w:vertAlign w:val="superscript"/>
              </w:rPr>
              <w:t>)</w:t>
            </w:r>
          </w:p>
        </w:tc>
        <w:tc>
          <w:tcPr>
            <w:tcW w:w="703"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5</w:t>
            </w:r>
            <w:r>
              <w:rPr>
                <w:sz w:val="18"/>
              </w:rPr>
              <w:t>8</w:t>
            </w:r>
          </w:p>
        </w:tc>
        <w:tc>
          <w:tcPr>
            <w:tcW w:w="682" w:type="pct"/>
            <w:tcMar>
              <w:top w:w="0" w:type="dxa"/>
              <w:left w:w="144" w:type="dxa"/>
              <w:bottom w:w="0" w:type="dxa"/>
              <w:right w:w="0" w:type="dxa"/>
            </w:tcMar>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Del="00B21ECB" w:rsidRDefault="006254BF" w:rsidP="006254BF">
            <w:pPr>
              <w:pStyle w:val="NormalWeb"/>
              <w:pBdr>
                <w:bottom w:val="single" w:sz="4" w:space="1" w:color="auto"/>
              </w:pBdr>
              <w:jc w:val="center"/>
              <w:rPr>
                <w:sz w:val="18"/>
              </w:rPr>
            </w:pPr>
            <w:r w:rsidRPr="007E4048">
              <w:rPr>
                <w:sz w:val="18"/>
              </w:rPr>
              <w:t>2019</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20-13842218-7</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17F14">
              <w:rPr>
                <w:sz w:val="18"/>
                <w:lang w:val="es-AR"/>
              </w:rPr>
              <w:t xml:space="preserve">Director Suplente y Vicepresidente Ejecutivo de </w:t>
            </w:r>
            <w:proofErr w:type="spellStart"/>
            <w:r>
              <w:rPr>
                <w:sz w:val="18"/>
                <w:lang w:val="es-AR"/>
              </w:rPr>
              <w:t>Downstream</w:t>
            </w:r>
            <w:proofErr w:type="spellEnd"/>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 xml:space="preserve">Santiago Martínez </w:t>
            </w:r>
            <w:proofErr w:type="spellStart"/>
            <w:r w:rsidRPr="007E4048">
              <w:rPr>
                <w:sz w:val="18"/>
              </w:rPr>
              <w:t>Tanoira</w:t>
            </w:r>
            <w:proofErr w:type="spellEnd"/>
            <w:r w:rsidR="00744EFB">
              <w:rPr>
                <w:sz w:val="18"/>
              </w:rPr>
              <w:t xml:space="preserve"> </w:t>
            </w:r>
            <w:r w:rsidR="00744EFB">
              <w:rPr>
                <w:sz w:val="18"/>
                <w:vertAlign w:val="superscript"/>
              </w:rPr>
              <w:t>(2</w:t>
            </w:r>
            <w:r w:rsidR="00744EFB" w:rsidRPr="00C23882">
              <w:rPr>
                <w:sz w:val="18"/>
                <w:vertAlign w:val="superscript"/>
              </w:rPr>
              <w:t>)</w:t>
            </w:r>
          </w:p>
        </w:tc>
        <w:tc>
          <w:tcPr>
            <w:tcW w:w="70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szCs w:val="18"/>
              </w:rPr>
              <w:t>46</w:t>
            </w:r>
          </w:p>
        </w:tc>
        <w:tc>
          <w:tcPr>
            <w:tcW w:w="682"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2019</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20-22962398-3</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rPr>
            </w:pPr>
            <w:r w:rsidRPr="00717F14">
              <w:rPr>
                <w:sz w:val="18"/>
                <w:lang w:val="es-AR"/>
              </w:rPr>
              <w:t xml:space="preserve">Director Suplente y Vicepresidente Ejecutivo de </w:t>
            </w:r>
            <w:r>
              <w:rPr>
                <w:sz w:val="18"/>
                <w:lang w:val="es-AR"/>
              </w:rPr>
              <w:t>Gas y Energía</w:t>
            </w:r>
          </w:p>
        </w:tc>
        <w:tc>
          <w:tcPr>
            <w:tcW w:w="1123" w:type="pct"/>
            <w:tcMar>
              <w:top w:w="0" w:type="dxa"/>
              <w:left w:w="144" w:type="dxa"/>
              <w:bottom w:w="0" w:type="dxa"/>
              <w:right w:w="0" w:type="dxa"/>
            </w:tcMar>
            <w:vAlign w:val="bottom"/>
          </w:tcPr>
          <w:p w:rsidR="00744EFB" w:rsidRDefault="006254BF" w:rsidP="006254BF">
            <w:pPr>
              <w:pStyle w:val="NormalWeb"/>
              <w:pBdr>
                <w:bottom w:val="single" w:sz="4" w:space="1" w:color="auto"/>
              </w:pBdr>
              <w:jc w:val="center"/>
              <w:rPr>
                <w:sz w:val="18"/>
              </w:rPr>
            </w:pPr>
            <w:r w:rsidRPr="007E4048">
              <w:rPr>
                <w:sz w:val="18"/>
              </w:rPr>
              <w:t xml:space="preserve">Marcos Miguel </w:t>
            </w:r>
          </w:p>
          <w:p w:rsidR="006254BF" w:rsidRPr="007E4048" w:rsidRDefault="006254BF" w:rsidP="006254BF">
            <w:pPr>
              <w:pStyle w:val="NormalWeb"/>
              <w:pBdr>
                <w:bottom w:val="single" w:sz="4" w:space="1" w:color="auto"/>
              </w:pBdr>
              <w:jc w:val="center"/>
              <w:rPr>
                <w:sz w:val="18"/>
              </w:rPr>
            </w:pPr>
            <w:proofErr w:type="spellStart"/>
            <w:r w:rsidRPr="007E4048">
              <w:rPr>
                <w:sz w:val="18"/>
              </w:rPr>
              <w:t>Browne</w:t>
            </w:r>
            <w:proofErr w:type="spellEnd"/>
            <w:r w:rsidR="00744EFB">
              <w:rPr>
                <w:sz w:val="18"/>
              </w:rPr>
              <w:t xml:space="preserve"> </w:t>
            </w:r>
            <w:r w:rsidR="00744EFB">
              <w:rPr>
                <w:sz w:val="18"/>
                <w:vertAlign w:val="superscript"/>
              </w:rPr>
              <w:t>(2</w:t>
            </w:r>
            <w:r w:rsidR="00744EFB" w:rsidRPr="00C23882">
              <w:rPr>
                <w:sz w:val="18"/>
                <w:vertAlign w:val="superscript"/>
              </w:rPr>
              <w:t>)</w:t>
            </w:r>
          </w:p>
        </w:tc>
        <w:tc>
          <w:tcPr>
            <w:tcW w:w="70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4</w:t>
            </w:r>
            <w:r>
              <w:rPr>
                <w:sz w:val="18"/>
              </w:rPr>
              <w:t>9</w:t>
            </w:r>
          </w:p>
        </w:tc>
        <w:tc>
          <w:tcPr>
            <w:tcW w:w="682"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rPr>
            </w:pPr>
            <w:r w:rsidRPr="007E4048">
              <w:rPr>
                <w:sz w:val="18"/>
              </w:rPr>
              <w:t>2018</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szCs w:val="18"/>
              </w:rPr>
              <w:t>2019</w:t>
            </w:r>
          </w:p>
        </w:tc>
        <w:tc>
          <w:tcPr>
            <w:tcW w:w="769" w:type="pct"/>
            <w:vAlign w:val="bottom"/>
          </w:tcPr>
          <w:p w:rsidR="006254BF" w:rsidRPr="007E4048" w:rsidRDefault="006254BF" w:rsidP="006254BF">
            <w:pPr>
              <w:pStyle w:val="NormalWeb"/>
              <w:pBdr>
                <w:bottom w:val="single" w:sz="4" w:space="1" w:color="auto"/>
              </w:pBdr>
              <w:jc w:val="center"/>
              <w:rPr>
                <w:sz w:val="18"/>
              </w:rPr>
            </w:pPr>
            <w:r w:rsidRPr="007E4048">
              <w:rPr>
                <w:sz w:val="18"/>
              </w:rPr>
              <w:t>20-21178423-8</w:t>
            </w:r>
          </w:p>
        </w:tc>
      </w:tr>
      <w:tr w:rsidR="006254BF" w:rsidRPr="00C85E75" w:rsidTr="00952041">
        <w:trPr>
          <w:tblHeader/>
          <w:jc w:val="center"/>
        </w:trPr>
        <w:tc>
          <w:tcPr>
            <w:tcW w:w="953" w:type="pct"/>
            <w:noWrap/>
            <w:vAlign w:val="bottom"/>
          </w:tcPr>
          <w:p w:rsidR="006254BF" w:rsidRPr="007E4048" w:rsidRDefault="006254BF" w:rsidP="006254BF">
            <w:pPr>
              <w:pStyle w:val="NormalWeb"/>
              <w:keepNext/>
              <w:pBdr>
                <w:bottom w:val="single" w:sz="4" w:space="1" w:color="auto"/>
              </w:pBdr>
              <w:spacing w:before="0" w:after="0"/>
              <w:jc w:val="center"/>
              <w:rPr>
                <w:sz w:val="18"/>
                <w:szCs w:val="18"/>
              </w:rPr>
            </w:pPr>
            <w:r w:rsidRPr="00717F14">
              <w:rPr>
                <w:sz w:val="18"/>
                <w:lang w:val="es-AR"/>
              </w:rPr>
              <w:t xml:space="preserve">Director Suplente y Vicepresidente de </w:t>
            </w:r>
            <w:proofErr w:type="spellStart"/>
            <w:r>
              <w:rPr>
                <w:sz w:val="18"/>
                <w:lang w:val="es-AR"/>
              </w:rPr>
              <w:t>Supply</w:t>
            </w:r>
            <w:proofErr w:type="spellEnd"/>
            <w:r>
              <w:rPr>
                <w:sz w:val="18"/>
                <w:lang w:val="es-AR"/>
              </w:rPr>
              <w:t xml:space="preserve"> </w:t>
            </w:r>
            <w:proofErr w:type="spellStart"/>
            <w:r>
              <w:rPr>
                <w:sz w:val="18"/>
                <w:lang w:val="es-AR"/>
              </w:rPr>
              <w:t>Chain</w:t>
            </w:r>
            <w:proofErr w:type="spellEnd"/>
          </w:p>
        </w:tc>
        <w:tc>
          <w:tcPr>
            <w:tcW w:w="112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szCs w:val="18"/>
              </w:rPr>
            </w:pPr>
            <w:r w:rsidRPr="007E4048">
              <w:rPr>
                <w:sz w:val="18"/>
                <w:szCs w:val="18"/>
              </w:rPr>
              <w:t xml:space="preserve">Fernando Pablo </w:t>
            </w:r>
            <w:proofErr w:type="spellStart"/>
            <w:r w:rsidRPr="007E4048">
              <w:rPr>
                <w:sz w:val="18"/>
                <w:szCs w:val="18"/>
              </w:rPr>
              <w:t>Giliberti</w:t>
            </w:r>
            <w:proofErr w:type="spellEnd"/>
          </w:p>
        </w:tc>
        <w:tc>
          <w:tcPr>
            <w:tcW w:w="703"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szCs w:val="18"/>
              </w:rPr>
            </w:pPr>
            <w:r w:rsidRPr="007E4048">
              <w:rPr>
                <w:sz w:val="18"/>
                <w:szCs w:val="18"/>
              </w:rPr>
              <w:t>52</w:t>
            </w:r>
          </w:p>
        </w:tc>
        <w:tc>
          <w:tcPr>
            <w:tcW w:w="682" w:type="pct"/>
            <w:tcMar>
              <w:top w:w="0" w:type="dxa"/>
              <w:left w:w="144" w:type="dxa"/>
              <w:bottom w:w="0" w:type="dxa"/>
              <w:right w:w="0" w:type="dxa"/>
            </w:tcMar>
            <w:vAlign w:val="bottom"/>
          </w:tcPr>
          <w:p w:rsidR="006254BF" w:rsidRPr="007E4048" w:rsidRDefault="006254BF" w:rsidP="006254BF">
            <w:pPr>
              <w:pStyle w:val="NormalWeb"/>
              <w:pBdr>
                <w:bottom w:val="single" w:sz="4" w:space="1" w:color="auto"/>
              </w:pBdr>
              <w:jc w:val="center"/>
              <w:rPr>
                <w:sz w:val="18"/>
                <w:szCs w:val="18"/>
              </w:rPr>
            </w:pPr>
            <w:r w:rsidRPr="007E4048">
              <w:rPr>
                <w:sz w:val="18"/>
                <w:szCs w:val="18"/>
              </w:rPr>
              <w:t>2018</w:t>
            </w:r>
          </w:p>
        </w:tc>
        <w:tc>
          <w:tcPr>
            <w:tcW w:w="769" w:type="pct"/>
            <w:vAlign w:val="bottom"/>
          </w:tcPr>
          <w:p w:rsidR="006254BF" w:rsidRPr="007E4048" w:rsidRDefault="006254BF" w:rsidP="006254BF">
            <w:pPr>
              <w:pStyle w:val="NormalWeb"/>
              <w:pBdr>
                <w:bottom w:val="single" w:sz="4" w:space="1" w:color="auto"/>
              </w:pBdr>
              <w:jc w:val="center"/>
              <w:rPr>
                <w:sz w:val="18"/>
                <w:szCs w:val="18"/>
              </w:rPr>
            </w:pPr>
            <w:r w:rsidRPr="007E4048">
              <w:rPr>
                <w:sz w:val="18"/>
                <w:szCs w:val="18"/>
              </w:rPr>
              <w:t>2019</w:t>
            </w:r>
          </w:p>
        </w:tc>
        <w:tc>
          <w:tcPr>
            <w:tcW w:w="769" w:type="pct"/>
            <w:vAlign w:val="bottom"/>
          </w:tcPr>
          <w:p w:rsidR="006254BF" w:rsidRPr="007E4048" w:rsidRDefault="006254BF" w:rsidP="006254BF">
            <w:pPr>
              <w:pStyle w:val="NormalWeb"/>
              <w:pBdr>
                <w:bottom w:val="single" w:sz="4" w:space="1" w:color="auto"/>
              </w:pBdr>
              <w:jc w:val="center"/>
              <w:rPr>
                <w:sz w:val="18"/>
                <w:szCs w:val="18"/>
              </w:rPr>
            </w:pPr>
            <w:r w:rsidRPr="007E4048">
              <w:rPr>
                <w:sz w:val="18"/>
                <w:szCs w:val="18"/>
              </w:rPr>
              <w:t>20-17902911-2</w:t>
            </w:r>
          </w:p>
        </w:tc>
      </w:tr>
      <w:bookmarkEnd w:id="26"/>
      <w:tr w:rsidR="00132EB7" w:rsidRPr="00C85E75" w:rsidTr="00952041">
        <w:trPr>
          <w:jc w:val="center"/>
        </w:trPr>
        <w:tc>
          <w:tcPr>
            <w:tcW w:w="953" w:type="pct"/>
          </w:tcPr>
          <w:p w:rsidR="00B773DE" w:rsidRPr="007E4048" w:rsidRDefault="00B773DE" w:rsidP="00E572A1">
            <w:pPr>
              <w:pStyle w:val="NormalWeb"/>
              <w:keepNext/>
              <w:ind w:left="10"/>
              <w:rPr>
                <w:sz w:val="18"/>
              </w:rPr>
            </w:pPr>
          </w:p>
        </w:tc>
        <w:tc>
          <w:tcPr>
            <w:tcW w:w="1123" w:type="pct"/>
          </w:tcPr>
          <w:p w:rsidR="00B773DE" w:rsidRPr="007E4048" w:rsidRDefault="00B773DE" w:rsidP="00E572A1">
            <w:pPr>
              <w:ind w:left="144"/>
              <w:rPr>
                <w:sz w:val="18"/>
              </w:rPr>
            </w:pPr>
          </w:p>
        </w:tc>
        <w:tc>
          <w:tcPr>
            <w:tcW w:w="703" w:type="pct"/>
          </w:tcPr>
          <w:p w:rsidR="00B773DE" w:rsidRPr="007E4048" w:rsidRDefault="00B773DE" w:rsidP="00E572A1">
            <w:pPr>
              <w:ind w:left="144"/>
              <w:jc w:val="center"/>
              <w:rPr>
                <w:sz w:val="18"/>
              </w:rPr>
            </w:pPr>
          </w:p>
        </w:tc>
        <w:tc>
          <w:tcPr>
            <w:tcW w:w="682" w:type="pct"/>
          </w:tcPr>
          <w:p w:rsidR="00B773DE" w:rsidRPr="007E4048" w:rsidRDefault="00B773DE" w:rsidP="00E572A1">
            <w:pPr>
              <w:ind w:left="144"/>
              <w:jc w:val="center"/>
              <w:rPr>
                <w:sz w:val="18"/>
              </w:rPr>
            </w:pPr>
          </w:p>
        </w:tc>
        <w:tc>
          <w:tcPr>
            <w:tcW w:w="769" w:type="pct"/>
          </w:tcPr>
          <w:p w:rsidR="00B773DE" w:rsidRPr="007E4048" w:rsidRDefault="00B773DE" w:rsidP="00E572A1">
            <w:pPr>
              <w:ind w:left="144"/>
              <w:jc w:val="center"/>
              <w:rPr>
                <w:sz w:val="18"/>
              </w:rPr>
            </w:pPr>
          </w:p>
        </w:tc>
        <w:tc>
          <w:tcPr>
            <w:tcW w:w="769" w:type="pct"/>
          </w:tcPr>
          <w:p w:rsidR="00B773DE" w:rsidRPr="007E4048" w:rsidRDefault="00B773DE" w:rsidP="00E572A1">
            <w:pPr>
              <w:ind w:left="144"/>
              <w:jc w:val="center"/>
              <w:rPr>
                <w:sz w:val="18"/>
              </w:rPr>
            </w:pPr>
          </w:p>
        </w:tc>
      </w:tr>
    </w:tbl>
    <w:p w:rsidR="00B773DE" w:rsidRDefault="00B773DE" w:rsidP="00B773DE">
      <w:pPr>
        <w:pStyle w:val="mh1"/>
        <w:numPr>
          <w:ilvl w:val="0"/>
          <w:numId w:val="42"/>
        </w:numPr>
        <w:jc w:val="left"/>
        <w:rPr>
          <w:b w:val="0"/>
          <w:sz w:val="18"/>
          <w:lang w:val="es-AR"/>
        </w:rPr>
      </w:pPr>
      <w:r w:rsidRPr="007E4048">
        <w:rPr>
          <w:b w:val="0"/>
          <w:sz w:val="18"/>
          <w:lang w:val="es-AR"/>
        </w:rPr>
        <w:t>En representación de las acciones Clase A</w:t>
      </w:r>
    </w:p>
    <w:p w:rsidR="006254BF" w:rsidRPr="007E4048" w:rsidRDefault="006254BF" w:rsidP="006254BF">
      <w:pPr>
        <w:pStyle w:val="mh1"/>
        <w:numPr>
          <w:ilvl w:val="0"/>
          <w:numId w:val="42"/>
        </w:numPr>
        <w:jc w:val="left"/>
        <w:rPr>
          <w:b w:val="0"/>
          <w:sz w:val="18"/>
          <w:lang w:val="es-AR"/>
        </w:rPr>
      </w:pPr>
      <w:r w:rsidRPr="006254BF">
        <w:rPr>
          <w:b w:val="0"/>
          <w:sz w:val="18"/>
          <w:lang w:val="es-AR"/>
        </w:rPr>
        <w:t>A partir de</w:t>
      </w:r>
      <w:r w:rsidR="0003665E">
        <w:rPr>
          <w:b w:val="0"/>
          <w:sz w:val="18"/>
          <w:lang w:val="es-AR"/>
        </w:rPr>
        <w:t>l</w:t>
      </w:r>
      <w:r w:rsidR="0055791C">
        <w:rPr>
          <w:b w:val="0"/>
          <w:sz w:val="18"/>
          <w:lang w:val="es-AR"/>
        </w:rPr>
        <w:t xml:space="preserve"> </w:t>
      </w:r>
      <w:r w:rsidR="00744EFB">
        <w:rPr>
          <w:b w:val="0"/>
          <w:sz w:val="18"/>
          <w:lang w:val="es-AR"/>
        </w:rPr>
        <w:t>14</w:t>
      </w:r>
      <w:r w:rsidR="0055791C">
        <w:rPr>
          <w:b w:val="0"/>
          <w:sz w:val="18"/>
          <w:lang w:val="es-AR"/>
        </w:rPr>
        <w:t xml:space="preserve"> de marzo</w:t>
      </w:r>
      <w:r w:rsidRPr="006254BF">
        <w:rPr>
          <w:b w:val="0"/>
          <w:sz w:val="18"/>
          <w:lang w:val="es-AR"/>
        </w:rPr>
        <w:t xml:space="preserve"> 2019, la persona posee menos del uno por ciento de nuestras acciones Clase D.</w:t>
      </w:r>
    </w:p>
    <w:p w:rsidR="006254BF" w:rsidRDefault="006254BF" w:rsidP="00B773DE">
      <w:pPr>
        <w:tabs>
          <w:tab w:val="left" w:pos="8789"/>
        </w:tabs>
        <w:ind w:firstLine="360"/>
        <w:jc w:val="both"/>
        <w:rPr>
          <w:sz w:val="18"/>
        </w:rPr>
      </w:pPr>
    </w:p>
    <w:p w:rsidR="006254BF" w:rsidRPr="00D82735" w:rsidRDefault="006254BF" w:rsidP="006254BF">
      <w:pPr>
        <w:tabs>
          <w:tab w:val="left" w:pos="8789"/>
        </w:tabs>
        <w:ind w:firstLine="360"/>
        <w:jc w:val="both"/>
        <w:rPr>
          <w:sz w:val="18"/>
        </w:rPr>
      </w:pPr>
      <w:r w:rsidRPr="00717F14">
        <w:rPr>
          <w:sz w:val="18"/>
          <w:lang w:bidi="en-US"/>
        </w:rPr>
        <w:t xml:space="preserve">La Asamblea General Ordinaria y Extraordinaria de Accionistas celebrada el 29 de abril de 2016 aprobó, por mayoría de votos, la modificación del Artículo 17, incisos i) y </w:t>
      </w:r>
      <w:proofErr w:type="spellStart"/>
      <w:r w:rsidRPr="00717F14">
        <w:rPr>
          <w:sz w:val="18"/>
          <w:lang w:bidi="en-US"/>
        </w:rPr>
        <w:t>xiii</w:t>
      </w:r>
      <w:proofErr w:type="spellEnd"/>
      <w:r w:rsidRPr="00717F14">
        <w:rPr>
          <w:sz w:val="18"/>
          <w:lang w:bidi="en-US"/>
        </w:rPr>
        <w:t xml:space="preserve">); Artículo 18, </w:t>
      </w:r>
      <w:proofErr w:type="spellStart"/>
      <w:r w:rsidRPr="00717F14">
        <w:rPr>
          <w:sz w:val="18"/>
          <w:lang w:bidi="en-US"/>
        </w:rPr>
        <w:t>subsecciones</w:t>
      </w:r>
      <w:proofErr w:type="spellEnd"/>
      <w:r w:rsidRPr="00717F14">
        <w:rPr>
          <w:sz w:val="18"/>
          <w:lang w:bidi="en-US"/>
        </w:rPr>
        <w:t xml:space="preserve"> a), b), c), d) ye); y el Artícu</w:t>
      </w:r>
      <w:r w:rsidRPr="00D82735">
        <w:rPr>
          <w:sz w:val="18"/>
        </w:rPr>
        <w:t xml:space="preserve">lo 19, incisos </w:t>
      </w:r>
      <w:proofErr w:type="spellStart"/>
      <w:r w:rsidRPr="00D82735">
        <w:rPr>
          <w:sz w:val="18"/>
        </w:rPr>
        <w:t>iii</w:t>
      </w:r>
      <w:proofErr w:type="spellEnd"/>
      <w:r w:rsidRPr="00D82735">
        <w:rPr>
          <w:sz w:val="18"/>
        </w:rPr>
        <w:t xml:space="preserve">), </w:t>
      </w:r>
      <w:proofErr w:type="spellStart"/>
      <w:r w:rsidRPr="00D82735">
        <w:rPr>
          <w:sz w:val="18"/>
        </w:rPr>
        <w:t>iv</w:t>
      </w:r>
      <w:proofErr w:type="spellEnd"/>
      <w:r w:rsidRPr="00D82735">
        <w:rPr>
          <w:sz w:val="18"/>
        </w:rPr>
        <w:t xml:space="preserve">) </w:t>
      </w:r>
      <w:proofErr w:type="spellStart"/>
      <w:r w:rsidRPr="00D82735">
        <w:rPr>
          <w:sz w:val="18"/>
        </w:rPr>
        <w:t>yv</w:t>
      </w:r>
      <w:proofErr w:type="spellEnd"/>
      <w:r w:rsidRPr="00D82735">
        <w:rPr>
          <w:sz w:val="18"/>
        </w:rPr>
        <w:t>) del Estatuto</w:t>
      </w:r>
      <w:r w:rsidRPr="00717F14">
        <w:rPr>
          <w:sz w:val="18"/>
          <w:lang w:bidi="en-US"/>
        </w:rPr>
        <w:t xml:space="preserve"> de la Compañía, que separaron las funciones del Presidente y del </w:t>
      </w:r>
      <w:r>
        <w:rPr>
          <w:sz w:val="18"/>
        </w:rPr>
        <w:t>Gerente General</w:t>
      </w:r>
      <w:r w:rsidRPr="00717F14">
        <w:rPr>
          <w:sz w:val="18"/>
          <w:lang w:bidi="en-US"/>
        </w:rPr>
        <w:t xml:space="preserve"> (CEO)</w:t>
      </w:r>
      <w:r>
        <w:rPr>
          <w:sz w:val="18"/>
        </w:rPr>
        <w:t>, entre otras modificaciones</w:t>
      </w:r>
      <w:r w:rsidRPr="00717F14">
        <w:rPr>
          <w:sz w:val="18"/>
          <w:lang w:bidi="en-US"/>
        </w:rPr>
        <w:t>.</w:t>
      </w:r>
    </w:p>
    <w:p w:rsidR="006254BF" w:rsidRDefault="006254BF" w:rsidP="006254BF">
      <w:pPr>
        <w:tabs>
          <w:tab w:val="left" w:pos="8789"/>
        </w:tabs>
        <w:ind w:firstLine="360"/>
        <w:jc w:val="both"/>
        <w:rPr>
          <w:sz w:val="18"/>
        </w:rPr>
      </w:pPr>
    </w:p>
    <w:p w:rsidR="00EA3051" w:rsidRDefault="006254BF" w:rsidP="006254BF">
      <w:pPr>
        <w:pStyle w:val="DPWfdPF"/>
        <w:ind w:firstLine="425"/>
        <w:jc w:val="both"/>
        <w:rPr>
          <w:sz w:val="18"/>
          <w:lang w:bidi="en-US"/>
        </w:rPr>
      </w:pPr>
      <w:r w:rsidRPr="001D0567">
        <w:rPr>
          <w:sz w:val="18"/>
        </w:rPr>
        <w:t>El Presidente de</w:t>
      </w:r>
      <w:r w:rsidRPr="00717F14">
        <w:rPr>
          <w:sz w:val="18"/>
          <w:lang w:bidi="en-US"/>
        </w:rPr>
        <w:t>l</w:t>
      </w:r>
      <w:r>
        <w:rPr>
          <w:sz w:val="18"/>
        </w:rPr>
        <w:t xml:space="preserve"> Directorio</w:t>
      </w:r>
      <w:r w:rsidRPr="001D0567">
        <w:rPr>
          <w:sz w:val="18"/>
        </w:rPr>
        <w:t>, quien, de acuerdo con nuestro estatuto</w:t>
      </w:r>
      <w:r w:rsidRPr="00717F14">
        <w:rPr>
          <w:sz w:val="18"/>
          <w:lang w:bidi="en-US"/>
        </w:rPr>
        <w:t xml:space="preserve">, debe ser un director de Clase D, fue elegido por </w:t>
      </w:r>
      <w:r>
        <w:rPr>
          <w:sz w:val="18"/>
        </w:rPr>
        <w:t>la reunión de Directorio</w:t>
      </w:r>
      <w:r w:rsidRPr="00717F14">
        <w:rPr>
          <w:sz w:val="18"/>
          <w:lang w:bidi="en-US"/>
        </w:rPr>
        <w:t xml:space="preserve"> celebrada el 27 de abril de 2018. Todos los demás funcionarios sirven a discreción </w:t>
      </w:r>
      <w:r w:rsidRPr="001D0567">
        <w:rPr>
          <w:sz w:val="18"/>
        </w:rPr>
        <w:t>de</w:t>
      </w:r>
      <w:r w:rsidRPr="00717F14">
        <w:rPr>
          <w:sz w:val="18"/>
          <w:lang w:bidi="en-US"/>
        </w:rPr>
        <w:t>l</w:t>
      </w:r>
      <w:r>
        <w:rPr>
          <w:sz w:val="18"/>
        </w:rPr>
        <w:t xml:space="preserve"> Directorio</w:t>
      </w:r>
      <w:r w:rsidRPr="00717F14">
        <w:rPr>
          <w:sz w:val="18"/>
          <w:lang w:bidi="en-US"/>
        </w:rPr>
        <w:t xml:space="preserve"> y puede</w:t>
      </w:r>
      <w:r>
        <w:rPr>
          <w:sz w:val="18"/>
        </w:rPr>
        <w:t>n</w:t>
      </w:r>
      <w:r w:rsidRPr="00717F14">
        <w:rPr>
          <w:sz w:val="18"/>
          <w:lang w:bidi="en-US"/>
        </w:rPr>
        <w:t xml:space="preserve"> ser rescindido</w:t>
      </w:r>
      <w:r>
        <w:rPr>
          <w:sz w:val="18"/>
        </w:rPr>
        <w:t>s</w:t>
      </w:r>
      <w:r w:rsidRPr="00717F14">
        <w:rPr>
          <w:sz w:val="18"/>
          <w:lang w:bidi="en-US"/>
        </w:rPr>
        <w:t xml:space="preserve"> en cualquier momento sin previo aviso.</w:t>
      </w:r>
    </w:p>
    <w:p w:rsidR="00B773DE" w:rsidRPr="007E4048" w:rsidRDefault="00B773DE" w:rsidP="00B773DE">
      <w:pPr>
        <w:pStyle w:val="DPWfdTOC2BoldLeft"/>
        <w:jc w:val="both"/>
        <w:rPr>
          <w:i/>
          <w:w w:val="0"/>
          <w:sz w:val="18"/>
        </w:rPr>
      </w:pPr>
      <w:r w:rsidRPr="007E4048">
        <w:rPr>
          <w:i/>
          <w:w w:val="0"/>
          <w:sz w:val="18"/>
        </w:rPr>
        <w:t>Primera Línea Gerencial</w:t>
      </w:r>
    </w:p>
    <w:p w:rsidR="002777E0" w:rsidRDefault="00952041" w:rsidP="00B773DE">
      <w:pPr>
        <w:pStyle w:val="DPWfdPF"/>
        <w:jc w:val="both"/>
        <w:rPr>
          <w:sz w:val="18"/>
        </w:rPr>
      </w:pPr>
      <w:r>
        <w:rPr>
          <w:sz w:val="18"/>
        </w:rPr>
        <w:t>N</w:t>
      </w:r>
      <w:r w:rsidR="00B773DE" w:rsidRPr="007E4048">
        <w:rPr>
          <w:sz w:val="18"/>
        </w:rPr>
        <w:t xml:space="preserve">uestra primera línea gerencial a la fecha de este Prospecto </w:t>
      </w:r>
      <w:r>
        <w:rPr>
          <w:sz w:val="18"/>
        </w:rPr>
        <w:t xml:space="preserve">Resumido </w:t>
      </w:r>
      <w:r w:rsidR="00B773DE" w:rsidRPr="007E4048">
        <w:rPr>
          <w:sz w:val="18"/>
        </w:rPr>
        <w:t>está compuesta por:</w:t>
      </w:r>
    </w:p>
    <w:tbl>
      <w:tblPr>
        <w:tblW w:w="8912" w:type="dxa"/>
        <w:jc w:val="center"/>
        <w:tblLayout w:type="fixed"/>
        <w:tblCellMar>
          <w:left w:w="58" w:type="dxa"/>
          <w:right w:w="58" w:type="dxa"/>
        </w:tblCellMar>
        <w:tblLook w:val="0000"/>
      </w:tblPr>
      <w:tblGrid>
        <w:gridCol w:w="3177"/>
        <w:gridCol w:w="142"/>
        <w:gridCol w:w="3544"/>
        <w:gridCol w:w="2049"/>
      </w:tblGrid>
      <w:tr w:rsidR="00B773DE" w:rsidRPr="00C85E75" w:rsidTr="00132EB7">
        <w:trPr>
          <w:tblHeader/>
          <w:jc w:val="center"/>
        </w:trPr>
        <w:tc>
          <w:tcPr>
            <w:tcW w:w="3177" w:type="dxa"/>
            <w:shd w:val="clear" w:color="auto" w:fill="auto"/>
            <w:vAlign w:val="bottom"/>
          </w:tcPr>
          <w:p w:rsidR="00B773DE" w:rsidRPr="007E4048" w:rsidRDefault="00B773DE" w:rsidP="00E572A1">
            <w:pPr>
              <w:pStyle w:val="DPWfdtblhead8"/>
              <w:keepNext/>
              <w:jc w:val="both"/>
              <w:rPr>
                <w:w w:val="0"/>
                <w:sz w:val="18"/>
              </w:rPr>
            </w:pPr>
            <w:r w:rsidRPr="007E4048">
              <w:rPr>
                <w:w w:val="0"/>
                <w:sz w:val="18"/>
              </w:rPr>
              <w:t>Nombre</w:t>
            </w:r>
          </w:p>
        </w:tc>
        <w:tc>
          <w:tcPr>
            <w:tcW w:w="142" w:type="dxa"/>
            <w:shd w:val="clear" w:color="auto" w:fill="auto"/>
            <w:vAlign w:val="bottom"/>
          </w:tcPr>
          <w:p w:rsidR="00B773DE" w:rsidRPr="007E4048" w:rsidRDefault="00B773DE" w:rsidP="00E572A1">
            <w:pPr>
              <w:pStyle w:val="DPWfdtblhead8"/>
              <w:keepNext/>
              <w:jc w:val="left"/>
              <w:rPr>
                <w:w w:val="0"/>
                <w:sz w:val="18"/>
              </w:rPr>
            </w:pPr>
          </w:p>
        </w:tc>
        <w:tc>
          <w:tcPr>
            <w:tcW w:w="3544" w:type="dxa"/>
            <w:shd w:val="clear" w:color="auto" w:fill="auto"/>
            <w:vAlign w:val="bottom"/>
          </w:tcPr>
          <w:p w:rsidR="00B773DE" w:rsidRPr="007E4048" w:rsidRDefault="00B773DE" w:rsidP="00E572A1">
            <w:pPr>
              <w:pStyle w:val="DPWfdtblhead8"/>
              <w:keepNext/>
              <w:jc w:val="left"/>
              <w:rPr>
                <w:w w:val="0"/>
                <w:sz w:val="18"/>
              </w:rPr>
            </w:pPr>
            <w:r w:rsidRPr="007E4048">
              <w:rPr>
                <w:w w:val="0"/>
                <w:sz w:val="18"/>
              </w:rPr>
              <w:t>Cargo</w:t>
            </w:r>
          </w:p>
        </w:tc>
        <w:tc>
          <w:tcPr>
            <w:tcW w:w="2049" w:type="dxa"/>
          </w:tcPr>
          <w:p w:rsidR="00B773DE" w:rsidRPr="007E4048" w:rsidRDefault="00B773DE" w:rsidP="00E572A1">
            <w:pPr>
              <w:pStyle w:val="DPWfdtblhead8"/>
              <w:keepNext/>
              <w:jc w:val="left"/>
              <w:rPr>
                <w:w w:val="0"/>
                <w:sz w:val="18"/>
              </w:rPr>
            </w:pPr>
            <w:r w:rsidRPr="007E4048">
              <w:rPr>
                <w:w w:val="0"/>
                <w:sz w:val="18"/>
              </w:rPr>
              <w:t>CUIT</w:t>
            </w:r>
          </w:p>
        </w:tc>
      </w:tr>
      <w:tr w:rsidR="00B773DE" w:rsidRPr="00C85E75" w:rsidTr="00132EB7">
        <w:trPr>
          <w:tblHeader/>
          <w:jc w:val="center"/>
        </w:trPr>
        <w:tc>
          <w:tcPr>
            <w:tcW w:w="3177" w:type="dxa"/>
            <w:shd w:val="clear" w:color="auto" w:fill="auto"/>
            <w:vAlign w:val="bottom"/>
          </w:tcPr>
          <w:p w:rsidR="00B773DE" w:rsidRPr="007E4048" w:rsidRDefault="00B773DE" w:rsidP="00E572A1">
            <w:pPr>
              <w:pStyle w:val="DPWfdtblhead8"/>
              <w:jc w:val="both"/>
              <w:rPr>
                <w:b w:val="0"/>
                <w:w w:val="0"/>
                <w:sz w:val="18"/>
              </w:rPr>
            </w:pPr>
            <w:r w:rsidRPr="007E4048">
              <w:rPr>
                <w:b w:val="0"/>
                <w:w w:val="0"/>
                <w:sz w:val="18"/>
              </w:rPr>
              <w:t>Daniel Cristian González Casartelli</w:t>
            </w:r>
            <w:r w:rsidR="00701AF8">
              <w:rPr>
                <w:b w:val="0"/>
                <w:w w:val="0"/>
                <w:sz w:val="18"/>
              </w:rPr>
              <w:t xml:space="preserve"> </w:t>
            </w:r>
            <w:r w:rsidR="00701AF8" w:rsidRPr="00734F1E">
              <w:rPr>
                <w:b w:val="0"/>
                <w:w w:val="0"/>
                <w:sz w:val="18"/>
                <w:vertAlign w:val="superscript"/>
              </w:rPr>
              <w:t>(1)</w:t>
            </w:r>
          </w:p>
        </w:tc>
        <w:tc>
          <w:tcPr>
            <w:tcW w:w="142" w:type="dxa"/>
            <w:shd w:val="clear" w:color="auto" w:fill="auto"/>
            <w:vAlign w:val="bottom"/>
          </w:tcPr>
          <w:p w:rsidR="00B773DE" w:rsidRPr="007E4048" w:rsidRDefault="00B773DE" w:rsidP="00E572A1">
            <w:pPr>
              <w:pStyle w:val="DPWfdtblhead8"/>
              <w:rPr>
                <w:w w:val="0"/>
                <w:sz w:val="18"/>
              </w:rPr>
            </w:pPr>
          </w:p>
        </w:tc>
        <w:tc>
          <w:tcPr>
            <w:tcW w:w="3544" w:type="dxa"/>
            <w:shd w:val="clear" w:color="auto" w:fill="auto"/>
            <w:vAlign w:val="bottom"/>
          </w:tcPr>
          <w:p w:rsidR="00B773DE" w:rsidRPr="007E4048" w:rsidRDefault="00B773DE" w:rsidP="00E572A1">
            <w:pPr>
              <w:pStyle w:val="DPWfdtblhead8"/>
              <w:jc w:val="left"/>
              <w:rPr>
                <w:b w:val="0"/>
                <w:w w:val="0"/>
                <w:sz w:val="18"/>
              </w:rPr>
            </w:pPr>
            <w:r w:rsidRPr="007E4048">
              <w:rPr>
                <w:b w:val="0"/>
                <w:w w:val="0"/>
                <w:sz w:val="18"/>
              </w:rPr>
              <w:t>CEO</w:t>
            </w:r>
          </w:p>
        </w:tc>
        <w:tc>
          <w:tcPr>
            <w:tcW w:w="2049" w:type="dxa"/>
          </w:tcPr>
          <w:p w:rsidR="00B773DE" w:rsidRPr="007E4048" w:rsidRDefault="00B773DE" w:rsidP="00E572A1">
            <w:pPr>
              <w:pStyle w:val="DPWfdtblhead8"/>
              <w:jc w:val="left"/>
              <w:rPr>
                <w:b w:val="0"/>
                <w:sz w:val="18"/>
              </w:rPr>
            </w:pPr>
            <w:r w:rsidRPr="007E4048">
              <w:rPr>
                <w:b w:val="0"/>
                <w:w w:val="0"/>
                <w:sz w:val="18"/>
              </w:rPr>
              <w:t>20-21178432-7</w:t>
            </w:r>
          </w:p>
        </w:tc>
      </w:tr>
      <w:tr w:rsidR="00B773DE" w:rsidRPr="00C85E75" w:rsidTr="00132EB7">
        <w:trPr>
          <w:tblHeader/>
          <w:jc w:val="center"/>
        </w:trPr>
        <w:tc>
          <w:tcPr>
            <w:tcW w:w="3177" w:type="dxa"/>
            <w:shd w:val="clear" w:color="auto" w:fill="auto"/>
            <w:vAlign w:val="bottom"/>
          </w:tcPr>
          <w:p w:rsidR="00B773DE" w:rsidRPr="007E4048" w:rsidRDefault="00B773DE" w:rsidP="00E572A1">
            <w:pPr>
              <w:pStyle w:val="DPWfdtblhead8"/>
              <w:jc w:val="both"/>
              <w:rPr>
                <w:b w:val="0"/>
                <w:w w:val="0"/>
                <w:sz w:val="18"/>
              </w:rPr>
            </w:pPr>
            <w:r w:rsidRPr="007E4048">
              <w:rPr>
                <w:b w:val="0"/>
                <w:w w:val="0"/>
                <w:sz w:val="18"/>
              </w:rPr>
              <w:t>Diego Martín Pando</w:t>
            </w:r>
            <w:r w:rsidR="00701AF8">
              <w:rPr>
                <w:b w:val="0"/>
                <w:w w:val="0"/>
                <w:sz w:val="18"/>
              </w:rPr>
              <w:t xml:space="preserve"> </w:t>
            </w:r>
            <w:r w:rsidR="00701AF8" w:rsidRPr="00B156F3">
              <w:rPr>
                <w:b w:val="0"/>
                <w:w w:val="0"/>
                <w:sz w:val="18"/>
                <w:vertAlign w:val="superscript"/>
              </w:rPr>
              <w:t>(1)</w:t>
            </w:r>
          </w:p>
        </w:tc>
        <w:tc>
          <w:tcPr>
            <w:tcW w:w="142" w:type="dxa"/>
            <w:shd w:val="clear" w:color="auto" w:fill="auto"/>
            <w:vAlign w:val="bottom"/>
          </w:tcPr>
          <w:p w:rsidR="00B773DE" w:rsidRPr="007E4048" w:rsidRDefault="00B773DE" w:rsidP="00E572A1">
            <w:pPr>
              <w:pStyle w:val="DPWfdtblhead8"/>
              <w:rPr>
                <w:w w:val="0"/>
                <w:sz w:val="18"/>
              </w:rPr>
            </w:pPr>
          </w:p>
        </w:tc>
        <w:tc>
          <w:tcPr>
            <w:tcW w:w="3544" w:type="dxa"/>
            <w:shd w:val="clear" w:color="auto" w:fill="auto"/>
            <w:vAlign w:val="bottom"/>
          </w:tcPr>
          <w:p w:rsidR="00B773DE" w:rsidRPr="007E4048" w:rsidRDefault="00B773DE" w:rsidP="00E572A1">
            <w:pPr>
              <w:pStyle w:val="DPWfdtblhead8"/>
              <w:jc w:val="left"/>
              <w:rPr>
                <w:b w:val="0"/>
                <w:w w:val="0"/>
                <w:sz w:val="18"/>
              </w:rPr>
            </w:pPr>
            <w:proofErr w:type="spellStart"/>
            <w:r w:rsidRPr="007E4048">
              <w:rPr>
                <w:b w:val="0"/>
                <w:w w:val="0"/>
                <w:sz w:val="18"/>
              </w:rPr>
              <w:t>Controller</w:t>
            </w:r>
            <w:proofErr w:type="spellEnd"/>
            <w:r w:rsidRPr="007E4048">
              <w:rPr>
                <w:b w:val="0"/>
                <w:w w:val="0"/>
                <w:sz w:val="18"/>
              </w:rPr>
              <w:t xml:space="preserve"> y Presidente del Comité de Transparencia</w:t>
            </w:r>
          </w:p>
        </w:tc>
        <w:tc>
          <w:tcPr>
            <w:tcW w:w="2049" w:type="dxa"/>
          </w:tcPr>
          <w:p w:rsidR="00B773DE" w:rsidRPr="007E4048" w:rsidRDefault="00B773DE" w:rsidP="00E572A1">
            <w:pPr>
              <w:pStyle w:val="DPWfdtblhead8"/>
              <w:jc w:val="left"/>
              <w:rPr>
                <w:b w:val="0"/>
                <w:sz w:val="18"/>
              </w:rPr>
            </w:pPr>
            <w:r w:rsidRPr="007E4048">
              <w:rPr>
                <w:b w:val="0"/>
                <w:w w:val="0"/>
                <w:sz w:val="18"/>
              </w:rPr>
              <w:t>20-23398680-2</w:t>
            </w:r>
          </w:p>
        </w:tc>
      </w:tr>
      <w:tr w:rsidR="00B773DE" w:rsidRPr="00C85E75" w:rsidTr="00132EB7">
        <w:trPr>
          <w:tblHeader/>
          <w:jc w:val="center"/>
        </w:trPr>
        <w:tc>
          <w:tcPr>
            <w:tcW w:w="3177" w:type="dxa"/>
            <w:shd w:val="clear" w:color="auto" w:fill="auto"/>
            <w:vAlign w:val="bottom"/>
          </w:tcPr>
          <w:p w:rsidR="00B773DE" w:rsidRPr="007E4048" w:rsidRDefault="00B773DE" w:rsidP="00E572A1">
            <w:pPr>
              <w:pStyle w:val="DPWfdtblhead8"/>
              <w:jc w:val="both"/>
              <w:rPr>
                <w:b w:val="0"/>
                <w:w w:val="0"/>
                <w:sz w:val="18"/>
              </w:rPr>
            </w:pPr>
            <w:r w:rsidRPr="007E4048">
              <w:rPr>
                <w:b w:val="0"/>
                <w:w w:val="0"/>
                <w:sz w:val="18"/>
              </w:rPr>
              <w:t xml:space="preserve">Pablo </w:t>
            </w:r>
            <w:proofErr w:type="spellStart"/>
            <w:r w:rsidRPr="007E4048">
              <w:rPr>
                <w:b w:val="0"/>
                <w:w w:val="0"/>
                <w:sz w:val="18"/>
              </w:rPr>
              <w:t>Bizzotto</w:t>
            </w:r>
            <w:proofErr w:type="spellEnd"/>
          </w:p>
        </w:tc>
        <w:tc>
          <w:tcPr>
            <w:tcW w:w="142" w:type="dxa"/>
            <w:shd w:val="clear" w:color="auto" w:fill="auto"/>
            <w:vAlign w:val="bottom"/>
          </w:tcPr>
          <w:p w:rsidR="00B773DE" w:rsidRPr="007E4048" w:rsidRDefault="00B773DE" w:rsidP="00E572A1">
            <w:pPr>
              <w:pStyle w:val="DPWfdtblhead8"/>
              <w:rPr>
                <w:w w:val="0"/>
                <w:sz w:val="18"/>
              </w:rPr>
            </w:pPr>
          </w:p>
        </w:tc>
        <w:tc>
          <w:tcPr>
            <w:tcW w:w="3544" w:type="dxa"/>
            <w:shd w:val="clear" w:color="auto" w:fill="auto"/>
            <w:vAlign w:val="bottom"/>
          </w:tcPr>
          <w:p w:rsidR="00B773DE" w:rsidRPr="007E4048" w:rsidRDefault="00B773DE" w:rsidP="00E572A1">
            <w:pPr>
              <w:pStyle w:val="DPWfdtblhead8"/>
              <w:jc w:val="left"/>
              <w:rPr>
                <w:b w:val="0"/>
                <w:w w:val="0"/>
                <w:sz w:val="18"/>
              </w:rPr>
            </w:pPr>
            <w:r w:rsidRPr="007E4048">
              <w:rPr>
                <w:b w:val="0"/>
                <w:w w:val="0"/>
                <w:sz w:val="18"/>
              </w:rPr>
              <w:t xml:space="preserve">Vicepresidente Ejecutivo </w:t>
            </w:r>
            <w:proofErr w:type="spellStart"/>
            <w:r w:rsidRPr="007E4048">
              <w:rPr>
                <w:b w:val="0"/>
                <w:w w:val="0"/>
                <w:sz w:val="18"/>
              </w:rPr>
              <w:t>Upstream</w:t>
            </w:r>
            <w:proofErr w:type="spellEnd"/>
            <w:r w:rsidRPr="007E4048">
              <w:rPr>
                <w:b w:val="0"/>
                <w:w w:val="0"/>
                <w:sz w:val="18"/>
              </w:rPr>
              <w:t xml:space="preserve"> </w:t>
            </w:r>
          </w:p>
        </w:tc>
        <w:tc>
          <w:tcPr>
            <w:tcW w:w="2049" w:type="dxa"/>
          </w:tcPr>
          <w:p w:rsidR="00B773DE" w:rsidRPr="007E4048" w:rsidRDefault="00B773DE" w:rsidP="00E572A1">
            <w:pPr>
              <w:pStyle w:val="DPWfdtblhead8"/>
              <w:jc w:val="left"/>
              <w:rPr>
                <w:b w:val="0"/>
                <w:w w:val="0"/>
                <w:sz w:val="18"/>
              </w:rPr>
            </w:pPr>
            <w:r w:rsidRPr="007E4048">
              <w:rPr>
                <w:b w:val="0"/>
                <w:sz w:val="18"/>
              </w:rPr>
              <w:t>20-23427076-2</w:t>
            </w:r>
          </w:p>
        </w:tc>
      </w:tr>
      <w:tr w:rsidR="00B773DE" w:rsidRPr="00C85E75" w:rsidTr="00132EB7">
        <w:trPr>
          <w:tblHeader/>
          <w:jc w:val="center"/>
        </w:trPr>
        <w:tc>
          <w:tcPr>
            <w:tcW w:w="3177" w:type="dxa"/>
            <w:shd w:val="clear" w:color="auto" w:fill="auto"/>
            <w:vAlign w:val="bottom"/>
          </w:tcPr>
          <w:p w:rsidR="00B773DE" w:rsidRPr="007E4048" w:rsidRDefault="00B773DE" w:rsidP="00E572A1">
            <w:pPr>
              <w:pStyle w:val="DPWfdtblhead8"/>
              <w:jc w:val="both"/>
              <w:rPr>
                <w:b w:val="0"/>
                <w:w w:val="0"/>
                <w:sz w:val="18"/>
              </w:rPr>
            </w:pPr>
            <w:r w:rsidRPr="007E4048">
              <w:rPr>
                <w:b w:val="0"/>
                <w:w w:val="0"/>
                <w:sz w:val="18"/>
              </w:rPr>
              <w:t xml:space="preserve">Santiago Martínez </w:t>
            </w:r>
            <w:proofErr w:type="spellStart"/>
            <w:r w:rsidRPr="007E4048">
              <w:rPr>
                <w:b w:val="0"/>
                <w:w w:val="0"/>
                <w:sz w:val="18"/>
              </w:rPr>
              <w:t>Tanoira</w:t>
            </w:r>
            <w:proofErr w:type="spellEnd"/>
            <w:r w:rsidR="00701AF8">
              <w:rPr>
                <w:b w:val="0"/>
                <w:w w:val="0"/>
                <w:sz w:val="18"/>
              </w:rPr>
              <w:t xml:space="preserve"> </w:t>
            </w:r>
            <w:r w:rsidR="00701AF8" w:rsidRPr="00B156F3">
              <w:rPr>
                <w:b w:val="0"/>
                <w:w w:val="0"/>
                <w:sz w:val="18"/>
                <w:vertAlign w:val="superscript"/>
              </w:rPr>
              <w:t>(1)</w:t>
            </w:r>
          </w:p>
        </w:tc>
        <w:tc>
          <w:tcPr>
            <w:tcW w:w="142" w:type="dxa"/>
            <w:shd w:val="clear" w:color="auto" w:fill="auto"/>
            <w:vAlign w:val="bottom"/>
          </w:tcPr>
          <w:p w:rsidR="00B773DE" w:rsidRPr="007E4048" w:rsidRDefault="00B773DE" w:rsidP="00E572A1">
            <w:pPr>
              <w:pStyle w:val="DPWfdtblhead8"/>
              <w:rPr>
                <w:w w:val="0"/>
                <w:sz w:val="18"/>
              </w:rPr>
            </w:pPr>
          </w:p>
        </w:tc>
        <w:tc>
          <w:tcPr>
            <w:tcW w:w="3544" w:type="dxa"/>
            <w:shd w:val="clear" w:color="auto" w:fill="auto"/>
            <w:vAlign w:val="bottom"/>
          </w:tcPr>
          <w:p w:rsidR="00B773DE" w:rsidRPr="007E4048" w:rsidRDefault="00B773DE" w:rsidP="00E572A1">
            <w:pPr>
              <w:pStyle w:val="DPWfdtblhead8"/>
              <w:jc w:val="left"/>
              <w:rPr>
                <w:b w:val="0"/>
                <w:w w:val="0"/>
                <w:sz w:val="18"/>
              </w:rPr>
            </w:pPr>
            <w:r w:rsidRPr="007E4048">
              <w:rPr>
                <w:b w:val="0"/>
                <w:w w:val="0"/>
                <w:sz w:val="18"/>
              </w:rPr>
              <w:t xml:space="preserve">Vicepresidente Ejecutivo </w:t>
            </w:r>
            <w:proofErr w:type="spellStart"/>
            <w:r w:rsidRPr="007E4048">
              <w:rPr>
                <w:b w:val="0"/>
                <w:w w:val="0"/>
                <w:sz w:val="18"/>
              </w:rPr>
              <w:t>Downstream</w:t>
            </w:r>
            <w:proofErr w:type="spellEnd"/>
          </w:p>
        </w:tc>
        <w:tc>
          <w:tcPr>
            <w:tcW w:w="2049" w:type="dxa"/>
          </w:tcPr>
          <w:p w:rsidR="00B773DE" w:rsidRPr="007E4048" w:rsidRDefault="00B773DE" w:rsidP="00E572A1">
            <w:pPr>
              <w:pStyle w:val="DPWfdtblhead8"/>
              <w:jc w:val="left"/>
              <w:rPr>
                <w:b w:val="0"/>
                <w:w w:val="0"/>
                <w:sz w:val="18"/>
              </w:rPr>
            </w:pPr>
            <w:r w:rsidRPr="007E4048">
              <w:rPr>
                <w:b w:val="0"/>
                <w:w w:val="0"/>
                <w:sz w:val="18"/>
              </w:rPr>
              <w:t>20-22962398-3</w:t>
            </w:r>
          </w:p>
        </w:tc>
      </w:tr>
      <w:tr w:rsidR="00B773DE" w:rsidRPr="00C85E75" w:rsidTr="00132EB7">
        <w:trPr>
          <w:tblHeader/>
          <w:jc w:val="center"/>
        </w:trPr>
        <w:tc>
          <w:tcPr>
            <w:tcW w:w="3177" w:type="dxa"/>
            <w:shd w:val="clear" w:color="auto" w:fill="auto"/>
            <w:vAlign w:val="bottom"/>
          </w:tcPr>
          <w:p w:rsidR="00B773DE" w:rsidRPr="007E4048" w:rsidRDefault="00B773DE" w:rsidP="00E572A1">
            <w:pPr>
              <w:pStyle w:val="DPWfdtblhead8"/>
              <w:jc w:val="both"/>
              <w:rPr>
                <w:b w:val="0"/>
                <w:w w:val="0"/>
                <w:sz w:val="18"/>
              </w:rPr>
            </w:pPr>
            <w:r w:rsidRPr="007E4048">
              <w:rPr>
                <w:b w:val="0"/>
                <w:w w:val="0"/>
                <w:sz w:val="18"/>
              </w:rPr>
              <w:t xml:space="preserve">Marcos Miguel </w:t>
            </w:r>
            <w:proofErr w:type="spellStart"/>
            <w:r w:rsidRPr="007E4048">
              <w:rPr>
                <w:b w:val="0"/>
                <w:w w:val="0"/>
                <w:sz w:val="18"/>
              </w:rPr>
              <w:t>Browne</w:t>
            </w:r>
            <w:proofErr w:type="spellEnd"/>
            <w:r w:rsidR="00701AF8">
              <w:rPr>
                <w:b w:val="0"/>
                <w:w w:val="0"/>
                <w:sz w:val="18"/>
              </w:rPr>
              <w:t xml:space="preserve"> </w:t>
            </w:r>
            <w:r w:rsidR="00701AF8" w:rsidRPr="00B156F3">
              <w:rPr>
                <w:b w:val="0"/>
                <w:w w:val="0"/>
                <w:sz w:val="18"/>
                <w:vertAlign w:val="superscript"/>
              </w:rPr>
              <w:t>(1)</w:t>
            </w:r>
          </w:p>
        </w:tc>
        <w:tc>
          <w:tcPr>
            <w:tcW w:w="142" w:type="dxa"/>
            <w:shd w:val="clear" w:color="auto" w:fill="auto"/>
            <w:vAlign w:val="bottom"/>
          </w:tcPr>
          <w:p w:rsidR="00B773DE" w:rsidRPr="007E4048" w:rsidRDefault="00B773DE" w:rsidP="00E572A1">
            <w:pPr>
              <w:pStyle w:val="DPWfdtblhead8"/>
              <w:rPr>
                <w:w w:val="0"/>
                <w:sz w:val="18"/>
              </w:rPr>
            </w:pPr>
          </w:p>
        </w:tc>
        <w:tc>
          <w:tcPr>
            <w:tcW w:w="3544" w:type="dxa"/>
            <w:shd w:val="clear" w:color="auto" w:fill="auto"/>
            <w:vAlign w:val="bottom"/>
          </w:tcPr>
          <w:p w:rsidR="00B773DE" w:rsidRPr="007E4048" w:rsidRDefault="00B773DE" w:rsidP="00E572A1">
            <w:pPr>
              <w:pStyle w:val="DPWfdtblhead8"/>
              <w:jc w:val="left"/>
              <w:rPr>
                <w:b w:val="0"/>
                <w:w w:val="0"/>
                <w:sz w:val="18"/>
              </w:rPr>
            </w:pPr>
            <w:r w:rsidRPr="007E4048">
              <w:rPr>
                <w:b w:val="0"/>
                <w:w w:val="0"/>
                <w:sz w:val="18"/>
              </w:rPr>
              <w:t xml:space="preserve">Vicepresidente Ejecutivo Gas y Energía </w:t>
            </w:r>
          </w:p>
        </w:tc>
        <w:tc>
          <w:tcPr>
            <w:tcW w:w="2049" w:type="dxa"/>
          </w:tcPr>
          <w:p w:rsidR="00B773DE" w:rsidRPr="007E4048" w:rsidRDefault="00B773DE" w:rsidP="00E572A1">
            <w:pPr>
              <w:pStyle w:val="DPWfdtblhead8"/>
              <w:jc w:val="left"/>
              <w:rPr>
                <w:b w:val="0"/>
                <w:w w:val="0"/>
                <w:sz w:val="18"/>
              </w:rPr>
            </w:pPr>
            <w:r w:rsidRPr="007E4048">
              <w:rPr>
                <w:b w:val="0"/>
                <w:w w:val="0"/>
                <w:sz w:val="18"/>
              </w:rPr>
              <w:t>20-21178423-8</w:t>
            </w:r>
          </w:p>
        </w:tc>
      </w:tr>
      <w:tr w:rsidR="00B773DE" w:rsidRPr="00C85E75" w:rsidTr="00132EB7">
        <w:trPr>
          <w:tblHeader/>
          <w:jc w:val="center"/>
        </w:trPr>
        <w:tc>
          <w:tcPr>
            <w:tcW w:w="3177" w:type="dxa"/>
            <w:shd w:val="clear" w:color="auto" w:fill="auto"/>
            <w:vAlign w:val="bottom"/>
          </w:tcPr>
          <w:p w:rsidR="00B773DE" w:rsidRPr="007E4048" w:rsidRDefault="00B773DE" w:rsidP="00E572A1">
            <w:pPr>
              <w:pStyle w:val="DPWfdtblhead8"/>
              <w:jc w:val="both"/>
              <w:rPr>
                <w:b w:val="0"/>
                <w:w w:val="0"/>
                <w:sz w:val="18"/>
              </w:rPr>
            </w:pPr>
            <w:r w:rsidRPr="007E4048">
              <w:rPr>
                <w:b w:val="0"/>
                <w:w w:val="0"/>
                <w:sz w:val="18"/>
              </w:rPr>
              <w:t xml:space="preserve">Luis </w:t>
            </w:r>
            <w:r w:rsidR="009F6CBF">
              <w:rPr>
                <w:b w:val="0"/>
                <w:w w:val="0"/>
                <w:sz w:val="18"/>
              </w:rPr>
              <w:t xml:space="preserve">Miguel </w:t>
            </w:r>
            <w:proofErr w:type="spellStart"/>
            <w:r w:rsidRPr="007E4048">
              <w:rPr>
                <w:b w:val="0"/>
                <w:w w:val="0"/>
                <w:sz w:val="18"/>
              </w:rPr>
              <w:t>Sas</w:t>
            </w:r>
            <w:proofErr w:type="spellEnd"/>
            <w:r w:rsidR="00E8791B">
              <w:rPr>
                <w:b w:val="0"/>
                <w:w w:val="0"/>
                <w:sz w:val="18"/>
              </w:rPr>
              <w:t xml:space="preserve"> </w:t>
            </w:r>
            <w:r w:rsidR="00D53A3A" w:rsidRPr="00B156F3">
              <w:rPr>
                <w:b w:val="0"/>
                <w:w w:val="0"/>
                <w:sz w:val="18"/>
                <w:vertAlign w:val="superscript"/>
              </w:rPr>
              <w:t>(1)</w:t>
            </w:r>
          </w:p>
        </w:tc>
        <w:tc>
          <w:tcPr>
            <w:tcW w:w="142" w:type="dxa"/>
            <w:shd w:val="clear" w:color="auto" w:fill="auto"/>
            <w:vAlign w:val="bottom"/>
          </w:tcPr>
          <w:p w:rsidR="00B773DE" w:rsidRPr="007E4048" w:rsidRDefault="00B773DE" w:rsidP="00E572A1">
            <w:pPr>
              <w:pStyle w:val="DPWfdtblhead8"/>
              <w:rPr>
                <w:w w:val="0"/>
                <w:sz w:val="18"/>
              </w:rPr>
            </w:pPr>
          </w:p>
        </w:tc>
        <w:tc>
          <w:tcPr>
            <w:tcW w:w="3544" w:type="dxa"/>
            <w:shd w:val="clear" w:color="auto" w:fill="auto"/>
            <w:vAlign w:val="bottom"/>
          </w:tcPr>
          <w:p w:rsidR="00B773DE" w:rsidRPr="007E4048" w:rsidRDefault="00B773DE" w:rsidP="00E572A1">
            <w:pPr>
              <w:pStyle w:val="DPWfdtblhead8"/>
              <w:jc w:val="left"/>
              <w:rPr>
                <w:b w:val="0"/>
                <w:w w:val="0"/>
                <w:sz w:val="18"/>
              </w:rPr>
            </w:pPr>
            <w:r w:rsidRPr="007E4048">
              <w:rPr>
                <w:b w:val="0"/>
                <w:w w:val="0"/>
                <w:sz w:val="18"/>
              </w:rPr>
              <w:t>CFO</w:t>
            </w:r>
          </w:p>
        </w:tc>
        <w:tc>
          <w:tcPr>
            <w:tcW w:w="2049" w:type="dxa"/>
          </w:tcPr>
          <w:p w:rsidR="00B773DE" w:rsidRPr="007E4048" w:rsidRDefault="00B773DE" w:rsidP="00E572A1">
            <w:pPr>
              <w:pStyle w:val="DPWfdtblhead8"/>
              <w:jc w:val="left"/>
              <w:rPr>
                <w:b w:val="0"/>
                <w:w w:val="0"/>
                <w:sz w:val="18"/>
              </w:rPr>
            </w:pPr>
            <w:r w:rsidRPr="007E4048">
              <w:rPr>
                <w:b w:val="0"/>
                <w:w w:val="0"/>
                <w:sz w:val="18"/>
              </w:rPr>
              <w:t>23-14952099-4</w:t>
            </w:r>
          </w:p>
        </w:tc>
      </w:tr>
      <w:tr w:rsidR="00B773DE" w:rsidRPr="00C85E75" w:rsidTr="00132EB7">
        <w:trPr>
          <w:tblHeader/>
          <w:jc w:val="center"/>
        </w:trPr>
        <w:tc>
          <w:tcPr>
            <w:tcW w:w="3177" w:type="dxa"/>
            <w:shd w:val="clear" w:color="auto" w:fill="auto"/>
            <w:vAlign w:val="bottom"/>
          </w:tcPr>
          <w:p w:rsidR="00B773DE" w:rsidRPr="007E4048" w:rsidRDefault="00B773DE" w:rsidP="00E572A1">
            <w:pPr>
              <w:pStyle w:val="DPWfdtblhead8"/>
              <w:jc w:val="both"/>
              <w:rPr>
                <w:b w:val="0"/>
                <w:w w:val="0"/>
                <w:sz w:val="18"/>
              </w:rPr>
            </w:pPr>
            <w:r w:rsidRPr="007E4048">
              <w:rPr>
                <w:b w:val="0"/>
                <w:w w:val="0"/>
                <w:sz w:val="18"/>
              </w:rPr>
              <w:t xml:space="preserve">Carlos Alberto </w:t>
            </w:r>
            <w:proofErr w:type="spellStart"/>
            <w:r w:rsidRPr="007E4048">
              <w:rPr>
                <w:b w:val="0"/>
                <w:w w:val="0"/>
                <w:sz w:val="18"/>
              </w:rPr>
              <w:t>Alfonsi</w:t>
            </w:r>
            <w:proofErr w:type="spellEnd"/>
            <w:r w:rsidR="00701AF8">
              <w:rPr>
                <w:b w:val="0"/>
                <w:w w:val="0"/>
                <w:sz w:val="18"/>
              </w:rPr>
              <w:t xml:space="preserve"> </w:t>
            </w:r>
            <w:r w:rsidR="00701AF8" w:rsidRPr="00B156F3">
              <w:rPr>
                <w:b w:val="0"/>
                <w:w w:val="0"/>
                <w:sz w:val="18"/>
                <w:vertAlign w:val="superscript"/>
              </w:rPr>
              <w:t>(1)</w:t>
            </w:r>
          </w:p>
        </w:tc>
        <w:tc>
          <w:tcPr>
            <w:tcW w:w="142" w:type="dxa"/>
            <w:shd w:val="clear" w:color="auto" w:fill="auto"/>
            <w:vAlign w:val="bottom"/>
          </w:tcPr>
          <w:p w:rsidR="00B773DE" w:rsidRPr="007E4048" w:rsidRDefault="00B773DE" w:rsidP="00E572A1">
            <w:pPr>
              <w:pStyle w:val="DPWfdtblhead8"/>
              <w:rPr>
                <w:w w:val="0"/>
                <w:sz w:val="18"/>
              </w:rPr>
            </w:pPr>
          </w:p>
        </w:tc>
        <w:tc>
          <w:tcPr>
            <w:tcW w:w="3544" w:type="dxa"/>
            <w:shd w:val="clear" w:color="auto" w:fill="auto"/>
            <w:vAlign w:val="bottom"/>
          </w:tcPr>
          <w:p w:rsidR="00B773DE" w:rsidRPr="007E4048" w:rsidRDefault="00B773DE" w:rsidP="00E572A1">
            <w:pPr>
              <w:pStyle w:val="DPWfdtblhead8"/>
              <w:jc w:val="left"/>
              <w:rPr>
                <w:b w:val="0"/>
                <w:w w:val="0"/>
                <w:sz w:val="18"/>
              </w:rPr>
            </w:pPr>
            <w:r w:rsidRPr="007E4048">
              <w:rPr>
                <w:b w:val="0"/>
                <w:w w:val="0"/>
                <w:sz w:val="18"/>
              </w:rPr>
              <w:t>Vicepresidente Ejecutivo Operaciones y Transformación</w:t>
            </w:r>
          </w:p>
        </w:tc>
        <w:tc>
          <w:tcPr>
            <w:tcW w:w="2049" w:type="dxa"/>
          </w:tcPr>
          <w:p w:rsidR="00B773DE" w:rsidRPr="007E4048" w:rsidRDefault="00B773DE" w:rsidP="00E572A1">
            <w:pPr>
              <w:pStyle w:val="DPWfdtblhead8"/>
              <w:jc w:val="left"/>
              <w:rPr>
                <w:b w:val="0"/>
                <w:w w:val="0"/>
                <w:sz w:val="18"/>
              </w:rPr>
            </w:pPr>
            <w:r w:rsidRPr="007E4048">
              <w:rPr>
                <w:b w:val="0"/>
                <w:w w:val="0"/>
                <w:sz w:val="18"/>
              </w:rPr>
              <w:t>20-13842218-7</w:t>
            </w:r>
          </w:p>
        </w:tc>
      </w:tr>
      <w:tr w:rsidR="00B773DE" w:rsidRPr="00C85E75" w:rsidTr="00132EB7">
        <w:trPr>
          <w:tblHeader/>
          <w:jc w:val="center"/>
        </w:trPr>
        <w:tc>
          <w:tcPr>
            <w:tcW w:w="3177" w:type="dxa"/>
            <w:shd w:val="clear" w:color="auto" w:fill="auto"/>
            <w:vAlign w:val="bottom"/>
          </w:tcPr>
          <w:p w:rsidR="00B773DE" w:rsidRPr="007E4048" w:rsidRDefault="00B773DE" w:rsidP="00E572A1">
            <w:pPr>
              <w:pStyle w:val="DPWfdtblhead8"/>
              <w:jc w:val="both"/>
              <w:rPr>
                <w:b w:val="0"/>
                <w:w w:val="0"/>
                <w:sz w:val="18"/>
              </w:rPr>
            </w:pPr>
            <w:r w:rsidRPr="007E4048">
              <w:rPr>
                <w:b w:val="0"/>
                <w:w w:val="0"/>
                <w:sz w:val="18"/>
              </w:rPr>
              <w:t xml:space="preserve">Sebastián </w:t>
            </w:r>
            <w:proofErr w:type="spellStart"/>
            <w:r w:rsidRPr="007E4048">
              <w:rPr>
                <w:b w:val="0"/>
                <w:w w:val="0"/>
                <w:sz w:val="18"/>
              </w:rPr>
              <w:t>Mocorrea</w:t>
            </w:r>
            <w:proofErr w:type="spellEnd"/>
            <w:r w:rsidR="00701AF8">
              <w:rPr>
                <w:b w:val="0"/>
                <w:w w:val="0"/>
                <w:sz w:val="18"/>
              </w:rPr>
              <w:t xml:space="preserve"> </w:t>
            </w:r>
            <w:r w:rsidR="00701AF8" w:rsidRPr="00B156F3">
              <w:rPr>
                <w:b w:val="0"/>
                <w:w w:val="0"/>
                <w:sz w:val="18"/>
                <w:vertAlign w:val="superscript"/>
              </w:rPr>
              <w:t>(1)</w:t>
            </w:r>
          </w:p>
        </w:tc>
        <w:tc>
          <w:tcPr>
            <w:tcW w:w="142" w:type="dxa"/>
            <w:shd w:val="clear" w:color="auto" w:fill="auto"/>
            <w:vAlign w:val="bottom"/>
          </w:tcPr>
          <w:p w:rsidR="00B773DE" w:rsidRPr="007E4048" w:rsidRDefault="00B773DE" w:rsidP="00E572A1">
            <w:pPr>
              <w:pStyle w:val="DPWfdtblhead8"/>
              <w:rPr>
                <w:w w:val="0"/>
                <w:sz w:val="18"/>
              </w:rPr>
            </w:pPr>
          </w:p>
        </w:tc>
        <w:tc>
          <w:tcPr>
            <w:tcW w:w="3544" w:type="dxa"/>
            <w:shd w:val="clear" w:color="auto" w:fill="auto"/>
            <w:vAlign w:val="bottom"/>
          </w:tcPr>
          <w:p w:rsidR="00B773DE" w:rsidRPr="007E4048" w:rsidRDefault="00B773DE" w:rsidP="00E572A1">
            <w:pPr>
              <w:pStyle w:val="DPWfdtblhead8"/>
              <w:jc w:val="left"/>
              <w:rPr>
                <w:b w:val="0"/>
                <w:w w:val="0"/>
                <w:sz w:val="18"/>
              </w:rPr>
            </w:pPr>
            <w:r w:rsidRPr="007E4048">
              <w:rPr>
                <w:b w:val="0"/>
                <w:w w:val="0"/>
                <w:sz w:val="18"/>
              </w:rPr>
              <w:t>Vicepresidente Ejecutivo de Asuntos Corporativos, Comunicación y Marketing</w:t>
            </w:r>
          </w:p>
        </w:tc>
        <w:tc>
          <w:tcPr>
            <w:tcW w:w="2049" w:type="dxa"/>
          </w:tcPr>
          <w:p w:rsidR="00B773DE" w:rsidRPr="007E4048" w:rsidRDefault="00B773DE" w:rsidP="00E572A1">
            <w:pPr>
              <w:pStyle w:val="DPWfdtblhead8"/>
              <w:jc w:val="left"/>
              <w:rPr>
                <w:b w:val="0"/>
                <w:w w:val="0"/>
                <w:sz w:val="18"/>
              </w:rPr>
            </w:pPr>
            <w:r w:rsidRPr="007E4048">
              <w:rPr>
                <w:b w:val="0"/>
                <w:w w:val="0"/>
                <w:sz w:val="18"/>
              </w:rPr>
              <w:t>20-14952214-0</w:t>
            </w:r>
          </w:p>
        </w:tc>
      </w:tr>
      <w:tr w:rsidR="0052117A" w:rsidRPr="00C85E75" w:rsidTr="00132EB7">
        <w:trPr>
          <w:tblHeader/>
          <w:jc w:val="center"/>
        </w:trPr>
        <w:tc>
          <w:tcPr>
            <w:tcW w:w="3177" w:type="dxa"/>
            <w:shd w:val="clear" w:color="auto" w:fill="auto"/>
            <w:vAlign w:val="bottom"/>
          </w:tcPr>
          <w:p w:rsidR="0052117A" w:rsidRPr="007E4048" w:rsidRDefault="0052117A" w:rsidP="0052117A">
            <w:pPr>
              <w:pStyle w:val="DPWfdtblhead8"/>
              <w:jc w:val="both"/>
              <w:rPr>
                <w:b w:val="0"/>
                <w:w w:val="0"/>
                <w:sz w:val="18"/>
              </w:rPr>
            </w:pPr>
            <w:r w:rsidRPr="00C85E75">
              <w:rPr>
                <w:b w:val="0"/>
                <w:iCs/>
                <w:w w:val="0"/>
                <w:sz w:val="18"/>
                <w:szCs w:val="18"/>
              </w:rPr>
              <w:t>Germán Fernández Lahore</w:t>
            </w:r>
            <w:r w:rsidR="00701AF8">
              <w:rPr>
                <w:b w:val="0"/>
                <w:iCs/>
                <w:w w:val="0"/>
                <w:sz w:val="18"/>
                <w:szCs w:val="18"/>
              </w:rPr>
              <w:t xml:space="preserve"> </w:t>
            </w:r>
            <w:r w:rsidR="00701AF8" w:rsidRPr="00B156F3">
              <w:rPr>
                <w:b w:val="0"/>
                <w:w w:val="0"/>
                <w:sz w:val="18"/>
                <w:vertAlign w:val="superscript"/>
              </w:rPr>
              <w:t>(1)</w:t>
            </w:r>
          </w:p>
        </w:tc>
        <w:tc>
          <w:tcPr>
            <w:tcW w:w="142" w:type="dxa"/>
            <w:shd w:val="clear" w:color="auto" w:fill="auto"/>
            <w:vAlign w:val="bottom"/>
          </w:tcPr>
          <w:p w:rsidR="0052117A" w:rsidRPr="007E4048" w:rsidRDefault="0052117A" w:rsidP="0052117A">
            <w:pPr>
              <w:pStyle w:val="DPWfdtblhead8"/>
              <w:rPr>
                <w:w w:val="0"/>
                <w:sz w:val="18"/>
              </w:rPr>
            </w:pPr>
          </w:p>
        </w:tc>
        <w:tc>
          <w:tcPr>
            <w:tcW w:w="3544" w:type="dxa"/>
            <w:shd w:val="clear" w:color="auto" w:fill="auto"/>
            <w:vAlign w:val="bottom"/>
          </w:tcPr>
          <w:p w:rsidR="0052117A" w:rsidRPr="007E4048" w:rsidRDefault="0052117A" w:rsidP="0052117A">
            <w:pPr>
              <w:pStyle w:val="DPWfdtblhead8"/>
              <w:jc w:val="left"/>
              <w:rPr>
                <w:b w:val="0"/>
                <w:w w:val="0"/>
                <w:sz w:val="18"/>
              </w:rPr>
            </w:pPr>
            <w:r w:rsidRPr="00C85E75">
              <w:rPr>
                <w:b w:val="0"/>
                <w:w w:val="0"/>
                <w:sz w:val="18"/>
                <w:szCs w:val="18"/>
              </w:rPr>
              <w:t>Vicepresidente Corporativo Servicios Jurídicos</w:t>
            </w:r>
          </w:p>
        </w:tc>
        <w:tc>
          <w:tcPr>
            <w:tcW w:w="2049" w:type="dxa"/>
          </w:tcPr>
          <w:p w:rsidR="0052117A" w:rsidRPr="007E4048" w:rsidRDefault="0052117A" w:rsidP="0052117A">
            <w:pPr>
              <w:pStyle w:val="DPWfdtblhead8"/>
              <w:jc w:val="left"/>
              <w:rPr>
                <w:b w:val="0"/>
                <w:w w:val="0"/>
                <w:sz w:val="18"/>
              </w:rPr>
            </w:pPr>
            <w:r w:rsidRPr="00C85E75">
              <w:rPr>
                <w:b w:val="0"/>
                <w:sz w:val="18"/>
                <w:szCs w:val="18"/>
              </w:rPr>
              <w:t>20-20231807-0</w:t>
            </w:r>
          </w:p>
        </w:tc>
      </w:tr>
      <w:tr w:rsidR="0052117A" w:rsidRPr="00C85E75" w:rsidTr="00132EB7">
        <w:trPr>
          <w:tblHeader/>
          <w:jc w:val="center"/>
        </w:trPr>
        <w:tc>
          <w:tcPr>
            <w:tcW w:w="3177" w:type="dxa"/>
            <w:shd w:val="clear" w:color="auto" w:fill="auto"/>
            <w:vAlign w:val="bottom"/>
          </w:tcPr>
          <w:p w:rsidR="0052117A" w:rsidRPr="007E4048" w:rsidRDefault="0052117A" w:rsidP="0052117A">
            <w:pPr>
              <w:pStyle w:val="DPWfdtblhead8"/>
              <w:jc w:val="both"/>
              <w:rPr>
                <w:b w:val="0"/>
                <w:w w:val="0"/>
                <w:sz w:val="18"/>
              </w:rPr>
            </w:pPr>
            <w:r w:rsidRPr="007E4048">
              <w:rPr>
                <w:b w:val="0"/>
                <w:w w:val="0"/>
                <w:sz w:val="18"/>
              </w:rPr>
              <w:t xml:space="preserve">Sergio Fabián </w:t>
            </w:r>
            <w:proofErr w:type="spellStart"/>
            <w:r w:rsidRPr="007E4048">
              <w:rPr>
                <w:b w:val="0"/>
                <w:w w:val="0"/>
                <w:sz w:val="18"/>
              </w:rPr>
              <w:t>Giorgi</w:t>
            </w:r>
            <w:proofErr w:type="spellEnd"/>
            <w:r w:rsidR="00701AF8">
              <w:rPr>
                <w:b w:val="0"/>
                <w:w w:val="0"/>
                <w:sz w:val="18"/>
              </w:rPr>
              <w:t xml:space="preserve"> </w:t>
            </w:r>
            <w:r w:rsidR="00701AF8" w:rsidRPr="00B156F3">
              <w:rPr>
                <w:b w:val="0"/>
                <w:w w:val="0"/>
                <w:sz w:val="18"/>
                <w:vertAlign w:val="superscript"/>
              </w:rPr>
              <w:t>(1)</w:t>
            </w:r>
          </w:p>
        </w:tc>
        <w:tc>
          <w:tcPr>
            <w:tcW w:w="142" w:type="dxa"/>
            <w:shd w:val="clear" w:color="auto" w:fill="auto"/>
            <w:vAlign w:val="bottom"/>
          </w:tcPr>
          <w:p w:rsidR="0052117A" w:rsidRPr="007E4048" w:rsidRDefault="0052117A" w:rsidP="0052117A">
            <w:pPr>
              <w:pStyle w:val="DPWfdtblhead8"/>
              <w:rPr>
                <w:w w:val="0"/>
                <w:sz w:val="18"/>
              </w:rPr>
            </w:pPr>
          </w:p>
        </w:tc>
        <w:tc>
          <w:tcPr>
            <w:tcW w:w="3544" w:type="dxa"/>
            <w:shd w:val="clear" w:color="auto" w:fill="auto"/>
            <w:vAlign w:val="bottom"/>
          </w:tcPr>
          <w:p w:rsidR="0052117A" w:rsidRPr="007E4048" w:rsidRDefault="0052117A" w:rsidP="0052117A">
            <w:pPr>
              <w:pStyle w:val="DPWfdtblhead8"/>
              <w:jc w:val="left"/>
              <w:rPr>
                <w:b w:val="0"/>
                <w:w w:val="0"/>
                <w:sz w:val="18"/>
              </w:rPr>
            </w:pPr>
            <w:r w:rsidRPr="007E4048">
              <w:rPr>
                <w:b w:val="0"/>
                <w:w w:val="0"/>
                <w:sz w:val="18"/>
              </w:rPr>
              <w:t>Vicepresidente de Desarrollo de Negocios</w:t>
            </w:r>
          </w:p>
        </w:tc>
        <w:tc>
          <w:tcPr>
            <w:tcW w:w="2049" w:type="dxa"/>
          </w:tcPr>
          <w:p w:rsidR="0052117A" w:rsidRPr="007E4048" w:rsidRDefault="0052117A" w:rsidP="0052117A">
            <w:pPr>
              <w:pStyle w:val="DPWfdtblhead8"/>
              <w:jc w:val="left"/>
              <w:rPr>
                <w:b w:val="0"/>
                <w:w w:val="0"/>
                <w:sz w:val="18"/>
              </w:rPr>
            </w:pPr>
            <w:r w:rsidRPr="007E4048">
              <w:rPr>
                <w:b w:val="0"/>
                <w:w w:val="0"/>
                <w:sz w:val="18"/>
              </w:rPr>
              <w:t>20-</w:t>
            </w:r>
            <w:r w:rsidR="00107D41" w:rsidRPr="007E4048">
              <w:rPr>
                <w:b w:val="0"/>
                <w:w w:val="0"/>
                <w:sz w:val="18"/>
              </w:rPr>
              <w:t>206196</w:t>
            </w:r>
            <w:r w:rsidR="00107D41">
              <w:rPr>
                <w:b w:val="0"/>
                <w:w w:val="0"/>
                <w:sz w:val="18"/>
              </w:rPr>
              <w:t>2</w:t>
            </w:r>
            <w:r w:rsidR="00107D41" w:rsidRPr="007E4048">
              <w:rPr>
                <w:b w:val="0"/>
                <w:w w:val="0"/>
                <w:sz w:val="18"/>
              </w:rPr>
              <w:t>9</w:t>
            </w:r>
            <w:r w:rsidRPr="007E4048">
              <w:rPr>
                <w:b w:val="0"/>
                <w:w w:val="0"/>
                <w:sz w:val="18"/>
              </w:rPr>
              <w:t>-8</w:t>
            </w:r>
          </w:p>
        </w:tc>
      </w:tr>
    </w:tbl>
    <w:p w:rsidR="00B773DE" w:rsidRDefault="00B773DE" w:rsidP="00B773DE">
      <w:pPr>
        <w:pStyle w:val="DPWfdPF"/>
        <w:spacing w:after="0"/>
        <w:ind w:firstLine="0"/>
        <w:jc w:val="both"/>
        <w:rPr>
          <w:sz w:val="18"/>
        </w:rPr>
      </w:pPr>
    </w:p>
    <w:p w:rsidR="00EA3051" w:rsidRPr="007E4048" w:rsidRDefault="00EA3051" w:rsidP="00EA3051">
      <w:pPr>
        <w:pStyle w:val="mh1"/>
        <w:numPr>
          <w:ilvl w:val="0"/>
          <w:numId w:val="295"/>
        </w:numPr>
        <w:jc w:val="left"/>
        <w:rPr>
          <w:b w:val="0"/>
          <w:sz w:val="18"/>
          <w:lang w:val="es-AR"/>
        </w:rPr>
      </w:pPr>
      <w:r w:rsidRPr="006254BF">
        <w:rPr>
          <w:b w:val="0"/>
          <w:sz w:val="18"/>
          <w:lang w:val="es-AR"/>
        </w:rPr>
        <w:t>A</w:t>
      </w:r>
      <w:r w:rsidR="0003665E">
        <w:rPr>
          <w:b w:val="0"/>
          <w:sz w:val="18"/>
          <w:lang w:val="es-AR"/>
        </w:rPr>
        <w:t>l</w:t>
      </w:r>
      <w:r>
        <w:rPr>
          <w:b w:val="0"/>
          <w:sz w:val="18"/>
          <w:lang w:val="es-AR"/>
        </w:rPr>
        <w:t xml:space="preserve"> </w:t>
      </w:r>
      <w:r w:rsidR="00701AF8">
        <w:rPr>
          <w:b w:val="0"/>
          <w:sz w:val="18"/>
          <w:lang w:val="es-AR"/>
        </w:rPr>
        <w:t xml:space="preserve">14 </w:t>
      </w:r>
      <w:r>
        <w:rPr>
          <w:b w:val="0"/>
          <w:sz w:val="18"/>
          <w:lang w:val="es-AR"/>
        </w:rPr>
        <w:t>de marzo</w:t>
      </w:r>
      <w:r w:rsidRPr="006254BF">
        <w:rPr>
          <w:b w:val="0"/>
          <w:sz w:val="18"/>
          <w:lang w:val="es-AR"/>
        </w:rPr>
        <w:t xml:space="preserve"> 2019, la persona posee menos del uno por ciento de nuestras acciones Clase D.</w:t>
      </w:r>
    </w:p>
    <w:p w:rsidR="00EA3051" w:rsidRPr="007E4048" w:rsidRDefault="00EA3051" w:rsidP="00B773DE">
      <w:pPr>
        <w:pStyle w:val="DPWfdPF"/>
        <w:spacing w:after="0"/>
        <w:ind w:firstLine="0"/>
        <w:jc w:val="both"/>
        <w:rPr>
          <w:sz w:val="18"/>
        </w:rPr>
      </w:pPr>
    </w:p>
    <w:p w:rsidR="00B773DE" w:rsidRPr="007E4048" w:rsidRDefault="00B773DE" w:rsidP="00B773DE">
      <w:pPr>
        <w:pStyle w:val="DPWfdTOC2BoldLeft"/>
        <w:jc w:val="both"/>
        <w:rPr>
          <w:i/>
          <w:w w:val="0"/>
          <w:sz w:val="18"/>
        </w:rPr>
      </w:pPr>
      <w:r w:rsidRPr="007E4048">
        <w:rPr>
          <w:i/>
          <w:w w:val="0"/>
          <w:sz w:val="18"/>
        </w:rPr>
        <w:t>La Comisión Fiscalizadora</w:t>
      </w:r>
    </w:p>
    <w:p w:rsidR="00B773DE" w:rsidRPr="00734F1E" w:rsidRDefault="00B773DE" w:rsidP="00734F1E">
      <w:pPr>
        <w:pStyle w:val="sh1"/>
        <w:ind w:firstLine="426"/>
        <w:jc w:val="both"/>
        <w:rPr>
          <w:w w:val="0"/>
          <w:sz w:val="18"/>
          <w:szCs w:val="18"/>
          <w:lang w:val="es-AR"/>
        </w:rPr>
      </w:pPr>
      <w:r w:rsidRPr="00734F1E">
        <w:rPr>
          <w:b w:val="0"/>
          <w:w w:val="0"/>
          <w:sz w:val="18"/>
          <w:szCs w:val="18"/>
          <w:lang w:val="es-AR"/>
        </w:rPr>
        <w:t>A continuación</w:t>
      </w:r>
      <w:r w:rsidR="00085342" w:rsidRPr="00734F1E">
        <w:rPr>
          <w:b w:val="0"/>
          <w:w w:val="0"/>
          <w:sz w:val="18"/>
          <w:szCs w:val="18"/>
          <w:lang w:val="es-AR"/>
        </w:rPr>
        <w:t>,</w:t>
      </w:r>
      <w:r w:rsidRPr="00734F1E">
        <w:rPr>
          <w:b w:val="0"/>
          <w:w w:val="0"/>
          <w:sz w:val="18"/>
          <w:szCs w:val="18"/>
          <w:lang w:val="es-AR"/>
        </w:rPr>
        <w:t xml:space="preserve"> aparece un detalle con los nombres de los miembros actuales de la Comisión Fiscalizadora, el año de su designación y el año en el cual vencen sus mandatos actuales:</w:t>
      </w:r>
    </w:p>
    <w:tbl>
      <w:tblPr>
        <w:tblW w:w="5158" w:type="pct"/>
        <w:tblCellMar>
          <w:left w:w="58" w:type="dxa"/>
          <w:right w:w="58" w:type="dxa"/>
        </w:tblCellMar>
        <w:tblLook w:val="0000"/>
      </w:tblPr>
      <w:tblGrid>
        <w:gridCol w:w="1856"/>
        <w:gridCol w:w="1198"/>
        <w:gridCol w:w="1312"/>
        <w:gridCol w:w="1187"/>
        <w:gridCol w:w="527"/>
        <w:gridCol w:w="836"/>
        <w:gridCol w:w="797"/>
        <w:gridCol w:w="1237"/>
      </w:tblGrid>
      <w:tr w:rsidR="008075D4" w:rsidRPr="00C85E75" w:rsidTr="00952041">
        <w:trPr>
          <w:trHeight w:val="577"/>
          <w:tblHeader/>
        </w:trPr>
        <w:tc>
          <w:tcPr>
            <w:tcW w:w="1037" w:type="pct"/>
            <w:shd w:val="clear" w:color="auto" w:fill="auto"/>
            <w:vAlign w:val="bottom"/>
          </w:tcPr>
          <w:p w:rsidR="00E423CA" w:rsidRPr="007E4048" w:rsidRDefault="00E423CA" w:rsidP="00952041">
            <w:pPr>
              <w:pStyle w:val="DPWfdtblhead8"/>
              <w:keepNext/>
              <w:jc w:val="left"/>
              <w:rPr>
                <w:w w:val="0"/>
                <w:sz w:val="18"/>
              </w:rPr>
            </w:pPr>
            <w:r w:rsidRPr="007E4048">
              <w:rPr>
                <w:w w:val="0"/>
                <w:sz w:val="18"/>
              </w:rPr>
              <w:t>Nombre</w:t>
            </w:r>
          </w:p>
        </w:tc>
        <w:tc>
          <w:tcPr>
            <w:tcW w:w="669" w:type="pct"/>
            <w:shd w:val="clear" w:color="auto" w:fill="auto"/>
            <w:vAlign w:val="bottom"/>
          </w:tcPr>
          <w:p w:rsidR="00E423CA" w:rsidRPr="007E4048" w:rsidRDefault="00E423CA" w:rsidP="00734F1E">
            <w:pPr>
              <w:pStyle w:val="DPWfdtblhead8"/>
              <w:keepNext/>
              <w:rPr>
                <w:w w:val="0"/>
                <w:sz w:val="18"/>
              </w:rPr>
            </w:pPr>
            <w:r w:rsidRPr="007E4048">
              <w:rPr>
                <w:w w:val="0"/>
                <w:sz w:val="18"/>
              </w:rPr>
              <w:t>Clase de acciones representadas</w:t>
            </w:r>
          </w:p>
        </w:tc>
        <w:tc>
          <w:tcPr>
            <w:tcW w:w="733" w:type="pct"/>
            <w:vAlign w:val="bottom"/>
          </w:tcPr>
          <w:p w:rsidR="00E423CA" w:rsidRPr="007E4048" w:rsidRDefault="00E423CA" w:rsidP="00734F1E">
            <w:pPr>
              <w:pStyle w:val="DPWfdtblhead8"/>
              <w:keepNext/>
              <w:rPr>
                <w:w w:val="0"/>
                <w:sz w:val="18"/>
              </w:rPr>
            </w:pPr>
            <w:r w:rsidRPr="007E4048">
              <w:rPr>
                <w:w w:val="0"/>
                <w:sz w:val="18"/>
              </w:rPr>
              <w:t>Independencia</w:t>
            </w:r>
          </w:p>
        </w:tc>
        <w:tc>
          <w:tcPr>
            <w:tcW w:w="663" w:type="pct"/>
            <w:shd w:val="clear" w:color="auto" w:fill="auto"/>
            <w:vAlign w:val="bottom"/>
          </w:tcPr>
          <w:p w:rsidR="00E423CA" w:rsidRPr="007E4048" w:rsidRDefault="00E423CA" w:rsidP="00734F1E">
            <w:pPr>
              <w:pStyle w:val="DPWfdtblhead8"/>
              <w:keepNext/>
              <w:rPr>
                <w:w w:val="0"/>
                <w:sz w:val="18"/>
              </w:rPr>
            </w:pPr>
            <w:r w:rsidRPr="007E4048">
              <w:rPr>
                <w:w w:val="0"/>
                <w:sz w:val="18"/>
              </w:rPr>
              <w:t>Cargo</w:t>
            </w:r>
          </w:p>
        </w:tc>
        <w:tc>
          <w:tcPr>
            <w:tcW w:w="294" w:type="pct"/>
            <w:shd w:val="clear" w:color="auto" w:fill="auto"/>
            <w:vAlign w:val="bottom"/>
          </w:tcPr>
          <w:p w:rsidR="00E423CA" w:rsidRPr="007E4048" w:rsidRDefault="00E423CA" w:rsidP="00734F1E">
            <w:pPr>
              <w:pStyle w:val="DPWfdtblhead8"/>
              <w:keepNext/>
              <w:rPr>
                <w:w w:val="0"/>
                <w:sz w:val="18"/>
              </w:rPr>
            </w:pPr>
            <w:r w:rsidRPr="007E4048">
              <w:rPr>
                <w:w w:val="0"/>
                <w:sz w:val="18"/>
              </w:rPr>
              <w:t>Edad</w:t>
            </w:r>
          </w:p>
        </w:tc>
        <w:tc>
          <w:tcPr>
            <w:tcW w:w="467" w:type="pct"/>
            <w:shd w:val="clear" w:color="auto" w:fill="auto"/>
            <w:vAlign w:val="bottom"/>
          </w:tcPr>
          <w:p w:rsidR="00E423CA" w:rsidRPr="007E4048" w:rsidRDefault="00E423CA" w:rsidP="00734F1E">
            <w:pPr>
              <w:pStyle w:val="DPWfdtblhead8"/>
              <w:keepNext/>
              <w:spacing w:before="0" w:after="0"/>
              <w:rPr>
                <w:w w:val="0"/>
                <w:sz w:val="18"/>
              </w:rPr>
            </w:pPr>
            <w:r w:rsidRPr="007E4048">
              <w:rPr>
                <w:w w:val="0"/>
                <w:sz w:val="18"/>
              </w:rPr>
              <w:t xml:space="preserve">Miembro </w:t>
            </w:r>
            <w:r w:rsidRPr="007E4048">
              <w:rPr>
                <w:w w:val="0"/>
                <w:sz w:val="18"/>
              </w:rPr>
              <w:br/>
              <w:t>desde</w:t>
            </w:r>
          </w:p>
        </w:tc>
        <w:tc>
          <w:tcPr>
            <w:tcW w:w="445" w:type="pct"/>
            <w:shd w:val="clear" w:color="auto" w:fill="auto"/>
            <w:vAlign w:val="bottom"/>
          </w:tcPr>
          <w:p w:rsidR="00E423CA" w:rsidRPr="007E4048" w:rsidRDefault="00E423CA" w:rsidP="00734F1E">
            <w:pPr>
              <w:pStyle w:val="DPWfdtblhead8"/>
              <w:keepNext/>
              <w:spacing w:before="0" w:after="0"/>
              <w:rPr>
                <w:w w:val="0"/>
                <w:sz w:val="18"/>
              </w:rPr>
            </w:pPr>
            <w:r w:rsidRPr="007E4048">
              <w:rPr>
                <w:w w:val="0"/>
                <w:sz w:val="18"/>
              </w:rPr>
              <w:t xml:space="preserve">Cargo </w:t>
            </w:r>
            <w:r w:rsidRPr="007E4048">
              <w:rPr>
                <w:w w:val="0"/>
                <w:sz w:val="18"/>
              </w:rPr>
              <w:br/>
              <w:t>vence en</w:t>
            </w:r>
          </w:p>
        </w:tc>
        <w:tc>
          <w:tcPr>
            <w:tcW w:w="691" w:type="pct"/>
            <w:vAlign w:val="bottom"/>
          </w:tcPr>
          <w:p w:rsidR="00E423CA" w:rsidRPr="007E4048" w:rsidRDefault="00E423CA" w:rsidP="00734F1E">
            <w:pPr>
              <w:pStyle w:val="DPWfdtblhead8"/>
              <w:keepNext/>
              <w:spacing w:before="0" w:after="0"/>
              <w:rPr>
                <w:w w:val="0"/>
                <w:sz w:val="18"/>
              </w:rPr>
            </w:pPr>
            <w:r w:rsidRPr="007E4048">
              <w:rPr>
                <w:w w:val="0"/>
                <w:sz w:val="18"/>
              </w:rPr>
              <w:t>CUIT</w:t>
            </w:r>
          </w:p>
        </w:tc>
      </w:tr>
      <w:tr w:rsidR="00E423CA" w:rsidRPr="00C85E75" w:rsidTr="00952041">
        <w:trPr>
          <w:trHeight w:val="340"/>
          <w:tblHeader/>
        </w:trPr>
        <w:tc>
          <w:tcPr>
            <w:tcW w:w="1037" w:type="pct"/>
            <w:shd w:val="clear" w:color="auto" w:fill="auto"/>
            <w:vAlign w:val="bottom"/>
          </w:tcPr>
          <w:p w:rsidR="00E423CA" w:rsidRPr="00734F1E" w:rsidRDefault="00E423CA" w:rsidP="00952041">
            <w:pPr>
              <w:pStyle w:val="DPWfdtblhead8"/>
              <w:jc w:val="left"/>
              <w:rPr>
                <w:b w:val="0"/>
                <w:w w:val="0"/>
                <w:sz w:val="18"/>
              </w:rPr>
            </w:pPr>
            <w:r w:rsidRPr="00734F1E">
              <w:rPr>
                <w:b w:val="0"/>
                <w:w w:val="0"/>
                <w:sz w:val="18"/>
              </w:rPr>
              <w:t xml:space="preserve">Guillermo </w:t>
            </w:r>
            <w:proofErr w:type="spellStart"/>
            <w:r w:rsidRPr="00734F1E">
              <w:rPr>
                <w:b w:val="0"/>
                <w:w w:val="0"/>
                <w:sz w:val="18"/>
              </w:rPr>
              <w:t>Stok</w:t>
            </w:r>
            <w:proofErr w:type="spellEnd"/>
          </w:p>
        </w:tc>
        <w:tc>
          <w:tcPr>
            <w:tcW w:w="669" w:type="pct"/>
            <w:shd w:val="clear" w:color="auto" w:fill="auto"/>
            <w:vAlign w:val="center"/>
          </w:tcPr>
          <w:p w:rsidR="00E423CA" w:rsidRPr="00734F1E" w:rsidRDefault="00E423CA" w:rsidP="00F922BC">
            <w:pPr>
              <w:pStyle w:val="DPWfdtblhead8"/>
              <w:rPr>
                <w:b w:val="0"/>
                <w:w w:val="0"/>
                <w:sz w:val="18"/>
              </w:rPr>
            </w:pPr>
            <w:r w:rsidRPr="00734F1E">
              <w:rPr>
                <w:b w:val="0"/>
                <w:w w:val="0"/>
                <w:sz w:val="18"/>
              </w:rPr>
              <w:t>A</w:t>
            </w:r>
          </w:p>
        </w:tc>
        <w:tc>
          <w:tcPr>
            <w:tcW w:w="733" w:type="pct"/>
            <w:vAlign w:val="center"/>
          </w:tcPr>
          <w:p w:rsidR="00E423CA" w:rsidRPr="00734F1E" w:rsidRDefault="00E423CA" w:rsidP="00F922BC">
            <w:pPr>
              <w:pStyle w:val="DPWfdtblhead8"/>
              <w:rPr>
                <w:b w:val="0"/>
                <w:w w:val="0"/>
                <w:sz w:val="18"/>
              </w:rPr>
            </w:pPr>
            <w:r w:rsidRPr="00734F1E">
              <w:rPr>
                <w:b w:val="0"/>
                <w:w w:val="0"/>
                <w:sz w:val="18"/>
              </w:rPr>
              <w:t>Independiente</w:t>
            </w:r>
          </w:p>
        </w:tc>
        <w:tc>
          <w:tcPr>
            <w:tcW w:w="663" w:type="pct"/>
            <w:shd w:val="clear" w:color="auto" w:fill="auto"/>
            <w:vAlign w:val="center"/>
          </w:tcPr>
          <w:p w:rsidR="00E423CA" w:rsidRPr="00734F1E" w:rsidRDefault="00E423CA" w:rsidP="00F922BC">
            <w:pPr>
              <w:pStyle w:val="DPWfdtblhead8"/>
              <w:rPr>
                <w:b w:val="0"/>
                <w:w w:val="0"/>
                <w:sz w:val="18"/>
              </w:rPr>
            </w:pPr>
            <w:r w:rsidRPr="00734F1E">
              <w:rPr>
                <w:b w:val="0"/>
                <w:w w:val="0"/>
                <w:sz w:val="18"/>
              </w:rPr>
              <w:t>Síndico titular</w:t>
            </w:r>
          </w:p>
        </w:tc>
        <w:tc>
          <w:tcPr>
            <w:tcW w:w="294" w:type="pct"/>
            <w:shd w:val="clear" w:color="auto" w:fill="auto"/>
            <w:vAlign w:val="center"/>
          </w:tcPr>
          <w:p w:rsidR="00E423CA" w:rsidRPr="00734F1E" w:rsidRDefault="00E423CA" w:rsidP="00F922BC">
            <w:pPr>
              <w:pStyle w:val="DPWfdtblhead8"/>
              <w:rPr>
                <w:b w:val="0"/>
                <w:w w:val="0"/>
                <w:sz w:val="18"/>
              </w:rPr>
            </w:pPr>
            <w:r w:rsidRPr="00734F1E">
              <w:rPr>
                <w:b w:val="0"/>
                <w:w w:val="0"/>
                <w:sz w:val="18"/>
              </w:rPr>
              <w:t>63</w:t>
            </w:r>
          </w:p>
        </w:tc>
        <w:tc>
          <w:tcPr>
            <w:tcW w:w="467" w:type="pct"/>
            <w:shd w:val="clear" w:color="auto" w:fill="auto"/>
            <w:vAlign w:val="center"/>
          </w:tcPr>
          <w:p w:rsidR="00E423CA" w:rsidRPr="00734F1E" w:rsidRDefault="00E423CA" w:rsidP="00F922BC">
            <w:pPr>
              <w:pStyle w:val="DPWfdtblhead8"/>
              <w:rPr>
                <w:b w:val="0"/>
                <w:w w:val="0"/>
                <w:sz w:val="18"/>
              </w:rPr>
            </w:pPr>
            <w:r w:rsidRPr="00734F1E">
              <w:rPr>
                <w:b w:val="0"/>
                <w:w w:val="0"/>
                <w:sz w:val="18"/>
              </w:rPr>
              <w:t>2018</w:t>
            </w:r>
          </w:p>
        </w:tc>
        <w:tc>
          <w:tcPr>
            <w:tcW w:w="445" w:type="pct"/>
            <w:shd w:val="clear" w:color="auto" w:fill="auto"/>
            <w:vAlign w:val="center"/>
          </w:tcPr>
          <w:p w:rsidR="00E423CA" w:rsidRPr="00734F1E" w:rsidRDefault="00AD7F10" w:rsidP="00F922BC">
            <w:pPr>
              <w:pStyle w:val="DPWfdtblhead8"/>
              <w:rPr>
                <w:b w:val="0"/>
                <w:w w:val="0"/>
                <w:sz w:val="18"/>
              </w:rPr>
            </w:pPr>
            <w:r w:rsidRPr="00734F1E">
              <w:rPr>
                <w:b w:val="0"/>
                <w:w w:val="0"/>
                <w:sz w:val="18"/>
              </w:rPr>
              <w:t>2019</w:t>
            </w:r>
            <w:r w:rsidR="00E423CA" w:rsidRPr="00734F1E">
              <w:rPr>
                <w:b w:val="0"/>
                <w:w w:val="0"/>
                <w:sz w:val="18"/>
              </w:rPr>
              <w:t>(*)</w:t>
            </w:r>
          </w:p>
        </w:tc>
        <w:tc>
          <w:tcPr>
            <w:tcW w:w="691" w:type="pct"/>
            <w:vAlign w:val="center"/>
          </w:tcPr>
          <w:p w:rsidR="00E423CA" w:rsidRPr="00734F1E" w:rsidRDefault="00E423CA" w:rsidP="00F922BC">
            <w:pPr>
              <w:pStyle w:val="DPWfdtblhead8"/>
              <w:rPr>
                <w:b w:val="0"/>
                <w:w w:val="0"/>
                <w:sz w:val="18"/>
              </w:rPr>
            </w:pPr>
            <w:r w:rsidRPr="00734F1E">
              <w:rPr>
                <w:b w:val="0"/>
                <w:w w:val="0"/>
                <w:sz w:val="18"/>
              </w:rPr>
              <w:t>20-116</w:t>
            </w:r>
            <w:r w:rsidR="00CB2118" w:rsidRPr="00734F1E">
              <w:rPr>
                <w:b w:val="0"/>
                <w:w w:val="0"/>
                <w:sz w:val="18"/>
              </w:rPr>
              <w:t>3</w:t>
            </w:r>
            <w:r w:rsidRPr="00734F1E">
              <w:rPr>
                <w:b w:val="0"/>
                <w:w w:val="0"/>
                <w:sz w:val="18"/>
              </w:rPr>
              <w:t>3860-3</w:t>
            </w:r>
          </w:p>
        </w:tc>
      </w:tr>
      <w:tr w:rsidR="00AD7F10" w:rsidRPr="00C85E75" w:rsidTr="00952041">
        <w:trPr>
          <w:trHeight w:val="340"/>
          <w:tblHeader/>
        </w:trPr>
        <w:tc>
          <w:tcPr>
            <w:tcW w:w="1037" w:type="pct"/>
            <w:shd w:val="clear" w:color="auto" w:fill="auto"/>
            <w:vAlign w:val="bottom"/>
          </w:tcPr>
          <w:p w:rsidR="00AD7F10" w:rsidRPr="00734F1E" w:rsidRDefault="00AD7F10" w:rsidP="00952041">
            <w:pPr>
              <w:pStyle w:val="DPWfdtblhead8"/>
              <w:jc w:val="left"/>
              <w:rPr>
                <w:b w:val="0"/>
                <w:w w:val="0"/>
                <w:sz w:val="18"/>
              </w:rPr>
            </w:pPr>
            <w:r w:rsidRPr="00734F1E">
              <w:rPr>
                <w:b w:val="0"/>
                <w:w w:val="0"/>
                <w:sz w:val="18"/>
              </w:rPr>
              <w:t>María Dolores Pujol</w:t>
            </w:r>
          </w:p>
        </w:tc>
        <w:tc>
          <w:tcPr>
            <w:tcW w:w="669" w:type="pct"/>
            <w:shd w:val="clear" w:color="auto" w:fill="auto"/>
            <w:vAlign w:val="center"/>
          </w:tcPr>
          <w:p w:rsidR="00AD7F10" w:rsidRPr="00734F1E" w:rsidRDefault="00AD7F10" w:rsidP="00F922BC">
            <w:pPr>
              <w:pStyle w:val="DPWfdtblhead8"/>
              <w:rPr>
                <w:b w:val="0"/>
                <w:w w:val="0"/>
                <w:sz w:val="18"/>
              </w:rPr>
            </w:pPr>
            <w:r w:rsidRPr="00734F1E">
              <w:rPr>
                <w:b w:val="0"/>
                <w:w w:val="0"/>
                <w:sz w:val="18"/>
              </w:rPr>
              <w:t>D</w:t>
            </w:r>
          </w:p>
        </w:tc>
        <w:tc>
          <w:tcPr>
            <w:tcW w:w="733" w:type="pct"/>
            <w:vAlign w:val="center"/>
          </w:tcPr>
          <w:p w:rsidR="00AD7F10" w:rsidRPr="00734F1E" w:rsidRDefault="00AD7F10" w:rsidP="00F922BC">
            <w:pPr>
              <w:pStyle w:val="DPWfdtblhead8"/>
              <w:rPr>
                <w:b w:val="0"/>
                <w:w w:val="0"/>
                <w:sz w:val="18"/>
              </w:rPr>
            </w:pPr>
            <w:r w:rsidRPr="00734F1E">
              <w:rPr>
                <w:b w:val="0"/>
                <w:w w:val="0"/>
                <w:sz w:val="18"/>
              </w:rPr>
              <w:t>Independiente</w:t>
            </w:r>
          </w:p>
        </w:tc>
        <w:tc>
          <w:tcPr>
            <w:tcW w:w="663" w:type="pct"/>
            <w:shd w:val="clear" w:color="auto" w:fill="auto"/>
            <w:vAlign w:val="center"/>
          </w:tcPr>
          <w:p w:rsidR="00AD7F10" w:rsidRPr="00734F1E" w:rsidRDefault="00AD7F10" w:rsidP="00F922BC">
            <w:pPr>
              <w:pStyle w:val="DPWfdtblhead8"/>
              <w:rPr>
                <w:b w:val="0"/>
                <w:w w:val="0"/>
                <w:sz w:val="18"/>
              </w:rPr>
            </w:pPr>
            <w:r w:rsidRPr="00734F1E">
              <w:rPr>
                <w:b w:val="0"/>
                <w:w w:val="0"/>
                <w:sz w:val="18"/>
              </w:rPr>
              <w:t>Síndico titular</w:t>
            </w:r>
          </w:p>
        </w:tc>
        <w:tc>
          <w:tcPr>
            <w:tcW w:w="294" w:type="pct"/>
            <w:shd w:val="clear" w:color="auto" w:fill="auto"/>
            <w:vAlign w:val="center"/>
          </w:tcPr>
          <w:p w:rsidR="00AD7F10" w:rsidRPr="00734F1E" w:rsidRDefault="00AD7F10" w:rsidP="00F922BC">
            <w:pPr>
              <w:pStyle w:val="DPWfdtblhead8"/>
              <w:rPr>
                <w:b w:val="0"/>
                <w:w w:val="0"/>
                <w:sz w:val="18"/>
              </w:rPr>
            </w:pPr>
            <w:r w:rsidRPr="00734F1E">
              <w:rPr>
                <w:b w:val="0"/>
                <w:w w:val="0"/>
                <w:sz w:val="18"/>
              </w:rPr>
              <w:t>37</w:t>
            </w:r>
          </w:p>
        </w:tc>
        <w:tc>
          <w:tcPr>
            <w:tcW w:w="467" w:type="pct"/>
            <w:shd w:val="clear" w:color="auto" w:fill="auto"/>
            <w:vAlign w:val="center"/>
          </w:tcPr>
          <w:p w:rsidR="00AD7F10" w:rsidRPr="00734F1E" w:rsidRDefault="00AD7F10" w:rsidP="00F922BC">
            <w:pPr>
              <w:pStyle w:val="DPWfdtblhead8"/>
              <w:rPr>
                <w:b w:val="0"/>
                <w:w w:val="0"/>
                <w:sz w:val="18"/>
              </w:rPr>
            </w:pPr>
            <w:r w:rsidRPr="00734F1E">
              <w:rPr>
                <w:b w:val="0"/>
                <w:w w:val="0"/>
                <w:sz w:val="18"/>
              </w:rPr>
              <w:t>2018</w:t>
            </w:r>
          </w:p>
        </w:tc>
        <w:tc>
          <w:tcPr>
            <w:tcW w:w="445" w:type="pct"/>
            <w:shd w:val="clear" w:color="auto" w:fill="auto"/>
            <w:vAlign w:val="center"/>
          </w:tcPr>
          <w:p w:rsidR="00AD7F10" w:rsidRPr="00734F1E" w:rsidRDefault="00AD7F10" w:rsidP="00F922BC">
            <w:pPr>
              <w:pStyle w:val="DPWfdtblhead8"/>
              <w:rPr>
                <w:b w:val="0"/>
                <w:w w:val="0"/>
                <w:sz w:val="18"/>
              </w:rPr>
            </w:pPr>
            <w:r w:rsidRPr="00734F1E">
              <w:rPr>
                <w:b w:val="0"/>
                <w:w w:val="0"/>
                <w:sz w:val="18"/>
              </w:rPr>
              <w:t>2019(*)</w:t>
            </w:r>
          </w:p>
        </w:tc>
        <w:tc>
          <w:tcPr>
            <w:tcW w:w="691" w:type="pct"/>
            <w:vAlign w:val="center"/>
          </w:tcPr>
          <w:p w:rsidR="00AD7F10" w:rsidRPr="009F6CBF" w:rsidRDefault="00AD7F10" w:rsidP="00F922BC">
            <w:pPr>
              <w:pStyle w:val="DPWfdtblhead8"/>
              <w:rPr>
                <w:rStyle w:val="DeltaViewInsertion"/>
                <w:b w:val="0"/>
                <w:color w:val="auto"/>
                <w:w w:val="0"/>
                <w:sz w:val="18"/>
                <w:u w:val="none"/>
              </w:rPr>
            </w:pPr>
            <w:r w:rsidRPr="00734F1E">
              <w:rPr>
                <w:b w:val="0"/>
                <w:w w:val="0"/>
                <w:sz w:val="18"/>
              </w:rPr>
              <w:t>27-28547990-3</w:t>
            </w:r>
          </w:p>
        </w:tc>
      </w:tr>
      <w:tr w:rsidR="00AD7F10" w:rsidRPr="00C85E75" w:rsidTr="00952041">
        <w:trPr>
          <w:trHeight w:val="340"/>
          <w:tblHeader/>
        </w:trPr>
        <w:tc>
          <w:tcPr>
            <w:tcW w:w="1037" w:type="pct"/>
            <w:shd w:val="clear" w:color="auto" w:fill="auto"/>
            <w:vAlign w:val="bottom"/>
          </w:tcPr>
          <w:p w:rsidR="00AD7F10" w:rsidRPr="00734F1E" w:rsidRDefault="00AD7F10" w:rsidP="00952041">
            <w:pPr>
              <w:pStyle w:val="DPWfdtblhead8"/>
              <w:jc w:val="left"/>
              <w:rPr>
                <w:b w:val="0"/>
                <w:w w:val="0"/>
                <w:sz w:val="18"/>
              </w:rPr>
            </w:pPr>
            <w:r w:rsidRPr="00734F1E">
              <w:rPr>
                <w:b w:val="0"/>
                <w:w w:val="0"/>
                <w:sz w:val="18"/>
              </w:rPr>
              <w:t>Raquel Inés Orozco</w:t>
            </w:r>
          </w:p>
        </w:tc>
        <w:tc>
          <w:tcPr>
            <w:tcW w:w="669" w:type="pct"/>
            <w:shd w:val="clear" w:color="auto" w:fill="auto"/>
            <w:vAlign w:val="center"/>
          </w:tcPr>
          <w:p w:rsidR="00AD7F10" w:rsidRPr="00734F1E" w:rsidRDefault="00AD7F10" w:rsidP="00F922BC">
            <w:pPr>
              <w:pStyle w:val="DPWfdtblhead8"/>
              <w:rPr>
                <w:b w:val="0"/>
                <w:w w:val="0"/>
                <w:sz w:val="18"/>
              </w:rPr>
            </w:pPr>
            <w:r w:rsidRPr="00734F1E">
              <w:rPr>
                <w:b w:val="0"/>
                <w:w w:val="0"/>
                <w:sz w:val="18"/>
              </w:rPr>
              <w:t>D</w:t>
            </w:r>
          </w:p>
        </w:tc>
        <w:tc>
          <w:tcPr>
            <w:tcW w:w="733" w:type="pct"/>
            <w:vAlign w:val="center"/>
          </w:tcPr>
          <w:p w:rsidR="00AD7F10" w:rsidRPr="00734F1E" w:rsidRDefault="00AD7F10" w:rsidP="00F922BC">
            <w:pPr>
              <w:pStyle w:val="DPWfdtblhead8"/>
              <w:rPr>
                <w:b w:val="0"/>
                <w:w w:val="0"/>
                <w:sz w:val="18"/>
              </w:rPr>
            </w:pPr>
            <w:r w:rsidRPr="00734F1E">
              <w:rPr>
                <w:b w:val="0"/>
                <w:w w:val="0"/>
                <w:sz w:val="18"/>
              </w:rPr>
              <w:t>Independiente</w:t>
            </w:r>
          </w:p>
        </w:tc>
        <w:tc>
          <w:tcPr>
            <w:tcW w:w="663" w:type="pct"/>
            <w:shd w:val="clear" w:color="auto" w:fill="auto"/>
            <w:vAlign w:val="center"/>
          </w:tcPr>
          <w:p w:rsidR="00AD7F10" w:rsidRPr="00734F1E" w:rsidRDefault="00AD7F10" w:rsidP="00F922BC">
            <w:pPr>
              <w:pStyle w:val="DPWfdtblhead8"/>
              <w:rPr>
                <w:b w:val="0"/>
                <w:w w:val="0"/>
                <w:sz w:val="18"/>
              </w:rPr>
            </w:pPr>
            <w:r w:rsidRPr="00734F1E">
              <w:rPr>
                <w:b w:val="0"/>
                <w:w w:val="0"/>
                <w:sz w:val="18"/>
              </w:rPr>
              <w:t>Síndico titular</w:t>
            </w:r>
          </w:p>
        </w:tc>
        <w:tc>
          <w:tcPr>
            <w:tcW w:w="294" w:type="pct"/>
            <w:shd w:val="clear" w:color="auto" w:fill="auto"/>
            <w:vAlign w:val="center"/>
          </w:tcPr>
          <w:p w:rsidR="00AD7F10" w:rsidRPr="00734F1E" w:rsidRDefault="00AD7F10" w:rsidP="00F922BC">
            <w:pPr>
              <w:pStyle w:val="DPWfdtblhead8"/>
              <w:rPr>
                <w:b w:val="0"/>
                <w:w w:val="0"/>
                <w:sz w:val="18"/>
              </w:rPr>
            </w:pPr>
            <w:r w:rsidRPr="00734F1E">
              <w:rPr>
                <w:b w:val="0"/>
                <w:w w:val="0"/>
                <w:sz w:val="18"/>
              </w:rPr>
              <w:t>63</w:t>
            </w:r>
          </w:p>
        </w:tc>
        <w:tc>
          <w:tcPr>
            <w:tcW w:w="467" w:type="pct"/>
            <w:shd w:val="clear" w:color="auto" w:fill="auto"/>
            <w:vAlign w:val="center"/>
          </w:tcPr>
          <w:p w:rsidR="00AD7F10" w:rsidRPr="00734F1E" w:rsidRDefault="00AD7F10" w:rsidP="00F922BC">
            <w:pPr>
              <w:pStyle w:val="DPWfdtblhead8"/>
              <w:rPr>
                <w:b w:val="0"/>
                <w:w w:val="0"/>
                <w:sz w:val="18"/>
              </w:rPr>
            </w:pPr>
            <w:r w:rsidRPr="00734F1E">
              <w:rPr>
                <w:b w:val="0"/>
                <w:w w:val="0"/>
                <w:sz w:val="18"/>
              </w:rPr>
              <w:t>2018</w:t>
            </w:r>
          </w:p>
        </w:tc>
        <w:tc>
          <w:tcPr>
            <w:tcW w:w="445" w:type="pct"/>
            <w:shd w:val="clear" w:color="auto" w:fill="auto"/>
            <w:vAlign w:val="center"/>
          </w:tcPr>
          <w:p w:rsidR="00AD7F10" w:rsidRPr="00734F1E" w:rsidRDefault="00AD7F10" w:rsidP="00F922BC">
            <w:pPr>
              <w:pStyle w:val="DPWfdtblhead8"/>
              <w:rPr>
                <w:b w:val="0"/>
                <w:w w:val="0"/>
                <w:sz w:val="18"/>
              </w:rPr>
            </w:pPr>
            <w:r w:rsidRPr="00734F1E">
              <w:rPr>
                <w:b w:val="0"/>
                <w:w w:val="0"/>
                <w:sz w:val="18"/>
              </w:rPr>
              <w:t>2019(*)</w:t>
            </w:r>
          </w:p>
        </w:tc>
        <w:tc>
          <w:tcPr>
            <w:tcW w:w="691" w:type="pct"/>
            <w:vAlign w:val="center"/>
          </w:tcPr>
          <w:p w:rsidR="00AD7F10" w:rsidRPr="009F6CBF" w:rsidRDefault="00AD7F10" w:rsidP="00F922BC">
            <w:pPr>
              <w:pStyle w:val="DPWfdtblhead8"/>
              <w:rPr>
                <w:rStyle w:val="DeltaViewInsertion"/>
                <w:b w:val="0"/>
                <w:color w:val="auto"/>
                <w:w w:val="0"/>
                <w:sz w:val="18"/>
                <w:u w:val="none"/>
              </w:rPr>
            </w:pPr>
            <w:r w:rsidRPr="00734F1E">
              <w:rPr>
                <w:b w:val="0"/>
                <w:w w:val="0"/>
                <w:sz w:val="18"/>
              </w:rPr>
              <w:t>27-11875948-1</w:t>
            </w:r>
          </w:p>
        </w:tc>
      </w:tr>
      <w:tr w:rsidR="00AD7F10" w:rsidRPr="00C85E75" w:rsidTr="00952041">
        <w:trPr>
          <w:trHeight w:val="340"/>
          <w:tblHeader/>
        </w:trPr>
        <w:tc>
          <w:tcPr>
            <w:tcW w:w="1037" w:type="pct"/>
            <w:shd w:val="clear" w:color="auto" w:fill="auto"/>
            <w:vAlign w:val="bottom"/>
          </w:tcPr>
          <w:p w:rsidR="00AD7F10" w:rsidRPr="00734F1E" w:rsidRDefault="00AD7F10" w:rsidP="00952041">
            <w:pPr>
              <w:pStyle w:val="DPWfdtblhead8"/>
              <w:jc w:val="left"/>
              <w:rPr>
                <w:b w:val="0"/>
                <w:w w:val="0"/>
                <w:sz w:val="18"/>
              </w:rPr>
            </w:pPr>
            <w:r w:rsidRPr="00734F1E">
              <w:rPr>
                <w:b w:val="0"/>
                <w:w w:val="0"/>
                <w:sz w:val="18"/>
              </w:rPr>
              <w:t>Alejandro Fabián Díaz</w:t>
            </w:r>
          </w:p>
        </w:tc>
        <w:tc>
          <w:tcPr>
            <w:tcW w:w="669" w:type="pct"/>
            <w:shd w:val="clear" w:color="auto" w:fill="auto"/>
            <w:vAlign w:val="center"/>
          </w:tcPr>
          <w:p w:rsidR="00AD7F10" w:rsidRPr="00734F1E" w:rsidRDefault="00AD7F10" w:rsidP="00F922BC">
            <w:pPr>
              <w:pStyle w:val="DPWfdtblhead8"/>
              <w:rPr>
                <w:b w:val="0"/>
                <w:w w:val="0"/>
                <w:sz w:val="18"/>
              </w:rPr>
            </w:pPr>
            <w:r w:rsidRPr="00734F1E">
              <w:rPr>
                <w:b w:val="0"/>
                <w:w w:val="0"/>
                <w:sz w:val="18"/>
              </w:rPr>
              <w:t>A</w:t>
            </w:r>
          </w:p>
        </w:tc>
        <w:tc>
          <w:tcPr>
            <w:tcW w:w="733" w:type="pct"/>
            <w:vAlign w:val="center"/>
          </w:tcPr>
          <w:p w:rsidR="00AD7F10" w:rsidRPr="00734F1E" w:rsidRDefault="00AD7F10" w:rsidP="00F922BC">
            <w:pPr>
              <w:pStyle w:val="DPWfdtblhead8"/>
              <w:rPr>
                <w:b w:val="0"/>
                <w:w w:val="0"/>
                <w:sz w:val="18"/>
              </w:rPr>
            </w:pPr>
            <w:r w:rsidRPr="00734F1E">
              <w:rPr>
                <w:b w:val="0"/>
                <w:w w:val="0"/>
                <w:sz w:val="18"/>
              </w:rPr>
              <w:t>Independiente</w:t>
            </w:r>
          </w:p>
        </w:tc>
        <w:tc>
          <w:tcPr>
            <w:tcW w:w="663" w:type="pct"/>
            <w:shd w:val="clear" w:color="auto" w:fill="auto"/>
            <w:vAlign w:val="center"/>
          </w:tcPr>
          <w:p w:rsidR="00AD7F10" w:rsidRPr="00734F1E" w:rsidRDefault="00AD7F10" w:rsidP="00F922BC">
            <w:pPr>
              <w:pStyle w:val="DPWfdtblhead8"/>
              <w:rPr>
                <w:b w:val="0"/>
                <w:w w:val="0"/>
                <w:sz w:val="18"/>
              </w:rPr>
            </w:pPr>
            <w:r w:rsidRPr="00734F1E">
              <w:rPr>
                <w:b w:val="0"/>
                <w:w w:val="0"/>
                <w:sz w:val="18"/>
              </w:rPr>
              <w:t>Síndico suplente</w:t>
            </w:r>
          </w:p>
        </w:tc>
        <w:tc>
          <w:tcPr>
            <w:tcW w:w="294" w:type="pct"/>
            <w:shd w:val="clear" w:color="auto" w:fill="auto"/>
            <w:vAlign w:val="center"/>
          </w:tcPr>
          <w:p w:rsidR="00AD7F10" w:rsidRPr="00734F1E" w:rsidRDefault="00AD7F10" w:rsidP="00F922BC">
            <w:pPr>
              <w:pStyle w:val="DPWfdtblhead8"/>
              <w:rPr>
                <w:b w:val="0"/>
                <w:w w:val="0"/>
                <w:sz w:val="18"/>
              </w:rPr>
            </w:pPr>
            <w:r w:rsidRPr="00734F1E">
              <w:rPr>
                <w:b w:val="0"/>
                <w:w w:val="0"/>
                <w:sz w:val="18"/>
              </w:rPr>
              <w:t>54</w:t>
            </w:r>
          </w:p>
        </w:tc>
        <w:tc>
          <w:tcPr>
            <w:tcW w:w="467" w:type="pct"/>
            <w:shd w:val="clear" w:color="auto" w:fill="auto"/>
            <w:vAlign w:val="center"/>
          </w:tcPr>
          <w:p w:rsidR="00AD7F10" w:rsidRPr="00734F1E" w:rsidRDefault="00AD7F10" w:rsidP="00F922BC">
            <w:pPr>
              <w:pStyle w:val="DPWfdtblhead8"/>
              <w:rPr>
                <w:b w:val="0"/>
                <w:w w:val="0"/>
                <w:sz w:val="18"/>
              </w:rPr>
            </w:pPr>
            <w:r w:rsidRPr="00734F1E">
              <w:rPr>
                <w:b w:val="0"/>
                <w:w w:val="0"/>
                <w:sz w:val="18"/>
              </w:rPr>
              <w:t>2018</w:t>
            </w:r>
          </w:p>
        </w:tc>
        <w:tc>
          <w:tcPr>
            <w:tcW w:w="445" w:type="pct"/>
            <w:shd w:val="clear" w:color="auto" w:fill="auto"/>
            <w:vAlign w:val="center"/>
          </w:tcPr>
          <w:p w:rsidR="00AD7F10" w:rsidRPr="00734F1E" w:rsidRDefault="00AD7F10" w:rsidP="00F922BC">
            <w:pPr>
              <w:pStyle w:val="DPWfdtblhead8"/>
              <w:rPr>
                <w:b w:val="0"/>
                <w:w w:val="0"/>
                <w:sz w:val="18"/>
              </w:rPr>
            </w:pPr>
            <w:r w:rsidRPr="00734F1E">
              <w:rPr>
                <w:b w:val="0"/>
                <w:w w:val="0"/>
                <w:sz w:val="18"/>
              </w:rPr>
              <w:t>2019 (*)</w:t>
            </w:r>
          </w:p>
        </w:tc>
        <w:tc>
          <w:tcPr>
            <w:tcW w:w="691" w:type="pct"/>
            <w:vAlign w:val="center"/>
          </w:tcPr>
          <w:p w:rsidR="00AD7F10" w:rsidRPr="009F6CBF" w:rsidRDefault="00AD7F10" w:rsidP="00F922BC">
            <w:pPr>
              <w:pStyle w:val="DPWfdtblhead8"/>
              <w:rPr>
                <w:rStyle w:val="DeltaViewInsertion"/>
                <w:b w:val="0"/>
                <w:color w:val="auto"/>
                <w:w w:val="0"/>
                <w:sz w:val="18"/>
                <w:u w:val="none"/>
              </w:rPr>
            </w:pPr>
            <w:r w:rsidRPr="00734F1E">
              <w:rPr>
                <w:b w:val="0"/>
                <w:w w:val="0"/>
                <w:sz w:val="18"/>
              </w:rPr>
              <w:t>20-17366555-6</w:t>
            </w:r>
          </w:p>
        </w:tc>
      </w:tr>
      <w:tr w:rsidR="00AD7F10" w:rsidRPr="00C85E75" w:rsidTr="00952041">
        <w:trPr>
          <w:trHeight w:val="340"/>
          <w:tblHeader/>
        </w:trPr>
        <w:tc>
          <w:tcPr>
            <w:tcW w:w="1037" w:type="pct"/>
            <w:shd w:val="clear" w:color="auto" w:fill="auto"/>
            <w:vAlign w:val="bottom"/>
          </w:tcPr>
          <w:p w:rsidR="00AD7F10" w:rsidRPr="00734F1E" w:rsidRDefault="00AD7F10" w:rsidP="00952041">
            <w:pPr>
              <w:pStyle w:val="DPWfdtblhead8"/>
              <w:jc w:val="left"/>
              <w:rPr>
                <w:b w:val="0"/>
                <w:w w:val="0"/>
                <w:sz w:val="18"/>
              </w:rPr>
            </w:pPr>
            <w:r w:rsidRPr="00734F1E">
              <w:rPr>
                <w:b w:val="0"/>
                <w:w w:val="0"/>
                <w:sz w:val="18"/>
              </w:rPr>
              <w:t xml:space="preserve">Pilar </w:t>
            </w:r>
            <w:proofErr w:type="spellStart"/>
            <w:r w:rsidRPr="00734F1E">
              <w:rPr>
                <w:b w:val="0"/>
                <w:w w:val="0"/>
                <w:sz w:val="18"/>
              </w:rPr>
              <w:t>Passaglia</w:t>
            </w:r>
            <w:proofErr w:type="spellEnd"/>
          </w:p>
        </w:tc>
        <w:tc>
          <w:tcPr>
            <w:tcW w:w="669" w:type="pct"/>
            <w:shd w:val="clear" w:color="auto" w:fill="auto"/>
            <w:vAlign w:val="center"/>
          </w:tcPr>
          <w:p w:rsidR="00AD7F10" w:rsidRPr="00734F1E" w:rsidRDefault="00AD7F10" w:rsidP="00F922BC">
            <w:pPr>
              <w:pStyle w:val="DPWfdtblhead8"/>
              <w:rPr>
                <w:b w:val="0"/>
                <w:w w:val="0"/>
                <w:sz w:val="18"/>
              </w:rPr>
            </w:pPr>
            <w:r w:rsidRPr="00734F1E">
              <w:rPr>
                <w:b w:val="0"/>
                <w:w w:val="0"/>
                <w:sz w:val="18"/>
              </w:rPr>
              <w:t>D</w:t>
            </w:r>
          </w:p>
        </w:tc>
        <w:tc>
          <w:tcPr>
            <w:tcW w:w="733" w:type="pct"/>
            <w:vAlign w:val="center"/>
          </w:tcPr>
          <w:p w:rsidR="00AD7F10" w:rsidRPr="00734F1E" w:rsidRDefault="00AD7F10" w:rsidP="00F922BC">
            <w:pPr>
              <w:pStyle w:val="DPWfdtblhead8"/>
              <w:rPr>
                <w:b w:val="0"/>
                <w:w w:val="0"/>
                <w:sz w:val="18"/>
              </w:rPr>
            </w:pPr>
            <w:r w:rsidRPr="00734F1E">
              <w:rPr>
                <w:b w:val="0"/>
                <w:w w:val="0"/>
                <w:sz w:val="18"/>
              </w:rPr>
              <w:t>Independiente</w:t>
            </w:r>
          </w:p>
        </w:tc>
        <w:tc>
          <w:tcPr>
            <w:tcW w:w="663" w:type="pct"/>
            <w:shd w:val="clear" w:color="auto" w:fill="auto"/>
            <w:vAlign w:val="center"/>
          </w:tcPr>
          <w:p w:rsidR="00AD7F10" w:rsidRPr="00734F1E" w:rsidRDefault="00AD7F10" w:rsidP="00F922BC">
            <w:pPr>
              <w:pStyle w:val="DPWfdtblhead8"/>
              <w:rPr>
                <w:b w:val="0"/>
                <w:w w:val="0"/>
                <w:sz w:val="18"/>
              </w:rPr>
            </w:pPr>
            <w:r w:rsidRPr="00734F1E">
              <w:rPr>
                <w:b w:val="0"/>
                <w:w w:val="0"/>
                <w:sz w:val="18"/>
              </w:rPr>
              <w:t>Síndico suplente</w:t>
            </w:r>
          </w:p>
        </w:tc>
        <w:tc>
          <w:tcPr>
            <w:tcW w:w="294" w:type="pct"/>
            <w:shd w:val="clear" w:color="auto" w:fill="auto"/>
            <w:vAlign w:val="center"/>
          </w:tcPr>
          <w:p w:rsidR="00AD7F10" w:rsidRPr="00734F1E" w:rsidRDefault="00AD7F10" w:rsidP="00F922BC">
            <w:pPr>
              <w:pStyle w:val="DPWfdtblhead8"/>
              <w:rPr>
                <w:b w:val="0"/>
                <w:w w:val="0"/>
                <w:sz w:val="18"/>
              </w:rPr>
            </w:pPr>
            <w:r w:rsidRPr="00734F1E">
              <w:rPr>
                <w:b w:val="0"/>
                <w:w w:val="0"/>
                <w:sz w:val="18"/>
              </w:rPr>
              <w:t>26</w:t>
            </w:r>
          </w:p>
        </w:tc>
        <w:tc>
          <w:tcPr>
            <w:tcW w:w="467" w:type="pct"/>
            <w:shd w:val="clear" w:color="auto" w:fill="auto"/>
            <w:vAlign w:val="center"/>
          </w:tcPr>
          <w:p w:rsidR="00AD7F10" w:rsidRPr="00734F1E" w:rsidRDefault="00AD7F10" w:rsidP="00F922BC">
            <w:pPr>
              <w:pStyle w:val="DPWfdtblhead8"/>
              <w:rPr>
                <w:b w:val="0"/>
                <w:w w:val="0"/>
                <w:sz w:val="18"/>
              </w:rPr>
            </w:pPr>
            <w:r w:rsidRPr="00734F1E">
              <w:rPr>
                <w:b w:val="0"/>
                <w:w w:val="0"/>
                <w:sz w:val="18"/>
              </w:rPr>
              <w:t>2018</w:t>
            </w:r>
          </w:p>
        </w:tc>
        <w:tc>
          <w:tcPr>
            <w:tcW w:w="445" w:type="pct"/>
            <w:shd w:val="clear" w:color="auto" w:fill="auto"/>
            <w:vAlign w:val="center"/>
          </w:tcPr>
          <w:p w:rsidR="00AD7F10" w:rsidRPr="00734F1E" w:rsidRDefault="00AD7F10" w:rsidP="00F922BC">
            <w:pPr>
              <w:pStyle w:val="DPWfdtblhead8"/>
              <w:rPr>
                <w:b w:val="0"/>
                <w:w w:val="0"/>
                <w:sz w:val="18"/>
              </w:rPr>
            </w:pPr>
            <w:r w:rsidRPr="00734F1E">
              <w:rPr>
                <w:b w:val="0"/>
                <w:w w:val="0"/>
                <w:sz w:val="18"/>
              </w:rPr>
              <w:t>2019(*)</w:t>
            </w:r>
          </w:p>
        </w:tc>
        <w:tc>
          <w:tcPr>
            <w:tcW w:w="691" w:type="pct"/>
            <w:vAlign w:val="center"/>
          </w:tcPr>
          <w:p w:rsidR="00AD7F10" w:rsidRPr="009F6CBF" w:rsidRDefault="00AD7F10" w:rsidP="00F922BC">
            <w:pPr>
              <w:pStyle w:val="DPWfdtblhead8"/>
              <w:rPr>
                <w:rStyle w:val="DeltaViewInsertion"/>
                <w:b w:val="0"/>
                <w:color w:val="auto"/>
                <w:w w:val="0"/>
                <w:sz w:val="18"/>
                <w:u w:val="none"/>
              </w:rPr>
            </w:pPr>
            <w:r w:rsidRPr="00734F1E">
              <w:rPr>
                <w:b w:val="0"/>
                <w:w w:val="0"/>
                <w:sz w:val="18"/>
              </w:rPr>
              <w:t>23-36893503-4</w:t>
            </w:r>
          </w:p>
        </w:tc>
      </w:tr>
      <w:tr w:rsidR="00AD7F10" w:rsidRPr="00C85E75" w:rsidTr="00952041">
        <w:trPr>
          <w:trHeight w:val="340"/>
          <w:tblHeader/>
        </w:trPr>
        <w:tc>
          <w:tcPr>
            <w:tcW w:w="1037" w:type="pct"/>
            <w:shd w:val="clear" w:color="auto" w:fill="auto"/>
            <w:vAlign w:val="bottom"/>
          </w:tcPr>
          <w:p w:rsidR="00AD7F10" w:rsidRPr="00734F1E" w:rsidRDefault="00AD7F10" w:rsidP="00952041">
            <w:pPr>
              <w:pStyle w:val="DPWfdtblhead8"/>
              <w:jc w:val="left"/>
              <w:rPr>
                <w:b w:val="0"/>
                <w:w w:val="0"/>
                <w:sz w:val="18"/>
              </w:rPr>
            </w:pPr>
            <w:r w:rsidRPr="00734F1E">
              <w:rPr>
                <w:b w:val="0"/>
                <w:w w:val="0"/>
                <w:sz w:val="18"/>
              </w:rPr>
              <w:t xml:space="preserve">Hebe </w:t>
            </w:r>
            <w:proofErr w:type="spellStart"/>
            <w:r w:rsidRPr="00734F1E">
              <w:rPr>
                <w:b w:val="0"/>
                <w:w w:val="0"/>
                <w:sz w:val="18"/>
              </w:rPr>
              <w:t>Cereseto</w:t>
            </w:r>
            <w:proofErr w:type="spellEnd"/>
          </w:p>
        </w:tc>
        <w:tc>
          <w:tcPr>
            <w:tcW w:w="669" w:type="pct"/>
            <w:shd w:val="clear" w:color="auto" w:fill="auto"/>
            <w:vAlign w:val="center"/>
          </w:tcPr>
          <w:p w:rsidR="00AD7F10" w:rsidRPr="00734F1E" w:rsidRDefault="00AD7F10" w:rsidP="00F922BC">
            <w:pPr>
              <w:pStyle w:val="DPWfdtblhead8"/>
              <w:rPr>
                <w:b w:val="0"/>
                <w:w w:val="0"/>
                <w:sz w:val="18"/>
              </w:rPr>
            </w:pPr>
            <w:r w:rsidRPr="00734F1E">
              <w:rPr>
                <w:b w:val="0"/>
                <w:w w:val="0"/>
                <w:sz w:val="18"/>
              </w:rPr>
              <w:t>D</w:t>
            </w:r>
          </w:p>
        </w:tc>
        <w:tc>
          <w:tcPr>
            <w:tcW w:w="733" w:type="pct"/>
            <w:vAlign w:val="center"/>
          </w:tcPr>
          <w:p w:rsidR="00AD7F10" w:rsidRPr="00734F1E" w:rsidRDefault="00AD7F10" w:rsidP="00F922BC">
            <w:pPr>
              <w:pStyle w:val="DPWfdtblhead8"/>
              <w:rPr>
                <w:b w:val="0"/>
                <w:w w:val="0"/>
                <w:sz w:val="18"/>
              </w:rPr>
            </w:pPr>
            <w:r w:rsidRPr="00734F1E">
              <w:rPr>
                <w:b w:val="0"/>
                <w:w w:val="0"/>
                <w:sz w:val="18"/>
              </w:rPr>
              <w:t>Independiente</w:t>
            </w:r>
          </w:p>
        </w:tc>
        <w:tc>
          <w:tcPr>
            <w:tcW w:w="663" w:type="pct"/>
            <w:shd w:val="clear" w:color="auto" w:fill="auto"/>
            <w:vAlign w:val="center"/>
          </w:tcPr>
          <w:p w:rsidR="00AD7F10" w:rsidRPr="00734F1E" w:rsidRDefault="00AD7F10" w:rsidP="00F922BC">
            <w:pPr>
              <w:pStyle w:val="DPWfdtblhead8"/>
              <w:rPr>
                <w:b w:val="0"/>
                <w:w w:val="0"/>
                <w:sz w:val="18"/>
              </w:rPr>
            </w:pPr>
            <w:r w:rsidRPr="00734F1E">
              <w:rPr>
                <w:b w:val="0"/>
                <w:w w:val="0"/>
                <w:sz w:val="18"/>
              </w:rPr>
              <w:t>Síndico suplente</w:t>
            </w:r>
          </w:p>
        </w:tc>
        <w:tc>
          <w:tcPr>
            <w:tcW w:w="294" w:type="pct"/>
            <w:shd w:val="clear" w:color="auto" w:fill="auto"/>
            <w:vAlign w:val="center"/>
          </w:tcPr>
          <w:p w:rsidR="00AD7F10" w:rsidRPr="00734F1E" w:rsidRDefault="00AD7F10" w:rsidP="00F922BC">
            <w:pPr>
              <w:pStyle w:val="DPWfdtblhead8"/>
              <w:rPr>
                <w:b w:val="0"/>
                <w:w w:val="0"/>
                <w:sz w:val="18"/>
              </w:rPr>
            </w:pPr>
            <w:r w:rsidRPr="00734F1E">
              <w:rPr>
                <w:b w:val="0"/>
                <w:w w:val="0"/>
                <w:sz w:val="18"/>
              </w:rPr>
              <w:t>55</w:t>
            </w:r>
          </w:p>
        </w:tc>
        <w:tc>
          <w:tcPr>
            <w:tcW w:w="467" w:type="pct"/>
            <w:shd w:val="clear" w:color="auto" w:fill="auto"/>
            <w:vAlign w:val="center"/>
          </w:tcPr>
          <w:p w:rsidR="00AD7F10" w:rsidRPr="00734F1E" w:rsidRDefault="00AD7F10" w:rsidP="00F922BC">
            <w:pPr>
              <w:pStyle w:val="DPWfdtblhead8"/>
              <w:rPr>
                <w:b w:val="0"/>
                <w:w w:val="0"/>
                <w:sz w:val="18"/>
              </w:rPr>
            </w:pPr>
            <w:r w:rsidRPr="00734F1E">
              <w:rPr>
                <w:b w:val="0"/>
                <w:w w:val="0"/>
                <w:sz w:val="18"/>
              </w:rPr>
              <w:t>2018</w:t>
            </w:r>
          </w:p>
        </w:tc>
        <w:tc>
          <w:tcPr>
            <w:tcW w:w="445" w:type="pct"/>
            <w:shd w:val="clear" w:color="auto" w:fill="auto"/>
            <w:vAlign w:val="center"/>
          </w:tcPr>
          <w:p w:rsidR="00AD7F10" w:rsidRPr="00734F1E" w:rsidRDefault="00AD7F10" w:rsidP="00F922BC">
            <w:pPr>
              <w:pStyle w:val="DPWfdtblhead8"/>
              <w:rPr>
                <w:b w:val="0"/>
                <w:w w:val="0"/>
                <w:sz w:val="18"/>
              </w:rPr>
            </w:pPr>
            <w:r w:rsidRPr="00734F1E">
              <w:rPr>
                <w:b w:val="0"/>
                <w:w w:val="0"/>
                <w:sz w:val="18"/>
              </w:rPr>
              <w:t>2019 (*)</w:t>
            </w:r>
          </w:p>
        </w:tc>
        <w:tc>
          <w:tcPr>
            <w:tcW w:w="691" w:type="pct"/>
            <w:vAlign w:val="center"/>
          </w:tcPr>
          <w:p w:rsidR="00AD7F10" w:rsidRPr="00734F1E" w:rsidRDefault="00AD7F10" w:rsidP="00F922BC">
            <w:pPr>
              <w:pStyle w:val="DPWfdtblhead8"/>
              <w:rPr>
                <w:b w:val="0"/>
                <w:w w:val="0"/>
                <w:sz w:val="18"/>
              </w:rPr>
            </w:pPr>
            <w:r w:rsidRPr="00734F1E">
              <w:rPr>
                <w:b w:val="0"/>
                <w:w w:val="0"/>
                <w:sz w:val="18"/>
              </w:rPr>
              <w:t>27-16894587-1</w:t>
            </w:r>
          </w:p>
        </w:tc>
      </w:tr>
    </w:tbl>
    <w:p w:rsidR="00A873A2" w:rsidRPr="007E4048" w:rsidRDefault="00A873A2" w:rsidP="00B773DE">
      <w:pPr>
        <w:shd w:val="clear" w:color="auto" w:fill="FFFFFF"/>
        <w:jc w:val="both"/>
        <w:textAlignment w:val="top"/>
        <w:rPr>
          <w:sz w:val="18"/>
        </w:rPr>
      </w:pPr>
    </w:p>
    <w:p w:rsidR="00B773DE" w:rsidRPr="007E4048" w:rsidRDefault="00B773DE" w:rsidP="00B773DE">
      <w:pPr>
        <w:shd w:val="clear" w:color="auto" w:fill="FFFFFF"/>
        <w:jc w:val="both"/>
        <w:textAlignment w:val="top"/>
        <w:rPr>
          <w:sz w:val="18"/>
        </w:rPr>
      </w:pPr>
      <w:r w:rsidRPr="007E4048">
        <w:rPr>
          <w:sz w:val="18"/>
        </w:rPr>
        <w:t xml:space="preserve">(*) Los miembros de nuestra Comisión Fiscalizadora son designados en relación con cada año fiscal. Nuestros accionistas, en la Asamblea General Ordinaria y Extraordinaria de accionistas celebrada el </w:t>
      </w:r>
      <w:r w:rsidR="00E423CA" w:rsidRPr="007E4048">
        <w:rPr>
          <w:sz w:val="18"/>
        </w:rPr>
        <w:t xml:space="preserve">27 </w:t>
      </w:r>
      <w:r w:rsidRPr="007E4048">
        <w:rPr>
          <w:sz w:val="18"/>
        </w:rPr>
        <w:t xml:space="preserve">de abril de </w:t>
      </w:r>
      <w:r w:rsidR="00E423CA" w:rsidRPr="007E4048">
        <w:rPr>
          <w:sz w:val="18"/>
        </w:rPr>
        <w:t>2018</w:t>
      </w:r>
      <w:r w:rsidRPr="007E4048">
        <w:rPr>
          <w:sz w:val="18"/>
        </w:rPr>
        <w:t xml:space="preserve">, designaron a los miembros de la Comisión Fiscalizadora para el ejercicio fiscal </w:t>
      </w:r>
      <w:r w:rsidR="00E423CA" w:rsidRPr="007E4048">
        <w:rPr>
          <w:sz w:val="18"/>
        </w:rPr>
        <w:t>2018</w:t>
      </w:r>
      <w:r w:rsidRPr="007E4048">
        <w:rPr>
          <w:sz w:val="18"/>
        </w:rPr>
        <w:t>.</w:t>
      </w:r>
    </w:p>
    <w:p w:rsidR="00B773DE" w:rsidRPr="007E4048" w:rsidRDefault="00B773DE" w:rsidP="00132EB7">
      <w:pPr>
        <w:ind w:firstLine="360"/>
        <w:rPr>
          <w:i/>
          <w:sz w:val="18"/>
        </w:rPr>
      </w:pPr>
    </w:p>
    <w:p w:rsidR="00B773DE" w:rsidRPr="007E4048" w:rsidRDefault="00B773DE" w:rsidP="00B773DE">
      <w:pPr>
        <w:spacing w:after="240"/>
        <w:jc w:val="both"/>
        <w:rPr>
          <w:b/>
          <w:w w:val="0"/>
          <w:sz w:val="18"/>
        </w:rPr>
      </w:pPr>
      <w:r w:rsidRPr="007E4048">
        <w:rPr>
          <w:b/>
          <w:w w:val="0"/>
          <w:sz w:val="18"/>
        </w:rPr>
        <w:t>Asesores legales</w:t>
      </w:r>
    </w:p>
    <w:p w:rsidR="00B773DE" w:rsidRPr="007E4048" w:rsidRDefault="00B773DE" w:rsidP="00B773DE">
      <w:pPr>
        <w:ind w:firstLine="360"/>
        <w:jc w:val="both"/>
        <w:rPr>
          <w:w w:val="0"/>
          <w:sz w:val="18"/>
        </w:rPr>
      </w:pPr>
      <w:r w:rsidRPr="007E4048">
        <w:rPr>
          <w:w w:val="0"/>
          <w:sz w:val="18"/>
        </w:rPr>
        <w:t xml:space="preserve">Las cuestiones legales que se rigen por el derecho argentino serán analizadas por el Estudio O´Farrell, nuestros asesores legales en Argentina. El Estudio O’Farrell tiene su domicilio en Av. De </w:t>
      </w:r>
      <w:r w:rsidR="00C12B60" w:rsidRPr="007E4048">
        <w:rPr>
          <w:w w:val="0"/>
          <w:sz w:val="18"/>
        </w:rPr>
        <w:t>mayo</w:t>
      </w:r>
      <w:r w:rsidRPr="007E4048">
        <w:rPr>
          <w:w w:val="0"/>
          <w:sz w:val="18"/>
        </w:rPr>
        <w:t xml:space="preserve"> 645/651, (C1084AAB), Ciudad Autónoma de Buenos Aires.</w:t>
      </w:r>
    </w:p>
    <w:p w:rsidR="00B773DE" w:rsidRPr="007E4048" w:rsidRDefault="00B773DE" w:rsidP="00B773DE">
      <w:pPr>
        <w:ind w:firstLine="360"/>
        <w:jc w:val="both"/>
        <w:rPr>
          <w:w w:val="0"/>
          <w:sz w:val="18"/>
        </w:rPr>
      </w:pPr>
    </w:p>
    <w:p w:rsidR="00B773DE" w:rsidRPr="007E4048" w:rsidRDefault="00B773DE" w:rsidP="00B773DE">
      <w:pPr>
        <w:ind w:firstLine="360"/>
        <w:jc w:val="both"/>
        <w:rPr>
          <w:w w:val="0"/>
          <w:sz w:val="18"/>
        </w:rPr>
      </w:pPr>
      <w:r w:rsidRPr="007E4048">
        <w:rPr>
          <w:sz w:val="18"/>
        </w:rPr>
        <w:t xml:space="preserve">La Sociedad no cuenta con asesores contables, impositivos y financieros. </w:t>
      </w:r>
    </w:p>
    <w:p w:rsidR="00B773DE" w:rsidRPr="007E4048" w:rsidRDefault="00B773DE" w:rsidP="00B773DE">
      <w:pPr>
        <w:rPr>
          <w:sz w:val="18"/>
        </w:rPr>
      </w:pPr>
    </w:p>
    <w:p w:rsidR="00B773DE" w:rsidRPr="007E4048" w:rsidRDefault="00B773DE" w:rsidP="00B773DE">
      <w:pPr>
        <w:pStyle w:val="DPWfdPF"/>
        <w:spacing w:after="0"/>
        <w:ind w:firstLine="0"/>
        <w:jc w:val="both"/>
        <w:rPr>
          <w:b/>
          <w:sz w:val="18"/>
        </w:rPr>
      </w:pPr>
      <w:bookmarkStart w:id="27" w:name="_Hlk2773023"/>
      <w:r w:rsidRPr="007E4048">
        <w:rPr>
          <w:b/>
          <w:sz w:val="18"/>
        </w:rPr>
        <w:t xml:space="preserve">Auditores </w:t>
      </w:r>
    </w:p>
    <w:p w:rsidR="00B773DE" w:rsidRPr="007E4048" w:rsidRDefault="00B773DE" w:rsidP="00B773DE">
      <w:pPr>
        <w:pStyle w:val="DPWfdPF"/>
        <w:spacing w:after="0"/>
        <w:ind w:firstLine="0"/>
        <w:jc w:val="both"/>
        <w:rPr>
          <w:b/>
          <w:sz w:val="18"/>
        </w:rPr>
      </w:pPr>
    </w:p>
    <w:p w:rsidR="00B773DE" w:rsidRPr="007E4048" w:rsidRDefault="00B773DE" w:rsidP="00B773DE">
      <w:pPr>
        <w:autoSpaceDE w:val="0"/>
        <w:autoSpaceDN w:val="0"/>
        <w:adjustRightInd w:val="0"/>
        <w:ind w:firstLine="360"/>
        <w:rPr>
          <w:w w:val="0"/>
          <w:sz w:val="18"/>
        </w:rPr>
      </w:pPr>
      <w:r w:rsidRPr="007E4048">
        <w:rPr>
          <w:w w:val="0"/>
          <w:sz w:val="18"/>
        </w:rPr>
        <w:t xml:space="preserve">Los auditores de los últimos tres (3) ejercicios anuales fueron los siguientes: </w:t>
      </w:r>
    </w:p>
    <w:p w:rsidR="00B773DE" w:rsidRPr="007E4048" w:rsidRDefault="00B773DE" w:rsidP="00B773DE">
      <w:pPr>
        <w:autoSpaceDE w:val="0"/>
        <w:autoSpaceDN w:val="0"/>
        <w:adjustRightInd w:val="0"/>
        <w:ind w:firstLine="360"/>
        <w:rPr>
          <w:w w:val="0"/>
          <w:sz w:val="18"/>
        </w:rPr>
      </w:pPr>
      <w:r w:rsidRPr="007E4048">
        <w:rPr>
          <w:w w:val="0"/>
          <w:sz w:val="18"/>
        </w:rPr>
        <w:tab/>
      </w:r>
    </w:p>
    <w:tbl>
      <w:tblPr>
        <w:tblW w:w="0" w:type="auto"/>
        <w:jc w:val="center"/>
        <w:tblLayout w:type="fixed"/>
        <w:tblCellMar>
          <w:left w:w="70" w:type="dxa"/>
          <w:right w:w="70" w:type="dxa"/>
        </w:tblCellMar>
        <w:tblLook w:val="0000"/>
      </w:tblPr>
      <w:tblGrid>
        <w:gridCol w:w="1680"/>
        <w:gridCol w:w="1638"/>
        <w:gridCol w:w="1770"/>
        <w:gridCol w:w="1468"/>
        <w:gridCol w:w="1705"/>
      </w:tblGrid>
      <w:tr w:rsidR="00B773DE" w:rsidRPr="00C85E75" w:rsidTr="00132EB7">
        <w:trPr>
          <w:jc w:val="center"/>
        </w:trPr>
        <w:tc>
          <w:tcPr>
            <w:tcW w:w="1680"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jc w:val="center"/>
              <w:rPr>
                <w:b/>
                <w:sz w:val="18"/>
              </w:rPr>
            </w:pPr>
            <w:r w:rsidRPr="007E4048">
              <w:rPr>
                <w:b/>
                <w:sz w:val="18"/>
              </w:rPr>
              <w:t>Balance al:</w:t>
            </w:r>
          </w:p>
        </w:tc>
        <w:tc>
          <w:tcPr>
            <w:tcW w:w="1638"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jc w:val="center"/>
              <w:rPr>
                <w:b/>
                <w:sz w:val="18"/>
              </w:rPr>
            </w:pPr>
            <w:r w:rsidRPr="007E4048">
              <w:rPr>
                <w:b/>
                <w:sz w:val="18"/>
              </w:rPr>
              <w:t>Firmado por:</w:t>
            </w:r>
          </w:p>
        </w:tc>
        <w:tc>
          <w:tcPr>
            <w:tcW w:w="1770"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jc w:val="center"/>
              <w:rPr>
                <w:b/>
                <w:sz w:val="18"/>
              </w:rPr>
            </w:pPr>
            <w:r w:rsidRPr="007E4048">
              <w:rPr>
                <w:b/>
                <w:sz w:val="18"/>
              </w:rPr>
              <w:t>Estudio contable:</w:t>
            </w:r>
          </w:p>
        </w:tc>
        <w:tc>
          <w:tcPr>
            <w:tcW w:w="1468"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jc w:val="center"/>
              <w:rPr>
                <w:b/>
                <w:sz w:val="18"/>
              </w:rPr>
            </w:pPr>
            <w:r w:rsidRPr="007E4048">
              <w:rPr>
                <w:b/>
                <w:sz w:val="18"/>
              </w:rPr>
              <w:t>Domicilio:</w:t>
            </w:r>
          </w:p>
        </w:tc>
        <w:tc>
          <w:tcPr>
            <w:tcW w:w="1705"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jc w:val="center"/>
              <w:rPr>
                <w:b/>
                <w:sz w:val="18"/>
              </w:rPr>
            </w:pPr>
            <w:r w:rsidRPr="007E4048">
              <w:rPr>
                <w:b/>
                <w:sz w:val="18"/>
              </w:rPr>
              <w:t>Matriculado en:</w:t>
            </w:r>
          </w:p>
        </w:tc>
      </w:tr>
      <w:tr w:rsidR="00B773DE" w:rsidRPr="00C85E75" w:rsidTr="00132EB7">
        <w:trPr>
          <w:jc w:val="center"/>
        </w:trPr>
        <w:tc>
          <w:tcPr>
            <w:tcW w:w="1680"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rPr>
                <w:sz w:val="18"/>
              </w:rPr>
            </w:pPr>
            <w:r w:rsidRPr="007E4048">
              <w:rPr>
                <w:sz w:val="18"/>
              </w:rPr>
              <w:t>31 de diciembre de 201</w:t>
            </w:r>
            <w:r w:rsidR="00FE773D">
              <w:rPr>
                <w:sz w:val="18"/>
              </w:rPr>
              <w:t>8</w:t>
            </w:r>
          </w:p>
        </w:tc>
        <w:tc>
          <w:tcPr>
            <w:tcW w:w="1638"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rPr>
                <w:sz w:val="18"/>
              </w:rPr>
            </w:pPr>
            <w:r w:rsidRPr="007E4048">
              <w:rPr>
                <w:sz w:val="18"/>
              </w:rPr>
              <w:t>Fernando G. del Pozo</w:t>
            </w:r>
          </w:p>
        </w:tc>
        <w:tc>
          <w:tcPr>
            <w:tcW w:w="1770"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rPr>
                <w:sz w:val="18"/>
              </w:rPr>
            </w:pPr>
            <w:proofErr w:type="spellStart"/>
            <w:r w:rsidRPr="007E4048">
              <w:rPr>
                <w:sz w:val="18"/>
              </w:rPr>
              <w:t>Deloitte</w:t>
            </w:r>
            <w:proofErr w:type="spellEnd"/>
            <w:r w:rsidRPr="007E4048">
              <w:rPr>
                <w:sz w:val="18"/>
              </w:rPr>
              <w:t xml:space="preserve"> &amp; </w:t>
            </w:r>
            <w:proofErr w:type="spellStart"/>
            <w:r w:rsidRPr="007E4048">
              <w:rPr>
                <w:sz w:val="18"/>
              </w:rPr>
              <w:t>Co.</w:t>
            </w:r>
            <w:proofErr w:type="spellEnd"/>
            <w:r w:rsidRPr="007E4048">
              <w:rPr>
                <w:sz w:val="18"/>
              </w:rPr>
              <w:t xml:space="preserve"> S.A.</w:t>
            </w:r>
          </w:p>
        </w:tc>
        <w:tc>
          <w:tcPr>
            <w:tcW w:w="1468"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rPr>
                <w:sz w:val="18"/>
                <w:lang w:val="es-ES"/>
              </w:rPr>
            </w:pPr>
            <w:r w:rsidRPr="007E4048">
              <w:rPr>
                <w:sz w:val="18"/>
                <w:lang w:val="es-ES"/>
              </w:rPr>
              <w:t>Florida 234, 5° piso – Ciudad Autónoma de Bs. As.</w:t>
            </w:r>
          </w:p>
        </w:tc>
        <w:tc>
          <w:tcPr>
            <w:tcW w:w="1705"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jc w:val="center"/>
              <w:rPr>
                <w:sz w:val="18"/>
                <w:lang w:val="pt-BR"/>
              </w:rPr>
            </w:pPr>
            <w:proofErr w:type="spellStart"/>
            <w:r w:rsidRPr="007E4048">
              <w:rPr>
                <w:sz w:val="18"/>
                <w:lang w:val="pt-BR"/>
              </w:rPr>
              <w:t>C.P.C.E.C.A.B.A.</w:t>
            </w:r>
            <w:proofErr w:type="spellEnd"/>
          </w:p>
          <w:p w:rsidR="00B773DE" w:rsidRPr="007E4048" w:rsidRDefault="00B773DE" w:rsidP="00E572A1">
            <w:pPr>
              <w:autoSpaceDE w:val="0"/>
              <w:autoSpaceDN w:val="0"/>
              <w:adjustRightInd w:val="0"/>
              <w:jc w:val="center"/>
              <w:rPr>
                <w:sz w:val="18"/>
                <w:lang w:val="pt-BR"/>
              </w:rPr>
            </w:pPr>
            <w:r w:rsidRPr="007E4048">
              <w:rPr>
                <w:sz w:val="18"/>
                <w:lang w:val="pt-BR"/>
              </w:rPr>
              <w:t>Tomo 254, Folio 138</w:t>
            </w:r>
          </w:p>
        </w:tc>
      </w:tr>
      <w:tr w:rsidR="00B773DE" w:rsidRPr="00C85E75" w:rsidTr="00132EB7">
        <w:trPr>
          <w:jc w:val="center"/>
        </w:trPr>
        <w:tc>
          <w:tcPr>
            <w:tcW w:w="1680"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rPr>
                <w:sz w:val="18"/>
              </w:rPr>
            </w:pPr>
            <w:r w:rsidRPr="007E4048">
              <w:rPr>
                <w:sz w:val="18"/>
              </w:rPr>
              <w:t xml:space="preserve">31 de diciembre de </w:t>
            </w:r>
            <w:r w:rsidR="00FE773D" w:rsidRPr="007E4048">
              <w:rPr>
                <w:sz w:val="18"/>
              </w:rPr>
              <w:t>201</w:t>
            </w:r>
            <w:r w:rsidR="00FE773D">
              <w:rPr>
                <w:sz w:val="18"/>
              </w:rPr>
              <w:t>7</w:t>
            </w:r>
          </w:p>
        </w:tc>
        <w:tc>
          <w:tcPr>
            <w:tcW w:w="1638"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rPr>
                <w:sz w:val="18"/>
              </w:rPr>
            </w:pPr>
            <w:r w:rsidRPr="007E4048">
              <w:rPr>
                <w:sz w:val="18"/>
              </w:rPr>
              <w:t>Fernando G. del Pozo</w:t>
            </w:r>
          </w:p>
        </w:tc>
        <w:tc>
          <w:tcPr>
            <w:tcW w:w="1770"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rPr>
                <w:sz w:val="18"/>
                <w:lang w:val="en-US"/>
              </w:rPr>
            </w:pPr>
            <w:r w:rsidRPr="007E4048">
              <w:rPr>
                <w:sz w:val="18"/>
                <w:lang w:val="en-US"/>
              </w:rPr>
              <w:t>Deloitte &amp; Co. S.A.</w:t>
            </w:r>
          </w:p>
        </w:tc>
        <w:tc>
          <w:tcPr>
            <w:tcW w:w="1468"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rPr>
                <w:sz w:val="18"/>
                <w:lang w:val="es-ES"/>
              </w:rPr>
            </w:pPr>
            <w:r w:rsidRPr="007E4048">
              <w:rPr>
                <w:sz w:val="18"/>
                <w:lang w:val="es-ES"/>
              </w:rPr>
              <w:t>Florida 234, 5° piso – Ciudad Autónoma de Bs. As.</w:t>
            </w:r>
          </w:p>
        </w:tc>
        <w:tc>
          <w:tcPr>
            <w:tcW w:w="1705" w:type="dxa"/>
            <w:tcBorders>
              <w:top w:val="single" w:sz="6" w:space="0" w:color="auto"/>
              <w:left w:val="single" w:sz="6" w:space="0" w:color="auto"/>
              <w:bottom w:val="single" w:sz="6" w:space="0" w:color="auto"/>
              <w:right w:val="single" w:sz="6" w:space="0" w:color="auto"/>
            </w:tcBorders>
          </w:tcPr>
          <w:p w:rsidR="00B773DE" w:rsidRPr="007E4048" w:rsidRDefault="00B773DE" w:rsidP="00E572A1">
            <w:pPr>
              <w:autoSpaceDE w:val="0"/>
              <w:autoSpaceDN w:val="0"/>
              <w:adjustRightInd w:val="0"/>
              <w:jc w:val="center"/>
              <w:rPr>
                <w:sz w:val="18"/>
                <w:lang w:val="pt-BR"/>
              </w:rPr>
            </w:pPr>
            <w:proofErr w:type="spellStart"/>
            <w:r w:rsidRPr="007E4048">
              <w:rPr>
                <w:sz w:val="18"/>
                <w:lang w:val="pt-BR"/>
              </w:rPr>
              <w:t>C.P.C.E.C.A.B.A.</w:t>
            </w:r>
            <w:proofErr w:type="spellEnd"/>
          </w:p>
          <w:p w:rsidR="00B773DE" w:rsidRPr="007E4048" w:rsidRDefault="00B773DE" w:rsidP="00E572A1">
            <w:pPr>
              <w:autoSpaceDE w:val="0"/>
              <w:autoSpaceDN w:val="0"/>
              <w:adjustRightInd w:val="0"/>
              <w:jc w:val="center"/>
              <w:rPr>
                <w:sz w:val="18"/>
                <w:lang w:val="pt-BR"/>
              </w:rPr>
            </w:pPr>
            <w:r w:rsidRPr="007E4048">
              <w:rPr>
                <w:sz w:val="18"/>
                <w:lang w:val="pt-BR"/>
              </w:rPr>
              <w:t>Tomo 254, Folio 138</w:t>
            </w:r>
          </w:p>
        </w:tc>
      </w:tr>
      <w:tr w:rsidR="00B91729" w:rsidRPr="00C85E75" w:rsidTr="00132EB7">
        <w:trPr>
          <w:jc w:val="center"/>
        </w:trPr>
        <w:tc>
          <w:tcPr>
            <w:tcW w:w="1680" w:type="dxa"/>
            <w:tcBorders>
              <w:top w:val="single" w:sz="6" w:space="0" w:color="auto"/>
              <w:left w:val="single" w:sz="6" w:space="0" w:color="auto"/>
              <w:bottom w:val="single" w:sz="6" w:space="0" w:color="auto"/>
              <w:right w:val="single" w:sz="6" w:space="0" w:color="auto"/>
            </w:tcBorders>
          </w:tcPr>
          <w:p w:rsidR="00B91729" w:rsidRPr="007E4048" w:rsidRDefault="00B91729" w:rsidP="00B91729">
            <w:pPr>
              <w:autoSpaceDE w:val="0"/>
              <w:autoSpaceDN w:val="0"/>
              <w:adjustRightInd w:val="0"/>
              <w:rPr>
                <w:sz w:val="18"/>
              </w:rPr>
            </w:pPr>
            <w:r w:rsidRPr="007E4048">
              <w:rPr>
                <w:sz w:val="18"/>
              </w:rPr>
              <w:t>31 de diciembre de 201</w:t>
            </w:r>
            <w:r>
              <w:rPr>
                <w:sz w:val="18"/>
              </w:rPr>
              <w:t>6</w:t>
            </w:r>
          </w:p>
        </w:tc>
        <w:tc>
          <w:tcPr>
            <w:tcW w:w="1638" w:type="dxa"/>
            <w:tcBorders>
              <w:top w:val="single" w:sz="6" w:space="0" w:color="auto"/>
              <w:left w:val="single" w:sz="6" w:space="0" w:color="auto"/>
              <w:bottom w:val="single" w:sz="6" w:space="0" w:color="auto"/>
              <w:right w:val="single" w:sz="6" w:space="0" w:color="auto"/>
            </w:tcBorders>
          </w:tcPr>
          <w:p w:rsidR="00B91729" w:rsidRPr="007E4048" w:rsidRDefault="00B91729" w:rsidP="00B91729">
            <w:pPr>
              <w:autoSpaceDE w:val="0"/>
              <w:autoSpaceDN w:val="0"/>
              <w:adjustRightInd w:val="0"/>
              <w:rPr>
                <w:sz w:val="18"/>
              </w:rPr>
            </w:pPr>
            <w:r w:rsidRPr="007E4048">
              <w:rPr>
                <w:sz w:val="18"/>
              </w:rPr>
              <w:t>Fernando G. del Pozo</w:t>
            </w:r>
          </w:p>
        </w:tc>
        <w:tc>
          <w:tcPr>
            <w:tcW w:w="1770" w:type="dxa"/>
            <w:tcBorders>
              <w:top w:val="single" w:sz="6" w:space="0" w:color="auto"/>
              <w:left w:val="single" w:sz="6" w:space="0" w:color="auto"/>
              <w:bottom w:val="single" w:sz="6" w:space="0" w:color="auto"/>
              <w:right w:val="single" w:sz="6" w:space="0" w:color="auto"/>
            </w:tcBorders>
          </w:tcPr>
          <w:p w:rsidR="00B91729" w:rsidRPr="007E4048" w:rsidRDefault="00B91729" w:rsidP="00B91729">
            <w:pPr>
              <w:autoSpaceDE w:val="0"/>
              <w:autoSpaceDN w:val="0"/>
              <w:adjustRightInd w:val="0"/>
              <w:rPr>
                <w:sz w:val="18"/>
                <w:lang w:val="en-US"/>
              </w:rPr>
            </w:pPr>
            <w:proofErr w:type="spellStart"/>
            <w:r w:rsidRPr="007E4048">
              <w:rPr>
                <w:sz w:val="18"/>
              </w:rPr>
              <w:t>Deloitte</w:t>
            </w:r>
            <w:proofErr w:type="spellEnd"/>
            <w:r w:rsidRPr="007E4048">
              <w:rPr>
                <w:sz w:val="18"/>
              </w:rPr>
              <w:t xml:space="preserve"> &amp; </w:t>
            </w:r>
            <w:proofErr w:type="spellStart"/>
            <w:r w:rsidRPr="007E4048">
              <w:rPr>
                <w:sz w:val="18"/>
              </w:rPr>
              <w:t>Co.</w:t>
            </w:r>
            <w:proofErr w:type="spellEnd"/>
            <w:r w:rsidRPr="007E4048">
              <w:rPr>
                <w:sz w:val="18"/>
              </w:rPr>
              <w:t xml:space="preserve"> S.A.</w:t>
            </w:r>
          </w:p>
        </w:tc>
        <w:tc>
          <w:tcPr>
            <w:tcW w:w="1468" w:type="dxa"/>
            <w:tcBorders>
              <w:top w:val="single" w:sz="6" w:space="0" w:color="auto"/>
              <w:left w:val="single" w:sz="6" w:space="0" w:color="auto"/>
              <w:bottom w:val="single" w:sz="6" w:space="0" w:color="auto"/>
              <w:right w:val="single" w:sz="6" w:space="0" w:color="auto"/>
            </w:tcBorders>
          </w:tcPr>
          <w:p w:rsidR="00B91729" w:rsidRPr="007E4048" w:rsidRDefault="00B91729" w:rsidP="00B91729">
            <w:pPr>
              <w:autoSpaceDE w:val="0"/>
              <w:autoSpaceDN w:val="0"/>
              <w:adjustRightInd w:val="0"/>
              <w:rPr>
                <w:sz w:val="18"/>
              </w:rPr>
            </w:pPr>
            <w:r w:rsidRPr="007E4048">
              <w:rPr>
                <w:sz w:val="18"/>
                <w:lang w:val="es-ES"/>
              </w:rPr>
              <w:t>Florida 234, 5° piso – Ciudad Autónoma de Bs. As.</w:t>
            </w:r>
          </w:p>
        </w:tc>
        <w:tc>
          <w:tcPr>
            <w:tcW w:w="1705" w:type="dxa"/>
            <w:tcBorders>
              <w:top w:val="single" w:sz="6" w:space="0" w:color="auto"/>
              <w:left w:val="single" w:sz="6" w:space="0" w:color="auto"/>
              <w:bottom w:val="single" w:sz="6" w:space="0" w:color="auto"/>
              <w:right w:val="single" w:sz="6" w:space="0" w:color="auto"/>
            </w:tcBorders>
          </w:tcPr>
          <w:p w:rsidR="00B91729" w:rsidRPr="007E4048" w:rsidRDefault="00B91729" w:rsidP="00B91729">
            <w:pPr>
              <w:autoSpaceDE w:val="0"/>
              <w:autoSpaceDN w:val="0"/>
              <w:adjustRightInd w:val="0"/>
              <w:jc w:val="center"/>
              <w:rPr>
                <w:sz w:val="18"/>
                <w:lang w:val="pt-BR"/>
              </w:rPr>
            </w:pPr>
            <w:proofErr w:type="spellStart"/>
            <w:r w:rsidRPr="007E4048">
              <w:rPr>
                <w:sz w:val="18"/>
                <w:lang w:val="pt-BR"/>
              </w:rPr>
              <w:t>C.P.C.E.C.A.B.A.</w:t>
            </w:r>
            <w:proofErr w:type="spellEnd"/>
          </w:p>
          <w:p w:rsidR="00B91729" w:rsidRPr="007E4048" w:rsidRDefault="00B91729" w:rsidP="00B91729">
            <w:pPr>
              <w:autoSpaceDE w:val="0"/>
              <w:autoSpaceDN w:val="0"/>
              <w:adjustRightInd w:val="0"/>
              <w:jc w:val="center"/>
              <w:rPr>
                <w:sz w:val="18"/>
                <w:lang w:val="pt-BR"/>
              </w:rPr>
            </w:pPr>
            <w:r w:rsidRPr="007E4048">
              <w:rPr>
                <w:sz w:val="18"/>
                <w:lang w:val="pt-BR"/>
              </w:rPr>
              <w:t>Tomo 254, Folio 138</w:t>
            </w:r>
          </w:p>
        </w:tc>
      </w:tr>
    </w:tbl>
    <w:p w:rsidR="00B773DE" w:rsidRPr="007E4048" w:rsidRDefault="00B773DE" w:rsidP="00B773DE">
      <w:pPr>
        <w:autoSpaceDE w:val="0"/>
        <w:autoSpaceDN w:val="0"/>
        <w:adjustRightInd w:val="0"/>
        <w:rPr>
          <w:sz w:val="18"/>
          <w:lang w:val="pt-BR"/>
        </w:rPr>
      </w:pPr>
    </w:p>
    <w:p w:rsidR="00B773DE" w:rsidRPr="007E4048" w:rsidRDefault="00B773DE" w:rsidP="00B773DE">
      <w:pPr>
        <w:pStyle w:val="DPWfdPF"/>
        <w:jc w:val="both"/>
        <w:rPr>
          <w:w w:val="0"/>
          <w:sz w:val="18"/>
        </w:rPr>
      </w:pPr>
      <w:r w:rsidRPr="007E4048">
        <w:rPr>
          <w:sz w:val="18"/>
        </w:rPr>
        <w:t xml:space="preserve">Adicionalmente, la Asamblea General Ordinaria y Extraordinaria de Accionistas del </w:t>
      </w:r>
      <w:r w:rsidR="00C11092" w:rsidRPr="007E4048">
        <w:rPr>
          <w:sz w:val="18"/>
          <w:szCs w:val="18"/>
        </w:rPr>
        <w:t>27</w:t>
      </w:r>
      <w:r w:rsidR="00C11092" w:rsidRPr="007E4048">
        <w:rPr>
          <w:sz w:val="18"/>
        </w:rPr>
        <w:t xml:space="preserve"> </w:t>
      </w:r>
      <w:r w:rsidRPr="007E4048">
        <w:rPr>
          <w:sz w:val="18"/>
        </w:rPr>
        <w:t xml:space="preserve">de abril de </w:t>
      </w:r>
      <w:r w:rsidR="00C11092" w:rsidRPr="007E4048">
        <w:rPr>
          <w:sz w:val="18"/>
          <w:szCs w:val="18"/>
        </w:rPr>
        <w:t>2018</w:t>
      </w:r>
      <w:r w:rsidR="00C11092" w:rsidRPr="007E4048">
        <w:rPr>
          <w:sz w:val="18"/>
        </w:rPr>
        <w:t xml:space="preserve"> </w:t>
      </w:r>
      <w:r w:rsidRPr="007E4048">
        <w:rPr>
          <w:sz w:val="18"/>
        </w:rPr>
        <w:t xml:space="preserve">aprobó designar a </w:t>
      </w:r>
      <w:proofErr w:type="spellStart"/>
      <w:r w:rsidRPr="007E4048">
        <w:rPr>
          <w:sz w:val="18"/>
        </w:rPr>
        <w:t>Deloitte</w:t>
      </w:r>
      <w:proofErr w:type="spellEnd"/>
      <w:r w:rsidRPr="007E4048">
        <w:rPr>
          <w:sz w:val="18"/>
        </w:rPr>
        <w:t xml:space="preserve"> &amp; Co S.A. como Auditor Externo de la Sociedad para dictaminar sobre la documentación contable anual al 31 de diciembre de </w:t>
      </w:r>
      <w:r w:rsidR="00C11092" w:rsidRPr="007E4048">
        <w:rPr>
          <w:sz w:val="18"/>
          <w:szCs w:val="18"/>
        </w:rPr>
        <w:t>2018</w:t>
      </w:r>
      <w:r w:rsidRPr="007E4048">
        <w:rPr>
          <w:sz w:val="18"/>
        </w:rPr>
        <w:t xml:space="preserve">. También en la citada asamblea se dejó constancia de que los señores Sres. Fernando Gabriel del Pozo y Ricardo César Ruiz, han sido designados, indistintamente, como contadores certificantes por </w:t>
      </w:r>
      <w:proofErr w:type="spellStart"/>
      <w:r w:rsidRPr="007E4048">
        <w:rPr>
          <w:sz w:val="18"/>
        </w:rPr>
        <w:t>Deloitte</w:t>
      </w:r>
      <w:proofErr w:type="spellEnd"/>
      <w:r w:rsidRPr="007E4048">
        <w:rPr>
          <w:sz w:val="18"/>
        </w:rPr>
        <w:t xml:space="preserve"> &amp; </w:t>
      </w:r>
      <w:proofErr w:type="spellStart"/>
      <w:r w:rsidRPr="007E4048">
        <w:rPr>
          <w:sz w:val="18"/>
        </w:rPr>
        <w:t>Co.</w:t>
      </w:r>
      <w:proofErr w:type="spellEnd"/>
      <w:r w:rsidRPr="007E4048">
        <w:rPr>
          <w:sz w:val="18"/>
        </w:rPr>
        <w:t xml:space="preserve"> S.A.</w:t>
      </w:r>
      <w:r w:rsidRPr="007E4048">
        <w:rPr>
          <w:w w:val="0"/>
          <w:sz w:val="18"/>
        </w:rPr>
        <w:t xml:space="preserve"> </w:t>
      </w:r>
    </w:p>
    <w:bookmarkEnd w:id="27"/>
    <w:p w:rsidR="00952041" w:rsidRDefault="00B773DE" w:rsidP="00406255">
      <w:pPr>
        <w:pStyle w:val="DPWfdPF"/>
        <w:jc w:val="both"/>
        <w:rPr>
          <w:w w:val="0"/>
          <w:sz w:val="18"/>
          <w:szCs w:val="18"/>
        </w:rPr>
      </w:pPr>
      <w:r w:rsidRPr="007E4048">
        <w:rPr>
          <w:w w:val="0"/>
          <w:sz w:val="18"/>
        </w:rPr>
        <w:t xml:space="preserve">Fernando Gabriel </w:t>
      </w:r>
      <w:r w:rsidR="00B91729">
        <w:rPr>
          <w:w w:val="0"/>
          <w:sz w:val="18"/>
        </w:rPr>
        <w:t>d</w:t>
      </w:r>
      <w:r w:rsidRPr="007E4048">
        <w:rPr>
          <w:w w:val="0"/>
          <w:sz w:val="18"/>
        </w:rPr>
        <w:t>el Pozo, DNI N° 20.250.994, CUIT N°</w:t>
      </w:r>
      <w:r w:rsidR="00412D93">
        <w:rPr>
          <w:w w:val="0"/>
          <w:sz w:val="18"/>
        </w:rPr>
        <w:t xml:space="preserve"> </w:t>
      </w:r>
      <w:r w:rsidRPr="007E4048">
        <w:rPr>
          <w:w w:val="0"/>
          <w:sz w:val="18"/>
        </w:rPr>
        <w:t>20-20250994-1, socio de la firma auditora</w:t>
      </w:r>
      <w:r w:rsidRPr="007E4048">
        <w:rPr>
          <w:sz w:val="18"/>
        </w:rPr>
        <w:t xml:space="preserve"> </w:t>
      </w:r>
      <w:r w:rsidRPr="007E4048">
        <w:rPr>
          <w:w w:val="0"/>
          <w:sz w:val="18"/>
        </w:rPr>
        <w:t>y Ricardo César Ruiz, DNI N° 14.927.004, CUIT N° 20-14927004-4, socio de la firma auditora, ambos se encuentran matriculados en el Consejo Profesional de Ciencias Económicas de la Ciudad Autónoma de Buenos Aires.</w:t>
      </w:r>
      <w:r w:rsidRPr="000F2F7F" w:rsidDel="003074A5">
        <w:rPr>
          <w:w w:val="0"/>
          <w:sz w:val="18"/>
          <w:szCs w:val="18"/>
        </w:rPr>
        <w:t xml:space="preserve"> </w:t>
      </w:r>
      <w:bookmarkEnd w:id="20"/>
    </w:p>
    <w:p w:rsidR="00B773DE" w:rsidRPr="00132EB7" w:rsidRDefault="00B773DE" w:rsidP="00B773DE">
      <w:pPr>
        <w:pStyle w:val="Ttulo"/>
        <w:tabs>
          <w:tab w:val="clear" w:pos="4306"/>
        </w:tabs>
        <w:rPr>
          <w:sz w:val="18"/>
        </w:rPr>
      </w:pPr>
      <w:bookmarkStart w:id="28" w:name="_Toc453779307"/>
      <w:bookmarkEnd w:id="21"/>
      <w:bookmarkEnd w:id="22"/>
      <w:bookmarkEnd w:id="25"/>
      <w:r w:rsidRPr="00132EB7">
        <w:rPr>
          <w:sz w:val="18"/>
        </w:rPr>
        <w:t>RESUMEN</w:t>
      </w:r>
      <w:bookmarkEnd w:id="23"/>
      <w:bookmarkEnd w:id="24"/>
      <w:bookmarkEnd w:id="28"/>
    </w:p>
    <w:p w:rsidR="00B773DE" w:rsidRPr="00132EB7" w:rsidRDefault="00B773DE" w:rsidP="00B773DE">
      <w:pPr>
        <w:pStyle w:val="DPWfdPF"/>
        <w:spacing w:after="0"/>
        <w:jc w:val="both"/>
        <w:rPr>
          <w:vanish/>
          <w:sz w:val="18"/>
        </w:rPr>
      </w:pPr>
      <w:bookmarkStart w:id="29" w:name="_DV_M148"/>
      <w:bookmarkStart w:id="30" w:name="_DV_M149"/>
      <w:bookmarkStart w:id="31" w:name="_DV_M150"/>
      <w:bookmarkStart w:id="32" w:name="_DV_M151"/>
      <w:bookmarkStart w:id="33" w:name="_DV_M152"/>
      <w:bookmarkStart w:id="34" w:name="_DV_M153"/>
      <w:bookmarkEnd w:id="29"/>
      <w:bookmarkEnd w:id="30"/>
      <w:bookmarkEnd w:id="31"/>
      <w:bookmarkEnd w:id="32"/>
      <w:bookmarkEnd w:id="33"/>
      <w:bookmarkEnd w:id="34"/>
    </w:p>
    <w:p w:rsidR="00952041" w:rsidRDefault="00952041" w:rsidP="00952041">
      <w:pPr>
        <w:pStyle w:val="DPWfdTOC2BoldLeft"/>
        <w:ind w:firstLine="360"/>
        <w:jc w:val="both"/>
        <w:rPr>
          <w:b w:val="0"/>
          <w:sz w:val="18"/>
          <w:szCs w:val="18"/>
        </w:rPr>
      </w:pPr>
      <w:bookmarkStart w:id="35" w:name="_Toc195431536"/>
      <w:bookmarkStart w:id="36" w:name="_Toc453779308"/>
      <w:bookmarkStart w:id="37" w:name="_Hlk508115082"/>
      <w:r w:rsidRPr="00C345E0">
        <w:rPr>
          <w:b w:val="0"/>
          <w:bCs/>
          <w:sz w:val="18"/>
          <w:szCs w:val="18"/>
        </w:rPr>
        <w:t>Para más información véase</w:t>
      </w:r>
      <w:r>
        <w:rPr>
          <w:b w:val="0"/>
          <w:sz w:val="18"/>
          <w:szCs w:val="18"/>
        </w:rPr>
        <w:t xml:space="preserve"> “</w:t>
      </w:r>
      <w:r w:rsidRPr="00DB1E32">
        <w:rPr>
          <w:b w:val="0"/>
          <w:i/>
          <w:sz w:val="18"/>
          <w:szCs w:val="18"/>
        </w:rPr>
        <w:t>Resumen</w:t>
      </w:r>
      <w:r>
        <w:rPr>
          <w:b w:val="0"/>
          <w:sz w:val="18"/>
          <w:szCs w:val="18"/>
        </w:rPr>
        <w:t xml:space="preserve">” del Prospecto. </w:t>
      </w:r>
    </w:p>
    <w:p w:rsidR="00952041" w:rsidRPr="00952041" w:rsidRDefault="00952041" w:rsidP="00952041">
      <w:pPr>
        <w:pStyle w:val="DPWfdPF"/>
        <w:jc w:val="center"/>
        <w:rPr>
          <w:b/>
          <w:sz w:val="18"/>
          <w:szCs w:val="18"/>
        </w:rPr>
      </w:pPr>
      <w:r w:rsidRPr="00952041">
        <w:rPr>
          <w:b/>
          <w:sz w:val="18"/>
          <w:szCs w:val="18"/>
        </w:rPr>
        <w:t>INFORMACIÓN CLAVE SOBRE LA EMISORA</w:t>
      </w:r>
    </w:p>
    <w:p w:rsidR="00952041" w:rsidRPr="00952041" w:rsidRDefault="00952041" w:rsidP="00952041">
      <w:pPr>
        <w:pStyle w:val="DPWfdPF"/>
        <w:jc w:val="both"/>
        <w:rPr>
          <w:b/>
          <w:sz w:val="18"/>
          <w:szCs w:val="18"/>
        </w:rPr>
      </w:pPr>
      <w:r w:rsidRPr="00952041">
        <w:rPr>
          <w:b/>
          <w:sz w:val="18"/>
          <w:szCs w:val="18"/>
        </w:rPr>
        <w:t>Resumen de información contable y operativa seleccionada</w:t>
      </w:r>
    </w:p>
    <w:p w:rsidR="00952041" w:rsidRPr="00952041" w:rsidRDefault="00952041" w:rsidP="00952041">
      <w:pPr>
        <w:pStyle w:val="DPWfdPF"/>
        <w:jc w:val="both"/>
        <w:rPr>
          <w:sz w:val="18"/>
          <w:szCs w:val="18"/>
        </w:rPr>
      </w:pPr>
      <w:r w:rsidRPr="00952041">
        <w:rPr>
          <w:sz w:val="18"/>
          <w:szCs w:val="18"/>
        </w:rPr>
        <w:t xml:space="preserve">Los siguientes cuadros presentan nuestra información contable y financiera seleccionada. Dicha información debe leerse junto con los Estados Financieros Consolidados Auditados y sus notas relacionadas, según se los define en el párrafo siguiente, y con la información que contienen las secciones “Reseña y Perspectiva Operativa y Financiera – Resumen de Información contable y operativa seleccionada” y “Análisis y explicaciones de la Dirección sobre la situación financiera y los resultados de las operaciones”, en otra parte del presente Prospecto. </w:t>
      </w:r>
    </w:p>
    <w:p w:rsidR="00952041" w:rsidRPr="00952041" w:rsidRDefault="00952041" w:rsidP="00952041">
      <w:pPr>
        <w:pStyle w:val="DPWfdPF"/>
        <w:jc w:val="both"/>
        <w:rPr>
          <w:sz w:val="18"/>
          <w:szCs w:val="18"/>
        </w:rPr>
      </w:pPr>
      <w:r w:rsidRPr="00952041">
        <w:rPr>
          <w:sz w:val="18"/>
          <w:szCs w:val="18"/>
        </w:rPr>
        <w:t xml:space="preserve">La información contable incluida en este Prospecto </w:t>
      </w:r>
      <w:r w:rsidR="00481623">
        <w:rPr>
          <w:sz w:val="18"/>
          <w:szCs w:val="18"/>
        </w:rPr>
        <w:t xml:space="preserve">Resumido </w:t>
      </w:r>
      <w:r w:rsidRPr="00952041">
        <w:rPr>
          <w:sz w:val="18"/>
          <w:szCs w:val="18"/>
        </w:rPr>
        <w:t xml:space="preserve">al 31 de diciembre de 2018, 2017 y 2016 y por los ejercicios finalizados en dichas fechas, surge de nuestros estados financieros consolidados auditados (los “Estados Financieros Consolidados Auditados”), incorporados por referencia al presente Prospecto, los cuales fueron aprobados por el Directorio y autorizados para su emisión el 7 de marzo de 2019, y que incluye eventos posteriores hasta dicha fecha. </w:t>
      </w:r>
    </w:p>
    <w:p w:rsidR="00952041" w:rsidRPr="00952041" w:rsidRDefault="00952041" w:rsidP="00952041">
      <w:pPr>
        <w:pStyle w:val="DPWfdPF"/>
        <w:jc w:val="both"/>
        <w:rPr>
          <w:sz w:val="18"/>
          <w:szCs w:val="18"/>
        </w:rPr>
      </w:pPr>
      <w:r w:rsidRPr="00952041">
        <w:rPr>
          <w:sz w:val="18"/>
          <w:szCs w:val="18"/>
        </w:rPr>
        <w:t>Nuestros Estados Financieros Consolidados Auditados se presentan sobre la base de la aplicación de las Normas Internacionales de Información Financiera (“NIIF”) emitidas por el Consejo de Normas Internacionales de Contabilidad (IASB por su sigla en inglés). Estos Estados Financieros Consolidados Auditados cumplen totalmente con las NIIF.</w:t>
      </w:r>
    </w:p>
    <w:p w:rsidR="00952041" w:rsidRPr="00952041" w:rsidRDefault="00952041" w:rsidP="00952041">
      <w:pPr>
        <w:pStyle w:val="DPWfdPF"/>
        <w:jc w:val="both"/>
        <w:rPr>
          <w:sz w:val="18"/>
          <w:szCs w:val="18"/>
        </w:rPr>
      </w:pPr>
      <w:r w:rsidRPr="00952041">
        <w:rPr>
          <w:sz w:val="18"/>
          <w:szCs w:val="18"/>
        </w:rPr>
        <w:t xml:space="preserve">Algunas de las cifras contenidas en este Prospecto </w:t>
      </w:r>
      <w:r w:rsidR="00481623">
        <w:rPr>
          <w:sz w:val="18"/>
          <w:szCs w:val="18"/>
        </w:rPr>
        <w:t xml:space="preserve">Resumido </w:t>
      </w:r>
      <w:r w:rsidRPr="00952041">
        <w:rPr>
          <w:sz w:val="18"/>
          <w:szCs w:val="18"/>
        </w:rPr>
        <w:t>han sido objeto de ajustes por redondeo. En consecuencia, las cifras indicadas como totales pueden no coincidir debido a dicho redondeo.</w:t>
      </w:r>
    </w:p>
    <w:p w:rsidR="00952041" w:rsidRPr="00952041" w:rsidRDefault="00952041" w:rsidP="00952041">
      <w:pPr>
        <w:pStyle w:val="DPWfdPF"/>
        <w:rPr>
          <w:lang w:val="es-ES"/>
        </w:rPr>
      </w:pPr>
    </w:p>
    <w:bookmarkEnd w:id="35"/>
    <w:bookmarkEnd w:id="36"/>
    <w:bookmarkEnd w:id="37"/>
    <w:tbl>
      <w:tblPr>
        <w:tblpPr w:leftFromText="180" w:rightFromText="180" w:vertAnchor="text" w:tblpY="1"/>
        <w:tblOverlap w:val="never"/>
        <w:tblW w:w="8080" w:type="dxa"/>
        <w:tblLayout w:type="fixed"/>
        <w:tblCellMar>
          <w:left w:w="58" w:type="dxa"/>
          <w:right w:w="58" w:type="dxa"/>
        </w:tblCellMar>
        <w:tblLook w:val="0000"/>
      </w:tblPr>
      <w:tblGrid>
        <w:gridCol w:w="5178"/>
        <w:gridCol w:w="918"/>
        <w:gridCol w:w="992"/>
        <w:gridCol w:w="992"/>
      </w:tblGrid>
      <w:tr w:rsidR="00B773DE" w:rsidRPr="000F2F7F" w:rsidTr="00734F1E">
        <w:trPr>
          <w:trHeight w:val="426"/>
          <w:tblHeader/>
        </w:trPr>
        <w:tc>
          <w:tcPr>
            <w:tcW w:w="5178" w:type="dxa"/>
            <w:tcBorders>
              <w:top w:val="nil"/>
              <w:left w:val="nil"/>
              <w:bottom w:val="nil"/>
              <w:right w:val="nil"/>
            </w:tcBorders>
            <w:vAlign w:val="bottom"/>
          </w:tcPr>
          <w:p w:rsidR="00B773DE" w:rsidRPr="00132EB7" w:rsidRDefault="00B773DE" w:rsidP="0041675A">
            <w:pPr>
              <w:pStyle w:val="DPWfdtblstub9"/>
              <w:widowControl w:val="0"/>
              <w:tabs>
                <w:tab w:val="right" w:leader="dot" w:pos="5542"/>
              </w:tabs>
              <w:jc w:val="both"/>
            </w:pPr>
          </w:p>
        </w:tc>
        <w:tc>
          <w:tcPr>
            <w:tcW w:w="2902" w:type="dxa"/>
            <w:gridSpan w:val="3"/>
            <w:tcBorders>
              <w:top w:val="nil"/>
              <w:left w:val="nil"/>
              <w:right w:val="nil"/>
            </w:tcBorders>
          </w:tcPr>
          <w:p w:rsidR="00B773DE" w:rsidRPr="00132EB7" w:rsidRDefault="00B773DE" w:rsidP="0041675A">
            <w:pPr>
              <w:pStyle w:val="DPWfdtblstub9"/>
              <w:widowControl w:val="0"/>
              <w:tabs>
                <w:tab w:val="right" w:leader="dot" w:pos="5542"/>
              </w:tabs>
              <w:ind w:right="0"/>
              <w:jc w:val="center"/>
              <w:rPr>
                <w:b/>
              </w:rPr>
            </w:pPr>
            <w:r w:rsidRPr="00132EB7">
              <w:rPr>
                <w:b/>
              </w:rPr>
              <w:t>Por el ejercicio finalizado el 31 de diciembre de</w:t>
            </w:r>
          </w:p>
        </w:tc>
      </w:tr>
      <w:tr w:rsidR="00B773DE" w:rsidRPr="000F2F7F" w:rsidTr="00734F1E">
        <w:trPr>
          <w:tblHeader/>
        </w:trPr>
        <w:tc>
          <w:tcPr>
            <w:tcW w:w="5178" w:type="dxa"/>
            <w:tcBorders>
              <w:top w:val="nil"/>
              <w:left w:val="nil"/>
              <w:bottom w:val="nil"/>
              <w:right w:val="nil"/>
            </w:tcBorders>
            <w:vAlign w:val="bottom"/>
          </w:tcPr>
          <w:p w:rsidR="00B773DE" w:rsidRPr="00132EB7" w:rsidRDefault="00B773DE" w:rsidP="0041675A">
            <w:pPr>
              <w:pStyle w:val="DPWfdtblstub9"/>
              <w:widowControl w:val="0"/>
              <w:tabs>
                <w:tab w:val="right" w:leader="dot" w:pos="5542"/>
              </w:tabs>
              <w:jc w:val="both"/>
            </w:pPr>
          </w:p>
        </w:tc>
        <w:tc>
          <w:tcPr>
            <w:tcW w:w="918" w:type="dxa"/>
            <w:tcBorders>
              <w:left w:val="nil"/>
              <w:right w:val="nil"/>
            </w:tcBorders>
            <w:vAlign w:val="center"/>
          </w:tcPr>
          <w:p w:rsidR="00B773DE" w:rsidRPr="00132EB7" w:rsidRDefault="001542DE" w:rsidP="0041675A">
            <w:pPr>
              <w:pStyle w:val="DPWfdtblstub9"/>
              <w:widowControl w:val="0"/>
              <w:tabs>
                <w:tab w:val="right" w:leader="dot" w:pos="5542"/>
              </w:tabs>
              <w:jc w:val="right"/>
              <w:rPr>
                <w:b/>
              </w:rPr>
            </w:pPr>
            <w:r w:rsidRPr="00132EB7">
              <w:rPr>
                <w:b/>
              </w:rPr>
              <w:t>201</w:t>
            </w:r>
            <w:r>
              <w:rPr>
                <w:b/>
              </w:rPr>
              <w:t>8</w:t>
            </w:r>
          </w:p>
        </w:tc>
        <w:tc>
          <w:tcPr>
            <w:tcW w:w="992" w:type="dxa"/>
            <w:tcBorders>
              <w:left w:val="nil"/>
              <w:right w:val="nil"/>
            </w:tcBorders>
            <w:vAlign w:val="center"/>
          </w:tcPr>
          <w:p w:rsidR="00B773DE" w:rsidRPr="00132EB7" w:rsidRDefault="001542DE" w:rsidP="0041675A">
            <w:pPr>
              <w:pStyle w:val="DPWfdtblstub9"/>
              <w:widowControl w:val="0"/>
              <w:tabs>
                <w:tab w:val="right" w:leader="dot" w:pos="5542"/>
              </w:tabs>
              <w:jc w:val="right"/>
              <w:rPr>
                <w:b/>
              </w:rPr>
            </w:pPr>
            <w:r>
              <w:rPr>
                <w:b/>
              </w:rPr>
              <w:t>2017</w:t>
            </w:r>
          </w:p>
        </w:tc>
        <w:tc>
          <w:tcPr>
            <w:tcW w:w="992" w:type="dxa"/>
            <w:tcBorders>
              <w:left w:val="nil"/>
              <w:right w:val="nil"/>
            </w:tcBorders>
            <w:vAlign w:val="center"/>
          </w:tcPr>
          <w:p w:rsidR="00B773DE" w:rsidRPr="00132EB7" w:rsidRDefault="001542DE" w:rsidP="0041675A">
            <w:pPr>
              <w:pStyle w:val="DPWfdtblstub9"/>
              <w:widowControl w:val="0"/>
              <w:tabs>
                <w:tab w:val="right" w:leader="dot" w:pos="5542"/>
              </w:tabs>
              <w:jc w:val="right"/>
              <w:rPr>
                <w:b/>
              </w:rPr>
            </w:pPr>
            <w:r w:rsidRPr="00132EB7">
              <w:rPr>
                <w:b/>
              </w:rPr>
              <w:t>201</w:t>
            </w:r>
            <w:r>
              <w:rPr>
                <w:b/>
              </w:rPr>
              <w:t>6</w:t>
            </w:r>
          </w:p>
        </w:tc>
      </w:tr>
      <w:tr w:rsidR="00B773DE" w:rsidRPr="000F2F7F" w:rsidTr="00734F1E">
        <w:trPr>
          <w:trHeight w:val="20"/>
          <w:tblHeader/>
        </w:trPr>
        <w:tc>
          <w:tcPr>
            <w:tcW w:w="5178" w:type="dxa"/>
            <w:tcBorders>
              <w:top w:val="nil"/>
              <w:left w:val="nil"/>
              <w:bottom w:val="nil"/>
              <w:right w:val="nil"/>
            </w:tcBorders>
            <w:vAlign w:val="bottom"/>
          </w:tcPr>
          <w:p w:rsidR="00B773DE" w:rsidRPr="0041675A" w:rsidRDefault="00B773DE" w:rsidP="0041675A">
            <w:pPr>
              <w:pStyle w:val="DPWfdtblstub9"/>
              <w:widowControl w:val="0"/>
              <w:tabs>
                <w:tab w:val="right" w:leader="dot" w:pos="5542"/>
              </w:tabs>
              <w:jc w:val="both"/>
            </w:pPr>
          </w:p>
          <w:p w:rsidR="00B773DE" w:rsidRPr="0041675A" w:rsidRDefault="00B773DE" w:rsidP="0041675A">
            <w:pPr>
              <w:widowControl w:val="0"/>
              <w:rPr>
                <w:sz w:val="18"/>
                <w:lang w:val="es-ES"/>
              </w:rPr>
            </w:pPr>
          </w:p>
        </w:tc>
        <w:tc>
          <w:tcPr>
            <w:tcW w:w="2902" w:type="dxa"/>
            <w:gridSpan w:val="3"/>
            <w:tcBorders>
              <w:left w:val="nil"/>
              <w:bottom w:val="single" w:sz="4" w:space="0" w:color="auto"/>
              <w:right w:val="nil"/>
            </w:tcBorders>
            <w:vAlign w:val="center"/>
          </w:tcPr>
          <w:p w:rsidR="00B773DE" w:rsidRPr="0041675A" w:rsidRDefault="00B773DE" w:rsidP="0041675A">
            <w:pPr>
              <w:pStyle w:val="DPWfdtblstub9"/>
              <w:widowControl w:val="0"/>
              <w:tabs>
                <w:tab w:val="right" w:leader="dot" w:pos="5542"/>
              </w:tabs>
              <w:jc w:val="center"/>
              <w:rPr>
                <w:b/>
              </w:rPr>
            </w:pPr>
            <w:r w:rsidRPr="0041675A">
              <w:rPr>
                <w:b/>
              </w:rPr>
              <w:t>En millones de Pesos</w:t>
            </w:r>
          </w:p>
        </w:tc>
      </w:tr>
      <w:tr w:rsidR="00B773DE" w:rsidRPr="000F2F7F" w:rsidTr="00734F1E">
        <w:trPr>
          <w:tblHeader/>
        </w:trPr>
        <w:tc>
          <w:tcPr>
            <w:tcW w:w="5178" w:type="dxa"/>
            <w:tcBorders>
              <w:top w:val="nil"/>
              <w:left w:val="nil"/>
              <w:bottom w:val="nil"/>
              <w:right w:val="nil"/>
            </w:tcBorders>
            <w:vAlign w:val="bottom"/>
          </w:tcPr>
          <w:p w:rsidR="00B773DE" w:rsidRPr="000212DA" w:rsidRDefault="00B773DE" w:rsidP="0041675A">
            <w:pPr>
              <w:pStyle w:val="DPWfdtblstub9"/>
              <w:keepNext/>
              <w:keepLines/>
              <w:tabs>
                <w:tab w:val="right" w:leader="dot" w:pos="5542"/>
              </w:tabs>
              <w:jc w:val="both"/>
              <w:rPr>
                <w:b/>
              </w:rPr>
            </w:pPr>
            <w:r w:rsidRPr="000F2F7F">
              <w:rPr>
                <w:b/>
                <w:szCs w:val="18"/>
              </w:rPr>
              <w:t xml:space="preserve">Síntesis de resultados </w:t>
            </w:r>
            <w:r w:rsidRPr="00132EB7">
              <w:rPr>
                <w:b/>
              </w:rPr>
              <w:t>(1)</w:t>
            </w:r>
          </w:p>
          <w:p w:rsidR="00B773DE" w:rsidRPr="000212DA" w:rsidRDefault="00B773DE" w:rsidP="0041675A">
            <w:pPr>
              <w:pStyle w:val="DPWfdtblstub9"/>
              <w:keepNext/>
              <w:keepLines/>
              <w:tabs>
                <w:tab w:val="right" w:leader="dot" w:pos="5542"/>
              </w:tabs>
              <w:jc w:val="both"/>
              <w:rPr>
                <w:b/>
              </w:rPr>
            </w:pPr>
          </w:p>
          <w:p w:rsidR="00B773DE" w:rsidRPr="000F2F7F" w:rsidRDefault="00B773DE" w:rsidP="0041675A">
            <w:pPr>
              <w:pStyle w:val="DPWfdtblstub9"/>
              <w:keepNext/>
              <w:keepLines/>
              <w:tabs>
                <w:tab w:val="right" w:leader="dot" w:pos="5542"/>
              </w:tabs>
              <w:jc w:val="both"/>
              <w:rPr>
                <w:szCs w:val="18"/>
              </w:rPr>
            </w:pPr>
            <w:r w:rsidRPr="000212DA">
              <w:rPr>
                <w:b/>
              </w:rPr>
              <w:t>Información de los Estados de Resultados Consolidados</w:t>
            </w:r>
            <w:r w:rsidR="00EC0D0E" w:rsidRPr="000212DA">
              <w:rPr>
                <w:b/>
              </w:rPr>
              <w:t xml:space="preserve"> </w:t>
            </w:r>
            <w:r w:rsidRPr="00734F1E">
              <w:rPr>
                <w:b/>
              </w:rPr>
              <w:t>(1)</w:t>
            </w:r>
            <w:r w:rsidRPr="00132EB7">
              <w:rPr>
                <w:b/>
              </w:rPr>
              <w:t>:</w:t>
            </w:r>
          </w:p>
        </w:tc>
        <w:tc>
          <w:tcPr>
            <w:tcW w:w="918" w:type="dxa"/>
            <w:tcBorders>
              <w:top w:val="single" w:sz="4" w:space="0" w:color="auto"/>
              <w:left w:val="nil"/>
              <w:bottom w:val="nil"/>
              <w:right w:val="nil"/>
            </w:tcBorders>
            <w:vAlign w:val="bottom"/>
          </w:tcPr>
          <w:p w:rsidR="00B773DE" w:rsidRPr="00132EB7" w:rsidRDefault="00B773DE" w:rsidP="0041675A">
            <w:pPr>
              <w:pStyle w:val="DPWfdtblnum9"/>
              <w:keepNext/>
              <w:keepLines/>
              <w:jc w:val="both"/>
            </w:pPr>
          </w:p>
        </w:tc>
        <w:tc>
          <w:tcPr>
            <w:tcW w:w="992" w:type="dxa"/>
            <w:tcBorders>
              <w:top w:val="single" w:sz="4" w:space="0" w:color="auto"/>
              <w:left w:val="nil"/>
              <w:bottom w:val="nil"/>
              <w:right w:val="nil"/>
            </w:tcBorders>
            <w:vAlign w:val="bottom"/>
          </w:tcPr>
          <w:p w:rsidR="00B773DE" w:rsidRPr="00132EB7" w:rsidRDefault="00B773DE" w:rsidP="0041675A">
            <w:pPr>
              <w:pStyle w:val="DPWfdtblnum9"/>
              <w:keepNext/>
              <w:keepLines/>
              <w:jc w:val="both"/>
            </w:pPr>
          </w:p>
        </w:tc>
        <w:tc>
          <w:tcPr>
            <w:tcW w:w="992" w:type="dxa"/>
            <w:tcBorders>
              <w:top w:val="single" w:sz="4" w:space="0" w:color="auto"/>
              <w:left w:val="nil"/>
              <w:bottom w:val="nil"/>
              <w:right w:val="nil"/>
            </w:tcBorders>
            <w:vAlign w:val="bottom"/>
          </w:tcPr>
          <w:p w:rsidR="00B773DE" w:rsidRPr="00132EB7" w:rsidRDefault="00B773DE" w:rsidP="0041675A">
            <w:pPr>
              <w:pStyle w:val="DPWfdtblstub9"/>
              <w:widowControl w:val="0"/>
              <w:tabs>
                <w:tab w:val="right" w:leader="dot" w:pos="5542"/>
              </w:tabs>
              <w:jc w:val="both"/>
            </w:pPr>
          </w:p>
        </w:tc>
      </w:tr>
      <w:tr w:rsidR="00B773DE" w:rsidRPr="000F2F7F" w:rsidTr="00734F1E">
        <w:trPr>
          <w:tblHeader/>
        </w:trPr>
        <w:tc>
          <w:tcPr>
            <w:tcW w:w="5178" w:type="dxa"/>
            <w:tcBorders>
              <w:top w:val="nil"/>
              <w:left w:val="nil"/>
              <w:bottom w:val="nil"/>
              <w:right w:val="nil"/>
            </w:tcBorders>
            <w:vAlign w:val="bottom"/>
          </w:tcPr>
          <w:p w:rsidR="00B773DE" w:rsidRPr="00132EB7" w:rsidRDefault="00B773DE" w:rsidP="0041675A">
            <w:pPr>
              <w:pStyle w:val="DPWfdtblstub9"/>
              <w:widowControl w:val="0"/>
              <w:tabs>
                <w:tab w:val="right" w:leader="dot" w:pos="5542"/>
              </w:tabs>
              <w:jc w:val="both"/>
            </w:pPr>
            <w:r w:rsidRPr="00132EB7">
              <w:t xml:space="preserve"> </w:t>
            </w:r>
          </w:p>
        </w:tc>
        <w:tc>
          <w:tcPr>
            <w:tcW w:w="918" w:type="dxa"/>
            <w:tcBorders>
              <w:top w:val="nil"/>
              <w:left w:val="nil"/>
              <w:bottom w:val="nil"/>
              <w:right w:val="nil"/>
            </w:tcBorders>
            <w:vAlign w:val="bottom"/>
          </w:tcPr>
          <w:p w:rsidR="00B773DE" w:rsidRPr="000F2F7F" w:rsidRDefault="00B773DE" w:rsidP="0041675A">
            <w:pPr>
              <w:pStyle w:val="DPWfdtblnum9"/>
              <w:widowControl w:val="0"/>
              <w:tabs>
                <w:tab w:val="decimal" w:pos="689"/>
              </w:tabs>
              <w:jc w:val="right"/>
              <w:rPr>
                <w:szCs w:val="18"/>
              </w:rPr>
            </w:pPr>
          </w:p>
        </w:tc>
        <w:tc>
          <w:tcPr>
            <w:tcW w:w="992" w:type="dxa"/>
            <w:tcBorders>
              <w:top w:val="nil"/>
              <w:left w:val="nil"/>
              <w:bottom w:val="nil"/>
              <w:right w:val="nil"/>
            </w:tcBorders>
            <w:vAlign w:val="bottom"/>
          </w:tcPr>
          <w:p w:rsidR="00B773DE" w:rsidRPr="000F2F7F" w:rsidRDefault="00B773DE" w:rsidP="0041675A">
            <w:pPr>
              <w:pStyle w:val="DPWfdtblnum9"/>
              <w:widowControl w:val="0"/>
              <w:tabs>
                <w:tab w:val="decimal" w:pos="689"/>
              </w:tabs>
              <w:jc w:val="right"/>
              <w:rPr>
                <w:szCs w:val="18"/>
              </w:rPr>
            </w:pPr>
          </w:p>
        </w:tc>
        <w:tc>
          <w:tcPr>
            <w:tcW w:w="992" w:type="dxa"/>
            <w:tcBorders>
              <w:top w:val="nil"/>
              <w:left w:val="nil"/>
              <w:bottom w:val="nil"/>
              <w:right w:val="nil"/>
            </w:tcBorders>
            <w:vAlign w:val="bottom"/>
          </w:tcPr>
          <w:p w:rsidR="00B773DE" w:rsidRPr="000F2F7F" w:rsidRDefault="00B773DE" w:rsidP="0041675A">
            <w:pPr>
              <w:pStyle w:val="DPWfdtblnum9"/>
              <w:widowControl w:val="0"/>
              <w:tabs>
                <w:tab w:val="decimal" w:pos="689"/>
              </w:tabs>
              <w:jc w:val="right"/>
              <w:rPr>
                <w:szCs w:val="18"/>
              </w:rPr>
            </w:pPr>
          </w:p>
        </w:tc>
      </w:tr>
      <w:tr w:rsidR="001542DE" w:rsidRPr="000F2F7F" w:rsidTr="00734F1E">
        <w:trPr>
          <w:tblHeader/>
        </w:trPr>
        <w:tc>
          <w:tcPr>
            <w:tcW w:w="5178" w:type="dxa"/>
            <w:tcBorders>
              <w:top w:val="nil"/>
              <w:left w:val="nil"/>
              <w:bottom w:val="nil"/>
              <w:right w:val="nil"/>
            </w:tcBorders>
            <w:vAlign w:val="bottom"/>
          </w:tcPr>
          <w:p w:rsidR="001542DE" w:rsidRPr="00132EB7" w:rsidRDefault="001542DE" w:rsidP="0041675A">
            <w:pPr>
              <w:pStyle w:val="DPWfdtblstub9"/>
              <w:widowControl w:val="0"/>
              <w:tabs>
                <w:tab w:val="right" w:leader="dot" w:pos="5542"/>
              </w:tabs>
            </w:pPr>
            <w:r w:rsidRPr="00132EB7">
              <w:t>Ingresos (2)</w:t>
            </w:r>
            <w:r w:rsidRPr="00132EB7">
              <w:tab/>
            </w:r>
          </w:p>
        </w:tc>
        <w:tc>
          <w:tcPr>
            <w:tcW w:w="918" w:type="dxa"/>
            <w:tcBorders>
              <w:top w:val="nil"/>
              <w:left w:val="nil"/>
              <w:bottom w:val="nil"/>
              <w:right w:val="nil"/>
            </w:tcBorders>
            <w:vAlign w:val="bottom"/>
          </w:tcPr>
          <w:p w:rsidR="001542DE" w:rsidRPr="00936FB9" w:rsidRDefault="00A41AD3" w:rsidP="0041675A">
            <w:pPr>
              <w:pStyle w:val="DPWfdtblnum9"/>
              <w:widowControl w:val="0"/>
              <w:tabs>
                <w:tab w:val="decimal" w:pos="689"/>
              </w:tabs>
              <w:jc w:val="right"/>
              <w:rPr>
                <w:szCs w:val="18"/>
              </w:rPr>
            </w:pPr>
            <w:r w:rsidRPr="00F922BC">
              <w:rPr>
                <w:szCs w:val="18"/>
              </w:rPr>
              <w:t>435.820</w:t>
            </w:r>
          </w:p>
        </w:tc>
        <w:tc>
          <w:tcPr>
            <w:tcW w:w="992" w:type="dxa"/>
            <w:tcBorders>
              <w:top w:val="nil"/>
              <w:left w:val="nil"/>
              <w:bottom w:val="nil"/>
              <w:right w:val="nil"/>
            </w:tcBorders>
            <w:vAlign w:val="bottom"/>
          </w:tcPr>
          <w:p w:rsidR="001542DE" w:rsidRPr="000F2F7F" w:rsidRDefault="001542DE" w:rsidP="0041675A">
            <w:pPr>
              <w:pStyle w:val="DPWfdtblnum9"/>
              <w:widowControl w:val="0"/>
              <w:tabs>
                <w:tab w:val="decimal" w:pos="689"/>
              </w:tabs>
              <w:jc w:val="right"/>
              <w:rPr>
                <w:szCs w:val="18"/>
              </w:rPr>
            </w:pPr>
            <w:r w:rsidRPr="000F2F7F">
              <w:rPr>
                <w:szCs w:val="18"/>
              </w:rPr>
              <w:t>252.813</w:t>
            </w:r>
          </w:p>
        </w:tc>
        <w:tc>
          <w:tcPr>
            <w:tcW w:w="992" w:type="dxa"/>
            <w:tcBorders>
              <w:top w:val="nil"/>
              <w:left w:val="nil"/>
              <w:bottom w:val="nil"/>
              <w:right w:val="nil"/>
            </w:tcBorders>
            <w:vAlign w:val="bottom"/>
          </w:tcPr>
          <w:p w:rsidR="001542DE" w:rsidRPr="000F2F7F" w:rsidRDefault="001542DE" w:rsidP="0041675A">
            <w:pPr>
              <w:pStyle w:val="DPWfdtblnum9"/>
              <w:widowControl w:val="0"/>
              <w:tabs>
                <w:tab w:val="decimal" w:pos="689"/>
              </w:tabs>
              <w:jc w:val="right"/>
              <w:rPr>
                <w:szCs w:val="18"/>
              </w:rPr>
            </w:pPr>
            <w:r w:rsidRPr="000F2F7F">
              <w:rPr>
                <w:szCs w:val="18"/>
              </w:rPr>
              <w:t>210.100</w:t>
            </w:r>
          </w:p>
        </w:tc>
      </w:tr>
      <w:tr w:rsidR="00246EAF" w:rsidRPr="000F2F7F" w:rsidTr="0041675A">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t>Costos</w:t>
            </w:r>
            <w:r w:rsidRPr="00132EB7">
              <w:tab/>
            </w:r>
          </w:p>
        </w:tc>
        <w:tc>
          <w:tcPr>
            <w:tcW w:w="918" w:type="dxa"/>
            <w:tcBorders>
              <w:top w:val="nil"/>
              <w:left w:val="nil"/>
              <w:bottom w:val="nil"/>
              <w:right w:val="nil"/>
            </w:tcBorders>
            <w:vAlign w:val="bottom"/>
          </w:tcPr>
          <w:p w:rsidR="00246EAF" w:rsidRPr="00246EAF" w:rsidRDefault="00246EAF" w:rsidP="00246EAF">
            <w:pPr>
              <w:pStyle w:val="DPWfdtblnum9"/>
              <w:widowControl w:val="0"/>
              <w:tabs>
                <w:tab w:val="decimal" w:pos="689"/>
              </w:tabs>
              <w:jc w:val="right"/>
              <w:rPr>
                <w:szCs w:val="18"/>
              </w:rPr>
            </w:pPr>
            <w:r w:rsidRPr="00734F1E">
              <w:rPr>
                <w:szCs w:val="18"/>
              </w:rPr>
              <w:t>(359.570)</w:t>
            </w:r>
          </w:p>
        </w:tc>
        <w:tc>
          <w:tcPr>
            <w:tcW w:w="992" w:type="dxa"/>
            <w:tcBorders>
              <w:top w:val="nil"/>
              <w:left w:val="nil"/>
              <w:bottom w:val="nil"/>
              <w:right w:val="nil"/>
            </w:tcBorders>
            <w:vAlign w:val="bottom"/>
          </w:tcPr>
          <w:p w:rsidR="00246EAF" w:rsidRPr="00246EAF" w:rsidRDefault="00246EAF" w:rsidP="00246EAF">
            <w:pPr>
              <w:pStyle w:val="DPWfdtblnum9"/>
              <w:widowControl w:val="0"/>
              <w:tabs>
                <w:tab w:val="decimal" w:pos="689"/>
              </w:tabs>
              <w:jc w:val="right"/>
              <w:rPr>
                <w:szCs w:val="18"/>
              </w:rPr>
            </w:pPr>
            <w:r w:rsidRPr="00734F1E">
              <w:rPr>
                <w:szCs w:val="18"/>
              </w:rPr>
              <w:t>(211</w:t>
            </w:r>
            <w:r w:rsidRPr="0058314F">
              <w:rPr>
                <w:szCs w:val="18"/>
              </w:rPr>
              <w:t>.</w:t>
            </w:r>
            <w:r w:rsidRPr="00734F1E">
              <w:rPr>
                <w:szCs w:val="18"/>
              </w:rPr>
              <w:t>812)</w:t>
            </w:r>
          </w:p>
        </w:tc>
        <w:tc>
          <w:tcPr>
            <w:tcW w:w="992" w:type="dxa"/>
            <w:tcBorders>
              <w:top w:val="nil"/>
              <w:left w:val="nil"/>
              <w:bottom w:val="nil"/>
              <w:right w:val="nil"/>
            </w:tcBorders>
            <w:vAlign w:val="bottom"/>
          </w:tcPr>
          <w:p w:rsidR="00246EAF" w:rsidRPr="00246EAF" w:rsidRDefault="00246EAF" w:rsidP="00246EAF">
            <w:pPr>
              <w:pStyle w:val="DPWfdtblnum9"/>
              <w:widowControl w:val="0"/>
              <w:tabs>
                <w:tab w:val="decimal" w:pos="689"/>
              </w:tabs>
              <w:jc w:val="right"/>
              <w:rPr>
                <w:szCs w:val="18"/>
              </w:rPr>
            </w:pPr>
            <w:r w:rsidRPr="00734F1E">
              <w:rPr>
                <w:szCs w:val="18"/>
              </w:rPr>
              <w:t>(177</w:t>
            </w:r>
            <w:r w:rsidRPr="0058314F">
              <w:rPr>
                <w:szCs w:val="18"/>
              </w:rPr>
              <w:t>.</w:t>
            </w:r>
            <w:r w:rsidRPr="00734F1E">
              <w:rPr>
                <w:szCs w:val="18"/>
              </w:rPr>
              <w:t>304)</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Resultado bruto</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76.250</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41.001</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32.796</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Gastos de comercialización</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(27.927)</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(17.954)</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(15.212)</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Gastos de administración</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(13.922)</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(8.736)</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(7.126)</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Gastos de exploración</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(5.466)</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(2.456)</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(3.155)</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Recupero / (Deterioro) de Propiedades, planta y equip</w:t>
            </w:r>
            <w:r>
              <w:t>o</w:t>
            </w:r>
            <w:r w:rsidRPr="00132EB7">
              <w:tab/>
            </w:r>
          </w:p>
        </w:tc>
        <w:tc>
          <w:tcPr>
            <w:tcW w:w="918" w:type="dxa"/>
            <w:tcBorders>
              <w:top w:val="nil"/>
              <w:left w:val="nil"/>
              <w:bottom w:val="nil"/>
              <w:right w:val="nil"/>
            </w:tcBorders>
            <w:vAlign w:val="bottom"/>
          </w:tcPr>
          <w:p w:rsidR="00246EAF" w:rsidRPr="00936FB9" w:rsidDel="00092B78" w:rsidRDefault="00246EAF" w:rsidP="00246EAF">
            <w:pPr>
              <w:pStyle w:val="DPWfdtblnum9"/>
              <w:widowControl w:val="0"/>
              <w:tabs>
                <w:tab w:val="decimal" w:pos="689"/>
              </w:tabs>
              <w:jc w:val="right"/>
              <w:rPr>
                <w:szCs w:val="18"/>
              </w:rPr>
            </w:pPr>
            <w:r w:rsidRPr="00F922BC">
              <w:rPr>
                <w:szCs w:val="18"/>
              </w:rPr>
              <w:t>2.900</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5.032</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(34.943)</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Otros resultados operativos, netos</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11.945</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(814)</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3.394</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Resultado operativo</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43.780</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16.073</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(24.246)</w:t>
            </w:r>
          </w:p>
        </w:tc>
      </w:tr>
      <w:tr w:rsidR="00246EAF" w:rsidRPr="000F2F7F" w:rsidTr="00734F1E">
        <w:trPr>
          <w:trHeight w:val="286"/>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Resultado por participación en asociadas y negocios conjuntos</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4.839</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1.428</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588</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Resultados financieros, netos</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41.525</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(8.798)</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(6.146)</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Resultado antes del impuesto a las ganancias</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90.144</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8.703</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(29.804)</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Impuesto a las ganancias</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(51.538)</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3.969</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1.425</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ind w:left="0" w:firstLine="0"/>
            </w:pPr>
            <w:r w:rsidRPr="00132EB7">
              <w:t>Resultado neto del ejercicio</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Pr>
                <w:szCs w:val="18"/>
              </w:rPr>
              <w:t>38.606</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12.672</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(28.379)</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ind w:left="0" w:firstLine="0"/>
            </w:pPr>
            <w:r w:rsidRPr="00132EB7">
              <w:t xml:space="preserve">Otros resultados integrales del ejercicio </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1</w:t>
            </w:r>
            <w:r>
              <w:rPr>
                <w:szCs w:val="18"/>
              </w:rPr>
              <w:t>72</w:t>
            </w:r>
            <w:r w:rsidRPr="00F922BC">
              <w:rPr>
                <w:szCs w:val="18"/>
              </w:rPr>
              <w:t>.</w:t>
            </w:r>
            <w:r>
              <w:rPr>
                <w:szCs w:val="18"/>
              </w:rPr>
              <w:t>600</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21.917</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27.414</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ind w:left="0" w:firstLine="0"/>
            </w:pPr>
            <w:r w:rsidRPr="00132EB7">
              <w:t xml:space="preserve">Resultado integral total del ejercicio </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2</w:t>
            </w:r>
            <w:r>
              <w:rPr>
                <w:szCs w:val="18"/>
              </w:rPr>
              <w:t>11</w:t>
            </w:r>
            <w:r w:rsidRPr="00F922BC">
              <w:rPr>
                <w:szCs w:val="18"/>
              </w:rPr>
              <w:t>.</w:t>
            </w:r>
            <w:r>
              <w:rPr>
                <w:szCs w:val="18"/>
              </w:rPr>
              <w:t>206</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34.589</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(965)</w:t>
            </w:r>
          </w:p>
        </w:tc>
      </w:tr>
      <w:tr w:rsidR="00246EAF" w:rsidRPr="000F2F7F" w:rsidTr="00734F1E">
        <w:trPr>
          <w:trHeight w:val="80"/>
          <w:tblHeader/>
        </w:trPr>
        <w:tc>
          <w:tcPr>
            <w:tcW w:w="5178" w:type="dxa"/>
            <w:tcBorders>
              <w:top w:val="nil"/>
              <w:left w:val="nil"/>
              <w:bottom w:val="nil"/>
              <w:right w:val="nil"/>
            </w:tcBorders>
            <w:vAlign w:val="bottom"/>
          </w:tcPr>
          <w:p w:rsidR="00246EAF" w:rsidRPr="00F922BC" w:rsidRDefault="00246EAF" w:rsidP="00246EAF">
            <w:pPr>
              <w:pStyle w:val="DPWfdtblstub9"/>
              <w:widowControl w:val="0"/>
              <w:tabs>
                <w:tab w:val="right" w:leader="dot" w:pos="5542"/>
              </w:tabs>
              <w:ind w:left="0" w:firstLine="0"/>
              <w:rPr>
                <w:sz w:val="8"/>
              </w:rPr>
            </w:pPr>
          </w:p>
        </w:tc>
        <w:tc>
          <w:tcPr>
            <w:tcW w:w="918" w:type="dxa"/>
            <w:tcBorders>
              <w:top w:val="nil"/>
              <w:left w:val="nil"/>
              <w:bottom w:val="nil"/>
              <w:right w:val="nil"/>
            </w:tcBorders>
            <w:vAlign w:val="bottom"/>
          </w:tcPr>
          <w:p w:rsidR="00246EAF" w:rsidRPr="00F922BC" w:rsidRDefault="00246EAF" w:rsidP="00246EAF">
            <w:pPr>
              <w:pStyle w:val="DPWfdtblnum9"/>
              <w:widowControl w:val="0"/>
              <w:tabs>
                <w:tab w:val="decimal" w:pos="689"/>
              </w:tabs>
              <w:jc w:val="right"/>
              <w:rPr>
                <w:sz w:val="8"/>
                <w:szCs w:val="18"/>
              </w:rPr>
            </w:pPr>
          </w:p>
        </w:tc>
        <w:tc>
          <w:tcPr>
            <w:tcW w:w="992" w:type="dxa"/>
            <w:tcBorders>
              <w:top w:val="nil"/>
              <w:left w:val="nil"/>
              <w:bottom w:val="nil"/>
              <w:right w:val="nil"/>
            </w:tcBorders>
            <w:vAlign w:val="bottom"/>
          </w:tcPr>
          <w:p w:rsidR="00246EAF" w:rsidRPr="00F922BC" w:rsidRDefault="00246EAF" w:rsidP="00246EAF">
            <w:pPr>
              <w:pStyle w:val="DPWfdtblnum9"/>
              <w:widowControl w:val="0"/>
              <w:tabs>
                <w:tab w:val="decimal" w:pos="689"/>
              </w:tabs>
              <w:jc w:val="right"/>
              <w:rPr>
                <w:sz w:val="8"/>
                <w:szCs w:val="18"/>
              </w:rPr>
            </w:pPr>
          </w:p>
        </w:tc>
        <w:tc>
          <w:tcPr>
            <w:tcW w:w="992" w:type="dxa"/>
            <w:tcBorders>
              <w:top w:val="nil"/>
              <w:left w:val="nil"/>
              <w:bottom w:val="nil"/>
              <w:right w:val="nil"/>
            </w:tcBorders>
            <w:vAlign w:val="bottom"/>
          </w:tcPr>
          <w:p w:rsidR="00246EAF" w:rsidRPr="00F922BC" w:rsidRDefault="00246EAF" w:rsidP="00246EAF">
            <w:pPr>
              <w:pStyle w:val="DPWfdtblnum9"/>
              <w:widowControl w:val="0"/>
              <w:tabs>
                <w:tab w:val="decimal" w:pos="689"/>
              </w:tabs>
              <w:jc w:val="right"/>
              <w:rPr>
                <w:sz w:val="8"/>
                <w:szCs w:val="18"/>
              </w:rPr>
            </w:pP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tabs>
                <w:tab w:val="right" w:leader="dot" w:pos="5542"/>
              </w:tabs>
              <w:rPr>
                <w:i/>
              </w:rPr>
            </w:pPr>
            <w:r w:rsidRPr="00132EB7">
              <w:rPr>
                <w:i/>
              </w:rPr>
              <w:t>Otros indicadores</w:t>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r>
      <w:tr w:rsidR="00246EAF" w:rsidRPr="00B208C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tabs>
                <w:tab w:val="right" w:leader="dot" w:pos="5542"/>
              </w:tabs>
            </w:pPr>
            <w:r w:rsidRPr="00132EB7">
              <w:t>EBITDA AJUSTADO (7)</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1</w:t>
            </w:r>
            <w:r>
              <w:rPr>
                <w:szCs w:val="18"/>
              </w:rPr>
              <w:t>33</w:t>
            </w:r>
            <w:r w:rsidRPr="00F922BC">
              <w:rPr>
                <w:szCs w:val="18"/>
              </w:rPr>
              <w:t>.5</w:t>
            </w:r>
            <w:r>
              <w:rPr>
                <w:szCs w:val="18"/>
              </w:rPr>
              <w:t>2</w:t>
            </w:r>
            <w:r w:rsidRPr="00F922BC">
              <w:rPr>
                <w:szCs w:val="18"/>
              </w:rPr>
              <w:t xml:space="preserve">9 </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66.791</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58.216</w:t>
            </w:r>
          </w:p>
        </w:tc>
      </w:tr>
      <w:tr w:rsidR="00246EAF" w:rsidRPr="000F2F7F" w:rsidTr="00734F1E">
        <w:trPr>
          <w:trHeight w:val="193"/>
          <w:tblHeader/>
        </w:trPr>
        <w:tc>
          <w:tcPr>
            <w:tcW w:w="5178" w:type="dxa"/>
            <w:tcBorders>
              <w:top w:val="nil"/>
              <w:left w:val="nil"/>
              <w:bottom w:val="nil"/>
              <w:right w:val="nil"/>
            </w:tcBorders>
            <w:vAlign w:val="bottom"/>
          </w:tcPr>
          <w:p w:rsidR="00246EAF" w:rsidRPr="00132EB7" w:rsidRDefault="00246EAF" w:rsidP="00246EAF">
            <w:pPr>
              <w:pStyle w:val="CarCarCarCarCarCar1CarCarCarCarCarCarCarCarCarCarCarCarCharCharCarCarCarCar"/>
              <w:tabs>
                <w:tab w:val="right" w:leader="dot" w:pos="5542"/>
              </w:tabs>
              <w:spacing w:after="0"/>
              <w:rPr>
                <w:rFonts w:ascii="Times New Roman" w:hAnsi="Times New Roman"/>
                <w:sz w:val="18"/>
              </w:rPr>
            </w:pPr>
            <w:r w:rsidRPr="00132EB7">
              <w:rPr>
                <w:rFonts w:ascii="Times New Roman" w:hAnsi="Times New Roman"/>
                <w:sz w:val="18"/>
              </w:rPr>
              <w:t>Margen de EBITDA AJUSTADO (8)</w:t>
            </w:r>
            <w:r w:rsidRPr="00132EB7">
              <w:rPr>
                <w:rFonts w:ascii="Times New Roman" w:hAnsi="Times New Roman"/>
                <w:sz w:val="18"/>
              </w:rPr>
              <w:tab/>
            </w:r>
          </w:p>
        </w:tc>
        <w:tc>
          <w:tcPr>
            <w:tcW w:w="918"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Pr>
                <w:szCs w:val="18"/>
              </w:rPr>
              <w:t>31</w:t>
            </w:r>
            <w:r w:rsidRPr="00F922BC">
              <w:rPr>
                <w:szCs w:val="18"/>
              </w:rPr>
              <w:t>%</w:t>
            </w:r>
            <w:r w:rsidRPr="00936FB9">
              <w:rPr>
                <w:szCs w:val="18"/>
              </w:rPr>
              <w:t xml:space="preserve"> </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 xml:space="preserve">26% </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 xml:space="preserve">28% </w:t>
            </w:r>
          </w:p>
        </w:tc>
      </w:tr>
      <w:tr w:rsidR="00246EAF" w:rsidRPr="000F2F7F" w:rsidTr="00734F1E">
        <w:trPr>
          <w:trHeight w:val="193"/>
          <w:tblHeader/>
        </w:trPr>
        <w:tc>
          <w:tcPr>
            <w:tcW w:w="5178" w:type="dxa"/>
            <w:tcBorders>
              <w:top w:val="nil"/>
              <w:left w:val="nil"/>
              <w:bottom w:val="nil"/>
              <w:right w:val="nil"/>
            </w:tcBorders>
            <w:vAlign w:val="bottom"/>
          </w:tcPr>
          <w:p w:rsidR="00246EAF" w:rsidRPr="00F922BC" w:rsidRDefault="00246EAF" w:rsidP="00246EAF">
            <w:pPr>
              <w:pStyle w:val="CarCarCarCarCarCar1CarCarCarCarCarCarCarCarCarCarCarCarCharCharCarCarCarCar"/>
              <w:tabs>
                <w:tab w:val="right" w:leader="dot" w:pos="5542"/>
              </w:tabs>
              <w:spacing w:after="0" w:line="240" w:lineRule="auto"/>
              <w:rPr>
                <w:rFonts w:ascii="Times New Roman" w:hAnsi="Times New Roman"/>
                <w:sz w:val="8"/>
              </w:rPr>
            </w:pPr>
          </w:p>
        </w:tc>
        <w:tc>
          <w:tcPr>
            <w:tcW w:w="918" w:type="dxa"/>
            <w:tcBorders>
              <w:top w:val="nil"/>
              <w:left w:val="nil"/>
              <w:bottom w:val="nil"/>
              <w:right w:val="nil"/>
            </w:tcBorders>
            <w:vAlign w:val="bottom"/>
          </w:tcPr>
          <w:p w:rsidR="00246EAF" w:rsidRPr="00F922BC" w:rsidRDefault="00246EAF" w:rsidP="00246EAF">
            <w:pPr>
              <w:pStyle w:val="DPWfdtblnum9"/>
              <w:widowControl w:val="0"/>
              <w:tabs>
                <w:tab w:val="decimal" w:pos="689"/>
              </w:tabs>
              <w:jc w:val="right"/>
              <w:rPr>
                <w:sz w:val="8"/>
                <w:szCs w:val="18"/>
              </w:rPr>
            </w:pPr>
          </w:p>
        </w:tc>
        <w:tc>
          <w:tcPr>
            <w:tcW w:w="992" w:type="dxa"/>
            <w:tcBorders>
              <w:top w:val="nil"/>
              <w:left w:val="nil"/>
              <w:bottom w:val="nil"/>
              <w:right w:val="nil"/>
            </w:tcBorders>
            <w:vAlign w:val="bottom"/>
          </w:tcPr>
          <w:p w:rsidR="00246EAF" w:rsidRPr="00F922BC" w:rsidRDefault="00246EAF" w:rsidP="00246EAF">
            <w:pPr>
              <w:pStyle w:val="DPWfdtblnum9"/>
              <w:widowControl w:val="0"/>
              <w:tabs>
                <w:tab w:val="decimal" w:pos="689"/>
              </w:tabs>
              <w:jc w:val="right"/>
              <w:rPr>
                <w:sz w:val="8"/>
                <w:szCs w:val="18"/>
              </w:rPr>
            </w:pPr>
          </w:p>
        </w:tc>
        <w:tc>
          <w:tcPr>
            <w:tcW w:w="992" w:type="dxa"/>
            <w:tcBorders>
              <w:top w:val="nil"/>
              <w:left w:val="nil"/>
              <w:bottom w:val="nil"/>
              <w:right w:val="nil"/>
            </w:tcBorders>
            <w:vAlign w:val="bottom"/>
          </w:tcPr>
          <w:p w:rsidR="00246EAF" w:rsidRPr="00F922BC" w:rsidRDefault="00246EAF" w:rsidP="00246EAF">
            <w:pPr>
              <w:pStyle w:val="DPWfdtblnum9"/>
              <w:widowControl w:val="0"/>
              <w:tabs>
                <w:tab w:val="decimal" w:pos="689"/>
              </w:tabs>
              <w:jc w:val="right"/>
              <w:rPr>
                <w:sz w:val="8"/>
                <w:szCs w:val="18"/>
              </w:rPr>
            </w:pP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rPr>
                <w:b/>
              </w:rPr>
              <w:t>Datos de los Balances Consolidados (1):</w:t>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Efectivo y equivalentes de efectivo</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46.028</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36FB9">
              <w:rPr>
                <w:szCs w:val="18"/>
              </w:rPr>
              <w:t>28.738</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36FB9">
              <w:rPr>
                <w:szCs w:val="18"/>
              </w:rPr>
              <w:t>10.757</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Capital de trabajo (3)</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Pr>
                <w:szCs w:val="18"/>
              </w:rPr>
              <w:t>29.446</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19.564</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36FB9">
              <w:rPr>
                <w:szCs w:val="18"/>
              </w:rPr>
              <w:t>4.760</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Total del Activo</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994.016</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505.718</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36FB9">
              <w:rPr>
                <w:szCs w:val="18"/>
              </w:rPr>
              <w:t>421.139</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Préstamos corrientes y no corrientes (4)</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(335.078)</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(191.063)</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36FB9">
              <w:rPr>
                <w:szCs w:val="18"/>
              </w:rPr>
              <w:t>(154.345)</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Total del Pasivo</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(631.659)</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(353.185)</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36FB9">
              <w:rPr>
                <w:szCs w:val="18"/>
              </w:rPr>
              <w:t>(302.478)</w:t>
            </w:r>
          </w:p>
        </w:tc>
      </w:tr>
      <w:tr w:rsidR="00246EAF" w:rsidRPr="005C5523"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Total de Aportes de los Propietarios (5)</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10.518</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10.402</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36FB9">
              <w:rPr>
                <w:szCs w:val="18"/>
              </w:rPr>
              <w:t>10.403</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rPr>
                <w:lang w:val="es-AR"/>
              </w:rPr>
              <w:t>Total de Reservas (6)</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13.247</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2.107</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36FB9">
              <w:rPr>
                <w:szCs w:val="18"/>
              </w:rPr>
              <w:t>31.054</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Total de Resultados no Asignados</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38.</w:t>
            </w:r>
            <w:r>
              <w:rPr>
                <w:szCs w:val="18"/>
              </w:rPr>
              <w:t>613</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12.340</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36FB9">
              <w:rPr>
                <w:szCs w:val="18"/>
              </w:rPr>
              <w:t>(28.231)</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Total Otros Resultados Integrales</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297.120</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127.446</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36FB9">
              <w:rPr>
                <w:szCs w:val="18"/>
              </w:rPr>
              <w:t>105.529</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r w:rsidRPr="00132EB7">
              <w:t>Patrimonio</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362.357</w:t>
            </w: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152.533</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36FB9">
              <w:rPr>
                <w:szCs w:val="18"/>
              </w:rPr>
              <w:t>118.661</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
              <w:rPr>
                <w:sz w:val="18"/>
              </w:rPr>
            </w:pP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p>
        </w:tc>
      </w:tr>
      <w:tr w:rsidR="00246EAF" w:rsidRPr="007E4048" w:rsidTr="00734F1E">
        <w:trPr>
          <w:trHeight w:val="90"/>
          <w:tblHeader/>
        </w:trPr>
        <w:tc>
          <w:tcPr>
            <w:tcW w:w="5178" w:type="dxa"/>
            <w:tcBorders>
              <w:top w:val="nil"/>
              <w:left w:val="nil"/>
              <w:bottom w:val="nil"/>
              <w:right w:val="nil"/>
            </w:tcBorders>
            <w:vAlign w:val="bottom"/>
          </w:tcPr>
          <w:p w:rsidR="00246EAF" w:rsidRPr="00132EB7" w:rsidRDefault="00246EAF" w:rsidP="00246EAF">
            <w:pPr>
              <w:pStyle w:val="DPWfdtblstub9"/>
              <w:tabs>
                <w:tab w:val="right" w:leader="dot" w:pos="5542"/>
              </w:tabs>
              <w:rPr>
                <w:b/>
              </w:rPr>
            </w:pPr>
            <w:r w:rsidRPr="00132EB7">
              <w:rPr>
                <w:b/>
              </w:rPr>
              <w:t>Otros datos de los balances consolidados</w:t>
            </w:r>
          </w:p>
        </w:tc>
        <w:tc>
          <w:tcPr>
            <w:tcW w:w="918" w:type="dxa"/>
            <w:tcBorders>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tcBorders>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tcBorders>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p>
        </w:tc>
      </w:tr>
      <w:tr w:rsidR="00246EAF" w:rsidRPr="000F2F7F" w:rsidTr="00734F1E">
        <w:trPr>
          <w:trHeight w:val="90"/>
          <w:tblHeader/>
        </w:trPr>
        <w:tc>
          <w:tcPr>
            <w:tcW w:w="5178" w:type="dxa"/>
            <w:tcBorders>
              <w:top w:val="nil"/>
              <w:left w:val="nil"/>
              <w:bottom w:val="nil"/>
              <w:right w:val="nil"/>
            </w:tcBorders>
            <w:vAlign w:val="bottom"/>
          </w:tcPr>
          <w:p w:rsidR="00246EAF" w:rsidRPr="00132EB7" w:rsidRDefault="00246EAF" w:rsidP="00246EAF">
            <w:pPr>
              <w:pStyle w:val="DPWfdtblstub9"/>
              <w:tabs>
                <w:tab w:val="right" w:leader="dot" w:pos="5542"/>
              </w:tabs>
            </w:pPr>
            <w:r w:rsidRPr="00132EB7">
              <w:t>Depreciación propiedades, planta y equipo y amortización de activos intangibles</w:t>
            </w:r>
            <w:r w:rsidRPr="00132EB7">
              <w:tab/>
            </w:r>
          </w:p>
        </w:tc>
        <w:tc>
          <w:tcPr>
            <w:tcW w:w="918" w:type="dxa"/>
            <w:tcBorders>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89.318</w:t>
            </w:r>
          </w:p>
        </w:tc>
        <w:tc>
          <w:tcPr>
            <w:tcW w:w="992" w:type="dxa"/>
            <w:tcBorders>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54.350</w:t>
            </w:r>
          </w:p>
        </w:tc>
        <w:tc>
          <w:tcPr>
            <w:tcW w:w="992" w:type="dxa"/>
            <w:tcBorders>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36FB9">
              <w:rPr>
                <w:szCs w:val="18"/>
              </w:rPr>
              <w:t>45.469</w:t>
            </w:r>
          </w:p>
        </w:tc>
      </w:tr>
      <w:tr w:rsidR="00246EAF" w:rsidRPr="000F2F7F" w:rsidTr="00734F1E">
        <w:trPr>
          <w:trHeight w:val="140"/>
          <w:tblHeader/>
        </w:trPr>
        <w:tc>
          <w:tcPr>
            <w:tcW w:w="5178" w:type="dxa"/>
            <w:vMerge w:val="restart"/>
            <w:tcBorders>
              <w:top w:val="nil"/>
              <w:left w:val="nil"/>
              <w:right w:val="nil"/>
            </w:tcBorders>
            <w:vAlign w:val="bottom"/>
          </w:tcPr>
          <w:p w:rsidR="00246EAF" w:rsidRPr="00132EB7" w:rsidRDefault="00246EAF" w:rsidP="00246EAF">
            <w:pPr>
              <w:pStyle w:val="DPWfdtblstub9"/>
              <w:tabs>
                <w:tab w:val="right" w:leader="dot" w:pos="5542"/>
              </w:tabs>
            </w:pPr>
            <w:r w:rsidRPr="00132EB7">
              <w:t>Efectivo utilizado en la adquisición de propiedades, planta y equipo y activos intangibles</w:t>
            </w:r>
            <w:r w:rsidRPr="00132EB7">
              <w:tab/>
            </w:r>
          </w:p>
        </w:tc>
        <w:tc>
          <w:tcPr>
            <w:tcW w:w="918" w:type="dxa"/>
            <w:tcBorders>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tcBorders>
              <w:left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vMerge w:val="restart"/>
            <w:tcBorders>
              <w:left w:val="nil"/>
              <w:right w:val="nil"/>
            </w:tcBorders>
            <w:vAlign w:val="bottom"/>
          </w:tcPr>
          <w:p w:rsidR="00246EAF" w:rsidRPr="00912DE3" w:rsidRDefault="00246EAF" w:rsidP="00246EAF">
            <w:pPr>
              <w:pStyle w:val="DPWfdtblnum9"/>
              <w:widowControl w:val="0"/>
              <w:tabs>
                <w:tab w:val="decimal" w:pos="689"/>
              </w:tabs>
              <w:jc w:val="right"/>
              <w:rPr>
                <w:szCs w:val="18"/>
              </w:rPr>
            </w:pPr>
          </w:p>
          <w:p w:rsidR="00246EAF" w:rsidRPr="00912DE3" w:rsidRDefault="00246EAF" w:rsidP="00246EAF">
            <w:pPr>
              <w:pStyle w:val="DPWfdtblnum9"/>
              <w:widowControl w:val="0"/>
              <w:tabs>
                <w:tab w:val="decimal" w:pos="689"/>
              </w:tabs>
              <w:jc w:val="right"/>
              <w:rPr>
                <w:szCs w:val="18"/>
              </w:rPr>
            </w:pPr>
            <w:r w:rsidRPr="00936FB9">
              <w:rPr>
                <w:szCs w:val="18"/>
              </w:rPr>
              <w:t>64.160</w:t>
            </w:r>
          </w:p>
        </w:tc>
      </w:tr>
      <w:tr w:rsidR="00246EAF" w:rsidRPr="000F2F7F" w:rsidTr="00734F1E">
        <w:trPr>
          <w:trHeight w:val="140"/>
          <w:tblHeader/>
        </w:trPr>
        <w:tc>
          <w:tcPr>
            <w:tcW w:w="5178" w:type="dxa"/>
            <w:vMerge/>
            <w:tcBorders>
              <w:left w:val="nil"/>
              <w:bottom w:val="nil"/>
              <w:right w:val="nil"/>
            </w:tcBorders>
            <w:vAlign w:val="bottom"/>
          </w:tcPr>
          <w:p w:rsidR="00246EAF" w:rsidRPr="00A56576" w:rsidRDefault="00246EAF" w:rsidP="00246EAF">
            <w:pPr>
              <w:pStyle w:val="DPWfdtblstub9"/>
              <w:tabs>
                <w:tab w:val="right" w:leader="dot" w:pos="5542"/>
              </w:tabs>
            </w:pPr>
          </w:p>
        </w:tc>
        <w:tc>
          <w:tcPr>
            <w:tcW w:w="918" w:type="dxa"/>
            <w:tcBorders>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88.293</w:t>
            </w:r>
          </w:p>
        </w:tc>
        <w:tc>
          <w:tcPr>
            <w:tcW w:w="992" w:type="dxa"/>
            <w:tcBorders>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936FB9">
              <w:rPr>
                <w:szCs w:val="18"/>
              </w:rPr>
              <w:t>59.618</w:t>
            </w:r>
          </w:p>
        </w:tc>
        <w:tc>
          <w:tcPr>
            <w:tcW w:w="992" w:type="dxa"/>
            <w:vMerge/>
            <w:tcBorders>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p>
        </w:tc>
      </w:tr>
      <w:tr w:rsidR="00246EAF" w:rsidRPr="000F2F7F" w:rsidTr="0041675A">
        <w:trPr>
          <w:tblHeader/>
        </w:trPr>
        <w:tc>
          <w:tcPr>
            <w:tcW w:w="5178" w:type="dxa"/>
            <w:tcBorders>
              <w:top w:val="nil"/>
              <w:left w:val="nil"/>
              <w:bottom w:val="nil"/>
              <w:right w:val="nil"/>
            </w:tcBorders>
            <w:vAlign w:val="bottom"/>
          </w:tcPr>
          <w:p w:rsidR="00246EAF" w:rsidRPr="00132EB7" w:rsidRDefault="00246EAF" w:rsidP="00246EAF">
            <w:pPr>
              <w:pStyle w:val="DPWfdtblstub9"/>
              <w:widowControl w:val="0"/>
              <w:tabs>
                <w:tab w:val="right" w:leader="dot" w:pos="5542"/>
              </w:tabs>
            </w:pP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p>
        </w:tc>
      </w:tr>
      <w:tr w:rsidR="00246EAF" w:rsidRPr="000F2F7F" w:rsidTr="00734F1E">
        <w:trPr>
          <w:trHeight w:val="90"/>
          <w:tblHeader/>
        </w:trPr>
        <w:tc>
          <w:tcPr>
            <w:tcW w:w="5178" w:type="dxa"/>
            <w:tcBorders>
              <w:top w:val="nil"/>
              <w:left w:val="nil"/>
              <w:bottom w:val="nil"/>
              <w:right w:val="nil"/>
            </w:tcBorders>
            <w:vAlign w:val="bottom"/>
          </w:tcPr>
          <w:p w:rsidR="00246EAF" w:rsidRPr="00132EB7" w:rsidRDefault="00246EAF" w:rsidP="00246EAF">
            <w:pPr>
              <w:pStyle w:val="DPWfdtblstub9"/>
              <w:tabs>
                <w:tab w:val="right" w:leader="dot" w:pos="5542"/>
              </w:tabs>
              <w:rPr>
                <w:b/>
              </w:rPr>
            </w:pPr>
            <w:r w:rsidRPr="00132EB7">
              <w:rPr>
                <w:b/>
              </w:rPr>
              <w:t>Indicadores</w:t>
            </w:r>
          </w:p>
        </w:tc>
        <w:tc>
          <w:tcPr>
            <w:tcW w:w="918" w:type="dxa"/>
            <w:tcBorders>
              <w:top w:val="nil"/>
              <w:left w:val="nil"/>
              <w:right w:val="nil"/>
            </w:tcBorders>
            <w:vAlign w:val="bottom"/>
          </w:tcPr>
          <w:p w:rsidR="00246EAF" w:rsidRPr="00936FB9" w:rsidRDefault="00246EAF" w:rsidP="00246EAF">
            <w:pPr>
              <w:pStyle w:val="DPWfdtblnum9"/>
              <w:widowControl w:val="0"/>
              <w:tabs>
                <w:tab w:val="decimal" w:pos="689"/>
              </w:tabs>
              <w:jc w:val="right"/>
              <w:rPr>
                <w:szCs w:val="18"/>
              </w:rPr>
            </w:pPr>
          </w:p>
        </w:tc>
        <w:tc>
          <w:tcPr>
            <w:tcW w:w="992" w:type="dxa"/>
            <w:vMerge w:val="restart"/>
            <w:tcBorders>
              <w:top w:val="nil"/>
              <w:left w:val="nil"/>
              <w:right w:val="nil"/>
            </w:tcBorders>
            <w:vAlign w:val="bottom"/>
          </w:tcPr>
          <w:p w:rsidR="00246EAF" w:rsidRPr="00912DE3" w:rsidRDefault="00246EAF" w:rsidP="00246EAF">
            <w:pPr>
              <w:pStyle w:val="DPWfdtblnum9"/>
              <w:widowControl w:val="0"/>
              <w:tabs>
                <w:tab w:val="decimal" w:pos="689"/>
              </w:tabs>
              <w:jc w:val="right"/>
              <w:rPr>
                <w:szCs w:val="18"/>
              </w:rPr>
            </w:pPr>
          </w:p>
          <w:p w:rsidR="00246EAF" w:rsidRPr="00912DE3" w:rsidRDefault="00246EAF" w:rsidP="00246EAF">
            <w:pPr>
              <w:pStyle w:val="DPWfdtblnum9"/>
              <w:widowControl w:val="0"/>
              <w:tabs>
                <w:tab w:val="decimal" w:pos="689"/>
              </w:tabs>
              <w:jc w:val="right"/>
              <w:rPr>
                <w:szCs w:val="18"/>
              </w:rPr>
            </w:pPr>
            <w:r w:rsidRPr="00912DE3">
              <w:rPr>
                <w:szCs w:val="18"/>
              </w:rPr>
              <w:t>1,19</w:t>
            </w:r>
          </w:p>
        </w:tc>
        <w:tc>
          <w:tcPr>
            <w:tcW w:w="992" w:type="dxa"/>
            <w:vMerge w:val="restart"/>
            <w:tcBorders>
              <w:top w:val="nil"/>
              <w:left w:val="nil"/>
              <w:right w:val="nil"/>
            </w:tcBorders>
            <w:vAlign w:val="bottom"/>
          </w:tcPr>
          <w:p w:rsidR="00246EAF" w:rsidRPr="00912DE3" w:rsidRDefault="00246EAF" w:rsidP="00246EAF">
            <w:pPr>
              <w:pStyle w:val="DPWfdtblnum9"/>
              <w:widowControl w:val="0"/>
              <w:tabs>
                <w:tab w:val="decimal" w:pos="689"/>
              </w:tabs>
              <w:jc w:val="right"/>
              <w:rPr>
                <w:szCs w:val="18"/>
              </w:rPr>
            </w:pPr>
          </w:p>
          <w:p w:rsidR="00246EAF" w:rsidRPr="00912DE3" w:rsidRDefault="00246EAF" w:rsidP="00246EAF">
            <w:pPr>
              <w:pStyle w:val="DPWfdtblnum9"/>
              <w:widowControl w:val="0"/>
              <w:tabs>
                <w:tab w:val="decimal" w:pos="689"/>
              </w:tabs>
              <w:jc w:val="right"/>
              <w:rPr>
                <w:szCs w:val="18"/>
              </w:rPr>
            </w:pPr>
            <w:r w:rsidRPr="00912DE3">
              <w:rPr>
                <w:szCs w:val="18"/>
              </w:rPr>
              <w:t>1,06</w:t>
            </w:r>
          </w:p>
        </w:tc>
      </w:tr>
      <w:tr w:rsidR="00246EAF" w:rsidRPr="000F2F7F" w:rsidTr="00734F1E">
        <w:trPr>
          <w:trHeight w:val="90"/>
          <w:tblHeader/>
        </w:trPr>
        <w:tc>
          <w:tcPr>
            <w:tcW w:w="5178" w:type="dxa"/>
            <w:tcBorders>
              <w:top w:val="nil"/>
              <w:left w:val="nil"/>
              <w:bottom w:val="nil"/>
              <w:right w:val="nil"/>
            </w:tcBorders>
            <w:vAlign w:val="bottom"/>
          </w:tcPr>
          <w:p w:rsidR="00246EAF" w:rsidRPr="00132EB7" w:rsidRDefault="00246EAF" w:rsidP="00246EAF">
            <w:pPr>
              <w:pStyle w:val="DPWfdtblstub9"/>
              <w:tabs>
                <w:tab w:val="right" w:leader="dot" w:pos="5542"/>
              </w:tabs>
            </w:pPr>
            <w:r w:rsidRPr="00132EB7">
              <w:t>Liquidez corriente (9)</w:t>
            </w:r>
            <w:r w:rsidRPr="00132EB7">
              <w:tab/>
            </w:r>
          </w:p>
        </w:tc>
        <w:tc>
          <w:tcPr>
            <w:tcW w:w="918" w:type="dxa"/>
            <w:tcBorders>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1,16</w:t>
            </w:r>
          </w:p>
        </w:tc>
        <w:tc>
          <w:tcPr>
            <w:tcW w:w="992" w:type="dxa"/>
            <w:vMerge/>
            <w:tcBorders>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p>
        </w:tc>
        <w:tc>
          <w:tcPr>
            <w:tcW w:w="992" w:type="dxa"/>
            <w:vMerge/>
            <w:tcBorders>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tabs>
                <w:tab w:val="right" w:leader="dot" w:pos="5542"/>
              </w:tabs>
            </w:pPr>
            <w:r w:rsidRPr="00132EB7">
              <w:t>Solvencia (10)</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0,57</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0,43</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0,39</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tabs>
                <w:tab w:val="right" w:leader="dot" w:pos="5542"/>
              </w:tabs>
            </w:pPr>
            <w:r w:rsidRPr="00132EB7">
              <w:t>Inmovilización del Capital (11)</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0,79</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0,76</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0,79</w:t>
            </w:r>
          </w:p>
        </w:tc>
      </w:tr>
      <w:tr w:rsidR="00246EAF" w:rsidRPr="000F2F7F" w:rsidTr="00734F1E">
        <w:trPr>
          <w:trHeight w:val="551"/>
          <w:tblHeader/>
        </w:trPr>
        <w:tc>
          <w:tcPr>
            <w:tcW w:w="5178" w:type="dxa"/>
            <w:tcBorders>
              <w:top w:val="nil"/>
              <w:left w:val="nil"/>
              <w:bottom w:val="nil"/>
              <w:right w:val="nil"/>
            </w:tcBorders>
            <w:vAlign w:val="bottom"/>
          </w:tcPr>
          <w:p w:rsidR="00246EAF" w:rsidRPr="00132EB7" w:rsidRDefault="00246EAF" w:rsidP="00246EAF">
            <w:pPr>
              <w:pStyle w:val="DPWfdtblstub9"/>
              <w:tabs>
                <w:tab w:val="right" w:leader="dot" w:pos="5542"/>
              </w:tabs>
            </w:pPr>
            <w:r w:rsidRPr="00132EB7">
              <w:t>Rentabilidad (12)</w:t>
            </w:r>
          </w:p>
        </w:tc>
        <w:tc>
          <w:tcPr>
            <w:tcW w:w="918"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36FB9">
              <w:rPr>
                <w:szCs w:val="18"/>
              </w:rPr>
              <w:t>0,</w:t>
            </w:r>
            <w:r w:rsidRPr="00912DE3">
              <w:rPr>
                <w:szCs w:val="18"/>
              </w:rPr>
              <w:t>10</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0,08</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(0,24)</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tabs>
                <w:tab w:val="right" w:leader="dot" w:pos="5542"/>
              </w:tabs>
            </w:pPr>
            <w:r w:rsidRPr="00132EB7">
              <w:t>DF/EBITDA AJUSTADO (13)</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2,</w:t>
            </w:r>
            <w:r>
              <w:rPr>
                <w:szCs w:val="18"/>
              </w:rPr>
              <w:t>51</w:t>
            </w:r>
            <w:r w:rsidRPr="00F922BC">
              <w:rPr>
                <w:szCs w:val="18"/>
              </w:rPr>
              <w:t xml:space="preserve"> </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2,86</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3,24</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tabs>
                <w:tab w:val="right" w:leader="dot" w:pos="5542"/>
              </w:tabs>
            </w:pPr>
            <w:r w:rsidRPr="00132EB7">
              <w:t>DFN/EBITDA AJUSTADO (14)</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Pr>
                <w:szCs w:val="18"/>
              </w:rPr>
              <w:t>2</w:t>
            </w:r>
            <w:r w:rsidRPr="00F922BC">
              <w:rPr>
                <w:szCs w:val="18"/>
              </w:rPr>
              <w:t>,</w:t>
            </w:r>
            <w:r>
              <w:rPr>
                <w:szCs w:val="18"/>
              </w:rPr>
              <w:t>17</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2,43</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3,01</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tabs>
                <w:tab w:val="right" w:leader="dot" w:pos="5542"/>
              </w:tabs>
            </w:pPr>
            <w:r w:rsidRPr="00132EB7">
              <w:t>EBITDA AJUSTADO/Intereses Netos (15</w:t>
            </w:r>
            <w:r>
              <w:t>)</w:t>
            </w:r>
            <w:r w:rsidRPr="00132EB7">
              <w:tab/>
            </w:r>
          </w:p>
        </w:tc>
        <w:tc>
          <w:tcPr>
            <w:tcW w:w="918" w:type="dxa"/>
            <w:tcBorders>
              <w:top w:val="nil"/>
              <w:left w:val="nil"/>
              <w:bottom w:val="nil"/>
              <w:right w:val="nil"/>
            </w:tcBorders>
            <w:vAlign w:val="bottom"/>
          </w:tcPr>
          <w:p w:rsidR="00246EAF" w:rsidRPr="00936FB9" w:rsidRDefault="00246EAF" w:rsidP="00246EAF">
            <w:pPr>
              <w:pStyle w:val="DPWfdtblnum9"/>
              <w:widowControl w:val="0"/>
              <w:tabs>
                <w:tab w:val="decimal" w:pos="689"/>
              </w:tabs>
              <w:jc w:val="right"/>
              <w:rPr>
                <w:szCs w:val="18"/>
              </w:rPr>
            </w:pPr>
            <w:r w:rsidRPr="00F922BC">
              <w:rPr>
                <w:szCs w:val="18"/>
              </w:rPr>
              <w:t>5,</w:t>
            </w:r>
            <w:r>
              <w:rPr>
                <w:szCs w:val="18"/>
              </w:rPr>
              <w:t>20</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3,98</w:t>
            </w:r>
          </w:p>
        </w:tc>
        <w:tc>
          <w:tcPr>
            <w:tcW w:w="992" w:type="dxa"/>
            <w:tcBorders>
              <w:top w:val="nil"/>
              <w:left w:val="nil"/>
              <w:bottom w:val="nil"/>
              <w:right w:val="nil"/>
            </w:tcBorders>
            <w:vAlign w:val="bottom"/>
          </w:tcPr>
          <w:p w:rsidR="00246EAF" w:rsidRPr="00912DE3" w:rsidRDefault="00246EAF" w:rsidP="00246EAF">
            <w:pPr>
              <w:pStyle w:val="DPWfdtblnum9"/>
              <w:widowControl w:val="0"/>
              <w:tabs>
                <w:tab w:val="decimal" w:pos="689"/>
              </w:tabs>
              <w:jc w:val="right"/>
              <w:rPr>
                <w:szCs w:val="18"/>
              </w:rPr>
            </w:pPr>
            <w:r w:rsidRPr="00912DE3">
              <w:rPr>
                <w:szCs w:val="18"/>
              </w:rPr>
              <w:t>2,68</w:t>
            </w:r>
          </w:p>
        </w:tc>
      </w:tr>
      <w:tr w:rsidR="00246EAF" w:rsidRPr="000F2F7F" w:rsidTr="00734F1E">
        <w:trPr>
          <w:tblHeader/>
        </w:trPr>
        <w:tc>
          <w:tcPr>
            <w:tcW w:w="5178" w:type="dxa"/>
            <w:tcBorders>
              <w:top w:val="nil"/>
              <w:left w:val="nil"/>
              <w:bottom w:val="nil"/>
              <w:right w:val="nil"/>
            </w:tcBorders>
            <w:vAlign w:val="bottom"/>
          </w:tcPr>
          <w:p w:rsidR="00246EAF" w:rsidRPr="00132EB7" w:rsidRDefault="00246EAF" w:rsidP="00246EAF">
            <w:pPr>
              <w:pStyle w:val="DPWfdtblstub9"/>
              <w:tabs>
                <w:tab w:val="right" w:leader="dot" w:pos="5542"/>
              </w:tabs>
              <w:jc w:val="both"/>
            </w:pPr>
          </w:p>
        </w:tc>
        <w:tc>
          <w:tcPr>
            <w:tcW w:w="918" w:type="dxa"/>
            <w:tcBorders>
              <w:top w:val="nil"/>
              <w:left w:val="nil"/>
              <w:bottom w:val="nil"/>
              <w:right w:val="nil"/>
            </w:tcBorders>
          </w:tcPr>
          <w:p w:rsidR="00246EAF" w:rsidRPr="00936FB9" w:rsidRDefault="00246EAF" w:rsidP="00246EAF">
            <w:pPr>
              <w:pStyle w:val="DPWfdtblnum9"/>
              <w:widowControl w:val="0"/>
              <w:tabs>
                <w:tab w:val="decimal" w:pos="689"/>
              </w:tabs>
              <w:jc w:val="right"/>
              <w:rPr>
                <w:szCs w:val="18"/>
              </w:rPr>
            </w:pPr>
          </w:p>
        </w:tc>
        <w:tc>
          <w:tcPr>
            <w:tcW w:w="992" w:type="dxa"/>
            <w:tcBorders>
              <w:top w:val="nil"/>
              <w:left w:val="nil"/>
              <w:bottom w:val="nil"/>
              <w:right w:val="nil"/>
            </w:tcBorders>
          </w:tcPr>
          <w:p w:rsidR="00246EAF" w:rsidRPr="00936FB9" w:rsidRDefault="00246EAF" w:rsidP="00246EAF">
            <w:pPr>
              <w:pStyle w:val="DPWfdtblnum9"/>
              <w:tabs>
                <w:tab w:val="decimal" w:pos="689"/>
              </w:tabs>
              <w:jc w:val="right"/>
              <w:rPr>
                <w:szCs w:val="18"/>
              </w:rPr>
            </w:pPr>
          </w:p>
        </w:tc>
        <w:tc>
          <w:tcPr>
            <w:tcW w:w="992" w:type="dxa"/>
            <w:tcBorders>
              <w:top w:val="nil"/>
              <w:left w:val="nil"/>
              <w:bottom w:val="nil"/>
              <w:right w:val="nil"/>
            </w:tcBorders>
            <w:vAlign w:val="bottom"/>
          </w:tcPr>
          <w:p w:rsidR="00246EAF" w:rsidRPr="00912DE3" w:rsidRDefault="00246EAF" w:rsidP="00246EAF">
            <w:pPr>
              <w:pStyle w:val="DPWfdtblnum9"/>
              <w:tabs>
                <w:tab w:val="decimal" w:pos="689"/>
              </w:tabs>
              <w:jc w:val="right"/>
              <w:rPr>
                <w:szCs w:val="18"/>
              </w:rPr>
            </w:pPr>
          </w:p>
        </w:tc>
      </w:tr>
    </w:tbl>
    <w:p w:rsidR="00B773DE" w:rsidRPr="00132EB7" w:rsidRDefault="00B773DE" w:rsidP="00B773DE">
      <w:pPr>
        <w:pStyle w:val="DPWfdtblftn9"/>
        <w:tabs>
          <w:tab w:val="left" w:pos="686"/>
        </w:tabs>
        <w:spacing w:after="100"/>
        <w:ind w:left="540" w:hanging="540"/>
        <w:jc w:val="both"/>
      </w:pPr>
    </w:p>
    <w:p w:rsidR="00B773DE" w:rsidRPr="00132EB7" w:rsidRDefault="00B773DE" w:rsidP="00B773DE">
      <w:pPr>
        <w:pStyle w:val="DPWfdtblftn9"/>
        <w:tabs>
          <w:tab w:val="left" w:pos="686"/>
        </w:tabs>
        <w:spacing w:after="100"/>
        <w:ind w:left="540" w:hanging="540"/>
        <w:jc w:val="both"/>
      </w:pPr>
      <w:r w:rsidRPr="00132EB7">
        <w:t>(1)</w:t>
      </w:r>
      <w:r w:rsidRPr="00132EB7">
        <w:tab/>
        <w:t xml:space="preserve">Los estados financieros reflejan el efecto de la aplicación del concepto de moneda funcional y moneda de presentación. Véase Nota 2.b.1) de los Estados Financieros Consolidados Auditados al 31 de diciembre de </w:t>
      </w:r>
      <w:r w:rsidR="00F20EFA" w:rsidRPr="00132EB7">
        <w:t>201</w:t>
      </w:r>
      <w:r w:rsidR="00F20EFA">
        <w:t>8</w:t>
      </w:r>
      <w:r w:rsidRPr="00132EB7">
        <w:t>.</w:t>
      </w:r>
    </w:p>
    <w:p w:rsidR="00B773DE" w:rsidRPr="0019548E" w:rsidRDefault="00B773DE" w:rsidP="00B773DE">
      <w:pPr>
        <w:pStyle w:val="DPWfdtblftn9"/>
        <w:tabs>
          <w:tab w:val="left" w:pos="686"/>
        </w:tabs>
        <w:spacing w:after="100"/>
        <w:ind w:left="540" w:hanging="540"/>
        <w:jc w:val="both"/>
      </w:pPr>
      <w:r w:rsidRPr="00132EB7">
        <w:t>(2)</w:t>
      </w:r>
      <w:r w:rsidRPr="00132EB7">
        <w:tab/>
        <w:t xml:space="preserve">Los ingresos ordinarios se exponen netos del pago del impuesto a la </w:t>
      </w:r>
      <w:r w:rsidRPr="0019548E">
        <w:t xml:space="preserve">transferencia de combustibles y el impuesto a los ingresos brutos. Los derechos aduaneros sobre las exportaciones de hidrocarburos se exponen como gastos de comercialización en la línea “Impuestos, tasas y contribuciones” tal como se detalla en la Nota 21) a los Estados Financieros Consolidados Auditados al 31 de diciembre de </w:t>
      </w:r>
      <w:r w:rsidR="00F20EFA" w:rsidRPr="0019548E">
        <w:t>2018</w:t>
      </w:r>
      <w:r w:rsidRPr="0019548E">
        <w:t xml:space="preserve">. Las regalías correspondientes a nuestra producción se contabilizan como un costo de producción y no se deducen al determinar los ingresos. Véase la Nota 2.b.15) a los Estados Financieros Consolidados Auditados al 31 de diciembre de </w:t>
      </w:r>
      <w:r w:rsidR="00F20EFA" w:rsidRPr="0019548E">
        <w:t>2018</w:t>
      </w:r>
      <w:r w:rsidRPr="0019548E">
        <w:t xml:space="preserve">. </w:t>
      </w:r>
    </w:p>
    <w:p w:rsidR="00B773DE" w:rsidRPr="0019548E" w:rsidRDefault="00B773DE" w:rsidP="00B773DE">
      <w:pPr>
        <w:pStyle w:val="DPWfdtblftn9"/>
        <w:spacing w:after="100"/>
        <w:ind w:left="540" w:hanging="540"/>
        <w:jc w:val="both"/>
      </w:pPr>
      <w:r w:rsidRPr="0019548E">
        <w:t>(3)</w:t>
      </w:r>
      <w:r w:rsidRPr="0019548E">
        <w:tab/>
        <w:t xml:space="preserve">El Capital de Trabajo corresponde al total del Activo Corriente neto del total del Pasivo Corriente al 31 de diciembre de </w:t>
      </w:r>
      <w:r w:rsidR="00F20EFA" w:rsidRPr="0019548E">
        <w:t>2018</w:t>
      </w:r>
      <w:r w:rsidRPr="0019548E">
        <w:t xml:space="preserve">, </w:t>
      </w:r>
      <w:r w:rsidR="00F20EFA" w:rsidRPr="0019548E">
        <w:t xml:space="preserve">2017 </w:t>
      </w:r>
      <w:r w:rsidRPr="0019548E">
        <w:t xml:space="preserve">y </w:t>
      </w:r>
      <w:r w:rsidR="00F20EFA" w:rsidRPr="0019548E">
        <w:t>2016</w:t>
      </w:r>
      <w:r w:rsidRPr="0019548E">
        <w:t>.</w:t>
      </w:r>
    </w:p>
    <w:p w:rsidR="00B773DE" w:rsidRPr="0019548E" w:rsidRDefault="00B773DE" w:rsidP="00B773DE">
      <w:pPr>
        <w:pStyle w:val="DPWfdtblftn9"/>
        <w:spacing w:after="100"/>
        <w:ind w:left="540" w:hanging="540"/>
        <w:jc w:val="both"/>
        <w:rPr>
          <w:szCs w:val="18"/>
        </w:rPr>
      </w:pPr>
      <w:r w:rsidRPr="0019548E">
        <w:t>(4)</w:t>
      </w:r>
      <w:r w:rsidRPr="0019548E">
        <w:tab/>
        <w:t xml:space="preserve">Los préstamos incluyen montos no corrientes por </w:t>
      </w:r>
      <w:proofErr w:type="spellStart"/>
      <w:r w:rsidR="00F20EFA" w:rsidRPr="0019548E">
        <w:t>Ps.</w:t>
      </w:r>
      <w:proofErr w:type="spellEnd"/>
      <w:r w:rsidR="00F20EFA" w:rsidRPr="0019548E">
        <w:t xml:space="preserve"> 270.252 millones al 31 de diciembre de 2018, </w:t>
      </w:r>
      <w:proofErr w:type="spellStart"/>
      <w:r w:rsidRPr="0019548E">
        <w:t>Ps.</w:t>
      </w:r>
      <w:proofErr w:type="spellEnd"/>
      <w:r w:rsidRPr="0019548E">
        <w:t xml:space="preserve"> 151.727 millones al 31 de diciembre de 2017</w:t>
      </w:r>
      <w:r w:rsidR="00F20EFA" w:rsidRPr="0019548E">
        <w:t xml:space="preserve"> y</w:t>
      </w:r>
      <w:r w:rsidRPr="0019548E">
        <w:t xml:space="preserve"> </w:t>
      </w:r>
      <w:proofErr w:type="spellStart"/>
      <w:r w:rsidRPr="0019548E">
        <w:t>Ps.</w:t>
      </w:r>
      <w:proofErr w:type="spellEnd"/>
      <w:r w:rsidRPr="0019548E">
        <w:t xml:space="preserve"> 127.568 millones al 31 de diciembre de 2016 y deuda a corto plazo por </w:t>
      </w:r>
      <w:proofErr w:type="spellStart"/>
      <w:r w:rsidR="00F20EFA" w:rsidRPr="0019548E">
        <w:t>Ps.</w:t>
      </w:r>
      <w:proofErr w:type="spellEnd"/>
      <w:r w:rsidR="00F20EFA" w:rsidRPr="0019548E">
        <w:t xml:space="preserve"> 64.826 millones, </w:t>
      </w:r>
      <w:proofErr w:type="spellStart"/>
      <w:r w:rsidRPr="0019548E">
        <w:t>Ps.</w:t>
      </w:r>
      <w:proofErr w:type="spellEnd"/>
      <w:r w:rsidRPr="0019548E">
        <w:t xml:space="preserve"> 39.336 millones</w:t>
      </w:r>
      <w:r w:rsidR="00F20EFA" w:rsidRPr="0019548E">
        <w:t xml:space="preserve"> y</w:t>
      </w:r>
      <w:r w:rsidRPr="0019548E">
        <w:t xml:space="preserve"> </w:t>
      </w:r>
      <w:proofErr w:type="spellStart"/>
      <w:r w:rsidRPr="0019548E">
        <w:t>Ps.</w:t>
      </w:r>
      <w:proofErr w:type="spellEnd"/>
      <w:r w:rsidRPr="0019548E">
        <w:t xml:space="preserve"> 26.777 millones al 31 de diciembre de </w:t>
      </w:r>
      <w:r w:rsidR="00F20EFA" w:rsidRPr="0019548E">
        <w:t>2018</w:t>
      </w:r>
      <w:r w:rsidRPr="0019548E">
        <w:t xml:space="preserve">, </w:t>
      </w:r>
      <w:r w:rsidR="00F20EFA" w:rsidRPr="0019548E">
        <w:t xml:space="preserve">2017 </w:t>
      </w:r>
      <w:r w:rsidRPr="0019548E">
        <w:t xml:space="preserve">y </w:t>
      </w:r>
      <w:r w:rsidR="00F20EFA" w:rsidRPr="0019548E">
        <w:t>2016</w:t>
      </w:r>
      <w:r w:rsidRPr="0019548E">
        <w:t>, respectivamente. Véase la Nota 16 a los Estados Financieros Consolidados Auditados al 31 de diciembre de 2017.</w:t>
      </w:r>
    </w:p>
    <w:p w:rsidR="00B773DE" w:rsidRPr="00132EB7" w:rsidRDefault="00B773DE" w:rsidP="00B773DE">
      <w:pPr>
        <w:pStyle w:val="DPWfdtblftn9"/>
        <w:spacing w:after="100"/>
        <w:ind w:left="540" w:hanging="540"/>
        <w:jc w:val="both"/>
      </w:pPr>
      <w:r w:rsidRPr="0019548E">
        <w:t>(5)</w:t>
      </w:r>
      <w:r w:rsidRPr="0019548E">
        <w:tab/>
        <w:t xml:space="preserve">Nuestro capital suscripto al 31 de diciembre de </w:t>
      </w:r>
      <w:r w:rsidR="00F20EFA" w:rsidRPr="0019548E">
        <w:t>2018</w:t>
      </w:r>
      <w:r w:rsidRPr="0019548E">
        <w:t xml:space="preserve">, </w:t>
      </w:r>
      <w:r w:rsidR="00F20EFA" w:rsidRPr="0019548E">
        <w:t xml:space="preserve">2017 </w:t>
      </w:r>
      <w:r w:rsidRPr="0019548E">
        <w:t xml:space="preserve">y </w:t>
      </w:r>
      <w:r w:rsidR="00F20EFA" w:rsidRPr="0019548E">
        <w:t xml:space="preserve">2016 </w:t>
      </w:r>
      <w:r w:rsidRPr="0019548E">
        <w:t xml:space="preserve">está representado por 393.312.793 acciones ordinarias y dividido en cuatro clases de acciones, con un valor nominal de </w:t>
      </w:r>
      <w:proofErr w:type="spellStart"/>
      <w:r w:rsidRPr="0019548E">
        <w:t>Ps.</w:t>
      </w:r>
      <w:proofErr w:type="spellEnd"/>
      <w:r w:rsidRPr="0019548E">
        <w:t xml:space="preserve"> 10 y un voto por acción. </w:t>
      </w:r>
      <w:r w:rsidR="005B1ACC" w:rsidRPr="0019548E">
        <w:t xml:space="preserve">Dichas acciones están totalmente suscriptas, integradas y autorizadas para su cotización en bolsa. Al 31 de diciembre de 2018, total de aportes de los propietarios se conforma por: </w:t>
      </w:r>
      <w:proofErr w:type="spellStart"/>
      <w:r w:rsidR="005B1ACC" w:rsidRPr="0019548E">
        <w:t>Ps.</w:t>
      </w:r>
      <w:proofErr w:type="spellEnd"/>
      <w:r w:rsidR="005B1ACC" w:rsidRPr="0019548E">
        <w:t xml:space="preserve"> 3.923 millones de Capital suscripto, Ps.6.084 millones de Ajuste del capital, </w:t>
      </w:r>
      <w:proofErr w:type="spellStart"/>
      <w:r w:rsidR="005B1ACC" w:rsidRPr="0019548E">
        <w:t>Ps.</w:t>
      </w:r>
      <w:proofErr w:type="spellEnd"/>
      <w:r w:rsidR="005B1ACC" w:rsidRPr="0019548E">
        <w:t xml:space="preserve"> 10 millones de Acciones Propias en Cartera, </w:t>
      </w:r>
      <w:proofErr w:type="spellStart"/>
      <w:r w:rsidR="005B1ACC" w:rsidRPr="0019548E">
        <w:t>Ps.</w:t>
      </w:r>
      <w:proofErr w:type="spellEnd"/>
      <w:r w:rsidR="005B1ACC" w:rsidRPr="0019548E">
        <w:t xml:space="preserve"> 17 millones de Ajuste de acciones propias en cartera, </w:t>
      </w:r>
      <w:proofErr w:type="spellStart"/>
      <w:r w:rsidR="005B1ACC" w:rsidRPr="0019548E">
        <w:t>Ps.</w:t>
      </w:r>
      <w:proofErr w:type="spellEnd"/>
      <w:r w:rsidR="005B1ACC" w:rsidRPr="0019548E">
        <w:t xml:space="preserve"> 115 de Planes de Beneficios en Acciones, </w:t>
      </w:r>
      <w:proofErr w:type="spellStart"/>
      <w:r w:rsidR="005B1ACC" w:rsidRPr="0019548E">
        <w:t>Ps.</w:t>
      </w:r>
      <w:proofErr w:type="spellEnd"/>
      <w:r w:rsidR="005B1ACC" w:rsidRPr="0019548E">
        <w:t xml:space="preserve"> 11 de Costo de Adquisición de Acciones Propias, </w:t>
      </w:r>
      <w:proofErr w:type="spellStart"/>
      <w:r w:rsidR="005B1ACC" w:rsidRPr="0019548E">
        <w:t>Ps.</w:t>
      </w:r>
      <w:proofErr w:type="spellEnd"/>
      <w:r w:rsidR="005B1ACC" w:rsidRPr="0019548E">
        <w:t xml:space="preserve"> (282) millones de Prima de Negociación de Acciones y </w:t>
      </w:r>
      <w:proofErr w:type="spellStart"/>
      <w:r w:rsidR="005B1ACC" w:rsidRPr="0019548E">
        <w:t>Ps.</w:t>
      </w:r>
      <w:proofErr w:type="spellEnd"/>
      <w:r w:rsidR="005B1ACC" w:rsidRPr="0019548E">
        <w:t xml:space="preserve"> 640 millones de Primas de emisión. Al 31 de diciembre de 2017</w:t>
      </w:r>
      <w:r w:rsidRPr="0019548E">
        <w:t xml:space="preserve">, total de aportes de los propietarios se conforma por: </w:t>
      </w:r>
      <w:proofErr w:type="spellStart"/>
      <w:r w:rsidRPr="0019548E">
        <w:t>Ps.</w:t>
      </w:r>
      <w:proofErr w:type="spellEnd"/>
      <w:r w:rsidRPr="0019548E">
        <w:t xml:space="preserve"> 3.924 millones de Capital suscripto, Ps.6.085 millones de Ajuste del capital, </w:t>
      </w:r>
      <w:proofErr w:type="spellStart"/>
      <w:r w:rsidRPr="0019548E">
        <w:t>Ps.</w:t>
      </w:r>
      <w:proofErr w:type="spellEnd"/>
      <w:r w:rsidRPr="0019548E">
        <w:t xml:space="preserve"> 9 millones de Acciones Propias en Cartera, </w:t>
      </w:r>
      <w:proofErr w:type="spellStart"/>
      <w:r w:rsidRPr="0019548E">
        <w:t>Ps.</w:t>
      </w:r>
      <w:proofErr w:type="spellEnd"/>
      <w:r w:rsidRPr="0019548E">
        <w:t xml:space="preserve"> 16 millones de Ajuste de acciones</w:t>
      </w:r>
      <w:r w:rsidRPr="00132EB7">
        <w:t xml:space="preserve"> propias en cartera, </w:t>
      </w:r>
      <w:proofErr w:type="spellStart"/>
      <w:r w:rsidRPr="00132EB7">
        <w:t>Ps.</w:t>
      </w:r>
      <w:proofErr w:type="spellEnd"/>
      <w:r w:rsidRPr="00132EB7">
        <w:t xml:space="preserve"> 36 de Planes de Beneficios en Acciones, </w:t>
      </w:r>
      <w:proofErr w:type="spellStart"/>
      <w:r w:rsidRPr="00132EB7">
        <w:t>Ps.</w:t>
      </w:r>
      <w:proofErr w:type="spellEnd"/>
      <w:r w:rsidRPr="00132EB7">
        <w:t xml:space="preserve"> (91) de Costo de Adquisición de Acciones Propias, </w:t>
      </w:r>
      <w:proofErr w:type="spellStart"/>
      <w:r w:rsidRPr="00132EB7">
        <w:t>Ps.</w:t>
      </w:r>
      <w:proofErr w:type="spellEnd"/>
      <w:r w:rsidRPr="00132EB7">
        <w:t xml:space="preserve"> (217) millones de Prima de Negociación de Acciones y </w:t>
      </w:r>
      <w:proofErr w:type="spellStart"/>
      <w:r w:rsidRPr="00132EB7">
        <w:t>Ps.</w:t>
      </w:r>
      <w:proofErr w:type="spellEnd"/>
      <w:r w:rsidRPr="00132EB7">
        <w:t xml:space="preserve"> 640 millones de Primas de emisión. </w:t>
      </w:r>
    </w:p>
    <w:p w:rsidR="00B773DE" w:rsidRPr="00132EB7" w:rsidRDefault="00B773DE" w:rsidP="00B773DE">
      <w:pPr>
        <w:pStyle w:val="DPWfdtblftn9"/>
        <w:tabs>
          <w:tab w:val="left" w:pos="6237"/>
        </w:tabs>
        <w:spacing w:after="200"/>
        <w:ind w:left="540" w:hanging="540"/>
        <w:jc w:val="both"/>
      </w:pPr>
      <w:r w:rsidRPr="00132EB7">
        <w:t>(6)</w:t>
      </w:r>
      <w:r w:rsidRPr="00132EB7">
        <w:tab/>
        <w:t xml:space="preserve">Al 31 de </w:t>
      </w:r>
      <w:r w:rsidR="00085342">
        <w:rPr>
          <w:szCs w:val="18"/>
        </w:rPr>
        <w:t>d</w:t>
      </w:r>
      <w:r w:rsidRPr="000F2F7F">
        <w:rPr>
          <w:szCs w:val="18"/>
        </w:rPr>
        <w:t>iciembre</w:t>
      </w:r>
      <w:r w:rsidRPr="00132EB7">
        <w:t xml:space="preserve"> de </w:t>
      </w:r>
      <w:r w:rsidR="005B1ACC" w:rsidRPr="00132EB7">
        <w:t>201</w:t>
      </w:r>
      <w:r w:rsidR="005B1ACC">
        <w:t>8</w:t>
      </w:r>
      <w:r w:rsidR="005B1ACC" w:rsidRPr="00132EB7">
        <w:t xml:space="preserve"> </w:t>
      </w:r>
      <w:r w:rsidRPr="00132EB7">
        <w:t xml:space="preserve">se conformaba por </w:t>
      </w:r>
      <w:proofErr w:type="spellStart"/>
      <w:r w:rsidRPr="00132EB7">
        <w:t>Ps.</w:t>
      </w:r>
      <w:proofErr w:type="spellEnd"/>
      <w:r w:rsidRPr="00132EB7">
        <w:t xml:space="preserve"> 2.007 de Reserva legal, </w:t>
      </w:r>
      <w:proofErr w:type="spellStart"/>
      <w:r w:rsidRPr="00132EB7">
        <w:t>Ps.</w:t>
      </w:r>
      <w:proofErr w:type="spellEnd"/>
      <w:r w:rsidRPr="00132EB7">
        <w:t xml:space="preserve"> </w:t>
      </w:r>
      <w:r w:rsidR="005B1ACC">
        <w:t>220</w:t>
      </w:r>
      <w:r w:rsidR="005B1ACC" w:rsidRPr="00132EB7">
        <w:t xml:space="preserve"> </w:t>
      </w:r>
      <w:r w:rsidRPr="00132EB7">
        <w:t xml:space="preserve">de Reserva para Compra de Acciones Propias. </w:t>
      </w:r>
      <w:r w:rsidR="005B1ACC" w:rsidRPr="00132EB7">
        <w:t xml:space="preserve">Al 31 de </w:t>
      </w:r>
      <w:r w:rsidR="005B1ACC">
        <w:rPr>
          <w:szCs w:val="18"/>
        </w:rPr>
        <w:t>d</w:t>
      </w:r>
      <w:r w:rsidR="005B1ACC" w:rsidRPr="000F2F7F">
        <w:rPr>
          <w:szCs w:val="18"/>
        </w:rPr>
        <w:t>iciembre</w:t>
      </w:r>
      <w:r w:rsidR="005B1ACC" w:rsidRPr="00132EB7">
        <w:t xml:space="preserve"> de 2017 se conformaba por </w:t>
      </w:r>
      <w:proofErr w:type="spellStart"/>
      <w:r w:rsidR="005B1ACC" w:rsidRPr="00132EB7">
        <w:t>Ps.</w:t>
      </w:r>
      <w:proofErr w:type="spellEnd"/>
      <w:r w:rsidR="005B1ACC" w:rsidRPr="00132EB7">
        <w:t xml:space="preserve"> 2.007 de Reserva legal, </w:t>
      </w:r>
      <w:proofErr w:type="spellStart"/>
      <w:r w:rsidR="005B1ACC" w:rsidRPr="00132EB7">
        <w:t>Ps.</w:t>
      </w:r>
      <w:proofErr w:type="spellEnd"/>
      <w:r w:rsidR="005B1ACC" w:rsidRPr="00132EB7">
        <w:t xml:space="preserve"> 100 de Reserva para Compra de Acciones Propias</w:t>
      </w:r>
      <w:r w:rsidR="005B1ACC">
        <w:t xml:space="preserve">. </w:t>
      </w:r>
      <w:r w:rsidRPr="00132EB7">
        <w:t xml:space="preserve">Al 31 de </w:t>
      </w:r>
      <w:r w:rsidR="00085342">
        <w:rPr>
          <w:szCs w:val="18"/>
        </w:rPr>
        <w:t>d</w:t>
      </w:r>
      <w:r w:rsidRPr="000F2F7F">
        <w:rPr>
          <w:szCs w:val="18"/>
        </w:rPr>
        <w:t>iciembre</w:t>
      </w:r>
      <w:r w:rsidRPr="00132EB7">
        <w:t xml:space="preserve"> de 2016 se conformaba por </w:t>
      </w:r>
      <w:proofErr w:type="spellStart"/>
      <w:r w:rsidRPr="00132EB7">
        <w:t>Ps.</w:t>
      </w:r>
      <w:proofErr w:type="spellEnd"/>
      <w:r w:rsidRPr="00132EB7">
        <w:t xml:space="preserve"> 2.007 de Reserva legal, </w:t>
      </w:r>
      <w:proofErr w:type="spellStart"/>
      <w:r w:rsidRPr="00132EB7">
        <w:t>Ps.</w:t>
      </w:r>
      <w:proofErr w:type="spellEnd"/>
      <w:r w:rsidRPr="00132EB7">
        <w:t xml:space="preserve"> 5 millones de Reserva para Futuros Dividendos y </w:t>
      </w:r>
      <w:proofErr w:type="spellStart"/>
      <w:r w:rsidRPr="00132EB7">
        <w:t>Ps</w:t>
      </w:r>
      <w:proofErr w:type="spellEnd"/>
      <w:r w:rsidRPr="00132EB7">
        <w:t xml:space="preserve"> 24.904 de Reserva para Inversiones, </w:t>
      </w:r>
      <w:proofErr w:type="spellStart"/>
      <w:r w:rsidRPr="00132EB7">
        <w:t>Ps.</w:t>
      </w:r>
      <w:proofErr w:type="spellEnd"/>
      <w:r w:rsidRPr="00132EB7">
        <w:t xml:space="preserve"> 490 de Reserva para Compra de Acciones Propias y </w:t>
      </w:r>
      <w:proofErr w:type="spellStart"/>
      <w:r w:rsidRPr="00132EB7">
        <w:t>Ps.</w:t>
      </w:r>
      <w:proofErr w:type="spellEnd"/>
      <w:r w:rsidRPr="00132EB7">
        <w:t xml:space="preserve"> 3.648 de Reserva Especial Ajuste Inicial NIIF. </w:t>
      </w:r>
    </w:p>
    <w:p w:rsidR="00B773DE" w:rsidRPr="00132EB7" w:rsidRDefault="00B773DE" w:rsidP="00B773DE">
      <w:pPr>
        <w:pStyle w:val="DPWfdtblftn9"/>
        <w:spacing w:after="100"/>
        <w:ind w:left="540" w:hanging="540"/>
        <w:jc w:val="both"/>
      </w:pPr>
      <w:r w:rsidRPr="00132EB7">
        <w:t>(7)</w:t>
      </w:r>
      <w:r w:rsidRPr="00132EB7">
        <w:tab/>
        <w:t>El EBITDA AJUSTADO se calcula excluyendo del resultado neto del ejercicio el resultado de las inversiones en sociedades, los intereses generados por activos y pasivos, la diferencia de cambio neta, el impuesto a las ganancias, las perforaciones exploratorias improductivas</w:t>
      </w:r>
      <w:r w:rsidR="00AB4A89">
        <w:t>,</w:t>
      </w:r>
      <w:r w:rsidRPr="00132EB7">
        <w:t xml:space="preserve"> la depreciación de </w:t>
      </w:r>
      <w:r w:rsidR="005C5523" w:rsidRPr="00132EB7">
        <w:t>propiedades, planta y equipo</w:t>
      </w:r>
      <w:r w:rsidRPr="00132EB7">
        <w:t xml:space="preserve"> y amortización de activos intangibles y el deterioro de propiedades, planta y equipo y activos intangibles. Para conocer sobre la conciliación del EBITDA AJUSTADO con el resultado neto del ejercicio, véase “–Conciliación de EBITDA AJUSTADO”.</w:t>
      </w:r>
    </w:p>
    <w:p w:rsidR="00B773DE" w:rsidRPr="00132EB7" w:rsidRDefault="00B773DE" w:rsidP="00B773DE">
      <w:pPr>
        <w:pStyle w:val="DPWfdtblftn9"/>
        <w:spacing w:after="200"/>
        <w:ind w:left="540" w:hanging="540"/>
        <w:jc w:val="both"/>
      </w:pPr>
      <w:r w:rsidRPr="00132EB7">
        <w:t>(8)</w:t>
      </w:r>
      <w:r w:rsidRPr="00132EB7">
        <w:tab/>
        <w:t>El margen de EBITDA AJUSTADO se calcula dividiendo el EBITDA AJUSTADO por nuestros ingresos ordinarios.</w:t>
      </w:r>
    </w:p>
    <w:p w:rsidR="00B773DE" w:rsidRPr="00132EB7" w:rsidRDefault="00B773DE">
      <w:pPr>
        <w:pStyle w:val="DPWfdtblftn9"/>
        <w:spacing w:after="200"/>
        <w:ind w:left="540" w:hanging="540"/>
        <w:jc w:val="both"/>
      </w:pPr>
      <w:r w:rsidRPr="00132EB7">
        <w:t>(9)</w:t>
      </w:r>
      <w:r w:rsidRPr="00132EB7">
        <w:tab/>
        <w:t>Liquidez corriente es calculada como el cociente entre el Activo Corriente y el Pasivo Corriente.</w:t>
      </w:r>
    </w:p>
    <w:p w:rsidR="00B773DE" w:rsidRPr="00132EB7" w:rsidRDefault="00B773DE">
      <w:pPr>
        <w:pStyle w:val="DPWfdtblftn9"/>
        <w:spacing w:after="200"/>
        <w:ind w:left="540" w:hanging="540"/>
        <w:jc w:val="both"/>
      </w:pPr>
      <w:r w:rsidRPr="00132EB7">
        <w:t>(10)</w:t>
      </w:r>
      <w:r w:rsidRPr="00132EB7">
        <w:tab/>
        <w:t>Solvencia es calculada como el cociente entre el Patrimonio y el Pasivo Total.</w:t>
      </w:r>
    </w:p>
    <w:p w:rsidR="00B773DE" w:rsidRPr="00132EB7" w:rsidRDefault="00B773DE">
      <w:pPr>
        <w:pStyle w:val="DPWfdtblftn9"/>
        <w:spacing w:after="200"/>
        <w:ind w:left="540" w:hanging="540"/>
        <w:jc w:val="both"/>
      </w:pPr>
      <w:r w:rsidRPr="00132EB7">
        <w:t>(11)</w:t>
      </w:r>
      <w:r w:rsidRPr="00132EB7">
        <w:tab/>
        <w:t>Inmovilización del Capital es calculado como el cociente entre el Activo No Corriente y el Activo Total.</w:t>
      </w:r>
    </w:p>
    <w:p w:rsidR="00B773DE" w:rsidRPr="00132EB7" w:rsidRDefault="00B773DE">
      <w:pPr>
        <w:pStyle w:val="DPWfdtblftn9"/>
        <w:spacing w:after="200"/>
        <w:ind w:left="540" w:hanging="540"/>
        <w:jc w:val="both"/>
      </w:pPr>
      <w:r w:rsidRPr="00132EB7">
        <w:t>(12)</w:t>
      </w:r>
      <w:r w:rsidR="008D46FA">
        <w:tab/>
      </w:r>
      <w:r w:rsidRPr="00132EB7">
        <w:t>Rentabilidad es calculada como el cociente entre el resultado neto del ejercicio y Patrimonio.</w:t>
      </w:r>
    </w:p>
    <w:p w:rsidR="00B773DE" w:rsidRDefault="00B773DE" w:rsidP="007E4048">
      <w:pPr>
        <w:ind w:left="567" w:hanging="567"/>
        <w:jc w:val="both"/>
        <w:rPr>
          <w:sz w:val="18"/>
          <w:lang w:val="es-ES"/>
        </w:rPr>
      </w:pPr>
      <w:r w:rsidRPr="00132EB7">
        <w:rPr>
          <w:sz w:val="18"/>
          <w:lang w:val="es-ES"/>
        </w:rPr>
        <w:t>(13)</w:t>
      </w:r>
      <w:r w:rsidR="008D46FA">
        <w:rPr>
          <w:sz w:val="18"/>
          <w:lang w:val="es-ES"/>
        </w:rPr>
        <w:tab/>
      </w:r>
      <w:r w:rsidRPr="00132EB7">
        <w:rPr>
          <w:sz w:val="18"/>
          <w:lang w:val="es-ES"/>
        </w:rPr>
        <w:t>Deuda Financiera/EBITDA AJUSTADO se calcula como el cociente entre el total de préstamos (de corto y largo plazo) y el EBITDA AJUSTADO.</w:t>
      </w:r>
    </w:p>
    <w:p w:rsidR="00EC0D0E" w:rsidRDefault="00EC0D0E" w:rsidP="007E4048">
      <w:pPr>
        <w:ind w:left="567" w:hanging="567"/>
        <w:jc w:val="both"/>
        <w:rPr>
          <w:sz w:val="18"/>
          <w:lang w:val="es-ES"/>
        </w:rPr>
      </w:pPr>
    </w:p>
    <w:p w:rsidR="00B773DE" w:rsidRPr="00132EB7" w:rsidRDefault="00B773DE" w:rsidP="00734F1E">
      <w:pPr>
        <w:ind w:left="539" w:hanging="539"/>
        <w:jc w:val="both"/>
        <w:rPr>
          <w:sz w:val="18"/>
          <w:lang w:val="es-ES"/>
        </w:rPr>
      </w:pPr>
      <w:r w:rsidRPr="00132EB7">
        <w:rPr>
          <w:sz w:val="18"/>
          <w:lang w:val="es-ES"/>
        </w:rPr>
        <w:t xml:space="preserve">(14) </w:t>
      </w:r>
      <w:r w:rsidR="00EC0D0E">
        <w:rPr>
          <w:sz w:val="18"/>
          <w:lang w:val="es-ES"/>
        </w:rPr>
        <w:tab/>
      </w:r>
      <w:r w:rsidRPr="00132EB7">
        <w:rPr>
          <w:sz w:val="18"/>
          <w:lang w:val="es-ES"/>
        </w:rPr>
        <w:t>Deuda Financiera Neta/EBITDA AJUSTADO se calcula como el cociente entre el total de préstamos (de corto y largo plazo), deducida la posición de caja y equivalentes de efectivo, y el EBITDA AJUSTADO.</w:t>
      </w:r>
    </w:p>
    <w:p w:rsidR="00EF236E" w:rsidRDefault="00EF236E" w:rsidP="007E4048">
      <w:pPr>
        <w:ind w:left="567" w:hanging="567"/>
        <w:jc w:val="both"/>
        <w:rPr>
          <w:sz w:val="18"/>
          <w:lang w:val="es-ES"/>
        </w:rPr>
      </w:pPr>
    </w:p>
    <w:p w:rsidR="00B773DE" w:rsidRPr="00132EB7" w:rsidRDefault="00B773DE" w:rsidP="00734F1E">
      <w:pPr>
        <w:ind w:left="539" w:hanging="539"/>
        <w:jc w:val="both"/>
        <w:rPr>
          <w:sz w:val="18"/>
          <w:lang w:val="es-ES"/>
        </w:rPr>
      </w:pPr>
      <w:r w:rsidRPr="00132EB7">
        <w:rPr>
          <w:sz w:val="18"/>
          <w:lang w:val="es-ES"/>
        </w:rPr>
        <w:t>(15)</w:t>
      </w:r>
      <w:r w:rsidR="008D46FA">
        <w:rPr>
          <w:sz w:val="18"/>
          <w:lang w:val="es-ES"/>
        </w:rPr>
        <w:tab/>
      </w:r>
      <w:r w:rsidRPr="00132EB7">
        <w:rPr>
          <w:sz w:val="18"/>
          <w:lang w:val="es-ES"/>
        </w:rPr>
        <w:t>EBITDA AJUSTADO/Intereses Netos se calcula como el cociente entre el EBITDA AJUSTADO y la suma de intereses netos generados por activos y pasivos.</w:t>
      </w:r>
    </w:p>
    <w:p w:rsidR="00B773DE" w:rsidRPr="00132EB7" w:rsidRDefault="00B773DE" w:rsidP="00734F1E">
      <w:pPr>
        <w:pStyle w:val="DPWfdtblftn9"/>
        <w:spacing w:after="0"/>
        <w:ind w:left="567" w:firstLine="0"/>
        <w:jc w:val="both"/>
      </w:pPr>
    </w:p>
    <w:p w:rsidR="00BE1A2C" w:rsidRDefault="00B773DE" w:rsidP="00734F1E">
      <w:pPr>
        <w:pStyle w:val="DPWfdtblftn9"/>
        <w:spacing w:after="200"/>
        <w:ind w:left="567" w:firstLine="0"/>
        <w:jc w:val="both"/>
        <w:rPr>
          <w:color w:val="222222"/>
        </w:rPr>
      </w:pPr>
      <w:r w:rsidRPr="000F2F7F">
        <w:rPr>
          <w:color w:val="222222"/>
          <w:szCs w:val="18"/>
        </w:rPr>
        <w:t>Para obtener información acerca de las condiciones macroeconómicas tales como los tipos de cambio y las tasas de inflación que afectaron nuestros resultados de operaciones, consulte “Reseña y Perspectiva Operativa y Financiera — Factores que afectan nuestras operaciones — Condiciones Macroeconómicas”. Además, para una explicación de nuestros resultados operacionales, vea "</w:t>
      </w:r>
      <w:r w:rsidRPr="000F2F7F">
        <w:rPr>
          <w:szCs w:val="18"/>
        </w:rPr>
        <w:t xml:space="preserve"> </w:t>
      </w:r>
      <w:r w:rsidRPr="000F2F7F">
        <w:rPr>
          <w:color w:val="222222"/>
          <w:szCs w:val="18"/>
        </w:rPr>
        <w:t>Reseña y Perspectiva Operativa y Financiera — Principales Rubros del Estado de Resultados".</w:t>
      </w:r>
    </w:p>
    <w:p w:rsidR="00B773DE" w:rsidRPr="00132EB7" w:rsidRDefault="00B773DE" w:rsidP="00132EB7">
      <w:pPr>
        <w:pStyle w:val="DPWfdtblftn9"/>
        <w:spacing w:after="200"/>
        <w:ind w:left="0" w:firstLine="357"/>
        <w:jc w:val="both"/>
        <w:rPr>
          <w:b/>
          <w:i/>
        </w:rPr>
      </w:pPr>
      <w:r w:rsidRPr="00132EB7">
        <w:rPr>
          <w:b/>
          <w:i/>
        </w:rPr>
        <w:t>Conciliación de EBITDA AJUSTADO</w:t>
      </w:r>
    </w:p>
    <w:p w:rsidR="00B773DE" w:rsidRPr="00132EB7" w:rsidRDefault="00B773DE" w:rsidP="00132EB7">
      <w:pPr>
        <w:pStyle w:val="DPWfdtblftn9"/>
        <w:spacing w:after="200"/>
        <w:ind w:left="0" w:firstLine="357"/>
        <w:jc w:val="both"/>
      </w:pPr>
      <w:r w:rsidRPr="00132EB7">
        <w:t xml:space="preserve">El EBITDA AJUSTADO se calcula excluyendo de nuestro resultado neto el resultado </w:t>
      </w:r>
      <w:r w:rsidR="00A41AD3">
        <w:t>por participación en asociadas y negocios conjuntos</w:t>
      </w:r>
      <w:r w:rsidRPr="00132EB7">
        <w:t xml:space="preserve">, los intereses generados por activos y pasivos, la diferencia de cambio neta, el impuesto a las ganancias, las perforaciones exploratorias improductivas, la depreciación de propiedades, planta y equipo y amortización de activos intangibles y el </w:t>
      </w:r>
      <w:r w:rsidR="00A41AD3">
        <w:t>recupero / (</w:t>
      </w:r>
      <w:r w:rsidRPr="00132EB7">
        <w:t>deterioro</w:t>
      </w:r>
      <w:r w:rsidR="00A41AD3">
        <w:t>)</w:t>
      </w:r>
      <w:r w:rsidRPr="00132EB7">
        <w:t xml:space="preserve"> de propiedades, planta y equipo. Nuestra Dirección considera que el EBITDA AJUSTADO es un dato significativo para los inversores porque es una de las principales medidas utilizada por nuestra Dirección para comparar nuestros resultados y eficiencia con aquellos de otras empresas similares en la industria del petróleo y gas, excluyendo el efecto sobre la </w:t>
      </w:r>
      <w:proofErr w:type="spellStart"/>
      <w:r w:rsidRPr="00132EB7">
        <w:t>comparabilidad</w:t>
      </w:r>
      <w:proofErr w:type="spellEnd"/>
      <w:r w:rsidRPr="00132EB7">
        <w:t xml:space="preserve"> de las variaciones en la depreciación y amortización que resulta de las diferencias en el agotamiento de sus campos de petróleo y gas. Asimismo, el EBITDA AJUSTADO es una medida habitualmente informada y ampliamente utilizada por analistas, inversores y otras partes interesadas en la industria del petróleo y gas. El EBITDA AJUSTADO no es una medida explícita del rendimiento financiero según las NIIF, y puede no ser comparable con mediciones con denominación similar que utilizan otras empresas. El EBITDA AJUSTADO no debe considerarse como una alternativa al resultado operativo, como indicador de nuestro rendimiento operativo, o como una alternativa a las variaciones del efectivo generado por las actividades operativas como medida de nuestra liquidez.</w:t>
      </w:r>
    </w:p>
    <w:p w:rsidR="00B773DE" w:rsidRPr="000F2F7F" w:rsidRDefault="00B773DE" w:rsidP="00B773DE">
      <w:pPr>
        <w:pStyle w:val="DPWfdPF"/>
        <w:keepNext/>
        <w:jc w:val="both"/>
        <w:rPr>
          <w:sz w:val="18"/>
          <w:szCs w:val="18"/>
        </w:rPr>
      </w:pPr>
      <w:r w:rsidRPr="000F2F7F">
        <w:rPr>
          <w:sz w:val="18"/>
          <w:szCs w:val="18"/>
        </w:rPr>
        <w:t xml:space="preserve">El siguiente cuadro muestra, para cada uno de los ejercicios indicados, nuestro EBITDA AJUSTADO conciliado con el resultado neto del ejercicio: </w:t>
      </w:r>
    </w:p>
    <w:tbl>
      <w:tblPr>
        <w:tblpPr w:leftFromText="141" w:rightFromText="141" w:vertAnchor="text" w:tblpXSpec="center" w:tblpY="1"/>
        <w:tblOverlap w:val="never"/>
        <w:tblW w:w="8000" w:type="dxa"/>
        <w:tblCellMar>
          <w:left w:w="70" w:type="dxa"/>
          <w:right w:w="70" w:type="dxa"/>
        </w:tblCellMar>
        <w:tblLook w:val="04A0"/>
      </w:tblPr>
      <w:tblGrid>
        <w:gridCol w:w="4203"/>
        <w:gridCol w:w="1091"/>
        <w:gridCol w:w="163"/>
        <w:gridCol w:w="1134"/>
        <w:gridCol w:w="283"/>
        <w:gridCol w:w="1126"/>
      </w:tblGrid>
      <w:tr w:rsidR="00B773DE" w:rsidRPr="000F2F7F" w:rsidTr="00734F1E">
        <w:trPr>
          <w:cantSplit/>
          <w:trHeight w:val="585"/>
        </w:trPr>
        <w:tc>
          <w:tcPr>
            <w:tcW w:w="4203" w:type="dxa"/>
            <w:tcBorders>
              <w:top w:val="nil"/>
              <w:left w:val="nil"/>
              <w:bottom w:val="nil"/>
              <w:right w:val="nil"/>
            </w:tcBorders>
            <w:shd w:val="clear" w:color="auto" w:fill="auto"/>
            <w:vAlign w:val="center"/>
          </w:tcPr>
          <w:p w:rsidR="00B773DE" w:rsidRPr="00132EB7" w:rsidRDefault="00B773DE" w:rsidP="00E572A1">
            <w:pPr>
              <w:jc w:val="both"/>
              <w:rPr>
                <w:b/>
                <w:sz w:val="18"/>
              </w:rPr>
            </w:pPr>
          </w:p>
        </w:tc>
        <w:tc>
          <w:tcPr>
            <w:tcW w:w="3797" w:type="dxa"/>
            <w:gridSpan w:val="5"/>
            <w:tcBorders>
              <w:top w:val="nil"/>
              <w:left w:val="nil"/>
              <w:bottom w:val="nil"/>
              <w:right w:val="nil"/>
            </w:tcBorders>
            <w:vAlign w:val="bottom"/>
          </w:tcPr>
          <w:p w:rsidR="00B773DE" w:rsidRPr="00132EB7" w:rsidRDefault="00B773DE" w:rsidP="00E572A1">
            <w:pPr>
              <w:jc w:val="center"/>
              <w:rPr>
                <w:b/>
                <w:sz w:val="18"/>
              </w:rPr>
            </w:pPr>
            <w:r w:rsidRPr="00132EB7">
              <w:rPr>
                <w:b/>
                <w:sz w:val="18"/>
              </w:rPr>
              <w:t>Para el ejercicio finalizado el 31 de diciembre de</w:t>
            </w:r>
          </w:p>
        </w:tc>
      </w:tr>
      <w:tr w:rsidR="008075D4" w:rsidRPr="000F2F7F" w:rsidTr="00734F1E">
        <w:trPr>
          <w:trHeight w:val="330"/>
        </w:trPr>
        <w:tc>
          <w:tcPr>
            <w:tcW w:w="4203" w:type="dxa"/>
            <w:tcBorders>
              <w:top w:val="nil"/>
              <w:left w:val="nil"/>
              <w:bottom w:val="nil"/>
              <w:right w:val="nil"/>
            </w:tcBorders>
            <w:shd w:val="clear" w:color="auto" w:fill="auto"/>
            <w:vAlign w:val="center"/>
          </w:tcPr>
          <w:p w:rsidR="00B773DE" w:rsidRPr="00132EB7" w:rsidRDefault="00B773DE" w:rsidP="00E572A1">
            <w:pPr>
              <w:jc w:val="center"/>
              <w:rPr>
                <w:b/>
                <w:sz w:val="18"/>
              </w:rPr>
            </w:pPr>
          </w:p>
        </w:tc>
        <w:tc>
          <w:tcPr>
            <w:tcW w:w="1091" w:type="dxa"/>
            <w:tcBorders>
              <w:top w:val="nil"/>
              <w:left w:val="nil"/>
              <w:bottom w:val="single" w:sz="8" w:space="0" w:color="auto"/>
              <w:right w:val="nil"/>
            </w:tcBorders>
            <w:vAlign w:val="center"/>
          </w:tcPr>
          <w:p w:rsidR="00B773DE" w:rsidRPr="00132EB7" w:rsidRDefault="005B1ACC" w:rsidP="00E572A1">
            <w:pPr>
              <w:jc w:val="center"/>
              <w:rPr>
                <w:b/>
                <w:sz w:val="18"/>
              </w:rPr>
            </w:pPr>
            <w:r w:rsidRPr="00132EB7">
              <w:rPr>
                <w:b/>
                <w:sz w:val="18"/>
              </w:rPr>
              <w:t>201</w:t>
            </w:r>
            <w:r>
              <w:rPr>
                <w:b/>
                <w:sz w:val="18"/>
              </w:rPr>
              <w:t>8</w:t>
            </w:r>
          </w:p>
        </w:tc>
        <w:tc>
          <w:tcPr>
            <w:tcW w:w="163" w:type="dxa"/>
            <w:tcBorders>
              <w:top w:val="nil"/>
              <w:left w:val="nil"/>
              <w:right w:val="nil"/>
            </w:tcBorders>
          </w:tcPr>
          <w:p w:rsidR="00B773DE" w:rsidRPr="00132EB7" w:rsidRDefault="00B773DE" w:rsidP="00E572A1">
            <w:pPr>
              <w:jc w:val="center"/>
              <w:rPr>
                <w:b/>
                <w:sz w:val="18"/>
              </w:rPr>
            </w:pPr>
          </w:p>
        </w:tc>
        <w:tc>
          <w:tcPr>
            <w:tcW w:w="1134" w:type="dxa"/>
            <w:tcBorders>
              <w:top w:val="nil"/>
              <w:left w:val="nil"/>
              <w:bottom w:val="single" w:sz="8" w:space="0" w:color="auto"/>
              <w:right w:val="nil"/>
            </w:tcBorders>
            <w:shd w:val="clear" w:color="auto" w:fill="auto"/>
            <w:vAlign w:val="center"/>
          </w:tcPr>
          <w:p w:rsidR="00B773DE" w:rsidRPr="00132EB7" w:rsidRDefault="005B1ACC" w:rsidP="00E572A1">
            <w:pPr>
              <w:jc w:val="center"/>
              <w:rPr>
                <w:b/>
                <w:sz w:val="18"/>
              </w:rPr>
            </w:pPr>
            <w:r w:rsidRPr="00132EB7">
              <w:rPr>
                <w:b/>
                <w:sz w:val="18"/>
              </w:rPr>
              <w:t>201</w:t>
            </w:r>
            <w:r>
              <w:rPr>
                <w:b/>
                <w:sz w:val="18"/>
              </w:rPr>
              <w:t>7</w:t>
            </w:r>
          </w:p>
        </w:tc>
        <w:tc>
          <w:tcPr>
            <w:tcW w:w="283" w:type="dxa"/>
            <w:tcBorders>
              <w:top w:val="nil"/>
              <w:left w:val="nil"/>
              <w:bottom w:val="nil"/>
              <w:right w:val="nil"/>
            </w:tcBorders>
            <w:shd w:val="clear" w:color="auto" w:fill="auto"/>
            <w:vAlign w:val="center"/>
          </w:tcPr>
          <w:p w:rsidR="00B773DE" w:rsidRPr="00132EB7" w:rsidRDefault="00B773DE" w:rsidP="00E572A1">
            <w:pPr>
              <w:jc w:val="center"/>
              <w:rPr>
                <w:b/>
                <w:sz w:val="18"/>
              </w:rPr>
            </w:pPr>
          </w:p>
        </w:tc>
        <w:tc>
          <w:tcPr>
            <w:tcW w:w="1126" w:type="dxa"/>
            <w:tcBorders>
              <w:top w:val="nil"/>
              <w:left w:val="nil"/>
              <w:bottom w:val="single" w:sz="8" w:space="0" w:color="auto"/>
              <w:right w:val="nil"/>
            </w:tcBorders>
            <w:shd w:val="clear" w:color="auto" w:fill="auto"/>
            <w:vAlign w:val="center"/>
          </w:tcPr>
          <w:p w:rsidR="00B773DE" w:rsidRPr="00132EB7" w:rsidRDefault="005B1ACC" w:rsidP="00E572A1">
            <w:pPr>
              <w:jc w:val="center"/>
              <w:rPr>
                <w:b/>
                <w:sz w:val="18"/>
              </w:rPr>
            </w:pPr>
            <w:r w:rsidRPr="00132EB7">
              <w:rPr>
                <w:b/>
                <w:sz w:val="18"/>
              </w:rPr>
              <w:t>201</w:t>
            </w:r>
            <w:r>
              <w:rPr>
                <w:b/>
                <w:sz w:val="18"/>
              </w:rPr>
              <w:t>6</w:t>
            </w:r>
          </w:p>
        </w:tc>
      </w:tr>
      <w:tr w:rsidR="00B773DE" w:rsidRPr="000F2F7F" w:rsidTr="00734F1E">
        <w:trPr>
          <w:trHeight w:val="315"/>
        </w:trPr>
        <w:tc>
          <w:tcPr>
            <w:tcW w:w="4203" w:type="dxa"/>
            <w:tcBorders>
              <w:top w:val="nil"/>
              <w:left w:val="nil"/>
              <w:bottom w:val="nil"/>
              <w:right w:val="nil"/>
            </w:tcBorders>
            <w:shd w:val="clear" w:color="auto" w:fill="auto"/>
            <w:vAlign w:val="center"/>
          </w:tcPr>
          <w:p w:rsidR="00B773DE" w:rsidRPr="00132EB7" w:rsidRDefault="00B773DE" w:rsidP="00E572A1">
            <w:pPr>
              <w:jc w:val="center"/>
              <w:rPr>
                <w:b/>
                <w:sz w:val="18"/>
              </w:rPr>
            </w:pPr>
          </w:p>
        </w:tc>
        <w:tc>
          <w:tcPr>
            <w:tcW w:w="3797" w:type="dxa"/>
            <w:gridSpan w:val="5"/>
            <w:tcBorders>
              <w:top w:val="nil"/>
              <w:left w:val="nil"/>
              <w:bottom w:val="nil"/>
              <w:right w:val="nil"/>
            </w:tcBorders>
          </w:tcPr>
          <w:p w:rsidR="00B773DE" w:rsidRPr="00132EB7" w:rsidRDefault="00B773DE" w:rsidP="00E572A1">
            <w:pPr>
              <w:jc w:val="center"/>
              <w:rPr>
                <w:b/>
                <w:sz w:val="18"/>
              </w:rPr>
            </w:pPr>
            <w:r w:rsidRPr="00132EB7">
              <w:rPr>
                <w:b/>
                <w:sz w:val="18"/>
              </w:rPr>
              <w:t>En millones de Pesos</w:t>
            </w:r>
          </w:p>
        </w:tc>
      </w:tr>
      <w:tr w:rsidR="005B1ACC" w:rsidRPr="000F2F7F" w:rsidTr="00734F1E">
        <w:trPr>
          <w:trHeight w:val="458"/>
        </w:trPr>
        <w:tc>
          <w:tcPr>
            <w:tcW w:w="4203" w:type="dxa"/>
            <w:tcBorders>
              <w:top w:val="nil"/>
              <w:left w:val="nil"/>
              <w:bottom w:val="nil"/>
              <w:right w:val="nil"/>
            </w:tcBorders>
            <w:shd w:val="clear" w:color="auto" w:fill="auto"/>
            <w:vAlign w:val="bottom"/>
          </w:tcPr>
          <w:p w:rsidR="005B1ACC" w:rsidRPr="00132EB7" w:rsidRDefault="005B1ACC" w:rsidP="00A41AD3">
            <w:pPr>
              <w:rPr>
                <w:sz w:val="18"/>
              </w:rPr>
            </w:pPr>
            <w:r w:rsidRPr="00132EB7">
              <w:rPr>
                <w:sz w:val="18"/>
              </w:rPr>
              <w:t>Resultado neto del ejercicio</w:t>
            </w:r>
          </w:p>
        </w:tc>
        <w:tc>
          <w:tcPr>
            <w:tcW w:w="1091" w:type="dxa"/>
            <w:tcBorders>
              <w:top w:val="nil"/>
              <w:left w:val="nil"/>
              <w:bottom w:val="nil"/>
              <w:right w:val="nil"/>
            </w:tcBorders>
            <w:vAlign w:val="bottom"/>
          </w:tcPr>
          <w:p w:rsidR="005B1ACC" w:rsidRPr="00132EB7" w:rsidRDefault="005B1ACC" w:rsidP="00A41AD3">
            <w:pPr>
              <w:jc w:val="right"/>
              <w:rPr>
                <w:sz w:val="18"/>
              </w:rPr>
            </w:pPr>
            <w:r w:rsidRPr="00F922BC">
              <w:rPr>
                <w:sz w:val="18"/>
              </w:rPr>
              <w:t xml:space="preserve">38.606 </w:t>
            </w:r>
          </w:p>
        </w:tc>
        <w:tc>
          <w:tcPr>
            <w:tcW w:w="163" w:type="dxa"/>
            <w:tcBorders>
              <w:top w:val="nil"/>
              <w:left w:val="nil"/>
              <w:bottom w:val="nil"/>
              <w:right w:val="nil"/>
            </w:tcBorders>
            <w:vAlign w:val="bottom"/>
          </w:tcPr>
          <w:p w:rsidR="005B1ACC" w:rsidRPr="00132EB7" w:rsidRDefault="005B1ACC" w:rsidP="00A41AD3">
            <w:pPr>
              <w:jc w:val="right"/>
              <w:rPr>
                <w:sz w:val="18"/>
              </w:rPr>
            </w:pPr>
          </w:p>
        </w:tc>
        <w:tc>
          <w:tcPr>
            <w:tcW w:w="1134"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12.672</w:t>
            </w:r>
          </w:p>
        </w:tc>
        <w:tc>
          <w:tcPr>
            <w:tcW w:w="283" w:type="dxa"/>
            <w:tcBorders>
              <w:top w:val="nil"/>
              <w:left w:val="nil"/>
              <w:bottom w:val="nil"/>
              <w:right w:val="nil"/>
            </w:tcBorders>
            <w:shd w:val="clear" w:color="auto" w:fill="auto"/>
            <w:noWrap/>
            <w:vAlign w:val="bottom"/>
          </w:tcPr>
          <w:p w:rsidR="005B1ACC" w:rsidRPr="00132EB7" w:rsidRDefault="005B1ACC" w:rsidP="00A41AD3">
            <w:pPr>
              <w:jc w:val="right"/>
              <w:rPr>
                <w:sz w:val="18"/>
              </w:rPr>
            </w:pPr>
          </w:p>
        </w:tc>
        <w:tc>
          <w:tcPr>
            <w:tcW w:w="1126"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(28.379)</w:t>
            </w:r>
          </w:p>
        </w:tc>
      </w:tr>
      <w:tr w:rsidR="005B1ACC" w:rsidRPr="000F2F7F" w:rsidTr="00734F1E">
        <w:trPr>
          <w:trHeight w:val="450"/>
        </w:trPr>
        <w:tc>
          <w:tcPr>
            <w:tcW w:w="4203" w:type="dxa"/>
            <w:tcBorders>
              <w:top w:val="nil"/>
              <w:left w:val="nil"/>
              <w:bottom w:val="nil"/>
              <w:right w:val="nil"/>
            </w:tcBorders>
            <w:shd w:val="clear" w:color="auto" w:fill="auto"/>
            <w:vAlign w:val="bottom"/>
          </w:tcPr>
          <w:p w:rsidR="005B1ACC" w:rsidRPr="00132EB7" w:rsidRDefault="005B1ACC" w:rsidP="00F922BC">
            <w:pPr>
              <w:pStyle w:val="DPWfdtblstub9"/>
              <w:widowControl w:val="0"/>
              <w:tabs>
                <w:tab w:val="right" w:leader="dot" w:pos="5542"/>
              </w:tabs>
              <w:ind w:left="0" w:firstLine="0"/>
              <w:rPr>
                <w:rFonts w:eastAsia="MS Mincho"/>
              </w:rPr>
            </w:pPr>
            <w:r w:rsidRPr="00132EB7">
              <w:t>Resultado por participación en asociadas y negocios conjuntos</w:t>
            </w:r>
          </w:p>
        </w:tc>
        <w:tc>
          <w:tcPr>
            <w:tcW w:w="1091" w:type="dxa"/>
            <w:tcBorders>
              <w:top w:val="nil"/>
              <w:left w:val="nil"/>
              <w:bottom w:val="nil"/>
              <w:right w:val="nil"/>
            </w:tcBorders>
            <w:vAlign w:val="bottom"/>
          </w:tcPr>
          <w:p w:rsidR="005B1ACC" w:rsidRPr="00132EB7" w:rsidRDefault="00A41AD3" w:rsidP="00A41AD3">
            <w:pPr>
              <w:jc w:val="right"/>
              <w:rPr>
                <w:sz w:val="18"/>
              </w:rPr>
            </w:pPr>
            <w:r>
              <w:rPr>
                <w:sz w:val="18"/>
              </w:rPr>
              <w:t>(4.839)</w:t>
            </w:r>
            <w:r w:rsidR="005B1ACC" w:rsidRPr="00132EB7" w:rsidDel="005B1ACC">
              <w:rPr>
                <w:sz w:val="18"/>
              </w:rPr>
              <w:t xml:space="preserve"> </w:t>
            </w:r>
          </w:p>
        </w:tc>
        <w:tc>
          <w:tcPr>
            <w:tcW w:w="163" w:type="dxa"/>
            <w:tcBorders>
              <w:top w:val="nil"/>
              <w:left w:val="nil"/>
              <w:bottom w:val="nil"/>
              <w:right w:val="nil"/>
            </w:tcBorders>
            <w:vAlign w:val="bottom"/>
          </w:tcPr>
          <w:p w:rsidR="005B1ACC" w:rsidRPr="00132EB7" w:rsidRDefault="005B1ACC" w:rsidP="00A41AD3">
            <w:pPr>
              <w:jc w:val="right"/>
              <w:rPr>
                <w:sz w:val="18"/>
              </w:rPr>
            </w:pPr>
          </w:p>
        </w:tc>
        <w:tc>
          <w:tcPr>
            <w:tcW w:w="1134"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(1.428)</w:t>
            </w:r>
          </w:p>
        </w:tc>
        <w:tc>
          <w:tcPr>
            <w:tcW w:w="283" w:type="dxa"/>
            <w:tcBorders>
              <w:top w:val="nil"/>
              <w:left w:val="nil"/>
              <w:bottom w:val="nil"/>
              <w:right w:val="nil"/>
            </w:tcBorders>
            <w:shd w:val="clear" w:color="auto" w:fill="auto"/>
            <w:noWrap/>
            <w:vAlign w:val="bottom"/>
          </w:tcPr>
          <w:p w:rsidR="005B1ACC" w:rsidRPr="00132EB7" w:rsidRDefault="005B1ACC" w:rsidP="00A41AD3">
            <w:pPr>
              <w:jc w:val="right"/>
              <w:rPr>
                <w:sz w:val="18"/>
              </w:rPr>
            </w:pPr>
          </w:p>
        </w:tc>
        <w:tc>
          <w:tcPr>
            <w:tcW w:w="1126"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(588)</w:t>
            </w:r>
          </w:p>
        </w:tc>
      </w:tr>
      <w:tr w:rsidR="005B1ACC" w:rsidRPr="000F2F7F" w:rsidTr="00734F1E">
        <w:trPr>
          <w:trHeight w:val="450"/>
        </w:trPr>
        <w:tc>
          <w:tcPr>
            <w:tcW w:w="4203" w:type="dxa"/>
            <w:tcBorders>
              <w:top w:val="nil"/>
              <w:left w:val="nil"/>
              <w:bottom w:val="nil"/>
              <w:right w:val="nil"/>
            </w:tcBorders>
            <w:shd w:val="clear" w:color="auto" w:fill="auto"/>
            <w:vAlign w:val="bottom"/>
          </w:tcPr>
          <w:p w:rsidR="005B1ACC" w:rsidRPr="00132EB7" w:rsidRDefault="005B1ACC" w:rsidP="00A41AD3">
            <w:pPr>
              <w:rPr>
                <w:sz w:val="18"/>
              </w:rPr>
            </w:pPr>
            <w:r w:rsidRPr="00132EB7">
              <w:rPr>
                <w:rFonts w:eastAsia="MS Mincho"/>
                <w:sz w:val="18"/>
              </w:rPr>
              <w:t>Intereses generados por activos</w:t>
            </w:r>
          </w:p>
        </w:tc>
        <w:tc>
          <w:tcPr>
            <w:tcW w:w="1091" w:type="dxa"/>
            <w:tcBorders>
              <w:top w:val="nil"/>
              <w:left w:val="nil"/>
              <w:bottom w:val="nil"/>
              <w:right w:val="nil"/>
            </w:tcBorders>
            <w:vAlign w:val="bottom"/>
          </w:tcPr>
          <w:p w:rsidR="005B1ACC" w:rsidRPr="00132EB7" w:rsidRDefault="00D7444F" w:rsidP="00A41AD3">
            <w:pPr>
              <w:jc w:val="right"/>
              <w:rPr>
                <w:sz w:val="18"/>
              </w:rPr>
            </w:pPr>
            <w:r>
              <w:rPr>
                <w:sz w:val="18"/>
              </w:rPr>
              <w:t>(3.</w:t>
            </w:r>
            <w:r w:rsidR="00E03E05">
              <w:rPr>
                <w:sz w:val="18"/>
              </w:rPr>
              <w:t>033</w:t>
            </w:r>
            <w:r>
              <w:rPr>
                <w:sz w:val="18"/>
              </w:rPr>
              <w:t>)</w:t>
            </w:r>
          </w:p>
        </w:tc>
        <w:tc>
          <w:tcPr>
            <w:tcW w:w="163" w:type="dxa"/>
            <w:tcBorders>
              <w:top w:val="nil"/>
              <w:left w:val="nil"/>
              <w:bottom w:val="nil"/>
              <w:right w:val="nil"/>
            </w:tcBorders>
            <w:vAlign w:val="bottom"/>
          </w:tcPr>
          <w:p w:rsidR="005B1ACC" w:rsidRPr="00132EB7" w:rsidRDefault="005B1ACC" w:rsidP="00A41AD3">
            <w:pPr>
              <w:jc w:val="right"/>
              <w:rPr>
                <w:sz w:val="18"/>
              </w:rPr>
            </w:pPr>
          </w:p>
        </w:tc>
        <w:tc>
          <w:tcPr>
            <w:tcW w:w="1134"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w:t>
            </w:r>
            <w:r w:rsidR="00E03E05">
              <w:rPr>
                <w:sz w:val="18"/>
              </w:rPr>
              <w:t>1.598</w:t>
            </w:r>
            <w:r w:rsidRPr="00132EB7">
              <w:rPr>
                <w:sz w:val="18"/>
              </w:rPr>
              <w:t>)</w:t>
            </w:r>
          </w:p>
        </w:tc>
        <w:tc>
          <w:tcPr>
            <w:tcW w:w="283" w:type="dxa"/>
            <w:tcBorders>
              <w:top w:val="nil"/>
              <w:left w:val="nil"/>
              <w:bottom w:val="nil"/>
              <w:right w:val="nil"/>
            </w:tcBorders>
            <w:shd w:val="clear" w:color="auto" w:fill="auto"/>
            <w:noWrap/>
            <w:vAlign w:val="bottom"/>
          </w:tcPr>
          <w:p w:rsidR="005B1ACC" w:rsidRPr="00132EB7" w:rsidRDefault="005B1ACC" w:rsidP="00A41AD3">
            <w:pPr>
              <w:jc w:val="right"/>
              <w:rPr>
                <w:sz w:val="18"/>
              </w:rPr>
            </w:pPr>
          </w:p>
        </w:tc>
        <w:tc>
          <w:tcPr>
            <w:tcW w:w="1126"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w:t>
            </w:r>
            <w:r w:rsidR="00E03E05">
              <w:rPr>
                <w:sz w:val="18"/>
              </w:rPr>
              <w:t>1</w:t>
            </w:r>
            <w:r w:rsidRPr="00132EB7">
              <w:rPr>
                <w:sz w:val="18"/>
              </w:rPr>
              <w:t>.</w:t>
            </w:r>
            <w:r w:rsidR="00E03E05">
              <w:rPr>
                <w:sz w:val="18"/>
              </w:rPr>
              <w:t>472</w:t>
            </w:r>
            <w:r w:rsidRPr="00132EB7">
              <w:rPr>
                <w:sz w:val="18"/>
              </w:rPr>
              <w:t>)</w:t>
            </w:r>
          </w:p>
        </w:tc>
      </w:tr>
      <w:tr w:rsidR="005B1ACC" w:rsidRPr="000F2F7F" w:rsidTr="00734F1E">
        <w:trPr>
          <w:trHeight w:val="450"/>
        </w:trPr>
        <w:tc>
          <w:tcPr>
            <w:tcW w:w="4203" w:type="dxa"/>
            <w:tcBorders>
              <w:top w:val="nil"/>
              <w:left w:val="nil"/>
              <w:bottom w:val="nil"/>
              <w:right w:val="nil"/>
            </w:tcBorders>
            <w:shd w:val="clear" w:color="auto" w:fill="auto"/>
            <w:vAlign w:val="bottom"/>
          </w:tcPr>
          <w:p w:rsidR="005B1ACC" w:rsidRPr="00132EB7" w:rsidRDefault="005B1ACC" w:rsidP="00A41AD3">
            <w:pPr>
              <w:rPr>
                <w:sz w:val="18"/>
              </w:rPr>
            </w:pPr>
            <w:r w:rsidRPr="00132EB7">
              <w:rPr>
                <w:rFonts w:eastAsia="MS Mincho"/>
                <w:sz w:val="18"/>
              </w:rPr>
              <w:t>Intereses generados por pasivos</w:t>
            </w:r>
          </w:p>
        </w:tc>
        <w:tc>
          <w:tcPr>
            <w:tcW w:w="1091" w:type="dxa"/>
            <w:tcBorders>
              <w:top w:val="nil"/>
              <w:left w:val="nil"/>
              <w:bottom w:val="nil"/>
              <w:right w:val="nil"/>
            </w:tcBorders>
            <w:vAlign w:val="bottom"/>
          </w:tcPr>
          <w:p w:rsidR="005B1ACC" w:rsidRPr="00132EB7" w:rsidRDefault="00E03E05" w:rsidP="00A41AD3">
            <w:pPr>
              <w:jc w:val="right"/>
              <w:rPr>
                <w:sz w:val="18"/>
              </w:rPr>
            </w:pPr>
            <w:r>
              <w:rPr>
                <w:sz w:val="18"/>
              </w:rPr>
              <w:t>28</w:t>
            </w:r>
            <w:r w:rsidR="005B1ACC" w:rsidRPr="00F922BC">
              <w:rPr>
                <w:sz w:val="18"/>
              </w:rPr>
              <w:t>.</w:t>
            </w:r>
            <w:r>
              <w:rPr>
                <w:sz w:val="18"/>
              </w:rPr>
              <w:t>717</w:t>
            </w:r>
            <w:r w:rsidRPr="00F922BC">
              <w:rPr>
                <w:sz w:val="18"/>
              </w:rPr>
              <w:t xml:space="preserve"> </w:t>
            </w:r>
          </w:p>
        </w:tc>
        <w:tc>
          <w:tcPr>
            <w:tcW w:w="163" w:type="dxa"/>
            <w:tcBorders>
              <w:top w:val="nil"/>
              <w:left w:val="nil"/>
              <w:bottom w:val="nil"/>
              <w:right w:val="nil"/>
            </w:tcBorders>
            <w:vAlign w:val="bottom"/>
          </w:tcPr>
          <w:p w:rsidR="005B1ACC" w:rsidRPr="00132EB7" w:rsidRDefault="005B1ACC" w:rsidP="00A41AD3">
            <w:pPr>
              <w:jc w:val="right"/>
              <w:rPr>
                <w:sz w:val="18"/>
              </w:rPr>
            </w:pPr>
          </w:p>
        </w:tc>
        <w:tc>
          <w:tcPr>
            <w:tcW w:w="1134" w:type="dxa"/>
            <w:tcBorders>
              <w:top w:val="nil"/>
              <w:left w:val="nil"/>
              <w:bottom w:val="nil"/>
              <w:right w:val="nil"/>
            </w:tcBorders>
            <w:shd w:val="clear" w:color="auto" w:fill="auto"/>
            <w:vAlign w:val="bottom"/>
          </w:tcPr>
          <w:p w:rsidR="005B1ACC" w:rsidRPr="00132EB7" w:rsidRDefault="00E03E05" w:rsidP="00A41AD3">
            <w:pPr>
              <w:jc w:val="right"/>
              <w:rPr>
                <w:sz w:val="18"/>
              </w:rPr>
            </w:pPr>
            <w:r>
              <w:rPr>
                <w:sz w:val="18"/>
              </w:rPr>
              <w:t>18.385</w:t>
            </w:r>
          </w:p>
        </w:tc>
        <w:tc>
          <w:tcPr>
            <w:tcW w:w="283" w:type="dxa"/>
            <w:tcBorders>
              <w:top w:val="nil"/>
              <w:left w:val="nil"/>
              <w:bottom w:val="nil"/>
              <w:right w:val="nil"/>
            </w:tcBorders>
            <w:shd w:val="clear" w:color="auto" w:fill="auto"/>
            <w:noWrap/>
            <w:vAlign w:val="bottom"/>
          </w:tcPr>
          <w:p w:rsidR="005B1ACC" w:rsidRPr="00132EB7" w:rsidRDefault="005B1ACC" w:rsidP="00A41AD3">
            <w:pPr>
              <w:jc w:val="right"/>
              <w:rPr>
                <w:sz w:val="18"/>
              </w:rPr>
            </w:pPr>
          </w:p>
        </w:tc>
        <w:tc>
          <w:tcPr>
            <w:tcW w:w="1126" w:type="dxa"/>
            <w:tcBorders>
              <w:top w:val="nil"/>
              <w:left w:val="nil"/>
              <w:bottom w:val="nil"/>
              <w:right w:val="nil"/>
            </w:tcBorders>
            <w:shd w:val="clear" w:color="auto" w:fill="auto"/>
            <w:vAlign w:val="bottom"/>
          </w:tcPr>
          <w:p w:rsidR="005B1ACC" w:rsidRPr="00132EB7" w:rsidRDefault="00E03E05" w:rsidP="00A41AD3">
            <w:pPr>
              <w:jc w:val="right"/>
              <w:rPr>
                <w:sz w:val="18"/>
              </w:rPr>
            </w:pPr>
            <w:r>
              <w:rPr>
                <w:sz w:val="18"/>
              </w:rPr>
              <w:t>18</w:t>
            </w:r>
            <w:r w:rsidR="005B1ACC" w:rsidRPr="00132EB7">
              <w:rPr>
                <w:sz w:val="18"/>
              </w:rPr>
              <w:t>.</w:t>
            </w:r>
            <w:r>
              <w:rPr>
                <w:sz w:val="18"/>
              </w:rPr>
              <w:t>109</w:t>
            </w:r>
          </w:p>
        </w:tc>
      </w:tr>
      <w:tr w:rsidR="00E03E05" w:rsidRPr="000F2F7F" w:rsidTr="00F74DF6">
        <w:trPr>
          <w:trHeight w:val="450"/>
        </w:trPr>
        <w:tc>
          <w:tcPr>
            <w:tcW w:w="4203" w:type="dxa"/>
            <w:tcBorders>
              <w:top w:val="nil"/>
              <w:left w:val="nil"/>
              <w:bottom w:val="nil"/>
              <w:right w:val="nil"/>
            </w:tcBorders>
            <w:shd w:val="clear" w:color="auto" w:fill="auto"/>
            <w:vAlign w:val="bottom"/>
          </w:tcPr>
          <w:p w:rsidR="00E03E05" w:rsidRPr="00132EB7" w:rsidRDefault="00E03E05" w:rsidP="00A41AD3">
            <w:pPr>
              <w:rPr>
                <w:rFonts w:eastAsia="MS Mincho"/>
                <w:sz w:val="18"/>
              </w:rPr>
            </w:pPr>
            <w:r>
              <w:rPr>
                <w:rFonts w:eastAsia="MS Mincho"/>
                <w:sz w:val="18"/>
              </w:rPr>
              <w:t>Actualizaciones financieras</w:t>
            </w:r>
          </w:p>
        </w:tc>
        <w:tc>
          <w:tcPr>
            <w:tcW w:w="1091" w:type="dxa"/>
            <w:tcBorders>
              <w:top w:val="nil"/>
              <w:left w:val="nil"/>
              <w:bottom w:val="nil"/>
              <w:right w:val="nil"/>
            </w:tcBorders>
            <w:vAlign w:val="bottom"/>
          </w:tcPr>
          <w:p w:rsidR="00E03E05" w:rsidRPr="00F922BC" w:rsidDel="008D46FA" w:rsidRDefault="007C33C3" w:rsidP="00A41AD3">
            <w:pPr>
              <w:jc w:val="right"/>
              <w:rPr>
                <w:sz w:val="18"/>
              </w:rPr>
            </w:pPr>
            <w:r>
              <w:rPr>
                <w:sz w:val="18"/>
              </w:rPr>
              <w:t>(</w:t>
            </w:r>
            <w:r w:rsidR="00E03E05">
              <w:rPr>
                <w:sz w:val="18"/>
              </w:rPr>
              <w:t>7.627</w:t>
            </w:r>
            <w:r>
              <w:rPr>
                <w:sz w:val="18"/>
              </w:rPr>
              <w:t>)</w:t>
            </w:r>
          </w:p>
        </w:tc>
        <w:tc>
          <w:tcPr>
            <w:tcW w:w="163" w:type="dxa"/>
            <w:tcBorders>
              <w:top w:val="nil"/>
              <w:left w:val="nil"/>
              <w:bottom w:val="nil"/>
              <w:right w:val="nil"/>
            </w:tcBorders>
            <w:vAlign w:val="bottom"/>
          </w:tcPr>
          <w:p w:rsidR="00E03E05" w:rsidRPr="00132EB7" w:rsidRDefault="00E03E05" w:rsidP="00A41AD3">
            <w:pPr>
              <w:jc w:val="right"/>
              <w:rPr>
                <w:sz w:val="18"/>
              </w:rPr>
            </w:pPr>
          </w:p>
        </w:tc>
        <w:tc>
          <w:tcPr>
            <w:tcW w:w="1134" w:type="dxa"/>
            <w:tcBorders>
              <w:top w:val="nil"/>
              <w:left w:val="nil"/>
              <w:bottom w:val="nil"/>
              <w:right w:val="nil"/>
            </w:tcBorders>
            <w:shd w:val="clear" w:color="auto" w:fill="auto"/>
            <w:vAlign w:val="bottom"/>
          </w:tcPr>
          <w:p w:rsidR="00E03E05" w:rsidRPr="00132EB7" w:rsidRDefault="00E03E05" w:rsidP="00A41AD3">
            <w:pPr>
              <w:jc w:val="right"/>
              <w:rPr>
                <w:sz w:val="18"/>
              </w:rPr>
            </w:pPr>
            <w:r>
              <w:rPr>
                <w:sz w:val="18"/>
              </w:rPr>
              <w:t>3.169</w:t>
            </w:r>
          </w:p>
        </w:tc>
        <w:tc>
          <w:tcPr>
            <w:tcW w:w="283" w:type="dxa"/>
            <w:tcBorders>
              <w:top w:val="nil"/>
              <w:left w:val="nil"/>
              <w:bottom w:val="nil"/>
              <w:right w:val="nil"/>
            </w:tcBorders>
            <w:shd w:val="clear" w:color="auto" w:fill="auto"/>
            <w:noWrap/>
            <w:vAlign w:val="bottom"/>
          </w:tcPr>
          <w:p w:rsidR="00E03E05" w:rsidRPr="00132EB7" w:rsidRDefault="00E03E05" w:rsidP="00A41AD3">
            <w:pPr>
              <w:jc w:val="right"/>
              <w:rPr>
                <w:sz w:val="18"/>
              </w:rPr>
            </w:pPr>
          </w:p>
        </w:tc>
        <w:tc>
          <w:tcPr>
            <w:tcW w:w="1126" w:type="dxa"/>
            <w:tcBorders>
              <w:top w:val="nil"/>
              <w:left w:val="nil"/>
              <w:bottom w:val="nil"/>
              <w:right w:val="nil"/>
            </w:tcBorders>
            <w:shd w:val="clear" w:color="auto" w:fill="auto"/>
            <w:vAlign w:val="bottom"/>
          </w:tcPr>
          <w:p w:rsidR="00E03E05" w:rsidRPr="00132EB7" w:rsidRDefault="007C33C3" w:rsidP="00A41AD3">
            <w:pPr>
              <w:jc w:val="right"/>
              <w:rPr>
                <w:sz w:val="18"/>
              </w:rPr>
            </w:pPr>
            <w:r>
              <w:rPr>
                <w:sz w:val="18"/>
              </w:rPr>
              <w:t>3.159</w:t>
            </w:r>
          </w:p>
        </w:tc>
      </w:tr>
      <w:tr w:rsidR="00E03E05" w:rsidRPr="000F2F7F" w:rsidTr="00F74DF6">
        <w:trPr>
          <w:trHeight w:val="450"/>
        </w:trPr>
        <w:tc>
          <w:tcPr>
            <w:tcW w:w="4203" w:type="dxa"/>
            <w:tcBorders>
              <w:top w:val="nil"/>
              <w:left w:val="nil"/>
              <w:bottom w:val="nil"/>
              <w:right w:val="nil"/>
            </w:tcBorders>
            <w:shd w:val="clear" w:color="auto" w:fill="auto"/>
            <w:vAlign w:val="bottom"/>
          </w:tcPr>
          <w:p w:rsidR="00E03E05" w:rsidRPr="00132EB7" w:rsidRDefault="00E03E05" w:rsidP="00A41AD3">
            <w:pPr>
              <w:rPr>
                <w:rFonts w:eastAsia="MS Mincho"/>
                <w:sz w:val="18"/>
              </w:rPr>
            </w:pPr>
            <w:r>
              <w:rPr>
                <w:rFonts w:eastAsia="MS Mincho"/>
                <w:sz w:val="18"/>
              </w:rPr>
              <w:t>Otros resultados financieros</w:t>
            </w:r>
          </w:p>
        </w:tc>
        <w:tc>
          <w:tcPr>
            <w:tcW w:w="1091" w:type="dxa"/>
            <w:tcBorders>
              <w:top w:val="nil"/>
              <w:left w:val="nil"/>
              <w:bottom w:val="nil"/>
              <w:right w:val="nil"/>
            </w:tcBorders>
            <w:vAlign w:val="bottom"/>
          </w:tcPr>
          <w:p w:rsidR="00E03E05" w:rsidRPr="00F922BC" w:rsidDel="008D46FA" w:rsidRDefault="007C33C3" w:rsidP="00A41AD3">
            <w:pPr>
              <w:jc w:val="right"/>
              <w:rPr>
                <w:sz w:val="18"/>
              </w:rPr>
            </w:pPr>
            <w:r>
              <w:rPr>
                <w:sz w:val="18"/>
              </w:rPr>
              <w:t>(</w:t>
            </w:r>
            <w:r w:rsidR="00E03E05">
              <w:rPr>
                <w:sz w:val="18"/>
              </w:rPr>
              <w:t>5.123</w:t>
            </w:r>
            <w:r>
              <w:rPr>
                <w:sz w:val="18"/>
              </w:rPr>
              <w:t>)</w:t>
            </w:r>
          </w:p>
        </w:tc>
        <w:tc>
          <w:tcPr>
            <w:tcW w:w="163" w:type="dxa"/>
            <w:tcBorders>
              <w:top w:val="nil"/>
              <w:left w:val="nil"/>
              <w:bottom w:val="nil"/>
              <w:right w:val="nil"/>
            </w:tcBorders>
            <w:vAlign w:val="bottom"/>
          </w:tcPr>
          <w:p w:rsidR="00E03E05" w:rsidRPr="00132EB7" w:rsidRDefault="00E03E05" w:rsidP="00A41AD3">
            <w:pPr>
              <w:jc w:val="right"/>
              <w:rPr>
                <w:sz w:val="18"/>
              </w:rPr>
            </w:pPr>
          </w:p>
        </w:tc>
        <w:tc>
          <w:tcPr>
            <w:tcW w:w="1134" w:type="dxa"/>
            <w:tcBorders>
              <w:top w:val="nil"/>
              <w:left w:val="nil"/>
              <w:bottom w:val="nil"/>
              <w:right w:val="nil"/>
            </w:tcBorders>
            <w:shd w:val="clear" w:color="auto" w:fill="auto"/>
            <w:vAlign w:val="bottom"/>
          </w:tcPr>
          <w:p w:rsidR="00E03E05" w:rsidRPr="00132EB7" w:rsidRDefault="007C33C3" w:rsidP="00A41AD3">
            <w:pPr>
              <w:jc w:val="right"/>
              <w:rPr>
                <w:sz w:val="18"/>
              </w:rPr>
            </w:pPr>
            <w:r>
              <w:rPr>
                <w:sz w:val="18"/>
              </w:rPr>
              <w:t>(</w:t>
            </w:r>
            <w:r w:rsidR="00E03E05">
              <w:rPr>
                <w:sz w:val="18"/>
              </w:rPr>
              <w:t>2.208</w:t>
            </w:r>
            <w:r>
              <w:rPr>
                <w:sz w:val="18"/>
              </w:rPr>
              <w:t>)</w:t>
            </w:r>
          </w:p>
        </w:tc>
        <w:tc>
          <w:tcPr>
            <w:tcW w:w="283" w:type="dxa"/>
            <w:tcBorders>
              <w:top w:val="nil"/>
              <w:left w:val="nil"/>
              <w:bottom w:val="nil"/>
              <w:right w:val="nil"/>
            </w:tcBorders>
            <w:shd w:val="clear" w:color="auto" w:fill="auto"/>
            <w:noWrap/>
            <w:vAlign w:val="bottom"/>
          </w:tcPr>
          <w:p w:rsidR="00E03E05" w:rsidRPr="00132EB7" w:rsidRDefault="00E03E05" w:rsidP="00A41AD3">
            <w:pPr>
              <w:jc w:val="right"/>
              <w:rPr>
                <w:sz w:val="18"/>
              </w:rPr>
            </w:pPr>
          </w:p>
        </w:tc>
        <w:tc>
          <w:tcPr>
            <w:tcW w:w="1126" w:type="dxa"/>
            <w:tcBorders>
              <w:top w:val="nil"/>
              <w:left w:val="nil"/>
              <w:bottom w:val="nil"/>
              <w:right w:val="nil"/>
            </w:tcBorders>
            <w:shd w:val="clear" w:color="auto" w:fill="auto"/>
            <w:vAlign w:val="bottom"/>
          </w:tcPr>
          <w:p w:rsidR="00E03E05" w:rsidRPr="00132EB7" w:rsidRDefault="007C33C3" w:rsidP="00A41AD3">
            <w:pPr>
              <w:jc w:val="right"/>
              <w:rPr>
                <w:sz w:val="18"/>
              </w:rPr>
            </w:pPr>
            <w:r>
              <w:rPr>
                <w:sz w:val="18"/>
              </w:rPr>
              <w:t>(</w:t>
            </w:r>
            <w:r w:rsidR="00E03E05">
              <w:rPr>
                <w:sz w:val="18"/>
              </w:rPr>
              <w:t>2.039</w:t>
            </w:r>
            <w:r>
              <w:rPr>
                <w:sz w:val="18"/>
              </w:rPr>
              <w:t>)</w:t>
            </w:r>
          </w:p>
        </w:tc>
      </w:tr>
      <w:tr w:rsidR="005B1ACC" w:rsidRPr="000F2F7F" w:rsidTr="00734F1E">
        <w:trPr>
          <w:trHeight w:val="345"/>
        </w:trPr>
        <w:tc>
          <w:tcPr>
            <w:tcW w:w="4203" w:type="dxa"/>
            <w:tcBorders>
              <w:top w:val="nil"/>
              <w:left w:val="nil"/>
              <w:bottom w:val="nil"/>
              <w:right w:val="nil"/>
            </w:tcBorders>
            <w:shd w:val="clear" w:color="auto" w:fill="auto"/>
            <w:vAlign w:val="bottom"/>
          </w:tcPr>
          <w:p w:rsidR="005B1ACC" w:rsidRPr="00132EB7" w:rsidRDefault="005B1ACC" w:rsidP="00A41AD3">
            <w:pPr>
              <w:rPr>
                <w:rFonts w:eastAsia="MS Mincho"/>
                <w:sz w:val="18"/>
              </w:rPr>
            </w:pPr>
            <w:r w:rsidRPr="00132EB7">
              <w:rPr>
                <w:rFonts w:eastAsia="MS Mincho"/>
                <w:sz w:val="18"/>
              </w:rPr>
              <w:t>Diferencia de cambio (neta)</w:t>
            </w:r>
          </w:p>
        </w:tc>
        <w:tc>
          <w:tcPr>
            <w:tcW w:w="1091" w:type="dxa"/>
            <w:tcBorders>
              <w:top w:val="nil"/>
              <w:left w:val="nil"/>
              <w:bottom w:val="nil"/>
              <w:right w:val="nil"/>
            </w:tcBorders>
            <w:vAlign w:val="bottom"/>
          </w:tcPr>
          <w:p w:rsidR="005B1ACC" w:rsidRPr="00132EB7" w:rsidRDefault="005B1ACC" w:rsidP="00A41AD3">
            <w:pPr>
              <w:jc w:val="right"/>
              <w:rPr>
                <w:sz w:val="18"/>
              </w:rPr>
            </w:pPr>
            <w:r>
              <w:rPr>
                <w:sz w:val="18"/>
              </w:rPr>
              <w:t>(54.459)</w:t>
            </w:r>
          </w:p>
        </w:tc>
        <w:tc>
          <w:tcPr>
            <w:tcW w:w="163" w:type="dxa"/>
            <w:tcBorders>
              <w:top w:val="nil"/>
              <w:left w:val="nil"/>
              <w:bottom w:val="nil"/>
              <w:right w:val="nil"/>
            </w:tcBorders>
            <w:vAlign w:val="bottom"/>
          </w:tcPr>
          <w:p w:rsidR="005B1ACC" w:rsidRPr="00132EB7" w:rsidRDefault="005B1ACC" w:rsidP="00A41AD3">
            <w:pPr>
              <w:jc w:val="right"/>
              <w:rPr>
                <w:sz w:val="18"/>
              </w:rPr>
            </w:pPr>
          </w:p>
        </w:tc>
        <w:tc>
          <w:tcPr>
            <w:tcW w:w="1134"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(8.950)</w:t>
            </w:r>
          </w:p>
        </w:tc>
        <w:tc>
          <w:tcPr>
            <w:tcW w:w="283" w:type="dxa"/>
            <w:tcBorders>
              <w:top w:val="nil"/>
              <w:left w:val="nil"/>
              <w:bottom w:val="nil"/>
              <w:right w:val="nil"/>
            </w:tcBorders>
            <w:shd w:val="clear" w:color="auto" w:fill="auto"/>
            <w:noWrap/>
            <w:vAlign w:val="bottom"/>
          </w:tcPr>
          <w:p w:rsidR="005B1ACC" w:rsidRPr="00132EB7" w:rsidRDefault="005B1ACC" w:rsidP="00A41AD3">
            <w:pPr>
              <w:jc w:val="right"/>
              <w:rPr>
                <w:sz w:val="18"/>
              </w:rPr>
            </w:pPr>
          </w:p>
        </w:tc>
        <w:tc>
          <w:tcPr>
            <w:tcW w:w="1126"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(11.611)</w:t>
            </w:r>
          </w:p>
        </w:tc>
      </w:tr>
      <w:tr w:rsidR="005B1ACC" w:rsidRPr="000F2F7F" w:rsidTr="00734F1E">
        <w:trPr>
          <w:trHeight w:val="563"/>
        </w:trPr>
        <w:tc>
          <w:tcPr>
            <w:tcW w:w="4203" w:type="dxa"/>
            <w:tcBorders>
              <w:top w:val="nil"/>
              <w:left w:val="nil"/>
              <w:bottom w:val="nil"/>
              <w:right w:val="nil"/>
            </w:tcBorders>
            <w:shd w:val="clear" w:color="auto" w:fill="auto"/>
            <w:vAlign w:val="bottom"/>
          </w:tcPr>
          <w:p w:rsidR="005B1ACC" w:rsidRPr="00132EB7" w:rsidRDefault="005B1ACC" w:rsidP="00A41AD3">
            <w:pPr>
              <w:rPr>
                <w:sz w:val="18"/>
              </w:rPr>
            </w:pPr>
            <w:r w:rsidRPr="00132EB7">
              <w:rPr>
                <w:rFonts w:eastAsia="MS Mincho"/>
                <w:sz w:val="18"/>
              </w:rPr>
              <w:t>Depreciación de</w:t>
            </w:r>
            <w:r>
              <w:t xml:space="preserve"> </w:t>
            </w:r>
            <w:r w:rsidRPr="00AA6EB8">
              <w:rPr>
                <w:rFonts w:eastAsia="MS Mincho"/>
                <w:sz w:val="18"/>
              </w:rPr>
              <w:t>propiedades, planta y equipo</w:t>
            </w:r>
            <w:r w:rsidRPr="00AA6EB8" w:rsidDel="00AA6EB8">
              <w:rPr>
                <w:rFonts w:eastAsia="MS Mincho"/>
                <w:sz w:val="18"/>
              </w:rPr>
              <w:t xml:space="preserve"> </w:t>
            </w:r>
            <w:r w:rsidRPr="00132EB7">
              <w:rPr>
                <w:rFonts w:eastAsia="MS Mincho"/>
                <w:sz w:val="18"/>
              </w:rPr>
              <w:t>y amortización de activos intangibles</w:t>
            </w:r>
          </w:p>
        </w:tc>
        <w:tc>
          <w:tcPr>
            <w:tcW w:w="1091" w:type="dxa"/>
            <w:tcBorders>
              <w:top w:val="nil"/>
              <w:left w:val="nil"/>
              <w:bottom w:val="nil"/>
              <w:right w:val="nil"/>
            </w:tcBorders>
            <w:vAlign w:val="bottom"/>
          </w:tcPr>
          <w:p w:rsidR="005B1ACC" w:rsidRPr="00132EB7" w:rsidRDefault="005B1ACC" w:rsidP="00A41AD3">
            <w:pPr>
              <w:jc w:val="right"/>
              <w:rPr>
                <w:sz w:val="18"/>
              </w:rPr>
            </w:pPr>
            <w:r w:rsidRPr="00F922BC">
              <w:rPr>
                <w:sz w:val="18"/>
              </w:rPr>
              <w:t xml:space="preserve">89.318 </w:t>
            </w:r>
          </w:p>
        </w:tc>
        <w:tc>
          <w:tcPr>
            <w:tcW w:w="163" w:type="dxa"/>
            <w:tcBorders>
              <w:top w:val="nil"/>
              <w:left w:val="nil"/>
              <w:bottom w:val="nil"/>
              <w:right w:val="nil"/>
            </w:tcBorders>
            <w:vAlign w:val="bottom"/>
          </w:tcPr>
          <w:p w:rsidR="005B1ACC" w:rsidRPr="00132EB7" w:rsidRDefault="005B1ACC" w:rsidP="00A41AD3">
            <w:pPr>
              <w:jc w:val="right"/>
              <w:rPr>
                <w:sz w:val="18"/>
              </w:rPr>
            </w:pPr>
          </w:p>
        </w:tc>
        <w:tc>
          <w:tcPr>
            <w:tcW w:w="1134"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54.350</w:t>
            </w:r>
          </w:p>
        </w:tc>
        <w:tc>
          <w:tcPr>
            <w:tcW w:w="283" w:type="dxa"/>
            <w:tcBorders>
              <w:top w:val="nil"/>
              <w:left w:val="nil"/>
              <w:bottom w:val="nil"/>
              <w:right w:val="nil"/>
            </w:tcBorders>
            <w:shd w:val="clear" w:color="auto" w:fill="auto"/>
            <w:noWrap/>
            <w:vAlign w:val="bottom"/>
          </w:tcPr>
          <w:p w:rsidR="005B1ACC" w:rsidRPr="00132EB7" w:rsidRDefault="005B1ACC" w:rsidP="00A41AD3">
            <w:pPr>
              <w:jc w:val="right"/>
              <w:rPr>
                <w:sz w:val="18"/>
              </w:rPr>
            </w:pPr>
          </w:p>
        </w:tc>
        <w:tc>
          <w:tcPr>
            <w:tcW w:w="1126"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45.469</w:t>
            </w:r>
          </w:p>
        </w:tc>
      </w:tr>
      <w:tr w:rsidR="005B1ACC" w:rsidRPr="000F2F7F" w:rsidTr="00734F1E">
        <w:trPr>
          <w:trHeight w:val="315"/>
        </w:trPr>
        <w:tc>
          <w:tcPr>
            <w:tcW w:w="4203" w:type="dxa"/>
            <w:tcBorders>
              <w:top w:val="nil"/>
              <w:left w:val="nil"/>
              <w:bottom w:val="nil"/>
              <w:right w:val="nil"/>
            </w:tcBorders>
            <w:shd w:val="clear" w:color="auto" w:fill="auto"/>
            <w:vAlign w:val="bottom"/>
          </w:tcPr>
          <w:p w:rsidR="005B1ACC" w:rsidRPr="00132EB7" w:rsidRDefault="005B1ACC" w:rsidP="00A41AD3">
            <w:pPr>
              <w:rPr>
                <w:rFonts w:eastAsia="MS Mincho"/>
                <w:sz w:val="18"/>
              </w:rPr>
            </w:pPr>
            <w:r w:rsidRPr="00132EB7">
              <w:rPr>
                <w:rFonts w:eastAsia="MS Mincho"/>
                <w:sz w:val="18"/>
              </w:rPr>
              <w:t>Perforaciones exploratorias improductivas</w:t>
            </w:r>
          </w:p>
        </w:tc>
        <w:tc>
          <w:tcPr>
            <w:tcW w:w="1091" w:type="dxa"/>
            <w:tcBorders>
              <w:top w:val="nil"/>
              <w:left w:val="nil"/>
              <w:bottom w:val="nil"/>
              <w:right w:val="nil"/>
            </w:tcBorders>
            <w:vAlign w:val="bottom"/>
          </w:tcPr>
          <w:p w:rsidR="005B1ACC" w:rsidRPr="00132EB7" w:rsidRDefault="00D7444F" w:rsidP="00A41AD3">
            <w:pPr>
              <w:jc w:val="right"/>
              <w:rPr>
                <w:sz w:val="18"/>
              </w:rPr>
            </w:pPr>
            <w:r w:rsidRPr="00F922BC">
              <w:rPr>
                <w:sz w:val="18"/>
              </w:rPr>
              <w:t xml:space="preserve">3.331 </w:t>
            </w:r>
          </w:p>
        </w:tc>
        <w:tc>
          <w:tcPr>
            <w:tcW w:w="163" w:type="dxa"/>
            <w:tcBorders>
              <w:top w:val="nil"/>
              <w:left w:val="nil"/>
              <w:bottom w:val="nil"/>
              <w:right w:val="nil"/>
            </w:tcBorders>
            <w:vAlign w:val="bottom"/>
          </w:tcPr>
          <w:p w:rsidR="005B1ACC" w:rsidRPr="00132EB7" w:rsidRDefault="005B1ACC" w:rsidP="00A41AD3">
            <w:pPr>
              <w:jc w:val="right"/>
              <w:rPr>
                <w:sz w:val="18"/>
              </w:rPr>
            </w:pPr>
          </w:p>
        </w:tc>
        <w:tc>
          <w:tcPr>
            <w:tcW w:w="1134"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1.400</w:t>
            </w:r>
          </w:p>
        </w:tc>
        <w:tc>
          <w:tcPr>
            <w:tcW w:w="283" w:type="dxa"/>
            <w:tcBorders>
              <w:top w:val="nil"/>
              <w:left w:val="nil"/>
              <w:bottom w:val="nil"/>
              <w:right w:val="nil"/>
            </w:tcBorders>
            <w:shd w:val="clear" w:color="auto" w:fill="auto"/>
            <w:noWrap/>
            <w:vAlign w:val="bottom"/>
          </w:tcPr>
          <w:p w:rsidR="005B1ACC" w:rsidRPr="00132EB7" w:rsidRDefault="005B1ACC" w:rsidP="00A41AD3">
            <w:pPr>
              <w:jc w:val="right"/>
              <w:rPr>
                <w:sz w:val="18"/>
              </w:rPr>
            </w:pPr>
          </w:p>
        </w:tc>
        <w:tc>
          <w:tcPr>
            <w:tcW w:w="1126"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2.050</w:t>
            </w:r>
          </w:p>
        </w:tc>
      </w:tr>
      <w:tr w:rsidR="005B1ACC" w:rsidRPr="000F2F7F" w:rsidTr="00734F1E">
        <w:trPr>
          <w:trHeight w:val="315"/>
        </w:trPr>
        <w:tc>
          <w:tcPr>
            <w:tcW w:w="4203" w:type="dxa"/>
            <w:tcBorders>
              <w:top w:val="nil"/>
              <w:left w:val="nil"/>
              <w:bottom w:val="nil"/>
              <w:right w:val="nil"/>
            </w:tcBorders>
            <w:shd w:val="clear" w:color="auto" w:fill="auto"/>
            <w:vAlign w:val="bottom"/>
          </w:tcPr>
          <w:p w:rsidR="005B1ACC" w:rsidRPr="00132EB7" w:rsidRDefault="005B1ACC" w:rsidP="00A41AD3">
            <w:pPr>
              <w:rPr>
                <w:sz w:val="18"/>
              </w:rPr>
            </w:pPr>
            <w:r w:rsidRPr="00132EB7">
              <w:rPr>
                <w:rFonts w:eastAsia="MS Mincho"/>
                <w:sz w:val="18"/>
              </w:rPr>
              <w:t>Impuesto a las ganancias</w:t>
            </w:r>
          </w:p>
        </w:tc>
        <w:tc>
          <w:tcPr>
            <w:tcW w:w="1091" w:type="dxa"/>
            <w:tcBorders>
              <w:top w:val="nil"/>
              <w:left w:val="nil"/>
              <w:bottom w:val="nil"/>
              <w:right w:val="nil"/>
            </w:tcBorders>
            <w:vAlign w:val="bottom"/>
          </w:tcPr>
          <w:p w:rsidR="005B1ACC" w:rsidRPr="00132EB7" w:rsidRDefault="00D7444F" w:rsidP="00A41AD3">
            <w:pPr>
              <w:jc w:val="right"/>
              <w:rPr>
                <w:sz w:val="18"/>
              </w:rPr>
            </w:pPr>
            <w:r w:rsidRPr="00D7444F">
              <w:rPr>
                <w:sz w:val="18"/>
              </w:rPr>
              <w:t xml:space="preserve">51.538 </w:t>
            </w:r>
          </w:p>
        </w:tc>
        <w:tc>
          <w:tcPr>
            <w:tcW w:w="163" w:type="dxa"/>
            <w:tcBorders>
              <w:top w:val="nil"/>
              <w:left w:val="nil"/>
              <w:bottom w:val="nil"/>
              <w:right w:val="nil"/>
            </w:tcBorders>
            <w:vAlign w:val="bottom"/>
          </w:tcPr>
          <w:p w:rsidR="005B1ACC" w:rsidRPr="00132EB7" w:rsidRDefault="005B1ACC" w:rsidP="00A41AD3">
            <w:pPr>
              <w:jc w:val="right"/>
              <w:rPr>
                <w:sz w:val="18"/>
              </w:rPr>
            </w:pPr>
          </w:p>
        </w:tc>
        <w:tc>
          <w:tcPr>
            <w:tcW w:w="1134"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(3.969)</w:t>
            </w:r>
          </w:p>
        </w:tc>
        <w:tc>
          <w:tcPr>
            <w:tcW w:w="283" w:type="dxa"/>
            <w:tcBorders>
              <w:top w:val="nil"/>
              <w:left w:val="nil"/>
              <w:bottom w:val="nil"/>
              <w:right w:val="nil"/>
            </w:tcBorders>
            <w:shd w:val="clear" w:color="auto" w:fill="auto"/>
            <w:noWrap/>
            <w:vAlign w:val="bottom"/>
          </w:tcPr>
          <w:p w:rsidR="005B1ACC" w:rsidRPr="00132EB7" w:rsidRDefault="005B1ACC" w:rsidP="00A41AD3">
            <w:pPr>
              <w:jc w:val="right"/>
              <w:rPr>
                <w:sz w:val="18"/>
              </w:rPr>
            </w:pPr>
          </w:p>
        </w:tc>
        <w:tc>
          <w:tcPr>
            <w:tcW w:w="1126" w:type="dxa"/>
            <w:tcBorders>
              <w:top w:val="nil"/>
              <w:left w:val="nil"/>
              <w:bottom w:val="nil"/>
              <w:right w:val="nil"/>
            </w:tcBorders>
            <w:shd w:val="clear" w:color="auto" w:fill="auto"/>
            <w:vAlign w:val="bottom"/>
          </w:tcPr>
          <w:p w:rsidR="005B1ACC" w:rsidRPr="00132EB7" w:rsidRDefault="005B1ACC" w:rsidP="00A41AD3">
            <w:pPr>
              <w:jc w:val="right"/>
              <w:rPr>
                <w:sz w:val="18"/>
              </w:rPr>
            </w:pPr>
            <w:r w:rsidRPr="00132EB7">
              <w:rPr>
                <w:sz w:val="18"/>
              </w:rPr>
              <w:t>(1.425)</w:t>
            </w:r>
          </w:p>
        </w:tc>
      </w:tr>
      <w:tr w:rsidR="005B1ACC" w:rsidRPr="000F2F7F" w:rsidTr="00734F1E">
        <w:trPr>
          <w:trHeight w:val="315"/>
        </w:trPr>
        <w:tc>
          <w:tcPr>
            <w:tcW w:w="4203" w:type="dxa"/>
            <w:tcBorders>
              <w:top w:val="nil"/>
              <w:left w:val="nil"/>
              <w:bottom w:val="nil"/>
              <w:right w:val="nil"/>
            </w:tcBorders>
            <w:shd w:val="clear" w:color="auto" w:fill="auto"/>
            <w:vAlign w:val="bottom"/>
          </w:tcPr>
          <w:p w:rsidR="005B1ACC" w:rsidRPr="00132EB7" w:rsidRDefault="005B1ACC" w:rsidP="00A41AD3">
            <w:pPr>
              <w:rPr>
                <w:rFonts w:eastAsia="MS Mincho"/>
                <w:sz w:val="18"/>
              </w:rPr>
            </w:pPr>
            <w:r w:rsidRPr="00132EB7">
              <w:rPr>
                <w:sz w:val="18"/>
              </w:rPr>
              <w:t xml:space="preserve">Recupero / (Deterioro) de Propiedades, planta y equipo </w:t>
            </w:r>
          </w:p>
        </w:tc>
        <w:tc>
          <w:tcPr>
            <w:tcW w:w="1091" w:type="dxa"/>
            <w:tcBorders>
              <w:top w:val="nil"/>
              <w:left w:val="nil"/>
              <w:right w:val="nil"/>
            </w:tcBorders>
            <w:vAlign w:val="bottom"/>
          </w:tcPr>
          <w:p w:rsidR="005B1ACC" w:rsidRPr="00132EB7" w:rsidRDefault="00D7444F" w:rsidP="00A41AD3">
            <w:pPr>
              <w:jc w:val="right"/>
              <w:rPr>
                <w:sz w:val="18"/>
              </w:rPr>
            </w:pPr>
            <w:r>
              <w:rPr>
                <w:sz w:val="18"/>
              </w:rPr>
              <w:t>(</w:t>
            </w:r>
            <w:r w:rsidRPr="00D7444F">
              <w:rPr>
                <w:sz w:val="18"/>
              </w:rPr>
              <w:t>2.900</w:t>
            </w:r>
            <w:r>
              <w:rPr>
                <w:sz w:val="18"/>
              </w:rPr>
              <w:t>)</w:t>
            </w:r>
          </w:p>
        </w:tc>
        <w:tc>
          <w:tcPr>
            <w:tcW w:w="163" w:type="dxa"/>
            <w:tcBorders>
              <w:top w:val="nil"/>
              <w:left w:val="nil"/>
              <w:right w:val="nil"/>
            </w:tcBorders>
            <w:vAlign w:val="bottom"/>
          </w:tcPr>
          <w:p w:rsidR="005B1ACC" w:rsidRPr="00132EB7" w:rsidRDefault="005B1ACC" w:rsidP="00A41AD3">
            <w:pPr>
              <w:jc w:val="right"/>
              <w:rPr>
                <w:sz w:val="18"/>
              </w:rPr>
            </w:pPr>
          </w:p>
        </w:tc>
        <w:tc>
          <w:tcPr>
            <w:tcW w:w="1134" w:type="dxa"/>
            <w:tcBorders>
              <w:top w:val="nil"/>
              <w:left w:val="nil"/>
              <w:right w:val="nil"/>
            </w:tcBorders>
            <w:shd w:val="clear" w:color="auto" w:fill="auto"/>
            <w:vAlign w:val="bottom"/>
          </w:tcPr>
          <w:p w:rsidR="005B1ACC" w:rsidRPr="00132EB7" w:rsidDel="00E04ABD" w:rsidRDefault="005B1ACC" w:rsidP="00A41AD3">
            <w:pPr>
              <w:jc w:val="right"/>
              <w:rPr>
                <w:sz w:val="18"/>
              </w:rPr>
            </w:pPr>
            <w:r w:rsidRPr="00132EB7">
              <w:rPr>
                <w:sz w:val="18"/>
              </w:rPr>
              <w:t>(5.032)</w:t>
            </w:r>
          </w:p>
        </w:tc>
        <w:tc>
          <w:tcPr>
            <w:tcW w:w="283" w:type="dxa"/>
            <w:tcBorders>
              <w:top w:val="nil"/>
              <w:left w:val="nil"/>
              <w:right w:val="nil"/>
            </w:tcBorders>
            <w:shd w:val="clear" w:color="auto" w:fill="auto"/>
            <w:noWrap/>
            <w:vAlign w:val="bottom"/>
          </w:tcPr>
          <w:p w:rsidR="005B1ACC" w:rsidRPr="00132EB7" w:rsidRDefault="005B1ACC" w:rsidP="00A41AD3">
            <w:pPr>
              <w:jc w:val="right"/>
              <w:rPr>
                <w:sz w:val="18"/>
              </w:rPr>
            </w:pPr>
          </w:p>
        </w:tc>
        <w:tc>
          <w:tcPr>
            <w:tcW w:w="1126" w:type="dxa"/>
            <w:tcBorders>
              <w:top w:val="nil"/>
              <w:left w:val="nil"/>
              <w:right w:val="nil"/>
            </w:tcBorders>
            <w:shd w:val="clear" w:color="auto" w:fill="auto"/>
            <w:vAlign w:val="bottom"/>
          </w:tcPr>
          <w:p w:rsidR="005B1ACC" w:rsidRPr="00132EB7" w:rsidDel="00E04ABD" w:rsidRDefault="005B1ACC" w:rsidP="00A41AD3">
            <w:pPr>
              <w:jc w:val="right"/>
              <w:rPr>
                <w:sz w:val="18"/>
              </w:rPr>
            </w:pPr>
            <w:r w:rsidRPr="00132EB7">
              <w:rPr>
                <w:sz w:val="18"/>
              </w:rPr>
              <w:t>34.943</w:t>
            </w:r>
          </w:p>
        </w:tc>
      </w:tr>
      <w:tr w:rsidR="005B1ACC" w:rsidRPr="000F2F7F" w:rsidTr="00734F1E">
        <w:trPr>
          <w:trHeight w:val="330"/>
        </w:trPr>
        <w:tc>
          <w:tcPr>
            <w:tcW w:w="4203" w:type="dxa"/>
            <w:tcBorders>
              <w:top w:val="nil"/>
              <w:left w:val="nil"/>
              <w:bottom w:val="nil"/>
              <w:right w:val="nil"/>
            </w:tcBorders>
            <w:shd w:val="clear" w:color="auto" w:fill="auto"/>
            <w:vAlign w:val="bottom"/>
          </w:tcPr>
          <w:p w:rsidR="005B1ACC" w:rsidRPr="00132EB7" w:rsidRDefault="005B1ACC" w:rsidP="00A41AD3">
            <w:pPr>
              <w:rPr>
                <w:sz w:val="18"/>
              </w:rPr>
            </w:pPr>
            <w:r w:rsidRPr="00132EB7">
              <w:rPr>
                <w:rFonts w:eastAsia="MS Mincho"/>
                <w:sz w:val="18"/>
              </w:rPr>
              <w:t xml:space="preserve">EBITDA AJUSTADO </w:t>
            </w:r>
          </w:p>
        </w:tc>
        <w:tc>
          <w:tcPr>
            <w:tcW w:w="1091" w:type="dxa"/>
            <w:tcBorders>
              <w:top w:val="nil"/>
              <w:left w:val="nil"/>
              <w:right w:val="nil"/>
            </w:tcBorders>
            <w:vAlign w:val="bottom"/>
          </w:tcPr>
          <w:p w:rsidR="005B1ACC" w:rsidRPr="00132EB7" w:rsidRDefault="00BB32EF" w:rsidP="00A41AD3">
            <w:pPr>
              <w:jc w:val="right"/>
              <w:rPr>
                <w:sz w:val="18"/>
              </w:rPr>
            </w:pPr>
            <w:r w:rsidRPr="00D7444F">
              <w:rPr>
                <w:sz w:val="18"/>
              </w:rPr>
              <w:t>1</w:t>
            </w:r>
            <w:r>
              <w:rPr>
                <w:sz w:val="18"/>
              </w:rPr>
              <w:t>33</w:t>
            </w:r>
            <w:r w:rsidR="00D7444F" w:rsidRPr="00D7444F">
              <w:rPr>
                <w:sz w:val="18"/>
              </w:rPr>
              <w:t>.</w:t>
            </w:r>
            <w:r w:rsidRPr="00D7444F">
              <w:rPr>
                <w:sz w:val="18"/>
              </w:rPr>
              <w:t>5</w:t>
            </w:r>
            <w:r>
              <w:rPr>
                <w:sz w:val="18"/>
              </w:rPr>
              <w:t>2</w:t>
            </w:r>
            <w:r w:rsidRPr="00D7444F">
              <w:rPr>
                <w:sz w:val="18"/>
              </w:rPr>
              <w:t xml:space="preserve">9 </w:t>
            </w:r>
          </w:p>
        </w:tc>
        <w:tc>
          <w:tcPr>
            <w:tcW w:w="163" w:type="dxa"/>
            <w:tcBorders>
              <w:top w:val="nil"/>
              <w:left w:val="nil"/>
              <w:right w:val="nil"/>
            </w:tcBorders>
            <w:vAlign w:val="bottom"/>
          </w:tcPr>
          <w:p w:rsidR="005B1ACC" w:rsidRPr="00132EB7" w:rsidRDefault="005B1ACC" w:rsidP="00A41AD3">
            <w:pPr>
              <w:jc w:val="right"/>
              <w:rPr>
                <w:sz w:val="18"/>
              </w:rPr>
            </w:pPr>
          </w:p>
        </w:tc>
        <w:tc>
          <w:tcPr>
            <w:tcW w:w="1134" w:type="dxa"/>
            <w:tcBorders>
              <w:top w:val="nil"/>
              <w:left w:val="nil"/>
              <w:right w:val="nil"/>
            </w:tcBorders>
            <w:shd w:val="clear" w:color="auto" w:fill="auto"/>
            <w:vAlign w:val="bottom"/>
          </w:tcPr>
          <w:p w:rsidR="005B1ACC" w:rsidRPr="00132EB7" w:rsidRDefault="005B1ACC" w:rsidP="00A41AD3">
            <w:pPr>
              <w:jc w:val="right"/>
              <w:rPr>
                <w:sz w:val="18"/>
              </w:rPr>
            </w:pPr>
            <w:r w:rsidRPr="00132EB7">
              <w:rPr>
                <w:sz w:val="18"/>
              </w:rPr>
              <w:t>66.791</w:t>
            </w:r>
          </w:p>
        </w:tc>
        <w:tc>
          <w:tcPr>
            <w:tcW w:w="283" w:type="dxa"/>
            <w:tcBorders>
              <w:top w:val="nil"/>
              <w:left w:val="nil"/>
              <w:right w:val="nil"/>
            </w:tcBorders>
            <w:shd w:val="clear" w:color="auto" w:fill="auto"/>
            <w:noWrap/>
            <w:vAlign w:val="bottom"/>
          </w:tcPr>
          <w:p w:rsidR="005B1ACC" w:rsidRPr="00132EB7" w:rsidRDefault="005B1ACC" w:rsidP="00A41AD3">
            <w:pPr>
              <w:jc w:val="right"/>
              <w:rPr>
                <w:sz w:val="18"/>
              </w:rPr>
            </w:pPr>
          </w:p>
        </w:tc>
        <w:tc>
          <w:tcPr>
            <w:tcW w:w="1126" w:type="dxa"/>
            <w:tcBorders>
              <w:top w:val="nil"/>
              <w:left w:val="nil"/>
              <w:right w:val="nil"/>
            </w:tcBorders>
            <w:shd w:val="clear" w:color="auto" w:fill="auto"/>
            <w:vAlign w:val="bottom"/>
          </w:tcPr>
          <w:p w:rsidR="005B1ACC" w:rsidRPr="00132EB7" w:rsidRDefault="005B1ACC" w:rsidP="00A41AD3">
            <w:pPr>
              <w:jc w:val="right"/>
              <w:rPr>
                <w:sz w:val="18"/>
              </w:rPr>
            </w:pPr>
            <w:r w:rsidRPr="00132EB7">
              <w:rPr>
                <w:sz w:val="18"/>
              </w:rPr>
              <w:t>58.216</w:t>
            </w:r>
          </w:p>
        </w:tc>
      </w:tr>
    </w:tbl>
    <w:p w:rsidR="00B804D0" w:rsidRDefault="00B773DE" w:rsidP="00B773DE">
      <w:pPr>
        <w:pStyle w:val="DPWfdPF"/>
        <w:keepNext/>
        <w:jc w:val="both"/>
        <w:rPr>
          <w:sz w:val="18"/>
        </w:rPr>
      </w:pPr>
      <w:r w:rsidRPr="00132EB7">
        <w:rPr>
          <w:sz w:val="18"/>
        </w:rPr>
        <w:tab/>
        <w:t xml:space="preserve"> </w:t>
      </w:r>
    </w:p>
    <w:p w:rsidR="00B773DE" w:rsidRPr="00734F1E" w:rsidRDefault="00B773DE" w:rsidP="00734F1E">
      <w:pPr>
        <w:pStyle w:val="DPWfdPF"/>
        <w:keepNext/>
        <w:spacing w:after="0"/>
        <w:jc w:val="both"/>
        <w:rPr>
          <w:sz w:val="2"/>
          <w:szCs w:val="2"/>
        </w:rPr>
      </w:pPr>
    </w:p>
    <w:p w:rsidR="00B773DE" w:rsidRPr="00132EB7" w:rsidRDefault="00DC640B" w:rsidP="00B773DE">
      <w:pPr>
        <w:pStyle w:val="DPWfdHDItalBold"/>
        <w:ind w:left="0"/>
        <w:jc w:val="both"/>
        <w:rPr>
          <w:sz w:val="18"/>
        </w:rPr>
      </w:pPr>
      <w:r>
        <w:rPr>
          <w:sz w:val="18"/>
        </w:rPr>
        <w:t xml:space="preserve">Reservas </w:t>
      </w:r>
      <w:r w:rsidR="00E16ABB">
        <w:rPr>
          <w:sz w:val="18"/>
        </w:rPr>
        <w:t>com</w:t>
      </w:r>
      <w:r>
        <w:rPr>
          <w:sz w:val="18"/>
        </w:rPr>
        <w:t>probadas</w:t>
      </w:r>
      <w:r w:rsidR="00B773DE" w:rsidRPr="00132EB7">
        <w:rPr>
          <w:sz w:val="18"/>
        </w:rPr>
        <w:t>, producción y otra información operativa</w:t>
      </w:r>
    </w:p>
    <w:p w:rsidR="00B773DE" w:rsidRPr="000F2F7F" w:rsidRDefault="00B773DE" w:rsidP="00B773DE">
      <w:pPr>
        <w:pStyle w:val="DPWfdtblftn9"/>
        <w:tabs>
          <w:tab w:val="left" w:pos="686"/>
        </w:tabs>
        <w:spacing w:after="100"/>
        <w:ind w:left="0" w:firstLine="360"/>
        <w:jc w:val="both"/>
        <w:rPr>
          <w:szCs w:val="18"/>
        </w:rPr>
      </w:pPr>
      <w:r w:rsidRPr="000F2F7F">
        <w:rPr>
          <w:szCs w:val="18"/>
        </w:rPr>
        <w:t xml:space="preserve">El siguiente cuadro presenta información sobre nuestras reservas, producción y otra información operativa para los ejercicios indicados, la cual está basada en cálculos e información interna de la Sociedad. </w:t>
      </w:r>
    </w:p>
    <w:tbl>
      <w:tblPr>
        <w:tblW w:w="0" w:type="auto"/>
        <w:tblInd w:w="50" w:type="dxa"/>
        <w:tblLayout w:type="fixed"/>
        <w:tblCellMar>
          <w:left w:w="58" w:type="dxa"/>
          <w:right w:w="58" w:type="dxa"/>
        </w:tblCellMar>
        <w:tblLook w:val="0000"/>
      </w:tblPr>
      <w:tblGrid>
        <w:gridCol w:w="5208"/>
        <w:gridCol w:w="1263"/>
        <w:gridCol w:w="1134"/>
        <w:gridCol w:w="1134"/>
      </w:tblGrid>
      <w:tr w:rsidR="00B773DE" w:rsidRPr="000F2F7F" w:rsidTr="00F922BC">
        <w:trPr>
          <w:tblHeader/>
        </w:trPr>
        <w:tc>
          <w:tcPr>
            <w:tcW w:w="5208" w:type="dxa"/>
            <w:tcBorders>
              <w:top w:val="nil"/>
              <w:left w:val="nil"/>
              <w:bottom w:val="nil"/>
              <w:right w:val="nil"/>
            </w:tcBorders>
            <w:vAlign w:val="bottom"/>
          </w:tcPr>
          <w:p w:rsidR="00B773DE" w:rsidRPr="00132EB7" w:rsidRDefault="00B773DE" w:rsidP="00E572A1">
            <w:pPr>
              <w:pStyle w:val="DPWfdtblhead7"/>
              <w:keepNext/>
              <w:keepLines/>
              <w:rPr>
                <w:b w:val="0"/>
                <w:sz w:val="18"/>
              </w:rPr>
            </w:pPr>
          </w:p>
        </w:tc>
        <w:tc>
          <w:tcPr>
            <w:tcW w:w="3531" w:type="dxa"/>
            <w:gridSpan w:val="3"/>
            <w:tcBorders>
              <w:top w:val="nil"/>
              <w:left w:val="nil"/>
              <w:bottom w:val="nil"/>
              <w:right w:val="nil"/>
            </w:tcBorders>
            <w:vAlign w:val="bottom"/>
          </w:tcPr>
          <w:p w:rsidR="00B773DE" w:rsidRPr="00132EB7" w:rsidRDefault="00B773DE" w:rsidP="00E572A1">
            <w:pPr>
              <w:pStyle w:val="DPWfdtblhead7"/>
              <w:keepNext/>
              <w:keepLines/>
              <w:rPr>
                <w:sz w:val="18"/>
              </w:rPr>
            </w:pPr>
            <w:r w:rsidRPr="00132EB7">
              <w:rPr>
                <w:sz w:val="18"/>
              </w:rPr>
              <w:t>Ejercicio finalizado el 31 de diciembre de</w:t>
            </w:r>
          </w:p>
        </w:tc>
      </w:tr>
      <w:tr w:rsidR="00B773DE" w:rsidRPr="000F2F7F" w:rsidTr="00F922BC">
        <w:trPr>
          <w:tblHeader/>
        </w:trPr>
        <w:tc>
          <w:tcPr>
            <w:tcW w:w="5208" w:type="dxa"/>
            <w:tcBorders>
              <w:top w:val="nil"/>
              <w:left w:val="nil"/>
              <w:bottom w:val="nil"/>
              <w:right w:val="nil"/>
            </w:tcBorders>
            <w:vAlign w:val="bottom"/>
          </w:tcPr>
          <w:p w:rsidR="00B773DE" w:rsidRPr="00132EB7" w:rsidRDefault="00B773DE" w:rsidP="00E572A1">
            <w:pPr>
              <w:pStyle w:val="DPWfdtblhead7"/>
              <w:keepNext/>
              <w:keepLines/>
              <w:rPr>
                <w:sz w:val="18"/>
              </w:rPr>
            </w:pPr>
          </w:p>
        </w:tc>
        <w:tc>
          <w:tcPr>
            <w:tcW w:w="1263" w:type="dxa"/>
            <w:tcBorders>
              <w:top w:val="nil"/>
              <w:left w:val="nil"/>
              <w:bottom w:val="nil"/>
              <w:right w:val="nil"/>
            </w:tcBorders>
          </w:tcPr>
          <w:p w:rsidR="00B773DE" w:rsidRPr="00132EB7" w:rsidRDefault="00E01A54" w:rsidP="00E572A1">
            <w:pPr>
              <w:pStyle w:val="DPWfdtblhead7"/>
              <w:keepNext/>
              <w:keepLines/>
              <w:rPr>
                <w:sz w:val="18"/>
              </w:rPr>
            </w:pPr>
            <w:r w:rsidRPr="00132EB7">
              <w:rPr>
                <w:sz w:val="18"/>
              </w:rPr>
              <w:t>201</w:t>
            </w:r>
            <w:r>
              <w:rPr>
                <w:sz w:val="18"/>
              </w:rPr>
              <w:t>8</w:t>
            </w:r>
          </w:p>
        </w:tc>
        <w:tc>
          <w:tcPr>
            <w:tcW w:w="1134" w:type="dxa"/>
            <w:tcBorders>
              <w:top w:val="nil"/>
              <w:left w:val="nil"/>
              <w:bottom w:val="nil"/>
              <w:right w:val="nil"/>
            </w:tcBorders>
          </w:tcPr>
          <w:p w:rsidR="00B773DE" w:rsidRPr="00132EB7" w:rsidRDefault="00E01A54" w:rsidP="00E572A1">
            <w:pPr>
              <w:pStyle w:val="DPWfdtblhead7"/>
              <w:keepNext/>
              <w:keepLines/>
              <w:rPr>
                <w:sz w:val="18"/>
              </w:rPr>
            </w:pPr>
            <w:r w:rsidRPr="00132EB7">
              <w:rPr>
                <w:sz w:val="18"/>
              </w:rPr>
              <w:t>201</w:t>
            </w:r>
            <w:r>
              <w:rPr>
                <w:sz w:val="18"/>
              </w:rPr>
              <w:t>7</w:t>
            </w:r>
          </w:p>
        </w:tc>
        <w:tc>
          <w:tcPr>
            <w:tcW w:w="1134" w:type="dxa"/>
            <w:tcBorders>
              <w:top w:val="nil"/>
              <w:left w:val="nil"/>
              <w:bottom w:val="nil"/>
              <w:right w:val="nil"/>
            </w:tcBorders>
          </w:tcPr>
          <w:p w:rsidR="00B773DE" w:rsidRPr="00132EB7" w:rsidRDefault="00E01A54" w:rsidP="00E572A1">
            <w:pPr>
              <w:pStyle w:val="DPWfdtblhead7"/>
              <w:keepNext/>
              <w:keepLines/>
              <w:rPr>
                <w:sz w:val="18"/>
              </w:rPr>
            </w:pPr>
            <w:r w:rsidRPr="00132EB7">
              <w:rPr>
                <w:sz w:val="18"/>
              </w:rPr>
              <w:t>201</w:t>
            </w:r>
            <w:r>
              <w:rPr>
                <w:sz w:val="18"/>
              </w:rPr>
              <w:t>6</w:t>
            </w:r>
          </w:p>
        </w:tc>
      </w:tr>
      <w:tr w:rsidR="00B773DE" w:rsidRPr="000F2F7F" w:rsidTr="00F922BC">
        <w:tc>
          <w:tcPr>
            <w:tcW w:w="5208" w:type="dxa"/>
            <w:tcBorders>
              <w:top w:val="nil"/>
              <w:left w:val="nil"/>
              <w:bottom w:val="nil"/>
              <w:right w:val="nil"/>
            </w:tcBorders>
            <w:vAlign w:val="bottom"/>
          </w:tcPr>
          <w:p w:rsidR="00B773DE" w:rsidRPr="000F2F7F" w:rsidRDefault="00B773DE" w:rsidP="007E4048">
            <w:pPr>
              <w:pStyle w:val="DPWfdtblstub9"/>
              <w:keepNext/>
              <w:keepLines/>
              <w:tabs>
                <w:tab w:val="right" w:leader="dot" w:pos="5850"/>
              </w:tabs>
              <w:ind w:left="0" w:firstLine="0"/>
              <w:rPr>
                <w:b/>
                <w:bCs/>
                <w:szCs w:val="18"/>
              </w:rPr>
            </w:pPr>
            <w:r w:rsidRPr="00132EB7">
              <w:rPr>
                <w:b/>
              </w:rPr>
              <w:t xml:space="preserve">Revisiones, extensiones, descubrimientos y mejoras en la recuperación compras y ventas de </w:t>
            </w:r>
            <w:r w:rsidR="00DC640B">
              <w:rPr>
                <w:b/>
              </w:rPr>
              <w:t xml:space="preserve">reservas </w:t>
            </w:r>
            <w:r w:rsidR="00E16ABB">
              <w:rPr>
                <w:b/>
              </w:rPr>
              <w:t>com</w:t>
            </w:r>
            <w:r w:rsidR="00DC640B">
              <w:rPr>
                <w:b/>
              </w:rPr>
              <w:t>probadas</w:t>
            </w:r>
            <w:r w:rsidRPr="00132EB7">
              <w:rPr>
                <w:b/>
              </w:rPr>
              <w:t xml:space="preserve"> al cierre del ejercicio </w:t>
            </w:r>
          </w:p>
        </w:tc>
        <w:tc>
          <w:tcPr>
            <w:tcW w:w="1263" w:type="dxa"/>
            <w:tcBorders>
              <w:top w:val="nil"/>
              <w:left w:val="nil"/>
              <w:bottom w:val="nil"/>
              <w:right w:val="nil"/>
            </w:tcBorders>
            <w:vAlign w:val="bottom"/>
          </w:tcPr>
          <w:p w:rsidR="00B773DE" w:rsidRPr="000F2F7F" w:rsidRDefault="00B773DE" w:rsidP="00E572A1">
            <w:pPr>
              <w:pStyle w:val="DPWfdtblnum9"/>
              <w:keepNext/>
              <w:keepLines/>
              <w:rPr>
                <w:szCs w:val="18"/>
              </w:rPr>
            </w:pPr>
          </w:p>
        </w:tc>
        <w:tc>
          <w:tcPr>
            <w:tcW w:w="1134" w:type="dxa"/>
            <w:tcBorders>
              <w:top w:val="nil"/>
              <w:left w:val="nil"/>
              <w:bottom w:val="nil"/>
              <w:right w:val="nil"/>
            </w:tcBorders>
            <w:vAlign w:val="bottom"/>
          </w:tcPr>
          <w:p w:rsidR="00B773DE" w:rsidRPr="000F2F7F" w:rsidRDefault="00B773DE" w:rsidP="00E572A1">
            <w:pPr>
              <w:pStyle w:val="DPWfdtblnum9"/>
              <w:keepNext/>
              <w:keepLines/>
              <w:rPr>
                <w:szCs w:val="18"/>
              </w:rPr>
            </w:pPr>
          </w:p>
        </w:tc>
        <w:tc>
          <w:tcPr>
            <w:tcW w:w="1134" w:type="dxa"/>
            <w:tcBorders>
              <w:top w:val="nil"/>
              <w:left w:val="nil"/>
              <w:bottom w:val="nil"/>
              <w:right w:val="nil"/>
            </w:tcBorders>
            <w:vAlign w:val="bottom"/>
          </w:tcPr>
          <w:p w:rsidR="00B773DE" w:rsidRPr="000F2F7F" w:rsidRDefault="00B773DE" w:rsidP="00E572A1">
            <w:pPr>
              <w:pStyle w:val="DPWfdtblnum9"/>
              <w:keepNext/>
              <w:keepLines/>
              <w:rPr>
                <w:szCs w:val="18"/>
              </w:rPr>
            </w:pP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ind w:left="350"/>
              <w:rPr>
                <w:szCs w:val="18"/>
              </w:rPr>
            </w:pPr>
            <w:r w:rsidRPr="00132EB7">
              <w:t>Petróleo (</w:t>
            </w:r>
            <w:proofErr w:type="spellStart"/>
            <w:r w:rsidRPr="00132EB7">
              <w:t>mmbbl</w:t>
            </w:r>
            <w:proofErr w:type="spellEnd"/>
            <w:r w:rsidRPr="00132EB7">
              <w:t>)</w:t>
            </w:r>
            <w:r w:rsidRPr="00132EB7">
              <w:tab/>
            </w:r>
          </w:p>
        </w:tc>
        <w:tc>
          <w:tcPr>
            <w:tcW w:w="1263" w:type="dxa"/>
            <w:tcBorders>
              <w:top w:val="nil"/>
              <w:left w:val="nil"/>
              <w:bottom w:val="nil"/>
              <w:right w:val="nil"/>
            </w:tcBorders>
            <w:shd w:val="clear" w:color="auto" w:fill="auto"/>
          </w:tcPr>
          <w:p w:rsidR="005847AC" w:rsidRPr="000F2F7F" w:rsidRDefault="003E617F" w:rsidP="005847AC">
            <w:pPr>
              <w:pStyle w:val="DPWfdtblnum9"/>
              <w:keepNext/>
              <w:keepLines/>
              <w:tabs>
                <w:tab w:val="decimal" w:pos="689"/>
                <w:tab w:val="left" w:pos="814"/>
              </w:tabs>
              <w:ind w:right="142"/>
              <w:jc w:val="right"/>
              <w:rPr>
                <w:szCs w:val="18"/>
              </w:rPr>
            </w:pPr>
            <w:r>
              <w:rPr>
                <w:szCs w:val="18"/>
              </w:rPr>
              <w:t>243</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(20)</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6</w:t>
            </w:r>
          </w:p>
        </w:tc>
      </w:tr>
      <w:tr w:rsidR="005847AC" w:rsidRPr="000F2F7F" w:rsidTr="004375F1">
        <w:tc>
          <w:tcPr>
            <w:tcW w:w="5208" w:type="dxa"/>
            <w:tcBorders>
              <w:top w:val="nil"/>
              <w:left w:val="nil"/>
              <w:bottom w:val="nil"/>
              <w:right w:val="nil"/>
            </w:tcBorders>
            <w:vAlign w:val="bottom"/>
          </w:tcPr>
          <w:p w:rsidR="005847AC" w:rsidRPr="00132EB7" w:rsidRDefault="000E722B" w:rsidP="005847AC">
            <w:pPr>
              <w:pStyle w:val="DPWfdtblstub9"/>
              <w:keepNext/>
              <w:keepLines/>
              <w:tabs>
                <w:tab w:val="right" w:leader="dot" w:pos="5850"/>
              </w:tabs>
              <w:ind w:left="350"/>
            </w:pPr>
            <w:r>
              <w:t>GNL</w:t>
            </w:r>
            <w:r w:rsidRPr="00132EB7">
              <w:t xml:space="preserve"> </w:t>
            </w:r>
            <w:r w:rsidR="005847AC" w:rsidRPr="00132EB7">
              <w:t>(</w:t>
            </w:r>
            <w:proofErr w:type="spellStart"/>
            <w:r w:rsidR="005847AC" w:rsidRPr="00132EB7">
              <w:t>Mbbl</w:t>
            </w:r>
            <w:proofErr w:type="spellEnd"/>
            <w:r w:rsidR="005847AC" w:rsidRPr="00132EB7">
              <w:t>)</w:t>
            </w:r>
          </w:p>
        </w:tc>
        <w:tc>
          <w:tcPr>
            <w:tcW w:w="1263" w:type="dxa"/>
            <w:tcBorders>
              <w:top w:val="nil"/>
              <w:left w:val="nil"/>
              <w:bottom w:val="nil"/>
              <w:right w:val="nil"/>
            </w:tcBorders>
            <w:shd w:val="clear" w:color="auto" w:fill="auto"/>
          </w:tcPr>
          <w:p w:rsidR="005847AC" w:rsidRPr="000F2F7F" w:rsidRDefault="003E617F" w:rsidP="005847AC">
            <w:pPr>
              <w:pStyle w:val="DPWfdtblnum9"/>
              <w:keepNext/>
              <w:keepLines/>
              <w:tabs>
                <w:tab w:val="decimal" w:pos="689"/>
                <w:tab w:val="left" w:pos="814"/>
              </w:tabs>
              <w:ind w:right="142"/>
              <w:jc w:val="right"/>
              <w:rPr>
                <w:szCs w:val="18"/>
              </w:rPr>
            </w:pPr>
            <w:r>
              <w:rPr>
                <w:szCs w:val="18"/>
              </w:rPr>
              <w:t>12</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10</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16</w:t>
            </w: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ind w:left="350"/>
              <w:rPr>
                <w:szCs w:val="18"/>
              </w:rPr>
            </w:pPr>
            <w:r w:rsidRPr="00132EB7">
              <w:t>Gas (</w:t>
            </w:r>
            <w:proofErr w:type="spellStart"/>
            <w:r w:rsidRPr="00132EB7">
              <w:t>mMpc</w:t>
            </w:r>
            <w:proofErr w:type="spellEnd"/>
            <w:r w:rsidRPr="00132EB7">
              <w:t>)</w:t>
            </w:r>
            <w:r w:rsidRPr="00132EB7">
              <w:tab/>
            </w:r>
          </w:p>
        </w:tc>
        <w:tc>
          <w:tcPr>
            <w:tcW w:w="1263" w:type="dxa"/>
            <w:tcBorders>
              <w:top w:val="nil"/>
              <w:left w:val="nil"/>
              <w:bottom w:val="nil"/>
              <w:right w:val="nil"/>
            </w:tcBorders>
            <w:shd w:val="clear" w:color="auto" w:fill="auto"/>
          </w:tcPr>
          <w:p w:rsidR="005847AC" w:rsidRPr="000F2F7F" w:rsidRDefault="003E617F" w:rsidP="005847AC">
            <w:pPr>
              <w:pStyle w:val="DPWfdtblnum9"/>
              <w:keepNext/>
              <w:keepLines/>
              <w:tabs>
                <w:tab w:val="decimal" w:pos="689"/>
                <w:tab w:val="left" w:pos="814"/>
              </w:tabs>
              <w:ind w:right="142"/>
              <w:jc w:val="right"/>
              <w:rPr>
                <w:szCs w:val="18"/>
              </w:rPr>
            </w:pPr>
            <w:r>
              <w:rPr>
                <w:szCs w:val="18"/>
              </w:rPr>
              <w:t>503</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164</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428</w:t>
            </w: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ind w:left="350"/>
              <w:rPr>
                <w:szCs w:val="18"/>
              </w:rPr>
            </w:pPr>
            <w:r w:rsidRPr="00132EB7">
              <w:t>Total (</w:t>
            </w:r>
            <w:proofErr w:type="spellStart"/>
            <w:r w:rsidRPr="00132EB7">
              <w:t>mmbpe</w:t>
            </w:r>
            <w:proofErr w:type="spellEnd"/>
            <w:r w:rsidRPr="00132EB7">
              <w:t>)</w:t>
            </w:r>
            <w:r>
              <w:t>…………………………………………………….</w:t>
            </w:r>
          </w:p>
        </w:tc>
        <w:tc>
          <w:tcPr>
            <w:tcW w:w="1263" w:type="dxa"/>
            <w:tcBorders>
              <w:top w:val="nil"/>
              <w:left w:val="nil"/>
              <w:bottom w:val="nil"/>
              <w:right w:val="nil"/>
            </w:tcBorders>
            <w:shd w:val="clear" w:color="auto" w:fill="auto"/>
          </w:tcPr>
          <w:p w:rsidR="005847AC" w:rsidRPr="000F2F7F" w:rsidRDefault="003E617F" w:rsidP="005847AC">
            <w:pPr>
              <w:pStyle w:val="DPWfdtblnum9"/>
              <w:keepNext/>
              <w:keepLines/>
              <w:tabs>
                <w:tab w:val="decimal" w:pos="689"/>
                <w:tab w:val="left" w:pos="814"/>
              </w:tabs>
              <w:ind w:right="142"/>
              <w:jc w:val="right"/>
              <w:rPr>
                <w:szCs w:val="18"/>
              </w:rPr>
            </w:pPr>
            <w:r>
              <w:rPr>
                <w:szCs w:val="18"/>
              </w:rPr>
              <w:t>344</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19</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98</w:t>
            </w:r>
          </w:p>
        </w:tc>
      </w:tr>
      <w:tr w:rsidR="005847AC" w:rsidRPr="000F2F7F" w:rsidTr="004375F1">
        <w:tc>
          <w:tcPr>
            <w:tcW w:w="5208" w:type="dxa"/>
            <w:tcBorders>
              <w:top w:val="nil"/>
              <w:left w:val="nil"/>
              <w:bottom w:val="nil"/>
              <w:right w:val="nil"/>
            </w:tcBorders>
            <w:vAlign w:val="bottom"/>
          </w:tcPr>
          <w:p w:rsidR="005847AC" w:rsidRPr="000F2F7F" w:rsidRDefault="00DC640B" w:rsidP="005847AC">
            <w:pPr>
              <w:pStyle w:val="DPWfdtblstub9"/>
              <w:keepNext/>
              <w:keepLines/>
              <w:tabs>
                <w:tab w:val="right" w:leader="dot" w:pos="5850"/>
              </w:tabs>
              <w:rPr>
                <w:b/>
                <w:bCs/>
                <w:szCs w:val="18"/>
              </w:rPr>
            </w:pPr>
            <w:r>
              <w:rPr>
                <w:b/>
              </w:rPr>
              <w:t xml:space="preserve">Reservas </w:t>
            </w:r>
            <w:r w:rsidR="00E16ABB">
              <w:rPr>
                <w:b/>
              </w:rPr>
              <w:t>com</w:t>
            </w:r>
            <w:r>
              <w:rPr>
                <w:b/>
              </w:rPr>
              <w:t>probadas</w:t>
            </w:r>
            <w:r w:rsidR="005847AC" w:rsidRPr="00132EB7">
              <w:rPr>
                <w:b/>
              </w:rPr>
              <w:t xml:space="preserve"> al final del </w:t>
            </w:r>
            <w:r w:rsidR="005847AC" w:rsidRPr="00132EB7">
              <w:rPr>
                <w:b/>
                <w:lang w:val="es-AR"/>
              </w:rPr>
              <w:t xml:space="preserve">ejercicio </w:t>
            </w:r>
          </w:p>
        </w:tc>
        <w:tc>
          <w:tcPr>
            <w:tcW w:w="1263" w:type="dxa"/>
            <w:tcBorders>
              <w:top w:val="nil"/>
              <w:left w:val="nil"/>
              <w:bottom w:val="nil"/>
              <w:right w:val="nil"/>
            </w:tcBorders>
            <w:shd w:val="clear" w:color="auto" w:fill="auto"/>
          </w:tcPr>
          <w:p w:rsidR="005847AC" w:rsidRPr="000F2F7F" w:rsidRDefault="005847AC" w:rsidP="004375F1">
            <w:pPr>
              <w:pStyle w:val="DPWfdtblnum9"/>
              <w:keepNext/>
              <w:keepLines/>
              <w:tabs>
                <w:tab w:val="decimal" w:pos="689"/>
                <w:tab w:val="left" w:pos="814"/>
              </w:tabs>
              <w:ind w:right="142"/>
              <w:jc w:val="right"/>
              <w:rPr>
                <w:szCs w:val="18"/>
              </w:rPr>
            </w:pPr>
          </w:p>
        </w:tc>
        <w:tc>
          <w:tcPr>
            <w:tcW w:w="1134" w:type="dxa"/>
            <w:tcBorders>
              <w:top w:val="nil"/>
              <w:left w:val="nil"/>
              <w:bottom w:val="nil"/>
              <w:right w:val="nil"/>
            </w:tcBorders>
          </w:tcPr>
          <w:p w:rsidR="005847AC" w:rsidRPr="000F2F7F" w:rsidRDefault="005847AC" w:rsidP="005847AC">
            <w:pPr>
              <w:pStyle w:val="DPWfdtblnum9"/>
              <w:keepNext/>
              <w:keepLines/>
              <w:tabs>
                <w:tab w:val="left" w:pos="814"/>
              </w:tabs>
              <w:ind w:right="142"/>
              <w:jc w:val="right"/>
              <w:rPr>
                <w:szCs w:val="18"/>
              </w:rPr>
            </w:pPr>
          </w:p>
        </w:tc>
        <w:tc>
          <w:tcPr>
            <w:tcW w:w="1134" w:type="dxa"/>
            <w:tcBorders>
              <w:top w:val="nil"/>
              <w:left w:val="nil"/>
              <w:bottom w:val="nil"/>
              <w:right w:val="nil"/>
            </w:tcBorders>
          </w:tcPr>
          <w:p w:rsidR="005847AC" w:rsidRPr="000F2F7F" w:rsidRDefault="005847AC" w:rsidP="005847AC">
            <w:pPr>
              <w:pStyle w:val="DPWfdtblnum9"/>
              <w:keepNext/>
              <w:keepLines/>
              <w:tabs>
                <w:tab w:val="left" w:pos="814"/>
              </w:tabs>
              <w:ind w:right="142"/>
              <w:jc w:val="right"/>
              <w:rPr>
                <w:szCs w:val="18"/>
              </w:rPr>
            </w:pP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ind w:left="350"/>
              <w:rPr>
                <w:szCs w:val="18"/>
              </w:rPr>
            </w:pPr>
            <w:r w:rsidRPr="00132EB7">
              <w:t>Petróleo (</w:t>
            </w:r>
            <w:proofErr w:type="spellStart"/>
            <w:r w:rsidRPr="00132EB7">
              <w:t>mmbbl</w:t>
            </w:r>
            <w:proofErr w:type="spellEnd"/>
            <w:r w:rsidRPr="00132EB7">
              <w:t>)</w:t>
            </w:r>
            <w:r w:rsidRPr="00132EB7">
              <w:tab/>
            </w:r>
          </w:p>
        </w:tc>
        <w:tc>
          <w:tcPr>
            <w:tcW w:w="1263" w:type="dxa"/>
            <w:tcBorders>
              <w:top w:val="nil"/>
              <w:left w:val="nil"/>
              <w:bottom w:val="nil"/>
              <w:right w:val="nil"/>
            </w:tcBorders>
            <w:shd w:val="clear" w:color="auto" w:fill="auto"/>
          </w:tcPr>
          <w:p w:rsidR="005847AC" w:rsidRPr="000F2F7F" w:rsidRDefault="00EA3051" w:rsidP="005847AC">
            <w:pPr>
              <w:pStyle w:val="DPWfdtblnum9"/>
              <w:keepNext/>
              <w:keepLines/>
              <w:tabs>
                <w:tab w:val="decimal" w:pos="689"/>
                <w:tab w:val="left" w:pos="814"/>
              </w:tabs>
              <w:ind w:right="142"/>
              <w:jc w:val="right"/>
              <w:rPr>
                <w:szCs w:val="18"/>
              </w:rPr>
            </w:pPr>
            <w:r>
              <w:rPr>
                <w:szCs w:val="18"/>
              </w:rPr>
              <w:t>582</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422</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525</w:t>
            </w:r>
          </w:p>
        </w:tc>
      </w:tr>
      <w:tr w:rsidR="005847AC" w:rsidRPr="000F2F7F" w:rsidTr="004375F1">
        <w:tc>
          <w:tcPr>
            <w:tcW w:w="5208" w:type="dxa"/>
            <w:tcBorders>
              <w:top w:val="nil"/>
              <w:left w:val="nil"/>
              <w:bottom w:val="nil"/>
              <w:right w:val="nil"/>
            </w:tcBorders>
            <w:vAlign w:val="bottom"/>
          </w:tcPr>
          <w:p w:rsidR="005847AC" w:rsidRPr="00132EB7" w:rsidRDefault="000E722B" w:rsidP="005847AC">
            <w:pPr>
              <w:pStyle w:val="DPWfdtblstub9"/>
              <w:keepNext/>
              <w:keepLines/>
              <w:tabs>
                <w:tab w:val="right" w:leader="dot" w:pos="5850"/>
              </w:tabs>
              <w:ind w:left="350"/>
            </w:pPr>
            <w:r>
              <w:t>GNL</w:t>
            </w:r>
            <w:r w:rsidRPr="00132EB7">
              <w:t xml:space="preserve"> </w:t>
            </w:r>
            <w:r w:rsidR="005847AC" w:rsidRPr="00132EB7">
              <w:t>(</w:t>
            </w:r>
            <w:proofErr w:type="spellStart"/>
            <w:r w:rsidR="005847AC" w:rsidRPr="00132EB7">
              <w:t>Mbbl</w:t>
            </w:r>
            <w:proofErr w:type="spellEnd"/>
            <w:r w:rsidR="005847AC" w:rsidRPr="00132EB7">
              <w:t>)</w:t>
            </w:r>
          </w:p>
        </w:tc>
        <w:tc>
          <w:tcPr>
            <w:tcW w:w="1263" w:type="dxa"/>
            <w:tcBorders>
              <w:top w:val="nil"/>
              <w:left w:val="nil"/>
              <w:bottom w:val="nil"/>
              <w:right w:val="nil"/>
            </w:tcBorders>
            <w:shd w:val="clear" w:color="auto" w:fill="auto"/>
          </w:tcPr>
          <w:p w:rsidR="005847AC" w:rsidRPr="000F2F7F" w:rsidRDefault="003E617F" w:rsidP="005847AC">
            <w:pPr>
              <w:pStyle w:val="DPWfdtblnum9"/>
              <w:keepNext/>
              <w:keepLines/>
              <w:tabs>
                <w:tab w:val="decimal" w:pos="689"/>
                <w:tab w:val="left" w:pos="814"/>
              </w:tabs>
              <w:ind w:right="142"/>
              <w:jc w:val="right"/>
              <w:rPr>
                <w:szCs w:val="18"/>
              </w:rPr>
            </w:pPr>
            <w:r>
              <w:rPr>
                <w:szCs w:val="18"/>
              </w:rPr>
              <w:t>56</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58</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67</w:t>
            </w: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ind w:left="350"/>
              <w:rPr>
                <w:szCs w:val="18"/>
              </w:rPr>
            </w:pPr>
            <w:r w:rsidRPr="00132EB7">
              <w:t>Gas (</w:t>
            </w:r>
            <w:proofErr w:type="spellStart"/>
            <w:r w:rsidRPr="00132EB7">
              <w:t>mMpc</w:t>
            </w:r>
            <w:proofErr w:type="spellEnd"/>
            <w:r w:rsidRPr="00132EB7">
              <w:t>)</w:t>
            </w:r>
            <w:r w:rsidRPr="00132EB7">
              <w:tab/>
            </w:r>
          </w:p>
        </w:tc>
        <w:tc>
          <w:tcPr>
            <w:tcW w:w="1263" w:type="dxa"/>
            <w:tcBorders>
              <w:top w:val="nil"/>
              <w:left w:val="nil"/>
              <w:bottom w:val="nil"/>
              <w:right w:val="nil"/>
            </w:tcBorders>
            <w:shd w:val="clear" w:color="auto" w:fill="auto"/>
          </w:tcPr>
          <w:p w:rsidR="005847AC" w:rsidRPr="000F2F7F" w:rsidRDefault="003E617F" w:rsidP="005847AC">
            <w:pPr>
              <w:pStyle w:val="DPWfdtblnum9"/>
              <w:keepNext/>
              <w:keepLines/>
              <w:tabs>
                <w:tab w:val="decimal" w:pos="689"/>
                <w:tab w:val="left" w:pos="814"/>
              </w:tabs>
              <w:ind w:right="142"/>
              <w:jc w:val="right"/>
              <w:rPr>
                <w:szCs w:val="18"/>
              </w:rPr>
            </w:pPr>
            <w:r>
              <w:rPr>
                <w:szCs w:val="18"/>
              </w:rPr>
              <w:t>2.481</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2.520</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2.924</w:t>
            </w: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ind w:left="350"/>
              <w:rPr>
                <w:szCs w:val="18"/>
              </w:rPr>
            </w:pPr>
            <w:r w:rsidRPr="00132EB7">
              <w:t>Total (</w:t>
            </w:r>
            <w:proofErr w:type="spellStart"/>
            <w:r w:rsidRPr="00132EB7">
              <w:t>mmbpe</w:t>
            </w:r>
            <w:proofErr w:type="spellEnd"/>
            <w:r w:rsidRPr="00132EB7">
              <w:t>)</w:t>
            </w:r>
            <w:r>
              <w:t>…………………………………………………….</w:t>
            </w:r>
            <w:r w:rsidRPr="00132EB7">
              <w:t xml:space="preserve"> </w:t>
            </w:r>
          </w:p>
        </w:tc>
        <w:tc>
          <w:tcPr>
            <w:tcW w:w="1263" w:type="dxa"/>
            <w:tcBorders>
              <w:top w:val="nil"/>
              <w:left w:val="nil"/>
              <w:bottom w:val="nil"/>
              <w:right w:val="nil"/>
            </w:tcBorders>
            <w:shd w:val="clear" w:color="auto" w:fill="auto"/>
          </w:tcPr>
          <w:p w:rsidR="005847AC" w:rsidRPr="000F2F7F" w:rsidRDefault="003E617F" w:rsidP="005847AC">
            <w:pPr>
              <w:pStyle w:val="DPWfdtblnum9"/>
              <w:keepNext/>
              <w:keepLines/>
              <w:tabs>
                <w:tab w:val="decimal" w:pos="689"/>
                <w:tab w:val="left" w:pos="814"/>
              </w:tabs>
              <w:ind w:right="142"/>
              <w:jc w:val="right"/>
              <w:rPr>
                <w:szCs w:val="18"/>
              </w:rPr>
            </w:pPr>
            <w:r>
              <w:rPr>
                <w:szCs w:val="18"/>
              </w:rPr>
              <w:t>1.080</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929</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1.113</w:t>
            </w:r>
          </w:p>
        </w:tc>
      </w:tr>
      <w:tr w:rsidR="005847AC" w:rsidRPr="000F2F7F" w:rsidTr="004375F1">
        <w:tc>
          <w:tcPr>
            <w:tcW w:w="5208" w:type="dxa"/>
            <w:tcBorders>
              <w:top w:val="nil"/>
              <w:left w:val="nil"/>
              <w:bottom w:val="nil"/>
              <w:right w:val="nil"/>
            </w:tcBorders>
            <w:vAlign w:val="bottom"/>
          </w:tcPr>
          <w:p w:rsidR="005847AC" w:rsidRPr="000F2F7F" w:rsidRDefault="00DC640B" w:rsidP="005847AC">
            <w:pPr>
              <w:pStyle w:val="DPWfdtblstub9"/>
              <w:keepNext/>
              <w:keepLines/>
              <w:tabs>
                <w:tab w:val="right" w:leader="dot" w:pos="5850"/>
              </w:tabs>
              <w:rPr>
                <w:b/>
                <w:bCs/>
                <w:szCs w:val="18"/>
              </w:rPr>
            </w:pPr>
            <w:r>
              <w:rPr>
                <w:b/>
              </w:rPr>
              <w:t>Reservas probadas</w:t>
            </w:r>
            <w:r w:rsidR="005847AC" w:rsidRPr="00132EB7">
              <w:rPr>
                <w:b/>
              </w:rPr>
              <w:t xml:space="preserve"> desarrolladas al cierre del ejercicio</w:t>
            </w:r>
          </w:p>
        </w:tc>
        <w:tc>
          <w:tcPr>
            <w:tcW w:w="1263" w:type="dxa"/>
            <w:tcBorders>
              <w:top w:val="nil"/>
              <w:left w:val="nil"/>
              <w:bottom w:val="nil"/>
              <w:right w:val="nil"/>
            </w:tcBorders>
            <w:shd w:val="clear" w:color="auto" w:fill="auto"/>
          </w:tcPr>
          <w:p w:rsidR="005847AC" w:rsidRPr="000F2F7F" w:rsidRDefault="005847AC" w:rsidP="005847AC">
            <w:pPr>
              <w:pStyle w:val="DPWfdtblnum9"/>
              <w:keepNext/>
              <w:keepLines/>
              <w:tabs>
                <w:tab w:val="decimal" w:pos="689"/>
                <w:tab w:val="left" w:pos="814"/>
              </w:tabs>
              <w:ind w:right="142"/>
              <w:jc w:val="right"/>
              <w:rPr>
                <w:szCs w:val="18"/>
              </w:rPr>
            </w:pP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ind w:left="350"/>
              <w:rPr>
                <w:szCs w:val="18"/>
              </w:rPr>
            </w:pPr>
            <w:r w:rsidRPr="00132EB7">
              <w:t>Petróleo (</w:t>
            </w:r>
            <w:proofErr w:type="spellStart"/>
            <w:r w:rsidRPr="00132EB7">
              <w:t>mmbbl</w:t>
            </w:r>
            <w:proofErr w:type="spellEnd"/>
            <w:r w:rsidRPr="00132EB7">
              <w:t>)</w:t>
            </w:r>
            <w:r w:rsidRPr="00132EB7">
              <w:tab/>
            </w:r>
          </w:p>
        </w:tc>
        <w:tc>
          <w:tcPr>
            <w:tcW w:w="1263" w:type="dxa"/>
            <w:tcBorders>
              <w:top w:val="nil"/>
              <w:left w:val="nil"/>
              <w:bottom w:val="nil"/>
              <w:right w:val="nil"/>
            </w:tcBorders>
            <w:shd w:val="clear" w:color="auto" w:fill="auto"/>
          </w:tcPr>
          <w:p w:rsidR="005847AC" w:rsidRPr="000F2F7F" w:rsidRDefault="00EA3051" w:rsidP="005847AC">
            <w:pPr>
              <w:pStyle w:val="DPWfdtblnum9"/>
              <w:keepNext/>
              <w:keepLines/>
              <w:tabs>
                <w:tab w:val="decimal" w:pos="689"/>
                <w:tab w:val="left" w:pos="814"/>
              </w:tabs>
              <w:ind w:right="142"/>
              <w:jc w:val="right"/>
              <w:rPr>
                <w:szCs w:val="18"/>
              </w:rPr>
            </w:pPr>
            <w:r>
              <w:rPr>
                <w:szCs w:val="18"/>
              </w:rPr>
              <w:t>339</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286</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380</w:t>
            </w:r>
          </w:p>
        </w:tc>
      </w:tr>
      <w:tr w:rsidR="005847AC" w:rsidRPr="000F2F7F" w:rsidTr="004375F1">
        <w:tc>
          <w:tcPr>
            <w:tcW w:w="5208" w:type="dxa"/>
            <w:tcBorders>
              <w:top w:val="nil"/>
              <w:left w:val="nil"/>
              <w:bottom w:val="nil"/>
              <w:right w:val="nil"/>
            </w:tcBorders>
            <w:vAlign w:val="bottom"/>
          </w:tcPr>
          <w:p w:rsidR="005847AC" w:rsidRPr="00132EB7" w:rsidRDefault="000E722B" w:rsidP="005847AC">
            <w:pPr>
              <w:pStyle w:val="DPWfdtblstub9"/>
              <w:keepNext/>
              <w:keepLines/>
              <w:tabs>
                <w:tab w:val="right" w:leader="dot" w:pos="5850"/>
              </w:tabs>
              <w:ind w:left="350"/>
            </w:pPr>
            <w:r>
              <w:t>GNL</w:t>
            </w:r>
            <w:r w:rsidRPr="00132EB7">
              <w:t xml:space="preserve"> </w:t>
            </w:r>
            <w:r w:rsidR="005847AC" w:rsidRPr="00132EB7">
              <w:t>(</w:t>
            </w:r>
            <w:proofErr w:type="spellStart"/>
            <w:r w:rsidR="005847AC" w:rsidRPr="00132EB7">
              <w:t>Mbbl</w:t>
            </w:r>
            <w:proofErr w:type="spellEnd"/>
            <w:r w:rsidR="005847AC" w:rsidRPr="00132EB7">
              <w:t>)</w:t>
            </w:r>
          </w:p>
        </w:tc>
        <w:tc>
          <w:tcPr>
            <w:tcW w:w="1263" w:type="dxa"/>
            <w:tcBorders>
              <w:top w:val="nil"/>
              <w:left w:val="nil"/>
              <w:bottom w:val="nil"/>
              <w:right w:val="nil"/>
            </w:tcBorders>
            <w:shd w:val="clear" w:color="auto" w:fill="auto"/>
          </w:tcPr>
          <w:p w:rsidR="005847AC" w:rsidRPr="000F2F7F" w:rsidRDefault="003E617F" w:rsidP="005847AC">
            <w:pPr>
              <w:pStyle w:val="DPWfdtblnum9"/>
              <w:keepNext/>
              <w:keepLines/>
              <w:tabs>
                <w:tab w:val="decimal" w:pos="689"/>
                <w:tab w:val="left" w:pos="814"/>
              </w:tabs>
              <w:ind w:right="142"/>
              <w:jc w:val="right"/>
              <w:rPr>
                <w:szCs w:val="18"/>
              </w:rPr>
            </w:pPr>
            <w:r>
              <w:rPr>
                <w:szCs w:val="18"/>
              </w:rPr>
              <w:t>41</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47</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53</w:t>
            </w: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ind w:left="350"/>
              <w:rPr>
                <w:szCs w:val="18"/>
              </w:rPr>
            </w:pPr>
            <w:r w:rsidRPr="00132EB7">
              <w:t>Gas (</w:t>
            </w:r>
            <w:proofErr w:type="spellStart"/>
            <w:r w:rsidRPr="00132EB7">
              <w:t>mMpc</w:t>
            </w:r>
            <w:proofErr w:type="spellEnd"/>
            <w:r w:rsidRPr="00132EB7">
              <w:t>)</w:t>
            </w:r>
            <w:r w:rsidRPr="00132EB7">
              <w:tab/>
            </w:r>
          </w:p>
        </w:tc>
        <w:tc>
          <w:tcPr>
            <w:tcW w:w="1263" w:type="dxa"/>
            <w:tcBorders>
              <w:top w:val="nil"/>
              <w:left w:val="nil"/>
              <w:bottom w:val="nil"/>
              <w:right w:val="nil"/>
            </w:tcBorders>
            <w:shd w:val="clear" w:color="auto" w:fill="auto"/>
          </w:tcPr>
          <w:p w:rsidR="005847AC" w:rsidRPr="000F2F7F" w:rsidRDefault="003E617F" w:rsidP="005847AC">
            <w:pPr>
              <w:pStyle w:val="DPWfdtblnum9"/>
              <w:keepNext/>
              <w:keepLines/>
              <w:tabs>
                <w:tab w:val="decimal" w:pos="689"/>
                <w:tab w:val="left" w:pos="814"/>
              </w:tabs>
              <w:ind w:right="142"/>
              <w:jc w:val="right"/>
              <w:rPr>
                <w:szCs w:val="18"/>
              </w:rPr>
            </w:pPr>
            <w:r>
              <w:rPr>
                <w:szCs w:val="18"/>
              </w:rPr>
              <w:t>1.915</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1.850</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2.143</w:t>
            </w: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ind w:left="350"/>
              <w:rPr>
                <w:szCs w:val="18"/>
              </w:rPr>
            </w:pPr>
            <w:r w:rsidRPr="00132EB7">
              <w:t>Total (</w:t>
            </w:r>
            <w:proofErr w:type="spellStart"/>
            <w:r w:rsidRPr="00132EB7">
              <w:t>mmbpe</w:t>
            </w:r>
            <w:proofErr w:type="spellEnd"/>
            <w:r w:rsidRPr="00132EB7">
              <w:t>)</w:t>
            </w:r>
            <w:r>
              <w:t>…………………………………………………….</w:t>
            </w:r>
            <w:r w:rsidRPr="00132EB7">
              <w:t xml:space="preserve"> </w:t>
            </w:r>
          </w:p>
        </w:tc>
        <w:tc>
          <w:tcPr>
            <w:tcW w:w="1263" w:type="dxa"/>
            <w:tcBorders>
              <w:top w:val="nil"/>
              <w:left w:val="nil"/>
              <w:bottom w:val="nil"/>
              <w:right w:val="nil"/>
            </w:tcBorders>
            <w:shd w:val="clear" w:color="auto" w:fill="auto"/>
          </w:tcPr>
          <w:p w:rsidR="005847AC" w:rsidRPr="000F2F7F" w:rsidRDefault="003E617F" w:rsidP="005847AC">
            <w:pPr>
              <w:pStyle w:val="DPWfdtblnum9"/>
              <w:keepNext/>
              <w:keepLines/>
              <w:tabs>
                <w:tab w:val="decimal" w:pos="689"/>
                <w:tab w:val="left" w:pos="814"/>
              </w:tabs>
              <w:ind w:right="142"/>
              <w:jc w:val="right"/>
              <w:rPr>
                <w:szCs w:val="18"/>
              </w:rPr>
            </w:pPr>
            <w:r>
              <w:rPr>
                <w:szCs w:val="18"/>
              </w:rPr>
              <w:t>722</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663</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815</w:t>
            </w: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rPr>
                <w:b/>
                <w:bCs/>
                <w:szCs w:val="18"/>
              </w:rPr>
            </w:pPr>
            <w:r w:rsidRPr="00132EB7">
              <w:rPr>
                <w:b/>
              </w:rPr>
              <w:t xml:space="preserve">Producción promedio diaria del ejercicio </w:t>
            </w:r>
          </w:p>
        </w:tc>
        <w:tc>
          <w:tcPr>
            <w:tcW w:w="1263" w:type="dxa"/>
            <w:tcBorders>
              <w:top w:val="nil"/>
              <w:left w:val="nil"/>
              <w:bottom w:val="nil"/>
              <w:right w:val="nil"/>
            </w:tcBorders>
            <w:shd w:val="clear" w:color="auto" w:fill="auto"/>
          </w:tcPr>
          <w:p w:rsidR="005847AC" w:rsidRPr="000F2F7F" w:rsidRDefault="005847AC" w:rsidP="005847AC">
            <w:pPr>
              <w:pStyle w:val="DPWfdtblnum9"/>
              <w:keepNext/>
              <w:keepLines/>
              <w:tabs>
                <w:tab w:val="decimal" w:pos="689"/>
                <w:tab w:val="left" w:pos="814"/>
              </w:tabs>
              <w:ind w:right="142"/>
              <w:jc w:val="right"/>
              <w:rPr>
                <w:szCs w:val="18"/>
              </w:rPr>
            </w:pP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p>
        </w:tc>
      </w:tr>
      <w:tr w:rsidR="005847AC" w:rsidRPr="000F2F7F" w:rsidTr="004375F1">
        <w:tc>
          <w:tcPr>
            <w:tcW w:w="5208" w:type="dxa"/>
            <w:tcBorders>
              <w:top w:val="nil"/>
              <w:left w:val="nil"/>
              <w:bottom w:val="nil"/>
              <w:right w:val="nil"/>
            </w:tcBorders>
            <w:vAlign w:val="bottom"/>
          </w:tcPr>
          <w:p w:rsidR="005847AC" w:rsidRPr="00132EB7" w:rsidRDefault="005847AC" w:rsidP="005847AC">
            <w:pPr>
              <w:pStyle w:val="DPWfdtblstub9"/>
              <w:keepNext/>
              <w:keepLines/>
              <w:tabs>
                <w:tab w:val="right" w:leader="dot" w:pos="5850"/>
              </w:tabs>
              <w:ind w:left="350"/>
            </w:pPr>
            <w:r w:rsidRPr="00132EB7">
              <w:t>Petróleo (</w:t>
            </w:r>
            <w:proofErr w:type="spellStart"/>
            <w:r w:rsidRPr="00132EB7">
              <w:t>mbbl</w:t>
            </w:r>
            <w:proofErr w:type="spellEnd"/>
            <w:r w:rsidRPr="00132EB7">
              <w:t>)</w:t>
            </w:r>
            <w:r w:rsidRPr="00132EB7">
              <w:tab/>
            </w:r>
          </w:p>
        </w:tc>
        <w:tc>
          <w:tcPr>
            <w:tcW w:w="1263" w:type="dxa"/>
            <w:tcBorders>
              <w:top w:val="nil"/>
              <w:left w:val="nil"/>
              <w:bottom w:val="nil"/>
              <w:right w:val="nil"/>
            </w:tcBorders>
            <w:shd w:val="clear" w:color="auto" w:fill="auto"/>
          </w:tcPr>
          <w:p w:rsidR="005847AC" w:rsidRPr="000F2F7F" w:rsidRDefault="00EA3051" w:rsidP="005847AC">
            <w:pPr>
              <w:pStyle w:val="DPWfdtblnum9"/>
              <w:keepNext/>
              <w:keepLines/>
              <w:tabs>
                <w:tab w:val="decimal" w:pos="689"/>
                <w:tab w:val="left" w:pos="814"/>
              </w:tabs>
              <w:ind w:right="142"/>
              <w:jc w:val="right"/>
              <w:rPr>
                <w:szCs w:val="18"/>
              </w:rPr>
            </w:pPr>
            <w:r>
              <w:rPr>
                <w:szCs w:val="18"/>
              </w:rPr>
              <w:t>227</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228</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245</w:t>
            </w:r>
          </w:p>
        </w:tc>
      </w:tr>
      <w:tr w:rsidR="005847AC" w:rsidRPr="000F2F7F" w:rsidTr="004375F1">
        <w:tc>
          <w:tcPr>
            <w:tcW w:w="5208" w:type="dxa"/>
            <w:tcBorders>
              <w:top w:val="nil"/>
              <w:left w:val="nil"/>
              <w:bottom w:val="nil"/>
              <w:right w:val="nil"/>
            </w:tcBorders>
            <w:vAlign w:val="bottom"/>
          </w:tcPr>
          <w:p w:rsidR="005847AC" w:rsidRPr="00132EB7" w:rsidRDefault="000E722B" w:rsidP="005847AC">
            <w:pPr>
              <w:pStyle w:val="DPWfdtblstub9"/>
              <w:keepNext/>
              <w:keepLines/>
              <w:tabs>
                <w:tab w:val="right" w:leader="dot" w:pos="5850"/>
              </w:tabs>
              <w:ind w:left="350"/>
            </w:pPr>
            <w:r>
              <w:t>GNL</w:t>
            </w:r>
            <w:r w:rsidRPr="00132EB7">
              <w:t xml:space="preserve"> </w:t>
            </w:r>
            <w:r w:rsidR="005847AC" w:rsidRPr="00132EB7">
              <w:t>(</w:t>
            </w:r>
            <w:proofErr w:type="spellStart"/>
            <w:r w:rsidR="005847AC" w:rsidRPr="00132EB7">
              <w:t>Mbbl</w:t>
            </w:r>
            <w:proofErr w:type="spellEnd"/>
            <w:r w:rsidR="005847AC" w:rsidRPr="00132EB7">
              <w:t>)</w:t>
            </w:r>
          </w:p>
        </w:tc>
        <w:tc>
          <w:tcPr>
            <w:tcW w:w="1263" w:type="dxa"/>
            <w:tcBorders>
              <w:top w:val="nil"/>
              <w:left w:val="nil"/>
              <w:bottom w:val="nil"/>
              <w:right w:val="nil"/>
            </w:tcBorders>
            <w:shd w:val="clear" w:color="auto" w:fill="auto"/>
          </w:tcPr>
          <w:p w:rsidR="005847AC" w:rsidRPr="000F2F7F" w:rsidRDefault="00EA3051" w:rsidP="005847AC">
            <w:pPr>
              <w:pStyle w:val="DPWfdtblnum9"/>
              <w:keepNext/>
              <w:keepLines/>
              <w:tabs>
                <w:tab w:val="decimal" w:pos="689"/>
                <w:tab w:val="left" w:pos="814"/>
              </w:tabs>
              <w:ind w:right="142"/>
              <w:jc w:val="right"/>
              <w:rPr>
                <w:szCs w:val="18"/>
              </w:rPr>
            </w:pPr>
            <w:r>
              <w:rPr>
                <w:szCs w:val="18"/>
              </w:rPr>
              <w:t>39</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50</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53</w:t>
            </w: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ind w:left="350"/>
              <w:rPr>
                <w:szCs w:val="18"/>
              </w:rPr>
            </w:pPr>
            <w:r w:rsidRPr="00132EB7">
              <w:t>Gas (</w:t>
            </w:r>
            <w:proofErr w:type="spellStart"/>
            <w:r w:rsidRPr="00132EB7">
              <w:t>mmcf</w:t>
            </w:r>
            <w:proofErr w:type="spellEnd"/>
            <w:r w:rsidRPr="00132EB7">
              <w:t xml:space="preserve">) </w:t>
            </w:r>
            <w:r w:rsidRPr="00132EB7">
              <w:tab/>
            </w:r>
          </w:p>
        </w:tc>
        <w:tc>
          <w:tcPr>
            <w:tcW w:w="1263" w:type="dxa"/>
            <w:tcBorders>
              <w:top w:val="nil"/>
              <w:left w:val="nil"/>
              <w:bottom w:val="nil"/>
              <w:right w:val="nil"/>
            </w:tcBorders>
            <w:shd w:val="clear" w:color="auto" w:fill="auto"/>
          </w:tcPr>
          <w:p w:rsidR="005847AC" w:rsidRPr="000F2F7F" w:rsidRDefault="00EA3051" w:rsidP="005847AC">
            <w:pPr>
              <w:pStyle w:val="DPWfdtblnum9"/>
              <w:keepNext/>
              <w:keepLines/>
              <w:tabs>
                <w:tab w:val="decimal" w:pos="689"/>
                <w:tab w:val="left" w:pos="814"/>
              </w:tabs>
              <w:ind w:right="142"/>
              <w:jc w:val="right"/>
              <w:rPr>
                <w:szCs w:val="18"/>
              </w:rPr>
            </w:pPr>
            <w:r>
              <w:rPr>
                <w:szCs w:val="18"/>
              </w:rPr>
              <w:t>1.484</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1.556</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1.573</w:t>
            </w: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ind w:left="350"/>
              <w:rPr>
                <w:szCs w:val="18"/>
              </w:rPr>
            </w:pPr>
            <w:r w:rsidRPr="00132EB7">
              <w:t>Total (</w:t>
            </w:r>
            <w:proofErr w:type="spellStart"/>
            <w:r w:rsidRPr="00132EB7">
              <w:t>mbpe</w:t>
            </w:r>
            <w:proofErr w:type="spellEnd"/>
            <w:r w:rsidRPr="00132EB7">
              <w:t>)</w:t>
            </w:r>
            <w:r>
              <w:t xml:space="preserve"> …………………………………………………….</w:t>
            </w:r>
            <w:r w:rsidRPr="00132EB7">
              <w:t xml:space="preserve"> </w:t>
            </w:r>
          </w:p>
        </w:tc>
        <w:tc>
          <w:tcPr>
            <w:tcW w:w="1263" w:type="dxa"/>
            <w:tcBorders>
              <w:top w:val="nil"/>
              <w:left w:val="nil"/>
              <w:bottom w:val="nil"/>
              <w:right w:val="nil"/>
            </w:tcBorders>
            <w:shd w:val="clear" w:color="auto" w:fill="auto"/>
          </w:tcPr>
          <w:p w:rsidR="005847AC" w:rsidRPr="000F2F7F" w:rsidRDefault="00EA3051" w:rsidP="005847AC">
            <w:pPr>
              <w:pStyle w:val="DPWfdtblnum9"/>
              <w:keepNext/>
              <w:keepLines/>
              <w:tabs>
                <w:tab w:val="decimal" w:pos="689"/>
                <w:tab w:val="left" w:pos="814"/>
              </w:tabs>
              <w:ind w:right="142"/>
              <w:jc w:val="right"/>
              <w:rPr>
                <w:szCs w:val="18"/>
              </w:rPr>
            </w:pPr>
            <w:r>
              <w:rPr>
                <w:szCs w:val="18"/>
              </w:rPr>
              <w:t>530</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555</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577</w:t>
            </w: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rPr>
                <w:b/>
                <w:bCs/>
                <w:szCs w:val="18"/>
              </w:rPr>
            </w:pPr>
            <w:r w:rsidRPr="00132EB7">
              <w:rPr>
                <w:b/>
              </w:rPr>
              <w:t>Capacidad de refinación</w:t>
            </w:r>
          </w:p>
        </w:tc>
        <w:tc>
          <w:tcPr>
            <w:tcW w:w="1263" w:type="dxa"/>
            <w:tcBorders>
              <w:top w:val="nil"/>
              <w:left w:val="nil"/>
              <w:bottom w:val="nil"/>
              <w:right w:val="nil"/>
            </w:tcBorders>
            <w:shd w:val="clear" w:color="auto" w:fill="auto"/>
          </w:tcPr>
          <w:p w:rsidR="005847AC" w:rsidRPr="000F2F7F" w:rsidRDefault="005847AC" w:rsidP="005847AC">
            <w:pPr>
              <w:pStyle w:val="DPWfdtblnum9"/>
              <w:keepNext/>
              <w:keepLines/>
              <w:tabs>
                <w:tab w:val="decimal" w:pos="689"/>
                <w:tab w:val="left" w:pos="814"/>
              </w:tabs>
              <w:ind w:right="142"/>
              <w:jc w:val="right"/>
              <w:rPr>
                <w:szCs w:val="18"/>
              </w:rPr>
            </w:pP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ind w:left="350"/>
              <w:rPr>
                <w:szCs w:val="18"/>
              </w:rPr>
            </w:pPr>
            <w:r w:rsidRPr="00132EB7">
              <w:t>Capacidad (</w:t>
            </w:r>
            <w:proofErr w:type="spellStart"/>
            <w:r w:rsidRPr="00132EB7">
              <w:t>mbbl</w:t>
            </w:r>
            <w:proofErr w:type="spellEnd"/>
            <w:r w:rsidRPr="00132EB7">
              <w:t>/d)</w:t>
            </w:r>
            <w:r w:rsidRPr="00132EB7">
              <w:tab/>
            </w:r>
          </w:p>
        </w:tc>
        <w:tc>
          <w:tcPr>
            <w:tcW w:w="1263" w:type="dxa"/>
            <w:tcBorders>
              <w:top w:val="nil"/>
              <w:left w:val="nil"/>
              <w:bottom w:val="nil"/>
              <w:right w:val="nil"/>
            </w:tcBorders>
            <w:shd w:val="clear" w:color="auto" w:fill="auto"/>
          </w:tcPr>
          <w:p w:rsidR="005847AC" w:rsidRPr="000F2F7F" w:rsidRDefault="003E617F" w:rsidP="005847AC">
            <w:pPr>
              <w:pStyle w:val="DPWfdtblnum9"/>
              <w:keepNext/>
              <w:keepLines/>
              <w:tabs>
                <w:tab w:val="decimal" w:pos="689"/>
                <w:tab w:val="left" w:pos="814"/>
              </w:tabs>
              <w:ind w:right="142"/>
              <w:jc w:val="right"/>
              <w:rPr>
                <w:szCs w:val="18"/>
              </w:rPr>
            </w:pPr>
            <w:r>
              <w:rPr>
                <w:szCs w:val="18"/>
              </w:rPr>
              <w:t>320</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320</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320</w:t>
            </w:r>
          </w:p>
        </w:tc>
      </w:tr>
      <w:tr w:rsidR="005847AC" w:rsidRPr="000F2F7F" w:rsidTr="004375F1">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rPr>
                <w:b/>
                <w:bCs/>
                <w:szCs w:val="18"/>
              </w:rPr>
            </w:pPr>
            <w:r w:rsidRPr="00132EB7">
              <w:rPr>
                <w:b/>
              </w:rPr>
              <w:t>Distribución minorista al cierre del ejercicio</w:t>
            </w:r>
            <w:r w:rsidRPr="00132EB7">
              <w:tab/>
            </w:r>
          </w:p>
        </w:tc>
        <w:tc>
          <w:tcPr>
            <w:tcW w:w="1263" w:type="dxa"/>
            <w:tcBorders>
              <w:top w:val="nil"/>
              <w:left w:val="nil"/>
              <w:bottom w:val="nil"/>
              <w:right w:val="nil"/>
            </w:tcBorders>
            <w:shd w:val="clear" w:color="auto" w:fill="auto"/>
          </w:tcPr>
          <w:p w:rsidR="005847AC" w:rsidRPr="000F2F7F" w:rsidRDefault="005847AC" w:rsidP="005847AC">
            <w:pPr>
              <w:pStyle w:val="DPWfdtblnum9"/>
              <w:keepNext/>
              <w:keepLines/>
              <w:tabs>
                <w:tab w:val="decimal" w:pos="689"/>
                <w:tab w:val="left" w:pos="814"/>
              </w:tabs>
              <w:ind w:right="142"/>
              <w:jc w:val="right"/>
              <w:rPr>
                <w:szCs w:val="18"/>
              </w:rPr>
            </w:pP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p>
        </w:tc>
      </w:tr>
      <w:tr w:rsidR="005847AC" w:rsidRPr="000F2F7F" w:rsidTr="008E55B5">
        <w:tc>
          <w:tcPr>
            <w:tcW w:w="5208" w:type="dxa"/>
            <w:tcBorders>
              <w:top w:val="nil"/>
              <w:left w:val="nil"/>
              <w:bottom w:val="nil"/>
              <w:right w:val="nil"/>
            </w:tcBorders>
            <w:vAlign w:val="bottom"/>
          </w:tcPr>
          <w:p w:rsidR="005847AC" w:rsidRPr="000F2F7F" w:rsidRDefault="005847AC" w:rsidP="005847AC">
            <w:pPr>
              <w:pStyle w:val="DPWfdtblstub9"/>
              <w:keepNext/>
              <w:keepLines/>
              <w:tabs>
                <w:tab w:val="right" w:leader="dot" w:pos="5850"/>
              </w:tabs>
              <w:ind w:left="350"/>
              <w:rPr>
                <w:szCs w:val="18"/>
              </w:rPr>
            </w:pPr>
            <w:r w:rsidRPr="00132EB7">
              <w:t>Estaciones de servicio</w:t>
            </w:r>
            <w:r w:rsidRPr="00132EB7">
              <w:tab/>
            </w:r>
          </w:p>
        </w:tc>
        <w:tc>
          <w:tcPr>
            <w:tcW w:w="1263" w:type="dxa"/>
            <w:tcBorders>
              <w:top w:val="nil"/>
              <w:left w:val="nil"/>
              <w:bottom w:val="nil"/>
              <w:right w:val="nil"/>
            </w:tcBorders>
            <w:shd w:val="clear" w:color="auto" w:fill="FFFFFF" w:themeFill="background1"/>
          </w:tcPr>
          <w:p w:rsidR="005847AC" w:rsidRPr="000F2F7F" w:rsidRDefault="003E617F" w:rsidP="005847AC">
            <w:pPr>
              <w:pStyle w:val="DPWfdtblnum9"/>
              <w:keepNext/>
              <w:keepLines/>
              <w:tabs>
                <w:tab w:val="decimal" w:pos="689"/>
                <w:tab w:val="left" w:pos="814"/>
              </w:tabs>
              <w:ind w:right="142"/>
              <w:jc w:val="right"/>
              <w:rPr>
                <w:szCs w:val="18"/>
              </w:rPr>
            </w:pPr>
            <w:r>
              <w:rPr>
                <w:szCs w:val="18"/>
              </w:rPr>
              <w:t>1.59</w:t>
            </w:r>
            <w:r w:rsidR="008E55B5">
              <w:rPr>
                <w:szCs w:val="18"/>
              </w:rPr>
              <w:t>1</w:t>
            </w:r>
          </w:p>
        </w:tc>
        <w:tc>
          <w:tcPr>
            <w:tcW w:w="1134" w:type="dxa"/>
            <w:tcBorders>
              <w:top w:val="nil"/>
              <w:left w:val="nil"/>
              <w:bottom w:val="nil"/>
              <w:right w:val="nil"/>
            </w:tcBorders>
            <w:shd w:val="clear" w:color="auto" w:fill="FFFFFF" w:themeFill="background1"/>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1</w:t>
            </w:r>
            <w:r>
              <w:rPr>
                <w:szCs w:val="18"/>
              </w:rPr>
              <w:t>.</w:t>
            </w:r>
            <w:r w:rsidRPr="000F2F7F">
              <w:rPr>
                <w:szCs w:val="18"/>
              </w:rPr>
              <w:t>563</w:t>
            </w:r>
          </w:p>
        </w:tc>
        <w:tc>
          <w:tcPr>
            <w:tcW w:w="1134" w:type="dxa"/>
            <w:tcBorders>
              <w:top w:val="nil"/>
              <w:left w:val="nil"/>
              <w:bottom w:val="nil"/>
              <w:right w:val="nil"/>
            </w:tcBorders>
          </w:tcPr>
          <w:p w:rsidR="005847AC" w:rsidRPr="000F2F7F" w:rsidRDefault="005847AC" w:rsidP="005847AC">
            <w:pPr>
              <w:pStyle w:val="DPWfdtblnum9"/>
              <w:keepNext/>
              <w:keepLines/>
              <w:tabs>
                <w:tab w:val="decimal" w:pos="689"/>
                <w:tab w:val="left" w:pos="814"/>
              </w:tabs>
              <w:ind w:right="142"/>
              <w:jc w:val="right"/>
              <w:rPr>
                <w:szCs w:val="18"/>
              </w:rPr>
            </w:pPr>
            <w:r w:rsidRPr="000F2F7F">
              <w:rPr>
                <w:szCs w:val="18"/>
              </w:rPr>
              <w:t>1</w:t>
            </w:r>
            <w:r>
              <w:rPr>
                <w:szCs w:val="18"/>
              </w:rPr>
              <w:t>.</w:t>
            </w:r>
            <w:r w:rsidRPr="000F2F7F">
              <w:rPr>
                <w:szCs w:val="18"/>
              </w:rPr>
              <w:t>547</w:t>
            </w:r>
          </w:p>
        </w:tc>
      </w:tr>
      <w:tr w:rsidR="00EA3051" w:rsidRPr="000F2F7F" w:rsidTr="008E55B5">
        <w:tc>
          <w:tcPr>
            <w:tcW w:w="5208" w:type="dxa"/>
            <w:tcBorders>
              <w:top w:val="nil"/>
              <w:left w:val="nil"/>
              <w:bottom w:val="nil"/>
              <w:right w:val="nil"/>
            </w:tcBorders>
            <w:vAlign w:val="bottom"/>
          </w:tcPr>
          <w:p w:rsidR="00EA3051" w:rsidRPr="00132EB7" w:rsidRDefault="00EA3051" w:rsidP="005847AC">
            <w:pPr>
              <w:pStyle w:val="DPWfdtblstub9"/>
              <w:keepNext/>
              <w:keepLines/>
              <w:tabs>
                <w:tab w:val="right" w:leader="dot" w:pos="5850"/>
              </w:tabs>
              <w:ind w:left="350"/>
            </w:pPr>
          </w:p>
        </w:tc>
        <w:tc>
          <w:tcPr>
            <w:tcW w:w="1263" w:type="dxa"/>
            <w:tcBorders>
              <w:top w:val="nil"/>
              <w:left w:val="nil"/>
              <w:bottom w:val="nil"/>
              <w:right w:val="nil"/>
            </w:tcBorders>
            <w:shd w:val="clear" w:color="auto" w:fill="FFFFFF" w:themeFill="background1"/>
          </w:tcPr>
          <w:p w:rsidR="00EA3051" w:rsidRPr="000F2F7F" w:rsidRDefault="00EA3051" w:rsidP="005847AC">
            <w:pPr>
              <w:pStyle w:val="DPWfdtblnum9"/>
              <w:keepNext/>
              <w:keepLines/>
              <w:tabs>
                <w:tab w:val="decimal" w:pos="689"/>
                <w:tab w:val="left" w:pos="814"/>
              </w:tabs>
              <w:ind w:right="142"/>
              <w:jc w:val="right"/>
              <w:rPr>
                <w:szCs w:val="18"/>
              </w:rPr>
            </w:pPr>
          </w:p>
        </w:tc>
        <w:tc>
          <w:tcPr>
            <w:tcW w:w="1134" w:type="dxa"/>
            <w:tcBorders>
              <w:top w:val="nil"/>
              <w:left w:val="nil"/>
              <w:bottom w:val="nil"/>
              <w:right w:val="nil"/>
            </w:tcBorders>
          </w:tcPr>
          <w:p w:rsidR="00EA3051" w:rsidRPr="000F2F7F" w:rsidRDefault="00EA3051" w:rsidP="005847AC">
            <w:pPr>
              <w:pStyle w:val="DPWfdtblnum9"/>
              <w:keepNext/>
              <w:keepLines/>
              <w:tabs>
                <w:tab w:val="decimal" w:pos="689"/>
                <w:tab w:val="left" w:pos="814"/>
              </w:tabs>
              <w:ind w:right="142"/>
              <w:jc w:val="right"/>
              <w:rPr>
                <w:szCs w:val="18"/>
              </w:rPr>
            </w:pPr>
          </w:p>
        </w:tc>
        <w:tc>
          <w:tcPr>
            <w:tcW w:w="1134" w:type="dxa"/>
            <w:tcBorders>
              <w:top w:val="nil"/>
              <w:left w:val="nil"/>
              <w:bottom w:val="nil"/>
              <w:right w:val="nil"/>
            </w:tcBorders>
          </w:tcPr>
          <w:p w:rsidR="00EA3051" w:rsidRPr="000F2F7F" w:rsidRDefault="00EA3051" w:rsidP="005847AC">
            <w:pPr>
              <w:pStyle w:val="DPWfdtblnum9"/>
              <w:keepNext/>
              <w:keepLines/>
              <w:tabs>
                <w:tab w:val="decimal" w:pos="689"/>
                <w:tab w:val="left" w:pos="814"/>
              </w:tabs>
              <w:ind w:right="142"/>
              <w:jc w:val="right"/>
              <w:rPr>
                <w:szCs w:val="18"/>
              </w:rPr>
            </w:pPr>
          </w:p>
        </w:tc>
      </w:tr>
    </w:tbl>
    <w:p w:rsidR="00687572" w:rsidRDefault="00687572" w:rsidP="00B773DE">
      <w:pPr>
        <w:pStyle w:val="DPWfdPF"/>
        <w:ind w:firstLine="0"/>
        <w:jc w:val="both"/>
        <w:rPr>
          <w:b/>
          <w:sz w:val="18"/>
        </w:rPr>
      </w:pPr>
    </w:p>
    <w:p w:rsidR="00B773DE" w:rsidRPr="00132EB7" w:rsidRDefault="00B773DE" w:rsidP="00B773DE">
      <w:pPr>
        <w:pStyle w:val="DPWfdPF"/>
        <w:ind w:firstLine="0"/>
        <w:jc w:val="both"/>
        <w:rPr>
          <w:b/>
          <w:sz w:val="18"/>
        </w:rPr>
      </w:pPr>
      <w:r w:rsidRPr="00132EB7">
        <w:rPr>
          <w:b/>
          <w:sz w:val="18"/>
        </w:rPr>
        <w:t>Capitalización y endeudamiento</w:t>
      </w:r>
    </w:p>
    <w:p w:rsidR="00B773DE" w:rsidRPr="000F2F7F" w:rsidRDefault="00B773DE" w:rsidP="00B773DE">
      <w:pPr>
        <w:pStyle w:val="DPWfdPF"/>
        <w:jc w:val="both"/>
        <w:rPr>
          <w:sz w:val="18"/>
          <w:szCs w:val="18"/>
        </w:rPr>
      </w:pPr>
      <w:r w:rsidRPr="000F2F7F">
        <w:rPr>
          <w:sz w:val="18"/>
          <w:szCs w:val="18"/>
        </w:rPr>
        <w:t xml:space="preserve">El siguiente cuadro muestra nuestra deuda, patrimonio neto y capitalización total al 31 de diciembre de </w:t>
      </w:r>
      <w:r w:rsidR="00E01A54" w:rsidRPr="000F2F7F">
        <w:rPr>
          <w:sz w:val="18"/>
          <w:szCs w:val="18"/>
        </w:rPr>
        <w:t>201</w:t>
      </w:r>
      <w:r w:rsidR="00E01A54">
        <w:rPr>
          <w:sz w:val="18"/>
          <w:szCs w:val="18"/>
        </w:rPr>
        <w:t>8</w:t>
      </w:r>
      <w:r w:rsidRPr="000F2F7F">
        <w:rPr>
          <w:sz w:val="18"/>
          <w:szCs w:val="18"/>
        </w:rPr>
        <w:t xml:space="preserve">, </w:t>
      </w:r>
      <w:r w:rsidR="00E01A54" w:rsidRPr="000F2F7F">
        <w:rPr>
          <w:sz w:val="18"/>
          <w:szCs w:val="18"/>
        </w:rPr>
        <w:t>201</w:t>
      </w:r>
      <w:r w:rsidR="00E01A54">
        <w:rPr>
          <w:sz w:val="18"/>
          <w:szCs w:val="18"/>
        </w:rPr>
        <w:t>7</w:t>
      </w:r>
      <w:r w:rsidR="00E01A54" w:rsidRPr="000F2F7F">
        <w:rPr>
          <w:sz w:val="18"/>
          <w:szCs w:val="18"/>
        </w:rPr>
        <w:t xml:space="preserve"> </w:t>
      </w:r>
      <w:r w:rsidRPr="000F2F7F">
        <w:rPr>
          <w:sz w:val="18"/>
          <w:szCs w:val="18"/>
        </w:rPr>
        <w:t xml:space="preserve">y </w:t>
      </w:r>
      <w:r w:rsidR="00E01A54" w:rsidRPr="000F2F7F">
        <w:rPr>
          <w:sz w:val="18"/>
          <w:szCs w:val="18"/>
        </w:rPr>
        <w:t>201</w:t>
      </w:r>
      <w:r w:rsidR="00E01A54">
        <w:rPr>
          <w:sz w:val="18"/>
          <w:szCs w:val="18"/>
        </w:rPr>
        <w:t>6</w:t>
      </w:r>
      <w:r w:rsidRPr="000F2F7F">
        <w:rPr>
          <w:sz w:val="18"/>
          <w:szCs w:val="18"/>
        </w:rPr>
        <w:t>. Este cuadro debe leerse junto con la información que aparece bajo el título “Reseña y Perspectiva Operativa y Financiera – Resumen de Información Contable y Operativa Seleccionada”, “Análisis y Explicaciones de la Dirección sobre la Situación Financiera y los Resultados de las Operaciones” y nuestros estados financieros y las notas a los mismos incluidas en el presente Prospecto.</w:t>
      </w:r>
    </w:p>
    <w:tbl>
      <w:tblPr>
        <w:tblW w:w="8731" w:type="dxa"/>
        <w:jc w:val="center"/>
        <w:tblLayout w:type="fixed"/>
        <w:tblCellMar>
          <w:left w:w="58" w:type="dxa"/>
          <w:right w:w="58" w:type="dxa"/>
        </w:tblCellMar>
        <w:tblLook w:val="0000"/>
      </w:tblPr>
      <w:tblGrid>
        <w:gridCol w:w="3628"/>
        <w:gridCol w:w="1701"/>
        <w:gridCol w:w="1701"/>
        <w:gridCol w:w="1701"/>
      </w:tblGrid>
      <w:tr w:rsidR="00E01A54" w:rsidRPr="000F2F7F" w:rsidTr="004375F1">
        <w:trPr>
          <w:cantSplit/>
          <w:jc w:val="center"/>
        </w:trPr>
        <w:tc>
          <w:tcPr>
            <w:tcW w:w="3628" w:type="dxa"/>
            <w:shd w:val="clear" w:color="auto" w:fill="auto"/>
            <w:vAlign w:val="bottom"/>
          </w:tcPr>
          <w:p w:rsidR="00E01A54" w:rsidRPr="00132EB7" w:rsidRDefault="00E01A54" w:rsidP="00E01A54">
            <w:pPr>
              <w:pStyle w:val="DPWfdtblhead8"/>
              <w:keepNext/>
              <w:jc w:val="both"/>
              <w:rPr>
                <w:sz w:val="18"/>
              </w:rPr>
            </w:pPr>
          </w:p>
        </w:tc>
        <w:tc>
          <w:tcPr>
            <w:tcW w:w="1701" w:type="dxa"/>
            <w:vAlign w:val="bottom"/>
          </w:tcPr>
          <w:p w:rsidR="00E01A54" w:rsidRPr="00132EB7" w:rsidRDefault="00E01A54" w:rsidP="00E01A54">
            <w:pPr>
              <w:pStyle w:val="DPWfdtblhead8"/>
              <w:keepNext/>
              <w:rPr>
                <w:sz w:val="18"/>
              </w:rPr>
            </w:pPr>
            <w:r w:rsidRPr="00132EB7">
              <w:rPr>
                <w:sz w:val="18"/>
              </w:rPr>
              <w:t>Al 31 de diciembre de 201</w:t>
            </w:r>
            <w:r>
              <w:rPr>
                <w:sz w:val="18"/>
              </w:rPr>
              <w:t>8</w:t>
            </w:r>
          </w:p>
        </w:tc>
        <w:tc>
          <w:tcPr>
            <w:tcW w:w="1701" w:type="dxa"/>
            <w:shd w:val="clear" w:color="auto" w:fill="auto"/>
          </w:tcPr>
          <w:p w:rsidR="00E01A54" w:rsidRPr="00132EB7" w:rsidRDefault="00E01A54" w:rsidP="00E01A54">
            <w:pPr>
              <w:pStyle w:val="DPWfdtblhead8"/>
              <w:keepNext/>
              <w:rPr>
                <w:sz w:val="18"/>
              </w:rPr>
            </w:pPr>
            <w:r w:rsidRPr="00DE5593">
              <w:rPr>
                <w:sz w:val="18"/>
              </w:rPr>
              <w:t>Al 31 de diciembre de 2017</w:t>
            </w:r>
          </w:p>
        </w:tc>
        <w:tc>
          <w:tcPr>
            <w:tcW w:w="1701" w:type="dxa"/>
          </w:tcPr>
          <w:p w:rsidR="00E01A54" w:rsidRPr="00132EB7" w:rsidRDefault="00E01A54" w:rsidP="00E01A54">
            <w:pPr>
              <w:pStyle w:val="DPWfdtblhead8"/>
              <w:keepNext/>
              <w:rPr>
                <w:sz w:val="18"/>
              </w:rPr>
            </w:pPr>
            <w:r w:rsidRPr="00DE5593">
              <w:rPr>
                <w:sz w:val="18"/>
              </w:rPr>
              <w:t>Al 31 de diciembre de 2017</w:t>
            </w:r>
          </w:p>
        </w:tc>
      </w:tr>
      <w:tr w:rsidR="00EF236E" w:rsidRPr="000F2F7F" w:rsidTr="008A4C1B">
        <w:trPr>
          <w:cantSplit/>
          <w:jc w:val="center"/>
        </w:trPr>
        <w:tc>
          <w:tcPr>
            <w:tcW w:w="3628" w:type="dxa"/>
            <w:vAlign w:val="bottom"/>
          </w:tcPr>
          <w:p w:rsidR="00EF236E" w:rsidRPr="00132EB7" w:rsidRDefault="00EF236E" w:rsidP="00E572A1">
            <w:pPr>
              <w:pStyle w:val="DPWfdtblhead8"/>
              <w:keepNext/>
              <w:jc w:val="both"/>
              <w:rPr>
                <w:b w:val="0"/>
                <w:sz w:val="18"/>
              </w:rPr>
            </w:pPr>
          </w:p>
        </w:tc>
        <w:tc>
          <w:tcPr>
            <w:tcW w:w="5103" w:type="dxa"/>
            <w:gridSpan w:val="3"/>
          </w:tcPr>
          <w:p w:rsidR="00EF236E" w:rsidRPr="00132EB7" w:rsidRDefault="00EF236E" w:rsidP="007E4048">
            <w:pPr>
              <w:pStyle w:val="DPWfdtblhead8"/>
              <w:keepNext/>
              <w:rPr>
                <w:sz w:val="18"/>
              </w:rPr>
            </w:pPr>
            <w:r>
              <w:rPr>
                <w:sz w:val="18"/>
              </w:rPr>
              <w:t>En millones de Pesos</w:t>
            </w:r>
          </w:p>
        </w:tc>
      </w:tr>
      <w:tr w:rsidR="00E01A54" w:rsidRPr="000F2F7F" w:rsidTr="004375F1">
        <w:trPr>
          <w:cantSplit/>
          <w:jc w:val="center"/>
        </w:trPr>
        <w:tc>
          <w:tcPr>
            <w:tcW w:w="3628" w:type="dxa"/>
            <w:vAlign w:val="bottom"/>
          </w:tcPr>
          <w:p w:rsidR="00E01A54" w:rsidRPr="00132EB7" w:rsidRDefault="00E01A54" w:rsidP="00E01A54">
            <w:pPr>
              <w:pStyle w:val="DPWfdtblhead8"/>
              <w:keepNext/>
              <w:jc w:val="both"/>
              <w:rPr>
                <w:b w:val="0"/>
                <w:sz w:val="18"/>
              </w:rPr>
            </w:pPr>
            <w:r w:rsidRPr="00132EB7">
              <w:rPr>
                <w:b w:val="0"/>
                <w:sz w:val="18"/>
              </w:rPr>
              <w:t>Préstamos corrientes</w:t>
            </w:r>
          </w:p>
          <w:p w:rsidR="00E01A54" w:rsidRPr="00132EB7" w:rsidRDefault="00E01A54" w:rsidP="00E01A54">
            <w:pPr>
              <w:pStyle w:val="DPWfdtblhead8"/>
              <w:keepNext/>
              <w:jc w:val="both"/>
              <w:rPr>
                <w:b w:val="0"/>
                <w:sz w:val="18"/>
              </w:rPr>
            </w:pPr>
            <w:r w:rsidRPr="00132EB7">
              <w:rPr>
                <w:b w:val="0"/>
                <w:sz w:val="18"/>
              </w:rPr>
              <w:t>Con Garantía</w:t>
            </w:r>
          </w:p>
          <w:p w:rsidR="00E01A54" w:rsidRPr="00132EB7" w:rsidRDefault="00E01A54" w:rsidP="00E01A54">
            <w:pPr>
              <w:pStyle w:val="DPWfdtblhead8"/>
              <w:keepNext/>
              <w:jc w:val="both"/>
              <w:rPr>
                <w:b w:val="0"/>
                <w:sz w:val="18"/>
              </w:rPr>
            </w:pPr>
            <w:r w:rsidRPr="00132EB7">
              <w:rPr>
                <w:b w:val="0"/>
                <w:sz w:val="18"/>
              </w:rPr>
              <w:t>Sin Garantía</w:t>
            </w:r>
          </w:p>
        </w:tc>
        <w:tc>
          <w:tcPr>
            <w:tcW w:w="1701" w:type="dxa"/>
            <w:vAlign w:val="bottom"/>
          </w:tcPr>
          <w:p w:rsidR="00E01A54" w:rsidRPr="00F922BC" w:rsidRDefault="00E01A54" w:rsidP="00F922BC">
            <w:pPr>
              <w:pStyle w:val="DPWfdtblhead8"/>
              <w:keepNext/>
              <w:jc w:val="right"/>
              <w:rPr>
                <w:sz w:val="18"/>
              </w:rPr>
            </w:pPr>
            <w:r w:rsidRPr="00F922BC">
              <w:rPr>
                <w:sz w:val="18"/>
              </w:rPr>
              <w:t>64.826</w:t>
            </w:r>
          </w:p>
          <w:p w:rsidR="00E01A54" w:rsidRPr="00A41AD3" w:rsidRDefault="00E01A54" w:rsidP="00A41AD3">
            <w:pPr>
              <w:pStyle w:val="DPWfdtblhead8"/>
              <w:keepNext/>
              <w:jc w:val="right"/>
              <w:rPr>
                <w:b w:val="0"/>
                <w:sz w:val="18"/>
              </w:rPr>
            </w:pPr>
            <w:r w:rsidRPr="00A41AD3">
              <w:rPr>
                <w:b w:val="0"/>
                <w:sz w:val="18"/>
              </w:rPr>
              <w:t>-</w:t>
            </w:r>
          </w:p>
          <w:p w:rsidR="00E01A54" w:rsidRPr="00F922BC" w:rsidRDefault="00A41AD3" w:rsidP="00A41AD3">
            <w:pPr>
              <w:pStyle w:val="DPWfdtblhead8"/>
              <w:keepNext/>
              <w:jc w:val="right"/>
              <w:rPr>
                <w:sz w:val="18"/>
              </w:rPr>
            </w:pPr>
            <w:r w:rsidRPr="00F922BC">
              <w:rPr>
                <w:b w:val="0"/>
                <w:sz w:val="18"/>
              </w:rPr>
              <w:t>64.826</w:t>
            </w:r>
          </w:p>
        </w:tc>
        <w:tc>
          <w:tcPr>
            <w:tcW w:w="1701" w:type="dxa"/>
            <w:shd w:val="clear" w:color="auto" w:fill="auto"/>
            <w:vAlign w:val="bottom"/>
          </w:tcPr>
          <w:p w:rsidR="00E01A54" w:rsidRPr="00132EB7" w:rsidRDefault="00E01A54" w:rsidP="00A41AD3">
            <w:pPr>
              <w:pStyle w:val="DPWfdtblhead8"/>
              <w:keepNext/>
              <w:jc w:val="right"/>
              <w:rPr>
                <w:sz w:val="18"/>
              </w:rPr>
            </w:pPr>
            <w:r w:rsidRPr="00132EB7">
              <w:rPr>
                <w:sz w:val="18"/>
              </w:rPr>
              <w:t>39.336</w:t>
            </w:r>
          </w:p>
          <w:p w:rsidR="00E01A54" w:rsidRPr="00132EB7" w:rsidRDefault="00E01A54" w:rsidP="00A41AD3">
            <w:pPr>
              <w:pStyle w:val="DPWfdtblhead8"/>
              <w:keepNext/>
              <w:jc w:val="right"/>
              <w:rPr>
                <w:b w:val="0"/>
                <w:sz w:val="18"/>
              </w:rPr>
            </w:pPr>
            <w:r w:rsidRPr="00132EB7">
              <w:rPr>
                <w:b w:val="0"/>
                <w:sz w:val="18"/>
              </w:rPr>
              <w:t>492</w:t>
            </w:r>
          </w:p>
          <w:p w:rsidR="00E01A54" w:rsidRPr="00132EB7" w:rsidRDefault="00E01A54" w:rsidP="00A41AD3">
            <w:pPr>
              <w:pStyle w:val="DPWfdtblhead8"/>
              <w:keepNext/>
              <w:jc w:val="right"/>
              <w:rPr>
                <w:b w:val="0"/>
                <w:sz w:val="18"/>
              </w:rPr>
            </w:pPr>
            <w:r w:rsidRPr="00132EB7">
              <w:rPr>
                <w:b w:val="0"/>
                <w:sz w:val="18"/>
              </w:rPr>
              <w:t>38.844</w:t>
            </w:r>
          </w:p>
        </w:tc>
        <w:tc>
          <w:tcPr>
            <w:tcW w:w="1701" w:type="dxa"/>
            <w:vAlign w:val="bottom"/>
          </w:tcPr>
          <w:p w:rsidR="00E01A54" w:rsidRPr="00132EB7" w:rsidRDefault="00E01A54" w:rsidP="00A41AD3">
            <w:pPr>
              <w:pStyle w:val="DPWfdtblhead8"/>
              <w:keepNext/>
              <w:jc w:val="right"/>
              <w:rPr>
                <w:sz w:val="18"/>
              </w:rPr>
            </w:pPr>
            <w:r w:rsidRPr="00132EB7">
              <w:rPr>
                <w:sz w:val="18"/>
              </w:rPr>
              <w:t>26.777</w:t>
            </w:r>
          </w:p>
          <w:p w:rsidR="00E01A54" w:rsidRPr="00132EB7" w:rsidRDefault="00E01A54" w:rsidP="00A41AD3">
            <w:pPr>
              <w:pStyle w:val="DPWfdtblhead8"/>
              <w:keepNext/>
              <w:jc w:val="right"/>
              <w:rPr>
                <w:b w:val="0"/>
                <w:sz w:val="18"/>
              </w:rPr>
            </w:pPr>
            <w:r w:rsidRPr="00132EB7">
              <w:rPr>
                <w:b w:val="0"/>
                <w:sz w:val="18"/>
              </w:rPr>
              <w:t>1.411</w:t>
            </w:r>
          </w:p>
          <w:p w:rsidR="00E01A54" w:rsidRPr="00132EB7" w:rsidRDefault="00E01A54" w:rsidP="00A41AD3">
            <w:pPr>
              <w:pStyle w:val="DPWfdtblhead8"/>
              <w:keepNext/>
              <w:jc w:val="right"/>
              <w:rPr>
                <w:b w:val="0"/>
                <w:sz w:val="18"/>
              </w:rPr>
            </w:pPr>
            <w:r w:rsidRPr="00132EB7">
              <w:rPr>
                <w:b w:val="0"/>
                <w:sz w:val="18"/>
              </w:rPr>
              <w:t>25.366</w:t>
            </w:r>
          </w:p>
        </w:tc>
      </w:tr>
      <w:tr w:rsidR="00E01A54" w:rsidRPr="000F2F7F" w:rsidTr="004375F1">
        <w:trPr>
          <w:cantSplit/>
          <w:jc w:val="center"/>
        </w:trPr>
        <w:tc>
          <w:tcPr>
            <w:tcW w:w="3628" w:type="dxa"/>
            <w:shd w:val="clear" w:color="auto" w:fill="auto"/>
            <w:vAlign w:val="bottom"/>
          </w:tcPr>
          <w:p w:rsidR="00E01A54" w:rsidRPr="00132EB7" w:rsidRDefault="00E01A54" w:rsidP="00E01A54">
            <w:pPr>
              <w:pStyle w:val="DPWfdtblhead8"/>
              <w:keepNext/>
              <w:jc w:val="both"/>
              <w:rPr>
                <w:b w:val="0"/>
                <w:sz w:val="18"/>
              </w:rPr>
            </w:pPr>
            <w:r w:rsidRPr="00132EB7">
              <w:rPr>
                <w:b w:val="0"/>
                <w:sz w:val="18"/>
              </w:rPr>
              <w:t>Préstamos no corrientes</w:t>
            </w:r>
          </w:p>
          <w:p w:rsidR="00E01A54" w:rsidRPr="00132EB7" w:rsidRDefault="00E01A54" w:rsidP="00E01A54">
            <w:pPr>
              <w:pStyle w:val="DPWfdtblhead8"/>
              <w:keepNext/>
              <w:jc w:val="both"/>
              <w:rPr>
                <w:b w:val="0"/>
                <w:sz w:val="18"/>
              </w:rPr>
            </w:pPr>
            <w:r w:rsidRPr="00132EB7">
              <w:rPr>
                <w:b w:val="0"/>
                <w:sz w:val="18"/>
              </w:rPr>
              <w:t>Con Garantía</w:t>
            </w:r>
          </w:p>
          <w:p w:rsidR="00E01A54" w:rsidRPr="00132EB7" w:rsidRDefault="00E01A54" w:rsidP="00E01A54">
            <w:pPr>
              <w:pStyle w:val="DPWfdtblhead8"/>
              <w:keepNext/>
              <w:jc w:val="both"/>
              <w:rPr>
                <w:b w:val="0"/>
                <w:sz w:val="18"/>
              </w:rPr>
            </w:pPr>
            <w:r w:rsidRPr="00132EB7">
              <w:rPr>
                <w:b w:val="0"/>
                <w:sz w:val="18"/>
              </w:rPr>
              <w:t>Sin Garantía</w:t>
            </w:r>
            <w:r w:rsidRPr="00132EB7">
              <w:rPr>
                <w:b w:val="0"/>
                <w:sz w:val="18"/>
              </w:rPr>
              <w:tab/>
            </w:r>
          </w:p>
        </w:tc>
        <w:tc>
          <w:tcPr>
            <w:tcW w:w="1701" w:type="dxa"/>
            <w:vAlign w:val="bottom"/>
          </w:tcPr>
          <w:p w:rsidR="00E01A54" w:rsidRPr="00F922BC" w:rsidRDefault="00575959" w:rsidP="00A41AD3">
            <w:pPr>
              <w:pStyle w:val="DPWfdtblhead8"/>
              <w:keepNext/>
              <w:jc w:val="right"/>
              <w:rPr>
                <w:sz w:val="18"/>
              </w:rPr>
            </w:pPr>
            <w:r w:rsidRPr="00F922BC">
              <w:rPr>
                <w:sz w:val="18"/>
              </w:rPr>
              <w:t>270.252</w:t>
            </w:r>
          </w:p>
          <w:p w:rsidR="00E01A54" w:rsidRPr="00A41AD3" w:rsidRDefault="00A41AD3" w:rsidP="00A41AD3">
            <w:pPr>
              <w:pStyle w:val="DPWfdtblhead8"/>
              <w:keepNext/>
              <w:jc w:val="right"/>
              <w:rPr>
                <w:b w:val="0"/>
                <w:sz w:val="18"/>
              </w:rPr>
            </w:pPr>
            <w:r>
              <w:rPr>
                <w:b w:val="0"/>
                <w:sz w:val="18"/>
              </w:rPr>
              <w:t>-</w:t>
            </w:r>
          </w:p>
          <w:p w:rsidR="00E01A54" w:rsidRPr="00F922BC" w:rsidRDefault="00A41AD3" w:rsidP="00A41AD3">
            <w:pPr>
              <w:pStyle w:val="DPWfdtblhead8"/>
              <w:keepNext/>
              <w:jc w:val="right"/>
              <w:rPr>
                <w:sz w:val="18"/>
              </w:rPr>
            </w:pPr>
            <w:r w:rsidRPr="00F922BC">
              <w:rPr>
                <w:b w:val="0"/>
                <w:sz w:val="18"/>
              </w:rPr>
              <w:t>270.252</w:t>
            </w:r>
          </w:p>
        </w:tc>
        <w:tc>
          <w:tcPr>
            <w:tcW w:w="1701" w:type="dxa"/>
            <w:shd w:val="clear" w:color="auto" w:fill="auto"/>
            <w:vAlign w:val="bottom"/>
          </w:tcPr>
          <w:p w:rsidR="00E01A54" w:rsidRPr="00F922BC" w:rsidRDefault="00A41AD3" w:rsidP="00A41AD3">
            <w:pPr>
              <w:pStyle w:val="DPWfdtblhead8"/>
              <w:keepNext/>
              <w:jc w:val="right"/>
              <w:rPr>
                <w:sz w:val="18"/>
              </w:rPr>
            </w:pPr>
            <w:r>
              <w:rPr>
                <w:sz w:val="18"/>
              </w:rPr>
              <w:t>151.727</w:t>
            </w:r>
          </w:p>
          <w:p w:rsidR="00E01A54" w:rsidRPr="00132EB7" w:rsidRDefault="00A41AD3" w:rsidP="00A41AD3">
            <w:pPr>
              <w:pStyle w:val="DPWfdtblhead8"/>
              <w:keepNext/>
              <w:jc w:val="right"/>
              <w:rPr>
                <w:b w:val="0"/>
                <w:sz w:val="18"/>
              </w:rPr>
            </w:pPr>
            <w:r>
              <w:rPr>
                <w:b w:val="0"/>
                <w:sz w:val="18"/>
              </w:rPr>
              <w:t>-</w:t>
            </w:r>
          </w:p>
          <w:p w:rsidR="00E01A54" w:rsidRPr="00132EB7" w:rsidRDefault="00E01A54" w:rsidP="00A41AD3">
            <w:pPr>
              <w:pStyle w:val="DPWfdtblhead8"/>
              <w:keepNext/>
              <w:jc w:val="right"/>
              <w:rPr>
                <w:b w:val="0"/>
                <w:sz w:val="18"/>
              </w:rPr>
            </w:pPr>
            <w:r w:rsidRPr="00132EB7">
              <w:rPr>
                <w:b w:val="0"/>
                <w:sz w:val="18"/>
              </w:rPr>
              <w:t>151.727</w:t>
            </w:r>
          </w:p>
        </w:tc>
        <w:tc>
          <w:tcPr>
            <w:tcW w:w="1701" w:type="dxa"/>
            <w:shd w:val="clear" w:color="auto" w:fill="auto"/>
            <w:vAlign w:val="bottom"/>
          </w:tcPr>
          <w:p w:rsidR="00E01A54" w:rsidRPr="00F922BC" w:rsidRDefault="00A41AD3" w:rsidP="00A41AD3">
            <w:pPr>
              <w:pStyle w:val="DPWfdtblhead8"/>
              <w:keepNext/>
              <w:jc w:val="right"/>
              <w:rPr>
                <w:sz w:val="18"/>
              </w:rPr>
            </w:pPr>
            <w:r>
              <w:rPr>
                <w:sz w:val="18"/>
              </w:rPr>
              <w:t>127.568</w:t>
            </w:r>
          </w:p>
          <w:p w:rsidR="00E01A54" w:rsidRPr="00132EB7" w:rsidRDefault="00E01A54" w:rsidP="00A41AD3">
            <w:pPr>
              <w:pStyle w:val="DPWfdtblhead8"/>
              <w:keepNext/>
              <w:jc w:val="right"/>
              <w:rPr>
                <w:b w:val="0"/>
                <w:sz w:val="18"/>
              </w:rPr>
            </w:pPr>
            <w:r w:rsidRPr="00132EB7">
              <w:rPr>
                <w:b w:val="0"/>
                <w:sz w:val="18"/>
              </w:rPr>
              <w:t>3.550</w:t>
            </w:r>
          </w:p>
          <w:p w:rsidR="00E01A54" w:rsidRPr="00132EB7" w:rsidRDefault="00E01A54" w:rsidP="00A41AD3">
            <w:pPr>
              <w:pStyle w:val="DPWfdtblhead8"/>
              <w:keepNext/>
              <w:jc w:val="right"/>
              <w:rPr>
                <w:b w:val="0"/>
                <w:sz w:val="18"/>
              </w:rPr>
            </w:pPr>
            <w:r w:rsidRPr="00132EB7">
              <w:rPr>
                <w:b w:val="0"/>
                <w:sz w:val="18"/>
              </w:rPr>
              <w:t>124.018</w:t>
            </w:r>
          </w:p>
        </w:tc>
      </w:tr>
      <w:tr w:rsidR="00E01A54" w:rsidRPr="000F2F7F" w:rsidTr="004375F1">
        <w:trPr>
          <w:cantSplit/>
          <w:jc w:val="center"/>
        </w:trPr>
        <w:tc>
          <w:tcPr>
            <w:tcW w:w="3628" w:type="dxa"/>
            <w:shd w:val="clear" w:color="auto" w:fill="auto"/>
            <w:vAlign w:val="bottom"/>
          </w:tcPr>
          <w:p w:rsidR="00E01A54" w:rsidRPr="00132EB7" w:rsidRDefault="00E01A54" w:rsidP="00E01A54">
            <w:pPr>
              <w:pStyle w:val="DPWfdtblhead8"/>
              <w:keepNext/>
              <w:jc w:val="both"/>
              <w:rPr>
                <w:b w:val="0"/>
                <w:sz w:val="18"/>
              </w:rPr>
            </w:pPr>
            <w:r w:rsidRPr="00132EB7">
              <w:rPr>
                <w:b w:val="0"/>
                <w:sz w:val="18"/>
              </w:rPr>
              <w:t>Total patrimonio</w:t>
            </w:r>
            <w:r w:rsidRPr="00132EB7">
              <w:rPr>
                <w:b w:val="0"/>
                <w:sz w:val="18"/>
              </w:rPr>
              <w:tab/>
            </w:r>
          </w:p>
        </w:tc>
        <w:tc>
          <w:tcPr>
            <w:tcW w:w="1701" w:type="dxa"/>
            <w:vAlign w:val="bottom"/>
          </w:tcPr>
          <w:p w:rsidR="00E01A54" w:rsidRPr="00132EB7" w:rsidRDefault="00575959" w:rsidP="00A41AD3">
            <w:pPr>
              <w:pStyle w:val="DPWfdtblhead8"/>
              <w:keepNext/>
              <w:jc w:val="right"/>
              <w:rPr>
                <w:sz w:val="18"/>
              </w:rPr>
            </w:pPr>
            <w:r w:rsidRPr="00F922BC">
              <w:rPr>
                <w:sz w:val="18"/>
              </w:rPr>
              <w:t>362.357</w:t>
            </w:r>
          </w:p>
        </w:tc>
        <w:tc>
          <w:tcPr>
            <w:tcW w:w="1701" w:type="dxa"/>
            <w:shd w:val="clear" w:color="auto" w:fill="auto"/>
            <w:vAlign w:val="bottom"/>
          </w:tcPr>
          <w:p w:rsidR="00E01A54" w:rsidRPr="00132EB7" w:rsidRDefault="00E01A54" w:rsidP="00A41AD3">
            <w:pPr>
              <w:pStyle w:val="DPWfdtblhead8"/>
              <w:keepNext/>
              <w:jc w:val="right"/>
              <w:rPr>
                <w:sz w:val="18"/>
              </w:rPr>
            </w:pPr>
            <w:r w:rsidRPr="00132EB7">
              <w:rPr>
                <w:sz w:val="18"/>
              </w:rPr>
              <w:t>152.533</w:t>
            </w:r>
          </w:p>
        </w:tc>
        <w:tc>
          <w:tcPr>
            <w:tcW w:w="1701" w:type="dxa"/>
            <w:shd w:val="clear" w:color="auto" w:fill="auto"/>
            <w:vAlign w:val="bottom"/>
          </w:tcPr>
          <w:p w:rsidR="00E01A54" w:rsidRPr="00132EB7" w:rsidRDefault="00E01A54" w:rsidP="00A41AD3">
            <w:pPr>
              <w:pStyle w:val="DPWfdtblhead8"/>
              <w:keepNext/>
              <w:jc w:val="right"/>
              <w:rPr>
                <w:sz w:val="18"/>
              </w:rPr>
            </w:pPr>
            <w:r w:rsidRPr="00132EB7">
              <w:rPr>
                <w:sz w:val="18"/>
              </w:rPr>
              <w:t>118.661</w:t>
            </w:r>
          </w:p>
        </w:tc>
      </w:tr>
      <w:tr w:rsidR="00E01A54" w:rsidRPr="000F2F7F" w:rsidTr="004375F1">
        <w:trPr>
          <w:cantSplit/>
          <w:jc w:val="center"/>
        </w:trPr>
        <w:tc>
          <w:tcPr>
            <w:tcW w:w="3628" w:type="dxa"/>
            <w:shd w:val="clear" w:color="auto" w:fill="auto"/>
            <w:vAlign w:val="bottom"/>
          </w:tcPr>
          <w:p w:rsidR="00E01A54" w:rsidRPr="00132EB7" w:rsidRDefault="00E01A54" w:rsidP="00E01A54">
            <w:pPr>
              <w:pStyle w:val="DPWfdtblhead8"/>
              <w:keepNext/>
              <w:jc w:val="left"/>
              <w:rPr>
                <w:b w:val="0"/>
                <w:sz w:val="18"/>
              </w:rPr>
            </w:pPr>
            <w:r w:rsidRPr="00132EB7">
              <w:rPr>
                <w:b w:val="0"/>
                <w:sz w:val="18"/>
              </w:rPr>
              <w:t>Total capitalización</w:t>
            </w:r>
          </w:p>
        </w:tc>
        <w:tc>
          <w:tcPr>
            <w:tcW w:w="1701" w:type="dxa"/>
            <w:vAlign w:val="bottom"/>
          </w:tcPr>
          <w:p w:rsidR="00E01A54" w:rsidRPr="00132EB7" w:rsidRDefault="00575959" w:rsidP="00A41AD3">
            <w:pPr>
              <w:pStyle w:val="DPWfdtblhead8"/>
              <w:keepNext/>
              <w:jc w:val="right"/>
              <w:rPr>
                <w:sz w:val="18"/>
              </w:rPr>
            </w:pPr>
            <w:r w:rsidRPr="00F922BC">
              <w:rPr>
                <w:sz w:val="18"/>
              </w:rPr>
              <w:t>697.435</w:t>
            </w:r>
          </w:p>
        </w:tc>
        <w:tc>
          <w:tcPr>
            <w:tcW w:w="1701" w:type="dxa"/>
            <w:shd w:val="clear" w:color="auto" w:fill="auto"/>
            <w:vAlign w:val="bottom"/>
          </w:tcPr>
          <w:p w:rsidR="00E01A54" w:rsidRPr="00132EB7" w:rsidRDefault="00E01A54" w:rsidP="00A41AD3">
            <w:pPr>
              <w:pStyle w:val="DPWfdtblhead8"/>
              <w:keepNext/>
              <w:jc w:val="right"/>
              <w:rPr>
                <w:sz w:val="18"/>
              </w:rPr>
            </w:pPr>
            <w:r w:rsidRPr="00132EB7">
              <w:rPr>
                <w:sz w:val="18"/>
              </w:rPr>
              <w:t>343.596</w:t>
            </w:r>
          </w:p>
        </w:tc>
        <w:tc>
          <w:tcPr>
            <w:tcW w:w="1701" w:type="dxa"/>
            <w:shd w:val="clear" w:color="auto" w:fill="auto"/>
            <w:vAlign w:val="bottom"/>
          </w:tcPr>
          <w:p w:rsidR="00E01A54" w:rsidRPr="00132EB7" w:rsidRDefault="00E01A54" w:rsidP="00A41AD3">
            <w:pPr>
              <w:pStyle w:val="DPWfdtblhead8"/>
              <w:keepNext/>
              <w:jc w:val="right"/>
              <w:rPr>
                <w:sz w:val="18"/>
              </w:rPr>
            </w:pPr>
            <w:r w:rsidRPr="00132EB7">
              <w:rPr>
                <w:sz w:val="18"/>
              </w:rPr>
              <w:t>273.006</w:t>
            </w:r>
          </w:p>
        </w:tc>
      </w:tr>
    </w:tbl>
    <w:p w:rsidR="00B773DE" w:rsidRPr="00132EB7" w:rsidRDefault="00B773DE" w:rsidP="00B773DE">
      <w:pPr>
        <w:pStyle w:val="DPWfdPF"/>
        <w:jc w:val="both"/>
        <w:rPr>
          <w:sz w:val="18"/>
        </w:rPr>
      </w:pPr>
    </w:p>
    <w:p w:rsidR="00B773DE" w:rsidRPr="00132EB7" w:rsidRDefault="00B773DE" w:rsidP="00B773DE">
      <w:pPr>
        <w:pStyle w:val="DPWfdPF"/>
        <w:ind w:firstLine="0"/>
        <w:jc w:val="both"/>
        <w:rPr>
          <w:b/>
          <w:sz w:val="18"/>
        </w:rPr>
      </w:pPr>
      <w:r w:rsidRPr="00132EB7">
        <w:rPr>
          <w:b/>
          <w:sz w:val="18"/>
        </w:rPr>
        <w:t>Razones de la oferta y destino de los fondos</w:t>
      </w:r>
    </w:p>
    <w:p w:rsidR="00B773DE" w:rsidRPr="000F2F7F" w:rsidRDefault="00B773DE" w:rsidP="00B773DE">
      <w:pPr>
        <w:pStyle w:val="DPWfdPF"/>
        <w:jc w:val="both"/>
        <w:rPr>
          <w:sz w:val="18"/>
          <w:szCs w:val="18"/>
        </w:rPr>
      </w:pPr>
      <w:r w:rsidRPr="000F2F7F">
        <w:rPr>
          <w:sz w:val="18"/>
          <w:szCs w:val="18"/>
        </w:rPr>
        <w:t xml:space="preserve">Emplearemos el producido neto proveniente de las obligaciones negociables </w:t>
      </w:r>
      <w:r w:rsidR="00777006">
        <w:rPr>
          <w:sz w:val="18"/>
          <w:szCs w:val="18"/>
        </w:rPr>
        <w:t xml:space="preserve">a emitirse bajo el régimen de emisor frecuente </w:t>
      </w:r>
      <w:r w:rsidRPr="000F2F7F">
        <w:rPr>
          <w:sz w:val="18"/>
          <w:szCs w:val="18"/>
        </w:rPr>
        <w:t xml:space="preserve">para uno o cualquiera de los siguientes objetos, en cumplimiento de los requisitos establecidos en el Artículo 36 de la Ley de Obligaciones Negociables y su reglamentación, según lo especificado en el </w:t>
      </w:r>
      <w:r w:rsidR="00D714EB">
        <w:rPr>
          <w:sz w:val="18"/>
          <w:szCs w:val="18"/>
        </w:rPr>
        <w:t>S</w:t>
      </w:r>
      <w:r w:rsidRPr="000F2F7F">
        <w:rPr>
          <w:sz w:val="18"/>
          <w:szCs w:val="18"/>
        </w:rPr>
        <w:t xml:space="preserve">uplemento de </w:t>
      </w:r>
      <w:r w:rsidR="00D714EB">
        <w:rPr>
          <w:sz w:val="18"/>
          <w:szCs w:val="18"/>
        </w:rPr>
        <w:t>P</w:t>
      </w:r>
      <w:r w:rsidRPr="000F2F7F">
        <w:rPr>
          <w:sz w:val="18"/>
          <w:szCs w:val="18"/>
        </w:rPr>
        <w:t>recio correspondiente:</w:t>
      </w:r>
    </w:p>
    <w:p w:rsidR="00B773DE" w:rsidRPr="000F2F7F" w:rsidRDefault="00085342" w:rsidP="00B773DE">
      <w:pPr>
        <w:numPr>
          <w:ilvl w:val="0"/>
          <w:numId w:val="19"/>
        </w:numPr>
        <w:tabs>
          <w:tab w:val="left" w:pos="720"/>
        </w:tabs>
        <w:jc w:val="both"/>
        <w:rPr>
          <w:sz w:val="18"/>
          <w:szCs w:val="18"/>
        </w:rPr>
      </w:pPr>
      <w:r>
        <w:rPr>
          <w:sz w:val="18"/>
          <w:szCs w:val="18"/>
        </w:rPr>
        <w:t>I</w:t>
      </w:r>
      <w:r w:rsidR="00E572A1" w:rsidRPr="00E572A1">
        <w:rPr>
          <w:sz w:val="18"/>
          <w:szCs w:val="18"/>
        </w:rPr>
        <w:t>nversiones en activos físicos situados en el país</w:t>
      </w:r>
      <w:r w:rsidR="00B773DE" w:rsidRPr="000F2F7F">
        <w:rPr>
          <w:sz w:val="18"/>
          <w:szCs w:val="18"/>
        </w:rPr>
        <w:t>;</w:t>
      </w:r>
    </w:p>
    <w:p w:rsidR="00E572A1" w:rsidRDefault="00085342" w:rsidP="00B773DE">
      <w:pPr>
        <w:numPr>
          <w:ilvl w:val="0"/>
          <w:numId w:val="19"/>
        </w:numPr>
        <w:tabs>
          <w:tab w:val="left" w:pos="720"/>
        </w:tabs>
        <w:jc w:val="both"/>
        <w:rPr>
          <w:sz w:val="18"/>
          <w:szCs w:val="18"/>
        </w:rPr>
      </w:pPr>
      <w:r>
        <w:rPr>
          <w:sz w:val="18"/>
          <w:szCs w:val="18"/>
        </w:rPr>
        <w:t>A</w:t>
      </w:r>
      <w:r w:rsidR="00E572A1" w:rsidRPr="00E572A1">
        <w:rPr>
          <w:sz w:val="18"/>
          <w:szCs w:val="18"/>
        </w:rPr>
        <w:t>dquisición de fondos de comercio situados en el país</w:t>
      </w:r>
    </w:p>
    <w:p w:rsidR="00E572A1" w:rsidRDefault="00085342" w:rsidP="00B773DE">
      <w:pPr>
        <w:numPr>
          <w:ilvl w:val="0"/>
          <w:numId w:val="19"/>
        </w:numPr>
        <w:tabs>
          <w:tab w:val="left" w:pos="720"/>
        </w:tabs>
        <w:jc w:val="both"/>
        <w:rPr>
          <w:sz w:val="18"/>
          <w:szCs w:val="18"/>
        </w:rPr>
      </w:pPr>
      <w:r>
        <w:rPr>
          <w:sz w:val="18"/>
          <w:szCs w:val="18"/>
        </w:rPr>
        <w:t>I</w:t>
      </w:r>
      <w:r w:rsidR="00E572A1" w:rsidRPr="00E572A1">
        <w:rPr>
          <w:sz w:val="18"/>
          <w:szCs w:val="18"/>
        </w:rPr>
        <w:t>ntegración de capital de trabajo en el país</w:t>
      </w:r>
      <w:r w:rsidR="00B773DE" w:rsidRPr="000F2F7F">
        <w:rPr>
          <w:sz w:val="18"/>
          <w:szCs w:val="18"/>
        </w:rPr>
        <w:t>;</w:t>
      </w:r>
    </w:p>
    <w:p w:rsidR="00B773DE" w:rsidRPr="00406255" w:rsidRDefault="00085342" w:rsidP="00406255">
      <w:pPr>
        <w:numPr>
          <w:ilvl w:val="0"/>
          <w:numId w:val="19"/>
        </w:numPr>
        <w:tabs>
          <w:tab w:val="left" w:pos="720"/>
        </w:tabs>
        <w:jc w:val="both"/>
        <w:rPr>
          <w:sz w:val="18"/>
          <w:szCs w:val="18"/>
        </w:rPr>
      </w:pPr>
      <w:r>
        <w:rPr>
          <w:sz w:val="18"/>
          <w:szCs w:val="18"/>
        </w:rPr>
        <w:t>R</w:t>
      </w:r>
      <w:r w:rsidR="00E572A1" w:rsidRPr="00E572A1">
        <w:rPr>
          <w:sz w:val="18"/>
          <w:szCs w:val="18"/>
        </w:rPr>
        <w:t>efinanciación de pasivos</w:t>
      </w:r>
      <w:r w:rsidR="00406255">
        <w:rPr>
          <w:sz w:val="18"/>
          <w:szCs w:val="18"/>
        </w:rPr>
        <w:t xml:space="preserve">; </w:t>
      </w:r>
      <w:r w:rsidR="00B773DE" w:rsidRPr="00406255">
        <w:rPr>
          <w:sz w:val="18"/>
          <w:szCs w:val="18"/>
        </w:rPr>
        <w:t>y/o</w:t>
      </w:r>
    </w:p>
    <w:p w:rsidR="00B773DE" w:rsidRPr="000F2F7F" w:rsidRDefault="00B773DE" w:rsidP="00B773DE">
      <w:pPr>
        <w:numPr>
          <w:ilvl w:val="0"/>
          <w:numId w:val="19"/>
        </w:numPr>
        <w:tabs>
          <w:tab w:val="left" w:pos="720"/>
        </w:tabs>
        <w:jc w:val="both"/>
        <w:rPr>
          <w:sz w:val="18"/>
          <w:szCs w:val="18"/>
        </w:rPr>
      </w:pPr>
      <w:r w:rsidRPr="000F2F7F">
        <w:rPr>
          <w:sz w:val="18"/>
          <w:szCs w:val="18"/>
        </w:rPr>
        <w:t>Integración de aportes de capital en sociedades controladas o vinculadas a nosotros</w:t>
      </w:r>
      <w:r w:rsidR="00E572A1">
        <w:rPr>
          <w:sz w:val="18"/>
          <w:szCs w:val="18"/>
        </w:rPr>
        <w:t xml:space="preserve">, </w:t>
      </w:r>
      <w:r w:rsidR="00E572A1" w:rsidRPr="00E572A1">
        <w:rPr>
          <w:sz w:val="18"/>
          <w:szCs w:val="18"/>
        </w:rPr>
        <w:t>a la adquisición de participaciones sociales y/o financiamiento del giro comercial de su negocio</w:t>
      </w:r>
      <w:r w:rsidR="00E572A1">
        <w:rPr>
          <w:sz w:val="18"/>
          <w:szCs w:val="18"/>
        </w:rPr>
        <w:t>,</w:t>
      </w:r>
      <w:r w:rsidRPr="000F2F7F">
        <w:rPr>
          <w:sz w:val="18"/>
          <w:szCs w:val="18"/>
        </w:rPr>
        <w:t xml:space="preserve"> cuyo producido se aplique a los destinos antes especificados.</w:t>
      </w:r>
    </w:p>
    <w:p w:rsidR="00B773DE" w:rsidRPr="000F2F7F" w:rsidRDefault="00B773DE" w:rsidP="00132EB7">
      <w:pPr>
        <w:tabs>
          <w:tab w:val="left" w:pos="720"/>
        </w:tabs>
        <w:jc w:val="both"/>
        <w:rPr>
          <w:sz w:val="18"/>
          <w:szCs w:val="18"/>
        </w:rPr>
      </w:pPr>
    </w:p>
    <w:p w:rsidR="00B773DE" w:rsidRPr="000F2F7F" w:rsidRDefault="00B773DE" w:rsidP="00B773DE">
      <w:pPr>
        <w:ind w:firstLine="360"/>
        <w:rPr>
          <w:sz w:val="18"/>
          <w:szCs w:val="18"/>
        </w:rPr>
      </w:pPr>
      <w:r w:rsidRPr="000F2F7F">
        <w:rPr>
          <w:sz w:val="18"/>
          <w:szCs w:val="18"/>
        </w:rPr>
        <w:t>Estando pendiente su aplicación, los eventuales fondos podrán ser invertidos en títulos del gobierno y en inversiones de corto plazo, o según se especifique en el Suplemento de Precio correspondiente.</w:t>
      </w:r>
    </w:p>
    <w:p w:rsidR="00B773DE" w:rsidRPr="00132EB7" w:rsidRDefault="00B773DE" w:rsidP="00B773DE">
      <w:pPr>
        <w:pStyle w:val="DPWfdPF"/>
        <w:jc w:val="both"/>
        <w:rPr>
          <w:b/>
          <w:sz w:val="18"/>
        </w:rPr>
      </w:pPr>
    </w:p>
    <w:p w:rsidR="002545CF" w:rsidRPr="00BD6A1D" w:rsidRDefault="002545CF" w:rsidP="002545CF">
      <w:pPr>
        <w:pStyle w:val="DPWfdPF"/>
        <w:jc w:val="both"/>
        <w:rPr>
          <w:b/>
          <w:sz w:val="18"/>
        </w:rPr>
      </w:pPr>
      <w:r w:rsidRPr="00BD6A1D">
        <w:rPr>
          <w:b/>
          <w:sz w:val="18"/>
        </w:rPr>
        <w:t>Factores de riesgo</w:t>
      </w:r>
    </w:p>
    <w:p w:rsidR="002545CF" w:rsidRPr="00777006" w:rsidRDefault="002545CF" w:rsidP="002545CF">
      <w:pPr>
        <w:pStyle w:val="OutlineBodyText"/>
        <w:spacing w:after="0"/>
        <w:ind w:firstLine="360"/>
        <w:jc w:val="both"/>
        <w:rPr>
          <w:i/>
          <w:sz w:val="18"/>
          <w:szCs w:val="18"/>
        </w:rPr>
      </w:pPr>
      <w:r w:rsidRPr="00777006">
        <w:rPr>
          <w:i/>
          <w:sz w:val="18"/>
          <w:szCs w:val="18"/>
        </w:rPr>
        <w:t xml:space="preserve">Invertir en las obligaciones negociables </w:t>
      </w:r>
      <w:r w:rsidR="00777006" w:rsidRPr="00777006">
        <w:rPr>
          <w:i/>
          <w:sz w:val="18"/>
          <w:szCs w:val="18"/>
        </w:rPr>
        <w:t xml:space="preserve">a emitirse bajo el régimen de emisor frecuente </w:t>
      </w:r>
      <w:r w:rsidRPr="00777006">
        <w:rPr>
          <w:i/>
          <w:sz w:val="18"/>
          <w:szCs w:val="18"/>
        </w:rPr>
        <w:t xml:space="preserve">implica riesgos. Antes de adoptar una decisión de inversión, los eventuales compradores deberán considerar cuidadosamente los riesgos descriptos a continuación y los descriptos en el respectivo Suplemento de Precio, si hubiera. Nuestra actividad, situación patrimonial y financiera y los resultados de nuestras operaciones podrían verse seria y adversamente afectados por cualquiera de estos riesgos. El precio de negociación de las obligaciones negociables </w:t>
      </w:r>
      <w:r w:rsidR="00777006" w:rsidRPr="00777006">
        <w:rPr>
          <w:i/>
          <w:sz w:val="18"/>
          <w:szCs w:val="18"/>
        </w:rPr>
        <w:t xml:space="preserve">a emitirse bajo el régimen de emisor frecuente </w:t>
      </w:r>
      <w:r w:rsidRPr="00777006">
        <w:rPr>
          <w:i/>
          <w:sz w:val="18"/>
          <w:szCs w:val="18"/>
        </w:rPr>
        <w:t>podría caer debido a cualquiera de estos riesgos, perdiendo los inversores todo o parte de su inversión. Los riesgos descriptos a continuación y los descriptos en el respectivo Suplemento de Precio, si hubiera, son riesgos de los que nosotros actualmente tenemos conocimiento y consideramos que nos pueden afectar sustancialmente o a quienes inviertan en las obligaciones negociables</w:t>
      </w:r>
      <w:r w:rsidR="00777006" w:rsidRPr="00777006">
        <w:rPr>
          <w:i/>
          <w:kern w:val="0"/>
          <w:sz w:val="18"/>
          <w:szCs w:val="18"/>
        </w:rPr>
        <w:t xml:space="preserve"> </w:t>
      </w:r>
      <w:r w:rsidR="00777006" w:rsidRPr="00777006">
        <w:rPr>
          <w:i/>
          <w:sz w:val="18"/>
          <w:szCs w:val="18"/>
        </w:rPr>
        <w:t>a emitirse bajo el régimen de emisor frecuente</w:t>
      </w:r>
      <w:r w:rsidRPr="00777006">
        <w:rPr>
          <w:i/>
          <w:sz w:val="18"/>
          <w:szCs w:val="18"/>
        </w:rPr>
        <w:t xml:space="preserve">. También podrán existir otros riesgos que actualmente no consideramos sustanciales pero que podrían afectar a su actividad en el futuro. </w:t>
      </w:r>
    </w:p>
    <w:p w:rsidR="002545CF" w:rsidRPr="000F2F7F" w:rsidRDefault="002545CF" w:rsidP="002545CF">
      <w:pPr>
        <w:pStyle w:val="OutlineBodyText"/>
        <w:spacing w:after="0"/>
        <w:ind w:firstLine="360"/>
        <w:jc w:val="both"/>
        <w:rPr>
          <w:i/>
          <w:sz w:val="18"/>
          <w:szCs w:val="18"/>
        </w:rPr>
      </w:pPr>
    </w:p>
    <w:p w:rsidR="002545CF" w:rsidRPr="000F2F7F" w:rsidRDefault="002545CF" w:rsidP="002545CF">
      <w:pPr>
        <w:pStyle w:val="OutlineBodyText"/>
        <w:spacing w:after="0"/>
        <w:ind w:firstLine="360"/>
        <w:jc w:val="both"/>
        <w:rPr>
          <w:i/>
          <w:sz w:val="18"/>
          <w:szCs w:val="18"/>
        </w:rPr>
      </w:pPr>
      <w:r w:rsidRPr="000F2F7F">
        <w:rPr>
          <w:i/>
          <w:sz w:val="18"/>
          <w:szCs w:val="18"/>
        </w:rPr>
        <w:t xml:space="preserve">Las operaciones e ingresos de YPF están sujetos a riesgos como resultado de cambios en las condiciones competitivas, económicas, políticas, legales, regulatorias, sociales, industriales, de negocios y financieras. Los inversores deberán considerar cuidadosamente estos riesgos. </w:t>
      </w:r>
    </w:p>
    <w:p w:rsidR="002545CF" w:rsidRDefault="002545CF" w:rsidP="002545CF">
      <w:pPr>
        <w:pStyle w:val="OutlineBodyText"/>
        <w:spacing w:after="0"/>
        <w:ind w:firstLine="360"/>
        <w:jc w:val="both"/>
        <w:rPr>
          <w:i/>
          <w:sz w:val="18"/>
          <w:szCs w:val="18"/>
        </w:rPr>
      </w:pPr>
    </w:p>
    <w:p w:rsidR="00952041" w:rsidRPr="003D1D47" w:rsidRDefault="00952041" w:rsidP="00952041">
      <w:pPr>
        <w:pStyle w:val="OutlineBodyText"/>
        <w:spacing w:before="100" w:after="100"/>
        <w:ind w:firstLine="360"/>
        <w:jc w:val="both"/>
        <w:rPr>
          <w:i/>
          <w:sz w:val="18"/>
          <w:szCs w:val="18"/>
        </w:rPr>
      </w:pPr>
      <w:r>
        <w:rPr>
          <w:bCs/>
          <w:sz w:val="18"/>
          <w:szCs w:val="18"/>
          <w:lang w:val="es-ES"/>
        </w:rPr>
        <w:t>Para más información v</w:t>
      </w:r>
      <w:r w:rsidRPr="00F3711F">
        <w:rPr>
          <w:bCs/>
          <w:sz w:val="18"/>
          <w:szCs w:val="18"/>
          <w:lang w:val="es-ES"/>
        </w:rPr>
        <w:t>éase</w:t>
      </w:r>
      <w:r w:rsidRPr="00424CDA">
        <w:rPr>
          <w:i/>
          <w:sz w:val="18"/>
          <w:szCs w:val="18"/>
        </w:rPr>
        <w:t xml:space="preserve"> “Factores de Riesgo” </w:t>
      </w:r>
      <w:r w:rsidRPr="00DB1E32">
        <w:rPr>
          <w:sz w:val="18"/>
          <w:szCs w:val="18"/>
        </w:rPr>
        <w:t>del Prospecto.</w:t>
      </w:r>
    </w:p>
    <w:p w:rsidR="00952041" w:rsidRDefault="00952041" w:rsidP="002545CF">
      <w:pPr>
        <w:pStyle w:val="OutlineBodyText"/>
        <w:spacing w:after="0"/>
        <w:ind w:firstLine="360"/>
        <w:jc w:val="both"/>
        <w:rPr>
          <w:i/>
          <w:sz w:val="18"/>
          <w:szCs w:val="18"/>
        </w:rPr>
      </w:pPr>
    </w:p>
    <w:p w:rsidR="00B773DE" w:rsidRPr="00132EB7" w:rsidRDefault="00B773DE" w:rsidP="00EA460A">
      <w:pPr>
        <w:ind w:firstLine="488"/>
        <w:jc w:val="center"/>
        <w:outlineLvl w:val="0"/>
        <w:rPr>
          <w:b/>
          <w:sz w:val="18"/>
        </w:rPr>
      </w:pPr>
      <w:bookmarkStart w:id="38" w:name="_DV_M3"/>
      <w:bookmarkStart w:id="39" w:name="_DV_M4"/>
      <w:bookmarkStart w:id="40" w:name="_DV_M13"/>
      <w:bookmarkStart w:id="41" w:name="_DV_M14"/>
      <w:bookmarkStart w:id="42" w:name="_DV_M15"/>
      <w:bookmarkStart w:id="43" w:name="_DV_M16"/>
      <w:bookmarkStart w:id="44" w:name="_DV_M17"/>
      <w:bookmarkStart w:id="45" w:name="_DV_M18"/>
      <w:bookmarkStart w:id="46" w:name="_DV_M21"/>
      <w:bookmarkStart w:id="47" w:name="_DV_M26"/>
      <w:bookmarkStart w:id="48" w:name="_DV_M27"/>
      <w:bookmarkStart w:id="49" w:name="_DV_M35"/>
      <w:bookmarkStart w:id="50" w:name="_DV_M36"/>
      <w:bookmarkStart w:id="51" w:name="_DV_M38"/>
      <w:bookmarkStart w:id="52" w:name="_DV_M39"/>
      <w:bookmarkStart w:id="53" w:name="_DV_M40"/>
      <w:bookmarkStart w:id="54" w:name="_DV_M41"/>
      <w:bookmarkStart w:id="55" w:name="_DV_M42"/>
      <w:bookmarkStart w:id="56" w:name="_DV_M43"/>
      <w:bookmarkStart w:id="57" w:name="_DV_M44"/>
      <w:bookmarkStart w:id="58" w:name="_DV_M47"/>
      <w:bookmarkStart w:id="59" w:name="_DV_M48"/>
      <w:bookmarkStart w:id="60" w:name="_DV_M49"/>
      <w:bookmarkStart w:id="61" w:name="_DV_M50"/>
      <w:bookmarkStart w:id="62" w:name="_DV_M51"/>
      <w:bookmarkStart w:id="63" w:name="_DV_M56"/>
      <w:bookmarkStart w:id="64" w:name="_DV_M57"/>
      <w:bookmarkStart w:id="65" w:name="_DV_M58"/>
      <w:bookmarkStart w:id="66" w:name="_DV_M61"/>
      <w:bookmarkStart w:id="67" w:name="_DV_M62"/>
      <w:bookmarkStart w:id="68" w:name="_DV_M63"/>
      <w:bookmarkStart w:id="69" w:name="_DV_M64"/>
      <w:bookmarkStart w:id="70" w:name="_DV_M65"/>
      <w:bookmarkStart w:id="71" w:name="_DV_M67"/>
      <w:bookmarkStart w:id="72" w:name="_DV_M68"/>
      <w:bookmarkStart w:id="73" w:name="_DV_M69"/>
      <w:bookmarkStart w:id="74" w:name="_DV_M70"/>
      <w:bookmarkStart w:id="75" w:name="_DV_M73"/>
      <w:bookmarkStart w:id="76" w:name="_DV_M74"/>
      <w:bookmarkStart w:id="77" w:name="_DV_M75"/>
      <w:bookmarkStart w:id="78" w:name="_DV_M77"/>
      <w:bookmarkStart w:id="79" w:name="_DV_M78"/>
      <w:bookmarkStart w:id="80" w:name="_DV_M81"/>
      <w:bookmarkStart w:id="81" w:name="_DV_M82"/>
      <w:bookmarkStart w:id="82" w:name="_DV_M85"/>
      <w:bookmarkStart w:id="83" w:name="_DV_M86"/>
      <w:bookmarkStart w:id="84" w:name="_DV_M88"/>
      <w:bookmarkStart w:id="85" w:name="_DV_M89"/>
      <w:bookmarkStart w:id="86" w:name="_DV_M90"/>
      <w:bookmarkStart w:id="87" w:name="_DV_M244"/>
      <w:bookmarkStart w:id="88" w:name="_Toc193541536"/>
      <w:bookmarkStart w:id="89" w:name="_Toc453779310"/>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132EB7">
        <w:rPr>
          <w:b/>
          <w:sz w:val="18"/>
        </w:rPr>
        <w:t>INFORMACIÓN SOBRE LA EMISORA</w:t>
      </w:r>
      <w:bookmarkEnd w:id="88"/>
      <w:bookmarkEnd w:id="89"/>
    </w:p>
    <w:p w:rsidR="00B773DE" w:rsidRPr="00132EB7" w:rsidRDefault="00B773DE" w:rsidP="00B773DE">
      <w:pPr>
        <w:pStyle w:val="DPWfdPF"/>
        <w:ind w:firstLine="0"/>
        <w:rPr>
          <w:b/>
          <w:sz w:val="18"/>
        </w:rPr>
      </w:pPr>
      <w:bookmarkStart w:id="90" w:name="_DV_M1581"/>
      <w:bookmarkStart w:id="91" w:name="_DV_M2470"/>
      <w:bookmarkStart w:id="92" w:name="_DV_M2472"/>
      <w:bookmarkStart w:id="93" w:name="_DV_M2605"/>
      <w:bookmarkStart w:id="94" w:name="_DV_M2606"/>
      <w:bookmarkStart w:id="95" w:name="_DV_M2607"/>
      <w:bookmarkStart w:id="96" w:name="_DV_M2608"/>
      <w:bookmarkStart w:id="97" w:name="_DV_M2609"/>
      <w:bookmarkStart w:id="98" w:name="_DV_M2610"/>
      <w:bookmarkStart w:id="99" w:name="_DV_M2611"/>
      <w:bookmarkStart w:id="100" w:name="_DV_M2612"/>
      <w:bookmarkStart w:id="101" w:name="_DV_M2613"/>
      <w:bookmarkStart w:id="102" w:name="_DV_M2614"/>
      <w:bookmarkStart w:id="103" w:name="_DV_M2615"/>
      <w:bookmarkStart w:id="104" w:name="_DV_M2616"/>
      <w:bookmarkStart w:id="105" w:name="_DV_M2617"/>
      <w:bookmarkStart w:id="106" w:name="_DV_M2618"/>
      <w:bookmarkStart w:id="107" w:name="_DV_M2619"/>
      <w:bookmarkStart w:id="108" w:name="_DV_M2620"/>
      <w:bookmarkStart w:id="109" w:name="_DV_M2621"/>
      <w:bookmarkStart w:id="110" w:name="_DV_M2622"/>
      <w:bookmarkStart w:id="111" w:name="_DV_M2623"/>
      <w:bookmarkStart w:id="112" w:name="_DV_M2624"/>
      <w:bookmarkStart w:id="113" w:name="_DV_M2625"/>
      <w:bookmarkStart w:id="114" w:name="_DV_M2626"/>
      <w:bookmarkStart w:id="115" w:name="_DV_M2627"/>
      <w:bookmarkStart w:id="116" w:name="_DV_M2628"/>
      <w:bookmarkStart w:id="117" w:name="_DV_M2629"/>
      <w:bookmarkStart w:id="118" w:name="_DV_M2630"/>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EA460A" w:rsidRDefault="00EA460A" w:rsidP="00EA460A">
      <w:pPr>
        <w:pStyle w:val="DPWfdPF"/>
        <w:spacing w:before="100" w:after="100"/>
        <w:ind w:firstLine="426"/>
        <w:rPr>
          <w:sz w:val="18"/>
          <w:szCs w:val="18"/>
        </w:rPr>
      </w:pPr>
      <w:bookmarkStart w:id="119" w:name="_Toc290457547"/>
      <w:r>
        <w:rPr>
          <w:bCs/>
          <w:sz w:val="18"/>
          <w:szCs w:val="18"/>
          <w:lang w:val="es-ES"/>
        </w:rPr>
        <w:t>Para más información v</w:t>
      </w:r>
      <w:r w:rsidRPr="00F3711F">
        <w:rPr>
          <w:bCs/>
          <w:sz w:val="18"/>
          <w:szCs w:val="18"/>
          <w:lang w:val="es-ES"/>
        </w:rPr>
        <w:t xml:space="preserve">éase </w:t>
      </w:r>
      <w:r>
        <w:rPr>
          <w:sz w:val="18"/>
          <w:szCs w:val="18"/>
        </w:rPr>
        <w:t>“</w:t>
      </w:r>
      <w:r w:rsidRPr="00DB1E32">
        <w:rPr>
          <w:i/>
          <w:sz w:val="18"/>
          <w:szCs w:val="18"/>
        </w:rPr>
        <w:t>Información sobre la Emisora</w:t>
      </w:r>
      <w:r>
        <w:rPr>
          <w:sz w:val="18"/>
          <w:szCs w:val="18"/>
        </w:rPr>
        <w:t xml:space="preserve">” del Prospecto. </w:t>
      </w:r>
    </w:p>
    <w:p w:rsidR="00B773DE" w:rsidRPr="00132EB7" w:rsidRDefault="00B773DE" w:rsidP="00B773DE">
      <w:pPr>
        <w:pStyle w:val="Ttulo1"/>
        <w:jc w:val="center"/>
        <w:rPr>
          <w:rFonts w:ascii="Times New Roman" w:hAnsi="Times New Roman"/>
          <w:caps/>
          <w:sz w:val="18"/>
        </w:rPr>
      </w:pPr>
      <w:bookmarkStart w:id="120" w:name="_Toc193541537"/>
      <w:bookmarkStart w:id="121" w:name="_Toc195431538"/>
      <w:bookmarkStart w:id="122" w:name="_Toc453779311"/>
      <w:bookmarkStart w:id="123" w:name="_Hlk3663036"/>
      <w:bookmarkEnd w:id="119"/>
      <w:r w:rsidRPr="00132EB7">
        <w:rPr>
          <w:rFonts w:ascii="Times New Roman" w:hAnsi="Times New Roman"/>
          <w:caps/>
          <w:sz w:val="18"/>
        </w:rPr>
        <w:t>RESE</w:t>
      </w:r>
      <w:r w:rsidRPr="00132EB7">
        <w:rPr>
          <w:rFonts w:ascii="Times New Roman" w:hAnsi="Times New Roman" w:hint="eastAsia"/>
          <w:caps/>
          <w:sz w:val="18"/>
        </w:rPr>
        <w:t>Ñ</w:t>
      </w:r>
      <w:r w:rsidRPr="00132EB7">
        <w:rPr>
          <w:rFonts w:ascii="Times New Roman" w:hAnsi="Times New Roman"/>
          <w:caps/>
          <w:sz w:val="18"/>
        </w:rPr>
        <w:t>A Y PERSPECTIVA OPERATIVA Y FINANCIERA</w:t>
      </w:r>
      <w:bookmarkEnd w:id="120"/>
      <w:bookmarkEnd w:id="121"/>
      <w:bookmarkEnd w:id="122"/>
    </w:p>
    <w:p w:rsidR="00EA460A" w:rsidRDefault="00EA460A" w:rsidP="00EA460A">
      <w:pPr>
        <w:pStyle w:val="DPWfdPF"/>
        <w:spacing w:before="100" w:after="100"/>
        <w:jc w:val="both"/>
        <w:rPr>
          <w:sz w:val="18"/>
          <w:szCs w:val="18"/>
        </w:rPr>
      </w:pPr>
      <w:bookmarkStart w:id="124" w:name="_DV_M813"/>
      <w:bookmarkStart w:id="125" w:name="_DV_M670"/>
      <w:bookmarkStart w:id="126" w:name="_DV_M692"/>
      <w:bookmarkStart w:id="127" w:name="_DV_M696"/>
      <w:bookmarkStart w:id="128" w:name="_DV_M1729"/>
      <w:bookmarkStart w:id="129" w:name="_DV_M721"/>
      <w:bookmarkStart w:id="130" w:name="_DV_M1774"/>
      <w:bookmarkStart w:id="131" w:name="_DV_M1775"/>
      <w:bookmarkStart w:id="132" w:name="_DV_M1776"/>
      <w:bookmarkStart w:id="133" w:name="_DV_M1777"/>
      <w:bookmarkStart w:id="134" w:name="_DV_M1778"/>
      <w:bookmarkStart w:id="135" w:name="_DV_M1779"/>
      <w:bookmarkStart w:id="136" w:name="_DV_M1781"/>
      <w:bookmarkStart w:id="137" w:name="_DV_M1782"/>
      <w:bookmarkStart w:id="138" w:name="_DV_M1783"/>
      <w:bookmarkStart w:id="139" w:name="_DV_M2037"/>
      <w:bookmarkStart w:id="140" w:name="_DV_M2047"/>
      <w:bookmarkStart w:id="141" w:name="_DV_M2049"/>
      <w:bookmarkStart w:id="142" w:name="_DV_M2050"/>
      <w:bookmarkStart w:id="143" w:name="_DV_M2923"/>
      <w:bookmarkStart w:id="144" w:name="_DV_M2924"/>
      <w:bookmarkStart w:id="145" w:name="_DV_M2931"/>
      <w:bookmarkStart w:id="146" w:name="_DV_M2932"/>
      <w:bookmarkStart w:id="147" w:name="_Hlk508620225"/>
      <w:bookmarkStart w:id="148" w:name="_Toc193541538"/>
      <w:bookmarkStart w:id="149" w:name="_Toc195431539"/>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Pr>
          <w:sz w:val="18"/>
          <w:szCs w:val="18"/>
        </w:rPr>
        <w:t>El Prospecto contiene un análisis de las cuestiones, el cual ha sido confeccionado por la Dirección de la Emisora. Adicionalmente, el lector debe prestar particular atención a los Estados Contables de la Emisora, incorporados al Prospecto, y a la información contable seleccionada incluida en otras secciones del Prospecto.</w:t>
      </w:r>
      <w:bookmarkStart w:id="150" w:name="_Toc453779312"/>
      <w:bookmarkEnd w:id="147"/>
    </w:p>
    <w:p w:rsidR="00EA460A" w:rsidRDefault="00EA460A" w:rsidP="00EA460A">
      <w:pPr>
        <w:pStyle w:val="DPWfdPF"/>
        <w:spacing w:before="100" w:after="100"/>
        <w:jc w:val="both"/>
        <w:rPr>
          <w:sz w:val="18"/>
          <w:szCs w:val="18"/>
        </w:rPr>
      </w:pPr>
    </w:p>
    <w:p w:rsidR="00B773DE" w:rsidRPr="00EA460A" w:rsidRDefault="00B773DE" w:rsidP="00EA460A">
      <w:pPr>
        <w:pStyle w:val="DPWfdPF"/>
        <w:spacing w:before="100" w:after="100"/>
        <w:jc w:val="center"/>
        <w:rPr>
          <w:b/>
          <w:caps/>
          <w:sz w:val="18"/>
        </w:rPr>
      </w:pPr>
      <w:r w:rsidRPr="00EA460A">
        <w:rPr>
          <w:b/>
          <w:caps/>
          <w:sz w:val="18"/>
        </w:rPr>
        <w:t>DIRECTORES, GERENCIA DE LA PRIMERA L</w:t>
      </w:r>
      <w:r w:rsidRPr="00EA460A">
        <w:rPr>
          <w:rFonts w:hint="eastAsia"/>
          <w:b/>
          <w:caps/>
          <w:sz w:val="18"/>
        </w:rPr>
        <w:t>Í</w:t>
      </w:r>
      <w:r w:rsidRPr="00EA460A">
        <w:rPr>
          <w:b/>
          <w:caps/>
          <w:sz w:val="18"/>
        </w:rPr>
        <w:t>NEA Y EMPLEADOS</w:t>
      </w:r>
    </w:p>
    <w:p w:rsidR="00EA460A" w:rsidRPr="00F3711F" w:rsidRDefault="00EA460A" w:rsidP="00EA460A">
      <w:pPr>
        <w:pStyle w:val="DPWfdTOC2BoldLeft"/>
        <w:spacing w:before="100" w:after="100"/>
        <w:jc w:val="both"/>
        <w:rPr>
          <w:sz w:val="18"/>
          <w:szCs w:val="18"/>
        </w:rPr>
      </w:pPr>
      <w:bookmarkStart w:id="151" w:name="_Toc185615222"/>
      <w:bookmarkStart w:id="152" w:name="_Toc187422886"/>
      <w:bookmarkStart w:id="153" w:name="_Toc193541539"/>
      <w:bookmarkStart w:id="154" w:name="_Toc195431540"/>
      <w:bookmarkEnd w:id="148"/>
      <w:bookmarkEnd w:id="149"/>
      <w:bookmarkEnd w:id="150"/>
      <w:r w:rsidRPr="00F3711F">
        <w:rPr>
          <w:sz w:val="18"/>
          <w:szCs w:val="18"/>
        </w:rPr>
        <w:t>El Directorio</w:t>
      </w:r>
    </w:p>
    <w:p w:rsidR="00EA460A" w:rsidRDefault="00EA460A" w:rsidP="00EA460A">
      <w:pPr>
        <w:pStyle w:val="DPWfdPF"/>
        <w:spacing w:before="100" w:after="100"/>
        <w:jc w:val="both"/>
        <w:rPr>
          <w:bCs/>
          <w:sz w:val="18"/>
          <w:szCs w:val="18"/>
          <w:lang w:val="es-ES"/>
        </w:rPr>
      </w:pPr>
      <w:bookmarkStart w:id="155" w:name="_DV_M1759"/>
      <w:bookmarkStart w:id="156" w:name="_DV_M1760"/>
      <w:bookmarkStart w:id="157" w:name="_DV_M1761"/>
      <w:bookmarkStart w:id="158" w:name="_DV_M1762"/>
      <w:bookmarkStart w:id="159" w:name="_DV_M1763"/>
      <w:bookmarkStart w:id="160" w:name="_DV_M1780"/>
      <w:bookmarkStart w:id="161" w:name="_DV_M1785"/>
      <w:bookmarkStart w:id="162" w:name="_DV_M1817"/>
      <w:bookmarkStart w:id="163" w:name="_DV_M1818"/>
      <w:bookmarkStart w:id="164" w:name="_DV_M1819"/>
      <w:bookmarkStart w:id="165" w:name="_DV_M1820"/>
      <w:bookmarkStart w:id="166" w:name="_DV_M1821"/>
      <w:bookmarkStart w:id="167" w:name="_DV_M1822"/>
      <w:bookmarkStart w:id="168" w:name="_DV_M1823"/>
      <w:bookmarkStart w:id="169" w:name="_DV_M1824"/>
      <w:bookmarkStart w:id="170" w:name="_DV_M1825"/>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bCs/>
          <w:sz w:val="18"/>
          <w:szCs w:val="18"/>
          <w:lang w:val="es-ES"/>
        </w:rPr>
        <w:t>Para más información v</w:t>
      </w:r>
      <w:r w:rsidRPr="00F3711F">
        <w:rPr>
          <w:bCs/>
          <w:sz w:val="18"/>
          <w:szCs w:val="18"/>
          <w:lang w:val="es-ES"/>
        </w:rPr>
        <w:t xml:space="preserve">éase “Datos </w:t>
      </w:r>
      <w:r w:rsidRPr="00C345E0">
        <w:rPr>
          <w:bCs/>
          <w:i/>
          <w:sz w:val="18"/>
          <w:szCs w:val="18"/>
          <w:lang w:val="es-ES"/>
        </w:rPr>
        <w:t>sobre directores, gerencia de primera línea, asesores y miembros del órgano de fiscalización – El Directorio</w:t>
      </w:r>
      <w:r>
        <w:rPr>
          <w:bCs/>
          <w:sz w:val="18"/>
          <w:szCs w:val="18"/>
          <w:lang w:val="es-ES"/>
        </w:rPr>
        <w:t xml:space="preserve">” del Prospecto. </w:t>
      </w:r>
    </w:p>
    <w:p w:rsidR="00EA460A" w:rsidRDefault="00EA460A" w:rsidP="00EA460A">
      <w:pPr>
        <w:pStyle w:val="DPWfdPF"/>
        <w:spacing w:before="100" w:after="100"/>
        <w:ind w:firstLine="0"/>
        <w:jc w:val="both"/>
        <w:rPr>
          <w:b/>
          <w:bCs/>
          <w:sz w:val="18"/>
          <w:szCs w:val="18"/>
          <w:lang w:val="es-ES"/>
        </w:rPr>
      </w:pPr>
      <w:r>
        <w:rPr>
          <w:b/>
          <w:bCs/>
          <w:sz w:val="18"/>
          <w:szCs w:val="18"/>
          <w:lang w:val="es-ES"/>
        </w:rPr>
        <w:t>Gerencia de Primera línea</w:t>
      </w:r>
    </w:p>
    <w:p w:rsidR="00EA460A" w:rsidRDefault="00EA460A" w:rsidP="00EA460A">
      <w:pPr>
        <w:pStyle w:val="DPWfdPF"/>
        <w:spacing w:before="100" w:after="100"/>
        <w:jc w:val="both"/>
        <w:rPr>
          <w:bCs/>
          <w:sz w:val="18"/>
          <w:szCs w:val="18"/>
          <w:lang w:val="es-ES"/>
        </w:rPr>
      </w:pPr>
      <w:r>
        <w:rPr>
          <w:bCs/>
          <w:sz w:val="18"/>
          <w:szCs w:val="18"/>
          <w:lang w:val="es-ES"/>
        </w:rPr>
        <w:t>Para más información v</w:t>
      </w:r>
      <w:r w:rsidRPr="00F3711F">
        <w:rPr>
          <w:bCs/>
          <w:sz w:val="18"/>
          <w:szCs w:val="18"/>
          <w:lang w:val="es-ES"/>
        </w:rPr>
        <w:t>éase “</w:t>
      </w:r>
      <w:r w:rsidRPr="00C345E0">
        <w:rPr>
          <w:bCs/>
          <w:i/>
          <w:sz w:val="18"/>
          <w:szCs w:val="18"/>
          <w:lang w:val="es-ES"/>
        </w:rPr>
        <w:t xml:space="preserve">Datos sobre directores, gerencia de primera línea, asesores y miembros del órgano de fiscalización – </w:t>
      </w:r>
      <w:r>
        <w:rPr>
          <w:bCs/>
          <w:i/>
          <w:sz w:val="18"/>
          <w:szCs w:val="18"/>
          <w:lang w:val="es-ES"/>
        </w:rPr>
        <w:t>Gerencia de Primera Línea</w:t>
      </w:r>
      <w:r>
        <w:rPr>
          <w:bCs/>
          <w:sz w:val="18"/>
          <w:szCs w:val="18"/>
          <w:lang w:val="es-ES"/>
        </w:rPr>
        <w:t xml:space="preserve">” del Prospecto. </w:t>
      </w:r>
    </w:p>
    <w:p w:rsidR="00EA460A" w:rsidRDefault="00EA460A" w:rsidP="00EA460A">
      <w:pPr>
        <w:pStyle w:val="DPWfdPF"/>
        <w:spacing w:before="100" w:after="100"/>
        <w:ind w:firstLine="0"/>
        <w:jc w:val="both"/>
        <w:rPr>
          <w:b/>
          <w:bCs/>
          <w:sz w:val="18"/>
          <w:szCs w:val="18"/>
          <w:lang w:val="es-ES"/>
        </w:rPr>
      </w:pPr>
      <w:r>
        <w:rPr>
          <w:b/>
          <w:bCs/>
          <w:sz w:val="18"/>
          <w:szCs w:val="18"/>
          <w:lang w:val="es-ES"/>
        </w:rPr>
        <w:t>El Comité de Auditoría</w:t>
      </w:r>
    </w:p>
    <w:p w:rsidR="00EA460A" w:rsidRDefault="00EA460A" w:rsidP="00EA460A">
      <w:pPr>
        <w:pStyle w:val="DPWfdPF"/>
        <w:spacing w:before="100" w:after="100"/>
        <w:jc w:val="both"/>
        <w:rPr>
          <w:bCs/>
          <w:sz w:val="18"/>
          <w:szCs w:val="18"/>
          <w:lang w:val="es-ES"/>
        </w:rPr>
      </w:pPr>
      <w:r>
        <w:rPr>
          <w:bCs/>
          <w:sz w:val="18"/>
          <w:szCs w:val="18"/>
          <w:lang w:val="es-ES"/>
        </w:rPr>
        <w:t>Para más información v</w:t>
      </w:r>
      <w:r w:rsidRPr="00F3711F">
        <w:rPr>
          <w:bCs/>
          <w:sz w:val="18"/>
          <w:szCs w:val="18"/>
          <w:lang w:val="es-ES"/>
        </w:rPr>
        <w:t>éase “</w:t>
      </w:r>
      <w:r w:rsidRPr="00C345E0">
        <w:rPr>
          <w:bCs/>
          <w:i/>
          <w:sz w:val="18"/>
          <w:szCs w:val="18"/>
          <w:lang w:val="es-ES"/>
        </w:rPr>
        <w:t xml:space="preserve">Datos sobre directores, gerencia de primera línea, asesores y miembros del órgano de fiscalización – El </w:t>
      </w:r>
      <w:r>
        <w:rPr>
          <w:bCs/>
          <w:i/>
          <w:sz w:val="18"/>
          <w:szCs w:val="18"/>
          <w:lang w:val="es-ES"/>
        </w:rPr>
        <w:t>Comité de Auditoría</w:t>
      </w:r>
      <w:r>
        <w:rPr>
          <w:bCs/>
          <w:sz w:val="18"/>
          <w:szCs w:val="18"/>
          <w:lang w:val="es-ES"/>
        </w:rPr>
        <w:t>” del Prospecto.</w:t>
      </w:r>
      <w:bookmarkStart w:id="171" w:name="_Toc453779313"/>
      <w:bookmarkStart w:id="172" w:name="_Hlk528054812"/>
    </w:p>
    <w:p w:rsidR="00EA460A" w:rsidRDefault="00EA460A" w:rsidP="00EA460A">
      <w:pPr>
        <w:pStyle w:val="DPWfdPF"/>
        <w:spacing w:before="100" w:after="100"/>
        <w:jc w:val="both"/>
        <w:rPr>
          <w:bCs/>
          <w:sz w:val="18"/>
          <w:szCs w:val="18"/>
          <w:lang w:val="es-ES"/>
        </w:rPr>
      </w:pPr>
    </w:p>
    <w:p w:rsidR="00C35BF3" w:rsidRPr="00EA460A" w:rsidRDefault="00C35BF3" w:rsidP="00EA460A">
      <w:pPr>
        <w:pStyle w:val="DPWfdPF"/>
        <w:spacing w:before="100" w:after="100"/>
        <w:jc w:val="center"/>
        <w:rPr>
          <w:b/>
          <w:caps/>
          <w:sz w:val="18"/>
        </w:rPr>
      </w:pPr>
      <w:r w:rsidRPr="00EA460A">
        <w:rPr>
          <w:b/>
          <w:caps/>
          <w:sz w:val="18"/>
        </w:rPr>
        <w:t>ACCIONISTAS PRINCIPALES Y TRANSACCIONES CON PARTES RELACIONADAS</w:t>
      </w:r>
    </w:p>
    <w:p w:rsidR="00EA460A" w:rsidRDefault="00EA460A" w:rsidP="00EA460A">
      <w:pPr>
        <w:pStyle w:val="DPWfdPF"/>
        <w:spacing w:before="100" w:after="100"/>
        <w:jc w:val="both"/>
        <w:rPr>
          <w:bCs/>
          <w:sz w:val="18"/>
          <w:szCs w:val="18"/>
          <w:lang w:val="es-ES"/>
        </w:rPr>
      </w:pPr>
      <w:bookmarkStart w:id="173" w:name="_Toc196822437"/>
      <w:bookmarkStart w:id="174" w:name="_Toc193541540"/>
      <w:bookmarkStart w:id="175" w:name="_Toc195431541"/>
      <w:bookmarkStart w:id="176" w:name="_Toc162769150"/>
      <w:bookmarkStart w:id="177" w:name="_Toc162769149"/>
      <w:bookmarkEnd w:id="151"/>
      <w:bookmarkEnd w:id="152"/>
      <w:bookmarkEnd w:id="153"/>
      <w:bookmarkEnd w:id="154"/>
      <w:bookmarkEnd w:id="171"/>
      <w:bookmarkEnd w:id="172"/>
    </w:p>
    <w:p w:rsidR="00EA460A" w:rsidRPr="00C345E0" w:rsidRDefault="00EA460A" w:rsidP="00EA460A">
      <w:pPr>
        <w:pStyle w:val="DPWfdPF"/>
        <w:spacing w:before="100" w:after="100"/>
        <w:jc w:val="both"/>
        <w:rPr>
          <w:b/>
          <w:caps/>
          <w:sz w:val="18"/>
        </w:rPr>
      </w:pPr>
      <w:r>
        <w:rPr>
          <w:bCs/>
          <w:sz w:val="18"/>
          <w:szCs w:val="18"/>
          <w:lang w:val="es-ES"/>
        </w:rPr>
        <w:t>Para más información v</w:t>
      </w:r>
      <w:r w:rsidRPr="00F3711F">
        <w:rPr>
          <w:bCs/>
          <w:sz w:val="18"/>
          <w:szCs w:val="18"/>
          <w:lang w:val="es-ES"/>
        </w:rPr>
        <w:t>éase</w:t>
      </w:r>
      <w:r>
        <w:rPr>
          <w:sz w:val="18"/>
          <w:szCs w:val="18"/>
        </w:rPr>
        <w:t xml:space="preserve"> “</w:t>
      </w:r>
      <w:r w:rsidRPr="00C345E0">
        <w:rPr>
          <w:i/>
          <w:sz w:val="18"/>
          <w:szCs w:val="18"/>
        </w:rPr>
        <w:t>Accionistas Principales y Transacciones con Partes Relacionadas</w:t>
      </w:r>
      <w:r>
        <w:rPr>
          <w:sz w:val="18"/>
          <w:szCs w:val="18"/>
        </w:rPr>
        <w:t>” del Prospecto</w:t>
      </w:r>
    </w:p>
    <w:p w:rsidR="00B773DE" w:rsidRPr="00132EB7" w:rsidRDefault="00B773DE" w:rsidP="00B773DE">
      <w:pPr>
        <w:pStyle w:val="DPWfdTOC1CenterCaps"/>
        <w:outlineLvl w:val="0"/>
        <w:rPr>
          <w:w w:val="0"/>
          <w:sz w:val="18"/>
        </w:rPr>
      </w:pPr>
      <w:bookmarkStart w:id="178" w:name="_Toc453779314"/>
      <w:r w:rsidRPr="00132EB7">
        <w:rPr>
          <w:w w:val="0"/>
          <w:sz w:val="18"/>
        </w:rPr>
        <w:t>INFORMACIÓN CONTABLE</w:t>
      </w:r>
      <w:bookmarkEnd w:id="178"/>
    </w:p>
    <w:p w:rsidR="00EA460A" w:rsidRDefault="00EA460A" w:rsidP="00EA460A">
      <w:pPr>
        <w:pStyle w:val="NormalWeb"/>
        <w:ind w:firstLine="360"/>
        <w:jc w:val="both"/>
        <w:rPr>
          <w:sz w:val="18"/>
          <w:szCs w:val="18"/>
        </w:rPr>
      </w:pPr>
      <w:bookmarkStart w:id="179" w:name="_Hlk508119715"/>
      <w:r>
        <w:rPr>
          <w:bCs/>
          <w:sz w:val="18"/>
          <w:szCs w:val="18"/>
        </w:rPr>
        <w:t>Para más información v</w:t>
      </w:r>
      <w:r w:rsidRPr="00F3711F">
        <w:rPr>
          <w:bCs/>
          <w:sz w:val="18"/>
          <w:szCs w:val="18"/>
        </w:rPr>
        <w:t>éase</w:t>
      </w:r>
      <w:r>
        <w:rPr>
          <w:sz w:val="18"/>
          <w:szCs w:val="18"/>
        </w:rPr>
        <w:t xml:space="preserve"> “</w:t>
      </w:r>
      <w:r w:rsidRPr="00C345E0">
        <w:rPr>
          <w:i/>
          <w:sz w:val="18"/>
          <w:szCs w:val="18"/>
        </w:rPr>
        <w:t>Información Contable</w:t>
      </w:r>
      <w:r>
        <w:rPr>
          <w:sz w:val="18"/>
          <w:szCs w:val="18"/>
        </w:rPr>
        <w:t xml:space="preserve">” del Prospecto. </w:t>
      </w:r>
    </w:p>
    <w:p w:rsidR="00B773DE" w:rsidRPr="000F2F7F" w:rsidRDefault="00B773DE" w:rsidP="00B773DE">
      <w:pPr>
        <w:pStyle w:val="DPWfdPF"/>
        <w:rPr>
          <w:sz w:val="18"/>
          <w:szCs w:val="18"/>
          <w:lang w:eastAsia="es-ES"/>
        </w:rPr>
      </w:pPr>
    </w:p>
    <w:p w:rsidR="00C35BF3" w:rsidRPr="00132EB7" w:rsidRDefault="00C35BF3" w:rsidP="00C35BF3">
      <w:pPr>
        <w:pStyle w:val="Ttulo1"/>
        <w:jc w:val="center"/>
        <w:rPr>
          <w:rFonts w:ascii="Times New Roman" w:hAnsi="Times New Roman"/>
          <w:sz w:val="18"/>
        </w:rPr>
      </w:pPr>
      <w:bookmarkStart w:id="180" w:name="_DV_M1636"/>
      <w:bookmarkStart w:id="181" w:name="_DV_M1637"/>
      <w:bookmarkStart w:id="182" w:name="_DV_M154"/>
      <w:bookmarkStart w:id="183" w:name="_DV_M155"/>
      <w:bookmarkStart w:id="184" w:name="_DV_M2935"/>
      <w:bookmarkStart w:id="185" w:name="_DV_M2936"/>
      <w:bookmarkStart w:id="186" w:name="_DV_M2937"/>
      <w:bookmarkStart w:id="187" w:name="_Hlk528055101"/>
      <w:bookmarkStart w:id="188" w:name="_Toc195431542"/>
      <w:bookmarkStart w:id="189" w:name="_Toc453779316"/>
      <w:bookmarkEnd w:id="173"/>
      <w:bookmarkEnd w:id="174"/>
      <w:bookmarkEnd w:id="175"/>
      <w:bookmarkEnd w:id="176"/>
      <w:bookmarkEnd w:id="177"/>
      <w:bookmarkEnd w:id="179"/>
      <w:bookmarkEnd w:id="180"/>
      <w:bookmarkEnd w:id="181"/>
      <w:bookmarkEnd w:id="182"/>
      <w:bookmarkEnd w:id="183"/>
      <w:bookmarkEnd w:id="184"/>
      <w:bookmarkEnd w:id="185"/>
      <w:bookmarkEnd w:id="186"/>
      <w:r w:rsidRPr="00132EB7">
        <w:rPr>
          <w:rFonts w:ascii="Times New Roman" w:hAnsi="Times New Roman"/>
          <w:sz w:val="18"/>
        </w:rPr>
        <w:t>INFORMACIÓN DEL MERCADO</w:t>
      </w:r>
    </w:p>
    <w:p w:rsidR="00EA460A" w:rsidRDefault="00EA460A" w:rsidP="00EA460A">
      <w:pPr>
        <w:pStyle w:val="DPWfdPF"/>
        <w:spacing w:before="100" w:after="100"/>
        <w:ind w:firstLine="284"/>
        <w:jc w:val="both"/>
        <w:rPr>
          <w:sz w:val="18"/>
        </w:rPr>
      </w:pPr>
      <w:bookmarkStart w:id="190" w:name="_Hlk508626588"/>
      <w:bookmarkEnd w:id="187"/>
      <w:r>
        <w:rPr>
          <w:bCs/>
          <w:sz w:val="18"/>
          <w:szCs w:val="18"/>
          <w:lang w:val="es-ES"/>
        </w:rPr>
        <w:t>Para más información v</w:t>
      </w:r>
      <w:r w:rsidRPr="00F3711F">
        <w:rPr>
          <w:bCs/>
          <w:sz w:val="18"/>
          <w:szCs w:val="18"/>
          <w:lang w:val="es-ES"/>
        </w:rPr>
        <w:t>éase</w:t>
      </w:r>
      <w:r>
        <w:rPr>
          <w:sz w:val="18"/>
          <w:szCs w:val="18"/>
        </w:rPr>
        <w:t xml:space="preserve"> </w:t>
      </w:r>
      <w:r>
        <w:rPr>
          <w:sz w:val="18"/>
        </w:rPr>
        <w:t>“</w:t>
      </w:r>
      <w:r w:rsidRPr="00C345E0">
        <w:rPr>
          <w:i/>
          <w:sz w:val="18"/>
        </w:rPr>
        <w:t>Información del Mercado</w:t>
      </w:r>
      <w:r>
        <w:rPr>
          <w:sz w:val="18"/>
        </w:rPr>
        <w:t>” del Prospecto.</w:t>
      </w:r>
    </w:p>
    <w:p w:rsidR="00EA460A" w:rsidRDefault="00EA460A" w:rsidP="00B773DE">
      <w:pPr>
        <w:pStyle w:val="DPWfdPF"/>
        <w:ind w:firstLine="709"/>
        <w:jc w:val="center"/>
        <w:outlineLvl w:val="0"/>
        <w:rPr>
          <w:b/>
          <w:sz w:val="18"/>
        </w:rPr>
      </w:pPr>
      <w:bookmarkStart w:id="191" w:name="_Toc453779317"/>
      <w:bookmarkStart w:id="192" w:name="_Toc191389407"/>
      <w:bookmarkEnd w:id="188"/>
      <w:bookmarkEnd w:id="189"/>
    </w:p>
    <w:p w:rsidR="00B773DE" w:rsidRPr="00132EB7" w:rsidRDefault="00B773DE" w:rsidP="00B773DE">
      <w:pPr>
        <w:pStyle w:val="DPWfdPF"/>
        <w:ind w:firstLine="709"/>
        <w:jc w:val="center"/>
        <w:outlineLvl w:val="0"/>
        <w:rPr>
          <w:b/>
          <w:sz w:val="18"/>
        </w:rPr>
      </w:pPr>
      <w:r w:rsidRPr="00132EB7">
        <w:rPr>
          <w:b/>
          <w:sz w:val="18"/>
        </w:rPr>
        <w:t>DIVIDENDOS</w:t>
      </w:r>
    </w:p>
    <w:p w:rsidR="00EA460A" w:rsidRDefault="00EA460A" w:rsidP="00EA460A">
      <w:pPr>
        <w:pStyle w:val="DPWfdPF"/>
        <w:spacing w:before="100" w:after="100"/>
        <w:jc w:val="both"/>
        <w:rPr>
          <w:sz w:val="18"/>
          <w:szCs w:val="18"/>
        </w:rPr>
      </w:pPr>
      <w:bookmarkStart w:id="193" w:name="_Toc453779318"/>
      <w:bookmarkEnd w:id="191"/>
      <w:bookmarkEnd w:id="192"/>
      <w:r>
        <w:rPr>
          <w:bCs/>
          <w:sz w:val="18"/>
          <w:szCs w:val="18"/>
          <w:lang w:val="es-ES"/>
        </w:rPr>
        <w:t>Para más información v</w:t>
      </w:r>
      <w:r w:rsidRPr="00F3711F">
        <w:rPr>
          <w:bCs/>
          <w:sz w:val="18"/>
          <w:szCs w:val="18"/>
          <w:lang w:val="es-ES"/>
        </w:rPr>
        <w:t>éase</w:t>
      </w:r>
      <w:r>
        <w:rPr>
          <w:sz w:val="18"/>
          <w:szCs w:val="18"/>
        </w:rPr>
        <w:t xml:space="preserve"> “Dividendos” del Prospecto.</w:t>
      </w:r>
    </w:p>
    <w:p w:rsidR="00B773DE" w:rsidRPr="00132EB7" w:rsidRDefault="00B773DE" w:rsidP="00B773DE">
      <w:pPr>
        <w:pStyle w:val="DPWfdTOC1CenterCaps"/>
        <w:outlineLvl w:val="0"/>
        <w:rPr>
          <w:sz w:val="18"/>
        </w:rPr>
      </w:pPr>
      <w:r w:rsidRPr="00132EB7">
        <w:rPr>
          <w:sz w:val="18"/>
        </w:rPr>
        <w:t>INFORMACIÓN ADICIONAL</w:t>
      </w:r>
    </w:p>
    <w:bookmarkEnd w:id="193"/>
    <w:bookmarkEnd w:id="190"/>
    <w:p w:rsidR="00EA460A" w:rsidRPr="00CD61A7" w:rsidRDefault="00EA460A" w:rsidP="00EA460A">
      <w:pPr>
        <w:pStyle w:val="DPWfdTOC1CenterCaps"/>
        <w:spacing w:before="100" w:after="100"/>
        <w:jc w:val="left"/>
        <w:rPr>
          <w:b w:val="0"/>
          <w:sz w:val="18"/>
        </w:rPr>
      </w:pPr>
      <w:r w:rsidRPr="00AF7796">
        <w:rPr>
          <w:b w:val="0"/>
          <w:bCs/>
          <w:caps w:val="0"/>
          <w:sz w:val="18"/>
          <w:lang w:val="es-AR"/>
        </w:rPr>
        <w:t>Para más información véase</w:t>
      </w:r>
      <w:r w:rsidRPr="00AF7796">
        <w:rPr>
          <w:b w:val="0"/>
          <w:caps w:val="0"/>
          <w:sz w:val="18"/>
          <w:lang w:val="es-AR"/>
        </w:rPr>
        <w:t xml:space="preserve"> </w:t>
      </w:r>
      <w:r>
        <w:rPr>
          <w:b w:val="0"/>
          <w:caps w:val="0"/>
          <w:sz w:val="18"/>
          <w:lang w:val="es-AR"/>
        </w:rPr>
        <w:t>“</w:t>
      </w:r>
      <w:r w:rsidRPr="00AF7796">
        <w:rPr>
          <w:b w:val="0"/>
          <w:i/>
          <w:caps w:val="0"/>
          <w:sz w:val="18"/>
        </w:rPr>
        <w:t>Información Adicional</w:t>
      </w:r>
      <w:r>
        <w:rPr>
          <w:b w:val="0"/>
          <w:caps w:val="0"/>
          <w:sz w:val="18"/>
        </w:rPr>
        <w:t xml:space="preserve">” del Prospecto. </w:t>
      </w:r>
    </w:p>
    <w:p w:rsidR="00B773DE" w:rsidRPr="00EA460A" w:rsidRDefault="00B773DE" w:rsidP="00B773DE">
      <w:pPr>
        <w:pStyle w:val="DPWfdPF"/>
        <w:spacing w:after="0"/>
        <w:ind w:firstLine="0"/>
        <w:jc w:val="center"/>
        <w:rPr>
          <w:sz w:val="18"/>
          <w:szCs w:val="18"/>
          <w:lang w:val="es-ES"/>
        </w:rPr>
      </w:pPr>
    </w:p>
    <w:p w:rsidR="00B773DE" w:rsidRPr="000F2F7F" w:rsidRDefault="00B773DE" w:rsidP="00734F1E">
      <w:pPr>
        <w:spacing w:after="200" w:line="276" w:lineRule="auto"/>
        <w:rPr>
          <w:b/>
          <w:w w:val="0"/>
          <w:sz w:val="18"/>
          <w:szCs w:val="18"/>
        </w:rPr>
      </w:pPr>
      <w:r w:rsidRPr="000F2F7F">
        <w:rPr>
          <w:b/>
          <w:w w:val="0"/>
          <w:sz w:val="18"/>
          <w:szCs w:val="18"/>
        </w:rPr>
        <w:t>Documentos a disposición</w:t>
      </w:r>
    </w:p>
    <w:p w:rsidR="00B773DE" w:rsidRPr="000F2F7F" w:rsidRDefault="00B773DE" w:rsidP="00132EB7">
      <w:pPr>
        <w:ind w:firstLine="360"/>
        <w:jc w:val="both"/>
        <w:rPr>
          <w:w w:val="0"/>
          <w:sz w:val="18"/>
          <w:szCs w:val="18"/>
        </w:rPr>
      </w:pPr>
      <w:bookmarkStart w:id="194" w:name="_DV_M3036"/>
      <w:bookmarkEnd w:id="194"/>
      <w:r w:rsidRPr="000F2F7F">
        <w:rPr>
          <w:w w:val="0"/>
          <w:sz w:val="18"/>
          <w:szCs w:val="18"/>
        </w:rPr>
        <w:t xml:space="preserve">Los estados </w:t>
      </w:r>
      <w:r w:rsidRPr="000F2F7F">
        <w:rPr>
          <w:sz w:val="18"/>
          <w:szCs w:val="18"/>
        </w:rPr>
        <w:t xml:space="preserve">financieros </w:t>
      </w:r>
      <w:r w:rsidRPr="000F2F7F">
        <w:rPr>
          <w:w w:val="0"/>
          <w:sz w:val="18"/>
          <w:szCs w:val="18"/>
        </w:rPr>
        <w:t xml:space="preserve">auditados de la Compañía para los ejercicios finalizados el 31 de diciembre de </w:t>
      </w:r>
      <w:r w:rsidR="007E4200" w:rsidRPr="000F2F7F">
        <w:rPr>
          <w:w w:val="0"/>
          <w:sz w:val="18"/>
          <w:szCs w:val="18"/>
        </w:rPr>
        <w:t>201</w:t>
      </w:r>
      <w:r w:rsidR="007E4200">
        <w:rPr>
          <w:w w:val="0"/>
          <w:sz w:val="18"/>
          <w:szCs w:val="18"/>
        </w:rPr>
        <w:t>8</w:t>
      </w:r>
      <w:r w:rsidRPr="000F2F7F">
        <w:rPr>
          <w:w w:val="0"/>
          <w:sz w:val="18"/>
          <w:szCs w:val="18"/>
        </w:rPr>
        <w:t xml:space="preserve">, </w:t>
      </w:r>
      <w:r w:rsidR="007E4200" w:rsidRPr="000F2F7F">
        <w:rPr>
          <w:w w:val="0"/>
          <w:sz w:val="18"/>
          <w:szCs w:val="18"/>
        </w:rPr>
        <w:t>201</w:t>
      </w:r>
      <w:r w:rsidR="007E4200">
        <w:rPr>
          <w:w w:val="0"/>
          <w:sz w:val="18"/>
          <w:szCs w:val="18"/>
        </w:rPr>
        <w:t>7</w:t>
      </w:r>
      <w:r w:rsidR="007E4200" w:rsidRPr="000F2F7F">
        <w:rPr>
          <w:w w:val="0"/>
          <w:sz w:val="18"/>
          <w:szCs w:val="18"/>
        </w:rPr>
        <w:t xml:space="preserve"> </w:t>
      </w:r>
      <w:r w:rsidRPr="000F2F7F">
        <w:rPr>
          <w:w w:val="0"/>
          <w:sz w:val="18"/>
          <w:szCs w:val="18"/>
        </w:rPr>
        <w:t xml:space="preserve">y </w:t>
      </w:r>
      <w:r w:rsidR="007E4200" w:rsidRPr="000F2F7F">
        <w:rPr>
          <w:w w:val="0"/>
          <w:sz w:val="18"/>
          <w:szCs w:val="18"/>
        </w:rPr>
        <w:t>201</w:t>
      </w:r>
      <w:r w:rsidR="007E4200">
        <w:rPr>
          <w:w w:val="0"/>
          <w:sz w:val="18"/>
          <w:szCs w:val="18"/>
        </w:rPr>
        <w:t>6</w:t>
      </w:r>
      <w:r w:rsidR="007E4200" w:rsidRPr="000F2F7F">
        <w:rPr>
          <w:w w:val="0"/>
          <w:sz w:val="18"/>
          <w:szCs w:val="18"/>
        </w:rPr>
        <w:t xml:space="preserve"> </w:t>
      </w:r>
      <w:r w:rsidRPr="000F2F7F">
        <w:rPr>
          <w:w w:val="0"/>
          <w:sz w:val="18"/>
          <w:szCs w:val="18"/>
        </w:rPr>
        <w:t>se encuentran publicados en el ítem “Información Financiera” de la página web de la CNV (</w:t>
      </w:r>
      <w:hyperlink r:id="rId11" w:history="1">
        <w:r w:rsidRPr="000F2F7F">
          <w:rPr>
            <w:rStyle w:val="Hipervnculo"/>
            <w:color w:val="000000"/>
            <w:w w:val="0"/>
            <w:sz w:val="18"/>
            <w:szCs w:val="18"/>
          </w:rPr>
          <w:t>www.cnv.gob.ar</w:t>
        </w:r>
      </w:hyperlink>
      <w:bookmarkStart w:id="195" w:name="_DV_M3037"/>
      <w:bookmarkEnd w:id="195"/>
      <w:r w:rsidRPr="000F2F7F">
        <w:rPr>
          <w:w w:val="0"/>
          <w:sz w:val="18"/>
          <w:szCs w:val="18"/>
        </w:rPr>
        <w:t xml:space="preserve">) y en el sitio web </w:t>
      </w:r>
      <w:hyperlink r:id="rId12" w:history="1">
        <w:r w:rsidRPr="000F2F7F">
          <w:rPr>
            <w:rStyle w:val="Hipervnculo"/>
            <w:color w:val="000000"/>
            <w:w w:val="0"/>
            <w:sz w:val="18"/>
            <w:szCs w:val="18"/>
          </w:rPr>
          <w:t>www.ypf.com</w:t>
        </w:r>
      </w:hyperlink>
      <w:bookmarkStart w:id="196" w:name="_DV_M3038"/>
      <w:bookmarkEnd w:id="196"/>
    </w:p>
    <w:p w:rsidR="00B773DE" w:rsidRPr="00132EB7" w:rsidRDefault="00B773DE" w:rsidP="00B773DE">
      <w:pPr>
        <w:pStyle w:val="DPWfdPF"/>
        <w:tabs>
          <w:tab w:val="left" w:pos="284"/>
        </w:tabs>
        <w:spacing w:after="0"/>
        <w:ind w:firstLine="0"/>
        <w:jc w:val="center"/>
        <w:rPr>
          <w:b/>
          <w:sz w:val="18"/>
        </w:rPr>
      </w:pPr>
      <w:r w:rsidRPr="000F2F7F">
        <w:rPr>
          <w:sz w:val="18"/>
          <w:szCs w:val="18"/>
        </w:rPr>
        <w:br w:type="page"/>
      </w:r>
      <w:r w:rsidRPr="00132EB7">
        <w:rPr>
          <w:b/>
          <w:sz w:val="18"/>
        </w:rPr>
        <w:t>EMISOR</w:t>
      </w:r>
    </w:p>
    <w:p w:rsidR="00B773DE" w:rsidRPr="00132EB7" w:rsidRDefault="00B773DE" w:rsidP="00B773DE">
      <w:pPr>
        <w:pStyle w:val="DPWfdPF"/>
        <w:tabs>
          <w:tab w:val="left" w:pos="284"/>
        </w:tabs>
        <w:spacing w:after="0"/>
        <w:ind w:firstLine="0"/>
        <w:jc w:val="center"/>
        <w:rPr>
          <w:sz w:val="18"/>
        </w:rPr>
      </w:pPr>
    </w:p>
    <w:p w:rsidR="00B773DE" w:rsidRPr="00132EB7" w:rsidRDefault="00B773DE" w:rsidP="00B773DE">
      <w:pPr>
        <w:pStyle w:val="DPWfdPF"/>
        <w:tabs>
          <w:tab w:val="left" w:pos="284"/>
        </w:tabs>
        <w:spacing w:after="0"/>
        <w:ind w:firstLine="0"/>
        <w:jc w:val="center"/>
        <w:rPr>
          <w:b/>
          <w:sz w:val="18"/>
        </w:rPr>
      </w:pPr>
      <w:r w:rsidRPr="00132EB7">
        <w:rPr>
          <w:b/>
          <w:sz w:val="18"/>
        </w:rPr>
        <w:t>YPF S.A.</w:t>
      </w:r>
    </w:p>
    <w:p w:rsidR="00B773DE" w:rsidRPr="00132EB7" w:rsidRDefault="00B773DE" w:rsidP="00B773DE">
      <w:pPr>
        <w:pStyle w:val="DPWfdPF"/>
        <w:tabs>
          <w:tab w:val="left" w:pos="284"/>
        </w:tabs>
        <w:spacing w:after="0"/>
        <w:ind w:firstLine="0"/>
        <w:jc w:val="center"/>
        <w:rPr>
          <w:b/>
          <w:sz w:val="18"/>
        </w:rPr>
      </w:pPr>
    </w:p>
    <w:p w:rsidR="00B773DE" w:rsidRPr="00132EB7" w:rsidRDefault="00B773DE" w:rsidP="00B773DE">
      <w:pPr>
        <w:pStyle w:val="DPWfdPF"/>
        <w:tabs>
          <w:tab w:val="left" w:pos="284"/>
        </w:tabs>
        <w:spacing w:after="0"/>
        <w:ind w:firstLine="0"/>
        <w:jc w:val="center"/>
        <w:rPr>
          <w:sz w:val="18"/>
        </w:rPr>
      </w:pPr>
      <w:proofErr w:type="spellStart"/>
      <w:r w:rsidRPr="00132EB7">
        <w:rPr>
          <w:sz w:val="18"/>
        </w:rPr>
        <w:t>Macacha</w:t>
      </w:r>
      <w:proofErr w:type="spellEnd"/>
      <w:r w:rsidRPr="00132EB7">
        <w:rPr>
          <w:sz w:val="18"/>
        </w:rPr>
        <w:t xml:space="preserve"> Güemes 515,</w:t>
      </w:r>
    </w:p>
    <w:p w:rsidR="00B773DE" w:rsidRPr="00132EB7" w:rsidRDefault="00B773DE" w:rsidP="00B773DE">
      <w:pPr>
        <w:pStyle w:val="DPWfdPF"/>
        <w:tabs>
          <w:tab w:val="left" w:pos="284"/>
        </w:tabs>
        <w:spacing w:after="0"/>
        <w:ind w:firstLine="0"/>
        <w:jc w:val="center"/>
        <w:rPr>
          <w:sz w:val="18"/>
        </w:rPr>
      </w:pPr>
      <w:r w:rsidRPr="00132EB7">
        <w:rPr>
          <w:sz w:val="18"/>
        </w:rPr>
        <w:t>C1106BKK Ciudad Autónoma de Buenos Aires</w:t>
      </w:r>
    </w:p>
    <w:p w:rsidR="00B773DE" w:rsidRPr="00132EB7" w:rsidRDefault="00B773DE" w:rsidP="00B773DE">
      <w:pPr>
        <w:pStyle w:val="DPWfdPF"/>
        <w:tabs>
          <w:tab w:val="left" w:pos="284"/>
        </w:tabs>
        <w:spacing w:after="0"/>
        <w:ind w:firstLine="0"/>
        <w:jc w:val="center"/>
        <w:rPr>
          <w:sz w:val="18"/>
        </w:rPr>
      </w:pPr>
      <w:r w:rsidRPr="00132EB7">
        <w:rPr>
          <w:sz w:val="18"/>
        </w:rPr>
        <w:t>República Argentina</w:t>
      </w:r>
    </w:p>
    <w:p w:rsidR="00B773DE" w:rsidRPr="00132EB7" w:rsidRDefault="00B773DE" w:rsidP="00B773DE">
      <w:pPr>
        <w:pStyle w:val="DPWfdPF"/>
        <w:tabs>
          <w:tab w:val="left" w:pos="284"/>
        </w:tabs>
        <w:spacing w:after="0"/>
        <w:ind w:firstLine="0"/>
        <w:jc w:val="center"/>
        <w:rPr>
          <w:sz w:val="18"/>
        </w:rPr>
      </w:pPr>
    </w:p>
    <w:p w:rsidR="00B773DE" w:rsidRPr="00132EB7" w:rsidRDefault="00B773DE" w:rsidP="00B773DE">
      <w:pPr>
        <w:pStyle w:val="DPWfdPF"/>
        <w:tabs>
          <w:tab w:val="left" w:pos="284"/>
        </w:tabs>
        <w:spacing w:after="0"/>
        <w:ind w:firstLine="0"/>
        <w:jc w:val="center"/>
        <w:rPr>
          <w:sz w:val="18"/>
        </w:rPr>
      </w:pPr>
    </w:p>
    <w:p w:rsidR="00B773DE" w:rsidRPr="00132EB7" w:rsidRDefault="00B773DE" w:rsidP="00B773DE">
      <w:pPr>
        <w:pStyle w:val="DPWfdPF"/>
        <w:tabs>
          <w:tab w:val="left" w:pos="284"/>
        </w:tabs>
        <w:spacing w:after="0"/>
        <w:ind w:firstLine="0"/>
        <w:jc w:val="center"/>
        <w:rPr>
          <w:sz w:val="18"/>
        </w:rPr>
      </w:pPr>
    </w:p>
    <w:p w:rsidR="00B773DE" w:rsidRPr="00132EB7" w:rsidRDefault="00B773DE" w:rsidP="00B773DE">
      <w:pPr>
        <w:pStyle w:val="DPWfdPF"/>
        <w:tabs>
          <w:tab w:val="left" w:pos="284"/>
        </w:tabs>
        <w:spacing w:after="0"/>
        <w:ind w:firstLine="0"/>
        <w:jc w:val="center"/>
        <w:rPr>
          <w:b/>
          <w:sz w:val="18"/>
        </w:rPr>
      </w:pPr>
      <w:r w:rsidRPr="00132EB7">
        <w:rPr>
          <w:b/>
          <w:sz w:val="18"/>
        </w:rPr>
        <w:t>ASESORES LEGALES DEL EMISOR</w:t>
      </w:r>
    </w:p>
    <w:p w:rsidR="00B773DE" w:rsidRPr="00132EB7" w:rsidRDefault="00B773DE" w:rsidP="00B773DE">
      <w:pPr>
        <w:pStyle w:val="DPWfdPF"/>
        <w:tabs>
          <w:tab w:val="left" w:pos="284"/>
        </w:tabs>
        <w:spacing w:after="0"/>
        <w:ind w:firstLine="0"/>
        <w:jc w:val="center"/>
        <w:rPr>
          <w:sz w:val="18"/>
        </w:rPr>
      </w:pPr>
    </w:p>
    <w:p w:rsidR="00B773DE" w:rsidRPr="00132EB7" w:rsidRDefault="00B773DE" w:rsidP="00B773DE">
      <w:pPr>
        <w:pStyle w:val="DPWfdPF"/>
        <w:tabs>
          <w:tab w:val="left" w:pos="284"/>
        </w:tabs>
        <w:spacing w:after="0"/>
        <w:ind w:firstLine="0"/>
        <w:jc w:val="center"/>
        <w:rPr>
          <w:sz w:val="18"/>
        </w:rPr>
      </w:pPr>
      <w:r w:rsidRPr="00132EB7">
        <w:rPr>
          <w:sz w:val="18"/>
        </w:rPr>
        <w:t>Estudio O’Farrell</w:t>
      </w:r>
    </w:p>
    <w:p w:rsidR="00B773DE" w:rsidRPr="00132EB7" w:rsidRDefault="00B773DE" w:rsidP="00B773DE">
      <w:pPr>
        <w:pStyle w:val="DPWfdPF"/>
        <w:tabs>
          <w:tab w:val="left" w:pos="284"/>
        </w:tabs>
        <w:spacing w:after="0"/>
        <w:ind w:firstLine="0"/>
        <w:jc w:val="center"/>
        <w:rPr>
          <w:sz w:val="18"/>
        </w:rPr>
      </w:pPr>
      <w:r w:rsidRPr="00132EB7">
        <w:rPr>
          <w:sz w:val="18"/>
        </w:rPr>
        <w:t>Av. De Mayo 645/651</w:t>
      </w:r>
    </w:p>
    <w:p w:rsidR="00B773DE" w:rsidRPr="00132EB7" w:rsidRDefault="00B773DE" w:rsidP="00B773DE">
      <w:pPr>
        <w:pStyle w:val="DPWfdPF"/>
        <w:tabs>
          <w:tab w:val="left" w:pos="284"/>
        </w:tabs>
        <w:spacing w:after="0"/>
        <w:ind w:firstLine="0"/>
        <w:jc w:val="center"/>
        <w:rPr>
          <w:sz w:val="18"/>
        </w:rPr>
      </w:pPr>
      <w:r w:rsidRPr="00132EB7">
        <w:rPr>
          <w:sz w:val="18"/>
        </w:rPr>
        <w:t>C1084AAB Ciudad Autónoma de Buenos Aires</w:t>
      </w:r>
    </w:p>
    <w:p w:rsidR="00B773DE" w:rsidRPr="00132EB7" w:rsidRDefault="00B773DE" w:rsidP="00B773DE">
      <w:pPr>
        <w:pStyle w:val="DPWfdPF"/>
        <w:tabs>
          <w:tab w:val="left" w:pos="284"/>
        </w:tabs>
        <w:spacing w:after="0"/>
        <w:ind w:firstLine="0"/>
        <w:jc w:val="center"/>
        <w:rPr>
          <w:sz w:val="18"/>
        </w:rPr>
      </w:pPr>
      <w:r w:rsidRPr="00132EB7">
        <w:rPr>
          <w:sz w:val="18"/>
        </w:rPr>
        <w:t>República Argentina</w:t>
      </w:r>
    </w:p>
    <w:p w:rsidR="00B773DE" w:rsidRPr="00132EB7" w:rsidRDefault="00B773DE" w:rsidP="00B773DE">
      <w:pPr>
        <w:pStyle w:val="DPWfdPF"/>
        <w:tabs>
          <w:tab w:val="left" w:pos="284"/>
        </w:tabs>
        <w:spacing w:after="0"/>
        <w:ind w:firstLine="0"/>
        <w:jc w:val="center"/>
        <w:rPr>
          <w:sz w:val="18"/>
        </w:rPr>
      </w:pPr>
    </w:p>
    <w:p w:rsidR="00B773DE" w:rsidRPr="00132EB7" w:rsidRDefault="00B773DE" w:rsidP="00B773DE">
      <w:pPr>
        <w:pStyle w:val="DPWfdPF"/>
        <w:tabs>
          <w:tab w:val="left" w:pos="284"/>
        </w:tabs>
        <w:spacing w:after="0"/>
        <w:ind w:firstLine="0"/>
        <w:jc w:val="center"/>
        <w:rPr>
          <w:sz w:val="18"/>
        </w:rPr>
      </w:pPr>
    </w:p>
    <w:p w:rsidR="00B773DE" w:rsidRPr="00132EB7" w:rsidRDefault="00B773DE" w:rsidP="00B773DE">
      <w:pPr>
        <w:pStyle w:val="DPWfdPF"/>
        <w:tabs>
          <w:tab w:val="left" w:pos="284"/>
        </w:tabs>
        <w:spacing w:after="0"/>
        <w:ind w:firstLine="0"/>
        <w:jc w:val="center"/>
        <w:rPr>
          <w:sz w:val="18"/>
        </w:rPr>
      </w:pPr>
    </w:p>
    <w:p w:rsidR="00B773DE" w:rsidRPr="00132EB7" w:rsidRDefault="00B773DE" w:rsidP="00B773DE">
      <w:pPr>
        <w:pStyle w:val="DPWfdPF"/>
        <w:tabs>
          <w:tab w:val="left" w:pos="284"/>
        </w:tabs>
        <w:spacing w:after="0"/>
        <w:ind w:firstLine="0"/>
        <w:jc w:val="center"/>
        <w:rPr>
          <w:b/>
          <w:sz w:val="18"/>
        </w:rPr>
      </w:pPr>
      <w:r w:rsidRPr="00132EB7">
        <w:rPr>
          <w:b/>
          <w:sz w:val="18"/>
        </w:rPr>
        <w:t>AUDITORES DEL EMISOR</w:t>
      </w:r>
    </w:p>
    <w:p w:rsidR="00B773DE" w:rsidRPr="00132EB7" w:rsidRDefault="00B773DE" w:rsidP="00B773DE">
      <w:pPr>
        <w:pStyle w:val="DPWfdPF"/>
        <w:tabs>
          <w:tab w:val="left" w:pos="284"/>
        </w:tabs>
        <w:spacing w:after="0"/>
        <w:ind w:firstLine="0"/>
        <w:jc w:val="center"/>
        <w:rPr>
          <w:b/>
          <w:sz w:val="18"/>
        </w:rPr>
      </w:pPr>
    </w:p>
    <w:p w:rsidR="00B773DE" w:rsidRPr="00132EB7" w:rsidRDefault="00B773DE" w:rsidP="00B773DE">
      <w:pPr>
        <w:pStyle w:val="DPWfdPF"/>
        <w:tabs>
          <w:tab w:val="left" w:pos="284"/>
        </w:tabs>
        <w:spacing w:after="0"/>
        <w:ind w:firstLine="0"/>
        <w:jc w:val="center"/>
        <w:rPr>
          <w:sz w:val="18"/>
        </w:rPr>
      </w:pPr>
      <w:proofErr w:type="spellStart"/>
      <w:r w:rsidRPr="00132EB7">
        <w:rPr>
          <w:sz w:val="18"/>
        </w:rPr>
        <w:t>Deloitte</w:t>
      </w:r>
      <w:proofErr w:type="spellEnd"/>
      <w:r w:rsidRPr="00132EB7">
        <w:rPr>
          <w:sz w:val="18"/>
        </w:rPr>
        <w:t xml:space="preserve"> &amp; </w:t>
      </w:r>
      <w:proofErr w:type="spellStart"/>
      <w:r w:rsidRPr="00132EB7">
        <w:rPr>
          <w:sz w:val="18"/>
        </w:rPr>
        <w:t>Co.</w:t>
      </w:r>
      <w:proofErr w:type="spellEnd"/>
      <w:r w:rsidRPr="00132EB7">
        <w:rPr>
          <w:sz w:val="18"/>
        </w:rPr>
        <w:t xml:space="preserve"> S.A.</w:t>
      </w:r>
    </w:p>
    <w:p w:rsidR="00B773DE" w:rsidRPr="00132EB7" w:rsidRDefault="00B773DE" w:rsidP="00B773DE">
      <w:pPr>
        <w:pStyle w:val="DPWfdPF"/>
        <w:tabs>
          <w:tab w:val="left" w:pos="284"/>
        </w:tabs>
        <w:spacing w:after="0"/>
        <w:ind w:firstLine="0"/>
        <w:jc w:val="center"/>
        <w:rPr>
          <w:sz w:val="18"/>
        </w:rPr>
      </w:pPr>
      <w:r w:rsidRPr="00132EB7">
        <w:rPr>
          <w:sz w:val="18"/>
        </w:rPr>
        <w:t>Florida 234, 5° Piso</w:t>
      </w:r>
    </w:p>
    <w:p w:rsidR="00B773DE" w:rsidRPr="00132EB7" w:rsidRDefault="00B773DE" w:rsidP="00B773DE">
      <w:pPr>
        <w:pStyle w:val="DPWfdPF"/>
        <w:tabs>
          <w:tab w:val="left" w:pos="284"/>
        </w:tabs>
        <w:spacing w:after="0"/>
        <w:ind w:firstLine="0"/>
        <w:jc w:val="center"/>
        <w:rPr>
          <w:sz w:val="18"/>
        </w:rPr>
      </w:pPr>
      <w:r w:rsidRPr="00132EB7">
        <w:rPr>
          <w:sz w:val="18"/>
        </w:rPr>
        <w:t>C1005AAF Ciudad Autónoma de Buenos Aires</w:t>
      </w:r>
    </w:p>
    <w:p w:rsidR="00B773DE" w:rsidRPr="00132EB7" w:rsidRDefault="00B773DE" w:rsidP="00B773DE">
      <w:pPr>
        <w:pStyle w:val="DPWfdPF"/>
        <w:tabs>
          <w:tab w:val="left" w:pos="284"/>
        </w:tabs>
        <w:spacing w:after="0"/>
        <w:ind w:firstLine="0"/>
        <w:jc w:val="center"/>
        <w:rPr>
          <w:sz w:val="18"/>
        </w:rPr>
      </w:pPr>
      <w:r w:rsidRPr="00132EB7">
        <w:rPr>
          <w:sz w:val="18"/>
        </w:rPr>
        <w:t>República Argentina</w:t>
      </w:r>
      <w:bookmarkStart w:id="197" w:name="_DV_C3"/>
      <w:bookmarkStart w:id="198" w:name="_MON_1397890943"/>
      <w:bookmarkStart w:id="199" w:name="_MON_1397890963"/>
      <w:bookmarkStart w:id="200" w:name="_MON_1397890971"/>
      <w:bookmarkEnd w:id="197"/>
      <w:bookmarkEnd w:id="198"/>
      <w:bookmarkEnd w:id="199"/>
      <w:bookmarkEnd w:id="200"/>
    </w:p>
    <w:p w:rsidR="00596CE3" w:rsidRDefault="00596CE3" w:rsidP="002877C9"/>
    <w:sectPr w:rsidR="00596CE3" w:rsidSect="00524150">
      <w:headerReference w:type="default" r:id="rId13"/>
      <w:footerReference w:type="default" r:id="rId14"/>
      <w:pgSz w:w="11920" w:h="16860"/>
      <w:pgMar w:top="1580" w:right="1680" w:bottom="280" w:left="1680" w:header="0" w:footer="551"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041" w:rsidRDefault="00952041" w:rsidP="00B773DE">
      <w:r>
        <w:separator/>
      </w:r>
    </w:p>
  </w:endnote>
  <w:endnote w:type="continuationSeparator" w:id="0">
    <w:p w:rsidR="00952041" w:rsidRDefault="00952041" w:rsidP="00B773DE">
      <w:r>
        <w:continuationSeparator/>
      </w:r>
    </w:p>
  </w:endnote>
  <w:endnote w:type="continuationNotice" w:id="1">
    <w:p w:rsidR="00952041" w:rsidRDefault="0095204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Negrita">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utiger 45 Light">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0000012" w:usb3="00000000" w:csb0="0002009F" w:csb1="00000000"/>
  </w:font>
  <w:font w:name="Courier 10cpi">
    <w:panose1 w:val="00000000000000000000"/>
    <w:charset w:val="00"/>
    <w:family w:val="modern"/>
    <w:notTrueType/>
    <w:pitch w:val="fixed"/>
    <w:sig w:usb0="00000003" w:usb1="00000000" w:usb2="00000000" w:usb3="00000000" w:csb0="00000001" w:csb1="00000000"/>
  </w:font>
  <w:font w:name="Copperplat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abon MT">
    <w:altName w:val="Times New Roman"/>
    <w:panose1 w:val="00000000000000000000"/>
    <w:charset w:val="00"/>
    <w:family w:val="roman"/>
    <w:notTrueType/>
    <w:pitch w:val="default"/>
    <w:sig w:usb0="00000003" w:usb1="00000000" w:usb2="00000000" w:usb3="00000000" w:csb0="00000001" w:csb1="00000000"/>
  </w:font>
  <w:font w:name="Roman 10cpi">
    <w:altName w:val="Courier New"/>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lanti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Monaco">
    <w:altName w:val="Courier New"/>
    <w:panose1 w:val="00000000000000000000"/>
    <w:charset w:val="4D"/>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6290990"/>
      <w:docPartObj>
        <w:docPartGallery w:val="Page Numbers (Bottom of Page)"/>
        <w:docPartUnique/>
      </w:docPartObj>
    </w:sdtPr>
    <w:sdtContent>
      <w:p w:rsidR="00524150" w:rsidRDefault="007A6D94">
        <w:pPr>
          <w:pStyle w:val="Piedepgina"/>
          <w:jc w:val="center"/>
        </w:pPr>
        <w:fldSimple w:instr=" PAGE   \* MERGEFORMAT ">
          <w:r w:rsidR="0098727A">
            <w:rPr>
              <w:noProof/>
            </w:rPr>
            <w:t>2</w:t>
          </w:r>
        </w:fldSimple>
      </w:p>
    </w:sdtContent>
  </w:sdt>
  <w:p w:rsidR="00952041" w:rsidRDefault="00952041">
    <w:pPr>
      <w:spacing w:line="0" w:lineRule="atLeast"/>
      <w:rPr>
        <w:sz w:val="0"/>
        <w:szCs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041" w:rsidRDefault="00952041" w:rsidP="00B773DE">
      <w:r>
        <w:separator/>
      </w:r>
    </w:p>
  </w:footnote>
  <w:footnote w:type="continuationSeparator" w:id="0">
    <w:p w:rsidR="00952041" w:rsidRDefault="00952041" w:rsidP="00B773DE">
      <w:r>
        <w:continuationSeparator/>
      </w:r>
    </w:p>
  </w:footnote>
  <w:footnote w:type="continuationNotice" w:id="1">
    <w:p w:rsidR="00952041" w:rsidRDefault="0095204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041" w:rsidRDefault="00952041">
    <w:pPr>
      <w:spacing w:line="0" w:lineRule="atLeast"/>
      <w:rPr>
        <w:sz w:val="0"/>
        <w:szCs w:val="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3A79"/>
    <w:multiLevelType w:val="hybridMultilevel"/>
    <w:tmpl w:val="0636AF30"/>
    <w:lvl w:ilvl="0" w:tplc="56708E5C">
      <w:start w:val="1"/>
      <w:numFmt w:val="decimal"/>
      <w:lvlText w:val="(%1)"/>
      <w:lvlJc w:val="left"/>
      <w:pPr>
        <w:ind w:left="644" w:hanging="360"/>
      </w:pPr>
      <w:rPr>
        <w:rFonts w:hint="default"/>
        <w:sz w:val="18"/>
        <w:szCs w:val="18"/>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
    <w:nsid w:val="0041706D"/>
    <w:multiLevelType w:val="hybridMultilevel"/>
    <w:tmpl w:val="91527664"/>
    <w:lvl w:ilvl="0" w:tplc="2C0A0001">
      <w:start w:val="1"/>
      <w:numFmt w:val="bullet"/>
      <w:lvlText w:val=""/>
      <w:lvlJc w:val="left"/>
      <w:pPr>
        <w:ind w:left="1077" w:hanging="360"/>
      </w:pPr>
      <w:rPr>
        <w:rFonts w:ascii="Symbol" w:hAnsi="Symbol" w:hint="default"/>
      </w:rPr>
    </w:lvl>
    <w:lvl w:ilvl="1" w:tplc="2C0A0003" w:tentative="1">
      <w:start w:val="1"/>
      <w:numFmt w:val="bullet"/>
      <w:lvlText w:val="o"/>
      <w:lvlJc w:val="left"/>
      <w:pPr>
        <w:ind w:left="1797" w:hanging="360"/>
      </w:pPr>
      <w:rPr>
        <w:rFonts w:ascii="Courier New" w:hAnsi="Courier New" w:cs="Courier New"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2">
    <w:nsid w:val="00876734"/>
    <w:multiLevelType w:val="hybridMultilevel"/>
    <w:tmpl w:val="9BEEA8B0"/>
    <w:lvl w:ilvl="0" w:tplc="490C9EDA">
      <w:numFmt w:val="bullet"/>
      <w:lvlText w:val="-"/>
      <w:lvlJc w:val="left"/>
      <w:pPr>
        <w:ind w:left="1069" w:hanging="360"/>
      </w:pPr>
      <w:rPr>
        <w:rFonts w:ascii="Times New Roman" w:eastAsia="Times New Roman" w:hAnsi="Times New Roman" w:cs="Times New Roman" w:hint="default"/>
      </w:rPr>
    </w:lvl>
    <w:lvl w:ilvl="1" w:tplc="2C0A0003">
      <w:start w:val="1"/>
      <w:numFmt w:val="bullet"/>
      <w:lvlText w:val="o"/>
      <w:lvlJc w:val="left"/>
      <w:pPr>
        <w:ind w:left="1789" w:hanging="360"/>
      </w:pPr>
      <w:rPr>
        <w:rFonts w:ascii="Courier New" w:hAnsi="Courier New" w:cs="Courier New" w:hint="default"/>
      </w:rPr>
    </w:lvl>
    <w:lvl w:ilvl="2" w:tplc="2C0A0005">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3">
    <w:nsid w:val="01C75027"/>
    <w:multiLevelType w:val="hybridMultilevel"/>
    <w:tmpl w:val="E10879AC"/>
    <w:lvl w:ilvl="0" w:tplc="5514700E">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01D16D6C"/>
    <w:multiLevelType w:val="hybridMultilevel"/>
    <w:tmpl w:val="97E0F606"/>
    <w:lvl w:ilvl="0" w:tplc="0D62C5CE">
      <w:start w:val="1"/>
      <w:numFmt w:val="lowerLetter"/>
      <w:lvlText w:val="%1)"/>
      <w:lvlJc w:val="left"/>
      <w:pPr>
        <w:ind w:left="720" w:hanging="360"/>
      </w:pPr>
      <w:rPr>
        <w:rFonts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E01054"/>
    <w:multiLevelType w:val="hybridMultilevel"/>
    <w:tmpl w:val="AAA2A414"/>
    <w:lvl w:ilvl="0" w:tplc="E3DC155E">
      <w:start w:val="1"/>
      <w:numFmt w:val="bullet"/>
      <w:lvlText w:val=""/>
      <w:lvlJc w:val="left"/>
      <w:pPr>
        <w:tabs>
          <w:tab w:val="num" w:pos="4736"/>
        </w:tabs>
        <w:ind w:left="5093" w:hanging="357"/>
      </w:pPr>
      <w:rPr>
        <w:rFonts w:ascii="Symbol" w:hAnsi="Symbol" w:hint="default"/>
        <w:color w:val="auto"/>
        <w:sz w:val="16"/>
      </w:rPr>
    </w:lvl>
    <w:lvl w:ilvl="1" w:tplc="0C0A0003">
      <w:start w:val="1"/>
      <w:numFmt w:val="bullet"/>
      <w:lvlText w:val="o"/>
      <w:lvlJc w:val="left"/>
      <w:pPr>
        <w:tabs>
          <w:tab w:val="num" w:pos="6034"/>
        </w:tabs>
        <w:ind w:left="6034" w:hanging="360"/>
      </w:pPr>
      <w:rPr>
        <w:rFonts w:ascii="Courier New" w:hAnsi="Courier New" w:cs="Courier New" w:hint="default"/>
      </w:rPr>
    </w:lvl>
    <w:lvl w:ilvl="2" w:tplc="0C0A0005" w:tentative="1">
      <w:start w:val="1"/>
      <w:numFmt w:val="bullet"/>
      <w:lvlText w:val=""/>
      <w:lvlJc w:val="left"/>
      <w:pPr>
        <w:tabs>
          <w:tab w:val="num" w:pos="6754"/>
        </w:tabs>
        <w:ind w:left="6754" w:hanging="360"/>
      </w:pPr>
      <w:rPr>
        <w:rFonts w:ascii="Wingdings" w:hAnsi="Wingdings" w:hint="default"/>
      </w:rPr>
    </w:lvl>
    <w:lvl w:ilvl="3" w:tplc="0C0A0001" w:tentative="1">
      <w:start w:val="1"/>
      <w:numFmt w:val="bullet"/>
      <w:lvlText w:val=""/>
      <w:lvlJc w:val="left"/>
      <w:pPr>
        <w:tabs>
          <w:tab w:val="num" w:pos="7474"/>
        </w:tabs>
        <w:ind w:left="7474" w:hanging="360"/>
      </w:pPr>
      <w:rPr>
        <w:rFonts w:ascii="Symbol" w:hAnsi="Symbol" w:hint="default"/>
      </w:rPr>
    </w:lvl>
    <w:lvl w:ilvl="4" w:tplc="0C0A0003" w:tentative="1">
      <w:start w:val="1"/>
      <w:numFmt w:val="bullet"/>
      <w:lvlText w:val="o"/>
      <w:lvlJc w:val="left"/>
      <w:pPr>
        <w:tabs>
          <w:tab w:val="num" w:pos="8194"/>
        </w:tabs>
        <w:ind w:left="8194" w:hanging="360"/>
      </w:pPr>
      <w:rPr>
        <w:rFonts w:ascii="Courier New" w:hAnsi="Courier New" w:cs="Courier New" w:hint="default"/>
      </w:rPr>
    </w:lvl>
    <w:lvl w:ilvl="5" w:tplc="0C0A0005" w:tentative="1">
      <w:start w:val="1"/>
      <w:numFmt w:val="bullet"/>
      <w:lvlText w:val=""/>
      <w:lvlJc w:val="left"/>
      <w:pPr>
        <w:tabs>
          <w:tab w:val="num" w:pos="8914"/>
        </w:tabs>
        <w:ind w:left="8914" w:hanging="360"/>
      </w:pPr>
      <w:rPr>
        <w:rFonts w:ascii="Wingdings" w:hAnsi="Wingdings" w:hint="default"/>
      </w:rPr>
    </w:lvl>
    <w:lvl w:ilvl="6" w:tplc="0C0A0001" w:tentative="1">
      <w:start w:val="1"/>
      <w:numFmt w:val="bullet"/>
      <w:lvlText w:val=""/>
      <w:lvlJc w:val="left"/>
      <w:pPr>
        <w:tabs>
          <w:tab w:val="num" w:pos="9634"/>
        </w:tabs>
        <w:ind w:left="9634" w:hanging="360"/>
      </w:pPr>
      <w:rPr>
        <w:rFonts w:ascii="Symbol" w:hAnsi="Symbol" w:hint="default"/>
      </w:rPr>
    </w:lvl>
    <w:lvl w:ilvl="7" w:tplc="0C0A0003" w:tentative="1">
      <w:start w:val="1"/>
      <w:numFmt w:val="bullet"/>
      <w:lvlText w:val="o"/>
      <w:lvlJc w:val="left"/>
      <w:pPr>
        <w:tabs>
          <w:tab w:val="num" w:pos="10354"/>
        </w:tabs>
        <w:ind w:left="10354" w:hanging="360"/>
      </w:pPr>
      <w:rPr>
        <w:rFonts w:ascii="Courier New" w:hAnsi="Courier New" w:cs="Courier New" w:hint="default"/>
      </w:rPr>
    </w:lvl>
    <w:lvl w:ilvl="8" w:tplc="0C0A0005" w:tentative="1">
      <w:start w:val="1"/>
      <w:numFmt w:val="bullet"/>
      <w:lvlText w:val=""/>
      <w:lvlJc w:val="left"/>
      <w:pPr>
        <w:tabs>
          <w:tab w:val="num" w:pos="11074"/>
        </w:tabs>
        <w:ind w:left="11074" w:hanging="360"/>
      </w:pPr>
      <w:rPr>
        <w:rFonts w:ascii="Wingdings" w:hAnsi="Wingdings" w:hint="default"/>
      </w:rPr>
    </w:lvl>
  </w:abstractNum>
  <w:abstractNum w:abstractNumId="6">
    <w:nsid w:val="01EC7967"/>
    <w:multiLevelType w:val="hybridMultilevel"/>
    <w:tmpl w:val="5F14004E"/>
    <w:lvl w:ilvl="0" w:tplc="C8923B3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02104627"/>
    <w:multiLevelType w:val="hybridMultilevel"/>
    <w:tmpl w:val="86920920"/>
    <w:lvl w:ilvl="0" w:tplc="939EBF3E">
      <w:start w:val="1"/>
      <w:numFmt w:val="decimal"/>
      <w:lvlText w:val="(%1)"/>
      <w:lvlJc w:val="left"/>
      <w:pPr>
        <w:ind w:left="360" w:hanging="360"/>
      </w:pPr>
      <w:rPr>
        <w:rFonts w:hint="default"/>
        <w:sz w:val="12"/>
        <w:szCs w:val="12"/>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nsid w:val="021B7FC7"/>
    <w:multiLevelType w:val="hybridMultilevel"/>
    <w:tmpl w:val="86920920"/>
    <w:lvl w:ilvl="0" w:tplc="939EBF3E">
      <w:start w:val="1"/>
      <w:numFmt w:val="decimal"/>
      <w:lvlText w:val="(%1)"/>
      <w:lvlJc w:val="left"/>
      <w:pPr>
        <w:ind w:left="644" w:hanging="360"/>
      </w:pPr>
      <w:rPr>
        <w:rFonts w:hint="default"/>
        <w:sz w:val="12"/>
        <w:szCs w:val="12"/>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9">
    <w:nsid w:val="025E77C4"/>
    <w:multiLevelType w:val="hybridMultilevel"/>
    <w:tmpl w:val="926A8B64"/>
    <w:lvl w:ilvl="0" w:tplc="0148682E">
      <w:start w:val="1"/>
      <w:numFmt w:val="decimal"/>
      <w:lvlText w:val="(%1)"/>
      <w:lvlJc w:val="right"/>
      <w:pPr>
        <w:ind w:left="720" w:hanging="360"/>
      </w:pPr>
      <w:rPr>
        <w:rFonts w:ascii="Arial" w:hAnsi="Arial" w:hint="default"/>
        <w:caps w:val="0"/>
        <w:strike w:val="0"/>
        <w:dstrike w:val="0"/>
        <w:vanish w:val="0"/>
        <w:sz w:val="12"/>
        <w:szCs w:val="1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3C82DCF"/>
    <w:multiLevelType w:val="hybridMultilevel"/>
    <w:tmpl w:val="AB5C67C2"/>
    <w:lvl w:ilvl="0" w:tplc="D6EA7554">
      <w:start w:val="1"/>
      <w:numFmt w:val="lowerLetter"/>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041A175B"/>
    <w:multiLevelType w:val="hybridMultilevel"/>
    <w:tmpl w:val="88780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4364703"/>
    <w:multiLevelType w:val="hybridMultilevel"/>
    <w:tmpl w:val="1890B7C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044632AF"/>
    <w:multiLevelType w:val="hybridMultilevel"/>
    <w:tmpl w:val="3F305F46"/>
    <w:lvl w:ilvl="0" w:tplc="95CE8B0C">
      <w:start w:val="2"/>
      <w:numFmt w:val="bullet"/>
      <w:lvlText w:val="-"/>
      <w:lvlJc w:val="left"/>
      <w:pPr>
        <w:tabs>
          <w:tab w:val="num" w:pos="763"/>
        </w:tabs>
        <w:ind w:left="763" w:hanging="360"/>
      </w:pPr>
      <w:rPr>
        <w:rFonts w:ascii="Arial" w:eastAsia="PMingLiU" w:hAnsi="Arial" w:hint="default"/>
      </w:rPr>
    </w:lvl>
    <w:lvl w:ilvl="1" w:tplc="0C0A0003" w:tentative="1">
      <w:start w:val="1"/>
      <w:numFmt w:val="bullet"/>
      <w:lvlText w:val="o"/>
      <w:lvlJc w:val="left"/>
      <w:pPr>
        <w:tabs>
          <w:tab w:val="num" w:pos="1483"/>
        </w:tabs>
        <w:ind w:left="1483" w:hanging="360"/>
      </w:pPr>
      <w:rPr>
        <w:rFonts w:ascii="Courier New" w:hAnsi="Courier New" w:cs="Courier New" w:hint="default"/>
      </w:rPr>
    </w:lvl>
    <w:lvl w:ilvl="2" w:tplc="0C0A0005" w:tentative="1">
      <w:start w:val="1"/>
      <w:numFmt w:val="bullet"/>
      <w:lvlText w:val=""/>
      <w:lvlJc w:val="left"/>
      <w:pPr>
        <w:tabs>
          <w:tab w:val="num" w:pos="2203"/>
        </w:tabs>
        <w:ind w:left="2203" w:hanging="360"/>
      </w:pPr>
      <w:rPr>
        <w:rFonts w:ascii="Wingdings" w:hAnsi="Wingdings" w:hint="default"/>
      </w:rPr>
    </w:lvl>
    <w:lvl w:ilvl="3" w:tplc="0C0A0001" w:tentative="1">
      <w:start w:val="1"/>
      <w:numFmt w:val="bullet"/>
      <w:lvlText w:val=""/>
      <w:lvlJc w:val="left"/>
      <w:pPr>
        <w:tabs>
          <w:tab w:val="num" w:pos="2923"/>
        </w:tabs>
        <w:ind w:left="2923" w:hanging="360"/>
      </w:pPr>
      <w:rPr>
        <w:rFonts w:ascii="Symbol" w:hAnsi="Symbol" w:hint="default"/>
      </w:rPr>
    </w:lvl>
    <w:lvl w:ilvl="4" w:tplc="0C0A0003">
      <w:start w:val="1"/>
      <w:numFmt w:val="bullet"/>
      <w:lvlText w:val="o"/>
      <w:lvlJc w:val="left"/>
      <w:pPr>
        <w:tabs>
          <w:tab w:val="num" w:pos="3643"/>
        </w:tabs>
        <w:ind w:left="3643" w:hanging="360"/>
      </w:pPr>
      <w:rPr>
        <w:rFonts w:ascii="Courier New" w:hAnsi="Courier New" w:cs="Courier New" w:hint="default"/>
      </w:rPr>
    </w:lvl>
    <w:lvl w:ilvl="5" w:tplc="0C0A0005" w:tentative="1">
      <w:start w:val="1"/>
      <w:numFmt w:val="bullet"/>
      <w:lvlText w:val=""/>
      <w:lvlJc w:val="left"/>
      <w:pPr>
        <w:tabs>
          <w:tab w:val="num" w:pos="4363"/>
        </w:tabs>
        <w:ind w:left="4363" w:hanging="360"/>
      </w:pPr>
      <w:rPr>
        <w:rFonts w:ascii="Wingdings" w:hAnsi="Wingdings" w:hint="default"/>
      </w:rPr>
    </w:lvl>
    <w:lvl w:ilvl="6" w:tplc="0C0A0001" w:tentative="1">
      <w:start w:val="1"/>
      <w:numFmt w:val="bullet"/>
      <w:lvlText w:val=""/>
      <w:lvlJc w:val="left"/>
      <w:pPr>
        <w:tabs>
          <w:tab w:val="num" w:pos="5083"/>
        </w:tabs>
        <w:ind w:left="5083" w:hanging="360"/>
      </w:pPr>
      <w:rPr>
        <w:rFonts w:ascii="Symbol" w:hAnsi="Symbol" w:hint="default"/>
      </w:rPr>
    </w:lvl>
    <w:lvl w:ilvl="7" w:tplc="0C0A0003" w:tentative="1">
      <w:start w:val="1"/>
      <w:numFmt w:val="bullet"/>
      <w:lvlText w:val="o"/>
      <w:lvlJc w:val="left"/>
      <w:pPr>
        <w:tabs>
          <w:tab w:val="num" w:pos="5803"/>
        </w:tabs>
        <w:ind w:left="5803" w:hanging="360"/>
      </w:pPr>
      <w:rPr>
        <w:rFonts w:ascii="Courier New" w:hAnsi="Courier New" w:cs="Courier New" w:hint="default"/>
      </w:rPr>
    </w:lvl>
    <w:lvl w:ilvl="8" w:tplc="0C0A0005" w:tentative="1">
      <w:start w:val="1"/>
      <w:numFmt w:val="bullet"/>
      <w:lvlText w:val=""/>
      <w:lvlJc w:val="left"/>
      <w:pPr>
        <w:tabs>
          <w:tab w:val="num" w:pos="6523"/>
        </w:tabs>
        <w:ind w:left="6523" w:hanging="360"/>
      </w:pPr>
      <w:rPr>
        <w:rFonts w:ascii="Wingdings" w:hAnsi="Wingdings" w:hint="default"/>
      </w:rPr>
    </w:lvl>
  </w:abstractNum>
  <w:abstractNum w:abstractNumId="14">
    <w:nsid w:val="050E08D8"/>
    <w:multiLevelType w:val="hybridMultilevel"/>
    <w:tmpl w:val="F5E4D4F2"/>
    <w:lvl w:ilvl="0" w:tplc="6136B5B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059F578F"/>
    <w:multiLevelType w:val="hybridMultilevel"/>
    <w:tmpl w:val="4F3281F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06324D6A"/>
    <w:multiLevelType w:val="hybridMultilevel"/>
    <w:tmpl w:val="2C62FEF2"/>
    <w:lvl w:ilvl="0" w:tplc="2C0A0001">
      <w:start w:val="1"/>
      <w:numFmt w:val="bullet"/>
      <w:lvlText w:val=""/>
      <w:lvlJc w:val="left"/>
      <w:pPr>
        <w:ind w:left="720" w:hanging="360"/>
      </w:pPr>
      <w:rPr>
        <w:rFonts w:ascii="Symbol" w:hAnsi="Symbol" w:hint="default"/>
      </w:rPr>
    </w:lvl>
    <w:lvl w:ilvl="1" w:tplc="95CE8B0C">
      <w:start w:val="2"/>
      <w:numFmt w:val="bullet"/>
      <w:lvlText w:val="-"/>
      <w:lvlJc w:val="left"/>
      <w:pPr>
        <w:ind w:left="1440" w:hanging="360"/>
      </w:pPr>
      <w:rPr>
        <w:rFonts w:ascii="Arial" w:eastAsia="PMingLiU" w:hAnsi="Aria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064E0DFD"/>
    <w:multiLevelType w:val="hybridMultilevel"/>
    <w:tmpl w:val="17B8575E"/>
    <w:lvl w:ilvl="0" w:tplc="0C0A0001">
      <w:start w:val="1"/>
      <w:numFmt w:val="decimal"/>
      <w:lvlText w:val="(%1)"/>
      <w:lvlJc w:val="left"/>
      <w:pPr>
        <w:ind w:left="1065" w:hanging="705"/>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8">
    <w:nsid w:val="067C618B"/>
    <w:multiLevelType w:val="hybridMultilevel"/>
    <w:tmpl w:val="DE421966"/>
    <w:lvl w:ilvl="0" w:tplc="474E00E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6C30C2E"/>
    <w:multiLevelType w:val="hybridMultilevel"/>
    <w:tmpl w:val="4412F1FE"/>
    <w:lvl w:ilvl="0" w:tplc="0AC2EEA8">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06EA6262"/>
    <w:multiLevelType w:val="hybridMultilevel"/>
    <w:tmpl w:val="C23875A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06F336A2"/>
    <w:multiLevelType w:val="hybridMultilevel"/>
    <w:tmpl w:val="233044E2"/>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2">
    <w:nsid w:val="079C2111"/>
    <w:multiLevelType w:val="hybridMultilevel"/>
    <w:tmpl w:val="6AF010CA"/>
    <w:lvl w:ilvl="0" w:tplc="96A0FB02">
      <w:start w:val="1"/>
      <w:numFmt w:val="decimal"/>
      <w:lvlText w:val="(%1)"/>
      <w:lvlJc w:val="left"/>
      <w:pPr>
        <w:ind w:left="720" w:hanging="360"/>
      </w:pPr>
      <w:rPr>
        <w:rFonts w:hint="default"/>
        <w:vertAlign w:val="superscrip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08030E4F"/>
    <w:multiLevelType w:val="hybridMultilevel"/>
    <w:tmpl w:val="BD087A42"/>
    <w:lvl w:ilvl="0" w:tplc="B19089F6">
      <w:start w:val="1"/>
      <w:numFmt w:val="decimal"/>
      <w:lvlText w:val="(%1)"/>
      <w:lvlJc w:val="left"/>
      <w:pPr>
        <w:ind w:left="2771" w:hanging="360"/>
      </w:pPr>
      <w:rPr>
        <w:rFonts w:hint="default"/>
        <w:sz w:val="12"/>
        <w:szCs w:val="12"/>
      </w:rPr>
    </w:lvl>
    <w:lvl w:ilvl="1" w:tplc="2C0A0019" w:tentative="1">
      <w:start w:val="1"/>
      <w:numFmt w:val="lowerLetter"/>
      <w:lvlText w:val="%2."/>
      <w:lvlJc w:val="left"/>
      <w:pPr>
        <w:ind w:left="3491" w:hanging="360"/>
      </w:pPr>
    </w:lvl>
    <w:lvl w:ilvl="2" w:tplc="2C0A001B" w:tentative="1">
      <w:start w:val="1"/>
      <w:numFmt w:val="lowerRoman"/>
      <w:lvlText w:val="%3."/>
      <w:lvlJc w:val="right"/>
      <w:pPr>
        <w:ind w:left="4211" w:hanging="180"/>
      </w:pPr>
    </w:lvl>
    <w:lvl w:ilvl="3" w:tplc="2C0A000F" w:tentative="1">
      <w:start w:val="1"/>
      <w:numFmt w:val="decimal"/>
      <w:lvlText w:val="%4."/>
      <w:lvlJc w:val="left"/>
      <w:pPr>
        <w:ind w:left="4931" w:hanging="360"/>
      </w:pPr>
    </w:lvl>
    <w:lvl w:ilvl="4" w:tplc="2C0A0019" w:tentative="1">
      <w:start w:val="1"/>
      <w:numFmt w:val="lowerLetter"/>
      <w:lvlText w:val="%5."/>
      <w:lvlJc w:val="left"/>
      <w:pPr>
        <w:ind w:left="5651" w:hanging="360"/>
      </w:pPr>
    </w:lvl>
    <w:lvl w:ilvl="5" w:tplc="2C0A001B" w:tentative="1">
      <w:start w:val="1"/>
      <w:numFmt w:val="lowerRoman"/>
      <w:lvlText w:val="%6."/>
      <w:lvlJc w:val="right"/>
      <w:pPr>
        <w:ind w:left="6371" w:hanging="180"/>
      </w:pPr>
    </w:lvl>
    <w:lvl w:ilvl="6" w:tplc="2C0A000F" w:tentative="1">
      <w:start w:val="1"/>
      <w:numFmt w:val="decimal"/>
      <w:lvlText w:val="%7."/>
      <w:lvlJc w:val="left"/>
      <w:pPr>
        <w:ind w:left="7091" w:hanging="360"/>
      </w:pPr>
    </w:lvl>
    <w:lvl w:ilvl="7" w:tplc="2C0A0019" w:tentative="1">
      <w:start w:val="1"/>
      <w:numFmt w:val="lowerLetter"/>
      <w:lvlText w:val="%8."/>
      <w:lvlJc w:val="left"/>
      <w:pPr>
        <w:ind w:left="7811" w:hanging="360"/>
      </w:pPr>
    </w:lvl>
    <w:lvl w:ilvl="8" w:tplc="2C0A001B" w:tentative="1">
      <w:start w:val="1"/>
      <w:numFmt w:val="lowerRoman"/>
      <w:lvlText w:val="%9."/>
      <w:lvlJc w:val="right"/>
      <w:pPr>
        <w:ind w:left="8531" w:hanging="180"/>
      </w:pPr>
    </w:lvl>
  </w:abstractNum>
  <w:abstractNum w:abstractNumId="24">
    <w:nsid w:val="08B7756B"/>
    <w:multiLevelType w:val="hybridMultilevel"/>
    <w:tmpl w:val="53266F70"/>
    <w:lvl w:ilvl="0" w:tplc="7CB6F1A0">
      <w:start w:val="1"/>
      <w:numFmt w:val="decimal"/>
      <w:lvlText w:val="(%1)"/>
      <w:lvlJc w:val="right"/>
      <w:pPr>
        <w:ind w:left="862" w:hanging="360"/>
      </w:pPr>
      <w:rPr>
        <w:rFonts w:ascii="Arial" w:hAnsi="Arial" w:hint="default"/>
        <w:caps w:val="0"/>
        <w:strike w:val="0"/>
        <w:dstrike w:val="0"/>
        <w:vanish w:val="0"/>
        <w:sz w:val="10"/>
        <w:szCs w:val="10"/>
        <w:vertAlign w:val="baseline"/>
      </w:rPr>
    </w:lvl>
    <w:lvl w:ilvl="1" w:tplc="2C0A0019" w:tentative="1">
      <w:start w:val="1"/>
      <w:numFmt w:val="lowerLetter"/>
      <w:lvlText w:val="%2."/>
      <w:lvlJc w:val="left"/>
      <w:pPr>
        <w:ind w:left="1582" w:hanging="360"/>
      </w:pPr>
    </w:lvl>
    <w:lvl w:ilvl="2" w:tplc="2C0A001B" w:tentative="1">
      <w:start w:val="1"/>
      <w:numFmt w:val="lowerRoman"/>
      <w:lvlText w:val="%3."/>
      <w:lvlJc w:val="right"/>
      <w:pPr>
        <w:ind w:left="2302" w:hanging="180"/>
      </w:pPr>
    </w:lvl>
    <w:lvl w:ilvl="3" w:tplc="2C0A000F" w:tentative="1">
      <w:start w:val="1"/>
      <w:numFmt w:val="decimal"/>
      <w:lvlText w:val="%4."/>
      <w:lvlJc w:val="left"/>
      <w:pPr>
        <w:ind w:left="3022" w:hanging="360"/>
      </w:pPr>
    </w:lvl>
    <w:lvl w:ilvl="4" w:tplc="2C0A0019" w:tentative="1">
      <w:start w:val="1"/>
      <w:numFmt w:val="lowerLetter"/>
      <w:lvlText w:val="%5."/>
      <w:lvlJc w:val="left"/>
      <w:pPr>
        <w:ind w:left="3742" w:hanging="360"/>
      </w:pPr>
    </w:lvl>
    <w:lvl w:ilvl="5" w:tplc="2C0A001B" w:tentative="1">
      <w:start w:val="1"/>
      <w:numFmt w:val="lowerRoman"/>
      <w:lvlText w:val="%6."/>
      <w:lvlJc w:val="right"/>
      <w:pPr>
        <w:ind w:left="4462" w:hanging="180"/>
      </w:pPr>
    </w:lvl>
    <w:lvl w:ilvl="6" w:tplc="2C0A000F" w:tentative="1">
      <w:start w:val="1"/>
      <w:numFmt w:val="decimal"/>
      <w:lvlText w:val="%7."/>
      <w:lvlJc w:val="left"/>
      <w:pPr>
        <w:ind w:left="5182" w:hanging="360"/>
      </w:pPr>
    </w:lvl>
    <w:lvl w:ilvl="7" w:tplc="2C0A0019" w:tentative="1">
      <w:start w:val="1"/>
      <w:numFmt w:val="lowerLetter"/>
      <w:lvlText w:val="%8."/>
      <w:lvlJc w:val="left"/>
      <w:pPr>
        <w:ind w:left="5902" w:hanging="360"/>
      </w:pPr>
    </w:lvl>
    <w:lvl w:ilvl="8" w:tplc="2C0A001B" w:tentative="1">
      <w:start w:val="1"/>
      <w:numFmt w:val="lowerRoman"/>
      <w:lvlText w:val="%9."/>
      <w:lvlJc w:val="right"/>
      <w:pPr>
        <w:ind w:left="6622" w:hanging="180"/>
      </w:pPr>
    </w:lvl>
  </w:abstractNum>
  <w:abstractNum w:abstractNumId="25">
    <w:nsid w:val="090947EB"/>
    <w:multiLevelType w:val="hybridMultilevel"/>
    <w:tmpl w:val="14F442E2"/>
    <w:lvl w:ilvl="0" w:tplc="474E00E8">
      <w:start w:val="1"/>
      <w:numFmt w:val="bullet"/>
      <w:lvlText w:val=""/>
      <w:lvlJc w:val="left"/>
      <w:pPr>
        <w:tabs>
          <w:tab w:val="num" w:pos="360"/>
        </w:tabs>
        <w:ind w:left="360" w:hanging="360"/>
      </w:pPr>
      <w:rPr>
        <w:rFonts w:ascii="Symbol" w:hAnsi="Symbol" w:hint="default"/>
        <w:sz w:val="24"/>
      </w:rPr>
    </w:lvl>
    <w:lvl w:ilvl="1" w:tplc="E73CA49C">
      <w:start w:val="1"/>
      <w:numFmt w:val="decimal"/>
      <w:lvlText w:val="%2)"/>
      <w:lvlJc w:val="left"/>
      <w:pPr>
        <w:tabs>
          <w:tab w:val="num" w:pos="1440"/>
        </w:tabs>
        <w:ind w:left="1440" w:hanging="360"/>
      </w:pPr>
      <w:rPr>
        <w:rFonts w:hint="default"/>
        <w:color w:val="auto"/>
        <w:sz w:val="22"/>
        <w:szCs w:val="22"/>
      </w:rPr>
    </w:lvl>
    <w:lvl w:ilvl="2" w:tplc="0C0A0019">
      <w:start w:val="1"/>
      <w:numFmt w:val="lowerLetter"/>
      <w:lvlText w:val="%3."/>
      <w:lvlJc w:val="left"/>
      <w:pPr>
        <w:tabs>
          <w:tab w:val="num" w:pos="2160"/>
        </w:tabs>
        <w:ind w:left="2160" w:hanging="360"/>
      </w:pPr>
      <w:rPr>
        <w:rFonts w:hint="default"/>
        <w:i/>
        <w:color w:val="auto"/>
        <w:sz w:val="22"/>
        <w:szCs w:val="22"/>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090D717D"/>
    <w:multiLevelType w:val="hybridMultilevel"/>
    <w:tmpl w:val="2416CB90"/>
    <w:lvl w:ilvl="0" w:tplc="0F128D0E">
      <w:start w:val="1"/>
      <w:numFmt w:val="decimal"/>
      <w:lvlText w:val="(%1)"/>
      <w:lvlJc w:val="left"/>
      <w:pPr>
        <w:ind w:left="2771" w:hanging="360"/>
      </w:pPr>
      <w:rPr>
        <w:rFonts w:hint="default"/>
        <w:sz w:val="12"/>
        <w:szCs w:val="12"/>
        <w:vertAlign w:val="baseline"/>
      </w:rPr>
    </w:lvl>
    <w:lvl w:ilvl="1" w:tplc="2C0A0019" w:tentative="1">
      <w:start w:val="1"/>
      <w:numFmt w:val="lowerLetter"/>
      <w:lvlText w:val="%2."/>
      <w:lvlJc w:val="left"/>
      <w:pPr>
        <w:ind w:left="3491" w:hanging="360"/>
      </w:pPr>
    </w:lvl>
    <w:lvl w:ilvl="2" w:tplc="2C0A001B" w:tentative="1">
      <w:start w:val="1"/>
      <w:numFmt w:val="lowerRoman"/>
      <w:lvlText w:val="%3."/>
      <w:lvlJc w:val="right"/>
      <w:pPr>
        <w:ind w:left="4211" w:hanging="180"/>
      </w:pPr>
    </w:lvl>
    <w:lvl w:ilvl="3" w:tplc="2C0A000F" w:tentative="1">
      <w:start w:val="1"/>
      <w:numFmt w:val="decimal"/>
      <w:lvlText w:val="%4."/>
      <w:lvlJc w:val="left"/>
      <w:pPr>
        <w:ind w:left="4931" w:hanging="360"/>
      </w:pPr>
    </w:lvl>
    <w:lvl w:ilvl="4" w:tplc="2C0A0019" w:tentative="1">
      <w:start w:val="1"/>
      <w:numFmt w:val="lowerLetter"/>
      <w:lvlText w:val="%5."/>
      <w:lvlJc w:val="left"/>
      <w:pPr>
        <w:ind w:left="5651" w:hanging="360"/>
      </w:pPr>
    </w:lvl>
    <w:lvl w:ilvl="5" w:tplc="2C0A001B" w:tentative="1">
      <w:start w:val="1"/>
      <w:numFmt w:val="lowerRoman"/>
      <w:lvlText w:val="%6."/>
      <w:lvlJc w:val="right"/>
      <w:pPr>
        <w:ind w:left="6371" w:hanging="180"/>
      </w:pPr>
    </w:lvl>
    <w:lvl w:ilvl="6" w:tplc="2C0A000F" w:tentative="1">
      <w:start w:val="1"/>
      <w:numFmt w:val="decimal"/>
      <w:lvlText w:val="%7."/>
      <w:lvlJc w:val="left"/>
      <w:pPr>
        <w:ind w:left="7091" w:hanging="360"/>
      </w:pPr>
    </w:lvl>
    <w:lvl w:ilvl="7" w:tplc="2C0A0019" w:tentative="1">
      <w:start w:val="1"/>
      <w:numFmt w:val="lowerLetter"/>
      <w:lvlText w:val="%8."/>
      <w:lvlJc w:val="left"/>
      <w:pPr>
        <w:ind w:left="7811" w:hanging="360"/>
      </w:pPr>
    </w:lvl>
    <w:lvl w:ilvl="8" w:tplc="2C0A001B" w:tentative="1">
      <w:start w:val="1"/>
      <w:numFmt w:val="lowerRoman"/>
      <w:lvlText w:val="%9."/>
      <w:lvlJc w:val="right"/>
      <w:pPr>
        <w:ind w:left="8531" w:hanging="180"/>
      </w:pPr>
    </w:lvl>
  </w:abstractNum>
  <w:abstractNum w:abstractNumId="27">
    <w:nsid w:val="09361F8B"/>
    <w:multiLevelType w:val="hybridMultilevel"/>
    <w:tmpl w:val="86D65BFA"/>
    <w:lvl w:ilvl="0" w:tplc="807ECD1E">
      <w:start w:val="1"/>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nsid w:val="09BE7BB2"/>
    <w:multiLevelType w:val="hybridMultilevel"/>
    <w:tmpl w:val="C2A6E4BA"/>
    <w:lvl w:ilvl="0" w:tplc="6136B5BA">
      <w:start w:val="1"/>
      <w:numFmt w:val="bullet"/>
      <w:lvlText w:val=""/>
      <w:lvlJc w:val="left"/>
      <w:pPr>
        <w:ind w:left="720" w:hanging="360"/>
      </w:pPr>
      <w:rPr>
        <w:rFonts w:ascii="Symbol" w:hAnsi="Symbol" w:hint="default"/>
      </w:rPr>
    </w:lvl>
    <w:lvl w:ilvl="1" w:tplc="52526DA8">
      <w:numFmt w:val="bullet"/>
      <w:lvlText w:val="•"/>
      <w:lvlJc w:val="left"/>
      <w:pPr>
        <w:ind w:left="1440" w:hanging="360"/>
      </w:pPr>
      <w:rPr>
        <w:rFonts w:ascii="Times New Roman" w:eastAsia="Times New Roman" w:hAnsi="Times New Roman" w:cs="Times New Roman"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nsid w:val="0A4C321D"/>
    <w:multiLevelType w:val="hybridMultilevel"/>
    <w:tmpl w:val="AD901EBA"/>
    <w:lvl w:ilvl="0" w:tplc="2C0A0013">
      <w:start w:val="1"/>
      <w:numFmt w:val="upperRoman"/>
      <w:lvlText w:val="%1."/>
      <w:lvlJc w:val="right"/>
      <w:pPr>
        <w:ind w:left="1080" w:hanging="720"/>
      </w:pPr>
      <w:rPr>
        <w:rFonts w:hint="default"/>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nsid w:val="0B461C99"/>
    <w:multiLevelType w:val="hybridMultilevel"/>
    <w:tmpl w:val="86920920"/>
    <w:lvl w:ilvl="0" w:tplc="939EBF3E">
      <w:start w:val="1"/>
      <w:numFmt w:val="decimal"/>
      <w:lvlText w:val="(%1)"/>
      <w:lvlJc w:val="left"/>
      <w:pPr>
        <w:ind w:left="644" w:hanging="360"/>
      </w:pPr>
      <w:rPr>
        <w:rFonts w:hint="default"/>
        <w:sz w:val="12"/>
        <w:szCs w:val="12"/>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31">
    <w:nsid w:val="0B69652E"/>
    <w:multiLevelType w:val="hybridMultilevel"/>
    <w:tmpl w:val="D8CCB42C"/>
    <w:lvl w:ilvl="0" w:tplc="2C0A0001">
      <w:start w:val="1"/>
      <w:numFmt w:val="bullet"/>
      <w:lvlText w:val=""/>
      <w:lvlJc w:val="left"/>
      <w:pPr>
        <w:ind w:left="1146" w:hanging="360"/>
      </w:pPr>
      <w:rPr>
        <w:rFonts w:ascii="Symbol" w:hAnsi="Symbol" w:hint="default"/>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32">
    <w:nsid w:val="0BA14BA1"/>
    <w:multiLevelType w:val="hybridMultilevel"/>
    <w:tmpl w:val="D0CA5A04"/>
    <w:name w:val="add222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3">
    <w:nsid w:val="0C455F80"/>
    <w:multiLevelType w:val="hybridMultilevel"/>
    <w:tmpl w:val="91D07A36"/>
    <w:lvl w:ilvl="0" w:tplc="580AF0F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CB47B33"/>
    <w:multiLevelType w:val="hybridMultilevel"/>
    <w:tmpl w:val="A8601A22"/>
    <w:lvl w:ilvl="0" w:tplc="38021478">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nsid w:val="0CF07ACE"/>
    <w:multiLevelType w:val="hybridMultilevel"/>
    <w:tmpl w:val="390E1E4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nsid w:val="0E9B7570"/>
    <w:multiLevelType w:val="hybridMultilevel"/>
    <w:tmpl w:val="D7684050"/>
    <w:lvl w:ilvl="0" w:tplc="E3245FEA">
      <w:start w:val="1"/>
      <w:numFmt w:val="decimal"/>
      <w:lvlText w:val="(%1)"/>
      <w:lvlJc w:val="right"/>
      <w:pPr>
        <w:ind w:left="720" w:hanging="360"/>
      </w:pPr>
      <w:rPr>
        <w:rFonts w:ascii="Arial" w:hAnsi="Arial" w:hint="default"/>
        <w:caps w:val="0"/>
        <w:strike w:val="0"/>
        <w:dstrike w:val="0"/>
        <w:vanish w:val="0"/>
        <w:sz w:val="14"/>
        <w:szCs w:val="9"/>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ED231E3"/>
    <w:multiLevelType w:val="hybridMultilevel"/>
    <w:tmpl w:val="27FC6D02"/>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nsid w:val="10F1131C"/>
    <w:multiLevelType w:val="hybridMultilevel"/>
    <w:tmpl w:val="108ADB86"/>
    <w:lvl w:ilvl="0" w:tplc="927AE7CA">
      <w:start w:val="1"/>
      <w:numFmt w:val="decimal"/>
      <w:lvlText w:val="(%1)"/>
      <w:lvlJc w:val="left"/>
      <w:pPr>
        <w:tabs>
          <w:tab w:val="num" w:pos="757"/>
        </w:tabs>
        <w:ind w:left="680" w:hanging="283"/>
      </w:pPr>
      <w:rPr>
        <w:rFonts w:ascii="Arial" w:eastAsia="Times New Roman" w:hAnsi="Arial" w:cs="Arial"/>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11A94588"/>
    <w:multiLevelType w:val="hybridMultilevel"/>
    <w:tmpl w:val="9E941BF4"/>
    <w:lvl w:ilvl="0" w:tplc="E7008126">
      <w:start w:val="3"/>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nsid w:val="12143912"/>
    <w:multiLevelType w:val="hybridMultilevel"/>
    <w:tmpl w:val="4812687A"/>
    <w:lvl w:ilvl="0" w:tplc="107E14AC">
      <w:start w:val="1"/>
      <w:numFmt w:val="bullet"/>
      <w:lvlText w:val=""/>
      <w:lvlJc w:val="left"/>
      <w:pPr>
        <w:ind w:left="720" w:hanging="360"/>
      </w:pPr>
      <w:rPr>
        <w:rFonts w:ascii="Symbol" w:hAnsi="Symbol" w:hint="default"/>
      </w:rPr>
    </w:lvl>
    <w:lvl w:ilvl="1" w:tplc="2C0A0019" w:tentative="1">
      <w:start w:val="1"/>
      <w:numFmt w:val="bullet"/>
      <w:lvlText w:val="o"/>
      <w:lvlJc w:val="left"/>
      <w:pPr>
        <w:ind w:left="1440" w:hanging="360"/>
      </w:pPr>
      <w:rPr>
        <w:rFonts w:ascii="Courier New" w:hAnsi="Courier New" w:cs="Courier New" w:hint="default"/>
      </w:rPr>
    </w:lvl>
    <w:lvl w:ilvl="2" w:tplc="2C0A001B" w:tentative="1">
      <w:start w:val="1"/>
      <w:numFmt w:val="bullet"/>
      <w:lvlText w:val=""/>
      <w:lvlJc w:val="left"/>
      <w:pPr>
        <w:ind w:left="2160" w:hanging="360"/>
      </w:pPr>
      <w:rPr>
        <w:rFonts w:ascii="Wingdings" w:hAnsi="Wingdings" w:hint="default"/>
      </w:rPr>
    </w:lvl>
    <w:lvl w:ilvl="3" w:tplc="2C0A000F" w:tentative="1">
      <w:start w:val="1"/>
      <w:numFmt w:val="bullet"/>
      <w:lvlText w:val=""/>
      <w:lvlJc w:val="left"/>
      <w:pPr>
        <w:ind w:left="2880" w:hanging="360"/>
      </w:pPr>
      <w:rPr>
        <w:rFonts w:ascii="Symbol" w:hAnsi="Symbol" w:hint="default"/>
      </w:rPr>
    </w:lvl>
    <w:lvl w:ilvl="4" w:tplc="2C0A0019" w:tentative="1">
      <w:start w:val="1"/>
      <w:numFmt w:val="bullet"/>
      <w:lvlText w:val="o"/>
      <w:lvlJc w:val="left"/>
      <w:pPr>
        <w:ind w:left="3600" w:hanging="360"/>
      </w:pPr>
      <w:rPr>
        <w:rFonts w:ascii="Courier New" w:hAnsi="Courier New" w:cs="Courier New" w:hint="default"/>
      </w:rPr>
    </w:lvl>
    <w:lvl w:ilvl="5" w:tplc="2C0A001B" w:tentative="1">
      <w:start w:val="1"/>
      <w:numFmt w:val="bullet"/>
      <w:lvlText w:val=""/>
      <w:lvlJc w:val="left"/>
      <w:pPr>
        <w:ind w:left="4320" w:hanging="360"/>
      </w:pPr>
      <w:rPr>
        <w:rFonts w:ascii="Wingdings" w:hAnsi="Wingdings" w:hint="default"/>
      </w:rPr>
    </w:lvl>
    <w:lvl w:ilvl="6" w:tplc="2C0A000F" w:tentative="1">
      <w:start w:val="1"/>
      <w:numFmt w:val="bullet"/>
      <w:lvlText w:val=""/>
      <w:lvlJc w:val="left"/>
      <w:pPr>
        <w:ind w:left="5040" w:hanging="360"/>
      </w:pPr>
      <w:rPr>
        <w:rFonts w:ascii="Symbol" w:hAnsi="Symbol" w:hint="default"/>
      </w:rPr>
    </w:lvl>
    <w:lvl w:ilvl="7" w:tplc="2C0A0019" w:tentative="1">
      <w:start w:val="1"/>
      <w:numFmt w:val="bullet"/>
      <w:lvlText w:val="o"/>
      <w:lvlJc w:val="left"/>
      <w:pPr>
        <w:ind w:left="5760" w:hanging="360"/>
      </w:pPr>
      <w:rPr>
        <w:rFonts w:ascii="Courier New" w:hAnsi="Courier New" w:cs="Courier New" w:hint="default"/>
      </w:rPr>
    </w:lvl>
    <w:lvl w:ilvl="8" w:tplc="2C0A001B" w:tentative="1">
      <w:start w:val="1"/>
      <w:numFmt w:val="bullet"/>
      <w:lvlText w:val=""/>
      <w:lvlJc w:val="left"/>
      <w:pPr>
        <w:ind w:left="6480" w:hanging="360"/>
      </w:pPr>
      <w:rPr>
        <w:rFonts w:ascii="Wingdings" w:hAnsi="Wingdings" w:hint="default"/>
      </w:rPr>
    </w:lvl>
  </w:abstractNum>
  <w:abstractNum w:abstractNumId="41">
    <w:nsid w:val="14B232F9"/>
    <w:multiLevelType w:val="hybridMultilevel"/>
    <w:tmpl w:val="DB30525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nsid w:val="14F95596"/>
    <w:multiLevelType w:val="multilevel"/>
    <w:tmpl w:val="2C0A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156B60DF"/>
    <w:multiLevelType w:val="hybridMultilevel"/>
    <w:tmpl w:val="0958C702"/>
    <w:lvl w:ilvl="0" w:tplc="0C0A0019">
      <w:start w:val="1"/>
      <w:numFmt w:val="lowerLetter"/>
      <w:lvlText w:val="%1."/>
      <w:lvlJc w:val="left"/>
      <w:pPr>
        <w:tabs>
          <w:tab w:val="num" w:pos="2160"/>
        </w:tabs>
        <w:ind w:left="2160" w:hanging="360"/>
      </w:pPr>
      <w:rPr>
        <w:rFonts w:hint="default"/>
        <w:i/>
        <w:color w:val="auto"/>
        <w:sz w:val="22"/>
        <w:szCs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nsid w:val="15B56AA1"/>
    <w:multiLevelType w:val="hybridMultilevel"/>
    <w:tmpl w:val="DCAC5CD2"/>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5">
    <w:nsid w:val="169058E5"/>
    <w:multiLevelType w:val="hybridMultilevel"/>
    <w:tmpl w:val="41C203B8"/>
    <w:lvl w:ilvl="0" w:tplc="2C0A0001">
      <w:start w:val="1"/>
      <w:numFmt w:val="bullet"/>
      <w:lvlText w:val=""/>
      <w:lvlJc w:val="left"/>
      <w:pPr>
        <w:ind w:left="1077" w:hanging="360"/>
      </w:pPr>
      <w:rPr>
        <w:rFonts w:ascii="Symbol" w:hAnsi="Symbol" w:hint="default"/>
      </w:rPr>
    </w:lvl>
    <w:lvl w:ilvl="1" w:tplc="2C0A0003" w:tentative="1">
      <w:start w:val="1"/>
      <w:numFmt w:val="bullet"/>
      <w:lvlText w:val="o"/>
      <w:lvlJc w:val="left"/>
      <w:pPr>
        <w:ind w:left="1797" w:hanging="360"/>
      </w:pPr>
      <w:rPr>
        <w:rFonts w:ascii="Courier New" w:hAnsi="Courier New" w:cs="Courier New"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46">
    <w:nsid w:val="16B72068"/>
    <w:multiLevelType w:val="hybridMultilevel"/>
    <w:tmpl w:val="C090DC7E"/>
    <w:lvl w:ilvl="0" w:tplc="2C0A001B">
      <w:start w:val="1"/>
      <w:numFmt w:val="lowerRoman"/>
      <w:lvlText w:val="%1."/>
      <w:lvlJc w:val="right"/>
      <w:pPr>
        <w:ind w:left="1077" w:hanging="360"/>
      </w:p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abstractNum w:abstractNumId="47">
    <w:nsid w:val="16C23812"/>
    <w:multiLevelType w:val="hybridMultilevel"/>
    <w:tmpl w:val="AD04F49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8">
    <w:nsid w:val="16D64380"/>
    <w:multiLevelType w:val="hybridMultilevel"/>
    <w:tmpl w:val="439ADD62"/>
    <w:lvl w:ilvl="0" w:tplc="2B8C1A38">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9">
    <w:nsid w:val="17125254"/>
    <w:multiLevelType w:val="hybridMultilevel"/>
    <w:tmpl w:val="3C2E2DB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0">
    <w:nsid w:val="17721BC1"/>
    <w:multiLevelType w:val="hybridMultilevel"/>
    <w:tmpl w:val="3306EA04"/>
    <w:lvl w:ilvl="0" w:tplc="2C0A0001">
      <w:start w:val="1"/>
      <w:numFmt w:val="bullet"/>
      <w:lvlText w:val=""/>
      <w:lvlJc w:val="left"/>
      <w:pPr>
        <w:ind w:left="1077" w:hanging="360"/>
      </w:pPr>
      <w:rPr>
        <w:rFonts w:ascii="Symbol" w:hAnsi="Symbol" w:hint="default"/>
      </w:rPr>
    </w:lvl>
    <w:lvl w:ilvl="1" w:tplc="2C0A0003" w:tentative="1">
      <w:start w:val="1"/>
      <w:numFmt w:val="bullet"/>
      <w:lvlText w:val="o"/>
      <w:lvlJc w:val="left"/>
      <w:pPr>
        <w:ind w:left="1797" w:hanging="360"/>
      </w:pPr>
      <w:rPr>
        <w:rFonts w:ascii="Courier New" w:hAnsi="Courier New" w:cs="Courier New"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51">
    <w:nsid w:val="17990291"/>
    <w:multiLevelType w:val="hybridMultilevel"/>
    <w:tmpl w:val="477A8738"/>
    <w:lvl w:ilvl="0" w:tplc="41608D4A">
      <w:start w:val="1"/>
      <w:numFmt w:val="bullet"/>
      <w:lvlText w:val=""/>
      <w:lvlJc w:val="left"/>
      <w:pPr>
        <w:ind w:left="720" w:hanging="360"/>
      </w:pPr>
      <w:rPr>
        <w:rFonts w:ascii="Symbol" w:hAnsi="Symbol" w:hint="default"/>
      </w:rPr>
    </w:lvl>
    <w:lvl w:ilvl="1" w:tplc="CD1AE446" w:tentative="1">
      <w:start w:val="1"/>
      <w:numFmt w:val="bullet"/>
      <w:lvlText w:val="o"/>
      <w:lvlJc w:val="left"/>
      <w:pPr>
        <w:ind w:left="1440" w:hanging="360"/>
      </w:pPr>
      <w:rPr>
        <w:rFonts w:ascii="Courier New" w:hAnsi="Courier New" w:cs="Courier New" w:hint="default"/>
      </w:rPr>
    </w:lvl>
    <w:lvl w:ilvl="2" w:tplc="F772919A" w:tentative="1">
      <w:start w:val="1"/>
      <w:numFmt w:val="bullet"/>
      <w:lvlText w:val=""/>
      <w:lvlJc w:val="left"/>
      <w:pPr>
        <w:ind w:left="2160" w:hanging="360"/>
      </w:pPr>
      <w:rPr>
        <w:rFonts w:ascii="Wingdings" w:hAnsi="Wingdings" w:hint="default"/>
      </w:rPr>
    </w:lvl>
    <w:lvl w:ilvl="3" w:tplc="2ECCA1D4" w:tentative="1">
      <w:start w:val="1"/>
      <w:numFmt w:val="bullet"/>
      <w:lvlText w:val=""/>
      <w:lvlJc w:val="left"/>
      <w:pPr>
        <w:ind w:left="2880" w:hanging="360"/>
      </w:pPr>
      <w:rPr>
        <w:rFonts w:ascii="Symbol" w:hAnsi="Symbol" w:hint="default"/>
      </w:rPr>
    </w:lvl>
    <w:lvl w:ilvl="4" w:tplc="F38CD012" w:tentative="1">
      <w:start w:val="1"/>
      <w:numFmt w:val="bullet"/>
      <w:lvlText w:val="o"/>
      <w:lvlJc w:val="left"/>
      <w:pPr>
        <w:ind w:left="3600" w:hanging="360"/>
      </w:pPr>
      <w:rPr>
        <w:rFonts w:ascii="Courier New" w:hAnsi="Courier New" w:cs="Courier New" w:hint="default"/>
      </w:rPr>
    </w:lvl>
    <w:lvl w:ilvl="5" w:tplc="BC34A87E" w:tentative="1">
      <w:start w:val="1"/>
      <w:numFmt w:val="bullet"/>
      <w:lvlText w:val=""/>
      <w:lvlJc w:val="left"/>
      <w:pPr>
        <w:ind w:left="4320" w:hanging="360"/>
      </w:pPr>
      <w:rPr>
        <w:rFonts w:ascii="Wingdings" w:hAnsi="Wingdings" w:hint="default"/>
      </w:rPr>
    </w:lvl>
    <w:lvl w:ilvl="6" w:tplc="77DCD486" w:tentative="1">
      <w:start w:val="1"/>
      <w:numFmt w:val="bullet"/>
      <w:lvlText w:val=""/>
      <w:lvlJc w:val="left"/>
      <w:pPr>
        <w:ind w:left="5040" w:hanging="360"/>
      </w:pPr>
      <w:rPr>
        <w:rFonts w:ascii="Symbol" w:hAnsi="Symbol" w:hint="default"/>
      </w:rPr>
    </w:lvl>
    <w:lvl w:ilvl="7" w:tplc="D7BCDA54" w:tentative="1">
      <w:start w:val="1"/>
      <w:numFmt w:val="bullet"/>
      <w:lvlText w:val="o"/>
      <w:lvlJc w:val="left"/>
      <w:pPr>
        <w:ind w:left="5760" w:hanging="360"/>
      </w:pPr>
      <w:rPr>
        <w:rFonts w:ascii="Courier New" w:hAnsi="Courier New" w:cs="Courier New" w:hint="default"/>
      </w:rPr>
    </w:lvl>
    <w:lvl w:ilvl="8" w:tplc="6438271A" w:tentative="1">
      <w:start w:val="1"/>
      <w:numFmt w:val="bullet"/>
      <w:lvlText w:val=""/>
      <w:lvlJc w:val="left"/>
      <w:pPr>
        <w:ind w:left="6480" w:hanging="360"/>
      </w:pPr>
      <w:rPr>
        <w:rFonts w:ascii="Wingdings" w:hAnsi="Wingdings" w:hint="default"/>
      </w:rPr>
    </w:lvl>
  </w:abstractNum>
  <w:abstractNum w:abstractNumId="52">
    <w:nsid w:val="17D04120"/>
    <w:multiLevelType w:val="hybridMultilevel"/>
    <w:tmpl w:val="EADC7C48"/>
    <w:lvl w:ilvl="0" w:tplc="A7F269D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
    <w:nsid w:val="17EC61E0"/>
    <w:multiLevelType w:val="hybridMultilevel"/>
    <w:tmpl w:val="6A28E142"/>
    <w:lvl w:ilvl="0" w:tplc="54C46666">
      <w:start w:val="1"/>
      <w:numFmt w:val="decimal"/>
      <w:lvlText w:val="(%1)"/>
      <w:lvlJc w:val="right"/>
      <w:pPr>
        <w:ind w:left="502" w:hanging="360"/>
      </w:pPr>
      <w:rPr>
        <w:rFonts w:ascii="Arial" w:hAnsi="Arial" w:hint="default"/>
        <w:caps w:val="0"/>
        <w:strike w:val="0"/>
        <w:dstrike w:val="0"/>
        <w:vanish w:val="0"/>
        <w:sz w:val="12"/>
        <w:szCs w:val="12"/>
        <w:vertAlign w:val="baseline"/>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54">
    <w:nsid w:val="18B87485"/>
    <w:multiLevelType w:val="hybridMultilevel"/>
    <w:tmpl w:val="94146722"/>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5">
    <w:nsid w:val="18BC1AF1"/>
    <w:multiLevelType w:val="hybridMultilevel"/>
    <w:tmpl w:val="2D9C28D8"/>
    <w:lvl w:ilvl="0" w:tplc="31A27960">
      <w:start w:val="1"/>
      <w:numFmt w:val="decimal"/>
      <w:lvlText w:val="(%1)"/>
      <w:lvlJc w:val="right"/>
      <w:pPr>
        <w:ind w:left="720" w:hanging="360"/>
      </w:pPr>
      <w:rPr>
        <w:rFonts w:ascii="Arial" w:hAnsi="Arial" w:hint="default"/>
        <w:caps w:val="0"/>
        <w:strike w:val="0"/>
        <w:dstrike w:val="0"/>
        <w:vanish w:val="0"/>
        <w:sz w:val="12"/>
        <w:szCs w:val="1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8D00BDD"/>
    <w:multiLevelType w:val="hybridMultilevel"/>
    <w:tmpl w:val="2F74E596"/>
    <w:lvl w:ilvl="0" w:tplc="2C0A0001">
      <w:start w:val="1"/>
      <w:numFmt w:val="bullet"/>
      <w:lvlText w:val=""/>
      <w:lvlJc w:val="left"/>
      <w:pPr>
        <w:ind w:left="1080" w:hanging="360"/>
      </w:pPr>
      <w:rPr>
        <w:rFonts w:ascii="Symbol" w:hAnsi="Symbol"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7">
    <w:nsid w:val="190B6EDF"/>
    <w:multiLevelType w:val="hybridMultilevel"/>
    <w:tmpl w:val="D1EE3C92"/>
    <w:lvl w:ilvl="0" w:tplc="B434D436">
      <w:start w:val="1"/>
      <w:numFmt w:val="bullet"/>
      <w:lvlText w:val=""/>
      <w:lvlJc w:val="left"/>
      <w:pPr>
        <w:ind w:left="720" w:hanging="360"/>
      </w:pPr>
      <w:rPr>
        <w:rFonts w:ascii="Symbol" w:hAnsi="Symbol" w:hint="default"/>
      </w:rPr>
    </w:lvl>
    <w:lvl w:ilvl="1" w:tplc="B5B0D15E" w:tentative="1">
      <w:start w:val="1"/>
      <w:numFmt w:val="bullet"/>
      <w:lvlText w:val="o"/>
      <w:lvlJc w:val="left"/>
      <w:pPr>
        <w:ind w:left="1440" w:hanging="360"/>
      </w:pPr>
      <w:rPr>
        <w:rFonts w:ascii="Courier New" w:hAnsi="Courier New" w:cs="Courier New" w:hint="default"/>
      </w:rPr>
    </w:lvl>
    <w:lvl w:ilvl="2" w:tplc="9176F162" w:tentative="1">
      <w:start w:val="1"/>
      <w:numFmt w:val="bullet"/>
      <w:lvlText w:val=""/>
      <w:lvlJc w:val="left"/>
      <w:pPr>
        <w:ind w:left="2160" w:hanging="360"/>
      </w:pPr>
      <w:rPr>
        <w:rFonts w:ascii="Wingdings" w:hAnsi="Wingdings" w:hint="default"/>
      </w:rPr>
    </w:lvl>
    <w:lvl w:ilvl="3" w:tplc="C942724E" w:tentative="1">
      <w:start w:val="1"/>
      <w:numFmt w:val="bullet"/>
      <w:lvlText w:val=""/>
      <w:lvlJc w:val="left"/>
      <w:pPr>
        <w:ind w:left="2880" w:hanging="360"/>
      </w:pPr>
      <w:rPr>
        <w:rFonts w:ascii="Symbol" w:hAnsi="Symbol" w:hint="default"/>
      </w:rPr>
    </w:lvl>
    <w:lvl w:ilvl="4" w:tplc="A210D5B0" w:tentative="1">
      <w:start w:val="1"/>
      <w:numFmt w:val="bullet"/>
      <w:lvlText w:val="o"/>
      <w:lvlJc w:val="left"/>
      <w:pPr>
        <w:ind w:left="3600" w:hanging="360"/>
      </w:pPr>
      <w:rPr>
        <w:rFonts w:ascii="Courier New" w:hAnsi="Courier New" w:cs="Courier New" w:hint="default"/>
      </w:rPr>
    </w:lvl>
    <w:lvl w:ilvl="5" w:tplc="613C970C" w:tentative="1">
      <w:start w:val="1"/>
      <w:numFmt w:val="bullet"/>
      <w:lvlText w:val=""/>
      <w:lvlJc w:val="left"/>
      <w:pPr>
        <w:ind w:left="4320" w:hanging="360"/>
      </w:pPr>
      <w:rPr>
        <w:rFonts w:ascii="Wingdings" w:hAnsi="Wingdings" w:hint="default"/>
      </w:rPr>
    </w:lvl>
    <w:lvl w:ilvl="6" w:tplc="37A05560" w:tentative="1">
      <w:start w:val="1"/>
      <w:numFmt w:val="bullet"/>
      <w:lvlText w:val=""/>
      <w:lvlJc w:val="left"/>
      <w:pPr>
        <w:ind w:left="5040" w:hanging="360"/>
      </w:pPr>
      <w:rPr>
        <w:rFonts w:ascii="Symbol" w:hAnsi="Symbol" w:hint="default"/>
      </w:rPr>
    </w:lvl>
    <w:lvl w:ilvl="7" w:tplc="A64A175C" w:tentative="1">
      <w:start w:val="1"/>
      <w:numFmt w:val="bullet"/>
      <w:lvlText w:val="o"/>
      <w:lvlJc w:val="left"/>
      <w:pPr>
        <w:ind w:left="5760" w:hanging="360"/>
      </w:pPr>
      <w:rPr>
        <w:rFonts w:ascii="Courier New" w:hAnsi="Courier New" w:cs="Courier New" w:hint="default"/>
      </w:rPr>
    </w:lvl>
    <w:lvl w:ilvl="8" w:tplc="74F41E5C" w:tentative="1">
      <w:start w:val="1"/>
      <w:numFmt w:val="bullet"/>
      <w:lvlText w:val=""/>
      <w:lvlJc w:val="left"/>
      <w:pPr>
        <w:ind w:left="6480" w:hanging="360"/>
      </w:pPr>
      <w:rPr>
        <w:rFonts w:ascii="Wingdings" w:hAnsi="Wingdings" w:hint="default"/>
      </w:rPr>
    </w:lvl>
  </w:abstractNum>
  <w:abstractNum w:abstractNumId="58">
    <w:nsid w:val="19701338"/>
    <w:multiLevelType w:val="hybridMultilevel"/>
    <w:tmpl w:val="11D6B1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9">
    <w:nsid w:val="19A031E9"/>
    <w:multiLevelType w:val="hybridMultilevel"/>
    <w:tmpl w:val="4580A548"/>
    <w:lvl w:ilvl="0" w:tplc="A9C8DCD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nsid w:val="1A6433F9"/>
    <w:multiLevelType w:val="hybridMultilevel"/>
    <w:tmpl w:val="300209A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1">
    <w:nsid w:val="1B914CD0"/>
    <w:multiLevelType w:val="hybridMultilevel"/>
    <w:tmpl w:val="7AB035D8"/>
    <w:lvl w:ilvl="0" w:tplc="50DEB4E0">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62">
    <w:nsid w:val="1BEC58AC"/>
    <w:multiLevelType w:val="hybridMultilevel"/>
    <w:tmpl w:val="F2068558"/>
    <w:lvl w:ilvl="0" w:tplc="A268DE3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1C523264"/>
    <w:multiLevelType w:val="hybridMultilevel"/>
    <w:tmpl w:val="C12AEBDA"/>
    <w:lvl w:ilvl="0" w:tplc="6574A5FC">
      <w:start w:val="1"/>
      <w:numFmt w:val="bullet"/>
      <w:lvlText w:val="-"/>
      <w:lvlJc w:val="left"/>
      <w:pPr>
        <w:ind w:left="783"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4">
    <w:nsid w:val="1C731CAF"/>
    <w:multiLevelType w:val="hybridMultilevel"/>
    <w:tmpl w:val="5D4C83A2"/>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65">
    <w:nsid w:val="1D3529AE"/>
    <w:multiLevelType w:val="hybridMultilevel"/>
    <w:tmpl w:val="664E20E6"/>
    <w:lvl w:ilvl="0" w:tplc="0EDEB890">
      <w:start w:val="1"/>
      <w:numFmt w:val="bullet"/>
      <w:lvlText w:val=""/>
      <w:lvlJc w:val="left"/>
      <w:pPr>
        <w:ind w:left="1080" w:hanging="360"/>
      </w:pPr>
      <w:rPr>
        <w:rFonts w:ascii="Symbol" w:hAnsi="Symbol" w:hint="default"/>
      </w:rPr>
    </w:lvl>
    <w:lvl w:ilvl="1" w:tplc="0C0A0019" w:tentative="1">
      <w:start w:val="1"/>
      <w:numFmt w:val="bullet"/>
      <w:lvlText w:val="o"/>
      <w:lvlJc w:val="left"/>
      <w:pPr>
        <w:ind w:left="1800" w:hanging="360"/>
      </w:pPr>
      <w:rPr>
        <w:rFonts w:ascii="Courier New" w:hAnsi="Courier New" w:cs="Courier New" w:hint="default"/>
      </w:rPr>
    </w:lvl>
    <w:lvl w:ilvl="2" w:tplc="0C0A001B" w:tentative="1">
      <w:start w:val="1"/>
      <w:numFmt w:val="bullet"/>
      <w:lvlText w:val=""/>
      <w:lvlJc w:val="left"/>
      <w:pPr>
        <w:ind w:left="2520" w:hanging="360"/>
      </w:pPr>
      <w:rPr>
        <w:rFonts w:ascii="Wingdings" w:hAnsi="Wingdings" w:hint="default"/>
      </w:rPr>
    </w:lvl>
    <w:lvl w:ilvl="3" w:tplc="0C0A000F" w:tentative="1">
      <w:start w:val="1"/>
      <w:numFmt w:val="bullet"/>
      <w:lvlText w:val=""/>
      <w:lvlJc w:val="left"/>
      <w:pPr>
        <w:ind w:left="3240" w:hanging="360"/>
      </w:pPr>
      <w:rPr>
        <w:rFonts w:ascii="Symbol" w:hAnsi="Symbol" w:hint="default"/>
      </w:rPr>
    </w:lvl>
    <w:lvl w:ilvl="4" w:tplc="0C0A0019" w:tentative="1">
      <w:start w:val="1"/>
      <w:numFmt w:val="bullet"/>
      <w:lvlText w:val="o"/>
      <w:lvlJc w:val="left"/>
      <w:pPr>
        <w:ind w:left="3960" w:hanging="360"/>
      </w:pPr>
      <w:rPr>
        <w:rFonts w:ascii="Courier New" w:hAnsi="Courier New" w:cs="Courier New" w:hint="default"/>
      </w:rPr>
    </w:lvl>
    <w:lvl w:ilvl="5" w:tplc="0C0A001B" w:tentative="1">
      <w:start w:val="1"/>
      <w:numFmt w:val="bullet"/>
      <w:lvlText w:val=""/>
      <w:lvlJc w:val="left"/>
      <w:pPr>
        <w:ind w:left="4680" w:hanging="360"/>
      </w:pPr>
      <w:rPr>
        <w:rFonts w:ascii="Wingdings" w:hAnsi="Wingdings" w:hint="default"/>
      </w:rPr>
    </w:lvl>
    <w:lvl w:ilvl="6" w:tplc="0C0A000F" w:tentative="1">
      <w:start w:val="1"/>
      <w:numFmt w:val="bullet"/>
      <w:lvlText w:val=""/>
      <w:lvlJc w:val="left"/>
      <w:pPr>
        <w:ind w:left="5400" w:hanging="360"/>
      </w:pPr>
      <w:rPr>
        <w:rFonts w:ascii="Symbol" w:hAnsi="Symbol" w:hint="default"/>
      </w:rPr>
    </w:lvl>
    <w:lvl w:ilvl="7" w:tplc="0C0A0019" w:tentative="1">
      <w:start w:val="1"/>
      <w:numFmt w:val="bullet"/>
      <w:lvlText w:val="o"/>
      <w:lvlJc w:val="left"/>
      <w:pPr>
        <w:ind w:left="6120" w:hanging="360"/>
      </w:pPr>
      <w:rPr>
        <w:rFonts w:ascii="Courier New" w:hAnsi="Courier New" w:cs="Courier New" w:hint="default"/>
      </w:rPr>
    </w:lvl>
    <w:lvl w:ilvl="8" w:tplc="0C0A001B" w:tentative="1">
      <w:start w:val="1"/>
      <w:numFmt w:val="bullet"/>
      <w:lvlText w:val=""/>
      <w:lvlJc w:val="left"/>
      <w:pPr>
        <w:ind w:left="6840" w:hanging="360"/>
      </w:pPr>
      <w:rPr>
        <w:rFonts w:ascii="Wingdings" w:hAnsi="Wingdings" w:hint="default"/>
      </w:rPr>
    </w:lvl>
  </w:abstractNum>
  <w:abstractNum w:abstractNumId="66">
    <w:nsid w:val="1E6365E3"/>
    <w:multiLevelType w:val="hybridMultilevel"/>
    <w:tmpl w:val="E9CE3592"/>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67">
    <w:nsid w:val="1E914F3E"/>
    <w:multiLevelType w:val="hybridMultilevel"/>
    <w:tmpl w:val="6A28E142"/>
    <w:lvl w:ilvl="0" w:tplc="54C46666">
      <w:start w:val="1"/>
      <w:numFmt w:val="decimal"/>
      <w:lvlText w:val="(%1)"/>
      <w:lvlJc w:val="right"/>
      <w:pPr>
        <w:ind w:left="862" w:hanging="360"/>
      </w:pPr>
      <w:rPr>
        <w:rFonts w:ascii="Arial" w:hAnsi="Arial" w:hint="default"/>
        <w:caps w:val="0"/>
        <w:strike w:val="0"/>
        <w:dstrike w:val="0"/>
        <w:vanish w:val="0"/>
        <w:sz w:val="12"/>
        <w:szCs w:val="12"/>
        <w:vertAlign w:val="baseline"/>
      </w:rPr>
    </w:lvl>
    <w:lvl w:ilvl="1" w:tplc="2C0A0019" w:tentative="1">
      <w:start w:val="1"/>
      <w:numFmt w:val="lowerLetter"/>
      <w:lvlText w:val="%2."/>
      <w:lvlJc w:val="left"/>
      <w:pPr>
        <w:ind w:left="1582" w:hanging="360"/>
      </w:pPr>
    </w:lvl>
    <w:lvl w:ilvl="2" w:tplc="2C0A001B" w:tentative="1">
      <w:start w:val="1"/>
      <w:numFmt w:val="lowerRoman"/>
      <w:lvlText w:val="%3."/>
      <w:lvlJc w:val="right"/>
      <w:pPr>
        <w:ind w:left="2302" w:hanging="180"/>
      </w:pPr>
    </w:lvl>
    <w:lvl w:ilvl="3" w:tplc="2C0A000F" w:tentative="1">
      <w:start w:val="1"/>
      <w:numFmt w:val="decimal"/>
      <w:lvlText w:val="%4."/>
      <w:lvlJc w:val="left"/>
      <w:pPr>
        <w:ind w:left="3022" w:hanging="360"/>
      </w:pPr>
    </w:lvl>
    <w:lvl w:ilvl="4" w:tplc="2C0A0019" w:tentative="1">
      <w:start w:val="1"/>
      <w:numFmt w:val="lowerLetter"/>
      <w:lvlText w:val="%5."/>
      <w:lvlJc w:val="left"/>
      <w:pPr>
        <w:ind w:left="3742" w:hanging="360"/>
      </w:pPr>
    </w:lvl>
    <w:lvl w:ilvl="5" w:tplc="2C0A001B" w:tentative="1">
      <w:start w:val="1"/>
      <w:numFmt w:val="lowerRoman"/>
      <w:lvlText w:val="%6."/>
      <w:lvlJc w:val="right"/>
      <w:pPr>
        <w:ind w:left="4462" w:hanging="180"/>
      </w:pPr>
    </w:lvl>
    <w:lvl w:ilvl="6" w:tplc="2C0A000F" w:tentative="1">
      <w:start w:val="1"/>
      <w:numFmt w:val="decimal"/>
      <w:lvlText w:val="%7."/>
      <w:lvlJc w:val="left"/>
      <w:pPr>
        <w:ind w:left="5182" w:hanging="360"/>
      </w:pPr>
    </w:lvl>
    <w:lvl w:ilvl="7" w:tplc="2C0A0019" w:tentative="1">
      <w:start w:val="1"/>
      <w:numFmt w:val="lowerLetter"/>
      <w:lvlText w:val="%8."/>
      <w:lvlJc w:val="left"/>
      <w:pPr>
        <w:ind w:left="5902" w:hanging="360"/>
      </w:pPr>
    </w:lvl>
    <w:lvl w:ilvl="8" w:tplc="2C0A001B" w:tentative="1">
      <w:start w:val="1"/>
      <w:numFmt w:val="lowerRoman"/>
      <w:lvlText w:val="%9."/>
      <w:lvlJc w:val="right"/>
      <w:pPr>
        <w:ind w:left="6622" w:hanging="180"/>
      </w:pPr>
    </w:lvl>
  </w:abstractNum>
  <w:abstractNum w:abstractNumId="68">
    <w:nsid w:val="1E961BDF"/>
    <w:multiLevelType w:val="hybridMultilevel"/>
    <w:tmpl w:val="EC3C7614"/>
    <w:lvl w:ilvl="0" w:tplc="6D968BE0">
      <w:start w:val="1"/>
      <w:numFmt w:val="decimal"/>
      <w:lvlText w:val="(%1)"/>
      <w:lvlJc w:val="left"/>
      <w:pPr>
        <w:tabs>
          <w:tab w:val="num" w:pos="757"/>
        </w:tabs>
        <w:ind w:left="680" w:hanging="283"/>
      </w:pPr>
      <w:rPr>
        <w:rFonts w:ascii="Arial" w:eastAsia="Times New Roman" w:hAnsi="Arial" w:cs="Arial"/>
        <w:sz w:val="12"/>
        <w:szCs w:val="12"/>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nsid w:val="1EF25FE0"/>
    <w:multiLevelType w:val="hybridMultilevel"/>
    <w:tmpl w:val="C60E79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0">
    <w:nsid w:val="1F7F0A76"/>
    <w:multiLevelType w:val="hybridMultilevel"/>
    <w:tmpl w:val="5F6AC838"/>
    <w:lvl w:ilvl="0" w:tplc="471C60EA">
      <w:start w:val="1"/>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71">
    <w:nsid w:val="1FA65072"/>
    <w:multiLevelType w:val="hybridMultilevel"/>
    <w:tmpl w:val="F906E022"/>
    <w:lvl w:ilvl="0" w:tplc="B65A1E40">
      <w:start w:val="1"/>
      <w:numFmt w:val="upperRoman"/>
      <w:lvlText w:val="%1."/>
      <w:lvlJc w:val="righ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72">
    <w:nsid w:val="1FB64777"/>
    <w:multiLevelType w:val="hybridMultilevel"/>
    <w:tmpl w:val="475C2B50"/>
    <w:lvl w:ilvl="0" w:tplc="F79CC7DE">
      <w:start w:val="1"/>
      <w:numFmt w:val="bullet"/>
      <w:lvlText w:val=""/>
      <w:lvlJc w:val="left"/>
      <w:pPr>
        <w:ind w:left="1208" w:hanging="360"/>
      </w:pPr>
      <w:rPr>
        <w:rFonts w:ascii="Symbol" w:hAnsi="Symbol" w:hint="default"/>
      </w:rPr>
    </w:lvl>
    <w:lvl w:ilvl="1" w:tplc="2C0A0003" w:tentative="1">
      <w:start w:val="1"/>
      <w:numFmt w:val="bullet"/>
      <w:lvlText w:val="o"/>
      <w:lvlJc w:val="left"/>
      <w:pPr>
        <w:ind w:left="1928" w:hanging="360"/>
      </w:pPr>
      <w:rPr>
        <w:rFonts w:ascii="Courier New" w:hAnsi="Courier New" w:cs="Courier New" w:hint="default"/>
      </w:rPr>
    </w:lvl>
    <w:lvl w:ilvl="2" w:tplc="2C0A0005" w:tentative="1">
      <w:start w:val="1"/>
      <w:numFmt w:val="bullet"/>
      <w:lvlText w:val=""/>
      <w:lvlJc w:val="left"/>
      <w:pPr>
        <w:ind w:left="2648" w:hanging="360"/>
      </w:pPr>
      <w:rPr>
        <w:rFonts w:ascii="Wingdings" w:hAnsi="Wingdings" w:hint="default"/>
      </w:rPr>
    </w:lvl>
    <w:lvl w:ilvl="3" w:tplc="2C0A0001" w:tentative="1">
      <w:start w:val="1"/>
      <w:numFmt w:val="bullet"/>
      <w:lvlText w:val=""/>
      <w:lvlJc w:val="left"/>
      <w:pPr>
        <w:ind w:left="3368" w:hanging="360"/>
      </w:pPr>
      <w:rPr>
        <w:rFonts w:ascii="Symbol" w:hAnsi="Symbol" w:hint="default"/>
      </w:rPr>
    </w:lvl>
    <w:lvl w:ilvl="4" w:tplc="2C0A0003" w:tentative="1">
      <w:start w:val="1"/>
      <w:numFmt w:val="bullet"/>
      <w:lvlText w:val="o"/>
      <w:lvlJc w:val="left"/>
      <w:pPr>
        <w:ind w:left="4088" w:hanging="360"/>
      </w:pPr>
      <w:rPr>
        <w:rFonts w:ascii="Courier New" w:hAnsi="Courier New" w:cs="Courier New" w:hint="default"/>
      </w:rPr>
    </w:lvl>
    <w:lvl w:ilvl="5" w:tplc="2C0A0005" w:tentative="1">
      <w:start w:val="1"/>
      <w:numFmt w:val="bullet"/>
      <w:lvlText w:val=""/>
      <w:lvlJc w:val="left"/>
      <w:pPr>
        <w:ind w:left="4808" w:hanging="360"/>
      </w:pPr>
      <w:rPr>
        <w:rFonts w:ascii="Wingdings" w:hAnsi="Wingdings" w:hint="default"/>
      </w:rPr>
    </w:lvl>
    <w:lvl w:ilvl="6" w:tplc="2C0A0001" w:tentative="1">
      <w:start w:val="1"/>
      <w:numFmt w:val="bullet"/>
      <w:lvlText w:val=""/>
      <w:lvlJc w:val="left"/>
      <w:pPr>
        <w:ind w:left="5528" w:hanging="360"/>
      </w:pPr>
      <w:rPr>
        <w:rFonts w:ascii="Symbol" w:hAnsi="Symbol" w:hint="default"/>
      </w:rPr>
    </w:lvl>
    <w:lvl w:ilvl="7" w:tplc="2C0A0003" w:tentative="1">
      <w:start w:val="1"/>
      <w:numFmt w:val="bullet"/>
      <w:lvlText w:val="o"/>
      <w:lvlJc w:val="left"/>
      <w:pPr>
        <w:ind w:left="6248" w:hanging="360"/>
      </w:pPr>
      <w:rPr>
        <w:rFonts w:ascii="Courier New" w:hAnsi="Courier New" w:cs="Courier New" w:hint="default"/>
      </w:rPr>
    </w:lvl>
    <w:lvl w:ilvl="8" w:tplc="2C0A0005" w:tentative="1">
      <w:start w:val="1"/>
      <w:numFmt w:val="bullet"/>
      <w:lvlText w:val=""/>
      <w:lvlJc w:val="left"/>
      <w:pPr>
        <w:ind w:left="6968" w:hanging="360"/>
      </w:pPr>
      <w:rPr>
        <w:rFonts w:ascii="Wingdings" w:hAnsi="Wingdings" w:hint="default"/>
      </w:rPr>
    </w:lvl>
  </w:abstractNum>
  <w:abstractNum w:abstractNumId="73">
    <w:nsid w:val="1FBF1475"/>
    <w:multiLevelType w:val="multilevel"/>
    <w:tmpl w:val="F2B8FF2A"/>
    <w:lvl w:ilvl="0">
      <w:start w:val="1"/>
      <w:numFmt w:val="decimal"/>
      <w:lvlText w:val="(%1)"/>
      <w:lvlJc w:val="left"/>
      <w:pPr>
        <w:tabs>
          <w:tab w:val="num" w:pos="720"/>
        </w:tabs>
        <w:ind w:left="720" w:hanging="360"/>
      </w:pPr>
      <w:rPr>
        <w:rFonts w:hint="default"/>
        <w:sz w:val="16"/>
        <w:szCs w:val="16"/>
      </w:rPr>
    </w:lvl>
    <w:lvl w:ilvl="1">
      <w:start w:val="1"/>
      <w:numFmt w:val="decimal"/>
      <w:lvlText w:val="(%2)"/>
      <w:lvlJc w:val="left"/>
      <w:pPr>
        <w:tabs>
          <w:tab w:val="num" w:pos="360"/>
        </w:tabs>
        <w:ind w:left="360" w:hanging="360"/>
      </w:pPr>
      <w:rPr>
        <w:rFonts w:hint="default"/>
        <w:sz w:val="12"/>
        <w:szCs w:val="12"/>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nsid w:val="1FD1454A"/>
    <w:multiLevelType w:val="hybridMultilevel"/>
    <w:tmpl w:val="CA92D32A"/>
    <w:lvl w:ilvl="0" w:tplc="8C88AA62">
      <w:start w:val="1"/>
      <w:numFmt w:val="decimal"/>
      <w:lvlText w:val="(%1)"/>
      <w:lvlJc w:val="left"/>
      <w:pPr>
        <w:ind w:left="720" w:hanging="360"/>
      </w:pPr>
      <w:rPr>
        <w:rFonts w:hint="default"/>
        <w:sz w:val="12"/>
        <w:szCs w:val="1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5">
    <w:nsid w:val="20617057"/>
    <w:multiLevelType w:val="hybridMultilevel"/>
    <w:tmpl w:val="62641432"/>
    <w:lvl w:ilvl="0" w:tplc="04090001">
      <w:start w:val="1"/>
      <w:numFmt w:val="bullet"/>
      <w:lvlText w:val=""/>
      <w:lvlJc w:val="left"/>
      <w:pPr>
        <w:ind w:left="1287" w:hanging="360"/>
      </w:pPr>
      <w:rPr>
        <w:rFonts w:ascii="Symbol" w:hAnsi="Symbol" w:hint="default"/>
      </w:rPr>
    </w:lvl>
    <w:lvl w:ilvl="1" w:tplc="02106A76">
      <w:numFmt w:val="bullet"/>
      <w:lvlText w:val="•"/>
      <w:lvlJc w:val="left"/>
      <w:pPr>
        <w:ind w:left="2007" w:hanging="360"/>
      </w:pPr>
      <w:rPr>
        <w:rFonts w:ascii="Arial" w:eastAsia="Times New Roman" w:hAnsi="Arial" w:cs="Arial" w:hint="default"/>
      </w:rPr>
    </w:lvl>
    <w:lvl w:ilvl="2" w:tplc="2C0A0001">
      <w:start w:val="1"/>
      <w:numFmt w:val="bullet"/>
      <w:lvlText w:val=""/>
      <w:lvlJc w:val="left"/>
      <w:pPr>
        <w:ind w:left="2727" w:hanging="360"/>
      </w:pPr>
      <w:rPr>
        <w:rFonts w:ascii="Symbol" w:hAnsi="Symbol"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6">
    <w:nsid w:val="20633030"/>
    <w:multiLevelType w:val="hybridMultilevel"/>
    <w:tmpl w:val="252442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7">
    <w:nsid w:val="206C78B2"/>
    <w:multiLevelType w:val="hybridMultilevel"/>
    <w:tmpl w:val="EC3C7614"/>
    <w:lvl w:ilvl="0" w:tplc="6D968BE0">
      <w:start w:val="1"/>
      <w:numFmt w:val="decimal"/>
      <w:lvlText w:val="(%1)"/>
      <w:lvlJc w:val="left"/>
      <w:pPr>
        <w:tabs>
          <w:tab w:val="num" w:pos="757"/>
        </w:tabs>
        <w:ind w:left="680" w:hanging="283"/>
      </w:pPr>
      <w:rPr>
        <w:rFonts w:ascii="Arial" w:eastAsia="Times New Roman" w:hAnsi="Arial" w:cs="Arial"/>
        <w:sz w:val="12"/>
        <w:szCs w:val="12"/>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8">
    <w:nsid w:val="21114D22"/>
    <w:multiLevelType w:val="hybridMultilevel"/>
    <w:tmpl w:val="2774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211D0CAE"/>
    <w:multiLevelType w:val="multilevel"/>
    <w:tmpl w:val="C6CE69B2"/>
    <w:lvl w:ilvl="0">
      <w:start w:val="1"/>
      <w:numFmt w:val="bullet"/>
      <w:pStyle w:val="DPWfdBullet1"/>
      <w:lvlText w:val=""/>
      <w:lvlJc w:val="left"/>
      <w:pPr>
        <w:tabs>
          <w:tab w:val="num" w:pos="360"/>
        </w:tabs>
        <w:ind w:left="360" w:hanging="360"/>
      </w:pPr>
      <w:rPr>
        <w:rFonts w:ascii="Symbol" w:hAnsi="Symbol" w:hint="default"/>
        <w:color w:val="auto"/>
      </w:rPr>
    </w:lvl>
    <w:lvl w:ilvl="1">
      <w:start w:val="1"/>
      <w:numFmt w:val="bullet"/>
      <w:pStyle w:val="DPWfdBullet2"/>
      <w:lvlText w:val=""/>
      <w:lvlJc w:val="left"/>
      <w:pPr>
        <w:tabs>
          <w:tab w:val="num" w:pos="720"/>
        </w:tabs>
        <w:ind w:left="720" w:hanging="360"/>
      </w:pPr>
      <w:rPr>
        <w:rFonts w:ascii="Symbol" w:hAnsi="Symbol" w:hint="default"/>
        <w:color w:val="auto"/>
      </w:rPr>
    </w:lvl>
    <w:lvl w:ilvl="2">
      <w:start w:val="1"/>
      <w:numFmt w:val="bullet"/>
      <w:pStyle w:val="DPWfdBullet3"/>
      <w:lvlText w:val=""/>
      <w:lvlJc w:val="left"/>
      <w:pPr>
        <w:tabs>
          <w:tab w:val="num" w:pos="1080"/>
        </w:tabs>
        <w:ind w:left="1080" w:hanging="360"/>
      </w:pPr>
      <w:rPr>
        <w:rFonts w:ascii="Symbol" w:hAnsi="Symbol"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0">
    <w:nsid w:val="217E1E4E"/>
    <w:multiLevelType w:val="hybridMultilevel"/>
    <w:tmpl w:val="84008D74"/>
    <w:lvl w:ilvl="0" w:tplc="0409000F">
      <w:start w:val="1"/>
      <w:numFmt w:val="decimal"/>
      <w:lvlText w:val="%1."/>
      <w:lvlJc w:val="left"/>
      <w:pPr>
        <w:tabs>
          <w:tab w:val="num" w:pos="1154"/>
        </w:tabs>
        <w:ind w:left="1154" w:hanging="360"/>
      </w:pPr>
    </w:lvl>
    <w:lvl w:ilvl="1" w:tplc="04090019" w:tentative="1">
      <w:start w:val="1"/>
      <w:numFmt w:val="lowerLetter"/>
      <w:lvlText w:val="%2."/>
      <w:lvlJc w:val="left"/>
      <w:pPr>
        <w:tabs>
          <w:tab w:val="num" w:pos="1874"/>
        </w:tabs>
        <w:ind w:left="1874" w:hanging="360"/>
      </w:pPr>
    </w:lvl>
    <w:lvl w:ilvl="2" w:tplc="0409001B" w:tentative="1">
      <w:start w:val="1"/>
      <w:numFmt w:val="lowerRoman"/>
      <w:lvlText w:val="%3."/>
      <w:lvlJc w:val="right"/>
      <w:pPr>
        <w:tabs>
          <w:tab w:val="num" w:pos="2594"/>
        </w:tabs>
        <w:ind w:left="2594" w:hanging="180"/>
      </w:pPr>
    </w:lvl>
    <w:lvl w:ilvl="3" w:tplc="0409000F" w:tentative="1">
      <w:start w:val="1"/>
      <w:numFmt w:val="decimal"/>
      <w:lvlText w:val="%4."/>
      <w:lvlJc w:val="left"/>
      <w:pPr>
        <w:tabs>
          <w:tab w:val="num" w:pos="3314"/>
        </w:tabs>
        <w:ind w:left="3314" w:hanging="360"/>
      </w:pPr>
    </w:lvl>
    <w:lvl w:ilvl="4" w:tplc="04090019" w:tentative="1">
      <w:start w:val="1"/>
      <w:numFmt w:val="lowerLetter"/>
      <w:lvlText w:val="%5."/>
      <w:lvlJc w:val="left"/>
      <w:pPr>
        <w:tabs>
          <w:tab w:val="num" w:pos="4034"/>
        </w:tabs>
        <w:ind w:left="4034" w:hanging="360"/>
      </w:pPr>
    </w:lvl>
    <w:lvl w:ilvl="5" w:tplc="0409001B" w:tentative="1">
      <w:start w:val="1"/>
      <w:numFmt w:val="lowerRoman"/>
      <w:lvlText w:val="%6."/>
      <w:lvlJc w:val="right"/>
      <w:pPr>
        <w:tabs>
          <w:tab w:val="num" w:pos="4754"/>
        </w:tabs>
        <w:ind w:left="4754" w:hanging="180"/>
      </w:pPr>
    </w:lvl>
    <w:lvl w:ilvl="6" w:tplc="0409000F" w:tentative="1">
      <w:start w:val="1"/>
      <w:numFmt w:val="decimal"/>
      <w:lvlText w:val="%7."/>
      <w:lvlJc w:val="left"/>
      <w:pPr>
        <w:tabs>
          <w:tab w:val="num" w:pos="5474"/>
        </w:tabs>
        <w:ind w:left="5474" w:hanging="360"/>
      </w:pPr>
    </w:lvl>
    <w:lvl w:ilvl="7" w:tplc="04090019" w:tentative="1">
      <w:start w:val="1"/>
      <w:numFmt w:val="lowerLetter"/>
      <w:lvlText w:val="%8."/>
      <w:lvlJc w:val="left"/>
      <w:pPr>
        <w:tabs>
          <w:tab w:val="num" w:pos="6194"/>
        </w:tabs>
        <w:ind w:left="6194" w:hanging="360"/>
      </w:pPr>
    </w:lvl>
    <w:lvl w:ilvl="8" w:tplc="0409001B" w:tentative="1">
      <w:start w:val="1"/>
      <w:numFmt w:val="lowerRoman"/>
      <w:lvlText w:val="%9."/>
      <w:lvlJc w:val="right"/>
      <w:pPr>
        <w:tabs>
          <w:tab w:val="num" w:pos="6914"/>
        </w:tabs>
        <w:ind w:left="6914" w:hanging="180"/>
      </w:pPr>
    </w:lvl>
  </w:abstractNum>
  <w:abstractNum w:abstractNumId="81">
    <w:nsid w:val="224726E2"/>
    <w:multiLevelType w:val="hybridMultilevel"/>
    <w:tmpl w:val="C112650C"/>
    <w:lvl w:ilvl="0" w:tplc="2C0A0003">
      <w:start w:val="1"/>
      <w:numFmt w:val="bullet"/>
      <w:lvlText w:val="o"/>
      <w:lvlJc w:val="left"/>
      <w:pPr>
        <w:ind w:left="2010" w:hanging="360"/>
      </w:pPr>
      <w:rPr>
        <w:rFonts w:ascii="Courier New" w:hAnsi="Courier New" w:cs="Courier New" w:hint="default"/>
      </w:rPr>
    </w:lvl>
    <w:lvl w:ilvl="1" w:tplc="2C0A0003" w:tentative="1">
      <w:start w:val="1"/>
      <w:numFmt w:val="bullet"/>
      <w:lvlText w:val="o"/>
      <w:lvlJc w:val="left"/>
      <w:pPr>
        <w:ind w:left="2730" w:hanging="360"/>
      </w:pPr>
      <w:rPr>
        <w:rFonts w:ascii="Courier New" w:hAnsi="Courier New" w:cs="Courier New" w:hint="default"/>
      </w:rPr>
    </w:lvl>
    <w:lvl w:ilvl="2" w:tplc="2C0A0005" w:tentative="1">
      <w:start w:val="1"/>
      <w:numFmt w:val="bullet"/>
      <w:lvlText w:val=""/>
      <w:lvlJc w:val="left"/>
      <w:pPr>
        <w:ind w:left="3450" w:hanging="360"/>
      </w:pPr>
      <w:rPr>
        <w:rFonts w:ascii="Wingdings" w:hAnsi="Wingdings" w:hint="default"/>
      </w:rPr>
    </w:lvl>
    <w:lvl w:ilvl="3" w:tplc="2C0A0001" w:tentative="1">
      <w:start w:val="1"/>
      <w:numFmt w:val="bullet"/>
      <w:lvlText w:val=""/>
      <w:lvlJc w:val="left"/>
      <w:pPr>
        <w:ind w:left="4170" w:hanging="360"/>
      </w:pPr>
      <w:rPr>
        <w:rFonts w:ascii="Symbol" w:hAnsi="Symbol" w:hint="default"/>
      </w:rPr>
    </w:lvl>
    <w:lvl w:ilvl="4" w:tplc="2C0A0003" w:tentative="1">
      <w:start w:val="1"/>
      <w:numFmt w:val="bullet"/>
      <w:lvlText w:val="o"/>
      <w:lvlJc w:val="left"/>
      <w:pPr>
        <w:ind w:left="4890" w:hanging="360"/>
      </w:pPr>
      <w:rPr>
        <w:rFonts w:ascii="Courier New" w:hAnsi="Courier New" w:cs="Courier New" w:hint="default"/>
      </w:rPr>
    </w:lvl>
    <w:lvl w:ilvl="5" w:tplc="2C0A0005" w:tentative="1">
      <w:start w:val="1"/>
      <w:numFmt w:val="bullet"/>
      <w:lvlText w:val=""/>
      <w:lvlJc w:val="left"/>
      <w:pPr>
        <w:ind w:left="5610" w:hanging="360"/>
      </w:pPr>
      <w:rPr>
        <w:rFonts w:ascii="Wingdings" w:hAnsi="Wingdings" w:hint="default"/>
      </w:rPr>
    </w:lvl>
    <w:lvl w:ilvl="6" w:tplc="2C0A0001" w:tentative="1">
      <w:start w:val="1"/>
      <w:numFmt w:val="bullet"/>
      <w:lvlText w:val=""/>
      <w:lvlJc w:val="left"/>
      <w:pPr>
        <w:ind w:left="6330" w:hanging="360"/>
      </w:pPr>
      <w:rPr>
        <w:rFonts w:ascii="Symbol" w:hAnsi="Symbol" w:hint="default"/>
      </w:rPr>
    </w:lvl>
    <w:lvl w:ilvl="7" w:tplc="2C0A0003" w:tentative="1">
      <w:start w:val="1"/>
      <w:numFmt w:val="bullet"/>
      <w:lvlText w:val="o"/>
      <w:lvlJc w:val="left"/>
      <w:pPr>
        <w:ind w:left="7050" w:hanging="360"/>
      </w:pPr>
      <w:rPr>
        <w:rFonts w:ascii="Courier New" w:hAnsi="Courier New" w:cs="Courier New" w:hint="default"/>
      </w:rPr>
    </w:lvl>
    <w:lvl w:ilvl="8" w:tplc="2C0A0005" w:tentative="1">
      <w:start w:val="1"/>
      <w:numFmt w:val="bullet"/>
      <w:lvlText w:val=""/>
      <w:lvlJc w:val="left"/>
      <w:pPr>
        <w:ind w:left="7770" w:hanging="360"/>
      </w:pPr>
      <w:rPr>
        <w:rFonts w:ascii="Wingdings" w:hAnsi="Wingdings" w:hint="default"/>
      </w:rPr>
    </w:lvl>
  </w:abstractNum>
  <w:abstractNum w:abstractNumId="82">
    <w:nsid w:val="22D85E5E"/>
    <w:multiLevelType w:val="hybridMultilevel"/>
    <w:tmpl w:val="F9447284"/>
    <w:lvl w:ilvl="0" w:tplc="2C0A0001">
      <w:start w:val="1"/>
      <w:numFmt w:val="bullet"/>
      <w:lvlText w:val=""/>
      <w:lvlJc w:val="left"/>
      <w:pPr>
        <w:ind w:left="1065" w:hanging="360"/>
      </w:pPr>
      <w:rPr>
        <w:rFonts w:ascii="Symbol" w:hAnsi="Symbo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83">
    <w:nsid w:val="241161E6"/>
    <w:multiLevelType w:val="hybridMultilevel"/>
    <w:tmpl w:val="49EEB2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4">
    <w:nsid w:val="243407AE"/>
    <w:multiLevelType w:val="hybridMultilevel"/>
    <w:tmpl w:val="86920920"/>
    <w:lvl w:ilvl="0" w:tplc="939EBF3E">
      <w:start w:val="1"/>
      <w:numFmt w:val="decimal"/>
      <w:lvlText w:val="(%1)"/>
      <w:lvlJc w:val="left"/>
      <w:pPr>
        <w:ind w:left="360" w:hanging="360"/>
      </w:pPr>
      <w:rPr>
        <w:rFonts w:hint="default"/>
        <w:sz w:val="12"/>
        <w:szCs w:val="12"/>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5">
    <w:nsid w:val="24643CA8"/>
    <w:multiLevelType w:val="hybridMultilevel"/>
    <w:tmpl w:val="750258DE"/>
    <w:lvl w:ilvl="0" w:tplc="D8CEEB86">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2492326E"/>
    <w:multiLevelType w:val="hybridMultilevel"/>
    <w:tmpl w:val="E10879AC"/>
    <w:lvl w:ilvl="0" w:tplc="5514700E">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7">
    <w:nsid w:val="24981B3A"/>
    <w:multiLevelType w:val="hybridMultilevel"/>
    <w:tmpl w:val="6732890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8">
    <w:nsid w:val="253C3B54"/>
    <w:multiLevelType w:val="multilevel"/>
    <w:tmpl w:val="9C26F58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0"/>
        </w:tabs>
        <w:ind w:left="794" w:hanging="397"/>
      </w:pPr>
      <w:rPr>
        <w:rFonts w:hint="default"/>
        <w:sz w:val="20"/>
        <w:szCs w:val="20"/>
      </w:rPr>
    </w:lvl>
    <w:lvl w:ilvl="2">
      <w:start w:val="1"/>
      <w:numFmt w:val="lowerRoman"/>
      <w:lvlText w:val="%3)"/>
      <w:lvlJc w:val="left"/>
      <w:pPr>
        <w:tabs>
          <w:tab w:val="num" w:pos="0"/>
        </w:tabs>
        <w:ind w:left="1514" w:hanging="720"/>
      </w:pPr>
      <w:rPr>
        <w:rFonts w:hint="default"/>
      </w:rPr>
    </w:lvl>
    <w:lvl w:ilvl="3">
      <w:start w:val="1"/>
      <w:numFmt w:val="lowerLetter"/>
      <w:lvlText w:val="%4)"/>
      <w:lvlJc w:val="left"/>
      <w:pPr>
        <w:tabs>
          <w:tab w:val="num" w:pos="0"/>
        </w:tabs>
        <w:ind w:left="2234" w:hanging="720"/>
      </w:pPr>
      <w:rPr>
        <w:rFonts w:hint="default"/>
      </w:rPr>
    </w:lvl>
    <w:lvl w:ilvl="4">
      <w:start w:val="1"/>
      <w:numFmt w:val="none"/>
      <w:lvlText w:val="(1)"/>
      <w:lvlJc w:val="left"/>
      <w:pPr>
        <w:tabs>
          <w:tab w:val="num" w:pos="0"/>
        </w:tabs>
        <w:ind w:left="2954" w:hanging="720"/>
      </w:pPr>
      <w:rPr>
        <w:rFonts w:hint="default"/>
      </w:rPr>
    </w:lvl>
    <w:lvl w:ilvl="5">
      <w:start w:val="1"/>
      <w:numFmt w:val="lowerLetter"/>
      <w:lvlText w:val="(%6)"/>
      <w:lvlJc w:val="left"/>
      <w:pPr>
        <w:tabs>
          <w:tab w:val="num" w:pos="0"/>
        </w:tabs>
        <w:ind w:left="3674" w:hanging="720"/>
      </w:pPr>
      <w:rPr>
        <w:rFonts w:hint="default"/>
      </w:rPr>
    </w:lvl>
    <w:lvl w:ilvl="6">
      <w:start w:val="1"/>
      <w:numFmt w:val="lowerRoman"/>
      <w:lvlText w:val="(%7)"/>
      <w:lvlJc w:val="left"/>
      <w:pPr>
        <w:tabs>
          <w:tab w:val="num" w:pos="0"/>
        </w:tabs>
        <w:ind w:left="4394" w:hanging="720"/>
      </w:pPr>
      <w:rPr>
        <w:rFonts w:hint="default"/>
      </w:rPr>
    </w:lvl>
    <w:lvl w:ilvl="7">
      <w:start w:val="1"/>
      <w:numFmt w:val="lowerLetter"/>
      <w:lvlText w:val="(%8)"/>
      <w:lvlJc w:val="left"/>
      <w:pPr>
        <w:tabs>
          <w:tab w:val="num" w:pos="0"/>
        </w:tabs>
        <w:ind w:left="5114" w:hanging="720"/>
      </w:pPr>
      <w:rPr>
        <w:rFonts w:hint="default"/>
      </w:rPr>
    </w:lvl>
    <w:lvl w:ilvl="8">
      <w:start w:val="1"/>
      <w:numFmt w:val="lowerRoman"/>
      <w:lvlText w:val="(%9)"/>
      <w:lvlJc w:val="left"/>
      <w:pPr>
        <w:tabs>
          <w:tab w:val="num" w:pos="0"/>
        </w:tabs>
        <w:ind w:left="5834" w:hanging="720"/>
      </w:pPr>
      <w:rPr>
        <w:rFonts w:hint="default"/>
      </w:rPr>
    </w:lvl>
  </w:abstractNum>
  <w:abstractNum w:abstractNumId="89">
    <w:nsid w:val="253E047F"/>
    <w:multiLevelType w:val="hybridMultilevel"/>
    <w:tmpl w:val="89B6B546"/>
    <w:lvl w:ilvl="0" w:tplc="F0487E1C">
      <w:start w:val="3"/>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2550175D"/>
    <w:multiLevelType w:val="hybridMultilevel"/>
    <w:tmpl w:val="B1A47566"/>
    <w:lvl w:ilvl="0" w:tplc="2C0A000F">
      <w:start w:val="1"/>
      <w:numFmt w:val="decimal"/>
      <w:lvlText w:val="%1."/>
      <w:lvlJc w:val="left"/>
      <w:pPr>
        <w:ind w:left="360" w:hanging="360"/>
      </w:pPr>
    </w:lvl>
    <w:lvl w:ilvl="1" w:tplc="2C0A0019">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91">
    <w:nsid w:val="25B9550B"/>
    <w:multiLevelType w:val="hybridMultilevel"/>
    <w:tmpl w:val="2530E510"/>
    <w:lvl w:ilvl="0" w:tplc="556EDEB6">
      <w:start w:val="1"/>
      <w:numFmt w:val="decimal"/>
      <w:lvlText w:val="(%1)"/>
      <w:lvlJc w:val="left"/>
      <w:pPr>
        <w:ind w:left="720" w:hanging="360"/>
      </w:pPr>
      <w:rPr>
        <w:rFonts w:hint="default"/>
        <w:sz w:val="12"/>
        <w:szCs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26635412"/>
    <w:multiLevelType w:val="singleLevel"/>
    <w:tmpl w:val="1312047C"/>
    <w:lvl w:ilvl="0">
      <w:start w:val="1"/>
      <w:numFmt w:val="decimal"/>
      <w:lvlText w:val="%1."/>
      <w:lvlJc w:val="left"/>
      <w:pPr>
        <w:tabs>
          <w:tab w:val="num" w:pos="283"/>
        </w:tabs>
        <w:ind w:left="283" w:hanging="283"/>
      </w:pPr>
    </w:lvl>
  </w:abstractNum>
  <w:abstractNum w:abstractNumId="93">
    <w:nsid w:val="26A378E0"/>
    <w:multiLevelType w:val="hybridMultilevel"/>
    <w:tmpl w:val="D47889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4">
    <w:nsid w:val="26DA3894"/>
    <w:multiLevelType w:val="multilevel"/>
    <w:tmpl w:val="55E00942"/>
    <w:name w:val="bullets"/>
    <w:lvl w:ilvl="0">
      <w:numFmt w:val="none"/>
      <w:lvlText w:val=""/>
      <w:lvlJc w:val="left"/>
      <w:pPr>
        <w:tabs>
          <w:tab w:val="num" w:pos="360"/>
        </w:tabs>
      </w:pPr>
    </w:lvl>
    <w:lvl w:ilvl="1">
      <w:start w:val="1"/>
      <w:numFmt w:val="decimal"/>
      <w:isLgl/>
      <w:lvlText w:val="Section %1.%2"/>
      <w:lvlJc w:val="left"/>
      <w:pPr>
        <w:tabs>
          <w:tab w:val="num" w:pos="1440"/>
        </w:tabs>
        <w:ind w:left="0" w:firstLine="0"/>
      </w:pPr>
      <w:rPr>
        <w:rFonts w:ascii="Arial Bold" w:hAnsi="Arial Bold" w:cs="Arial" w:hint="default"/>
        <w:b/>
      </w:rPr>
    </w:lvl>
    <w:lvl w:ilvl="2">
      <w:start w:val="1"/>
      <w:numFmt w:val="lowerLetter"/>
      <w:pStyle w:val="2Level-aAF"/>
      <w:lvlText w:val="(%3)"/>
      <w:lvlJc w:val="left"/>
      <w:pPr>
        <w:tabs>
          <w:tab w:val="num" w:pos="1247"/>
        </w:tabs>
        <w:ind w:left="1247" w:hanging="567"/>
      </w:pPr>
      <w:rPr>
        <w:rFonts w:ascii="Arial" w:hAnsi="Arial" w:cs="Arial" w:hint="default"/>
        <w:b w:val="0"/>
        <w:i w:val="0"/>
        <w:color w:val="000000"/>
        <w:sz w:val="20"/>
      </w:rPr>
    </w:lvl>
    <w:lvl w:ilvl="3">
      <w:start w:val="1"/>
      <w:numFmt w:val="lowerRoman"/>
      <w:lvlText w:val="(%4)"/>
      <w:lvlJc w:val="left"/>
      <w:pPr>
        <w:tabs>
          <w:tab w:val="num" w:pos="1928"/>
        </w:tabs>
        <w:ind w:left="1928" w:hanging="681"/>
      </w:pPr>
      <w:rPr>
        <w:rFonts w:ascii="Arial" w:hAnsi="Arial" w:cs="Arial" w:hint="default"/>
        <w:b w:val="0"/>
        <w:i w:val="0"/>
        <w:sz w:val="20"/>
      </w:rPr>
    </w:lvl>
    <w:lvl w:ilvl="4">
      <w:start w:val="1"/>
      <w:numFmt w:val="upperLetter"/>
      <w:lvlText w:val="(%5)"/>
      <w:lvlJc w:val="left"/>
      <w:pPr>
        <w:tabs>
          <w:tab w:val="num" w:pos="2608"/>
        </w:tabs>
        <w:ind w:left="2608" w:hanging="680"/>
      </w:pPr>
      <w:rPr>
        <w:rFonts w:ascii="Arial" w:hAnsi="Arial" w:cs="Arial" w:hint="default"/>
        <w:b w:val="0"/>
        <w:i w:val="0"/>
        <w:sz w:val="20"/>
      </w:rPr>
    </w:lvl>
    <w:lvl w:ilvl="5">
      <w:start w:val="1"/>
      <w:numFmt w:val="decimal"/>
      <w:lvlText w:val="(%6)"/>
      <w:lvlJc w:val="left"/>
      <w:pPr>
        <w:tabs>
          <w:tab w:val="num" w:pos="3288"/>
        </w:tabs>
        <w:ind w:left="3288" w:hanging="680"/>
      </w:pPr>
      <w:rPr>
        <w:rFonts w:ascii="Arial" w:hAnsi="Arial" w:cs="Arial" w:hint="default"/>
        <w:b w:val="0"/>
        <w:i w:val="0"/>
        <w:sz w:val="20"/>
      </w:rPr>
    </w:lvl>
    <w:lvl w:ilvl="6">
      <w:start w:val="1"/>
      <w:numFmt w:val="none"/>
      <w:lvlText w:val="%7"/>
      <w:lvlJc w:val="right"/>
      <w:pPr>
        <w:tabs>
          <w:tab w:val="num" w:pos="1298"/>
        </w:tabs>
        <w:ind w:left="1298" w:hanging="289"/>
      </w:pPr>
      <w:rPr>
        <w:rFonts w:hint="default"/>
      </w:rPr>
    </w:lvl>
    <w:lvl w:ilvl="7">
      <w:start w:val="1"/>
      <w:numFmt w:val="none"/>
      <w:lvlText w:val="%8"/>
      <w:lvlJc w:val="left"/>
      <w:pPr>
        <w:tabs>
          <w:tab w:val="num" w:pos="1440"/>
        </w:tabs>
        <w:ind w:left="1440" w:hanging="431"/>
      </w:pPr>
      <w:rPr>
        <w:rFonts w:hint="default"/>
      </w:rPr>
    </w:lvl>
    <w:lvl w:ilvl="8">
      <w:start w:val="1"/>
      <w:numFmt w:val="none"/>
      <w:lvlText w:val="%9"/>
      <w:lvlJc w:val="right"/>
      <w:pPr>
        <w:tabs>
          <w:tab w:val="num" w:pos="1582"/>
        </w:tabs>
        <w:ind w:left="1582" w:hanging="142"/>
      </w:pPr>
      <w:rPr>
        <w:rFonts w:hint="default"/>
      </w:rPr>
    </w:lvl>
  </w:abstractNum>
  <w:abstractNum w:abstractNumId="95">
    <w:nsid w:val="271E6EF8"/>
    <w:multiLevelType w:val="hybridMultilevel"/>
    <w:tmpl w:val="EADC7C48"/>
    <w:lvl w:ilvl="0" w:tplc="A7F269D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6">
    <w:nsid w:val="28992EBB"/>
    <w:multiLevelType w:val="hybridMultilevel"/>
    <w:tmpl w:val="1DC8CF56"/>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7">
    <w:nsid w:val="28B7352E"/>
    <w:multiLevelType w:val="hybridMultilevel"/>
    <w:tmpl w:val="390250C2"/>
    <w:lvl w:ilvl="0" w:tplc="F2986904">
      <w:start w:val="1"/>
      <w:numFmt w:val="decimal"/>
      <w:lvlText w:val="%1."/>
      <w:lvlJc w:val="left"/>
      <w:pPr>
        <w:ind w:left="1068" w:hanging="360"/>
      </w:pPr>
      <w:rPr>
        <w:rFonts w:hint="default"/>
        <w:i/>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98">
    <w:nsid w:val="28E751BC"/>
    <w:multiLevelType w:val="hybridMultilevel"/>
    <w:tmpl w:val="2E284142"/>
    <w:lvl w:ilvl="0" w:tplc="1570D1F6">
      <w:start w:val="1"/>
      <w:numFmt w:val="decimal"/>
      <w:lvlText w:val="(%1)"/>
      <w:lvlJc w:val="left"/>
      <w:pPr>
        <w:ind w:left="765" w:hanging="360"/>
      </w:pPr>
      <w:rPr>
        <w:rFonts w:hint="default"/>
        <w:sz w:val="12"/>
        <w:szCs w:val="12"/>
      </w:rPr>
    </w:lvl>
    <w:lvl w:ilvl="1" w:tplc="2C0A0019" w:tentative="1">
      <w:start w:val="1"/>
      <w:numFmt w:val="lowerLetter"/>
      <w:lvlText w:val="%2."/>
      <w:lvlJc w:val="left"/>
      <w:pPr>
        <w:ind w:left="1485" w:hanging="360"/>
      </w:pPr>
    </w:lvl>
    <w:lvl w:ilvl="2" w:tplc="2C0A001B" w:tentative="1">
      <w:start w:val="1"/>
      <w:numFmt w:val="lowerRoman"/>
      <w:lvlText w:val="%3."/>
      <w:lvlJc w:val="right"/>
      <w:pPr>
        <w:ind w:left="2205" w:hanging="180"/>
      </w:pPr>
    </w:lvl>
    <w:lvl w:ilvl="3" w:tplc="2C0A000F" w:tentative="1">
      <w:start w:val="1"/>
      <w:numFmt w:val="decimal"/>
      <w:lvlText w:val="%4."/>
      <w:lvlJc w:val="left"/>
      <w:pPr>
        <w:ind w:left="2925" w:hanging="360"/>
      </w:pPr>
    </w:lvl>
    <w:lvl w:ilvl="4" w:tplc="2C0A0019" w:tentative="1">
      <w:start w:val="1"/>
      <w:numFmt w:val="lowerLetter"/>
      <w:lvlText w:val="%5."/>
      <w:lvlJc w:val="left"/>
      <w:pPr>
        <w:ind w:left="3645" w:hanging="360"/>
      </w:pPr>
    </w:lvl>
    <w:lvl w:ilvl="5" w:tplc="2C0A001B" w:tentative="1">
      <w:start w:val="1"/>
      <w:numFmt w:val="lowerRoman"/>
      <w:lvlText w:val="%6."/>
      <w:lvlJc w:val="right"/>
      <w:pPr>
        <w:ind w:left="4365" w:hanging="180"/>
      </w:pPr>
    </w:lvl>
    <w:lvl w:ilvl="6" w:tplc="2C0A000F" w:tentative="1">
      <w:start w:val="1"/>
      <w:numFmt w:val="decimal"/>
      <w:lvlText w:val="%7."/>
      <w:lvlJc w:val="left"/>
      <w:pPr>
        <w:ind w:left="5085" w:hanging="360"/>
      </w:pPr>
    </w:lvl>
    <w:lvl w:ilvl="7" w:tplc="2C0A0019" w:tentative="1">
      <w:start w:val="1"/>
      <w:numFmt w:val="lowerLetter"/>
      <w:lvlText w:val="%8."/>
      <w:lvlJc w:val="left"/>
      <w:pPr>
        <w:ind w:left="5805" w:hanging="360"/>
      </w:pPr>
    </w:lvl>
    <w:lvl w:ilvl="8" w:tplc="2C0A001B" w:tentative="1">
      <w:start w:val="1"/>
      <w:numFmt w:val="lowerRoman"/>
      <w:lvlText w:val="%9."/>
      <w:lvlJc w:val="right"/>
      <w:pPr>
        <w:ind w:left="6525" w:hanging="180"/>
      </w:pPr>
    </w:lvl>
  </w:abstractNum>
  <w:abstractNum w:abstractNumId="99">
    <w:nsid w:val="28E814BE"/>
    <w:multiLevelType w:val="hybridMultilevel"/>
    <w:tmpl w:val="58EA68C4"/>
    <w:lvl w:ilvl="0" w:tplc="683C2AA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0">
    <w:nsid w:val="2A1C38D5"/>
    <w:multiLevelType w:val="hybridMultilevel"/>
    <w:tmpl w:val="13B6A4F4"/>
    <w:lvl w:ilvl="0" w:tplc="0B02A6BA">
      <w:start w:val="27"/>
      <w:numFmt w:val="bullet"/>
      <w:lvlText w:val="-"/>
      <w:lvlJc w:val="left"/>
      <w:pPr>
        <w:ind w:left="720" w:hanging="360"/>
      </w:pPr>
      <w:rPr>
        <w:rFonts w:ascii="Arial" w:eastAsia="PMingLiU"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01">
    <w:nsid w:val="2A3278A5"/>
    <w:multiLevelType w:val="hybridMultilevel"/>
    <w:tmpl w:val="E912FFB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2">
    <w:nsid w:val="2A926477"/>
    <w:multiLevelType w:val="hybridMultilevel"/>
    <w:tmpl w:val="FF643FD0"/>
    <w:lvl w:ilvl="0" w:tplc="AF7CB20C">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3">
    <w:nsid w:val="2AA954DF"/>
    <w:multiLevelType w:val="hybridMultilevel"/>
    <w:tmpl w:val="557CEC32"/>
    <w:lvl w:ilvl="0" w:tplc="66BA61BE">
      <w:start w:val="9"/>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4">
    <w:nsid w:val="2AB5242B"/>
    <w:multiLevelType w:val="hybridMultilevel"/>
    <w:tmpl w:val="6A28E142"/>
    <w:lvl w:ilvl="0" w:tplc="54C46666">
      <w:start w:val="1"/>
      <w:numFmt w:val="decimal"/>
      <w:lvlText w:val="(%1)"/>
      <w:lvlJc w:val="right"/>
      <w:pPr>
        <w:ind w:left="862" w:hanging="360"/>
      </w:pPr>
      <w:rPr>
        <w:rFonts w:ascii="Arial" w:hAnsi="Arial" w:hint="default"/>
        <w:caps w:val="0"/>
        <w:strike w:val="0"/>
        <w:dstrike w:val="0"/>
        <w:vanish w:val="0"/>
        <w:sz w:val="12"/>
        <w:szCs w:val="12"/>
        <w:vertAlign w:val="baseline"/>
      </w:rPr>
    </w:lvl>
    <w:lvl w:ilvl="1" w:tplc="2C0A0019" w:tentative="1">
      <w:start w:val="1"/>
      <w:numFmt w:val="lowerLetter"/>
      <w:lvlText w:val="%2."/>
      <w:lvlJc w:val="left"/>
      <w:pPr>
        <w:ind w:left="1582" w:hanging="360"/>
      </w:pPr>
    </w:lvl>
    <w:lvl w:ilvl="2" w:tplc="2C0A001B" w:tentative="1">
      <w:start w:val="1"/>
      <w:numFmt w:val="lowerRoman"/>
      <w:lvlText w:val="%3."/>
      <w:lvlJc w:val="right"/>
      <w:pPr>
        <w:ind w:left="2302" w:hanging="180"/>
      </w:pPr>
    </w:lvl>
    <w:lvl w:ilvl="3" w:tplc="2C0A000F" w:tentative="1">
      <w:start w:val="1"/>
      <w:numFmt w:val="decimal"/>
      <w:lvlText w:val="%4."/>
      <w:lvlJc w:val="left"/>
      <w:pPr>
        <w:ind w:left="3022" w:hanging="360"/>
      </w:pPr>
    </w:lvl>
    <w:lvl w:ilvl="4" w:tplc="2C0A0019" w:tentative="1">
      <w:start w:val="1"/>
      <w:numFmt w:val="lowerLetter"/>
      <w:lvlText w:val="%5."/>
      <w:lvlJc w:val="left"/>
      <w:pPr>
        <w:ind w:left="3742" w:hanging="360"/>
      </w:pPr>
    </w:lvl>
    <w:lvl w:ilvl="5" w:tplc="2C0A001B" w:tentative="1">
      <w:start w:val="1"/>
      <w:numFmt w:val="lowerRoman"/>
      <w:lvlText w:val="%6."/>
      <w:lvlJc w:val="right"/>
      <w:pPr>
        <w:ind w:left="4462" w:hanging="180"/>
      </w:pPr>
    </w:lvl>
    <w:lvl w:ilvl="6" w:tplc="2C0A000F" w:tentative="1">
      <w:start w:val="1"/>
      <w:numFmt w:val="decimal"/>
      <w:lvlText w:val="%7."/>
      <w:lvlJc w:val="left"/>
      <w:pPr>
        <w:ind w:left="5182" w:hanging="360"/>
      </w:pPr>
    </w:lvl>
    <w:lvl w:ilvl="7" w:tplc="2C0A0019" w:tentative="1">
      <w:start w:val="1"/>
      <w:numFmt w:val="lowerLetter"/>
      <w:lvlText w:val="%8."/>
      <w:lvlJc w:val="left"/>
      <w:pPr>
        <w:ind w:left="5902" w:hanging="360"/>
      </w:pPr>
    </w:lvl>
    <w:lvl w:ilvl="8" w:tplc="2C0A001B" w:tentative="1">
      <w:start w:val="1"/>
      <w:numFmt w:val="lowerRoman"/>
      <w:lvlText w:val="%9."/>
      <w:lvlJc w:val="right"/>
      <w:pPr>
        <w:ind w:left="6622" w:hanging="180"/>
      </w:pPr>
    </w:lvl>
  </w:abstractNum>
  <w:abstractNum w:abstractNumId="105">
    <w:nsid w:val="2AE717B7"/>
    <w:multiLevelType w:val="hybridMultilevel"/>
    <w:tmpl w:val="9438A472"/>
    <w:lvl w:ilvl="0" w:tplc="BA8044B6">
      <w:start w:val="1"/>
      <w:numFmt w:val="decimal"/>
      <w:lvlText w:val="(%1)"/>
      <w:lvlJc w:val="left"/>
      <w:pPr>
        <w:ind w:left="417" w:hanging="360"/>
      </w:pPr>
      <w:rPr>
        <w:rFonts w:ascii="Arial" w:hAnsi="Arial" w:cs="Arial" w:hint="default"/>
        <w:sz w:val="10"/>
        <w:szCs w:val="10"/>
      </w:rPr>
    </w:lvl>
    <w:lvl w:ilvl="1" w:tplc="2C0A0019" w:tentative="1">
      <w:start w:val="1"/>
      <w:numFmt w:val="lowerLetter"/>
      <w:lvlText w:val="%2."/>
      <w:lvlJc w:val="left"/>
      <w:pPr>
        <w:ind w:left="1137" w:hanging="360"/>
      </w:pPr>
    </w:lvl>
    <w:lvl w:ilvl="2" w:tplc="2C0A001B" w:tentative="1">
      <w:start w:val="1"/>
      <w:numFmt w:val="lowerRoman"/>
      <w:lvlText w:val="%3."/>
      <w:lvlJc w:val="right"/>
      <w:pPr>
        <w:ind w:left="1857" w:hanging="180"/>
      </w:pPr>
    </w:lvl>
    <w:lvl w:ilvl="3" w:tplc="2C0A000F" w:tentative="1">
      <w:start w:val="1"/>
      <w:numFmt w:val="decimal"/>
      <w:lvlText w:val="%4."/>
      <w:lvlJc w:val="left"/>
      <w:pPr>
        <w:ind w:left="2577" w:hanging="360"/>
      </w:pPr>
    </w:lvl>
    <w:lvl w:ilvl="4" w:tplc="2C0A0019" w:tentative="1">
      <w:start w:val="1"/>
      <w:numFmt w:val="lowerLetter"/>
      <w:lvlText w:val="%5."/>
      <w:lvlJc w:val="left"/>
      <w:pPr>
        <w:ind w:left="3297" w:hanging="360"/>
      </w:pPr>
    </w:lvl>
    <w:lvl w:ilvl="5" w:tplc="2C0A001B" w:tentative="1">
      <w:start w:val="1"/>
      <w:numFmt w:val="lowerRoman"/>
      <w:lvlText w:val="%6."/>
      <w:lvlJc w:val="right"/>
      <w:pPr>
        <w:ind w:left="4017" w:hanging="180"/>
      </w:pPr>
    </w:lvl>
    <w:lvl w:ilvl="6" w:tplc="2C0A000F" w:tentative="1">
      <w:start w:val="1"/>
      <w:numFmt w:val="decimal"/>
      <w:lvlText w:val="%7."/>
      <w:lvlJc w:val="left"/>
      <w:pPr>
        <w:ind w:left="4737" w:hanging="360"/>
      </w:pPr>
    </w:lvl>
    <w:lvl w:ilvl="7" w:tplc="2C0A0019" w:tentative="1">
      <w:start w:val="1"/>
      <w:numFmt w:val="lowerLetter"/>
      <w:lvlText w:val="%8."/>
      <w:lvlJc w:val="left"/>
      <w:pPr>
        <w:ind w:left="5457" w:hanging="360"/>
      </w:pPr>
    </w:lvl>
    <w:lvl w:ilvl="8" w:tplc="2C0A001B" w:tentative="1">
      <w:start w:val="1"/>
      <w:numFmt w:val="lowerRoman"/>
      <w:lvlText w:val="%9."/>
      <w:lvlJc w:val="right"/>
      <w:pPr>
        <w:ind w:left="6177" w:hanging="180"/>
      </w:pPr>
    </w:lvl>
  </w:abstractNum>
  <w:abstractNum w:abstractNumId="106">
    <w:nsid w:val="2BBC74CA"/>
    <w:multiLevelType w:val="hybridMultilevel"/>
    <w:tmpl w:val="3AD8CDE2"/>
    <w:lvl w:ilvl="0" w:tplc="EDDCAF82">
      <w:start w:val="1"/>
      <w:numFmt w:val="bullet"/>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07">
    <w:nsid w:val="2BCA2023"/>
    <w:multiLevelType w:val="hybridMultilevel"/>
    <w:tmpl w:val="1B00174A"/>
    <w:lvl w:ilvl="0" w:tplc="44783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2C4628CB"/>
    <w:multiLevelType w:val="hybridMultilevel"/>
    <w:tmpl w:val="8236E1C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9">
    <w:nsid w:val="2CCD6024"/>
    <w:multiLevelType w:val="hybridMultilevel"/>
    <w:tmpl w:val="86920920"/>
    <w:lvl w:ilvl="0" w:tplc="939EBF3E">
      <w:start w:val="1"/>
      <w:numFmt w:val="decimal"/>
      <w:lvlText w:val="(%1)"/>
      <w:lvlJc w:val="left"/>
      <w:pPr>
        <w:ind w:left="644" w:hanging="360"/>
      </w:pPr>
      <w:rPr>
        <w:rFonts w:hint="default"/>
        <w:sz w:val="12"/>
        <w:szCs w:val="12"/>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10">
    <w:nsid w:val="2D415509"/>
    <w:multiLevelType w:val="hybridMultilevel"/>
    <w:tmpl w:val="67C092DE"/>
    <w:lvl w:ilvl="0" w:tplc="D422AE14">
      <w:start w:val="1"/>
      <w:numFmt w:val="decimal"/>
      <w:lvlText w:val="(%1)"/>
      <w:lvlJc w:val="left"/>
      <w:pPr>
        <w:ind w:left="417" w:hanging="360"/>
      </w:pPr>
      <w:rPr>
        <w:rFonts w:ascii="Arial" w:hAnsi="Arial" w:cs="Arial" w:hint="default"/>
        <w:sz w:val="10"/>
        <w:szCs w:val="10"/>
      </w:rPr>
    </w:lvl>
    <w:lvl w:ilvl="1" w:tplc="2C0A0019" w:tentative="1">
      <w:start w:val="1"/>
      <w:numFmt w:val="lowerLetter"/>
      <w:lvlText w:val="%2."/>
      <w:lvlJc w:val="left"/>
      <w:pPr>
        <w:ind w:left="1137" w:hanging="360"/>
      </w:pPr>
    </w:lvl>
    <w:lvl w:ilvl="2" w:tplc="2C0A001B" w:tentative="1">
      <w:start w:val="1"/>
      <w:numFmt w:val="lowerRoman"/>
      <w:lvlText w:val="%3."/>
      <w:lvlJc w:val="right"/>
      <w:pPr>
        <w:ind w:left="1857" w:hanging="180"/>
      </w:pPr>
    </w:lvl>
    <w:lvl w:ilvl="3" w:tplc="2C0A000F" w:tentative="1">
      <w:start w:val="1"/>
      <w:numFmt w:val="decimal"/>
      <w:lvlText w:val="%4."/>
      <w:lvlJc w:val="left"/>
      <w:pPr>
        <w:ind w:left="2577" w:hanging="360"/>
      </w:pPr>
    </w:lvl>
    <w:lvl w:ilvl="4" w:tplc="2C0A0019" w:tentative="1">
      <w:start w:val="1"/>
      <w:numFmt w:val="lowerLetter"/>
      <w:lvlText w:val="%5."/>
      <w:lvlJc w:val="left"/>
      <w:pPr>
        <w:ind w:left="3297" w:hanging="360"/>
      </w:pPr>
    </w:lvl>
    <w:lvl w:ilvl="5" w:tplc="2C0A001B" w:tentative="1">
      <w:start w:val="1"/>
      <w:numFmt w:val="lowerRoman"/>
      <w:lvlText w:val="%6."/>
      <w:lvlJc w:val="right"/>
      <w:pPr>
        <w:ind w:left="4017" w:hanging="180"/>
      </w:pPr>
    </w:lvl>
    <w:lvl w:ilvl="6" w:tplc="2C0A000F" w:tentative="1">
      <w:start w:val="1"/>
      <w:numFmt w:val="decimal"/>
      <w:lvlText w:val="%7."/>
      <w:lvlJc w:val="left"/>
      <w:pPr>
        <w:ind w:left="4737" w:hanging="360"/>
      </w:pPr>
    </w:lvl>
    <w:lvl w:ilvl="7" w:tplc="2C0A0019" w:tentative="1">
      <w:start w:val="1"/>
      <w:numFmt w:val="lowerLetter"/>
      <w:lvlText w:val="%8."/>
      <w:lvlJc w:val="left"/>
      <w:pPr>
        <w:ind w:left="5457" w:hanging="360"/>
      </w:pPr>
    </w:lvl>
    <w:lvl w:ilvl="8" w:tplc="2C0A001B" w:tentative="1">
      <w:start w:val="1"/>
      <w:numFmt w:val="lowerRoman"/>
      <w:lvlText w:val="%9."/>
      <w:lvlJc w:val="right"/>
      <w:pPr>
        <w:ind w:left="6177" w:hanging="180"/>
      </w:pPr>
    </w:lvl>
  </w:abstractNum>
  <w:abstractNum w:abstractNumId="111">
    <w:nsid w:val="2E3A2ACA"/>
    <w:multiLevelType w:val="hybridMultilevel"/>
    <w:tmpl w:val="80FA96A2"/>
    <w:lvl w:ilvl="0" w:tplc="4A2A8126">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2">
    <w:nsid w:val="2F120947"/>
    <w:multiLevelType w:val="hybridMultilevel"/>
    <w:tmpl w:val="E4ECD58A"/>
    <w:lvl w:ilvl="0" w:tplc="AF6432AE">
      <w:start w:val="2"/>
      <w:numFmt w:val="bullet"/>
      <w:lvlText w:val="-"/>
      <w:lvlJc w:val="left"/>
      <w:pPr>
        <w:ind w:left="1080" w:hanging="720"/>
      </w:pPr>
      <w:rPr>
        <w:rFonts w:ascii="Symbol" w:eastAsiaTheme="minorHAnsi" w:hAnsi="Symbol" w:cs="Aria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2F4D5B30"/>
    <w:multiLevelType w:val="hybridMultilevel"/>
    <w:tmpl w:val="309C1768"/>
    <w:lvl w:ilvl="0" w:tplc="2C0A0003">
      <w:start w:val="1"/>
      <w:numFmt w:val="bullet"/>
      <w:lvlText w:val="o"/>
      <w:lvlJc w:val="left"/>
      <w:pPr>
        <w:ind w:left="1146" w:hanging="360"/>
      </w:pPr>
      <w:rPr>
        <w:rFonts w:ascii="Courier New" w:hAnsi="Courier New" w:cs="Courier New" w:hint="default"/>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114">
    <w:nsid w:val="2F910356"/>
    <w:multiLevelType w:val="hybridMultilevel"/>
    <w:tmpl w:val="7AB035D8"/>
    <w:lvl w:ilvl="0" w:tplc="50DEB4E0">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15">
    <w:nsid w:val="2FCF4558"/>
    <w:multiLevelType w:val="hybridMultilevel"/>
    <w:tmpl w:val="8B129926"/>
    <w:lvl w:ilvl="0" w:tplc="AD12215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6">
    <w:nsid w:val="310D722E"/>
    <w:multiLevelType w:val="hybridMultilevel"/>
    <w:tmpl w:val="2BEA39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7">
    <w:nsid w:val="31747199"/>
    <w:multiLevelType w:val="hybridMultilevel"/>
    <w:tmpl w:val="180829CA"/>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8">
    <w:nsid w:val="31AE122C"/>
    <w:multiLevelType w:val="hybridMultilevel"/>
    <w:tmpl w:val="EC3C7614"/>
    <w:lvl w:ilvl="0" w:tplc="6D968BE0">
      <w:start w:val="1"/>
      <w:numFmt w:val="decimal"/>
      <w:lvlText w:val="(%1)"/>
      <w:lvlJc w:val="left"/>
      <w:pPr>
        <w:tabs>
          <w:tab w:val="num" w:pos="757"/>
        </w:tabs>
        <w:ind w:left="680" w:hanging="283"/>
      </w:pPr>
      <w:rPr>
        <w:rFonts w:ascii="Arial" w:eastAsia="Times New Roman" w:hAnsi="Arial" w:cs="Arial"/>
        <w:sz w:val="12"/>
        <w:szCs w:val="12"/>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9">
    <w:nsid w:val="320B0CEC"/>
    <w:multiLevelType w:val="hybridMultilevel"/>
    <w:tmpl w:val="BD1C6508"/>
    <w:lvl w:ilvl="0" w:tplc="C720D4E6">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0">
    <w:nsid w:val="3281413B"/>
    <w:multiLevelType w:val="multilevel"/>
    <w:tmpl w:val="087861B8"/>
    <w:lvl w:ilvl="0">
      <w:start w:val="1"/>
      <w:numFmt w:val="decimal"/>
      <w:lvlText w:val="(%1)"/>
      <w:lvlJc w:val="left"/>
      <w:pPr>
        <w:tabs>
          <w:tab w:val="num" w:pos="720"/>
        </w:tabs>
        <w:ind w:left="720" w:hanging="360"/>
      </w:pPr>
      <w:rPr>
        <w:rFonts w:hint="default"/>
        <w:sz w:val="16"/>
        <w:szCs w:val="16"/>
      </w:rPr>
    </w:lvl>
    <w:lvl w:ilvl="1">
      <w:start w:val="1"/>
      <w:numFmt w:val="decimal"/>
      <w:lvlText w:val="(%2)"/>
      <w:lvlJc w:val="left"/>
      <w:pPr>
        <w:tabs>
          <w:tab w:val="num" w:pos="1440"/>
        </w:tabs>
        <w:ind w:left="1440" w:hanging="360"/>
      </w:pPr>
      <w:rPr>
        <w:rFonts w:hint="default"/>
        <w:b w:val="0"/>
        <w:sz w:val="10"/>
        <w:szCs w:val="1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nsid w:val="32B3475F"/>
    <w:multiLevelType w:val="hybridMultilevel"/>
    <w:tmpl w:val="C59A36D6"/>
    <w:lvl w:ilvl="0" w:tplc="7F3A60C0">
      <w:start w:val="1"/>
      <w:numFmt w:val="bullet"/>
      <w:lvlText w:val="-"/>
      <w:lvlJc w:val="left"/>
      <w:pPr>
        <w:ind w:left="720" w:hanging="360"/>
      </w:pPr>
      <w:rPr>
        <w:rFonts w:ascii="Arial" w:eastAsia="Times New Roman" w:hAnsi="Arial" w:cs="Arial" w:hint="default"/>
        <w:sz w:val="20"/>
        <w:szCs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2">
    <w:nsid w:val="32D55959"/>
    <w:multiLevelType w:val="hybridMultilevel"/>
    <w:tmpl w:val="D2F2126C"/>
    <w:lvl w:ilvl="0" w:tplc="8E90B62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3">
    <w:nsid w:val="32FF3059"/>
    <w:multiLevelType w:val="hybridMultilevel"/>
    <w:tmpl w:val="30A6DBDA"/>
    <w:lvl w:ilvl="0" w:tplc="50C281FA">
      <w:start w:val="1"/>
      <w:numFmt w:val="bullet"/>
      <w:lvlText w:val=""/>
      <w:lvlJc w:val="left"/>
      <w:pPr>
        <w:ind w:left="720" w:hanging="360"/>
      </w:pPr>
      <w:rPr>
        <w:rFonts w:ascii="Symbol" w:hAnsi="Symbol" w:hint="default"/>
      </w:rPr>
    </w:lvl>
    <w:lvl w:ilvl="1" w:tplc="F9106280" w:tentative="1">
      <w:start w:val="1"/>
      <w:numFmt w:val="bullet"/>
      <w:lvlText w:val="o"/>
      <w:lvlJc w:val="left"/>
      <w:pPr>
        <w:ind w:left="1440" w:hanging="360"/>
      </w:pPr>
      <w:rPr>
        <w:rFonts w:ascii="Courier New" w:hAnsi="Courier New" w:cs="Courier New" w:hint="default"/>
      </w:rPr>
    </w:lvl>
    <w:lvl w:ilvl="2" w:tplc="1CC4CA28" w:tentative="1">
      <w:start w:val="1"/>
      <w:numFmt w:val="bullet"/>
      <w:lvlText w:val=""/>
      <w:lvlJc w:val="left"/>
      <w:pPr>
        <w:ind w:left="2160" w:hanging="360"/>
      </w:pPr>
      <w:rPr>
        <w:rFonts w:ascii="Wingdings" w:hAnsi="Wingdings" w:hint="default"/>
      </w:rPr>
    </w:lvl>
    <w:lvl w:ilvl="3" w:tplc="110E8A16" w:tentative="1">
      <w:start w:val="1"/>
      <w:numFmt w:val="bullet"/>
      <w:lvlText w:val=""/>
      <w:lvlJc w:val="left"/>
      <w:pPr>
        <w:ind w:left="2880" w:hanging="360"/>
      </w:pPr>
      <w:rPr>
        <w:rFonts w:ascii="Symbol" w:hAnsi="Symbol" w:hint="default"/>
      </w:rPr>
    </w:lvl>
    <w:lvl w:ilvl="4" w:tplc="ED3EE9EA" w:tentative="1">
      <w:start w:val="1"/>
      <w:numFmt w:val="bullet"/>
      <w:lvlText w:val="o"/>
      <w:lvlJc w:val="left"/>
      <w:pPr>
        <w:ind w:left="3600" w:hanging="360"/>
      </w:pPr>
      <w:rPr>
        <w:rFonts w:ascii="Courier New" w:hAnsi="Courier New" w:cs="Courier New" w:hint="default"/>
      </w:rPr>
    </w:lvl>
    <w:lvl w:ilvl="5" w:tplc="3D9E60EA" w:tentative="1">
      <w:start w:val="1"/>
      <w:numFmt w:val="bullet"/>
      <w:lvlText w:val=""/>
      <w:lvlJc w:val="left"/>
      <w:pPr>
        <w:ind w:left="4320" w:hanging="360"/>
      </w:pPr>
      <w:rPr>
        <w:rFonts w:ascii="Wingdings" w:hAnsi="Wingdings" w:hint="default"/>
      </w:rPr>
    </w:lvl>
    <w:lvl w:ilvl="6" w:tplc="6C8A53C0" w:tentative="1">
      <w:start w:val="1"/>
      <w:numFmt w:val="bullet"/>
      <w:lvlText w:val=""/>
      <w:lvlJc w:val="left"/>
      <w:pPr>
        <w:ind w:left="5040" w:hanging="360"/>
      </w:pPr>
      <w:rPr>
        <w:rFonts w:ascii="Symbol" w:hAnsi="Symbol" w:hint="default"/>
      </w:rPr>
    </w:lvl>
    <w:lvl w:ilvl="7" w:tplc="7BBA1CEC" w:tentative="1">
      <w:start w:val="1"/>
      <w:numFmt w:val="bullet"/>
      <w:lvlText w:val="o"/>
      <w:lvlJc w:val="left"/>
      <w:pPr>
        <w:ind w:left="5760" w:hanging="360"/>
      </w:pPr>
      <w:rPr>
        <w:rFonts w:ascii="Courier New" w:hAnsi="Courier New" w:cs="Courier New" w:hint="default"/>
      </w:rPr>
    </w:lvl>
    <w:lvl w:ilvl="8" w:tplc="12AEF276" w:tentative="1">
      <w:start w:val="1"/>
      <w:numFmt w:val="bullet"/>
      <w:lvlText w:val=""/>
      <w:lvlJc w:val="left"/>
      <w:pPr>
        <w:ind w:left="6480" w:hanging="360"/>
      </w:pPr>
      <w:rPr>
        <w:rFonts w:ascii="Wingdings" w:hAnsi="Wingdings" w:hint="default"/>
      </w:rPr>
    </w:lvl>
  </w:abstractNum>
  <w:abstractNum w:abstractNumId="124">
    <w:nsid w:val="333D7842"/>
    <w:multiLevelType w:val="hybridMultilevel"/>
    <w:tmpl w:val="C3122C70"/>
    <w:lvl w:ilvl="0" w:tplc="474E00E8">
      <w:start w:val="1"/>
      <w:numFmt w:val="bullet"/>
      <w:lvlText w:val=""/>
      <w:lvlJc w:val="left"/>
      <w:pPr>
        <w:ind w:left="360" w:hanging="360"/>
      </w:pPr>
      <w:rPr>
        <w:rFonts w:ascii="Symbol" w:hAnsi="Symbol" w:hint="default"/>
        <w:sz w:val="24"/>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25">
    <w:nsid w:val="338942BD"/>
    <w:multiLevelType w:val="hybridMultilevel"/>
    <w:tmpl w:val="04045168"/>
    <w:lvl w:ilvl="0" w:tplc="2C0A0001">
      <w:start w:val="1"/>
      <w:numFmt w:val="bullet"/>
      <w:lvlText w:val=""/>
      <w:lvlJc w:val="left"/>
      <w:pPr>
        <w:ind w:left="1146" w:hanging="360"/>
      </w:pPr>
      <w:rPr>
        <w:rFonts w:ascii="Symbol" w:hAnsi="Symbol" w:hint="default"/>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126">
    <w:nsid w:val="33F04851"/>
    <w:multiLevelType w:val="hybridMultilevel"/>
    <w:tmpl w:val="83C22DC8"/>
    <w:lvl w:ilvl="0" w:tplc="C5F82DAC">
      <w:start w:val="1"/>
      <w:numFmt w:val="decimal"/>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7">
    <w:nsid w:val="33FC78CF"/>
    <w:multiLevelType w:val="hybridMultilevel"/>
    <w:tmpl w:val="BF046F78"/>
    <w:lvl w:ilvl="0" w:tplc="E50A6BD6">
      <w:start w:val="1"/>
      <w:numFmt w:val="bullet"/>
      <w:lvlText w:val=""/>
      <w:lvlJc w:val="left"/>
      <w:pPr>
        <w:ind w:left="1208" w:hanging="360"/>
      </w:pPr>
      <w:rPr>
        <w:rFonts w:ascii="Symbol" w:hAnsi="Symbol" w:hint="default"/>
      </w:rPr>
    </w:lvl>
    <w:lvl w:ilvl="1" w:tplc="2C0A0003" w:tentative="1">
      <w:start w:val="1"/>
      <w:numFmt w:val="bullet"/>
      <w:lvlText w:val="o"/>
      <w:lvlJc w:val="left"/>
      <w:pPr>
        <w:ind w:left="1928" w:hanging="360"/>
      </w:pPr>
      <w:rPr>
        <w:rFonts w:ascii="Courier New" w:hAnsi="Courier New" w:cs="Courier New" w:hint="default"/>
      </w:rPr>
    </w:lvl>
    <w:lvl w:ilvl="2" w:tplc="2C0A0005" w:tentative="1">
      <w:start w:val="1"/>
      <w:numFmt w:val="bullet"/>
      <w:lvlText w:val=""/>
      <w:lvlJc w:val="left"/>
      <w:pPr>
        <w:ind w:left="2648" w:hanging="360"/>
      </w:pPr>
      <w:rPr>
        <w:rFonts w:ascii="Wingdings" w:hAnsi="Wingdings" w:hint="default"/>
      </w:rPr>
    </w:lvl>
    <w:lvl w:ilvl="3" w:tplc="2C0A0001" w:tentative="1">
      <w:start w:val="1"/>
      <w:numFmt w:val="bullet"/>
      <w:lvlText w:val=""/>
      <w:lvlJc w:val="left"/>
      <w:pPr>
        <w:ind w:left="3368" w:hanging="360"/>
      </w:pPr>
      <w:rPr>
        <w:rFonts w:ascii="Symbol" w:hAnsi="Symbol" w:hint="default"/>
      </w:rPr>
    </w:lvl>
    <w:lvl w:ilvl="4" w:tplc="2C0A0003" w:tentative="1">
      <w:start w:val="1"/>
      <w:numFmt w:val="bullet"/>
      <w:lvlText w:val="o"/>
      <w:lvlJc w:val="left"/>
      <w:pPr>
        <w:ind w:left="4088" w:hanging="360"/>
      </w:pPr>
      <w:rPr>
        <w:rFonts w:ascii="Courier New" w:hAnsi="Courier New" w:cs="Courier New" w:hint="default"/>
      </w:rPr>
    </w:lvl>
    <w:lvl w:ilvl="5" w:tplc="2C0A0005" w:tentative="1">
      <w:start w:val="1"/>
      <w:numFmt w:val="bullet"/>
      <w:lvlText w:val=""/>
      <w:lvlJc w:val="left"/>
      <w:pPr>
        <w:ind w:left="4808" w:hanging="360"/>
      </w:pPr>
      <w:rPr>
        <w:rFonts w:ascii="Wingdings" w:hAnsi="Wingdings" w:hint="default"/>
      </w:rPr>
    </w:lvl>
    <w:lvl w:ilvl="6" w:tplc="2C0A0001" w:tentative="1">
      <w:start w:val="1"/>
      <w:numFmt w:val="bullet"/>
      <w:lvlText w:val=""/>
      <w:lvlJc w:val="left"/>
      <w:pPr>
        <w:ind w:left="5528" w:hanging="360"/>
      </w:pPr>
      <w:rPr>
        <w:rFonts w:ascii="Symbol" w:hAnsi="Symbol" w:hint="default"/>
      </w:rPr>
    </w:lvl>
    <w:lvl w:ilvl="7" w:tplc="2C0A0003" w:tentative="1">
      <w:start w:val="1"/>
      <w:numFmt w:val="bullet"/>
      <w:lvlText w:val="o"/>
      <w:lvlJc w:val="left"/>
      <w:pPr>
        <w:ind w:left="6248" w:hanging="360"/>
      </w:pPr>
      <w:rPr>
        <w:rFonts w:ascii="Courier New" w:hAnsi="Courier New" w:cs="Courier New" w:hint="default"/>
      </w:rPr>
    </w:lvl>
    <w:lvl w:ilvl="8" w:tplc="2C0A0005" w:tentative="1">
      <w:start w:val="1"/>
      <w:numFmt w:val="bullet"/>
      <w:lvlText w:val=""/>
      <w:lvlJc w:val="left"/>
      <w:pPr>
        <w:ind w:left="6968" w:hanging="360"/>
      </w:pPr>
      <w:rPr>
        <w:rFonts w:ascii="Wingdings" w:hAnsi="Wingdings" w:hint="default"/>
      </w:rPr>
    </w:lvl>
  </w:abstractNum>
  <w:abstractNum w:abstractNumId="128">
    <w:nsid w:val="348B6C73"/>
    <w:multiLevelType w:val="hybridMultilevel"/>
    <w:tmpl w:val="9EAC9E28"/>
    <w:lvl w:ilvl="0" w:tplc="D5EEB996">
      <w:start w:val="1"/>
      <w:numFmt w:val="decimal"/>
      <w:lvlText w:val="(%1)"/>
      <w:lvlJc w:val="left"/>
      <w:pPr>
        <w:ind w:left="720" w:hanging="360"/>
      </w:pPr>
      <w:rPr>
        <w:rFonts w:hint="default"/>
        <w:sz w:val="12"/>
        <w:szCs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34AC5A77"/>
    <w:multiLevelType w:val="hybridMultilevel"/>
    <w:tmpl w:val="9438A472"/>
    <w:lvl w:ilvl="0" w:tplc="BA8044B6">
      <w:start w:val="1"/>
      <w:numFmt w:val="decimal"/>
      <w:lvlText w:val="(%1)"/>
      <w:lvlJc w:val="left"/>
      <w:pPr>
        <w:ind w:left="417" w:hanging="360"/>
      </w:pPr>
      <w:rPr>
        <w:rFonts w:ascii="Arial" w:hAnsi="Arial" w:cs="Arial" w:hint="default"/>
        <w:sz w:val="10"/>
        <w:szCs w:val="10"/>
      </w:rPr>
    </w:lvl>
    <w:lvl w:ilvl="1" w:tplc="2C0A0019" w:tentative="1">
      <w:start w:val="1"/>
      <w:numFmt w:val="lowerLetter"/>
      <w:lvlText w:val="%2."/>
      <w:lvlJc w:val="left"/>
      <w:pPr>
        <w:ind w:left="1137" w:hanging="360"/>
      </w:pPr>
    </w:lvl>
    <w:lvl w:ilvl="2" w:tplc="2C0A001B" w:tentative="1">
      <w:start w:val="1"/>
      <w:numFmt w:val="lowerRoman"/>
      <w:lvlText w:val="%3."/>
      <w:lvlJc w:val="right"/>
      <w:pPr>
        <w:ind w:left="1857" w:hanging="180"/>
      </w:pPr>
    </w:lvl>
    <w:lvl w:ilvl="3" w:tplc="2C0A000F" w:tentative="1">
      <w:start w:val="1"/>
      <w:numFmt w:val="decimal"/>
      <w:lvlText w:val="%4."/>
      <w:lvlJc w:val="left"/>
      <w:pPr>
        <w:ind w:left="2577" w:hanging="360"/>
      </w:pPr>
    </w:lvl>
    <w:lvl w:ilvl="4" w:tplc="2C0A0019" w:tentative="1">
      <w:start w:val="1"/>
      <w:numFmt w:val="lowerLetter"/>
      <w:lvlText w:val="%5."/>
      <w:lvlJc w:val="left"/>
      <w:pPr>
        <w:ind w:left="3297" w:hanging="360"/>
      </w:pPr>
    </w:lvl>
    <w:lvl w:ilvl="5" w:tplc="2C0A001B" w:tentative="1">
      <w:start w:val="1"/>
      <w:numFmt w:val="lowerRoman"/>
      <w:lvlText w:val="%6."/>
      <w:lvlJc w:val="right"/>
      <w:pPr>
        <w:ind w:left="4017" w:hanging="180"/>
      </w:pPr>
    </w:lvl>
    <w:lvl w:ilvl="6" w:tplc="2C0A000F" w:tentative="1">
      <w:start w:val="1"/>
      <w:numFmt w:val="decimal"/>
      <w:lvlText w:val="%7."/>
      <w:lvlJc w:val="left"/>
      <w:pPr>
        <w:ind w:left="4737" w:hanging="360"/>
      </w:pPr>
    </w:lvl>
    <w:lvl w:ilvl="7" w:tplc="2C0A0019" w:tentative="1">
      <w:start w:val="1"/>
      <w:numFmt w:val="lowerLetter"/>
      <w:lvlText w:val="%8."/>
      <w:lvlJc w:val="left"/>
      <w:pPr>
        <w:ind w:left="5457" w:hanging="360"/>
      </w:pPr>
    </w:lvl>
    <w:lvl w:ilvl="8" w:tplc="2C0A001B" w:tentative="1">
      <w:start w:val="1"/>
      <w:numFmt w:val="lowerRoman"/>
      <w:lvlText w:val="%9."/>
      <w:lvlJc w:val="right"/>
      <w:pPr>
        <w:ind w:left="6177" w:hanging="180"/>
      </w:pPr>
    </w:lvl>
  </w:abstractNum>
  <w:abstractNum w:abstractNumId="130">
    <w:nsid w:val="34DE77F4"/>
    <w:multiLevelType w:val="hybridMultilevel"/>
    <w:tmpl w:val="7AB035D8"/>
    <w:lvl w:ilvl="0" w:tplc="50DEB4E0">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31">
    <w:nsid w:val="352E6CCC"/>
    <w:multiLevelType w:val="hybridMultilevel"/>
    <w:tmpl w:val="17988AE4"/>
    <w:lvl w:ilvl="0" w:tplc="095440E0">
      <w:numFmt w:val="bullet"/>
      <w:lvlText w:val="-"/>
      <w:lvlJc w:val="left"/>
      <w:pPr>
        <w:ind w:left="1800" w:hanging="360"/>
      </w:pPr>
      <w:rPr>
        <w:rFonts w:ascii="Arial" w:eastAsia="Times New Roman" w:hAnsi="Arial" w:cs="Arial" w:hint="default"/>
        <w:sz w:val="18"/>
      </w:rPr>
    </w:lvl>
    <w:lvl w:ilvl="1" w:tplc="2C0A0003">
      <w:start w:val="1"/>
      <w:numFmt w:val="bullet"/>
      <w:lvlText w:val="o"/>
      <w:lvlJc w:val="left"/>
      <w:pPr>
        <w:ind w:left="2520" w:hanging="360"/>
      </w:pPr>
      <w:rPr>
        <w:rFonts w:ascii="Courier New" w:hAnsi="Courier New" w:cs="Courier New" w:hint="default"/>
      </w:rPr>
    </w:lvl>
    <w:lvl w:ilvl="2" w:tplc="2C0A0005">
      <w:start w:val="1"/>
      <w:numFmt w:val="bullet"/>
      <w:lvlText w:val=""/>
      <w:lvlJc w:val="left"/>
      <w:pPr>
        <w:ind w:left="3240" w:hanging="360"/>
      </w:pPr>
      <w:rPr>
        <w:rFonts w:ascii="Wingdings" w:hAnsi="Wingdings" w:hint="default"/>
      </w:rPr>
    </w:lvl>
    <w:lvl w:ilvl="3" w:tplc="2C0A0001">
      <w:start w:val="1"/>
      <w:numFmt w:val="bullet"/>
      <w:lvlText w:val=""/>
      <w:lvlJc w:val="left"/>
      <w:pPr>
        <w:ind w:left="3960" w:hanging="360"/>
      </w:pPr>
      <w:rPr>
        <w:rFonts w:ascii="Symbol" w:hAnsi="Symbol" w:hint="default"/>
      </w:rPr>
    </w:lvl>
    <w:lvl w:ilvl="4" w:tplc="2C0A0003">
      <w:start w:val="1"/>
      <w:numFmt w:val="bullet"/>
      <w:lvlText w:val="o"/>
      <w:lvlJc w:val="left"/>
      <w:pPr>
        <w:ind w:left="4680" w:hanging="360"/>
      </w:pPr>
      <w:rPr>
        <w:rFonts w:ascii="Courier New" w:hAnsi="Courier New" w:cs="Courier New" w:hint="default"/>
      </w:rPr>
    </w:lvl>
    <w:lvl w:ilvl="5" w:tplc="2C0A0005">
      <w:start w:val="1"/>
      <w:numFmt w:val="bullet"/>
      <w:lvlText w:val=""/>
      <w:lvlJc w:val="left"/>
      <w:pPr>
        <w:ind w:left="5400" w:hanging="360"/>
      </w:pPr>
      <w:rPr>
        <w:rFonts w:ascii="Wingdings" w:hAnsi="Wingdings" w:hint="default"/>
      </w:rPr>
    </w:lvl>
    <w:lvl w:ilvl="6" w:tplc="2C0A0001">
      <w:start w:val="1"/>
      <w:numFmt w:val="bullet"/>
      <w:lvlText w:val=""/>
      <w:lvlJc w:val="left"/>
      <w:pPr>
        <w:ind w:left="6120" w:hanging="360"/>
      </w:pPr>
      <w:rPr>
        <w:rFonts w:ascii="Symbol" w:hAnsi="Symbol" w:hint="default"/>
      </w:rPr>
    </w:lvl>
    <w:lvl w:ilvl="7" w:tplc="2C0A0003">
      <w:start w:val="1"/>
      <w:numFmt w:val="bullet"/>
      <w:lvlText w:val="o"/>
      <w:lvlJc w:val="left"/>
      <w:pPr>
        <w:ind w:left="6840" w:hanging="360"/>
      </w:pPr>
      <w:rPr>
        <w:rFonts w:ascii="Courier New" w:hAnsi="Courier New" w:cs="Courier New" w:hint="default"/>
      </w:rPr>
    </w:lvl>
    <w:lvl w:ilvl="8" w:tplc="2C0A0005">
      <w:start w:val="1"/>
      <w:numFmt w:val="bullet"/>
      <w:lvlText w:val=""/>
      <w:lvlJc w:val="left"/>
      <w:pPr>
        <w:ind w:left="7560" w:hanging="360"/>
      </w:pPr>
      <w:rPr>
        <w:rFonts w:ascii="Wingdings" w:hAnsi="Wingdings" w:hint="default"/>
      </w:rPr>
    </w:lvl>
  </w:abstractNum>
  <w:abstractNum w:abstractNumId="132">
    <w:nsid w:val="353322F2"/>
    <w:multiLevelType w:val="hybridMultilevel"/>
    <w:tmpl w:val="16423290"/>
    <w:lvl w:ilvl="0" w:tplc="A6FA31BA">
      <w:start w:val="1"/>
      <w:numFmt w:val="lowerLetter"/>
      <w:lvlText w:val="%1)"/>
      <w:lvlJc w:val="left"/>
      <w:pPr>
        <w:ind w:left="1146" w:hanging="360"/>
      </w:pPr>
      <w:rPr>
        <w:rFonts w:hint="default"/>
      </w:rPr>
    </w:lvl>
    <w:lvl w:ilvl="1" w:tplc="2C0A0019" w:tentative="1">
      <w:start w:val="1"/>
      <w:numFmt w:val="lowerLetter"/>
      <w:lvlText w:val="%2."/>
      <w:lvlJc w:val="left"/>
      <w:pPr>
        <w:ind w:left="1866" w:hanging="360"/>
      </w:pPr>
    </w:lvl>
    <w:lvl w:ilvl="2" w:tplc="2C0A001B" w:tentative="1">
      <w:start w:val="1"/>
      <w:numFmt w:val="lowerRoman"/>
      <w:lvlText w:val="%3."/>
      <w:lvlJc w:val="right"/>
      <w:pPr>
        <w:ind w:left="2586" w:hanging="180"/>
      </w:pPr>
    </w:lvl>
    <w:lvl w:ilvl="3" w:tplc="2C0A000F" w:tentative="1">
      <w:start w:val="1"/>
      <w:numFmt w:val="decimal"/>
      <w:lvlText w:val="%4."/>
      <w:lvlJc w:val="left"/>
      <w:pPr>
        <w:ind w:left="3306" w:hanging="360"/>
      </w:pPr>
    </w:lvl>
    <w:lvl w:ilvl="4" w:tplc="2C0A0019" w:tentative="1">
      <w:start w:val="1"/>
      <w:numFmt w:val="lowerLetter"/>
      <w:lvlText w:val="%5."/>
      <w:lvlJc w:val="left"/>
      <w:pPr>
        <w:ind w:left="4026" w:hanging="360"/>
      </w:pPr>
    </w:lvl>
    <w:lvl w:ilvl="5" w:tplc="2C0A001B" w:tentative="1">
      <w:start w:val="1"/>
      <w:numFmt w:val="lowerRoman"/>
      <w:lvlText w:val="%6."/>
      <w:lvlJc w:val="right"/>
      <w:pPr>
        <w:ind w:left="4746" w:hanging="180"/>
      </w:pPr>
    </w:lvl>
    <w:lvl w:ilvl="6" w:tplc="2C0A000F" w:tentative="1">
      <w:start w:val="1"/>
      <w:numFmt w:val="decimal"/>
      <w:lvlText w:val="%7."/>
      <w:lvlJc w:val="left"/>
      <w:pPr>
        <w:ind w:left="5466" w:hanging="360"/>
      </w:pPr>
    </w:lvl>
    <w:lvl w:ilvl="7" w:tplc="2C0A0019" w:tentative="1">
      <w:start w:val="1"/>
      <w:numFmt w:val="lowerLetter"/>
      <w:lvlText w:val="%8."/>
      <w:lvlJc w:val="left"/>
      <w:pPr>
        <w:ind w:left="6186" w:hanging="360"/>
      </w:pPr>
    </w:lvl>
    <w:lvl w:ilvl="8" w:tplc="2C0A001B" w:tentative="1">
      <w:start w:val="1"/>
      <w:numFmt w:val="lowerRoman"/>
      <w:lvlText w:val="%9."/>
      <w:lvlJc w:val="right"/>
      <w:pPr>
        <w:ind w:left="6906" w:hanging="180"/>
      </w:pPr>
    </w:lvl>
  </w:abstractNum>
  <w:abstractNum w:abstractNumId="133">
    <w:nsid w:val="35C90BF6"/>
    <w:multiLevelType w:val="hybridMultilevel"/>
    <w:tmpl w:val="65BC3DF0"/>
    <w:lvl w:ilvl="0" w:tplc="73B8CBE0">
      <w:start w:val="1"/>
      <w:numFmt w:val="bullet"/>
      <w:lvlText w:val=""/>
      <w:lvlJc w:val="left"/>
      <w:pPr>
        <w:ind w:left="1209" w:hanging="360"/>
      </w:pPr>
      <w:rPr>
        <w:rFonts w:ascii="Symbol" w:hAnsi="Symbol" w:hint="default"/>
        <w:sz w:val="16"/>
        <w:szCs w:val="16"/>
      </w:rPr>
    </w:lvl>
    <w:lvl w:ilvl="1" w:tplc="2C0A0003">
      <w:start w:val="1"/>
      <w:numFmt w:val="bullet"/>
      <w:lvlText w:val="o"/>
      <w:lvlJc w:val="left"/>
      <w:pPr>
        <w:ind w:left="1929" w:hanging="360"/>
      </w:pPr>
      <w:rPr>
        <w:rFonts w:ascii="Courier New" w:hAnsi="Courier New" w:cs="Courier New" w:hint="default"/>
      </w:rPr>
    </w:lvl>
    <w:lvl w:ilvl="2" w:tplc="2C0A0005">
      <w:start w:val="1"/>
      <w:numFmt w:val="bullet"/>
      <w:lvlText w:val=""/>
      <w:lvlJc w:val="left"/>
      <w:pPr>
        <w:ind w:left="2649" w:hanging="360"/>
      </w:pPr>
      <w:rPr>
        <w:rFonts w:ascii="Wingdings" w:hAnsi="Wingdings" w:hint="default"/>
      </w:rPr>
    </w:lvl>
    <w:lvl w:ilvl="3" w:tplc="2C0A0001">
      <w:start w:val="1"/>
      <w:numFmt w:val="bullet"/>
      <w:lvlText w:val=""/>
      <w:lvlJc w:val="left"/>
      <w:pPr>
        <w:ind w:left="3369" w:hanging="360"/>
      </w:pPr>
      <w:rPr>
        <w:rFonts w:ascii="Symbol" w:hAnsi="Symbol" w:hint="default"/>
      </w:rPr>
    </w:lvl>
    <w:lvl w:ilvl="4" w:tplc="2C0A0003">
      <w:start w:val="1"/>
      <w:numFmt w:val="bullet"/>
      <w:lvlText w:val="o"/>
      <w:lvlJc w:val="left"/>
      <w:pPr>
        <w:ind w:left="4089" w:hanging="360"/>
      </w:pPr>
      <w:rPr>
        <w:rFonts w:ascii="Courier New" w:hAnsi="Courier New" w:cs="Courier New" w:hint="default"/>
      </w:rPr>
    </w:lvl>
    <w:lvl w:ilvl="5" w:tplc="2C0A0005">
      <w:start w:val="1"/>
      <w:numFmt w:val="bullet"/>
      <w:lvlText w:val=""/>
      <w:lvlJc w:val="left"/>
      <w:pPr>
        <w:ind w:left="4809" w:hanging="360"/>
      </w:pPr>
      <w:rPr>
        <w:rFonts w:ascii="Wingdings" w:hAnsi="Wingdings" w:hint="default"/>
      </w:rPr>
    </w:lvl>
    <w:lvl w:ilvl="6" w:tplc="2C0A0001">
      <w:start w:val="1"/>
      <w:numFmt w:val="bullet"/>
      <w:lvlText w:val=""/>
      <w:lvlJc w:val="left"/>
      <w:pPr>
        <w:ind w:left="5529" w:hanging="360"/>
      </w:pPr>
      <w:rPr>
        <w:rFonts w:ascii="Symbol" w:hAnsi="Symbol" w:hint="default"/>
      </w:rPr>
    </w:lvl>
    <w:lvl w:ilvl="7" w:tplc="2C0A0003">
      <w:start w:val="1"/>
      <w:numFmt w:val="bullet"/>
      <w:lvlText w:val="o"/>
      <w:lvlJc w:val="left"/>
      <w:pPr>
        <w:ind w:left="6249" w:hanging="360"/>
      </w:pPr>
      <w:rPr>
        <w:rFonts w:ascii="Courier New" w:hAnsi="Courier New" w:cs="Courier New" w:hint="default"/>
      </w:rPr>
    </w:lvl>
    <w:lvl w:ilvl="8" w:tplc="2C0A0005">
      <w:start w:val="1"/>
      <w:numFmt w:val="bullet"/>
      <w:lvlText w:val=""/>
      <w:lvlJc w:val="left"/>
      <w:pPr>
        <w:ind w:left="6969" w:hanging="360"/>
      </w:pPr>
      <w:rPr>
        <w:rFonts w:ascii="Wingdings" w:hAnsi="Wingdings" w:hint="default"/>
      </w:rPr>
    </w:lvl>
  </w:abstractNum>
  <w:abstractNum w:abstractNumId="134">
    <w:nsid w:val="37D51B71"/>
    <w:multiLevelType w:val="hybridMultilevel"/>
    <w:tmpl w:val="68949564"/>
    <w:lvl w:ilvl="0" w:tplc="DE724E3A">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35">
    <w:nsid w:val="37DA5CD6"/>
    <w:multiLevelType w:val="hybridMultilevel"/>
    <w:tmpl w:val="B246B1F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6">
    <w:nsid w:val="3A2D0A13"/>
    <w:multiLevelType w:val="hybridMultilevel"/>
    <w:tmpl w:val="0F4060F8"/>
    <w:lvl w:ilvl="0" w:tplc="8DF0B968">
      <w:start w:val="1"/>
      <w:numFmt w:val="decimal"/>
      <w:lvlText w:val="(%1)"/>
      <w:lvlJc w:val="right"/>
      <w:pPr>
        <w:ind w:left="720" w:hanging="360"/>
      </w:pPr>
      <w:rPr>
        <w:rFonts w:ascii="Arial" w:hAnsi="Arial" w:hint="default"/>
        <w:caps w:val="0"/>
        <w:strike w:val="0"/>
        <w:dstrike w:val="0"/>
        <w:vanish w:val="0"/>
        <w:sz w:val="12"/>
        <w:szCs w:val="1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3A354DF4"/>
    <w:multiLevelType w:val="hybridMultilevel"/>
    <w:tmpl w:val="6A3AD3E6"/>
    <w:lvl w:ilvl="0" w:tplc="C8D89812">
      <w:start w:val="1"/>
      <w:numFmt w:val="decimal"/>
      <w:lvlText w:val="(%1)"/>
      <w:lvlJc w:val="right"/>
      <w:pPr>
        <w:ind w:left="720" w:hanging="360"/>
      </w:pPr>
      <w:rPr>
        <w:rFonts w:ascii="Arial" w:hAnsi="Arial" w:hint="default"/>
        <w:caps w:val="0"/>
        <w:strike w:val="0"/>
        <w:dstrike w:val="0"/>
        <w:vanish w:val="0"/>
        <w:sz w:val="12"/>
        <w:szCs w:val="1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3A865919"/>
    <w:multiLevelType w:val="hybridMultilevel"/>
    <w:tmpl w:val="5936E1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9">
    <w:nsid w:val="3B515D1A"/>
    <w:multiLevelType w:val="hybridMultilevel"/>
    <w:tmpl w:val="ECD67770"/>
    <w:lvl w:ilvl="0" w:tplc="2C0A0003">
      <w:start w:val="1"/>
      <w:numFmt w:val="bullet"/>
      <w:lvlText w:val="o"/>
      <w:lvlJc w:val="left"/>
      <w:pPr>
        <w:ind w:left="1004" w:hanging="360"/>
      </w:pPr>
      <w:rPr>
        <w:rFonts w:ascii="Courier New" w:hAnsi="Courier New" w:cs="Courier New"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140">
    <w:nsid w:val="3BA318E6"/>
    <w:multiLevelType w:val="hybridMultilevel"/>
    <w:tmpl w:val="5500344E"/>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41">
    <w:nsid w:val="3BAE4186"/>
    <w:multiLevelType w:val="hybridMultilevel"/>
    <w:tmpl w:val="64E058C6"/>
    <w:lvl w:ilvl="0" w:tplc="0C0A001B">
      <w:start w:val="1"/>
      <w:numFmt w:val="lowerRoman"/>
      <w:lvlText w:val="%1."/>
      <w:lvlJc w:val="right"/>
      <w:pPr>
        <w:ind w:left="720" w:hanging="360"/>
      </w:pPr>
    </w:lvl>
    <w:lvl w:ilvl="1" w:tplc="FBFC83EA">
      <w:start w:val="1"/>
      <w:numFmt w:val="lowerRoman"/>
      <w:lvlText w:val="%2."/>
      <w:lvlJc w:val="left"/>
      <w:pPr>
        <w:ind w:left="1440" w:hanging="360"/>
      </w:pPr>
      <w:rPr>
        <w:rFonts w:hint="default"/>
        <w:b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2">
    <w:nsid w:val="3C1D6349"/>
    <w:multiLevelType w:val="hybridMultilevel"/>
    <w:tmpl w:val="7F427632"/>
    <w:lvl w:ilvl="0" w:tplc="FFFFFFF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3">
    <w:nsid w:val="3CD32B76"/>
    <w:multiLevelType w:val="hybridMultilevel"/>
    <w:tmpl w:val="DAE65D8E"/>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44">
    <w:nsid w:val="3DF360B7"/>
    <w:multiLevelType w:val="hybridMultilevel"/>
    <w:tmpl w:val="4788B23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5">
    <w:nsid w:val="3EA32937"/>
    <w:multiLevelType w:val="hybridMultilevel"/>
    <w:tmpl w:val="6A28E142"/>
    <w:lvl w:ilvl="0" w:tplc="54C46666">
      <w:start w:val="1"/>
      <w:numFmt w:val="decimal"/>
      <w:lvlText w:val="(%1)"/>
      <w:lvlJc w:val="right"/>
      <w:pPr>
        <w:ind w:left="502" w:hanging="360"/>
      </w:pPr>
      <w:rPr>
        <w:rFonts w:ascii="Arial" w:hAnsi="Arial" w:hint="default"/>
        <w:caps w:val="0"/>
        <w:strike w:val="0"/>
        <w:dstrike w:val="0"/>
        <w:vanish w:val="0"/>
        <w:sz w:val="12"/>
        <w:szCs w:val="12"/>
        <w:vertAlign w:val="baseline"/>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146">
    <w:nsid w:val="3FD501FB"/>
    <w:multiLevelType w:val="hybridMultilevel"/>
    <w:tmpl w:val="7AB035D8"/>
    <w:lvl w:ilvl="0" w:tplc="50DEB4E0">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47">
    <w:nsid w:val="40217ECF"/>
    <w:multiLevelType w:val="hybridMultilevel"/>
    <w:tmpl w:val="1C264ED2"/>
    <w:lvl w:ilvl="0" w:tplc="38CEB846">
      <w:start w:val="1"/>
      <w:numFmt w:val="bullet"/>
      <w:lvlText w:val=""/>
      <w:lvlJc w:val="left"/>
      <w:pPr>
        <w:tabs>
          <w:tab w:val="num" w:pos="397"/>
        </w:tabs>
        <w:ind w:left="397" w:hanging="397"/>
      </w:pPr>
      <w:rPr>
        <w:rFonts w:ascii="Symbol" w:hAnsi="Symbol" w:hint="default"/>
      </w:rPr>
    </w:lvl>
    <w:lvl w:ilvl="1" w:tplc="0C0A0003" w:tentative="1">
      <w:start w:val="1"/>
      <w:numFmt w:val="bullet"/>
      <w:lvlText w:val="o"/>
      <w:lvlJc w:val="left"/>
      <w:pPr>
        <w:tabs>
          <w:tab w:val="num" w:pos="986"/>
        </w:tabs>
        <w:ind w:left="986" w:hanging="360"/>
      </w:pPr>
      <w:rPr>
        <w:rFonts w:ascii="Courier New" w:hAnsi="Courier New" w:cs="Courier New" w:hint="default"/>
      </w:rPr>
    </w:lvl>
    <w:lvl w:ilvl="2" w:tplc="0C0A0005" w:tentative="1">
      <w:start w:val="1"/>
      <w:numFmt w:val="bullet"/>
      <w:lvlText w:val=""/>
      <w:lvlJc w:val="left"/>
      <w:pPr>
        <w:tabs>
          <w:tab w:val="num" w:pos="1706"/>
        </w:tabs>
        <w:ind w:left="1706" w:hanging="360"/>
      </w:pPr>
      <w:rPr>
        <w:rFonts w:ascii="Wingdings" w:hAnsi="Wingdings" w:hint="default"/>
      </w:rPr>
    </w:lvl>
    <w:lvl w:ilvl="3" w:tplc="0C0A0001" w:tentative="1">
      <w:start w:val="1"/>
      <w:numFmt w:val="bullet"/>
      <w:lvlText w:val=""/>
      <w:lvlJc w:val="left"/>
      <w:pPr>
        <w:tabs>
          <w:tab w:val="num" w:pos="2426"/>
        </w:tabs>
        <w:ind w:left="2426" w:hanging="360"/>
      </w:pPr>
      <w:rPr>
        <w:rFonts w:ascii="Symbol" w:hAnsi="Symbol" w:hint="default"/>
      </w:rPr>
    </w:lvl>
    <w:lvl w:ilvl="4" w:tplc="0C0A0003" w:tentative="1">
      <w:start w:val="1"/>
      <w:numFmt w:val="bullet"/>
      <w:lvlText w:val="o"/>
      <w:lvlJc w:val="left"/>
      <w:pPr>
        <w:tabs>
          <w:tab w:val="num" w:pos="3146"/>
        </w:tabs>
        <w:ind w:left="3146" w:hanging="360"/>
      </w:pPr>
      <w:rPr>
        <w:rFonts w:ascii="Courier New" w:hAnsi="Courier New" w:cs="Courier New" w:hint="default"/>
      </w:rPr>
    </w:lvl>
    <w:lvl w:ilvl="5" w:tplc="0C0A0005" w:tentative="1">
      <w:start w:val="1"/>
      <w:numFmt w:val="bullet"/>
      <w:lvlText w:val=""/>
      <w:lvlJc w:val="left"/>
      <w:pPr>
        <w:tabs>
          <w:tab w:val="num" w:pos="3866"/>
        </w:tabs>
        <w:ind w:left="3866" w:hanging="360"/>
      </w:pPr>
      <w:rPr>
        <w:rFonts w:ascii="Wingdings" w:hAnsi="Wingdings" w:hint="default"/>
      </w:rPr>
    </w:lvl>
    <w:lvl w:ilvl="6" w:tplc="0C0A0001" w:tentative="1">
      <w:start w:val="1"/>
      <w:numFmt w:val="bullet"/>
      <w:lvlText w:val=""/>
      <w:lvlJc w:val="left"/>
      <w:pPr>
        <w:tabs>
          <w:tab w:val="num" w:pos="4586"/>
        </w:tabs>
        <w:ind w:left="4586" w:hanging="360"/>
      </w:pPr>
      <w:rPr>
        <w:rFonts w:ascii="Symbol" w:hAnsi="Symbol" w:hint="default"/>
      </w:rPr>
    </w:lvl>
    <w:lvl w:ilvl="7" w:tplc="0C0A0003" w:tentative="1">
      <w:start w:val="1"/>
      <w:numFmt w:val="bullet"/>
      <w:lvlText w:val="o"/>
      <w:lvlJc w:val="left"/>
      <w:pPr>
        <w:tabs>
          <w:tab w:val="num" w:pos="5306"/>
        </w:tabs>
        <w:ind w:left="5306" w:hanging="360"/>
      </w:pPr>
      <w:rPr>
        <w:rFonts w:ascii="Courier New" w:hAnsi="Courier New" w:cs="Courier New" w:hint="default"/>
      </w:rPr>
    </w:lvl>
    <w:lvl w:ilvl="8" w:tplc="0C0A0005" w:tentative="1">
      <w:start w:val="1"/>
      <w:numFmt w:val="bullet"/>
      <w:lvlText w:val=""/>
      <w:lvlJc w:val="left"/>
      <w:pPr>
        <w:tabs>
          <w:tab w:val="num" w:pos="6026"/>
        </w:tabs>
        <w:ind w:left="6026" w:hanging="360"/>
      </w:pPr>
      <w:rPr>
        <w:rFonts w:ascii="Wingdings" w:hAnsi="Wingdings" w:hint="default"/>
      </w:rPr>
    </w:lvl>
  </w:abstractNum>
  <w:abstractNum w:abstractNumId="148">
    <w:nsid w:val="40540A21"/>
    <w:multiLevelType w:val="hybridMultilevel"/>
    <w:tmpl w:val="B1A818CC"/>
    <w:lvl w:ilvl="0" w:tplc="A814B4CA">
      <w:start w:val="1"/>
      <w:numFmt w:val="upperRoman"/>
      <w:lvlText w:val="%1."/>
      <w:lvlJc w:val="right"/>
      <w:pPr>
        <w:ind w:left="1854" w:hanging="360"/>
      </w:pPr>
      <w:rPr>
        <w:rFonts w:hint="default"/>
        <w:i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9">
    <w:nsid w:val="409D0B07"/>
    <w:multiLevelType w:val="hybridMultilevel"/>
    <w:tmpl w:val="0486C5AA"/>
    <w:lvl w:ilvl="0" w:tplc="8C367B7C">
      <w:start w:val="1"/>
      <w:numFmt w:val="decimal"/>
      <w:lvlText w:val="(%1)"/>
      <w:lvlJc w:val="left"/>
      <w:pPr>
        <w:ind w:left="720" w:hanging="360"/>
      </w:pPr>
      <w:rPr>
        <w:rFonts w:hint="default"/>
        <w:sz w:val="11"/>
        <w:szCs w:val="11"/>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0">
    <w:nsid w:val="411A50B9"/>
    <w:multiLevelType w:val="hybridMultilevel"/>
    <w:tmpl w:val="EADC7C48"/>
    <w:lvl w:ilvl="0" w:tplc="A7F269D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1">
    <w:nsid w:val="416E69D8"/>
    <w:multiLevelType w:val="hybridMultilevel"/>
    <w:tmpl w:val="7F6CC5F0"/>
    <w:lvl w:ilvl="0" w:tplc="2C0A000F">
      <w:start w:val="1"/>
      <w:numFmt w:val="decimal"/>
      <w:lvlText w:val="%1."/>
      <w:lvlJc w:val="left"/>
      <w:pPr>
        <w:ind w:left="1202" w:hanging="360"/>
      </w:pPr>
    </w:lvl>
    <w:lvl w:ilvl="1" w:tplc="2C0A0019" w:tentative="1">
      <w:start w:val="1"/>
      <w:numFmt w:val="lowerLetter"/>
      <w:lvlText w:val="%2."/>
      <w:lvlJc w:val="left"/>
      <w:pPr>
        <w:ind w:left="1922" w:hanging="360"/>
      </w:pPr>
    </w:lvl>
    <w:lvl w:ilvl="2" w:tplc="2C0A001B" w:tentative="1">
      <w:start w:val="1"/>
      <w:numFmt w:val="lowerRoman"/>
      <w:lvlText w:val="%3."/>
      <w:lvlJc w:val="right"/>
      <w:pPr>
        <w:ind w:left="2642" w:hanging="180"/>
      </w:pPr>
    </w:lvl>
    <w:lvl w:ilvl="3" w:tplc="2C0A000F" w:tentative="1">
      <w:start w:val="1"/>
      <w:numFmt w:val="decimal"/>
      <w:lvlText w:val="%4."/>
      <w:lvlJc w:val="left"/>
      <w:pPr>
        <w:ind w:left="3362" w:hanging="360"/>
      </w:pPr>
    </w:lvl>
    <w:lvl w:ilvl="4" w:tplc="2C0A0019" w:tentative="1">
      <w:start w:val="1"/>
      <w:numFmt w:val="lowerLetter"/>
      <w:lvlText w:val="%5."/>
      <w:lvlJc w:val="left"/>
      <w:pPr>
        <w:ind w:left="4082" w:hanging="360"/>
      </w:pPr>
    </w:lvl>
    <w:lvl w:ilvl="5" w:tplc="2C0A001B" w:tentative="1">
      <w:start w:val="1"/>
      <w:numFmt w:val="lowerRoman"/>
      <w:lvlText w:val="%6."/>
      <w:lvlJc w:val="right"/>
      <w:pPr>
        <w:ind w:left="4802" w:hanging="180"/>
      </w:pPr>
    </w:lvl>
    <w:lvl w:ilvl="6" w:tplc="2C0A000F" w:tentative="1">
      <w:start w:val="1"/>
      <w:numFmt w:val="decimal"/>
      <w:lvlText w:val="%7."/>
      <w:lvlJc w:val="left"/>
      <w:pPr>
        <w:ind w:left="5522" w:hanging="360"/>
      </w:pPr>
    </w:lvl>
    <w:lvl w:ilvl="7" w:tplc="2C0A0019" w:tentative="1">
      <w:start w:val="1"/>
      <w:numFmt w:val="lowerLetter"/>
      <w:lvlText w:val="%8."/>
      <w:lvlJc w:val="left"/>
      <w:pPr>
        <w:ind w:left="6242" w:hanging="360"/>
      </w:pPr>
    </w:lvl>
    <w:lvl w:ilvl="8" w:tplc="2C0A001B" w:tentative="1">
      <w:start w:val="1"/>
      <w:numFmt w:val="lowerRoman"/>
      <w:lvlText w:val="%9."/>
      <w:lvlJc w:val="right"/>
      <w:pPr>
        <w:ind w:left="6962" w:hanging="180"/>
      </w:pPr>
    </w:lvl>
  </w:abstractNum>
  <w:abstractNum w:abstractNumId="152">
    <w:nsid w:val="41B03401"/>
    <w:multiLevelType w:val="hybridMultilevel"/>
    <w:tmpl w:val="6D2EF7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3">
    <w:nsid w:val="424B04E9"/>
    <w:multiLevelType w:val="hybridMultilevel"/>
    <w:tmpl w:val="AB0EB02A"/>
    <w:lvl w:ilvl="0" w:tplc="C720D4E6">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4">
    <w:nsid w:val="42893EE4"/>
    <w:multiLevelType w:val="hybridMultilevel"/>
    <w:tmpl w:val="E50802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nsid w:val="42D519B3"/>
    <w:multiLevelType w:val="hybridMultilevel"/>
    <w:tmpl w:val="5D12D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nsid w:val="42EE6895"/>
    <w:multiLevelType w:val="hybridMultilevel"/>
    <w:tmpl w:val="F49CAC28"/>
    <w:lvl w:ilvl="0" w:tplc="95CE8B0C">
      <w:start w:val="2"/>
      <w:numFmt w:val="bullet"/>
      <w:lvlText w:val="-"/>
      <w:lvlJc w:val="left"/>
      <w:pPr>
        <w:ind w:left="720" w:hanging="360"/>
      </w:pPr>
      <w:rPr>
        <w:rFonts w:ascii="Arial" w:eastAsia="PMingLiU" w:hAnsi="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7">
    <w:nsid w:val="436001F0"/>
    <w:multiLevelType w:val="hybridMultilevel"/>
    <w:tmpl w:val="7BFAB1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8">
    <w:nsid w:val="43D035E0"/>
    <w:multiLevelType w:val="multilevel"/>
    <w:tmpl w:val="42869078"/>
    <w:lvl w:ilvl="0">
      <w:start w:val="1"/>
      <w:numFmt w:val="decimal"/>
      <w:lvlText w:val="(%1)"/>
      <w:lvlJc w:val="left"/>
      <w:pPr>
        <w:tabs>
          <w:tab w:val="num" w:pos="720"/>
        </w:tabs>
        <w:ind w:left="720" w:hanging="360"/>
      </w:pPr>
      <w:rPr>
        <w:rFonts w:hint="default"/>
        <w:sz w:val="16"/>
        <w:szCs w:val="16"/>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nsid w:val="443D2319"/>
    <w:multiLevelType w:val="hybridMultilevel"/>
    <w:tmpl w:val="2CE6BF52"/>
    <w:lvl w:ilvl="0" w:tplc="5484B1C0">
      <w:start w:val="1"/>
      <w:numFmt w:val="decimal"/>
      <w:lvlText w:val="(%1)"/>
      <w:lvlJc w:val="left"/>
      <w:pPr>
        <w:ind w:left="2062" w:hanging="360"/>
      </w:pPr>
      <w:rPr>
        <w:rFonts w:ascii="Arial" w:hAnsi="Arial" w:cs="Arial"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0">
    <w:nsid w:val="445D6D0C"/>
    <w:multiLevelType w:val="hybridMultilevel"/>
    <w:tmpl w:val="4AC49C4C"/>
    <w:lvl w:ilvl="0" w:tplc="E62EEF2E">
      <w:start w:val="1"/>
      <w:numFmt w:val="lowerLetter"/>
      <w:lvlText w:val="(%1)"/>
      <w:lvlJc w:val="right"/>
      <w:pPr>
        <w:ind w:left="1077"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1">
    <w:nsid w:val="44D43A90"/>
    <w:multiLevelType w:val="hybridMultilevel"/>
    <w:tmpl w:val="C1C4F28C"/>
    <w:lvl w:ilvl="0" w:tplc="807C78C2">
      <w:start w:val="1"/>
      <w:numFmt w:val="lowerLetter"/>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450472C0"/>
    <w:multiLevelType w:val="hybridMultilevel"/>
    <w:tmpl w:val="7FEAA2EA"/>
    <w:lvl w:ilvl="0" w:tplc="EEBE9872">
      <w:start w:val="1"/>
      <w:numFmt w:val="decimal"/>
      <w:lvlText w:val="(%1)"/>
      <w:lvlJc w:val="left"/>
      <w:pPr>
        <w:ind w:left="777" w:hanging="360"/>
      </w:pPr>
      <w:rPr>
        <w:rFonts w:hint="default"/>
        <w:sz w:val="12"/>
        <w:szCs w:val="12"/>
      </w:rPr>
    </w:lvl>
    <w:lvl w:ilvl="1" w:tplc="9B488AE8">
      <w:start w:val="1"/>
      <w:numFmt w:val="lowerRoman"/>
      <w:lvlText w:val="%2)"/>
      <w:lvlJc w:val="left"/>
      <w:pPr>
        <w:ind w:left="1857" w:hanging="720"/>
      </w:pPr>
      <w:rPr>
        <w:rFonts w:hint="default"/>
      </w:rPr>
    </w:lvl>
    <w:lvl w:ilvl="2" w:tplc="2C0A001B" w:tentative="1">
      <w:start w:val="1"/>
      <w:numFmt w:val="lowerRoman"/>
      <w:lvlText w:val="%3."/>
      <w:lvlJc w:val="right"/>
      <w:pPr>
        <w:ind w:left="2217" w:hanging="180"/>
      </w:pPr>
    </w:lvl>
    <w:lvl w:ilvl="3" w:tplc="2C0A000F" w:tentative="1">
      <w:start w:val="1"/>
      <w:numFmt w:val="decimal"/>
      <w:lvlText w:val="%4."/>
      <w:lvlJc w:val="left"/>
      <w:pPr>
        <w:ind w:left="2937" w:hanging="360"/>
      </w:pPr>
    </w:lvl>
    <w:lvl w:ilvl="4" w:tplc="2C0A0019" w:tentative="1">
      <w:start w:val="1"/>
      <w:numFmt w:val="lowerLetter"/>
      <w:lvlText w:val="%5."/>
      <w:lvlJc w:val="left"/>
      <w:pPr>
        <w:ind w:left="3657" w:hanging="360"/>
      </w:pPr>
    </w:lvl>
    <w:lvl w:ilvl="5" w:tplc="2C0A001B" w:tentative="1">
      <w:start w:val="1"/>
      <w:numFmt w:val="lowerRoman"/>
      <w:lvlText w:val="%6."/>
      <w:lvlJc w:val="right"/>
      <w:pPr>
        <w:ind w:left="4377" w:hanging="180"/>
      </w:pPr>
    </w:lvl>
    <w:lvl w:ilvl="6" w:tplc="2C0A000F" w:tentative="1">
      <w:start w:val="1"/>
      <w:numFmt w:val="decimal"/>
      <w:lvlText w:val="%7."/>
      <w:lvlJc w:val="left"/>
      <w:pPr>
        <w:ind w:left="5097" w:hanging="360"/>
      </w:pPr>
    </w:lvl>
    <w:lvl w:ilvl="7" w:tplc="2C0A0019" w:tentative="1">
      <w:start w:val="1"/>
      <w:numFmt w:val="lowerLetter"/>
      <w:lvlText w:val="%8."/>
      <w:lvlJc w:val="left"/>
      <w:pPr>
        <w:ind w:left="5817" w:hanging="360"/>
      </w:pPr>
    </w:lvl>
    <w:lvl w:ilvl="8" w:tplc="2C0A001B" w:tentative="1">
      <w:start w:val="1"/>
      <w:numFmt w:val="lowerRoman"/>
      <w:lvlText w:val="%9."/>
      <w:lvlJc w:val="right"/>
      <w:pPr>
        <w:ind w:left="6537" w:hanging="180"/>
      </w:pPr>
    </w:lvl>
  </w:abstractNum>
  <w:abstractNum w:abstractNumId="163">
    <w:nsid w:val="45505495"/>
    <w:multiLevelType w:val="hybridMultilevel"/>
    <w:tmpl w:val="ABF0A64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17"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4">
    <w:nsid w:val="455B76BD"/>
    <w:multiLevelType w:val="multilevel"/>
    <w:tmpl w:val="93DAB804"/>
    <w:lvl w:ilvl="0">
      <w:start w:val="1"/>
      <w:numFmt w:val="decimal"/>
      <w:lvlText w:val="(%1)"/>
      <w:lvlJc w:val="left"/>
      <w:pPr>
        <w:tabs>
          <w:tab w:val="num" w:pos="720"/>
        </w:tabs>
        <w:ind w:left="720" w:hanging="360"/>
      </w:pPr>
      <w:rPr>
        <w:rFonts w:hint="default"/>
        <w:sz w:val="16"/>
        <w:szCs w:val="16"/>
      </w:rPr>
    </w:lvl>
    <w:lvl w:ilvl="1">
      <w:start w:val="1"/>
      <w:numFmt w:val="decimal"/>
      <w:lvlText w:val="(%2)"/>
      <w:lvlJc w:val="left"/>
      <w:pPr>
        <w:tabs>
          <w:tab w:val="num" w:pos="1440"/>
        </w:tabs>
        <w:ind w:left="1440" w:hanging="360"/>
      </w:pPr>
      <w:rPr>
        <w:rFonts w:hint="default"/>
        <w:sz w:val="12"/>
        <w:szCs w:val="12"/>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5">
    <w:nsid w:val="45727A0B"/>
    <w:multiLevelType w:val="hybridMultilevel"/>
    <w:tmpl w:val="97E0F606"/>
    <w:lvl w:ilvl="0" w:tplc="0D62C5CE">
      <w:start w:val="1"/>
      <w:numFmt w:val="lowerLetter"/>
      <w:lvlText w:val="%1)"/>
      <w:lvlJc w:val="left"/>
      <w:pPr>
        <w:ind w:left="720" w:hanging="360"/>
      </w:pPr>
      <w:rPr>
        <w:rFonts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45755200"/>
    <w:multiLevelType w:val="hybridMultilevel"/>
    <w:tmpl w:val="7EF64A14"/>
    <w:lvl w:ilvl="0" w:tplc="6EDED24E">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7">
    <w:nsid w:val="4590753E"/>
    <w:multiLevelType w:val="hybridMultilevel"/>
    <w:tmpl w:val="EF9E00C0"/>
    <w:lvl w:ilvl="0" w:tplc="1414B1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46211B32"/>
    <w:multiLevelType w:val="hybridMultilevel"/>
    <w:tmpl w:val="7310AE94"/>
    <w:lvl w:ilvl="0" w:tplc="1488F57E">
      <w:start w:val="1"/>
      <w:numFmt w:val="lowerLetter"/>
      <w:lvlText w:val="%1)"/>
      <w:lvlJc w:val="left"/>
      <w:pPr>
        <w:ind w:left="644" w:hanging="360"/>
      </w:pPr>
      <w:rPr>
        <w:rFonts w:hint="default"/>
        <w:b w:val="0"/>
        <w:sz w:val="18"/>
        <w:szCs w:val="18"/>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69">
    <w:nsid w:val="463522C0"/>
    <w:multiLevelType w:val="hybridMultilevel"/>
    <w:tmpl w:val="DFB6DAA6"/>
    <w:lvl w:ilvl="0" w:tplc="CF2C5032">
      <w:start w:val="1"/>
      <w:numFmt w:val="lowerLetter"/>
      <w:lvlText w:val="(%1)"/>
      <w:lvlJc w:val="left"/>
      <w:pPr>
        <w:ind w:left="643" w:hanging="360"/>
      </w:pPr>
      <w:rPr>
        <w:rFonts w:hint="default"/>
      </w:rPr>
    </w:lvl>
    <w:lvl w:ilvl="1" w:tplc="2C0A0019" w:tentative="1">
      <w:start w:val="1"/>
      <w:numFmt w:val="lowerLetter"/>
      <w:lvlText w:val="%2."/>
      <w:lvlJc w:val="left"/>
      <w:pPr>
        <w:ind w:left="1363" w:hanging="360"/>
      </w:pPr>
    </w:lvl>
    <w:lvl w:ilvl="2" w:tplc="2C0A001B" w:tentative="1">
      <w:start w:val="1"/>
      <w:numFmt w:val="lowerRoman"/>
      <w:lvlText w:val="%3."/>
      <w:lvlJc w:val="right"/>
      <w:pPr>
        <w:ind w:left="2083" w:hanging="180"/>
      </w:pPr>
    </w:lvl>
    <w:lvl w:ilvl="3" w:tplc="2C0A000F" w:tentative="1">
      <w:start w:val="1"/>
      <w:numFmt w:val="decimal"/>
      <w:lvlText w:val="%4."/>
      <w:lvlJc w:val="left"/>
      <w:pPr>
        <w:ind w:left="2803" w:hanging="360"/>
      </w:pPr>
    </w:lvl>
    <w:lvl w:ilvl="4" w:tplc="2C0A0019" w:tentative="1">
      <w:start w:val="1"/>
      <w:numFmt w:val="lowerLetter"/>
      <w:lvlText w:val="%5."/>
      <w:lvlJc w:val="left"/>
      <w:pPr>
        <w:ind w:left="3523" w:hanging="360"/>
      </w:pPr>
    </w:lvl>
    <w:lvl w:ilvl="5" w:tplc="2C0A001B" w:tentative="1">
      <w:start w:val="1"/>
      <w:numFmt w:val="lowerRoman"/>
      <w:lvlText w:val="%6."/>
      <w:lvlJc w:val="right"/>
      <w:pPr>
        <w:ind w:left="4243" w:hanging="180"/>
      </w:pPr>
    </w:lvl>
    <w:lvl w:ilvl="6" w:tplc="2C0A000F" w:tentative="1">
      <w:start w:val="1"/>
      <w:numFmt w:val="decimal"/>
      <w:lvlText w:val="%7."/>
      <w:lvlJc w:val="left"/>
      <w:pPr>
        <w:ind w:left="4963" w:hanging="360"/>
      </w:pPr>
    </w:lvl>
    <w:lvl w:ilvl="7" w:tplc="2C0A0019" w:tentative="1">
      <w:start w:val="1"/>
      <w:numFmt w:val="lowerLetter"/>
      <w:lvlText w:val="%8."/>
      <w:lvlJc w:val="left"/>
      <w:pPr>
        <w:ind w:left="5683" w:hanging="360"/>
      </w:pPr>
    </w:lvl>
    <w:lvl w:ilvl="8" w:tplc="2C0A001B" w:tentative="1">
      <w:start w:val="1"/>
      <w:numFmt w:val="lowerRoman"/>
      <w:lvlText w:val="%9."/>
      <w:lvlJc w:val="right"/>
      <w:pPr>
        <w:ind w:left="6403" w:hanging="180"/>
      </w:pPr>
    </w:lvl>
  </w:abstractNum>
  <w:abstractNum w:abstractNumId="170">
    <w:nsid w:val="463F1F4A"/>
    <w:multiLevelType w:val="hybridMultilevel"/>
    <w:tmpl w:val="AEEAD9F8"/>
    <w:lvl w:ilvl="0" w:tplc="72049DF0">
      <w:start w:val="2"/>
      <w:numFmt w:val="bullet"/>
      <w:lvlText w:val="-"/>
      <w:lvlJc w:val="left"/>
      <w:pPr>
        <w:ind w:left="717" w:hanging="360"/>
      </w:pPr>
      <w:rPr>
        <w:rFonts w:ascii="Times New Roman" w:eastAsia="Times New Roman" w:hAnsi="Times New Roman" w:cs="Times New Roman" w:hint="default"/>
      </w:rPr>
    </w:lvl>
    <w:lvl w:ilvl="1" w:tplc="2C0A0003" w:tentative="1">
      <w:start w:val="1"/>
      <w:numFmt w:val="bullet"/>
      <w:lvlText w:val="o"/>
      <w:lvlJc w:val="left"/>
      <w:pPr>
        <w:ind w:left="1437" w:hanging="360"/>
      </w:pPr>
      <w:rPr>
        <w:rFonts w:ascii="Courier New" w:hAnsi="Courier New" w:cs="Courier New" w:hint="default"/>
      </w:rPr>
    </w:lvl>
    <w:lvl w:ilvl="2" w:tplc="2C0A0005" w:tentative="1">
      <w:start w:val="1"/>
      <w:numFmt w:val="bullet"/>
      <w:lvlText w:val=""/>
      <w:lvlJc w:val="left"/>
      <w:pPr>
        <w:ind w:left="2157" w:hanging="360"/>
      </w:pPr>
      <w:rPr>
        <w:rFonts w:ascii="Wingdings" w:hAnsi="Wingdings" w:hint="default"/>
      </w:rPr>
    </w:lvl>
    <w:lvl w:ilvl="3" w:tplc="2C0A0001" w:tentative="1">
      <w:start w:val="1"/>
      <w:numFmt w:val="bullet"/>
      <w:lvlText w:val=""/>
      <w:lvlJc w:val="left"/>
      <w:pPr>
        <w:ind w:left="2877" w:hanging="360"/>
      </w:pPr>
      <w:rPr>
        <w:rFonts w:ascii="Symbol" w:hAnsi="Symbol" w:hint="default"/>
      </w:rPr>
    </w:lvl>
    <w:lvl w:ilvl="4" w:tplc="2C0A0003" w:tentative="1">
      <w:start w:val="1"/>
      <w:numFmt w:val="bullet"/>
      <w:lvlText w:val="o"/>
      <w:lvlJc w:val="left"/>
      <w:pPr>
        <w:ind w:left="3597" w:hanging="360"/>
      </w:pPr>
      <w:rPr>
        <w:rFonts w:ascii="Courier New" w:hAnsi="Courier New" w:cs="Courier New" w:hint="default"/>
      </w:rPr>
    </w:lvl>
    <w:lvl w:ilvl="5" w:tplc="2C0A0005" w:tentative="1">
      <w:start w:val="1"/>
      <w:numFmt w:val="bullet"/>
      <w:lvlText w:val=""/>
      <w:lvlJc w:val="left"/>
      <w:pPr>
        <w:ind w:left="4317" w:hanging="360"/>
      </w:pPr>
      <w:rPr>
        <w:rFonts w:ascii="Wingdings" w:hAnsi="Wingdings" w:hint="default"/>
      </w:rPr>
    </w:lvl>
    <w:lvl w:ilvl="6" w:tplc="2C0A0001" w:tentative="1">
      <w:start w:val="1"/>
      <w:numFmt w:val="bullet"/>
      <w:lvlText w:val=""/>
      <w:lvlJc w:val="left"/>
      <w:pPr>
        <w:ind w:left="5037" w:hanging="360"/>
      </w:pPr>
      <w:rPr>
        <w:rFonts w:ascii="Symbol" w:hAnsi="Symbol" w:hint="default"/>
      </w:rPr>
    </w:lvl>
    <w:lvl w:ilvl="7" w:tplc="2C0A0003" w:tentative="1">
      <w:start w:val="1"/>
      <w:numFmt w:val="bullet"/>
      <w:lvlText w:val="o"/>
      <w:lvlJc w:val="left"/>
      <w:pPr>
        <w:ind w:left="5757" w:hanging="360"/>
      </w:pPr>
      <w:rPr>
        <w:rFonts w:ascii="Courier New" w:hAnsi="Courier New" w:cs="Courier New" w:hint="default"/>
      </w:rPr>
    </w:lvl>
    <w:lvl w:ilvl="8" w:tplc="2C0A0005" w:tentative="1">
      <w:start w:val="1"/>
      <w:numFmt w:val="bullet"/>
      <w:lvlText w:val=""/>
      <w:lvlJc w:val="left"/>
      <w:pPr>
        <w:ind w:left="6477" w:hanging="360"/>
      </w:pPr>
      <w:rPr>
        <w:rFonts w:ascii="Wingdings" w:hAnsi="Wingdings" w:hint="default"/>
      </w:rPr>
    </w:lvl>
  </w:abstractNum>
  <w:abstractNum w:abstractNumId="171">
    <w:nsid w:val="466315F9"/>
    <w:multiLevelType w:val="hybridMultilevel"/>
    <w:tmpl w:val="7FEAA2EA"/>
    <w:lvl w:ilvl="0" w:tplc="EEBE9872">
      <w:start w:val="1"/>
      <w:numFmt w:val="decimal"/>
      <w:lvlText w:val="(%1)"/>
      <w:lvlJc w:val="left"/>
      <w:pPr>
        <w:ind w:left="777" w:hanging="360"/>
      </w:pPr>
      <w:rPr>
        <w:rFonts w:hint="default"/>
        <w:sz w:val="12"/>
        <w:szCs w:val="12"/>
      </w:rPr>
    </w:lvl>
    <w:lvl w:ilvl="1" w:tplc="9B488AE8">
      <w:start w:val="1"/>
      <w:numFmt w:val="lowerRoman"/>
      <w:lvlText w:val="%2)"/>
      <w:lvlJc w:val="left"/>
      <w:pPr>
        <w:ind w:left="1857" w:hanging="720"/>
      </w:pPr>
      <w:rPr>
        <w:rFonts w:hint="default"/>
      </w:rPr>
    </w:lvl>
    <w:lvl w:ilvl="2" w:tplc="2C0A001B" w:tentative="1">
      <w:start w:val="1"/>
      <w:numFmt w:val="lowerRoman"/>
      <w:lvlText w:val="%3."/>
      <w:lvlJc w:val="right"/>
      <w:pPr>
        <w:ind w:left="2217" w:hanging="180"/>
      </w:pPr>
    </w:lvl>
    <w:lvl w:ilvl="3" w:tplc="2C0A000F" w:tentative="1">
      <w:start w:val="1"/>
      <w:numFmt w:val="decimal"/>
      <w:lvlText w:val="%4."/>
      <w:lvlJc w:val="left"/>
      <w:pPr>
        <w:ind w:left="2937" w:hanging="360"/>
      </w:pPr>
    </w:lvl>
    <w:lvl w:ilvl="4" w:tplc="2C0A0019" w:tentative="1">
      <w:start w:val="1"/>
      <w:numFmt w:val="lowerLetter"/>
      <w:lvlText w:val="%5."/>
      <w:lvlJc w:val="left"/>
      <w:pPr>
        <w:ind w:left="3657" w:hanging="360"/>
      </w:pPr>
    </w:lvl>
    <w:lvl w:ilvl="5" w:tplc="2C0A001B" w:tentative="1">
      <w:start w:val="1"/>
      <w:numFmt w:val="lowerRoman"/>
      <w:lvlText w:val="%6."/>
      <w:lvlJc w:val="right"/>
      <w:pPr>
        <w:ind w:left="4377" w:hanging="180"/>
      </w:pPr>
    </w:lvl>
    <w:lvl w:ilvl="6" w:tplc="2C0A000F" w:tentative="1">
      <w:start w:val="1"/>
      <w:numFmt w:val="decimal"/>
      <w:lvlText w:val="%7."/>
      <w:lvlJc w:val="left"/>
      <w:pPr>
        <w:ind w:left="5097" w:hanging="360"/>
      </w:pPr>
    </w:lvl>
    <w:lvl w:ilvl="7" w:tplc="2C0A0019" w:tentative="1">
      <w:start w:val="1"/>
      <w:numFmt w:val="lowerLetter"/>
      <w:lvlText w:val="%8."/>
      <w:lvlJc w:val="left"/>
      <w:pPr>
        <w:ind w:left="5817" w:hanging="360"/>
      </w:pPr>
    </w:lvl>
    <w:lvl w:ilvl="8" w:tplc="2C0A001B" w:tentative="1">
      <w:start w:val="1"/>
      <w:numFmt w:val="lowerRoman"/>
      <w:lvlText w:val="%9."/>
      <w:lvlJc w:val="right"/>
      <w:pPr>
        <w:ind w:left="6537" w:hanging="180"/>
      </w:pPr>
    </w:lvl>
  </w:abstractNum>
  <w:abstractNum w:abstractNumId="172">
    <w:nsid w:val="467B1547"/>
    <w:multiLevelType w:val="hybridMultilevel"/>
    <w:tmpl w:val="0FE2AC1E"/>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173">
    <w:nsid w:val="46C35DED"/>
    <w:multiLevelType w:val="hybridMultilevel"/>
    <w:tmpl w:val="65363FB8"/>
    <w:lvl w:ilvl="0" w:tplc="D76CF5EE">
      <w:start w:val="1"/>
      <w:numFmt w:val="bullet"/>
      <w:lvlText w:val=""/>
      <w:lvlJc w:val="left"/>
      <w:pPr>
        <w:tabs>
          <w:tab w:val="num" w:pos="720"/>
        </w:tabs>
        <w:ind w:left="720" w:hanging="360"/>
      </w:pPr>
      <w:rPr>
        <w:rFonts w:ascii="Symbol" w:hAnsi="Symbol" w:hint="default"/>
      </w:rPr>
    </w:lvl>
    <w:lvl w:ilvl="1" w:tplc="591291F8">
      <w:numFmt w:val="bullet"/>
      <w:lvlText w:val="•"/>
      <w:lvlJc w:val="left"/>
      <w:pPr>
        <w:ind w:left="1440" w:hanging="360"/>
      </w:pPr>
      <w:rPr>
        <w:rFonts w:ascii="Times New Roman" w:eastAsia="Times New Roman" w:hAnsi="Times New Roman" w:cs="Times New Roman" w:hint="default"/>
        <w:w w:val="0"/>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4">
    <w:nsid w:val="46C70066"/>
    <w:multiLevelType w:val="hybridMultilevel"/>
    <w:tmpl w:val="0ADA8DD4"/>
    <w:lvl w:ilvl="0" w:tplc="951CD8FE">
      <w:start w:val="1"/>
      <w:numFmt w:val="decimal"/>
      <w:lvlText w:val="(%1)"/>
      <w:lvlJc w:val="left"/>
      <w:pPr>
        <w:ind w:left="720" w:hanging="360"/>
      </w:pPr>
      <w:rPr>
        <w:rFonts w:hint="default"/>
        <w:sz w:val="12"/>
        <w:szCs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47531150"/>
    <w:multiLevelType w:val="hybridMultilevel"/>
    <w:tmpl w:val="5AC25DC6"/>
    <w:lvl w:ilvl="0" w:tplc="D38EA07A">
      <w:start w:val="1"/>
      <w:numFmt w:val="decimal"/>
      <w:lvlText w:val="(%1)"/>
      <w:lvlJc w:val="right"/>
      <w:pPr>
        <w:ind w:left="720" w:hanging="360"/>
      </w:pPr>
      <w:rPr>
        <w:rFonts w:ascii="Arial" w:hAnsi="Arial" w:hint="default"/>
        <w:caps w:val="0"/>
        <w:strike w:val="0"/>
        <w:dstrike w:val="0"/>
        <w:vanish w:val="0"/>
        <w:sz w:val="12"/>
        <w:szCs w:val="1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475E157C"/>
    <w:multiLevelType w:val="hybridMultilevel"/>
    <w:tmpl w:val="FD1E18BA"/>
    <w:lvl w:ilvl="0" w:tplc="19E002C8">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77">
    <w:nsid w:val="47F2444C"/>
    <w:multiLevelType w:val="hybridMultilevel"/>
    <w:tmpl w:val="581A6304"/>
    <w:lvl w:ilvl="0" w:tplc="7A385AE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8">
    <w:nsid w:val="47F83B5D"/>
    <w:multiLevelType w:val="hybridMultilevel"/>
    <w:tmpl w:val="3730733C"/>
    <w:lvl w:ilvl="0" w:tplc="2ECE1720">
      <w:start w:val="1"/>
      <w:numFmt w:val="decimal"/>
      <w:lvlText w:val="(%1)"/>
      <w:lvlJc w:val="left"/>
      <w:pPr>
        <w:ind w:left="720" w:hanging="360"/>
      </w:pPr>
      <w:rPr>
        <w:rFonts w:hint="default"/>
        <w:sz w:val="12"/>
        <w:szCs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485A78A4"/>
    <w:multiLevelType w:val="hybridMultilevel"/>
    <w:tmpl w:val="817849F6"/>
    <w:lvl w:ilvl="0" w:tplc="C39CC372">
      <w:start w:val="1"/>
      <w:numFmt w:val="decimal"/>
      <w:lvlText w:val="(%1)"/>
      <w:lvlJc w:val="left"/>
      <w:pPr>
        <w:ind w:left="720" w:hanging="360"/>
      </w:pPr>
      <w:rPr>
        <w:rFonts w:ascii="Times New Roman Negrita" w:hAnsi="Times New Roman Negrita" w:hint="default"/>
        <w:b/>
        <w:vertAlign w:val="superscrip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0">
    <w:nsid w:val="49295B02"/>
    <w:multiLevelType w:val="hybridMultilevel"/>
    <w:tmpl w:val="3E2A5DE2"/>
    <w:lvl w:ilvl="0" w:tplc="4CACD78C">
      <w:start w:val="1"/>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1">
    <w:nsid w:val="492D7B8C"/>
    <w:multiLevelType w:val="hybridMultilevel"/>
    <w:tmpl w:val="E14CD4BE"/>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82">
    <w:nsid w:val="495B7D6D"/>
    <w:multiLevelType w:val="hybridMultilevel"/>
    <w:tmpl w:val="22407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4A347192"/>
    <w:multiLevelType w:val="hybridMultilevel"/>
    <w:tmpl w:val="C090DC7E"/>
    <w:lvl w:ilvl="0" w:tplc="2C0A001B">
      <w:start w:val="1"/>
      <w:numFmt w:val="lowerRoman"/>
      <w:lvlText w:val="%1."/>
      <w:lvlJc w:val="right"/>
      <w:pPr>
        <w:ind w:left="1077" w:hanging="360"/>
      </w:p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abstractNum w:abstractNumId="184">
    <w:nsid w:val="4A4D1ECC"/>
    <w:multiLevelType w:val="hybridMultilevel"/>
    <w:tmpl w:val="732863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5">
    <w:nsid w:val="4AA306E1"/>
    <w:multiLevelType w:val="hybridMultilevel"/>
    <w:tmpl w:val="3C341C9A"/>
    <w:lvl w:ilvl="0" w:tplc="88301774">
      <w:start w:val="1"/>
      <w:numFmt w:val="decimal"/>
      <w:lvlText w:val="(%1)"/>
      <w:lvlJc w:val="right"/>
      <w:pPr>
        <w:ind w:left="531" w:hanging="360"/>
      </w:pPr>
      <w:rPr>
        <w:rFonts w:ascii="Arial" w:hAnsi="Arial" w:hint="default"/>
        <w:caps w:val="0"/>
        <w:strike w:val="0"/>
        <w:dstrike w:val="0"/>
        <w:vanish w:val="0"/>
        <w:sz w:val="12"/>
        <w:szCs w:val="12"/>
        <w:vertAlign w:val="baseline"/>
      </w:rPr>
    </w:lvl>
    <w:lvl w:ilvl="1" w:tplc="2C0A0019" w:tentative="1">
      <w:start w:val="1"/>
      <w:numFmt w:val="lowerLetter"/>
      <w:lvlText w:val="%2."/>
      <w:lvlJc w:val="left"/>
      <w:pPr>
        <w:ind w:left="1251" w:hanging="360"/>
      </w:pPr>
    </w:lvl>
    <w:lvl w:ilvl="2" w:tplc="2C0A001B" w:tentative="1">
      <w:start w:val="1"/>
      <w:numFmt w:val="lowerRoman"/>
      <w:lvlText w:val="%3."/>
      <w:lvlJc w:val="right"/>
      <w:pPr>
        <w:ind w:left="1971" w:hanging="180"/>
      </w:pPr>
    </w:lvl>
    <w:lvl w:ilvl="3" w:tplc="2C0A000F" w:tentative="1">
      <w:start w:val="1"/>
      <w:numFmt w:val="decimal"/>
      <w:lvlText w:val="%4."/>
      <w:lvlJc w:val="left"/>
      <w:pPr>
        <w:ind w:left="2691" w:hanging="360"/>
      </w:pPr>
    </w:lvl>
    <w:lvl w:ilvl="4" w:tplc="2C0A0019" w:tentative="1">
      <w:start w:val="1"/>
      <w:numFmt w:val="lowerLetter"/>
      <w:lvlText w:val="%5."/>
      <w:lvlJc w:val="left"/>
      <w:pPr>
        <w:ind w:left="3411" w:hanging="360"/>
      </w:pPr>
    </w:lvl>
    <w:lvl w:ilvl="5" w:tplc="2C0A001B" w:tentative="1">
      <w:start w:val="1"/>
      <w:numFmt w:val="lowerRoman"/>
      <w:lvlText w:val="%6."/>
      <w:lvlJc w:val="right"/>
      <w:pPr>
        <w:ind w:left="4131" w:hanging="180"/>
      </w:pPr>
    </w:lvl>
    <w:lvl w:ilvl="6" w:tplc="2C0A000F" w:tentative="1">
      <w:start w:val="1"/>
      <w:numFmt w:val="decimal"/>
      <w:lvlText w:val="%7."/>
      <w:lvlJc w:val="left"/>
      <w:pPr>
        <w:ind w:left="4851" w:hanging="360"/>
      </w:pPr>
    </w:lvl>
    <w:lvl w:ilvl="7" w:tplc="2C0A0019" w:tentative="1">
      <w:start w:val="1"/>
      <w:numFmt w:val="lowerLetter"/>
      <w:lvlText w:val="%8."/>
      <w:lvlJc w:val="left"/>
      <w:pPr>
        <w:ind w:left="5571" w:hanging="360"/>
      </w:pPr>
    </w:lvl>
    <w:lvl w:ilvl="8" w:tplc="2C0A001B" w:tentative="1">
      <w:start w:val="1"/>
      <w:numFmt w:val="lowerRoman"/>
      <w:lvlText w:val="%9."/>
      <w:lvlJc w:val="right"/>
      <w:pPr>
        <w:ind w:left="6291" w:hanging="180"/>
      </w:pPr>
    </w:lvl>
  </w:abstractNum>
  <w:abstractNum w:abstractNumId="186">
    <w:nsid w:val="4B053237"/>
    <w:multiLevelType w:val="hybridMultilevel"/>
    <w:tmpl w:val="69381A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7">
    <w:nsid w:val="4B7B6E2F"/>
    <w:multiLevelType w:val="hybridMultilevel"/>
    <w:tmpl w:val="18BA0636"/>
    <w:lvl w:ilvl="0" w:tplc="C24C9A4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8">
    <w:nsid w:val="4BD85493"/>
    <w:multiLevelType w:val="hybridMultilevel"/>
    <w:tmpl w:val="ACE0A2E6"/>
    <w:lvl w:ilvl="0" w:tplc="86FC101A">
      <w:start w:val="1"/>
      <w:numFmt w:val="decimal"/>
      <w:lvlText w:val="(%1)"/>
      <w:lvlJc w:val="right"/>
      <w:pPr>
        <w:tabs>
          <w:tab w:val="num" w:pos="1132"/>
        </w:tabs>
        <w:ind w:left="1132" w:hanging="735"/>
      </w:pPr>
      <w:rPr>
        <w:rFonts w:hint="default"/>
        <w:caps w:val="0"/>
        <w:strike w:val="0"/>
        <w:dstrike w:val="0"/>
        <w:vanish w:val="0"/>
        <w:sz w:val="9"/>
        <w:szCs w:val="9"/>
        <w:vertAlign w:val="baseline"/>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9">
    <w:nsid w:val="4DB2592D"/>
    <w:multiLevelType w:val="hybridMultilevel"/>
    <w:tmpl w:val="A73881B6"/>
    <w:lvl w:ilvl="0" w:tplc="92DA1A5C">
      <w:start w:val="1"/>
      <w:numFmt w:val="lowerRoman"/>
      <w:lvlText w:val="%1."/>
      <w:lvlJc w:val="left"/>
      <w:pPr>
        <w:ind w:left="1287" w:hanging="720"/>
      </w:pPr>
      <w:rPr>
        <w:rFonts w:hint="default"/>
        <w:b w:val="0"/>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0">
    <w:nsid w:val="4E0268D3"/>
    <w:multiLevelType w:val="hybridMultilevel"/>
    <w:tmpl w:val="4EBE27A0"/>
    <w:lvl w:ilvl="0" w:tplc="885CB168">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91">
    <w:nsid w:val="4E8F0055"/>
    <w:multiLevelType w:val="hybridMultilevel"/>
    <w:tmpl w:val="F8A0DC80"/>
    <w:lvl w:ilvl="0" w:tplc="2C0A0001">
      <w:start w:val="1"/>
      <w:numFmt w:val="bullet"/>
      <w:lvlText w:val=""/>
      <w:lvlJc w:val="left"/>
      <w:pPr>
        <w:ind w:left="1208" w:hanging="360"/>
      </w:pPr>
      <w:rPr>
        <w:rFonts w:ascii="Symbol" w:hAnsi="Symbol" w:hint="default"/>
      </w:rPr>
    </w:lvl>
    <w:lvl w:ilvl="1" w:tplc="2C0A0003" w:tentative="1">
      <w:start w:val="1"/>
      <w:numFmt w:val="bullet"/>
      <w:lvlText w:val="o"/>
      <w:lvlJc w:val="left"/>
      <w:pPr>
        <w:ind w:left="1928" w:hanging="360"/>
      </w:pPr>
      <w:rPr>
        <w:rFonts w:ascii="Courier New" w:hAnsi="Courier New" w:cs="Courier New" w:hint="default"/>
      </w:rPr>
    </w:lvl>
    <w:lvl w:ilvl="2" w:tplc="2C0A0005" w:tentative="1">
      <w:start w:val="1"/>
      <w:numFmt w:val="bullet"/>
      <w:lvlText w:val=""/>
      <w:lvlJc w:val="left"/>
      <w:pPr>
        <w:ind w:left="2648" w:hanging="360"/>
      </w:pPr>
      <w:rPr>
        <w:rFonts w:ascii="Wingdings" w:hAnsi="Wingdings" w:hint="default"/>
      </w:rPr>
    </w:lvl>
    <w:lvl w:ilvl="3" w:tplc="2C0A0001" w:tentative="1">
      <w:start w:val="1"/>
      <w:numFmt w:val="bullet"/>
      <w:lvlText w:val=""/>
      <w:lvlJc w:val="left"/>
      <w:pPr>
        <w:ind w:left="3368" w:hanging="360"/>
      </w:pPr>
      <w:rPr>
        <w:rFonts w:ascii="Symbol" w:hAnsi="Symbol" w:hint="default"/>
      </w:rPr>
    </w:lvl>
    <w:lvl w:ilvl="4" w:tplc="2C0A0003" w:tentative="1">
      <w:start w:val="1"/>
      <w:numFmt w:val="bullet"/>
      <w:lvlText w:val="o"/>
      <w:lvlJc w:val="left"/>
      <w:pPr>
        <w:ind w:left="4088" w:hanging="360"/>
      </w:pPr>
      <w:rPr>
        <w:rFonts w:ascii="Courier New" w:hAnsi="Courier New" w:cs="Courier New" w:hint="default"/>
      </w:rPr>
    </w:lvl>
    <w:lvl w:ilvl="5" w:tplc="2C0A0005" w:tentative="1">
      <w:start w:val="1"/>
      <w:numFmt w:val="bullet"/>
      <w:lvlText w:val=""/>
      <w:lvlJc w:val="left"/>
      <w:pPr>
        <w:ind w:left="4808" w:hanging="360"/>
      </w:pPr>
      <w:rPr>
        <w:rFonts w:ascii="Wingdings" w:hAnsi="Wingdings" w:hint="default"/>
      </w:rPr>
    </w:lvl>
    <w:lvl w:ilvl="6" w:tplc="2C0A0001" w:tentative="1">
      <w:start w:val="1"/>
      <w:numFmt w:val="bullet"/>
      <w:lvlText w:val=""/>
      <w:lvlJc w:val="left"/>
      <w:pPr>
        <w:ind w:left="5528" w:hanging="360"/>
      </w:pPr>
      <w:rPr>
        <w:rFonts w:ascii="Symbol" w:hAnsi="Symbol" w:hint="default"/>
      </w:rPr>
    </w:lvl>
    <w:lvl w:ilvl="7" w:tplc="2C0A0003" w:tentative="1">
      <w:start w:val="1"/>
      <w:numFmt w:val="bullet"/>
      <w:lvlText w:val="o"/>
      <w:lvlJc w:val="left"/>
      <w:pPr>
        <w:ind w:left="6248" w:hanging="360"/>
      </w:pPr>
      <w:rPr>
        <w:rFonts w:ascii="Courier New" w:hAnsi="Courier New" w:cs="Courier New" w:hint="default"/>
      </w:rPr>
    </w:lvl>
    <w:lvl w:ilvl="8" w:tplc="2C0A0005" w:tentative="1">
      <w:start w:val="1"/>
      <w:numFmt w:val="bullet"/>
      <w:lvlText w:val=""/>
      <w:lvlJc w:val="left"/>
      <w:pPr>
        <w:ind w:left="6968" w:hanging="360"/>
      </w:pPr>
      <w:rPr>
        <w:rFonts w:ascii="Wingdings" w:hAnsi="Wingdings" w:hint="default"/>
      </w:rPr>
    </w:lvl>
  </w:abstractNum>
  <w:abstractNum w:abstractNumId="192">
    <w:nsid w:val="4E944F66"/>
    <w:multiLevelType w:val="hybridMultilevel"/>
    <w:tmpl w:val="CC768682"/>
    <w:lvl w:ilvl="0" w:tplc="8BCEEE06">
      <w:start w:val="1"/>
      <w:numFmt w:val="bullet"/>
      <w:lvlText w:val="–"/>
      <w:lvlJc w:val="left"/>
      <w:pPr>
        <w:ind w:left="1080" w:hanging="360"/>
      </w:pPr>
      <w:rPr>
        <w:rFonts w:ascii="Calibri" w:hAnsi="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3">
    <w:nsid w:val="4E9F7FEA"/>
    <w:multiLevelType w:val="hybridMultilevel"/>
    <w:tmpl w:val="8C923D04"/>
    <w:lvl w:ilvl="0" w:tplc="5B9CEED2">
      <w:start w:val="1"/>
      <w:numFmt w:val="lowerLetter"/>
      <w:suff w:val="space"/>
      <w:lvlText w:val="(%1)"/>
      <w:lvlJc w:val="right"/>
      <w:pPr>
        <w:ind w:left="1077"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4">
    <w:nsid w:val="4EBC4058"/>
    <w:multiLevelType w:val="hybridMultilevel"/>
    <w:tmpl w:val="C10EA894"/>
    <w:lvl w:ilvl="0" w:tplc="AF7CB20C">
      <w:start w:val="1"/>
      <w:numFmt w:val="lowerRoman"/>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5">
    <w:nsid w:val="4F104BDC"/>
    <w:multiLevelType w:val="hybridMultilevel"/>
    <w:tmpl w:val="57B05462"/>
    <w:lvl w:ilvl="0" w:tplc="861205A4">
      <w:start w:val="1"/>
      <w:numFmt w:val="lowerLetter"/>
      <w:lvlText w:val="%1)"/>
      <w:lvlJc w:val="left"/>
      <w:pPr>
        <w:ind w:left="720" w:hanging="360"/>
      </w:pPr>
      <w:rPr>
        <w:b w:val="0"/>
        <w:sz w:val="20"/>
        <w:szCs w:val="20"/>
        <w:lang w:val="es-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4F135D61"/>
    <w:multiLevelType w:val="hybridMultilevel"/>
    <w:tmpl w:val="2F40FF5A"/>
    <w:lvl w:ilvl="0" w:tplc="6574A5FC">
      <w:start w:val="1"/>
      <w:numFmt w:val="bullet"/>
      <w:lvlText w:val="-"/>
      <w:lvlJc w:val="left"/>
      <w:pPr>
        <w:ind w:left="783" w:hanging="360"/>
      </w:pPr>
      <w:rPr>
        <w:rFonts w:ascii="Arial" w:eastAsia="Times New Roman" w:hAnsi="Arial" w:cs="Arial"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197">
    <w:nsid w:val="4F8D2419"/>
    <w:multiLevelType w:val="hybridMultilevel"/>
    <w:tmpl w:val="88780402"/>
    <w:lvl w:ilvl="0" w:tplc="D5141076">
      <w:start w:val="1"/>
      <w:numFmt w:val="lowerRoman"/>
      <w:lvlText w:val="(%1)"/>
      <w:lvlJc w:val="left"/>
      <w:pPr>
        <w:ind w:left="2195" w:hanging="720"/>
      </w:pPr>
    </w:lvl>
    <w:lvl w:ilvl="1" w:tplc="04090019">
      <w:start w:val="1"/>
      <w:numFmt w:val="decimal"/>
      <w:lvlText w:val="%2."/>
      <w:lvlJc w:val="left"/>
      <w:pPr>
        <w:tabs>
          <w:tab w:val="num" w:pos="1780"/>
        </w:tabs>
        <w:ind w:left="1780" w:hanging="360"/>
      </w:pPr>
    </w:lvl>
    <w:lvl w:ilvl="2" w:tplc="0409001B">
      <w:start w:val="1"/>
      <w:numFmt w:val="decimal"/>
      <w:lvlText w:val="%3."/>
      <w:lvlJc w:val="left"/>
      <w:pPr>
        <w:tabs>
          <w:tab w:val="num" w:pos="2500"/>
        </w:tabs>
        <w:ind w:left="2500" w:hanging="360"/>
      </w:pPr>
    </w:lvl>
    <w:lvl w:ilvl="3" w:tplc="0409000F">
      <w:start w:val="1"/>
      <w:numFmt w:val="decimal"/>
      <w:lvlText w:val="%4."/>
      <w:lvlJc w:val="left"/>
      <w:pPr>
        <w:tabs>
          <w:tab w:val="num" w:pos="3220"/>
        </w:tabs>
        <w:ind w:left="3220" w:hanging="360"/>
      </w:pPr>
    </w:lvl>
    <w:lvl w:ilvl="4" w:tplc="04090019">
      <w:start w:val="1"/>
      <w:numFmt w:val="decimal"/>
      <w:lvlText w:val="%5."/>
      <w:lvlJc w:val="left"/>
      <w:pPr>
        <w:tabs>
          <w:tab w:val="num" w:pos="3940"/>
        </w:tabs>
        <w:ind w:left="3940" w:hanging="360"/>
      </w:pPr>
    </w:lvl>
    <w:lvl w:ilvl="5" w:tplc="0409001B">
      <w:start w:val="1"/>
      <w:numFmt w:val="decimal"/>
      <w:lvlText w:val="%6."/>
      <w:lvlJc w:val="left"/>
      <w:pPr>
        <w:tabs>
          <w:tab w:val="num" w:pos="4660"/>
        </w:tabs>
        <w:ind w:left="4660" w:hanging="360"/>
      </w:pPr>
    </w:lvl>
    <w:lvl w:ilvl="6" w:tplc="0409000F">
      <w:start w:val="1"/>
      <w:numFmt w:val="decimal"/>
      <w:lvlText w:val="%7."/>
      <w:lvlJc w:val="left"/>
      <w:pPr>
        <w:tabs>
          <w:tab w:val="num" w:pos="5380"/>
        </w:tabs>
        <w:ind w:left="5380" w:hanging="360"/>
      </w:pPr>
    </w:lvl>
    <w:lvl w:ilvl="7" w:tplc="04090019">
      <w:start w:val="1"/>
      <w:numFmt w:val="decimal"/>
      <w:lvlText w:val="%8."/>
      <w:lvlJc w:val="left"/>
      <w:pPr>
        <w:tabs>
          <w:tab w:val="num" w:pos="6100"/>
        </w:tabs>
        <w:ind w:left="6100" w:hanging="360"/>
      </w:pPr>
    </w:lvl>
    <w:lvl w:ilvl="8" w:tplc="0409001B">
      <w:start w:val="1"/>
      <w:numFmt w:val="decimal"/>
      <w:lvlText w:val="%9."/>
      <w:lvlJc w:val="left"/>
      <w:pPr>
        <w:tabs>
          <w:tab w:val="num" w:pos="6820"/>
        </w:tabs>
        <w:ind w:left="6820" w:hanging="360"/>
      </w:pPr>
    </w:lvl>
  </w:abstractNum>
  <w:abstractNum w:abstractNumId="198">
    <w:nsid w:val="4FD14AC1"/>
    <w:multiLevelType w:val="hybridMultilevel"/>
    <w:tmpl w:val="8CA88F46"/>
    <w:lvl w:ilvl="0" w:tplc="F4AE414E">
      <w:start w:val="1"/>
      <w:numFmt w:val="lowerRoman"/>
      <w:lvlText w:val="%1."/>
      <w:lvlJc w:val="left"/>
      <w:pPr>
        <w:ind w:left="1004" w:hanging="720"/>
      </w:pPr>
      <w:rPr>
        <w:rFonts w:hint="default"/>
        <w:b w:val="0"/>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99">
    <w:nsid w:val="4FF06B5B"/>
    <w:multiLevelType w:val="hybridMultilevel"/>
    <w:tmpl w:val="81122FA2"/>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200">
    <w:nsid w:val="513A6D21"/>
    <w:multiLevelType w:val="hybridMultilevel"/>
    <w:tmpl w:val="1FDEF642"/>
    <w:lvl w:ilvl="0" w:tplc="9C805B34">
      <w:start w:val="1"/>
      <w:numFmt w:val="lowerLetter"/>
      <w:lvlText w:val="%1)"/>
      <w:lvlJc w:val="left"/>
      <w:pPr>
        <w:tabs>
          <w:tab w:val="num" w:pos="869"/>
        </w:tabs>
        <w:ind w:left="869" w:hanging="360"/>
      </w:pPr>
      <w:rPr>
        <w:rFonts w:hint="default"/>
      </w:rPr>
    </w:lvl>
    <w:lvl w:ilvl="1" w:tplc="0C0A0019" w:tentative="1">
      <w:start w:val="1"/>
      <w:numFmt w:val="lowerLetter"/>
      <w:lvlText w:val="%2."/>
      <w:lvlJc w:val="left"/>
      <w:pPr>
        <w:tabs>
          <w:tab w:val="num" w:pos="1382"/>
        </w:tabs>
        <w:ind w:left="1382" w:hanging="360"/>
      </w:pPr>
    </w:lvl>
    <w:lvl w:ilvl="2" w:tplc="0C0A001B" w:tentative="1">
      <w:start w:val="1"/>
      <w:numFmt w:val="lowerRoman"/>
      <w:lvlText w:val="%3."/>
      <w:lvlJc w:val="right"/>
      <w:pPr>
        <w:tabs>
          <w:tab w:val="num" w:pos="2102"/>
        </w:tabs>
        <w:ind w:left="2102" w:hanging="180"/>
      </w:pPr>
    </w:lvl>
    <w:lvl w:ilvl="3" w:tplc="0C0A000F" w:tentative="1">
      <w:start w:val="1"/>
      <w:numFmt w:val="decimal"/>
      <w:lvlText w:val="%4."/>
      <w:lvlJc w:val="left"/>
      <w:pPr>
        <w:tabs>
          <w:tab w:val="num" w:pos="2822"/>
        </w:tabs>
        <w:ind w:left="2822" w:hanging="360"/>
      </w:pPr>
    </w:lvl>
    <w:lvl w:ilvl="4" w:tplc="0C0A0019" w:tentative="1">
      <w:start w:val="1"/>
      <w:numFmt w:val="lowerLetter"/>
      <w:lvlText w:val="%5."/>
      <w:lvlJc w:val="left"/>
      <w:pPr>
        <w:tabs>
          <w:tab w:val="num" w:pos="3542"/>
        </w:tabs>
        <w:ind w:left="3542" w:hanging="360"/>
      </w:pPr>
    </w:lvl>
    <w:lvl w:ilvl="5" w:tplc="0C0A001B" w:tentative="1">
      <w:start w:val="1"/>
      <w:numFmt w:val="lowerRoman"/>
      <w:lvlText w:val="%6."/>
      <w:lvlJc w:val="right"/>
      <w:pPr>
        <w:tabs>
          <w:tab w:val="num" w:pos="4262"/>
        </w:tabs>
        <w:ind w:left="4262" w:hanging="180"/>
      </w:pPr>
    </w:lvl>
    <w:lvl w:ilvl="6" w:tplc="0C0A000F" w:tentative="1">
      <w:start w:val="1"/>
      <w:numFmt w:val="decimal"/>
      <w:lvlText w:val="%7."/>
      <w:lvlJc w:val="left"/>
      <w:pPr>
        <w:tabs>
          <w:tab w:val="num" w:pos="4982"/>
        </w:tabs>
        <w:ind w:left="4982" w:hanging="360"/>
      </w:pPr>
    </w:lvl>
    <w:lvl w:ilvl="7" w:tplc="0C0A0019" w:tentative="1">
      <w:start w:val="1"/>
      <w:numFmt w:val="lowerLetter"/>
      <w:lvlText w:val="%8."/>
      <w:lvlJc w:val="left"/>
      <w:pPr>
        <w:tabs>
          <w:tab w:val="num" w:pos="5702"/>
        </w:tabs>
        <w:ind w:left="5702" w:hanging="360"/>
      </w:pPr>
    </w:lvl>
    <w:lvl w:ilvl="8" w:tplc="0C0A001B" w:tentative="1">
      <w:start w:val="1"/>
      <w:numFmt w:val="lowerRoman"/>
      <w:lvlText w:val="%9."/>
      <w:lvlJc w:val="right"/>
      <w:pPr>
        <w:tabs>
          <w:tab w:val="num" w:pos="6422"/>
        </w:tabs>
        <w:ind w:left="6422" w:hanging="180"/>
      </w:pPr>
    </w:lvl>
  </w:abstractNum>
  <w:abstractNum w:abstractNumId="201">
    <w:nsid w:val="52972D6D"/>
    <w:multiLevelType w:val="hybridMultilevel"/>
    <w:tmpl w:val="6D68BF0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2">
    <w:nsid w:val="5338564A"/>
    <w:multiLevelType w:val="hybridMultilevel"/>
    <w:tmpl w:val="2F728FEC"/>
    <w:lvl w:ilvl="0" w:tplc="02A6DA0E">
      <w:start w:val="1"/>
      <w:numFmt w:val="bullet"/>
      <w:lvlText w:val="–"/>
      <w:lvlJc w:val="left"/>
      <w:pPr>
        <w:ind w:left="1290" w:hanging="360"/>
      </w:pPr>
      <w:rPr>
        <w:rFonts w:ascii="Calibri" w:hAnsi="Calibri" w:hint="default"/>
      </w:rPr>
    </w:lvl>
    <w:lvl w:ilvl="1" w:tplc="2C0A0003">
      <w:start w:val="1"/>
      <w:numFmt w:val="bullet"/>
      <w:lvlText w:val="o"/>
      <w:lvlJc w:val="left"/>
      <w:pPr>
        <w:ind w:left="2010" w:hanging="360"/>
      </w:pPr>
      <w:rPr>
        <w:rFonts w:ascii="Courier New" w:hAnsi="Courier New" w:cs="Courier New" w:hint="default"/>
      </w:r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203">
    <w:nsid w:val="537909E1"/>
    <w:multiLevelType w:val="hybridMultilevel"/>
    <w:tmpl w:val="81643F36"/>
    <w:lvl w:ilvl="0" w:tplc="2C0A0001">
      <w:start w:val="1"/>
      <w:numFmt w:val="bullet"/>
      <w:lvlText w:val=""/>
      <w:lvlJc w:val="left"/>
      <w:pPr>
        <w:ind w:left="1077" w:hanging="360"/>
      </w:pPr>
      <w:rPr>
        <w:rFonts w:ascii="Symbol" w:hAnsi="Symbol" w:hint="default"/>
      </w:rPr>
    </w:lvl>
    <w:lvl w:ilvl="1" w:tplc="2C0A0003" w:tentative="1">
      <w:start w:val="1"/>
      <w:numFmt w:val="bullet"/>
      <w:lvlText w:val="o"/>
      <w:lvlJc w:val="left"/>
      <w:pPr>
        <w:ind w:left="1797" w:hanging="360"/>
      </w:pPr>
      <w:rPr>
        <w:rFonts w:ascii="Courier New" w:hAnsi="Courier New" w:cs="Courier New"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204">
    <w:nsid w:val="53983FE4"/>
    <w:multiLevelType w:val="multilevel"/>
    <w:tmpl w:val="BAEA3B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5">
    <w:nsid w:val="543A04C1"/>
    <w:multiLevelType w:val="hybridMultilevel"/>
    <w:tmpl w:val="BD1C6508"/>
    <w:lvl w:ilvl="0" w:tplc="C720D4E6">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6">
    <w:nsid w:val="54797B4F"/>
    <w:multiLevelType w:val="hybridMultilevel"/>
    <w:tmpl w:val="BB206F0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7">
    <w:nsid w:val="552830FA"/>
    <w:multiLevelType w:val="hybridMultilevel"/>
    <w:tmpl w:val="66DA3A9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8">
    <w:nsid w:val="55601D54"/>
    <w:multiLevelType w:val="hybridMultilevel"/>
    <w:tmpl w:val="672097C2"/>
    <w:lvl w:ilvl="0" w:tplc="43683A0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9">
    <w:nsid w:val="556C5EA6"/>
    <w:multiLevelType w:val="hybridMultilevel"/>
    <w:tmpl w:val="FE246598"/>
    <w:lvl w:ilvl="0" w:tplc="7682FF8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0">
    <w:nsid w:val="55CA66FA"/>
    <w:multiLevelType w:val="hybridMultilevel"/>
    <w:tmpl w:val="B9940424"/>
    <w:lvl w:ilvl="0" w:tplc="8A648416">
      <w:start w:val="1"/>
      <w:numFmt w:val="decimal"/>
      <w:lvlText w:val="%1."/>
      <w:lvlJc w:val="left"/>
      <w:pPr>
        <w:ind w:left="360" w:hanging="360"/>
      </w:pPr>
      <w:rPr>
        <w:rFonts w:hint="default"/>
        <w:i/>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211">
    <w:nsid w:val="56735035"/>
    <w:multiLevelType w:val="hybridMultilevel"/>
    <w:tmpl w:val="53266F70"/>
    <w:lvl w:ilvl="0" w:tplc="7CB6F1A0">
      <w:start w:val="1"/>
      <w:numFmt w:val="decimal"/>
      <w:lvlText w:val="(%1)"/>
      <w:lvlJc w:val="right"/>
      <w:pPr>
        <w:ind w:left="862" w:hanging="360"/>
      </w:pPr>
      <w:rPr>
        <w:rFonts w:ascii="Arial" w:hAnsi="Arial" w:hint="default"/>
        <w:caps w:val="0"/>
        <w:strike w:val="0"/>
        <w:dstrike w:val="0"/>
        <w:vanish w:val="0"/>
        <w:sz w:val="10"/>
        <w:szCs w:val="10"/>
        <w:vertAlign w:val="baseline"/>
      </w:rPr>
    </w:lvl>
    <w:lvl w:ilvl="1" w:tplc="2C0A0019" w:tentative="1">
      <w:start w:val="1"/>
      <w:numFmt w:val="lowerLetter"/>
      <w:lvlText w:val="%2."/>
      <w:lvlJc w:val="left"/>
      <w:pPr>
        <w:ind w:left="1582" w:hanging="360"/>
      </w:pPr>
    </w:lvl>
    <w:lvl w:ilvl="2" w:tplc="2C0A001B" w:tentative="1">
      <w:start w:val="1"/>
      <w:numFmt w:val="lowerRoman"/>
      <w:lvlText w:val="%3."/>
      <w:lvlJc w:val="right"/>
      <w:pPr>
        <w:ind w:left="2302" w:hanging="180"/>
      </w:pPr>
    </w:lvl>
    <w:lvl w:ilvl="3" w:tplc="2C0A000F" w:tentative="1">
      <w:start w:val="1"/>
      <w:numFmt w:val="decimal"/>
      <w:lvlText w:val="%4."/>
      <w:lvlJc w:val="left"/>
      <w:pPr>
        <w:ind w:left="3022" w:hanging="360"/>
      </w:pPr>
    </w:lvl>
    <w:lvl w:ilvl="4" w:tplc="2C0A0019" w:tentative="1">
      <w:start w:val="1"/>
      <w:numFmt w:val="lowerLetter"/>
      <w:lvlText w:val="%5."/>
      <w:lvlJc w:val="left"/>
      <w:pPr>
        <w:ind w:left="3742" w:hanging="360"/>
      </w:pPr>
    </w:lvl>
    <w:lvl w:ilvl="5" w:tplc="2C0A001B" w:tentative="1">
      <w:start w:val="1"/>
      <w:numFmt w:val="lowerRoman"/>
      <w:lvlText w:val="%6."/>
      <w:lvlJc w:val="right"/>
      <w:pPr>
        <w:ind w:left="4462" w:hanging="180"/>
      </w:pPr>
    </w:lvl>
    <w:lvl w:ilvl="6" w:tplc="2C0A000F" w:tentative="1">
      <w:start w:val="1"/>
      <w:numFmt w:val="decimal"/>
      <w:lvlText w:val="%7."/>
      <w:lvlJc w:val="left"/>
      <w:pPr>
        <w:ind w:left="5182" w:hanging="360"/>
      </w:pPr>
    </w:lvl>
    <w:lvl w:ilvl="7" w:tplc="2C0A0019" w:tentative="1">
      <w:start w:val="1"/>
      <w:numFmt w:val="lowerLetter"/>
      <w:lvlText w:val="%8."/>
      <w:lvlJc w:val="left"/>
      <w:pPr>
        <w:ind w:left="5902" w:hanging="360"/>
      </w:pPr>
    </w:lvl>
    <w:lvl w:ilvl="8" w:tplc="2C0A001B" w:tentative="1">
      <w:start w:val="1"/>
      <w:numFmt w:val="lowerRoman"/>
      <w:lvlText w:val="%9."/>
      <w:lvlJc w:val="right"/>
      <w:pPr>
        <w:ind w:left="6622" w:hanging="180"/>
      </w:pPr>
    </w:lvl>
  </w:abstractNum>
  <w:abstractNum w:abstractNumId="212">
    <w:nsid w:val="568F61DE"/>
    <w:multiLevelType w:val="hybridMultilevel"/>
    <w:tmpl w:val="99AA8D78"/>
    <w:lvl w:ilvl="0" w:tplc="0F8E3B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56EF5976"/>
    <w:multiLevelType w:val="hybridMultilevel"/>
    <w:tmpl w:val="C6042636"/>
    <w:lvl w:ilvl="0" w:tplc="77849392">
      <w:start w:val="1"/>
      <w:numFmt w:val="decimal"/>
      <w:lvlText w:val="(%1)"/>
      <w:lvlJc w:val="left"/>
      <w:pPr>
        <w:ind w:left="717" w:hanging="360"/>
      </w:pPr>
      <w:rPr>
        <w:rFonts w:hint="default"/>
        <w:b w:val="0"/>
        <w:i w:val="0"/>
      </w:rPr>
    </w:lvl>
    <w:lvl w:ilvl="1" w:tplc="2C0A0019" w:tentative="1">
      <w:start w:val="1"/>
      <w:numFmt w:val="lowerLetter"/>
      <w:lvlText w:val="%2."/>
      <w:lvlJc w:val="left"/>
      <w:pPr>
        <w:ind w:left="1437" w:hanging="360"/>
      </w:pPr>
    </w:lvl>
    <w:lvl w:ilvl="2" w:tplc="2C0A001B" w:tentative="1">
      <w:start w:val="1"/>
      <w:numFmt w:val="lowerRoman"/>
      <w:lvlText w:val="%3."/>
      <w:lvlJc w:val="right"/>
      <w:pPr>
        <w:ind w:left="2157" w:hanging="180"/>
      </w:pPr>
    </w:lvl>
    <w:lvl w:ilvl="3" w:tplc="2C0A000F" w:tentative="1">
      <w:start w:val="1"/>
      <w:numFmt w:val="decimal"/>
      <w:lvlText w:val="%4."/>
      <w:lvlJc w:val="left"/>
      <w:pPr>
        <w:ind w:left="2877" w:hanging="360"/>
      </w:pPr>
    </w:lvl>
    <w:lvl w:ilvl="4" w:tplc="2C0A0019" w:tentative="1">
      <w:start w:val="1"/>
      <w:numFmt w:val="lowerLetter"/>
      <w:lvlText w:val="%5."/>
      <w:lvlJc w:val="left"/>
      <w:pPr>
        <w:ind w:left="3597" w:hanging="360"/>
      </w:pPr>
    </w:lvl>
    <w:lvl w:ilvl="5" w:tplc="2C0A001B" w:tentative="1">
      <w:start w:val="1"/>
      <w:numFmt w:val="lowerRoman"/>
      <w:lvlText w:val="%6."/>
      <w:lvlJc w:val="right"/>
      <w:pPr>
        <w:ind w:left="4317" w:hanging="180"/>
      </w:pPr>
    </w:lvl>
    <w:lvl w:ilvl="6" w:tplc="2C0A000F" w:tentative="1">
      <w:start w:val="1"/>
      <w:numFmt w:val="decimal"/>
      <w:lvlText w:val="%7."/>
      <w:lvlJc w:val="left"/>
      <w:pPr>
        <w:ind w:left="5037" w:hanging="360"/>
      </w:pPr>
    </w:lvl>
    <w:lvl w:ilvl="7" w:tplc="2C0A0019" w:tentative="1">
      <w:start w:val="1"/>
      <w:numFmt w:val="lowerLetter"/>
      <w:lvlText w:val="%8."/>
      <w:lvlJc w:val="left"/>
      <w:pPr>
        <w:ind w:left="5757" w:hanging="360"/>
      </w:pPr>
    </w:lvl>
    <w:lvl w:ilvl="8" w:tplc="2C0A001B" w:tentative="1">
      <w:start w:val="1"/>
      <w:numFmt w:val="lowerRoman"/>
      <w:lvlText w:val="%9."/>
      <w:lvlJc w:val="right"/>
      <w:pPr>
        <w:ind w:left="6477" w:hanging="180"/>
      </w:pPr>
    </w:lvl>
  </w:abstractNum>
  <w:abstractNum w:abstractNumId="214">
    <w:nsid w:val="573C6431"/>
    <w:multiLevelType w:val="hybridMultilevel"/>
    <w:tmpl w:val="94A2948C"/>
    <w:lvl w:ilvl="0" w:tplc="43F0A5C2">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5">
    <w:nsid w:val="57A81C7F"/>
    <w:multiLevelType w:val="hybridMultilevel"/>
    <w:tmpl w:val="D1DA43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6">
    <w:nsid w:val="57C31FD6"/>
    <w:multiLevelType w:val="hybridMultilevel"/>
    <w:tmpl w:val="3E4A03C8"/>
    <w:lvl w:ilvl="0" w:tplc="2C0A0001">
      <w:start w:val="1"/>
      <w:numFmt w:val="bullet"/>
      <w:lvlText w:val=""/>
      <w:lvlJc w:val="left"/>
      <w:pPr>
        <w:ind w:left="644" w:hanging="360"/>
      </w:pPr>
      <w:rPr>
        <w:rFonts w:ascii="Symbol" w:hAnsi="Symbol" w:hint="default"/>
      </w:rPr>
    </w:lvl>
    <w:lvl w:ilvl="1" w:tplc="2C0A0003">
      <w:start w:val="1"/>
      <w:numFmt w:val="bullet"/>
      <w:lvlText w:val="o"/>
      <w:lvlJc w:val="left"/>
      <w:pPr>
        <w:ind w:left="1364" w:hanging="360"/>
      </w:pPr>
      <w:rPr>
        <w:rFonts w:ascii="Courier New" w:hAnsi="Courier New" w:cs="Courier New" w:hint="default"/>
      </w:rPr>
    </w:lvl>
    <w:lvl w:ilvl="2" w:tplc="2C0A0005" w:tentative="1">
      <w:start w:val="1"/>
      <w:numFmt w:val="bullet"/>
      <w:lvlText w:val=""/>
      <w:lvlJc w:val="left"/>
      <w:pPr>
        <w:ind w:left="2084" w:hanging="360"/>
      </w:pPr>
      <w:rPr>
        <w:rFonts w:ascii="Wingdings" w:hAnsi="Wingdings" w:hint="default"/>
      </w:rPr>
    </w:lvl>
    <w:lvl w:ilvl="3" w:tplc="2C0A0001" w:tentative="1">
      <w:start w:val="1"/>
      <w:numFmt w:val="bullet"/>
      <w:lvlText w:val=""/>
      <w:lvlJc w:val="left"/>
      <w:pPr>
        <w:ind w:left="2804" w:hanging="360"/>
      </w:pPr>
      <w:rPr>
        <w:rFonts w:ascii="Symbol" w:hAnsi="Symbol" w:hint="default"/>
      </w:rPr>
    </w:lvl>
    <w:lvl w:ilvl="4" w:tplc="2C0A0003" w:tentative="1">
      <w:start w:val="1"/>
      <w:numFmt w:val="bullet"/>
      <w:lvlText w:val="o"/>
      <w:lvlJc w:val="left"/>
      <w:pPr>
        <w:ind w:left="3524" w:hanging="360"/>
      </w:pPr>
      <w:rPr>
        <w:rFonts w:ascii="Courier New" w:hAnsi="Courier New" w:cs="Courier New" w:hint="default"/>
      </w:rPr>
    </w:lvl>
    <w:lvl w:ilvl="5" w:tplc="2C0A0005" w:tentative="1">
      <w:start w:val="1"/>
      <w:numFmt w:val="bullet"/>
      <w:lvlText w:val=""/>
      <w:lvlJc w:val="left"/>
      <w:pPr>
        <w:ind w:left="4244" w:hanging="360"/>
      </w:pPr>
      <w:rPr>
        <w:rFonts w:ascii="Wingdings" w:hAnsi="Wingdings" w:hint="default"/>
      </w:rPr>
    </w:lvl>
    <w:lvl w:ilvl="6" w:tplc="2C0A0001" w:tentative="1">
      <w:start w:val="1"/>
      <w:numFmt w:val="bullet"/>
      <w:lvlText w:val=""/>
      <w:lvlJc w:val="left"/>
      <w:pPr>
        <w:ind w:left="4964" w:hanging="360"/>
      </w:pPr>
      <w:rPr>
        <w:rFonts w:ascii="Symbol" w:hAnsi="Symbol" w:hint="default"/>
      </w:rPr>
    </w:lvl>
    <w:lvl w:ilvl="7" w:tplc="2C0A0003" w:tentative="1">
      <w:start w:val="1"/>
      <w:numFmt w:val="bullet"/>
      <w:lvlText w:val="o"/>
      <w:lvlJc w:val="left"/>
      <w:pPr>
        <w:ind w:left="5684" w:hanging="360"/>
      </w:pPr>
      <w:rPr>
        <w:rFonts w:ascii="Courier New" w:hAnsi="Courier New" w:cs="Courier New" w:hint="default"/>
      </w:rPr>
    </w:lvl>
    <w:lvl w:ilvl="8" w:tplc="2C0A0005" w:tentative="1">
      <w:start w:val="1"/>
      <w:numFmt w:val="bullet"/>
      <w:lvlText w:val=""/>
      <w:lvlJc w:val="left"/>
      <w:pPr>
        <w:ind w:left="6404" w:hanging="360"/>
      </w:pPr>
      <w:rPr>
        <w:rFonts w:ascii="Wingdings" w:hAnsi="Wingdings" w:hint="default"/>
      </w:rPr>
    </w:lvl>
  </w:abstractNum>
  <w:abstractNum w:abstractNumId="217">
    <w:nsid w:val="57FB0CB1"/>
    <w:multiLevelType w:val="hybridMultilevel"/>
    <w:tmpl w:val="1FDEF642"/>
    <w:lvl w:ilvl="0" w:tplc="9C805B34">
      <w:start w:val="1"/>
      <w:numFmt w:val="lowerLetter"/>
      <w:lvlText w:val="%1)"/>
      <w:lvlJc w:val="left"/>
      <w:pPr>
        <w:tabs>
          <w:tab w:val="num" w:pos="927"/>
        </w:tabs>
        <w:ind w:left="927"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8">
    <w:nsid w:val="582C6173"/>
    <w:multiLevelType w:val="hybridMultilevel"/>
    <w:tmpl w:val="93B2A0D4"/>
    <w:lvl w:ilvl="0" w:tplc="3AA2B43C">
      <w:start w:val="1"/>
      <w:numFmt w:val="decimal"/>
      <w:lvlText w:val="(%1)"/>
      <w:lvlJc w:val="left"/>
      <w:pPr>
        <w:ind w:left="720" w:hanging="360"/>
      </w:pPr>
      <w:rPr>
        <w:rFonts w:hint="default"/>
        <w:sz w:val="14"/>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nsid w:val="586A33C6"/>
    <w:multiLevelType w:val="hybridMultilevel"/>
    <w:tmpl w:val="D6D061C0"/>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0">
    <w:nsid w:val="58C255FB"/>
    <w:multiLevelType w:val="hybridMultilevel"/>
    <w:tmpl w:val="B254F2FE"/>
    <w:lvl w:ilvl="0" w:tplc="B5E0E974">
      <w:start w:val="1"/>
      <w:numFmt w:val="decimal"/>
      <w:lvlText w:val="(%1)"/>
      <w:lvlJc w:val="left"/>
      <w:pPr>
        <w:ind w:left="720" w:hanging="360"/>
      </w:pPr>
      <w:rPr>
        <w:rFonts w:hint="default"/>
        <w:sz w:val="12"/>
        <w:szCs w:val="1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59805A58"/>
    <w:multiLevelType w:val="hybridMultilevel"/>
    <w:tmpl w:val="BAD40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59E20A76"/>
    <w:multiLevelType w:val="hybridMultilevel"/>
    <w:tmpl w:val="13B4200A"/>
    <w:lvl w:ilvl="0" w:tplc="2C0A0001">
      <w:start w:val="1"/>
      <w:numFmt w:val="bullet"/>
      <w:lvlText w:val=""/>
      <w:lvlJc w:val="left"/>
      <w:pPr>
        <w:ind w:left="1210" w:hanging="360"/>
      </w:pPr>
      <w:rPr>
        <w:rFonts w:ascii="Symbol" w:hAnsi="Symbol" w:hint="default"/>
      </w:rPr>
    </w:lvl>
    <w:lvl w:ilvl="1" w:tplc="2C0A0003" w:tentative="1">
      <w:start w:val="1"/>
      <w:numFmt w:val="bullet"/>
      <w:lvlText w:val="o"/>
      <w:lvlJc w:val="left"/>
      <w:pPr>
        <w:ind w:left="1930" w:hanging="360"/>
      </w:pPr>
      <w:rPr>
        <w:rFonts w:ascii="Courier New" w:hAnsi="Courier New" w:cs="Courier New" w:hint="default"/>
      </w:rPr>
    </w:lvl>
    <w:lvl w:ilvl="2" w:tplc="2C0A0005" w:tentative="1">
      <w:start w:val="1"/>
      <w:numFmt w:val="bullet"/>
      <w:lvlText w:val=""/>
      <w:lvlJc w:val="left"/>
      <w:pPr>
        <w:ind w:left="2650" w:hanging="360"/>
      </w:pPr>
      <w:rPr>
        <w:rFonts w:ascii="Wingdings" w:hAnsi="Wingdings" w:hint="default"/>
      </w:rPr>
    </w:lvl>
    <w:lvl w:ilvl="3" w:tplc="2C0A0001" w:tentative="1">
      <w:start w:val="1"/>
      <w:numFmt w:val="bullet"/>
      <w:lvlText w:val=""/>
      <w:lvlJc w:val="left"/>
      <w:pPr>
        <w:ind w:left="3370" w:hanging="360"/>
      </w:pPr>
      <w:rPr>
        <w:rFonts w:ascii="Symbol" w:hAnsi="Symbol" w:hint="default"/>
      </w:rPr>
    </w:lvl>
    <w:lvl w:ilvl="4" w:tplc="2C0A0003" w:tentative="1">
      <w:start w:val="1"/>
      <w:numFmt w:val="bullet"/>
      <w:lvlText w:val="o"/>
      <w:lvlJc w:val="left"/>
      <w:pPr>
        <w:ind w:left="4090" w:hanging="360"/>
      </w:pPr>
      <w:rPr>
        <w:rFonts w:ascii="Courier New" w:hAnsi="Courier New" w:cs="Courier New" w:hint="default"/>
      </w:rPr>
    </w:lvl>
    <w:lvl w:ilvl="5" w:tplc="2C0A0005" w:tentative="1">
      <w:start w:val="1"/>
      <w:numFmt w:val="bullet"/>
      <w:lvlText w:val=""/>
      <w:lvlJc w:val="left"/>
      <w:pPr>
        <w:ind w:left="4810" w:hanging="360"/>
      </w:pPr>
      <w:rPr>
        <w:rFonts w:ascii="Wingdings" w:hAnsi="Wingdings" w:hint="default"/>
      </w:rPr>
    </w:lvl>
    <w:lvl w:ilvl="6" w:tplc="2C0A0001" w:tentative="1">
      <w:start w:val="1"/>
      <w:numFmt w:val="bullet"/>
      <w:lvlText w:val=""/>
      <w:lvlJc w:val="left"/>
      <w:pPr>
        <w:ind w:left="5530" w:hanging="360"/>
      </w:pPr>
      <w:rPr>
        <w:rFonts w:ascii="Symbol" w:hAnsi="Symbol" w:hint="default"/>
      </w:rPr>
    </w:lvl>
    <w:lvl w:ilvl="7" w:tplc="2C0A0003" w:tentative="1">
      <w:start w:val="1"/>
      <w:numFmt w:val="bullet"/>
      <w:lvlText w:val="o"/>
      <w:lvlJc w:val="left"/>
      <w:pPr>
        <w:ind w:left="6250" w:hanging="360"/>
      </w:pPr>
      <w:rPr>
        <w:rFonts w:ascii="Courier New" w:hAnsi="Courier New" w:cs="Courier New" w:hint="default"/>
      </w:rPr>
    </w:lvl>
    <w:lvl w:ilvl="8" w:tplc="2C0A0005" w:tentative="1">
      <w:start w:val="1"/>
      <w:numFmt w:val="bullet"/>
      <w:lvlText w:val=""/>
      <w:lvlJc w:val="left"/>
      <w:pPr>
        <w:ind w:left="6970" w:hanging="360"/>
      </w:pPr>
      <w:rPr>
        <w:rFonts w:ascii="Wingdings" w:hAnsi="Wingdings" w:hint="default"/>
      </w:rPr>
    </w:lvl>
  </w:abstractNum>
  <w:abstractNum w:abstractNumId="223">
    <w:nsid w:val="5A2E55E9"/>
    <w:multiLevelType w:val="hybridMultilevel"/>
    <w:tmpl w:val="3CFCEB7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4">
    <w:nsid w:val="5B552880"/>
    <w:multiLevelType w:val="hybridMultilevel"/>
    <w:tmpl w:val="31B8E62C"/>
    <w:lvl w:ilvl="0" w:tplc="02A6DA0E">
      <w:start w:val="1"/>
      <w:numFmt w:val="bullet"/>
      <w:lvlText w:val="–"/>
      <w:lvlJc w:val="left"/>
      <w:pPr>
        <w:ind w:left="360" w:hanging="360"/>
      </w:pPr>
      <w:rPr>
        <w:rFonts w:ascii="Calibri" w:hAnsi="Calibri" w:hint="default"/>
      </w:rPr>
    </w:lvl>
    <w:lvl w:ilvl="1" w:tplc="68E6B63E">
      <w:numFmt w:val="bullet"/>
      <w:lvlText w:val="-"/>
      <w:lvlJc w:val="left"/>
      <w:pPr>
        <w:ind w:left="1080" w:hanging="360"/>
      </w:pPr>
      <w:rPr>
        <w:rFonts w:ascii="Times New Roman" w:eastAsia="Times New Roman" w:hAnsi="Times New Roman" w:cs="Times New Roman"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25">
    <w:nsid w:val="5B5D56CD"/>
    <w:multiLevelType w:val="hybridMultilevel"/>
    <w:tmpl w:val="97E0F606"/>
    <w:lvl w:ilvl="0" w:tplc="0D62C5CE">
      <w:start w:val="1"/>
      <w:numFmt w:val="lowerLetter"/>
      <w:lvlText w:val="%1)"/>
      <w:lvlJc w:val="left"/>
      <w:pPr>
        <w:ind w:left="720" w:hanging="360"/>
      </w:pPr>
      <w:rPr>
        <w:rFonts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5B7B5A0C"/>
    <w:multiLevelType w:val="hybridMultilevel"/>
    <w:tmpl w:val="8D8E2464"/>
    <w:lvl w:ilvl="0" w:tplc="6136B5B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7">
    <w:nsid w:val="5C142E7B"/>
    <w:multiLevelType w:val="hybridMultilevel"/>
    <w:tmpl w:val="BAF2694C"/>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228">
    <w:nsid w:val="5CEE59C1"/>
    <w:multiLevelType w:val="hybridMultilevel"/>
    <w:tmpl w:val="F9B64C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9">
    <w:nsid w:val="5DC92459"/>
    <w:multiLevelType w:val="hybridMultilevel"/>
    <w:tmpl w:val="E920327C"/>
    <w:lvl w:ilvl="0" w:tplc="262A6A20">
      <w:start w:val="1"/>
      <w:numFmt w:val="decimal"/>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0">
    <w:nsid w:val="5E1B07B5"/>
    <w:multiLevelType w:val="hybridMultilevel"/>
    <w:tmpl w:val="3A02B5EA"/>
    <w:lvl w:ilvl="0" w:tplc="B67AFF0C">
      <w:numFmt w:val="bullet"/>
      <w:lvlText w:val="-"/>
      <w:lvlJc w:val="left"/>
      <w:pPr>
        <w:ind w:left="955" w:hanging="465"/>
      </w:pPr>
      <w:rPr>
        <w:rFonts w:ascii="Times New Roman" w:eastAsia="Times New Roman" w:hAnsi="Times New Roman" w:cs="Times New Roman" w:hint="default"/>
      </w:rPr>
    </w:lvl>
    <w:lvl w:ilvl="1" w:tplc="2C0A0003" w:tentative="1">
      <w:start w:val="1"/>
      <w:numFmt w:val="bullet"/>
      <w:lvlText w:val="o"/>
      <w:lvlJc w:val="left"/>
      <w:pPr>
        <w:ind w:left="1570" w:hanging="360"/>
      </w:pPr>
      <w:rPr>
        <w:rFonts w:ascii="Courier New" w:hAnsi="Courier New" w:cs="Courier New" w:hint="default"/>
      </w:rPr>
    </w:lvl>
    <w:lvl w:ilvl="2" w:tplc="2C0A0005" w:tentative="1">
      <w:start w:val="1"/>
      <w:numFmt w:val="bullet"/>
      <w:lvlText w:val=""/>
      <w:lvlJc w:val="left"/>
      <w:pPr>
        <w:ind w:left="2290" w:hanging="360"/>
      </w:pPr>
      <w:rPr>
        <w:rFonts w:ascii="Wingdings" w:hAnsi="Wingdings" w:hint="default"/>
      </w:rPr>
    </w:lvl>
    <w:lvl w:ilvl="3" w:tplc="2C0A0001" w:tentative="1">
      <w:start w:val="1"/>
      <w:numFmt w:val="bullet"/>
      <w:lvlText w:val=""/>
      <w:lvlJc w:val="left"/>
      <w:pPr>
        <w:ind w:left="3010" w:hanging="360"/>
      </w:pPr>
      <w:rPr>
        <w:rFonts w:ascii="Symbol" w:hAnsi="Symbol" w:hint="default"/>
      </w:rPr>
    </w:lvl>
    <w:lvl w:ilvl="4" w:tplc="2C0A0003" w:tentative="1">
      <w:start w:val="1"/>
      <w:numFmt w:val="bullet"/>
      <w:lvlText w:val="o"/>
      <w:lvlJc w:val="left"/>
      <w:pPr>
        <w:ind w:left="3730" w:hanging="360"/>
      </w:pPr>
      <w:rPr>
        <w:rFonts w:ascii="Courier New" w:hAnsi="Courier New" w:cs="Courier New" w:hint="default"/>
      </w:rPr>
    </w:lvl>
    <w:lvl w:ilvl="5" w:tplc="2C0A0005" w:tentative="1">
      <w:start w:val="1"/>
      <w:numFmt w:val="bullet"/>
      <w:lvlText w:val=""/>
      <w:lvlJc w:val="left"/>
      <w:pPr>
        <w:ind w:left="4450" w:hanging="360"/>
      </w:pPr>
      <w:rPr>
        <w:rFonts w:ascii="Wingdings" w:hAnsi="Wingdings" w:hint="default"/>
      </w:rPr>
    </w:lvl>
    <w:lvl w:ilvl="6" w:tplc="2C0A0001" w:tentative="1">
      <w:start w:val="1"/>
      <w:numFmt w:val="bullet"/>
      <w:lvlText w:val=""/>
      <w:lvlJc w:val="left"/>
      <w:pPr>
        <w:ind w:left="5170" w:hanging="360"/>
      </w:pPr>
      <w:rPr>
        <w:rFonts w:ascii="Symbol" w:hAnsi="Symbol" w:hint="default"/>
      </w:rPr>
    </w:lvl>
    <w:lvl w:ilvl="7" w:tplc="2C0A0003" w:tentative="1">
      <w:start w:val="1"/>
      <w:numFmt w:val="bullet"/>
      <w:lvlText w:val="o"/>
      <w:lvlJc w:val="left"/>
      <w:pPr>
        <w:ind w:left="5890" w:hanging="360"/>
      </w:pPr>
      <w:rPr>
        <w:rFonts w:ascii="Courier New" w:hAnsi="Courier New" w:cs="Courier New" w:hint="default"/>
      </w:rPr>
    </w:lvl>
    <w:lvl w:ilvl="8" w:tplc="2C0A0005" w:tentative="1">
      <w:start w:val="1"/>
      <w:numFmt w:val="bullet"/>
      <w:lvlText w:val=""/>
      <w:lvlJc w:val="left"/>
      <w:pPr>
        <w:ind w:left="6610" w:hanging="360"/>
      </w:pPr>
      <w:rPr>
        <w:rFonts w:ascii="Wingdings" w:hAnsi="Wingdings" w:hint="default"/>
      </w:rPr>
    </w:lvl>
  </w:abstractNum>
  <w:abstractNum w:abstractNumId="231">
    <w:nsid w:val="5ECE613F"/>
    <w:multiLevelType w:val="multilevel"/>
    <w:tmpl w:val="93DAB804"/>
    <w:lvl w:ilvl="0">
      <w:start w:val="1"/>
      <w:numFmt w:val="decimal"/>
      <w:lvlText w:val="(%1)"/>
      <w:lvlJc w:val="left"/>
      <w:pPr>
        <w:tabs>
          <w:tab w:val="num" w:pos="720"/>
        </w:tabs>
        <w:ind w:left="720" w:hanging="360"/>
      </w:pPr>
      <w:rPr>
        <w:rFonts w:hint="default"/>
        <w:sz w:val="16"/>
        <w:szCs w:val="16"/>
      </w:rPr>
    </w:lvl>
    <w:lvl w:ilvl="1">
      <w:start w:val="1"/>
      <w:numFmt w:val="decimal"/>
      <w:lvlText w:val="(%2)"/>
      <w:lvlJc w:val="left"/>
      <w:pPr>
        <w:tabs>
          <w:tab w:val="num" w:pos="360"/>
        </w:tabs>
        <w:ind w:left="360" w:hanging="360"/>
      </w:pPr>
      <w:rPr>
        <w:rFonts w:hint="default"/>
        <w:sz w:val="12"/>
        <w:szCs w:val="12"/>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2">
    <w:nsid w:val="5FB56DF2"/>
    <w:multiLevelType w:val="multilevel"/>
    <w:tmpl w:val="93DAB804"/>
    <w:lvl w:ilvl="0">
      <w:start w:val="1"/>
      <w:numFmt w:val="decimal"/>
      <w:lvlText w:val="(%1)"/>
      <w:lvlJc w:val="left"/>
      <w:pPr>
        <w:tabs>
          <w:tab w:val="num" w:pos="720"/>
        </w:tabs>
        <w:ind w:left="720" w:hanging="360"/>
      </w:pPr>
      <w:rPr>
        <w:rFonts w:hint="default"/>
        <w:sz w:val="16"/>
        <w:szCs w:val="16"/>
      </w:rPr>
    </w:lvl>
    <w:lvl w:ilvl="1">
      <w:start w:val="1"/>
      <w:numFmt w:val="decimal"/>
      <w:lvlText w:val="(%2)"/>
      <w:lvlJc w:val="left"/>
      <w:pPr>
        <w:tabs>
          <w:tab w:val="num" w:pos="1440"/>
        </w:tabs>
        <w:ind w:left="1440" w:hanging="360"/>
      </w:pPr>
      <w:rPr>
        <w:rFonts w:hint="default"/>
        <w:sz w:val="12"/>
        <w:szCs w:val="12"/>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3">
    <w:nsid w:val="60671044"/>
    <w:multiLevelType w:val="hybridMultilevel"/>
    <w:tmpl w:val="71982C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4">
    <w:nsid w:val="60E4482C"/>
    <w:multiLevelType w:val="hybridMultilevel"/>
    <w:tmpl w:val="817849F6"/>
    <w:lvl w:ilvl="0" w:tplc="C39CC372">
      <w:start w:val="1"/>
      <w:numFmt w:val="decimal"/>
      <w:lvlText w:val="(%1)"/>
      <w:lvlJc w:val="left"/>
      <w:pPr>
        <w:ind w:left="720" w:hanging="360"/>
      </w:pPr>
      <w:rPr>
        <w:rFonts w:ascii="Times New Roman Negrita" w:hAnsi="Times New Roman Negrita" w:hint="default"/>
        <w:b/>
        <w:vertAlign w:val="superscrip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5">
    <w:nsid w:val="613F7A30"/>
    <w:multiLevelType w:val="hybridMultilevel"/>
    <w:tmpl w:val="D1E4A738"/>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36">
    <w:nsid w:val="61501045"/>
    <w:multiLevelType w:val="hybridMultilevel"/>
    <w:tmpl w:val="9B80FA48"/>
    <w:lvl w:ilvl="0" w:tplc="DB4A6680">
      <w:start w:val="1"/>
      <w:numFmt w:val="decimal"/>
      <w:lvlText w:val="(%1)"/>
      <w:lvlJc w:val="left"/>
      <w:pPr>
        <w:ind w:left="417" w:hanging="360"/>
      </w:pPr>
      <w:rPr>
        <w:rFonts w:hint="default"/>
      </w:rPr>
    </w:lvl>
    <w:lvl w:ilvl="1" w:tplc="2C0A0019" w:tentative="1">
      <w:start w:val="1"/>
      <w:numFmt w:val="lowerLetter"/>
      <w:lvlText w:val="%2."/>
      <w:lvlJc w:val="left"/>
      <w:pPr>
        <w:ind w:left="1137" w:hanging="360"/>
      </w:pPr>
    </w:lvl>
    <w:lvl w:ilvl="2" w:tplc="2C0A001B" w:tentative="1">
      <w:start w:val="1"/>
      <w:numFmt w:val="lowerRoman"/>
      <w:lvlText w:val="%3."/>
      <w:lvlJc w:val="right"/>
      <w:pPr>
        <w:ind w:left="1857" w:hanging="180"/>
      </w:pPr>
    </w:lvl>
    <w:lvl w:ilvl="3" w:tplc="2C0A000F" w:tentative="1">
      <w:start w:val="1"/>
      <w:numFmt w:val="decimal"/>
      <w:lvlText w:val="%4."/>
      <w:lvlJc w:val="left"/>
      <w:pPr>
        <w:ind w:left="2577" w:hanging="360"/>
      </w:pPr>
    </w:lvl>
    <w:lvl w:ilvl="4" w:tplc="2C0A0019" w:tentative="1">
      <w:start w:val="1"/>
      <w:numFmt w:val="lowerLetter"/>
      <w:lvlText w:val="%5."/>
      <w:lvlJc w:val="left"/>
      <w:pPr>
        <w:ind w:left="3297" w:hanging="360"/>
      </w:pPr>
    </w:lvl>
    <w:lvl w:ilvl="5" w:tplc="2C0A001B" w:tentative="1">
      <w:start w:val="1"/>
      <w:numFmt w:val="lowerRoman"/>
      <w:lvlText w:val="%6."/>
      <w:lvlJc w:val="right"/>
      <w:pPr>
        <w:ind w:left="4017" w:hanging="180"/>
      </w:pPr>
    </w:lvl>
    <w:lvl w:ilvl="6" w:tplc="2C0A000F" w:tentative="1">
      <w:start w:val="1"/>
      <w:numFmt w:val="decimal"/>
      <w:lvlText w:val="%7."/>
      <w:lvlJc w:val="left"/>
      <w:pPr>
        <w:ind w:left="4737" w:hanging="360"/>
      </w:pPr>
    </w:lvl>
    <w:lvl w:ilvl="7" w:tplc="2C0A0019" w:tentative="1">
      <w:start w:val="1"/>
      <w:numFmt w:val="lowerLetter"/>
      <w:lvlText w:val="%8."/>
      <w:lvlJc w:val="left"/>
      <w:pPr>
        <w:ind w:left="5457" w:hanging="360"/>
      </w:pPr>
    </w:lvl>
    <w:lvl w:ilvl="8" w:tplc="2C0A001B" w:tentative="1">
      <w:start w:val="1"/>
      <w:numFmt w:val="lowerRoman"/>
      <w:lvlText w:val="%9."/>
      <w:lvlJc w:val="right"/>
      <w:pPr>
        <w:ind w:left="6177" w:hanging="180"/>
      </w:pPr>
    </w:lvl>
  </w:abstractNum>
  <w:abstractNum w:abstractNumId="237">
    <w:nsid w:val="61BB0B08"/>
    <w:multiLevelType w:val="hybridMultilevel"/>
    <w:tmpl w:val="8C24EDB6"/>
    <w:lvl w:ilvl="0" w:tplc="03761F06">
      <w:start w:val="1"/>
      <w:numFmt w:val="decimal"/>
      <w:lvlText w:val="(%1)"/>
      <w:lvlJc w:val="right"/>
      <w:pPr>
        <w:tabs>
          <w:tab w:val="num" w:pos="1132"/>
        </w:tabs>
        <w:ind w:left="1132" w:hanging="735"/>
      </w:pPr>
      <w:rPr>
        <w:rFonts w:hint="default"/>
        <w:caps w:val="0"/>
        <w:strike w:val="0"/>
        <w:dstrike w:val="0"/>
        <w:vanish w:val="0"/>
        <w:sz w:val="12"/>
        <w:szCs w:val="12"/>
        <w:vertAlign w:val="baseline"/>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8">
    <w:nsid w:val="62912A28"/>
    <w:multiLevelType w:val="hybridMultilevel"/>
    <w:tmpl w:val="3676DA94"/>
    <w:lvl w:ilvl="0" w:tplc="44783040">
      <w:start w:val="1"/>
      <w:numFmt w:val="bullet"/>
      <w:lvlText w:val=""/>
      <w:lvlJc w:val="left"/>
      <w:pPr>
        <w:tabs>
          <w:tab w:val="num" w:pos="1273"/>
        </w:tabs>
        <w:ind w:left="1273" w:hanging="705"/>
      </w:pPr>
      <w:rPr>
        <w:rFonts w:ascii="Symbol" w:hAnsi="Symbol" w:hint="default"/>
      </w:rPr>
    </w:lvl>
    <w:lvl w:ilvl="1" w:tplc="0C0A0003" w:tentative="1">
      <w:start w:val="1"/>
      <w:numFmt w:val="bullet"/>
      <w:lvlText w:val="o"/>
      <w:lvlJc w:val="left"/>
      <w:pPr>
        <w:tabs>
          <w:tab w:val="num" w:pos="1647"/>
        </w:tabs>
        <w:ind w:left="1647" w:hanging="360"/>
      </w:pPr>
      <w:rPr>
        <w:rFonts w:ascii="Courier New" w:hAnsi="Courier New" w:hint="default"/>
      </w:rPr>
    </w:lvl>
    <w:lvl w:ilvl="2" w:tplc="0C0A0005" w:tentative="1">
      <w:start w:val="1"/>
      <w:numFmt w:val="bullet"/>
      <w:lvlText w:val=""/>
      <w:lvlJc w:val="left"/>
      <w:pPr>
        <w:tabs>
          <w:tab w:val="num" w:pos="2367"/>
        </w:tabs>
        <w:ind w:left="2367" w:hanging="360"/>
      </w:pPr>
      <w:rPr>
        <w:rFonts w:ascii="Wingdings" w:hAnsi="Wingdings" w:hint="default"/>
      </w:rPr>
    </w:lvl>
    <w:lvl w:ilvl="3" w:tplc="0C0A0001" w:tentative="1">
      <w:start w:val="1"/>
      <w:numFmt w:val="bullet"/>
      <w:lvlText w:val=""/>
      <w:lvlJc w:val="left"/>
      <w:pPr>
        <w:tabs>
          <w:tab w:val="num" w:pos="3087"/>
        </w:tabs>
        <w:ind w:left="3087" w:hanging="360"/>
      </w:pPr>
      <w:rPr>
        <w:rFonts w:ascii="Symbol" w:hAnsi="Symbol" w:hint="default"/>
      </w:rPr>
    </w:lvl>
    <w:lvl w:ilvl="4" w:tplc="0C0A0003" w:tentative="1">
      <w:start w:val="1"/>
      <w:numFmt w:val="bullet"/>
      <w:lvlText w:val="o"/>
      <w:lvlJc w:val="left"/>
      <w:pPr>
        <w:tabs>
          <w:tab w:val="num" w:pos="3807"/>
        </w:tabs>
        <w:ind w:left="3807" w:hanging="360"/>
      </w:pPr>
      <w:rPr>
        <w:rFonts w:ascii="Courier New" w:hAnsi="Courier New" w:hint="default"/>
      </w:rPr>
    </w:lvl>
    <w:lvl w:ilvl="5" w:tplc="0C0A0005" w:tentative="1">
      <w:start w:val="1"/>
      <w:numFmt w:val="bullet"/>
      <w:lvlText w:val=""/>
      <w:lvlJc w:val="left"/>
      <w:pPr>
        <w:tabs>
          <w:tab w:val="num" w:pos="4527"/>
        </w:tabs>
        <w:ind w:left="4527" w:hanging="360"/>
      </w:pPr>
      <w:rPr>
        <w:rFonts w:ascii="Wingdings" w:hAnsi="Wingdings" w:hint="default"/>
      </w:rPr>
    </w:lvl>
    <w:lvl w:ilvl="6" w:tplc="0C0A0001" w:tentative="1">
      <w:start w:val="1"/>
      <w:numFmt w:val="bullet"/>
      <w:lvlText w:val=""/>
      <w:lvlJc w:val="left"/>
      <w:pPr>
        <w:tabs>
          <w:tab w:val="num" w:pos="5247"/>
        </w:tabs>
        <w:ind w:left="5247" w:hanging="360"/>
      </w:pPr>
      <w:rPr>
        <w:rFonts w:ascii="Symbol" w:hAnsi="Symbol" w:hint="default"/>
      </w:rPr>
    </w:lvl>
    <w:lvl w:ilvl="7" w:tplc="0C0A0003" w:tentative="1">
      <w:start w:val="1"/>
      <w:numFmt w:val="bullet"/>
      <w:lvlText w:val="o"/>
      <w:lvlJc w:val="left"/>
      <w:pPr>
        <w:tabs>
          <w:tab w:val="num" w:pos="5967"/>
        </w:tabs>
        <w:ind w:left="5967" w:hanging="360"/>
      </w:pPr>
      <w:rPr>
        <w:rFonts w:ascii="Courier New" w:hAnsi="Courier New" w:hint="default"/>
      </w:rPr>
    </w:lvl>
    <w:lvl w:ilvl="8" w:tplc="0C0A0005" w:tentative="1">
      <w:start w:val="1"/>
      <w:numFmt w:val="bullet"/>
      <w:lvlText w:val=""/>
      <w:lvlJc w:val="left"/>
      <w:pPr>
        <w:tabs>
          <w:tab w:val="num" w:pos="6687"/>
        </w:tabs>
        <w:ind w:left="6687" w:hanging="360"/>
      </w:pPr>
      <w:rPr>
        <w:rFonts w:ascii="Wingdings" w:hAnsi="Wingdings" w:hint="default"/>
      </w:rPr>
    </w:lvl>
  </w:abstractNum>
  <w:abstractNum w:abstractNumId="239">
    <w:nsid w:val="62BA588A"/>
    <w:multiLevelType w:val="hybridMultilevel"/>
    <w:tmpl w:val="1FF2CD56"/>
    <w:lvl w:ilvl="0" w:tplc="2C0A0001">
      <w:start w:val="1"/>
      <w:numFmt w:val="bullet"/>
      <w:lvlText w:val=""/>
      <w:lvlJc w:val="left"/>
      <w:pPr>
        <w:ind w:left="1077" w:hanging="360"/>
      </w:pPr>
      <w:rPr>
        <w:rFonts w:ascii="Symbol" w:hAnsi="Symbol" w:hint="default"/>
      </w:rPr>
    </w:lvl>
    <w:lvl w:ilvl="1" w:tplc="2C0A0003" w:tentative="1">
      <w:start w:val="1"/>
      <w:numFmt w:val="bullet"/>
      <w:lvlText w:val="o"/>
      <w:lvlJc w:val="left"/>
      <w:pPr>
        <w:ind w:left="1797" w:hanging="360"/>
      </w:pPr>
      <w:rPr>
        <w:rFonts w:ascii="Courier New" w:hAnsi="Courier New" w:cs="Courier New"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240">
    <w:nsid w:val="62D42FDD"/>
    <w:multiLevelType w:val="hybridMultilevel"/>
    <w:tmpl w:val="E6A60742"/>
    <w:lvl w:ilvl="0" w:tplc="04090001">
      <w:start w:val="1"/>
      <w:numFmt w:val="bullet"/>
      <w:lvlText w:val=""/>
      <w:lvlJc w:val="left"/>
      <w:pPr>
        <w:ind w:left="1080" w:hanging="360"/>
      </w:pPr>
      <w:rPr>
        <w:rFonts w:ascii="Symbol" w:hAnsi="Symbol" w:hint="default"/>
      </w:rPr>
    </w:lvl>
    <w:lvl w:ilvl="1" w:tplc="BA306298">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1">
    <w:nsid w:val="66023473"/>
    <w:multiLevelType w:val="hybridMultilevel"/>
    <w:tmpl w:val="13C0F6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2">
    <w:nsid w:val="666048C3"/>
    <w:multiLevelType w:val="hybridMultilevel"/>
    <w:tmpl w:val="30AEE406"/>
    <w:lvl w:ilvl="0" w:tplc="8544F7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66CF6282"/>
    <w:multiLevelType w:val="hybridMultilevel"/>
    <w:tmpl w:val="EADC7C48"/>
    <w:lvl w:ilvl="0" w:tplc="A7F269D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4">
    <w:nsid w:val="67131B66"/>
    <w:multiLevelType w:val="hybridMultilevel"/>
    <w:tmpl w:val="D5EAF434"/>
    <w:lvl w:ilvl="0" w:tplc="26DC1820">
      <w:start w:val="1"/>
      <w:numFmt w:val="bullet"/>
      <w:lvlText w:val=""/>
      <w:lvlJc w:val="left"/>
      <w:pPr>
        <w:ind w:left="1080" w:hanging="360"/>
      </w:pPr>
      <w:rPr>
        <w:rFonts w:ascii="Symbol" w:hAnsi="Symbol" w:hint="default"/>
      </w:rPr>
    </w:lvl>
    <w:lvl w:ilvl="1" w:tplc="2C0A0001">
      <w:start w:val="1"/>
      <w:numFmt w:val="bullet"/>
      <w:lvlText w:val=""/>
      <w:lvlJc w:val="left"/>
      <w:pPr>
        <w:ind w:left="1800" w:hanging="360"/>
      </w:pPr>
      <w:rPr>
        <w:rFonts w:ascii="Symbol" w:hAnsi="Symbol"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45">
    <w:nsid w:val="67305CC9"/>
    <w:multiLevelType w:val="hybridMultilevel"/>
    <w:tmpl w:val="A54CEEBC"/>
    <w:lvl w:ilvl="0" w:tplc="2C0A0001">
      <w:start w:val="1"/>
      <w:numFmt w:val="bullet"/>
      <w:lvlText w:val=""/>
      <w:lvlJc w:val="left"/>
      <w:pPr>
        <w:ind w:left="1077" w:hanging="360"/>
      </w:pPr>
      <w:rPr>
        <w:rFonts w:ascii="Symbol" w:hAnsi="Symbol" w:hint="default"/>
      </w:rPr>
    </w:lvl>
    <w:lvl w:ilvl="1" w:tplc="2C0A0003" w:tentative="1">
      <w:start w:val="1"/>
      <w:numFmt w:val="bullet"/>
      <w:lvlText w:val="o"/>
      <w:lvlJc w:val="left"/>
      <w:pPr>
        <w:ind w:left="1797" w:hanging="360"/>
      </w:pPr>
      <w:rPr>
        <w:rFonts w:ascii="Courier New" w:hAnsi="Courier New" w:cs="Courier New"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246">
    <w:nsid w:val="687D630D"/>
    <w:multiLevelType w:val="hybridMultilevel"/>
    <w:tmpl w:val="6D44694A"/>
    <w:lvl w:ilvl="0" w:tplc="16089FDC">
      <w:start w:val="1"/>
      <w:numFmt w:val="decimal"/>
      <w:lvlText w:val="(%1)"/>
      <w:lvlJc w:val="right"/>
      <w:pPr>
        <w:ind w:left="720" w:hanging="360"/>
      </w:pPr>
      <w:rPr>
        <w:rFonts w:hint="default"/>
        <w:caps w:val="0"/>
        <w:strike w:val="0"/>
        <w:dstrike w:val="0"/>
        <w:vanish w:val="0"/>
        <w:sz w:val="14"/>
        <w:szCs w:val="9"/>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693574DD"/>
    <w:multiLevelType w:val="hybridMultilevel"/>
    <w:tmpl w:val="43824AF8"/>
    <w:lvl w:ilvl="0" w:tplc="2C0A000F">
      <w:start w:val="1"/>
      <w:numFmt w:val="decimal"/>
      <w:lvlText w:val="%1."/>
      <w:lvlJc w:val="left"/>
      <w:pPr>
        <w:ind w:left="1287" w:hanging="360"/>
      </w:p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248">
    <w:nsid w:val="695E08C6"/>
    <w:multiLevelType w:val="hybridMultilevel"/>
    <w:tmpl w:val="870C7A84"/>
    <w:lvl w:ilvl="0" w:tplc="2C0A0001">
      <w:start w:val="1"/>
      <w:numFmt w:val="bullet"/>
      <w:lvlText w:val=""/>
      <w:lvlJc w:val="left"/>
      <w:pPr>
        <w:ind w:left="1077" w:hanging="360"/>
      </w:pPr>
      <w:rPr>
        <w:rFonts w:ascii="Symbol" w:hAnsi="Symbol" w:hint="default"/>
      </w:rPr>
    </w:lvl>
    <w:lvl w:ilvl="1" w:tplc="490C9EDA">
      <w:numFmt w:val="bullet"/>
      <w:lvlText w:val="-"/>
      <w:lvlJc w:val="left"/>
      <w:pPr>
        <w:ind w:left="1797" w:hanging="360"/>
      </w:pPr>
      <w:rPr>
        <w:rFonts w:ascii="Times New Roman" w:eastAsia="Times New Roman" w:hAnsi="Times New Roman" w:cs="Times New Roman"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249">
    <w:nsid w:val="69746673"/>
    <w:multiLevelType w:val="hybridMultilevel"/>
    <w:tmpl w:val="5F6AC838"/>
    <w:lvl w:ilvl="0" w:tplc="471C60EA">
      <w:start w:val="1"/>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250">
    <w:nsid w:val="699D0974"/>
    <w:multiLevelType w:val="hybridMultilevel"/>
    <w:tmpl w:val="368E745E"/>
    <w:lvl w:ilvl="0" w:tplc="FAFC60EE">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51">
    <w:nsid w:val="69BD4001"/>
    <w:multiLevelType w:val="hybridMultilevel"/>
    <w:tmpl w:val="41389118"/>
    <w:lvl w:ilvl="0" w:tplc="2C0A0001">
      <w:start w:val="1"/>
      <w:numFmt w:val="bullet"/>
      <w:lvlText w:val=""/>
      <w:lvlJc w:val="left"/>
      <w:pPr>
        <w:ind w:left="460" w:hanging="360"/>
      </w:pPr>
      <w:rPr>
        <w:rFonts w:ascii="Symbol" w:hAnsi="Symbol" w:hint="default"/>
        <w:b/>
        <w:sz w:val="18"/>
        <w:szCs w:val="18"/>
      </w:rPr>
    </w:lvl>
    <w:lvl w:ilvl="1" w:tplc="04090019">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252">
    <w:nsid w:val="69DC7644"/>
    <w:multiLevelType w:val="hybridMultilevel"/>
    <w:tmpl w:val="7AB035D8"/>
    <w:lvl w:ilvl="0" w:tplc="50DEB4E0">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253">
    <w:nsid w:val="6B764D7E"/>
    <w:multiLevelType w:val="hybridMultilevel"/>
    <w:tmpl w:val="A058E8EE"/>
    <w:lvl w:ilvl="0" w:tplc="11D8C90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4">
    <w:nsid w:val="6C067534"/>
    <w:multiLevelType w:val="hybridMultilevel"/>
    <w:tmpl w:val="3276537E"/>
    <w:lvl w:ilvl="0" w:tplc="61EC26B8">
      <w:start w:val="1"/>
      <w:numFmt w:val="bullet"/>
      <w:lvlText w:val=""/>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255">
    <w:nsid w:val="6C1C4F3F"/>
    <w:multiLevelType w:val="hybridMultilevel"/>
    <w:tmpl w:val="1C52D66E"/>
    <w:lvl w:ilvl="0" w:tplc="85188236">
      <w:start w:val="1"/>
      <w:numFmt w:val="decimal"/>
      <w:lvlText w:val="(%1)"/>
      <w:lvlJc w:val="left"/>
      <w:pPr>
        <w:ind w:left="720" w:hanging="360"/>
      </w:pPr>
      <w:rPr>
        <w:rFonts w:hint="default"/>
        <w:sz w:val="14"/>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nsid w:val="6CAB35E3"/>
    <w:multiLevelType w:val="hybridMultilevel"/>
    <w:tmpl w:val="86920920"/>
    <w:lvl w:ilvl="0" w:tplc="939EBF3E">
      <w:start w:val="1"/>
      <w:numFmt w:val="decimal"/>
      <w:lvlText w:val="(%1)"/>
      <w:lvlJc w:val="left"/>
      <w:pPr>
        <w:ind w:left="644" w:hanging="360"/>
      </w:pPr>
      <w:rPr>
        <w:rFonts w:hint="default"/>
        <w:sz w:val="12"/>
        <w:szCs w:val="12"/>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257">
    <w:nsid w:val="6D4717DB"/>
    <w:multiLevelType w:val="hybridMultilevel"/>
    <w:tmpl w:val="FB50E5E8"/>
    <w:lvl w:ilvl="0" w:tplc="2C0A0001">
      <w:start w:val="1"/>
      <w:numFmt w:val="bullet"/>
      <w:lvlText w:val=""/>
      <w:lvlJc w:val="left"/>
      <w:pPr>
        <w:ind w:left="1085" w:hanging="360"/>
      </w:pPr>
      <w:rPr>
        <w:rFonts w:ascii="Symbol" w:hAnsi="Symbol" w:hint="default"/>
      </w:rPr>
    </w:lvl>
    <w:lvl w:ilvl="1" w:tplc="2C0A0003" w:tentative="1">
      <w:start w:val="1"/>
      <w:numFmt w:val="bullet"/>
      <w:lvlText w:val="o"/>
      <w:lvlJc w:val="left"/>
      <w:pPr>
        <w:ind w:left="1805" w:hanging="360"/>
      </w:pPr>
      <w:rPr>
        <w:rFonts w:ascii="Courier New" w:hAnsi="Courier New" w:cs="Courier New" w:hint="default"/>
      </w:rPr>
    </w:lvl>
    <w:lvl w:ilvl="2" w:tplc="2C0A0005" w:tentative="1">
      <w:start w:val="1"/>
      <w:numFmt w:val="bullet"/>
      <w:lvlText w:val=""/>
      <w:lvlJc w:val="left"/>
      <w:pPr>
        <w:ind w:left="2525" w:hanging="360"/>
      </w:pPr>
      <w:rPr>
        <w:rFonts w:ascii="Wingdings" w:hAnsi="Wingdings" w:hint="default"/>
      </w:rPr>
    </w:lvl>
    <w:lvl w:ilvl="3" w:tplc="2C0A0001" w:tentative="1">
      <w:start w:val="1"/>
      <w:numFmt w:val="bullet"/>
      <w:lvlText w:val=""/>
      <w:lvlJc w:val="left"/>
      <w:pPr>
        <w:ind w:left="3245" w:hanging="360"/>
      </w:pPr>
      <w:rPr>
        <w:rFonts w:ascii="Symbol" w:hAnsi="Symbol" w:hint="default"/>
      </w:rPr>
    </w:lvl>
    <w:lvl w:ilvl="4" w:tplc="2C0A0003" w:tentative="1">
      <w:start w:val="1"/>
      <w:numFmt w:val="bullet"/>
      <w:lvlText w:val="o"/>
      <w:lvlJc w:val="left"/>
      <w:pPr>
        <w:ind w:left="3965" w:hanging="360"/>
      </w:pPr>
      <w:rPr>
        <w:rFonts w:ascii="Courier New" w:hAnsi="Courier New" w:cs="Courier New" w:hint="default"/>
      </w:rPr>
    </w:lvl>
    <w:lvl w:ilvl="5" w:tplc="2C0A0005" w:tentative="1">
      <w:start w:val="1"/>
      <w:numFmt w:val="bullet"/>
      <w:lvlText w:val=""/>
      <w:lvlJc w:val="left"/>
      <w:pPr>
        <w:ind w:left="4685" w:hanging="360"/>
      </w:pPr>
      <w:rPr>
        <w:rFonts w:ascii="Wingdings" w:hAnsi="Wingdings" w:hint="default"/>
      </w:rPr>
    </w:lvl>
    <w:lvl w:ilvl="6" w:tplc="2C0A0001" w:tentative="1">
      <w:start w:val="1"/>
      <w:numFmt w:val="bullet"/>
      <w:lvlText w:val=""/>
      <w:lvlJc w:val="left"/>
      <w:pPr>
        <w:ind w:left="5405" w:hanging="360"/>
      </w:pPr>
      <w:rPr>
        <w:rFonts w:ascii="Symbol" w:hAnsi="Symbol" w:hint="default"/>
      </w:rPr>
    </w:lvl>
    <w:lvl w:ilvl="7" w:tplc="2C0A0003" w:tentative="1">
      <w:start w:val="1"/>
      <w:numFmt w:val="bullet"/>
      <w:lvlText w:val="o"/>
      <w:lvlJc w:val="left"/>
      <w:pPr>
        <w:ind w:left="6125" w:hanging="360"/>
      </w:pPr>
      <w:rPr>
        <w:rFonts w:ascii="Courier New" w:hAnsi="Courier New" w:cs="Courier New" w:hint="default"/>
      </w:rPr>
    </w:lvl>
    <w:lvl w:ilvl="8" w:tplc="2C0A0005" w:tentative="1">
      <w:start w:val="1"/>
      <w:numFmt w:val="bullet"/>
      <w:lvlText w:val=""/>
      <w:lvlJc w:val="left"/>
      <w:pPr>
        <w:ind w:left="6845" w:hanging="360"/>
      </w:pPr>
      <w:rPr>
        <w:rFonts w:ascii="Wingdings" w:hAnsi="Wingdings" w:hint="default"/>
      </w:rPr>
    </w:lvl>
  </w:abstractNum>
  <w:abstractNum w:abstractNumId="258">
    <w:nsid w:val="6DA64ADC"/>
    <w:multiLevelType w:val="hybridMultilevel"/>
    <w:tmpl w:val="B5528C02"/>
    <w:lvl w:ilvl="0" w:tplc="C9569CAE">
      <w:start w:val="1"/>
      <w:numFmt w:val="decimal"/>
      <w:lvlText w:val="(%1)"/>
      <w:lvlJc w:val="left"/>
      <w:pPr>
        <w:ind w:left="720" w:hanging="360"/>
      </w:pPr>
      <w:rPr>
        <w:rFonts w:hint="default"/>
        <w:sz w:val="12"/>
        <w:szCs w:val="1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6E933A3A"/>
    <w:multiLevelType w:val="hybridMultilevel"/>
    <w:tmpl w:val="D1CE588E"/>
    <w:lvl w:ilvl="0" w:tplc="8F1E156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0">
    <w:nsid w:val="6EC726FD"/>
    <w:multiLevelType w:val="hybridMultilevel"/>
    <w:tmpl w:val="3C54C7A8"/>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61">
    <w:nsid w:val="6F001B42"/>
    <w:multiLevelType w:val="multilevel"/>
    <w:tmpl w:val="93DAB804"/>
    <w:lvl w:ilvl="0">
      <w:start w:val="1"/>
      <w:numFmt w:val="decimal"/>
      <w:lvlText w:val="(%1)"/>
      <w:lvlJc w:val="left"/>
      <w:pPr>
        <w:tabs>
          <w:tab w:val="num" w:pos="720"/>
        </w:tabs>
        <w:ind w:left="720" w:hanging="360"/>
      </w:pPr>
      <w:rPr>
        <w:rFonts w:hint="default"/>
        <w:sz w:val="16"/>
        <w:szCs w:val="16"/>
      </w:rPr>
    </w:lvl>
    <w:lvl w:ilvl="1">
      <w:start w:val="1"/>
      <w:numFmt w:val="decimal"/>
      <w:lvlText w:val="(%2)"/>
      <w:lvlJc w:val="left"/>
      <w:pPr>
        <w:tabs>
          <w:tab w:val="num" w:pos="1440"/>
        </w:tabs>
        <w:ind w:left="1440" w:hanging="360"/>
      </w:pPr>
      <w:rPr>
        <w:rFonts w:hint="default"/>
        <w:sz w:val="12"/>
        <w:szCs w:val="12"/>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2">
    <w:nsid w:val="6F3477DE"/>
    <w:multiLevelType w:val="hybridMultilevel"/>
    <w:tmpl w:val="00C4A1F2"/>
    <w:lvl w:ilvl="0" w:tplc="C3AAD384">
      <w:start w:val="1"/>
      <w:numFmt w:val="decimal"/>
      <w:lvlText w:val="(%1)"/>
      <w:lvlJc w:val="left"/>
      <w:pPr>
        <w:ind w:left="928" w:hanging="360"/>
      </w:pPr>
      <w:rPr>
        <w:rFonts w:hint="default"/>
        <w:sz w:val="18"/>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263">
    <w:nsid w:val="70250AC4"/>
    <w:multiLevelType w:val="hybridMultilevel"/>
    <w:tmpl w:val="66AA1E28"/>
    <w:lvl w:ilvl="0" w:tplc="58DA3B4E">
      <w:start w:val="1"/>
      <w:numFmt w:val="decimal"/>
      <w:lvlText w:val="%1."/>
      <w:lvlJc w:val="left"/>
      <w:pPr>
        <w:ind w:left="360" w:hanging="360"/>
      </w:pPr>
      <w:rPr>
        <w:rFonts w:ascii="Arial" w:hAnsi="Arial" w:hint="default"/>
        <w:sz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4">
    <w:nsid w:val="70C0547F"/>
    <w:multiLevelType w:val="singleLevel"/>
    <w:tmpl w:val="44783040"/>
    <w:lvl w:ilvl="0">
      <w:start w:val="1"/>
      <w:numFmt w:val="bullet"/>
      <w:lvlText w:val=""/>
      <w:lvlJc w:val="left"/>
      <w:pPr>
        <w:tabs>
          <w:tab w:val="num" w:pos="360"/>
        </w:tabs>
        <w:ind w:left="360" w:hanging="360"/>
      </w:pPr>
      <w:rPr>
        <w:rFonts w:ascii="Symbol" w:hAnsi="Symbol" w:hint="default"/>
      </w:rPr>
    </w:lvl>
  </w:abstractNum>
  <w:abstractNum w:abstractNumId="265">
    <w:nsid w:val="70C5750C"/>
    <w:multiLevelType w:val="hybridMultilevel"/>
    <w:tmpl w:val="958452C8"/>
    <w:lvl w:ilvl="0" w:tplc="C450D94A">
      <w:start w:val="1"/>
      <w:numFmt w:val="decimal"/>
      <w:lvlText w:val="(%1)"/>
      <w:lvlJc w:val="left"/>
      <w:pPr>
        <w:ind w:left="405" w:hanging="360"/>
      </w:pPr>
      <w:rPr>
        <w:rFonts w:hint="default"/>
      </w:rPr>
    </w:lvl>
    <w:lvl w:ilvl="1" w:tplc="2C0A0019" w:tentative="1">
      <w:start w:val="1"/>
      <w:numFmt w:val="lowerLetter"/>
      <w:lvlText w:val="%2."/>
      <w:lvlJc w:val="left"/>
      <w:pPr>
        <w:ind w:left="1125" w:hanging="360"/>
      </w:pPr>
    </w:lvl>
    <w:lvl w:ilvl="2" w:tplc="2C0A001B" w:tentative="1">
      <w:start w:val="1"/>
      <w:numFmt w:val="lowerRoman"/>
      <w:lvlText w:val="%3."/>
      <w:lvlJc w:val="right"/>
      <w:pPr>
        <w:ind w:left="1845" w:hanging="180"/>
      </w:pPr>
    </w:lvl>
    <w:lvl w:ilvl="3" w:tplc="2C0A000F" w:tentative="1">
      <w:start w:val="1"/>
      <w:numFmt w:val="decimal"/>
      <w:lvlText w:val="%4."/>
      <w:lvlJc w:val="left"/>
      <w:pPr>
        <w:ind w:left="2565" w:hanging="360"/>
      </w:pPr>
    </w:lvl>
    <w:lvl w:ilvl="4" w:tplc="2C0A0019" w:tentative="1">
      <w:start w:val="1"/>
      <w:numFmt w:val="lowerLetter"/>
      <w:lvlText w:val="%5."/>
      <w:lvlJc w:val="left"/>
      <w:pPr>
        <w:ind w:left="3285" w:hanging="360"/>
      </w:pPr>
    </w:lvl>
    <w:lvl w:ilvl="5" w:tplc="2C0A001B" w:tentative="1">
      <w:start w:val="1"/>
      <w:numFmt w:val="lowerRoman"/>
      <w:lvlText w:val="%6."/>
      <w:lvlJc w:val="right"/>
      <w:pPr>
        <w:ind w:left="4005" w:hanging="180"/>
      </w:pPr>
    </w:lvl>
    <w:lvl w:ilvl="6" w:tplc="2C0A000F" w:tentative="1">
      <w:start w:val="1"/>
      <w:numFmt w:val="decimal"/>
      <w:lvlText w:val="%7."/>
      <w:lvlJc w:val="left"/>
      <w:pPr>
        <w:ind w:left="4725" w:hanging="360"/>
      </w:pPr>
    </w:lvl>
    <w:lvl w:ilvl="7" w:tplc="2C0A0019" w:tentative="1">
      <w:start w:val="1"/>
      <w:numFmt w:val="lowerLetter"/>
      <w:lvlText w:val="%8."/>
      <w:lvlJc w:val="left"/>
      <w:pPr>
        <w:ind w:left="5445" w:hanging="360"/>
      </w:pPr>
    </w:lvl>
    <w:lvl w:ilvl="8" w:tplc="2C0A001B" w:tentative="1">
      <w:start w:val="1"/>
      <w:numFmt w:val="lowerRoman"/>
      <w:lvlText w:val="%9."/>
      <w:lvlJc w:val="right"/>
      <w:pPr>
        <w:ind w:left="6165" w:hanging="180"/>
      </w:pPr>
    </w:lvl>
  </w:abstractNum>
  <w:abstractNum w:abstractNumId="266">
    <w:nsid w:val="713D71DF"/>
    <w:multiLevelType w:val="hybridMultilevel"/>
    <w:tmpl w:val="A9C0D096"/>
    <w:lvl w:ilvl="0" w:tplc="FFFFFFFF">
      <w:start w:val="1"/>
      <w:numFmt w:val="bullet"/>
      <w:lvlText w:val=""/>
      <w:lvlJc w:val="left"/>
      <w:pPr>
        <w:widowControl w:val="0"/>
        <w:tabs>
          <w:tab w:val="num" w:pos="764"/>
        </w:tabs>
        <w:autoSpaceDE w:val="0"/>
        <w:autoSpaceDN w:val="0"/>
        <w:adjustRightInd w:val="0"/>
        <w:ind w:left="764" w:hanging="360"/>
      </w:pPr>
      <w:rPr>
        <w:rFonts w:ascii="Symbol" w:hAnsi="Symbol" w:cs="Symbol"/>
        <w:sz w:val="24"/>
        <w:szCs w:val="24"/>
      </w:rPr>
    </w:lvl>
    <w:lvl w:ilvl="1" w:tplc="FFFFFFFF">
      <w:start w:val="1"/>
      <w:numFmt w:val="bullet"/>
      <w:lvlText w:val="o"/>
      <w:lvlJc w:val="left"/>
      <w:pPr>
        <w:widowControl w:val="0"/>
        <w:tabs>
          <w:tab w:val="num" w:pos="1484"/>
        </w:tabs>
        <w:autoSpaceDE w:val="0"/>
        <w:autoSpaceDN w:val="0"/>
        <w:adjustRightInd w:val="0"/>
        <w:ind w:left="1484" w:hanging="360"/>
      </w:pPr>
      <w:rPr>
        <w:rFonts w:ascii="Courier New" w:hAnsi="Courier New" w:cs="Courier New"/>
        <w:sz w:val="24"/>
        <w:szCs w:val="24"/>
      </w:rPr>
    </w:lvl>
    <w:lvl w:ilvl="2" w:tplc="FFFFFFFF">
      <w:start w:val="1"/>
      <w:numFmt w:val="bullet"/>
      <w:lvlText w:val=""/>
      <w:lvlJc w:val="left"/>
      <w:pPr>
        <w:widowControl w:val="0"/>
        <w:tabs>
          <w:tab w:val="num" w:pos="2204"/>
        </w:tabs>
        <w:autoSpaceDE w:val="0"/>
        <w:autoSpaceDN w:val="0"/>
        <w:adjustRightInd w:val="0"/>
        <w:ind w:left="2204" w:hanging="360"/>
      </w:pPr>
      <w:rPr>
        <w:rFonts w:ascii="Wingdings" w:hAnsi="Wingdings" w:cs="Wingdings"/>
        <w:sz w:val="24"/>
        <w:szCs w:val="24"/>
      </w:rPr>
    </w:lvl>
    <w:lvl w:ilvl="3" w:tplc="FFFFFFFF">
      <w:start w:val="1"/>
      <w:numFmt w:val="bullet"/>
      <w:lvlText w:val=""/>
      <w:lvlJc w:val="left"/>
      <w:pPr>
        <w:widowControl w:val="0"/>
        <w:tabs>
          <w:tab w:val="num" w:pos="2924"/>
        </w:tabs>
        <w:autoSpaceDE w:val="0"/>
        <w:autoSpaceDN w:val="0"/>
        <w:adjustRightInd w:val="0"/>
        <w:ind w:left="2924" w:hanging="360"/>
      </w:pPr>
      <w:rPr>
        <w:rFonts w:ascii="Symbol" w:hAnsi="Symbol" w:cs="Symbol"/>
        <w:sz w:val="24"/>
        <w:szCs w:val="24"/>
      </w:rPr>
    </w:lvl>
    <w:lvl w:ilvl="4" w:tplc="FFFFFFFF">
      <w:start w:val="1"/>
      <w:numFmt w:val="bullet"/>
      <w:lvlText w:val="o"/>
      <w:lvlJc w:val="left"/>
      <w:pPr>
        <w:widowControl w:val="0"/>
        <w:tabs>
          <w:tab w:val="num" w:pos="3644"/>
        </w:tabs>
        <w:autoSpaceDE w:val="0"/>
        <w:autoSpaceDN w:val="0"/>
        <w:adjustRightInd w:val="0"/>
        <w:ind w:left="3644" w:hanging="360"/>
      </w:pPr>
      <w:rPr>
        <w:rFonts w:ascii="Courier New" w:hAnsi="Courier New" w:cs="Courier New"/>
        <w:sz w:val="24"/>
        <w:szCs w:val="24"/>
      </w:rPr>
    </w:lvl>
    <w:lvl w:ilvl="5" w:tplc="FFFFFFFF">
      <w:start w:val="1"/>
      <w:numFmt w:val="bullet"/>
      <w:lvlText w:val=""/>
      <w:lvlJc w:val="left"/>
      <w:pPr>
        <w:widowControl w:val="0"/>
        <w:tabs>
          <w:tab w:val="num" w:pos="4364"/>
        </w:tabs>
        <w:autoSpaceDE w:val="0"/>
        <w:autoSpaceDN w:val="0"/>
        <w:adjustRightInd w:val="0"/>
        <w:ind w:left="4364" w:hanging="360"/>
      </w:pPr>
      <w:rPr>
        <w:rFonts w:ascii="Wingdings" w:hAnsi="Wingdings" w:cs="Wingdings"/>
        <w:sz w:val="24"/>
        <w:szCs w:val="24"/>
      </w:rPr>
    </w:lvl>
    <w:lvl w:ilvl="6" w:tplc="FFFFFFFF">
      <w:start w:val="1"/>
      <w:numFmt w:val="bullet"/>
      <w:lvlText w:val=""/>
      <w:lvlJc w:val="left"/>
      <w:pPr>
        <w:widowControl w:val="0"/>
        <w:tabs>
          <w:tab w:val="num" w:pos="5084"/>
        </w:tabs>
        <w:autoSpaceDE w:val="0"/>
        <w:autoSpaceDN w:val="0"/>
        <w:adjustRightInd w:val="0"/>
        <w:ind w:left="5084" w:hanging="360"/>
      </w:pPr>
      <w:rPr>
        <w:rFonts w:ascii="Symbol" w:hAnsi="Symbol" w:cs="Symbol"/>
        <w:sz w:val="24"/>
        <w:szCs w:val="24"/>
      </w:rPr>
    </w:lvl>
    <w:lvl w:ilvl="7" w:tplc="FFFFFFFF">
      <w:start w:val="1"/>
      <w:numFmt w:val="bullet"/>
      <w:lvlText w:val="o"/>
      <w:lvlJc w:val="left"/>
      <w:pPr>
        <w:widowControl w:val="0"/>
        <w:tabs>
          <w:tab w:val="num" w:pos="5804"/>
        </w:tabs>
        <w:autoSpaceDE w:val="0"/>
        <w:autoSpaceDN w:val="0"/>
        <w:adjustRightInd w:val="0"/>
        <w:ind w:left="5804" w:hanging="360"/>
      </w:pPr>
      <w:rPr>
        <w:rFonts w:ascii="Courier New" w:hAnsi="Courier New" w:cs="Courier New"/>
        <w:sz w:val="24"/>
        <w:szCs w:val="24"/>
      </w:rPr>
    </w:lvl>
    <w:lvl w:ilvl="8" w:tplc="FFFFFFFF">
      <w:start w:val="1"/>
      <w:numFmt w:val="bullet"/>
      <w:lvlText w:val=""/>
      <w:lvlJc w:val="left"/>
      <w:pPr>
        <w:widowControl w:val="0"/>
        <w:tabs>
          <w:tab w:val="num" w:pos="6524"/>
        </w:tabs>
        <w:autoSpaceDE w:val="0"/>
        <w:autoSpaceDN w:val="0"/>
        <w:adjustRightInd w:val="0"/>
        <w:ind w:left="6524" w:hanging="360"/>
      </w:pPr>
      <w:rPr>
        <w:rFonts w:ascii="Wingdings" w:hAnsi="Wingdings" w:cs="Wingdings"/>
        <w:sz w:val="24"/>
        <w:szCs w:val="24"/>
      </w:rPr>
    </w:lvl>
  </w:abstractNum>
  <w:abstractNum w:abstractNumId="267">
    <w:nsid w:val="71A7666E"/>
    <w:multiLevelType w:val="hybridMultilevel"/>
    <w:tmpl w:val="983E1E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8">
    <w:nsid w:val="72C42B88"/>
    <w:multiLevelType w:val="hybridMultilevel"/>
    <w:tmpl w:val="20F25454"/>
    <w:lvl w:ilvl="0" w:tplc="89AACB32">
      <w:start w:val="1"/>
      <w:numFmt w:val="decimal"/>
      <w:lvlText w:val="(%1)"/>
      <w:lvlJc w:val="right"/>
      <w:pPr>
        <w:ind w:left="720" w:hanging="360"/>
      </w:pPr>
      <w:rPr>
        <w:rFonts w:ascii="Arial" w:hAnsi="Arial" w:hint="default"/>
        <w:caps w:val="0"/>
        <w:strike w:val="0"/>
        <w:dstrike w:val="0"/>
        <w:vanish w:val="0"/>
        <w:sz w:val="12"/>
        <w:szCs w:val="1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72E64216"/>
    <w:multiLevelType w:val="hybridMultilevel"/>
    <w:tmpl w:val="A8007AC2"/>
    <w:lvl w:ilvl="0" w:tplc="E1ECE112">
      <w:start w:val="1"/>
      <w:numFmt w:val="decimal"/>
      <w:lvlText w:val="(%1)"/>
      <w:lvlJc w:val="left"/>
      <w:pPr>
        <w:ind w:left="720" w:hanging="360"/>
      </w:pPr>
      <w:rPr>
        <w:rFonts w:hint="default"/>
        <w:sz w:val="12"/>
        <w:szCs w:val="1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nsid w:val="73376503"/>
    <w:multiLevelType w:val="hybridMultilevel"/>
    <w:tmpl w:val="0E1A694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71">
    <w:nsid w:val="756B5702"/>
    <w:multiLevelType w:val="multilevel"/>
    <w:tmpl w:val="316A028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72">
    <w:nsid w:val="75AA3D5F"/>
    <w:multiLevelType w:val="hybridMultilevel"/>
    <w:tmpl w:val="2A346444"/>
    <w:lvl w:ilvl="0" w:tplc="7F3A60C0">
      <w:start w:val="1"/>
      <w:numFmt w:val="bullet"/>
      <w:lvlText w:val="-"/>
      <w:lvlJc w:val="left"/>
      <w:pPr>
        <w:ind w:left="720" w:hanging="360"/>
      </w:pPr>
      <w:rPr>
        <w:rFonts w:ascii="Arial" w:eastAsia="Times New Roman" w:hAnsi="Arial" w:cs="Arial" w:hint="default"/>
        <w:sz w:val="20"/>
        <w:szCs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3">
    <w:nsid w:val="76AE4661"/>
    <w:multiLevelType w:val="multilevel"/>
    <w:tmpl w:val="BA003280"/>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4">
    <w:nsid w:val="76D060E5"/>
    <w:multiLevelType w:val="hybridMultilevel"/>
    <w:tmpl w:val="2530E510"/>
    <w:lvl w:ilvl="0" w:tplc="556EDEB6">
      <w:start w:val="1"/>
      <w:numFmt w:val="decimal"/>
      <w:lvlText w:val="(%1)"/>
      <w:lvlJc w:val="left"/>
      <w:pPr>
        <w:ind w:left="720" w:hanging="360"/>
      </w:pPr>
      <w:rPr>
        <w:rFonts w:hint="default"/>
        <w:sz w:val="12"/>
        <w:szCs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773B69ED"/>
    <w:multiLevelType w:val="hybridMultilevel"/>
    <w:tmpl w:val="11C648F2"/>
    <w:lvl w:ilvl="0" w:tplc="DB0E3060">
      <w:start w:val="1"/>
      <w:numFmt w:val="decimal"/>
      <w:lvlText w:val="(%1)"/>
      <w:lvlJc w:val="left"/>
      <w:pPr>
        <w:ind w:left="720" w:hanging="360"/>
      </w:pPr>
      <w:rPr>
        <w:rFonts w:hint="default"/>
        <w:vertAlign w:val="superscrip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6">
    <w:nsid w:val="7743072C"/>
    <w:multiLevelType w:val="multilevel"/>
    <w:tmpl w:val="93DAB804"/>
    <w:lvl w:ilvl="0">
      <w:start w:val="1"/>
      <w:numFmt w:val="decimal"/>
      <w:lvlText w:val="(%1)"/>
      <w:lvlJc w:val="left"/>
      <w:pPr>
        <w:tabs>
          <w:tab w:val="num" w:pos="720"/>
        </w:tabs>
        <w:ind w:left="720" w:hanging="360"/>
      </w:pPr>
      <w:rPr>
        <w:rFonts w:hint="default"/>
        <w:sz w:val="16"/>
        <w:szCs w:val="16"/>
      </w:rPr>
    </w:lvl>
    <w:lvl w:ilvl="1">
      <w:start w:val="1"/>
      <w:numFmt w:val="decimal"/>
      <w:lvlText w:val="(%2)"/>
      <w:lvlJc w:val="left"/>
      <w:pPr>
        <w:tabs>
          <w:tab w:val="num" w:pos="1440"/>
        </w:tabs>
        <w:ind w:left="1440" w:hanging="360"/>
      </w:pPr>
      <w:rPr>
        <w:rFonts w:hint="default"/>
        <w:sz w:val="12"/>
        <w:szCs w:val="12"/>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7">
    <w:nsid w:val="77C93AD3"/>
    <w:multiLevelType w:val="hybridMultilevel"/>
    <w:tmpl w:val="4580A548"/>
    <w:lvl w:ilvl="0" w:tplc="A9C8DCD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8">
    <w:nsid w:val="7863408D"/>
    <w:multiLevelType w:val="hybridMultilevel"/>
    <w:tmpl w:val="7AB035D8"/>
    <w:lvl w:ilvl="0" w:tplc="50DEB4E0">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279">
    <w:nsid w:val="797547C9"/>
    <w:multiLevelType w:val="hybridMultilevel"/>
    <w:tmpl w:val="CACCAFBC"/>
    <w:lvl w:ilvl="0" w:tplc="5E009776">
      <w:start w:val="1"/>
      <w:numFmt w:val="decimal"/>
      <w:lvlText w:val="(%1)"/>
      <w:lvlJc w:val="left"/>
      <w:pPr>
        <w:tabs>
          <w:tab w:val="num" w:pos="757"/>
        </w:tabs>
        <w:ind w:left="680" w:hanging="283"/>
      </w:pPr>
      <w:rPr>
        <w:rFonts w:ascii="Arial" w:eastAsia="Times New Roman" w:hAnsi="Arial" w:cs="Arial"/>
        <w:sz w:val="9"/>
        <w:szCs w:val="9"/>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0">
    <w:nsid w:val="7A14168C"/>
    <w:multiLevelType w:val="hybridMultilevel"/>
    <w:tmpl w:val="BAB68A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7AE20CA4"/>
    <w:multiLevelType w:val="hybridMultilevel"/>
    <w:tmpl w:val="C0B8F888"/>
    <w:lvl w:ilvl="0" w:tplc="CA1AC720">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2">
    <w:nsid w:val="7B1C32B1"/>
    <w:multiLevelType w:val="hybridMultilevel"/>
    <w:tmpl w:val="A192101C"/>
    <w:lvl w:ilvl="0" w:tplc="474E00E8">
      <w:start w:val="1"/>
      <w:numFmt w:val="bullet"/>
      <w:lvlText w:val=""/>
      <w:lvlJc w:val="left"/>
      <w:pPr>
        <w:tabs>
          <w:tab w:val="num" w:pos="360"/>
        </w:tabs>
        <w:ind w:left="360" w:hanging="360"/>
      </w:pPr>
      <w:rPr>
        <w:rFonts w:ascii="Symbol" w:hAnsi="Symbol" w:hint="default"/>
        <w:sz w:val="24"/>
      </w:rPr>
    </w:lvl>
    <w:lvl w:ilvl="1" w:tplc="E73CA49C">
      <w:start w:val="1"/>
      <w:numFmt w:val="decimal"/>
      <w:lvlText w:val="%2)"/>
      <w:lvlJc w:val="left"/>
      <w:pPr>
        <w:tabs>
          <w:tab w:val="num" w:pos="1440"/>
        </w:tabs>
        <w:ind w:left="1440" w:hanging="360"/>
      </w:pPr>
      <w:rPr>
        <w:color w:val="auto"/>
        <w:sz w:val="22"/>
        <w:szCs w:val="22"/>
      </w:rPr>
    </w:lvl>
    <w:lvl w:ilvl="2" w:tplc="AABA43AE">
      <w:start w:val="2"/>
      <w:numFmt w:val="lowerLetter"/>
      <w:lvlText w:val="%3)"/>
      <w:lvlJc w:val="left"/>
      <w:pPr>
        <w:tabs>
          <w:tab w:val="num" w:pos="2160"/>
        </w:tabs>
        <w:ind w:left="2160" w:hanging="360"/>
      </w:pPr>
      <w:rPr>
        <w:i/>
        <w:sz w:val="20"/>
        <w:szCs w:val="20"/>
      </w:rPr>
    </w:lvl>
    <w:lvl w:ilvl="3" w:tplc="4CACD78C">
      <w:start w:val="1"/>
      <w:numFmt w:val="bullet"/>
      <w:lvlText w:val="-"/>
      <w:lvlJc w:val="left"/>
      <w:pPr>
        <w:ind w:left="2880" w:hanging="360"/>
      </w:pPr>
      <w:rPr>
        <w:rFonts w:ascii="Arial" w:eastAsia="Times New Roman" w:hAnsi="Arial" w:cs="Aria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83">
    <w:nsid w:val="7B6D6562"/>
    <w:multiLevelType w:val="hybridMultilevel"/>
    <w:tmpl w:val="36DE659A"/>
    <w:lvl w:ilvl="0" w:tplc="BD44826E">
      <w:numFmt w:val="bullet"/>
      <w:lvlText w:val="-"/>
      <w:lvlJc w:val="left"/>
      <w:pPr>
        <w:ind w:left="717" w:hanging="360"/>
      </w:pPr>
      <w:rPr>
        <w:rFonts w:ascii="Times New Roman" w:eastAsia="Times New Roman" w:hAnsi="Times New Roman" w:cs="Times New Roman" w:hint="default"/>
      </w:rPr>
    </w:lvl>
    <w:lvl w:ilvl="1" w:tplc="2C0A0003" w:tentative="1">
      <w:start w:val="1"/>
      <w:numFmt w:val="bullet"/>
      <w:lvlText w:val="o"/>
      <w:lvlJc w:val="left"/>
      <w:pPr>
        <w:ind w:left="1437" w:hanging="360"/>
      </w:pPr>
      <w:rPr>
        <w:rFonts w:ascii="Courier New" w:hAnsi="Courier New" w:cs="Courier New" w:hint="default"/>
      </w:rPr>
    </w:lvl>
    <w:lvl w:ilvl="2" w:tplc="2C0A0005" w:tentative="1">
      <w:start w:val="1"/>
      <w:numFmt w:val="bullet"/>
      <w:lvlText w:val=""/>
      <w:lvlJc w:val="left"/>
      <w:pPr>
        <w:ind w:left="2157" w:hanging="360"/>
      </w:pPr>
      <w:rPr>
        <w:rFonts w:ascii="Wingdings" w:hAnsi="Wingdings" w:hint="default"/>
      </w:rPr>
    </w:lvl>
    <w:lvl w:ilvl="3" w:tplc="2C0A0001" w:tentative="1">
      <w:start w:val="1"/>
      <w:numFmt w:val="bullet"/>
      <w:lvlText w:val=""/>
      <w:lvlJc w:val="left"/>
      <w:pPr>
        <w:ind w:left="2877" w:hanging="360"/>
      </w:pPr>
      <w:rPr>
        <w:rFonts w:ascii="Symbol" w:hAnsi="Symbol" w:hint="default"/>
      </w:rPr>
    </w:lvl>
    <w:lvl w:ilvl="4" w:tplc="2C0A0003" w:tentative="1">
      <w:start w:val="1"/>
      <w:numFmt w:val="bullet"/>
      <w:lvlText w:val="o"/>
      <w:lvlJc w:val="left"/>
      <w:pPr>
        <w:ind w:left="3597" w:hanging="360"/>
      </w:pPr>
      <w:rPr>
        <w:rFonts w:ascii="Courier New" w:hAnsi="Courier New" w:cs="Courier New" w:hint="default"/>
      </w:rPr>
    </w:lvl>
    <w:lvl w:ilvl="5" w:tplc="2C0A0005" w:tentative="1">
      <w:start w:val="1"/>
      <w:numFmt w:val="bullet"/>
      <w:lvlText w:val=""/>
      <w:lvlJc w:val="left"/>
      <w:pPr>
        <w:ind w:left="4317" w:hanging="360"/>
      </w:pPr>
      <w:rPr>
        <w:rFonts w:ascii="Wingdings" w:hAnsi="Wingdings" w:hint="default"/>
      </w:rPr>
    </w:lvl>
    <w:lvl w:ilvl="6" w:tplc="2C0A0001" w:tentative="1">
      <w:start w:val="1"/>
      <w:numFmt w:val="bullet"/>
      <w:lvlText w:val=""/>
      <w:lvlJc w:val="left"/>
      <w:pPr>
        <w:ind w:left="5037" w:hanging="360"/>
      </w:pPr>
      <w:rPr>
        <w:rFonts w:ascii="Symbol" w:hAnsi="Symbol" w:hint="default"/>
      </w:rPr>
    </w:lvl>
    <w:lvl w:ilvl="7" w:tplc="2C0A0003" w:tentative="1">
      <w:start w:val="1"/>
      <w:numFmt w:val="bullet"/>
      <w:lvlText w:val="o"/>
      <w:lvlJc w:val="left"/>
      <w:pPr>
        <w:ind w:left="5757" w:hanging="360"/>
      </w:pPr>
      <w:rPr>
        <w:rFonts w:ascii="Courier New" w:hAnsi="Courier New" w:cs="Courier New" w:hint="default"/>
      </w:rPr>
    </w:lvl>
    <w:lvl w:ilvl="8" w:tplc="2C0A0005" w:tentative="1">
      <w:start w:val="1"/>
      <w:numFmt w:val="bullet"/>
      <w:lvlText w:val=""/>
      <w:lvlJc w:val="left"/>
      <w:pPr>
        <w:ind w:left="6477" w:hanging="360"/>
      </w:pPr>
      <w:rPr>
        <w:rFonts w:ascii="Wingdings" w:hAnsi="Wingdings" w:hint="default"/>
      </w:rPr>
    </w:lvl>
  </w:abstractNum>
  <w:abstractNum w:abstractNumId="284">
    <w:nsid w:val="7C383B4F"/>
    <w:multiLevelType w:val="hybridMultilevel"/>
    <w:tmpl w:val="C644CEB8"/>
    <w:lvl w:ilvl="0" w:tplc="CBC2611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5">
    <w:nsid w:val="7C761A1A"/>
    <w:multiLevelType w:val="hybridMultilevel"/>
    <w:tmpl w:val="E0FE278E"/>
    <w:lvl w:ilvl="0" w:tplc="AF7CB20C">
      <w:start w:val="1"/>
      <w:numFmt w:val="lowerRoman"/>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6">
    <w:nsid w:val="7D0449C2"/>
    <w:multiLevelType w:val="hybridMultilevel"/>
    <w:tmpl w:val="FD1E24E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7">
    <w:nsid w:val="7E764BD9"/>
    <w:multiLevelType w:val="hybridMultilevel"/>
    <w:tmpl w:val="726AC81A"/>
    <w:lvl w:ilvl="0" w:tplc="44B42502">
      <w:start w:val="1"/>
      <w:numFmt w:val="decimal"/>
      <w:lvlText w:val="(%1)"/>
      <w:lvlJc w:val="left"/>
      <w:pPr>
        <w:ind w:left="1146" w:hanging="360"/>
      </w:pPr>
      <w:rPr>
        <w:rFonts w:hint="default"/>
        <w:i w:val="0"/>
      </w:rPr>
    </w:lvl>
    <w:lvl w:ilvl="1" w:tplc="2C0A0019">
      <w:start w:val="1"/>
      <w:numFmt w:val="lowerLetter"/>
      <w:lvlText w:val="%2."/>
      <w:lvlJc w:val="left"/>
      <w:pPr>
        <w:ind w:left="1866" w:hanging="360"/>
      </w:pPr>
    </w:lvl>
    <w:lvl w:ilvl="2" w:tplc="2C0A001B">
      <w:start w:val="1"/>
      <w:numFmt w:val="lowerRoman"/>
      <w:lvlText w:val="%3."/>
      <w:lvlJc w:val="right"/>
      <w:pPr>
        <w:ind w:left="2586" w:hanging="180"/>
      </w:pPr>
    </w:lvl>
    <w:lvl w:ilvl="3" w:tplc="2C0A000F" w:tentative="1">
      <w:start w:val="1"/>
      <w:numFmt w:val="decimal"/>
      <w:lvlText w:val="%4."/>
      <w:lvlJc w:val="left"/>
      <w:pPr>
        <w:ind w:left="3306" w:hanging="360"/>
      </w:pPr>
    </w:lvl>
    <w:lvl w:ilvl="4" w:tplc="2C0A0019" w:tentative="1">
      <w:start w:val="1"/>
      <w:numFmt w:val="lowerLetter"/>
      <w:lvlText w:val="%5."/>
      <w:lvlJc w:val="left"/>
      <w:pPr>
        <w:ind w:left="4026" w:hanging="360"/>
      </w:pPr>
    </w:lvl>
    <w:lvl w:ilvl="5" w:tplc="2C0A001B" w:tentative="1">
      <w:start w:val="1"/>
      <w:numFmt w:val="lowerRoman"/>
      <w:lvlText w:val="%6."/>
      <w:lvlJc w:val="right"/>
      <w:pPr>
        <w:ind w:left="4746" w:hanging="180"/>
      </w:pPr>
    </w:lvl>
    <w:lvl w:ilvl="6" w:tplc="2C0A000F" w:tentative="1">
      <w:start w:val="1"/>
      <w:numFmt w:val="decimal"/>
      <w:lvlText w:val="%7."/>
      <w:lvlJc w:val="left"/>
      <w:pPr>
        <w:ind w:left="5466" w:hanging="360"/>
      </w:pPr>
    </w:lvl>
    <w:lvl w:ilvl="7" w:tplc="2C0A0019" w:tentative="1">
      <w:start w:val="1"/>
      <w:numFmt w:val="lowerLetter"/>
      <w:lvlText w:val="%8."/>
      <w:lvlJc w:val="left"/>
      <w:pPr>
        <w:ind w:left="6186" w:hanging="360"/>
      </w:pPr>
    </w:lvl>
    <w:lvl w:ilvl="8" w:tplc="2C0A001B" w:tentative="1">
      <w:start w:val="1"/>
      <w:numFmt w:val="lowerRoman"/>
      <w:lvlText w:val="%9."/>
      <w:lvlJc w:val="right"/>
      <w:pPr>
        <w:ind w:left="6906" w:hanging="180"/>
      </w:pPr>
    </w:lvl>
  </w:abstractNum>
  <w:abstractNum w:abstractNumId="288">
    <w:nsid w:val="7E8B6E14"/>
    <w:multiLevelType w:val="hybridMultilevel"/>
    <w:tmpl w:val="7AB035D8"/>
    <w:lvl w:ilvl="0" w:tplc="50DEB4E0">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289">
    <w:nsid w:val="7EEB464C"/>
    <w:multiLevelType w:val="hybridMultilevel"/>
    <w:tmpl w:val="861EA1D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0">
    <w:nsid w:val="7F5E12AA"/>
    <w:multiLevelType w:val="hybridMultilevel"/>
    <w:tmpl w:val="8DF229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1">
    <w:nsid w:val="7FEA1A8C"/>
    <w:multiLevelType w:val="hybridMultilevel"/>
    <w:tmpl w:val="0FA8FCFC"/>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79"/>
  </w:num>
  <w:num w:numId="2">
    <w:abstractNumId w:val="123"/>
  </w:num>
  <w:num w:numId="3">
    <w:abstractNumId w:val="201"/>
  </w:num>
  <w:num w:numId="4">
    <w:abstractNumId w:val="116"/>
  </w:num>
  <w:num w:numId="5">
    <w:abstractNumId w:val="28"/>
  </w:num>
  <w:num w:numId="6">
    <w:abstractNumId w:val="99"/>
  </w:num>
  <w:num w:numId="7">
    <w:abstractNumId w:val="40"/>
  </w:num>
  <w:num w:numId="8">
    <w:abstractNumId w:val="122"/>
  </w:num>
  <w:num w:numId="9">
    <w:abstractNumId w:val="57"/>
  </w:num>
  <w:num w:numId="10">
    <w:abstractNumId w:val="233"/>
  </w:num>
  <w:num w:numId="11">
    <w:abstractNumId w:val="173"/>
  </w:num>
  <w:num w:numId="12">
    <w:abstractNumId w:val="280"/>
  </w:num>
  <w:num w:numId="13">
    <w:abstractNumId w:val="106"/>
  </w:num>
  <w:num w:numId="14">
    <w:abstractNumId w:val="262"/>
  </w:num>
  <w:num w:numId="15">
    <w:abstractNumId w:val="65"/>
  </w:num>
  <w:num w:numId="16">
    <w:abstractNumId w:val="17"/>
  </w:num>
  <w:num w:numId="17">
    <w:abstractNumId w:val="290"/>
  </w:num>
  <w:num w:numId="18">
    <w:abstractNumId w:val="244"/>
  </w:num>
  <w:num w:numId="19">
    <w:abstractNumId w:val="190"/>
  </w:num>
  <w:num w:numId="20">
    <w:abstractNumId w:val="163"/>
  </w:num>
  <w:num w:numId="21">
    <w:abstractNumId w:val="94"/>
  </w:num>
  <w:num w:numId="22">
    <w:abstractNumId w:val="181"/>
  </w:num>
  <w:num w:numId="23">
    <w:abstractNumId w:val="240"/>
  </w:num>
  <w:num w:numId="24">
    <w:abstractNumId w:val="33"/>
  </w:num>
  <w:num w:numId="25">
    <w:abstractNumId w:val="216"/>
  </w:num>
  <w:num w:numId="26">
    <w:abstractNumId w:val="226"/>
  </w:num>
  <w:num w:numId="27">
    <w:abstractNumId w:val="14"/>
  </w:num>
  <w:num w:numId="28">
    <w:abstractNumId w:val="64"/>
  </w:num>
  <w:num w:numId="29">
    <w:abstractNumId w:val="49"/>
  </w:num>
  <w:num w:numId="30">
    <w:abstractNumId w:val="172"/>
  </w:num>
  <w:num w:numId="31">
    <w:abstractNumId w:val="66"/>
  </w:num>
  <w:num w:numId="32">
    <w:abstractNumId w:val="147"/>
  </w:num>
  <w:num w:numId="33">
    <w:abstractNumId w:val="275"/>
  </w:num>
  <w:num w:numId="34">
    <w:abstractNumId w:val="48"/>
  </w:num>
  <w:num w:numId="35">
    <w:abstractNumId w:val="101"/>
  </w:num>
  <w:num w:numId="36">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2"/>
  </w:num>
  <w:num w:numId="38">
    <w:abstractNumId w:val="187"/>
  </w:num>
  <w:num w:numId="39">
    <w:abstractNumId w:val="169"/>
  </w:num>
  <w:num w:numId="40">
    <w:abstractNumId w:val="132"/>
  </w:num>
  <w:num w:numId="41">
    <w:abstractNumId w:val="266"/>
  </w:num>
  <w:num w:numId="42">
    <w:abstractNumId w:val="234"/>
  </w:num>
  <w:num w:numId="43">
    <w:abstractNumId w:val="6"/>
  </w:num>
  <w:num w:numId="44">
    <w:abstractNumId w:val="206"/>
  </w:num>
  <w:num w:numId="45">
    <w:abstractNumId w:val="213"/>
  </w:num>
  <w:num w:numId="46">
    <w:abstractNumId w:val="254"/>
  </w:num>
  <w:num w:numId="47">
    <w:abstractNumId w:val="50"/>
  </w:num>
  <w:num w:numId="48">
    <w:abstractNumId w:val="51"/>
  </w:num>
  <w:num w:numId="49">
    <w:abstractNumId w:val="117"/>
  </w:num>
  <w:num w:numId="50">
    <w:abstractNumId w:val="124"/>
  </w:num>
  <w:num w:numId="51">
    <w:abstractNumId w:val="41"/>
  </w:num>
  <w:num w:numId="52">
    <w:abstractNumId w:val="215"/>
  </w:num>
  <w:num w:numId="53">
    <w:abstractNumId w:val="96"/>
  </w:num>
  <w:num w:numId="54">
    <w:abstractNumId w:val="291"/>
  </w:num>
  <w:num w:numId="55">
    <w:abstractNumId w:val="2"/>
  </w:num>
  <w:num w:numId="56">
    <w:abstractNumId w:val="239"/>
  </w:num>
  <w:num w:numId="57">
    <w:abstractNumId w:val="19"/>
  </w:num>
  <w:num w:numId="58">
    <w:abstractNumId w:val="22"/>
  </w:num>
  <w:num w:numId="59">
    <w:abstractNumId w:val="140"/>
  </w:num>
  <w:num w:numId="60">
    <w:abstractNumId w:val="32"/>
  </w:num>
  <w:num w:numId="61">
    <w:abstractNumId w:val="11"/>
  </w:num>
  <w:num w:numId="62">
    <w:abstractNumId w:val="182"/>
  </w:num>
  <w:num w:numId="63">
    <w:abstractNumId w:val="242"/>
  </w:num>
  <w:num w:numId="64">
    <w:abstractNumId w:val="142"/>
  </w:num>
  <w:num w:numId="65">
    <w:abstractNumId w:val="144"/>
  </w:num>
  <w:num w:numId="66">
    <w:abstractNumId w:val="12"/>
  </w:num>
  <w:num w:numId="67">
    <w:abstractNumId w:val="224"/>
  </w:num>
  <w:num w:numId="68">
    <w:abstractNumId w:val="155"/>
  </w:num>
  <w:num w:numId="69">
    <w:abstractNumId w:val="271"/>
  </w:num>
  <w:num w:numId="70">
    <w:abstractNumId w:val="260"/>
  </w:num>
  <w:num w:numId="71">
    <w:abstractNumId w:val="257"/>
  </w:num>
  <w:num w:numId="72">
    <w:abstractNumId w:val="202"/>
  </w:num>
  <w:num w:numId="73">
    <w:abstractNumId w:val="81"/>
  </w:num>
  <w:num w:numId="74">
    <w:abstractNumId w:val="90"/>
  </w:num>
  <w:num w:numId="75">
    <w:abstractNumId w:val="210"/>
  </w:num>
  <w:num w:numId="76">
    <w:abstractNumId w:val="97"/>
  </w:num>
  <w:num w:numId="77">
    <w:abstractNumId w:val="139"/>
  </w:num>
  <w:num w:numId="78">
    <w:abstractNumId w:val="113"/>
  </w:num>
  <w:num w:numId="79">
    <w:abstractNumId w:val="157"/>
  </w:num>
  <w:num w:numId="80">
    <w:abstractNumId w:val="186"/>
  </w:num>
  <w:num w:numId="81">
    <w:abstractNumId w:val="138"/>
  </w:num>
  <w:num w:numId="82">
    <w:abstractNumId w:val="282"/>
  </w:num>
  <w:num w:numId="83">
    <w:abstractNumId w:val="88"/>
  </w:num>
  <w:num w:numId="84">
    <w:abstractNumId w:val="237"/>
  </w:num>
  <w:num w:numId="85">
    <w:abstractNumId w:val="120"/>
  </w:num>
  <w:num w:numId="86">
    <w:abstractNumId w:val="221"/>
  </w:num>
  <w:num w:numId="87">
    <w:abstractNumId w:val="78"/>
  </w:num>
  <w:num w:numId="88">
    <w:abstractNumId w:val="36"/>
  </w:num>
  <w:num w:numId="89">
    <w:abstractNumId w:val="175"/>
  </w:num>
  <w:num w:numId="90">
    <w:abstractNumId w:val="137"/>
  </w:num>
  <w:num w:numId="91">
    <w:abstractNumId w:val="128"/>
  </w:num>
  <w:num w:numId="92">
    <w:abstractNumId w:val="158"/>
  </w:num>
  <w:num w:numId="93">
    <w:abstractNumId w:val="55"/>
  </w:num>
  <w:num w:numId="94">
    <w:abstractNumId w:val="263"/>
  </w:num>
  <w:num w:numId="95">
    <w:abstractNumId w:val="235"/>
  </w:num>
  <w:num w:numId="96">
    <w:abstractNumId w:val="31"/>
  </w:num>
  <w:num w:numId="97">
    <w:abstractNumId w:val="54"/>
  </w:num>
  <w:num w:numId="98">
    <w:abstractNumId w:val="287"/>
  </w:num>
  <w:num w:numId="99">
    <w:abstractNumId w:val="126"/>
  </w:num>
  <w:num w:numId="100">
    <w:abstractNumId w:val="229"/>
  </w:num>
  <w:num w:numId="101">
    <w:abstractNumId w:val="111"/>
  </w:num>
  <w:num w:numId="102">
    <w:abstractNumId w:val="159"/>
  </w:num>
  <w:num w:numId="103">
    <w:abstractNumId w:val="162"/>
  </w:num>
  <w:num w:numId="104">
    <w:abstractNumId w:val="84"/>
  </w:num>
  <w:num w:numId="105">
    <w:abstractNumId w:val="145"/>
  </w:num>
  <w:num w:numId="106">
    <w:abstractNumId w:val="38"/>
  </w:num>
  <w:num w:numId="107">
    <w:abstractNumId w:val="23"/>
  </w:num>
  <w:num w:numId="108">
    <w:abstractNumId w:val="129"/>
  </w:num>
  <w:num w:numId="109">
    <w:abstractNumId w:val="104"/>
  </w:num>
  <w:num w:numId="110">
    <w:abstractNumId w:val="71"/>
  </w:num>
  <w:num w:numId="111">
    <w:abstractNumId w:val="105"/>
  </w:num>
  <w:num w:numId="112">
    <w:abstractNumId w:val="256"/>
  </w:num>
  <w:num w:numId="113">
    <w:abstractNumId w:val="276"/>
  </w:num>
  <w:num w:numId="114">
    <w:abstractNumId w:val="278"/>
  </w:num>
  <w:num w:numId="115">
    <w:abstractNumId w:val="236"/>
  </w:num>
  <w:num w:numId="116">
    <w:abstractNumId w:val="67"/>
  </w:num>
  <w:num w:numId="117">
    <w:abstractNumId w:val="150"/>
  </w:num>
  <w:num w:numId="118">
    <w:abstractNumId w:val="53"/>
  </w:num>
  <w:num w:numId="119">
    <w:abstractNumId w:val="16"/>
  </w:num>
  <w:num w:numId="120">
    <w:abstractNumId w:val="272"/>
  </w:num>
  <w:num w:numId="121">
    <w:abstractNumId w:val="156"/>
  </w:num>
  <w:num w:numId="122">
    <w:abstractNumId w:val="134"/>
  </w:num>
  <w:num w:numId="123">
    <w:abstractNumId w:val="44"/>
  </w:num>
  <w:num w:numId="124">
    <w:abstractNumId w:val="247"/>
  </w:num>
  <w:num w:numId="125">
    <w:abstractNumId w:val="167"/>
  </w:num>
  <w:num w:numId="126">
    <w:abstractNumId w:val="160"/>
  </w:num>
  <w:num w:numId="127">
    <w:abstractNumId w:val="193"/>
  </w:num>
  <w:num w:numId="128">
    <w:abstractNumId w:val="46"/>
  </w:num>
  <w:num w:numId="129">
    <w:abstractNumId w:val="183"/>
  </w:num>
  <w:num w:numId="130">
    <w:abstractNumId w:val="98"/>
  </w:num>
  <w:num w:numId="131">
    <w:abstractNumId w:val="228"/>
  </w:num>
  <w:num w:numId="132">
    <w:abstractNumId w:val="268"/>
  </w:num>
  <w:num w:numId="133">
    <w:abstractNumId w:val="52"/>
  </w:num>
  <w:num w:numId="134">
    <w:abstractNumId w:val="251"/>
  </w:num>
  <w:num w:numId="135">
    <w:abstractNumId w:val="102"/>
  </w:num>
  <w:num w:numId="136">
    <w:abstractNumId w:val="164"/>
  </w:num>
  <w:num w:numId="137">
    <w:abstractNumId w:val="231"/>
  </w:num>
  <w:num w:numId="138">
    <w:abstractNumId w:val="249"/>
  </w:num>
  <w:num w:numId="139">
    <w:abstractNumId w:val="85"/>
  </w:num>
  <w:num w:numId="140">
    <w:abstractNumId w:val="243"/>
  </w:num>
  <w:num w:numId="141">
    <w:abstractNumId w:val="70"/>
  </w:num>
  <w:num w:numId="142">
    <w:abstractNumId w:val="212"/>
  </w:num>
  <w:num w:numId="143">
    <w:abstractNumId w:val="204"/>
  </w:num>
  <w:num w:numId="144">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07"/>
  </w:num>
  <w:num w:numId="148">
    <w:abstractNumId w:val="135"/>
  </w:num>
  <w:num w:numId="149">
    <w:abstractNumId w:val="133"/>
  </w:num>
  <w:num w:numId="150">
    <w:abstractNumId w:val="45"/>
  </w:num>
  <w:num w:numId="151">
    <w:abstractNumId w:val="248"/>
  </w:num>
  <w:num w:numId="152">
    <w:abstractNumId w:val="80"/>
  </w:num>
  <w:num w:numId="153">
    <w:abstractNumId w:val="92"/>
  </w:num>
  <w:num w:numId="154">
    <w:abstractNumId w:val="25"/>
  </w:num>
  <w:num w:numId="155">
    <w:abstractNumId w:val="5"/>
  </w:num>
  <w:num w:numId="156">
    <w:abstractNumId w:val="285"/>
  </w:num>
  <w:num w:numId="157">
    <w:abstractNumId w:val="77"/>
  </w:num>
  <w:num w:numId="158">
    <w:abstractNumId w:val="4"/>
  </w:num>
  <w:num w:numId="159">
    <w:abstractNumId w:val="18"/>
  </w:num>
  <w:num w:numId="160">
    <w:abstractNumId w:val="174"/>
  </w:num>
  <w:num w:numId="161">
    <w:abstractNumId w:val="29"/>
  </w:num>
  <w:num w:numId="162">
    <w:abstractNumId w:val="227"/>
  </w:num>
  <w:num w:numId="163">
    <w:abstractNumId w:val="107"/>
  </w:num>
  <w:num w:numId="164">
    <w:abstractNumId w:val="189"/>
  </w:num>
  <w:num w:numId="165">
    <w:abstractNumId w:val="13"/>
  </w:num>
  <w:num w:numId="166">
    <w:abstractNumId w:val="217"/>
  </w:num>
  <w:num w:numId="167">
    <w:abstractNumId w:val="148"/>
  </w:num>
  <w:num w:numId="168">
    <w:abstractNumId w:val="195"/>
  </w:num>
  <w:num w:numId="169">
    <w:abstractNumId w:val="112"/>
  </w:num>
  <w:num w:numId="170">
    <w:abstractNumId w:val="194"/>
  </w:num>
  <w:num w:numId="171">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36"/>
  </w:num>
  <w:num w:numId="173">
    <w:abstractNumId w:val="178"/>
  </w:num>
  <w:num w:numId="174">
    <w:abstractNumId w:val="91"/>
  </w:num>
  <w:num w:numId="175">
    <w:abstractNumId w:val="269"/>
  </w:num>
  <w:num w:numId="176">
    <w:abstractNumId w:val="264"/>
  </w:num>
  <w:num w:numId="177">
    <w:abstractNumId w:val="15"/>
  </w:num>
  <w:num w:numId="178">
    <w:abstractNumId w:val="42"/>
  </w:num>
  <w:num w:numId="179">
    <w:abstractNumId w:val="87"/>
  </w:num>
  <w:num w:numId="180">
    <w:abstractNumId w:val="93"/>
  </w:num>
  <w:num w:numId="181">
    <w:abstractNumId w:val="35"/>
  </w:num>
  <w:num w:numId="182">
    <w:abstractNumId w:val="76"/>
  </w:num>
  <w:num w:numId="183">
    <w:abstractNumId w:val="238"/>
  </w:num>
  <w:num w:numId="184">
    <w:abstractNumId w:val="89"/>
  </w:num>
  <w:num w:numId="185">
    <w:abstractNumId w:val="75"/>
  </w:num>
  <w:num w:numId="186">
    <w:abstractNumId w:val="273"/>
  </w:num>
  <w:num w:numId="187">
    <w:abstractNumId w:val="103"/>
  </w:num>
  <w:num w:numId="188">
    <w:abstractNumId w:val="109"/>
  </w:num>
  <w:num w:numId="189">
    <w:abstractNumId w:val="8"/>
  </w:num>
  <w:num w:numId="190">
    <w:abstractNumId w:val="246"/>
  </w:num>
  <w:num w:numId="191">
    <w:abstractNumId w:val="74"/>
  </w:num>
  <w:num w:numId="192">
    <w:abstractNumId w:val="26"/>
  </w:num>
  <w:num w:numId="193">
    <w:abstractNumId w:val="258"/>
  </w:num>
  <w:num w:numId="194">
    <w:abstractNumId w:val="241"/>
  </w:num>
  <w:num w:numId="195">
    <w:abstractNumId w:val="199"/>
  </w:num>
  <w:num w:numId="196">
    <w:abstractNumId w:val="185"/>
  </w:num>
  <w:num w:numId="197">
    <w:abstractNumId w:val="149"/>
  </w:num>
  <w:num w:numId="198">
    <w:abstractNumId w:val="110"/>
  </w:num>
  <w:num w:numId="199">
    <w:abstractNumId w:val="27"/>
  </w:num>
  <w:num w:numId="200">
    <w:abstractNumId w:val="62"/>
  </w:num>
  <w:num w:numId="201">
    <w:abstractNumId w:val="196"/>
  </w:num>
  <w:num w:numId="202">
    <w:abstractNumId w:val="211"/>
  </w:num>
  <w:num w:numId="203">
    <w:abstractNumId w:val="100"/>
  </w:num>
  <w:num w:numId="204">
    <w:abstractNumId w:val="250"/>
  </w:num>
  <w:num w:numId="205">
    <w:abstractNumId w:val="131"/>
  </w:num>
  <w:num w:numId="20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4"/>
  </w:num>
  <w:num w:numId="208">
    <w:abstractNumId w:val="161"/>
  </w:num>
  <w:num w:numId="209">
    <w:abstractNumId w:val="223"/>
  </w:num>
  <w:num w:numId="210">
    <w:abstractNumId w:val="188"/>
  </w:num>
  <w:num w:numId="211">
    <w:abstractNumId w:val="43"/>
  </w:num>
  <w:num w:numId="212">
    <w:abstractNumId w:val="115"/>
  </w:num>
  <w:num w:numId="213">
    <w:abstractNumId w:val="30"/>
  </w:num>
  <w:num w:numId="214">
    <w:abstractNumId w:val="200"/>
  </w:num>
  <w:num w:numId="215">
    <w:abstractNumId w:val="218"/>
  </w:num>
  <w:num w:numId="216">
    <w:abstractNumId w:val="253"/>
  </w:num>
  <w:num w:numId="217">
    <w:abstractNumId w:val="232"/>
  </w:num>
  <w:num w:numId="218">
    <w:abstractNumId w:val="168"/>
  </w:num>
  <w:num w:numId="219">
    <w:abstractNumId w:val="288"/>
  </w:num>
  <w:num w:numId="220">
    <w:abstractNumId w:val="146"/>
  </w:num>
  <w:num w:numId="221">
    <w:abstractNumId w:val="61"/>
  </w:num>
  <w:num w:numId="222">
    <w:abstractNumId w:val="59"/>
  </w:num>
  <w:num w:numId="223">
    <w:abstractNumId w:val="277"/>
  </w:num>
  <w:num w:numId="224">
    <w:abstractNumId w:val="225"/>
  </w:num>
  <w:num w:numId="225">
    <w:abstractNumId w:val="63"/>
  </w:num>
  <w:num w:numId="226">
    <w:abstractNumId w:val="198"/>
  </w:num>
  <w:num w:numId="227">
    <w:abstractNumId w:val="37"/>
  </w:num>
  <w:num w:numId="228">
    <w:abstractNumId w:val="252"/>
  </w:num>
  <w:num w:numId="229">
    <w:abstractNumId w:val="130"/>
  </w:num>
  <w:num w:numId="230">
    <w:abstractNumId w:val="114"/>
  </w:num>
  <w:num w:numId="231">
    <w:abstractNumId w:val="255"/>
  </w:num>
  <w:num w:numId="232">
    <w:abstractNumId w:val="220"/>
  </w:num>
  <w:num w:numId="233">
    <w:abstractNumId w:val="165"/>
  </w:num>
  <w:num w:numId="234">
    <w:abstractNumId w:val="286"/>
  </w:num>
  <w:num w:numId="235">
    <w:abstractNumId w:val="92"/>
    <w:lvlOverride w:ilvl="0">
      <w:startOverride w:val="1"/>
    </w:lvlOverride>
  </w:num>
  <w:num w:numId="236">
    <w:abstractNumId w:val="279"/>
  </w:num>
  <w:num w:numId="237">
    <w:abstractNumId w:val="95"/>
  </w:num>
  <w:num w:numId="238">
    <w:abstractNumId w:val="284"/>
  </w:num>
  <w:num w:numId="239">
    <w:abstractNumId w:val="0"/>
  </w:num>
  <w:num w:numId="240">
    <w:abstractNumId w:val="209"/>
  </w:num>
  <w:num w:numId="241">
    <w:abstractNumId w:val="281"/>
  </w:num>
  <w:num w:numId="242">
    <w:abstractNumId w:val="121"/>
  </w:num>
  <w:num w:numId="243">
    <w:abstractNumId w:val="184"/>
  </w:num>
  <w:num w:numId="244">
    <w:abstractNumId w:val="141"/>
  </w:num>
  <w:num w:numId="245">
    <w:abstractNumId w:val="176"/>
  </w:num>
  <w:num w:numId="246">
    <w:abstractNumId w:val="60"/>
  </w:num>
  <w:num w:numId="247">
    <w:abstractNumId w:val="3"/>
  </w:num>
  <w:num w:numId="248">
    <w:abstractNumId w:val="119"/>
  </w:num>
  <w:num w:numId="249">
    <w:abstractNumId w:val="153"/>
  </w:num>
  <w:num w:numId="250">
    <w:abstractNumId w:val="205"/>
  </w:num>
  <w:num w:numId="251">
    <w:abstractNumId w:val="10"/>
  </w:num>
  <w:num w:numId="252">
    <w:abstractNumId w:val="9"/>
  </w:num>
  <w:num w:numId="253">
    <w:abstractNumId w:val="171"/>
  </w:num>
  <w:num w:numId="254">
    <w:abstractNumId w:val="180"/>
  </w:num>
  <w:num w:numId="255">
    <w:abstractNumId w:val="68"/>
  </w:num>
  <w:num w:numId="256">
    <w:abstractNumId w:val="7"/>
  </w:num>
  <w:num w:numId="257">
    <w:abstractNumId w:val="73"/>
  </w:num>
  <w:num w:numId="258">
    <w:abstractNumId w:val="118"/>
  </w:num>
  <w:num w:numId="259">
    <w:abstractNumId w:val="34"/>
  </w:num>
  <w:num w:numId="260">
    <w:abstractNumId w:val="143"/>
  </w:num>
  <w:num w:numId="261">
    <w:abstractNumId w:val="152"/>
  </w:num>
  <w:num w:numId="262">
    <w:abstractNumId w:val="261"/>
  </w:num>
  <w:num w:numId="263">
    <w:abstractNumId w:val="274"/>
  </w:num>
  <w:num w:numId="264">
    <w:abstractNumId w:val="154"/>
  </w:num>
  <w:num w:numId="265">
    <w:abstractNumId w:val="82"/>
  </w:num>
  <w:num w:numId="266">
    <w:abstractNumId w:val="270"/>
  </w:num>
  <w:num w:numId="267">
    <w:abstractNumId w:val="79"/>
  </w:num>
  <w:num w:numId="268">
    <w:abstractNumId w:val="79"/>
  </w:num>
  <w:num w:numId="269">
    <w:abstractNumId w:val="265"/>
  </w:num>
  <w:num w:numId="270">
    <w:abstractNumId w:val="83"/>
  </w:num>
  <w:num w:numId="271">
    <w:abstractNumId w:val="166"/>
  </w:num>
  <w:num w:numId="272">
    <w:abstractNumId w:val="203"/>
  </w:num>
  <w:num w:numId="273">
    <w:abstractNumId w:val="20"/>
  </w:num>
  <w:num w:numId="274">
    <w:abstractNumId w:val="58"/>
  </w:num>
  <w:num w:numId="275">
    <w:abstractNumId w:val="214"/>
  </w:num>
  <w:num w:numId="276">
    <w:abstractNumId w:val="289"/>
  </w:num>
  <w:num w:numId="277">
    <w:abstractNumId w:val="21"/>
  </w:num>
  <w:num w:numId="278">
    <w:abstractNumId w:val="125"/>
  </w:num>
  <w:num w:numId="279">
    <w:abstractNumId w:val="39"/>
  </w:num>
  <w:num w:numId="280">
    <w:abstractNumId w:val="254"/>
  </w:num>
  <w:num w:numId="281">
    <w:abstractNumId w:val="254"/>
  </w:num>
  <w:num w:numId="282">
    <w:abstractNumId w:val="170"/>
  </w:num>
  <w:num w:numId="283">
    <w:abstractNumId w:val="127"/>
  </w:num>
  <w:num w:numId="284">
    <w:abstractNumId w:val="108"/>
  </w:num>
  <w:num w:numId="285">
    <w:abstractNumId w:val="47"/>
  </w:num>
  <w:num w:numId="286">
    <w:abstractNumId w:val="72"/>
  </w:num>
  <w:num w:numId="287">
    <w:abstractNumId w:val="69"/>
  </w:num>
  <w:num w:numId="288">
    <w:abstractNumId w:val="191"/>
  </w:num>
  <w:num w:numId="289">
    <w:abstractNumId w:val="222"/>
  </w:num>
  <w:num w:numId="290">
    <w:abstractNumId w:val="230"/>
  </w:num>
  <w:num w:numId="291">
    <w:abstractNumId w:val="267"/>
  </w:num>
  <w:num w:numId="292">
    <w:abstractNumId w:val="79"/>
  </w:num>
  <w:num w:numId="293">
    <w:abstractNumId w:val="79"/>
  </w:num>
  <w:num w:numId="294">
    <w:abstractNumId w:val="79"/>
  </w:num>
  <w:num w:numId="295">
    <w:abstractNumId w:val="179"/>
  </w:num>
  <w:num w:numId="296">
    <w:abstractNumId w:val="245"/>
  </w:num>
  <w:num w:numId="297">
    <w:abstractNumId w:val="259"/>
  </w:num>
  <w:num w:numId="298">
    <w:abstractNumId w:val="56"/>
  </w:num>
  <w:num w:numId="299">
    <w:abstractNumId w:val="151"/>
  </w:num>
  <w:num w:numId="300">
    <w:abstractNumId w:val="283"/>
  </w:num>
  <w:num w:numId="301">
    <w:abstractNumId w:val="1"/>
  </w:num>
  <w:num w:numId="302">
    <w:abstractNumId w:val="219"/>
  </w:num>
  <w:num w:numId="303">
    <w:abstractNumId w:val="177"/>
  </w:num>
  <w:numIdMacAtCleanup w:val="3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es-AR"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activeWritingStyle w:appName="MSWord" w:lang="es-MX"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64" w:dllVersion="6" w:nlCheck="1" w:checkStyle="1"/>
  <w:activeWritingStyle w:appName="MSWord" w:lang="fr-FR" w:vendorID="64" w:dllVersion="6" w:nlCheck="1" w:checkStyle="1"/>
  <w:activeWritingStyle w:appName="MSWord" w:lang="es-MX" w:vendorID="64" w:dllVersion="6" w:nlCheck="1" w:checkStyle="1"/>
  <w:activeWritingStyle w:appName="MSWord" w:lang="es-ES" w:vendorID="64" w:dllVersion="131078" w:nlCheck="1" w:checkStyle="1"/>
  <w:activeWritingStyle w:appName="MSWord" w:lang="es-AR" w:vendorID="64" w:dllVersion="131078" w:nlCheck="1" w:checkStyle="1"/>
  <w:proofState w:spelling="clean" w:grammar="clean"/>
  <w:defaultTabStop w:val="964"/>
  <w:hyphenationZone w:val="425"/>
  <w:drawingGridHorizontalSpacing w:val="120"/>
  <w:displayHorizontalDrawingGridEvery w:val="2"/>
  <w:characterSpacingControl w:val="doNotCompress"/>
  <w:hdrShapeDefaults>
    <o:shapedefaults v:ext="edit" spidmax="160769"/>
  </w:hdrShapeDefaults>
  <w:footnotePr>
    <w:footnote w:id="-1"/>
    <w:footnote w:id="0"/>
    <w:footnote w:id="1"/>
  </w:footnotePr>
  <w:endnotePr>
    <w:endnote w:id="-1"/>
    <w:endnote w:id="0"/>
    <w:endnote w:id="1"/>
  </w:endnotePr>
  <w:compat/>
  <w:rsids>
    <w:rsidRoot w:val="00B773DE"/>
    <w:rsid w:val="00000069"/>
    <w:rsid w:val="0000036C"/>
    <w:rsid w:val="00000519"/>
    <w:rsid w:val="00000BCD"/>
    <w:rsid w:val="00000EC6"/>
    <w:rsid w:val="0000110B"/>
    <w:rsid w:val="000011EB"/>
    <w:rsid w:val="00001B06"/>
    <w:rsid w:val="00001CAD"/>
    <w:rsid w:val="00001EB9"/>
    <w:rsid w:val="00002423"/>
    <w:rsid w:val="0000242A"/>
    <w:rsid w:val="00002488"/>
    <w:rsid w:val="00002513"/>
    <w:rsid w:val="000025AE"/>
    <w:rsid w:val="000025F4"/>
    <w:rsid w:val="000026E2"/>
    <w:rsid w:val="00002878"/>
    <w:rsid w:val="00002965"/>
    <w:rsid w:val="00002CEA"/>
    <w:rsid w:val="000030C9"/>
    <w:rsid w:val="00003205"/>
    <w:rsid w:val="000034BF"/>
    <w:rsid w:val="0000367F"/>
    <w:rsid w:val="00003945"/>
    <w:rsid w:val="00003ACA"/>
    <w:rsid w:val="00003FE7"/>
    <w:rsid w:val="0000456E"/>
    <w:rsid w:val="00004A02"/>
    <w:rsid w:val="00004ACD"/>
    <w:rsid w:val="00004AD9"/>
    <w:rsid w:val="00004C70"/>
    <w:rsid w:val="0000515D"/>
    <w:rsid w:val="00005357"/>
    <w:rsid w:val="00005A73"/>
    <w:rsid w:val="00006234"/>
    <w:rsid w:val="00006458"/>
    <w:rsid w:val="000064E8"/>
    <w:rsid w:val="000066C5"/>
    <w:rsid w:val="00006919"/>
    <w:rsid w:val="00006B48"/>
    <w:rsid w:val="00006BB8"/>
    <w:rsid w:val="00006D0D"/>
    <w:rsid w:val="00006F1C"/>
    <w:rsid w:val="00007042"/>
    <w:rsid w:val="0000715E"/>
    <w:rsid w:val="0000736E"/>
    <w:rsid w:val="000074B9"/>
    <w:rsid w:val="000076FA"/>
    <w:rsid w:val="000078B2"/>
    <w:rsid w:val="0001010F"/>
    <w:rsid w:val="00010731"/>
    <w:rsid w:val="000108E8"/>
    <w:rsid w:val="00010991"/>
    <w:rsid w:val="00010B96"/>
    <w:rsid w:val="00011092"/>
    <w:rsid w:val="000110AA"/>
    <w:rsid w:val="00011255"/>
    <w:rsid w:val="000114E6"/>
    <w:rsid w:val="00011658"/>
    <w:rsid w:val="00011A92"/>
    <w:rsid w:val="00011AD8"/>
    <w:rsid w:val="00011C17"/>
    <w:rsid w:val="00011D89"/>
    <w:rsid w:val="00011E86"/>
    <w:rsid w:val="000120B4"/>
    <w:rsid w:val="00012152"/>
    <w:rsid w:val="00012299"/>
    <w:rsid w:val="00012620"/>
    <w:rsid w:val="00012646"/>
    <w:rsid w:val="00012A41"/>
    <w:rsid w:val="00012A4D"/>
    <w:rsid w:val="00012AD3"/>
    <w:rsid w:val="00012D31"/>
    <w:rsid w:val="0001325C"/>
    <w:rsid w:val="000132B3"/>
    <w:rsid w:val="000133B0"/>
    <w:rsid w:val="000135BC"/>
    <w:rsid w:val="0001368C"/>
    <w:rsid w:val="00013821"/>
    <w:rsid w:val="00013A81"/>
    <w:rsid w:val="00013B8E"/>
    <w:rsid w:val="00013D97"/>
    <w:rsid w:val="00014122"/>
    <w:rsid w:val="00014173"/>
    <w:rsid w:val="00014178"/>
    <w:rsid w:val="00014453"/>
    <w:rsid w:val="000144F2"/>
    <w:rsid w:val="00014558"/>
    <w:rsid w:val="000145AB"/>
    <w:rsid w:val="0001469D"/>
    <w:rsid w:val="000146DC"/>
    <w:rsid w:val="00014AE0"/>
    <w:rsid w:val="000153C9"/>
    <w:rsid w:val="000156A4"/>
    <w:rsid w:val="00015B39"/>
    <w:rsid w:val="00015DC7"/>
    <w:rsid w:val="000160C2"/>
    <w:rsid w:val="0001628A"/>
    <w:rsid w:val="000162DC"/>
    <w:rsid w:val="000165D6"/>
    <w:rsid w:val="000165F8"/>
    <w:rsid w:val="000168B7"/>
    <w:rsid w:val="00016BB0"/>
    <w:rsid w:val="00016C60"/>
    <w:rsid w:val="000173E2"/>
    <w:rsid w:val="000175FB"/>
    <w:rsid w:val="00017623"/>
    <w:rsid w:val="000176DF"/>
    <w:rsid w:val="00017D59"/>
    <w:rsid w:val="00020085"/>
    <w:rsid w:val="00020434"/>
    <w:rsid w:val="000205EC"/>
    <w:rsid w:val="00020AA6"/>
    <w:rsid w:val="00020B02"/>
    <w:rsid w:val="00020B25"/>
    <w:rsid w:val="00020C89"/>
    <w:rsid w:val="00020D30"/>
    <w:rsid w:val="000212C9"/>
    <w:rsid w:val="000212DA"/>
    <w:rsid w:val="00021544"/>
    <w:rsid w:val="000215F3"/>
    <w:rsid w:val="00021906"/>
    <w:rsid w:val="000221D4"/>
    <w:rsid w:val="00022475"/>
    <w:rsid w:val="000226D9"/>
    <w:rsid w:val="00022810"/>
    <w:rsid w:val="00022A7C"/>
    <w:rsid w:val="00022AF8"/>
    <w:rsid w:val="00022FE0"/>
    <w:rsid w:val="00023031"/>
    <w:rsid w:val="00023460"/>
    <w:rsid w:val="00023530"/>
    <w:rsid w:val="0002357E"/>
    <w:rsid w:val="00023898"/>
    <w:rsid w:val="000238E0"/>
    <w:rsid w:val="00023969"/>
    <w:rsid w:val="000239D3"/>
    <w:rsid w:val="00023A42"/>
    <w:rsid w:val="00023CC6"/>
    <w:rsid w:val="00023F20"/>
    <w:rsid w:val="000242F8"/>
    <w:rsid w:val="00024A74"/>
    <w:rsid w:val="00024ABB"/>
    <w:rsid w:val="00024C57"/>
    <w:rsid w:val="00024FFA"/>
    <w:rsid w:val="000252CA"/>
    <w:rsid w:val="000253AF"/>
    <w:rsid w:val="00025515"/>
    <w:rsid w:val="0002553A"/>
    <w:rsid w:val="000255D2"/>
    <w:rsid w:val="00025852"/>
    <w:rsid w:val="00025A61"/>
    <w:rsid w:val="00025DD3"/>
    <w:rsid w:val="00025E67"/>
    <w:rsid w:val="00025EA2"/>
    <w:rsid w:val="00025F69"/>
    <w:rsid w:val="00026334"/>
    <w:rsid w:val="000269EC"/>
    <w:rsid w:val="00026A61"/>
    <w:rsid w:val="00026B49"/>
    <w:rsid w:val="00026CE2"/>
    <w:rsid w:val="00026E28"/>
    <w:rsid w:val="00026F3C"/>
    <w:rsid w:val="0002727A"/>
    <w:rsid w:val="0002759A"/>
    <w:rsid w:val="00027842"/>
    <w:rsid w:val="00027B78"/>
    <w:rsid w:val="00027FC9"/>
    <w:rsid w:val="00027FF6"/>
    <w:rsid w:val="00030417"/>
    <w:rsid w:val="00030431"/>
    <w:rsid w:val="00030444"/>
    <w:rsid w:val="00030459"/>
    <w:rsid w:val="00030478"/>
    <w:rsid w:val="00030A6F"/>
    <w:rsid w:val="00030AF0"/>
    <w:rsid w:val="000314C4"/>
    <w:rsid w:val="000314C5"/>
    <w:rsid w:val="000316A2"/>
    <w:rsid w:val="000317B6"/>
    <w:rsid w:val="00031806"/>
    <w:rsid w:val="0003182D"/>
    <w:rsid w:val="00031A02"/>
    <w:rsid w:val="00031C2A"/>
    <w:rsid w:val="00031D72"/>
    <w:rsid w:val="00031E39"/>
    <w:rsid w:val="00031E5B"/>
    <w:rsid w:val="00031ED9"/>
    <w:rsid w:val="000320AF"/>
    <w:rsid w:val="00032489"/>
    <w:rsid w:val="000325DF"/>
    <w:rsid w:val="000327E4"/>
    <w:rsid w:val="00032DD6"/>
    <w:rsid w:val="00032E3A"/>
    <w:rsid w:val="000330B9"/>
    <w:rsid w:val="000338E1"/>
    <w:rsid w:val="00033E69"/>
    <w:rsid w:val="00034A97"/>
    <w:rsid w:val="0003563C"/>
    <w:rsid w:val="00035AB8"/>
    <w:rsid w:val="00035AD0"/>
    <w:rsid w:val="0003616E"/>
    <w:rsid w:val="0003665E"/>
    <w:rsid w:val="00036DD6"/>
    <w:rsid w:val="00036EFC"/>
    <w:rsid w:val="000370C0"/>
    <w:rsid w:val="000370EC"/>
    <w:rsid w:val="000371EF"/>
    <w:rsid w:val="0003746F"/>
    <w:rsid w:val="000374B0"/>
    <w:rsid w:val="000374CE"/>
    <w:rsid w:val="0003772C"/>
    <w:rsid w:val="00037A2D"/>
    <w:rsid w:val="00037B48"/>
    <w:rsid w:val="00037BB9"/>
    <w:rsid w:val="00037E97"/>
    <w:rsid w:val="00037FCD"/>
    <w:rsid w:val="0004029D"/>
    <w:rsid w:val="000405B6"/>
    <w:rsid w:val="0004062C"/>
    <w:rsid w:val="000406F3"/>
    <w:rsid w:val="00040B32"/>
    <w:rsid w:val="000410DD"/>
    <w:rsid w:val="00041A01"/>
    <w:rsid w:val="00042008"/>
    <w:rsid w:val="00042112"/>
    <w:rsid w:val="0004232E"/>
    <w:rsid w:val="00042403"/>
    <w:rsid w:val="0004242C"/>
    <w:rsid w:val="0004252A"/>
    <w:rsid w:val="0004270F"/>
    <w:rsid w:val="00042892"/>
    <w:rsid w:val="0004289F"/>
    <w:rsid w:val="000429AF"/>
    <w:rsid w:val="00042A72"/>
    <w:rsid w:val="00042C2C"/>
    <w:rsid w:val="00042D25"/>
    <w:rsid w:val="00042D74"/>
    <w:rsid w:val="00042DAB"/>
    <w:rsid w:val="000438C6"/>
    <w:rsid w:val="00043BD5"/>
    <w:rsid w:val="00043D98"/>
    <w:rsid w:val="00043E41"/>
    <w:rsid w:val="00043ED0"/>
    <w:rsid w:val="00043F83"/>
    <w:rsid w:val="000440A3"/>
    <w:rsid w:val="0004411D"/>
    <w:rsid w:val="000442DE"/>
    <w:rsid w:val="000444CB"/>
    <w:rsid w:val="000445D2"/>
    <w:rsid w:val="00044B65"/>
    <w:rsid w:val="00044BFA"/>
    <w:rsid w:val="00045980"/>
    <w:rsid w:val="00046356"/>
    <w:rsid w:val="000466A7"/>
    <w:rsid w:val="0004686F"/>
    <w:rsid w:val="00047013"/>
    <w:rsid w:val="000471B7"/>
    <w:rsid w:val="00047833"/>
    <w:rsid w:val="000479DD"/>
    <w:rsid w:val="00047A61"/>
    <w:rsid w:val="00047FC7"/>
    <w:rsid w:val="000504AA"/>
    <w:rsid w:val="00050569"/>
    <w:rsid w:val="00050771"/>
    <w:rsid w:val="00050E52"/>
    <w:rsid w:val="00050FEC"/>
    <w:rsid w:val="0005140A"/>
    <w:rsid w:val="000517D8"/>
    <w:rsid w:val="00051829"/>
    <w:rsid w:val="000519FE"/>
    <w:rsid w:val="00051F70"/>
    <w:rsid w:val="00051FEA"/>
    <w:rsid w:val="00052A79"/>
    <w:rsid w:val="00052AFE"/>
    <w:rsid w:val="00052B8F"/>
    <w:rsid w:val="00052BEF"/>
    <w:rsid w:val="00052DB0"/>
    <w:rsid w:val="00052EBB"/>
    <w:rsid w:val="00052F3C"/>
    <w:rsid w:val="00053521"/>
    <w:rsid w:val="000535B1"/>
    <w:rsid w:val="00053632"/>
    <w:rsid w:val="0005372F"/>
    <w:rsid w:val="00053BC9"/>
    <w:rsid w:val="00053C36"/>
    <w:rsid w:val="00053DBA"/>
    <w:rsid w:val="00053E26"/>
    <w:rsid w:val="00053ED8"/>
    <w:rsid w:val="00054258"/>
    <w:rsid w:val="000549DC"/>
    <w:rsid w:val="00054B57"/>
    <w:rsid w:val="00054D98"/>
    <w:rsid w:val="00054E0D"/>
    <w:rsid w:val="00054F50"/>
    <w:rsid w:val="00055011"/>
    <w:rsid w:val="0005503A"/>
    <w:rsid w:val="0005624D"/>
    <w:rsid w:val="00056296"/>
    <w:rsid w:val="000563F3"/>
    <w:rsid w:val="0005656B"/>
    <w:rsid w:val="00056987"/>
    <w:rsid w:val="00056A4C"/>
    <w:rsid w:val="00056A82"/>
    <w:rsid w:val="00056C89"/>
    <w:rsid w:val="00056D5A"/>
    <w:rsid w:val="0005794A"/>
    <w:rsid w:val="000579FA"/>
    <w:rsid w:val="00057E31"/>
    <w:rsid w:val="00060017"/>
    <w:rsid w:val="00060208"/>
    <w:rsid w:val="00060546"/>
    <w:rsid w:val="00060766"/>
    <w:rsid w:val="00060854"/>
    <w:rsid w:val="00060A8C"/>
    <w:rsid w:val="00060CD8"/>
    <w:rsid w:val="00060F8F"/>
    <w:rsid w:val="000611E8"/>
    <w:rsid w:val="0006135D"/>
    <w:rsid w:val="000615BA"/>
    <w:rsid w:val="000617F6"/>
    <w:rsid w:val="00061895"/>
    <w:rsid w:val="00061D89"/>
    <w:rsid w:val="000622DC"/>
    <w:rsid w:val="0006251F"/>
    <w:rsid w:val="000626B6"/>
    <w:rsid w:val="000628C4"/>
    <w:rsid w:val="00062E34"/>
    <w:rsid w:val="000631AF"/>
    <w:rsid w:val="000634EF"/>
    <w:rsid w:val="000635A9"/>
    <w:rsid w:val="00063668"/>
    <w:rsid w:val="000636B9"/>
    <w:rsid w:val="000639E6"/>
    <w:rsid w:val="00063B4C"/>
    <w:rsid w:val="00063B89"/>
    <w:rsid w:val="00063C7A"/>
    <w:rsid w:val="00064382"/>
    <w:rsid w:val="000646FD"/>
    <w:rsid w:val="00064A21"/>
    <w:rsid w:val="00064CD0"/>
    <w:rsid w:val="00064E38"/>
    <w:rsid w:val="00064F8A"/>
    <w:rsid w:val="00065041"/>
    <w:rsid w:val="00065322"/>
    <w:rsid w:val="000653F6"/>
    <w:rsid w:val="00065555"/>
    <w:rsid w:val="0006560A"/>
    <w:rsid w:val="0006568C"/>
    <w:rsid w:val="00065F4B"/>
    <w:rsid w:val="000664D3"/>
    <w:rsid w:val="00066638"/>
    <w:rsid w:val="0006683C"/>
    <w:rsid w:val="00066FE7"/>
    <w:rsid w:val="00067056"/>
    <w:rsid w:val="00067270"/>
    <w:rsid w:val="000672E0"/>
    <w:rsid w:val="00067434"/>
    <w:rsid w:val="00067C19"/>
    <w:rsid w:val="00070112"/>
    <w:rsid w:val="0007030F"/>
    <w:rsid w:val="0007060B"/>
    <w:rsid w:val="00070D11"/>
    <w:rsid w:val="000715F9"/>
    <w:rsid w:val="00071B43"/>
    <w:rsid w:val="000728CE"/>
    <w:rsid w:val="00072999"/>
    <w:rsid w:val="00072ECC"/>
    <w:rsid w:val="00073677"/>
    <w:rsid w:val="00073AC5"/>
    <w:rsid w:val="00073E19"/>
    <w:rsid w:val="00073E7B"/>
    <w:rsid w:val="00073F33"/>
    <w:rsid w:val="000740A9"/>
    <w:rsid w:val="00074A15"/>
    <w:rsid w:val="00074BC9"/>
    <w:rsid w:val="00075053"/>
    <w:rsid w:val="00075473"/>
    <w:rsid w:val="000754A4"/>
    <w:rsid w:val="000754EE"/>
    <w:rsid w:val="0007577B"/>
    <w:rsid w:val="000758EE"/>
    <w:rsid w:val="00075B68"/>
    <w:rsid w:val="00075CF3"/>
    <w:rsid w:val="0007625D"/>
    <w:rsid w:val="00076444"/>
    <w:rsid w:val="00076778"/>
    <w:rsid w:val="0007683F"/>
    <w:rsid w:val="00076D96"/>
    <w:rsid w:val="00077186"/>
    <w:rsid w:val="00077412"/>
    <w:rsid w:val="0007759F"/>
    <w:rsid w:val="000779EF"/>
    <w:rsid w:val="00080250"/>
    <w:rsid w:val="000802D5"/>
    <w:rsid w:val="00080361"/>
    <w:rsid w:val="00080EAB"/>
    <w:rsid w:val="00081351"/>
    <w:rsid w:val="00081805"/>
    <w:rsid w:val="00082108"/>
    <w:rsid w:val="000821D9"/>
    <w:rsid w:val="000822C8"/>
    <w:rsid w:val="000823D1"/>
    <w:rsid w:val="000825C8"/>
    <w:rsid w:val="00082A9F"/>
    <w:rsid w:val="000831CD"/>
    <w:rsid w:val="000833C0"/>
    <w:rsid w:val="0008363C"/>
    <w:rsid w:val="00083695"/>
    <w:rsid w:val="000836EC"/>
    <w:rsid w:val="00083D9C"/>
    <w:rsid w:val="00083DFA"/>
    <w:rsid w:val="0008434A"/>
    <w:rsid w:val="00084959"/>
    <w:rsid w:val="0008498E"/>
    <w:rsid w:val="00084BF1"/>
    <w:rsid w:val="0008514C"/>
    <w:rsid w:val="00085342"/>
    <w:rsid w:val="00085598"/>
    <w:rsid w:val="00085941"/>
    <w:rsid w:val="00085AB5"/>
    <w:rsid w:val="00085AFA"/>
    <w:rsid w:val="00085B41"/>
    <w:rsid w:val="00085D4F"/>
    <w:rsid w:val="00085DA1"/>
    <w:rsid w:val="0008623E"/>
    <w:rsid w:val="00086457"/>
    <w:rsid w:val="00086A08"/>
    <w:rsid w:val="00086C15"/>
    <w:rsid w:val="000872E7"/>
    <w:rsid w:val="00087439"/>
    <w:rsid w:val="000879D9"/>
    <w:rsid w:val="000879F8"/>
    <w:rsid w:val="00087AD7"/>
    <w:rsid w:val="00087B85"/>
    <w:rsid w:val="00087D9B"/>
    <w:rsid w:val="00090157"/>
    <w:rsid w:val="00090845"/>
    <w:rsid w:val="00090E0D"/>
    <w:rsid w:val="00090F28"/>
    <w:rsid w:val="00091156"/>
    <w:rsid w:val="000914DF"/>
    <w:rsid w:val="00091600"/>
    <w:rsid w:val="00091656"/>
    <w:rsid w:val="000918E6"/>
    <w:rsid w:val="00091A36"/>
    <w:rsid w:val="00092108"/>
    <w:rsid w:val="0009235C"/>
    <w:rsid w:val="000928F1"/>
    <w:rsid w:val="00092B51"/>
    <w:rsid w:val="00092B78"/>
    <w:rsid w:val="00092D75"/>
    <w:rsid w:val="000933F2"/>
    <w:rsid w:val="00093452"/>
    <w:rsid w:val="0009381B"/>
    <w:rsid w:val="000939A2"/>
    <w:rsid w:val="00093F9F"/>
    <w:rsid w:val="00094144"/>
    <w:rsid w:val="000942D9"/>
    <w:rsid w:val="000943B4"/>
    <w:rsid w:val="0009467C"/>
    <w:rsid w:val="000948FD"/>
    <w:rsid w:val="00094A7D"/>
    <w:rsid w:val="0009501D"/>
    <w:rsid w:val="0009511E"/>
    <w:rsid w:val="00095216"/>
    <w:rsid w:val="00095288"/>
    <w:rsid w:val="0009557D"/>
    <w:rsid w:val="000956BA"/>
    <w:rsid w:val="00095826"/>
    <w:rsid w:val="000958BF"/>
    <w:rsid w:val="000958C4"/>
    <w:rsid w:val="00095948"/>
    <w:rsid w:val="00095E38"/>
    <w:rsid w:val="0009603D"/>
    <w:rsid w:val="00096190"/>
    <w:rsid w:val="00096AA3"/>
    <w:rsid w:val="00096C32"/>
    <w:rsid w:val="00096CEB"/>
    <w:rsid w:val="0009759C"/>
    <w:rsid w:val="0009799E"/>
    <w:rsid w:val="00097C35"/>
    <w:rsid w:val="00097DCB"/>
    <w:rsid w:val="00097E25"/>
    <w:rsid w:val="00097E94"/>
    <w:rsid w:val="000A009D"/>
    <w:rsid w:val="000A00A9"/>
    <w:rsid w:val="000A0283"/>
    <w:rsid w:val="000A02B5"/>
    <w:rsid w:val="000A03A8"/>
    <w:rsid w:val="000A04C2"/>
    <w:rsid w:val="000A0885"/>
    <w:rsid w:val="000A0C6A"/>
    <w:rsid w:val="000A102A"/>
    <w:rsid w:val="000A12E1"/>
    <w:rsid w:val="000A1820"/>
    <w:rsid w:val="000A1C02"/>
    <w:rsid w:val="000A1DD4"/>
    <w:rsid w:val="000A1DFD"/>
    <w:rsid w:val="000A1E6F"/>
    <w:rsid w:val="000A1FE2"/>
    <w:rsid w:val="000A2289"/>
    <w:rsid w:val="000A234B"/>
    <w:rsid w:val="000A264B"/>
    <w:rsid w:val="000A267A"/>
    <w:rsid w:val="000A315C"/>
    <w:rsid w:val="000A32B4"/>
    <w:rsid w:val="000A34E7"/>
    <w:rsid w:val="000A3F0F"/>
    <w:rsid w:val="000A4082"/>
    <w:rsid w:val="000A42CD"/>
    <w:rsid w:val="000A449E"/>
    <w:rsid w:val="000A44B0"/>
    <w:rsid w:val="000A481B"/>
    <w:rsid w:val="000A49A7"/>
    <w:rsid w:val="000A4F1D"/>
    <w:rsid w:val="000A4F79"/>
    <w:rsid w:val="000A500C"/>
    <w:rsid w:val="000A51FB"/>
    <w:rsid w:val="000A5318"/>
    <w:rsid w:val="000A575D"/>
    <w:rsid w:val="000A59CA"/>
    <w:rsid w:val="000A5B46"/>
    <w:rsid w:val="000A5D40"/>
    <w:rsid w:val="000A5EA5"/>
    <w:rsid w:val="000A5F10"/>
    <w:rsid w:val="000A60A1"/>
    <w:rsid w:val="000A62E2"/>
    <w:rsid w:val="000A639E"/>
    <w:rsid w:val="000A66C7"/>
    <w:rsid w:val="000A66E3"/>
    <w:rsid w:val="000A6AB4"/>
    <w:rsid w:val="000A6DA8"/>
    <w:rsid w:val="000A6EE4"/>
    <w:rsid w:val="000A6FFA"/>
    <w:rsid w:val="000A753E"/>
    <w:rsid w:val="000A77D0"/>
    <w:rsid w:val="000A7977"/>
    <w:rsid w:val="000B04B1"/>
    <w:rsid w:val="000B0944"/>
    <w:rsid w:val="000B1176"/>
    <w:rsid w:val="000B1228"/>
    <w:rsid w:val="000B1448"/>
    <w:rsid w:val="000B151F"/>
    <w:rsid w:val="000B162F"/>
    <w:rsid w:val="000B1742"/>
    <w:rsid w:val="000B17F9"/>
    <w:rsid w:val="000B1B62"/>
    <w:rsid w:val="000B2083"/>
    <w:rsid w:val="000B2A71"/>
    <w:rsid w:val="000B2BC9"/>
    <w:rsid w:val="000B2CBD"/>
    <w:rsid w:val="000B2D08"/>
    <w:rsid w:val="000B2EF2"/>
    <w:rsid w:val="000B2FD0"/>
    <w:rsid w:val="000B3318"/>
    <w:rsid w:val="000B3512"/>
    <w:rsid w:val="000B3522"/>
    <w:rsid w:val="000B392B"/>
    <w:rsid w:val="000B3CB6"/>
    <w:rsid w:val="000B461B"/>
    <w:rsid w:val="000B4873"/>
    <w:rsid w:val="000B4B15"/>
    <w:rsid w:val="000B4BF9"/>
    <w:rsid w:val="000B55C2"/>
    <w:rsid w:val="000B5C00"/>
    <w:rsid w:val="000B6130"/>
    <w:rsid w:val="000B6387"/>
    <w:rsid w:val="000B6A48"/>
    <w:rsid w:val="000B6CEF"/>
    <w:rsid w:val="000B7553"/>
    <w:rsid w:val="000B7A5A"/>
    <w:rsid w:val="000B7C62"/>
    <w:rsid w:val="000B7F0B"/>
    <w:rsid w:val="000C006E"/>
    <w:rsid w:val="000C02E9"/>
    <w:rsid w:val="000C0539"/>
    <w:rsid w:val="000C0A55"/>
    <w:rsid w:val="000C0B1E"/>
    <w:rsid w:val="000C1455"/>
    <w:rsid w:val="000C14A9"/>
    <w:rsid w:val="000C1618"/>
    <w:rsid w:val="000C18B4"/>
    <w:rsid w:val="000C1C5E"/>
    <w:rsid w:val="000C1C77"/>
    <w:rsid w:val="000C1E72"/>
    <w:rsid w:val="000C1F7A"/>
    <w:rsid w:val="000C1F86"/>
    <w:rsid w:val="000C228E"/>
    <w:rsid w:val="000C3069"/>
    <w:rsid w:val="000C321E"/>
    <w:rsid w:val="000C36F9"/>
    <w:rsid w:val="000C3828"/>
    <w:rsid w:val="000C3B30"/>
    <w:rsid w:val="000C3DDD"/>
    <w:rsid w:val="000C3E4A"/>
    <w:rsid w:val="000C3F20"/>
    <w:rsid w:val="000C4125"/>
    <w:rsid w:val="000C4482"/>
    <w:rsid w:val="000C489F"/>
    <w:rsid w:val="000C48F5"/>
    <w:rsid w:val="000C5807"/>
    <w:rsid w:val="000C58E5"/>
    <w:rsid w:val="000C5969"/>
    <w:rsid w:val="000C5CDE"/>
    <w:rsid w:val="000C5DEF"/>
    <w:rsid w:val="000C5F89"/>
    <w:rsid w:val="000C6464"/>
    <w:rsid w:val="000C6620"/>
    <w:rsid w:val="000C66A4"/>
    <w:rsid w:val="000C6966"/>
    <w:rsid w:val="000C6D19"/>
    <w:rsid w:val="000C6FEA"/>
    <w:rsid w:val="000C70F2"/>
    <w:rsid w:val="000C7466"/>
    <w:rsid w:val="000C7530"/>
    <w:rsid w:val="000C769E"/>
    <w:rsid w:val="000C76F1"/>
    <w:rsid w:val="000D02F7"/>
    <w:rsid w:val="000D04B1"/>
    <w:rsid w:val="000D0788"/>
    <w:rsid w:val="000D0910"/>
    <w:rsid w:val="000D0A26"/>
    <w:rsid w:val="000D0AA2"/>
    <w:rsid w:val="000D105E"/>
    <w:rsid w:val="000D1124"/>
    <w:rsid w:val="000D11C0"/>
    <w:rsid w:val="000D1305"/>
    <w:rsid w:val="000D144C"/>
    <w:rsid w:val="000D1C1B"/>
    <w:rsid w:val="000D1CAB"/>
    <w:rsid w:val="000D1E1A"/>
    <w:rsid w:val="000D2170"/>
    <w:rsid w:val="000D221B"/>
    <w:rsid w:val="000D2329"/>
    <w:rsid w:val="000D26F5"/>
    <w:rsid w:val="000D27C4"/>
    <w:rsid w:val="000D2848"/>
    <w:rsid w:val="000D2E6C"/>
    <w:rsid w:val="000D2F8C"/>
    <w:rsid w:val="000D2FFF"/>
    <w:rsid w:val="000D316C"/>
    <w:rsid w:val="000D325F"/>
    <w:rsid w:val="000D329B"/>
    <w:rsid w:val="000D32C9"/>
    <w:rsid w:val="000D336B"/>
    <w:rsid w:val="000D3807"/>
    <w:rsid w:val="000D3BF4"/>
    <w:rsid w:val="000D3EB9"/>
    <w:rsid w:val="000D3FAF"/>
    <w:rsid w:val="000D4018"/>
    <w:rsid w:val="000D4175"/>
    <w:rsid w:val="000D434C"/>
    <w:rsid w:val="000D444E"/>
    <w:rsid w:val="000D4754"/>
    <w:rsid w:val="000D4AAB"/>
    <w:rsid w:val="000D510F"/>
    <w:rsid w:val="000D522D"/>
    <w:rsid w:val="000D54F7"/>
    <w:rsid w:val="000D57EC"/>
    <w:rsid w:val="000D5887"/>
    <w:rsid w:val="000D5F0B"/>
    <w:rsid w:val="000D6487"/>
    <w:rsid w:val="000D648F"/>
    <w:rsid w:val="000D65EF"/>
    <w:rsid w:val="000D6617"/>
    <w:rsid w:val="000D6854"/>
    <w:rsid w:val="000D7A22"/>
    <w:rsid w:val="000D7D34"/>
    <w:rsid w:val="000D7D4C"/>
    <w:rsid w:val="000D7E06"/>
    <w:rsid w:val="000E01A5"/>
    <w:rsid w:val="000E02B0"/>
    <w:rsid w:val="000E0376"/>
    <w:rsid w:val="000E038D"/>
    <w:rsid w:val="000E05D6"/>
    <w:rsid w:val="000E0782"/>
    <w:rsid w:val="000E0AA5"/>
    <w:rsid w:val="000E0EC5"/>
    <w:rsid w:val="000E1C16"/>
    <w:rsid w:val="000E1FFA"/>
    <w:rsid w:val="000E212C"/>
    <w:rsid w:val="000E2B4C"/>
    <w:rsid w:val="000E2C10"/>
    <w:rsid w:val="000E2F99"/>
    <w:rsid w:val="000E2FD6"/>
    <w:rsid w:val="000E3111"/>
    <w:rsid w:val="000E3291"/>
    <w:rsid w:val="000E37ED"/>
    <w:rsid w:val="000E3E6E"/>
    <w:rsid w:val="000E41D1"/>
    <w:rsid w:val="000E4518"/>
    <w:rsid w:val="000E4C8E"/>
    <w:rsid w:val="000E505E"/>
    <w:rsid w:val="000E51A9"/>
    <w:rsid w:val="000E53CF"/>
    <w:rsid w:val="000E53F0"/>
    <w:rsid w:val="000E5664"/>
    <w:rsid w:val="000E567E"/>
    <w:rsid w:val="000E5A15"/>
    <w:rsid w:val="000E5B67"/>
    <w:rsid w:val="000E5C99"/>
    <w:rsid w:val="000E5DAA"/>
    <w:rsid w:val="000E5F95"/>
    <w:rsid w:val="000E66E2"/>
    <w:rsid w:val="000E6BCA"/>
    <w:rsid w:val="000E705F"/>
    <w:rsid w:val="000E714B"/>
    <w:rsid w:val="000E722B"/>
    <w:rsid w:val="000E73BC"/>
    <w:rsid w:val="000E7529"/>
    <w:rsid w:val="000E7657"/>
    <w:rsid w:val="000E77A4"/>
    <w:rsid w:val="000E7F39"/>
    <w:rsid w:val="000F01F3"/>
    <w:rsid w:val="000F04AF"/>
    <w:rsid w:val="000F04F1"/>
    <w:rsid w:val="000F058C"/>
    <w:rsid w:val="000F0D59"/>
    <w:rsid w:val="000F13BB"/>
    <w:rsid w:val="000F1575"/>
    <w:rsid w:val="000F167B"/>
    <w:rsid w:val="000F16F1"/>
    <w:rsid w:val="000F17C9"/>
    <w:rsid w:val="000F1A66"/>
    <w:rsid w:val="000F1A87"/>
    <w:rsid w:val="000F1C43"/>
    <w:rsid w:val="000F1DC7"/>
    <w:rsid w:val="000F1DEB"/>
    <w:rsid w:val="000F249D"/>
    <w:rsid w:val="000F276E"/>
    <w:rsid w:val="000F291B"/>
    <w:rsid w:val="000F2E2C"/>
    <w:rsid w:val="000F3029"/>
    <w:rsid w:val="000F31BF"/>
    <w:rsid w:val="000F326A"/>
    <w:rsid w:val="000F34A7"/>
    <w:rsid w:val="000F35A0"/>
    <w:rsid w:val="000F3CD6"/>
    <w:rsid w:val="000F3E25"/>
    <w:rsid w:val="000F4185"/>
    <w:rsid w:val="000F4540"/>
    <w:rsid w:val="000F45D1"/>
    <w:rsid w:val="000F4CE2"/>
    <w:rsid w:val="000F4D59"/>
    <w:rsid w:val="000F4E0F"/>
    <w:rsid w:val="000F5895"/>
    <w:rsid w:val="000F5947"/>
    <w:rsid w:val="000F5A13"/>
    <w:rsid w:val="000F6114"/>
    <w:rsid w:val="000F6189"/>
    <w:rsid w:val="000F62D9"/>
    <w:rsid w:val="000F6355"/>
    <w:rsid w:val="000F66D4"/>
    <w:rsid w:val="000F66E9"/>
    <w:rsid w:val="000F67EE"/>
    <w:rsid w:val="000F6A09"/>
    <w:rsid w:val="000F6B03"/>
    <w:rsid w:val="000F6E5B"/>
    <w:rsid w:val="000F7244"/>
    <w:rsid w:val="000F73AE"/>
    <w:rsid w:val="000F73B1"/>
    <w:rsid w:val="000F7780"/>
    <w:rsid w:val="000F7923"/>
    <w:rsid w:val="000F7961"/>
    <w:rsid w:val="000F7BCB"/>
    <w:rsid w:val="000F7D99"/>
    <w:rsid w:val="001009FB"/>
    <w:rsid w:val="00100C88"/>
    <w:rsid w:val="001010DE"/>
    <w:rsid w:val="00101330"/>
    <w:rsid w:val="001016E8"/>
    <w:rsid w:val="00101AAC"/>
    <w:rsid w:val="00101FE0"/>
    <w:rsid w:val="001027FF"/>
    <w:rsid w:val="001029C3"/>
    <w:rsid w:val="00102FF9"/>
    <w:rsid w:val="001033D2"/>
    <w:rsid w:val="0010345F"/>
    <w:rsid w:val="00103669"/>
    <w:rsid w:val="001041DE"/>
    <w:rsid w:val="00104278"/>
    <w:rsid w:val="00104B8D"/>
    <w:rsid w:val="00104F30"/>
    <w:rsid w:val="0010549C"/>
    <w:rsid w:val="00105638"/>
    <w:rsid w:val="001056D5"/>
    <w:rsid w:val="00105AE9"/>
    <w:rsid w:val="00105BCB"/>
    <w:rsid w:val="001061A2"/>
    <w:rsid w:val="001067E7"/>
    <w:rsid w:val="00106AD5"/>
    <w:rsid w:val="001071F9"/>
    <w:rsid w:val="0010732B"/>
    <w:rsid w:val="00107422"/>
    <w:rsid w:val="001075BC"/>
    <w:rsid w:val="001075D7"/>
    <w:rsid w:val="0010764F"/>
    <w:rsid w:val="00107A03"/>
    <w:rsid w:val="00107D41"/>
    <w:rsid w:val="00107E3A"/>
    <w:rsid w:val="00110205"/>
    <w:rsid w:val="0011041A"/>
    <w:rsid w:val="00110508"/>
    <w:rsid w:val="001105DB"/>
    <w:rsid w:val="00110701"/>
    <w:rsid w:val="001107B7"/>
    <w:rsid w:val="00110DCA"/>
    <w:rsid w:val="00110EFB"/>
    <w:rsid w:val="00110F0D"/>
    <w:rsid w:val="00110F32"/>
    <w:rsid w:val="00111889"/>
    <w:rsid w:val="00111AC6"/>
    <w:rsid w:val="00112191"/>
    <w:rsid w:val="00112229"/>
    <w:rsid w:val="0011238B"/>
    <w:rsid w:val="00112705"/>
    <w:rsid w:val="00112731"/>
    <w:rsid w:val="00112791"/>
    <w:rsid w:val="001127CF"/>
    <w:rsid w:val="00112844"/>
    <w:rsid w:val="00112C1D"/>
    <w:rsid w:val="00112D54"/>
    <w:rsid w:val="00112FAF"/>
    <w:rsid w:val="00113298"/>
    <w:rsid w:val="001132B4"/>
    <w:rsid w:val="00113312"/>
    <w:rsid w:val="001138AF"/>
    <w:rsid w:val="00113B51"/>
    <w:rsid w:val="00113E5E"/>
    <w:rsid w:val="00114213"/>
    <w:rsid w:val="00114747"/>
    <w:rsid w:val="00115424"/>
    <w:rsid w:val="00115521"/>
    <w:rsid w:val="0011630F"/>
    <w:rsid w:val="00116570"/>
    <w:rsid w:val="0011677E"/>
    <w:rsid w:val="001167DA"/>
    <w:rsid w:val="001168B1"/>
    <w:rsid w:val="001169CE"/>
    <w:rsid w:val="00116BF4"/>
    <w:rsid w:val="00116DB6"/>
    <w:rsid w:val="00116FF4"/>
    <w:rsid w:val="001170BB"/>
    <w:rsid w:val="00117BBC"/>
    <w:rsid w:val="00117BD4"/>
    <w:rsid w:val="00117EF6"/>
    <w:rsid w:val="00117FFD"/>
    <w:rsid w:val="0012014A"/>
    <w:rsid w:val="0012025E"/>
    <w:rsid w:val="0012032B"/>
    <w:rsid w:val="00120C0C"/>
    <w:rsid w:val="00120EC5"/>
    <w:rsid w:val="001210B2"/>
    <w:rsid w:val="00121106"/>
    <w:rsid w:val="00121778"/>
    <w:rsid w:val="00121F10"/>
    <w:rsid w:val="00122265"/>
    <w:rsid w:val="00122371"/>
    <w:rsid w:val="001226A7"/>
    <w:rsid w:val="001226A8"/>
    <w:rsid w:val="00122A39"/>
    <w:rsid w:val="00122B30"/>
    <w:rsid w:val="00123045"/>
    <w:rsid w:val="001234AE"/>
    <w:rsid w:val="0012358B"/>
    <w:rsid w:val="00123B4B"/>
    <w:rsid w:val="00123C7D"/>
    <w:rsid w:val="00123D35"/>
    <w:rsid w:val="00124E3C"/>
    <w:rsid w:val="00125105"/>
    <w:rsid w:val="00125389"/>
    <w:rsid w:val="00125484"/>
    <w:rsid w:val="00125672"/>
    <w:rsid w:val="00125839"/>
    <w:rsid w:val="00125ADF"/>
    <w:rsid w:val="00125BEC"/>
    <w:rsid w:val="001263C4"/>
    <w:rsid w:val="00126A2C"/>
    <w:rsid w:val="00126B82"/>
    <w:rsid w:val="00126EED"/>
    <w:rsid w:val="001273CF"/>
    <w:rsid w:val="00127467"/>
    <w:rsid w:val="00127514"/>
    <w:rsid w:val="0012754E"/>
    <w:rsid w:val="00127900"/>
    <w:rsid w:val="00130147"/>
    <w:rsid w:val="00130173"/>
    <w:rsid w:val="00130306"/>
    <w:rsid w:val="0013080C"/>
    <w:rsid w:val="00130B2E"/>
    <w:rsid w:val="00130C1F"/>
    <w:rsid w:val="00130E05"/>
    <w:rsid w:val="00131013"/>
    <w:rsid w:val="00131046"/>
    <w:rsid w:val="00131172"/>
    <w:rsid w:val="00131282"/>
    <w:rsid w:val="0013131C"/>
    <w:rsid w:val="00131D0D"/>
    <w:rsid w:val="00131D14"/>
    <w:rsid w:val="00131EA6"/>
    <w:rsid w:val="0013209A"/>
    <w:rsid w:val="00132128"/>
    <w:rsid w:val="001322A3"/>
    <w:rsid w:val="00132353"/>
    <w:rsid w:val="0013241C"/>
    <w:rsid w:val="00132487"/>
    <w:rsid w:val="00132B4B"/>
    <w:rsid w:val="00132EB7"/>
    <w:rsid w:val="00132EDA"/>
    <w:rsid w:val="00132F67"/>
    <w:rsid w:val="00133292"/>
    <w:rsid w:val="0013339A"/>
    <w:rsid w:val="0013399F"/>
    <w:rsid w:val="00133A2E"/>
    <w:rsid w:val="00134315"/>
    <w:rsid w:val="00134491"/>
    <w:rsid w:val="001345E8"/>
    <w:rsid w:val="001346F4"/>
    <w:rsid w:val="0013488C"/>
    <w:rsid w:val="00134C20"/>
    <w:rsid w:val="00134D40"/>
    <w:rsid w:val="00135035"/>
    <w:rsid w:val="00135253"/>
    <w:rsid w:val="001357C2"/>
    <w:rsid w:val="0013669D"/>
    <w:rsid w:val="0013671B"/>
    <w:rsid w:val="00136B17"/>
    <w:rsid w:val="00136C57"/>
    <w:rsid w:val="00136F76"/>
    <w:rsid w:val="0013707C"/>
    <w:rsid w:val="00137214"/>
    <w:rsid w:val="0013730E"/>
    <w:rsid w:val="0013754D"/>
    <w:rsid w:val="00137D96"/>
    <w:rsid w:val="00140371"/>
    <w:rsid w:val="0014075B"/>
    <w:rsid w:val="00140795"/>
    <w:rsid w:val="00140BEE"/>
    <w:rsid w:val="00140FC1"/>
    <w:rsid w:val="00141044"/>
    <w:rsid w:val="00141950"/>
    <w:rsid w:val="00141D2A"/>
    <w:rsid w:val="00141EA9"/>
    <w:rsid w:val="00141EFE"/>
    <w:rsid w:val="00141FC5"/>
    <w:rsid w:val="001424B5"/>
    <w:rsid w:val="00142EC2"/>
    <w:rsid w:val="001433BE"/>
    <w:rsid w:val="0014376F"/>
    <w:rsid w:val="0014393D"/>
    <w:rsid w:val="001439B1"/>
    <w:rsid w:val="00143AD3"/>
    <w:rsid w:val="00143FA2"/>
    <w:rsid w:val="00144096"/>
    <w:rsid w:val="001444CF"/>
    <w:rsid w:val="00144FD4"/>
    <w:rsid w:val="00145285"/>
    <w:rsid w:val="0014540C"/>
    <w:rsid w:val="00145B27"/>
    <w:rsid w:val="00145CFF"/>
    <w:rsid w:val="00145DB6"/>
    <w:rsid w:val="00146011"/>
    <w:rsid w:val="0014662A"/>
    <w:rsid w:val="00146C49"/>
    <w:rsid w:val="00146F40"/>
    <w:rsid w:val="00146F9E"/>
    <w:rsid w:val="00147001"/>
    <w:rsid w:val="0014759C"/>
    <w:rsid w:val="001477B9"/>
    <w:rsid w:val="00147AD2"/>
    <w:rsid w:val="00147B74"/>
    <w:rsid w:val="00147BCB"/>
    <w:rsid w:val="00147DA6"/>
    <w:rsid w:val="00147DC2"/>
    <w:rsid w:val="0015009A"/>
    <w:rsid w:val="001500F6"/>
    <w:rsid w:val="001501A0"/>
    <w:rsid w:val="00150308"/>
    <w:rsid w:val="00150473"/>
    <w:rsid w:val="001505C5"/>
    <w:rsid w:val="00150692"/>
    <w:rsid w:val="00150953"/>
    <w:rsid w:val="00150ABE"/>
    <w:rsid w:val="00150F57"/>
    <w:rsid w:val="001514F6"/>
    <w:rsid w:val="0015176D"/>
    <w:rsid w:val="00151FD7"/>
    <w:rsid w:val="0015249C"/>
    <w:rsid w:val="0015250D"/>
    <w:rsid w:val="00152666"/>
    <w:rsid w:val="00152A1F"/>
    <w:rsid w:val="00153015"/>
    <w:rsid w:val="00153820"/>
    <w:rsid w:val="00153F6B"/>
    <w:rsid w:val="0015409E"/>
    <w:rsid w:val="0015425F"/>
    <w:rsid w:val="001542DE"/>
    <w:rsid w:val="00154392"/>
    <w:rsid w:val="001543AB"/>
    <w:rsid w:val="001544AF"/>
    <w:rsid w:val="001544C2"/>
    <w:rsid w:val="001544D6"/>
    <w:rsid w:val="001544E6"/>
    <w:rsid w:val="001544FA"/>
    <w:rsid w:val="00154583"/>
    <w:rsid w:val="00154891"/>
    <w:rsid w:val="00154D42"/>
    <w:rsid w:val="00154D43"/>
    <w:rsid w:val="00154E3C"/>
    <w:rsid w:val="0015507D"/>
    <w:rsid w:val="00155A79"/>
    <w:rsid w:val="00155B0F"/>
    <w:rsid w:val="00155DD3"/>
    <w:rsid w:val="00155F49"/>
    <w:rsid w:val="00156016"/>
    <w:rsid w:val="001560DA"/>
    <w:rsid w:val="0015636A"/>
    <w:rsid w:val="00156D4B"/>
    <w:rsid w:val="0015729C"/>
    <w:rsid w:val="00157757"/>
    <w:rsid w:val="00157D24"/>
    <w:rsid w:val="00157DEC"/>
    <w:rsid w:val="00157E3B"/>
    <w:rsid w:val="0016003E"/>
    <w:rsid w:val="00160189"/>
    <w:rsid w:val="001601CC"/>
    <w:rsid w:val="001603E7"/>
    <w:rsid w:val="00160452"/>
    <w:rsid w:val="0016051D"/>
    <w:rsid w:val="001608CB"/>
    <w:rsid w:val="00160B41"/>
    <w:rsid w:val="00160BEA"/>
    <w:rsid w:val="00160D57"/>
    <w:rsid w:val="00160E82"/>
    <w:rsid w:val="00160F04"/>
    <w:rsid w:val="0016197A"/>
    <w:rsid w:val="00161C8B"/>
    <w:rsid w:val="00161CF9"/>
    <w:rsid w:val="00161EF4"/>
    <w:rsid w:val="00161FCE"/>
    <w:rsid w:val="001620BA"/>
    <w:rsid w:val="001628C9"/>
    <w:rsid w:val="00162CF3"/>
    <w:rsid w:val="00162DF7"/>
    <w:rsid w:val="001632C7"/>
    <w:rsid w:val="001633BA"/>
    <w:rsid w:val="0016369F"/>
    <w:rsid w:val="001636EA"/>
    <w:rsid w:val="00163A1E"/>
    <w:rsid w:val="00163A7B"/>
    <w:rsid w:val="00164354"/>
    <w:rsid w:val="0016456B"/>
    <w:rsid w:val="00164607"/>
    <w:rsid w:val="00164656"/>
    <w:rsid w:val="0016465F"/>
    <w:rsid w:val="00164E75"/>
    <w:rsid w:val="00164ED4"/>
    <w:rsid w:val="00165270"/>
    <w:rsid w:val="00165572"/>
    <w:rsid w:val="00165C03"/>
    <w:rsid w:val="00165DB4"/>
    <w:rsid w:val="00165E55"/>
    <w:rsid w:val="001663A2"/>
    <w:rsid w:val="0016640A"/>
    <w:rsid w:val="001665DC"/>
    <w:rsid w:val="00166713"/>
    <w:rsid w:val="0016689A"/>
    <w:rsid w:val="0016691F"/>
    <w:rsid w:val="00166AA6"/>
    <w:rsid w:val="00166AD1"/>
    <w:rsid w:val="00167302"/>
    <w:rsid w:val="0016732E"/>
    <w:rsid w:val="00167342"/>
    <w:rsid w:val="00167E01"/>
    <w:rsid w:val="00167E18"/>
    <w:rsid w:val="00170901"/>
    <w:rsid w:val="00170950"/>
    <w:rsid w:val="00170A0E"/>
    <w:rsid w:val="00170CC2"/>
    <w:rsid w:val="00170CDF"/>
    <w:rsid w:val="00171748"/>
    <w:rsid w:val="001717BF"/>
    <w:rsid w:val="00171ED8"/>
    <w:rsid w:val="00171FF8"/>
    <w:rsid w:val="001723B9"/>
    <w:rsid w:val="001724FD"/>
    <w:rsid w:val="001727E7"/>
    <w:rsid w:val="001728AE"/>
    <w:rsid w:val="00172E75"/>
    <w:rsid w:val="00172F57"/>
    <w:rsid w:val="00173917"/>
    <w:rsid w:val="00173DE8"/>
    <w:rsid w:val="00174087"/>
    <w:rsid w:val="001740B0"/>
    <w:rsid w:val="00174A07"/>
    <w:rsid w:val="00174C4B"/>
    <w:rsid w:val="0017504B"/>
    <w:rsid w:val="001750CF"/>
    <w:rsid w:val="00175366"/>
    <w:rsid w:val="00175561"/>
    <w:rsid w:val="00175972"/>
    <w:rsid w:val="001759C3"/>
    <w:rsid w:val="001759F5"/>
    <w:rsid w:val="00175EB5"/>
    <w:rsid w:val="00176080"/>
    <w:rsid w:val="001761AE"/>
    <w:rsid w:val="001763E9"/>
    <w:rsid w:val="001764C1"/>
    <w:rsid w:val="0017674F"/>
    <w:rsid w:val="00176BAF"/>
    <w:rsid w:val="00177299"/>
    <w:rsid w:val="001777EF"/>
    <w:rsid w:val="00177B96"/>
    <w:rsid w:val="00177D9E"/>
    <w:rsid w:val="00177F49"/>
    <w:rsid w:val="00180401"/>
    <w:rsid w:val="001806ED"/>
    <w:rsid w:val="00180924"/>
    <w:rsid w:val="00180B93"/>
    <w:rsid w:val="00180F59"/>
    <w:rsid w:val="00180F78"/>
    <w:rsid w:val="0018103E"/>
    <w:rsid w:val="00181A7A"/>
    <w:rsid w:val="00181EA8"/>
    <w:rsid w:val="00181F27"/>
    <w:rsid w:val="00182574"/>
    <w:rsid w:val="00182734"/>
    <w:rsid w:val="00182D2E"/>
    <w:rsid w:val="00182F2E"/>
    <w:rsid w:val="0018310B"/>
    <w:rsid w:val="001833F9"/>
    <w:rsid w:val="00183574"/>
    <w:rsid w:val="0018361E"/>
    <w:rsid w:val="001836C9"/>
    <w:rsid w:val="00183836"/>
    <w:rsid w:val="001838A3"/>
    <w:rsid w:val="00184245"/>
    <w:rsid w:val="001842AD"/>
    <w:rsid w:val="001844F0"/>
    <w:rsid w:val="0018451F"/>
    <w:rsid w:val="00184739"/>
    <w:rsid w:val="0018474B"/>
    <w:rsid w:val="001851A8"/>
    <w:rsid w:val="001856EE"/>
    <w:rsid w:val="00185BD7"/>
    <w:rsid w:val="00185D34"/>
    <w:rsid w:val="00185D8F"/>
    <w:rsid w:val="00186003"/>
    <w:rsid w:val="0018631A"/>
    <w:rsid w:val="00186915"/>
    <w:rsid w:val="00186B60"/>
    <w:rsid w:val="00186ED5"/>
    <w:rsid w:val="00187450"/>
    <w:rsid w:val="00187600"/>
    <w:rsid w:val="001877B6"/>
    <w:rsid w:val="00187829"/>
    <w:rsid w:val="00187D3D"/>
    <w:rsid w:val="00187E73"/>
    <w:rsid w:val="0019008A"/>
    <w:rsid w:val="0019008E"/>
    <w:rsid w:val="00190215"/>
    <w:rsid w:val="001904A5"/>
    <w:rsid w:val="0019051E"/>
    <w:rsid w:val="001906BF"/>
    <w:rsid w:val="00190A18"/>
    <w:rsid w:val="00190BBE"/>
    <w:rsid w:val="00190DF6"/>
    <w:rsid w:val="00191036"/>
    <w:rsid w:val="001910C4"/>
    <w:rsid w:val="001915A6"/>
    <w:rsid w:val="00191716"/>
    <w:rsid w:val="00191881"/>
    <w:rsid w:val="00191B07"/>
    <w:rsid w:val="001922D1"/>
    <w:rsid w:val="001927C3"/>
    <w:rsid w:val="001928FE"/>
    <w:rsid w:val="0019297D"/>
    <w:rsid w:val="0019304C"/>
    <w:rsid w:val="001934D2"/>
    <w:rsid w:val="00193560"/>
    <w:rsid w:val="00193B22"/>
    <w:rsid w:val="001940E4"/>
    <w:rsid w:val="0019431B"/>
    <w:rsid w:val="0019462A"/>
    <w:rsid w:val="00194A97"/>
    <w:rsid w:val="00195470"/>
    <w:rsid w:val="0019548E"/>
    <w:rsid w:val="00195B68"/>
    <w:rsid w:val="00195B8A"/>
    <w:rsid w:val="00195E1B"/>
    <w:rsid w:val="00195F64"/>
    <w:rsid w:val="00195F95"/>
    <w:rsid w:val="00196081"/>
    <w:rsid w:val="0019673F"/>
    <w:rsid w:val="00196819"/>
    <w:rsid w:val="001969D0"/>
    <w:rsid w:val="00196AE8"/>
    <w:rsid w:val="00196B00"/>
    <w:rsid w:val="00196B0C"/>
    <w:rsid w:val="00196DA2"/>
    <w:rsid w:val="00196EFF"/>
    <w:rsid w:val="001970C0"/>
    <w:rsid w:val="0019731B"/>
    <w:rsid w:val="0019767F"/>
    <w:rsid w:val="0019786F"/>
    <w:rsid w:val="00197C01"/>
    <w:rsid w:val="00197F84"/>
    <w:rsid w:val="001A044D"/>
    <w:rsid w:val="001A057D"/>
    <w:rsid w:val="001A06AD"/>
    <w:rsid w:val="001A097C"/>
    <w:rsid w:val="001A0B5E"/>
    <w:rsid w:val="001A1532"/>
    <w:rsid w:val="001A1756"/>
    <w:rsid w:val="001A1C28"/>
    <w:rsid w:val="001A1E9E"/>
    <w:rsid w:val="001A24CB"/>
    <w:rsid w:val="001A255F"/>
    <w:rsid w:val="001A2931"/>
    <w:rsid w:val="001A296B"/>
    <w:rsid w:val="001A2D32"/>
    <w:rsid w:val="001A2DDB"/>
    <w:rsid w:val="001A2E0D"/>
    <w:rsid w:val="001A2F88"/>
    <w:rsid w:val="001A2FBD"/>
    <w:rsid w:val="001A31FE"/>
    <w:rsid w:val="001A32FD"/>
    <w:rsid w:val="001A367C"/>
    <w:rsid w:val="001A37EB"/>
    <w:rsid w:val="001A3EE4"/>
    <w:rsid w:val="001A42A3"/>
    <w:rsid w:val="001A44F8"/>
    <w:rsid w:val="001A46EF"/>
    <w:rsid w:val="001A483B"/>
    <w:rsid w:val="001A4D22"/>
    <w:rsid w:val="001A4E13"/>
    <w:rsid w:val="001A4FC3"/>
    <w:rsid w:val="001A5214"/>
    <w:rsid w:val="001A521F"/>
    <w:rsid w:val="001A5604"/>
    <w:rsid w:val="001A5619"/>
    <w:rsid w:val="001A5816"/>
    <w:rsid w:val="001A5A96"/>
    <w:rsid w:val="001A5B65"/>
    <w:rsid w:val="001A5D1A"/>
    <w:rsid w:val="001A5E80"/>
    <w:rsid w:val="001A6078"/>
    <w:rsid w:val="001A6609"/>
    <w:rsid w:val="001A6690"/>
    <w:rsid w:val="001A67BC"/>
    <w:rsid w:val="001A6972"/>
    <w:rsid w:val="001A6BD2"/>
    <w:rsid w:val="001A6BD9"/>
    <w:rsid w:val="001A6E5F"/>
    <w:rsid w:val="001A70C1"/>
    <w:rsid w:val="001A75A2"/>
    <w:rsid w:val="001A7642"/>
    <w:rsid w:val="001A7AB8"/>
    <w:rsid w:val="001A7B5C"/>
    <w:rsid w:val="001A7C1D"/>
    <w:rsid w:val="001A7C8A"/>
    <w:rsid w:val="001B0055"/>
    <w:rsid w:val="001B0682"/>
    <w:rsid w:val="001B06C5"/>
    <w:rsid w:val="001B079E"/>
    <w:rsid w:val="001B0D84"/>
    <w:rsid w:val="001B0DE0"/>
    <w:rsid w:val="001B0E73"/>
    <w:rsid w:val="001B0F56"/>
    <w:rsid w:val="001B0FBC"/>
    <w:rsid w:val="001B103B"/>
    <w:rsid w:val="001B1122"/>
    <w:rsid w:val="001B11A5"/>
    <w:rsid w:val="001B177B"/>
    <w:rsid w:val="001B1A8B"/>
    <w:rsid w:val="001B1C66"/>
    <w:rsid w:val="001B1F0F"/>
    <w:rsid w:val="001B2149"/>
    <w:rsid w:val="001B216C"/>
    <w:rsid w:val="001B2218"/>
    <w:rsid w:val="001B2305"/>
    <w:rsid w:val="001B26F2"/>
    <w:rsid w:val="001B281D"/>
    <w:rsid w:val="001B2BCF"/>
    <w:rsid w:val="001B2CAA"/>
    <w:rsid w:val="001B2EEF"/>
    <w:rsid w:val="001B32CE"/>
    <w:rsid w:val="001B32F8"/>
    <w:rsid w:val="001B33FD"/>
    <w:rsid w:val="001B3774"/>
    <w:rsid w:val="001B3811"/>
    <w:rsid w:val="001B3A44"/>
    <w:rsid w:val="001B42C9"/>
    <w:rsid w:val="001B45FB"/>
    <w:rsid w:val="001B466F"/>
    <w:rsid w:val="001B47D0"/>
    <w:rsid w:val="001B47DC"/>
    <w:rsid w:val="001B504D"/>
    <w:rsid w:val="001B50B0"/>
    <w:rsid w:val="001B5225"/>
    <w:rsid w:val="001B54B9"/>
    <w:rsid w:val="001B569A"/>
    <w:rsid w:val="001B5925"/>
    <w:rsid w:val="001B595E"/>
    <w:rsid w:val="001B5A39"/>
    <w:rsid w:val="001B5BB8"/>
    <w:rsid w:val="001B5C7B"/>
    <w:rsid w:val="001B656C"/>
    <w:rsid w:val="001B66FD"/>
    <w:rsid w:val="001B67AD"/>
    <w:rsid w:val="001B6B1F"/>
    <w:rsid w:val="001B6B2A"/>
    <w:rsid w:val="001B6B9B"/>
    <w:rsid w:val="001B6BF9"/>
    <w:rsid w:val="001B7019"/>
    <w:rsid w:val="001B7190"/>
    <w:rsid w:val="001B71E6"/>
    <w:rsid w:val="001B76BF"/>
    <w:rsid w:val="001B76D1"/>
    <w:rsid w:val="001B7D0B"/>
    <w:rsid w:val="001B7D26"/>
    <w:rsid w:val="001B7E07"/>
    <w:rsid w:val="001C0011"/>
    <w:rsid w:val="001C01D0"/>
    <w:rsid w:val="001C03D8"/>
    <w:rsid w:val="001C05A7"/>
    <w:rsid w:val="001C0B18"/>
    <w:rsid w:val="001C1106"/>
    <w:rsid w:val="001C1182"/>
    <w:rsid w:val="001C11C1"/>
    <w:rsid w:val="001C1699"/>
    <w:rsid w:val="001C17DA"/>
    <w:rsid w:val="001C18AC"/>
    <w:rsid w:val="001C1900"/>
    <w:rsid w:val="001C1BCD"/>
    <w:rsid w:val="001C1E28"/>
    <w:rsid w:val="001C22F1"/>
    <w:rsid w:val="001C2B34"/>
    <w:rsid w:val="001C36D5"/>
    <w:rsid w:val="001C37F3"/>
    <w:rsid w:val="001C4214"/>
    <w:rsid w:val="001C4540"/>
    <w:rsid w:val="001C4550"/>
    <w:rsid w:val="001C45FD"/>
    <w:rsid w:val="001C48A1"/>
    <w:rsid w:val="001C4F9D"/>
    <w:rsid w:val="001C503E"/>
    <w:rsid w:val="001C5164"/>
    <w:rsid w:val="001C51D4"/>
    <w:rsid w:val="001C5531"/>
    <w:rsid w:val="001C5BD5"/>
    <w:rsid w:val="001C5C25"/>
    <w:rsid w:val="001C5FB8"/>
    <w:rsid w:val="001C6317"/>
    <w:rsid w:val="001C63D1"/>
    <w:rsid w:val="001C68A0"/>
    <w:rsid w:val="001C696F"/>
    <w:rsid w:val="001C6CDD"/>
    <w:rsid w:val="001C7F48"/>
    <w:rsid w:val="001D016C"/>
    <w:rsid w:val="001D09D1"/>
    <w:rsid w:val="001D0E40"/>
    <w:rsid w:val="001D1492"/>
    <w:rsid w:val="001D16E1"/>
    <w:rsid w:val="001D19C6"/>
    <w:rsid w:val="001D2320"/>
    <w:rsid w:val="001D241F"/>
    <w:rsid w:val="001D2AA6"/>
    <w:rsid w:val="001D2D5D"/>
    <w:rsid w:val="001D2F9A"/>
    <w:rsid w:val="001D2FFC"/>
    <w:rsid w:val="001D3034"/>
    <w:rsid w:val="001D3211"/>
    <w:rsid w:val="001D33B9"/>
    <w:rsid w:val="001D3603"/>
    <w:rsid w:val="001D3780"/>
    <w:rsid w:val="001D39B2"/>
    <w:rsid w:val="001D39D4"/>
    <w:rsid w:val="001D3A7D"/>
    <w:rsid w:val="001D3D4D"/>
    <w:rsid w:val="001D3E41"/>
    <w:rsid w:val="001D4412"/>
    <w:rsid w:val="001D445C"/>
    <w:rsid w:val="001D44EB"/>
    <w:rsid w:val="001D455F"/>
    <w:rsid w:val="001D498B"/>
    <w:rsid w:val="001D4A67"/>
    <w:rsid w:val="001D4D19"/>
    <w:rsid w:val="001D4D6A"/>
    <w:rsid w:val="001D4E21"/>
    <w:rsid w:val="001D54CF"/>
    <w:rsid w:val="001D5CDC"/>
    <w:rsid w:val="001D5CE7"/>
    <w:rsid w:val="001D6018"/>
    <w:rsid w:val="001D6251"/>
    <w:rsid w:val="001D637E"/>
    <w:rsid w:val="001D646E"/>
    <w:rsid w:val="001D664F"/>
    <w:rsid w:val="001D6812"/>
    <w:rsid w:val="001D6B30"/>
    <w:rsid w:val="001D6C47"/>
    <w:rsid w:val="001D763E"/>
    <w:rsid w:val="001D767E"/>
    <w:rsid w:val="001D771C"/>
    <w:rsid w:val="001D786F"/>
    <w:rsid w:val="001D7870"/>
    <w:rsid w:val="001D7C25"/>
    <w:rsid w:val="001D7CD7"/>
    <w:rsid w:val="001D7EC4"/>
    <w:rsid w:val="001D7F48"/>
    <w:rsid w:val="001D7FE5"/>
    <w:rsid w:val="001E04DC"/>
    <w:rsid w:val="001E0649"/>
    <w:rsid w:val="001E0CD4"/>
    <w:rsid w:val="001E1325"/>
    <w:rsid w:val="001E1381"/>
    <w:rsid w:val="001E17BA"/>
    <w:rsid w:val="001E17F9"/>
    <w:rsid w:val="001E1A5E"/>
    <w:rsid w:val="001E2072"/>
    <w:rsid w:val="001E29DA"/>
    <w:rsid w:val="001E2A02"/>
    <w:rsid w:val="001E2B20"/>
    <w:rsid w:val="001E2E38"/>
    <w:rsid w:val="001E33CB"/>
    <w:rsid w:val="001E35C3"/>
    <w:rsid w:val="001E3B6B"/>
    <w:rsid w:val="001E3C85"/>
    <w:rsid w:val="001E3FC1"/>
    <w:rsid w:val="001E416F"/>
    <w:rsid w:val="001E418E"/>
    <w:rsid w:val="001E4537"/>
    <w:rsid w:val="001E4659"/>
    <w:rsid w:val="001E4866"/>
    <w:rsid w:val="001E4F7C"/>
    <w:rsid w:val="001E532F"/>
    <w:rsid w:val="001E6178"/>
    <w:rsid w:val="001E6275"/>
    <w:rsid w:val="001E6397"/>
    <w:rsid w:val="001E65CF"/>
    <w:rsid w:val="001E65D1"/>
    <w:rsid w:val="001E6E83"/>
    <w:rsid w:val="001E712E"/>
    <w:rsid w:val="001E731A"/>
    <w:rsid w:val="001F00C8"/>
    <w:rsid w:val="001F01BF"/>
    <w:rsid w:val="001F0342"/>
    <w:rsid w:val="001F07FA"/>
    <w:rsid w:val="001F0B54"/>
    <w:rsid w:val="001F0DD6"/>
    <w:rsid w:val="001F0EF3"/>
    <w:rsid w:val="001F123D"/>
    <w:rsid w:val="001F1680"/>
    <w:rsid w:val="001F20C3"/>
    <w:rsid w:val="001F213E"/>
    <w:rsid w:val="001F22E4"/>
    <w:rsid w:val="001F24E6"/>
    <w:rsid w:val="001F257F"/>
    <w:rsid w:val="001F275A"/>
    <w:rsid w:val="001F2CB5"/>
    <w:rsid w:val="001F2EA2"/>
    <w:rsid w:val="001F2ECC"/>
    <w:rsid w:val="001F3145"/>
    <w:rsid w:val="001F35CA"/>
    <w:rsid w:val="001F3869"/>
    <w:rsid w:val="001F3DF1"/>
    <w:rsid w:val="001F3F68"/>
    <w:rsid w:val="001F424A"/>
    <w:rsid w:val="001F448E"/>
    <w:rsid w:val="001F4633"/>
    <w:rsid w:val="001F46F9"/>
    <w:rsid w:val="001F5212"/>
    <w:rsid w:val="001F5B47"/>
    <w:rsid w:val="001F62ED"/>
    <w:rsid w:val="001F65C7"/>
    <w:rsid w:val="001F6F72"/>
    <w:rsid w:val="001F6FBE"/>
    <w:rsid w:val="001F6FEB"/>
    <w:rsid w:val="001F711C"/>
    <w:rsid w:val="001F72AB"/>
    <w:rsid w:val="001F742B"/>
    <w:rsid w:val="001F75E2"/>
    <w:rsid w:val="001F7D7E"/>
    <w:rsid w:val="00200462"/>
    <w:rsid w:val="002004A7"/>
    <w:rsid w:val="002005F7"/>
    <w:rsid w:val="002006A8"/>
    <w:rsid w:val="002006B1"/>
    <w:rsid w:val="00200AB5"/>
    <w:rsid w:val="00200E29"/>
    <w:rsid w:val="00200F30"/>
    <w:rsid w:val="00201481"/>
    <w:rsid w:val="00201801"/>
    <w:rsid w:val="0020186E"/>
    <w:rsid w:val="002018FA"/>
    <w:rsid w:val="00201AE2"/>
    <w:rsid w:val="00201B86"/>
    <w:rsid w:val="00201BD0"/>
    <w:rsid w:val="00201D28"/>
    <w:rsid w:val="00202085"/>
    <w:rsid w:val="0020241A"/>
    <w:rsid w:val="00202510"/>
    <w:rsid w:val="00202953"/>
    <w:rsid w:val="00202989"/>
    <w:rsid w:val="00202CEC"/>
    <w:rsid w:val="00202EC8"/>
    <w:rsid w:val="0020336F"/>
    <w:rsid w:val="00203377"/>
    <w:rsid w:val="0020345C"/>
    <w:rsid w:val="00203574"/>
    <w:rsid w:val="002035FA"/>
    <w:rsid w:val="002038F1"/>
    <w:rsid w:val="00203940"/>
    <w:rsid w:val="00203993"/>
    <w:rsid w:val="002046A7"/>
    <w:rsid w:val="0020476C"/>
    <w:rsid w:val="00204C23"/>
    <w:rsid w:val="00204D88"/>
    <w:rsid w:val="00204E32"/>
    <w:rsid w:val="00204E8D"/>
    <w:rsid w:val="00205052"/>
    <w:rsid w:val="002053BD"/>
    <w:rsid w:val="002057AD"/>
    <w:rsid w:val="00205B6E"/>
    <w:rsid w:val="00205DE5"/>
    <w:rsid w:val="00205FEC"/>
    <w:rsid w:val="00206114"/>
    <w:rsid w:val="002061C9"/>
    <w:rsid w:val="0020635B"/>
    <w:rsid w:val="002063C5"/>
    <w:rsid w:val="002069F8"/>
    <w:rsid w:val="00206B20"/>
    <w:rsid w:val="0020727B"/>
    <w:rsid w:val="00207A3E"/>
    <w:rsid w:val="00207C1B"/>
    <w:rsid w:val="00207DE7"/>
    <w:rsid w:val="00210099"/>
    <w:rsid w:val="0021039F"/>
    <w:rsid w:val="00210637"/>
    <w:rsid w:val="002109C9"/>
    <w:rsid w:val="00210A90"/>
    <w:rsid w:val="00210F2F"/>
    <w:rsid w:val="002110BF"/>
    <w:rsid w:val="00211452"/>
    <w:rsid w:val="002114E0"/>
    <w:rsid w:val="00212201"/>
    <w:rsid w:val="00212707"/>
    <w:rsid w:val="0021274E"/>
    <w:rsid w:val="00212CC4"/>
    <w:rsid w:val="002132D8"/>
    <w:rsid w:val="002133E4"/>
    <w:rsid w:val="002134C1"/>
    <w:rsid w:val="0021382C"/>
    <w:rsid w:val="0021389E"/>
    <w:rsid w:val="00213AD3"/>
    <w:rsid w:val="00213BD8"/>
    <w:rsid w:val="002144EB"/>
    <w:rsid w:val="00214562"/>
    <w:rsid w:val="002145B1"/>
    <w:rsid w:val="00214860"/>
    <w:rsid w:val="002148FD"/>
    <w:rsid w:val="0021491F"/>
    <w:rsid w:val="00214F67"/>
    <w:rsid w:val="00215607"/>
    <w:rsid w:val="00215638"/>
    <w:rsid w:val="002159CD"/>
    <w:rsid w:val="0021607E"/>
    <w:rsid w:val="00216215"/>
    <w:rsid w:val="00216432"/>
    <w:rsid w:val="002167B5"/>
    <w:rsid w:val="002168A6"/>
    <w:rsid w:val="00216926"/>
    <w:rsid w:val="00216D51"/>
    <w:rsid w:val="00217539"/>
    <w:rsid w:val="00217615"/>
    <w:rsid w:val="002176F6"/>
    <w:rsid w:val="0021797B"/>
    <w:rsid w:val="00217EBA"/>
    <w:rsid w:val="002203D1"/>
    <w:rsid w:val="00220408"/>
    <w:rsid w:val="0022055D"/>
    <w:rsid w:val="00220819"/>
    <w:rsid w:val="00220ACA"/>
    <w:rsid w:val="00220C79"/>
    <w:rsid w:val="00220D85"/>
    <w:rsid w:val="00220E7D"/>
    <w:rsid w:val="00221072"/>
    <w:rsid w:val="002211BD"/>
    <w:rsid w:val="002212B7"/>
    <w:rsid w:val="00221362"/>
    <w:rsid w:val="002219B8"/>
    <w:rsid w:val="00221B52"/>
    <w:rsid w:val="00221C64"/>
    <w:rsid w:val="002221B9"/>
    <w:rsid w:val="002224B6"/>
    <w:rsid w:val="002229BA"/>
    <w:rsid w:val="00222A75"/>
    <w:rsid w:val="00222A82"/>
    <w:rsid w:val="00222DA4"/>
    <w:rsid w:val="00222ECD"/>
    <w:rsid w:val="002237AD"/>
    <w:rsid w:val="002242F5"/>
    <w:rsid w:val="002245E6"/>
    <w:rsid w:val="002247D4"/>
    <w:rsid w:val="00224868"/>
    <w:rsid w:val="00224999"/>
    <w:rsid w:val="00224A33"/>
    <w:rsid w:val="00224C2F"/>
    <w:rsid w:val="00224DD8"/>
    <w:rsid w:val="00224E3F"/>
    <w:rsid w:val="002251A8"/>
    <w:rsid w:val="00225215"/>
    <w:rsid w:val="00225397"/>
    <w:rsid w:val="0022556E"/>
    <w:rsid w:val="00225EAA"/>
    <w:rsid w:val="00226034"/>
    <w:rsid w:val="00226181"/>
    <w:rsid w:val="0022639B"/>
    <w:rsid w:val="0022664A"/>
    <w:rsid w:val="0022685E"/>
    <w:rsid w:val="00226E83"/>
    <w:rsid w:val="00230349"/>
    <w:rsid w:val="00230B0D"/>
    <w:rsid w:val="00230B89"/>
    <w:rsid w:val="00230E8C"/>
    <w:rsid w:val="0023144E"/>
    <w:rsid w:val="00231543"/>
    <w:rsid w:val="00231666"/>
    <w:rsid w:val="002316B4"/>
    <w:rsid w:val="0023178A"/>
    <w:rsid w:val="002317BE"/>
    <w:rsid w:val="00231803"/>
    <w:rsid w:val="00231A67"/>
    <w:rsid w:val="00231F06"/>
    <w:rsid w:val="00232108"/>
    <w:rsid w:val="002321DC"/>
    <w:rsid w:val="00232411"/>
    <w:rsid w:val="0023273B"/>
    <w:rsid w:val="002327F7"/>
    <w:rsid w:val="00232940"/>
    <w:rsid w:val="00232DCA"/>
    <w:rsid w:val="00232DEF"/>
    <w:rsid w:val="00233097"/>
    <w:rsid w:val="002332DD"/>
    <w:rsid w:val="00233407"/>
    <w:rsid w:val="002334EF"/>
    <w:rsid w:val="00233559"/>
    <w:rsid w:val="002335FF"/>
    <w:rsid w:val="00233752"/>
    <w:rsid w:val="0023388D"/>
    <w:rsid w:val="00233AC2"/>
    <w:rsid w:val="00233CA7"/>
    <w:rsid w:val="00233DDF"/>
    <w:rsid w:val="00234051"/>
    <w:rsid w:val="002344F7"/>
    <w:rsid w:val="00234CD2"/>
    <w:rsid w:val="00234DF4"/>
    <w:rsid w:val="00235022"/>
    <w:rsid w:val="00235100"/>
    <w:rsid w:val="00235218"/>
    <w:rsid w:val="0023535F"/>
    <w:rsid w:val="00235488"/>
    <w:rsid w:val="00235699"/>
    <w:rsid w:val="0023579A"/>
    <w:rsid w:val="002359CE"/>
    <w:rsid w:val="00235B6E"/>
    <w:rsid w:val="00235BBD"/>
    <w:rsid w:val="00235BBE"/>
    <w:rsid w:val="00235C56"/>
    <w:rsid w:val="00235D72"/>
    <w:rsid w:val="00236849"/>
    <w:rsid w:val="00236AEF"/>
    <w:rsid w:val="00236B08"/>
    <w:rsid w:val="00236F22"/>
    <w:rsid w:val="0023753B"/>
    <w:rsid w:val="002376BB"/>
    <w:rsid w:val="00237AB2"/>
    <w:rsid w:val="00237D17"/>
    <w:rsid w:val="00240067"/>
    <w:rsid w:val="0024095B"/>
    <w:rsid w:val="00240C5F"/>
    <w:rsid w:val="002413AB"/>
    <w:rsid w:val="00241B21"/>
    <w:rsid w:val="00241DE4"/>
    <w:rsid w:val="00242028"/>
    <w:rsid w:val="0024208E"/>
    <w:rsid w:val="002420FB"/>
    <w:rsid w:val="002421EF"/>
    <w:rsid w:val="00242613"/>
    <w:rsid w:val="00242840"/>
    <w:rsid w:val="00242A38"/>
    <w:rsid w:val="00242A95"/>
    <w:rsid w:val="00242E51"/>
    <w:rsid w:val="00242F84"/>
    <w:rsid w:val="002431B8"/>
    <w:rsid w:val="002436A8"/>
    <w:rsid w:val="00243ABB"/>
    <w:rsid w:val="00243D83"/>
    <w:rsid w:val="002443D6"/>
    <w:rsid w:val="00244711"/>
    <w:rsid w:val="00244843"/>
    <w:rsid w:val="00244B63"/>
    <w:rsid w:val="0024575B"/>
    <w:rsid w:val="002458E0"/>
    <w:rsid w:val="00245BA2"/>
    <w:rsid w:val="0024612D"/>
    <w:rsid w:val="002469D3"/>
    <w:rsid w:val="00246B0F"/>
    <w:rsid w:val="00246B6C"/>
    <w:rsid w:val="00246EAF"/>
    <w:rsid w:val="00247094"/>
    <w:rsid w:val="00247178"/>
    <w:rsid w:val="00247271"/>
    <w:rsid w:val="00247422"/>
    <w:rsid w:val="002478B9"/>
    <w:rsid w:val="00247ABF"/>
    <w:rsid w:val="00247ECD"/>
    <w:rsid w:val="00250347"/>
    <w:rsid w:val="00250630"/>
    <w:rsid w:val="00250717"/>
    <w:rsid w:val="00250896"/>
    <w:rsid w:val="00250A03"/>
    <w:rsid w:val="002511D4"/>
    <w:rsid w:val="002511DC"/>
    <w:rsid w:val="00251204"/>
    <w:rsid w:val="00251537"/>
    <w:rsid w:val="002518EC"/>
    <w:rsid w:val="00251A0D"/>
    <w:rsid w:val="00251A22"/>
    <w:rsid w:val="00251B31"/>
    <w:rsid w:val="00251BD2"/>
    <w:rsid w:val="00251C40"/>
    <w:rsid w:val="00251E90"/>
    <w:rsid w:val="00251FD1"/>
    <w:rsid w:val="002520AD"/>
    <w:rsid w:val="002525DD"/>
    <w:rsid w:val="00252720"/>
    <w:rsid w:val="00252799"/>
    <w:rsid w:val="00252CE3"/>
    <w:rsid w:val="00252FD8"/>
    <w:rsid w:val="0025313D"/>
    <w:rsid w:val="0025347E"/>
    <w:rsid w:val="00253579"/>
    <w:rsid w:val="00253596"/>
    <w:rsid w:val="00253770"/>
    <w:rsid w:val="00253CA3"/>
    <w:rsid w:val="002543A0"/>
    <w:rsid w:val="002545CF"/>
    <w:rsid w:val="00254663"/>
    <w:rsid w:val="002546C3"/>
    <w:rsid w:val="002546DD"/>
    <w:rsid w:val="002547F3"/>
    <w:rsid w:val="00254AD3"/>
    <w:rsid w:val="00254B35"/>
    <w:rsid w:val="00254BBF"/>
    <w:rsid w:val="00254FE9"/>
    <w:rsid w:val="002550CE"/>
    <w:rsid w:val="002555AE"/>
    <w:rsid w:val="00255CB4"/>
    <w:rsid w:val="0025606B"/>
    <w:rsid w:val="00256B7B"/>
    <w:rsid w:val="002571CD"/>
    <w:rsid w:val="00257385"/>
    <w:rsid w:val="00257765"/>
    <w:rsid w:val="00257920"/>
    <w:rsid w:val="00257DFE"/>
    <w:rsid w:val="00257F2C"/>
    <w:rsid w:val="002601B9"/>
    <w:rsid w:val="00260427"/>
    <w:rsid w:val="00260754"/>
    <w:rsid w:val="00260AEF"/>
    <w:rsid w:val="00260B00"/>
    <w:rsid w:val="00260BA8"/>
    <w:rsid w:val="00260EA9"/>
    <w:rsid w:val="00260FBD"/>
    <w:rsid w:val="00261243"/>
    <w:rsid w:val="00261623"/>
    <w:rsid w:val="0026162A"/>
    <w:rsid w:val="00261726"/>
    <w:rsid w:val="0026196E"/>
    <w:rsid w:val="00261B2D"/>
    <w:rsid w:val="00261D73"/>
    <w:rsid w:val="00262014"/>
    <w:rsid w:val="002620AE"/>
    <w:rsid w:val="00262165"/>
    <w:rsid w:val="002623D7"/>
    <w:rsid w:val="00262CB9"/>
    <w:rsid w:val="0026357D"/>
    <w:rsid w:val="002636FE"/>
    <w:rsid w:val="00263BAF"/>
    <w:rsid w:val="00263D31"/>
    <w:rsid w:val="00263DF1"/>
    <w:rsid w:val="00263EFF"/>
    <w:rsid w:val="00264497"/>
    <w:rsid w:val="002644E5"/>
    <w:rsid w:val="002645F7"/>
    <w:rsid w:val="00265030"/>
    <w:rsid w:val="00265183"/>
    <w:rsid w:val="00265512"/>
    <w:rsid w:val="002655C8"/>
    <w:rsid w:val="00265900"/>
    <w:rsid w:val="00265A4D"/>
    <w:rsid w:val="00265A83"/>
    <w:rsid w:val="00265D78"/>
    <w:rsid w:val="0026650F"/>
    <w:rsid w:val="0026675F"/>
    <w:rsid w:val="00267032"/>
    <w:rsid w:val="002675D3"/>
    <w:rsid w:val="00267670"/>
    <w:rsid w:val="00267DA3"/>
    <w:rsid w:val="00270293"/>
    <w:rsid w:val="00270536"/>
    <w:rsid w:val="00270577"/>
    <w:rsid w:val="0027067E"/>
    <w:rsid w:val="00270769"/>
    <w:rsid w:val="00270F2E"/>
    <w:rsid w:val="00271462"/>
    <w:rsid w:val="00271CA5"/>
    <w:rsid w:val="00271D34"/>
    <w:rsid w:val="00271FF5"/>
    <w:rsid w:val="0027244A"/>
    <w:rsid w:val="002724A5"/>
    <w:rsid w:val="0027275D"/>
    <w:rsid w:val="00272B08"/>
    <w:rsid w:val="00272B64"/>
    <w:rsid w:val="00272D26"/>
    <w:rsid w:val="00273040"/>
    <w:rsid w:val="00273186"/>
    <w:rsid w:val="002731FD"/>
    <w:rsid w:val="00273A52"/>
    <w:rsid w:val="00273B3B"/>
    <w:rsid w:val="00273F76"/>
    <w:rsid w:val="00274473"/>
    <w:rsid w:val="00274515"/>
    <w:rsid w:val="002745E0"/>
    <w:rsid w:val="00274C9B"/>
    <w:rsid w:val="00275119"/>
    <w:rsid w:val="00275235"/>
    <w:rsid w:val="00275321"/>
    <w:rsid w:val="0027552A"/>
    <w:rsid w:val="0027572A"/>
    <w:rsid w:val="00275783"/>
    <w:rsid w:val="002759F1"/>
    <w:rsid w:val="00275A13"/>
    <w:rsid w:val="00275B1E"/>
    <w:rsid w:val="00275F87"/>
    <w:rsid w:val="002760AC"/>
    <w:rsid w:val="0027615C"/>
    <w:rsid w:val="00276192"/>
    <w:rsid w:val="002761C0"/>
    <w:rsid w:val="002763E8"/>
    <w:rsid w:val="002768BD"/>
    <w:rsid w:val="00276E58"/>
    <w:rsid w:val="00277645"/>
    <w:rsid w:val="002777B3"/>
    <w:rsid w:val="002777E0"/>
    <w:rsid w:val="00277A11"/>
    <w:rsid w:val="00277CF3"/>
    <w:rsid w:val="002800D8"/>
    <w:rsid w:val="0028035D"/>
    <w:rsid w:val="00280B5D"/>
    <w:rsid w:val="00280BCF"/>
    <w:rsid w:val="00280C87"/>
    <w:rsid w:val="00280E72"/>
    <w:rsid w:val="002814A1"/>
    <w:rsid w:val="00281A82"/>
    <w:rsid w:val="00281B65"/>
    <w:rsid w:val="00281D02"/>
    <w:rsid w:val="00281E6C"/>
    <w:rsid w:val="00282365"/>
    <w:rsid w:val="002823AF"/>
    <w:rsid w:val="0028244F"/>
    <w:rsid w:val="00282511"/>
    <w:rsid w:val="0028253C"/>
    <w:rsid w:val="00282911"/>
    <w:rsid w:val="00282966"/>
    <w:rsid w:val="00282DFF"/>
    <w:rsid w:val="00282E52"/>
    <w:rsid w:val="00283056"/>
    <w:rsid w:val="002832DB"/>
    <w:rsid w:val="0028350B"/>
    <w:rsid w:val="00283610"/>
    <w:rsid w:val="00283AD4"/>
    <w:rsid w:val="00283FFB"/>
    <w:rsid w:val="0028444C"/>
    <w:rsid w:val="00284BFB"/>
    <w:rsid w:val="00284CCE"/>
    <w:rsid w:val="00284E0A"/>
    <w:rsid w:val="00284E70"/>
    <w:rsid w:val="0028501E"/>
    <w:rsid w:val="002850BD"/>
    <w:rsid w:val="002851D8"/>
    <w:rsid w:val="0028556F"/>
    <w:rsid w:val="002855AE"/>
    <w:rsid w:val="00285C52"/>
    <w:rsid w:val="00285D98"/>
    <w:rsid w:val="002863D0"/>
    <w:rsid w:val="0028670A"/>
    <w:rsid w:val="00286806"/>
    <w:rsid w:val="002868C5"/>
    <w:rsid w:val="002868FF"/>
    <w:rsid w:val="00286FC2"/>
    <w:rsid w:val="002874D7"/>
    <w:rsid w:val="00287559"/>
    <w:rsid w:val="002877C9"/>
    <w:rsid w:val="0029011D"/>
    <w:rsid w:val="0029077C"/>
    <w:rsid w:val="00290958"/>
    <w:rsid w:val="002910E1"/>
    <w:rsid w:val="00291311"/>
    <w:rsid w:val="00291355"/>
    <w:rsid w:val="00291471"/>
    <w:rsid w:val="00291794"/>
    <w:rsid w:val="0029196C"/>
    <w:rsid w:val="00291F23"/>
    <w:rsid w:val="002920F5"/>
    <w:rsid w:val="0029234C"/>
    <w:rsid w:val="00292545"/>
    <w:rsid w:val="002926E8"/>
    <w:rsid w:val="0029285A"/>
    <w:rsid w:val="00292962"/>
    <w:rsid w:val="00292E99"/>
    <w:rsid w:val="00293245"/>
    <w:rsid w:val="002932D3"/>
    <w:rsid w:val="00293AAF"/>
    <w:rsid w:val="00293EF4"/>
    <w:rsid w:val="0029402C"/>
    <w:rsid w:val="002940A8"/>
    <w:rsid w:val="00294166"/>
    <w:rsid w:val="002945AE"/>
    <w:rsid w:val="002948F4"/>
    <w:rsid w:val="00294A29"/>
    <w:rsid w:val="00294D5F"/>
    <w:rsid w:val="00295314"/>
    <w:rsid w:val="0029550B"/>
    <w:rsid w:val="00295B84"/>
    <w:rsid w:val="00295C78"/>
    <w:rsid w:val="00296284"/>
    <w:rsid w:val="002965E4"/>
    <w:rsid w:val="00296620"/>
    <w:rsid w:val="00296695"/>
    <w:rsid w:val="0029756A"/>
    <w:rsid w:val="0029789F"/>
    <w:rsid w:val="00297ED3"/>
    <w:rsid w:val="00297FA5"/>
    <w:rsid w:val="002A0003"/>
    <w:rsid w:val="002A0039"/>
    <w:rsid w:val="002A0356"/>
    <w:rsid w:val="002A06E4"/>
    <w:rsid w:val="002A08EC"/>
    <w:rsid w:val="002A0C3C"/>
    <w:rsid w:val="002A0D6B"/>
    <w:rsid w:val="002A0EFC"/>
    <w:rsid w:val="002A0FC0"/>
    <w:rsid w:val="002A1E35"/>
    <w:rsid w:val="002A1F65"/>
    <w:rsid w:val="002A21A9"/>
    <w:rsid w:val="002A25A5"/>
    <w:rsid w:val="002A2754"/>
    <w:rsid w:val="002A2B41"/>
    <w:rsid w:val="002A2F0A"/>
    <w:rsid w:val="002A2F33"/>
    <w:rsid w:val="002A3005"/>
    <w:rsid w:val="002A31B6"/>
    <w:rsid w:val="002A32CA"/>
    <w:rsid w:val="002A35C8"/>
    <w:rsid w:val="002A36B5"/>
    <w:rsid w:val="002A372C"/>
    <w:rsid w:val="002A3832"/>
    <w:rsid w:val="002A3885"/>
    <w:rsid w:val="002A3A96"/>
    <w:rsid w:val="002A3CD7"/>
    <w:rsid w:val="002A3EA7"/>
    <w:rsid w:val="002A3EBE"/>
    <w:rsid w:val="002A41A9"/>
    <w:rsid w:val="002A41DF"/>
    <w:rsid w:val="002A4436"/>
    <w:rsid w:val="002A4510"/>
    <w:rsid w:val="002A4594"/>
    <w:rsid w:val="002A4B93"/>
    <w:rsid w:val="002A4EDC"/>
    <w:rsid w:val="002A4EE7"/>
    <w:rsid w:val="002A506B"/>
    <w:rsid w:val="002A55CE"/>
    <w:rsid w:val="002A566B"/>
    <w:rsid w:val="002A56C6"/>
    <w:rsid w:val="002A5736"/>
    <w:rsid w:val="002A5863"/>
    <w:rsid w:val="002A5941"/>
    <w:rsid w:val="002A5B2E"/>
    <w:rsid w:val="002A5C0D"/>
    <w:rsid w:val="002A6512"/>
    <w:rsid w:val="002A6587"/>
    <w:rsid w:val="002A6AB9"/>
    <w:rsid w:val="002A6D20"/>
    <w:rsid w:val="002A6E10"/>
    <w:rsid w:val="002A6FBB"/>
    <w:rsid w:val="002A75A7"/>
    <w:rsid w:val="002A76B8"/>
    <w:rsid w:val="002B034F"/>
    <w:rsid w:val="002B08BE"/>
    <w:rsid w:val="002B0CF0"/>
    <w:rsid w:val="002B0DA2"/>
    <w:rsid w:val="002B0EBC"/>
    <w:rsid w:val="002B0FAC"/>
    <w:rsid w:val="002B104B"/>
    <w:rsid w:val="002B1371"/>
    <w:rsid w:val="002B13FD"/>
    <w:rsid w:val="002B154F"/>
    <w:rsid w:val="002B1BD7"/>
    <w:rsid w:val="002B211E"/>
    <w:rsid w:val="002B22C3"/>
    <w:rsid w:val="002B23F2"/>
    <w:rsid w:val="002B2452"/>
    <w:rsid w:val="002B24E5"/>
    <w:rsid w:val="002B28F7"/>
    <w:rsid w:val="002B2B30"/>
    <w:rsid w:val="002B3481"/>
    <w:rsid w:val="002B34B4"/>
    <w:rsid w:val="002B385D"/>
    <w:rsid w:val="002B3E90"/>
    <w:rsid w:val="002B3FC8"/>
    <w:rsid w:val="002B4172"/>
    <w:rsid w:val="002B44A5"/>
    <w:rsid w:val="002B44E9"/>
    <w:rsid w:val="002B45B9"/>
    <w:rsid w:val="002B4657"/>
    <w:rsid w:val="002B4924"/>
    <w:rsid w:val="002B54AC"/>
    <w:rsid w:val="002B58FE"/>
    <w:rsid w:val="002B59B3"/>
    <w:rsid w:val="002B59C3"/>
    <w:rsid w:val="002B59F0"/>
    <w:rsid w:val="002B5AFB"/>
    <w:rsid w:val="002B5B83"/>
    <w:rsid w:val="002B63C5"/>
    <w:rsid w:val="002B642B"/>
    <w:rsid w:val="002B6482"/>
    <w:rsid w:val="002B6566"/>
    <w:rsid w:val="002B65A0"/>
    <w:rsid w:val="002B68B3"/>
    <w:rsid w:val="002B69A2"/>
    <w:rsid w:val="002B6AB4"/>
    <w:rsid w:val="002B6C8C"/>
    <w:rsid w:val="002B70F9"/>
    <w:rsid w:val="002B73AE"/>
    <w:rsid w:val="002B78B3"/>
    <w:rsid w:val="002B7E52"/>
    <w:rsid w:val="002B7FA8"/>
    <w:rsid w:val="002C00FA"/>
    <w:rsid w:val="002C011B"/>
    <w:rsid w:val="002C0189"/>
    <w:rsid w:val="002C02D9"/>
    <w:rsid w:val="002C0489"/>
    <w:rsid w:val="002C054B"/>
    <w:rsid w:val="002C0602"/>
    <w:rsid w:val="002C1416"/>
    <w:rsid w:val="002C1542"/>
    <w:rsid w:val="002C16BF"/>
    <w:rsid w:val="002C194F"/>
    <w:rsid w:val="002C1A76"/>
    <w:rsid w:val="002C1B08"/>
    <w:rsid w:val="002C1B09"/>
    <w:rsid w:val="002C1DD6"/>
    <w:rsid w:val="002C1F12"/>
    <w:rsid w:val="002C2224"/>
    <w:rsid w:val="002C25FA"/>
    <w:rsid w:val="002C27D6"/>
    <w:rsid w:val="002C2812"/>
    <w:rsid w:val="002C2E3D"/>
    <w:rsid w:val="002C2F59"/>
    <w:rsid w:val="002C3072"/>
    <w:rsid w:val="002C3137"/>
    <w:rsid w:val="002C3709"/>
    <w:rsid w:val="002C3869"/>
    <w:rsid w:val="002C397B"/>
    <w:rsid w:val="002C3A21"/>
    <w:rsid w:val="002C4389"/>
    <w:rsid w:val="002C4503"/>
    <w:rsid w:val="002C47A4"/>
    <w:rsid w:val="002C483E"/>
    <w:rsid w:val="002C4C29"/>
    <w:rsid w:val="002C5256"/>
    <w:rsid w:val="002C528C"/>
    <w:rsid w:val="002C5368"/>
    <w:rsid w:val="002C545E"/>
    <w:rsid w:val="002C5C76"/>
    <w:rsid w:val="002C6136"/>
    <w:rsid w:val="002C62F0"/>
    <w:rsid w:val="002C635F"/>
    <w:rsid w:val="002C6572"/>
    <w:rsid w:val="002C66FD"/>
    <w:rsid w:val="002C6840"/>
    <w:rsid w:val="002C69B9"/>
    <w:rsid w:val="002C69FB"/>
    <w:rsid w:val="002C6E37"/>
    <w:rsid w:val="002C6F33"/>
    <w:rsid w:val="002C6F5A"/>
    <w:rsid w:val="002C74A9"/>
    <w:rsid w:val="002C7AA9"/>
    <w:rsid w:val="002C7DD6"/>
    <w:rsid w:val="002C7F6A"/>
    <w:rsid w:val="002D0080"/>
    <w:rsid w:val="002D0187"/>
    <w:rsid w:val="002D045E"/>
    <w:rsid w:val="002D059A"/>
    <w:rsid w:val="002D05C2"/>
    <w:rsid w:val="002D05F6"/>
    <w:rsid w:val="002D0674"/>
    <w:rsid w:val="002D06CC"/>
    <w:rsid w:val="002D0E60"/>
    <w:rsid w:val="002D128C"/>
    <w:rsid w:val="002D1540"/>
    <w:rsid w:val="002D1741"/>
    <w:rsid w:val="002D246A"/>
    <w:rsid w:val="002D2532"/>
    <w:rsid w:val="002D2A67"/>
    <w:rsid w:val="002D2FE7"/>
    <w:rsid w:val="002D34C7"/>
    <w:rsid w:val="002D3528"/>
    <w:rsid w:val="002D36CB"/>
    <w:rsid w:val="002D37E3"/>
    <w:rsid w:val="002D3A72"/>
    <w:rsid w:val="002D40AA"/>
    <w:rsid w:val="002D4368"/>
    <w:rsid w:val="002D43A5"/>
    <w:rsid w:val="002D44E7"/>
    <w:rsid w:val="002D487B"/>
    <w:rsid w:val="002D4E33"/>
    <w:rsid w:val="002D5022"/>
    <w:rsid w:val="002D51FD"/>
    <w:rsid w:val="002D521B"/>
    <w:rsid w:val="002D54D5"/>
    <w:rsid w:val="002D5699"/>
    <w:rsid w:val="002D5905"/>
    <w:rsid w:val="002D5F84"/>
    <w:rsid w:val="002D6154"/>
    <w:rsid w:val="002D6281"/>
    <w:rsid w:val="002D67DF"/>
    <w:rsid w:val="002D6860"/>
    <w:rsid w:val="002D698E"/>
    <w:rsid w:val="002D6BCE"/>
    <w:rsid w:val="002D74B0"/>
    <w:rsid w:val="002D78AE"/>
    <w:rsid w:val="002D795C"/>
    <w:rsid w:val="002D7AA8"/>
    <w:rsid w:val="002D7C12"/>
    <w:rsid w:val="002D7DAA"/>
    <w:rsid w:val="002D7EC8"/>
    <w:rsid w:val="002D7FB9"/>
    <w:rsid w:val="002E02FF"/>
    <w:rsid w:val="002E0A67"/>
    <w:rsid w:val="002E0CD0"/>
    <w:rsid w:val="002E103E"/>
    <w:rsid w:val="002E1247"/>
    <w:rsid w:val="002E1660"/>
    <w:rsid w:val="002E1ADD"/>
    <w:rsid w:val="002E1B96"/>
    <w:rsid w:val="002E246E"/>
    <w:rsid w:val="002E24C3"/>
    <w:rsid w:val="002E24DB"/>
    <w:rsid w:val="002E2E24"/>
    <w:rsid w:val="002E301F"/>
    <w:rsid w:val="002E31E2"/>
    <w:rsid w:val="002E32F0"/>
    <w:rsid w:val="002E34B0"/>
    <w:rsid w:val="002E3ACB"/>
    <w:rsid w:val="002E42EB"/>
    <w:rsid w:val="002E4ACD"/>
    <w:rsid w:val="002E4B37"/>
    <w:rsid w:val="002E4CE4"/>
    <w:rsid w:val="002E5239"/>
    <w:rsid w:val="002E5BB1"/>
    <w:rsid w:val="002E5C44"/>
    <w:rsid w:val="002E61BA"/>
    <w:rsid w:val="002E65DB"/>
    <w:rsid w:val="002E6623"/>
    <w:rsid w:val="002E6F32"/>
    <w:rsid w:val="002E7481"/>
    <w:rsid w:val="002E772C"/>
    <w:rsid w:val="002E7BCA"/>
    <w:rsid w:val="002F0420"/>
    <w:rsid w:val="002F0656"/>
    <w:rsid w:val="002F0790"/>
    <w:rsid w:val="002F0EFC"/>
    <w:rsid w:val="002F11F2"/>
    <w:rsid w:val="002F2631"/>
    <w:rsid w:val="002F2634"/>
    <w:rsid w:val="002F2868"/>
    <w:rsid w:val="002F2A4A"/>
    <w:rsid w:val="002F2A5B"/>
    <w:rsid w:val="002F2AAA"/>
    <w:rsid w:val="002F2BE0"/>
    <w:rsid w:val="002F2D22"/>
    <w:rsid w:val="002F2ECE"/>
    <w:rsid w:val="002F2F21"/>
    <w:rsid w:val="002F31AA"/>
    <w:rsid w:val="002F3AC5"/>
    <w:rsid w:val="002F3B74"/>
    <w:rsid w:val="002F3BEF"/>
    <w:rsid w:val="002F4314"/>
    <w:rsid w:val="002F454C"/>
    <w:rsid w:val="002F4D1B"/>
    <w:rsid w:val="002F4DCD"/>
    <w:rsid w:val="002F4E6E"/>
    <w:rsid w:val="002F55F8"/>
    <w:rsid w:val="002F582A"/>
    <w:rsid w:val="002F6000"/>
    <w:rsid w:val="002F6498"/>
    <w:rsid w:val="002F64E3"/>
    <w:rsid w:val="002F64ED"/>
    <w:rsid w:val="002F6A10"/>
    <w:rsid w:val="002F6A64"/>
    <w:rsid w:val="002F6B12"/>
    <w:rsid w:val="002F6F08"/>
    <w:rsid w:val="002F6FCA"/>
    <w:rsid w:val="002F792C"/>
    <w:rsid w:val="002F7BC7"/>
    <w:rsid w:val="002F7D4B"/>
    <w:rsid w:val="003003E4"/>
    <w:rsid w:val="00300403"/>
    <w:rsid w:val="00300635"/>
    <w:rsid w:val="00300D4D"/>
    <w:rsid w:val="00300EB6"/>
    <w:rsid w:val="00301B23"/>
    <w:rsid w:val="00301B9C"/>
    <w:rsid w:val="00301BAC"/>
    <w:rsid w:val="00301BD6"/>
    <w:rsid w:val="00301CC0"/>
    <w:rsid w:val="00301DA8"/>
    <w:rsid w:val="00301FEE"/>
    <w:rsid w:val="003025A1"/>
    <w:rsid w:val="00302B4B"/>
    <w:rsid w:val="00302C0B"/>
    <w:rsid w:val="00302C8A"/>
    <w:rsid w:val="00302CFC"/>
    <w:rsid w:val="00302D5D"/>
    <w:rsid w:val="00302E9A"/>
    <w:rsid w:val="00302F13"/>
    <w:rsid w:val="00302F4C"/>
    <w:rsid w:val="00302FCD"/>
    <w:rsid w:val="00303100"/>
    <w:rsid w:val="00303519"/>
    <w:rsid w:val="0030370C"/>
    <w:rsid w:val="00303B41"/>
    <w:rsid w:val="00303E79"/>
    <w:rsid w:val="003040D1"/>
    <w:rsid w:val="00304244"/>
    <w:rsid w:val="00304522"/>
    <w:rsid w:val="0030469B"/>
    <w:rsid w:val="0030484C"/>
    <w:rsid w:val="00304BD2"/>
    <w:rsid w:val="00304FBA"/>
    <w:rsid w:val="00304FE2"/>
    <w:rsid w:val="0030564D"/>
    <w:rsid w:val="0030569A"/>
    <w:rsid w:val="003056E7"/>
    <w:rsid w:val="0030588A"/>
    <w:rsid w:val="00306112"/>
    <w:rsid w:val="00306558"/>
    <w:rsid w:val="00306EC0"/>
    <w:rsid w:val="00306FA2"/>
    <w:rsid w:val="003072E2"/>
    <w:rsid w:val="003074A5"/>
    <w:rsid w:val="00307581"/>
    <w:rsid w:val="00307F1C"/>
    <w:rsid w:val="00310500"/>
    <w:rsid w:val="00310613"/>
    <w:rsid w:val="00310785"/>
    <w:rsid w:val="00310F94"/>
    <w:rsid w:val="0031103E"/>
    <w:rsid w:val="00311394"/>
    <w:rsid w:val="00311823"/>
    <w:rsid w:val="00311826"/>
    <w:rsid w:val="00311A6C"/>
    <w:rsid w:val="00311AE9"/>
    <w:rsid w:val="00311B33"/>
    <w:rsid w:val="00311B96"/>
    <w:rsid w:val="00311BC9"/>
    <w:rsid w:val="00311C5D"/>
    <w:rsid w:val="00311D0D"/>
    <w:rsid w:val="00311ECF"/>
    <w:rsid w:val="0031247F"/>
    <w:rsid w:val="003124A9"/>
    <w:rsid w:val="00312A06"/>
    <w:rsid w:val="00312B2B"/>
    <w:rsid w:val="00312C4E"/>
    <w:rsid w:val="00312D96"/>
    <w:rsid w:val="00313259"/>
    <w:rsid w:val="0031355F"/>
    <w:rsid w:val="00313682"/>
    <w:rsid w:val="00313AB6"/>
    <w:rsid w:val="00313B2A"/>
    <w:rsid w:val="00313FC3"/>
    <w:rsid w:val="00314044"/>
    <w:rsid w:val="00314312"/>
    <w:rsid w:val="003143CB"/>
    <w:rsid w:val="00314ACC"/>
    <w:rsid w:val="00315212"/>
    <w:rsid w:val="0031537E"/>
    <w:rsid w:val="00315384"/>
    <w:rsid w:val="00315386"/>
    <w:rsid w:val="003154BF"/>
    <w:rsid w:val="0031578B"/>
    <w:rsid w:val="0031603E"/>
    <w:rsid w:val="003160FB"/>
    <w:rsid w:val="00316653"/>
    <w:rsid w:val="00316680"/>
    <w:rsid w:val="00316D07"/>
    <w:rsid w:val="00316F82"/>
    <w:rsid w:val="003173C2"/>
    <w:rsid w:val="0031746E"/>
    <w:rsid w:val="00317DB9"/>
    <w:rsid w:val="003201BB"/>
    <w:rsid w:val="003201BD"/>
    <w:rsid w:val="003201FC"/>
    <w:rsid w:val="003205CB"/>
    <w:rsid w:val="00320ADE"/>
    <w:rsid w:val="00321701"/>
    <w:rsid w:val="00321CCB"/>
    <w:rsid w:val="00322135"/>
    <w:rsid w:val="003222F6"/>
    <w:rsid w:val="00322312"/>
    <w:rsid w:val="00322374"/>
    <w:rsid w:val="00323040"/>
    <w:rsid w:val="00323073"/>
    <w:rsid w:val="0032311E"/>
    <w:rsid w:val="0032321D"/>
    <w:rsid w:val="00323813"/>
    <w:rsid w:val="0032395A"/>
    <w:rsid w:val="00323B00"/>
    <w:rsid w:val="00323F6B"/>
    <w:rsid w:val="0032411E"/>
    <w:rsid w:val="003243C9"/>
    <w:rsid w:val="00324536"/>
    <w:rsid w:val="00324AC8"/>
    <w:rsid w:val="00324C9E"/>
    <w:rsid w:val="00325337"/>
    <w:rsid w:val="0032536B"/>
    <w:rsid w:val="003255D2"/>
    <w:rsid w:val="0032574B"/>
    <w:rsid w:val="0032596E"/>
    <w:rsid w:val="003259DF"/>
    <w:rsid w:val="00325C96"/>
    <w:rsid w:val="00325FEB"/>
    <w:rsid w:val="00326137"/>
    <w:rsid w:val="003261D6"/>
    <w:rsid w:val="003262FF"/>
    <w:rsid w:val="00326675"/>
    <w:rsid w:val="00326FED"/>
    <w:rsid w:val="00327027"/>
    <w:rsid w:val="00327243"/>
    <w:rsid w:val="00327427"/>
    <w:rsid w:val="00327812"/>
    <w:rsid w:val="00327978"/>
    <w:rsid w:val="0033002D"/>
    <w:rsid w:val="0033023C"/>
    <w:rsid w:val="00330391"/>
    <w:rsid w:val="00330B32"/>
    <w:rsid w:val="00330F71"/>
    <w:rsid w:val="00331A67"/>
    <w:rsid w:val="00331AC2"/>
    <w:rsid w:val="00331DE9"/>
    <w:rsid w:val="003321EE"/>
    <w:rsid w:val="00332543"/>
    <w:rsid w:val="00332560"/>
    <w:rsid w:val="00332DD8"/>
    <w:rsid w:val="0033365D"/>
    <w:rsid w:val="00333B6D"/>
    <w:rsid w:val="00333D0A"/>
    <w:rsid w:val="00333D2F"/>
    <w:rsid w:val="00333E70"/>
    <w:rsid w:val="00333EF4"/>
    <w:rsid w:val="00334174"/>
    <w:rsid w:val="003341A5"/>
    <w:rsid w:val="003345B0"/>
    <w:rsid w:val="00334636"/>
    <w:rsid w:val="00334689"/>
    <w:rsid w:val="003352A1"/>
    <w:rsid w:val="00335571"/>
    <w:rsid w:val="00335BD9"/>
    <w:rsid w:val="00335CAA"/>
    <w:rsid w:val="00335DE0"/>
    <w:rsid w:val="00335ECC"/>
    <w:rsid w:val="00335F84"/>
    <w:rsid w:val="003361B8"/>
    <w:rsid w:val="00336342"/>
    <w:rsid w:val="00336820"/>
    <w:rsid w:val="00336ED0"/>
    <w:rsid w:val="003373F7"/>
    <w:rsid w:val="00337C50"/>
    <w:rsid w:val="00337D90"/>
    <w:rsid w:val="00337F8F"/>
    <w:rsid w:val="0034010E"/>
    <w:rsid w:val="00340539"/>
    <w:rsid w:val="003407A6"/>
    <w:rsid w:val="00340B6F"/>
    <w:rsid w:val="00340C21"/>
    <w:rsid w:val="003411A5"/>
    <w:rsid w:val="0034193A"/>
    <w:rsid w:val="00341A1B"/>
    <w:rsid w:val="00341D53"/>
    <w:rsid w:val="00341FD1"/>
    <w:rsid w:val="003421CB"/>
    <w:rsid w:val="003428AC"/>
    <w:rsid w:val="00342912"/>
    <w:rsid w:val="00342A55"/>
    <w:rsid w:val="00342C67"/>
    <w:rsid w:val="0034302F"/>
    <w:rsid w:val="003430C1"/>
    <w:rsid w:val="00343709"/>
    <w:rsid w:val="0034381A"/>
    <w:rsid w:val="0034395D"/>
    <w:rsid w:val="00343E04"/>
    <w:rsid w:val="0034407B"/>
    <w:rsid w:val="003442A1"/>
    <w:rsid w:val="003445D4"/>
    <w:rsid w:val="00344A03"/>
    <w:rsid w:val="00344EE6"/>
    <w:rsid w:val="0034536F"/>
    <w:rsid w:val="00345951"/>
    <w:rsid w:val="00345E2F"/>
    <w:rsid w:val="00345F34"/>
    <w:rsid w:val="003460CE"/>
    <w:rsid w:val="003460E4"/>
    <w:rsid w:val="00346766"/>
    <w:rsid w:val="0034687B"/>
    <w:rsid w:val="00346D55"/>
    <w:rsid w:val="00346E0C"/>
    <w:rsid w:val="00346F30"/>
    <w:rsid w:val="00346FC5"/>
    <w:rsid w:val="0034746E"/>
    <w:rsid w:val="003475AF"/>
    <w:rsid w:val="00347604"/>
    <w:rsid w:val="00347919"/>
    <w:rsid w:val="00347D6F"/>
    <w:rsid w:val="00347D77"/>
    <w:rsid w:val="00347E04"/>
    <w:rsid w:val="00347E7B"/>
    <w:rsid w:val="00347F0F"/>
    <w:rsid w:val="003500B8"/>
    <w:rsid w:val="0035029D"/>
    <w:rsid w:val="003502B9"/>
    <w:rsid w:val="003506A9"/>
    <w:rsid w:val="003507A6"/>
    <w:rsid w:val="003509D7"/>
    <w:rsid w:val="00350A66"/>
    <w:rsid w:val="00351265"/>
    <w:rsid w:val="0035139D"/>
    <w:rsid w:val="003515A8"/>
    <w:rsid w:val="003523B7"/>
    <w:rsid w:val="00352842"/>
    <w:rsid w:val="00352B38"/>
    <w:rsid w:val="00352D92"/>
    <w:rsid w:val="00352DDC"/>
    <w:rsid w:val="00352F54"/>
    <w:rsid w:val="0035347C"/>
    <w:rsid w:val="00353713"/>
    <w:rsid w:val="003538B2"/>
    <w:rsid w:val="00353B61"/>
    <w:rsid w:val="00353EBD"/>
    <w:rsid w:val="00354370"/>
    <w:rsid w:val="00354C1A"/>
    <w:rsid w:val="00354F41"/>
    <w:rsid w:val="003552EF"/>
    <w:rsid w:val="00355310"/>
    <w:rsid w:val="00355B24"/>
    <w:rsid w:val="00355D0C"/>
    <w:rsid w:val="003569D9"/>
    <w:rsid w:val="00356A05"/>
    <w:rsid w:val="00356C9E"/>
    <w:rsid w:val="00356E87"/>
    <w:rsid w:val="0035721D"/>
    <w:rsid w:val="0035738B"/>
    <w:rsid w:val="00357626"/>
    <w:rsid w:val="00357929"/>
    <w:rsid w:val="00357D40"/>
    <w:rsid w:val="00360331"/>
    <w:rsid w:val="003603F7"/>
    <w:rsid w:val="00360406"/>
    <w:rsid w:val="0036063C"/>
    <w:rsid w:val="0036133C"/>
    <w:rsid w:val="00361427"/>
    <w:rsid w:val="0036145D"/>
    <w:rsid w:val="00361ADD"/>
    <w:rsid w:val="00361B9E"/>
    <w:rsid w:val="00361EAC"/>
    <w:rsid w:val="00362391"/>
    <w:rsid w:val="00362432"/>
    <w:rsid w:val="0036248C"/>
    <w:rsid w:val="00362643"/>
    <w:rsid w:val="00362981"/>
    <w:rsid w:val="00362B2C"/>
    <w:rsid w:val="003638A3"/>
    <w:rsid w:val="003638B8"/>
    <w:rsid w:val="00364260"/>
    <w:rsid w:val="0036435B"/>
    <w:rsid w:val="003644C4"/>
    <w:rsid w:val="003649AF"/>
    <w:rsid w:val="00364BFB"/>
    <w:rsid w:val="003651D0"/>
    <w:rsid w:val="003654C1"/>
    <w:rsid w:val="0036597A"/>
    <w:rsid w:val="00365AC6"/>
    <w:rsid w:val="00365D7D"/>
    <w:rsid w:val="003660AF"/>
    <w:rsid w:val="00366332"/>
    <w:rsid w:val="003666CD"/>
    <w:rsid w:val="00367860"/>
    <w:rsid w:val="00367DD4"/>
    <w:rsid w:val="003703D8"/>
    <w:rsid w:val="0037065D"/>
    <w:rsid w:val="00370B39"/>
    <w:rsid w:val="00371685"/>
    <w:rsid w:val="003718B3"/>
    <w:rsid w:val="003718DB"/>
    <w:rsid w:val="0037196D"/>
    <w:rsid w:val="00371F43"/>
    <w:rsid w:val="00371F5A"/>
    <w:rsid w:val="003720F5"/>
    <w:rsid w:val="00372365"/>
    <w:rsid w:val="003723D0"/>
    <w:rsid w:val="003726B4"/>
    <w:rsid w:val="0037284E"/>
    <w:rsid w:val="00372939"/>
    <w:rsid w:val="00372AE7"/>
    <w:rsid w:val="00372F69"/>
    <w:rsid w:val="00373032"/>
    <w:rsid w:val="0037342E"/>
    <w:rsid w:val="003739F5"/>
    <w:rsid w:val="00373BF4"/>
    <w:rsid w:val="00373DD5"/>
    <w:rsid w:val="00373E20"/>
    <w:rsid w:val="00373EC9"/>
    <w:rsid w:val="00373F13"/>
    <w:rsid w:val="003742B9"/>
    <w:rsid w:val="003743FD"/>
    <w:rsid w:val="00374553"/>
    <w:rsid w:val="00374743"/>
    <w:rsid w:val="00374853"/>
    <w:rsid w:val="00374C2D"/>
    <w:rsid w:val="00374E4F"/>
    <w:rsid w:val="00375047"/>
    <w:rsid w:val="0037513F"/>
    <w:rsid w:val="00375369"/>
    <w:rsid w:val="0037649E"/>
    <w:rsid w:val="0037664F"/>
    <w:rsid w:val="0037689B"/>
    <w:rsid w:val="00376C8A"/>
    <w:rsid w:val="00377486"/>
    <w:rsid w:val="003776D0"/>
    <w:rsid w:val="0037777D"/>
    <w:rsid w:val="00377820"/>
    <w:rsid w:val="00377AEC"/>
    <w:rsid w:val="00380498"/>
    <w:rsid w:val="00380615"/>
    <w:rsid w:val="00380765"/>
    <w:rsid w:val="00380B54"/>
    <w:rsid w:val="00380E8D"/>
    <w:rsid w:val="003810B0"/>
    <w:rsid w:val="00381248"/>
    <w:rsid w:val="003812C2"/>
    <w:rsid w:val="00381442"/>
    <w:rsid w:val="00381487"/>
    <w:rsid w:val="003820B7"/>
    <w:rsid w:val="00382220"/>
    <w:rsid w:val="003825FA"/>
    <w:rsid w:val="0038262A"/>
    <w:rsid w:val="003827F5"/>
    <w:rsid w:val="00382871"/>
    <w:rsid w:val="00382978"/>
    <w:rsid w:val="00382C8A"/>
    <w:rsid w:val="00382ED9"/>
    <w:rsid w:val="00382EF2"/>
    <w:rsid w:val="00382F8A"/>
    <w:rsid w:val="0038332A"/>
    <w:rsid w:val="0038349B"/>
    <w:rsid w:val="00383C7E"/>
    <w:rsid w:val="00383E78"/>
    <w:rsid w:val="00383FCF"/>
    <w:rsid w:val="00384118"/>
    <w:rsid w:val="003844B8"/>
    <w:rsid w:val="003845FA"/>
    <w:rsid w:val="0038489E"/>
    <w:rsid w:val="00384A24"/>
    <w:rsid w:val="00384D5E"/>
    <w:rsid w:val="00384E1C"/>
    <w:rsid w:val="00385140"/>
    <w:rsid w:val="00385192"/>
    <w:rsid w:val="00385371"/>
    <w:rsid w:val="003856EB"/>
    <w:rsid w:val="00385846"/>
    <w:rsid w:val="003858AD"/>
    <w:rsid w:val="003858DA"/>
    <w:rsid w:val="003859AF"/>
    <w:rsid w:val="00385B75"/>
    <w:rsid w:val="00386577"/>
    <w:rsid w:val="00386738"/>
    <w:rsid w:val="00386794"/>
    <w:rsid w:val="00386815"/>
    <w:rsid w:val="00386895"/>
    <w:rsid w:val="00386B16"/>
    <w:rsid w:val="00386D4A"/>
    <w:rsid w:val="00386D54"/>
    <w:rsid w:val="0038706D"/>
    <w:rsid w:val="0038719B"/>
    <w:rsid w:val="003878F9"/>
    <w:rsid w:val="00387937"/>
    <w:rsid w:val="003879EE"/>
    <w:rsid w:val="00387B78"/>
    <w:rsid w:val="00387D2E"/>
    <w:rsid w:val="00387DCC"/>
    <w:rsid w:val="00387F0C"/>
    <w:rsid w:val="00387FBA"/>
    <w:rsid w:val="00390225"/>
    <w:rsid w:val="003902BA"/>
    <w:rsid w:val="003902BC"/>
    <w:rsid w:val="003903DE"/>
    <w:rsid w:val="00390507"/>
    <w:rsid w:val="003905EF"/>
    <w:rsid w:val="00390DF7"/>
    <w:rsid w:val="0039109A"/>
    <w:rsid w:val="00391311"/>
    <w:rsid w:val="00391351"/>
    <w:rsid w:val="003914E9"/>
    <w:rsid w:val="00391502"/>
    <w:rsid w:val="003916B0"/>
    <w:rsid w:val="00391C21"/>
    <w:rsid w:val="003925D4"/>
    <w:rsid w:val="003928C1"/>
    <w:rsid w:val="00392FB8"/>
    <w:rsid w:val="00393032"/>
    <w:rsid w:val="003933C2"/>
    <w:rsid w:val="00393423"/>
    <w:rsid w:val="00393F72"/>
    <w:rsid w:val="0039405D"/>
    <w:rsid w:val="00394102"/>
    <w:rsid w:val="00395184"/>
    <w:rsid w:val="00395635"/>
    <w:rsid w:val="00395755"/>
    <w:rsid w:val="00395955"/>
    <w:rsid w:val="003966B4"/>
    <w:rsid w:val="00396771"/>
    <w:rsid w:val="003968A9"/>
    <w:rsid w:val="00396AAC"/>
    <w:rsid w:val="00396B4A"/>
    <w:rsid w:val="00396C8F"/>
    <w:rsid w:val="00396D63"/>
    <w:rsid w:val="00396D8E"/>
    <w:rsid w:val="00397585"/>
    <w:rsid w:val="0039768A"/>
    <w:rsid w:val="00397967"/>
    <w:rsid w:val="0039797A"/>
    <w:rsid w:val="00397AB3"/>
    <w:rsid w:val="00397DA8"/>
    <w:rsid w:val="003A0024"/>
    <w:rsid w:val="003A0053"/>
    <w:rsid w:val="003A0126"/>
    <w:rsid w:val="003A03A8"/>
    <w:rsid w:val="003A045D"/>
    <w:rsid w:val="003A0885"/>
    <w:rsid w:val="003A08ED"/>
    <w:rsid w:val="003A090F"/>
    <w:rsid w:val="003A0C0E"/>
    <w:rsid w:val="003A1862"/>
    <w:rsid w:val="003A18FF"/>
    <w:rsid w:val="003A1A06"/>
    <w:rsid w:val="003A1A86"/>
    <w:rsid w:val="003A1CAA"/>
    <w:rsid w:val="003A248A"/>
    <w:rsid w:val="003A2518"/>
    <w:rsid w:val="003A26F3"/>
    <w:rsid w:val="003A288C"/>
    <w:rsid w:val="003A2BC3"/>
    <w:rsid w:val="003A2DB0"/>
    <w:rsid w:val="003A31E9"/>
    <w:rsid w:val="003A361E"/>
    <w:rsid w:val="003A39A0"/>
    <w:rsid w:val="003A3C2F"/>
    <w:rsid w:val="003A40EE"/>
    <w:rsid w:val="003A42C5"/>
    <w:rsid w:val="003A4730"/>
    <w:rsid w:val="003A4821"/>
    <w:rsid w:val="003A5177"/>
    <w:rsid w:val="003A5307"/>
    <w:rsid w:val="003A5767"/>
    <w:rsid w:val="003A5816"/>
    <w:rsid w:val="003A5AF2"/>
    <w:rsid w:val="003A60F5"/>
    <w:rsid w:val="003A671A"/>
    <w:rsid w:val="003A6BE4"/>
    <w:rsid w:val="003A6CA3"/>
    <w:rsid w:val="003A6CCF"/>
    <w:rsid w:val="003A756C"/>
    <w:rsid w:val="003A76BD"/>
    <w:rsid w:val="003A778A"/>
    <w:rsid w:val="003A7B5F"/>
    <w:rsid w:val="003A7EED"/>
    <w:rsid w:val="003B004D"/>
    <w:rsid w:val="003B01EC"/>
    <w:rsid w:val="003B02A7"/>
    <w:rsid w:val="003B0450"/>
    <w:rsid w:val="003B0A95"/>
    <w:rsid w:val="003B0ACD"/>
    <w:rsid w:val="003B1066"/>
    <w:rsid w:val="003B1135"/>
    <w:rsid w:val="003B16BB"/>
    <w:rsid w:val="003B1A91"/>
    <w:rsid w:val="003B1C4F"/>
    <w:rsid w:val="003B1C50"/>
    <w:rsid w:val="003B1E98"/>
    <w:rsid w:val="003B1F90"/>
    <w:rsid w:val="003B26AE"/>
    <w:rsid w:val="003B26B4"/>
    <w:rsid w:val="003B27E3"/>
    <w:rsid w:val="003B2D36"/>
    <w:rsid w:val="003B3AA6"/>
    <w:rsid w:val="003B3D48"/>
    <w:rsid w:val="003B3ECB"/>
    <w:rsid w:val="003B3EED"/>
    <w:rsid w:val="003B4085"/>
    <w:rsid w:val="003B40D1"/>
    <w:rsid w:val="003B4725"/>
    <w:rsid w:val="003B47F4"/>
    <w:rsid w:val="003B4980"/>
    <w:rsid w:val="003B49F2"/>
    <w:rsid w:val="003B4C07"/>
    <w:rsid w:val="003B4C4F"/>
    <w:rsid w:val="003B4DC8"/>
    <w:rsid w:val="003B54D9"/>
    <w:rsid w:val="003B56B2"/>
    <w:rsid w:val="003B636C"/>
    <w:rsid w:val="003B639E"/>
    <w:rsid w:val="003B65D2"/>
    <w:rsid w:val="003B6800"/>
    <w:rsid w:val="003B6869"/>
    <w:rsid w:val="003B68A9"/>
    <w:rsid w:val="003B6BC4"/>
    <w:rsid w:val="003B6E93"/>
    <w:rsid w:val="003B6F89"/>
    <w:rsid w:val="003B78A9"/>
    <w:rsid w:val="003B7C9F"/>
    <w:rsid w:val="003B7E26"/>
    <w:rsid w:val="003B7E66"/>
    <w:rsid w:val="003B7F5E"/>
    <w:rsid w:val="003C0028"/>
    <w:rsid w:val="003C0501"/>
    <w:rsid w:val="003C1682"/>
    <w:rsid w:val="003C1706"/>
    <w:rsid w:val="003C1803"/>
    <w:rsid w:val="003C1ACD"/>
    <w:rsid w:val="003C1D1A"/>
    <w:rsid w:val="003C24FF"/>
    <w:rsid w:val="003C2560"/>
    <w:rsid w:val="003C2B2C"/>
    <w:rsid w:val="003C2E90"/>
    <w:rsid w:val="003C35AA"/>
    <w:rsid w:val="003C3A51"/>
    <w:rsid w:val="003C3DD1"/>
    <w:rsid w:val="003C4031"/>
    <w:rsid w:val="003C412B"/>
    <w:rsid w:val="003C4732"/>
    <w:rsid w:val="003C4D57"/>
    <w:rsid w:val="003C4D61"/>
    <w:rsid w:val="003C4E10"/>
    <w:rsid w:val="003C5481"/>
    <w:rsid w:val="003C5663"/>
    <w:rsid w:val="003C621F"/>
    <w:rsid w:val="003C6401"/>
    <w:rsid w:val="003C64EC"/>
    <w:rsid w:val="003C65B5"/>
    <w:rsid w:val="003C727E"/>
    <w:rsid w:val="003C757E"/>
    <w:rsid w:val="003C779C"/>
    <w:rsid w:val="003C7930"/>
    <w:rsid w:val="003C7D2E"/>
    <w:rsid w:val="003C7DC1"/>
    <w:rsid w:val="003D0104"/>
    <w:rsid w:val="003D0534"/>
    <w:rsid w:val="003D09C5"/>
    <w:rsid w:val="003D0E08"/>
    <w:rsid w:val="003D1061"/>
    <w:rsid w:val="003D132D"/>
    <w:rsid w:val="003D15F3"/>
    <w:rsid w:val="003D1612"/>
    <w:rsid w:val="003D1663"/>
    <w:rsid w:val="003D1699"/>
    <w:rsid w:val="003D1981"/>
    <w:rsid w:val="003D1D47"/>
    <w:rsid w:val="003D1D5F"/>
    <w:rsid w:val="003D1D86"/>
    <w:rsid w:val="003D2230"/>
    <w:rsid w:val="003D2A68"/>
    <w:rsid w:val="003D2C57"/>
    <w:rsid w:val="003D2CA9"/>
    <w:rsid w:val="003D3104"/>
    <w:rsid w:val="003D33D6"/>
    <w:rsid w:val="003D3425"/>
    <w:rsid w:val="003D373F"/>
    <w:rsid w:val="003D3C58"/>
    <w:rsid w:val="003D3D0F"/>
    <w:rsid w:val="003D41C7"/>
    <w:rsid w:val="003D453E"/>
    <w:rsid w:val="003D4768"/>
    <w:rsid w:val="003D4B81"/>
    <w:rsid w:val="003D4E85"/>
    <w:rsid w:val="003D5227"/>
    <w:rsid w:val="003D5876"/>
    <w:rsid w:val="003D5D2C"/>
    <w:rsid w:val="003D5E59"/>
    <w:rsid w:val="003D607C"/>
    <w:rsid w:val="003D67AF"/>
    <w:rsid w:val="003D6B34"/>
    <w:rsid w:val="003D6B37"/>
    <w:rsid w:val="003D6BA6"/>
    <w:rsid w:val="003D6D7A"/>
    <w:rsid w:val="003D6F04"/>
    <w:rsid w:val="003D75BA"/>
    <w:rsid w:val="003D7999"/>
    <w:rsid w:val="003D7AF8"/>
    <w:rsid w:val="003D7B66"/>
    <w:rsid w:val="003D7BBF"/>
    <w:rsid w:val="003D7BE7"/>
    <w:rsid w:val="003D7E84"/>
    <w:rsid w:val="003D7EAB"/>
    <w:rsid w:val="003E0123"/>
    <w:rsid w:val="003E04FE"/>
    <w:rsid w:val="003E1A91"/>
    <w:rsid w:val="003E1EE0"/>
    <w:rsid w:val="003E249B"/>
    <w:rsid w:val="003E24BA"/>
    <w:rsid w:val="003E2B61"/>
    <w:rsid w:val="003E2FAB"/>
    <w:rsid w:val="003E33EB"/>
    <w:rsid w:val="003E3848"/>
    <w:rsid w:val="003E3882"/>
    <w:rsid w:val="003E3B98"/>
    <w:rsid w:val="003E42F7"/>
    <w:rsid w:val="003E46A4"/>
    <w:rsid w:val="003E46AF"/>
    <w:rsid w:val="003E46E1"/>
    <w:rsid w:val="003E4ADE"/>
    <w:rsid w:val="003E4B1E"/>
    <w:rsid w:val="003E4D36"/>
    <w:rsid w:val="003E4ED9"/>
    <w:rsid w:val="003E4F21"/>
    <w:rsid w:val="003E538F"/>
    <w:rsid w:val="003E53E6"/>
    <w:rsid w:val="003E57B2"/>
    <w:rsid w:val="003E5DA8"/>
    <w:rsid w:val="003E617F"/>
    <w:rsid w:val="003E6584"/>
    <w:rsid w:val="003E6635"/>
    <w:rsid w:val="003E6D44"/>
    <w:rsid w:val="003E6F65"/>
    <w:rsid w:val="003E70A9"/>
    <w:rsid w:val="003E71F4"/>
    <w:rsid w:val="003E75A3"/>
    <w:rsid w:val="003E7715"/>
    <w:rsid w:val="003E7899"/>
    <w:rsid w:val="003F028F"/>
    <w:rsid w:val="003F08DE"/>
    <w:rsid w:val="003F0C0E"/>
    <w:rsid w:val="003F0EB4"/>
    <w:rsid w:val="003F0FCB"/>
    <w:rsid w:val="003F1B84"/>
    <w:rsid w:val="003F1F3D"/>
    <w:rsid w:val="003F24E7"/>
    <w:rsid w:val="003F2772"/>
    <w:rsid w:val="003F2A1C"/>
    <w:rsid w:val="003F355E"/>
    <w:rsid w:val="003F3632"/>
    <w:rsid w:val="003F3BA3"/>
    <w:rsid w:val="003F3E56"/>
    <w:rsid w:val="003F3EFA"/>
    <w:rsid w:val="003F420A"/>
    <w:rsid w:val="003F42F8"/>
    <w:rsid w:val="003F4956"/>
    <w:rsid w:val="003F5145"/>
    <w:rsid w:val="003F5320"/>
    <w:rsid w:val="003F5375"/>
    <w:rsid w:val="003F55E1"/>
    <w:rsid w:val="003F580D"/>
    <w:rsid w:val="003F5969"/>
    <w:rsid w:val="003F59BE"/>
    <w:rsid w:val="003F5B35"/>
    <w:rsid w:val="003F5C4B"/>
    <w:rsid w:val="003F61E0"/>
    <w:rsid w:val="003F688B"/>
    <w:rsid w:val="003F69C9"/>
    <w:rsid w:val="003F6A43"/>
    <w:rsid w:val="003F6D6B"/>
    <w:rsid w:val="003F6DE6"/>
    <w:rsid w:val="003F6DEC"/>
    <w:rsid w:val="003F7B76"/>
    <w:rsid w:val="003F7F75"/>
    <w:rsid w:val="00400174"/>
    <w:rsid w:val="00400204"/>
    <w:rsid w:val="00400BDC"/>
    <w:rsid w:val="00400DE0"/>
    <w:rsid w:val="00401072"/>
    <w:rsid w:val="004016E8"/>
    <w:rsid w:val="00401873"/>
    <w:rsid w:val="004020EE"/>
    <w:rsid w:val="00402259"/>
    <w:rsid w:val="0040291E"/>
    <w:rsid w:val="00402BA6"/>
    <w:rsid w:val="0040358B"/>
    <w:rsid w:val="00403646"/>
    <w:rsid w:val="0040383A"/>
    <w:rsid w:val="00403B3C"/>
    <w:rsid w:val="00403C17"/>
    <w:rsid w:val="00403DD8"/>
    <w:rsid w:val="004045E6"/>
    <w:rsid w:val="00404836"/>
    <w:rsid w:val="00404880"/>
    <w:rsid w:val="004048EB"/>
    <w:rsid w:val="00404984"/>
    <w:rsid w:val="00404B84"/>
    <w:rsid w:val="00404BF9"/>
    <w:rsid w:val="00404DDE"/>
    <w:rsid w:val="004051D6"/>
    <w:rsid w:val="004051E7"/>
    <w:rsid w:val="004058B9"/>
    <w:rsid w:val="00405907"/>
    <w:rsid w:val="00405D98"/>
    <w:rsid w:val="00405E29"/>
    <w:rsid w:val="00405E42"/>
    <w:rsid w:val="00406161"/>
    <w:rsid w:val="00406255"/>
    <w:rsid w:val="004062A4"/>
    <w:rsid w:val="004062F7"/>
    <w:rsid w:val="00406369"/>
    <w:rsid w:val="0040649E"/>
    <w:rsid w:val="00406BEC"/>
    <w:rsid w:val="00406E48"/>
    <w:rsid w:val="00407105"/>
    <w:rsid w:val="004074E6"/>
    <w:rsid w:val="00407BDE"/>
    <w:rsid w:val="00407E59"/>
    <w:rsid w:val="00410217"/>
    <w:rsid w:val="004111F6"/>
    <w:rsid w:val="00411EDB"/>
    <w:rsid w:val="00412470"/>
    <w:rsid w:val="00412A78"/>
    <w:rsid w:val="00412AA8"/>
    <w:rsid w:val="00412C25"/>
    <w:rsid w:val="00412D93"/>
    <w:rsid w:val="00413303"/>
    <w:rsid w:val="004134B0"/>
    <w:rsid w:val="00413662"/>
    <w:rsid w:val="00413938"/>
    <w:rsid w:val="00413978"/>
    <w:rsid w:val="00413B14"/>
    <w:rsid w:val="00413BCC"/>
    <w:rsid w:val="00413E32"/>
    <w:rsid w:val="00414105"/>
    <w:rsid w:val="00414125"/>
    <w:rsid w:val="0041413E"/>
    <w:rsid w:val="00414289"/>
    <w:rsid w:val="004143D6"/>
    <w:rsid w:val="00414432"/>
    <w:rsid w:val="0041443F"/>
    <w:rsid w:val="00414445"/>
    <w:rsid w:val="0041490F"/>
    <w:rsid w:val="00414F14"/>
    <w:rsid w:val="00414F42"/>
    <w:rsid w:val="00415670"/>
    <w:rsid w:val="00415C7C"/>
    <w:rsid w:val="0041675A"/>
    <w:rsid w:val="00416B28"/>
    <w:rsid w:val="00416B2A"/>
    <w:rsid w:val="00416BC9"/>
    <w:rsid w:val="00417110"/>
    <w:rsid w:val="00417390"/>
    <w:rsid w:val="004176D7"/>
    <w:rsid w:val="00417E39"/>
    <w:rsid w:val="004201CC"/>
    <w:rsid w:val="004202A9"/>
    <w:rsid w:val="004203F8"/>
    <w:rsid w:val="00420767"/>
    <w:rsid w:val="00420848"/>
    <w:rsid w:val="004209DF"/>
    <w:rsid w:val="00420A34"/>
    <w:rsid w:val="00420AD2"/>
    <w:rsid w:val="00420B64"/>
    <w:rsid w:val="00420FF2"/>
    <w:rsid w:val="0042108D"/>
    <w:rsid w:val="00421254"/>
    <w:rsid w:val="0042161D"/>
    <w:rsid w:val="00421BDE"/>
    <w:rsid w:val="00421DE7"/>
    <w:rsid w:val="00421F92"/>
    <w:rsid w:val="004220FC"/>
    <w:rsid w:val="0042243A"/>
    <w:rsid w:val="004227F6"/>
    <w:rsid w:val="00422E99"/>
    <w:rsid w:val="00423777"/>
    <w:rsid w:val="00423BD0"/>
    <w:rsid w:val="00423D78"/>
    <w:rsid w:val="00423E00"/>
    <w:rsid w:val="00423EBF"/>
    <w:rsid w:val="00423FD8"/>
    <w:rsid w:val="004241D8"/>
    <w:rsid w:val="0042446B"/>
    <w:rsid w:val="00424901"/>
    <w:rsid w:val="00424AFB"/>
    <w:rsid w:val="00424E58"/>
    <w:rsid w:val="00424FC1"/>
    <w:rsid w:val="004251F5"/>
    <w:rsid w:val="004251FE"/>
    <w:rsid w:val="00425413"/>
    <w:rsid w:val="00425489"/>
    <w:rsid w:val="0042591D"/>
    <w:rsid w:val="004259E2"/>
    <w:rsid w:val="00425F8D"/>
    <w:rsid w:val="0042629A"/>
    <w:rsid w:val="004262FD"/>
    <w:rsid w:val="00426463"/>
    <w:rsid w:val="0042651A"/>
    <w:rsid w:val="0042681E"/>
    <w:rsid w:val="00426B5D"/>
    <w:rsid w:val="00426B60"/>
    <w:rsid w:val="00427469"/>
    <w:rsid w:val="0042749B"/>
    <w:rsid w:val="004275EA"/>
    <w:rsid w:val="004279D4"/>
    <w:rsid w:val="004300B3"/>
    <w:rsid w:val="004300D9"/>
    <w:rsid w:val="00430495"/>
    <w:rsid w:val="0043091F"/>
    <w:rsid w:val="00430A57"/>
    <w:rsid w:val="00430CCE"/>
    <w:rsid w:val="00430E79"/>
    <w:rsid w:val="00431008"/>
    <w:rsid w:val="00431255"/>
    <w:rsid w:val="004314FF"/>
    <w:rsid w:val="00431CA4"/>
    <w:rsid w:val="00431CE9"/>
    <w:rsid w:val="004322AF"/>
    <w:rsid w:val="00432493"/>
    <w:rsid w:val="00432761"/>
    <w:rsid w:val="004327EE"/>
    <w:rsid w:val="0043293F"/>
    <w:rsid w:val="00432B52"/>
    <w:rsid w:val="004330B0"/>
    <w:rsid w:val="00433147"/>
    <w:rsid w:val="004335C7"/>
    <w:rsid w:val="0043367C"/>
    <w:rsid w:val="00433D43"/>
    <w:rsid w:val="00434169"/>
    <w:rsid w:val="00434A9B"/>
    <w:rsid w:val="00435039"/>
    <w:rsid w:val="004361B7"/>
    <w:rsid w:val="004362FD"/>
    <w:rsid w:val="00436543"/>
    <w:rsid w:val="00436A3D"/>
    <w:rsid w:val="00436BD6"/>
    <w:rsid w:val="00436BEB"/>
    <w:rsid w:val="00436E67"/>
    <w:rsid w:val="00437507"/>
    <w:rsid w:val="004375F1"/>
    <w:rsid w:val="00437B34"/>
    <w:rsid w:val="00437DB5"/>
    <w:rsid w:val="00440071"/>
    <w:rsid w:val="004401FD"/>
    <w:rsid w:val="004403F0"/>
    <w:rsid w:val="004407F1"/>
    <w:rsid w:val="0044086F"/>
    <w:rsid w:val="00440989"/>
    <w:rsid w:val="00440C0C"/>
    <w:rsid w:val="00440E52"/>
    <w:rsid w:val="0044100E"/>
    <w:rsid w:val="00441169"/>
    <w:rsid w:val="004415CF"/>
    <w:rsid w:val="0044187D"/>
    <w:rsid w:val="00441AE1"/>
    <w:rsid w:val="00441D11"/>
    <w:rsid w:val="00441DA9"/>
    <w:rsid w:val="0044231F"/>
    <w:rsid w:val="00442693"/>
    <w:rsid w:val="0044287B"/>
    <w:rsid w:val="0044293D"/>
    <w:rsid w:val="00442B18"/>
    <w:rsid w:val="00442BAB"/>
    <w:rsid w:val="00442BFC"/>
    <w:rsid w:val="00442D92"/>
    <w:rsid w:val="00443131"/>
    <w:rsid w:val="00443207"/>
    <w:rsid w:val="00443728"/>
    <w:rsid w:val="00443C9D"/>
    <w:rsid w:val="004442E8"/>
    <w:rsid w:val="004443EA"/>
    <w:rsid w:val="00444566"/>
    <w:rsid w:val="00444573"/>
    <w:rsid w:val="0044462D"/>
    <w:rsid w:val="00444772"/>
    <w:rsid w:val="00444977"/>
    <w:rsid w:val="004449FD"/>
    <w:rsid w:val="00444F8E"/>
    <w:rsid w:val="00445062"/>
    <w:rsid w:val="004451FC"/>
    <w:rsid w:val="0044541C"/>
    <w:rsid w:val="00445498"/>
    <w:rsid w:val="004456B7"/>
    <w:rsid w:val="00445969"/>
    <w:rsid w:val="00445CD3"/>
    <w:rsid w:val="00445F00"/>
    <w:rsid w:val="00446287"/>
    <w:rsid w:val="00446298"/>
    <w:rsid w:val="004462BC"/>
    <w:rsid w:val="0044638A"/>
    <w:rsid w:val="004464CB"/>
    <w:rsid w:val="00446A72"/>
    <w:rsid w:val="00447326"/>
    <w:rsid w:val="0044739A"/>
    <w:rsid w:val="00447635"/>
    <w:rsid w:val="0044787B"/>
    <w:rsid w:val="004479E3"/>
    <w:rsid w:val="00447B88"/>
    <w:rsid w:val="00450050"/>
    <w:rsid w:val="00450338"/>
    <w:rsid w:val="00450476"/>
    <w:rsid w:val="00450772"/>
    <w:rsid w:val="004509F8"/>
    <w:rsid w:val="00450A1B"/>
    <w:rsid w:val="00450C4C"/>
    <w:rsid w:val="00450CCE"/>
    <w:rsid w:val="004511CC"/>
    <w:rsid w:val="00451496"/>
    <w:rsid w:val="00451C4F"/>
    <w:rsid w:val="00451D00"/>
    <w:rsid w:val="00452044"/>
    <w:rsid w:val="00452208"/>
    <w:rsid w:val="004523D6"/>
    <w:rsid w:val="004524A8"/>
    <w:rsid w:val="00452925"/>
    <w:rsid w:val="00452C0F"/>
    <w:rsid w:val="00453450"/>
    <w:rsid w:val="00453785"/>
    <w:rsid w:val="00453878"/>
    <w:rsid w:val="00453B1B"/>
    <w:rsid w:val="00453F12"/>
    <w:rsid w:val="00453FB3"/>
    <w:rsid w:val="0045410D"/>
    <w:rsid w:val="004548A4"/>
    <w:rsid w:val="00454E4D"/>
    <w:rsid w:val="0045513A"/>
    <w:rsid w:val="00455548"/>
    <w:rsid w:val="00455BF9"/>
    <w:rsid w:val="00456541"/>
    <w:rsid w:val="00456644"/>
    <w:rsid w:val="004567C4"/>
    <w:rsid w:val="00456DD3"/>
    <w:rsid w:val="00457047"/>
    <w:rsid w:val="00457179"/>
    <w:rsid w:val="00457205"/>
    <w:rsid w:val="0045728F"/>
    <w:rsid w:val="00457576"/>
    <w:rsid w:val="00457B94"/>
    <w:rsid w:val="00460079"/>
    <w:rsid w:val="004609AB"/>
    <w:rsid w:val="00460BAF"/>
    <w:rsid w:val="00460C0E"/>
    <w:rsid w:val="00460C59"/>
    <w:rsid w:val="00461009"/>
    <w:rsid w:val="004610B3"/>
    <w:rsid w:val="004611DC"/>
    <w:rsid w:val="004612F9"/>
    <w:rsid w:val="004618B3"/>
    <w:rsid w:val="00461939"/>
    <w:rsid w:val="00461AD9"/>
    <w:rsid w:val="00461C40"/>
    <w:rsid w:val="00461DB0"/>
    <w:rsid w:val="00462239"/>
    <w:rsid w:val="004623B9"/>
    <w:rsid w:val="004625AE"/>
    <w:rsid w:val="00462732"/>
    <w:rsid w:val="00462B8E"/>
    <w:rsid w:val="00462EEC"/>
    <w:rsid w:val="00463488"/>
    <w:rsid w:val="004638A1"/>
    <w:rsid w:val="00463B7B"/>
    <w:rsid w:val="00463F73"/>
    <w:rsid w:val="0046453A"/>
    <w:rsid w:val="0046465A"/>
    <w:rsid w:val="004647AD"/>
    <w:rsid w:val="00464A87"/>
    <w:rsid w:val="00464CEB"/>
    <w:rsid w:val="004654D0"/>
    <w:rsid w:val="00465820"/>
    <w:rsid w:val="00465848"/>
    <w:rsid w:val="0046599A"/>
    <w:rsid w:val="00465A38"/>
    <w:rsid w:val="00465ACF"/>
    <w:rsid w:val="00465D83"/>
    <w:rsid w:val="00465F63"/>
    <w:rsid w:val="004660C2"/>
    <w:rsid w:val="00466966"/>
    <w:rsid w:val="00466D70"/>
    <w:rsid w:val="00466E03"/>
    <w:rsid w:val="00466E48"/>
    <w:rsid w:val="004679B7"/>
    <w:rsid w:val="00467AA9"/>
    <w:rsid w:val="00467C3B"/>
    <w:rsid w:val="00467C7F"/>
    <w:rsid w:val="004703CD"/>
    <w:rsid w:val="0047045A"/>
    <w:rsid w:val="00470A7D"/>
    <w:rsid w:val="00470F71"/>
    <w:rsid w:val="00470FBE"/>
    <w:rsid w:val="0047138A"/>
    <w:rsid w:val="00471518"/>
    <w:rsid w:val="00471CC2"/>
    <w:rsid w:val="00471E4F"/>
    <w:rsid w:val="0047214E"/>
    <w:rsid w:val="004721BB"/>
    <w:rsid w:val="00472782"/>
    <w:rsid w:val="0047283F"/>
    <w:rsid w:val="00472F0E"/>
    <w:rsid w:val="00473367"/>
    <w:rsid w:val="004737A8"/>
    <w:rsid w:val="004738C5"/>
    <w:rsid w:val="004738F3"/>
    <w:rsid w:val="00473CC4"/>
    <w:rsid w:val="00473D16"/>
    <w:rsid w:val="00473DE9"/>
    <w:rsid w:val="00473E6B"/>
    <w:rsid w:val="0047425D"/>
    <w:rsid w:val="004745A5"/>
    <w:rsid w:val="004747EB"/>
    <w:rsid w:val="00474A2B"/>
    <w:rsid w:val="00474FC0"/>
    <w:rsid w:val="0047541A"/>
    <w:rsid w:val="00475C26"/>
    <w:rsid w:val="0047600A"/>
    <w:rsid w:val="0047614F"/>
    <w:rsid w:val="00476165"/>
    <w:rsid w:val="004761B9"/>
    <w:rsid w:val="004762E7"/>
    <w:rsid w:val="0047637E"/>
    <w:rsid w:val="004763C0"/>
    <w:rsid w:val="00476E21"/>
    <w:rsid w:val="00477048"/>
    <w:rsid w:val="004770C1"/>
    <w:rsid w:val="004774E2"/>
    <w:rsid w:val="00477576"/>
    <w:rsid w:val="00477B40"/>
    <w:rsid w:val="00477BCF"/>
    <w:rsid w:val="00477C04"/>
    <w:rsid w:val="00477F7F"/>
    <w:rsid w:val="0048030E"/>
    <w:rsid w:val="004805FA"/>
    <w:rsid w:val="004808D7"/>
    <w:rsid w:val="00480943"/>
    <w:rsid w:val="004809B2"/>
    <w:rsid w:val="00480BD8"/>
    <w:rsid w:val="00480D3E"/>
    <w:rsid w:val="0048116B"/>
    <w:rsid w:val="004812E1"/>
    <w:rsid w:val="0048140B"/>
    <w:rsid w:val="00481623"/>
    <w:rsid w:val="00481763"/>
    <w:rsid w:val="00481CD6"/>
    <w:rsid w:val="00482B91"/>
    <w:rsid w:val="00482D22"/>
    <w:rsid w:val="004831C6"/>
    <w:rsid w:val="004833F6"/>
    <w:rsid w:val="00483480"/>
    <w:rsid w:val="00483609"/>
    <w:rsid w:val="00483732"/>
    <w:rsid w:val="0048433F"/>
    <w:rsid w:val="00484D14"/>
    <w:rsid w:val="00484D8E"/>
    <w:rsid w:val="00485026"/>
    <w:rsid w:val="00485279"/>
    <w:rsid w:val="004854A5"/>
    <w:rsid w:val="004859B5"/>
    <w:rsid w:val="00485EBA"/>
    <w:rsid w:val="004860A2"/>
    <w:rsid w:val="004860F3"/>
    <w:rsid w:val="0048633A"/>
    <w:rsid w:val="00486875"/>
    <w:rsid w:val="00486ABD"/>
    <w:rsid w:val="00486CAC"/>
    <w:rsid w:val="00486DE7"/>
    <w:rsid w:val="004873B2"/>
    <w:rsid w:val="00487442"/>
    <w:rsid w:val="0048780D"/>
    <w:rsid w:val="00487953"/>
    <w:rsid w:val="00487BD3"/>
    <w:rsid w:val="00487F03"/>
    <w:rsid w:val="00487F14"/>
    <w:rsid w:val="004900D9"/>
    <w:rsid w:val="004908CB"/>
    <w:rsid w:val="00490A7C"/>
    <w:rsid w:val="00490ABA"/>
    <w:rsid w:val="00490AD4"/>
    <w:rsid w:val="00490CDD"/>
    <w:rsid w:val="00490E2F"/>
    <w:rsid w:val="00490F98"/>
    <w:rsid w:val="00491467"/>
    <w:rsid w:val="00491B54"/>
    <w:rsid w:val="00491CBE"/>
    <w:rsid w:val="00492279"/>
    <w:rsid w:val="00492746"/>
    <w:rsid w:val="004927CE"/>
    <w:rsid w:val="0049292A"/>
    <w:rsid w:val="00492D33"/>
    <w:rsid w:val="00492FB4"/>
    <w:rsid w:val="00493086"/>
    <w:rsid w:val="0049352C"/>
    <w:rsid w:val="00493D22"/>
    <w:rsid w:val="0049466D"/>
    <w:rsid w:val="004951DD"/>
    <w:rsid w:val="00495211"/>
    <w:rsid w:val="00495247"/>
    <w:rsid w:val="0049528E"/>
    <w:rsid w:val="004954BC"/>
    <w:rsid w:val="0049555C"/>
    <w:rsid w:val="004958AC"/>
    <w:rsid w:val="004959DF"/>
    <w:rsid w:val="00495BCC"/>
    <w:rsid w:val="00496105"/>
    <w:rsid w:val="00496310"/>
    <w:rsid w:val="004964BA"/>
    <w:rsid w:val="00496515"/>
    <w:rsid w:val="0049678E"/>
    <w:rsid w:val="0049689D"/>
    <w:rsid w:val="004968DA"/>
    <w:rsid w:val="00496988"/>
    <w:rsid w:val="004969E1"/>
    <w:rsid w:val="00496D19"/>
    <w:rsid w:val="00496D9F"/>
    <w:rsid w:val="00496E7F"/>
    <w:rsid w:val="00497300"/>
    <w:rsid w:val="00497368"/>
    <w:rsid w:val="00497595"/>
    <w:rsid w:val="004975E2"/>
    <w:rsid w:val="0049764A"/>
    <w:rsid w:val="004976AB"/>
    <w:rsid w:val="00497930"/>
    <w:rsid w:val="00497C13"/>
    <w:rsid w:val="00497FD8"/>
    <w:rsid w:val="004A0057"/>
    <w:rsid w:val="004A03BB"/>
    <w:rsid w:val="004A07F9"/>
    <w:rsid w:val="004A0A3B"/>
    <w:rsid w:val="004A0BC4"/>
    <w:rsid w:val="004A0F4D"/>
    <w:rsid w:val="004A1427"/>
    <w:rsid w:val="004A150C"/>
    <w:rsid w:val="004A151F"/>
    <w:rsid w:val="004A19E6"/>
    <w:rsid w:val="004A1B29"/>
    <w:rsid w:val="004A2161"/>
    <w:rsid w:val="004A230C"/>
    <w:rsid w:val="004A278C"/>
    <w:rsid w:val="004A2961"/>
    <w:rsid w:val="004A29C4"/>
    <w:rsid w:val="004A29EF"/>
    <w:rsid w:val="004A2A38"/>
    <w:rsid w:val="004A2AA9"/>
    <w:rsid w:val="004A2B50"/>
    <w:rsid w:val="004A2B90"/>
    <w:rsid w:val="004A2D8C"/>
    <w:rsid w:val="004A31C9"/>
    <w:rsid w:val="004A3532"/>
    <w:rsid w:val="004A3AE5"/>
    <w:rsid w:val="004A3C98"/>
    <w:rsid w:val="004A3E94"/>
    <w:rsid w:val="004A3FCA"/>
    <w:rsid w:val="004A4B66"/>
    <w:rsid w:val="004A4F20"/>
    <w:rsid w:val="004A4F61"/>
    <w:rsid w:val="004A4FF4"/>
    <w:rsid w:val="004A52F5"/>
    <w:rsid w:val="004A548B"/>
    <w:rsid w:val="004A5662"/>
    <w:rsid w:val="004A587C"/>
    <w:rsid w:val="004A5921"/>
    <w:rsid w:val="004A5AB0"/>
    <w:rsid w:val="004A5C35"/>
    <w:rsid w:val="004A5E02"/>
    <w:rsid w:val="004A636D"/>
    <w:rsid w:val="004A6482"/>
    <w:rsid w:val="004A6B76"/>
    <w:rsid w:val="004A6BEC"/>
    <w:rsid w:val="004A6C40"/>
    <w:rsid w:val="004A6D38"/>
    <w:rsid w:val="004A71C8"/>
    <w:rsid w:val="004A7649"/>
    <w:rsid w:val="004A7869"/>
    <w:rsid w:val="004A7894"/>
    <w:rsid w:val="004A7ACD"/>
    <w:rsid w:val="004A7C9C"/>
    <w:rsid w:val="004B05BE"/>
    <w:rsid w:val="004B0FBD"/>
    <w:rsid w:val="004B10C1"/>
    <w:rsid w:val="004B1387"/>
    <w:rsid w:val="004B157B"/>
    <w:rsid w:val="004B178E"/>
    <w:rsid w:val="004B1C33"/>
    <w:rsid w:val="004B22E3"/>
    <w:rsid w:val="004B2343"/>
    <w:rsid w:val="004B2391"/>
    <w:rsid w:val="004B2DC5"/>
    <w:rsid w:val="004B2E0D"/>
    <w:rsid w:val="004B2E18"/>
    <w:rsid w:val="004B2EF9"/>
    <w:rsid w:val="004B30F0"/>
    <w:rsid w:val="004B3267"/>
    <w:rsid w:val="004B3450"/>
    <w:rsid w:val="004B3831"/>
    <w:rsid w:val="004B3AB6"/>
    <w:rsid w:val="004B3BF9"/>
    <w:rsid w:val="004B3CD0"/>
    <w:rsid w:val="004B3E57"/>
    <w:rsid w:val="004B43AC"/>
    <w:rsid w:val="004B4806"/>
    <w:rsid w:val="004B494E"/>
    <w:rsid w:val="004B4955"/>
    <w:rsid w:val="004B4D85"/>
    <w:rsid w:val="004B4DF7"/>
    <w:rsid w:val="004B5169"/>
    <w:rsid w:val="004B5416"/>
    <w:rsid w:val="004B5428"/>
    <w:rsid w:val="004B5610"/>
    <w:rsid w:val="004B5A23"/>
    <w:rsid w:val="004B5A80"/>
    <w:rsid w:val="004B61F7"/>
    <w:rsid w:val="004B651F"/>
    <w:rsid w:val="004B65C2"/>
    <w:rsid w:val="004B68A9"/>
    <w:rsid w:val="004B68FC"/>
    <w:rsid w:val="004B6C38"/>
    <w:rsid w:val="004B6F4F"/>
    <w:rsid w:val="004B71DB"/>
    <w:rsid w:val="004B7441"/>
    <w:rsid w:val="004B74E4"/>
    <w:rsid w:val="004B7517"/>
    <w:rsid w:val="004B7591"/>
    <w:rsid w:val="004B7A7A"/>
    <w:rsid w:val="004B7EEF"/>
    <w:rsid w:val="004B7FF2"/>
    <w:rsid w:val="004C02B7"/>
    <w:rsid w:val="004C048A"/>
    <w:rsid w:val="004C08ED"/>
    <w:rsid w:val="004C0B1A"/>
    <w:rsid w:val="004C0C2E"/>
    <w:rsid w:val="004C0D6B"/>
    <w:rsid w:val="004C1230"/>
    <w:rsid w:val="004C1862"/>
    <w:rsid w:val="004C1D68"/>
    <w:rsid w:val="004C1FC6"/>
    <w:rsid w:val="004C25BD"/>
    <w:rsid w:val="004C2658"/>
    <w:rsid w:val="004C2695"/>
    <w:rsid w:val="004C2A10"/>
    <w:rsid w:val="004C2A23"/>
    <w:rsid w:val="004C2F6D"/>
    <w:rsid w:val="004C2FBD"/>
    <w:rsid w:val="004C31CB"/>
    <w:rsid w:val="004C3446"/>
    <w:rsid w:val="004C347D"/>
    <w:rsid w:val="004C3697"/>
    <w:rsid w:val="004C386A"/>
    <w:rsid w:val="004C3892"/>
    <w:rsid w:val="004C38E3"/>
    <w:rsid w:val="004C3A43"/>
    <w:rsid w:val="004C3CC5"/>
    <w:rsid w:val="004C3F66"/>
    <w:rsid w:val="004C3FA1"/>
    <w:rsid w:val="004C3FCE"/>
    <w:rsid w:val="004C4D4B"/>
    <w:rsid w:val="004C4D58"/>
    <w:rsid w:val="004C4DBB"/>
    <w:rsid w:val="004C4F76"/>
    <w:rsid w:val="004C5450"/>
    <w:rsid w:val="004C5968"/>
    <w:rsid w:val="004C5FF0"/>
    <w:rsid w:val="004C6B2D"/>
    <w:rsid w:val="004C6F4E"/>
    <w:rsid w:val="004C7020"/>
    <w:rsid w:val="004C7172"/>
    <w:rsid w:val="004C71B7"/>
    <w:rsid w:val="004C7358"/>
    <w:rsid w:val="004C7439"/>
    <w:rsid w:val="004C786A"/>
    <w:rsid w:val="004C78E2"/>
    <w:rsid w:val="004C7AA8"/>
    <w:rsid w:val="004C7CCF"/>
    <w:rsid w:val="004C7F71"/>
    <w:rsid w:val="004D0132"/>
    <w:rsid w:val="004D0A3C"/>
    <w:rsid w:val="004D0B52"/>
    <w:rsid w:val="004D0C31"/>
    <w:rsid w:val="004D132D"/>
    <w:rsid w:val="004D1405"/>
    <w:rsid w:val="004D195B"/>
    <w:rsid w:val="004D1B75"/>
    <w:rsid w:val="004D1C2E"/>
    <w:rsid w:val="004D1CF9"/>
    <w:rsid w:val="004D200E"/>
    <w:rsid w:val="004D208C"/>
    <w:rsid w:val="004D20E4"/>
    <w:rsid w:val="004D23DE"/>
    <w:rsid w:val="004D2473"/>
    <w:rsid w:val="004D248E"/>
    <w:rsid w:val="004D24CC"/>
    <w:rsid w:val="004D253C"/>
    <w:rsid w:val="004D25C2"/>
    <w:rsid w:val="004D2917"/>
    <w:rsid w:val="004D2DF6"/>
    <w:rsid w:val="004D3013"/>
    <w:rsid w:val="004D33E7"/>
    <w:rsid w:val="004D3461"/>
    <w:rsid w:val="004D38FB"/>
    <w:rsid w:val="004D3972"/>
    <w:rsid w:val="004D39D2"/>
    <w:rsid w:val="004D3B9B"/>
    <w:rsid w:val="004D3D89"/>
    <w:rsid w:val="004D4281"/>
    <w:rsid w:val="004D4725"/>
    <w:rsid w:val="004D47D1"/>
    <w:rsid w:val="004D4A0E"/>
    <w:rsid w:val="004D4BAC"/>
    <w:rsid w:val="004D539B"/>
    <w:rsid w:val="004D5775"/>
    <w:rsid w:val="004D5839"/>
    <w:rsid w:val="004D5852"/>
    <w:rsid w:val="004D5A1F"/>
    <w:rsid w:val="004D5A8D"/>
    <w:rsid w:val="004D5B3D"/>
    <w:rsid w:val="004D5B67"/>
    <w:rsid w:val="004D5BE2"/>
    <w:rsid w:val="004D619F"/>
    <w:rsid w:val="004D6298"/>
    <w:rsid w:val="004D65A3"/>
    <w:rsid w:val="004D6645"/>
    <w:rsid w:val="004D6691"/>
    <w:rsid w:val="004D67F6"/>
    <w:rsid w:val="004D68F5"/>
    <w:rsid w:val="004D6B67"/>
    <w:rsid w:val="004D6D2A"/>
    <w:rsid w:val="004D727A"/>
    <w:rsid w:val="004D72D3"/>
    <w:rsid w:val="004D73E8"/>
    <w:rsid w:val="004D78CC"/>
    <w:rsid w:val="004D7AA8"/>
    <w:rsid w:val="004D7B71"/>
    <w:rsid w:val="004D7D67"/>
    <w:rsid w:val="004E05E8"/>
    <w:rsid w:val="004E091D"/>
    <w:rsid w:val="004E1173"/>
    <w:rsid w:val="004E11B1"/>
    <w:rsid w:val="004E12E0"/>
    <w:rsid w:val="004E15D8"/>
    <w:rsid w:val="004E1796"/>
    <w:rsid w:val="004E18A1"/>
    <w:rsid w:val="004E1978"/>
    <w:rsid w:val="004E1B6E"/>
    <w:rsid w:val="004E2063"/>
    <w:rsid w:val="004E22DC"/>
    <w:rsid w:val="004E2811"/>
    <w:rsid w:val="004E2C69"/>
    <w:rsid w:val="004E2D04"/>
    <w:rsid w:val="004E2E95"/>
    <w:rsid w:val="004E30F6"/>
    <w:rsid w:val="004E3212"/>
    <w:rsid w:val="004E32F0"/>
    <w:rsid w:val="004E32F5"/>
    <w:rsid w:val="004E3327"/>
    <w:rsid w:val="004E3857"/>
    <w:rsid w:val="004E396C"/>
    <w:rsid w:val="004E3976"/>
    <w:rsid w:val="004E4236"/>
    <w:rsid w:val="004E42E9"/>
    <w:rsid w:val="004E4448"/>
    <w:rsid w:val="004E446B"/>
    <w:rsid w:val="004E44EC"/>
    <w:rsid w:val="004E48AE"/>
    <w:rsid w:val="004E4C5B"/>
    <w:rsid w:val="004E4FEC"/>
    <w:rsid w:val="004E58B9"/>
    <w:rsid w:val="004E5999"/>
    <w:rsid w:val="004E5A3C"/>
    <w:rsid w:val="004E62E9"/>
    <w:rsid w:val="004E6342"/>
    <w:rsid w:val="004E6475"/>
    <w:rsid w:val="004E6593"/>
    <w:rsid w:val="004E66C8"/>
    <w:rsid w:val="004E6980"/>
    <w:rsid w:val="004E6AC9"/>
    <w:rsid w:val="004E6CF1"/>
    <w:rsid w:val="004E6E1A"/>
    <w:rsid w:val="004E6FE6"/>
    <w:rsid w:val="004E74F3"/>
    <w:rsid w:val="004E775A"/>
    <w:rsid w:val="004E7819"/>
    <w:rsid w:val="004E78C4"/>
    <w:rsid w:val="004E78E0"/>
    <w:rsid w:val="004E7AAB"/>
    <w:rsid w:val="004E7EEB"/>
    <w:rsid w:val="004F02A0"/>
    <w:rsid w:val="004F037F"/>
    <w:rsid w:val="004F0A0F"/>
    <w:rsid w:val="004F0B19"/>
    <w:rsid w:val="004F0B39"/>
    <w:rsid w:val="004F1006"/>
    <w:rsid w:val="004F10D7"/>
    <w:rsid w:val="004F111A"/>
    <w:rsid w:val="004F1208"/>
    <w:rsid w:val="004F1440"/>
    <w:rsid w:val="004F1605"/>
    <w:rsid w:val="004F16AC"/>
    <w:rsid w:val="004F191F"/>
    <w:rsid w:val="004F1BFE"/>
    <w:rsid w:val="004F229B"/>
    <w:rsid w:val="004F2551"/>
    <w:rsid w:val="004F296B"/>
    <w:rsid w:val="004F2D9E"/>
    <w:rsid w:val="004F2F87"/>
    <w:rsid w:val="004F3011"/>
    <w:rsid w:val="004F305E"/>
    <w:rsid w:val="004F34BD"/>
    <w:rsid w:val="004F3BB6"/>
    <w:rsid w:val="004F3CB3"/>
    <w:rsid w:val="004F4018"/>
    <w:rsid w:val="004F4052"/>
    <w:rsid w:val="004F4108"/>
    <w:rsid w:val="004F4639"/>
    <w:rsid w:val="004F4821"/>
    <w:rsid w:val="004F49E2"/>
    <w:rsid w:val="004F49F9"/>
    <w:rsid w:val="004F5773"/>
    <w:rsid w:val="004F5962"/>
    <w:rsid w:val="004F5967"/>
    <w:rsid w:val="004F6B36"/>
    <w:rsid w:val="004F7155"/>
    <w:rsid w:val="004F7209"/>
    <w:rsid w:val="004F73BB"/>
    <w:rsid w:val="004F7866"/>
    <w:rsid w:val="004F79B0"/>
    <w:rsid w:val="004F7BF4"/>
    <w:rsid w:val="004F7C68"/>
    <w:rsid w:val="004F7E41"/>
    <w:rsid w:val="00500266"/>
    <w:rsid w:val="005002A8"/>
    <w:rsid w:val="00500551"/>
    <w:rsid w:val="00500676"/>
    <w:rsid w:val="00500C60"/>
    <w:rsid w:val="00500DC0"/>
    <w:rsid w:val="00501C98"/>
    <w:rsid w:val="00501CA8"/>
    <w:rsid w:val="00502240"/>
    <w:rsid w:val="0050296B"/>
    <w:rsid w:val="00502B49"/>
    <w:rsid w:val="00502B82"/>
    <w:rsid w:val="00502CBD"/>
    <w:rsid w:val="00502CF8"/>
    <w:rsid w:val="00503292"/>
    <w:rsid w:val="00503EAA"/>
    <w:rsid w:val="0050425A"/>
    <w:rsid w:val="00504821"/>
    <w:rsid w:val="0050493F"/>
    <w:rsid w:val="00504B5D"/>
    <w:rsid w:val="00504EFB"/>
    <w:rsid w:val="00505603"/>
    <w:rsid w:val="00505793"/>
    <w:rsid w:val="005058A4"/>
    <w:rsid w:val="00505AED"/>
    <w:rsid w:val="00506079"/>
    <w:rsid w:val="005061F9"/>
    <w:rsid w:val="005063B0"/>
    <w:rsid w:val="00506570"/>
    <w:rsid w:val="005067EE"/>
    <w:rsid w:val="0050784C"/>
    <w:rsid w:val="0050794E"/>
    <w:rsid w:val="00507FA2"/>
    <w:rsid w:val="00510195"/>
    <w:rsid w:val="00510333"/>
    <w:rsid w:val="0051082F"/>
    <w:rsid w:val="00510938"/>
    <w:rsid w:val="00510981"/>
    <w:rsid w:val="00510984"/>
    <w:rsid w:val="005111FB"/>
    <w:rsid w:val="0051146C"/>
    <w:rsid w:val="0051151D"/>
    <w:rsid w:val="00511B52"/>
    <w:rsid w:val="00511D5B"/>
    <w:rsid w:val="00511EA9"/>
    <w:rsid w:val="00511F72"/>
    <w:rsid w:val="00511F89"/>
    <w:rsid w:val="005122A5"/>
    <w:rsid w:val="00512AF5"/>
    <w:rsid w:val="00512AF8"/>
    <w:rsid w:val="00512DB9"/>
    <w:rsid w:val="0051339C"/>
    <w:rsid w:val="00513532"/>
    <w:rsid w:val="00513AEE"/>
    <w:rsid w:val="0051434A"/>
    <w:rsid w:val="00514359"/>
    <w:rsid w:val="0051452A"/>
    <w:rsid w:val="005146C2"/>
    <w:rsid w:val="005146D7"/>
    <w:rsid w:val="005149BA"/>
    <w:rsid w:val="00514A25"/>
    <w:rsid w:val="00514AAC"/>
    <w:rsid w:val="00514B0C"/>
    <w:rsid w:val="00514F10"/>
    <w:rsid w:val="00514F85"/>
    <w:rsid w:val="00515108"/>
    <w:rsid w:val="005152B9"/>
    <w:rsid w:val="00515CD7"/>
    <w:rsid w:val="00515D47"/>
    <w:rsid w:val="00515E1F"/>
    <w:rsid w:val="00515E85"/>
    <w:rsid w:val="00516189"/>
    <w:rsid w:val="00516262"/>
    <w:rsid w:val="005164C1"/>
    <w:rsid w:val="005174F5"/>
    <w:rsid w:val="005175F0"/>
    <w:rsid w:val="00517B03"/>
    <w:rsid w:val="00517C2B"/>
    <w:rsid w:val="00520578"/>
    <w:rsid w:val="005205AF"/>
    <w:rsid w:val="00520E87"/>
    <w:rsid w:val="005210CF"/>
    <w:rsid w:val="0052117A"/>
    <w:rsid w:val="005214B2"/>
    <w:rsid w:val="00521CC1"/>
    <w:rsid w:val="00521D82"/>
    <w:rsid w:val="005220A7"/>
    <w:rsid w:val="00522335"/>
    <w:rsid w:val="005223C2"/>
    <w:rsid w:val="005223D1"/>
    <w:rsid w:val="0052247E"/>
    <w:rsid w:val="0052295C"/>
    <w:rsid w:val="005229AD"/>
    <w:rsid w:val="00522BCA"/>
    <w:rsid w:val="00522BE3"/>
    <w:rsid w:val="005230A3"/>
    <w:rsid w:val="005239EE"/>
    <w:rsid w:val="00523B88"/>
    <w:rsid w:val="00523BAB"/>
    <w:rsid w:val="00523DEE"/>
    <w:rsid w:val="00524019"/>
    <w:rsid w:val="00524150"/>
    <w:rsid w:val="00524701"/>
    <w:rsid w:val="00524828"/>
    <w:rsid w:val="00524A1A"/>
    <w:rsid w:val="00524A79"/>
    <w:rsid w:val="00524DC0"/>
    <w:rsid w:val="00524F61"/>
    <w:rsid w:val="0052517C"/>
    <w:rsid w:val="005256B0"/>
    <w:rsid w:val="00525809"/>
    <w:rsid w:val="00525882"/>
    <w:rsid w:val="00525AD2"/>
    <w:rsid w:val="0052691E"/>
    <w:rsid w:val="00526EC4"/>
    <w:rsid w:val="00526ECA"/>
    <w:rsid w:val="00526F9F"/>
    <w:rsid w:val="00527693"/>
    <w:rsid w:val="0052769A"/>
    <w:rsid w:val="0052780C"/>
    <w:rsid w:val="00527A06"/>
    <w:rsid w:val="00527A4C"/>
    <w:rsid w:val="00527E4B"/>
    <w:rsid w:val="00527E8C"/>
    <w:rsid w:val="00530119"/>
    <w:rsid w:val="0053013E"/>
    <w:rsid w:val="00530245"/>
    <w:rsid w:val="0053026A"/>
    <w:rsid w:val="005303EE"/>
    <w:rsid w:val="005305EF"/>
    <w:rsid w:val="005308AE"/>
    <w:rsid w:val="00530A51"/>
    <w:rsid w:val="00530D12"/>
    <w:rsid w:val="00530D39"/>
    <w:rsid w:val="00530E40"/>
    <w:rsid w:val="00530FFB"/>
    <w:rsid w:val="00531750"/>
    <w:rsid w:val="005318D9"/>
    <w:rsid w:val="00531CE4"/>
    <w:rsid w:val="00531FA1"/>
    <w:rsid w:val="00532240"/>
    <w:rsid w:val="0053230D"/>
    <w:rsid w:val="0053243F"/>
    <w:rsid w:val="00532851"/>
    <w:rsid w:val="00532A23"/>
    <w:rsid w:val="00532A5C"/>
    <w:rsid w:val="00532C6D"/>
    <w:rsid w:val="005330F3"/>
    <w:rsid w:val="00533220"/>
    <w:rsid w:val="005339D4"/>
    <w:rsid w:val="00533E1C"/>
    <w:rsid w:val="00534184"/>
    <w:rsid w:val="00534233"/>
    <w:rsid w:val="0053431B"/>
    <w:rsid w:val="005344FD"/>
    <w:rsid w:val="00534752"/>
    <w:rsid w:val="0053494F"/>
    <w:rsid w:val="00534A36"/>
    <w:rsid w:val="00534BED"/>
    <w:rsid w:val="00534D8D"/>
    <w:rsid w:val="00534E01"/>
    <w:rsid w:val="0053508A"/>
    <w:rsid w:val="005354E6"/>
    <w:rsid w:val="005358FE"/>
    <w:rsid w:val="005359E2"/>
    <w:rsid w:val="00536040"/>
    <w:rsid w:val="005365AA"/>
    <w:rsid w:val="005365E3"/>
    <w:rsid w:val="00536754"/>
    <w:rsid w:val="00536D6B"/>
    <w:rsid w:val="00536E98"/>
    <w:rsid w:val="00536F2D"/>
    <w:rsid w:val="0053706F"/>
    <w:rsid w:val="00537115"/>
    <w:rsid w:val="0053766C"/>
    <w:rsid w:val="005377F1"/>
    <w:rsid w:val="00537A77"/>
    <w:rsid w:val="00537C98"/>
    <w:rsid w:val="00540124"/>
    <w:rsid w:val="00540410"/>
    <w:rsid w:val="00540622"/>
    <w:rsid w:val="0054088F"/>
    <w:rsid w:val="00540A42"/>
    <w:rsid w:val="00540A7A"/>
    <w:rsid w:val="00540D44"/>
    <w:rsid w:val="005412B4"/>
    <w:rsid w:val="00541A21"/>
    <w:rsid w:val="00541BAC"/>
    <w:rsid w:val="005420C3"/>
    <w:rsid w:val="005425E5"/>
    <w:rsid w:val="00542841"/>
    <w:rsid w:val="005431EC"/>
    <w:rsid w:val="005434C7"/>
    <w:rsid w:val="00543634"/>
    <w:rsid w:val="00543878"/>
    <w:rsid w:val="0054389A"/>
    <w:rsid w:val="00543AEA"/>
    <w:rsid w:val="00543B49"/>
    <w:rsid w:val="00543D18"/>
    <w:rsid w:val="00543EB1"/>
    <w:rsid w:val="005440FA"/>
    <w:rsid w:val="00544DC9"/>
    <w:rsid w:val="00544FE8"/>
    <w:rsid w:val="00545042"/>
    <w:rsid w:val="00545439"/>
    <w:rsid w:val="0054558A"/>
    <w:rsid w:val="005456ED"/>
    <w:rsid w:val="005458F5"/>
    <w:rsid w:val="005459C3"/>
    <w:rsid w:val="00545C1D"/>
    <w:rsid w:val="00545F6F"/>
    <w:rsid w:val="00546331"/>
    <w:rsid w:val="005463B7"/>
    <w:rsid w:val="005464EE"/>
    <w:rsid w:val="00546727"/>
    <w:rsid w:val="00546B66"/>
    <w:rsid w:val="00546D0A"/>
    <w:rsid w:val="00546D4B"/>
    <w:rsid w:val="00546F26"/>
    <w:rsid w:val="005473E3"/>
    <w:rsid w:val="00547424"/>
    <w:rsid w:val="0054791E"/>
    <w:rsid w:val="0054795E"/>
    <w:rsid w:val="00547A25"/>
    <w:rsid w:val="00547F87"/>
    <w:rsid w:val="005504AD"/>
    <w:rsid w:val="005507D2"/>
    <w:rsid w:val="005511C6"/>
    <w:rsid w:val="00551515"/>
    <w:rsid w:val="005516DB"/>
    <w:rsid w:val="0055181D"/>
    <w:rsid w:val="00551A44"/>
    <w:rsid w:val="0055258D"/>
    <w:rsid w:val="00552D9D"/>
    <w:rsid w:val="00553310"/>
    <w:rsid w:val="00553DAF"/>
    <w:rsid w:val="00554428"/>
    <w:rsid w:val="00554628"/>
    <w:rsid w:val="005548AF"/>
    <w:rsid w:val="00554ACF"/>
    <w:rsid w:val="00554DAE"/>
    <w:rsid w:val="005552AD"/>
    <w:rsid w:val="005553C6"/>
    <w:rsid w:val="005553EE"/>
    <w:rsid w:val="005556FD"/>
    <w:rsid w:val="00555DCB"/>
    <w:rsid w:val="00555FA2"/>
    <w:rsid w:val="005564F3"/>
    <w:rsid w:val="005565AC"/>
    <w:rsid w:val="005567F1"/>
    <w:rsid w:val="00556CCF"/>
    <w:rsid w:val="005571F0"/>
    <w:rsid w:val="005574EC"/>
    <w:rsid w:val="005576A2"/>
    <w:rsid w:val="005577D5"/>
    <w:rsid w:val="00557889"/>
    <w:rsid w:val="0055791C"/>
    <w:rsid w:val="0055792B"/>
    <w:rsid w:val="00557AB8"/>
    <w:rsid w:val="00557BA3"/>
    <w:rsid w:val="00560206"/>
    <w:rsid w:val="00560212"/>
    <w:rsid w:val="0056025A"/>
    <w:rsid w:val="0056044A"/>
    <w:rsid w:val="00560B48"/>
    <w:rsid w:val="00560C9B"/>
    <w:rsid w:val="00560F31"/>
    <w:rsid w:val="005610DC"/>
    <w:rsid w:val="00561224"/>
    <w:rsid w:val="005615E8"/>
    <w:rsid w:val="00561629"/>
    <w:rsid w:val="00561C52"/>
    <w:rsid w:val="00561DFA"/>
    <w:rsid w:val="00561FE8"/>
    <w:rsid w:val="00562D4F"/>
    <w:rsid w:val="00562D60"/>
    <w:rsid w:val="005634E7"/>
    <w:rsid w:val="00563A0A"/>
    <w:rsid w:val="00563B07"/>
    <w:rsid w:val="00563B63"/>
    <w:rsid w:val="00563B6C"/>
    <w:rsid w:val="00563BA3"/>
    <w:rsid w:val="00563C45"/>
    <w:rsid w:val="005643BE"/>
    <w:rsid w:val="005645DE"/>
    <w:rsid w:val="0056489E"/>
    <w:rsid w:val="00564AAE"/>
    <w:rsid w:val="00564C16"/>
    <w:rsid w:val="00564E32"/>
    <w:rsid w:val="00564F08"/>
    <w:rsid w:val="00565822"/>
    <w:rsid w:val="00565CB8"/>
    <w:rsid w:val="0056603E"/>
    <w:rsid w:val="0056606E"/>
    <w:rsid w:val="00566168"/>
    <w:rsid w:val="005662FB"/>
    <w:rsid w:val="00566302"/>
    <w:rsid w:val="00566547"/>
    <w:rsid w:val="00566CF8"/>
    <w:rsid w:val="00566FEB"/>
    <w:rsid w:val="005670DD"/>
    <w:rsid w:val="00567160"/>
    <w:rsid w:val="0056733F"/>
    <w:rsid w:val="00567540"/>
    <w:rsid w:val="00567698"/>
    <w:rsid w:val="00567D4B"/>
    <w:rsid w:val="00570312"/>
    <w:rsid w:val="00570644"/>
    <w:rsid w:val="005709A0"/>
    <w:rsid w:val="0057101F"/>
    <w:rsid w:val="00571688"/>
    <w:rsid w:val="00571BF8"/>
    <w:rsid w:val="00571D24"/>
    <w:rsid w:val="00571D2C"/>
    <w:rsid w:val="00571E8F"/>
    <w:rsid w:val="00571EB1"/>
    <w:rsid w:val="00571F58"/>
    <w:rsid w:val="00571FA4"/>
    <w:rsid w:val="005722F2"/>
    <w:rsid w:val="00572342"/>
    <w:rsid w:val="005723C3"/>
    <w:rsid w:val="00572454"/>
    <w:rsid w:val="00572529"/>
    <w:rsid w:val="0057274A"/>
    <w:rsid w:val="00572F26"/>
    <w:rsid w:val="00574200"/>
    <w:rsid w:val="0057420C"/>
    <w:rsid w:val="005746CB"/>
    <w:rsid w:val="00574B43"/>
    <w:rsid w:val="00574BA3"/>
    <w:rsid w:val="00574ECF"/>
    <w:rsid w:val="0057522E"/>
    <w:rsid w:val="0057548D"/>
    <w:rsid w:val="005755EB"/>
    <w:rsid w:val="0057574C"/>
    <w:rsid w:val="00575770"/>
    <w:rsid w:val="00575959"/>
    <w:rsid w:val="00575D84"/>
    <w:rsid w:val="00575F68"/>
    <w:rsid w:val="0057606F"/>
    <w:rsid w:val="00576368"/>
    <w:rsid w:val="00576958"/>
    <w:rsid w:val="00576C74"/>
    <w:rsid w:val="00576F37"/>
    <w:rsid w:val="00577037"/>
    <w:rsid w:val="0057704C"/>
    <w:rsid w:val="0057712C"/>
    <w:rsid w:val="00577436"/>
    <w:rsid w:val="0057784D"/>
    <w:rsid w:val="00577890"/>
    <w:rsid w:val="005778AD"/>
    <w:rsid w:val="00577955"/>
    <w:rsid w:val="005779A1"/>
    <w:rsid w:val="0058018E"/>
    <w:rsid w:val="0058066E"/>
    <w:rsid w:val="00580917"/>
    <w:rsid w:val="00580E48"/>
    <w:rsid w:val="00580FCC"/>
    <w:rsid w:val="0058154B"/>
    <w:rsid w:val="005816B0"/>
    <w:rsid w:val="00581862"/>
    <w:rsid w:val="00581BDB"/>
    <w:rsid w:val="00581F6F"/>
    <w:rsid w:val="00582177"/>
    <w:rsid w:val="005821B4"/>
    <w:rsid w:val="00582261"/>
    <w:rsid w:val="005824C4"/>
    <w:rsid w:val="00582801"/>
    <w:rsid w:val="00582995"/>
    <w:rsid w:val="00582BB8"/>
    <w:rsid w:val="00582D02"/>
    <w:rsid w:val="00582E6C"/>
    <w:rsid w:val="00582EDB"/>
    <w:rsid w:val="0058314F"/>
    <w:rsid w:val="005834FF"/>
    <w:rsid w:val="005835DA"/>
    <w:rsid w:val="00583620"/>
    <w:rsid w:val="0058382E"/>
    <w:rsid w:val="005841DB"/>
    <w:rsid w:val="0058460D"/>
    <w:rsid w:val="00584663"/>
    <w:rsid w:val="005847AC"/>
    <w:rsid w:val="005854CD"/>
    <w:rsid w:val="0058551B"/>
    <w:rsid w:val="005855E5"/>
    <w:rsid w:val="00585990"/>
    <w:rsid w:val="00585D2E"/>
    <w:rsid w:val="00585E09"/>
    <w:rsid w:val="00585E81"/>
    <w:rsid w:val="00585FB0"/>
    <w:rsid w:val="00586065"/>
    <w:rsid w:val="005864A9"/>
    <w:rsid w:val="00586E15"/>
    <w:rsid w:val="00587045"/>
    <w:rsid w:val="005874CF"/>
    <w:rsid w:val="00587D2F"/>
    <w:rsid w:val="00587DB4"/>
    <w:rsid w:val="00587E55"/>
    <w:rsid w:val="005900E4"/>
    <w:rsid w:val="00590308"/>
    <w:rsid w:val="00590374"/>
    <w:rsid w:val="0059067B"/>
    <w:rsid w:val="0059079B"/>
    <w:rsid w:val="00590814"/>
    <w:rsid w:val="0059090B"/>
    <w:rsid w:val="0059093B"/>
    <w:rsid w:val="00590BBD"/>
    <w:rsid w:val="00590F7A"/>
    <w:rsid w:val="00591354"/>
    <w:rsid w:val="00591475"/>
    <w:rsid w:val="00591576"/>
    <w:rsid w:val="005919BD"/>
    <w:rsid w:val="00591D09"/>
    <w:rsid w:val="00591FD9"/>
    <w:rsid w:val="00592019"/>
    <w:rsid w:val="0059219A"/>
    <w:rsid w:val="0059277A"/>
    <w:rsid w:val="0059286F"/>
    <w:rsid w:val="005929E6"/>
    <w:rsid w:val="00592C22"/>
    <w:rsid w:val="00592C74"/>
    <w:rsid w:val="00592D26"/>
    <w:rsid w:val="00592D9E"/>
    <w:rsid w:val="00593450"/>
    <w:rsid w:val="005936F3"/>
    <w:rsid w:val="005939BC"/>
    <w:rsid w:val="00594D66"/>
    <w:rsid w:val="00594EB1"/>
    <w:rsid w:val="00594EBA"/>
    <w:rsid w:val="00594FA2"/>
    <w:rsid w:val="005951F1"/>
    <w:rsid w:val="0059564F"/>
    <w:rsid w:val="005958AE"/>
    <w:rsid w:val="00595CEF"/>
    <w:rsid w:val="00596050"/>
    <w:rsid w:val="00596278"/>
    <w:rsid w:val="00596301"/>
    <w:rsid w:val="0059647C"/>
    <w:rsid w:val="0059648C"/>
    <w:rsid w:val="0059651D"/>
    <w:rsid w:val="0059653C"/>
    <w:rsid w:val="005965F1"/>
    <w:rsid w:val="005965F8"/>
    <w:rsid w:val="005966F5"/>
    <w:rsid w:val="005967BF"/>
    <w:rsid w:val="00596AC9"/>
    <w:rsid w:val="00596CE3"/>
    <w:rsid w:val="005973DB"/>
    <w:rsid w:val="005978A6"/>
    <w:rsid w:val="00597951"/>
    <w:rsid w:val="00597A54"/>
    <w:rsid w:val="00597A87"/>
    <w:rsid w:val="00597DF9"/>
    <w:rsid w:val="005A015F"/>
    <w:rsid w:val="005A01E2"/>
    <w:rsid w:val="005A030B"/>
    <w:rsid w:val="005A0511"/>
    <w:rsid w:val="005A0A1B"/>
    <w:rsid w:val="005A0A64"/>
    <w:rsid w:val="005A10C0"/>
    <w:rsid w:val="005A115B"/>
    <w:rsid w:val="005A13A9"/>
    <w:rsid w:val="005A16E3"/>
    <w:rsid w:val="005A180D"/>
    <w:rsid w:val="005A1940"/>
    <w:rsid w:val="005A2711"/>
    <w:rsid w:val="005A28FB"/>
    <w:rsid w:val="005A2CFB"/>
    <w:rsid w:val="005A2D31"/>
    <w:rsid w:val="005A2DF4"/>
    <w:rsid w:val="005A34F4"/>
    <w:rsid w:val="005A3915"/>
    <w:rsid w:val="005A4045"/>
    <w:rsid w:val="005A44AD"/>
    <w:rsid w:val="005A4560"/>
    <w:rsid w:val="005A463D"/>
    <w:rsid w:val="005A4650"/>
    <w:rsid w:val="005A47CF"/>
    <w:rsid w:val="005A4923"/>
    <w:rsid w:val="005A4FD2"/>
    <w:rsid w:val="005A531A"/>
    <w:rsid w:val="005A551F"/>
    <w:rsid w:val="005A606C"/>
    <w:rsid w:val="005A61D8"/>
    <w:rsid w:val="005A62E0"/>
    <w:rsid w:val="005A6B07"/>
    <w:rsid w:val="005A6C46"/>
    <w:rsid w:val="005A6F7A"/>
    <w:rsid w:val="005A732C"/>
    <w:rsid w:val="005A74AF"/>
    <w:rsid w:val="005A78CD"/>
    <w:rsid w:val="005A7C71"/>
    <w:rsid w:val="005A7DDB"/>
    <w:rsid w:val="005B0159"/>
    <w:rsid w:val="005B0695"/>
    <w:rsid w:val="005B0758"/>
    <w:rsid w:val="005B0A7C"/>
    <w:rsid w:val="005B0C71"/>
    <w:rsid w:val="005B0DF5"/>
    <w:rsid w:val="005B0E47"/>
    <w:rsid w:val="005B159D"/>
    <w:rsid w:val="005B1839"/>
    <w:rsid w:val="005B1854"/>
    <w:rsid w:val="005B1ACC"/>
    <w:rsid w:val="005B1CA7"/>
    <w:rsid w:val="005B2058"/>
    <w:rsid w:val="005B2378"/>
    <w:rsid w:val="005B23FD"/>
    <w:rsid w:val="005B26E8"/>
    <w:rsid w:val="005B2CB8"/>
    <w:rsid w:val="005B2E27"/>
    <w:rsid w:val="005B325C"/>
    <w:rsid w:val="005B3488"/>
    <w:rsid w:val="005B3620"/>
    <w:rsid w:val="005B3CA3"/>
    <w:rsid w:val="005B3CBA"/>
    <w:rsid w:val="005B4332"/>
    <w:rsid w:val="005B4407"/>
    <w:rsid w:val="005B48E3"/>
    <w:rsid w:val="005B4BC8"/>
    <w:rsid w:val="005B4BF6"/>
    <w:rsid w:val="005B4F77"/>
    <w:rsid w:val="005B522D"/>
    <w:rsid w:val="005B53A3"/>
    <w:rsid w:val="005B5BD9"/>
    <w:rsid w:val="005B5DA2"/>
    <w:rsid w:val="005B5F0C"/>
    <w:rsid w:val="005B630C"/>
    <w:rsid w:val="005B67D8"/>
    <w:rsid w:val="005B69A7"/>
    <w:rsid w:val="005B6BFD"/>
    <w:rsid w:val="005B6C77"/>
    <w:rsid w:val="005B738C"/>
    <w:rsid w:val="005B73DE"/>
    <w:rsid w:val="005B7593"/>
    <w:rsid w:val="005B760E"/>
    <w:rsid w:val="005B7F54"/>
    <w:rsid w:val="005C0062"/>
    <w:rsid w:val="005C0261"/>
    <w:rsid w:val="005C0E62"/>
    <w:rsid w:val="005C138B"/>
    <w:rsid w:val="005C184D"/>
    <w:rsid w:val="005C186C"/>
    <w:rsid w:val="005C1E26"/>
    <w:rsid w:val="005C23F8"/>
    <w:rsid w:val="005C2624"/>
    <w:rsid w:val="005C2903"/>
    <w:rsid w:val="005C29B0"/>
    <w:rsid w:val="005C2A2A"/>
    <w:rsid w:val="005C2B83"/>
    <w:rsid w:val="005C32A9"/>
    <w:rsid w:val="005C363C"/>
    <w:rsid w:val="005C36E1"/>
    <w:rsid w:val="005C37A8"/>
    <w:rsid w:val="005C3A4F"/>
    <w:rsid w:val="005C409A"/>
    <w:rsid w:val="005C4788"/>
    <w:rsid w:val="005C4D93"/>
    <w:rsid w:val="005C5194"/>
    <w:rsid w:val="005C5303"/>
    <w:rsid w:val="005C5306"/>
    <w:rsid w:val="005C539B"/>
    <w:rsid w:val="005C54A4"/>
    <w:rsid w:val="005C5523"/>
    <w:rsid w:val="005C557F"/>
    <w:rsid w:val="005C5AA6"/>
    <w:rsid w:val="005C5C7A"/>
    <w:rsid w:val="005C5DD8"/>
    <w:rsid w:val="005C6005"/>
    <w:rsid w:val="005C610A"/>
    <w:rsid w:val="005C6374"/>
    <w:rsid w:val="005C642D"/>
    <w:rsid w:val="005C65C0"/>
    <w:rsid w:val="005C6D32"/>
    <w:rsid w:val="005C6F54"/>
    <w:rsid w:val="005C704F"/>
    <w:rsid w:val="005C7104"/>
    <w:rsid w:val="005C717B"/>
    <w:rsid w:val="005C73B7"/>
    <w:rsid w:val="005C75C8"/>
    <w:rsid w:val="005C778D"/>
    <w:rsid w:val="005C794E"/>
    <w:rsid w:val="005C7A37"/>
    <w:rsid w:val="005C7AE4"/>
    <w:rsid w:val="005C7B43"/>
    <w:rsid w:val="005C7BDD"/>
    <w:rsid w:val="005C7C87"/>
    <w:rsid w:val="005C7D06"/>
    <w:rsid w:val="005C7FEA"/>
    <w:rsid w:val="005D002C"/>
    <w:rsid w:val="005D0237"/>
    <w:rsid w:val="005D02E2"/>
    <w:rsid w:val="005D03F8"/>
    <w:rsid w:val="005D04E5"/>
    <w:rsid w:val="005D0CBC"/>
    <w:rsid w:val="005D0F4C"/>
    <w:rsid w:val="005D0FC2"/>
    <w:rsid w:val="005D107D"/>
    <w:rsid w:val="005D12FA"/>
    <w:rsid w:val="005D15D3"/>
    <w:rsid w:val="005D185E"/>
    <w:rsid w:val="005D1889"/>
    <w:rsid w:val="005D1D18"/>
    <w:rsid w:val="005D2206"/>
    <w:rsid w:val="005D2274"/>
    <w:rsid w:val="005D227E"/>
    <w:rsid w:val="005D233A"/>
    <w:rsid w:val="005D2F27"/>
    <w:rsid w:val="005D328E"/>
    <w:rsid w:val="005D342E"/>
    <w:rsid w:val="005D3661"/>
    <w:rsid w:val="005D368F"/>
    <w:rsid w:val="005D3AE5"/>
    <w:rsid w:val="005D3DB0"/>
    <w:rsid w:val="005D4087"/>
    <w:rsid w:val="005D41F3"/>
    <w:rsid w:val="005D4763"/>
    <w:rsid w:val="005D477F"/>
    <w:rsid w:val="005D4795"/>
    <w:rsid w:val="005D4C99"/>
    <w:rsid w:val="005D529F"/>
    <w:rsid w:val="005D535D"/>
    <w:rsid w:val="005D53BA"/>
    <w:rsid w:val="005D5763"/>
    <w:rsid w:val="005D61C3"/>
    <w:rsid w:val="005D624D"/>
    <w:rsid w:val="005D63CB"/>
    <w:rsid w:val="005D64F9"/>
    <w:rsid w:val="005D67CD"/>
    <w:rsid w:val="005D6A2D"/>
    <w:rsid w:val="005D6A86"/>
    <w:rsid w:val="005D6CD6"/>
    <w:rsid w:val="005D6DC8"/>
    <w:rsid w:val="005D6F16"/>
    <w:rsid w:val="005D7168"/>
    <w:rsid w:val="005D773E"/>
    <w:rsid w:val="005D7863"/>
    <w:rsid w:val="005D7871"/>
    <w:rsid w:val="005D78AE"/>
    <w:rsid w:val="005D7B8A"/>
    <w:rsid w:val="005D7BE8"/>
    <w:rsid w:val="005E0342"/>
    <w:rsid w:val="005E034F"/>
    <w:rsid w:val="005E0E64"/>
    <w:rsid w:val="005E0F87"/>
    <w:rsid w:val="005E14E4"/>
    <w:rsid w:val="005E170C"/>
    <w:rsid w:val="005E193B"/>
    <w:rsid w:val="005E1F6B"/>
    <w:rsid w:val="005E2AF5"/>
    <w:rsid w:val="005E2B66"/>
    <w:rsid w:val="005E3048"/>
    <w:rsid w:val="005E32B4"/>
    <w:rsid w:val="005E32D3"/>
    <w:rsid w:val="005E3558"/>
    <w:rsid w:val="005E356D"/>
    <w:rsid w:val="005E35D3"/>
    <w:rsid w:val="005E39DC"/>
    <w:rsid w:val="005E3B62"/>
    <w:rsid w:val="005E3BD9"/>
    <w:rsid w:val="005E3CBB"/>
    <w:rsid w:val="005E3CDC"/>
    <w:rsid w:val="005E4028"/>
    <w:rsid w:val="005E40CB"/>
    <w:rsid w:val="005E44F6"/>
    <w:rsid w:val="005E461C"/>
    <w:rsid w:val="005E4879"/>
    <w:rsid w:val="005E4980"/>
    <w:rsid w:val="005E49C6"/>
    <w:rsid w:val="005E4AEA"/>
    <w:rsid w:val="005E4D29"/>
    <w:rsid w:val="005E4EF0"/>
    <w:rsid w:val="005E5039"/>
    <w:rsid w:val="005E5377"/>
    <w:rsid w:val="005E55A1"/>
    <w:rsid w:val="005E56B2"/>
    <w:rsid w:val="005E5880"/>
    <w:rsid w:val="005E5FF4"/>
    <w:rsid w:val="005E6011"/>
    <w:rsid w:val="005E6026"/>
    <w:rsid w:val="005E6130"/>
    <w:rsid w:val="005E6186"/>
    <w:rsid w:val="005E6532"/>
    <w:rsid w:val="005E69B1"/>
    <w:rsid w:val="005E6C33"/>
    <w:rsid w:val="005E6C73"/>
    <w:rsid w:val="005E6E2B"/>
    <w:rsid w:val="005E6F05"/>
    <w:rsid w:val="005E6F23"/>
    <w:rsid w:val="005E6FB3"/>
    <w:rsid w:val="005E7195"/>
    <w:rsid w:val="005E7A58"/>
    <w:rsid w:val="005E7B20"/>
    <w:rsid w:val="005E7B52"/>
    <w:rsid w:val="005F0012"/>
    <w:rsid w:val="005F031E"/>
    <w:rsid w:val="005F05E5"/>
    <w:rsid w:val="005F0613"/>
    <w:rsid w:val="005F0C20"/>
    <w:rsid w:val="005F0E2D"/>
    <w:rsid w:val="005F0F55"/>
    <w:rsid w:val="005F103C"/>
    <w:rsid w:val="005F1610"/>
    <w:rsid w:val="005F1BAF"/>
    <w:rsid w:val="005F1DCA"/>
    <w:rsid w:val="005F21EF"/>
    <w:rsid w:val="005F22F4"/>
    <w:rsid w:val="005F2471"/>
    <w:rsid w:val="005F25E6"/>
    <w:rsid w:val="005F2BBD"/>
    <w:rsid w:val="005F2EBE"/>
    <w:rsid w:val="005F348B"/>
    <w:rsid w:val="005F35C7"/>
    <w:rsid w:val="005F3CD7"/>
    <w:rsid w:val="005F41B2"/>
    <w:rsid w:val="005F4200"/>
    <w:rsid w:val="005F44FC"/>
    <w:rsid w:val="005F46F8"/>
    <w:rsid w:val="005F486E"/>
    <w:rsid w:val="005F4A5A"/>
    <w:rsid w:val="005F4E0F"/>
    <w:rsid w:val="005F4E3E"/>
    <w:rsid w:val="005F4FD6"/>
    <w:rsid w:val="005F53C4"/>
    <w:rsid w:val="005F5457"/>
    <w:rsid w:val="005F5A7E"/>
    <w:rsid w:val="005F5AB5"/>
    <w:rsid w:val="005F5CFF"/>
    <w:rsid w:val="005F5D0C"/>
    <w:rsid w:val="005F5D7C"/>
    <w:rsid w:val="005F63CB"/>
    <w:rsid w:val="005F659B"/>
    <w:rsid w:val="005F6874"/>
    <w:rsid w:val="005F6D3D"/>
    <w:rsid w:val="005F6E34"/>
    <w:rsid w:val="005F6E8C"/>
    <w:rsid w:val="005F6EFD"/>
    <w:rsid w:val="005F6FE7"/>
    <w:rsid w:val="005F7043"/>
    <w:rsid w:val="005F7115"/>
    <w:rsid w:val="005F71C7"/>
    <w:rsid w:val="005F72E7"/>
    <w:rsid w:val="005F76D1"/>
    <w:rsid w:val="005F7904"/>
    <w:rsid w:val="005F797F"/>
    <w:rsid w:val="00600087"/>
    <w:rsid w:val="0060041A"/>
    <w:rsid w:val="006007E9"/>
    <w:rsid w:val="00600B9D"/>
    <w:rsid w:val="0060124B"/>
    <w:rsid w:val="006017CE"/>
    <w:rsid w:val="00601867"/>
    <w:rsid w:val="00601913"/>
    <w:rsid w:val="00601B64"/>
    <w:rsid w:val="00601BF0"/>
    <w:rsid w:val="00601E08"/>
    <w:rsid w:val="0060222C"/>
    <w:rsid w:val="00602874"/>
    <w:rsid w:val="00602CEC"/>
    <w:rsid w:val="00602ED3"/>
    <w:rsid w:val="00602F99"/>
    <w:rsid w:val="006037B0"/>
    <w:rsid w:val="00603856"/>
    <w:rsid w:val="0060396C"/>
    <w:rsid w:val="00603C90"/>
    <w:rsid w:val="006047CE"/>
    <w:rsid w:val="0060496A"/>
    <w:rsid w:val="00604CA8"/>
    <w:rsid w:val="00605585"/>
    <w:rsid w:val="00605683"/>
    <w:rsid w:val="00605BFE"/>
    <w:rsid w:val="00606A22"/>
    <w:rsid w:val="00606A6F"/>
    <w:rsid w:val="00606E32"/>
    <w:rsid w:val="00607010"/>
    <w:rsid w:val="00607516"/>
    <w:rsid w:val="0060751A"/>
    <w:rsid w:val="00607715"/>
    <w:rsid w:val="00607B1B"/>
    <w:rsid w:val="00607B5E"/>
    <w:rsid w:val="00607C96"/>
    <w:rsid w:val="0061008A"/>
    <w:rsid w:val="0061032A"/>
    <w:rsid w:val="0061051F"/>
    <w:rsid w:val="00610B3B"/>
    <w:rsid w:val="00610CD7"/>
    <w:rsid w:val="00610D02"/>
    <w:rsid w:val="00611159"/>
    <w:rsid w:val="0061146A"/>
    <w:rsid w:val="00611D79"/>
    <w:rsid w:val="00612078"/>
    <w:rsid w:val="0061216B"/>
    <w:rsid w:val="0061257A"/>
    <w:rsid w:val="00612664"/>
    <w:rsid w:val="00612D28"/>
    <w:rsid w:val="00612E3D"/>
    <w:rsid w:val="00612F19"/>
    <w:rsid w:val="00613AD9"/>
    <w:rsid w:val="00613F1E"/>
    <w:rsid w:val="00614643"/>
    <w:rsid w:val="0061466F"/>
    <w:rsid w:val="00614E94"/>
    <w:rsid w:val="00615001"/>
    <w:rsid w:val="00615022"/>
    <w:rsid w:val="00615364"/>
    <w:rsid w:val="0061552B"/>
    <w:rsid w:val="0061561A"/>
    <w:rsid w:val="0061564E"/>
    <w:rsid w:val="00615877"/>
    <w:rsid w:val="006158DE"/>
    <w:rsid w:val="0061595F"/>
    <w:rsid w:val="00615F1F"/>
    <w:rsid w:val="00616100"/>
    <w:rsid w:val="0061670B"/>
    <w:rsid w:val="006167AA"/>
    <w:rsid w:val="006168A6"/>
    <w:rsid w:val="006169E7"/>
    <w:rsid w:val="00616D3B"/>
    <w:rsid w:val="00616DC6"/>
    <w:rsid w:val="00616F50"/>
    <w:rsid w:val="00617108"/>
    <w:rsid w:val="006173C6"/>
    <w:rsid w:val="006175E5"/>
    <w:rsid w:val="00617817"/>
    <w:rsid w:val="00617971"/>
    <w:rsid w:val="00617B73"/>
    <w:rsid w:val="00617BBE"/>
    <w:rsid w:val="00617C3F"/>
    <w:rsid w:val="006205FD"/>
    <w:rsid w:val="00620928"/>
    <w:rsid w:val="00620FD6"/>
    <w:rsid w:val="00621911"/>
    <w:rsid w:val="00621AB7"/>
    <w:rsid w:val="00621B09"/>
    <w:rsid w:val="00622594"/>
    <w:rsid w:val="0062273D"/>
    <w:rsid w:val="006229DB"/>
    <w:rsid w:val="00622ACB"/>
    <w:rsid w:val="00622D89"/>
    <w:rsid w:val="00622FDE"/>
    <w:rsid w:val="00623159"/>
    <w:rsid w:val="00623443"/>
    <w:rsid w:val="006235D5"/>
    <w:rsid w:val="00623DDB"/>
    <w:rsid w:val="00623F4E"/>
    <w:rsid w:val="00624163"/>
    <w:rsid w:val="006242EA"/>
    <w:rsid w:val="0062430A"/>
    <w:rsid w:val="00624407"/>
    <w:rsid w:val="006244C8"/>
    <w:rsid w:val="00624A1D"/>
    <w:rsid w:val="00624BC8"/>
    <w:rsid w:val="00624ECA"/>
    <w:rsid w:val="006252EC"/>
    <w:rsid w:val="006254BF"/>
    <w:rsid w:val="006254D7"/>
    <w:rsid w:val="00625516"/>
    <w:rsid w:val="006255A1"/>
    <w:rsid w:val="00625847"/>
    <w:rsid w:val="00625A4F"/>
    <w:rsid w:val="00625AF4"/>
    <w:rsid w:val="00625EDD"/>
    <w:rsid w:val="006263EC"/>
    <w:rsid w:val="00626667"/>
    <w:rsid w:val="006266C8"/>
    <w:rsid w:val="006269CB"/>
    <w:rsid w:val="00626C52"/>
    <w:rsid w:val="00626CBA"/>
    <w:rsid w:val="00627065"/>
    <w:rsid w:val="006276CC"/>
    <w:rsid w:val="00627950"/>
    <w:rsid w:val="00627BFD"/>
    <w:rsid w:val="00627E3F"/>
    <w:rsid w:val="00630059"/>
    <w:rsid w:val="00630100"/>
    <w:rsid w:val="0063017A"/>
    <w:rsid w:val="0063025B"/>
    <w:rsid w:val="006305EE"/>
    <w:rsid w:val="00630838"/>
    <w:rsid w:val="00630B1D"/>
    <w:rsid w:val="00630DB4"/>
    <w:rsid w:val="00630F77"/>
    <w:rsid w:val="00631026"/>
    <w:rsid w:val="00631138"/>
    <w:rsid w:val="0063138C"/>
    <w:rsid w:val="006313AB"/>
    <w:rsid w:val="00631C6A"/>
    <w:rsid w:val="00631DE7"/>
    <w:rsid w:val="00632448"/>
    <w:rsid w:val="0063267E"/>
    <w:rsid w:val="006326EA"/>
    <w:rsid w:val="00632885"/>
    <w:rsid w:val="00632A5A"/>
    <w:rsid w:val="00632D67"/>
    <w:rsid w:val="006330AA"/>
    <w:rsid w:val="006336AA"/>
    <w:rsid w:val="00633CA6"/>
    <w:rsid w:val="00633D67"/>
    <w:rsid w:val="00633F3E"/>
    <w:rsid w:val="006343F9"/>
    <w:rsid w:val="006347B1"/>
    <w:rsid w:val="00634911"/>
    <w:rsid w:val="00634A1B"/>
    <w:rsid w:val="00634A2B"/>
    <w:rsid w:val="00634C54"/>
    <w:rsid w:val="00634DE5"/>
    <w:rsid w:val="00635483"/>
    <w:rsid w:val="00635839"/>
    <w:rsid w:val="00635E19"/>
    <w:rsid w:val="00636176"/>
    <w:rsid w:val="006368EC"/>
    <w:rsid w:val="00636B37"/>
    <w:rsid w:val="00637164"/>
    <w:rsid w:val="006377CD"/>
    <w:rsid w:val="006378BA"/>
    <w:rsid w:val="0063792F"/>
    <w:rsid w:val="00637B15"/>
    <w:rsid w:val="00637B69"/>
    <w:rsid w:val="00637E05"/>
    <w:rsid w:val="00640196"/>
    <w:rsid w:val="0064086E"/>
    <w:rsid w:val="006408F1"/>
    <w:rsid w:val="00640B3D"/>
    <w:rsid w:val="00640D11"/>
    <w:rsid w:val="00640D28"/>
    <w:rsid w:val="00640D31"/>
    <w:rsid w:val="0064134A"/>
    <w:rsid w:val="00641B18"/>
    <w:rsid w:val="00641C93"/>
    <w:rsid w:val="0064217D"/>
    <w:rsid w:val="0064245F"/>
    <w:rsid w:val="006428C6"/>
    <w:rsid w:val="00643304"/>
    <w:rsid w:val="00643498"/>
    <w:rsid w:val="00643600"/>
    <w:rsid w:val="00643E34"/>
    <w:rsid w:val="00643F14"/>
    <w:rsid w:val="006442E6"/>
    <w:rsid w:val="0064457A"/>
    <w:rsid w:val="00644718"/>
    <w:rsid w:val="00644A25"/>
    <w:rsid w:val="006451AF"/>
    <w:rsid w:val="00645648"/>
    <w:rsid w:val="0064584C"/>
    <w:rsid w:val="00645BD6"/>
    <w:rsid w:val="00645C3E"/>
    <w:rsid w:val="00645C7E"/>
    <w:rsid w:val="00645E47"/>
    <w:rsid w:val="00645FD2"/>
    <w:rsid w:val="006461CD"/>
    <w:rsid w:val="00646453"/>
    <w:rsid w:val="00646852"/>
    <w:rsid w:val="00646C34"/>
    <w:rsid w:val="00646C5C"/>
    <w:rsid w:val="00646EAF"/>
    <w:rsid w:val="00647124"/>
    <w:rsid w:val="006479D7"/>
    <w:rsid w:val="00647ABA"/>
    <w:rsid w:val="00647B30"/>
    <w:rsid w:val="00647BBB"/>
    <w:rsid w:val="00647EB4"/>
    <w:rsid w:val="006502BF"/>
    <w:rsid w:val="00650456"/>
    <w:rsid w:val="006505B6"/>
    <w:rsid w:val="006506B5"/>
    <w:rsid w:val="0065075A"/>
    <w:rsid w:val="00650769"/>
    <w:rsid w:val="006507BC"/>
    <w:rsid w:val="00650FE2"/>
    <w:rsid w:val="0065147D"/>
    <w:rsid w:val="006515E0"/>
    <w:rsid w:val="00651675"/>
    <w:rsid w:val="00651AB8"/>
    <w:rsid w:val="00651B55"/>
    <w:rsid w:val="006524B0"/>
    <w:rsid w:val="0065253F"/>
    <w:rsid w:val="00652AD2"/>
    <w:rsid w:val="00652BE9"/>
    <w:rsid w:val="00652F17"/>
    <w:rsid w:val="0065307C"/>
    <w:rsid w:val="00653ACB"/>
    <w:rsid w:val="00653EEC"/>
    <w:rsid w:val="00653EF7"/>
    <w:rsid w:val="00653F76"/>
    <w:rsid w:val="00653FF0"/>
    <w:rsid w:val="006541ED"/>
    <w:rsid w:val="00654708"/>
    <w:rsid w:val="006547BB"/>
    <w:rsid w:val="00654A01"/>
    <w:rsid w:val="00654ACF"/>
    <w:rsid w:val="00654DC3"/>
    <w:rsid w:val="00654F27"/>
    <w:rsid w:val="0065517A"/>
    <w:rsid w:val="0065532D"/>
    <w:rsid w:val="00655439"/>
    <w:rsid w:val="006554A9"/>
    <w:rsid w:val="006555AC"/>
    <w:rsid w:val="0065586F"/>
    <w:rsid w:val="006558DC"/>
    <w:rsid w:val="00655E6A"/>
    <w:rsid w:val="00655EF6"/>
    <w:rsid w:val="00655F47"/>
    <w:rsid w:val="006561C4"/>
    <w:rsid w:val="00656352"/>
    <w:rsid w:val="0065647C"/>
    <w:rsid w:val="00656991"/>
    <w:rsid w:val="00656BFD"/>
    <w:rsid w:val="00656C5F"/>
    <w:rsid w:val="00656D5B"/>
    <w:rsid w:val="00656E65"/>
    <w:rsid w:val="00656FE7"/>
    <w:rsid w:val="0065707E"/>
    <w:rsid w:val="00657271"/>
    <w:rsid w:val="0065731B"/>
    <w:rsid w:val="0065739D"/>
    <w:rsid w:val="006574DC"/>
    <w:rsid w:val="006574E6"/>
    <w:rsid w:val="006574F9"/>
    <w:rsid w:val="00657731"/>
    <w:rsid w:val="00657907"/>
    <w:rsid w:val="00657D55"/>
    <w:rsid w:val="00657E68"/>
    <w:rsid w:val="00660BD0"/>
    <w:rsid w:val="00660E11"/>
    <w:rsid w:val="00660EC2"/>
    <w:rsid w:val="00661368"/>
    <w:rsid w:val="0066145B"/>
    <w:rsid w:val="00661677"/>
    <w:rsid w:val="00661BCD"/>
    <w:rsid w:val="00661CEB"/>
    <w:rsid w:val="006620D5"/>
    <w:rsid w:val="006624A7"/>
    <w:rsid w:val="00662874"/>
    <w:rsid w:val="00662EC3"/>
    <w:rsid w:val="00663071"/>
    <w:rsid w:val="0066349B"/>
    <w:rsid w:val="006634C1"/>
    <w:rsid w:val="006634F5"/>
    <w:rsid w:val="00663C0E"/>
    <w:rsid w:val="00663F65"/>
    <w:rsid w:val="006641C4"/>
    <w:rsid w:val="0066436D"/>
    <w:rsid w:val="0066438F"/>
    <w:rsid w:val="00664538"/>
    <w:rsid w:val="0066493A"/>
    <w:rsid w:val="00664A2D"/>
    <w:rsid w:val="00664D29"/>
    <w:rsid w:val="00664DA1"/>
    <w:rsid w:val="006650EE"/>
    <w:rsid w:val="00665175"/>
    <w:rsid w:val="00665299"/>
    <w:rsid w:val="006659D7"/>
    <w:rsid w:val="00665B52"/>
    <w:rsid w:val="00665BEC"/>
    <w:rsid w:val="00665C55"/>
    <w:rsid w:val="006665B8"/>
    <w:rsid w:val="0066673F"/>
    <w:rsid w:val="0066684F"/>
    <w:rsid w:val="006669AD"/>
    <w:rsid w:val="006672BD"/>
    <w:rsid w:val="0066739C"/>
    <w:rsid w:val="00667566"/>
    <w:rsid w:val="006675E3"/>
    <w:rsid w:val="006678A8"/>
    <w:rsid w:val="00667D16"/>
    <w:rsid w:val="006702A3"/>
    <w:rsid w:val="00670839"/>
    <w:rsid w:val="006709B0"/>
    <w:rsid w:val="006713F7"/>
    <w:rsid w:val="006715A8"/>
    <w:rsid w:val="00671674"/>
    <w:rsid w:val="00671837"/>
    <w:rsid w:val="00671B1C"/>
    <w:rsid w:val="00671BDB"/>
    <w:rsid w:val="0067221D"/>
    <w:rsid w:val="00672491"/>
    <w:rsid w:val="0067276C"/>
    <w:rsid w:val="00672A5D"/>
    <w:rsid w:val="00672C74"/>
    <w:rsid w:val="00672DC1"/>
    <w:rsid w:val="0067321C"/>
    <w:rsid w:val="00673625"/>
    <w:rsid w:val="006737A0"/>
    <w:rsid w:val="00673816"/>
    <w:rsid w:val="006739C4"/>
    <w:rsid w:val="006740E7"/>
    <w:rsid w:val="006742D8"/>
    <w:rsid w:val="006747AC"/>
    <w:rsid w:val="00674CEF"/>
    <w:rsid w:val="00674E25"/>
    <w:rsid w:val="00674E65"/>
    <w:rsid w:val="00674F4B"/>
    <w:rsid w:val="00675043"/>
    <w:rsid w:val="006750BB"/>
    <w:rsid w:val="00675171"/>
    <w:rsid w:val="00675901"/>
    <w:rsid w:val="00675B4D"/>
    <w:rsid w:val="00675EF8"/>
    <w:rsid w:val="006760E9"/>
    <w:rsid w:val="0067690F"/>
    <w:rsid w:val="0067694F"/>
    <w:rsid w:val="00676A0B"/>
    <w:rsid w:val="00676BF2"/>
    <w:rsid w:val="00676F57"/>
    <w:rsid w:val="006770B7"/>
    <w:rsid w:val="006772A1"/>
    <w:rsid w:val="006779BA"/>
    <w:rsid w:val="00677CAA"/>
    <w:rsid w:val="00677D6D"/>
    <w:rsid w:val="00677FCC"/>
    <w:rsid w:val="0068065A"/>
    <w:rsid w:val="00680B89"/>
    <w:rsid w:val="0068131B"/>
    <w:rsid w:val="00681698"/>
    <w:rsid w:val="006816AA"/>
    <w:rsid w:val="00681AD8"/>
    <w:rsid w:val="00681B0F"/>
    <w:rsid w:val="00681BD2"/>
    <w:rsid w:val="00681FD3"/>
    <w:rsid w:val="006821BB"/>
    <w:rsid w:val="0068221C"/>
    <w:rsid w:val="00682515"/>
    <w:rsid w:val="0068264C"/>
    <w:rsid w:val="00682D95"/>
    <w:rsid w:val="00682DC7"/>
    <w:rsid w:val="00683078"/>
    <w:rsid w:val="006830FE"/>
    <w:rsid w:val="0068358A"/>
    <w:rsid w:val="006838D3"/>
    <w:rsid w:val="00683AFE"/>
    <w:rsid w:val="006847D0"/>
    <w:rsid w:val="0068482A"/>
    <w:rsid w:val="00684959"/>
    <w:rsid w:val="00684E54"/>
    <w:rsid w:val="00685167"/>
    <w:rsid w:val="006856FD"/>
    <w:rsid w:val="00685764"/>
    <w:rsid w:val="00685C1A"/>
    <w:rsid w:val="006860A1"/>
    <w:rsid w:val="006860AD"/>
    <w:rsid w:val="00686204"/>
    <w:rsid w:val="006869A0"/>
    <w:rsid w:val="00686E14"/>
    <w:rsid w:val="0068700B"/>
    <w:rsid w:val="006870F8"/>
    <w:rsid w:val="00687409"/>
    <w:rsid w:val="006874CD"/>
    <w:rsid w:val="00687572"/>
    <w:rsid w:val="006875D4"/>
    <w:rsid w:val="00687E66"/>
    <w:rsid w:val="00687ECF"/>
    <w:rsid w:val="006901F3"/>
    <w:rsid w:val="0069037E"/>
    <w:rsid w:val="00690472"/>
    <w:rsid w:val="00690A07"/>
    <w:rsid w:val="00690BA8"/>
    <w:rsid w:val="00690C3D"/>
    <w:rsid w:val="00690DE7"/>
    <w:rsid w:val="00690FFC"/>
    <w:rsid w:val="00691043"/>
    <w:rsid w:val="0069156E"/>
    <w:rsid w:val="00691A68"/>
    <w:rsid w:val="00691B82"/>
    <w:rsid w:val="00691BC6"/>
    <w:rsid w:val="0069215F"/>
    <w:rsid w:val="006923FC"/>
    <w:rsid w:val="0069242D"/>
    <w:rsid w:val="00692765"/>
    <w:rsid w:val="0069285E"/>
    <w:rsid w:val="00692B7E"/>
    <w:rsid w:val="00692BB8"/>
    <w:rsid w:val="00692D22"/>
    <w:rsid w:val="00693035"/>
    <w:rsid w:val="00694032"/>
    <w:rsid w:val="006942C4"/>
    <w:rsid w:val="006944B5"/>
    <w:rsid w:val="006944FF"/>
    <w:rsid w:val="00694618"/>
    <w:rsid w:val="0069475B"/>
    <w:rsid w:val="00694BC3"/>
    <w:rsid w:val="00694C40"/>
    <w:rsid w:val="00694D9A"/>
    <w:rsid w:val="00694DA2"/>
    <w:rsid w:val="00694FCE"/>
    <w:rsid w:val="00694FE9"/>
    <w:rsid w:val="006951E4"/>
    <w:rsid w:val="0069563F"/>
    <w:rsid w:val="00695653"/>
    <w:rsid w:val="00695E84"/>
    <w:rsid w:val="00695E8B"/>
    <w:rsid w:val="006961AA"/>
    <w:rsid w:val="006963A6"/>
    <w:rsid w:val="006965F7"/>
    <w:rsid w:val="006966ED"/>
    <w:rsid w:val="006975FF"/>
    <w:rsid w:val="00697927"/>
    <w:rsid w:val="00697D94"/>
    <w:rsid w:val="006A03A7"/>
    <w:rsid w:val="006A048C"/>
    <w:rsid w:val="006A0EF7"/>
    <w:rsid w:val="006A1663"/>
    <w:rsid w:val="006A1830"/>
    <w:rsid w:val="006A19A2"/>
    <w:rsid w:val="006A1E46"/>
    <w:rsid w:val="006A2565"/>
    <w:rsid w:val="006A261A"/>
    <w:rsid w:val="006A2D16"/>
    <w:rsid w:val="006A2D18"/>
    <w:rsid w:val="006A2D32"/>
    <w:rsid w:val="006A2F45"/>
    <w:rsid w:val="006A308B"/>
    <w:rsid w:val="006A3320"/>
    <w:rsid w:val="006A3390"/>
    <w:rsid w:val="006A35A3"/>
    <w:rsid w:val="006A40CD"/>
    <w:rsid w:val="006A417E"/>
    <w:rsid w:val="006A425F"/>
    <w:rsid w:val="006A4704"/>
    <w:rsid w:val="006A47F1"/>
    <w:rsid w:val="006A4B65"/>
    <w:rsid w:val="006A4DF3"/>
    <w:rsid w:val="006A50F5"/>
    <w:rsid w:val="006A53CC"/>
    <w:rsid w:val="006A5717"/>
    <w:rsid w:val="006A577E"/>
    <w:rsid w:val="006A5799"/>
    <w:rsid w:val="006A5E98"/>
    <w:rsid w:val="006A5F5F"/>
    <w:rsid w:val="006A61DE"/>
    <w:rsid w:val="006A686F"/>
    <w:rsid w:val="006A6970"/>
    <w:rsid w:val="006A6B0B"/>
    <w:rsid w:val="006A6E36"/>
    <w:rsid w:val="006A70EE"/>
    <w:rsid w:val="006A749F"/>
    <w:rsid w:val="006A7A20"/>
    <w:rsid w:val="006A7B26"/>
    <w:rsid w:val="006A7EDA"/>
    <w:rsid w:val="006A7FA1"/>
    <w:rsid w:val="006B0372"/>
    <w:rsid w:val="006B098B"/>
    <w:rsid w:val="006B0F39"/>
    <w:rsid w:val="006B105D"/>
    <w:rsid w:val="006B11E1"/>
    <w:rsid w:val="006B12B2"/>
    <w:rsid w:val="006B1476"/>
    <w:rsid w:val="006B1514"/>
    <w:rsid w:val="006B15AC"/>
    <w:rsid w:val="006B16F0"/>
    <w:rsid w:val="006B1DC2"/>
    <w:rsid w:val="006B1E48"/>
    <w:rsid w:val="006B20BC"/>
    <w:rsid w:val="006B251D"/>
    <w:rsid w:val="006B2695"/>
    <w:rsid w:val="006B2780"/>
    <w:rsid w:val="006B2815"/>
    <w:rsid w:val="006B2BDA"/>
    <w:rsid w:val="006B2D77"/>
    <w:rsid w:val="006B2DE7"/>
    <w:rsid w:val="006B2EF3"/>
    <w:rsid w:val="006B3130"/>
    <w:rsid w:val="006B3149"/>
    <w:rsid w:val="006B346B"/>
    <w:rsid w:val="006B358B"/>
    <w:rsid w:val="006B35B9"/>
    <w:rsid w:val="006B3953"/>
    <w:rsid w:val="006B3981"/>
    <w:rsid w:val="006B452F"/>
    <w:rsid w:val="006B527A"/>
    <w:rsid w:val="006B52F6"/>
    <w:rsid w:val="006B588F"/>
    <w:rsid w:val="006B5FF0"/>
    <w:rsid w:val="006B62FF"/>
    <w:rsid w:val="006B6424"/>
    <w:rsid w:val="006B6699"/>
    <w:rsid w:val="006B66CC"/>
    <w:rsid w:val="006B6805"/>
    <w:rsid w:val="006B6C2B"/>
    <w:rsid w:val="006B6D96"/>
    <w:rsid w:val="006B6DD5"/>
    <w:rsid w:val="006B6E3D"/>
    <w:rsid w:val="006B6E78"/>
    <w:rsid w:val="006B736A"/>
    <w:rsid w:val="006B75CA"/>
    <w:rsid w:val="006B7647"/>
    <w:rsid w:val="006B76FA"/>
    <w:rsid w:val="006B79A9"/>
    <w:rsid w:val="006B7C51"/>
    <w:rsid w:val="006B7D4C"/>
    <w:rsid w:val="006B7DFB"/>
    <w:rsid w:val="006B7F57"/>
    <w:rsid w:val="006C0752"/>
    <w:rsid w:val="006C096B"/>
    <w:rsid w:val="006C0BF0"/>
    <w:rsid w:val="006C0D4C"/>
    <w:rsid w:val="006C0DEA"/>
    <w:rsid w:val="006C118A"/>
    <w:rsid w:val="006C154A"/>
    <w:rsid w:val="006C1777"/>
    <w:rsid w:val="006C17F5"/>
    <w:rsid w:val="006C2599"/>
    <w:rsid w:val="006C260C"/>
    <w:rsid w:val="006C2940"/>
    <w:rsid w:val="006C2E84"/>
    <w:rsid w:val="006C31E0"/>
    <w:rsid w:val="006C32A9"/>
    <w:rsid w:val="006C3429"/>
    <w:rsid w:val="006C34C6"/>
    <w:rsid w:val="006C36E9"/>
    <w:rsid w:val="006C400D"/>
    <w:rsid w:val="006C40F3"/>
    <w:rsid w:val="006C40F4"/>
    <w:rsid w:val="006C4149"/>
    <w:rsid w:val="006C414E"/>
    <w:rsid w:val="006C4394"/>
    <w:rsid w:val="006C4439"/>
    <w:rsid w:val="006C4471"/>
    <w:rsid w:val="006C44D3"/>
    <w:rsid w:val="006C4594"/>
    <w:rsid w:val="006C46A1"/>
    <w:rsid w:val="006C4833"/>
    <w:rsid w:val="006C49E2"/>
    <w:rsid w:val="006C5129"/>
    <w:rsid w:val="006C55B0"/>
    <w:rsid w:val="006C57EC"/>
    <w:rsid w:val="006C6108"/>
    <w:rsid w:val="006C655D"/>
    <w:rsid w:val="006C67DF"/>
    <w:rsid w:val="006C69C7"/>
    <w:rsid w:val="006C6A49"/>
    <w:rsid w:val="006C6D62"/>
    <w:rsid w:val="006C6EB0"/>
    <w:rsid w:val="006C70E4"/>
    <w:rsid w:val="006C7104"/>
    <w:rsid w:val="006C7342"/>
    <w:rsid w:val="006C7485"/>
    <w:rsid w:val="006D0356"/>
    <w:rsid w:val="006D064F"/>
    <w:rsid w:val="006D0C5E"/>
    <w:rsid w:val="006D0D87"/>
    <w:rsid w:val="006D0E39"/>
    <w:rsid w:val="006D0FFC"/>
    <w:rsid w:val="006D1207"/>
    <w:rsid w:val="006D125B"/>
    <w:rsid w:val="006D144D"/>
    <w:rsid w:val="006D1479"/>
    <w:rsid w:val="006D1E45"/>
    <w:rsid w:val="006D212A"/>
    <w:rsid w:val="006D217D"/>
    <w:rsid w:val="006D273A"/>
    <w:rsid w:val="006D2909"/>
    <w:rsid w:val="006D29F9"/>
    <w:rsid w:val="006D2C14"/>
    <w:rsid w:val="006D3B50"/>
    <w:rsid w:val="006D4420"/>
    <w:rsid w:val="006D4781"/>
    <w:rsid w:val="006D4A04"/>
    <w:rsid w:val="006D4C07"/>
    <w:rsid w:val="006D5249"/>
    <w:rsid w:val="006D5399"/>
    <w:rsid w:val="006D5435"/>
    <w:rsid w:val="006D5566"/>
    <w:rsid w:val="006D5674"/>
    <w:rsid w:val="006D59C8"/>
    <w:rsid w:val="006D5E93"/>
    <w:rsid w:val="006D5FF4"/>
    <w:rsid w:val="006D6365"/>
    <w:rsid w:val="006D638F"/>
    <w:rsid w:val="006D71DF"/>
    <w:rsid w:val="006D72E1"/>
    <w:rsid w:val="006D79B3"/>
    <w:rsid w:val="006D7E2F"/>
    <w:rsid w:val="006E0156"/>
    <w:rsid w:val="006E0313"/>
    <w:rsid w:val="006E05BA"/>
    <w:rsid w:val="006E0ADE"/>
    <w:rsid w:val="006E0D89"/>
    <w:rsid w:val="006E0DF1"/>
    <w:rsid w:val="006E1288"/>
    <w:rsid w:val="006E139C"/>
    <w:rsid w:val="006E1813"/>
    <w:rsid w:val="006E1AF0"/>
    <w:rsid w:val="006E1DE4"/>
    <w:rsid w:val="006E2009"/>
    <w:rsid w:val="006E2123"/>
    <w:rsid w:val="006E21B2"/>
    <w:rsid w:val="006E2276"/>
    <w:rsid w:val="006E2C24"/>
    <w:rsid w:val="006E2F0D"/>
    <w:rsid w:val="006E2FA7"/>
    <w:rsid w:val="006E323E"/>
    <w:rsid w:val="006E3506"/>
    <w:rsid w:val="006E3A01"/>
    <w:rsid w:val="006E3C40"/>
    <w:rsid w:val="006E3FAD"/>
    <w:rsid w:val="006E4009"/>
    <w:rsid w:val="006E4026"/>
    <w:rsid w:val="006E42D7"/>
    <w:rsid w:val="006E45BF"/>
    <w:rsid w:val="006E47FF"/>
    <w:rsid w:val="006E4C08"/>
    <w:rsid w:val="006E4D6A"/>
    <w:rsid w:val="006E4DF1"/>
    <w:rsid w:val="006E54BD"/>
    <w:rsid w:val="006E56C7"/>
    <w:rsid w:val="006E574D"/>
    <w:rsid w:val="006E5832"/>
    <w:rsid w:val="006E58F6"/>
    <w:rsid w:val="006E6055"/>
    <w:rsid w:val="006E61A2"/>
    <w:rsid w:val="006E6299"/>
    <w:rsid w:val="006E635B"/>
    <w:rsid w:val="006E6604"/>
    <w:rsid w:val="006E6982"/>
    <w:rsid w:val="006E6A38"/>
    <w:rsid w:val="006E6AA9"/>
    <w:rsid w:val="006E7137"/>
    <w:rsid w:val="006E7185"/>
    <w:rsid w:val="006E742C"/>
    <w:rsid w:val="006E79D5"/>
    <w:rsid w:val="006E7C5D"/>
    <w:rsid w:val="006E7DC4"/>
    <w:rsid w:val="006F00C7"/>
    <w:rsid w:val="006F01D5"/>
    <w:rsid w:val="006F05BA"/>
    <w:rsid w:val="006F0691"/>
    <w:rsid w:val="006F0B40"/>
    <w:rsid w:val="006F0BA2"/>
    <w:rsid w:val="006F0CF2"/>
    <w:rsid w:val="006F0D9E"/>
    <w:rsid w:val="006F0F58"/>
    <w:rsid w:val="006F117A"/>
    <w:rsid w:val="006F1322"/>
    <w:rsid w:val="006F17F2"/>
    <w:rsid w:val="006F1BA5"/>
    <w:rsid w:val="006F1D43"/>
    <w:rsid w:val="006F2668"/>
    <w:rsid w:val="006F2D8C"/>
    <w:rsid w:val="006F2F1C"/>
    <w:rsid w:val="006F2F5C"/>
    <w:rsid w:val="006F2FF0"/>
    <w:rsid w:val="006F341C"/>
    <w:rsid w:val="006F3677"/>
    <w:rsid w:val="006F3B4E"/>
    <w:rsid w:val="006F3CEA"/>
    <w:rsid w:val="006F3F06"/>
    <w:rsid w:val="006F44CB"/>
    <w:rsid w:val="006F4807"/>
    <w:rsid w:val="006F5023"/>
    <w:rsid w:val="006F507D"/>
    <w:rsid w:val="006F58D5"/>
    <w:rsid w:val="006F5952"/>
    <w:rsid w:val="006F5B7A"/>
    <w:rsid w:val="006F5D49"/>
    <w:rsid w:val="006F6265"/>
    <w:rsid w:val="006F6344"/>
    <w:rsid w:val="006F637D"/>
    <w:rsid w:val="006F6A1F"/>
    <w:rsid w:val="006F6EAF"/>
    <w:rsid w:val="006F7337"/>
    <w:rsid w:val="006F773E"/>
    <w:rsid w:val="006F7B00"/>
    <w:rsid w:val="006F7D96"/>
    <w:rsid w:val="0070006A"/>
    <w:rsid w:val="007000EC"/>
    <w:rsid w:val="00700C92"/>
    <w:rsid w:val="00700FCD"/>
    <w:rsid w:val="00701480"/>
    <w:rsid w:val="0070153A"/>
    <w:rsid w:val="007015ED"/>
    <w:rsid w:val="0070167C"/>
    <w:rsid w:val="00701ABC"/>
    <w:rsid w:val="00701AF8"/>
    <w:rsid w:val="00701CEF"/>
    <w:rsid w:val="00701DBE"/>
    <w:rsid w:val="00702044"/>
    <w:rsid w:val="00702117"/>
    <w:rsid w:val="0070224B"/>
    <w:rsid w:val="0070240B"/>
    <w:rsid w:val="0070281E"/>
    <w:rsid w:val="00702B20"/>
    <w:rsid w:val="007032CD"/>
    <w:rsid w:val="0070357D"/>
    <w:rsid w:val="007036E8"/>
    <w:rsid w:val="0070375E"/>
    <w:rsid w:val="00703827"/>
    <w:rsid w:val="0070398E"/>
    <w:rsid w:val="00703AEC"/>
    <w:rsid w:val="00703BAF"/>
    <w:rsid w:val="00703DF9"/>
    <w:rsid w:val="00703E9A"/>
    <w:rsid w:val="00703FB3"/>
    <w:rsid w:val="00704095"/>
    <w:rsid w:val="00704234"/>
    <w:rsid w:val="00704350"/>
    <w:rsid w:val="00704450"/>
    <w:rsid w:val="00704585"/>
    <w:rsid w:val="00704873"/>
    <w:rsid w:val="00704A60"/>
    <w:rsid w:val="007050DF"/>
    <w:rsid w:val="00705581"/>
    <w:rsid w:val="007055A7"/>
    <w:rsid w:val="00705857"/>
    <w:rsid w:val="00705B08"/>
    <w:rsid w:val="00705B7B"/>
    <w:rsid w:val="00705C3F"/>
    <w:rsid w:val="00705EC1"/>
    <w:rsid w:val="00705F27"/>
    <w:rsid w:val="00706738"/>
    <w:rsid w:val="00706824"/>
    <w:rsid w:val="0070682E"/>
    <w:rsid w:val="00706A13"/>
    <w:rsid w:val="00706F5E"/>
    <w:rsid w:val="00707198"/>
    <w:rsid w:val="0070732F"/>
    <w:rsid w:val="00707695"/>
    <w:rsid w:val="00707CC9"/>
    <w:rsid w:val="00707D09"/>
    <w:rsid w:val="00707E53"/>
    <w:rsid w:val="00710366"/>
    <w:rsid w:val="00710E96"/>
    <w:rsid w:val="00710EF3"/>
    <w:rsid w:val="00711A36"/>
    <w:rsid w:val="007122F1"/>
    <w:rsid w:val="007122FE"/>
    <w:rsid w:val="007123AB"/>
    <w:rsid w:val="007124B6"/>
    <w:rsid w:val="0071256B"/>
    <w:rsid w:val="0071259B"/>
    <w:rsid w:val="007125C2"/>
    <w:rsid w:val="007126C6"/>
    <w:rsid w:val="00712D8D"/>
    <w:rsid w:val="00713207"/>
    <w:rsid w:val="007132A9"/>
    <w:rsid w:val="0071359B"/>
    <w:rsid w:val="0071389D"/>
    <w:rsid w:val="007144CC"/>
    <w:rsid w:val="0071468E"/>
    <w:rsid w:val="00714847"/>
    <w:rsid w:val="007149BD"/>
    <w:rsid w:val="00714CB0"/>
    <w:rsid w:val="007155AD"/>
    <w:rsid w:val="007158B4"/>
    <w:rsid w:val="00715ABF"/>
    <w:rsid w:val="00715AF5"/>
    <w:rsid w:val="00715B77"/>
    <w:rsid w:val="00715CAA"/>
    <w:rsid w:val="00715DDD"/>
    <w:rsid w:val="007160B8"/>
    <w:rsid w:val="007162BD"/>
    <w:rsid w:val="007167B3"/>
    <w:rsid w:val="00716B06"/>
    <w:rsid w:val="00716BCD"/>
    <w:rsid w:val="00716D65"/>
    <w:rsid w:val="00716DBB"/>
    <w:rsid w:val="0071703D"/>
    <w:rsid w:val="00717865"/>
    <w:rsid w:val="00717892"/>
    <w:rsid w:val="00717AF2"/>
    <w:rsid w:val="00717E91"/>
    <w:rsid w:val="00717F67"/>
    <w:rsid w:val="00717FC5"/>
    <w:rsid w:val="00717FE8"/>
    <w:rsid w:val="0072005D"/>
    <w:rsid w:val="0072050B"/>
    <w:rsid w:val="007212B4"/>
    <w:rsid w:val="00721476"/>
    <w:rsid w:val="0072163A"/>
    <w:rsid w:val="00721A0D"/>
    <w:rsid w:val="00721C6B"/>
    <w:rsid w:val="00722317"/>
    <w:rsid w:val="00722517"/>
    <w:rsid w:val="00722666"/>
    <w:rsid w:val="00722678"/>
    <w:rsid w:val="007228F5"/>
    <w:rsid w:val="00722BA8"/>
    <w:rsid w:val="00723055"/>
    <w:rsid w:val="0072305C"/>
    <w:rsid w:val="0072382F"/>
    <w:rsid w:val="00724399"/>
    <w:rsid w:val="007245BB"/>
    <w:rsid w:val="007245E7"/>
    <w:rsid w:val="007245FB"/>
    <w:rsid w:val="00724FD2"/>
    <w:rsid w:val="0072512B"/>
    <w:rsid w:val="00725264"/>
    <w:rsid w:val="007254C5"/>
    <w:rsid w:val="0072551A"/>
    <w:rsid w:val="007259DC"/>
    <w:rsid w:val="00726001"/>
    <w:rsid w:val="007261B4"/>
    <w:rsid w:val="00726583"/>
    <w:rsid w:val="00726610"/>
    <w:rsid w:val="007266D1"/>
    <w:rsid w:val="00726762"/>
    <w:rsid w:val="00726B36"/>
    <w:rsid w:val="00726ECA"/>
    <w:rsid w:val="0072704E"/>
    <w:rsid w:val="0072746C"/>
    <w:rsid w:val="007275A2"/>
    <w:rsid w:val="0072764B"/>
    <w:rsid w:val="00727766"/>
    <w:rsid w:val="007278AF"/>
    <w:rsid w:val="00727FA1"/>
    <w:rsid w:val="00727FBD"/>
    <w:rsid w:val="00730375"/>
    <w:rsid w:val="007304E0"/>
    <w:rsid w:val="00730569"/>
    <w:rsid w:val="00730790"/>
    <w:rsid w:val="00730ADA"/>
    <w:rsid w:val="00730C15"/>
    <w:rsid w:val="00730C96"/>
    <w:rsid w:val="00730DF2"/>
    <w:rsid w:val="00730FD5"/>
    <w:rsid w:val="007310D9"/>
    <w:rsid w:val="00731252"/>
    <w:rsid w:val="00731554"/>
    <w:rsid w:val="00731666"/>
    <w:rsid w:val="00731B0D"/>
    <w:rsid w:val="00732BC6"/>
    <w:rsid w:val="00732BFB"/>
    <w:rsid w:val="00733511"/>
    <w:rsid w:val="007336FC"/>
    <w:rsid w:val="00733946"/>
    <w:rsid w:val="00734DCC"/>
    <w:rsid w:val="00734EE1"/>
    <w:rsid w:val="00734F1E"/>
    <w:rsid w:val="00734F7D"/>
    <w:rsid w:val="0073502F"/>
    <w:rsid w:val="007355B2"/>
    <w:rsid w:val="007355C6"/>
    <w:rsid w:val="00735849"/>
    <w:rsid w:val="007359B6"/>
    <w:rsid w:val="00735B6C"/>
    <w:rsid w:val="00735C2A"/>
    <w:rsid w:val="007360FA"/>
    <w:rsid w:val="007362F4"/>
    <w:rsid w:val="007367CA"/>
    <w:rsid w:val="00736A5D"/>
    <w:rsid w:val="00736AC2"/>
    <w:rsid w:val="00736B25"/>
    <w:rsid w:val="00736EC8"/>
    <w:rsid w:val="00737042"/>
    <w:rsid w:val="00737313"/>
    <w:rsid w:val="00737344"/>
    <w:rsid w:val="00737661"/>
    <w:rsid w:val="007379E5"/>
    <w:rsid w:val="00740107"/>
    <w:rsid w:val="00740294"/>
    <w:rsid w:val="00740694"/>
    <w:rsid w:val="00740937"/>
    <w:rsid w:val="007409D9"/>
    <w:rsid w:val="00740D65"/>
    <w:rsid w:val="0074119B"/>
    <w:rsid w:val="007411EB"/>
    <w:rsid w:val="007412D7"/>
    <w:rsid w:val="007417F1"/>
    <w:rsid w:val="00741961"/>
    <w:rsid w:val="007419D4"/>
    <w:rsid w:val="007421C9"/>
    <w:rsid w:val="00742302"/>
    <w:rsid w:val="007423BE"/>
    <w:rsid w:val="007426E5"/>
    <w:rsid w:val="007427B0"/>
    <w:rsid w:val="00742DE7"/>
    <w:rsid w:val="00742F5C"/>
    <w:rsid w:val="00742FE1"/>
    <w:rsid w:val="00743545"/>
    <w:rsid w:val="007435B7"/>
    <w:rsid w:val="00743880"/>
    <w:rsid w:val="00743D28"/>
    <w:rsid w:val="00744070"/>
    <w:rsid w:val="00744220"/>
    <w:rsid w:val="00744628"/>
    <w:rsid w:val="007446C0"/>
    <w:rsid w:val="007447DE"/>
    <w:rsid w:val="007448C5"/>
    <w:rsid w:val="00744E3C"/>
    <w:rsid w:val="00744EFB"/>
    <w:rsid w:val="007451F7"/>
    <w:rsid w:val="007455FB"/>
    <w:rsid w:val="00745B31"/>
    <w:rsid w:val="00745E96"/>
    <w:rsid w:val="007462EB"/>
    <w:rsid w:val="00746314"/>
    <w:rsid w:val="0074648B"/>
    <w:rsid w:val="00746601"/>
    <w:rsid w:val="00746619"/>
    <w:rsid w:val="00746848"/>
    <w:rsid w:val="00746A9F"/>
    <w:rsid w:val="00746C37"/>
    <w:rsid w:val="007471AE"/>
    <w:rsid w:val="007475A8"/>
    <w:rsid w:val="0074778D"/>
    <w:rsid w:val="007478BA"/>
    <w:rsid w:val="007478DE"/>
    <w:rsid w:val="007479DA"/>
    <w:rsid w:val="00747B7C"/>
    <w:rsid w:val="00747F82"/>
    <w:rsid w:val="0075004B"/>
    <w:rsid w:val="007506A1"/>
    <w:rsid w:val="00750BF1"/>
    <w:rsid w:val="00750EAA"/>
    <w:rsid w:val="00750F9B"/>
    <w:rsid w:val="00750FAC"/>
    <w:rsid w:val="007511DB"/>
    <w:rsid w:val="007511F9"/>
    <w:rsid w:val="00751563"/>
    <w:rsid w:val="00751F9C"/>
    <w:rsid w:val="0075208D"/>
    <w:rsid w:val="007527E9"/>
    <w:rsid w:val="007529CD"/>
    <w:rsid w:val="00752C36"/>
    <w:rsid w:val="00752E84"/>
    <w:rsid w:val="00752F89"/>
    <w:rsid w:val="00753190"/>
    <w:rsid w:val="0075339D"/>
    <w:rsid w:val="007534A9"/>
    <w:rsid w:val="00753594"/>
    <w:rsid w:val="00753712"/>
    <w:rsid w:val="00753F7B"/>
    <w:rsid w:val="00753FEE"/>
    <w:rsid w:val="007544CA"/>
    <w:rsid w:val="0075469B"/>
    <w:rsid w:val="00754876"/>
    <w:rsid w:val="00754879"/>
    <w:rsid w:val="0075492B"/>
    <w:rsid w:val="00754FEA"/>
    <w:rsid w:val="007550C3"/>
    <w:rsid w:val="0075510F"/>
    <w:rsid w:val="0075530C"/>
    <w:rsid w:val="00755661"/>
    <w:rsid w:val="00755C46"/>
    <w:rsid w:val="00755C5A"/>
    <w:rsid w:val="00755F88"/>
    <w:rsid w:val="007561F0"/>
    <w:rsid w:val="00756E54"/>
    <w:rsid w:val="00756F40"/>
    <w:rsid w:val="0075738F"/>
    <w:rsid w:val="00757608"/>
    <w:rsid w:val="00757645"/>
    <w:rsid w:val="00757817"/>
    <w:rsid w:val="00757A9E"/>
    <w:rsid w:val="00757DAA"/>
    <w:rsid w:val="00760752"/>
    <w:rsid w:val="007608E4"/>
    <w:rsid w:val="00760E9E"/>
    <w:rsid w:val="007610C7"/>
    <w:rsid w:val="00761555"/>
    <w:rsid w:val="007615AE"/>
    <w:rsid w:val="00761702"/>
    <w:rsid w:val="007618A3"/>
    <w:rsid w:val="00761B77"/>
    <w:rsid w:val="00761BB3"/>
    <w:rsid w:val="007621E7"/>
    <w:rsid w:val="00762589"/>
    <w:rsid w:val="00762760"/>
    <w:rsid w:val="00762904"/>
    <w:rsid w:val="00762C86"/>
    <w:rsid w:val="00763CAF"/>
    <w:rsid w:val="007642D8"/>
    <w:rsid w:val="00764544"/>
    <w:rsid w:val="00764865"/>
    <w:rsid w:val="00764C25"/>
    <w:rsid w:val="007652CD"/>
    <w:rsid w:val="00765672"/>
    <w:rsid w:val="007659E2"/>
    <w:rsid w:val="00765A5F"/>
    <w:rsid w:val="007660C6"/>
    <w:rsid w:val="0076666D"/>
    <w:rsid w:val="00766A03"/>
    <w:rsid w:val="00766BC8"/>
    <w:rsid w:val="00766BEC"/>
    <w:rsid w:val="00766C03"/>
    <w:rsid w:val="00766C32"/>
    <w:rsid w:val="00766D23"/>
    <w:rsid w:val="00767555"/>
    <w:rsid w:val="00767E84"/>
    <w:rsid w:val="00767EF1"/>
    <w:rsid w:val="00770260"/>
    <w:rsid w:val="0077033D"/>
    <w:rsid w:val="007706FB"/>
    <w:rsid w:val="00770BBE"/>
    <w:rsid w:val="00770C97"/>
    <w:rsid w:val="00770DD0"/>
    <w:rsid w:val="00770DE6"/>
    <w:rsid w:val="007714ED"/>
    <w:rsid w:val="007718FD"/>
    <w:rsid w:val="00771994"/>
    <w:rsid w:val="00771BFC"/>
    <w:rsid w:val="00771D68"/>
    <w:rsid w:val="00771DC0"/>
    <w:rsid w:val="00772318"/>
    <w:rsid w:val="007727EB"/>
    <w:rsid w:val="007729E5"/>
    <w:rsid w:val="00772CF0"/>
    <w:rsid w:val="00772ED6"/>
    <w:rsid w:val="00773796"/>
    <w:rsid w:val="007738C0"/>
    <w:rsid w:val="00773BEE"/>
    <w:rsid w:val="00773C26"/>
    <w:rsid w:val="00773C6E"/>
    <w:rsid w:val="0077400A"/>
    <w:rsid w:val="0077400F"/>
    <w:rsid w:val="0077445A"/>
    <w:rsid w:val="00774552"/>
    <w:rsid w:val="00774BA7"/>
    <w:rsid w:val="00774E9F"/>
    <w:rsid w:val="007751F4"/>
    <w:rsid w:val="00775730"/>
    <w:rsid w:val="0077584A"/>
    <w:rsid w:val="00775A2D"/>
    <w:rsid w:val="00775F4C"/>
    <w:rsid w:val="00776035"/>
    <w:rsid w:val="00776193"/>
    <w:rsid w:val="00776306"/>
    <w:rsid w:val="00776368"/>
    <w:rsid w:val="0077646B"/>
    <w:rsid w:val="00776479"/>
    <w:rsid w:val="0077657F"/>
    <w:rsid w:val="007765A8"/>
    <w:rsid w:val="00776BE8"/>
    <w:rsid w:val="00776E2B"/>
    <w:rsid w:val="00776F9A"/>
    <w:rsid w:val="00777006"/>
    <w:rsid w:val="007770BC"/>
    <w:rsid w:val="00777352"/>
    <w:rsid w:val="007775B6"/>
    <w:rsid w:val="007775FA"/>
    <w:rsid w:val="007776D5"/>
    <w:rsid w:val="00777900"/>
    <w:rsid w:val="00777903"/>
    <w:rsid w:val="00777AF5"/>
    <w:rsid w:val="00777D9F"/>
    <w:rsid w:val="00780115"/>
    <w:rsid w:val="0078019E"/>
    <w:rsid w:val="007806A3"/>
    <w:rsid w:val="007809C5"/>
    <w:rsid w:val="00780B81"/>
    <w:rsid w:val="00781365"/>
    <w:rsid w:val="007814EE"/>
    <w:rsid w:val="00781A45"/>
    <w:rsid w:val="00781A71"/>
    <w:rsid w:val="00781E48"/>
    <w:rsid w:val="007820C9"/>
    <w:rsid w:val="00782387"/>
    <w:rsid w:val="0078243D"/>
    <w:rsid w:val="007824A6"/>
    <w:rsid w:val="007828CB"/>
    <w:rsid w:val="00782A3A"/>
    <w:rsid w:val="00782A81"/>
    <w:rsid w:val="00782BBA"/>
    <w:rsid w:val="00782BCE"/>
    <w:rsid w:val="00782BF8"/>
    <w:rsid w:val="00782E3E"/>
    <w:rsid w:val="007832D2"/>
    <w:rsid w:val="007832DF"/>
    <w:rsid w:val="007835AD"/>
    <w:rsid w:val="007839E2"/>
    <w:rsid w:val="00783D51"/>
    <w:rsid w:val="00783DD8"/>
    <w:rsid w:val="00784138"/>
    <w:rsid w:val="0078434E"/>
    <w:rsid w:val="007843F3"/>
    <w:rsid w:val="0078466B"/>
    <w:rsid w:val="007848BA"/>
    <w:rsid w:val="0078497F"/>
    <w:rsid w:val="007849D1"/>
    <w:rsid w:val="00784B3C"/>
    <w:rsid w:val="00784D1A"/>
    <w:rsid w:val="00785240"/>
    <w:rsid w:val="0078525D"/>
    <w:rsid w:val="00785345"/>
    <w:rsid w:val="00785A92"/>
    <w:rsid w:val="00785C0A"/>
    <w:rsid w:val="00785CB7"/>
    <w:rsid w:val="0078625C"/>
    <w:rsid w:val="0078646E"/>
    <w:rsid w:val="00786580"/>
    <w:rsid w:val="007866F9"/>
    <w:rsid w:val="00786786"/>
    <w:rsid w:val="00786983"/>
    <w:rsid w:val="00786AC1"/>
    <w:rsid w:val="00786B75"/>
    <w:rsid w:val="00786CED"/>
    <w:rsid w:val="00786E8B"/>
    <w:rsid w:val="0078726D"/>
    <w:rsid w:val="007877A1"/>
    <w:rsid w:val="00787BD0"/>
    <w:rsid w:val="00790086"/>
    <w:rsid w:val="00790152"/>
    <w:rsid w:val="007906FC"/>
    <w:rsid w:val="00790816"/>
    <w:rsid w:val="007908F1"/>
    <w:rsid w:val="00790C6E"/>
    <w:rsid w:val="00790F32"/>
    <w:rsid w:val="00790F9B"/>
    <w:rsid w:val="00791066"/>
    <w:rsid w:val="007917B6"/>
    <w:rsid w:val="007917C8"/>
    <w:rsid w:val="00791A15"/>
    <w:rsid w:val="00791E46"/>
    <w:rsid w:val="0079237F"/>
    <w:rsid w:val="00792817"/>
    <w:rsid w:val="007929BB"/>
    <w:rsid w:val="00792DCC"/>
    <w:rsid w:val="00793079"/>
    <w:rsid w:val="00793671"/>
    <w:rsid w:val="00793898"/>
    <w:rsid w:val="00793B0F"/>
    <w:rsid w:val="007943E0"/>
    <w:rsid w:val="007948F8"/>
    <w:rsid w:val="00794CD2"/>
    <w:rsid w:val="00794D39"/>
    <w:rsid w:val="00794DF8"/>
    <w:rsid w:val="00794E8E"/>
    <w:rsid w:val="0079555B"/>
    <w:rsid w:val="0079570B"/>
    <w:rsid w:val="00795F0F"/>
    <w:rsid w:val="007960F5"/>
    <w:rsid w:val="007964AC"/>
    <w:rsid w:val="00796532"/>
    <w:rsid w:val="007966EA"/>
    <w:rsid w:val="0079691E"/>
    <w:rsid w:val="0079696E"/>
    <w:rsid w:val="007969D5"/>
    <w:rsid w:val="00796C6D"/>
    <w:rsid w:val="00796E5D"/>
    <w:rsid w:val="00797327"/>
    <w:rsid w:val="00797E98"/>
    <w:rsid w:val="007A0208"/>
    <w:rsid w:val="007A0285"/>
    <w:rsid w:val="007A0640"/>
    <w:rsid w:val="007A0FC1"/>
    <w:rsid w:val="007A13D7"/>
    <w:rsid w:val="007A1488"/>
    <w:rsid w:val="007A15CD"/>
    <w:rsid w:val="007A1BB7"/>
    <w:rsid w:val="007A1EB4"/>
    <w:rsid w:val="007A2714"/>
    <w:rsid w:val="007A2A9E"/>
    <w:rsid w:val="007A2B46"/>
    <w:rsid w:val="007A2C08"/>
    <w:rsid w:val="007A2E80"/>
    <w:rsid w:val="007A3070"/>
    <w:rsid w:val="007A3422"/>
    <w:rsid w:val="007A3617"/>
    <w:rsid w:val="007A3AED"/>
    <w:rsid w:val="007A403D"/>
    <w:rsid w:val="007A4054"/>
    <w:rsid w:val="007A42E9"/>
    <w:rsid w:val="007A4447"/>
    <w:rsid w:val="007A4450"/>
    <w:rsid w:val="007A46A6"/>
    <w:rsid w:val="007A4732"/>
    <w:rsid w:val="007A48EC"/>
    <w:rsid w:val="007A4C0F"/>
    <w:rsid w:val="007A5028"/>
    <w:rsid w:val="007A5AE0"/>
    <w:rsid w:val="007A5DD1"/>
    <w:rsid w:val="007A62C7"/>
    <w:rsid w:val="007A67D6"/>
    <w:rsid w:val="007A68F9"/>
    <w:rsid w:val="007A6AE0"/>
    <w:rsid w:val="007A6B7C"/>
    <w:rsid w:val="007A6D28"/>
    <w:rsid w:val="007A6D94"/>
    <w:rsid w:val="007A6E23"/>
    <w:rsid w:val="007A6E7F"/>
    <w:rsid w:val="007A6EF6"/>
    <w:rsid w:val="007A6F39"/>
    <w:rsid w:val="007A7043"/>
    <w:rsid w:val="007A73F0"/>
    <w:rsid w:val="007A7600"/>
    <w:rsid w:val="007A768D"/>
    <w:rsid w:val="007A7BEB"/>
    <w:rsid w:val="007A7F27"/>
    <w:rsid w:val="007A7FC5"/>
    <w:rsid w:val="007B00DB"/>
    <w:rsid w:val="007B028D"/>
    <w:rsid w:val="007B0401"/>
    <w:rsid w:val="007B0B76"/>
    <w:rsid w:val="007B12BE"/>
    <w:rsid w:val="007B15FB"/>
    <w:rsid w:val="007B1697"/>
    <w:rsid w:val="007B1700"/>
    <w:rsid w:val="007B1CBB"/>
    <w:rsid w:val="007B1FF3"/>
    <w:rsid w:val="007B1FFE"/>
    <w:rsid w:val="007B2668"/>
    <w:rsid w:val="007B28CE"/>
    <w:rsid w:val="007B2BE2"/>
    <w:rsid w:val="007B2E4C"/>
    <w:rsid w:val="007B2ED6"/>
    <w:rsid w:val="007B312F"/>
    <w:rsid w:val="007B3271"/>
    <w:rsid w:val="007B348B"/>
    <w:rsid w:val="007B38C9"/>
    <w:rsid w:val="007B3CDD"/>
    <w:rsid w:val="007B3D06"/>
    <w:rsid w:val="007B49D2"/>
    <w:rsid w:val="007B4E17"/>
    <w:rsid w:val="007B5119"/>
    <w:rsid w:val="007B52EC"/>
    <w:rsid w:val="007B543B"/>
    <w:rsid w:val="007B5514"/>
    <w:rsid w:val="007B5657"/>
    <w:rsid w:val="007B57A5"/>
    <w:rsid w:val="007B58FE"/>
    <w:rsid w:val="007B5B29"/>
    <w:rsid w:val="007B5C3C"/>
    <w:rsid w:val="007B5C4A"/>
    <w:rsid w:val="007B5D5C"/>
    <w:rsid w:val="007B63E7"/>
    <w:rsid w:val="007B65B9"/>
    <w:rsid w:val="007B67FB"/>
    <w:rsid w:val="007B6E56"/>
    <w:rsid w:val="007B6EA5"/>
    <w:rsid w:val="007B6EF1"/>
    <w:rsid w:val="007B70CF"/>
    <w:rsid w:val="007B75EF"/>
    <w:rsid w:val="007B77D3"/>
    <w:rsid w:val="007C05A7"/>
    <w:rsid w:val="007C07B5"/>
    <w:rsid w:val="007C1066"/>
    <w:rsid w:val="007C1A59"/>
    <w:rsid w:val="007C20EF"/>
    <w:rsid w:val="007C21D8"/>
    <w:rsid w:val="007C223F"/>
    <w:rsid w:val="007C251F"/>
    <w:rsid w:val="007C252C"/>
    <w:rsid w:val="007C25EB"/>
    <w:rsid w:val="007C2650"/>
    <w:rsid w:val="007C2EFC"/>
    <w:rsid w:val="007C2F8A"/>
    <w:rsid w:val="007C33C3"/>
    <w:rsid w:val="007C3F4E"/>
    <w:rsid w:val="007C4483"/>
    <w:rsid w:val="007C4980"/>
    <w:rsid w:val="007C4B11"/>
    <w:rsid w:val="007C5140"/>
    <w:rsid w:val="007C51AB"/>
    <w:rsid w:val="007C5B31"/>
    <w:rsid w:val="007C5C23"/>
    <w:rsid w:val="007C69B6"/>
    <w:rsid w:val="007C6D07"/>
    <w:rsid w:val="007C6E6D"/>
    <w:rsid w:val="007C7796"/>
    <w:rsid w:val="007C7842"/>
    <w:rsid w:val="007C7915"/>
    <w:rsid w:val="007C7AEC"/>
    <w:rsid w:val="007C7D2A"/>
    <w:rsid w:val="007C7F84"/>
    <w:rsid w:val="007C7FA5"/>
    <w:rsid w:val="007D001E"/>
    <w:rsid w:val="007D05B0"/>
    <w:rsid w:val="007D0872"/>
    <w:rsid w:val="007D0903"/>
    <w:rsid w:val="007D0D0A"/>
    <w:rsid w:val="007D161E"/>
    <w:rsid w:val="007D1652"/>
    <w:rsid w:val="007D16FB"/>
    <w:rsid w:val="007D1A0B"/>
    <w:rsid w:val="007D2119"/>
    <w:rsid w:val="007D28AD"/>
    <w:rsid w:val="007D2A09"/>
    <w:rsid w:val="007D2BC0"/>
    <w:rsid w:val="007D2F90"/>
    <w:rsid w:val="007D3488"/>
    <w:rsid w:val="007D34C6"/>
    <w:rsid w:val="007D3508"/>
    <w:rsid w:val="007D371F"/>
    <w:rsid w:val="007D37D3"/>
    <w:rsid w:val="007D3814"/>
    <w:rsid w:val="007D3AF7"/>
    <w:rsid w:val="007D3CC9"/>
    <w:rsid w:val="007D43E8"/>
    <w:rsid w:val="007D4645"/>
    <w:rsid w:val="007D48CF"/>
    <w:rsid w:val="007D495A"/>
    <w:rsid w:val="007D4CCF"/>
    <w:rsid w:val="007D4D53"/>
    <w:rsid w:val="007D5451"/>
    <w:rsid w:val="007D5836"/>
    <w:rsid w:val="007D5C05"/>
    <w:rsid w:val="007D5EC7"/>
    <w:rsid w:val="007D6019"/>
    <w:rsid w:val="007D6438"/>
    <w:rsid w:val="007D6C86"/>
    <w:rsid w:val="007D78EC"/>
    <w:rsid w:val="007D7A0C"/>
    <w:rsid w:val="007D7D9D"/>
    <w:rsid w:val="007D7DB7"/>
    <w:rsid w:val="007E03EE"/>
    <w:rsid w:val="007E067F"/>
    <w:rsid w:val="007E11E7"/>
    <w:rsid w:val="007E1225"/>
    <w:rsid w:val="007E1271"/>
    <w:rsid w:val="007E13B8"/>
    <w:rsid w:val="007E1606"/>
    <w:rsid w:val="007E1A65"/>
    <w:rsid w:val="007E29EA"/>
    <w:rsid w:val="007E2D1D"/>
    <w:rsid w:val="007E2EB1"/>
    <w:rsid w:val="007E392D"/>
    <w:rsid w:val="007E3A34"/>
    <w:rsid w:val="007E3B37"/>
    <w:rsid w:val="007E3D3C"/>
    <w:rsid w:val="007E3F72"/>
    <w:rsid w:val="007E4048"/>
    <w:rsid w:val="007E4200"/>
    <w:rsid w:val="007E45C5"/>
    <w:rsid w:val="007E46C9"/>
    <w:rsid w:val="007E46CB"/>
    <w:rsid w:val="007E480E"/>
    <w:rsid w:val="007E4EF1"/>
    <w:rsid w:val="007E5492"/>
    <w:rsid w:val="007E586C"/>
    <w:rsid w:val="007E5F37"/>
    <w:rsid w:val="007E600A"/>
    <w:rsid w:val="007E61BB"/>
    <w:rsid w:val="007E6439"/>
    <w:rsid w:val="007E66C4"/>
    <w:rsid w:val="007E6995"/>
    <w:rsid w:val="007E6EE1"/>
    <w:rsid w:val="007E6FEE"/>
    <w:rsid w:val="007E70AD"/>
    <w:rsid w:val="007E7C14"/>
    <w:rsid w:val="007E7D9F"/>
    <w:rsid w:val="007F0266"/>
    <w:rsid w:val="007F08C5"/>
    <w:rsid w:val="007F0D52"/>
    <w:rsid w:val="007F105A"/>
    <w:rsid w:val="007F11ED"/>
    <w:rsid w:val="007F157C"/>
    <w:rsid w:val="007F15E4"/>
    <w:rsid w:val="007F1724"/>
    <w:rsid w:val="007F1788"/>
    <w:rsid w:val="007F1A1F"/>
    <w:rsid w:val="007F1B81"/>
    <w:rsid w:val="007F2034"/>
    <w:rsid w:val="007F20D1"/>
    <w:rsid w:val="007F2364"/>
    <w:rsid w:val="007F252C"/>
    <w:rsid w:val="007F29CF"/>
    <w:rsid w:val="007F303A"/>
    <w:rsid w:val="007F31AE"/>
    <w:rsid w:val="007F39CE"/>
    <w:rsid w:val="007F3CEF"/>
    <w:rsid w:val="007F47B6"/>
    <w:rsid w:val="007F4811"/>
    <w:rsid w:val="007F4812"/>
    <w:rsid w:val="007F4AC2"/>
    <w:rsid w:val="007F4ECC"/>
    <w:rsid w:val="007F5155"/>
    <w:rsid w:val="007F52DE"/>
    <w:rsid w:val="007F54B1"/>
    <w:rsid w:val="007F5B41"/>
    <w:rsid w:val="007F5B7C"/>
    <w:rsid w:val="007F5CB5"/>
    <w:rsid w:val="007F5EE0"/>
    <w:rsid w:val="007F67C6"/>
    <w:rsid w:val="007F67E2"/>
    <w:rsid w:val="007F6943"/>
    <w:rsid w:val="007F6D56"/>
    <w:rsid w:val="007F6D98"/>
    <w:rsid w:val="007F6EA0"/>
    <w:rsid w:val="007F74C2"/>
    <w:rsid w:val="007F756D"/>
    <w:rsid w:val="007F7607"/>
    <w:rsid w:val="007F7952"/>
    <w:rsid w:val="007F7BD0"/>
    <w:rsid w:val="007F7BEE"/>
    <w:rsid w:val="007F7D62"/>
    <w:rsid w:val="007F7D68"/>
    <w:rsid w:val="007F7E82"/>
    <w:rsid w:val="0080011C"/>
    <w:rsid w:val="0080039A"/>
    <w:rsid w:val="00800617"/>
    <w:rsid w:val="008006EC"/>
    <w:rsid w:val="00800C0E"/>
    <w:rsid w:val="00800C7E"/>
    <w:rsid w:val="00800CA5"/>
    <w:rsid w:val="00801066"/>
    <w:rsid w:val="00801098"/>
    <w:rsid w:val="008010E7"/>
    <w:rsid w:val="008012DC"/>
    <w:rsid w:val="00801498"/>
    <w:rsid w:val="00801992"/>
    <w:rsid w:val="00801AA5"/>
    <w:rsid w:val="008020F7"/>
    <w:rsid w:val="0080275D"/>
    <w:rsid w:val="00802AFD"/>
    <w:rsid w:val="0080324E"/>
    <w:rsid w:val="00803587"/>
    <w:rsid w:val="00803623"/>
    <w:rsid w:val="008036C0"/>
    <w:rsid w:val="00803B66"/>
    <w:rsid w:val="0080411F"/>
    <w:rsid w:val="00804174"/>
    <w:rsid w:val="0080445F"/>
    <w:rsid w:val="008044EE"/>
    <w:rsid w:val="0080474F"/>
    <w:rsid w:val="0080476F"/>
    <w:rsid w:val="00804A22"/>
    <w:rsid w:val="00805A3C"/>
    <w:rsid w:val="00805A7C"/>
    <w:rsid w:val="00805C57"/>
    <w:rsid w:val="00805C62"/>
    <w:rsid w:val="00805DE4"/>
    <w:rsid w:val="00805E12"/>
    <w:rsid w:val="00806255"/>
    <w:rsid w:val="00806282"/>
    <w:rsid w:val="00806311"/>
    <w:rsid w:val="00806669"/>
    <w:rsid w:val="0080726F"/>
    <w:rsid w:val="008072D4"/>
    <w:rsid w:val="00807305"/>
    <w:rsid w:val="00807538"/>
    <w:rsid w:val="00807561"/>
    <w:rsid w:val="008075A9"/>
    <w:rsid w:val="008075AF"/>
    <w:rsid w:val="008075D4"/>
    <w:rsid w:val="0080763C"/>
    <w:rsid w:val="00807701"/>
    <w:rsid w:val="00807A07"/>
    <w:rsid w:val="00810444"/>
    <w:rsid w:val="0081098B"/>
    <w:rsid w:val="00810B64"/>
    <w:rsid w:val="00810C89"/>
    <w:rsid w:val="00810D03"/>
    <w:rsid w:val="008113CC"/>
    <w:rsid w:val="0081145F"/>
    <w:rsid w:val="008114B2"/>
    <w:rsid w:val="00811563"/>
    <w:rsid w:val="00811935"/>
    <w:rsid w:val="00811B1C"/>
    <w:rsid w:val="00811E3E"/>
    <w:rsid w:val="00811E7F"/>
    <w:rsid w:val="00811F08"/>
    <w:rsid w:val="0081213F"/>
    <w:rsid w:val="00812595"/>
    <w:rsid w:val="00812602"/>
    <w:rsid w:val="0081270C"/>
    <w:rsid w:val="00812BAF"/>
    <w:rsid w:val="00812C0A"/>
    <w:rsid w:val="00812D3E"/>
    <w:rsid w:val="008130F7"/>
    <w:rsid w:val="0081334B"/>
    <w:rsid w:val="008134E1"/>
    <w:rsid w:val="008138EE"/>
    <w:rsid w:val="00813C00"/>
    <w:rsid w:val="00813DC8"/>
    <w:rsid w:val="00813DD6"/>
    <w:rsid w:val="00813E9B"/>
    <w:rsid w:val="00813ED9"/>
    <w:rsid w:val="0081411C"/>
    <w:rsid w:val="0081440C"/>
    <w:rsid w:val="00814B08"/>
    <w:rsid w:val="00814F87"/>
    <w:rsid w:val="00814FD0"/>
    <w:rsid w:val="00815064"/>
    <w:rsid w:val="008151F4"/>
    <w:rsid w:val="0081525B"/>
    <w:rsid w:val="00815E0C"/>
    <w:rsid w:val="00815F2A"/>
    <w:rsid w:val="00816582"/>
    <w:rsid w:val="008165A6"/>
    <w:rsid w:val="00816DEC"/>
    <w:rsid w:val="008171EE"/>
    <w:rsid w:val="00817246"/>
    <w:rsid w:val="0081738A"/>
    <w:rsid w:val="0081751F"/>
    <w:rsid w:val="00817545"/>
    <w:rsid w:val="0081775C"/>
    <w:rsid w:val="0081777C"/>
    <w:rsid w:val="008178B1"/>
    <w:rsid w:val="00817DD1"/>
    <w:rsid w:val="008202D0"/>
    <w:rsid w:val="00820746"/>
    <w:rsid w:val="00820A08"/>
    <w:rsid w:val="00820A31"/>
    <w:rsid w:val="00820BB8"/>
    <w:rsid w:val="00820BD5"/>
    <w:rsid w:val="00820C90"/>
    <w:rsid w:val="00820FE7"/>
    <w:rsid w:val="0082140C"/>
    <w:rsid w:val="00821AC9"/>
    <w:rsid w:val="008223AD"/>
    <w:rsid w:val="00822443"/>
    <w:rsid w:val="008224FB"/>
    <w:rsid w:val="00822530"/>
    <w:rsid w:val="008228E9"/>
    <w:rsid w:val="00822B0A"/>
    <w:rsid w:val="00823164"/>
    <w:rsid w:val="00823240"/>
    <w:rsid w:val="008239F8"/>
    <w:rsid w:val="00823C7B"/>
    <w:rsid w:val="00823CCE"/>
    <w:rsid w:val="00823F23"/>
    <w:rsid w:val="00824015"/>
    <w:rsid w:val="00824018"/>
    <w:rsid w:val="0082454F"/>
    <w:rsid w:val="008247A7"/>
    <w:rsid w:val="00824817"/>
    <w:rsid w:val="00824F94"/>
    <w:rsid w:val="008250C3"/>
    <w:rsid w:val="00825181"/>
    <w:rsid w:val="00825219"/>
    <w:rsid w:val="0082530C"/>
    <w:rsid w:val="0082547A"/>
    <w:rsid w:val="008256E1"/>
    <w:rsid w:val="00825773"/>
    <w:rsid w:val="00825A08"/>
    <w:rsid w:val="00825BEC"/>
    <w:rsid w:val="008260EB"/>
    <w:rsid w:val="00826442"/>
    <w:rsid w:val="0082682B"/>
    <w:rsid w:val="00826991"/>
    <w:rsid w:val="00826AEA"/>
    <w:rsid w:val="00826B8A"/>
    <w:rsid w:val="00826BFA"/>
    <w:rsid w:val="00827136"/>
    <w:rsid w:val="008274D6"/>
    <w:rsid w:val="0082784E"/>
    <w:rsid w:val="008278A5"/>
    <w:rsid w:val="00827D5A"/>
    <w:rsid w:val="00827DFD"/>
    <w:rsid w:val="0083038E"/>
    <w:rsid w:val="008305D3"/>
    <w:rsid w:val="00830DE9"/>
    <w:rsid w:val="00830E7C"/>
    <w:rsid w:val="0083108C"/>
    <w:rsid w:val="00831099"/>
    <w:rsid w:val="008311D0"/>
    <w:rsid w:val="0083127F"/>
    <w:rsid w:val="0083129B"/>
    <w:rsid w:val="0083147A"/>
    <w:rsid w:val="00831AE9"/>
    <w:rsid w:val="00831E0B"/>
    <w:rsid w:val="00831FE0"/>
    <w:rsid w:val="00832809"/>
    <w:rsid w:val="00832848"/>
    <w:rsid w:val="00832FB2"/>
    <w:rsid w:val="008331F1"/>
    <w:rsid w:val="008333BA"/>
    <w:rsid w:val="0083383A"/>
    <w:rsid w:val="008338C7"/>
    <w:rsid w:val="008339F8"/>
    <w:rsid w:val="0083404A"/>
    <w:rsid w:val="0083437F"/>
    <w:rsid w:val="00834913"/>
    <w:rsid w:val="00834C07"/>
    <w:rsid w:val="00834C9A"/>
    <w:rsid w:val="00834E1B"/>
    <w:rsid w:val="00835013"/>
    <w:rsid w:val="00835B75"/>
    <w:rsid w:val="0083649E"/>
    <w:rsid w:val="008366DE"/>
    <w:rsid w:val="00836C46"/>
    <w:rsid w:val="00836DDC"/>
    <w:rsid w:val="008370FA"/>
    <w:rsid w:val="0083774F"/>
    <w:rsid w:val="0083776E"/>
    <w:rsid w:val="00837802"/>
    <w:rsid w:val="00837DBA"/>
    <w:rsid w:val="008404E7"/>
    <w:rsid w:val="008409FC"/>
    <w:rsid w:val="00840B43"/>
    <w:rsid w:val="00841496"/>
    <w:rsid w:val="008414BF"/>
    <w:rsid w:val="00841810"/>
    <w:rsid w:val="008421AD"/>
    <w:rsid w:val="008421DC"/>
    <w:rsid w:val="008422F8"/>
    <w:rsid w:val="008423C1"/>
    <w:rsid w:val="00842768"/>
    <w:rsid w:val="008428B6"/>
    <w:rsid w:val="00842D1C"/>
    <w:rsid w:val="00843041"/>
    <w:rsid w:val="008435DF"/>
    <w:rsid w:val="008436AD"/>
    <w:rsid w:val="008436AE"/>
    <w:rsid w:val="008442A5"/>
    <w:rsid w:val="00844421"/>
    <w:rsid w:val="0084448D"/>
    <w:rsid w:val="00844CA9"/>
    <w:rsid w:val="00844D9C"/>
    <w:rsid w:val="008453BC"/>
    <w:rsid w:val="008454FC"/>
    <w:rsid w:val="00845886"/>
    <w:rsid w:val="00845980"/>
    <w:rsid w:val="00845B4E"/>
    <w:rsid w:val="00845F7F"/>
    <w:rsid w:val="00846324"/>
    <w:rsid w:val="0084655C"/>
    <w:rsid w:val="0084696F"/>
    <w:rsid w:val="0084710D"/>
    <w:rsid w:val="008472A5"/>
    <w:rsid w:val="00847357"/>
    <w:rsid w:val="0084759C"/>
    <w:rsid w:val="0084764D"/>
    <w:rsid w:val="0084786B"/>
    <w:rsid w:val="00847935"/>
    <w:rsid w:val="00847B7B"/>
    <w:rsid w:val="00847BA2"/>
    <w:rsid w:val="00847CF2"/>
    <w:rsid w:val="00847E07"/>
    <w:rsid w:val="0085042C"/>
    <w:rsid w:val="00850A6D"/>
    <w:rsid w:val="00850AFC"/>
    <w:rsid w:val="00850BE2"/>
    <w:rsid w:val="00850FE8"/>
    <w:rsid w:val="00851230"/>
    <w:rsid w:val="00851397"/>
    <w:rsid w:val="00851417"/>
    <w:rsid w:val="0085180C"/>
    <w:rsid w:val="008519F4"/>
    <w:rsid w:val="00851ECA"/>
    <w:rsid w:val="00852209"/>
    <w:rsid w:val="00852627"/>
    <w:rsid w:val="00852770"/>
    <w:rsid w:val="0085294C"/>
    <w:rsid w:val="008529D5"/>
    <w:rsid w:val="00852BEC"/>
    <w:rsid w:val="00852F55"/>
    <w:rsid w:val="00852FBA"/>
    <w:rsid w:val="0085306B"/>
    <w:rsid w:val="0085355A"/>
    <w:rsid w:val="0085356E"/>
    <w:rsid w:val="00853836"/>
    <w:rsid w:val="008538FC"/>
    <w:rsid w:val="008539FE"/>
    <w:rsid w:val="008540CC"/>
    <w:rsid w:val="008540E4"/>
    <w:rsid w:val="00854124"/>
    <w:rsid w:val="00854476"/>
    <w:rsid w:val="00854979"/>
    <w:rsid w:val="008552FD"/>
    <w:rsid w:val="008556C4"/>
    <w:rsid w:val="00855988"/>
    <w:rsid w:val="00855A07"/>
    <w:rsid w:val="00855E69"/>
    <w:rsid w:val="00856000"/>
    <w:rsid w:val="00856002"/>
    <w:rsid w:val="008564C1"/>
    <w:rsid w:val="00856B1A"/>
    <w:rsid w:val="00856C1D"/>
    <w:rsid w:val="00856D1A"/>
    <w:rsid w:val="00856E68"/>
    <w:rsid w:val="00857266"/>
    <w:rsid w:val="00857ADD"/>
    <w:rsid w:val="00857BB2"/>
    <w:rsid w:val="0086026E"/>
    <w:rsid w:val="0086039C"/>
    <w:rsid w:val="008604D9"/>
    <w:rsid w:val="00860572"/>
    <w:rsid w:val="00860692"/>
    <w:rsid w:val="00860EDA"/>
    <w:rsid w:val="00861608"/>
    <w:rsid w:val="0086194F"/>
    <w:rsid w:val="00861B7E"/>
    <w:rsid w:val="00861C7F"/>
    <w:rsid w:val="00861D47"/>
    <w:rsid w:val="00861ED3"/>
    <w:rsid w:val="00862562"/>
    <w:rsid w:val="00862893"/>
    <w:rsid w:val="00863157"/>
    <w:rsid w:val="00863D2F"/>
    <w:rsid w:val="00864694"/>
    <w:rsid w:val="0086469B"/>
    <w:rsid w:val="0086469C"/>
    <w:rsid w:val="008646B1"/>
    <w:rsid w:val="008648A5"/>
    <w:rsid w:val="00864945"/>
    <w:rsid w:val="00864D37"/>
    <w:rsid w:val="00864E46"/>
    <w:rsid w:val="0086508E"/>
    <w:rsid w:val="0086510E"/>
    <w:rsid w:val="0086552D"/>
    <w:rsid w:val="00865780"/>
    <w:rsid w:val="00865EA0"/>
    <w:rsid w:val="008660D2"/>
    <w:rsid w:val="0086632E"/>
    <w:rsid w:val="00866A5F"/>
    <w:rsid w:val="00866B80"/>
    <w:rsid w:val="00866DBA"/>
    <w:rsid w:val="00866EC2"/>
    <w:rsid w:val="008672FE"/>
    <w:rsid w:val="0086762B"/>
    <w:rsid w:val="008678B7"/>
    <w:rsid w:val="0087006D"/>
    <w:rsid w:val="008700B6"/>
    <w:rsid w:val="008702CF"/>
    <w:rsid w:val="00870313"/>
    <w:rsid w:val="00870471"/>
    <w:rsid w:val="00870A5E"/>
    <w:rsid w:val="00870C39"/>
    <w:rsid w:val="00870D36"/>
    <w:rsid w:val="00870E8B"/>
    <w:rsid w:val="0087115E"/>
    <w:rsid w:val="008716F3"/>
    <w:rsid w:val="0087193B"/>
    <w:rsid w:val="00871959"/>
    <w:rsid w:val="00871C6B"/>
    <w:rsid w:val="00871D83"/>
    <w:rsid w:val="00871E9E"/>
    <w:rsid w:val="0087204C"/>
    <w:rsid w:val="00872516"/>
    <w:rsid w:val="008727BB"/>
    <w:rsid w:val="008728EF"/>
    <w:rsid w:val="00872E7E"/>
    <w:rsid w:val="00872F61"/>
    <w:rsid w:val="008732DD"/>
    <w:rsid w:val="00873AD2"/>
    <w:rsid w:val="00873C7C"/>
    <w:rsid w:val="00874AE0"/>
    <w:rsid w:val="00874B8E"/>
    <w:rsid w:val="00874C74"/>
    <w:rsid w:val="00874C84"/>
    <w:rsid w:val="00874D25"/>
    <w:rsid w:val="00874DF7"/>
    <w:rsid w:val="00875025"/>
    <w:rsid w:val="0087549C"/>
    <w:rsid w:val="008754CA"/>
    <w:rsid w:val="00875533"/>
    <w:rsid w:val="0087588C"/>
    <w:rsid w:val="0087590C"/>
    <w:rsid w:val="00876072"/>
    <w:rsid w:val="0087626D"/>
    <w:rsid w:val="00876656"/>
    <w:rsid w:val="0087693B"/>
    <w:rsid w:val="00877658"/>
    <w:rsid w:val="00877716"/>
    <w:rsid w:val="0087789B"/>
    <w:rsid w:val="008801EF"/>
    <w:rsid w:val="008809A7"/>
    <w:rsid w:val="00880ACE"/>
    <w:rsid w:val="00880F1D"/>
    <w:rsid w:val="0088116C"/>
    <w:rsid w:val="008813C1"/>
    <w:rsid w:val="00881868"/>
    <w:rsid w:val="0088186E"/>
    <w:rsid w:val="00881DB5"/>
    <w:rsid w:val="008820AE"/>
    <w:rsid w:val="008824A7"/>
    <w:rsid w:val="0088259B"/>
    <w:rsid w:val="00882610"/>
    <w:rsid w:val="00882E02"/>
    <w:rsid w:val="0088329A"/>
    <w:rsid w:val="00883458"/>
    <w:rsid w:val="0088347D"/>
    <w:rsid w:val="00883533"/>
    <w:rsid w:val="00883AA8"/>
    <w:rsid w:val="00883DC0"/>
    <w:rsid w:val="00883DE9"/>
    <w:rsid w:val="00884162"/>
    <w:rsid w:val="00884466"/>
    <w:rsid w:val="008845B8"/>
    <w:rsid w:val="008846C3"/>
    <w:rsid w:val="0088476D"/>
    <w:rsid w:val="00884797"/>
    <w:rsid w:val="008847A5"/>
    <w:rsid w:val="00884AEF"/>
    <w:rsid w:val="00884D8D"/>
    <w:rsid w:val="00884F29"/>
    <w:rsid w:val="008851C1"/>
    <w:rsid w:val="00885289"/>
    <w:rsid w:val="008858A4"/>
    <w:rsid w:val="00885996"/>
    <w:rsid w:val="00885BB6"/>
    <w:rsid w:val="00885E6B"/>
    <w:rsid w:val="008862A0"/>
    <w:rsid w:val="0088699A"/>
    <w:rsid w:val="00886A3F"/>
    <w:rsid w:val="00886B6D"/>
    <w:rsid w:val="00886C61"/>
    <w:rsid w:val="00886D94"/>
    <w:rsid w:val="00886E33"/>
    <w:rsid w:val="00887204"/>
    <w:rsid w:val="008876DD"/>
    <w:rsid w:val="00887729"/>
    <w:rsid w:val="00887730"/>
    <w:rsid w:val="00887768"/>
    <w:rsid w:val="00887A33"/>
    <w:rsid w:val="00887C70"/>
    <w:rsid w:val="00887D46"/>
    <w:rsid w:val="00887E52"/>
    <w:rsid w:val="00887FC3"/>
    <w:rsid w:val="00890511"/>
    <w:rsid w:val="008905CB"/>
    <w:rsid w:val="00890D81"/>
    <w:rsid w:val="00891222"/>
    <w:rsid w:val="00891F81"/>
    <w:rsid w:val="008921F8"/>
    <w:rsid w:val="0089251E"/>
    <w:rsid w:val="0089258B"/>
    <w:rsid w:val="00892648"/>
    <w:rsid w:val="00892ACC"/>
    <w:rsid w:val="00893150"/>
    <w:rsid w:val="00893178"/>
    <w:rsid w:val="008931D3"/>
    <w:rsid w:val="008933C6"/>
    <w:rsid w:val="0089356D"/>
    <w:rsid w:val="00893635"/>
    <w:rsid w:val="00894007"/>
    <w:rsid w:val="00894061"/>
    <w:rsid w:val="00894065"/>
    <w:rsid w:val="00894245"/>
    <w:rsid w:val="0089442F"/>
    <w:rsid w:val="0089450D"/>
    <w:rsid w:val="0089463A"/>
    <w:rsid w:val="00894689"/>
    <w:rsid w:val="008946E7"/>
    <w:rsid w:val="00894DA7"/>
    <w:rsid w:val="0089514E"/>
    <w:rsid w:val="0089531D"/>
    <w:rsid w:val="00895473"/>
    <w:rsid w:val="008955D6"/>
    <w:rsid w:val="0089564C"/>
    <w:rsid w:val="008957D8"/>
    <w:rsid w:val="00895939"/>
    <w:rsid w:val="00895AC5"/>
    <w:rsid w:val="00895D7E"/>
    <w:rsid w:val="00896126"/>
    <w:rsid w:val="008963C9"/>
    <w:rsid w:val="00896664"/>
    <w:rsid w:val="00897267"/>
    <w:rsid w:val="0089734D"/>
    <w:rsid w:val="00897602"/>
    <w:rsid w:val="00897A1E"/>
    <w:rsid w:val="00897A32"/>
    <w:rsid w:val="00897B5B"/>
    <w:rsid w:val="00897CD1"/>
    <w:rsid w:val="00897EFC"/>
    <w:rsid w:val="00897F81"/>
    <w:rsid w:val="00897FB3"/>
    <w:rsid w:val="008A0DD5"/>
    <w:rsid w:val="008A1202"/>
    <w:rsid w:val="008A140D"/>
    <w:rsid w:val="008A1DA7"/>
    <w:rsid w:val="008A1F52"/>
    <w:rsid w:val="008A1F72"/>
    <w:rsid w:val="008A2195"/>
    <w:rsid w:val="008A2329"/>
    <w:rsid w:val="008A270D"/>
    <w:rsid w:val="008A2791"/>
    <w:rsid w:val="008A294B"/>
    <w:rsid w:val="008A339C"/>
    <w:rsid w:val="008A3660"/>
    <w:rsid w:val="008A3D5D"/>
    <w:rsid w:val="008A4260"/>
    <w:rsid w:val="008A4270"/>
    <w:rsid w:val="008A4C1B"/>
    <w:rsid w:val="008A4C47"/>
    <w:rsid w:val="008A4CC3"/>
    <w:rsid w:val="008A4F91"/>
    <w:rsid w:val="008A50C8"/>
    <w:rsid w:val="008A54A2"/>
    <w:rsid w:val="008A5619"/>
    <w:rsid w:val="008A5757"/>
    <w:rsid w:val="008A5788"/>
    <w:rsid w:val="008A59BB"/>
    <w:rsid w:val="008A5A24"/>
    <w:rsid w:val="008A5ACD"/>
    <w:rsid w:val="008A5D82"/>
    <w:rsid w:val="008A6499"/>
    <w:rsid w:val="008A6A21"/>
    <w:rsid w:val="008A70F2"/>
    <w:rsid w:val="008A711A"/>
    <w:rsid w:val="008A723D"/>
    <w:rsid w:val="008A7298"/>
    <w:rsid w:val="008A75CC"/>
    <w:rsid w:val="008A78F2"/>
    <w:rsid w:val="008A7925"/>
    <w:rsid w:val="008A7B16"/>
    <w:rsid w:val="008B00E1"/>
    <w:rsid w:val="008B0787"/>
    <w:rsid w:val="008B07A4"/>
    <w:rsid w:val="008B130F"/>
    <w:rsid w:val="008B13BC"/>
    <w:rsid w:val="008B154C"/>
    <w:rsid w:val="008B19A9"/>
    <w:rsid w:val="008B19D5"/>
    <w:rsid w:val="008B1BF8"/>
    <w:rsid w:val="008B1E17"/>
    <w:rsid w:val="008B2106"/>
    <w:rsid w:val="008B21E5"/>
    <w:rsid w:val="008B227D"/>
    <w:rsid w:val="008B22BF"/>
    <w:rsid w:val="008B2A43"/>
    <w:rsid w:val="008B2D6C"/>
    <w:rsid w:val="008B2E9A"/>
    <w:rsid w:val="008B3400"/>
    <w:rsid w:val="008B3567"/>
    <w:rsid w:val="008B37E9"/>
    <w:rsid w:val="008B39DD"/>
    <w:rsid w:val="008B3BAE"/>
    <w:rsid w:val="008B3E6A"/>
    <w:rsid w:val="008B3F10"/>
    <w:rsid w:val="008B404E"/>
    <w:rsid w:val="008B4447"/>
    <w:rsid w:val="008B48FA"/>
    <w:rsid w:val="008B49ED"/>
    <w:rsid w:val="008B4BE1"/>
    <w:rsid w:val="008B4CB9"/>
    <w:rsid w:val="008B54C4"/>
    <w:rsid w:val="008B55A8"/>
    <w:rsid w:val="008B569E"/>
    <w:rsid w:val="008B5727"/>
    <w:rsid w:val="008B5773"/>
    <w:rsid w:val="008B5B13"/>
    <w:rsid w:val="008B5D2F"/>
    <w:rsid w:val="008B6208"/>
    <w:rsid w:val="008B6579"/>
    <w:rsid w:val="008B6825"/>
    <w:rsid w:val="008B68B8"/>
    <w:rsid w:val="008B68E1"/>
    <w:rsid w:val="008B6919"/>
    <w:rsid w:val="008B76DB"/>
    <w:rsid w:val="008B7AA4"/>
    <w:rsid w:val="008B7C9D"/>
    <w:rsid w:val="008B7FE8"/>
    <w:rsid w:val="008C0116"/>
    <w:rsid w:val="008C0A15"/>
    <w:rsid w:val="008C0D2E"/>
    <w:rsid w:val="008C1282"/>
    <w:rsid w:val="008C13A0"/>
    <w:rsid w:val="008C146A"/>
    <w:rsid w:val="008C1E1E"/>
    <w:rsid w:val="008C1F3C"/>
    <w:rsid w:val="008C1F8F"/>
    <w:rsid w:val="008C228C"/>
    <w:rsid w:val="008C26AE"/>
    <w:rsid w:val="008C2B08"/>
    <w:rsid w:val="008C2BDB"/>
    <w:rsid w:val="008C2C3B"/>
    <w:rsid w:val="008C2F24"/>
    <w:rsid w:val="008C2F4B"/>
    <w:rsid w:val="008C2F6E"/>
    <w:rsid w:val="008C333D"/>
    <w:rsid w:val="008C33EF"/>
    <w:rsid w:val="008C34F3"/>
    <w:rsid w:val="008C4DC7"/>
    <w:rsid w:val="008C5D02"/>
    <w:rsid w:val="008C5E02"/>
    <w:rsid w:val="008C649A"/>
    <w:rsid w:val="008C67C5"/>
    <w:rsid w:val="008C68E4"/>
    <w:rsid w:val="008C6965"/>
    <w:rsid w:val="008C6BBF"/>
    <w:rsid w:val="008C70C6"/>
    <w:rsid w:val="008C7141"/>
    <w:rsid w:val="008C77F8"/>
    <w:rsid w:val="008C7D4D"/>
    <w:rsid w:val="008D0238"/>
    <w:rsid w:val="008D0663"/>
    <w:rsid w:val="008D0D13"/>
    <w:rsid w:val="008D0DEB"/>
    <w:rsid w:val="008D0FA2"/>
    <w:rsid w:val="008D1934"/>
    <w:rsid w:val="008D1997"/>
    <w:rsid w:val="008D1BD8"/>
    <w:rsid w:val="008D1EBF"/>
    <w:rsid w:val="008D1F27"/>
    <w:rsid w:val="008D2962"/>
    <w:rsid w:val="008D2B1A"/>
    <w:rsid w:val="008D3097"/>
    <w:rsid w:val="008D30A3"/>
    <w:rsid w:val="008D31B6"/>
    <w:rsid w:val="008D3311"/>
    <w:rsid w:val="008D3339"/>
    <w:rsid w:val="008D3695"/>
    <w:rsid w:val="008D39BC"/>
    <w:rsid w:val="008D3A3C"/>
    <w:rsid w:val="008D3A50"/>
    <w:rsid w:val="008D3D07"/>
    <w:rsid w:val="008D3DB8"/>
    <w:rsid w:val="008D3EC7"/>
    <w:rsid w:val="008D46D4"/>
    <w:rsid w:val="008D46FA"/>
    <w:rsid w:val="008D4ACF"/>
    <w:rsid w:val="008D4B20"/>
    <w:rsid w:val="008D4C0B"/>
    <w:rsid w:val="008D5607"/>
    <w:rsid w:val="008D5786"/>
    <w:rsid w:val="008D644B"/>
    <w:rsid w:val="008D66A4"/>
    <w:rsid w:val="008D6B99"/>
    <w:rsid w:val="008D6BA8"/>
    <w:rsid w:val="008D7026"/>
    <w:rsid w:val="008D7043"/>
    <w:rsid w:val="008D7140"/>
    <w:rsid w:val="008D7175"/>
    <w:rsid w:val="008D71D8"/>
    <w:rsid w:val="008D73DB"/>
    <w:rsid w:val="008D7426"/>
    <w:rsid w:val="008D746D"/>
    <w:rsid w:val="008D7529"/>
    <w:rsid w:val="008D7796"/>
    <w:rsid w:val="008D7881"/>
    <w:rsid w:val="008D7AFC"/>
    <w:rsid w:val="008D7CFB"/>
    <w:rsid w:val="008D7D4D"/>
    <w:rsid w:val="008D7D7A"/>
    <w:rsid w:val="008E0427"/>
    <w:rsid w:val="008E0553"/>
    <w:rsid w:val="008E06B5"/>
    <w:rsid w:val="008E0FA4"/>
    <w:rsid w:val="008E13FD"/>
    <w:rsid w:val="008E1679"/>
    <w:rsid w:val="008E1B7D"/>
    <w:rsid w:val="008E1DAC"/>
    <w:rsid w:val="008E2736"/>
    <w:rsid w:val="008E2AD3"/>
    <w:rsid w:val="008E2B2C"/>
    <w:rsid w:val="008E2BA6"/>
    <w:rsid w:val="008E2D0E"/>
    <w:rsid w:val="008E33E1"/>
    <w:rsid w:val="008E3416"/>
    <w:rsid w:val="008E38FC"/>
    <w:rsid w:val="008E39B6"/>
    <w:rsid w:val="008E3A66"/>
    <w:rsid w:val="008E3B10"/>
    <w:rsid w:val="008E410E"/>
    <w:rsid w:val="008E4152"/>
    <w:rsid w:val="008E41C8"/>
    <w:rsid w:val="008E421F"/>
    <w:rsid w:val="008E43D3"/>
    <w:rsid w:val="008E465F"/>
    <w:rsid w:val="008E470E"/>
    <w:rsid w:val="008E49ED"/>
    <w:rsid w:val="008E4E74"/>
    <w:rsid w:val="008E4F49"/>
    <w:rsid w:val="008E5072"/>
    <w:rsid w:val="008E5269"/>
    <w:rsid w:val="008E55B5"/>
    <w:rsid w:val="008E5755"/>
    <w:rsid w:val="008E5757"/>
    <w:rsid w:val="008E5841"/>
    <w:rsid w:val="008E5F08"/>
    <w:rsid w:val="008E6079"/>
    <w:rsid w:val="008E65C9"/>
    <w:rsid w:val="008E671B"/>
    <w:rsid w:val="008E70FB"/>
    <w:rsid w:val="008E7349"/>
    <w:rsid w:val="008E7744"/>
    <w:rsid w:val="008E7987"/>
    <w:rsid w:val="008F003B"/>
    <w:rsid w:val="008F035A"/>
    <w:rsid w:val="008F1334"/>
    <w:rsid w:val="008F14B2"/>
    <w:rsid w:val="008F15F1"/>
    <w:rsid w:val="008F1BD0"/>
    <w:rsid w:val="008F1C51"/>
    <w:rsid w:val="008F2277"/>
    <w:rsid w:val="008F2976"/>
    <w:rsid w:val="008F2C11"/>
    <w:rsid w:val="008F2C35"/>
    <w:rsid w:val="008F2D48"/>
    <w:rsid w:val="008F336F"/>
    <w:rsid w:val="008F33E3"/>
    <w:rsid w:val="008F38E7"/>
    <w:rsid w:val="008F3DB4"/>
    <w:rsid w:val="008F3F54"/>
    <w:rsid w:val="008F3FF7"/>
    <w:rsid w:val="008F4283"/>
    <w:rsid w:val="008F44AD"/>
    <w:rsid w:val="008F4617"/>
    <w:rsid w:val="008F472B"/>
    <w:rsid w:val="008F4BE2"/>
    <w:rsid w:val="008F4C3F"/>
    <w:rsid w:val="008F4F49"/>
    <w:rsid w:val="008F503C"/>
    <w:rsid w:val="008F51BD"/>
    <w:rsid w:val="008F56F4"/>
    <w:rsid w:val="008F5715"/>
    <w:rsid w:val="008F57BA"/>
    <w:rsid w:val="008F5A35"/>
    <w:rsid w:val="008F5B7F"/>
    <w:rsid w:val="008F5C88"/>
    <w:rsid w:val="008F5FC3"/>
    <w:rsid w:val="008F637B"/>
    <w:rsid w:val="008F685E"/>
    <w:rsid w:val="008F6A55"/>
    <w:rsid w:val="008F6DD3"/>
    <w:rsid w:val="008F6E17"/>
    <w:rsid w:val="008F709D"/>
    <w:rsid w:val="008F72C1"/>
    <w:rsid w:val="008F75A6"/>
    <w:rsid w:val="008F75E7"/>
    <w:rsid w:val="008F7D9D"/>
    <w:rsid w:val="00900305"/>
    <w:rsid w:val="00900A25"/>
    <w:rsid w:val="0090115F"/>
    <w:rsid w:val="00901493"/>
    <w:rsid w:val="00901A9F"/>
    <w:rsid w:val="00901B90"/>
    <w:rsid w:val="00902203"/>
    <w:rsid w:val="009022B3"/>
    <w:rsid w:val="009027B4"/>
    <w:rsid w:val="009028B5"/>
    <w:rsid w:val="009028C5"/>
    <w:rsid w:val="00902B53"/>
    <w:rsid w:val="00902B6D"/>
    <w:rsid w:val="00902CA6"/>
    <w:rsid w:val="0090309E"/>
    <w:rsid w:val="00903496"/>
    <w:rsid w:val="009034EF"/>
    <w:rsid w:val="009036D1"/>
    <w:rsid w:val="009037AB"/>
    <w:rsid w:val="00903887"/>
    <w:rsid w:val="00903CCD"/>
    <w:rsid w:val="00904377"/>
    <w:rsid w:val="00904A26"/>
    <w:rsid w:val="00904CD6"/>
    <w:rsid w:val="0090546F"/>
    <w:rsid w:val="00905675"/>
    <w:rsid w:val="009058B0"/>
    <w:rsid w:val="00905A5A"/>
    <w:rsid w:val="00905A95"/>
    <w:rsid w:val="00905C73"/>
    <w:rsid w:val="00905CA7"/>
    <w:rsid w:val="00905D21"/>
    <w:rsid w:val="00906885"/>
    <w:rsid w:val="00906F4B"/>
    <w:rsid w:val="00906FBB"/>
    <w:rsid w:val="00907005"/>
    <w:rsid w:val="0090758F"/>
    <w:rsid w:val="009075BF"/>
    <w:rsid w:val="00907836"/>
    <w:rsid w:val="009103C0"/>
    <w:rsid w:val="009103CD"/>
    <w:rsid w:val="00910596"/>
    <w:rsid w:val="009108EF"/>
    <w:rsid w:val="00910B34"/>
    <w:rsid w:val="00910E48"/>
    <w:rsid w:val="00910E74"/>
    <w:rsid w:val="0091118D"/>
    <w:rsid w:val="009111E5"/>
    <w:rsid w:val="0091125E"/>
    <w:rsid w:val="009114BC"/>
    <w:rsid w:val="0091184F"/>
    <w:rsid w:val="00911A79"/>
    <w:rsid w:val="00911D37"/>
    <w:rsid w:val="00912112"/>
    <w:rsid w:val="0091235C"/>
    <w:rsid w:val="00912398"/>
    <w:rsid w:val="00912585"/>
    <w:rsid w:val="00912771"/>
    <w:rsid w:val="0091282E"/>
    <w:rsid w:val="00912922"/>
    <w:rsid w:val="00912D29"/>
    <w:rsid w:val="00912DE3"/>
    <w:rsid w:val="00912E6E"/>
    <w:rsid w:val="00913EFF"/>
    <w:rsid w:val="009140CA"/>
    <w:rsid w:val="00914246"/>
    <w:rsid w:val="00914264"/>
    <w:rsid w:val="00914483"/>
    <w:rsid w:val="009144F8"/>
    <w:rsid w:val="00914508"/>
    <w:rsid w:val="00914DC4"/>
    <w:rsid w:val="00914EB3"/>
    <w:rsid w:val="00915020"/>
    <w:rsid w:val="0091529D"/>
    <w:rsid w:val="00915789"/>
    <w:rsid w:val="00915B7A"/>
    <w:rsid w:val="00915DA9"/>
    <w:rsid w:val="00916147"/>
    <w:rsid w:val="00916296"/>
    <w:rsid w:val="009165B9"/>
    <w:rsid w:val="0091695A"/>
    <w:rsid w:val="00916969"/>
    <w:rsid w:val="00916D9D"/>
    <w:rsid w:val="00917481"/>
    <w:rsid w:val="00917853"/>
    <w:rsid w:val="00917B4F"/>
    <w:rsid w:val="00917C08"/>
    <w:rsid w:val="00917CBC"/>
    <w:rsid w:val="00917FFC"/>
    <w:rsid w:val="009200F4"/>
    <w:rsid w:val="0092011A"/>
    <w:rsid w:val="009202A1"/>
    <w:rsid w:val="0092065B"/>
    <w:rsid w:val="00920BA8"/>
    <w:rsid w:val="009210D2"/>
    <w:rsid w:val="009216F9"/>
    <w:rsid w:val="009218B3"/>
    <w:rsid w:val="009218E9"/>
    <w:rsid w:val="00921B9A"/>
    <w:rsid w:val="00921CBA"/>
    <w:rsid w:val="00921DC0"/>
    <w:rsid w:val="00922169"/>
    <w:rsid w:val="009221F5"/>
    <w:rsid w:val="0092235F"/>
    <w:rsid w:val="009228BC"/>
    <w:rsid w:val="00922D56"/>
    <w:rsid w:val="00922ED5"/>
    <w:rsid w:val="00922F56"/>
    <w:rsid w:val="00923549"/>
    <w:rsid w:val="009238E4"/>
    <w:rsid w:val="00923BC6"/>
    <w:rsid w:val="00923D3A"/>
    <w:rsid w:val="00925352"/>
    <w:rsid w:val="00925BB4"/>
    <w:rsid w:val="00925C44"/>
    <w:rsid w:val="00925DEE"/>
    <w:rsid w:val="00925DFC"/>
    <w:rsid w:val="0092612C"/>
    <w:rsid w:val="0092652B"/>
    <w:rsid w:val="00926729"/>
    <w:rsid w:val="00926894"/>
    <w:rsid w:val="00926CEE"/>
    <w:rsid w:val="00926F11"/>
    <w:rsid w:val="00927075"/>
    <w:rsid w:val="009278F2"/>
    <w:rsid w:val="00927DB8"/>
    <w:rsid w:val="00927E1C"/>
    <w:rsid w:val="00927EE3"/>
    <w:rsid w:val="00930370"/>
    <w:rsid w:val="0093048B"/>
    <w:rsid w:val="009306CD"/>
    <w:rsid w:val="00930745"/>
    <w:rsid w:val="00930A4F"/>
    <w:rsid w:val="00930AB3"/>
    <w:rsid w:val="00930D7B"/>
    <w:rsid w:val="00930E90"/>
    <w:rsid w:val="00931035"/>
    <w:rsid w:val="009315C2"/>
    <w:rsid w:val="00931B00"/>
    <w:rsid w:val="00931BCC"/>
    <w:rsid w:val="00931DC4"/>
    <w:rsid w:val="009320D5"/>
    <w:rsid w:val="0093266E"/>
    <w:rsid w:val="00932C1B"/>
    <w:rsid w:val="00932F64"/>
    <w:rsid w:val="00933235"/>
    <w:rsid w:val="00933252"/>
    <w:rsid w:val="00933A4F"/>
    <w:rsid w:val="00933A9A"/>
    <w:rsid w:val="00934035"/>
    <w:rsid w:val="0093421C"/>
    <w:rsid w:val="009344BA"/>
    <w:rsid w:val="009346C4"/>
    <w:rsid w:val="00934B52"/>
    <w:rsid w:val="00934E8A"/>
    <w:rsid w:val="00935065"/>
    <w:rsid w:val="009350EF"/>
    <w:rsid w:val="00935599"/>
    <w:rsid w:val="00935C9C"/>
    <w:rsid w:val="00935EA5"/>
    <w:rsid w:val="00935F4A"/>
    <w:rsid w:val="0093657E"/>
    <w:rsid w:val="009366B7"/>
    <w:rsid w:val="00936CC4"/>
    <w:rsid w:val="00936FB9"/>
    <w:rsid w:val="0093704C"/>
    <w:rsid w:val="009372F4"/>
    <w:rsid w:val="0093743B"/>
    <w:rsid w:val="009376A7"/>
    <w:rsid w:val="00937844"/>
    <w:rsid w:val="009401D4"/>
    <w:rsid w:val="00940356"/>
    <w:rsid w:val="00940458"/>
    <w:rsid w:val="00940E70"/>
    <w:rsid w:val="00941066"/>
    <w:rsid w:val="0094113D"/>
    <w:rsid w:val="00941FC7"/>
    <w:rsid w:val="00942012"/>
    <w:rsid w:val="00942266"/>
    <w:rsid w:val="0094243F"/>
    <w:rsid w:val="00942783"/>
    <w:rsid w:val="00942B38"/>
    <w:rsid w:val="00942C37"/>
    <w:rsid w:val="00942C67"/>
    <w:rsid w:val="00942FCE"/>
    <w:rsid w:val="009430EF"/>
    <w:rsid w:val="009434DF"/>
    <w:rsid w:val="00943590"/>
    <w:rsid w:val="00943861"/>
    <w:rsid w:val="0094391E"/>
    <w:rsid w:val="00943A02"/>
    <w:rsid w:val="009440DF"/>
    <w:rsid w:val="00944AB0"/>
    <w:rsid w:val="00944ECF"/>
    <w:rsid w:val="00945016"/>
    <w:rsid w:val="00945189"/>
    <w:rsid w:val="0094518A"/>
    <w:rsid w:val="00945481"/>
    <w:rsid w:val="00945622"/>
    <w:rsid w:val="00945967"/>
    <w:rsid w:val="00945D80"/>
    <w:rsid w:val="00945DE3"/>
    <w:rsid w:val="00946E3A"/>
    <w:rsid w:val="00947327"/>
    <w:rsid w:val="009476B8"/>
    <w:rsid w:val="00947B8B"/>
    <w:rsid w:val="00947DC4"/>
    <w:rsid w:val="00950142"/>
    <w:rsid w:val="00950427"/>
    <w:rsid w:val="00950528"/>
    <w:rsid w:val="00950593"/>
    <w:rsid w:val="0095066B"/>
    <w:rsid w:val="00950F62"/>
    <w:rsid w:val="0095111C"/>
    <w:rsid w:val="00951220"/>
    <w:rsid w:val="0095146B"/>
    <w:rsid w:val="00951566"/>
    <w:rsid w:val="009518E2"/>
    <w:rsid w:val="00952041"/>
    <w:rsid w:val="009520B5"/>
    <w:rsid w:val="009528C9"/>
    <w:rsid w:val="00952CB4"/>
    <w:rsid w:val="00952CE1"/>
    <w:rsid w:val="00952CF3"/>
    <w:rsid w:val="00952EB5"/>
    <w:rsid w:val="00953051"/>
    <w:rsid w:val="0095343B"/>
    <w:rsid w:val="00953C7A"/>
    <w:rsid w:val="00953E29"/>
    <w:rsid w:val="00953F0F"/>
    <w:rsid w:val="00954125"/>
    <w:rsid w:val="0095433F"/>
    <w:rsid w:val="0095475B"/>
    <w:rsid w:val="009547AF"/>
    <w:rsid w:val="00954B7C"/>
    <w:rsid w:val="00954C1F"/>
    <w:rsid w:val="00954D2A"/>
    <w:rsid w:val="00954E2F"/>
    <w:rsid w:val="00954F89"/>
    <w:rsid w:val="009553C0"/>
    <w:rsid w:val="009554D9"/>
    <w:rsid w:val="00955565"/>
    <w:rsid w:val="00955847"/>
    <w:rsid w:val="00956043"/>
    <w:rsid w:val="00956816"/>
    <w:rsid w:val="00956A04"/>
    <w:rsid w:val="00956A62"/>
    <w:rsid w:val="00956A6C"/>
    <w:rsid w:val="00956C40"/>
    <w:rsid w:val="00956F14"/>
    <w:rsid w:val="00957211"/>
    <w:rsid w:val="009577FC"/>
    <w:rsid w:val="00957C16"/>
    <w:rsid w:val="00957DDC"/>
    <w:rsid w:val="00960167"/>
    <w:rsid w:val="0096016F"/>
    <w:rsid w:val="0096017F"/>
    <w:rsid w:val="009602F4"/>
    <w:rsid w:val="0096099B"/>
    <w:rsid w:val="00960A82"/>
    <w:rsid w:val="00960BE6"/>
    <w:rsid w:val="0096132E"/>
    <w:rsid w:val="0096141A"/>
    <w:rsid w:val="00961750"/>
    <w:rsid w:val="00961A33"/>
    <w:rsid w:val="00961E09"/>
    <w:rsid w:val="009621F0"/>
    <w:rsid w:val="00962860"/>
    <w:rsid w:val="00962BEF"/>
    <w:rsid w:val="00962C95"/>
    <w:rsid w:val="00963065"/>
    <w:rsid w:val="009630D3"/>
    <w:rsid w:val="009631FB"/>
    <w:rsid w:val="009632D2"/>
    <w:rsid w:val="009633C6"/>
    <w:rsid w:val="0096358A"/>
    <w:rsid w:val="00963AF4"/>
    <w:rsid w:val="0096471E"/>
    <w:rsid w:val="00964857"/>
    <w:rsid w:val="009655BF"/>
    <w:rsid w:val="0096579E"/>
    <w:rsid w:val="00965CF2"/>
    <w:rsid w:val="00965EB5"/>
    <w:rsid w:val="00965F08"/>
    <w:rsid w:val="0096626C"/>
    <w:rsid w:val="009666AE"/>
    <w:rsid w:val="009666B4"/>
    <w:rsid w:val="00966700"/>
    <w:rsid w:val="00966981"/>
    <w:rsid w:val="00966A1B"/>
    <w:rsid w:val="00966B8C"/>
    <w:rsid w:val="009673BD"/>
    <w:rsid w:val="0096742F"/>
    <w:rsid w:val="00967810"/>
    <w:rsid w:val="00967EFE"/>
    <w:rsid w:val="0097005E"/>
    <w:rsid w:val="009700AF"/>
    <w:rsid w:val="0097040F"/>
    <w:rsid w:val="009704CE"/>
    <w:rsid w:val="0097097F"/>
    <w:rsid w:val="00970E4A"/>
    <w:rsid w:val="00971033"/>
    <w:rsid w:val="009713E8"/>
    <w:rsid w:val="00971620"/>
    <w:rsid w:val="00971884"/>
    <w:rsid w:val="00971DBD"/>
    <w:rsid w:val="00971F06"/>
    <w:rsid w:val="009721EE"/>
    <w:rsid w:val="00972252"/>
    <w:rsid w:val="009725FD"/>
    <w:rsid w:val="009727CE"/>
    <w:rsid w:val="009727D5"/>
    <w:rsid w:val="00972932"/>
    <w:rsid w:val="00972964"/>
    <w:rsid w:val="009729EA"/>
    <w:rsid w:val="00972C5E"/>
    <w:rsid w:val="00972C99"/>
    <w:rsid w:val="00972F88"/>
    <w:rsid w:val="00973708"/>
    <w:rsid w:val="00973861"/>
    <w:rsid w:val="00973A36"/>
    <w:rsid w:val="00973CA4"/>
    <w:rsid w:val="009745EA"/>
    <w:rsid w:val="00974682"/>
    <w:rsid w:val="00974AF3"/>
    <w:rsid w:val="00974BC4"/>
    <w:rsid w:val="00974CFD"/>
    <w:rsid w:val="00974DF1"/>
    <w:rsid w:val="0097511F"/>
    <w:rsid w:val="00975319"/>
    <w:rsid w:val="00975610"/>
    <w:rsid w:val="009756A4"/>
    <w:rsid w:val="00975BAB"/>
    <w:rsid w:val="00975BF6"/>
    <w:rsid w:val="00975DC3"/>
    <w:rsid w:val="0097605E"/>
    <w:rsid w:val="009761DC"/>
    <w:rsid w:val="00976879"/>
    <w:rsid w:val="009779F7"/>
    <w:rsid w:val="00977AE0"/>
    <w:rsid w:val="00977D06"/>
    <w:rsid w:val="00977D18"/>
    <w:rsid w:val="00980479"/>
    <w:rsid w:val="00980493"/>
    <w:rsid w:val="00980B38"/>
    <w:rsid w:val="00980C69"/>
    <w:rsid w:val="00980CE0"/>
    <w:rsid w:val="00980D14"/>
    <w:rsid w:val="0098151D"/>
    <w:rsid w:val="00981832"/>
    <w:rsid w:val="0098196F"/>
    <w:rsid w:val="00981AA3"/>
    <w:rsid w:val="00981B1F"/>
    <w:rsid w:val="00981FDD"/>
    <w:rsid w:val="00982172"/>
    <w:rsid w:val="0098256E"/>
    <w:rsid w:val="0098257A"/>
    <w:rsid w:val="00982BE3"/>
    <w:rsid w:val="00982F42"/>
    <w:rsid w:val="00982FF0"/>
    <w:rsid w:val="00983401"/>
    <w:rsid w:val="0098398F"/>
    <w:rsid w:val="00983F7A"/>
    <w:rsid w:val="009840C6"/>
    <w:rsid w:val="009842B7"/>
    <w:rsid w:val="009844A3"/>
    <w:rsid w:val="00984901"/>
    <w:rsid w:val="00984BA4"/>
    <w:rsid w:val="00984BF6"/>
    <w:rsid w:val="00984D22"/>
    <w:rsid w:val="00985427"/>
    <w:rsid w:val="00985831"/>
    <w:rsid w:val="009858A9"/>
    <w:rsid w:val="00985939"/>
    <w:rsid w:val="00985BCB"/>
    <w:rsid w:val="00985DBF"/>
    <w:rsid w:val="0098617E"/>
    <w:rsid w:val="00986606"/>
    <w:rsid w:val="009869FC"/>
    <w:rsid w:val="00986BFE"/>
    <w:rsid w:val="0098701B"/>
    <w:rsid w:val="0098707C"/>
    <w:rsid w:val="0098727A"/>
    <w:rsid w:val="009877C1"/>
    <w:rsid w:val="00987B25"/>
    <w:rsid w:val="00987B4C"/>
    <w:rsid w:val="00987C8A"/>
    <w:rsid w:val="00990209"/>
    <w:rsid w:val="009902DF"/>
    <w:rsid w:val="00990564"/>
    <w:rsid w:val="009906BA"/>
    <w:rsid w:val="009909E3"/>
    <w:rsid w:val="00990FE5"/>
    <w:rsid w:val="009915F6"/>
    <w:rsid w:val="009919A8"/>
    <w:rsid w:val="00991A8D"/>
    <w:rsid w:val="00991C90"/>
    <w:rsid w:val="00991EC6"/>
    <w:rsid w:val="0099250D"/>
    <w:rsid w:val="00992592"/>
    <w:rsid w:val="0099271A"/>
    <w:rsid w:val="0099282F"/>
    <w:rsid w:val="009928FF"/>
    <w:rsid w:val="00992DB8"/>
    <w:rsid w:val="00992E76"/>
    <w:rsid w:val="00992EFA"/>
    <w:rsid w:val="00993564"/>
    <w:rsid w:val="00993787"/>
    <w:rsid w:val="00993957"/>
    <w:rsid w:val="00993D48"/>
    <w:rsid w:val="00994168"/>
    <w:rsid w:val="0099434B"/>
    <w:rsid w:val="00994633"/>
    <w:rsid w:val="00994786"/>
    <w:rsid w:val="00994B6C"/>
    <w:rsid w:val="00994C4D"/>
    <w:rsid w:val="00994D48"/>
    <w:rsid w:val="009950D7"/>
    <w:rsid w:val="0099542E"/>
    <w:rsid w:val="00995859"/>
    <w:rsid w:val="00995BEC"/>
    <w:rsid w:val="00995CD5"/>
    <w:rsid w:val="00995EF7"/>
    <w:rsid w:val="00996560"/>
    <w:rsid w:val="0099669D"/>
    <w:rsid w:val="009966BC"/>
    <w:rsid w:val="00996715"/>
    <w:rsid w:val="009969B5"/>
    <w:rsid w:val="00996C5D"/>
    <w:rsid w:val="00996DC5"/>
    <w:rsid w:val="00996ECE"/>
    <w:rsid w:val="009970E0"/>
    <w:rsid w:val="00997337"/>
    <w:rsid w:val="0099757C"/>
    <w:rsid w:val="00997D89"/>
    <w:rsid w:val="009A0101"/>
    <w:rsid w:val="009A0277"/>
    <w:rsid w:val="009A033C"/>
    <w:rsid w:val="009A05E2"/>
    <w:rsid w:val="009A08AB"/>
    <w:rsid w:val="009A09FF"/>
    <w:rsid w:val="009A0A7B"/>
    <w:rsid w:val="009A0ACE"/>
    <w:rsid w:val="009A0BF2"/>
    <w:rsid w:val="009A0CBC"/>
    <w:rsid w:val="009A0D6D"/>
    <w:rsid w:val="009A176C"/>
    <w:rsid w:val="009A17F1"/>
    <w:rsid w:val="009A1810"/>
    <w:rsid w:val="009A18CD"/>
    <w:rsid w:val="009A1940"/>
    <w:rsid w:val="009A19A5"/>
    <w:rsid w:val="009A1CCF"/>
    <w:rsid w:val="009A1D4F"/>
    <w:rsid w:val="009A22BA"/>
    <w:rsid w:val="009A263D"/>
    <w:rsid w:val="009A35E5"/>
    <w:rsid w:val="009A3CB0"/>
    <w:rsid w:val="009A43C6"/>
    <w:rsid w:val="009A4687"/>
    <w:rsid w:val="009A4776"/>
    <w:rsid w:val="009A485F"/>
    <w:rsid w:val="009A4A0A"/>
    <w:rsid w:val="009A4AF8"/>
    <w:rsid w:val="009A4BC1"/>
    <w:rsid w:val="009A54CA"/>
    <w:rsid w:val="009A5695"/>
    <w:rsid w:val="009A58F2"/>
    <w:rsid w:val="009A5CFC"/>
    <w:rsid w:val="009A60E2"/>
    <w:rsid w:val="009A645B"/>
    <w:rsid w:val="009A6C6F"/>
    <w:rsid w:val="009A6D5E"/>
    <w:rsid w:val="009A6F47"/>
    <w:rsid w:val="009A70D0"/>
    <w:rsid w:val="009A71D2"/>
    <w:rsid w:val="009A7222"/>
    <w:rsid w:val="009A7577"/>
    <w:rsid w:val="009A7656"/>
    <w:rsid w:val="009A7BD2"/>
    <w:rsid w:val="009A7C99"/>
    <w:rsid w:val="009A7E5D"/>
    <w:rsid w:val="009B0290"/>
    <w:rsid w:val="009B04D5"/>
    <w:rsid w:val="009B055C"/>
    <w:rsid w:val="009B0A73"/>
    <w:rsid w:val="009B0B08"/>
    <w:rsid w:val="009B11FF"/>
    <w:rsid w:val="009B1352"/>
    <w:rsid w:val="009B1650"/>
    <w:rsid w:val="009B1817"/>
    <w:rsid w:val="009B18DA"/>
    <w:rsid w:val="009B1AEA"/>
    <w:rsid w:val="009B1DDF"/>
    <w:rsid w:val="009B1FB8"/>
    <w:rsid w:val="009B20C3"/>
    <w:rsid w:val="009B25A4"/>
    <w:rsid w:val="009B2D44"/>
    <w:rsid w:val="009B2FE8"/>
    <w:rsid w:val="009B382C"/>
    <w:rsid w:val="009B395E"/>
    <w:rsid w:val="009B3C2F"/>
    <w:rsid w:val="009B3CAD"/>
    <w:rsid w:val="009B4230"/>
    <w:rsid w:val="009B4247"/>
    <w:rsid w:val="009B427A"/>
    <w:rsid w:val="009B494E"/>
    <w:rsid w:val="009B4BB0"/>
    <w:rsid w:val="009B5308"/>
    <w:rsid w:val="009B55BE"/>
    <w:rsid w:val="009B5871"/>
    <w:rsid w:val="009B5CE4"/>
    <w:rsid w:val="009B5D46"/>
    <w:rsid w:val="009B5EB3"/>
    <w:rsid w:val="009B621B"/>
    <w:rsid w:val="009B66BE"/>
    <w:rsid w:val="009B672E"/>
    <w:rsid w:val="009B6761"/>
    <w:rsid w:val="009B6911"/>
    <w:rsid w:val="009B6D46"/>
    <w:rsid w:val="009B6E21"/>
    <w:rsid w:val="009B7350"/>
    <w:rsid w:val="009B7907"/>
    <w:rsid w:val="009B790C"/>
    <w:rsid w:val="009B7C45"/>
    <w:rsid w:val="009B7E79"/>
    <w:rsid w:val="009C00AD"/>
    <w:rsid w:val="009C0A73"/>
    <w:rsid w:val="009C0AE4"/>
    <w:rsid w:val="009C0FF4"/>
    <w:rsid w:val="009C11AF"/>
    <w:rsid w:val="009C19EA"/>
    <w:rsid w:val="009C2163"/>
    <w:rsid w:val="009C3191"/>
    <w:rsid w:val="009C3462"/>
    <w:rsid w:val="009C36EF"/>
    <w:rsid w:val="009C39EE"/>
    <w:rsid w:val="009C3D6F"/>
    <w:rsid w:val="009C3F26"/>
    <w:rsid w:val="009C4068"/>
    <w:rsid w:val="009C4A41"/>
    <w:rsid w:val="009C4A75"/>
    <w:rsid w:val="009C4A78"/>
    <w:rsid w:val="009C4FDD"/>
    <w:rsid w:val="009C55FC"/>
    <w:rsid w:val="009C5668"/>
    <w:rsid w:val="009C5712"/>
    <w:rsid w:val="009C5A8C"/>
    <w:rsid w:val="009C5D9F"/>
    <w:rsid w:val="009C5EB1"/>
    <w:rsid w:val="009C5F45"/>
    <w:rsid w:val="009C6410"/>
    <w:rsid w:val="009C68E4"/>
    <w:rsid w:val="009C75B3"/>
    <w:rsid w:val="009C76AE"/>
    <w:rsid w:val="009C7EEF"/>
    <w:rsid w:val="009C7F9C"/>
    <w:rsid w:val="009D0052"/>
    <w:rsid w:val="009D0098"/>
    <w:rsid w:val="009D00A4"/>
    <w:rsid w:val="009D0114"/>
    <w:rsid w:val="009D014D"/>
    <w:rsid w:val="009D01D5"/>
    <w:rsid w:val="009D0618"/>
    <w:rsid w:val="009D0C5D"/>
    <w:rsid w:val="009D0C6F"/>
    <w:rsid w:val="009D0F98"/>
    <w:rsid w:val="009D12B9"/>
    <w:rsid w:val="009D140F"/>
    <w:rsid w:val="009D1CF2"/>
    <w:rsid w:val="009D1F15"/>
    <w:rsid w:val="009D20B7"/>
    <w:rsid w:val="009D2676"/>
    <w:rsid w:val="009D27B3"/>
    <w:rsid w:val="009D28E4"/>
    <w:rsid w:val="009D2C8D"/>
    <w:rsid w:val="009D2F73"/>
    <w:rsid w:val="009D3D6F"/>
    <w:rsid w:val="009D4073"/>
    <w:rsid w:val="009D4636"/>
    <w:rsid w:val="009D483B"/>
    <w:rsid w:val="009D49B7"/>
    <w:rsid w:val="009D4A34"/>
    <w:rsid w:val="009D5339"/>
    <w:rsid w:val="009D5A28"/>
    <w:rsid w:val="009D5FD5"/>
    <w:rsid w:val="009D6005"/>
    <w:rsid w:val="009D60D3"/>
    <w:rsid w:val="009D6108"/>
    <w:rsid w:val="009D61A0"/>
    <w:rsid w:val="009D6316"/>
    <w:rsid w:val="009D6512"/>
    <w:rsid w:val="009D6F95"/>
    <w:rsid w:val="009D7809"/>
    <w:rsid w:val="009D7936"/>
    <w:rsid w:val="009D7A84"/>
    <w:rsid w:val="009D7F4A"/>
    <w:rsid w:val="009E00E7"/>
    <w:rsid w:val="009E01BB"/>
    <w:rsid w:val="009E0273"/>
    <w:rsid w:val="009E03CE"/>
    <w:rsid w:val="009E0675"/>
    <w:rsid w:val="009E08FF"/>
    <w:rsid w:val="009E0B2D"/>
    <w:rsid w:val="009E0F1A"/>
    <w:rsid w:val="009E1136"/>
    <w:rsid w:val="009E115E"/>
    <w:rsid w:val="009E1C15"/>
    <w:rsid w:val="009E249D"/>
    <w:rsid w:val="009E25B0"/>
    <w:rsid w:val="009E2805"/>
    <w:rsid w:val="009E2AD3"/>
    <w:rsid w:val="009E2BD0"/>
    <w:rsid w:val="009E2EED"/>
    <w:rsid w:val="009E382E"/>
    <w:rsid w:val="009E3863"/>
    <w:rsid w:val="009E39B2"/>
    <w:rsid w:val="009E3EDD"/>
    <w:rsid w:val="009E403F"/>
    <w:rsid w:val="009E428A"/>
    <w:rsid w:val="009E4787"/>
    <w:rsid w:val="009E47EC"/>
    <w:rsid w:val="009E481C"/>
    <w:rsid w:val="009E4A34"/>
    <w:rsid w:val="009E4BB8"/>
    <w:rsid w:val="009E4C1E"/>
    <w:rsid w:val="009E535A"/>
    <w:rsid w:val="009E53C7"/>
    <w:rsid w:val="009E58A7"/>
    <w:rsid w:val="009E5BB0"/>
    <w:rsid w:val="009E5F54"/>
    <w:rsid w:val="009E6752"/>
    <w:rsid w:val="009E6A20"/>
    <w:rsid w:val="009E6C34"/>
    <w:rsid w:val="009E6E51"/>
    <w:rsid w:val="009E6F0B"/>
    <w:rsid w:val="009E713B"/>
    <w:rsid w:val="009E7213"/>
    <w:rsid w:val="009E791E"/>
    <w:rsid w:val="009E79F9"/>
    <w:rsid w:val="009F00A8"/>
    <w:rsid w:val="009F0159"/>
    <w:rsid w:val="009F02FE"/>
    <w:rsid w:val="009F07F4"/>
    <w:rsid w:val="009F0AB1"/>
    <w:rsid w:val="009F0C7C"/>
    <w:rsid w:val="009F0CAC"/>
    <w:rsid w:val="009F1219"/>
    <w:rsid w:val="009F12F3"/>
    <w:rsid w:val="009F132F"/>
    <w:rsid w:val="009F14AF"/>
    <w:rsid w:val="009F16AE"/>
    <w:rsid w:val="009F1DA9"/>
    <w:rsid w:val="009F1ECD"/>
    <w:rsid w:val="009F1F2E"/>
    <w:rsid w:val="009F20DD"/>
    <w:rsid w:val="009F22B2"/>
    <w:rsid w:val="009F26B9"/>
    <w:rsid w:val="009F2885"/>
    <w:rsid w:val="009F295A"/>
    <w:rsid w:val="009F2A2C"/>
    <w:rsid w:val="009F2C3C"/>
    <w:rsid w:val="009F2D08"/>
    <w:rsid w:val="009F2DA8"/>
    <w:rsid w:val="009F2DC0"/>
    <w:rsid w:val="009F2E86"/>
    <w:rsid w:val="009F30CC"/>
    <w:rsid w:val="009F346F"/>
    <w:rsid w:val="009F34D3"/>
    <w:rsid w:val="009F38DE"/>
    <w:rsid w:val="009F3AA6"/>
    <w:rsid w:val="009F3C4D"/>
    <w:rsid w:val="009F3CB1"/>
    <w:rsid w:val="009F3D3C"/>
    <w:rsid w:val="009F450A"/>
    <w:rsid w:val="009F4A35"/>
    <w:rsid w:val="009F4A82"/>
    <w:rsid w:val="009F52C0"/>
    <w:rsid w:val="009F52F2"/>
    <w:rsid w:val="009F5520"/>
    <w:rsid w:val="009F590A"/>
    <w:rsid w:val="009F5A36"/>
    <w:rsid w:val="009F5F8A"/>
    <w:rsid w:val="009F621F"/>
    <w:rsid w:val="009F6594"/>
    <w:rsid w:val="009F67C5"/>
    <w:rsid w:val="009F67F8"/>
    <w:rsid w:val="009F68C9"/>
    <w:rsid w:val="009F6C49"/>
    <w:rsid w:val="009F6CBF"/>
    <w:rsid w:val="009F707D"/>
    <w:rsid w:val="009F72FF"/>
    <w:rsid w:val="009F775D"/>
    <w:rsid w:val="009F7978"/>
    <w:rsid w:val="009F7E48"/>
    <w:rsid w:val="009F7F33"/>
    <w:rsid w:val="00A00D78"/>
    <w:rsid w:val="00A01541"/>
    <w:rsid w:val="00A016B0"/>
    <w:rsid w:val="00A01A60"/>
    <w:rsid w:val="00A01CF2"/>
    <w:rsid w:val="00A01EE7"/>
    <w:rsid w:val="00A02122"/>
    <w:rsid w:val="00A02273"/>
    <w:rsid w:val="00A02320"/>
    <w:rsid w:val="00A0254C"/>
    <w:rsid w:val="00A0257E"/>
    <w:rsid w:val="00A0260F"/>
    <w:rsid w:val="00A02BB0"/>
    <w:rsid w:val="00A02BCC"/>
    <w:rsid w:val="00A02D91"/>
    <w:rsid w:val="00A03336"/>
    <w:rsid w:val="00A037F6"/>
    <w:rsid w:val="00A03F1D"/>
    <w:rsid w:val="00A03F25"/>
    <w:rsid w:val="00A04225"/>
    <w:rsid w:val="00A042B0"/>
    <w:rsid w:val="00A04B9E"/>
    <w:rsid w:val="00A04D18"/>
    <w:rsid w:val="00A04D98"/>
    <w:rsid w:val="00A04DB9"/>
    <w:rsid w:val="00A050FF"/>
    <w:rsid w:val="00A0557B"/>
    <w:rsid w:val="00A05590"/>
    <w:rsid w:val="00A056D9"/>
    <w:rsid w:val="00A0577C"/>
    <w:rsid w:val="00A05DCC"/>
    <w:rsid w:val="00A05E78"/>
    <w:rsid w:val="00A0601C"/>
    <w:rsid w:val="00A061A7"/>
    <w:rsid w:val="00A063AC"/>
    <w:rsid w:val="00A0695D"/>
    <w:rsid w:val="00A069F9"/>
    <w:rsid w:val="00A06D16"/>
    <w:rsid w:val="00A06E46"/>
    <w:rsid w:val="00A06E8A"/>
    <w:rsid w:val="00A07183"/>
    <w:rsid w:val="00A072D8"/>
    <w:rsid w:val="00A0774D"/>
    <w:rsid w:val="00A07F99"/>
    <w:rsid w:val="00A10159"/>
    <w:rsid w:val="00A1017A"/>
    <w:rsid w:val="00A1057E"/>
    <w:rsid w:val="00A106B3"/>
    <w:rsid w:val="00A1073E"/>
    <w:rsid w:val="00A10787"/>
    <w:rsid w:val="00A10968"/>
    <w:rsid w:val="00A10F43"/>
    <w:rsid w:val="00A11160"/>
    <w:rsid w:val="00A113C2"/>
    <w:rsid w:val="00A114EF"/>
    <w:rsid w:val="00A11579"/>
    <w:rsid w:val="00A11DCE"/>
    <w:rsid w:val="00A1208F"/>
    <w:rsid w:val="00A121A4"/>
    <w:rsid w:val="00A124DD"/>
    <w:rsid w:val="00A12505"/>
    <w:rsid w:val="00A12598"/>
    <w:rsid w:val="00A12C7A"/>
    <w:rsid w:val="00A13200"/>
    <w:rsid w:val="00A13A13"/>
    <w:rsid w:val="00A13CF1"/>
    <w:rsid w:val="00A13E14"/>
    <w:rsid w:val="00A14130"/>
    <w:rsid w:val="00A1440F"/>
    <w:rsid w:val="00A144C2"/>
    <w:rsid w:val="00A145E7"/>
    <w:rsid w:val="00A14937"/>
    <w:rsid w:val="00A1504E"/>
    <w:rsid w:val="00A15250"/>
    <w:rsid w:val="00A15427"/>
    <w:rsid w:val="00A156ED"/>
    <w:rsid w:val="00A15816"/>
    <w:rsid w:val="00A15DED"/>
    <w:rsid w:val="00A1602D"/>
    <w:rsid w:val="00A1608E"/>
    <w:rsid w:val="00A1657E"/>
    <w:rsid w:val="00A1688D"/>
    <w:rsid w:val="00A16AE5"/>
    <w:rsid w:val="00A16C26"/>
    <w:rsid w:val="00A16C6E"/>
    <w:rsid w:val="00A16D5D"/>
    <w:rsid w:val="00A17233"/>
    <w:rsid w:val="00A17467"/>
    <w:rsid w:val="00A17519"/>
    <w:rsid w:val="00A17749"/>
    <w:rsid w:val="00A1775B"/>
    <w:rsid w:val="00A177E7"/>
    <w:rsid w:val="00A17943"/>
    <w:rsid w:val="00A17A25"/>
    <w:rsid w:val="00A17AC4"/>
    <w:rsid w:val="00A17BFE"/>
    <w:rsid w:val="00A17CAB"/>
    <w:rsid w:val="00A17D6E"/>
    <w:rsid w:val="00A17FCE"/>
    <w:rsid w:val="00A201E6"/>
    <w:rsid w:val="00A20665"/>
    <w:rsid w:val="00A208BA"/>
    <w:rsid w:val="00A20959"/>
    <w:rsid w:val="00A21079"/>
    <w:rsid w:val="00A21440"/>
    <w:rsid w:val="00A21524"/>
    <w:rsid w:val="00A2183B"/>
    <w:rsid w:val="00A22532"/>
    <w:rsid w:val="00A22705"/>
    <w:rsid w:val="00A227E5"/>
    <w:rsid w:val="00A22D1E"/>
    <w:rsid w:val="00A22D56"/>
    <w:rsid w:val="00A22EC9"/>
    <w:rsid w:val="00A230A6"/>
    <w:rsid w:val="00A23348"/>
    <w:rsid w:val="00A23628"/>
    <w:rsid w:val="00A236DB"/>
    <w:rsid w:val="00A23EE0"/>
    <w:rsid w:val="00A2420E"/>
    <w:rsid w:val="00A24384"/>
    <w:rsid w:val="00A245C5"/>
    <w:rsid w:val="00A2479B"/>
    <w:rsid w:val="00A24853"/>
    <w:rsid w:val="00A248D8"/>
    <w:rsid w:val="00A25461"/>
    <w:rsid w:val="00A25541"/>
    <w:rsid w:val="00A255E4"/>
    <w:rsid w:val="00A25999"/>
    <w:rsid w:val="00A25A18"/>
    <w:rsid w:val="00A25A31"/>
    <w:rsid w:val="00A25AFC"/>
    <w:rsid w:val="00A25D51"/>
    <w:rsid w:val="00A25E76"/>
    <w:rsid w:val="00A262FB"/>
    <w:rsid w:val="00A2660F"/>
    <w:rsid w:val="00A26875"/>
    <w:rsid w:val="00A26BFA"/>
    <w:rsid w:val="00A26E8A"/>
    <w:rsid w:val="00A270F4"/>
    <w:rsid w:val="00A2726C"/>
    <w:rsid w:val="00A300F9"/>
    <w:rsid w:val="00A3032E"/>
    <w:rsid w:val="00A306E1"/>
    <w:rsid w:val="00A30804"/>
    <w:rsid w:val="00A30855"/>
    <w:rsid w:val="00A309F1"/>
    <w:rsid w:val="00A30C33"/>
    <w:rsid w:val="00A31076"/>
    <w:rsid w:val="00A31156"/>
    <w:rsid w:val="00A3177C"/>
    <w:rsid w:val="00A31868"/>
    <w:rsid w:val="00A31BBB"/>
    <w:rsid w:val="00A3221E"/>
    <w:rsid w:val="00A323A3"/>
    <w:rsid w:val="00A327A7"/>
    <w:rsid w:val="00A32CBE"/>
    <w:rsid w:val="00A3301D"/>
    <w:rsid w:val="00A336C4"/>
    <w:rsid w:val="00A33C0B"/>
    <w:rsid w:val="00A33E26"/>
    <w:rsid w:val="00A33E8F"/>
    <w:rsid w:val="00A346CF"/>
    <w:rsid w:val="00A34A37"/>
    <w:rsid w:val="00A34A66"/>
    <w:rsid w:val="00A34C22"/>
    <w:rsid w:val="00A34D3E"/>
    <w:rsid w:val="00A34DF9"/>
    <w:rsid w:val="00A34EA5"/>
    <w:rsid w:val="00A35726"/>
    <w:rsid w:val="00A3581B"/>
    <w:rsid w:val="00A358BF"/>
    <w:rsid w:val="00A35D40"/>
    <w:rsid w:val="00A36040"/>
    <w:rsid w:val="00A3609D"/>
    <w:rsid w:val="00A361C6"/>
    <w:rsid w:val="00A36202"/>
    <w:rsid w:val="00A36233"/>
    <w:rsid w:val="00A3646A"/>
    <w:rsid w:val="00A36920"/>
    <w:rsid w:val="00A36B62"/>
    <w:rsid w:val="00A36CD5"/>
    <w:rsid w:val="00A370C8"/>
    <w:rsid w:val="00A370FD"/>
    <w:rsid w:val="00A37124"/>
    <w:rsid w:val="00A37214"/>
    <w:rsid w:val="00A377A2"/>
    <w:rsid w:val="00A37C00"/>
    <w:rsid w:val="00A37EE8"/>
    <w:rsid w:val="00A40138"/>
    <w:rsid w:val="00A404F0"/>
    <w:rsid w:val="00A40595"/>
    <w:rsid w:val="00A4065D"/>
    <w:rsid w:val="00A407D9"/>
    <w:rsid w:val="00A408AA"/>
    <w:rsid w:val="00A408B3"/>
    <w:rsid w:val="00A408E4"/>
    <w:rsid w:val="00A40975"/>
    <w:rsid w:val="00A40983"/>
    <w:rsid w:val="00A40E72"/>
    <w:rsid w:val="00A40FED"/>
    <w:rsid w:val="00A41AD3"/>
    <w:rsid w:val="00A41C37"/>
    <w:rsid w:val="00A41D78"/>
    <w:rsid w:val="00A41E41"/>
    <w:rsid w:val="00A4213F"/>
    <w:rsid w:val="00A42295"/>
    <w:rsid w:val="00A4257F"/>
    <w:rsid w:val="00A42C6E"/>
    <w:rsid w:val="00A430C5"/>
    <w:rsid w:val="00A4331D"/>
    <w:rsid w:val="00A4372D"/>
    <w:rsid w:val="00A440F9"/>
    <w:rsid w:val="00A444A7"/>
    <w:rsid w:val="00A44545"/>
    <w:rsid w:val="00A44687"/>
    <w:rsid w:val="00A4470E"/>
    <w:rsid w:val="00A44781"/>
    <w:rsid w:val="00A44C28"/>
    <w:rsid w:val="00A44FA7"/>
    <w:rsid w:val="00A45103"/>
    <w:rsid w:val="00A45240"/>
    <w:rsid w:val="00A45644"/>
    <w:rsid w:val="00A45710"/>
    <w:rsid w:val="00A45D1F"/>
    <w:rsid w:val="00A460B0"/>
    <w:rsid w:val="00A46393"/>
    <w:rsid w:val="00A463C1"/>
    <w:rsid w:val="00A4655A"/>
    <w:rsid w:val="00A46569"/>
    <w:rsid w:val="00A470C2"/>
    <w:rsid w:val="00A4739D"/>
    <w:rsid w:val="00A473CB"/>
    <w:rsid w:val="00A47874"/>
    <w:rsid w:val="00A509AF"/>
    <w:rsid w:val="00A50A39"/>
    <w:rsid w:val="00A50A88"/>
    <w:rsid w:val="00A50C3A"/>
    <w:rsid w:val="00A50E42"/>
    <w:rsid w:val="00A50F4A"/>
    <w:rsid w:val="00A519D5"/>
    <w:rsid w:val="00A52550"/>
    <w:rsid w:val="00A52572"/>
    <w:rsid w:val="00A5281C"/>
    <w:rsid w:val="00A5282C"/>
    <w:rsid w:val="00A52B22"/>
    <w:rsid w:val="00A52F8E"/>
    <w:rsid w:val="00A5385D"/>
    <w:rsid w:val="00A53888"/>
    <w:rsid w:val="00A53CA0"/>
    <w:rsid w:val="00A53E7C"/>
    <w:rsid w:val="00A54277"/>
    <w:rsid w:val="00A54600"/>
    <w:rsid w:val="00A546A0"/>
    <w:rsid w:val="00A54A06"/>
    <w:rsid w:val="00A54A7F"/>
    <w:rsid w:val="00A5501F"/>
    <w:rsid w:val="00A5561C"/>
    <w:rsid w:val="00A55BDC"/>
    <w:rsid w:val="00A55C6D"/>
    <w:rsid w:val="00A55FE4"/>
    <w:rsid w:val="00A56576"/>
    <w:rsid w:val="00A56752"/>
    <w:rsid w:val="00A56A12"/>
    <w:rsid w:val="00A56A43"/>
    <w:rsid w:val="00A57355"/>
    <w:rsid w:val="00A57897"/>
    <w:rsid w:val="00A6038E"/>
    <w:rsid w:val="00A604BE"/>
    <w:rsid w:val="00A6068A"/>
    <w:rsid w:val="00A60940"/>
    <w:rsid w:val="00A60B9A"/>
    <w:rsid w:val="00A61339"/>
    <w:rsid w:val="00A61375"/>
    <w:rsid w:val="00A614C6"/>
    <w:rsid w:val="00A61592"/>
    <w:rsid w:val="00A6160F"/>
    <w:rsid w:val="00A61795"/>
    <w:rsid w:val="00A61994"/>
    <w:rsid w:val="00A61A42"/>
    <w:rsid w:val="00A61BD3"/>
    <w:rsid w:val="00A61D41"/>
    <w:rsid w:val="00A62011"/>
    <w:rsid w:val="00A622D5"/>
    <w:rsid w:val="00A6232F"/>
    <w:rsid w:val="00A624D0"/>
    <w:rsid w:val="00A6272A"/>
    <w:rsid w:val="00A628AB"/>
    <w:rsid w:val="00A6294C"/>
    <w:rsid w:val="00A62F4A"/>
    <w:rsid w:val="00A62FDA"/>
    <w:rsid w:val="00A63078"/>
    <w:rsid w:val="00A6366C"/>
    <w:rsid w:val="00A64170"/>
    <w:rsid w:val="00A64191"/>
    <w:rsid w:val="00A643DD"/>
    <w:rsid w:val="00A64D4F"/>
    <w:rsid w:val="00A65380"/>
    <w:rsid w:val="00A6553A"/>
    <w:rsid w:val="00A658FB"/>
    <w:rsid w:val="00A6597C"/>
    <w:rsid w:val="00A65BAA"/>
    <w:rsid w:val="00A662FE"/>
    <w:rsid w:val="00A66462"/>
    <w:rsid w:val="00A667D3"/>
    <w:rsid w:val="00A6707A"/>
    <w:rsid w:val="00A670A2"/>
    <w:rsid w:val="00A6722F"/>
    <w:rsid w:val="00A673AB"/>
    <w:rsid w:val="00A674D8"/>
    <w:rsid w:val="00A67B1C"/>
    <w:rsid w:val="00A67E2A"/>
    <w:rsid w:val="00A706EF"/>
    <w:rsid w:val="00A70747"/>
    <w:rsid w:val="00A70851"/>
    <w:rsid w:val="00A7085B"/>
    <w:rsid w:val="00A710C6"/>
    <w:rsid w:val="00A71121"/>
    <w:rsid w:val="00A712F8"/>
    <w:rsid w:val="00A71818"/>
    <w:rsid w:val="00A719A7"/>
    <w:rsid w:val="00A71A21"/>
    <w:rsid w:val="00A72957"/>
    <w:rsid w:val="00A73696"/>
    <w:rsid w:val="00A73890"/>
    <w:rsid w:val="00A73AC4"/>
    <w:rsid w:val="00A73D5B"/>
    <w:rsid w:val="00A74060"/>
    <w:rsid w:val="00A74207"/>
    <w:rsid w:val="00A74673"/>
    <w:rsid w:val="00A74690"/>
    <w:rsid w:val="00A74A40"/>
    <w:rsid w:val="00A74B28"/>
    <w:rsid w:val="00A74DEF"/>
    <w:rsid w:val="00A75118"/>
    <w:rsid w:val="00A75446"/>
    <w:rsid w:val="00A760AD"/>
    <w:rsid w:val="00A764B1"/>
    <w:rsid w:val="00A76887"/>
    <w:rsid w:val="00A76FDC"/>
    <w:rsid w:val="00A775ED"/>
    <w:rsid w:val="00A77A07"/>
    <w:rsid w:val="00A77BBF"/>
    <w:rsid w:val="00A77BD5"/>
    <w:rsid w:val="00A77FFB"/>
    <w:rsid w:val="00A809EA"/>
    <w:rsid w:val="00A80AF8"/>
    <w:rsid w:val="00A81F84"/>
    <w:rsid w:val="00A81FA8"/>
    <w:rsid w:val="00A81FB7"/>
    <w:rsid w:val="00A82021"/>
    <w:rsid w:val="00A820BF"/>
    <w:rsid w:val="00A822AA"/>
    <w:rsid w:val="00A824AE"/>
    <w:rsid w:val="00A824EF"/>
    <w:rsid w:val="00A8259E"/>
    <w:rsid w:val="00A826CB"/>
    <w:rsid w:val="00A826D8"/>
    <w:rsid w:val="00A82A0A"/>
    <w:rsid w:val="00A82E96"/>
    <w:rsid w:val="00A83289"/>
    <w:rsid w:val="00A834F8"/>
    <w:rsid w:val="00A83647"/>
    <w:rsid w:val="00A840B2"/>
    <w:rsid w:val="00A84404"/>
    <w:rsid w:val="00A849C0"/>
    <w:rsid w:val="00A84D62"/>
    <w:rsid w:val="00A84FFA"/>
    <w:rsid w:val="00A852A5"/>
    <w:rsid w:val="00A855DA"/>
    <w:rsid w:val="00A85C89"/>
    <w:rsid w:val="00A86815"/>
    <w:rsid w:val="00A8733C"/>
    <w:rsid w:val="00A873A2"/>
    <w:rsid w:val="00A87C67"/>
    <w:rsid w:val="00A87D25"/>
    <w:rsid w:val="00A9020B"/>
    <w:rsid w:val="00A904D1"/>
    <w:rsid w:val="00A905C2"/>
    <w:rsid w:val="00A908B8"/>
    <w:rsid w:val="00A90943"/>
    <w:rsid w:val="00A90E49"/>
    <w:rsid w:val="00A91032"/>
    <w:rsid w:val="00A913BA"/>
    <w:rsid w:val="00A91435"/>
    <w:rsid w:val="00A91775"/>
    <w:rsid w:val="00A91DA2"/>
    <w:rsid w:val="00A91F63"/>
    <w:rsid w:val="00A92292"/>
    <w:rsid w:val="00A92495"/>
    <w:rsid w:val="00A9261F"/>
    <w:rsid w:val="00A9267B"/>
    <w:rsid w:val="00A9274A"/>
    <w:rsid w:val="00A92A9C"/>
    <w:rsid w:val="00A92C78"/>
    <w:rsid w:val="00A92C9C"/>
    <w:rsid w:val="00A932D8"/>
    <w:rsid w:val="00A933E9"/>
    <w:rsid w:val="00A93424"/>
    <w:rsid w:val="00A936CE"/>
    <w:rsid w:val="00A93825"/>
    <w:rsid w:val="00A93A35"/>
    <w:rsid w:val="00A93AC2"/>
    <w:rsid w:val="00A94338"/>
    <w:rsid w:val="00A947F7"/>
    <w:rsid w:val="00A948F7"/>
    <w:rsid w:val="00A94AA5"/>
    <w:rsid w:val="00A94B8D"/>
    <w:rsid w:val="00A94E38"/>
    <w:rsid w:val="00A94E71"/>
    <w:rsid w:val="00A94E82"/>
    <w:rsid w:val="00A952EF"/>
    <w:rsid w:val="00A95859"/>
    <w:rsid w:val="00A95E8B"/>
    <w:rsid w:val="00A95F50"/>
    <w:rsid w:val="00A9636B"/>
    <w:rsid w:val="00A96425"/>
    <w:rsid w:val="00A9648B"/>
    <w:rsid w:val="00A969AE"/>
    <w:rsid w:val="00A96BF4"/>
    <w:rsid w:val="00A96E1B"/>
    <w:rsid w:val="00A96ED2"/>
    <w:rsid w:val="00A96F2F"/>
    <w:rsid w:val="00A96F61"/>
    <w:rsid w:val="00A97195"/>
    <w:rsid w:val="00A9759E"/>
    <w:rsid w:val="00A97917"/>
    <w:rsid w:val="00A979E2"/>
    <w:rsid w:val="00AA0157"/>
    <w:rsid w:val="00AA01F7"/>
    <w:rsid w:val="00AA0578"/>
    <w:rsid w:val="00AA174E"/>
    <w:rsid w:val="00AA1CB8"/>
    <w:rsid w:val="00AA1DAF"/>
    <w:rsid w:val="00AA1F02"/>
    <w:rsid w:val="00AA22E7"/>
    <w:rsid w:val="00AA2369"/>
    <w:rsid w:val="00AA274C"/>
    <w:rsid w:val="00AA2A9E"/>
    <w:rsid w:val="00AA2DDC"/>
    <w:rsid w:val="00AA3175"/>
    <w:rsid w:val="00AA3182"/>
    <w:rsid w:val="00AA390C"/>
    <w:rsid w:val="00AA398B"/>
    <w:rsid w:val="00AA39BF"/>
    <w:rsid w:val="00AA39E0"/>
    <w:rsid w:val="00AA3AED"/>
    <w:rsid w:val="00AA3D96"/>
    <w:rsid w:val="00AA41C1"/>
    <w:rsid w:val="00AA4430"/>
    <w:rsid w:val="00AA487A"/>
    <w:rsid w:val="00AA4E35"/>
    <w:rsid w:val="00AA52AF"/>
    <w:rsid w:val="00AA5400"/>
    <w:rsid w:val="00AA58A0"/>
    <w:rsid w:val="00AA5ACB"/>
    <w:rsid w:val="00AA5ADD"/>
    <w:rsid w:val="00AA5FFF"/>
    <w:rsid w:val="00AA62F8"/>
    <w:rsid w:val="00AA65C8"/>
    <w:rsid w:val="00AA65E9"/>
    <w:rsid w:val="00AA676A"/>
    <w:rsid w:val="00AA683A"/>
    <w:rsid w:val="00AA69A3"/>
    <w:rsid w:val="00AA6DB5"/>
    <w:rsid w:val="00AA6EB8"/>
    <w:rsid w:val="00AA6F09"/>
    <w:rsid w:val="00AA7006"/>
    <w:rsid w:val="00AA7197"/>
    <w:rsid w:val="00AA7330"/>
    <w:rsid w:val="00AA7AD2"/>
    <w:rsid w:val="00AA7B38"/>
    <w:rsid w:val="00AA7C44"/>
    <w:rsid w:val="00AA7CC2"/>
    <w:rsid w:val="00AB0480"/>
    <w:rsid w:val="00AB0AE2"/>
    <w:rsid w:val="00AB0D68"/>
    <w:rsid w:val="00AB0E89"/>
    <w:rsid w:val="00AB11CA"/>
    <w:rsid w:val="00AB1224"/>
    <w:rsid w:val="00AB126E"/>
    <w:rsid w:val="00AB12F9"/>
    <w:rsid w:val="00AB18AC"/>
    <w:rsid w:val="00AB1BA5"/>
    <w:rsid w:val="00AB1F6F"/>
    <w:rsid w:val="00AB2983"/>
    <w:rsid w:val="00AB2B2C"/>
    <w:rsid w:val="00AB2B79"/>
    <w:rsid w:val="00AB2C6B"/>
    <w:rsid w:val="00AB2C97"/>
    <w:rsid w:val="00AB2CAF"/>
    <w:rsid w:val="00AB330A"/>
    <w:rsid w:val="00AB34B4"/>
    <w:rsid w:val="00AB353D"/>
    <w:rsid w:val="00AB3554"/>
    <w:rsid w:val="00AB35C5"/>
    <w:rsid w:val="00AB3935"/>
    <w:rsid w:val="00AB3E25"/>
    <w:rsid w:val="00AB453A"/>
    <w:rsid w:val="00AB4A89"/>
    <w:rsid w:val="00AB4C02"/>
    <w:rsid w:val="00AB4D26"/>
    <w:rsid w:val="00AB4F44"/>
    <w:rsid w:val="00AB5504"/>
    <w:rsid w:val="00AB550D"/>
    <w:rsid w:val="00AB5D33"/>
    <w:rsid w:val="00AB5E86"/>
    <w:rsid w:val="00AB616B"/>
    <w:rsid w:val="00AB636E"/>
    <w:rsid w:val="00AB63A1"/>
    <w:rsid w:val="00AB66C0"/>
    <w:rsid w:val="00AB6CD5"/>
    <w:rsid w:val="00AB6E85"/>
    <w:rsid w:val="00AB7184"/>
    <w:rsid w:val="00AB743B"/>
    <w:rsid w:val="00AB7694"/>
    <w:rsid w:val="00AB7813"/>
    <w:rsid w:val="00AB7AE1"/>
    <w:rsid w:val="00AB7B40"/>
    <w:rsid w:val="00AB7C4B"/>
    <w:rsid w:val="00AB7E6D"/>
    <w:rsid w:val="00AC095B"/>
    <w:rsid w:val="00AC133E"/>
    <w:rsid w:val="00AC14C2"/>
    <w:rsid w:val="00AC1A40"/>
    <w:rsid w:val="00AC1A81"/>
    <w:rsid w:val="00AC1B1C"/>
    <w:rsid w:val="00AC1B57"/>
    <w:rsid w:val="00AC1BE8"/>
    <w:rsid w:val="00AC207C"/>
    <w:rsid w:val="00AC22E8"/>
    <w:rsid w:val="00AC2392"/>
    <w:rsid w:val="00AC23BF"/>
    <w:rsid w:val="00AC2A18"/>
    <w:rsid w:val="00AC2BA2"/>
    <w:rsid w:val="00AC2D74"/>
    <w:rsid w:val="00AC3207"/>
    <w:rsid w:val="00AC3277"/>
    <w:rsid w:val="00AC34BF"/>
    <w:rsid w:val="00AC3526"/>
    <w:rsid w:val="00AC3690"/>
    <w:rsid w:val="00AC3CDB"/>
    <w:rsid w:val="00AC3DD4"/>
    <w:rsid w:val="00AC4725"/>
    <w:rsid w:val="00AC482F"/>
    <w:rsid w:val="00AC4A4A"/>
    <w:rsid w:val="00AC4A6F"/>
    <w:rsid w:val="00AC4AB3"/>
    <w:rsid w:val="00AC4F2B"/>
    <w:rsid w:val="00AC4F44"/>
    <w:rsid w:val="00AC5495"/>
    <w:rsid w:val="00AC56C7"/>
    <w:rsid w:val="00AC59DE"/>
    <w:rsid w:val="00AC5A97"/>
    <w:rsid w:val="00AC5DAB"/>
    <w:rsid w:val="00AC60D7"/>
    <w:rsid w:val="00AC637C"/>
    <w:rsid w:val="00AC65B6"/>
    <w:rsid w:val="00AC6623"/>
    <w:rsid w:val="00AC6C34"/>
    <w:rsid w:val="00AC6CC4"/>
    <w:rsid w:val="00AC6E67"/>
    <w:rsid w:val="00AC6FB4"/>
    <w:rsid w:val="00AC7361"/>
    <w:rsid w:val="00AC7693"/>
    <w:rsid w:val="00AC79B6"/>
    <w:rsid w:val="00AC7D6C"/>
    <w:rsid w:val="00AC7DFA"/>
    <w:rsid w:val="00AD00CA"/>
    <w:rsid w:val="00AD011E"/>
    <w:rsid w:val="00AD0317"/>
    <w:rsid w:val="00AD03B1"/>
    <w:rsid w:val="00AD0504"/>
    <w:rsid w:val="00AD0B28"/>
    <w:rsid w:val="00AD0BE6"/>
    <w:rsid w:val="00AD0C38"/>
    <w:rsid w:val="00AD0E7D"/>
    <w:rsid w:val="00AD0F74"/>
    <w:rsid w:val="00AD157D"/>
    <w:rsid w:val="00AD1637"/>
    <w:rsid w:val="00AD1A71"/>
    <w:rsid w:val="00AD1C08"/>
    <w:rsid w:val="00AD1F99"/>
    <w:rsid w:val="00AD1FA8"/>
    <w:rsid w:val="00AD2021"/>
    <w:rsid w:val="00AD2396"/>
    <w:rsid w:val="00AD240C"/>
    <w:rsid w:val="00AD29B0"/>
    <w:rsid w:val="00AD2E2C"/>
    <w:rsid w:val="00AD30FD"/>
    <w:rsid w:val="00AD3536"/>
    <w:rsid w:val="00AD35EE"/>
    <w:rsid w:val="00AD361D"/>
    <w:rsid w:val="00AD371B"/>
    <w:rsid w:val="00AD39A0"/>
    <w:rsid w:val="00AD3B26"/>
    <w:rsid w:val="00AD3E39"/>
    <w:rsid w:val="00AD3EAC"/>
    <w:rsid w:val="00AD42B9"/>
    <w:rsid w:val="00AD43A1"/>
    <w:rsid w:val="00AD43F3"/>
    <w:rsid w:val="00AD457C"/>
    <w:rsid w:val="00AD46E0"/>
    <w:rsid w:val="00AD4AAC"/>
    <w:rsid w:val="00AD4DAD"/>
    <w:rsid w:val="00AD4E86"/>
    <w:rsid w:val="00AD5060"/>
    <w:rsid w:val="00AD5072"/>
    <w:rsid w:val="00AD5377"/>
    <w:rsid w:val="00AD53A6"/>
    <w:rsid w:val="00AD5DD7"/>
    <w:rsid w:val="00AD6031"/>
    <w:rsid w:val="00AD6B57"/>
    <w:rsid w:val="00AD6ED2"/>
    <w:rsid w:val="00AD71F9"/>
    <w:rsid w:val="00AD7664"/>
    <w:rsid w:val="00AD76EE"/>
    <w:rsid w:val="00AD77C8"/>
    <w:rsid w:val="00AD7F10"/>
    <w:rsid w:val="00AE0654"/>
    <w:rsid w:val="00AE0902"/>
    <w:rsid w:val="00AE0A83"/>
    <w:rsid w:val="00AE0E08"/>
    <w:rsid w:val="00AE17D7"/>
    <w:rsid w:val="00AE1A85"/>
    <w:rsid w:val="00AE1C58"/>
    <w:rsid w:val="00AE1DF0"/>
    <w:rsid w:val="00AE1EA8"/>
    <w:rsid w:val="00AE1EF7"/>
    <w:rsid w:val="00AE2099"/>
    <w:rsid w:val="00AE20FA"/>
    <w:rsid w:val="00AE23A2"/>
    <w:rsid w:val="00AE2966"/>
    <w:rsid w:val="00AE2DF9"/>
    <w:rsid w:val="00AE2ED2"/>
    <w:rsid w:val="00AE30E8"/>
    <w:rsid w:val="00AE3610"/>
    <w:rsid w:val="00AE3E8B"/>
    <w:rsid w:val="00AE4284"/>
    <w:rsid w:val="00AE4860"/>
    <w:rsid w:val="00AE5166"/>
    <w:rsid w:val="00AE52E3"/>
    <w:rsid w:val="00AE545A"/>
    <w:rsid w:val="00AE5A51"/>
    <w:rsid w:val="00AE5F7A"/>
    <w:rsid w:val="00AE6318"/>
    <w:rsid w:val="00AE66B8"/>
    <w:rsid w:val="00AE67CC"/>
    <w:rsid w:val="00AE6A98"/>
    <w:rsid w:val="00AE6E43"/>
    <w:rsid w:val="00AE73F7"/>
    <w:rsid w:val="00AE7F4A"/>
    <w:rsid w:val="00AF018D"/>
    <w:rsid w:val="00AF032E"/>
    <w:rsid w:val="00AF08DD"/>
    <w:rsid w:val="00AF0DA0"/>
    <w:rsid w:val="00AF1096"/>
    <w:rsid w:val="00AF1189"/>
    <w:rsid w:val="00AF1AD7"/>
    <w:rsid w:val="00AF1E33"/>
    <w:rsid w:val="00AF2607"/>
    <w:rsid w:val="00AF2913"/>
    <w:rsid w:val="00AF2A80"/>
    <w:rsid w:val="00AF335C"/>
    <w:rsid w:val="00AF3675"/>
    <w:rsid w:val="00AF3AE4"/>
    <w:rsid w:val="00AF3DBE"/>
    <w:rsid w:val="00AF3FB1"/>
    <w:rsid w:val="00AF45D0"/>
    <w:rsid w:val="00AF47E4"/>
    <w:rsid w:val="00AF4862"/>
    <w:rsid w:val="00AF5127"/>
    <w:rsid w:val="00AF527B"/>
    <w:rsid w:val="00AF550F"/>
    <w:rsid w:val="00AF5885"/>
    <w:rsid w:val="00AF5FCB"/>
    <w:rsid w:val="00AF63EA"/>
    <w:rsid w:val="00AF677C"/>
    <w:rsid w:val="00AF6F96"/>
    <w:rsid w:val="00AF7043"/>
    <w:rsid w:val="00AF7055"/>
    <w:rsid w:val="00AF73DA"/>
    <w:rsid w:val="00AF75DD"/>
    <w:rsid w:val="00AF76C5"/>
    <w:rsid w:val="00AF7835"/>
    <w:rsid w:val="00B002E7"/>
    <w:rsid w:val="00B006CA"/>
    <w:rsid w:val="00B00A87"/>
    <w:rsid w:val="00B00E0E"/>
    <w:rsid w:val="00B01BC1"/>
    <w:rsid w:val="00B01D42"/>
    <w:rsid w:val="00B01E0F"/>
    <w:rsid w:val="00B0208B"/>
    <w:rsid w:val="00B0239D"/>
    <w:rsid w:val="00B02416"/>
    <w:rsid w:val="00B0246D"/>
    <w:rsid w:val="00B0318E"/>
    <w:rsid w:val="00B032BB"/>
    <w:rsid w:val="00B033E4"/>
    <w:rsid w:val="00B03719"/>
    <w:rsid w:val="00B03EEF"/>
    <w:rsid w:val="00B040F3"/>
    <w:rsid w:val="00B042A4"/>
    <w:rsid w:val="00B047AE"/>
    <w:rsid w:val="00B048A8"/>
    <w:rsid w:val="00B049E6"/>
    <w:rsid w:val="00B05125"/>
    <w:rsid w:val="00B0514C"/>
    <w:rsid w:val="00B0519F"/>
    <w:rsid w:val="00B05339"/>
    <w:rsid w:val="00B0553D"/>
    <w:rsid w:val="00B05936"/>
    <w:rsid w:val="00B059A3"/>
    <w:rsid w:val="00B05CE3"/>
    <w:rsid w:val="00B05EEA"/>
    <w:rsid w:val="00B06147"/>
    <w:rsid w:val="00B062C2"/>
    <w:rsid w:val="00B0655B"/>
    <w:rsid w:val="00B065AB"/>
    <w:rsid w:val="00B066BC"/>
    <w:rsid w:val="00B0698E"/>
    <w:rsid w:val="00B06AC5"/>
    <w:rsid w:val="00B07034"/>
    <w:rsid w:val="00B07069"/>
    <w:rsid w:val="00B07300"/>
    <w:rsid w:val="00B07343"/>
    <w:rsid w:val="00B078C5"/>
    <w:rsid w:val="00B079F4"/>
    <w:rsid w:val="00B07DB5"/>
    <w:rsid w:val="00B07F30"/>
    <w:rsid w:val="00B1032F"/>
    <w:rsid w:val="00B1043A"/>
    <w:rsid w:val="00B10A7E"/>
    <w:rsid w:val="00B10BB2"/>
    <w:rsid w:val="00B110EC"/>
    <w:rsid w:val="00B1138A"/>
    <w:rsid w:val="00B1178A"/>
    <w:rsid w:val="00B11A96"/>
    <w:rsid w:val="00B11F39"/>
    <w:rsid w:val="00B1221A"/>
    <w:rsid w:val="00B12452"/>
    <w:rsid w:val="00B126BD"/>
    <w:rsid w:val="00B12A22"/>
    <w:rsid w:val="00B12AD9"/>
    <w:rsid w:val="00B12C9B"/>
    <w:rsid w:val="00B12DB0"/>
    <w:rsid w:val="00B12DED"/>
    <w:rsid w:val="00B136C6"/>
    <w:rsid w:val="00B136FB"/>
    <w:rsid w:val="00B1385E"/>
    <w:rsid w:val="00B13913"/>
    <w:rsid w:val="00B13E31"/>
    <w:rsid w:val="00B13F9C"/>
    <w:rsid w:val="00B14369"/>
    <w:rsid w:val="00B144AF"/>
    <w:rsid w:val="00B14620"/>
    <w:rsid w:val="00B1479D"/>
    <w:rsid w:val="00B14A8B"/>
    <w:rsid w:val="00B14B87"/>
    <w:rsid w:val="00B14C97"/>
    <w:rsid w:val="00B15125"/>
    <w:rsid w:val="00B15403"/>
    <w:rsid w:val="00B156C8"/>
    <w:rsid w:val="00B15B73"/>
    <w:rsid w:val="00B15CA3"/>
    <w:rsid w:val="00B15D69"/>
    <w:rsid w:val="00B15FB5"/>
    <w:rsid w:val="00B1654D"/>
    <w:rsid w:val="00B16B61"/>
    <w:rsid w:val="00B16F24"/>
    <w:rsid w:val="00B17120"/>
    <w:rsid w:val="00B172F2"/>
    <w:rsid w:val="00B1753E"/>
    <w:rsid w:val="00B1780F"/>
    <w:rsid w:val="00B1794A"/>
    <w:rsid w:val="00B17AA0"/>
    <w:rsid w:val="00B20209"/>
    <w:rsid w:val="00B20221"/>
    <w:rsid w:val="00B203FA"/>
    <w:rsid w:val="00B20482"/>
    <w:rsid w:val="00B20502"/>
    <w:rsid w:val="00B2064F"/>
    <w:rsid w:val="00B20659"/>
    <w:rsid w:val="00B206DC"/>
    <w:rsid w:val="00B208CF"/>
    <w:rsid w:val="00B20DC3"/>
    <w:rsid w:val="00B2107E"/>
    <w:rsid w:val="00B21182"/>
    <w:rsid w:val="00B212B2"/>
    <w:rsid w:val="00B21881"/>
    <w:rsid w:val="00B218D7"/>
    <w:rsid w:val="00B220AD"/>
    <w:rsid w:val="00B220DE"/>
    <w:rsid w:val="00B226A3"/>
    <w:rsid w:val="00B226C9"/>
    <w:rsid w:val="00B22E54"/>
    <w:rsid w:val="00B233C0"/>
    <w:rsid w:val="00B233E9"/>
    <w:rsid w:val="00B23546"/>
    <w:rsid w:val="00B23553"/>
    <w:rsid w:val="00B2394E"/>
    <w:rsid w:val="00B23951"/>
    <w:rsid w:val="00B239B8"/>
    <w:rsid w:val="00B23B0A"/>
    <w:rsid w:val="00B23E70"/>
    <w:rsid w:val="00B247C8"/>
    <w:rsid w:val="00B2495B"/>
    <w:rsid w:val="00B24E22"/>
    <w:rsid w:val="00B25238"/>
    <w:rsid w:val="00B252FB"/>
    <w:rsid w:val="00B254C8"/>
    <w:rsid w:val="00B26444"/>
    <w:rsid w:val="00B2684F"/>
    <w:rsid w:val="00B2687A"/>
    <w:rsid w:val="00B26A24"/>
    <w:rsid w:val="00B26C1A"/>
    <w:rsid w:val="00B26C4B"/>
    <w:rsid w:val="00B26D2B"/>
    <w:rsid w:val="00B2730D"/>
    <w:rsid w:val="00B2763F"/>
    <w:rsid w:val="00B2788F"/>
    <w:rsid w:val="00B27E46"/>
    <w:rsid w:val="00B30569"/>
    <w:rsid w:val="00B309B6"/>
    <w:rsid w:val="00B30A31"/>
    <w:rsid w:val="00B30B71"/>
    <w:rsid w:val="00B30B94"/>
    <w:rsid w:val="00B30C96"/>
    <w:rsid w:val="00B30ED5"/>
    <w:rsid w:val="00B30EEA"/>
    <w:rsid w:val="00B31045"/>
    <w:rsid w:val="00B313CC"/>
    <w:rsid w:val="00B313EF"/>
    <w:rsid w:val="00B31442"/>
    <w:rsid w:val="00B31471"/>
    <w:rsid w:val="00B3150D"/>
    <w:rsid w:val="00B315EB"/>
    <w:rsid w:val="00B31CBB"/>
    <w:rsid w:val="00B31CDD"/>
    <w:rsid w:val="00B31D5E"/>
    <w:rsid w:val="00B32056"/>
    <w:rsid w:val="00B32209"/>
    <w:rsid w:val="00B3226C"/>
    <w:rsid w:val="00B3256C"/>
    <w:rsid w:val="00B326F8"/>
    <w:rsid w:val="00B327C3"/>
    <w:rsid w:val="00B328A2"/>
    <w:rsid w:val="00B32B24"/>
    <w:rsid w:val="00B32E2A"/>
    <w:rsid w:val="00B32E54"/>
    <w:rsid w:val="00B32F09"/>
    <w:rsid w:val="00B3324A"/>
    <w:rsid w:val="00B33AE2"/>
    <w:rsid w:val="00B33D4A"/>
    <w:rsid w:val="00B33DEF"/>
    <w:rsid w:val="00B343A8"/>
    <w:rsid w:val="00B3463E"/>
    <w:rsid w:val="00B34EC7"/>
    <w:rsid w:val="00B34F26"/>
    <w:rsid w:val="00B35048"/>
    <w:rsid w:val="00B35295"/>
    <w:rsid w:val="00B352CC"/>
    <w:rsid w:val="00B35555"/>
    <w:rsid w:val="00B3580D"/>
    <w:rsid w:val="00B35927"/>
    <w:rsid w:val="00B35A15"/>
    <w:rsid w:val="00B35B28"/>
    <w:rsid w:val="00B35EC4"/>
    <w:rsid w:val="00B3609F"/>
    <w:rsid w:val="00B36108"/>
    <w:rsid w:val="00B3667A"/>
    <w:rsid w:val="00B36853"/>
    <w:rsid w:val="00B36C68"/>
    <w:rsid w:val="00B37131"/>
    <w:rsid w:val="00B37389"/>
    <w:rsid w:val="00B379EF"/>
    <w:rsid w:val="00B37B1D"/>
    <w:rsid w:val="00B37B30"/>
    <w:rsid w:val="00B37DD3"/>
    <w:rsid w:val="00B37EB0"/>
    <w:rsid w:val="00B4016C"/>
    <w:rsid w:val="00B40211"/>
    <w:rsid w:val="00B4032E"/>
    <w:rsid w:val="00B405A2"/>
    <w:rsid w:val="00B40A9D"/>
    <w:rsid w:val="00B40C4E"/>
    <w:rsid w:val="00B40C57"/>
    <w:rsid w:val="00B40EC7"/>
    <w:rsid w:val="00B41070"/>
    <w:rsid w:val="00B414C8"/>
    <w:rsid w:val="00B41799"/>
    <w:rsid w:val="00B41A11"/>
    <w:rsid w:val="00B41B78"/>
    <w:rsid w:val="00B41F76"/>
    <w:rsid w:val="00B42035"/>
    <w:rsid w:val="00B4255A"/>
    <w:rsid w:val="00B429DE"/>
    <w:rsid w:val="00B43562"/>
    <w:rsid w:val="00B43966"/>
    <w:rsid w:val="00B43CDA"/>
    <w:rsid w:val="00B43D25"/>
    <w:rsid w:val="00B44374"/>
    <w:rsid w:val="00B44423"/>
    <w:rsid w:val="00B444AA"/>
    <w:rsid w:val="00B444BC"/>
    <w:rsid w:val="00B446CE"/>
    <w:rsid w:val="00B44BA6"/>
    <w:rsid w:val="00B44D80"/>
    <w:rsid w:val="00B451F6"/>
    <w:rsid w:val="00B4529F"/>
    <w:rsid w:val="00B4542D"/>
    <w:rsid w:val="00B4595B"/>
    <w:rsid w:val="00B459B5"/>
    <w:rsid w:val="00B459C3"/>
    <w:rsid w:val="00B45D2C"/>
    <w:rsid w:val="00B45DC9"/>
    <w:rsid w:val="00B45EC9"/>
    <w:rsid w:val="00B462D2"/>
    <w:rsid w:val="00B463E9"/>
    <w:rsid w:val="00B46434"/>
    <w:rsid w:val="00B4648B"/>
    <w:rsid w:val="00B46754"/>
    <w:rsid w:val="00B46843"/>
    <w:rsid w:val="00B46EF1"/>
    <w:rsid w:val="00B47114"/>
    <w:rsid w:val="00B47875"/>
    <w:rsid w:val="00B47987"/>
    <w:rsid w:val="00B47ADE"/>
    <w:rsid w:val="00B47CB5"/>
    <w:rsid w:val="00B5047F"/>
    <w:rsid w:val="00B506C6"/>
    <w:rsid w:val="00B50866"/>
    <w:rsid w:val="00B50C59"/>
    <w:rsid w:val="00B50D10"/>
    <w:rsid w:val="00B51169"/>
    <w:rsid w:val="00B511EB"/>
    <w:rsid w:val="00B51203"/>
    <w:rsid w:val="00B5143A"/>
    <w:rsid w:val="00B51B74"/>
    <w:rsid w:val="00B51F41"/>
    <w:rsid w:val="00B5206E"/>
    <w:rsid w:val="00B52330"/>
    <w:rsid w:val="00B526E1"/>
    <w:rsid w:val="00B53604"/>
    <w:rsid w:val="00B53B58"/>
    <w:rsid w:val="00B53C57"/>
    <w:rsid w:val="00B5461E"/>
    <w:rsid w:val="00B54671"/>
    <w:rsid w:val="00B5485D"/>
    <w:rsid w:val="00B54B4F"/>
    <w:rsid w:val="00B54BBE"/>
    <w:rsid w:val="00B54D0C"/>
    <w:rsid w:val="00B5509C"/>
    <w:rsid w:val="00B550F0"/>
    <w:rsid w:val="00B5527B"/>
    <w:rsid w:val="00B55348"/>
    <w:rsid w:val="00B554E8"/>
    <w:rsid w:val="00B5563F"/>
    <w:rsid w:val="00B5593B"/>
    <w:rsid w:val="00B55A1C"/>
    <w:rsid w:val="00B55BEF"/>
    <w:rsid w:val="00B55D29"/>
    <w:rsid w:val="00B56864"/>
    <w:rsid w:val="00B56875"/>
    <w:rsid w:val="00B56D53"/>
    <w:rsid w:val="00B56D82"/>
    <w:rsid w:val="00B56E83"/>
    <w:rsid w:val="00B570BD"/>
    <w:rsid w:val="00B57373"/>
    <w:rsid w:val="00B574FD"/>
    <w:rsid w:val="00B5793F"/>
    <w:rsid w:val="00B57B40"/>
    <w:rsid w:val="00B57CDA"/>
    <w:rsid w:val="00B6013C"/>
    <w:rsid w:val="00B602D8"/>
    <w:rsid w:val="00B60315"/>
    <w:rsid w:val="00B6053A"/>
    <w:rsid w:val="00B60641"/>
    <w:rsid w:val="00B6077C"/>
    <w:rsid w:val="00B6091A"/>
    <w:rsid w:val="00B60AB6"/>
    <w:rsid w:val="00B60D6A"/>
    <w:rsid w:val="00B616C3"/>
    <w:rsid w:val="00B61792"/>
    <w:rsid w:val="00B61CBF"/>
    <w:rsid w:val="00B61CF8"/>
    <w:rsid w:val="00B6254E"/>
    <w:rsid w:val="00B62862"/>
    <w:rsid w:val="00B62DEE"/>
    <w:rsid w:val="00B62FB8"/>
    <w:rsid w:val="00B63073"/>
    <w:rsid w:val="00B63153"/>
    <w:rsid w:val="00B63278"/>
    <w:rsid w:val="00B63481"/>
    <w:rsid w:val="00B63B7A"/>
    <w:rsid w:val="00B63C1C"/>
    <w:rsid w:val="00B63E27"/>
    <w:rsid w:val="00B63FB6"/>
    <w:rsid w:val="00B6432F"/>
    <w:rsid w:val="00B645B7"/>
    <w:rsid w:val="00B64B51"/>
    <w:rsid w:val="00B64D76"/>
    <w:rsid w:val="00B64E05"/>
    <w:rsid w:val="00B64F41"/>
    <w:rsid w:val="00B64F63"/>
    <w:rsid w:val="00B65B0B"/>
    <w:rsid w:val="00B667F0"/>
    <w:rsid w:val="00B667F4"/>
    <w:rsid w:val="00B66BBB"/>
    <w:rsid w:val="00B66F10"/>
    <w:rsid w:val="00B6705C"/>
    <w:rsid w:val="00B67345"/>
    <w:rsid w:val="00B673E1"/>
    <w:rsid w:val="00B67B80"/>
    <w:rsid w:val="00B67B83"/>
    <w:rsid w:val="00B70249"/>
    <w:rsid w:val="00B702F1"/>
    <w:rsid w:val="00B703C4"/>
    <w:rsid w:val="00B706AD"/>
    <w:rsid w:val="00B708D2"/>
    <w:rsid w:val="00B70DF4"/>
    <w:rsid w:val="00B711C8"/>
    <w:rsid w:val="00B7134F"/>
    <w:rsid w:val="00B71455"/>
    <w:rsid w:val="00B71693"/>
    <w:rsid w:val="00B7171A"/>
    <w:rsid w:val="00B719FE"/>
    <w:rsid w:val="00B71DF2"/>
    <w:rsid w:val="00B71F20"/>
    <w:rsid w:val="00B72122"/>
    <w:rsid w:val="00B72A9D"/>
    <w:rsid w:val="00B72BA0"/>
    <w:rsid w:val="00B72C79"/>
    <w:rsid w:val="00B72F76"/>
    <w:rsid w:val="00B73025"/>
    <w:rsid w:val="00B7362E"/>
    <w:rsid w:val="00B736DE"/>
    <w:rsid w:val="00B737E9"/>
    <w:rsid w:val="00B7392B"/>
    <w:rsid w:val="00B73CBC"/>
    <w:rsid w:val="00B73DEA"/>
    <w:rsid w:val="00B743C0"/>
    <w:rsid w:val="00B7442B"/>
    <w:rsid w:val="00B744E7"/>
    <w:rsid w:val="00B749FB"/>
    <w:rsid w:val="00B74F17"/>
    <w:rsid w:val="00B75240"/>
    <w:rsid w:val="00B758E7"/>
    <w:rsid w:val="00B75D2C"/>
    <w:rsid w:val="00B76389"/>
    <w:rsid w:val="00B76477"/>
    <w:rsid w:val="00B7667F"/>
    <w:rsid w:val="00B7668C"/>
    <w:rsid w:val="00B76A79"/>
    <w:rsid w:val="00B76CEB"/>
    <w:rsid w:val="00B770FD"/>
    <w:rsid w:val="00B773DE"/>
    <w:rsid w:val="00B778BF"/>
    <w:rsid w:val="00B77A48"/>
    <w:rsid w:val="00B77A69"/>
    <w:rsid w:val="00B801CC"/>
    <w:rsid w:val="00B802E1"/>
    <w:rsid w:val="00B804C4"/>
    <w:rsid w:val="00B804D0"/>
    <w:rsid w:val="00B8057B"/>
    <w:rsid w:val="00B805E9"/>
    <w:rsid w:val="00B8099A"/>
    <w:rsid w:val="00B80A69"/>
    <w:rsid w:val="00B80DD1"/>
    <w:rsid w:val="00B81568"/>
    <w:rsid w:val="00B81739"/>
    <w:rsid w:val="00B81752"/>
    <w:rsid w:val="00B817CA"/>
    <w:rsid w:val="00B81CF9"/>
    <w:rsid w:val="00B81E00"/>
    <w:rsid w:val="00B81E48"/>
    <w:rsid w:val="00B8230A"/>
    <w:rsid w:val="00B823ED"/>
    <w:rsid w:val="00B828F6"/>
    <w:rsid w:val="00B82C78"/>
    <w:rsid w:val="00B83033"/>
    <w:rsid w:val="00B8350B"/>
    <w:rsid w:val="00B83AE0"/>
    <w:rsid w:val="00B83C6F"/>
    <w:rsid w:val="00B84073"/>
    <w:rsid w:val="00B84108"/>
    <w:rsid w:val="00B84397"/>
    <w:rsid w:val="00B847B7"/>
    <w:rsid w:val="00B847EE"/>
    <w:rsid w:val="00B8492F"/>
    <w:rsid w:val="00B849F7"/>
    <w:rsid w:val="00B84F85"/>
    <w:rsid w:val="00B85635"/>
    <w:rsid w:val="00B85914"/>
    <w:rsid w:val="00B85986"/>
    <w:rsid w:val="00B85A71"/>
    <w:rsid w:val="00B85C31"/>
    <w:rsid w:val="00B85E40"/>
    <w:rsid w:val="00B860D0"/>
    <w:rsid w:val="00B863F6"/>
    <w:rsid w:val="00B8660D"/>
    <w:rsid w:val="00B86738"/>
    <w:rsid w:val="00B868F9"/>
    <w:rsid w:val="00B86A06"/>
    <w:rsid w:val="00B86A33"/>
    <w:rsid w:val="00B86BD1"/>
    <w:rsid w:val="00B86CA1"/>
    <w:rsid w:val="00B87170"/>
    <w:rsid w:val="00B87312"/>
    <w:rsid w:val="00B87710"/>
    <w:rsid w:val="00B8790E"/>
    <w:rsid w:val="00B90391"/>
    <w:rsid w:val="00B90424"/>
    <w:rsid w:val="00B905BC"/>
    <w:rsid w:val="00B90A36"/>
    <w:rsid w:val="00B90C4E"/>
    <w:rsid w:val="00B90E17"/>
    <w:rsid w:val="00B90E79"/>
    <w:rsid w:val="00B90EF6"/>
    <w:rsid w:val="00B91383"/>
    <w:rsid w:val="00B91396"/>
    <w:rsid w:val="00B9168F"/>
    <w:rsid w:val="00B9169A"/>
    <w:rsid w:val="00B91729"/>
    <w:rsid w:val="00B91C72"/>
    <w:rsid w:val="00B920C0"/>
    <w:rsid w:val="00B92231"/>
    <w:rsid w:val="00B923B9"/>
    <w:rsid w:val="00B926A6"/>
    <w:rsid w:val="00B92A90"/>
    <w:rsid w:val="00B92C5B"/>
    <w:rsid w:val="00B92E64"/>
    <w:rsid w:val="00B9319E"/>
    <w:rsid w:val="00B9368D"/>
    <w:rsid w:val="00B939BC"/>
    <w:rsid w:val="00B93D33"/>
    <w:rsid w:val="00B93EBE"/>
    <w:rsid w:val="00B9460A"/>
    <w:rsid w:val="00B94844"/>
    <w:rsid w:val="00B94E32"/>
    <w:rsid w:val="00B9510F"/>
    <w:rsid w:val="00B95786"/>
    <w:rsid w:val="00B958E6"/>
    <w:rsid w:val="00B95A7C"/>
    <w:rsid w:val="00B95AEA"/>
    <w:rsid w:val="00B960D2"/>
    <w:rsid w:val="00B960DC"/>
    <w:rsid w:val="00B96283"/>
    <w:rsid w:val="00B96756"/>
    <w:rsid w:val="00B96987"/>
    <w:rsid w:val="00B969F2"/>
    <w:rsid w:val="00B96E96"/>
    <w:rsid w:val="00B96F71"/>
    <w:rsid w:val="00B9706C"/>
    <w:rsid w:val="00B97331"/>
    <w:rsid w:val="00B97611"/>
    <w:rsid w:val="00B9765A"/>
    <w:rsid w:val="00B979DE"/>
    <w:rsid w:val="00BA0007"/>
    <w:rsid w:val="00BA005C"/>
    <w:rsid w:val="00BA0079"/>
    <w:rsid w:val="00BA0101"/>
    <w:rsid w:val="00BA0196"/>
    <w:rsid w:val="00BA0366"/>
    <w:rsid w:val="00BA03EB"/>
    <w:rsid w:val="00BA0488"/>
    <w:rsid w:val="00BA067F"/>
    <w:rsid w:val="00BA0B26"/>
    <w:rsid w:val="00BA104B"/>
    <w:rsid w:val="00BA10C7"/>
    <w:rsid w:val="00BA1200"/>
    <w:rsid w:val="00BA23CA"/>
    <w:rsid w:val="00BA24FA"/>
    <w:rsid w:val="00BA2662"/>
    <w:rsid w:val="00BA27A1"/>
    <w:rsid w:val="00BA28E0"/>
    <w:rsid w:val="00BA2A7A"/>
    <w:rsid w:val="00BA3368"/>
    <w:rsid w:val="00BA3566"/>
    <w:rsid w:val="00BA386E"/>
    <w:rsid w:val="00BA38E6"/>
    <w:rsid w:val="00BA3996"/>
    <w:rsid w:val="00BA3A7E"/>
    <w:rsid w:val="00BA3CF3"/>
    <w:rsid w:val="00BA4031"/>
    <w:rsid w:val="00BA4096"/>
    <w:rsid w:val="00BA4144"/>
    <w:rsid w:val="00BA428F"/>
    <w:rsid w:val="00BA44D4"/>
    <w:rsid w:val="00BA4584"/>
    <w:rsid w:val="00BA46E8"/>
    <w:rsid w:val="00BA4D14"/>
    <w:rsid w:val="00BA4E63"/>
    <w:rsid w:val="00BA5053"/>
    <w:rsid w:val="00BA5165"/>
    <w:rsid w:val="00BA52A9"/>
    <w:rsid w:val="00BA5374"/>
    <w:rsid w:val="00BA54AC"/>
    <w:rsid w:val="00BA5A3B"/>
    <w:rsid w:val="00BA5AA7"/>
    <w:rsid w:val="00BA5C85"/>
    <w:rsid w:val="00BA5CF3"/>
    <w:rsid w:val="00BA5FD9"/>
    <w:rsid w:val="00BA608B"/>
    <w:rsid w:val="00BA6646"/>
    <w:rsid w:val="00BA670E"/>
    <w:rsid w:val="00BA6873"/>
    <w:rsid w:val="00BA6894"/>
    <w:rsid w:val="00BA6BBB"/>
    <w:rsid w:val="00BA6E55"/>
    <w:rsid w:val="00BA7388"/>
    <w:rsid w:val="00BA73D9"/>
    <w:rsid w:val="00BA779D"/>
    <w:rsid w:val="00BA794A"/>
    <w:rsid w:val="00BA798D"/>
    <w:rsid w:val="00BA79F0"/>
    <w:rsid w:val="00BA7F67"/>
    <w:rsid w:val="00BB035C"/>
    <w:rsid w:val="00BB0800"/>
    <w:rsid w:val="00BB0A85"/>
    <w:rsid w:val="00BB0E52"/>
    <w:rsid w:val="00BB0F23"/>
    <w:rsid w:val="00BB11CE"/>
    <w:rsid w:val="00BB1774"/>
    <w:rsid w:val="00BB1818"/>
    <w:rsid w:val="00BB190D"/>
    <w:rsid w:val="00BB1CD4"/>
    <w:rsid w:val="00BB1E41"/>
    <w:rsid w:val="00BB1EE0"/>
    <w:rsid w:val="00BB1F98"/>
    <w:rsid w:val="00BB2086"/>
    <w:rsid w:val="00BB23D6"/>
    <w:rsid w:val="00BB256D"/>
    <w:rsid w:val="00BB25E5"/>
    <w:rsid w:val="00BB25E7"/>
    <w:rsid w:val="00BB284D"/>
    <w:rsid w:val="00BB2BB1"/>
    <w:rsid w:val="00BB32EF"/>
    <w:rsid w:val="00BB359C"/>
    <w:rsid w:val="00BB3DD4"/>
    <w:rsid w:val="00BB4010"/>
    <w:rsid w:val="00BB425D"/>
    <w:rsid w:val="00BB4546"/>
    <w:rsid w:val="00BB45B5"/>
    <w:rsid w:val="00BB4CEA"/>
    <w:rsid w:val="00BB524D"/>
    <w:rsid w:val="00BB55BB"/>
    <w:rsid w:val="00BB59E3"/>
    <w:rsid w:val="00BB5D97"/>
    <w:rsid w:val="00BB5F8A"/>
    <w:rsid w:val="00BB626F"/>
    <w:rsid w:val="00BB627B"/>
    <w:rsid w:val="00BB6DDD"/>
    <w:rsid w:val="00BB7471"/>
    <w:rsid w:val="00BB7D2A"/>
    <w:rsid w:val="00BC03BE"/>
    <w:rsid w:val="00BC086E"/>
    <w:rsid w:val="00BC0A80"/>
    <w:rsid w:val="00BC0D79"/>
    <w:rsid w:val="00BC0DA4"/>
    <w:rsid w:val="00BC1704"/>
    <w:rsid w:val="00BC1AF8"/>
    <w:rsid w:val="00BC1C06"/>
    <w:rsid w:val="00BC224B"/>
    <w:rsid w:val="00BC2262"/>
    <w:rsid w:val="00BC23F2"/>
    <w:rsid w:val="00BC291A"/>
    <w:rsid w:val="00BC2E05"/>
    <w:rsid w:val="00BC3455"/>
    <w:rsid w:val="00BC3574"/>
    <w:rsid w:val="00BC36C4"/>
    <w:rsid w:val="00BC3990"/>
    <w:rsid w:val="00BC3E65"/>
    <w:rsid w:val="00BC4486"/>
    <w:rsid w:val="00BC464C"/>
    <w:rsid w:val="00BC4B76"/>
    <w:rsid w:val="00BC50C6"/>
    <w:rsid w:val="00BC56DD"/>
    <w:rsid w:val="00BC5A7D"/>
    <w:rsid w:val="00BC5E30"/>
    <w:rsid w:val="00BC62CD"/>
    <w:rsid w:val="00BC6C4E"/>
    <w:rsid w:val="00BC7177"/>
    <w:rsid w:val="00BC721B"/>
    <w:rsid w:val="00BC75F2"/>
    <w:rsid w:val="00BC77F3"/>
    <w:rsid w:val="00BC7AFD"/>
    <w:rsid w:val="00BC7B31"/>
    <w:rsid w:val="00BC7BE9"/>
    <w:rsid w:val="00BC7D17"/>
    <w:rsid w:val="00BC7EA8"/>
    <w:rsid w:val="00BD098C"/>
    <w:rsid w:val="00BD0CB4"/>
    <w:rsid w:val="00BD1389"/>
    <w:rsid w:val="00BD14E9"/>
    <w:rsid w:val="00BD1673"/>
    <w:rsid w:val="00BD19F1"/>
    <w:rsid w:val="00BD1CBD"/>
    <w:rsid w:val="00BD2664"/>
    <w:rsid w:val="00BD27EE"/>
    <w:rsid w:val="00BD2C7B"/>
    <w:rsid w:val="00BD2F4F"/>
    <w:rsid w:val="00BD2FCC"/>
    <w:rsid w:val="00BD2FDA"/>
    <w:rsid w:val="00BD3179"/>
    <w:rsid w:val="00BD32A7"/>
    <w:rsid w:val="00BD3909"/>
    <w:rsid w:val="00BD3E80"/>
    <w:rsid w:val="00BD40CC"/>
    <w:rsid w:val="00BD4443"/>
    <w:rsid w:val="00BD4476"/>
    <w:rsid w:val="00BD452C"/>
    <w:rsid w:val="00BD4680"/>
    <w:rsid w:val="00BD4820"/>
    <w:rsid w:val="00BD4827"/>
    <w:rsid w:val="00BD4876"/>
    <w:rsid w:val="00BD48D4"/>
    <w:rsid w:val="00BD49DD"/>
    <w:rsid w:val="00BD4C2E"/>
    <w:rsid w:val="00BD4E25"/>
    <w:rsid w:val="00BD56AF"/>
    <w:rsid w:val="00BD5CDD"/>
    <w:rsid w:val="00BD5F54"/>
    <w:rsid w:val="00BD6120"/>
    <w:rsid w:val="00BD6208"/>
    <w:rsid w:val="00BD6894"/>
    <w:rsid w:val="00BD691C"/>
    <w:rsid w:val="00BD6D4C"/>
    <w:rsid w:val="00BD7088"/>
    <w:rsid w:val="00BD714F"/>
    <w:rsid w:val="00BD7166"/>
    <w:rsid w:val="00BD7241"/>
    <w:rsid w:val="00BD7826"/>
    <w:rsid w:val="00BD785C"/>
    <w:rsid w:val="00BE0058"/>
    <w:rsid w:val="00BE01A4"/>
    <w:rsid w:val="00BE09BC"/>
    <w:rsid w:val="00BE0B5D"/>
    <w:rsid w:val="00BE0D31"/>
    <w:rsid w:val="00BE112D"/>
    <w:rsid w:val="00BE1204"/>
    <w:rsid w:val="00BE1778"/>
    <w:rsid w:val="00BE1A2C"/>
    <w:rsid w:val="00BE1AFD"/>
    <w:rsid w:val="00BE1B55"/>
    <w:rsid w:val="00BE1C2B"/>
    <w:rsid w:val="00BE1F0E"/>
    <w:rsid w:val="00BE2475"/>
    <w:rsid w:val="00BE2486"/>
    <w:rsid w:val="00BE2522"/>
    <w:rsid w:val="00BE2540"/>
    <w:rsid w:val="00BE2A97"/>
    <w:rsid w:val="00BE3283"/>
    <w:rsid w:val="00BE34B1"/>
    <w:rsid w:val="00BE3736"/>
    <w:rsid w:val="00BE396E"/>
    <w:rsid w:val="00BE397B"/>
    <w:rsid w:val="00BE3BFC"/>
    <w:rsid w:val="00BE40A7"/>
    <w:rsid w:val="00BE442C"/>
    <w:rsid w:val="00BE446F"/>
    <w:rsid w:val="00BE4512"/>
    <w:rsid w:val="00BE4855"/>
    <w:rsid w:val="00BE493D"/>
    <w:rsid w:val="00BE4BAA"/>
    <w:rsid w:val="00BE5177"/>
    <w:rsid w:val="00BE5323"/>
    <w:rsid w:val="00BE5529"/>
    <w:rsid w:val="00BE5697"/>
    <w:rsid w:val="00BE5739"/>
    <w:rsid w:val="00BE5C8B"/>
    <w:rsid w:val="00BE60FD"/>
    <w:rsid w:val="00BE650E"/>
    <w:rsid w:val="00BE65EB"/>
    <w:rsid w:val="00BE6655"/>
    <w:rsid w:val="00BE66C2"/>
    <w:rsid w:val="00BE674A"/>
    <w:rsid w:val="00BE67A5"/>
    <w:rsid w:val="00BE6A1B"/>
    <w:rsid w:val="00BE6A6D"/>
    <w:rsid w:val="00BE6A73"/>
    <w:rsid w:val="00BE761C"/>
    <w:rsid w:val="00BE7B98"/>
    <w:rsid w:val="00BE7D2C"/>
    <w:rsid w:val="00BE7D4E"/>
    <w:rsid w:val="00BE7EE1"/>
    <w:rsid w:val="00BF0023"/>
    <w:rsid w:val="00BF0678"/>
    <w:rsid w:val="00BF08F0"/>
    <w:rsid w:val="00BF0968"/>
    <w:rsid w:val="00BF0CB3"/>
    <w:rsid w:val="00BF1116"/>
    <w:rsid w:val="00BF1387"/>
    <w:rsid w:val="00BF13C4"/>
    <w:rsid w:val="00BF1435"/>
    <w:rsid w:val="00BF1CF9"/>
    <w:rsid w:val="00BF2016"/>
    <w:rsid w:val="00BF23C3"/>
    <w:rsid w:val="00BF2584"/>
    <w:rsid w:val="00BF28D1"/>
    <w:rsid w:val="00BF2916"/>
    <w:rsid w:val="00BF32E1"/>
    <w:rsid w:val="00BF38FD"/>
    <w:rsid w:val="00BF40CC"/>
    <w:rsid w:val="00BF4695"/>
    <w:rsid w:val="00BF47C7"/>
    <w:rsid w:val="00BF4C2F"/>
    <w:rsid w:val="00BF5101"/>
    <w:rsid w:val="00BF5574"/>
    <w:rsid w:val="00BF579A"/>
    <w:rsid w:val="00BF5A58"/>
    <w:rsid w:val="00BF5C1D"/>
    <w:rsid w:val="00BF652F"/>
    <w:rsid w:val="00BF668E"/>
    <w:rsid w:val="00BF6765"/>
    <w:rsid w:val="00BF6BE7"/>
    <w:rsid w:val="00BF701A"/>
    <w:rsid w:val="00BF73AD"/>
    <w:rsid w:val="00BF77AF"/>
    <w:rsid w:val="00C004FB"/>
    <w:rsid w:val="00C00A95"/>
    <w:rsid w:val="00C00DA4"/>
    <w:rsid w:val="00C013AE"/>
    <w:rsid w:val="00C01450"/>
    <w:rsid w:val="00C01701"/>
    <w:rsid w:val="00C017DF"/>
    <w:rsid w:val="00C01A58"/>
    <w:rsid w:val="00C01B4C"/>
    <w:rsid w:val="00C01C21"/>
    <w:rsid w:val="00C01DB1"/>
    <w:rsid w:val="00C01FAB"/>
    <w:rsid w:val="00C02156"/>
    <w:rsid w:val="00C0229B"/>
    <w:rsid w:val="00C02860"/>
    <w:rsid w:val="00C02A8C"/>
    <w:rsid w:val="00C03028"/>
    <w:rsid w:val="00C03509"/>
    <w:rsid w:val="00C0359B"/>
    <w:rsid w:val="00C037CA"/>
    <w:rsid w:val="00C039EE"/>
    <w:rsid w:val="00C0410B"/>
    <w:rsid w:val="00C04233"/>
    <w:rsid w:val="00C04259"/>
    <w:rsid w:val="00C045CF"/>
    <w:rsid w:val="00C0465A"/>
    <w:rsid w:val="00C04692"/>
    <w:rsid w:val="00C047BA"/>
    <w:rsid w:val="00C04843"/>
    <w:rsid w:val="00C048B0"/>
    <w:rsid w:val="00C0510F"/>
    <w:rsid w:val="00C05126"/>
    <w:rsid w:val="00C05987"/>
    <w:rsid w:val="00C059D3"/>
    <w:rsid w:val="00C0646E"/>
    <w:rsid w:val="00C065D9"/>
    <w:rsid w:val="00C066A4"/>
    <w:rsid w:val="00C06790"/>
    <w:rsid w:val="00C069F7"/>
    <w:rsid w:val="00C06E5B"/>
    <w:rsid w:val="00C06E95"/>
    <w:rsid w:val="00C06F3B"/>
    <w:rsid w:val="00C07284"/>
    <w:rsid w:val="00C07459"/>
    <w:rsid w:val="00C0790F"/>
    <w:rsid w:val="00C07947"/>
    <w:rsid w:val="00C07CEC"/>
    <w:rsid w:val="00C07E6B"/>
    <w:rsid w:val="00C07E70"/>
    <w:rsid w:val="00C07EF5"/>
    <w:rsid w:val="00C10333"/>
    <w:rsid w:val="00C10785"/>
    <w:rsid w:val="00C10AFF"/>
    <w:rsid w:val="00C11092"/>
    <w:rsid w:val="00C11103"/>
    <w:rsid w:val="00C1145D"/>
    <w:rsid w:val="00C1188E"/>
    <w:rsid w:val="00C11AB6"/>
    <w:rsid w:val="00C11B81"/>
    <w:rsid w:val="00C1253A"/>
    <w:rsid w:val="00C1295B"/>
    <w:rsid w:val="00C12A82"/>
    <w:rsid w:val="00C12B60"/>
    <w:rsid w:val="00C12C9A"/>
    <w:rsid w:val="00C12E4C"/>
    <w:rsid w:val="00C12FFB"/>
    <w:rsid w:val="00C132F9"/>
    <w:rsid w:val="00C13890"/>
    <w:rsid w:val="00C13950"/>
    <w:rsid w:val="00C13B2D"/>
    <w:rsid w:val="00C1426E"/>
    <w:rsid w:val="00C144C3"/>
    <w:rsid w:val="00C14787"/>
    <w:rsid w:val="00C1486C"/>
    <w:rsid w:val="00C14FFE"/>
    <w:rsid w:val="00C1579C"/>
    <w:rsid w:val="00C15CFF"/>
    <w:rsid w:val="00C163BD"/>
    <w:rsid w:val="00C1645B"/>
    <w:rsid w:val="00C166A5"/>
    <w:rsid w:val="00C1677F"/>
    <w:rsid w:val="00C16D28"/>
    <w:rsid w:val="00C17243"/>
    <w:rsid w:val="00C1724D"/>
    <w:rsid w:val="00C17255"/>
    <w:rsid w:val="00C1750A"/>
    <w:rsid w:val="00C175FF"/>
    <w:rsid w:val="00C17620"/>
    <w:rsid w:val="00C176C5"/>
    <w:rsid w:val="00C17E3C"/>
    <w:rsid w:val="00C17F53"/>
    <w:rsid w:val="00C201FD"/>
    <w:rsid w:val="00C2044B"/>
    <w:rsid w:val="00C206F5"/>
    <w:rsid w:val="00C20FA4"/>
    <w:rsid w:val="00C21021"/>
    <w:rsid w:val="00C21422"/>
    <w:rsid w:val="00C21487"/>
    <w:rsid w:val="00C21979"/>
    <w:rsid w:val="00C21A1B"/>
    <w:rsid w:val="00C21B84"/>
    <w:rsid w:val="00C21C11"/>
    <w:rsid w:val="00C21E68"/>
    <w:rsid w:val="00C21EEC"/>
    <w:rsid w:val="00C23177"/>
    <w:rsid w:val="00C231D5"/>
    <w:rsid w:val="00C23696"/>
    <w:rsid w:val="00C23705"/>
    <w:rsid w:val="00C23762"/>
    <w:rsid w:val="00C23E32"/>
    <w:rsid w:val="00C2448D"/>
    <w:rsid w:val="00C24613"/>
    <w:rsid w:val="00C24912"/>
    <w:rsid w:val="00C25368"/>
    <w:rsid w:val="00C25C34"/>
    <w:rsid w:val="00C262CA"/>
    <w:rsid w:val="00C26393"/>
    <w:rsid w:val="00C268AB"/>
    <w:rsid w:val="00C272E5"/>
    <w:rsid w:val="00C273A4"/>
    <w:rsid w:val="00C273D0"/>
    <w:rsid w:val="00C27406"/>
    <w:rsid w:val="00C27439"/>
    <w:rsid w:val="00C27541"/>
    <w:rsid w:val="00C27690"/>
    <w:rsid w:val="00C27B02"/>
    <w:rsid w:val="00C27C0B"/>
    <w:rsid w:val="00C30262"/>
    <w:rsid w:val="00C30298"/>
    <w:rsid w:val="00C30589"/>
    <w:rsid w:val="00C306C9"/>
    <w:rsid w:val="00C30AFF"/>
    <w:rsid w:val="00C30B77"/>
    <w:rsid w:val="00C30BD9"/>
    <w:rsid w:val="00C3123D"/>
    <w:rsid w:val="00C317C0"/>
    <w:rsid w:val="00C3181D"/>
    <w:rsid w:val="00C319E3"/>
    <w:rsid w:val="00C31A51"/>
    <w:rsid w:val="00C31C28"/>
    <w:rsid w:val="00C31FDE"/>
    <w:rsid w:val="00C32521"/>
    <w:rsid w:val="00C32AF7"/>
    <w:rsid w:val="00C32F06"/>
    <w:rsid w:val="00C333FB"/>
    <w:rsid w:val="00C33604"/>
    <w:rsid w:val="00C33987"/>
    <w:rsid w:val="00C339BD"/>
    <w:rsid w:val="00C339C8"/>
    <w:rsid w:val="00C339F7"/>
    <w:rsid w:val="00C33B7B"/>
    <w:rsid w:val="00C33F98"/>
    <w:rsid w:val="00C34383"/>
    <w:rsid w:val="00C34483"/>
    <w:rsid w:val="00C3492D"/>
    <w:rsid w:val="00C349A8"/>
    <w:rsid w:val="00C34A0E"/>
    <w:rsid w:val="00C34C88"/>
    <w:rsid w:val="00C34D4D"/>
    <w:rsid w:val="00C34E96"/>
    <w:rsid w:val="00C34F37"/>
    <w:rsid w:val="00C34FB1"/>
    <w:rsid w:val="00C3542B"/>
    <w:rsid w:val="00C35548"/>
    <w:rsid w:val="00C357CE"/>
    <w:rsid w:val="00C35811"/>
    <w:rsid w:val="00C35B21"/>
    <w:rsid w:val="00C35BF3"/>
    <w:rsid w:val="00C35C36"/>
    <w:rsid w:val="00C3608E"/>
    <w:rsid w:val="00C36300"/>
    <w:rsid w:val="00C36324"/>
    <w:rsid w:val="00C36AE0"/>
    <w:rsid w:val="00C36AEC"/>
    <w:rsid w:val="00C36B5E"/>
    <w:rsid w:val="00C36C55"/>
    <w:rsid w:val="00C3765F"/>
    <w:rsid w:val="00C377E3"/>
    <w:rsid w:val="00C37C31"/>
    <w:rsid w:val="00C37E15"/>
    <w:rsid w:val="00C40344"/>
    <w:rsid w:val="00C40B2F"/>
    <w:rsid w:val="00C41080"/>
    <w:rsid w:val="00C41157"/>
    <w:rsid w:val="00C418C8"/>
    <w:rsid w:val="00C41AA2"/>
    <w:rsid w:val="00C41AF0"/>
    <w:rsid w:val="00C422D2"/>
    <w:rsid w:val="00C42B7D"/>
    <w:rsid w:val="00C42C25"/>
    <w:rsid w:val="00C42C94"/>
    <w:rsid w:val="00C42D8D"/>
    <w:rsid w:val="00C42E31"/>
    <w:rsid w:val="00C4358C"/>
    <w:rsid w:val="00C43744"/>
    <w:rsid w:val="00C43AAB"/>
    <w:rsid w:val="00C4427A"/>
    <w:rsid w:val="00C44690"/>
    <w:rsid w:val="00C448B5"/>
    <w:rsid w:val="00C44B35"/>
    <w:rsid w:val="00C44EA3"/>
    <w:rsid w:val="00C45011"/>
    <w:rsid w:val="00C451ED"/>
    <w:rsid w:val="00C45235"/>
    <w:rsid w:val="00C4547B"/>
    <w:rsid w:val="00C454C9"/>
    <w:rsid w:val="00C456D9"/>
    <w:rsid w:val="00C4573D"/>
    <w:rsid w:val="00C45831"/>
    <w:rsid w:val="00C45974"/>
    <w:rsid w:val="00C45AAC"/>
    <w:rsid w:val="00C45AAE"/>
    <w:rsid w:val="00C45FA5"/>
    <w:rsid w:val="00C46004"/>
    <w:rsid w:val="00C46029"/>
    <w:rsid w:val="00C46934"/>
    <w:rsid w:val="00C46B52"/>
    <w:rsid w:val="00C46D8D"/>
    <w:rsid w:val="00C46F9D"/>
    <w:rsid w:val="00C47534"/>
    <w:rsid w:val="00C4762C"/>
    <w:rsid w:val="00C47648"/>
    <w:rsid w:val="00C47A8F"/>
    <w:rsid w:val="00C47D33"/>
    <w:rsid w:val="00C500B6"/>
    <w:rsid w:val="00C5014C"/>
    <w:rsid w:val="00C5040B"/>
    <w:rsid w:val="00C50893"/>
    <w:rsid w:val="00C50B2F"/>
    <w:rsid w:val="00C50FD3"/>
    <w:rsid w:val="00C51202"/>
    <w:rsid w:val="00C5134E"/>
    <w:rsid w:val="00C51718"/>
    <w:rsid w:val="00C517CD"/>
    <w:rsid w:val="00C51900"/>
    <w:rsid w:val="00C51B92"/>
    <w:rsid w:val="00C51C45"/>
    <w:rsid w:val="00C5254A"/>
    <w:rsid w:val="00C52788"/>
    <w:rsid w:val="00C533D2"/>
    <w:rsid w:val="00C534A5"/>
    <w:rsid w:val="00C53A46"/>
    <w:rsid w:val="00C53CBC"/>
    <w:rsid w:val="00C541CF"/>
    <w:rsid w:val="00C54251"/>
    <w:rsid w:val="00C5453D"/>
    <w:rsid w:val="00C545EB"/>
    <w:rsid w:val="00C54FDE"/>
    <w:rsid w:val="00C551CE"/>
    <w:rsid w:val="00C557DA"/>
    <w:rsid w:val="00C55A60"/>
    <w:rsid w:val="00C55CAD"/>
    <w:rsid w:val="00C55F06"/>
    <w:rsid w:val="00C55F3A"/>
    <w:rsid w:val="00C56054"/>
    <w:rsid w:val="00C5618A"/>
    <w:rsid w:val="00C561A5"/>
    <w:rsid w:val="00C561C4"/>
    <w:rsid w:val="00C566F4"/>
    <w:rsid w:val="00C56810"/>
    <w:rsid w:val="00C56E62"/>
    <w:rsid w:val="00C56ED1"/>
    <w:rsid w:val="00C56FB6"/>
    <w:rsid w:val="00C57375"/>
    <w:rsid w:val="00C574ED"/>
    <w:rsid w:val="00C57741"/>
    <w:rsid w:val="00C577F3"/>
    <w:rsid w:val="00C57BF2"/>
    <w:rsid w:val="00C600DF"/>
    <w:rsid w:val="00C6025B"/>
    <w:rsid w:val="00C60297"/>
    <w:rsid w:val="00C608D5"/>
    <w:rsid w:val="00C60C5B"/>
    <w:rsid w:val="00C60CBC"/>
    <w:rsid w:val="00C61A45"/>
    <w:rsid w:val="00C61D80"/>
    <w:rsid w:val="00C620C9"/>
    <w:rsid w:val="00C6256E"/>
    <w:rsid w:val="00C627CC"/>
    <w:rsid w:val="00C62947"/>
    <w:rsid w:val="00C62E88"/>
    <w:rsid w:val="00C63144"/>
    <w:rsid w:val="00C6324A"/>
    <w:rsid w:val="00C635BB"/>
    <w:rsid w:val="00C63808"/>
    <w:rsid w:val="00C63888"/>
    <w:rsid w:val="00C63F40"/>
    <w:rsid w:val="00C644D3"/>
    <w:rsid w:val="00C64B9F"/>
    <w:rsid w:val="00C64BC0"/>
    <w:rsid w:val="00C64DED"/>
    <w:rsid w:val="00C64F1A"/>
    <w:rsid w:val="00C65054"/>
    <w:rsid w:val="00C650C2"/>
    <w:rsid w:val="00C65110"/>
    <w:rsid w:val="00C6589F"/>
    <w:rsid w:val="00C65B1A"/>
    <w:rsid w:val="00C663D2"/>
    <w:rsid w:val="00C6697D"/>
    <w:rsid w:val="00C66ACD"/>
    <w:rsid w:val="00C66C85"/>
    <w:rsid w:val="00C66FBF"/>
    <w:rsid w:val="00C673D3"/>
    <w:rsid w:val="00C676AC"/>
    <w:rsid w:val="00C67744"/>
    <w:rsid w:val="00C678A5"/>
    <w:rsid w:val="00C67BFE"/>
    <w:rsid w:val="00C67E29"/>
    <w:rsid w:val="00C70AAC"/>
    <w:rsid w:val="00C70BCF"/>
    <w:rsid w:val="00C70E40"/>
    <w:rsid w:val="00C7168A"/>
    <w:rsid w:val="00C71722"/>
    <w:rsid w:val="00C71D1C"/>
    <w:rsid w:val="00C720D8"/>
    <w:rsid w:val="00C72410"/>
    <w:rsid w:val="00C73152"/>
    <w:rsid w:val="00C7348C"/>
    <w:rsid w:val="00C7394C"/>
    <w:rsid w:val="00C73E25"/>
    <w:rsid w:val="00C7409E"/>
    <w:rsid w:val="00C74C5F"/>
    <w:rsid w:val="00C74D21"/>
    <w:rsid w:val="00C74ED1"/>
    <w:rsid w:val="00C750B1"/>
    <w:rsid w:val="00C756FB"/>
    <w:rsid w:val="00C75926"/>
    <w:rsid w:val="00C75AE6"/>
    <w:rsid w:val="00C75D93"/>
    <w:rsid w:val="00C75DAF"/>
    <w:rsid w:val="00C75FFE"/>
    <w:rsid w:val="00C762F2"/>
    <w:rsid w:val="00C76AA3"/>
    <w:rsid w:val="00C76B05"/>
    <w:rsid w:val="00C76C77"/>
    <w:rsid w:val="00C76DAE"/>
    <w:rsid w:val="00C77019"/>
    <w:rsid w:val="00C771DA"/>
    <w:rsid w:val="00C77324"/>
    <w:rsid w:val="00C774F7"/>
    <w:rsid w:val="00C77BC7"/>
    <w:rsid w:val="00C8043E"/>
    <w:rsid w:val="00C807A0"/>
    <w:rsid w:val="00C8083C"/>
    <w:rsid w:val="00C809A8"/>
    <w:rsid w:val="00C80DEC"/>
    <w:rsid w:val="00C80E70"/>
    <w:rsid w:val="00C80EEB"/>
    <w:rsid w:val="00C814E7"/>
    <w:rsid w:val="00C81825"/>
    <w:rsid w:val="00C820E0"/>
    <w:rsid w:val="00C82288"/>
    <w:rsid w:val="00C8243D"/>
    <w:rsid w:val="00C82455"/>
    <w:rsid w:val="00C82827"/>
    <w:rsid w:val="00C8285D"/>
    <w:rsid w:val="00C82995"/>
    <w:rsid w:val="00C82BB1"/>
    <w:rsid w:val="00C82C24"/>
    <w:rsid w:val="00C82E1E"/>
    <w:rsid w:val="00C830E8"/>
    <w:rsid w:val="00C831E3"/>
    <w:rsid w:val="00C8340D"/>
    <w:rsid w:val="00C83780"/>
    <w:rsid w:val="00C84009"/>
    <w:rsid w:val="00C84101"/>
    <w:rsid w:val="00C84A6D"/>
    <w:rsid w:val="00C84A85"/>
    <w:rsid w:val="00C84EAC"/>
    <w:rsid w:val="00C852E9"/>
    <w:rsid w:val="00C853CC"/>
    <w:rsid w:val="00C853D7"/>
    <w:rsid w:val="00C85633"/>
    <w:rsid w:val="00C8576E"/>
    <w:rsid w:val="00C85822"/>
    <w:rsid w:val="00C85A4A"/>
    <w:rsid w:val="00C85E75"/>
    <w:rsid w:val="00C862ED"/>
    <w:rsid w:val="00C866E0"/>
    <w:rsid w:val="00C869A3"/>
    <w:rsid w:val="00C86C44"/>
    <w:rsid w:val="00C86D03"/>
    <w:rsid w:val="00C86DBF"/>
    <w:rsid w:val="00C86EC7"/>
    <w:rsid w:val="00C86F60"/>
    <w:rsid w:val="00C8724F"/>
    <w:rsid w:val="00C874FA"/>
    <w:rsid w:val="00C8759F"/>
    <w:rsid w:val="00C879CC"/>
    <w:rsid w:val="00C87A61"/>
    <w:rsid w:val="00C87A9F"/>
    <w:rsid w:val="00C87F60"/>
    <w:rsid w:val="00C905F5"/>
    <w:rsid w:val="00C907D6"/>
    <w:rsid w:val="00C909C9"/>
    <w:rsid w:val="00C909E0"/>
    <w:rsid w:val="00C91037"/>
    <w:rsid w:val="00C9148A"/>
    <w:rsid w:val="00C9165E"/>
    <w:rsid w:val="00C91E00"/>
    <w:rsid w:val="00C91E4E"/>
    <w:rsid w:val="00C9207F"/>
    <w:rsid w:val="00C922C4"/>
    <w:rsid w:val="00C92637"/>
    <w:rsid w:val="00C928DE"/>
    <w:rsid w:val="00C930AB"/>
    <w:rsid w:val="00C93227"/>
    <w:rsid w:val="00C938AB"/>
    <w:rsid w:val="00C938C2"/>
    <w:rsid w:val="00C93D75"/>
    <w:rsid w:val="00C94052"/>
    <w:rsid w:val="00C946CA"/>
    <w:rsid w:val="00C94899"/>
    <w:rsid w:val="00C94928"/>
    <w:rsid w:val="00C94D85"/>
    <w:rsid w:val="00C951EA"/>
    <w:rsid w:val="00C9550D"/>
    <w:rsid w:val="00C955F9"/>
    <w:rsid w:val="00C95964"/>
    <w:rsid w:val="00C95C45"/>
    <w:rsid w:val="00C95E10"/>
    <w:rsid w:val="00C963A8"/>
    <w:rsid w:val="00C96613"/>
    <w:rsid w:val="00C96A2C"/>
    <w:rsid w:val="00C96D0D"/>
    <w:rsid w:val="00C96E49"/>
    <w:rsid w:val="00C96FAD"/>
    <w:rsid w:val="00C97778"/>
    <w:rsid w:val="00C97D32"/>
    <w:rsid w:val="00CA006C"/>
    <w:rsid w:val="00CA026B"/>
    <w:rsid w:val="00CA07F7"/>
    <w:rsid w:val="00CA097F"/>
    <w:rsid w:val="00CA0DC6"/>
    <w:rsid w:val="00CA0EA7"/>
    <w:rsid w:val="00CA1487"/>
    <w:rsid w:val="00CA1498"/>
    <w:rsid w:val="00CA178E"/>
    <w:rsid w:val="00CA19CF"/>
    <w:rsid w:val="00CA1B52"/>
    <w:rsid w:val="00CA2069"/>
    <w:rsid w:val="00CA2464"/>
    <w:rsid w:val="00CA24DE"/>
    <w:rsid w:val="00CA2848"/>
    <w:rsid w:val="00CA3002"/>
    <w:rsid w:val="00CA3048"/>
    <w:rsid w:val="00CA30E6"/>
    <w:rsid w:val="00CA35F9"/>
    <w:rsid w:val="00CA3C63"/>
    <w:rsid w:val="00CA3F43"/>
    <w:rsid w:val="00CA3F9A"/>
    <w:rsid w:val="00CA4235"/>
    <w:rsid w:val="00CA46AD"/>
    <w:rsid w:val="00CA46D3"/>
    <w:rsid w:val="00CA4E82"/>
    <w:rsid w:val="00CA50F8"/>
    <w:rsid w:val="00CA5350"/>
    <w:rsid w:val="00CA57CA"/>
    <w:rsid w:val="00CA5BB1"/>
    <w:rsid w:val="00CA5F1B"/>
    <w:rsid w:val="00CA696B"/>
    <w:rsid w:val="00CA6A43"/>
    <w:rsid w:val="00CA6B5D"/>
    <w:rsid w:val="00CA6B65"/>
    <w:rsid w:val="00CA6B96"/>
    <w:rsid w:val="00CA6E16"/>
    <w:rsid w:val="00CA6EC9"/>
    <w:rsid w:val="00CA6F32"/>
    <w:rsid w:val="00CA7033"/>
    <w:rsid w:val="00CA73CB"/>
    <w:rsid w:val="00CA760D"/>
    <w:rsid w:val="00CA778B"/>
    <w:rsid w:val="00CA77F9"/>
    <w:rsid w:val="00CA79EE"/>
    <w:rsid w:val="00CA7DC2"/>
    <w:rsid w:val="00CB068B"/>
    <w:rsid w:val="00CB07AB"/>
    <w:rsid w:val="00CB07DF"/>
    <w:rsid w:val="00CB0868"/>
    <w:rsid w:val="00CB08C3"/>
    <w:rsid w:val="00CB0C7D"/>
    <w:rsid w:val="00CB0EAF"/>
    <w:rsid w:val="00CB10D0"/>
    <w:rsid w:val="00CB1162"/>
    <w:rsid w:val="00CB128E"/>
    <w:rsid w:val="00CB14D2"/>
    <w:rsid w:val="00CB14E4"/>
    <w:rsid w:val="00CB1DC5"/>
    <w:rsid w:val="00CB2093"/>
    <w:rsid w:val="00CB2118"/>
    <w:rsid w:val="00CB2190"/>
    <w:rsid w:val="00CB223F"/>
    <w:rsid w:val="00CB2A62"/>
    <w:rsid w:val="00CB2D73"/>
    <w:rsid w:val="00CB2F9B"/>
    <w:rsid w:val="00CB30F7"/>
    <w:rsid w:val="00CB3822"/>
    <w:rsid w:val="00CB39BA"/>
    <w:rsid w:val="00CB39C2"/>
    <w:rsid w:val="00CB3B6A"/>
    <w:rsid w:val="00CB3BC4"/>
    <w:rsid w:val="00CB3D89"/>
    <w:rsid w:val="00CB419B"/>
    <w:rsid w:val="00CB4A24"/>
    <w:rsid w:val="00CB4BC1"/>
    <w:rsid w:val="00CB4C2B"/>
    <w:rsid w:val="00CB4C67"/>
    <w:rsid w:val="00CB4C6A"/>
    <w:rsid w:val="00CB4C7B"/>
    <w:rsid w:val="00CB4D81"/>
    <w:rsid w:val="00CB51E5"/>
    <w:rsid w:val="00CB5707"/>
    <w:rsid w:val="00CB5843"/>
    <w:rsid w:val="00CB5CCE"/>
    <w:rsid w:val="00CB5FCA"/>
    <w:rsid w:val="00CB6025"/>
    <w:rsid w:val="00CB6885"/>
    <w:rsid w:val="00CB68E3"/>
    <w:rsid w:val="00CB68F2"/>
    <w:rsid w:val="00CB699E"/>
    <w:rsid w:val="00CB6A26"/>
    <w:rsid w:val="00CB6C5C"/>
    <w:rsid w:val="00CB6E32"/>
    <w:rsid w:val="00CB6E57"/>
    <w:rsid w:val="00CB6FDE"/>
    <w:rsid w:val="00CB7522"/>
    <w:rsid w:val="00CB776F"/>
    <w:rsid w:val="00CB7986"/>
    <w:rsid w:val="00CB7D2E"/>
    <w:rsid w:val="00CB7FD8"/>
    <w:rsid w:val="00CC04D6"/>
    <w:rsid w:val="00CC0B04"/>
    <w:rsid w:val="00CC134B"/>
    <w:rsid w:val="00CC13B1"/>
    <w:rsid w:val="00CC14C8"/>
    <w:rsid w:val="00CC16F0"/>
    <w:rsid w:val="00CC1AD3"/>
    <w:rsid w:val="00CC1CDA"/>
    <w:rsid w:val="00CC1D32"/>
    <w:rsid w:val="00CC1E12"/>
    <w:rsid w:val="00CC1FCF"/>
    <w:rsid w:val="00CC2049"/>
    <w:rsid w:val="00CC21FB"/>
    <w:rsid w:val="00CC228F"/>
    <w:rsid w:val="00CC2424"/>
    <w:rsid w:val="00CC25D3"/>
    <w:rsid w:val="00CC2FE5"/>
    <w:rsid w:val="00CC30B9"/>
    <w:rsid w:val="00CC3146"/>
    <w:rsid w:val="00CC391D"/>
    <w:rsid w:val="00CC39AC"/>
    <w:rsid w:val="00CC39E6"/>
    <w:rsid w:val="00CC3AD3"/>
    <w:rsid w:val="00CC3F5A"/>
    <w:rsid w:val="00CC405A"/>
    <w:rsid w:val="00CC42F5"/>
    <w:rsid w:val="00CC4312"/>
    <w:rsid w:val="00CC4675"/>
    <w:rsid w:val="00CC4C81"/>
    <w:rsid w:val="00CC52D4"/>
    <w:rsid w:val="00CC56F9"/>
    <w:rsid w:val="00CC5A55"/>
    <w:rsid w:val="00CC5A7E"/>
    <w:rsid w:val="00CC63D3"/>
    <w:rsid w:val="00CC657D"/>
    <w:rsid w:val="00CC6D60"/>
    <w:rsid w:val="00CC6DB5"/>
    <w:rsid w:val="00CC6F84"/>
    <w:rsid w:val="00CC6FEE"/>
    <w:rsid w:val="00CC79A6"/>
    <w:rsid w:val="00CC7DD7"/>
    <w:rsid w:val="00CD016D"/>
    <w:rsid w:val="00CD04E9"/>
    <w:rsid w:val="00CD0D36"/>
    <w:rsid w:val="00CD0ECA"/>
    <w:rsid w:val="00CD1257"/>
    <w:rsid w:val="00CD1478"/>
    <w:rsid w:val="00CD16B8"/>
    <w:rsid w:val="00CD1987"/>
    <w:rsid w:val="00CD1AFC"/>
    <w:rsid w:val="00CD1CA3"/>
    <w:rsid w:val="00CD1E11"/>
    <w:rsid w:val="00CD2525"/>
    <w:rsid w:val="00CD2543"/>
    <w:rsid w:val="00CD28FE"/>
    <w:rsid w:val="00CD2B09"/>
    <w:rsid w:val="00CD2BC9"/>
    <w:rsid w:val="00CD2BEB"/>
    <w:rsid w:val="00CD2E85"/>
    <w:rsid w:val="00CD368C"/>
    <w:rsid w:val="00CD3D22"/>
    <w:rsid w:val="00CD3ECA"/>
    <w:rsid w:val="00CD43AA"/>
    <w:rsid w:val="00CD45B3"/>
    <w:rsid w:val="00CD462C"/>
    <w:rsid w:val="00CD4CA6"/>
    <w:rsid w:val="00CD50BC"/>
    <w:rsid w:val="00CD52DC"/>
    <w:rsid w:val="00CD59F4"/>
    <w:rsid w:val="00CD5B57"/>
    <w:rsid w:val="00CD5B9F"/>
    <w:rsid w:val="00CD5D03"/>
    <w:rsid w:val="00CD5E30"/>
    <w:rsid w:val="00CD5E36"/>
    <w:rsid w:val="00CD6247"/>
    <w:rsid w:val="00CD6338"/>
    <w:rsid w:val="00CD6470"/>
    <w:rsid w:val="00CD658C"/>
    <w:rsid w:val="00CD67C0"/>
    <w:rsid w:val="00CD6B02"/>
    <w:rsid w:val="00CD6BCF"/>
    <w:rsid w:val="00CD7A9A"/>
    <w:rsid w:val="00CD7E87"/>
    <w:rsid w:val="00CD7F56"/>
    <w:rsid w:val="00CD7FFD"/>
    <w:rsid w:val="00CE0039"/>
    <w:rsid w:val="00CE008F"/>
    <w:rsid w:val="00CE0B18"/>
    <w:rsid w:val="00CE0CB7"/>
    <w:rsid w:val="00CE0D76"/>
    <w:rsid w:val="00CE0F54"/>
    <w:rsid w:val="00CE13A5"/>
    <w:rsid w:val="00CE13EE"/>
    <w:rsid w:val="00CE162A"/>
    <w:rsid w:val="00CE19F7"/>
    <w:rsid w:val="00CE1B93"/>
    <w:rsid w:val="00CE1BB3"/>
    <w:rsid w:val="00CE2155"/>
    <w:rsid w:val="00CE2298"/>
    <w:rsid w:val="00CE29D8"/>
    <w:rsid w:val="00CE2BC2"/>
    <w:rsid w:val="00CE3305"/>
    <w:rsid w:val="00CE33B6"/>
    <w:rsid w:val="00CE408C"/>
    <w:rsid w:val="00CE42D5"/>
    <w:rsid w:val="00CE461D"/>
    <w:rsid w:val="00CE4AB9"/>
    <w:rsid w:val="00CE4BF3"/>
    <w:rsid w:val="00CE4DBC"/>
    <w:rsid w:val="00CE54B2"/>
    <w:rsid w:val="00CE54E8"/>
    <w:rsid w:val="00CE5648"/>
    <w:rsid w:val="00CE56C7"/>
    <w:rsid w:val="00CE5864"/>
    <w:rsid w:val="00CE625B"/>
    <w:rsid w:val="00CE66C1"/>
    <w:rsid w:val="00CE6782"/>
    <w:rsid w:val="00CE67C0"/>
    <w:rsid w:val="00CE6C2A"/>
    <w:rsid w:val="00CE77F4"/>
    <w:rsid w:val="00CE785C"/>
    <w:rsid w:val="00CF076F"/>
    <w:rsid w:val="00CF0936"/>
    <w:rsid w:val="00CF0DBB"/>
    <w:rsid w:val="00CF1214"/>
    <w:rsid w:val="00CF1622"/>
    <w:rsid w:val="00CF17EA"/>
    <w:rsid w:val="00CF2083"/>
    <w:rsid w:val="00CF24B3"/>
    <w:rsid w:val="00CF24F2"/>
    <w:rsid w:val="00CF27D3"/>
    <w:rsid w:val="00CF29AA"/>
    <w:rsid w:val="00CF2DAB"/>
    <w:rsid w:val="00CF3062"/>
    <w:rsid w:val="00CF30E1"/>
    <w:rsid w:val="00CF343D"/>
    <w:rsid w:val="00CF356B"/>
    <w:rsid w:val="00CF3797"/>
    <w:rsid w:val="00CF3827"/>
    <w:rsid w:val="00CF3C84"/>
    <w:rsid w:val="00CF3CF2"/>
    <w:rsid w:val="00CF3D26"/>
    <w:rsid w:val="00CF3D81"/>
    <w:rsid w:val="00CF3F0D"/>
    <w:rsid w:val="00CF5880"/>
    <w:rsid w:val="00CF588A"/>
    <w:rsid w:val="00CF5DED"/>
    <w:rsid w:val="00CF6257"/>
    <w:rsid w:val="00CF6261"/>
    <w:rsid w:val="00CF6796"/>
    <w:rsid w:val="00CF6935"/>
    <w:rsid w:val="00CF6B91"/>
    <w:rsid w:val="00CF70D4"/>
    <w:rsid w:val="00CF7179"/>
    <w:rsid w:val="00CF7245"/>
    <w:rsid w:val="00CF7362"/>
    <w:rsid w:val="00CF7444"/>
    <w:rsid w:val="00CF763B"/>
    <w:rsid w:val="00CF7753"/>
    <w:rsid w:val="00CF79EC"/>
    <w:rsid w:val="00D0014E"/>
    <w:rsid w:val="00D00345"/>
    <w:rsid w:val="00D00690"/>
    <w:rsid w:val="00D00C4D"/>
    <w:rsid w:val="00D00D80"/>
    <w:rsid w:val="00D015C7"/>
    <w:rsid w:val="00D01B60"/>
    <w:rsid w:val="00D01F56"/>
    <w:rsid w:val="00D01F5D"/>
    <w:rsid w:val="00D02127"/>
    <w:rsid w:val="00D029FB"/>
    <w:rsid w:val="00D02D32"/>
    <w:rsid w:val="00D0313D"/>
    <w:rsid w:val="00D03246"/>
    <w:rsid w:val="00D0326B"/>
    <w:rsid w:val="00D03B00"/>
    <w:rsid w:val="00D03B22"/>
    <w:rsid w:val="00D03C14"/>
    <w:rsid w:val="00D03DA7"/>
    <w:rsid w:val="00D04010"/>
    <w:rsid w:val="00D04432"/>
    <w:rsid w:val="00D04623"/>
    <w:rsid w:val="00D0474A"/>
    <w:rsid w:val="00D04917"/>
    <w:rsid w:val="00D04950"/>
    <w:rsid w:val="00D04BFD"/>
    <w:rsid w:val="00D0533F"/>
    <w:rsid w:val="00D056E8"/>
    <w:rsid w:val="00D0570C"/>
    <w:rsid w:val="00D0577E"/>
    <w:rsid w:val="00D05EAA"/>
    <w:rsid w:val="00D0600F"/>
    <w:rsid w:val="00D069E7"/>
    <w:rsid w:val="00D06AAB"/>
    <w:rsid w:val="00D0744D"/>
    <w:rsid w:val="00D0789E"/>
    <w:rsid w:val="00D0790C"/>
    <w:rsid w:val="00D07971"/>
    <w:rsid w:val="00D07D8B"/>
    <w:rsid w:val="00D07ED5"/>
    <w:rsid w:val="00D07FDC"/>
    <w:rsid w:val="00D10187"/>
    <w:rsid w:val="00D10201"/>
    <w:rsid w:val="00D103C9"/>
    <w:rsid w:val="00D10454"/>
    <w:rsid w:val="00D10542"/>
    <w:rsid w:val="00D105F6"/>
    <w:rsid w:val="00D10B0F"/>
    <w:rsid w:val="00D10BD3"/>
    <w:rsid w:val="00D11231"/>
    <w:rsid w:val="00D11736"/>
    <w:rsid w:val="00D11775"/>
    <w:rsid w:val="00D117A6"/>
    <w:rsid w:val="00D11FBB"/>
    <w:rsid w:val="00D1268F"/>
    <w:rsid w:val="00D12962"/>
    <w:rsid w:val="00D1297C"/>
    <w:rsid w:val="00D1304C"/>
    <w:rsid w:val="00D132E8"/>
    <w:rsid w:val="00D13786"/>
    <w:rsid w:val="00D13AE0"/>
    <w:rsid w:val="00D13B5A"/>
    <w:rsid w:val="00D13E95"/>
    <w:rsid w:val="00D13FE9"/>
    <w:rsid w:val="00D143C5"/>
    <w:rsid w:val="00D14566"/>
    <w:rsid w:val="00D1457E"/>
    <w:rsid w:val="00D14971"/>
    <w:rsid w:val="00D149E6"/>
    <w:rsid w:val="00D14C22"/>
    <w:rsid w:val="00D15035"/>
    <w:rsid w:val="00D15189"/>
    <w:rsid w:val="00D1584E"/>
    <w:rsid w:val="00D15A57"/>
    <w:rsid w:val="00D15A73"/>
    <w:rsid w:val="00D15F42"/>
    <w:rsid w:val="00D1616F"/>
    <w:rsid w:val="00D165F0"/>
    <w:rsid w:val="00D16965"/>
    <w:rsid w:val="00D16F77"/>
    <w:rsid w:val="00D16FD8"/>
    <w:rsid w:val="00D175BD"/>
    <w:rsid w:val="00D176F3"/>
    <w:rsid w:val="00D1781C"/>
    <w:rsid w:val="00D17DC4"/>
    <w:rsid w:val="00D2002B"/>
    <w:rsid w:val="00D2025A"/>
    <w:rsid w:val="00D2026B"/>
    <w:rsid w:val="00D20277"/>
    <w:rsid w:val="00D20751"/>
    <w:rsid w:val="00D209F5"/>
    <w:rsid w:val="00D20C54"/>
    <w:rsid w:val="00D20C7E"/>
    <w:rsid w:val="00D2130B"/>
    <w:rsid w:val="00D216B4"/>
    <w:rsid w:val="00D219AC"/>
    <w:rsid w:val="00D21B91"/>
    <w:rsid w:val="00D21C3D"/>
    <w:rsid w:val="00D21C66"/>
    <w:rsid w:val="00D21D08"/>
    <w:rsid w:val="00D21D9A"/>
    <w:rsid w:val="00D21F93"/>
    <w:rsid w:val="00D220B0"/>
    <w:rsid w:val="00D22257"/>
    <w:rsid w:val="00D2232F"/>
    <w:rsid w:val="00D23288"/>
    <w:rsid w:val="00D23573"/>
    <w:rsid w:val="00D23B4D"/>
    <w:rsid w:val="00D23C3D"/>
    <w:rsid w:val="00D23D91"/>
    <w:rsid w:val="00D23DD0"/>
    <w:rsid w:val="00D23E9F"/>
    <w:rsid w:val="00D23EAA"/>
    <w:rsid w:val="00D23FDC"/>
    <w:rsid w:val="00D24036"/>
    <w:rsid w:val="00D24077"/>
    <w:rsid w:val="00D24406"/>
    <w:rsid w:val="00D245BC"/>
    <w:rsid w:val="00D24790"/>
    <w:rsid w:val="00D248D8"/>
    <w:rsid w:val="00D24C4F"/>
    <w:rsid w:val="00D250D5"/>
    <w:rsid w:val="00D2511E"/>
    <w:rsid w:val="00D25202"/>
    <w:rsid w:val="00D25455"/>
    <w:rsid w:val="00D2561F"/>
    <w:rsid w:val="00D25A8C"/>
    <w:rsid w:val="00D25C7F"/>
    <w:rsid w:val="00D260F3"/>
    <w:rsid w:val="00D26112"/>
    <w:rsid w:val="00D26246"/>
    <w:rsid w:val="00D266FE"/>
    <w:rsid w:val="00D267BA"/>
    <w:rsid w:val="00D26942"/>
    <w:rsid w:val="00D26A77"/>
    <w:rsid w:val="00D26BDA"/>
    <w:rsid w:val="00D26E68"/>
    <w:rsid w:val="00D26EFE"/>
    <w:rsid w:val="00D27048"/>
    <w:rsid w:val="00D273F2"/>
    <w:rsid w:val="00D27456"/>
    <w:rsid w:val="00D27A02"/>
    <w:rsid w:val="00D27B0A"/>
    <w:rsid w:val="00D27D62"/>
    <w:rsid w:val="00D27F27"/>
    <w:rsid w:val="00D3035B"/>
    <w:rsid w:val="00D30561"/>
    <w:rsid w:val="00D30856"/>
    <w:rsid w:val="00D30CCF"/>
    <w:rsid w:val="00D30EFE"/>
    <w:rsid w:val="00D30FD6"/>
    <w:rsid w:val="00D31174"/>
    <w:rsid w:val="00D31223"/>
    <w:rsid w:val="00D3135C"/>
    <w:rsid w:val="00D315A0"/>
    <w:rsid w:val="00D31974"/>
    <w:rsid w:val="00D31AF1"/>
    <w:rsid w:val="00D31B23"/>
    <w:rsid w:val="00D31B69"/>
    <w:rsid w:val="00D31F74"/>
    <w:rsid w:val="00D32261"/>
    <w:rsid w:val="00D32380"/>
    <w:rsid w:val="00D32612"/>
    <w:rsid w:val="00D329A6"/>
    <w:rsid w:val="00D32B2B"/>
    <w:rsid w:val="00D32DA5"/>
    <w:rsid w:val="00D3300F"/>
    <w:rsid w:val="00D331BC"/>
    <w:rsid w:val="00D3331E"/>
    <w:rsid w:val="00D33890"/>
    <w:rsid w:val="00D338DF"/>
    <w:rsid w:val="00D33D7F"/>
    <w:rsid w:val="00D33F74"/>
    <w:rsid w:val="00D34642"/>
    <w:rsid w:val="00D3467E"/>
    <w:rsid w:val="00D34C5E"/>
    <w:rsid w:val="00D34DBE"/>
    <w:rsid w:val="00D3501B"/>
    <w:rsid w:val="00D35A79"/>
    <w:rsid w:val="00D362C4"/>
    <w:rsid w:val="00D36945"/>
    <w:rsid w:val="00D369FB"/>
    <w:rsid w:val="00D36C71"/>
    <w:rsid w:val="00D36D0A"/>
    <w:rsid w:val="00D36DEA"/>
    <w:rsid w:val="00D37020"/>
    <w:rsid w:val="00D371F4"/>
    <w:rsid w:val="00D37222"/>
    <w:rsid w:val="00D372BA"/>
    <w:rsid w:val="00D37458"/>
    <w:rsid w:val="00D3754E"/>
    <w:rsid w:val="00D3756E"/>
    <w:rsid w:val="00D3768C"/>
    <w:rsid w:val="00D377E4"/>
    <w:rsid w:val="00D37806"/>
    <w:rsid w:val="00D37FBA"/>
    <w:rsid w:val="00D4008D"/>
    <w:rsid w:val="00D4014D"/>
    <w:rsid w:val="00D40D3D"/>
    <w:rsid w:val="00D40E53"/>
    <w:rsid w:val="00D41342"/>
    <w:rsid w:val="00D417D9"/>
    <w:rsid w:val="00D42128"/>
    <w:rsid w:val="00D42837"/>
    <w:rsid w:val="00D42AD8"/>
    <w:rsid w:val="00D42D4E"/>
    <w:rsid w:val="00D4351B"/>
    <w:rsid w:val="00D4355C"/>
    <w:rsid w:val="00D4357F"/>
    <w:rsid w:val="00D435ED"/>
    <w:rsid w:val="00D435F2"/>
    <w:rsid w:val="00D437B8"/>
    <w:rsid w:val="00D43D44"/>
    <w:rsid w:val="00D43E45"/>
    <w:rsid w:val="00D43FE1"/>
    <w:rsid w:val="00D44045"/>
    <w:rsid w:val="00D4412A"/>
    <w:rsid w:val="00D44902"/>
    <w:rsid w:val="00D44A48"/>
    <w:rsid w:val="00D44A99"/>
    <w:rsid w:val="00D44C2F"/>
    <w:rsid w:val="00D44C48"/>
    <w:rsid w:val="00D44D0E"/>
    <w:rsid w:val="00D4567B"/>
    <w:rsid w:val="00D45680"/>
    <w:rsid w:val="00D456B6"/>
    <w:rsid w:val="00D456F4"/>
    <w:rsid w:val="00D461AA"/>
    <w:rsid w:val="00D46868"/>
    <w:rsid w:val="00D468DC"/>
    <w:rsid w:val="00D46A86"/>
    <w:rsid w:val="00D46A8D"/>
    <w:rsid w:val="00D46C8F"/>
    <w:rsid w:val="00D4712C"/>
    <w:rsid w:val="00D47242"/>
    <w:rsid w:val="00D4743F"/>
    <w:rsid w:val="00D47ABF"/>
    <w:rsid w:val="00D47BB9"/>
    <w:rsid w:val="00D47BC5"/>
    <w:rsid w:val="00D47C78"/>
    <w:rsid w:val="00D47CE5"/>
    <w:rsid w:val="00D47F35"/>
    <w:rsid w:val="00D504A0"/>
    <w:rsid w:val="00D5112C"/>
    <w:rsid w:val="00D51650"/>
    <w:rsid w:val="00D52064"/>
    <w:rsid w:val="00D52513"/>
    <w:rsid w:val="00D526E3"/>
    <w:rsid w:val="00D52B72"/>
    <w:rsid w:val="00D52EDB"/>
    <w:rsid w:val="00D52FF1"/>
    <w:rsid w:val="00D53876"/>
    <w:rsid w:val="00D5390B"/>
    <w:rsid w:val="00D53A3A"/>
    <w:rsid w:val="00D53AB4"/>
    <w:rsid w:val="00D53DC3"/>
    <w:rsid w:val="00D53E13"/>
    <w:rsid w:val="00D5469F"/>
    <w:rsid w:val="00D546F2"/>
    <w:rsid w:val="00D5524F"/>
    <w:rsid w:val="00D55265"/>
    <w:rsid w:val="00D55565"/>
    <w:rsid w:val="00D556C0"/>
    <w:rsid w:val="00D55E83"/>
    <w:rsid w:val="00D56121"/>
    <w:rsid w:val="00D56127"/>
    <w:rsid w:val="00D56656"/>
    <w:rsid w:val="00D56707"/>
    <w:rsid w:val="00D568E9"/>
    <w:rsid w:val="00D56B33"/>
    <w:rsid w:val="00D57371"/>
    <w:rsid w:val="00D573C4"/>
    <w:rsid w:val="00D576D7"/>
    <w:rsid w:val="00D57702"/>
    <w:rsid w:val="00D5771C"/>
    <w:rsid w:val="00D5773F"/>
    <w:rsid w:val="00D57EFD"/>
    <w:rsid w:val="00D6005B"/>
    <w:rsid w:val="00D600F3"/>
    <w:rsid w:val="00D609E2"/>
    <w:rsid w:val="00D60C4C"/>
    <w:rsid w:val="00D60EB7"/>
    <w:rsid w:val="00D61741"/>
    <w:rsid w:val="00D6196B"/>
    <w:rsid w:val="00D62326"/>
    <w:rsid w:val="00D62681"/>
    <w:rsid w:val="00D63057"/>
    <w:rsid w:val="00D63428"/>
    <w:rsid w:val="00D63568"/>
    <w:rsid w:val="00D63839"/>
    <w:rsid w:val="00D63B3C"/>
    <w:rsid w:val="00D6428E"/>
    <w:rsid w:val="00D6442D"/>
    <w:rsid w:val="00D64D34"/>
    <w:rsid w:val="00D64F04"/>
    <w:rsid w:val="00D65075"/>
    <w:rsid w:val="00D65471"/>
    <w:rsid w:val="00D65A0E"/>
    <w:rsid w:val="00D65AD8"/>
    <w:rsid w:val="00D65D8C"/>
    <w:rsid w:val="00D6680D"/>
    <w:rsid w:val="00D66A5A"/>
    <w:rsid w:val="00D677CE"/>
    <w:rsid w:val="00D678C4"/>
    <w:rsid w:val="00D67BC8"/>
    <w:rsid w:val="00D67D39"/>
    <w:rsid w:val="00D67E48"/>
    <w:rsid w:val="00D67F61"/>
    <w:rsid w:val="00D7002F"/>
    <w:rsid w:val="00D70227"/>
    <w:rsid w:val="00D704EA"/>
    <w:rsid w:val="00D707DA"/>
    <w:rsid w:val="00D70A6C"/>
    <w:rsid w:val="00D70C21"/>
    <w:rsid w:val="00D70CF7"/>
    <w:rsid w:val="00D70DED"/>
    <w:rsid w:val="00D714EB"/>
    <w:rsid w:val="00D7152A"/>
    <w:rsid w:val="00D715DF"/>
    <w:rsid w:val="00D7176E"/>
    <w:rsid w:val="00D71899"/>
    <w:rsid w:val="00D71AE5"/>
    <w:rsid w:val="00D71C22"/>
    <w:rsid w:val="00D71D86"/>
    <w:rsid w:val="00D71E04"/>
    <w:rsid w:val="00D71E7E"/>
    <w:rsid w:val="00D72478"/>
    <w:rsid w:val="00D724BF"/>
    <w:rsid w:val="00D7250B"/>
    <w:rsid w:val="00D725FF"/>
    <w:rsid w:val="00D7272D"/>
    <w:rsid w:val="00D72B1B"/>
    <w:rsid w:val="00D735AB"/>
    <w:rsid w:val="00D735D9"/>
    <w:rsid w:val="00D7367C"/>
    <w:rsid w:val="00D73803"/>
    <w:rsid w:val="00D73826"/>
    <w:rsid w:val="00D73FB0"/>
    <w:rsid w:val="00D73FD7"/>
    <w:rsid w:val="00D7437F"/>
    <w:rsid w:val="00D7444F"/>
    <w:rsid w:val="00D74530"/>
    <w:rsid w:val="00D74A4D"/>
    <w:rsid w:val="00D74E1E"/>
    <w:rsid w:val="00D74E7C"/>
    <w:rsid w:val="00D75075"/>
    <w:rsid w:val="00D754EE"/>
    <w:rsid w:val="00D7567C"/>
    <w:rsid w:val="00D75757"/>
    <w:rsid w:val="00D7575C"/>
    <w:rsid w:val="00D75914"/>
    <w:rsid w:val="00D75BC2"/>
    <w:rsid w:val="00D7629A"/>
    <w:rsid w:val="00D762F2"/>
    <w:rsid w:val="00D7647E"/>
    <w:rsid w:val="00D764B5"/>
    <w:rsid w:val="00D7682F"/>
    <w:rsid w:val="00D76861"/>
    <w:rsid w:val="00D76BD4"/>
    <w:rsid w:val="00D76BDC"/>
    <w:rsid w:val="00D76E69"/>
    <w:rsid w:val="00D772AB"/>
    <w:rsid w:val="00D7747A"/>
    <w:rsid w:val="00D77639"/>
    <w:rsid w:val="00D77D99"/>
    <w:rsid w:val="00D77F38"/>
    <w:rsid w:val="00D80040"/>
    <w:rsid w:val="00D80093"/>
    <w:rsid w:val="00D8069E"/>
    <w:rsid w:val="00D80D4F"/>
    <w:rsid w:val="00D80EB6"/>
    <w:rsid w:val="00D8136C"/>
    <w:rsid w:val="00D81734"/>
    <w:rsid w:val="00D81835"/>
    <w:rsid w:val="00D81885"/>
    <w:rsid w:val="00D8220D"/>
    <w:rsid w:val="00D8227E"/>
    <w:rsid w:val="00D823D7"/>
    <w:rsid w:val="00D823E8"/>
    <w:rsid w:val="00D824BC"/>
    <w:rsid w:val="00D82650"/>
    <w:rsid w:val="00D826CE"/>
    <w:rsid w:val="00D82800"/>
    <w:rsid w:val="00D82BD5"/>
    <w:rsid w:val="00D82C2F"/>
    <w:rsid w:val="00D82C7E"/>
    <w:rsid w:val="00D830E7"/>
    <w:rsid w:val="00D833D3"/>
    <w:rsid w:val="00D833EC"/>
    <w:rsid w:val="00D835A7"/>
    <w:rsid w:val="00D835EE"/>
    <w:rsid w:val="00D83B17"/>
    <w:rsid w:val="00D83FF3"/>
    <w:rsid w:val="00D846D8"/>
    <w:rsid w:val="00D8475D"/>
    <w:rsid w:val="00D84873"/>
    <w:rsid w:val="00D84BE1"/>
    <w:rsid w:val="00D84DB0"/>
    <w:rsid w:val="00D84F97"/>
    <w:rsid w:val="00D8551E"/>
    <w:rsid w:val="00D858DE"/>
    <w:rsid w:val="00D85980"/>
    <w:rsid w:val="00D85A3C"/>
    <w:rsid w:val="00D85ADF"/>
    <w:rsid w:val="00D85D34"/>
    <w:rsid w:val="00D85D75"/>
    <w:rsid w:val="00D85D86"/>
    <w:rsid w:val="00D861E7"/>
    <w:rsid w:val="00D86273"/>
    <w:rsid w:val="00D866C8"/>
    <w:rsid w:val="00D86A6D"/>
    <w:rsid w:val="00D86E74"/>
    <w:rsid w:val="00D870FB"/>
    <w:rsid w:val="00D87117"/>
    <w:rsid w:val="00D874FD"/>
    <w:rsid w:val="00D875A2"/>
    <w:rsid w:val="00D87718"/>
    <w:rsid w:val="00D900CB"/>
    <w:rsid w:val="00D902C3"/>
    <w:rsid w:val="00D902CF"/>
    <w:rsid w:val="00D90500"/>
    <w:rsid w:val="00D90566"/>
    <w:rsid w:val="00D90877"/>
    <w:rsid w:val="00D909EF"/>
    <w:rsid w:val="00D90A53"/>
    <w:rsid w:val="00D90B38"/>
    <w:rsid w:val="00D90DA1"/>
    <w:rsid w:val="00D91042"/>
    <w:rsid w:val="00D9157C"/>
    <w:rsid w:val="00D919F0"/>
    <w:rsid w:val="00D920B0"/>
    <w:rsid w:val="00D92267"/>
    <w:rsid w:val="00D9238A"/>
    <w:rsid w:val="00D93111"/>
    <w:rsid w:val="00D93582"/>
    <w:rsid w:val="00D93EC2"/>
    <w:rsid w:val="00D93FDE"/>
    <w:rsid w:val="00D940E6"/>
    <w:rsid w:val="00D9432C"/>
    <w:rsid w:val="00D94527"/>
    <w:rsid w:val="00D947E3"/>
    <w:rsid w:val="00D94813"/>
    <w:rsid w:val="00D94B17"/>
    <w:rsid w:val="00D950E9"/>
    <w:rsid w:val="00D953EE"/>
    <w:rsid w:val="00D95F6B"/>
    <w:rsid w:val="00D95FC9"/>
    <w:rsid w:val="00D9696D"/>
    <w:rsid w:val="00D96A5E"/>
    <w:rsid w:val="00D96C8B"/>
    <w:rsid w:val="00D96D01"/>
    <w:rsid w:val="00D9720A"/>
    <w:rsid w:val="00D975A6"/>
    <w:rsid w:val="00D97A7F"/>
    <w:rsid w:val="00D97BC2"/>
    <w:rsid w:val="00D97E7D"/>
    <w:rsid w:val="00DA0648"/>
    <w:rsid w:val="00DA098B"/>
    <w:rsid w:val="00DA0A97"/>
    <w:rsid w:val="00DA0C61"/>
    <w:rsid w:val="00DA0C63"/>
    <w:rsid w:val="00DA0EC4"/>
    <w:rsid w:val="00DA1042"/>
    <w:rsid w:val="00DA1349"/>
    <w:rsid w:val="00DA15D0"/>
    <w:rsid w:val="00DA1A1A"/>
    <w:rsid w:val="00DA1B59"/>
    <w:rsid w:val="00DA1E95"/>
    <w:rsid w:val="00DA1FBD"/>
    <w:rsid w:val="00DA236F"/>
    <w:rsid w:val="00DA23EB"/>
    <w:rsid w:val="00DA287E"/>
    <w:rsid w:val="00DA2F13"/>
    <w:rsid w:val="00DA3221"/>
    <w:rsid w:val="00DA34AC"/>
    <w:rsid w:val="00DA385E"/>
    <w:rsid w:val="00DA3C37"/>
    <w:rsid w:val="00DA4075"/>
    <w:rsid w:val="00DA41D0"/>
    <w:rsid w:val="00DA47BD"/>
    <w:rsid w:val="00DA4836"/>
    <w:rsid w:val="00DA4967"/>
    <w:rsid w:val="00DA4A77"/>
    <w:rsid w:val="00DA4A96"/>
    <w:rsid w:val="00DA4E2C"/>
    <w:rsid w:val="00DA52DE"/>
    <w:rsid w:val="00DA532C"/>
    <w:rsid w:val="00DA5405"/>
    <w:rsid w:val="00DA555C"/>
    <w:rsid w:val="00DA55F7"/>
    <w:rsid w:val="00DA589D"/>
    <w:rsid w:val="00DA59AA"/>
    <w:rsid w:val="00DA5AE5"/>
    <w:rsid w:val="00DA5B8E"/>
    <w:rsid w:val="00DA5BB5"/>
    <w:rsid w:val="00DA5C87"/>
    <w:rsid w:val="00DA5DB7"/>
    <w:rsid w:val="00DA5DC6"/>
    <w:rsid w:val="00DA6173"/>
    <w:rsid w:val="00DA67AC"/>
    <w:rsid w:val="00DA6BF1"/>
    <w:rsid w:val="00DA6F8A"/>
    <w:rsid w:val="00DA700A"/>
    <w:rsid w:val="00DA7062"/>
    <w:rsid w:val="00DA706F"/>
    <w:rsid w:val="00DA7210"/>
    <w:rsid w:val="00DA73C7"/>
    <w:rsid w:val="00DA7C17"/>
    <w:rsid w:val="00DA7FB7"/>
    <w:rsid w:val="00DB0631"/>
    <w:rsid w:val="00DB0697"/>
    <w:rsid w:val="00DB0839"/>
    <w:rsid w:val="00DB0F4D"/>
    <w:rsid w:val="00DB1625"/>
    <w:rsid w:val="00DB1835"/>
    <w:rsid w:val="00DB185C"/>
    <w:rsid w:val="00DB1986"/>
    <w:rsid w:val="00DB2018"/>
    <w:rsid w:val="00DB26EF"/>
    <w:rsid w:val="00DB278D"/>
    <w:rsid w:val="00DB2D14"/>
    <w:rsid w:val="00DB325E"/>
    <w:rsid w:val="00DB328B"/>
    <w:rsid w:val="00DB36D2"/>
    <w:rsid w:val="00DB3911"/>
    <w:rsid w:val="00DB3941"/>
    <w:rsid w:val="00DB3A01"/>
    <w:rsid w:val="00DB3C7F"/>
    <w:rsid w:val="00DB3D10"/>
    <w:rsid w:val="00DB4C1E"/>
    <w:rsid w:val="00DB5132"/>
    <w:rsid w:val="00DB5540"/>
    <w:rsid w:val="00DB596B"/>
    <w:rsid w:val="00DB5F23"/>
    <w:rsid w:val="00DB6B4D"/>
    <w:rsid w:val="00DB6F14"/>
    <w:rsid w:val="00DB7224"/>
    <w:rsid w:val="00DB7302"/>
    <w:rsid w:val="00DB78C3"/>
    <w:rsid w:val="00DB79B4"/>
    <w:rsid w:val="00DB79E2"/>
    <w:rsid w:val="00DB7B53"/>
    <w:rsid w:val="00DC0654"/>
    <w:rsid w:val="00DC0DD5"/>
    <w:rsid w:val="00DC0F40"/>
    <w:rsid w:val="00DC1575"/>
    <w:rsid w:val="00DC16A9"/>
    <w:rsid w:val="00DC19A1"/>
    <w:rsid w:val="00DC1A61"/>
    <w:rsid w:val="00DC1F3B"/>
    <w:rsid w:val="00DC2175"/>
    <w:rsid w:val="00DC218D"/>
    <w:rsid w:val="00DC21EF"/>
    <w:rsid w:val="00DC22BF"/>
    <w:rsid w:val="00DC2372"/>
    <w:rsid w:val="00DC2B86"/>
    <w:rsid w:val="00DC2D71"/>
    <w:rsid w:val="00DC2D99"/>
    <w:rsid w:val="00DC2EF3"/>
    <w:rsid w:val="00DC307F"/>
    <w:rsid w:val="00DC3806"/>
    <w:rsid w:val="00DC38CD"/>
    <w:rsid w:val="00DC3C0E"/>
    <w:rsid w:val="00DC3FA0"/>
    <w:rsid w:val="00DC4151"/>
    <w:rsid w:val="00DC4199"/>
    <w:rsid w:val="00DC447F"/>
    <w:rsid w:val="00DC490E"/>
    <w:rsid w:val="00DC5140"/>
    <w:rsid w:val="00DC5754"/>
    <w:rsid w:val="00DC57C1"/>
    <w:rsid w:val="00DC5A17"/>
    <w:rsid w:val="00DC5FB6"/>
    <w:rsid w:val="00DC6097"/>
    <w:rsid w:val="00DC60EF"/>
    <w:rsid w:val="00DC640B"/>
    <w:rsid w:val="00DC6622"/>
    <w:rsid w:val="00DC67DD"/>
    <w:rsid w:val="00DC686B"/>
    <w:rsid w:val="00DC6A16"/>
    <w:rsid w:val="00DC6A90"/>
    <w:rsid w:val="00DC6AD0"/>
    <w:rsid w:val="00DC6D7A"/>
    <w:rsid w:val="00DC6DE6"/>
    <w:rsid w:val="00DC7034"/>
    <w:rsid w:val="00DC70E9"/>
    <w:rsid w:val="00DC7A45"/>
    <w:rsid w:val="00DC7BE4"/>
    <w:rsid w:val="00DD02EF"/>
    <w:rsid w:val="00DD055D"/>
    <w:rsid w:val="00DD0EE9"/>
    <w:rsid w:val="00DD13A8"/>
    <w:rsid w:val="00DD1475"/>
    <w:rsid w:val="00DD165E"/>
    <w:rsid w:val="00DD181C"/>
    <w:rsid w:val="00DD18F8"/>
    <w:rsid w:val="00DD1A60"/>
    <w:rsid w:val="00DD21D3"/>
    <w:rsid w:val="00DD23F3"/>
    <w:rsid w:val="00DD27C0"/>
    <w:rsid w:val="00DD2B79"/>
    <w:rsid w:val="00DD2F7D"/>
    <w:rsid w:val="00DD353D"/>
    <w:rsid w:val="00DD3719"/>
    <w:rsid w:val="00DD3C7D"/>
    <w:rsid w:val="00DD44B2"/>
    <w:rsid w:val="00DD4F73"/>
    <w:rsid w:val="00DD5054"/>
    <w:rsid w:val="00DD5103"/>
    <w:rsid w:val="00DD53C1"/>
    <w:rsid w:val="00DD5653"/>
    <w:rsid w:val="00DD58AF"/>
    <w:rsid w:val="00DD59F5"/>
    <w:rsid w:val="00DD5D2F"/>
    <w:rsid w:val="00DD5F75"/>
    <w:rsid w:val="00DD655D"/>
    <w:rsid w:val="00DD6695"/>
    <w:rsid w:val="00DD683F"/>
    <w:rsid w:val="00DD6AE0"/>
    <w:rsid w:val="00DD6C85"/>
    <w:rsid w:val="00DD77E4"/>
    <w:rsid w:val="00DD7C04"/>
    <w:rsid w:val="00DD7FD4"/>
    <w:rsid w:val="00DE01DE"/>
    <w:rsid w:val="00DE043E"/>
    <w:rsid w:val="00DE0571"/>
    <w:rsid w:val="00DE0A74"/>
    <w:rsid w:val="00DE0A9A"/>
    <w:rsid w:val="00DE12B9"/>
    <w:rsid w:val="00DE1639"/>
    <w:rsid w:val="00DE1752"/>
    <w:rsid w:val="00DE1766"/>
    <w:rsid w:val="00DE17DC"/>
    <w:rsid w:val="00DE1942"/>
    <w:rsid w:val="00DE1B40"/>
    <w:rsid w:val="00DE1E86"/>
    <w:rsid w:val="00DE1F1E"/>
    <w:rsid w:val="00DE2412"/>
    <w:rsid w:val="00DE263E"/>
    <w:rsid w:val="00DE2A39"/>
    <w:rsid w:val="00DE2DDB"/>
    <w:rsid w:val="00DE2EAA"/>
    <w:rsid w:val="00DE2EDF"/>
    <w:rsid w:val="00DE3409"/>
    <w:rsid w:val="00DE38BE"/>
    <w:rsid w:val="00DE3ED7"/>
    <w:rsid w:val="00DE4370"/>
    <w:rsid w:val="00DE4383"/>
    <w:rsid w:val="00DE4BA6"/>
    <w:rsid w:val="00DE567A"/>
    <w:rsid w:val="00DE56C1"/>
    <w:rsid w:val="00DE5BC2"/>
    <w:rsid w:val="00DE5E97"/>
    <w:rsid w:val="00DE61A1"/>
    <w:rsid w:val="00DE64F4"/>
    <w:rsid w:val="00DE6A44"/>
    <w:rsid w:val="00DE6B93"/>
    <w:rsid w:val="00DE6E65"/>
    <w:rsid w:val="00DE72D3"/>
    <w:rsid w:val="00DE7A3E"/>
    <w:rsid w:val="00DE7AAD"/>
    <w:rsid w:val="00DE7D1B"/>
    <w:rsid w:val="00DE7E94"/>
    <w:rsid w:val="00DE7F56"/>
    <w:rsid w:val="00DF03B7"/>
    <w:rsid w:val="00DF0626"/>
    <w:rsid w:val="00DF0C9F"/>
    <w:rsid w:val="00DF12EE"/>
    <w:rsid w:val="00DF1342"/>
    <w:rsid w:val="00DF1665"/>
    <w:rsid w:val="00DF1E8D"/>
    <w:rsid w:val="00DF220E"/>
    <w:rsid w:val="00DF256B"/>
    <w:rsid w:val="00DF2595"/>
    <w:rsid w:val="00DF2803"/>
    <w:rsid w:val="00DF2932"/>
    <w:rsid w:val="00DF2C83"/>
    <w:rsid w:val="00DF30F9"/>
    <w:rsid w:val="00DF3490"/>
    <w:rsid w:val="00DF36CC"/>
    <w:rsid w:val="00DF3DA2"/>
    <w:rsid w:val="00DF3EE6"/>
    <w:rsid w:val="00DF400D"/>
    <w:rsid w:val="00DF4018"/>
    <w:rsid w:val="00DF4060"/>
    <w:rsid w:val="00DF40BF"/>
    <w:rsid w:val="00DF434B"/>
    <w:rsid w:val="00DF4523"/>
    <w:rsid w:val="00DF4A23"/>
    <w:rsid w:val="00DF4C3F"/>
    <w:rsid w:val="00DF5149"/>
    <w:rsid w:val="00DF52E3"/>
    <w:rsid w:val="00DF52FE"/>
    <w:rsid w:val="00DF5435"/>
    <w:rsid w:val="00DF56B5"/>
    <w:rsid w:val="00DF56FB"/>
    <w:rsid w:val="00DF57D6"/>
    <w:rsid w:val="00DF582E"/>
    <w:rsid w:val="00DF5F11"/>
    <w:rsid w:val="00DF5FC8"/>
    <w:rsid w:val="00DF64D2"/>
    <w:rsid w:val="00DF6935"/>
    <w:rsid w:val="00DF6CE4"/>
    <w:rsid w:val="00DF7B30"/>
    <w:rsid w:val="00DF7BAC"/>
    <w:rsid w:val="00E000DC"/>
    <w:rsid w:val="00E000F6"/>
    <w:rsid w:val="00E00606"/>
    <w:rsid w:val="00E0061C"/>
    <w:rsid w:val="00E00636"/>
    <w:rsid w:val="00E00717"/>
    <w:rsid w:val="00E00927"/>
    <w:rsid w:val="00E00963"/>
    <w:rsid w:val="00E00DC8"/>
    <w:rsid w:val="00E00FA8"/>
    <w:rsid w:val="00E0116B"/>
    <w:rsid w:val="00E0122D"/>
    <w:rsid w:val="00E014EC"/>
    <w:rsid w:val="00E01687"/>
    <w:rsid w:val="00E01A54"/>
    <w:rsid w:val="00E01CB7"/>
    <w:rsid w:val="00E01FCD"/>
    <w:rsid w:val="00E0205E"/>
    <w:rsid w:val="00E02081"/>
    <w:rsid w:val="00E020BD"/>
    <w:rsid w:val="00E02192"/>
    <w:rsid w:val="00E02325"/>
    <w:rsid w:val="00E02A0A"/>
    <w:rsid w:val="00E02ED2"/>
    <w:rsid w:val="00E02FBB"/>
    <w:rsid w:val="00E03020"/>
    <w:rsid w:val="00E031DB"/>
    <w:rsid w:val="00E03426"/>
    <w:rsid w:val="00E03476"/>
    <w:rsid w:val="00E03AAF"/>
    <w:rsid w:val="00E03D91"/>
    <w:rsid w:val="00E03E05"/>
    <w:rsid w:val="00E0403F"/>
    <w:rsid w:val="00E0426A"/>
    <w:rsid w:val="00E0448F"/>
    <w:rsid w:val="00E04525"/>
    <w:rsid w:val="00E048F8"/>
    <w:rsid w:val="00E04ABD"/>
    <w:rsid w:val="00E04C46"/>
    <w:rsid w:val="00E051A5"/>
    <w:rsid w:val="00E05217"/>
    <w:rsid w:val="00E058CB"/>
    <w:rsid w:val="00E05928"/>
    <w:rsid w:val="00E05BA9"/>
    <w:rsid w:val="00E05F7E"/>
    <w:rsid w:val="00E064C0"/>
    <w:rsid w:val="00E065E5"/>
    <w:rsid w:val="00E06836"/>
    <w:rsid w:val="00E06ACA"/>
    <w:rsid w:val="00E06AD9"/>
    <w:rsid w:val="00E07022"/>
    <w:rsid w:val="00E071D6"/>
    <w:rsid w:val="00E07632"/>
    <w:rsid w:val="00E07763"/>
    <w:rsid w:val="00E07B7A"/>
    <w:rsid w:val="00E07C2F"/>
    <w:rsid w:val="00E07D56"/>
    <w:rsid w:val="00E102EA"/>
    <w:rsid w:val="00E108A9"/>
    <w:rsid w:val="00E10A11"/>
    <w:rsid w:val="00E10AEF"/>
    <w:rsid w:val="00E10BA6"/>
    <w:rsid w:val="00E10E04"/>
    <w:rsid w:val="00E10ED6"/>
    <w:rsid w:val="00E113B1"/>
    <w:rsid w:val="00E11BAC"/>
    <w:rsid w:val="00E11C0D"/>
    <w:rsid w:val="00E12044"/>
    <w:rsid w:val="00E12198"/>
    <w:rsid w:val="00E12767"/>
    <w:rsid w:val="00E127BF"/>
    <w:rsid w:val="00E1281C"/>
    <w:rsid w:val="00E12BBA"/>
    <w:rsid w:val="00E13037"/>
    <w:rsid w:val="00E13BCD"/>
    <w:rsid w:val="00E13BDA"/>
    <w:rsid w:val="00E13E2F"/>
    <w:rsid w:val="00E140B4"/>
    <w:rsid w:val="00E141F5"/>
    <w:rsid w:val="00E1420A"/>
    <w:rsid w:val="00E1422F"/>
    <w:rsid w:val="00E1427F"/>
    <w:rsid w:val="00E142E5"/>
    <w:rsid w:val="00E14912"/>
    <w:rsid w:val="00E14938"/>
    <w:rsid w:val="00E14B1B"/>
    <w:rsid w:val="00E1516E"/>
    <w:rsid w:val="00E15179"/>
    <w:rsid w:val="00E1553D"/>
    <w:rsid w:val="00E15591"/>
    <w:rsid w:val="00E16523"/>
    <w:rsid w:val="00E16829"/>
    <w:rsid w:val="00E1687A"/>
    <w:rsid w:val="00E16ABB"/>
    <w:rsid w:val="00E16B7F"/>
    <w:rsid w:val="00E16CA0"/>
    <w:rsid w:val="00E16D4A"/>
    <w:rsid w:val="00E1717C"/>
    <w:rsid w:val="00E173A0"/>
    <w:rsid w:val="00E177C3"/>
    <w:rsid w:val="00E177EA"/>
    <w:rsid w:val="00E1797E"/>
    <w:rsid w:val="00E20029"/>
    <w:rsid w:val="00E2008A"/>
    <w:rsid w:val="00E20762"/>
    <w:rsid w:val="00E20923"/>
    <w:rsid w:val="00E20CDD"/>
    <w:rsid w:val="00E21556"/>
    <w:rsid w:val="00E216F8"/>
    <w:rsid w:val="00E21F51"/>
    <w:rsid w:val="00E22070"/>
    <w:rsid w:val="00E22690"/>
    <w:rsid w:val="00E22AB6"/>
    <w:rsid w:val="00E22B5D"/>
    <w:rsid w:val="00E231FC"/>
    <w:rsid w:val="00E233FA"/>
    <w:rsid w:val="00E234CC"/>
    <w:rsid w:val="00E23682"/>
    <w:rsid w:val="00E23973"/>
    <w:rsid w:val="00E23AD3"/>
    <w:rsid w:val="00E23C21"/>
    <w:rsid w:val="00E23E17"/>
    <w:rsid w:val="00E23F13"/>
    <w:rsid w:val="00E245D1"/>
    <w:rsid w:val="00E24798"/>
    <w:rsid w:val="00E24874"/>
    <w:rsid w:val="00E24A88"/>
    <w:rsid w:val="00E24D33"/>
    <w:rsid w:val="00E24E29"/>
    <w:rsid w:val="00E25274"/>
    <w:rsid w:val="00E25397"/>
    <w:rsid w:val="00E25992"/>
    <w:rsid w:val="00E25BC1"/>
    <w:rsid w:val="00E26044"/>
    <w:rsid w:val="00E26216"/>
    <w:rsid w:val="00E26427"/>
    <w:rsid w:val="00E26435"/>
    <w:rsid w:val="00E265B4"/>
    <w:rsid w:val="00E26838"/>
    <w:rsid w:val="00E268A4"/>
    <w:rsid w:val="00E26D6F"/>
    <w:rsid w:val="00E2701E"/>
    <w:rsid w:val="00E277EE"/>
    <w:rsid w:val="00E27D99"/>
    <w:rsid w:val="00E27DE1"/>
    <w:rsid w:val="00E27F53"/>
    <w:rsid w:val="00E303D0"/>
    <w:rsid w:val="00E30680"/>
    <w:rsid w:val="00E3084C"/>
    <w:rsid w:val="00E30C85"/>
    <w:rsid w:val="00E30D9C"/>
    <w:rsid w:val="00E30FF9"/>
    <w:rsid w:val="00E3142F"/>
    <w:rsid w:val="00E3145A"/>
    <w:rsid w:val="00E31593"/>
    <w:rsid w:val="00E317D2"/>
    <w:rsid w:val="00E318FE"/>
    <w:rsid w:val="00E31E37"/>
    <w:rsid w:val="00E31FF2"/>
    <w:rsid w:val="00E3202D"/>
    <w:rsid w:val="00E32849"/>
    <w:rsid w:val="00E329DB"/>
    <w:rsid w:val="00E33202"/>
    <w:rsid w:val="00E332CD"/>
    <w:rsid w:val="00E333CE"/>
    <w:rsid w:val="00E3376D"/>
    <w:rsid w:val="00E33791"/>
    <w:rsid w:val="00E33D48"/>
    <w:rsid w:val="00E33F55"/>
    <w:rsid w:val="00E340E5"/>
    <w:rsid w:val="00E3420B"/>
    <w:rsid w:val="00E34300"/>
    <w:rsid w:val="00E34C17"/>
    <w:rsid w:val="00E351A5"/>
    <w:rsid w:val="00E35295"/>
    <w:rsid w:val="00E354D1"/>
    <w:rsid w:val="00E35A06"/>
    <w:rsid w:val="00E35DDD"/>
    <w:rsid w:val="00E35FEB"/>
    <w:rsid w:val="00E36016"/>
    <w:rsid w:val="00E36235"/>
    <w:rsid w:val="00E36343"/>
    <w:rsid w:val="00E3644B"/>
    <w:rsid w:val="00E3654F"/>
    <w:rsid w:val="00E365CC"/>
    <w:rsid w:val="00E3668B"/>
    <w:rsid w:val="00E36C86"/>
    <w:rsid w:val="00E36EEA"/>
    <w:rsid w:val="00E371B4"/>
    <w:rsid w:val="00E3765D"/>
    <w:rsid w:val="00E376E8"/>
    <w:rsid w:val="00E377FE"/>
    <w:rsid w:val="00E37A5C"/>
    <w:rsid w:val="00E37FF9"/>
    <w:rsid w:val="00E4055D"/>
    <w:rsid w:val="00E40809"/>
    <w:rsid w:val="00E40928"/>
    <w:rsid w:val="00E40D60"/>
    <w:rsid w:val="00E41265"/>
    <w:rsid w:val="00E41A53"/>
    <w:rsid w:val="00E41B65"/>
    <w:rsid w:val="00E41B6F"/>
    <w:rsid w:val="00E41C99"/>
    <w:rsid w:val="00E41CAD"/>
    <w:rsid w:val="00E41CD0"/>
    <w:rsid w:val="00E41EDD"/>
    <w:rsid w:val="00E4238D"/>
    <w:rsid w:val="00E423CA"/>
    <w:rsid w:val="00E425F2"/>
    <w:rsid w:val="00E42E2F"/>
    <w:rsid w:val="00E42FC1"/>
    <w:rsid w:val="00E43349"/>
    <w:rsid w:val="00E43441"/>
    <w:rsid w:val="00E4399B"/>
    <w:rsid w:val="00E43AC8"/>
    <w:rsid w:val="00E43C1F"/>
    <w:rsid w:val="00E43C5B"/>
    <w:rsid w:val="00E43CF2"/>
    <w:rsid w:val="00E43D64"/>
    <w:rsid w:val="00E43D91"/>
    <w:rsid w:val="00E43EEF"/>
    <w:rsid w:val="00E4412F"/>
    <w:rsid w:val="00E4425A"/>
    <w:rsid w:val="00E4462E"/>
    <w:rsid w:val="00E44AA1"/>
    <w:rsid w:val="00E44B6E"/>
    <w:rsid w:val="00E44BB8"/>
    <w:rsid w:val="00E44DE6"/>
    <w:rsid w:val="00E45066"/>
    <w:rsid w:val="00E45825"/>
    <w:rsid w:val="00E45FA5"/>
    <w:rsid w:val="00E461C3"/>
    <w:rsid w:val="00E4666D"/>
    <w:rsid w:val="00E46966"/>
    <w:rsid w:val="00E46B25"/>
    <w:rsid w:val="00E47277"/>
    <w:rsid w:val="00E4737A"/>
    <w:rsid w:val="00E47994"/>
    <w:rsid w:val="00E479FC"/>
    <w:rsid w:val="00E501F7"/>
    <w:rsid w:val="00E505A6"/>
    <w:rsid w:val="00E505E6"/>
    <w:rsid w:val="00E50A1B"/>
    <w:rsid w:val="00E50A92"/>
    <w:rsid w:val="00E50EFC"/>
    <w:rsid w:val="00E51163"/>
    <w:rsid w:val="00E51337"/>
    <w:rsid w:val="00E51773"/>
    <w:rsid w:val="00E5194E"/>
    <w:rsid w:val="00E51B5D"/>
    <w:rsid w:val="00E51CC3"/>
    <w:rsid w:val="00E51D58"/>
    <w:rsid w:val="00E523B5"/>
    <w:rsid w:val="00E5254E"/>
    <w:rsid w:val="00E52D63"/>
    <w:rsid w:val="00E53049"/>
    <w:rsid w:val="00E53462"/>
    <w:rsid w:val="00E53464"/>
    <w:rsid w:val="00E53A30"/>
    <w:rsid w:val="00E53C19"/>
    <w:rsid w:val="00E53CD6"/>
    <w:rsid w:val="00E542BA"/>
    <w:rsid w:val="00E5477B"/>
    <w:rsid w:val="00E5493A"/>
    <w:rsid w:val="00E54B8B"/>
    <w:rsid w:val="00E54F8F"/>
    <w:rsid w:val="00E55326"/>
    <w:rsid w:val="00E55551"/>
    <w:rsid w:val="00E55780"/>
    <w:rsid w:val="00E5580B"/>
    <w:rsid w:val="00E55CDA"/>
    <w:rsid w:val="00E56174"/>
    <w:rsid w:val="00E565FF"/>
    <w:rsid w:val="00E566D5"/>
    <w:rsid w:val="00E56736"/>
    <w:rsid w:val="00E567F3"/>
    <w:rsid w:val="00E56802"/>
    <w:rsid w:val="00E56A8F"/>
    <w:rsid w:val="00E56CA5"/>
    <w:rsid w:val="00E570BF"/>
    <w:rsid w:val="00E572A1"/>
    <w:rsid w:val="00E573A7"/>
    <w:rsid w:val="00E5743D"/>
    <w:rsid w:val="00E57561"/>
    <w:rsid w:val="00E578AE"/>
    <w:rsid w:val="00E57981"/>
    <w:rsid w:val="00E57A68"/>
    <w:rsid w:val="00E6001B"/>
    <w:rsid w:val="00E60205"/>
    <w:rsid w:val="00E602D5"/>
    <w:rsid w:val="00E606E0"/>
    <w:rsid w:val="00E60797"/>
    <w:rsid w:val="00E60A83"/>
    <w:rsid w:val="00E60D20"/>
    <w:rsid w:val="00E60EAF"/>
    <w:rsid w:val="00E60F0C"/>
    <w:rsid w:val="00E615D1"/>
    <w:rsid w:val="00E61922"/>
    <w:rsid w:val="00E619D5"/>
    <w:rsid w:val="00E61B7D"/>
    <w:rsid w:val="00E61FAA"/>
    <w:rsid w:val="00E62247"/>
    <w:rsid w:val="00E6233F"/>
    <w:rsid w:val="00E6287A"/>
    <w:rsid w:val="00E628FD"/>
    <w:rsid w:val="00E62CC7"/>
    <w:rsid w:val="00E62D2C"/>
    <w:rsid w:val="00E6359C"/>
    <w:rsid w:val="00E6378B"/>
    <w:rsid w:val="00E638F4"/>
    <w:rsid w:val="00E63A6F"/>
    <w:rsid w:val="00E645A1"/>
    <w:rsid w:val="00E645E7"/>
    <w:rsid w:val="00E645F5"/>
    <w:rsid w:val="00E64B45"/>
    <w:rsid w:val="00E65046"/>
    <w:rsid w:val="00E651B1"/>
    <w:rsid w:val="00E65654"/>
    <w:rsid w:val="00E656F9"/>
    <w:rsid w:val="00E65769"/>
    <w:rsid w:val="00E658AB"/>
    <w:rsid w:val="00E66270"/>
    <w:rsid w:val="00E66424"/>
    <w:rsid w:val="00E664D1"/>
    <w:rsid w:val="00E665D5"/>
    <w:rsid w:val="00E66745"/>
    <w:rsid w:val="00E67281"/>
    <w:rsid w:val="00E70075"/>
    <w:rsid w:val="00E70846"/>
    <w:rsid w:val="00E70AAE"/>
    <w:rsid w:val="00E70B59"/>
    <w:rsid w:val="00E7161A"/>
    <w:rsid w:val="00E7188B"/>
    <w:rsid w:val="00E71B8D"/>
    <w:rsid w:val="00E71ECF"/>
    <w:rsid w:val="00E723DF"/>
    <w:rsid w:val="00E72424"/>
    <w:rsid w:val="00E72800"/>
    <w:rsid w:val="00E7290C"/>
    <w:rsid w:val="00E73062"/>
    <w:rsid w:val="00E7326A"/>
    <w:rsid w:val="00E73329"/>
    <w:rsid w:val="00E7361B"/>
    <w:rsid w:val="00E743EF"/>
    <w:rsid w:val="00E74662"/>
    <w:rsid w:val="00E7473E"/>
    <w:rsid w:val="00E7479B"/>
    <w:rsid w:val="00E74A6A"/>
    <w:rsid w:val="00E74BB3"/>
    <w:rsid w:val="00E74DA4"/>
    <w:rsid w:val="00E7501F"/>
    <w:rsid w:val="00E750AA"/>
    <w:rsid w:val="00E75166"/>
    <w:rsid w:val="00E75A7F"/>
    <w:rsid w:val="00E75B26"/>
    <w:rsid w:val="00E75C71"/>
    <w:rsid w:val="00E75CAF"/>
    <w:rsid w:val="00E75D0E"/>
    <w:rsid w:val="00E76365"/>
    <w:rsid w:val="00E764DD"/>
    <w:rsid w:val="00E76B42"/>
    <w:rsid w:val="00E770B5"/>
    <w:rsid w:val="00E770BE"/>
    <w:rsid w:val="00E77792"/>
    <w:rsid w:val="00E777C1"/>
    <w:rsid w:val="00E77881"/>
    <w:rsid w:val="00E77A28"/>
    <w:rsid w:val="00E77B95"/>
    <w:rsid w:val="00E77C69"/>
    <w:rsid w:val="00E77D96"/>
    <w:rsid w:val="00E77FFB"/>
    <w:rsid w:val="00E802B5"/>
    <w:rsid w:val="00E80490"/>
    <w:rsid w:val="00E805A4"/>
    <w:rsid w:val="00E806CE"/>
    <w:rsid w:val="00E80D54"/>
    <w:rsid w:val="00E817F1"/>
    <w:rsid w:val="00E81897"/>
    <w:rsid w:val="00E818C4"/>
    <w:rsid w:val="00E81BDB"/>
    <w:rsid w:val="00E81F20"/>
    <w:rsid w:val="00E81F25"/>
    <w:rsid w:val="00E82270"/>
    <w:rsid w:val="00E82663"/>
    <w:rsid w:val="00E82929"/>
    <w:rsid w:val="00E829D9"/>
    <w:rsid w:val="00E82C94"/>
    <w:rsid w:val="00E83229"/>
    <w:rsid w:val="00E83674"/>
    <w:rsid w:val="00E8397E"/>
    <w:rsid w:val="00E83EDF"/>
    <w:rsid w:val="00E843D3"/>
    <w:rsid w:val="00E843FC"/>
    <w:rsid w:val="00E84856"/>
    <w:rsid w:val="00E84A49"/>
    <w:rsid w:val="00E84B5F"/>
    <w:rsid w:val="00E84C02"/>
    <w:rsid w:val="00E84E00"/>
    <w:rsid w:val="00E857A3"/>
    <w:rsid w:val="00E85834"/>
    <w:rsid w:val="00E85B86"/>
    <w:rsid w:val="00E85BD0"/>
    <w:rsid w:val="00E85C3B"/>
    <w:rsid w:val="00E85CC6"/>
    <w:rsid w:val="00E8601E"/>
    <w:rsid w:val="00E8612D"/>
    <w:rsid w:val="00E86576"/>
    <w:rsid w:val="00E86994"/>
    <w:rsid w:val="00E86A01"/>
    <w:rsid w:val="00E86ABE"/>
    <w:rsid w:val="00E86F1B"/>
    <w:rsid w:val="00E87045"/>
    <w:rsid w:val="00E87125"/>
    <w:rsid w:val="00E876A9"/>
    <w:rsid w:val="00E877F1"/>
    <w:rsid w:val="00E8791B"/>
    <w:rsid w:val="00E879BD"/>
    <w:rsid w:val="00E90707"/>
    <w:rsid w:val="00E90A90"/>
    <w:rsid w:val="00E90B16"/>
    <w:rsid w:val="00E90DC1"/>
    <w:rsid w:val="00E90DCA"/>
    <w:rsid w:val="00E90F81"/>
    <w:rsid w:val="00E91012"/>
    <w:rsid w:val="00E9101D"/>
    <w:rsid w:val="00E9175C"/>
    <w:rsid w:val="00E9188A"/>
    <w:rsid w:val="00E91C92"/>
    <w:rsid w:val="00E92268"/>
    <w:rsid w:val="00E923E6"/>
    <w:rsid w:val="00E92825"/>
    <w:rsid w:val="00E93606"/>
    <w:rsid w:val="00E939A0"/>
    <w:rsid w:val="00E93A20"/>
    <w:rsid w:val="00E93B1B"/>
    <w:rsid w:val="00E93D56"/>
    <w:rsid w:val="00E940F9"/>
    <w:rsid w:val="00E9419F"/>
    <w:rsid w:val="00E9428B"/>
    <w:rsid w:val="00E9447C"/>
    <w:rsid w:val="00E9462D"/>
    <w:rsid w:val="00E94729"/>
    <w:rsid w:val="00E94747"/>
    <w:rsid w:val="00E94FFC"/>
    <w:rsid w:val="00E9533F"/>
    <w:rsid w:val="00E95399"/>
    <w:rsid w:val="00E9554D"/>
    <w:rsid w:val="00E9597F"/>
    <w:rsid w:val="00E95B5B"/>
    <w:rsid w:val="00E95E5F"/>
    <w:rsid w:val="00E96140"/>
    <w:rsid w:val="00E961C3"/>
    <w:rsid w:val="00E962A1"/>
    <w:rsid w:val="00E964AD"/>
    <w:rsid w:val="00E96775"/>
    <w:rsid w:val="00E96852"/>
    <w:rsid w:val="00E96953"/>
    <w:rsid w:val="00E96A5E"/>
    <w:rsid w:val="00E96B99"/>
    <w:rsid w:val="00E96E10"/>
    <w:rsid w:val="00E96EB0"/>
    <w:rsid w:val="00E973E4"/>
    <w:rsid w:val="00E975C5"/>
    <w:rsid w:val="00E975F1"/>
    <w:rsid w:val="00E97A97"/>
    <w:rsid w:val="00E97D55"/>
    <w:rsid w:val="00E97FBD"/>
    <w:rsid w:val="00EA002A"/>
    <w:rsid w:val="00EA0255"/>
    <w:rsid w:val="00EA0279"/>
    <w:rsid w:val="00EA0401"/>
    <w:rsid w:val="00EA0439"/>
    <w:rsid w:val="00EA0442"/>
    <w:rsid w:val="00EA062E"/>
    <w:rsid w:val="00EA066F"/>
    <w:rsid w:val="00EA06BE"/>
    <w:rsid w:val="00EA06CF"/>
    <w:rsid w:val="00EA0C6E"/>
    <w:rsid w:val="00EA0E83"/>
    <w:rsid w:val="00EA1212"/>
    <w:rsid w:val="00EA1608"/>
    <w:rsid w:val="00EA18E7"/>
    <w:rsid w:val="00EA18F7"/>
    <w:rsid w:val="00EA19AD"/>
    <w:rsid w:val="00EA1BC1"/>
    <w:rsid w:val="00EA1BC6"/>
    <w:rsid w:val="00EA2281"/>
    <w:rsid w:val="00EA2423"/>
    <w:rsid w:val="00EA2633"/>
    <w:rsid w:val="00EA2827"/>
    <w:rsid w:val="00EA2977"/>
    <w:rsid w:val="00EA2B04"/>
    <w:rsid w:val="00EA2F6D"/>
    <w:rsid w:val="00EA3051"/>
    <w:rsid w:val="00EA346F"/>
    <w:rsid w:val="00EA34D8"/>
    <w:rsid w:val="00EA359B"/>
    <w:rsid w:val="00EA3632"/>
    <w:rsid w:val="00EA373F"/>
    <w:rsid w:val="00EA39CC"/>
    <w:rsid w:val="00EA3B1C"/>
    <w:rsid w:val="00EA3D8D"/>
    <w:rsid w:val="00EA3DFC"/>
    <w:rsid w:val="00EA3F0B"/>
    <w:rsid w:val="00EA4044"/>
    <w:rsid w:val="00EA42D0"/>
    <w:rsid w:val="00EA43A4"/>
    <w:rsid w:val="00EA460A"/>
    <w:rsid w:val="00EA4810"/>
    <w:rsid w:val="00EA4FC5"/>
    <w:rsid w:val="00EA5019"/>
    <w:rsid w:val="00EA505B"/>
    <w:rsid w:val="00EA50BE"/>
    <w:rsid w:val="00EA522A"/>
    <w:rsid w:val="00EA59D8"/>
    <w:rsid w:val="00EA59EB"/>
    <w:rsid w:val="00EA63C6"/>
    <w:rsid w:val="00EA6462"/>
    <w:rsid w:val="00EA6DD6"/>
    <w:rsid w:val="00EA6F0F"/>
    <w:rsid w:val="00EA70BA"/>
    <w:rsid w:val="00EA70EB"/>
    <w:rsid w:val="00EA717F"/>
    <w:rsid w:val="00EA76BB"/>
    <w:rsid w:val="00EA7A8B"/>
    <w:rsid w:val="00EB01B8"/>
    <w:rsid w:val="00EB04D1"/>
    <w:rsid w:val="00EB078E"/>
    <w:rsid w:val="00EB0BE7"/>
    <w:rsid w:val="00EB0C3E"/>
    <w:rsid w:val="00EB0CB9"/>
    <w:rsid w:val="00EB0EE9"/>
    <w:rsid w:val="00EB104D"/>
    <w:rsid w:val="00EB1698"/>
    <w:rsid w:val="00EB1786"/>
    <w:rsid w:val="00EB1B76"/>
    <w:rsid w:val="00EB1C39"/>
    <w:rsid w:val="00EB1EC8"/>
    <w:rsid w:val="00EB228C"/>
    <w:rsid w:val="00EB24FB"/>
    <w:rsid w:val="00EB25E1"/>
    <w:rsid w:val="00EB2A2C"/>
    <w:rsid w:val="00EB2D30"/>
    <w:rsid w:val="00EB3405"/>
    <w:rsid w:val="00EB36A6"/>
    <w:rsid w:val="00EB386F"/>
    <w:rsid w:val="00EB3CAA"/>
    <w:rsid w:val="00EB3D70"/>
    <w:rsid w:val="00EB3EED"/>
    <w:rsid w:val="00EB3F1C"/>
    <w:rsid w:val="00EB4089"/>
    <w:rsid w:val="00EB4196"/>
    <w:rsid w:val="00EB4DC7"/>
    <w:rsid w:val="00EB554E"/>
    <w:rsid w:val="00EB5670"/>
    <w:rsid w:val="00EB585B"/>
    <w:rsid w:val="00EB5A6D"/>
    <w:rsid w:val="00EB5EB8"/>
    <w:rsid w:val="00EB6375"/>
    <w:rsid w:val="00EB65B4"/>
    <w:rsid w:val="00EB679E"/>
    <w:rsid w:val="00EB6AA9"/>
    <w:rsid w:val="00EB6C66"/>
    <w:rsid w:val="00EB736E"/>
    <w:rsid w:val="00EB7721"/>
    <w:rsid w:val="00EB7A51"/>
    <w:rsid w:val="00EB7BDD"/>
    <w:rsid w:val="00EB7F25"/>
    <w:rsid w:val="00EC0045"/>
    <w:rsid w:val="00EC0225"/>
    <w:rsid w:val="00EC0560"/>
    <w:rsid w:val="00EC0D0E"/>
    <w:rsid w:val="00EC0D5C"/>
    <w:rsid w:val="00EC11CF"/>
    <w:rsid w:val="00EC11F4"/>
    <w:rsid w:val="00EC1425"/>
    <w:rsid w:val="00EC158B"/>
    <w:rsid w:val="00EC16E1"/>
    <w:rsid w:val="00EC178E"/>
    <w:rsid w:val="00EC1A44"/>
    <w:rsid w:val="00EC1D43"/>
    <w:rsid w:val="00EC1FD1"/>
    <w:rsid w:val="00EC22E3"/>
    <w:rsid w:val="00EC24C3"/>
    <w:rsid w:val="00EC2970"/>
    <w:rsid w:val="00EC2DE9"/>
    <w:rsid w:val="00EC2EA6"/>
    <w:rsid w:val="00EC32A3"/>
    <w:rsid w:val="00EC3704"/>
    <w:rsid w:val="00EC3762"/>
    <w:rsid w:val="00EC4507"/>
    <w:rsid w:val="00EC45ED"/>
    <w:rsid w:val="00EC47BA"/>
    <w:rsid w:val="00EC4AF9"/>
    <w:rsid w:val="00EC4B71"/>
    <w:rsid w:val="00EC4F89"/>
    <w:rsid w:val="00EC53CF"/>
    <w:rsid w:val="00EC583A"/>
    <w:rsid w:val="00EC58AA"/>
    <w:rsid w:val="00EC58B9"/>
    <w:rsid w:val="00EC58EC"/>
    <w:rsid w:val="00EC6212"/>
    <w:rsid w:val="00EC632B"/>
    <w:rsid w:val="00EC6578"/>
    <w:rsid w:val="00EC67A9"/>
    <w:rsid w:val="00EC6890"/>
    <w:rsid w:val="00EC6AAF"/>
    <w:rsid w:val="00EC6AC4"/>
    <w:rsid w:val="00EC6C3F"/>
    <w:rsid w:val="00EC7386"/>
    <w:rsid w:val="00EC7866"/>
    <w:rsid w:val="00EC79F8"/>
    <w:rsid w:val="00ED01B3"/>
    <w:rsid w:val="00ED0509"/>
    <w:rsid w:val="00ED052A"/>
    <w:rsid w:val="00ED0652"/>
    <w:rsid w:val="00ED0B2F"/>
    <w:rsid w:val="00ED13E9"/>
    <w:rsid w:val="00ED15A0"/>
    <w:rsid w:val="00ED1A2D"/>
    <w:rsid w:val="00ED1A52"/>
    <w:rsid w:val="00ED1C40"/>
    <w:rsid w:val="00ED1DED"/>
    <w:rsid w:val="00ED1E1C"/>
    <w:rsid w:val="00ED2116"/>
    <w:rsid w:val="00ED24D3"/>
    <w:rsid w:val="00ED26F5"/>
    <w:rsid w:val="00ED2D5D"/>
    <w:rsid w:val="00ED2EDE"/>
    <w:rsid w:val="00ED30E2"/>
    <w:rsid w:val="00ED3494"/>
    <w:rsid w:val="00ED3951"/>
    <w:rsid w:val="00ED3A46"/>
    <w:rsid w:val="00ED3CC6"/>
    <w:rsid w:val="00ED444A"/>
    <w:rsid w:val="00ED44FD"/>
    <w:rsid w:val="00ED4737"/>
    <w:rsid w:val="00ED4A15"/>
    <w:rsid w:val="00ED4B77"/>
    <w:rsid w:val="00ED4B99"/>
    <w:rsid w:val="00ED4FA2"/>
    <w:rsid w:val="00ED5424"/>
    <w:rsid w:val="00ED543A"/>
    <w:rsid w:val="00ED543B"/>
    <w:rsid w:val="00ED555E"/>
    <w:rsid w:val="00ED5681"/>
    <w:rsid w:val="00ED56A5"/>
    <w:rsid w:val="00ED58AA"/>
    <w:rsid w:val="00ED58DA"/>
    <w:rsid w:val="00ED598E"/>
    <w:rsid w:val="00ED5DF4"/>
    <w:rsid w:val="00ED5E4D"/>
    <w:rsid w:val="00ED5E5F"/>
    <w:rsid w:val="00ED6063"/>
    <w:rsid w:val="00ED6147"/>
    <w:rsid w:val="00ED635E"/>
    <w:rsid w:val="00ED680B"/>
    <w:rsid w:val="00ED690F"/>
    <w:rsid w:val="00ED74DA"/>
    <w:rsid w:val="00ED75A9"/>
    <w:rsid w:val="00ED7CF4"/>
    <w:rsid w:val="00ED7F28"/>
    <w:rsid w:val="00EE0374"/>
    <w:rsid w:val="00EE0440"/>
    <w:rsid w:val="00EE0488"/>
    <w:rsid w:val="00EE079E"/>
    <w:rsid w:val="00EE0818"/>
    <w:rsid w:val="00EE0C97"/>
    <w:rsid w:val="00EE1224"/>
    <w:rsid w:val="00EE12E5"/>
    <w:rsid w:val="00EE188F"/>
    <w:rsid w:val="00EE1C78"/>
    <w:rsid w:val="00EE1F3D"/>
    <w:rsid w:val="00EE2995"/>
    <w:rsid w:val="00EE2A58"/>
    <w:rsid w:val="00EE2B93"/>
    <w:rsid w:val="00EE2C82"/>
    <w:rsid w:val="00EE2D67"/>
    <w:rsid w:val="00EE3119"/>
    <w:rsid w:val="00EE31EC"/>
    <w:rsid w:val="00EE32BD"/>
    <w:rsid w:val="00EE34B5"/>
    <w:rsid w:val="00EE3744"/>
    <w:rsid w:val="00EE37F1"/>
    <w:rsid w:val="00EE3B1A"/>
    <w:rsid w:val="00EE3D7D"/>
    <w:rsid w:val="00EE3EA4"/>
    <w:rsid w:val="00EE435B"/>
    <w:rsid w:val="00EE4608"/>
    <w:rsid w:val="00EE48A1"/>
    <w:rsid w:val="00EE48DD"/>
    <w:rsid w:val="00EE4A66"/>
    <w:rsid w:val="00EE4B49"/>
    <w:rsid w:val="00EE4C82"/>
    <w:rsid w:val="00EE4DBF"/>
    <w:rsid w:val="00EE4E56"/>
    <w:rsid w:val="00EE5813"/>
    <w:rsid w:val="00EE5962"/>
    <w:rsid w:val="00EE5BD0"/>
    <w:rsid w:val="00EE5EE5"/>
    <w:rsid w:val="00EE6147"/>
    <w:rsid w:val="00EE6185"/>
    <w:rsid w:val="00EE61E8"/>
    <w:rsid w:val="00EE632B"/>
    <w:rsid w:val="00EE6D1B"/>
    <w:rsid w:val="00EE6D87"/>
    <w:rsid w:val="00EE71A1"/>
    <w:rsid w:val="00EE752A"/>
    <w:rsid w:val="00EE753A"/>
    <w:rsid w:val="00EE766A"/>
    <w:rsid w:val="00EE76CA"/>
    <w:rsid w:val="00EE7B84"/>
    <w:rsid w:val="00EE7E86"/>
    <w:rsid w:val="00EE7EAD"/>
    <w:rsid w:val="00EE7EAE"/>
    <w:rsid w:val="00EF0C15"/>
    <w:rsid w:val="00EF1071"/>
    <w:rsid w:val="00EF1082"/>
    <w:rsid w:val="00EF1286"/>
    <w:rsid w:val="00EF1706"/>
    <w:rsid w:val="00EF1EA7"/>
    <w:rsid w:val="00EF236E"/>
    <w:rsid w:val="00EF24C4"/>
    <w:rsid w:val="00EF2893"/>
    <w:rsid w:val="00EF29F1"/>
    <w:rsid w:val="00EF2AFF"/>
    <w:rsid w:val="00EF2C35"/>
    <w:rsid w:val="00EF2C84"/>
    <w:rsid w:val="00EF3422"/>
    <w:rsid w:val="00EF360E"/>
    <w:rsid w:val="00EF36AA"/>
    <w:rsid w:val="00EF3A3B"/>
    <w:rsid w:val="00EF3D0D"/>
    <w:rsid w:val="00EF3DAE"/>
    <w:rsid w:val="00EF3E35"/>
    <w:rsid w:val="00EF4099"/>
    <w:rsid w:val="00EF4681"/>
    <w:rsid w:val="00EF4B72"/>
    <w:rsid w:val="00EF4C94"/>
    <w:rsid w:val="00EF4D41"/>
    <w:rsid w:val="00EF524B"/>
    <w:rsid w:val="00EF5280"/>
    <w:rsid w:val="00EF53B4"/>
    <w:rsid w:val="00EF5D37"/>
    <w:rsid w:val="00EF65A6"/>
    <w:rsid w:val="00EF6D31"/>
    <w:rsid w:val="00EF6D4D"/>
    <w:rsid w:val="00EF6DF0"/>
    <w:rsid w:val="00EF7046"/>
    <w:rsid w:val="00EF724F"/>
    <w:rsid w:val="00EF7CF9"/>
    <w:rsid w:val="00F00051"/>
    <w:rsid w:val="00F001AA"/>
    <w:rsid w:val="00F002E4"/>
    <w:rsid w:val="00F00418"/>
    <w:rsid w:val="00F004F6"/>
    <w:rsid w:val="00F00769"/>
    <w:rsid w:val="00F00899"/>
    <w:rsid w:val="00F00CF5"/>
    <w:rsid w:val="00F00D94"/>
    <w:rsid w:val="00F010D7"/>
    <w:rsid w:val="00F013DC"/>
    <w:rsid w:val="00F014EC"/>
    <w:rsid w:val="00F01924"/>
    <w:rsid w:val="00F0198C"/>
    <w:rsid w:val="00F01F9C"/>
    <w:rsid w:val="00F021B8"/>
    <w:rsid w:val="00F0296D"/>
    <w:rsid w:val="00F029AD"/>
    <w:rsid w:val="00F029C5"/>
    <w:rsid w:val="00F02B24"/>
    <w:rsid w:val="00F02B4E"/>
    <w:rsid w:val="00F02C43"/>
    <w:rsid w:val="00F03268"/>
    <w:rsid w:val="00F03606"/>
    <w:rsid w:val="00F0361A"/>
    <w:rsid w:val="00F03781"/>
    <w:rsid w:val="00F04056"/>
    <w:rsid w:val="00F04109"/>
    <w:rsid w:val="00F0428F"/>
    <w:rsid w:val="00F042EA"/>
    <w:rsid w:val="00F045A9"/>
    <w:rsid w:val="00F04929"/>
    <w:rsid w:val="00F04E96"/>
    <w:rsid w:val="00F04EBD"/>
    <w:rsid w:val="00F0515B"/>
    <w:rsid w:val="00F05529"/>
    <w:rsid w:val="00F05625"/>
    <w:rsid w:val="00F05920"/>
    <w:rsid w:val="00F05B83"/>
    <w:rsid w:val="00F05D82"/>
    <w:rsid w:val="00F05D9C"/>
    <w:rsid w:val="00F06CCD"/>
    <w:rsid w:val="00F07081"/>
    <w:rsid w:val="00F07347"/>
    <w:rsid w:val="00F07791"/>
    <w:rsid w:val="00F07BB2"/>
    <w:rsid w:val="00F103D4"/>
    <w:rsid w:val="00F106C5"/>
    <w:rsid w:val="00F10A64"/>
    <w:rsid w:val="00F10B41"/>
    <w:rsid w:val="00F10B61"/>
    <w:rsid w:val="00F10BA9"/>
    <w:rsid w:val="00F10BAB"/>
    <w:rsid w:val="00F10E48"/>
    <w:rsid w:val="00F10E8A"/>
    <w:rsid w:val="00F10F85"/>
    <w:rsid w:val="00F10FE1"/>
    <w:rsid w:val="00F111A0"/>
    <w:rsid w:val="00F113EE"/>
    <w:rsid w:val="00F114F7"/>
    <w:rsid w:val="00F11953"/>
    <w:rsid w:val="00F11C45"/>
    <w:rsid w:val="00F1205F"/>
    <w:rsid w:val="00F123AC"/>
    <w:rsid w:val="00F1290E"/>
    <w:rsid w:val="00F12D00"/>
    <w:rsid w:val="00F12DB6"/>
    <w:rsid w:val="00F130FD"/>
    <w:rsid w:val="00F133CC"/>
    <w:rsid w:val="00F1396B"/>
    <w:rsid w:val="00F13B91"/>
    <w:rsid w:val="00F13FEA"/>
    <w:rsid w:val="00F14521"/>
    <w:rsid w:val="00F14727"/>
    <w:rsid w:val="00F147CD"/>
    <w:rsid w:val="00F14A43"/>
    <w:rsid w:val="00F14CA7"/>
    <w:rsid w:val="00F150CE"/>
    <w:rsid w:val="00F150D0"/>
    <w:rsid w:val="00F155F0"/>
    <w:rsid w:val="00F15DFC"/>
    <w:rsid w:val="00F15EA1"/>
    <w:rsid w:val="00F163E1"/>
    <w:rsid w:val="00F16490"/>
    <w:rsid w:val="00F16B40"/>
    <w:rsid w:val="00F16DD0"/>
    <w:rsid w:val="00F16E75"/>
    <w:rsid w:val="00F16F8D"/>
    <w:rsid w:val="00F16F98"/>
    <w:rsid w:val="00F1707D"/>
    <w:rsid w:val="00F170B2"/>
    <w:rsid w:val="00F17300"/>
    <w:rsid w:val="00F17453"/>
    <w:rsid w:val="00F176EB"/>
    <w:rsid w:val="00F17796"/>
    <w:rsid w:val="00F1799C"/>
    <w:rsid w:val="00F17C0D"/>
    <w:rsid w:val="00F17D51"/>
    <w:rsid w:val="00F17DE2"/>
    <w:rsid w:val="00F17ED9"/>
    <w:rsid w:val="00F17FA6"/>
    <w:rsid w:val="00F207BC"/>
    <w:rsid w:val="00F20DF8"/>
    <w:rsid w:val="00F20EFA"/>
    <w:rsid w:val="00F21354"/>
    <w:rsid w:val="00F21503"/>
    <w:rsid w:val="00F21BA1"/>
    <w:rsid w:val="00F220FF"/>
    <w:rsid w:val="00F22192"/>
    <w:rsid w:val="00F22EE0"/>
    <w:rsid w:val="00F22EE9"/>
    <w:rsid w:val="00F23122"/>
    <w:rsid w:val="00F235B7"/>
    <w:rsid w:val="00F237B1"/>
    <w:rsid w:val="00F239DE"/>
    <w:rsid w:val="00F23B07"/>
    <w:rsid w:val="00F23DE4"/>
    <w:rsid w:val="00F24034"/>
    <w:rsid w:val="00F240BC"/>
    <w:rsid w:val="00F248BD"/>
    <w:rsid w:val="00F24E3C"/>
    <w:rsid w:val="00F24E6B"/>
    <w:rsid w:val="00F24E9C"/>
    <w:rsid w:val="00F24FB1"/>
    <w:rsid w:val="00F250E5"/>
    <w:rsid w:val="00F25AC9"/>
    <w:rsid w:val="00F25D99"/>
    <w:rsid w:val="00F25E3D"/>
    <w:rsid w:val="00F25F17"/>
    <w:rsid w:val="00F26046"/>
    <w:rsid w:val="00F26279"/>
    <w:rsid w:val="00F26455"/>
    <w:rsid w:val="00F2684F"/>
    <w:rsid w:val="00F26C95"/>
    <w:rsid w:val="00F26DF6"/>
    <w:rsid w:val="00F272B9"/>
    <w:rsid w:val="00F273CD"/>
    <w:rsid w:val="00F27456"/>
    <w:rsid w:val="00F27501"/>
    <w:rsid w:val="00F2765C"/>
    <w:rsid w:val="00F27776"/>
    <w:rsid w:val="00F278FC"/>
    <w:rsid w:val="00F279E5"/>
    <w:rsid w:val="00F27C2A"/>
    <w:rsid w:val="00F27C9E"/>
    <w:rsid w:val="00F3023D"/>
    <w:rsid w:val="00F302D0"/>
    <w:rsid w:val="00F30496"/>
    <w:rsid w:val="00F30590"/>
    <w:rsid w:val="00F3088D"/>
    <w:rsid w:val="00F309D8"/>
    <w:rsid w:val="00F30A01"/>
    <w:rsid w:val="00F30B33"/>
    <w:rsid w:val="00F30E90"/>
    <w:rsid w:val="00F30FEA"/>
    <w:rsid w:val="00F31327"/>
    <w:rsid w:val="00F314CC"/>
    <w:rsid w:val="00F31543"/>
    <w:rsid w:val="00F32445"/>
    <w:rsid w:val="00F32501"/>
    <w:rsid w:val="00F329AE"/>
    <w:rsid w:val="00F32CD8"/>
    <w:rsid w:val="00F32DA0"/>
    <w:rsid w:val="00F330D9"/>
    <w:rsid w:val="00F331BC"/>
    <w:rsid w:val="00F33320"/>
    <w:rsid w:val="00F334ED"/>
    <w:rsid w:val="00F33607"/>
    <w:rsid w:val="00F3360C"/>
    <w:rsid w:val="00F336F3"/>
    <w:rsid w:val="00F3378A"/>
    <w:rsid w:val="00F3391E"/>
    <w:rsid w:val="00F33A33"/>
    <w:rsid w:val="00F33F4A"/>
    <w:rsid w:val="00F340A4"/>
    <w:rsid w:val="00F34619"/>
    <w:rsid w:val="00F34923"/>
    <w:rsid w:val="00F349C4"/>
    <w:rsid w:val="00F34A97"/>
    <w:rsid w:val="00F350C2"/>
    <w:rsid w:val="00F351A1"/>
    <w:rsid w:val="00F3584E"/>
    <w:rsid w:val="00F35886"/>
    <w:rsid w:val="00F358C3"/>
    <w:rsid w:val="00F35C85"/>
    <w:rsid w:val="00F35E9A"/>
    <w:rsid w:val="00F35F30"/>
    <w:rsid w:val="00F36347"/>
    <w:rsid w:val="00F36872"/>
    <w:rsid w:val="00F36CE2"/>
    <w:rsid w:val="00F370E9"/>
    <w:rsid w:val="00F3711F"/>
    <w:rsid w:val="00F375B0"/>
    <w:rsid w:val="00F37637"/>
    <w:rsid w:val="00F3771E"/>
    <w:rsid w:val="00F377DB"/>
    <w:rsid w:val="00F37839"/>
    <w:rsid w:val="00F402AB"/>
    <w:rsid w:val="00F40475"/>
    <w:rsid w:val="00F40539"/>
    <w:rsid w:val="00F4056F"/>
    <w:rsid w:val="00F4087D"/>
    <w:rsid w:val="00F408EC"/>
    <w:rsid w:val="00F40D97"/>
    <w:rsid w:val="00F40F86"/>
    <w:rsid w:val="00F41457"/>
    <w:rsid w:val="00F41787"/>
    <w:rsid w:val="00F41CF8"/>
    <w:rsid w:val="00F42052"/>
    <w:rsid w:val="00F42112"/>
    <w:rsid w:val="00F42151"/>
    <w:rsid w:val="00F42853"/>
    <w:rsid w:val="00F42AFA"/>
    <w:rsid w:val="00F42C31"/>
    <w:rsid w:val="00F42C99"/>
    <w:rsid w:val="00F430E6"/>
    <w:rsid w:val="00F431CD"/>
    <w:rsid w:val="00F4347C"/>
    <w:rsid w:val="00F434A3"/>
    <w:rsid w:val="00F436F2"/>
    <w:rsid w:val="00F4372F"/>
    <w:rsid w:val="00F437D3"/>
    <w:rsid w:val="00F439EA"/>
    <w:rsid w:val="00F43DF0"/>
    <w:rsid w:val="00F43F0C"/>
    <w:rsid w:val="00F443FE"/>
    <w:rsid w:val="00F44613"/>
    <w:rsid w:val="00F44805"/>
    <w:rsid w:val="00F44A88"/>
    <w:rsid w:val="00F44EC6"/>
    <w:rsid w:val="00F4519B"/>
    <w:rsid w:val="00F45250"/>
    <w:rsid w:val="00F456E7"/>
    <w:rsid w:val="00F45748"/>
    <w:rsid w:val="00F46156"/>
    <w:rsid w:val="00F46282"/>
    <w:rsid w:val="00F46922"/>
    <w:rsid w:val="00F46AE1"/>
    <w:rsid w:val="00F46B4E"/>
    <w:rsid w:val="00F47744"/>
    <w:rsid w:val="00F477B9"/>
    <w:rsid w:val="00F47934"/>
    <w:rsid w:val="00F47AAA"/>
    <w:rsid w:val="00F47D44"/>
    <w:rsid w:val="00F5031C"/>
    <w:rsid w:val="00F50373"/>
    <w:rsid w:val="00F503AA"/>
    <w:rsid w:val="00F503D0"/>
    <w:rsid w:val="00F5061D"/>
    <w:rsid w:val="00F508F4"/>
    <w:rsid w:val="00F50B6E"/>
    <w:rsid w:val="00F50D0F"/>
    <w:rsid w:val="00F50D90"/>
    <w:rsid w:val="00F50EAA"/>
    <w:rsid w:val="00F5108A"/>
    <w:rsid w:val="00F51426"/>
    <w:rsid w:val="00F5168B"/>
    <w:rsid w:val="00F51883"/>
    <w:rsid w:val="00F51B7C"/>
    <w:rsid w:val="00F51CD7"/>
    <w:rsid w:val="00F51CE7"/>
    <w:rsid w:val="00F51F76"/>
    <w:rsid w:val="00F520AC"/>
    <w:rsid w:val="00F526F9"/>
    <w:rsid w:val="00F52753"/>
    <w:rsid w:val="00F528B5"/>
    <w:rsid w:val="00F528B8"/>
    <w:rsid w:val="00F52A18"/>
    <w:rsid w:val="00F52DC2"/>
    <w:rsid w:val="00F53193"/>
    <w:rsid w:val="00F532AA"/>
    <w:rsid w:val="00F535A8"/>
    <w:rsid w:val="00F5384A"/>
    <w:rsid w:val="00F53944"/>
    <w:rsid w:val="00F53C40"/>
    <w:rsid w:val="00F53DE3"/>
    <w:rsid w:val="00F53E1F"/>
    <w:rsid w:val="00F540A3"/>
    <w:rsid w:val="00F542A6"/>
    <w:rsid w:val="00F54447"/>
    <w:rsid w:val="00F54DBA"/>
    <w:rsid w:val="00F54DDC"/>
    <w:rsid w:val="00F54DEB"/>
    <w:rsid w:val="00F55015"/>
    <w:rsid w:val="00F5506B"/>
    <w:rsid w:val="00F55410"/>
    <w:rsid w:val="00F554D6"/>
    <w:rsid w:val="00F558D9"/>
    <w:rsid w:val="00F55B6C"/>
    <w:rsid w:val="00F55BA0"/>
    <w:rsid w:val="00F563C1"/>
    <w:rsid w:val="00F56F82"/>
    <w:rsid w:val="00F57A86"/>
    <w:rsid w:val="00F57D87"/>
    <w:rsid w:val="00F57F7A"/>
    <w:rsid w:val="00F600FA"/>
    <w:rsid w:val="00F6023B"/>
    <w:rsid w:val="00F60352"/>
    <w:rsid w:val="00F605B5"/>
    <w:rsid w:val="00F60C11"/>
    <w:rsid w:val="00F60C6A"/>
    <w:rsid w:val="00F60F60"/>
    <w:rsid w:val="00F6105E"/>
    <w:rsid w:val="00F61673"/>
    <w:rsid w:val="00F6174E"/>
    <w:rsid w:val="00F617C8"/>
    <w:rsid w:val="00F619CD"/>
    <w:rsid w:val="00F61B3A"/>
    <w:rsid w:val="00F61EEE"/>
    <w:rsid w:val="00F61F61"/>
    <w:rsid w:val="00F6215E"/>
    <w:rsid w:val="00F6216E"/>
    <w:rsid w:val="00F62303"/>
    <w:rsid w:val="00F626A4"/>
    <w:rsid w:val="00F627C2"/>
    <w:rsid w:val="00F628D6"/>
    <w:rsid w:val="00F63BA8"/>
    <w:rsid w:val="00F63F04"/>
    <w:rsid w:val="00F63F11"/>
    <w:rsid w:val="00F641F5"/>
    <w:rsid w:val="00F645C9"/>
    <w:rsid w:val="00F6463F"/>
    <w:rsid w:val="00F64C4C"/>
    <w:rsid w:val="00F65801"/>
    <w:rsid w:val="00F658BB"/>
    <w:rsid w:val="00F65C62"/>
    <w:rsid w:val="00F65C9C"/>
    <w:rsid w:val="00F6650B"/>
    <w:rsid w:val="00F6658C"/>
    <w:rsid w:val="00F666AE"/>
    <w:rsid w:val="00F66863"/>
    <w:rsid w:val="00F66A48"/>
    <w:rsid w:val="00F672A7"/>
    <w:rsid w:val="00F673DE"/>
    <w:rsid w:val="00F67513"/>
    <w:rsid w:val="00F679DB"/>
    <w:rsid w:val="00F67C0C"/>
    <w:rsid w:val="00F67CD2"/>
    <w:rsid w:val="00F702CC"/>
    <w:rsid w:val="00F707B9"/>
    <w:rsid w:val="00F70B95"/>
    <w:rsid w:val="00F70D9D"/>
    <w:rsid w:val="00F70DC8"/>
    <w:rsid w:val="00F70EA5"/>
    <w:rsid w:val="00F71655"/>
    <w:rsid w:val="00F716E2"/>
    <w:rsid w:val="00F716FA"/>
    <w:rsid w:val="00F71775"/>
    <w:rsid w:val="00F71B51"/>
    <w:rsid w:val="00F71B8E"/>
    <w:rsid w:val="00F71EC1"/>
    <w:rsid w:val="00F72510"/>
    <w:rsid w:val="00F72667"/>
    <w:rsid w:val="00F72A8A"/>
    <w:rsid w:val="00F72E32"/>
    <w:rsid w:val="00F72F32"/>
    <w:rsid w:val="00F731CF"/>
    <w:rsid w:val="00F73327"/>
    <w:rsid w:val="00F73589"/>
    <w:rsid w:val="00F735AB"/>
    <w:rsid w:val="00F7375D"/>
    <w:rsid w:val="00F73B3B"/>
    <w:rsid w:val="00F73E61"/>
    <w:rsid w:val="00F74226"/>
    <w:rsid w:val="00F74288"/>
    <w:rsid w:val="00F74464"/>
    <w:rsid w:val="00F74590"/>
    <w:rsid w:val="00F7469A"/>
    <w:rsid w:val="00F74DF6"/>
    <w:rsid w:val="00F74E07"/>
    <w:rsid w:val="00F7515F"/>
    <w:rsid w:val="00F752AD"/>
    <w:rsid w:val="00F75814"/>
    <w:rsid w:val="00F76309"/>
    <w:rsid w:val="00F7689D"/>
    <w:rsid w:val="00F76AC0"/>
    <w:rsid w:val="00F76AF6"/>
    <w:rsid w:val="00F76C27"/>
    <w:rsid w:val="00F7701C"/>
    <w:rsid w:val="00F77438"/>
    <w:rsid w:val="00F7765F"/>
    <w:rsid w:val="00F7782B"/>
    <w:rsid w:val="00F778D4"/>
    <w:rsid w:val="00F77E3F"/>
    <w:rsid w:val="00F77E92"/>
    <w:rsid w:val="00F8013C"/>
    <w:rsid w:val="00F8027A"/>
    <w:rsid w:val="00F8033E"/>
    <w:rsid w:val="00F80687"/>
    <w:rsid w:val="00F80C76"/>
    <w:rsid w:val="00F81091"/>
    <w:rsid w:val="00F81210"/>
    <w:rsid w:val="00F81224"/>
    <w:rsid w:val="00F8128D"/>
    <w:rsid w:val="00F81360"/>
    <w:rsid w:val="00F81401"/>
    <w:rsid w:val="00F814E5"/>
    <w:rsid w:val="00F814EA"/>
    <w:rsid w:val="00F81558"/>
    <w:rsid w:val="00F8169F"/>
    <w:rsid w:val="00F81AEE"/>
    <w:rsid w:val="00F81D03"/>
    <w:rsid w:val="00F81D11"/>
    <w:rsid w:val="00F8200F"/>
    <w:rsid w:val="00F82156"/>
    <w:rsid w:val="00F822E7"/>
    <w:rsid w:val="00F827EA"/>
    <w:rsid w:val="00F82824"/>
    <w:rsid w:val="00F82B19"/>
    <w:rsid w:val="00F82B9C"/>
    <w:rsid w:val="00F82D95"/>
    <w:rsid w:val="00F82FC0"/>
    <w:rsid w:val="00F830FF"/>
    <w:rsid w:val="00F832F8"/>
    <w:rsid w:val="00F83454"/>
    <w:rsid w:val="00F8370D"/>
    <w:rsid w:val="00F837B7"/>
    <w:rsid w:val="00F8395C"/>
    <w:rsid w:val="00F83CBC"/>
    <w:rsid w:val="00F84369"/>
    <w:rsid w:val="00F84382"/>
    <w:rsid w:val="00F8445F"/>
    <w:rsid w:val="00F84730"/>
    <w:rsid w:val="00F84824"/>
    <w:rsid w:val="00F84C91"/>
    <w:rsid w:val="00F8502D"/>
    <w:rsid w:val="00F850BC"/>
    <w:rsid w:val="00F8551D"/>
    <w:rsid w:val="00F85A04"/>
    <w:rsid w:val="00F85C57"/>
    <w:rsid w:val="00F85D01"/>
    <w:rsid w:val="00F85EB1"/>
    <w:rsid w:val="00F86236"/>
    <w:rsid w:val="00F862BF"/>
    <w:rsid w:val="00F86B2C"/>
    <w:rsid w:val="00F86C65"/>
    <w:rsid w:val="00F86F9F"/>
    <w:rsid w:val="00F872ED"/>
    <w:rsid w:val="00F873BF"/>
    <w:rsid w:val="00F873F8"/>
    <w:rsid w:val="00F874B8"/>
    <w:rsid w:val="00F87606"/>
    <w:rsid w:val="00F8778B"/>
    <w:rsid w:val="00F900DA"/>
    <w:rsid w:val="00F9030D"/>
    <w:rsid w:val="00F90652"/>
    <w:rsid w:val="00F906F8"/>
    <w:rsid w:val="00F909E6"/>
    <w:rsid w:val="00F909EB"/>
    <w:rsid w:val="00F90F95"/>
    <w:rsid w:val="00F91505"/>
    <w:rsid w:val="00F91B9E"/>
    <w:rsid w:val="00F921C2"/>
    <w:rsid w:val="00F922BC"/>
    <w:rsid w:val="00F9236F"/>
    <w:rsid w:val="00F92407"/>
    <w:rsid w:val="00F92562"/>
    <w:rsid w:val="00F92704"/>
    <w:rsid w:val="00F928FC"/>
    <w:rsid w:val="00F92EF1"/>
    <w:rsid w:val="00F930AB"/>
    <w:rsid w:val="00F9316A"/>
    <w:rsid w:val="00F931C0"/>
    <w:rsid w:val="00F93312"/>
    <w:rsid w:val="00F9361B"/>
    <w:rsid w:val="00F93632"/>
    <w:rsid w:val="00F938A3"/>
    <w:rsid w:val="00F93AEB"/>
    <w:rsid w:val="00F93FB8"/>
    <w:rsid w:val="00F94212"/>
    <w:rsid w:val="00F945EF"/>
    <w:rsid w:val="00F94DCC"/>
    <w:rsid w:val="00F952A1"/>
    <w:rsid w:val="00F956F6"/>
    <w:rsid w:val="00F956F9"/>
    <w:rsid w:val="00F95BD7"/>
    <w:rsid w:val="00F95D86"/>
    <w:rsid w:val="00F95E9E"/>
    <w:rsid w:val="00F9603B"/>
    <w:rsid w:val="00F96049"/>
    <w:rsid w:val="00F960AB"/>
    <w:rsid w:val="00F96389"/>
    <w:rsid w:val="00F9640D"/>
    <w:rsid w:val="00F9652D"/>
    <w:rsid w:val="00F96738"/>
    <w:rsid w:val="00F968FF"/>
    <w:rsid w:val="00F96AF1"/>
    <w:rsid w:val="00F96BFF"/>
    <w:rsid w:val="00F96D11"/>
    <w:rsid w:val="00F96DC5"/>
    <w:rsid w:val="00F96EE5"/>
    <w:rsid w:val="00F9723E"/>
    <w:rsid w:val="00F9789D"/>
    <w:rsid w:val="00F978BF"/>
    <w:rsid w:val="00F97BF9"/>
    <w:rsid w:val="00F97C58"/>
    <w:rsid w:val="00F97CE2"/>
    <w:rsid w:val="00FA069A"/>
    <w:rsid w:val="00FA0A73"/>
    <w:rsid w:val="00FA0B01"/>
    <w:rsid w:val="00FA0B68"/>
    <w:rsid w:val="00FA0F40"/>
    <w:rsid w:val="00FA13F1"/>
    <w:rsid w:val="00FA148F"/>
    <w:rsid w:val="00FA1877"/>
    <w:rsid w:val="00FA1938"/>
    <w:rsid w:val="00FA1FF8"/>
    <w:rsid w:val="00FA205D"/>
    <w:rsid w:val="00FA22AB"/>
    <w:rsid w:val="00FA25BA"/>
    <w:rsid w:val="00FA27E7"/>
    <w:rsid w:val="00FA2BE3"/>
    <w:rsid w:val="00FA2D5E"/>
    <w:rsid w:val="00FA2D7A"/>
    <w:rsid w:val="00FA2E5E"/>
    <w:rsid w:val="00FA3156"/>
    <w:rsid w:val="00FA3671"/>
    <w:rsid w:val="00FA37AF"/>
    <w:rsid w:val="00FA38D5"/>
    <w:rsid w:val="00FA3A97"/>
    <w:rsid w:val="00FA3E1D"/>
    <w:rsid w:val="00FA3F6D"/>
    <w:rsid w:val="00FA4030"/>
    <w:rsid w:val="00FA40BD"/>
    <w:rsid w:val="00FA443E"/>
    <w:rsid w:val="00FA49D2"/>
    <w:rsid w:val="00FA4A13"/>
    <w:rsid w:val="00FA4B9E"/>
    <w:rsid w:val="00FA4C60"/>
    <w:rsid w:val="00FA4EB6"/>
    <w:rsid w:val="00FA51E0"/>
    <w:rsid w:val="00FA54F8"/>
    <w:rsid w:val="00FA5862"/>
    <w:rsid w:val="00FA5D6C"/>
    <w:rsid w:val="00FA61AA"/>
    <w:rsid w:val="00FA6265"/>
    <w:rsid w:val="00FA63F7"/>
    <w:rsid w:val="00FA669B"/>
    <w:rsid w:val="00FA66A2"/>
    <w:rsid w:val="00FA6A64"/>
    <w:rsid w:val="00FA6B0F"/>
    <w:rsid w:val="00FA6D5B"/>
    <w:rsid w:val="00FA7513"/>
    <w:rsid w:val="00FA7D7B"/>
    <w:rsid w:val="00FA7F5D"/>
    <w:rsid w:val="00FB06D6"/>
    <w:rsid w:val="00FB0725"/>
    <w:rsid w:val="00FB0A00"/>
    <w:rsid w:val="00FB0AB8"/>
    <w:rsid w:val="00FB0C3C"/>
    <w:rsid w:val="00FB0C53"/>
    <w:rsid w:val="00FB0D6E"/>
    <w:rsid w:val="00FB1284"/>
    <w:rsid w:val="00FB134E"/>
    <w:rsid w:val="00FB160E"/>
    <w:rsid w:val="00FB16D9"/>
    <w:rsid w:val="00FB1BEA"/>
    <w:rsid w:val="00FB1EEB"/>
    <w:rsid w:val="00FB208D"/>
    <w:rsid w:val="00FB2576"/>
    <w:rsid w:val="00FB2985"/>
    <w:rsid w:val="00FB2ACF"/>
    <w:rsid w:val="00FB2D91"/>
    <w:rsid w:val="00FB3013"/>
    <w:rsid w:val="00FB33C5"/>
    <w:rsid w:val="00FB3679"/>
    <w:rsid w:val="00FB3D43"/>
    <w:rsid w:val="00FB41F4"/>
    <w:rsid w:val="00FB4AC8"/>
    <w:rsid w:val="00FB4BEC"/>
    <w:rsid w:val="00FB50CF"/>
    <w:rsid w:val="00FB5227"/>
    <w:rsid w:val="00FB56D5"/>
    <w:rsid w:val="00FB5DF7"/>
    <w:rsid w:val="00FB6094"/>
    <w:rsid w:val="00FB6179"/>
    <w:rsid w:val="00FB62F0"/>
    <w:rsid w:val="00FB6343"/>
    <w:rsid w:val="00FB63C2"/>
    <w:rsid w:val="00FB65C4"/>
    <w:rsid w:val="00FB6765"/>
    <w:rsid w:val="00FB6EBD"/>
    <w:rsid w:val="00FB6F4A"/>
    <w:rsid w:val="00FB770D"/>
    <w:rsid w:val="00FB7B74"/>
    <w:rsid w:val="00FB7CEC"/>
    <w:rsid w:val="00FC0181"/>
    <w:rsid w:val="00FC03CE"/>
    <w:rsid w:val="00FC0640"/>
    <w:rsid w:val="00FC0975"/>
    <w:rsid w:val="00FC0A39"/>
    <w:rsid w:val="00FC0D43"/>
    <w:rsid w:val="00FC104E"/>
    <w:rsid w:val="00FC107B"/>
    <w:rsid w:val="00FC120A"/>
    <w:rsid w:val="00FC162E"/>
    <w:rsid w:val="00FC1A3C"/>
    <w:rsid w:val="00FC1F28"/>
    <w:rsid w:val="00FC2039"/>
    <w:rsid w:val="00FC2C28"/>
    <w:rsid w:val="00FC2EA6"/>
    <w:rsid w:val="00FC354A"/>
    <w:rsid w:val="00FC367E"/>
    <w:rsid w:val="00FC3ADE"/>
    <w:rsid w:val="00FC3B2A"/>
    <w:rsid w:val="00FC3B9B"/>
    <w:rsid w:val="00FC4022"/>
    <w:rsid w:val="00FC44A1"/>
    <w:rsid w:val="00FC4A7B"/>
    <w:rsid w:val="00FC4A83"/>
    <w:rsid w:val="00FC4A95"/>
    <w:rsid w:val="00FC4CB5"/>
    <w:rsid w:val="00FC503A"/>
    <w:rsid w:val="00FC527C"/>
    <w:rsid w:val="00FC5323"/>
    <w:rsid w:val="00FC5641"/>
    <w:rsid w:val="00FC5814"/>
    <w:rsid w:val="00FC5DBF"/>
    <w:rsid w:val="00FC6127"/>
    <w:rsid w:val="00FC61AA"/>
    <w:rsid w:val="00FC61D3"/>
    <w:rsid w:val="00FC6278"/>
    <w:rsid w:val="00FC694D"/>
    <w:rsid w:val="00FC6C79"/>
    <w:rsid w:val="00FC6E5B"/>
    <w:rsid w:val="00FC6F66"/>
    <w:rsid w:val="00FC7027"/>
    <w:rsid w:val="00FC70C5"/>
    <w:rsid w:val="00FC7374"/>
    <w:rsid w:val="00FC7B96"/>
    <w:rsid w:val="00FC7D43"/>
    <w:rsid w:val="00FC7D7B"/>
    <w:rsid w:val="00FD030F"/>
    <w:rsid w:val="00FD04FA"/>
    <w:rsid w:val="00FD0991"/>
    <w:rsid w:val="00FD09A7"/>
    <w:rsid w:val="00FD0B54"/>
    <w:rsid w:val="00FD0D4E"/>
    <w:rsid w:val="00FD11D1"/>
    <w:rsid w:val="00FD168D"/>
    <w:rsid w:val="00FD1705"/>
    <w:rsid w:val="00FD1C42"/>
    <w:rsid w:val="00FD1CF8"/>
    <w:rsid w:val="00FD1E62"/>
    <w:rsid w:val="00FD1EEF"/>
    <w:rsid w:val="00FD1F76"/>
    <w:rsid w:val="00FD1FE1"/>
    <w:rsid w:val="00FD2158"/>
    <w:rsid w:val="00FD21DD"/>
    <w:rsid w:val="00FD229F"/>
    <w:rsid w:val="00FD2664"/>
    <w:rsid w:val="00FD28DC"/>
    <w:rsid w:val="00FD2ACF"/>
    <w:rsid w:val="00FD2EEC"/>
    <w:rsid w:val="00FD31F1"/>
    <w:rsid w:val="00FD31F3"/>
    <w:rsid w:val="00FD3707"/>
    <w:rsid w:val="00FD3BDB"/>
    <w:rsid w:val="00FD3D7A"/>
    <w:rsid w:val="00FD3E44"/>
    <w:rsid w:val="00FD42AC"/>
    <w:rsid w:val="00FD436C"/>
    <w:rsid w:val="00FD43FF"/>
    <w:rsid w:val="00FD46E5"/>
    <w:rsid w:val="00FD4764"/>
    <w:rsid w:val="00FD4C49"/>
    <w:rsid w:val="00FD5501"/>
    <w:rsid w:val="00FD5551"/>
    <w:rsid w:val="00FD5569"/>
    <w:rsid w:val="00FD55AA"/>
    <w:rsid w:val="00FD57AC"/>
    <w:rsid w:val="00FD59A3"/>
    <w:rsid w:val="00FD5A47"/>
    <w:rsid w:val="00FD5EEE"/>
    <w:rsid w:val="00FD5F4C"/>
    <w:rsid w:val="00FD6592"/>
    <w:rsid w:val="00FD67F0"/>
    <w:rsid w:val="00FD7094"/>
    <w:rsid w:val="00FD72C1"/>
    <w:rsid w:val="00FD7517"/>
    <w:rsid w:val="00FD755B"/>
    <w:rsid w:val="00FD77C7"/>
    <w:rsid w:val="00FD7ACA"/>
    <w:rsid w:val="00FD7B19"/>
    <w:rsid w:val="00FE0123"/>
    <w:rsid w:val="00FE01D9"/>
    <w:rsid w:val="00FE02B9"/>
    <w:rsid w:val="00FE0486"/>
    <w:rsid w:val="00FE07BE"/>
    <w:rsid w:val="00FE091F"/>
    <w:rsid w:val="00FE0978"/>
    <w:rsid w:val="00FE0B29"/>
    <w:rsid w:val="00FE0C65"/>
    <w:rsid w:val="00FE0E33"/>
    <w:rsid w:val="00FE1017"/>
    <w:rsid w:val="00FE118B"/>
    <w:rsid w:val="00FE166B"/>
    <w:rsid w:val="00FE1751"/>
    <w:rsid w:val="00FE176F"/>
    <w:rsid w:val="00FE190D"/>
    <w:rsid w:val="00FE196D"/>
    <w:rsid w:val="00FE1CED"/>
    <w:rsid w:val="00FE23E7"/>
    <w:rsid w:val="00FE24E6"/>
    <w:rsid w:val="00FE265E"/>
    <w:rsid w:val="00FE2738"/>
    <w:rsid w:val="00FE2A36"/>
    <w:rsid w:val="00FE2C8A"/>
    <w:rsid w:val="00FE3013"/>
    <w:rsid w:val="00FE32F7"/>
    <w:rsid w:val="00FE3800"/>
    <w:rsid w:val="00FE3ACF"/>
    <w:rsid w:val="00FE3B1B"/>
    <w:rsid w:val="00FE3EE8"/>
    <w:rsid w:val="00FE4C2C"/>
    <w:rsid w:val="00FE5082"/>
    <w:rsid w:val="00FE50B6"/>
    <w:rsid w:val="00FE5192"/>
    <w:rsid w:val="00FE52CD"/>
    <w:rsid w:val="00FE5436"/>
    <w:rsid w:val="00FE6121"/>
    <w:rsid w:val="00FE62E0"/>
    <w:rsid w:val="00FE6425"/>
    <w:rsid w:val="00FE6496"/>
    <w:rsid w:val="00FE6693"/>
    <w:rsid w:val="00FE677E"/>
    <w:rsid w:val="00FE67C2"/>
    <w:rsid w:val="00FE6AF3"/>
    <w:rsid w:val="00FE6EAD"/>
    <w:rsid w:val="00FE70DE"/>
    <w:rsid w:val="00FE7204"/>
    <w:rsid w:val="00FE7208"/>
    <w:rsid w:val="00FE746F"/>
    <w:rsid w:val="00FE773D"/>
    <w:rsid w:val="00FE7BBD"/>
    <w:rsid w:val="00FF0052"/>
    <w:rsid w:val="00FF038D"/>
    <w:rsid w:val="00FF038F"/>
    <w:rsid w:val="00FF03A6"/>
    <w:rsid w:val="00FF04D4"/>
    <w:rsid w:val="00FF0875"/>
    <w:rsid w:val="00FF096A"/>
    <w:rsid w:val="00FF0A9C"/>
    <w:rsid w:val="00FF0F46"/>
    <w:rsid w:val="00FF1A75"/>
    <w:rsid w:val="00FF1ABF"/>
    <w:rsid w:val="00FF2158"/>
    <w:rsid w:val="00FF2247"/>
    <w:rsid w:val="00FF22BA"/>
    <w:rsid w:val="00FF23D0"/>
    <w:rsid w:val="00FF2612"/>
    <w:rsid w:val="00FF29A8"/>
    <w:rsid w:val="00FF2D9F"/>
    <w:rsid w:val="00FF2EC0"/>
    <w:rsid w:val="00FF2F54"/>
    <w:rsid w:val="00FF308C"/>
    <w:rsid w:val="00FF30C8"/>
    <w:rsid w:val="00FF32AD"/>
    <w:rsid w:val="00FF3CC8"/>
    <w:rsid w:val="00FF3D39"/>
    <w:rsid w:val="00FF45FB"/>
    <w:rsid w:val="00FF4699"/>
    <w:rsid w:val="00FF46A6"/>
    <w:rsid w:val="00FF48CB"/>
    <w:rsid w:val="00FF4934"/>
    <w:rsid w:val="00FF4F14"/>
    <w:rsid w:val="00FF5338"/>
    <w:rsid w:val="00FF55ED"/>
    <w:rsid w:val="00FF5820"/>
    <w:rsid w:val="00FF5B9E"/>
    <w:rsid w:val="00FF63D5"/>
    <w:rsid w:val="00FF6580"/>
    <w:rsid w:val="00FF65CB"/>
    <w:rsid w:val="00FF6806"/>
    <w:rsid w:val="00FF69BE"/>
    <w:rsid w:val="00FF6D8D"/>
    <w:rsid w:val="00FF6E01"/>
    <w:rsid w:val="00FF6FED"/>
    <w:rsid w:val="00FF70C6"/>
    <w:rsid w:val="00FF74B5"/>
    <w:rsid w:val="00FF76DB"/>
    <w:rsid w:val="00FF772D"/>
    <w:rsid w:val="00FF77BD"/>
    <w:rsid w:val="00FF7934"/>
    <w:rsid w:val="00FF7A17"/>
    <w:rsid w:val="00FF7C9A"/>
    <w:rsid w:val="00FF7CE6"/>
    <w:rsid w:val="00FF7DF1"/>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60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envelope address" w:uiPriority="0"/>
    <w:lsdException w:name="envelope return"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qFormat="1"/>
    <w:lsdException w:name="Body Text Indent" w:uiPriority="0"/>
    <w:lsdException w:name="List Continue 2" w:uiPriority="0"/>
    <w:lsdException w:name="Subtitle" w:semiHidden="0" w:uiPriority="11" w:unhideWhenUsed="0" w:qFormat="1"/>
    <w:lsdException w:name="Salutation" w:uiPriority="0"/>
    <w:lsdException w:name="Date"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Simple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5D4"/>
    <w:pPr>
      <w:spacing w:after="0" w:line="240" w:lineRule="auto"/>
    </w:pPr>
    <w:rPr>
      <w:rFonts w:ascii="Times New Roman" w:eastAsia="Times New Roman" w:hAnsi="Times New Roman" w:cs="Times New Roman"/>
      <w:sz w:val="24"/>
      <w:szCs w:val="20"/>
    </w:rPr>
  </w:style>
  <w:style w:type="paragraph" w:styleId="Ttulo1">
    <w:name w:val="heading 1"/>
    <w:aliases w:val="1,título 1,Chapter Title"/>
    <w:basedOn w:val="Normal"/>
    <w:next w:val="Normal"/>
    <w:link w:val="Ttulo1Car"/>
    <w:qFormat/>
    <w:rsid w:val="00B773DE"/>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B773DE"/>
    <w:pPr>
      <w:keepNext/>
      <w:ind w:firstLine="708"/>
      <w:jc w:val="center"/>
      <w:outlineLvl w:val="1"/>
    </w:pPr>
    <w:rPr>
      <w:i/>
      <w:iCs/>
      <w:sz w:val="20"/>
      <w:szCs w:val="18"/>
      <w:lang w:val="es-ES" w:eastAsia="es-ES"/>
    </w:rPr>
  </w:style>
  <w:style w:type="paragraph" w:styleId="Ttulo3">
    <w:name w:val="heading 3"/>
    <w:basedOn w:val="Normal"/>
    <w:next w:val="Normal"/>
    <w:link w:val="Ttulo3Car"/>
    <w:uiPriority w:val="9"/>
    <w:qFormat/>
    <w:rsid w:val="00B773DE"/>
    <w:pPr>
      <w:keepNext/>
      <w:spacing w:before="240" w:after="60"/>
      <w:outlineLvl w:val="2"/>
    </w:pPr>
    <w:rPr>
      <w:rFonts w:ascii="Arial" w:hAnsi="Arial"/>
      <w:b/>
      <w:bCs/>
      <w:sz w:val="26"/>
      <w:szCs w:val="26"/>
    </w:rPr>
  </w:style>
  <w:style w:type="paragraph" w:styleId="Ttulo4">
    <w:name w:val="heading 4"/>
    <w:basedOn w:val="Normal"/>
    <w:next w:val="Normal"/>
    <w:link w:val="Ttulo4Car"/>
    <w:uiPriority w:val="9"/>
    <w:qFormat/>
    <w:rsid w:val="00B773DE"/>
    <w:pPr>
      <w:keepNext/>
      <w:ind w:firstLine="708"/>
      <w:jc w:val="center"/>
      <w:outlineLvl w:val="3"/>
    </w:pPr>
    <w:rPr>
      <w:b/>
      <w:bCs/>
      <w:sz w:val="20"/>
      <w:szCs w:val="18"/>
      <w:lang w:val="es-ES" w:eastAsia="es-ES"/>
    </w:rPr>
  </w:style>
  <w:style w:type="paragraph" w:styleId="Ttulo5">
    <w:name w:val="heading 5"/>
    <w:basedOn w:val="Normal"/>
    <w:next w:val="Normal"/>
    <w:link w:val="Ttulo5Car"/>
    <w:qFormat/>
    <w:rsid w:val="00B773DE"/>
    <w:pPr>
      <w:spacing w:before="240" w:after="60"/>
      <w:outlineLvl w:val="4"/>
    </w:pPr>
    <w:rPr>
      <w:b/>
      <w:bCs/>
      <w:i/>
      <w:iCs/>
      <w:sz w:val="26"/>
      <w:szCs w:val="26"/>
    </w:rPr>
  </w:style>
  <w:style w:type="paragraph" w:styleId="Ttulo6">
    <w:name w:val="heading 6"/>
    <w:basedOn w:val="Normal"/>
    <w:next w:val="Normal"/>
    <w:link w:val="Ttulo6Car"/>
    <w:qFormat/>
    <w:rsid w:val="00B773DE"/>
    <w:pPr>
      <w:keepNext/>
      <w:jc w:val="center"/>
      <w:outlineLvl w:val="5"/>
    </w:pPr>
    <w:rPr>
      <w:b/>
      <w:bCs/>
      <w:sz w:val="22"/>
      <w:szCs w:val="24"/>
      <w:lang w:val="es-ES" w:eastAsia="es-ES"/>
    </w:rPr>
  </w:style>
  <w:style w:type="paragraph" w:styleId="Ttulo7">
    <w:name w:val="heading 7"/>
    <w:aliases w:val="h7"/>
    <w:basedOn w:val="Normal"/>
    <w:next w:val="Normal"/>
    <w:link w:val="Ttulo7Car"/>
    <w:qFormat/>
    <w:rsid w:val="00B773DE"/>
    <w:pPr>
      <w:spacing w:before="240" w:after="60"/>
      <w:outlineLvl w:val="6"/>
    </w:pPr>
    <w:rPr>
      <w:szCs w:val="24"/>
    </w:rPr>
  </w:style>
  <w:style w:type="paragraph" w:styleId="Ttulo8">
    <w:name w:val="heading 8"/>
    <w:aliases w:val="h8"/>
    <w:basedOn w:val="Normal"/>
    <w:next w:val="Normal"/>
    <w:link w:val="Ttulo8Car"/>
    <w:qFormat/>
    <w:rsid w:val="00B773DE"/>
    <w:pPr>
      <w:keepNext/>
      <w:jc w:val="both"/>
      <w:outlineLvl w:val="7"/>
    </w:pPr>
    <w:rPr>
      <w:b/>
      <w:bCs/>
      <w:sz w:val="22"/>
      <w:szCs w:val="24"/>
      <w:lang w:val="es-ES" w:eastAsia="es-ES"/>
    </w:rPr>
  </w:style>
  <w:style w:type="paragraph" w:styleId="Ttulo9">
    <w:name w:val="heading 9"/>
    <w:aliases w:val="h9"/>
    <w:basedOn w:val="Normal"/>
    <w:next w:val="Normal"/>
    <w:link w:val="Ttulo9Car"/>
    <w:qFormat/>
    <w:rsid w:val="00B773DE"/>
    <w:pPr>
      <w:autoSpaceDE w:val="0"/>
      <w:autoSpaceDN w:val="0"/>
      <w:adjustRightInd w:val="0"/>
      <w:spacing w:before="240" w:after="60"/>
      <w:outlineLvl w:val="8"/>
    </w:pPr>
    <w:rPr>
      <w:rFonts w:ascii="Arial" w:hAnsi="Arial"/>
      <w:sz w:val="22"/>
      <w:szCs w:val="22"/>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1 Car,título 1 Car,Chapter Title Car"/>
    <w:basedOn w:val="Fuentedeprrafopredeter"/>
    <w:link w:val="Ttulo1"/>
    <w:rsid w:val="00B773DE"/>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B773DE"/>
    <w:rPr>
      <w:rFonts w:ascii="Times New Roman" w:eastAsia="Times New Roman" w:hAnsi="Times New Roman" w:cs="Times New Roman"/>
      <w:i/>
      <w:iCs/>
      <w:sz w:val="20"/>
      <w:szCs w:val="18"/>
      <w:lang w:val="es-ES" w:eastAsia="es-ES"/>
    </w:rPr>
  </w:style>
  <w:style w:type="character" w:customStyle="1" w:styleId="Ttulo3Car">
    <w:name w:val="Título 3 Car"/>
    <w:basedOn w:val="Fuentedeprrafopredeter"/>
    <w:link w:val="Ttulo3"/>
    <w:uiPriority w:val="9"/>
    <w:rsid w:val="00B773DE"/>
    <w:rPr>
      <w:rFonts w:ascii="Arial" w:eastAsia="Times New Roman" w:hAnsi="Arial" w:cs="Times New Roman"/>
      <w:b/>
      <w:bCs/>
      <w:sz w:val="26"/>
      <w:szCs w:val="26"/>
    </w:rPr>
  </w:style>
  <w:style w:type="character" w:customStyle="1" w:styleId="Ttulo4Car">
    <w:name w:val="Título 4 Car"/>
    <w:basedOn w:val="Fuentedeprrafopredeter"/>
    <w:link w:val="Ttulo4"/>
    <w:uiPriority w:val="9"/>
    <w:rsid w:val="00B773DE"/>
    <w:rPr>
      <w:rFonts w:ascii="Times New Roman" w:eastAsia="Times New Roman" w:hAnsi="Times New Roman" w:cs="Times New Roman"/>
      <w:b/>
      <w:bCs/>
      <w:sz w:val="20"/>
      <w:szCs w:val="18"/>
      <w:lang w:val="es-ES" w:eastAsia="es-ES"/>
    </w:rPr>
  </w:style>
  <w:style w:type="character" w:customStyle="1" w:styleId="Ttulo5Car">
    <w:name w:val="Título 5 Car"/>
    <w:basedOn w:val="Fuentedeprrafopredeter"/>
    <w:link w:val="Ttulo5"/>
    <w:rsid w:val="00B773DE"/>
    <w:rPr>
      <w:rFonts w:ascii="Times New Roman" w:eastAsia="Times New Roman" w:hAnsi="Times New Roman" w:cs="Times New Roman"/>
      <w:b/>
      <w:bCs/>
      <w:i/>
      <w:iCs/>
      <w:sz w:val="26"/>
      <w:szCs w:val="26"/>
    </w:rPr>
  </w:style>
  <w:style w:type="character" w:customStyle="1" w:styleId="Ttulo6Car">
    <w:name w:val="Título 6 Car"/>
    <w:basedOn w:val="Fuentedeprrafopredeter"/>
    <w:link w:val="Ttulo6"/>
    <w:rsid w:val="00B773DE"/>
    <w:rPr>
      <w:rFonts w:ascii="Times New Roman" w:eastAsia="Times New Roman" w:hAnsi="Times New Roman" w:cs="Times New Roman"/>
      <w:b/>
      <w:bCs/>
      <w:szCs w:val="24"/>
      <w:lang w:val="es-ES" w:eastAsia="es-ES"/>
    </w:rPr>
  </w:style>
  <w:style w:type="character" w:customStyle="1" w:styleId="Ttulo7Car">
    <w:name w:val="Título 7 Car"/>
    <w:aliases w:val="h7 Car"/>
    <w:basedOn w:val="Fuentedeprrafopredeter"/>
    <w:link w:val="Ttulo7"/>
    <w:rsid w:val="00B773DE"/>
    <w:rPr>
      <w:rFonts w:ascii="Times New Roman" w:eastAsia="Times New Roman" w:hAnsi="Times New Roman" w:cs="Times New Roman"/>
      <w:sz w:val="24"/>
      <w:szCs w:val="24"/>
    </w:rPr>
  </w:style>
  <w:style w:type="character" w:customStyle="1" w:styleId="Ttulo8Car">
    <w:name w:val="Título 8 Car"/>
    <w:aliases w:val="h8 Car"/>
    <w:basedOn w:val="Fuentedeprrafopredeter"/>
    <w:link w:val="Ttulo8"/>
    <w:rsid w:val="00B773DE"/>
    <w:rPr>
      <w:rFonts w:ascii="Times New Roman" w:eastAsia="Times New Roman" w:hAnsi="Times New Roman" w:cs="Times New Roman"/>
      <w:b/>
      <w:bCs/>
      <w:szCs w:val="24"/>
      <w:lang w:val="es-ES" w:eastAsia="es-ES"/>
    </w:rPr>
  </w:style>
  <w:style w:type="character" w:customStyle="1" w:styleId="Ttulo9Car">
    <w:name w:val="Título 9 Car"/>
    <w:aliases w:val="h9 Car"/>
    <w:basedOn w:val="Fuentedeprrafopredeter"/>
    <w:link w:val="Ttulo9"/>
    <w:rsid w:val="00B773DE"/>
    <w:rPr>
      <w:rFonts w:ascii="Arial" w:eastAsia="Times New Roman" w:hAnsi="Arial" w:cs="Times New Roman"/>
      <w:lang w:val="en-GB"/>
    </w:rPr>
  </w:style>
  <w:style w:type="paragraph" w:styleId="Encabezado">
    <w:name w:val="header"/>
    <w:basedOn w:val="Normal"/>
    <w:link w:val="EncabezadoCar"/>
    <w:uiPriority w:val="99"/>
    <w:rsid w:val="00B773DE"/>
    <w:pPr>
      <w:tabs>
        <w:tab w:val="center" w:pos="4680"/>
        <w:tab w:val="right" w:pos="9360"/>
      </w:tabs>
    </w:pPr>
  </w:style>
  <w:style w:type="character" w:customStyle="1" w:styleId="EncabezadoCar">
    <w:name w:val="Encabezado Car"/>
    <w:basedOn w:val="Fuentedeprrafopredeter"/>
    <w:link w:val="Encabezado"/>
    <w:uiPriority w:val="99"/>
    <w:rsid w:val="00B773DE"/>
    <w:rPr>
      <w:rFonts w:ascii="Times New Roman" w:eastAsia="Times New Roman" w:hAnsi="Times New Roman" w:cs="Times New Roman"/>
      <w:sz w:val="24"/>
      <w:szCs w:val="20"/>
    </w:rPr>
  </w:style>
  <w:style w:type="paragraph" w:styleId="Piedepgina">
    <w:name w:val="footer"/>
    <w:basedOn w:val="Normal"/>
    <w:link w:val="PiedepginaCar"/>
    <w:uiPriority w:val="99"/>
    <w:rsid w:val="00B773DE"/>
    <w:pPr>
      <w:tabs>
        <w:tab w:val="center" w:pos="4680"/>
        <w:tab w:val="right" w:pos="9360"/>
      </w:tabs>
    </w:pPr>
  </w:style>
  <w:style w:type="character" w:customStyle="1" w:styleId="PiedepginaCar">
    <w:name w:val="Pie de página Car"/>
    <w:basedOn w:val="Fuentedeprrafopredeter"/>
    <w:link w:val="Piedepgina"/>
    <w:uiPriority w:val="99"/>
    <w:rsid w:val="00B773DE"/>
    <w:rPr>
      <w:rFonts w:ascii="Times New Roman" w:eastAsia="Times New Roman" w:hAnsi="Times New Roman" w:cs="Times New Roman"/>
      <w:sz w:val="24"/>
      <w:szCs w:val="20"/>
    </w:rPr>
  </w:style>
  <w:style w:type="character" w:styleId="Nmerodepgina">
    <w:name w:val="page number"/>
    <w:rsid w:val="00B773DE"/>
    <w:rPr>
      <w:sz w:val="20"/>
    </w:rPr>
  </w:style>
  <w:style w:type="character" w:customStyle="1" w:styleId="DocID">
    <w:name w:val="DocID"/>
    <w:rsid w:val="00B773DE"/>
    <w:rPr>
      <w:sz w:val="16"/>
    </w:rPr>
  </w:style>
  <w:style w:type="paragraph" w:customStyle="1" w:styleId="BulletedList">
    <w:name w:val="Bulleted List"/>
    <w:basedOn w:val="Normal"/>
    <w:rsid w:val="00B773DE"/>
    <w:pPr>
      <w:tabs>
        <w:tab w:val="left" w:pos="1440"/>
      </w:tabs>
      <w:spacing w:after="240"/>
      <w:ind w:left="1440" w:hanging="720"/>
      <w:contextualSpacing/>
    </w:pPr>
    <w:rPr>
      <w:sz w:val="20"/>
    </w:rPr>
  </w:style>
  <w:style w:type="paragraph" w:customStyle="1" w:styleId="BodyText2Sgl">
    <w:name w:val="Body Text 2 Sgl"/>
    <w:aliases w:val="bt2s"/>
    <w:basedOn w:val="Normal"/>
    <w:link w:val="BodyText2SglCar"/>
    <w:rsid w:val="00B773DE"/>
    <w:pPr>
      <w:spacing w:after="240"/>
    </w:pPr>
    <w:rPr>
      <w:sz w:val="20"/>
      <w:szCs w:val="24"/>
    </w:rPr>
  </w:style>
  <w:style w:type="character" w:customStyle="1" w:styleId="BodyText2SglCar">
    <w:name w:val="Body Text 2 Sgl Car"/>
    <w:link w:val="BodyText2Sgl"/>
    <w:rsid w:val="00B773DE"/>
    <w:rPr>
      <w:rFonts w:ascii="Times New Roman" w:eastAsia="Times New Roman" w:hAnsi="Times New Roman" w:cs="Times New Roman"/>
      <w:sz w:val="20"/>
      <w:szCs w:val="24"/>
    </w:rPr>
  </w:style>
  <w:style w:type="paragraph" w:customStyle="1" w:styleId="CenteredText">
    <w:name w:val="Centered Text"/>
    <w:basedOn w:val="Normal"/>
    <w:rsid w:val="00B773DE"/>
    <w:pPr>
      <w:spacing w:after="240"/>
      <w:jc w:val="center"/>
    </w:pPr>
    <w:rPr>
      <w:sz w:val="20"/>
      <w:szCs w:val="24"/>
    </w:rPr>
  </w:style>
  <w:style w:type="paragraph" w:customStyle="1" w:styleId="CenteredB">
    <w:name w:val="Centered B"/>
    <w:basedOn w:val="Normal"/>
    <w:rsid w:val="00B773DE"/>
    <w:pPr>
      <w:spacing w:after="240"/>
      <w:jc w:val="center"/>
    </w:pPr>
    <w:rPr>
      <w:b/>
      <w:sz w:val="20"/>
      <w:szCs w:val="24"/>
    </w:rPr>
  </w:style>
  <w:style w:type="paragraph" w:customStyle="1" w:styleId="BlockTextBoldSgl">
    <w:name w:val="Block Text Bold Sgl"/>
    <w:basedOn w:val="Normal"/>
    <w:rsid w:val="00B773DE"/>
    <w:pPr>
      <w:keepNext/>
      <w:keepLines/>
      <w:spacing w:after="240"/>
    </w:pPr>
    <w:rPr>
      <w:b/>
      <w:sz w:val="20"/>
      <w:szCs w:val="24"/>
    </w:rPr>
  </w:style>
  <w:style w:type="paragraph" w:styleId="Sangra2detindependiente">
    <w:name w:val="Body Text Indent 2"/>
    <w:basedOn w:val="Normal"/>
    <w:link w:val="Sangra2detindependienteCar"/>
    <w:rsid w:val="00B773DE"/>
    <w:pPr>
      <w:ind w:firstLine="540"/>
      <w:jc w:val="both"/>
    </w:pPr>
    <w:rPr>
      <w:bCs/>
      <w:sz w:val="22"/>
      <w:szCs w:val="24"/>
      <w:lang w:eastAsia="es-ES"/>
    </w:rPr>
  </w:style>
  <w:style w:type="character" w:customStyle="1" w:styleId="Sangra2detindependienteCar">
    <w:name w:val="Sangría 2 de t. independiente Car"/>
    <w:basedOn w:val="Fuentedeprrafopredeter"/>
    <w:link w:val="Sangra2detindependiente"/>
    <w:rsid w:val="00B773DE"/>
    <w:rPr>
      <w:rFonts w:ascii="Times New Roman" w:eastAsia="Times New Roman" w:hAnsi="Times New Roman" w:cs="Times New Roman"/>
      <w:bCs/>
      <w:szCs w:val="24"/>
      <w:lang w:eastAsia="es-ES"/>
    </w:rPr>
  </w:style>
  <w:style w:type="paragraph" w:styleId="Textoindependiente">
    <w:name w:val="Body Text"/>
    <w:aliases w:val="body text,bt,b,MBP_Bd Single t6 .5 L,MBP_Bd Single Sp .5 L,5,Borrador,Texto independienteR,Body Text1,Body Text Char Char, Car,Car,Bodytext,BT,bt wide,S&amp;S-First Line-1&quot;,Corpo de texto2"/>
    <w:basedOn w:val="Normal"/>
    <w:link w:val="TextoindependienteCar"/>
    <w:qFormat/>
    <w:rsid w:val="00B773DE"/>
    <w:pPr>
      <w:spacing w:after="120"/>
    </w:pPr>
  </w:style>
  <w:style w:type="character" w:customStyle="1" w:styleId="TextoindependienteCar">
    <w:name w:val="Texto independiente Car"/>
    <w:aliases w:val="body text Car,bt Car,b Car,MBP_Bd Single t6 .5 L Car,MBP_Bd Single Sp .5 L Car,5 Car,Borrador Car,Texto independienteR Car,Body Text1 Car,Body Text Char Char Car, Car Car,Car Car4,Bodytext Car,BT Car,bt wide Car"/>
    <w:basedOn w:val="Fuentedeprrafopredeter"/>
    <w:link w:val="Textoindependiente"/>
    <w:rsid w:val="00B773DE"/>
    <w:rPr>
      <w:rFonts w:ascii="Times New Roman" w:eastAsia="Times New Roman" w:hAnsi="Times New Roman" w:cs="Times New Roman"/>
      <w:sz w:val="24"/>
      <w:szCs w:val="20"/>
    </w:rPr>
  </w:style>
  <w:style w:type="paragraph" w:styleId="Textoindependienteprimerasangra">
    <w:name w:val="Body Text First Indent"/>
    <w:basedOn w:val="Textoindependiente"/>
    <w:link w:val="TextoindependienteprimerasangraCar"/>
    <w:uiPriority w:val="99"/>
    <w:rsid w:val="00B773DE"/>
    <w:pPr>
      <w:ind w:firstLine="210"/>
    </w:pPr>
  </w:style>
  <w:style w:type="character" w:customStyle="1" w:styleId="TextoindependienteprimerasangraCar">
    <w:name w:val="Texto independiente primera sangría Car"/>
    <w:basedOn w:val="TextoindependienteCar"/>
    <w:link w:val="Textoindependienteprimerasangra"/>
    <w:uiPriority w:val="99"/>
    <w:rsid w:val="00B773DE"/>
    <w:rPr>
      <w:rFonts w:ascii="Times New Roman" w:eastAsia="Times New Roman" w:hAnsi="Times New Roman" w:cs="Times New Roman"/>
      <w:sz w:val="24"/>
      <w:szCs w:val="20"/>
    </w:rPr>
  </w:style>
  <w:style w:type="character" w:customStyle="1" w:styleId="DeltaViewInsertion">
    <w:name w:val="DeltaView Insertion"/>
    <w:rsid w:val="00B773DE"/>
    <w:rPr>
      <w:color w:val="0000FF"/>
      <w:spacing w:val="0"/>
      <w:u w:val="double"/>
    </w:rPr>
  </w:style>
  <w:style w:type="paragraph" w:customStyle="1" w:styleId="DPWfdPF">
    <w:name w:val="DPW fd PF"/>
    <w:aliases w:val="p,f,D,DPW fd PF Char1 Char Char,DPW fd PF Char1 Char Char1,DPW fd PF Char1 Char Char Char Char Char Char,DPW fd PF Char1 Char Char Char Char Char Char Char Char,f Car"/>
    <w:basedOn w:val="Normal"/>
    <w:uiPriority w:val="99"/>
    <w:rsid w:val="00B773DE"/>
    <w:pPr>
      <w:spacing w:after="200"/>
      <w:ind w:firstLine="360"/>
    </w:pPr>
    <w:rPr>
      <w:sz w:val="20"/>
    </w:rPr>
  </w:style>
  <w:style w:type="paragraph" w:customStyle="1" w:styleId="BlockTextJ">
    <w:name w:val="Block Text J"/>
    <w:basedOn w:val="Normal"/>
    <w:rsid w:val="00B773DE"/>
    <w:pPr>
      <w:spacing w:after="240"/>
      <w:jc w:val="both"/>
    </w:pPr>
    <w:rPr>
      <w:sz w:val="20"/>
      <w:lang w:eastAsia="es-ES"/>
    </w:rPr>
  </w:style>
  <w:style w:type="paragraph" w:styleId="Textoindependiente2">
    <w:name w:val="Body Text 2"/>
    <w:basedOn w:val="Normal"/>
    <w:link w:val="Textoindependiente2Car"/>
    <w:rsid w:val="00B773DE"/>
    <w:pPr>
      <w:spacing w:after="120" w:line="480" w:lineRule="auto"/>
    </w:pPr>
    <w:rPr>
      <w:szCs w:val="24"/>
      <w:lang w:eastAsia="es-ES"/>
    </w:rPr>
  </w:style>
  <w:style w:type="character" w:customStyle="1" w:styleId="Textoindependiente2Car">
    <w:name w:val="Texto independiente 2 Car"/>
    <w:basedOn w:val="Fuentedeprrafopredeter"/>
    <w:link w:val="Textoindependiente2"/>
    <w:rsid w:val="00B773DE"/>
    <w:rPr>
      <w:rFonts w:ascii="Times New Roman" w:eastAsia="Times New Roman" w:hAnsi="Times New Roman" w:cs="Times New Roman"/>
      <w:sz w:val="24"/>
      <w:szCs w:val="24"/>
      <w:lang w:eastAsia="es-ES"/>
    </w:rPr>
  </w:style>
  <w:style w:type="paragraph" w:customStyle="1" w:styleId="CG-SingleSp">
    <w:name w:val="CG-Single Sp"/>
    <w:aliases w:val="s1,DPWfd tbl stub10,Second Heading 1,0.,0,s1s2"/>
    <w:basedOn w:val="Normal"/>
    <w:rsid w:val="00B773DE"/>
    <w:pPr>
      <w:spacing w:after="240"/>
      <w:jc w:val="both"/>
    </w:pPr>
    <w:rPr>
      <w:sz w:val="20"/>
      <w:lang w:eastAsia="es-ES"/>
    </w:rPr>
  </w:style>
  <w:style w:type="paragraph" w:customStyle="1" w:styleId="DPWfdtblnum10">
    <w:name w:val="DPWfd tbl num10"/>
    <w:aliases w:val="DPWfd tbl body10,y1"/>
    <w:basedOn w:val="Normal"/>
    <w:rsid w:val="00B773DE"/>
    <w:rPr>
      <w:sz w:val="20"/>
    </w:rPr>
  </w:style>
  <w:style w:type="paragraph" w:customStyle="1" w:styleId="DPWfdtblhead8">
    <w:name w:val="DPWfd tbl head8"/>
    <w:basedOn w:val="Normal"/>
    <w:rsid w:val="00B773DE"/>
    <w:pPr>
      <w:spacing w:before="20" w:after="40" w:line="180" w:lineRule="exact"/>
      <w:jc w:val="center"/>
    </w:pPr>
    <w:rPr>
      <w:b/>
      <w:sz w:val="16"/>
    </w:rPr>
  </w:style>
  <w:style w:type="character" w:styleId="Hipervnculo">
    <w:name w:val="Hyperlink"/>
    <w:uiPriority w:val="99"/>
    <w:rsid w:val="00B773DE"/>
    <w:rPr>
      <w:color w:val="0000FF"/>
      <w:u w:val="single"/>
    </w:rPr>
  </w:style>
  <w:style w:type="paragraph" w:styleId="Ttulo">
    <w:name w:val="Title"/>
    <w:aliases w:val="t"/>
    <w:basedOn w:val="Normal"/>
    <w:link w:val="TtuloCar"/>
    <w:qFormat/>
    <w:rsid w:val="00B773DE"/>
    <w:pPr>
      <w:tabs>
        <w:tab w:val="center" w:pos="4306"/>
      </w:tabs>
      <w:jc w:val="center"/>
    </w:pPr>
    <w:rPr>
      <w:b/>
      <w:sz w:val="20"/>
      <w:lang w:eastAsia="es-ES"/>
    </w:rPr>
  </w:style>
  <w:style w:type="character" w:customStyle="1" w:styleId="TtuloCar">
    <w:name w:val="Título Car"/>
    <w:aliases w:val="t Car"/>
    <w:basedOn w:val="Fuentedeprrafopredeter"/>
    <w:link w:val="Ttulo"/>
    <w:rsid w:val="00B773DE"/>
    <w:rPr>
      <w:rFonts w:ascii="Times New Roman" w:eastAsia="Times New Roman" w:hAnsi="Times New Roman" w:cs="Times New Roman"/>
      <w:b/>
      <w:sz w:val="20"/>
      <w:szCs w:val="20"/>
      <w:lang w:eastAsia="es-ES"/>
    </w:rPr>
  </w:style>
  <w:style w:type="paragraph" w:customStyle="1" w:styleId="AOHead3">
    <w:name w:val="AOHead3"/>
    <w:basedOn w:val="Normal"/>
    <w:next w:val="Normal"/>
    <w:rsid w:val="00B773DE"/>
    <w:pPr>
      <w:keepNext/>
      <w:spacing w:before="200"/>
      <w:jc w:val="both"/>
      <w:outlineLvl w:val="2"/>
    </w:pPr>
    <w:rPr>
      <w:i/>
      <w:sz w:val="20"/>
      <w:lang w:eastAsia="es-ES"/>
    </w:rPr>
  </w:style>
  <w:style w:type="paragraph" w:customStyle="1" w:styleId="AODocTxt">
    <w:name w:val="AODocTxt"/>
    <w:basedOn w:val="Normal"/>
    <w:rsid w:val="00B773DE"/>
    <w:pPr>
      <w:spacing w:before="200"/>
      <w:jc w:val="both"/>
    </w:pPr>
    <w:rPr>
      <w:sz w:val="20"/>
      <w:lang w:eastAsia="es-ES"/>
    </w:rPr>
  </w:style>
  <w:style w:type="paragraph" w:customStyle="1" w:styleId="OutlineBodyText">
    <w:name w:val="Outline Body Text"/>
    <w:aliases w:val="obt Car Car"/>
    <w:basedOn w:val="Normal"/>
    <w:link w:val="obtCarCarCar"/>
    <w:rsid w:val="00B773DE"/>
    <w:pPr>
      <w:spacing w:after="240"/>
      <w:ind w:firstLine="720"/>
    </w:pPr>
    <w:rPr>
      <w:kern w:val="28"/>
    </w:rPr>
  </w:style>
  <w:style w:type="character" w:customStyle="1" w:styleId="obtCarCarCar">
    <w:name w:val="obt Car Car Car"/>
    <w:link w:val="OutlineBodyText"/>
    <w:locked/>
    <w:rsid w:val="00B773DE"/>
    <w:rPr>
      <w:rFonts w:ascii="Times New Roman" w:eastAsia="Times New Roman" w:hAnsi="Times New Roman" w:cs="Times New Roman"/>
      <w:kern w:val="28"/>
      <w:sz w:val="24"/>
      <w:szCs w:val="20"/>
    </w:rPr>
  </w:style>
  <w:style w:type="paragraph" w:customStyle="1" w:styleId="DeltaViewTableBody">
    <w:name w:val="DeltaView Table Body"/>
    <w:basedOn w:val="Normal"/>
    <w:rsid w:val="00B773DE"/>
    <w:rPr>
      <w:rFonts w:ascii="Arial" w:hAnsi="Arial"/>
      <w:snapToGrid w:val="0"/>
      <w:lang w:eastAsia="es-ES"/>
    </w:rPr>
  </w:style>
  <w:style w:type="paragraph" w:styleId="Sangradetextonormal">
    <w:name w:val="Body Text Indent"/>
    <w:aliases w:val="CG-Bullet .5"/>
    <w:basedOn w:val="Normal"/>
    <w:link w:val="SangradetextonormalCar"/>
    <w:rsid w:val="00B773DE"/>
    <w:pPr>
      <w:ind w:firstLine="708"/>
      <w:jc w:val="both"/>
    </w:pPr>
    <w:rPr>
      <w:b/>
      <w:bCs/>
      <w:sz w:val="18"/>
      <w:szCs w:val="18"/>
      <w:lang w:val="es-MX" w:eastAsia="es-ES"/>
    </w:rPr>
  </w:style>
  <w:style w:type="character" w:customStyle="1" w:styleId="SangradetextonormalCar">
    <w:name w:val="Sangría de texto normal Car"/>
    <w:aliases w:val="CG-Bullet .5 Car"/>
    <w:basedOn w:val="Fuentedeprrafopredeter"/>
    <w:link w:val="Sangradetextonormal"/>
    <w:rsid w:val="00B773DE"/>
    <w:rPr>
      <w:rFonts w:ascii="Times New Roman" w:eastAsia="Times New Roman" w:hAnsi="Times New Roman" w:cs="Times New Roman"/>
      <w:b/>
      <w:bCs/>
      <w:sz w:val="18"/>
      <w:szCs w:val="18"/>
      <w:lang w:val="es-MX" w:eastAsia="es-ES"/>
    </w:rPr>
  </w:style>
  <w:style w:type="paragraph" w:styleId="Sangra3detindependiente">
    <w:name w:val="Body Text Indent 3"/>
    <w:basedOn w:val="Normal"/>
    <w:link w:val="Sangra3detindependienteCar"/>
    <w:rsid w:val="00B773DE"/>
    <w:pPr>
      <w:ind w:firstLine="708"/>
      <w:jc w:val="both"/>
    </w:pPr>
    <w:rPr>
      <w:b/>
      <w:bCs/>
      <w:sz w:val="22"/>
      <w:szCs w:val="24"/>
      <w:lang w:val="es-ES" w:eastAsia="es-ES"/>
    </w:rPr>
  </w:style>
  <w:style w:type="character" w:customStyle="1" w:styleId="Sangra3detindependienteCar">
    <w:name w:val="Sangría 3 de t. independiente Car"/>
    <w:basedOn w:val="Fuentedeprrafopredeter"/>
    <w:link w:val="Sangra3detindependiente"/>
    <w:rsid w:val="00B773DE"/>
    <w:rPr>
      <w:rFonts w:ascii="Times New Roman" w:eastAsia="Times New Roman" w:hAnsi="Times New Roman" w:cs="Times New Roman"/>
      <w:b/>
      <w:bCs/>
      <w:szCs w:val="24"/>
      <w:lang w:val="es-ES" w:eastAsia="es-ES"/>
    </w:rPr>
  </w:style>
  <w:style w:type="paragraph" w:styleId="Textodeglobo">
    <w:name w:val="Balloon Text"/>
    <w:basedOn w:val="Normal"/>
    <w:link w:val="TextodegloboCar"/>
    <w:uiPriority w:val="99"/>
    <w:semiHidden/>
    <w:rsid w:val="00B773DE"/>
    <w:rPr>
      <w:rFonts w:ascii="Tahoma" w:hAnsi="Tahoma"/>
      <w:sz w:val="16"/>
      <w:szCs w:val="16"/>
      <w:lang w:val="es-ES" w:eastAsia="es-ES"/>
    </w:rPr>
  </w:style>
  <w:style w:type="character" w:customStyle="1" w:styleId="TextodegloboCar">
    <w:name w:val="Texto de globo Car"/>
    <w:basedOn w:val="Fuentedeprrafopredeter"/>
    <w:link w:val="Textodeglobo"/>
    <w:uiPriority w:val="99"/>
    <w:semiHidden/>
    <w:rsid w:val="00B773DE"/>
    <w:rPr>
      <w:rFonts w:ascii="Tahoma" w:eastAsia="Times New Roman" w:hAnsi="Tahoma" w:cs="Times New Roman"/>
      <w:sz w:val="16"/>
      <w:szCs w:val="16"/>
      <w:lang w:val="es-ES" w:eastAsia="es-ES"/>
    </w:rPr>
  </w:style>
  <w:style w:type="paragraph" w:customStyle="1" w:styleId="CarCarCarCarCarCar1CarCarCarCarCarCarCarCarCarCarCarCarCharCharCarCarCarCar">
    <w:name w:val="Car Car Car Car Car Car1 Car Car Car Car Car Car Car Car Car Car Car Car Char Char Car Car Car Car"/>
    <w:basedOn w:val="Normal"/>
    <w:rsid w:val="00B773DE"/>
    <w:pPr>
      <w:spacing w:after="160" w:line="240" w:lineRule="exact"/>
    </w:pPr>
    <w:rPr>
      <w:rFonts w:ascii="Verdana" w:eastAsia="PMingLiU" w:hAnsi="Verdana"/>
      <w:sz w:val="20"/>
    </w:rPr>
  </w:style>
  <w:style w:type="paragraph" w:styleId="NormalWeb">
    <w:name w:val="Normal (Web)"/>
    <w:basedOn w:val="Normal"/>
    <w:uiPriority w:val="99"/>
    <w:rsid w:val="00B773DE"/>
    <w:pPr>
      <w:spacing w:before="100" w:after="100"/>
    </w:pPr>
    <w:rPr>
      <w:lang w:val="es-ES" w:eastAsia="es-ES"/>
    </w:rPr>
  </w:style>
  <w:style w:type="paragraph" w:customStyle="1" w:styleId="DPWfdTOC1CenterCaps">
    <w:name w:val="DPWfd TOC1 Center Caps"/>
    <w:basedOn w:val="Normal"/>
    <w:next w:val="DPWfdPF"/>
    <w:rsid w:val="00B773DE"/>
    <w:pPr>
      <w:keepNext/>
      <w:spacing w:before="200" w:after="200"/>
      <w:jc w:val="center"/>
    </w:pPr>
    <w:rPr>
      <w:b/>
      <w:caps/>
      <w:sz w:val="20"/>
      <w:lang w:val="es-ES"/>
    </w:rPr>
  </w:style>
  <w:style w:type="paragraph" w:customStyle="1" w:styleId="DPWfdBullet1">
    <w:name w:val="DPWfd Bullet1"/>
    <w:basedOn w:val="Normal"/>
    <w:next w:val="Normal"/>
    <w:rsid w:val="00B773DE"/>
    <w:pPr>
      <w:numPr>
        <w:numId w:val="1"/>
      </w:numPr>
      <w:spacing w:after="200"/>
    </w:pPr>
    <w:rPr>
      <w:sz w:val="20"/>
      <w:szCs w:val="24"/>
      <w:lang w:val="es-ES"/>
    </w:rPr>
  </w:style>
  <w:style w:type="paragraph" w:customStyle="1" w:styleId="DPWfdBullet2">
    <w:name w:val="DPWfd Bullet2"/>
    <w:basedOn w:val="Normal"/>
    <w:next w:val="Normal"/>
    <w:link w:val="DPWfdBullet2Char"/>
    <w:rsid w:val="00B773DE"/>
    <w:pPr>
      <w:numPr>
        <w:ilvl w:val="1"/>
        <w:numId w:val="1"/>
      </w:numPr>
      <w:spacing w:after="200"/>
    </w:pPr>
    <w:rPr>
      <w:sz w:val="20"/>
      <w:szCs w:val="24"/>
      <w:lang w:val="es-ES"/>
    </w:rPr>
  </w:style>
  <w:style w:type="character" w:customStyle="1" w:styleId="DPWfdBullet2Char">
    <w:name w:val="DPWfd Bullet2 Char"/>
    <w:link w:val="DPWfdBullet2"/>
    <w:rsid w:val="00B773DE"/>
    <w:rPr>
      <w:rFonts w:ascii="Times New Roman" w:eastAsia="Times New Roman" w:hAnsi="Times New Roman" w:cs="Times New Roman"/>
      <w:sz w:val="20"/>
      <w:szCs w:val="24"/>
      <w:lang w:val="es-ES"/>
    </w:rPr>
  </w:style>
  <w:style w:type="paragraph" w:customStyle="1" w:styleId="DPWfdBullet3">
    <w:name w:val="DPWfd Bullet3"/>
    <w:basedOn w:val="Normal"/>
    <w:next w:val="Normal"/>
    <w:rsid w:val="00B773DE"/>
    <w:pPr>
      <w:numPr>
        <w:ilvl w:val="2"/>
        <w:numId w:val="1"/>
      </w:numPr>
      <w:spacing w:after="200"/>
    </w:pPr>
    <w:rPr>
      <w:sz w:val="20"/>
      <w:szCs w:val="24"/>
      <w:lang w:val="es-ES"/>
    </w:rPr>
  </w:style>
  <w:style w:type="paragraph" w:customStyle="1" w:styleId="DPWfdHDItalBold">
    <w:name w:val="DPWfd HD Ital Bold"/>
    <w:basedOn w:val="Normal"/>
    <w:next w:val="DPWfdPF"/>
    <w:rsid w:val="00B773DE"/>
    <w:pPr>
      <w:keepNext/>
      <w:spacing w:after="200"/>
      <w:ind w:left="187"/>
    </w:pPr>
    <w:rPr>
      <w:b/>
      <w:i/>
      <w:sz w:val="20"/>
      <w:lang w:val="es-ES"/>
    </w:rPr>
  </w:style>
  <w:style w:type="paragraph" w:customStyle="1" w:styleId="DPWfdTOC2BoldLeft">
    <w:name w:val="DPWfd TOC2 Bold Left"/>
    <w:basedOn w:val="Normal"/>
    <w:next w:val="DPWfdPF"/>
    <w:rsid w:val="00B773DE"/>
    <w:pPr>
      <w:keepNext/>
      <w:spacing w:after="200"/>
    </w:pPr>
    <w:rPr>
      <w:b/>
      <w:sz w:val="20"/>
      <w:lang w:val="es-ES"/>
    </w:rPr>
  </w:style>
  <w:style w:type="character" w:customStyle="1" w:styleId="DeltaViewDeletion">
    <w:name w:val="DeltaView Deletion"/>
    <w:rsid w:val="00B773DE"/>
    <w:rPr>
      <w:strike/>
      <w:color w:val="FF0000"/>
      <w:spacing w:val="0"/>
    </w:rPr>
  </w:style>
  <w:style w:type="paragraph" w:customStyle="1" w:styleId="DPWfdHDItal">
    <w:name w:val="DPWfd HD Ital"/>
    <w:basedOn w:val="Normal"/>
    <w:next w:val="DPWfdPF"/>
    <w:link w:val="DPWfdHDItalChar"/>
    <w:uiPriority w:val="99"/>
    <w:rsid w:val="00B773DE"/>
    <w:pPr>
      <w:keepNext/>
      <w:spacing w:after="200"/>
      <w:ind w:left="360"/>
    </w:pPr>
    <w:rPr>
      <w:i/>
      <w:sz w:val="20"/>
      <w:lang w:val="es-ES"/>
    </w:rPr>
  </w:style>
  <w:style w:type="character" w:customStyle="1" w:styleId="DPWfdHDItalChar">
    <w:name w:val="DPWfd HD Ital Char"/>
    <w:link w:val="DPWfdHDItal"/>
    <w:uiPriority w:val="99"/>
    <w:rsid w:val="00B773DE"/>
    <w:rPr>
      <w:rFonts w:ascii="Times New Roman" w:eastAsia="Times New Roman" w:hAnsi="Times New Roman" w:cs="Times New Roman"/>
      <w:i/>
      <w:sz w:val="20"/>
      <w:szCs w:val="20"/>
      <w:lang w:val="es-ES"/>
    </w:rPr>
  </w:style>
  <w:style w:type="paragraph" w:customStyle="1" w:styleId="DPWfd">
    <w:name w:val="DPW fd"/>
    <w:aliases w:val="n"/>
    <w:basedOn w:val="Normal"/>
    <w:link w:val="DPWfdChar"/>
    <w:rsid w:val="00B773DE"/>
    <w:rPr>
      <w:sz w:val="20"/>
      <w:lang w:val="es-ES"/>
    </w:rPr>
  </w:style>
  <w:style w:type="character" w:customStyle="1" w:styleId="DPWfdChar">
    <w:name w:val="DPW fd Char"/>
    <w:link w:val="DPWfd"/>
    <w:rsid w:val="00B773DE"/>
    <w:rPr>
      <w:rFonts w:ascii="Times New Roman" w:eastAsia="Times New Roman" w:hAnsi="Times New Roman" w:cs="Times New Roman"/>
      <w:sz w:val="20"/>
      <w:szCs w:val="20"/>
      <w:lang w:val="es-ES"/>
    </w:rPr>
  </w:style>
  <w:style w:type="paragraph" w:customStyle="1" w:styleId="DPWfdHDBoldLeft">
    <w:name w:val="DPWfd HD Bold Left"/>
    <w:basedOn w:val="DPWfd"/>
    <w:next w:val="DPWfdPF"/>
    <w:rsid w:val="00B773DE"/>
    <w:pPr>
      <w:keepNext/>
      <w:spacing w:after="200"/>
    </w:pPr>
    <w:rPr>
      <w:b/>
    </w:rPr>
  </w:style>
  <w:style w:type="paragraph" w:customStyle="1" w:styleId="DPWfdtblnum9">
    <w:name w:val="DPWfd tbl num9"/>
    <w:basedOn w:val="DPWfd"/>
    <w:rsid w:val="00B773DE"/>
    <w:rPr>
      <w:sz w:val="18"/>
    </w:rPr>
  </w:style>
  <w:style w:type="paragraph" w:customStyle="1" w:styleId="DPWfdtblftn10">
    <w:name w:val="DPWfd tbl ftn10"/>
    <w:basedOn w:val="DPWfd"/>
    <w:rsid w:val="00B773DE"/>
    <w:pPr>
      <w:spacing w:after="100"/>
      <w:ind w:left="360" w:hanging="360"/>
    </w:pPr>
  </w:style>
  <w:style w:type="paragraph" w:customStyle="1" w:styleId="DPWfdtblftn9">
    <w:name w:val="DPWfd tbl ftn9"/>
    <w:basedOn w:val="DPWfd"/>
    <w:rsid w:val="00B773DE"/>
    <w:pPr>
      <w:spacing w:after="90"/>
      <w:ind w:left="360" w:hanging="360"/>
    </w:pPr>
    <w:rPr>
      <w:sz w:val="18"/>
    </w:rPr>
  </w:style>
  <w:style w:type="paragraph" w:customStyle="1" w:styleId="DPWfdtblhead7">
    <w:name w:val="DPWfd tbl head7"/>
    <w:basedOn w:val="DPWfd"/>
    <w:rsid w:val="00B773DE"/>
    <w:pPr>
      <w:spacing w:before="20" w:after="40" w:line="180" w:lineRule="exact"/>
      <w:jc w:val="center"/>
    </w:pPr>
    <w:rPr>
      <w:b/>
      <w:sz w:val="14"/>
    </w:rPr>
  </w:style>
  <w:style w:type="paragraph" w:customStyle="1" w:styleId="DPWfdtblstub9">
    <w:name w:val="DPWfd tbl stub9"/>
    <w:basedOn w:val="DPWfd"/>
    <w:next w:val="DPWfd"/>
    <w:rsid w:val="00B773DE"/>
    <w:pPr>
      <w:ind w:left="187" w:right="187" w:hanging="187"/>
    </w:pPr>
    <w:rPr>
      <w:sz w:val="18"/>
    </w:rPr>
  </w:style>
  <w:style w:type="paragraph" w:customStyle="1" w:styleId="DPWfdtblftnline">
    <w:name w:val="DPWfd tbl ftn line"/>
    <w:basedOn w:val="Normal"/>
    <w:next w:val="DPWfdtblftn10"/>
    <w:rsid w:val="00B773DE"/>
    <w:pPr>
      <w:keepNext/>
      <w:pBdr>
        <w:bottom w:val="single" w:sz="4" w:space="1" w:color="auto"/>
      </w:pBdr>
      <w:spacing w:after="50"/>
      <w:ind w:right="7920"/>
    </w:pPr>
    <w:rPr>
      <w:sz w:val="10"/>
      <w:szCs w:val="10"/>
      <w:lang w:val="es-ES"/>
    </w:rPr>
  </w:style>
  <w:style w:type="paragraph" w:customStyle="1" w:styleId="DPWfdBullet11">
    <w:name w:val="DPWfd Bullet11"/>
    <w:aliases w:val="b1,DPW Bullet1"/>
    <w:basedOn w:val="DeltaViewTableHeading"/>
    <w:next w:val="DeltaViewTableHeading"/>
    <w:rsid w:val="00B773DE"/>
    <w:pPr>
      <w:tabs>
        <w:tab w:val="num" w:pos="360"/>
      </w:tabs>
      <w:spacing w:after="200"/>
    </w:pPr>
    <w:rPr>
      <w:rFonts w:ascii="Times New Roman" w:hAnsi="Times New Roman" w:cs="Times New Roman"/>
      <w:b w:val="0"/>
      <w:bCs w:val="0"/>
      <w:sz w:val="20"/>
      <w:szCs w:val="20"/>
      <w:lang w:val="en-GB"/>
    </w:rPr>
  </w:style>
  <w:style w:type="paragraph" w:customStyle="1" w:styleId="DeltaViewTableHeading">
    <w:name w:val="DeltaView Table Heading"/>
    <w:basedOn w:val="Normal"/>
    <w:rsid w:val="00B773DE"/>
    <w:pPr>
      <w:autoSpaceDE w:val="0"/>
      <w:autoSpaceDN w:val="0"/>
      <w:adjustRightInd w:val="0"/>
      <w:spacing w:after="120"/>
    </w:pPr>
    <w:rPr>
      <w:rFonts w:ascii="Arial" w:hAnsi="Arial" w:cs="Arial"/>
      <w:b/>
      <w:bCs/>
      <w:szCs w:val="24"/>
      <w:lang w:val="es-ES"/>
    </w:rPr>
  </w:style>
  <w:style w:type="paragraph" w:customStyle="1" w:styleId="dpwbullet">
    <w:name w:val="_dpw bullet"/>
    <w:basedOn w:val="DPWfdBullet11"/>
    <w:rsid w:val="00B773DE"/>
    <w:pPr>
      <w:tabs>
        <w:tab w:val="left" w:pos="720"/>
      </w:tabs>
      <w:ind w:left="360" w:hanging="360"/>
    </w:pPr>
    <w:rPr>
      <w:lang w:val="en-US"/>
    </w:rPr>
  </w:style>
  <w:style w:type="paragraph" w:customStyle="1" w:styleId="dpwfdbullet20">
    <w:name w:val="dpwfdbullet2"/>
    <w:basedOn w:val="Normal"/>
    <w:rsid w:val="00B773DE"/>
    <w:pPr>
      <w:tabs>
        <w:tab w:val="num" w:pos="1800"/>
      </w:tabs>
      <w:spacing w:after="200"/>
      <w:ind w:left="1800" w:hanging="360"/>
    </w:pPr>
    <w:rPr>
      <w:sz w:val="20"/>
      <w:lang w:val="es-ES" w:eastAsia="es-ES"/>
    </w:rPr>
  </w:style>
  <w:style w:type="paragraph" w:customStyle="1" w:styleId="textonotas">
    <w:name w:val="texto notas"/>
    <w:rsid w:val="008075D4"/>
    <w:pPr>
      <w:spacing w:after="0" w:line="240" w:lineRule="auto"/>
      <w:ind w:firstLine="284"/>
      <w:jc w:val="both"/>
    </w:pPr>
    <w:rPr>
      <w:rFonts w:ascii="Book Antiqua" w:eastAsia="Times New Roman" w:hAnsi="Book Antiqua" w:cs="Times New Roman"/>
      <w:sz w:val="20"/>
      <w:szCs w:val="20"/>
      <w:lang w:val="es-ES_tradnl"/>
    </w:rPr>
  </w:style>
  <w:style w:type="paragraph" w:styleId="Textoconsangra">
    <w:name w:val="table of authorities"/>
    <w:basedOn w:val="Normal"/>
    <w:next w:val="Normal"/>
    <w:semiHidden/>
    <w:rsid w:val="00B773DE"/>
    <w:pPr>
      <w:spacing w:after="240"/>
      <w:ind w:left="360" w:right="720" w:hanging="360"/>
    </w:pPr>
    <w:rPr>
      <w:sz w:val="20"/>
      <w:szCs w:val="24"/>
      <w:lang w:val="es-ES"/>
    </w:rPr>
  </w:style>
  <w:style w:type="character" w:customStyle="1" w:styleId="DeltaViewMoveDestination">
    <w:name w:val="DeltaView Move Destination"/>
    <w:rsid w:val="00B773DE"/>
    <w:rPr>
      <w:color w:val="0000FF"/>
      <w:spacing w:val="0"/>
      <w:u w:val="double"/>
    </w:rPr>
  </w:style>
  <w:style w:type="paragraph" w:customStyle="1" w:styleId="DPWfdTOC1BoldLeft">
    <w:name w:val="DPWfd TOC1 Bold Left"/>
    <w:basedOn w:val="DPWfd"/>
    <w:next w:val="DPWfdPF"/>
    <w:rsid w:val="00B773DE"/>
    <w:pPr>
      <w:keepNext/>
      <w:spacing w:after="200"/>
    </w:pPr>
    <w:rPr>
      <w:b/>
    </w:rPr>
  </w:style>
  <w:style w:type="paragraph" w:styleId="Textoindependiente3">
    <w:name w:val="Body Text 3"/>
    <w:basedOn w:val="Normal"/>
    <w:link w:val="Textoindependiente3Car"/>
    <w:rsid w:val="00B773DE"/>
    <w:pPr>
      <w:spacing w:after="120"/>
    </w:pPr>
    <w:rPr>
      <w:sz w:val="16"/>
      <w:szCs w:val="16"/>
      <w:lang w:eastAsia="es-ES"/>
    </w:rPr>
  </w:style>
  <w:style w:type="character" w:customStyle="1" w:styleId="Textoindependiente3Car">
    <w:name w:val="Texto independiente 3 Car"/>
    <w:basedOn w:val="Fuentedeprrafopredeter"/>
    <w:link w:val="Textoindependiente3"/>
    <w:rsid w:val="00B773DE"/>
    <w:rPr>
      <w:rFonts w:ascii="Times New Roman" w:eastAsia="Times New Roman" w:hAnsi="Times New Roman" w:cs="Times New Roman"/>
      <w:sz w:val="16"/>
      <w:szCs w:val="16"/>
      <w:lang w:eastAsia="es-ES"/>
    </w:rPr>
  </w:style>
  <w:style w:type="paragraph" w:styleId="Textonotapie">
    <w:name w:val="footnote text"/>
    <w:basedOn w:val="Normal"/>
    <w:link w:val="TextonotapieCar"/>
    <w:uiPriority w:val="99"/>
    <w:rsid w:val="00B773DE"/>
    <w:pPr>
      <w:tabs>
        <w:tab w:val="left" w:pos="446"/>
      </w:tabs>
      <w:spacing w:after="120" w:line="240" w:lineRule="exact"/>
    </w:pPr>
    <w:rPr>
      <w:kern w:val="28"/>
    </w:rPr>
  </w:style>
  <w:style w:type="character" w:customStyle="1" w:styleId="TextonotapieCar">
    <w:name w:val="Texto nota pie Car"/>
    <w:basedOn w:val="Fuentedeprrafopredeter"/>
    <w:link w:val="Textonotapie"/>
    <w:uiPriority w:val="99"/>
    <w:rsid w:val="00B773DE"/>
    <w:rPr>
      <w:rFonts w:ascii="Times New Roman" w:eastAsia="Times New Roman" w:hAnsi="Times New Roman" w:cs="Times New Roman"/>
      <w:kern w:val="28"/>
      <w:sz w:val="24"/>
      <w:szCs w:val="20"/>
    </w:rPr>
  </w:style>
  <w:style w:type="paragraph" w:customStyle="1" w:styleId="BodyText22">
    <w:name w:val="Body Text 22"/>
    <w:basedOn w:val="Normal"/>
    <w:rsid w:val="00B773DE"/>
    <w:pPr>
      <w:widowControl w:val="0"/>
      <w:jc w:val="both"/>
    </w:pPr>
    <w:rPr>
      <w:snapToGrid w:val="0"/>
      <w:sz w:val="20"/>
      <w:lang w:eastAsia="es-ES"/>
    </w:rPr>
  </w:style>
  <w:style w:type="paragraph" w:customStyle="1" w:styleId="Normal10pt">
    <w:name w:val="Normal + 10 pt"/>
    <w:aliases w:val="Negro"/>
    <w:basedOn w:val="Normal"/>
    <w:rsid w:val="00B773DE"/>
    <w:pPr>
      <w:widowControl w:val="0"/>
      <w:autoSpaceDE w:val="0"/>
      <w:autoSpaceDN w:val="0"/>
      <w:adjustRightInd w:val="0"/>
      <w:spacing w:before="100" w:beforeAutospacing="1" w:after="100" w:afterAutospacing="1"/>
      <w:jc w:val="both"/>
    </w:pPr>
    <w:rPr>
      <w:sz w:val="20"/>
      <w:lang w:eastAsia="es-ES"/>
    </w:rPr>
  </w:style>
  <w:style w:type="character" w:customStyle="1" w:styleId="Heading3Char">
    <w:name w:val="Heading 3 Char"/>
    <w:rsid w:val="00B773DE"/>
    <w:rPr>
      <w:rFonts w:ascii="Arial" w:hAnsi="Arial" w:cs="Arial"/>
      <w:b/>
      <w:bCs/>
      <w:sz w:val="26"/>
      <w:szCs w:val="26"/>
      <w:lang w:val="en-US" w:eastAsia="en-US" w:bidi="ar-SA"/>
    </w:rPr>
  </w:style>
  <w:style w:type="character" w:customStyle="1" w:styleId="DPWfdChar1">
    <w:name w:val="DPW fd Char1"/>
    <w:rsid w:val="00B773DE"/>
    <w:rPr>
      <w:lang w:val="en-US" w:eastAsia="en-US" w:bidi="ar-SA"/>
    </w:rPr>
  </w:style>
  <w:style w:type="character" w:customStyle="1" w:styleId="DPWfdPFChar">
    <w:name w:val="DPW fd PF Char"/>
    <w:aliases w:val="p Char,D Char,p Char Char,p Char1,DPW fd PF Char1"/>
    <w:rsid w:val="00B773DE"/>
    <w:rPr>
      <w:lang w:val="en-US" w:eastAsia="en-US" w:bidi="ar-SA"/>
    </w:rPr>
  </w:style>
  <w:style w:type="paragraph" w:customStyle="1" w:styleId="DPWfdBlock1">
    <w:name w:val="DPWfd Block1"/>
    <w:basedOn w:val="DPWfd"/>
    <w:next w:val="DPWfd"/>
    <w:rsid w:val="00B773DE"/>
    <w:pPr>
      <w:spacing w:after="200"/>
      <w:ind w:left="720" w:right="720"/>
    </w:pPr>
  </w:style>
  <w:style w:type="paragraph" w:customStyle="1" w:styleId="DPWfdCenterLine">
    <w:name w:val="DPWfd Center Line"/>
    <w:basedOn w:val="DPWfd"/>
    <w:next w:val="DPWfd"/>
    <w:rsid w:val="00B773DE"/>
    <w:pPr>
      <w:pBdr>
        <w:top w:val="single" w:sz="4" w:space="0" w:color="auto"/>
      </w:pBdr>
      <w:spacing w:before="100" w:beforeAutospacing="1"/>
      <w:ind w:left="3744" w:right="3744"/>
      <w:jc w:val="center"/>
    </w:pPr>
    <w:rPr>
      <w:sz w:val="10"/>
      <w:szCs w:val="10"/>
    </w:rPr>
  </w:style>
  <w:style w:type="paragraph" w:customStyle="1" w:styleId="DPWfdHDBoldCenter">
    <w:name w:val="DPWfd HD Bold Center"/>
    <w:basedOn w:val="DPWfd"/>
    <w:next w:val="DPWfdPF"/>
    <w:rsid w:val="00B773DE"/>
    <w:pPr>
      <w:keepNext/>
      <w:spacing w:before="200" w:after="200"/>
      <w:jc w:val="center"/>
    </w:pPr>
    <w:rPr>
      <w:b/>
    </w:rPr>
  </w:style>
  <w:style w:type="character" w:customStyle="1" w:styleId="DPWfdHDItalBoldChar">
    <w:name w:val="DPWfd HD Ital Bold Char"/>
    <w:rsid w:val="00B773DE"/>
    <w:rPr>
      <w:b/>
      <w:i/>
      <w:lang w:val="en-US" w:eastAsia="en-US" w:bidi="ar-SA"/>
    </w:rPr>
  </w:style>
  <w:style w:type="paragraph" w:customStyle="1" w:styleId="DPWfdtblnum8">
    <w:name w:val="DPWfd tbl num8"/>
    <w:basedOn w:val="DPWfd"/>
    <w:rsid w:val="00B773DE"/>
    <w:rPr>
      <w:sz w:val="16"/>
    </w:rPr>
  </w:style>
  <w:style w:type="character" w:customStyle="1" w:styleId="DPWfdtblftn10Char">
    <w:name w:val="DPWfd tbl ftn10 Char"/>
    <w:rsid w:val="00B773DE"/>
    <w:rPr>
      <w:lang w:val="en-US" w:eastAsia="en-US" w:bidi="ar-SA"/>
    </w:rPr>
  </w:style>
  <w:style w:type="paragraph" w:customStyle="1" w:styleId="DPWfdtblftn7">
    <w:name w:val="DPWfd tbl ftn7"/>
    <w:basedOn w:val="DPWfd"/>
    <w:rsid w:val="00B773DE"/>
    <w:pPr>
      <w:spacing w:after="70"/>
      <w:ind w:left="216" w:hanging="216"/>
    </w:pPr>
    <w:rPr>
      <w:sz w:val="14"/>
    </w:rPr>
  </w:style>
  <w:style w:type="paragraph" w:customStyle="1" w:styleId="DPWfdtblftn8">
    <w:name w:val="DPWfd tbl ftn8"/>
    <w:basedOn w:val="DPWfd"/>
    <w:rsid w:val="00B773DE"/>
    <w:pPr>
      <w:spacing w:after="80"/>
      <w:ind w:left="360" w:hanging="360"/>
    </w:pPr>
    <w:rPr>
      <w:sz w:val="16"/>
    </w:rPr>
  </w:style>
  <w:style w:type="character" w:customStyle="1" w:styleId="DPWfdtblftn9Char">
    <w:name w:val="DPWfd tbl ftn9 Char"/>
    <w:rsid w:val="00B773DE"/>
    <w:rPr>
      <w:sz w:val="18"/>
      <w:lang w:val="en-US" w:eastAsia="en-US" w:bidi="ar-SA"/>
    </w:rPr>
  </w:style>
  <w:style w:type="character" w:customStyle="1" w:styleId="DPWfdtblstub10Char">
    <w:name w:val="DPWfd tbl stub10 Char"/>
    <w:uiPriority w:val="99"/>
    <w:rsid w:val="00B773DE"/>
    <w:rPr>
      <w:lang w:val="en-US" w:eastAsia="en-US" w:bidi="ar-SA"/>
    </w:rPr>
  </w:style>
  <w:style w:type="paragraph" w:customStyle="1" w:styleId="DPWfdtblstub8">
    <w:name w:val="DPWfd tbl stub8"/>
    <w:basedOn w:val="DPWfd"/>
    <w:next w:val="DPWfd"/>
    <w:rsid w:val="00B773DE"/>
    <w:pPr>
      <w:ind w:left="187" w:right="165" w:hanging="187"/>
    </w:pPr>
    <w:rPr>
      <w:sz w:val="16"/>
    </w:rPr>
  </w:style>
  <w:style w:type="paragraph" w:customStyle="1" w:styleId="DPWfdHDBoldRight">
    <w:name w:val="DPWfd HD Bold Right"/>
    <w:basedOn w:val="DPWfd"/>
    <w:next w:val="DPWfdPF"/>
    <w:rsid w:val="00B773DE"/>
    <w:pPr>
      <w:keepNext/>
      <w:spacing w:after="200"/>
      <w:jc w:val="right"/>
    </w:pPr>
    <w:rPr>
      <w:b/>
    </w:rPr>
  </w:style>
  <w:style w:type="paragraph" w:customStyle="1" w:styleId="DPWfdTOC1Center">
    <w:name w:val="DPWfd TOC1 Center"/>
    <w:basedOn w:val="DPWfd"/>
    <w:next w:val="DPWfdPF"/>
    <w:rsid w:val="00B773DE"/>
    <w:pPr>
      <w:keepNext/>
      <w:spacing w:before="200" w:after="200"/>
      <w:jc w:val="center"/>
    </w:pPr>
    <w:rPr>
      <w:b/>
    </w:rPr>
  </w:style>
  <w:style w:type="character" w:customStyle="1" w:styleId="DPWfdTOC1CenterCapsChar">
    <w:name w:val="DPWfd TOC1 Center Caps Char"/>
    <w:rsid w:val="00B773DE"/>
    <w:rPr>
      <w:b/>
      <w:caps/>
      <w:lang w:val="en-US" w:eastAsia="en-US" w:bidi="ar-SA"/>
    </w:rPr>
  </w:style>
  <w:style w:type="paragraph" w:customStyle="1" w:styleId="DPWfdCovCenterLine">
    <w:name w:val="DPWfd Cov Center Line"/>
    <w:basedOn w:val="DPWfd"/>
    <w:next w:val="DPWfd"/>
    <w:rsid w:val="00B773DE"/>
    <w:pPr>
      <w:pBdr>
        <w:top w:val="single" w:sz="4" w:space="0" w:color="auto"/>
      </w:pBdr>
      <w:spacing w:before="100" w:beforeAutospacing="1"/>
      <w:ind w:left="4320" w:right="4320"/>
      <w:jc w:val="center"/>
    </w:pPr>
    <w:rPr>
      <w:sz w:val="10"/>
      <w:szCs w:val="10"/>
    </w:rPr>
  </w:style>
  <w:style w:type="character" w:styleId="Refdenotaalfinal">
    <w:name w:val="endnote reference"/>
    <w:hidden/>
    <w:rsid w:val="00B773DE"/>
    <w:rPr>
      <w:rFonts w:ascii="Times New Roman" w:hAnsi="Times New Roman" w:cs="Times New Roman"/>
      <w:spacing w:val="0"/>
      <w:sz w:val="24"/>
      <w:szCs w:val="24"/>
      <w:vertAlign w:val="superscript"/>
      <w:lang w:val="en-US"/>
    </w:rPr>
  </w:style>
  <w:style w:type="paragraph" w:customStyle="1" w:styleId="DPWfdsumdef">
    <w:name w:val="DPWfd sumdef"/>
    <w:basedOn w:val="DPWfd"/>
    <w:rsid w:val="00B773DE"/>
    <w:pPr>
      <w:tabs>
        <w:tab w:val="right" w:leader="dot" w:pos="4400"/>
      </w:tabs>
      <w:ind w:left="360" w:right="360" w:hanging="360"/>
    </w:pPr>
  </w:style>
  <w:style w:type="paragraph" w:customStyle="1" w:styleId="DPWfdsumtxt">
    <w:name w:val="DPWfd sumtxt"/>
    <w:basedOn w:val="DPWfd"/>
    <w:rsid w:val="00B773DE"/>
    <w:pPr>
      <w:spacing w:after="200"/>
      <w:ind w:left="144"/>
    </w:pPr>
  </w:style>
  <w:style w:type="paragraph" w:customStyle="1" w:styleId="CG-SingleSp05">
    <w:name w:val="CG-Single Sp 0.5"/>
    <w:aliases w:val="s2,!Body Text .5(J),CG-Single Sp 0.51,s21,Second Heading 2,!Body Text .5s2(J),Second Heading,CG-Single Sp 0,!Body Text,5(J),5s2(J),s9,Second Heading 9"/>
    <w:basedOn w:val="Normal"/>
    <w:rsid w:val="00B773DE"/>
    <w:pPr>
      <w:spacing w:after="240"/>
      <w:ind w:firstLine="720"/>
    </w:pPr>
    <w:rPr>
      <w:rFonts w:eastAsia="MS Mincho"/>
      <w:sz w:val="20"/>
      <w:lang w:val="es-ES"/>
    </w:rPr>
  </w:style>
  <w:style w:type="character" w:customStyle="1" w:styleId="FooterRightSideText">
    <w:name w:val="FooterRightSideText"/>
    <w:basedOn w:val="Fuentedeprrafopredeter"/>
    <w:rsid w:val="00B773DE"/>
  </w:style>
  <w:style w:type="character" w:customStyle="1" w:styleId="iManageFooter">
    <w:name w:val="iManage Footer"/>
    <w:rsid w:val="00B773DE"/>
    <w:rPr>
      <w:noProof/>
      <w:sz w:val="16"/>
    </w:rPr>
  </w:style>
  <w:style w:type="paragraph" w:styleId="Textodebloque">
    <w:name w:val="Block Text"/>
    <w:aliases w:val="blk"/>
    <w:basedOn w:val="Normal"/>
    <w:rsid w:val="00B773DE"/>
    <w:pPr>
      <w:autoSpaceDE w:val="0"/>
      <w:autoSpaceDN w:val="0"/>
      <w:adjustRightInd w:val="0"/>
      <w:spacing w:after="240"/>
      <w:jc w:val="both"/>
    </w:pPr>
    <w:rPr>
      <w:rFonts w:eastAsia="MS Mincho"/>
      <w:sz w:val="20"/>
      <w:lang w:val="es-ES"/>
    </w:rPr>
  </w:style>
  <w:style w:type="paragraph" w:customStyle="1" w:styleId="Prosbody">
    <w:name w:val="Pros body"/>
    <w:basedOn w:val="Textodebloque"/>
    <w:rsid w:val="00B773DE"/>
    <w:pPr>
      <w:spacing w:after="0"/>
      <w:ind w:firstLine="720"/>
    </w:pPr>
    <w:rPr>
      <w:sz w:val="18"/>
      <w:szCs w:val="18"/>
    </w:rPr>
  </w:style>
  <w:style w:type="paragraph" w:customStyle="1" w:styleId="TitleL">
    <w:name w:val="Title L"/>
    <w:basedOn w:val="Ttulo"/>
    <w:rsid w:val="00B773DE"/>
    <w:pPr>
      <w:keepNext/>
      <w:tabs>
        <w:tab w:val="clear" w:pos="4306"/>
      </w:tabs>
      <w:autoSpaceDE w:val="0"/>
      <w:autoSpaceDN w:val="0"/>
      <w:adjustRightInd w:val="0"/>
      <w:spacing w:after="240"/>
      <w:jc w:val="left"/>
    </w:pPr>
    <w:rPr>
      <w:rFonts w:eastAsia="MS Mincho"/>
      <w:bCs/>
      <w:kern w:val="28"/>
      <w:lang w:val="es-ES" w:eastAsia="en-US"/>
    </w:rPr>
  </w:style>
  <w:style w:type="character" w:customStyle="1" w:styleId="Table8pt">
    <w:name w:val="Table 8pt"/>
    <w:rsid w:val="00B773DE"/>
    <w:rPr>
      <w:sz w:val="15"/>
    </w:rPr>
  </w:style>
  <w:style w:type="paragraph" w:customStyle="1" w:styleId="CG-Title-Center-Bold">
    <w:name w:val="CG-Title-Center-Bold"/>
    <w:aliases w:val="t1"/>
    <w:basedOn w:val="Normal"/>
    <w:next w:val="Normal"/>
    <w:rsid w:val="00B773DE"/>
    <w:pPr>
      <w:keepNext/>
      <w:spacing w:after="240"/>
      <w:jc w:val="center"/>
    </w:pPr>
    <w:rPr>
      <w:rFonts w:ascii="Times New Roman Bold" w:eastAsia="MS Mincho" w:hAnsi="Times New Roman Bold"/>
      <w:b/>
      <w:bCs/>
      <w:kern w:val="28"/>
      <w:szCs w:val="22"/>
      <w:lang w:val="es-ES"/>
    </w:rPr>
  </w:style>
  <w:style w:type="paragraph" w:customStyle="1" w:styleId="CG-Title-Left-Bold">
    <w:name w:val="CG-Title-Left-Bold"/>
    <w:aliases w:val="t3"/>
    <w:basedOn w:val="Normal"/>
    <w:next w:val="Normal"/>
    <w:rsid w:val="00B773DE"/>
    <w:pPr>
      <w:keepNext/>
      <w:spacing w:after="240"/>
    </w:pPr>
    <w:rPr>
      <w:rFonts w:eastAsia="Arial Unicode MS"/>
      <w:b/>
      <w:sz w:val="22"/>
      <w:lang w:val="es-ES"/>
    </w:rPr>
  </w:style>
  <w:style w:type="paragraph" w:customStyle="1" w:styleId="Body05Justified">
    <w:name w:val="Body 0.5 Justified"/>
    <w:basedOn w:val="Normal"/>
    <w:rsid w:val="00B773DE"/>
    <w:pPr>
      <w:autoSpaceDE w:val="0"/>
      <w:autoSpaceDN w:val="0"/>
      <w:adjustRightInd w:val="0"/>
      <w:spacing w:after="240"/>
      <w:ind w:firstLine="720"/>
      <w:jc w:val="both"/>
    </w:pPr>
    <w:rPr>
      <w:rFonts w:eastAsia="MS Mincho"/>
      <w:sz w:val="20"/>
      <w:lang w:val="es-ES"/>
    </w:rPr>
  </w:style>
  <w:style w:type="paragraph" w:customStyle="1" w:styleId="CG-Sig">
    <w:name w:val="CG-Sig"/>
    <w:aliases w:val="sg1"/>
    <w:basedOn w:val="Normal"/>
    <w:rsid w:val="00B773DE"/>
    <w:pPr>
      <w:keepLines/>
      <w:tabs>
        <w:tab w:val="left" w:pos="5400"/>
        <w:tab w:val="left" w:pos="8640"/>
      </w:tabs>
      <w:spacing w:after="480"/>
      <w:ind w:left="5400" w:hanging="360"/>
    </w:pPr>
    <w:rPr>
      <w:rFonts w:eastAsia="MS Mincho"/>
      <w:sz w:val="20"/>
      <w:lang w:val="es-ES"/>
    </w:rPr>
  </w:style>
  <w:style w:type="paragraph" w:customStyle="1" w:styleId="text">
    <w:name w:val="text"/>
    <w:basedOn w:val="CG-SingleSp05"/>
    <w:rsid w:val="00B773DE"/>
    <w:pPr>
      <w:ind w:firstLine="0"/>
    </w:pPr>
  </w:style>
  <w:style w:type="paragraph" w:customStyle="1" w:styleId="Head">
    <w:name w:val="Head"/>
    <w:basedOn w:val="Ttulo"/>
    <w:rsid w:val="00B773DE"/>
    <w:pPr>
      <w:tabs>
        <w:tab w:val="clear" w:pos="4306"/>
      </w:tabs>
      <w:autoSpaceDE w:val="0"/>
      <w:autoSpaceDN w:val="0"/>
      <w:adjustRightInd w:val="0"/>
      <w:spacing w:after="240"/>
    </w:pPr>
    <w:rPr>
      <w:rFonts w:ascii="Frutiger 45 Light" w:eastAsia="MS Mincho" w:hAnsi="Frutiger 45 Light"/>
      <w:kern w:val="28"/>
      <w:sz w:val="32"/>
      <w:szCs w:val="22"/>
      <w:lang w:val="es-ES" w:eastAsia="en-US"/>
    </w:rPr>
  </w:style>
  <w:style w:type="paragraph" w:styleId="Textosinformato">
    <w:name w:val="Plain Text"/>
    <w:basedOn w:val="Normal"/>
    <w:link w:val="TextosinformatoCar"/>
    <w:rsid w:val="00B773DE"/>
    <w:rPr>
      <w:rFonts w:ascii="Courier New" w:hAnsi="Courier New"/>
      <w:sz w:val="20"/>
      <w:lang w:eastAsia="es-ES"/>
    </w:rPr>
  </w:style>
  <w:style w:type="character" w:customStyle="1" w:styleId="TextosinformatoCar">
    <w:name w:val="Texto sin formato Car"/>
    <w:basedOn w:val="Fuentedeprrafopredeter"/>
    <w:link w:val="Textosinformato"/>
    <w:rsid w:val="00B773DE"/>
    <w:rPr>
      <w:rFonts w:ascii="Courier New" w:eastAsia="Times New Roman" w:hAnsi="Courier New" w:cs="Times New Roman"/>
      <w:sz w:val="20"/>
      <w:szCs w:val="20"/>
      <w:lang w:eastAsia="es-ES"/>
    </w:rPr>
  </w:style>
  <w:style w:type="paragraph" w:customStyle="1" w:styleId="Texto">
    <w:name w:val="Texto"/>
    <w:basedOn w:val="Normal"/>
    <w:rsid w:val="00B773DE"/>
    <w:pPr>
      <w:jc w:val="both"/>
    </w:pPr>
    <w:rPr>
      <w:rFonts w:ascii="Book Antiqua" w:hAnsi="Book Antiqua"/>
      <w:sz w:val="20"/>
      <w:lang w:val="es-ES_tradnl"/>
    </w:rPr>
  </w:style>
  <w:style w:type="paragraph" w:customStyle="1" w:styleId="DPWBullet2">
    <w:name w:val="DPW Bullet2"/>
    <w:aliases w:val="b2"/>
    <w:basedOn w:val="Normal"/>
    <w:rsid w:val="00B773DE"/>
    <w:pPr>
      <w:tabs>
        <w:tab w:val="num" w:pos="1080"/>
      </w:tabs>
      <w:spacing w:after="240"/>
      <w:ind w:left="1080" w:hanging="360"/>
    </w:pPr>
    <w:rPr>
      <w:szCs w:val="24"/>
      <w:lang w:val="es-ES"/>
    </w:rPr>
  </w:style>
  <w:style w:type="paragraph" w:customStyle="1" w:styleId="DPWHeadLeftBold">
    <w:name w:val="DPW Head Left Bold"/>
    <w:aliases w:val="h3"/>
    <w:basedOn w:val="Normal"/>
    <w:next w:val="Normal"/>
    <w:rsid w:val="00B773DE"/>
    <w:pPr>
      <w:keepNext/>
      <w:spacing w:after="240"/>
    </w:pPr>
    <w:rPr>
      <w:b/>
      <w:bCs/>
      <w:szCs w:val="24"/>
      <w:lang w:val="es-ES"/>
    </w:rPr>
  </w:style>
  <w:style w:type="character" w:styleId="nfasis">
    <w:name w:val="Emphasis"/>
    <w:uiPriority w:val="20"/>
    <w:qFormat/>
    <w:rsid w:val="00B773DE"/>
    <w:rPr>
      <w:i/>
      <w:iCs/>
    </w:rPr>
  </w:style>
  <w:style w:type="paragraph" w:customStyle="1" w:styleId="dpwfdpf0">
    <w:name w:val="dpwfdpf"/>
    <w:basedOn w:val="Normal"/>
    <w:rsid w:val="00B773DE"/>
    <w:pPr>
      <w:spacing w:before="100" w:beforeAutospacing="1" w:after="100" w:afterAutospacing="1"/>
    </w:pPr>
    <w:rPr>
      <w:szCs w:val="24"/>
      <w:lang w:val="es-ES" w:eastAsia="zh-CN"/>
    </w:rPr>
  </w:style>
  <w:style w:type="paragraph" w:customStyle="1" w:styleId="Pyramid">
    <w:name w:val="Pyramid"/>
    <w:basedOn w:val="Normal"/>
    <w:rsid w:val="00B773DE"/>
    <w:pPr>
      <w:keepLines/>
      <w:jc w:val="center"/>
    </w:pPr>
    <w:rPr>
      <w:b/>
      <w:sz w:val="20"/>
      <w:lang w:val="es-ES"/>
    </w:rPr>
  </w:style>
  <w:style w:type="paragraph" w:customStyle="1" w:styleId="DPWfdSumPg">
    <w:name w:val="DPWfd Sum_Pg"/>
    <w:aliases w:val="sp"/>
    <w:basedOn w:val="Normal"/>
    <w:rsid w:val="00B773DE"/>
    <w:pPr>
      <w:tabs>
        <w:tab w:val="right" w:leader="dot" w:pos="3960"/>
        <w:tab w:val="left" w:pos="4680"/>
      </w:tabs>
      <w:spacing w:after="200"/>
      <w:ind w:left="4320" w:hanging="4320"/>
    </w:pPr>
    <w:rPr>
      <w:sz w:val="20"/>
      <w:szCs w:val="24"/>
      <w:lang w:val="es-ES"/>
    </w:rPr>
  </w:style>
  <w:style w:type="paragraph" w:customStyle="1" w:styleId="DPWBlock2">
    <w:name w:val="DPW Block2"/>
    <w:aliases w:val="bl2"/>
    <w:basedOn w:val="DPWNormal"/>
    <w:rsid w:val="00B773DE"/>
    <w:pPr>
      <w:autoSpaceDE/>
      <w:autoSpaceDN/>
      <w:adjustRightInd/>
      <w:spacing w:line="480" w:lineRule="auto"/>
      <w:ind w:left="1440" w:right="1440"/>
    </w:pPr>
    <w:rPr>
      <w:sz w:val="20"/>
    </w:rPr>
  </w:style>
  <w:style w:type="paragraph" w:customStyle="1" w:styleId="DPWNormal">
    <w:name w:val="DPW Normal"/>
    <w:basedOn w:val="Normal"/>
    <w:rsid w:val="00B773DE"/>
    <w:pPr>
      <w:autoSpaceDE w:val="0"/>
      <w:autoSpaceDN w:val="0"/>
      <w:adjustRightInd w:val="0"/>
    </w:pPr>
    <w:rPr>
      <w:szCs w:val="24"/>
      <w:lang w:val="es-ES"/>
    </w:rPr>
  </w:style>
  <w:style w:type="paragraph" w:customStyle="1" w:styleId="DPWfdTOC2Center">
    <w:name w:val="DPWfd TOC2 Center"/>
    <w:basedOn w:val="Normal"/>
    <w:next w:val="Normal"/>
    <w:rsid w:val="00B773DE"/>
    <w:pPr>
      <w:keepNext/>
      <w:autoSpaceDE w:val="0"/>
      <w:autoSpaceDN w:val="0"/>
      <w:adjustRightInd w:val="0"/>
      <w:spacing w:before="200" w:after="200"/>
      <w:jc w:val="center"/>
    </w:pPr>
    <w:rPr>
      <w:b/>
      <w:bCs/>
      <w:sz w:val="20"/>
      <w:lang w:val="es-ES"/>
    </w:rPr>
  </w:style>
  <w:style w:type="paragraph" w:customStyle="1" w:styleId="DPWfdHDItalBold0">
    <w:name w:val="DPWfd HD Ital/Bold"/>
    <w:aliases w:val="ho"/>
    <w:basedOn w:val="Normal"/>
    <w:next w:val="Normal"/>
    <w:rsid w:val="00B773DE"/>
    <w:pPr>
      <w:keepNext/>
      <w:tabs>
        <w:tab w:val="num" w:pos="1440"/>
      </w:tabs>
      <w:autoSpaceDE w:val="0"/>
      <w:autoSpaceDN w:val="0"/>
      <w:adjustRightInd w:val="0"/>
      <w:spacing w:after="200"/>
      <w:ind w:left="1440" w:hanging="720"/>
    </w:pPr>
    <w:rPr>
      <w:b/>
      <w:bCs/>
      <w:i/>
      <w:iCs/>
      <w:sz w:val="20"/>
      <w:lang w:val="es-ES"/>
    </w:rPr>
  </w:style>
  <w:style w:type="paragraph" w:customStyle="1" w:styleId="20FPf">
    <w:name w:val="_20F_Pf"/>
    <w:basedOn w:val="Normal"/>
    <w:rsid w:val="00B773DE"/>
    <w:pPr>
      <w:autoSpaceDE w:val="0"/>
      <w:autoSpaceDN w:val="0"/>
      <w:adjustRightInd w:val="0"/>
      <w:spacing w:after="200"/>
      <w:ind w:firstLine="360"/>
    </w:pPr>
    <w:rPr>
      <w:sz w:val="20"/>
      <w:lang w:val="es-ES"/>
    </w:rPr>
  </w:style>
  <w:style w:type="paragraph" w:customStyle="1" w:styleId="DPWfdHDCenterTop">
    <w:name w:val="DPWfd HD CenterTop"/>
    <w:aliases w:val="ht"/>
    <w:basedOn w:val="Normal"/>
    <w:next w:val="Normal"/>
    <w:rsid w:val="00B773DE"/>
    <w:pPr>
      <w:keepNext/>
      <w:autoSpaceDE w:val="0"/>
      <w:autoSpaceDN w:val="0"/>
      <w:adjustRightInd w:val="0"/>
      <w:spacing w:after="200"/>
      <w:jc w:val="center"/>
    </w:pPr>
    <w:rPr>
      <w:b/>
      <w:bCs/>
      <w:sz w:val="20"/>
      <w:lang w:val="es-ES"/>
    </w:rPr>
  </w:style>
  <w:style w:type="paragraph" w:customStyle="1" w:styleId="Style">
    <w:name w:val="Style"/>
    <w:basedOn w:val="Normal"/>
    <w:rsid w:val="00B773DE"/>
    <w:pPr>
      <w:autoSpaceDE w:val="0"/>
      <w:autoSpaceDN w:val="0"/>
      <w:adjustRightInd w:val="0"/>
      <w:spacing w:after="160" w:line="240" w:lineRule="exact"/>
    </w:pPr>
    <w:rPr>
      <w:rFonts w:ascii="Verdana" w:hAnsi="Verdana" w:cs="Verdana"/>
      <w:sz w:val="20"/>
      <w:lang w:val="es-ES"/>
    </w:rPr>
  </w:style>
  <w:style w:type="character" w:styleId="Hipervnculovisitado">
    <w:name w:val="FollowedHyperlink"/>
    <w:uiPriority w:val="99"/>
    <w:rsid w:val="00B773DE"/>
    <w:rPr>
      <w:color w:val="800080"/>
      <w:spacing w:val="0"/>
      <w:u w:val="single"/>
    </w:rPr>
  </w:style>
  <w:style w:type="paragraph" w:customStyle="1" w:styleId="dpwleftboldtoc2">
    <w:name w:val="_dpw_left_bold_toc2"/>
    <w:basedOn w:val="Normal"/>
    <w:rsid w:val="00B773DE"/>
    <w:pPr>
      <w:keepNext/>
      <w:autoSpaceDE w:val="0"/>
      <w:autoSpaceDN w:val="0"/>
      <w:adjustRightInd w:val="0"/>
      <w:spacing w:after="200"/>
    </w:pPr>
    <w:rPr>
      <w:b/>
      <w:bCs/>
      <w:sz w:val="20"/>
      <w:lang w:val="es-ES"/>
    </w:rPr>
  </w:style>
  <w:style w:type="paragraph" w:customStyle="1" w:styleId="dpwleftboldtoc3">
    <w:name w:val="_dpw_left_bold_toc3"/>
    <w:basedOn w:val="Normal"/>
    <w:next w:val="NormalWeb"/>
    <w:rsid w:val="00B773DE"/>
    <w:pPr>
      <w:keepNext/>
      <w:autoSpaceDE w:val="0"/>
      <w:autoSpaceDN w:val="0"/>
      <w:adjustRightInd w:val="0"/>
      <w:spacing w:after="200"/>
    </w:pPr>
    <w:rPr>
      <w:b/>
      <w:bCs/>
      <w:sz w:val="20"/>
      <w:lang w:val="es-ES"/>
    </w:rPr>
  </w:style>
  <w:style w:type="paragraph" w:customStyle="1" w:styleId="subPARRAFO">
    <w:name w:val="subPARRAFO"/>
    <w:basedOn w:val="Normal"/>
    <w:next w:val="DPWfdHDCenterTop"/>
    <w:rsid w:val="00B773DE"/>
    <w:pPr>
      <w:tabs>
        <w:tab w:val="left" w:pos="1135"/>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26" w:firstLine="283"/>
      <w:jc w:val="both"/>
    </w:pPr>
    <w:rPr>
      <w:rFonts w:ascii="Book Antiqua" w:hAnsi="Book Antiqua" w:cs="Book Antiqua"/>
      <w:sz w:val="20"/>
      <w:lang w:val="es-ES"/>
    </w:rPr>
  </w:style>
  <w:style w:type="paragraph" w:customStyle="1" w:styleId="Ttulonotas">
    <w:name w:val="Tìtulo notas"/>
    <w:next w:val="Normal"/>
    <w:rsid w:val="008075D4"/>
    <w:pPr>
      <w:tabs>
        <w:tab w:val="left" w:pos="1375"/>
      </w:tabs>
      <w:autoSpaceDE w:val="0"/>
      <w:autoSpaceDN w:val="0"/>
      <w:adjustRightInd w:val="0"/>
      <w:spacing w:after="0" w:line="240" w:lineRule="auto"/>
      <w:jc w:val="both"/>
    </w:pPr>
    <w:rPr>
      <w:rFonts w:ascii="Book Antiqua" w:eastAsia="Times New Roman" w:hAnsi="Book Antiqua" w:cs="Book Antiqua"/>
      <w:b/>
      <w:bCs/>
      <w:sz w:val="20"/>
      <w:szCs w:val="20"/>
      <w:lang w:val="es-ES_tradnl"/>
    </w:rPr>
  </w:style>
  <w:style w:type="paragraph" w:customStyle="1" w:styleId="bullet">
    <w:name w:val="bullet"/>
    <w:basedOn w:val="Normal"/>
    <w:rsid w:val="00B773DE"/>
    <w:pPr>
      <w:tabs>
        <w:tab w:val="left" w:pos="1375"/>
        <w:tab w:val="left" w:pos="2127"/>
      </w:tabs>
      <w:autoSpaceDE w:val="0"/>
      <w:autoSpaceDN w:val="0"/>
      <w:adjustRightInd w:val="0"/>
      <w:spacing w:line="12" w:lineRule="atLeast"/>
      <w:ind w:left="709" w:hanging="283"/>
      <w:jc w:val="both"/>
    </w:pPr>
    <w:rPr>
      <w:rFonts w:ascii="Book Antiqua" w:hAnsi="Book Antiqua" w:cs="Book Antiqua"/>
      <w:sz w:val="20"/>
    </w:rPr>
  </w:style>
  <w:style w:type="paragraph" w:customStyle="1" w:styleId="S">
    <w:name w:val="S"/>
    <w:next w:val="NormalWeb"/>
    <w:rsid w:val="008075D4"/>
    <w:pPr>
      <w:tabs>
        <w:tab w:val="left" w:pos="1375"/>
      </w:tabs>
      <w:autoSpaceDE w:val="0"/>
      <w:autoSpaceDN w:val="0"/>
      <w:adjustRightInd w:val="0"/>
      <w:spacing w:after="0" w:line="240" w:lineRule="auto"/>
      <w:jc w:val="both"/>
    </w:pPr>
    <w:rPr>
      <w:rFonts w:ascii="Book Antiqua" w:eastAsia="Times New Roman" w:hAnsi="Book Antiqua" w:cs="Book Antiqua"/>
      <w:sz w:val="18"/>
      <w:szCs w:val="18"/>
      <w:lang w:val="es-ES_tradnl"/>
    </w:rPr>
  </w:style>
  <w:style w:type="paragraph" w:customStyle="1" w:styleId="nota4detalle">
    <w:name w:val="nota 4 detalle"/>
    <w:rsid w:val="008075D4"/>
    <w:pPr>
      <w:tabs>
        <w:tab w:val="left" w:pos="0"/>
        <w:tab w:val="left" w:pos="568"/>
        <w:tab w:val="left" w:pos="864"/>
        <w:tab w:val="left" w:pos="1702"/>
      </w:tabs>
      <w:autoSpaceDE w:val="0"/>
      <w:autoSpaceDN w:val="0"/>
      <w:adjustRightInd w:val="0"/>
      <w:spacing w:after="0" w:line="240" w:lineRule="auto"/>
      <w:ind w:left="1702" w:hanging="426"/>
      <w:jc w:val="both"/>
    </w:pPr>
    <w:rPr>
      <w:rFonts w:ascii="Courier New" w:eastAsia="Times New Roman" w:hAnsi="Courier New" w:cs="Courier New"/>
      <w:sz w:val="20"/>
      <w:szCs w:val="20"/>
      <w:lang w:val="es-ES_tradnl"/>
    </w:rPr>
  </w:style>
  <w:style w:type="paragraph" w:customStyle="1" w:styleId="lineasdobles">
    <w:name w:val="lineas dobles"/>
    <w:basedOn w:val="Normal"/>
    <w:next w:val="Mapadeldocumento"/>
    <w:rsid w:val="00B773DE"/>
    <w:pPr>
      <w:tabs>
        <w:tab w:val="left" w:pos="578"/>
        <w:tab w:val="center" w:pos="2977"/>
        <w:tab w:val="center" w:pos="4820"/>
        <w:tab w:val="center" w:pos="6096"/>
        <w:tab w:val="center" w:pos="7939"/>
        <w:tab w:val="center" w:pos="9356"/>
      </w:tabs>
      <w:autoSpaceDE w:val="0"/>
      <w:autoSpaceDN w:val="0"/>
      <w:adjustRightInd w:val="0"/>
    </w:pPr>
    <w:rPr>
      <w:rFonts w:ascii="Courier New" w:hAnsi="Courier New" w:cs="Courier New"/>
      <w:sz w:val="20"/>
    </w:rPr>
  </w:style>
  <w:style w:type="paragraph" w:styleId="Mapadeldocumento">
    <w:name w:val="Document Map"/>
    <w:basedOn w:val="Normal"/>
    <w:link w:val="MapadeldocumentoCar"/>
    <w:semiHidden/>
    <w:rsid w:val="00B773DE"/>
    <w:pPr>
      <w:shd w:val="clear" w:color="auto" w:fill="000080"/>
      <w:autoSpaceDE w:val="0"/>
      <w:autoSpaceDN w:val="0"/>
      <w:adjustRightInd w:val="0"/>
    </w:pPr>
    <w:rPr>
      <w:rFonts w:ascii="Tahoma" w:hAnsi="Tahoma"/>
      <w:sz w:val="20"/>
      <w:lang w:val="en-GB"/>
    </w:rPr>
  </w:style>
  <w:style w:type="character" w:customStyle="1" w:styleId="MapadeldocumentoCar">
    <w:name w:val="Mapa del documento Car"/>
    <w:basedOn w:val="Fuentedeprrafopredeter"/>
    <w:link w:val="Mapadeldocumento"/>
    <w:semiHidden/>
    <w:rsid w:val="00B773DE"/>
    <w:rPr>
      <w:rFonts w:ascii="Tahoma" w:eastAsia="Times New Roman" w:hAnsi="Tahoma" w:cs="Times New Roman"/>
      <w:sz w:val="20"/>
      <w:szCs w:val="20"/>
      <w:shd w:val="clear" w:color="auto" w:fill="000080"/>
      <w:lang w:val="en-GB"/>
    </w:rPr>
  </w:style>
  <w:style w:type="paragraph" w:customStyle="1" w:styleId="Prrafonota">
    <w:name w:val="Párrafo nota"/>
    <w:basedOn w:val="Normal"/>
    <w:rsid w:val="00B773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426"/>
      <w:jc w:val="both"/>
    </w:pPr>
    <w:rPr>
      <w:rFonts w:ascii="Book Antiqua" w:hAnsi="Book Antiqua" w:cs="Book Antiqua"/>
      <w:sz w:val="20"/>
      <w:lang w:val="es-ES"/>
    </w:rPr>
  </w:style>
  <w:style w:type="paragraph" w:customStyle="1" w:styleId="ABULLET">
    <w:name w:val="A)BULLET"/>
    <w:basedOn w:val="Normal"/>
    <w:next w:val="DPWfdHDCenterTop"/>
    <w:rsid w:val="00B773DE"/>
    <w:pPr>
      <w:tabs>
        <w:tab w:val="left" w:pos="1440"/>
        <w:tab w:val="left" w:pos="2127"/>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93" w:hanging="283"/>
      <w:jc w:val="both"/>
    </w:pPr>
    <w:rPr>
      <w:rFonts w:ascii="Book Antiqua" w:hAnsi="Book Antiqua" w:cs="Book Antiqua"/>
      <w:sz w:val="20"/>
      <w:lang w:val="es-ES"/>
    </w:rPr>
  </w:style>
  <w:style w:type="paragraph" w:customStyle="1" w:styleId="20fpf0">
    <w:name w:val="20fpf"/>
    <w:basedOn w:val="Normal"/>
    <w:next w:val="Normal"/>
    <w:rsid w:val="00B773DE"/>
    <w:pPr>
      <w:autoSpaceDE w:val="0"/>
      <w:autoSpaceDN w:val="0"/>
      <w:adjustRightInd w:val="0"/>
      <w:spacing w:before="100" w:beforeAutospacing="1" w:after="100" w:afterAutospacing="1"/>
    </w:pPr>
    <w:rPr>
      <w:szCs w:val="24"/>
      <w:lang w:val="es-ES"/>
    </w:rPr>
  </w:style>
  <w:style w:type="character" w:styleId="Textoennegrita">
    <w:name w:val="Strong"/>
    <w:uiPriority w:val="22"/>
    <w:qFormat/>
    <w:rsid w:val="00B773DE"/>
    <w:rPr>
      <w:b/>
      <w:bCs/>
      <w:spacing w:val="0"/>
    </w:rPr>
  </w:style>
  <w:style w:type="paragraph" w:customStyle="1" w:styleId="a">
    <w:name w:val="a)"/>
    <w:basedOn w:val="Normal"/>
    <w:next w:val="Mapadeldocumento"/>
    <w:rsid w:val="00B773DE"/>
    <w:pPr>
      <w:keepNext/>
      <w:tabs>
        <w:tab w:val="left" w:pos="1702"/>
      </w:tabs>
      <w:autoSpaceDE w:val="0"/>
      <w:autoSpaceDN w:val="0"/>
      <w:adjustRightInd w:val="0"/>
      <w:spacing w:line="12" w:lineRule="atLeast"/>
      <w:ind w:left="993" w:hanging="283"/>
      <w:jc w:val="both"/>
    </w:pPr>
    <w:rPr>
      <w:rFonts w:ascii="Book Antiqua" w:hAnsi="Book Antiqua" w:cs="Book Antiqua"/>
      <w:sz w:val="20"/>
      <w:lang w:val="es-ES"/>
    </w:rPr>
  </w:style>
  <w:style w:type="paragraph" w:customStyle="1" w:styleId="1SUBTITULO">
    <w:name w:val="1.SUBTITULO"/>
    <w:basedOn w:val="Normal"/>
    <w:next w:val="DPWfdHDCenterTop"/>
    <w:rsid w:val="00B773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26" w:hanging="426"/>
      <w:jc w:val="both"/>
    </w:pPr>
    <w:rPr>
      <w:rFonts w:ascii="Book Antiqua" w:hAnsi="Book Antiqua" w:cs="Book Antiqua"/>
      <w:b/>
      <w:bCs/>
      <w:sz w:val="20"/>
      <w:lang w:val="es-ES"/>
    </w:rPr>
  </w:style>
  <w:style w:type="paragraph" w:customStyle="1" w:styleId="NOTAStituloi">
    <w:name w:val="NOTAStituloi"/>
    <w:basedOn w:val="Normal"/>
    <w:rsid w:val="00B773DE"/>
    <w:pPr>
      <w:tabs>
        <w:tab w:val="left" w:pos="284"/>
      </w:tabs>
      <w:autoSpaceDE w:val="0"/>
      <w:autoSpaceDN w:val="0"/>
      <w:adjustRightInd w:val="0"/>
      <w:spacing w:line="12" w:lineRule="atLeast"/>
      <w:jc w:val="both"/>
    </w:pPr>
    <w:rPr>
      <w:rFonts w:ascii="Book Antiqua" w:hAnsi="Book Antiqua" w:cs="Book Antiqua"/>
      <w:i/>
      <w:iCs/>
      <w:sz w:val="20"/>
    </w:rPr>
  </w:style>
  <w:style w:type="paragraph" w:customStyle="1" w:styleId="prrafonota0">
    <w:name w:val="prrafonota"/>
    <w:basedOn w:val="Normal"/>
    <w:rsid w:val="00B773DE"/>
    <w:pPr>
      <w:autoSpaceDE w:val="0"/>
      <w:autoSpaceDN w:val="0"/>
      <w:adjustRightInd w:val="0"/>
      <w:ind w:firstLine="426"/>
      <w:jc w:val="both"/>
    </w:pPr>
    <w:rPr>
      <w:rFonts w:ascii="Book Antiqua" w:eastAsia="@MS Mincho" w:hAnsi="Book Antiqua" w:cs="Book Antiqua"/>
      <w:sz w:val="20"/>
      <w:lang w:val="es-ES"/>
    </w:rPr>
  </w:style>
  <w:style w:type="paragraph" w:customStyle="1" w:styleId="1aclaracin">
    <w:name w:val="(1) aclaración"/>
    <w:basedOn w:val="Normal"/>
    <w:next w:val="Mapadeldocumento"/>
    <w:rsid w:val="00B773DE"/>
    <w:pPr>
      <w:tabs>
        <w:tab w:val="left" w:pos="1440"/>
        <w:tab w:val="left" w:pos="2160"/>
        <w:tab w:val="left" w:pos="2880"/>
        <w:tab w:val="left" w:pos="3600"/>
        <w:tab w:val="left" w:pos="4253"/>
        <w:tab w:val="left" w:pos="4320"/>
        <w:tab w:val="left" w:pos="5040"/>
        <w:tab w:val="left" w:pos="5760"/>
        <w:tab w:val="left" w:pos="6480"/>
        <w:tab w:val="left" w:pos="7200"/>
        <w:tab w:val="left" w:pos="7920"/>
        <w:tab w:val="left" w:pos="8640"/>
      </w:tabs>
      <w:autoSpaceDE w:val="0"/>
      <w:autoSpaceDN w:val="0"/>
      <w:adjustRightInd w:val="0"/>
      <w:ind w:left="993" w:hanging="425"/>
      <w:jc w:val="both"/>
    </w:pPr>
    <w:rPr>
      <w:rFonts w:ascii="Book Antiqua" w:hAnsi="Book Antiqua" w:cs="Book Antiqua"/>
      <w:sz w:val="18"/>
      <w:szCs w:val="18"/>
      <w:lang w:val="es-ES"/>
    </w:rPr>
  </w:style>
  <w:style w:type="paragraph" w:customStyle="1" w:styleId="section1">
    <w:name w:val="section1"/>
    <w:basedOn w:val="Normal"/>
    <w:rsid w:val="00B773DE"/>
    <w:pPr>
      <w:autoSpaceDE w:val="0"/>
      <w:autoSpaceDN w:val="0"/>
      <w:adjustRightInd w:val="0"/>
      <w:spacing w:before="100" w:beforeAutospacing="1" w:after="100" w:afterAutospacing="1"/>
    </w:pPr>
    <w:rPr>
      <w:szCs w:val="24"/>
      <w:lang w:val="es-ES"/>
    </w:rPr>
  </w:style>
  <w:style w:type="paragraph" w:customStyle="1" w:styleId="subparrafo0">
    <w:name w:val="subparrafo"/>
    <w:basedOn w:val="Normal"/>
    <w:next w:val="Mapadeldocumento"/>
    <w:rsid w:val="00B773DE"/>
    <w:pPr>
      <w:autoSpaceDE w:val="0"/>
      <w:autoSpaceDN w:val="0"/>
      <w:adjustRightInd w:val="0"/>
      <w:ind w:left="426" w:firstLine="283"/>
      <w:jc w:val="both"/>
    </w:pPr>
    <w:rPr>
      <w:rFonts w:ascii="Book Antiqua" w:hAnsi="Book Antiqua" w:cs="Book Antiqua"/>
      <w:sz w:val="20"/>
      <w:lang w:val="es-ES"/>
    </w:rPr>
  </w:style>
  <w:style w:type="character" w:customStyle="1" w:styleId="estilocorreo24">
    <w:name w:val="estilocorreo24"/>
    <w:basedOn w:val="Fuentedeprrafopredeter"/>
    <w:rsid w:val="00B773DE"/>
  </w:style>
  <w:style w:type="paragraph" w:customStyle="1" w:styleId="DeltaViewAnnounce">
    <w:name w:val="DeltaView Announce"/>
    <w:rsid w:val="008075D4"/>
    <w:pPr>
      <w:autoSpaceDE w:val="0"/>
      <w:autoSpaceDN w:val="0"/>
      <w:adjustRightInd w:val="0"/>
      <w:spacing w:before="100" w:beforeAutospacing="1" w:after="100" w:afterAutospacing="1" w:line="240" w:lineRule="auto"/>
    </w:pPr>
    <w:rPr>
      <w:rFonts w:ascii="Arial" w:eastAsia="Times New Roman" w:hAnsi="Arial" w:cs="Arial"/>
      <w:sz w:val="24"/>
      <w:szCs w:val="24"/>
      <w:lang w:val="en-GB"/>
    </w:rPr>
  </w:style>
  <w:style w:type="character" w:customStyle="1" w:styleId="DeltaViewMoveSource">
    <w:name w:val="DeltaView Move Source"/>
    <w:rsid w:val="00B773DE"/>
    <w:rPr>
      <w:strike/>
      <w:color w:val="FF0000"/>
      <w:spacing w:val="0"/>
    </w:rPr>
  </w:style>
  <w:style w:type="character" w:customStyle="1" w:styleId="DeltaViewChangeNumber">
    <w:name w:val="DeltaView Change Number"/>
    <w:rsid w:val="00B773DE"/>
    <w:rPr>
      <w:color w:val="000000"/>
      <w:spacing w:val="0"/>
      <w:vertAlign w:val="superscript"/>
    </w:rPr>
  </w:style>
  <w:style w:type="character" w:customStyle="1" w:styleId="DeltaViewDelimiter">
    <w:name w:val="DeltaView Delimiter"/>
    <w:rsid w:val="00B773DE"/>
    <w:rPr>
      <w:spacing w:val="0"/>
    </w:rPr>
  </w:style>
  <w:style w:type="character" w:customStyle="1" w:styleId="DeltaViewFormatChange">
    <w:name w:val="DeltaView Format Change"/>
    <w:rsid w:val="00B773DE"/>
    <w:rPr>
      <w:color w:val="000000"/>
      <w:spacing w:val="0"/>
    </w:rPr>
  </w:style>
  <w:style w:type="character" w:customStyle="1" w:styleId="DeltaViewMovedDeletion">
    <w:name w:val="DeltaView Moved Deletion"/>
    <w:rsid w:val="00B773DE"/>
    <w:rPr>
      <w:strike/>
      <w:color w:val="C08080"/>
      <w:spacing w:val="0"/>
    </w:rPr>
  </w:style>
  <w:style w:type="character" w:customStyle="1" w:styleId="DeltaViewEditorComment">
    <w:name w:val="DeltaView Editor Comment"/>
    <w:rsid w:val="00B773DE"/>
    <w:rPr>
      <w:color w:val="0000FF"/>
      <w:spacing w:val="0"/>
      <w:u w:val="double"/>
    </w:rPr>
  </w:style>
  <w:style w:type="character" w:customStyle="1" w:styleId="DeltaViewStyleChangeText">
    <w:name w:val="DeltaView Style Change Text"/>
    <w:rsid w:val="00B773DE"/>
    <w:rPr>
      <w:color w:val="000000"/>
      <w:spacing w:val="0"/>
      <w:u w:val="double"/>
    </w:rPr>
  </w:style>
  <w:style w:type="character" w:customStyle="1" w:styleId="DeltaViewStyleChangeLabel">
    <w:name w:val="DeltaView Style Change Label"/>
    <w:rsid w:val="00B773DE"/>
    <w:rPr>
      <w:color w:val="000000"/>
      <w:spacing w:val="0"/>
    </w:rPr>
  </w:style>
  <w:style w:type="paragraph" w:customStyle="1" w:styleId="titulotabla">
    <w:name w:val="titulo tabla"/>
    <w:basedOn w:val="Normal"/>
    <w:rsid w:val="00B773DE"/>
    <w:rPr>
      <w:rFonts w:ascii="Courier New" w:hAnsi="Courier New"/>
      <w:sz w:val="20"/>
      <w:lang w:val="es-ES_tradnl"/>
    </w:rPr>
  </w:style>
  <w:style w:type="paragraph" w:customStyle="1" w:styleId="Ttulonota">
    <w:name w:val="Título nota"/>
    <w:basedOn w:val="Normal"/>
    <w:rsid w:val="00B773DE"/>
    <w:pPr>
      <w:jc w:val="both"/>
    </w:pPr>
    <w:rPr>
      <w:rFonts w:ascii="Book Antiqua" w:hAnsi="Book Antiqua"/>
      <w:b/>
      <w:sz w:val="22"/>
    </w:rPr>
  </w:style>
  <w:style w:type="paragraph" w:customStyle="1" w:styleId="nota16titulo">
    <w:name w:val="nota 16 titulo"/>
    <w:basedOn w:val="Normal"/>
    <w:rsid w:val="00B773DE"/>
    <w:pPr>
      <w:tabs>
        <w:tab w:val="left" w:pos="2410"/>
        <w:tab w:val="left" w:pos="4111"/>
        <w:tab w:val="left" w:pos="5670"/>
        <w:tab w:val="left" w:pos="7088"/>
        <w:tab w:val="left" w:pos="8789"/>
        <w:tab w:val="decimal" w:pos="9923"/>
      </w:tabs>
    </w:pPr>
    <w:rPr>
      <w:rFonts w:ascii="Courier New" w:hAnsi="Courier New"/>
      <w:sz w:val="20"/>
      <w:lang w:val="es-ES_tradnl"/>
    </w:rPr>
  </w:style>
  <w:style w:type="paragraph" w:customStyle="1" w:styleId="rubroa">
    <w:name w:val="rubro a)"/>
    <w:basedOn w:val="Normal"/>
    <w:rsid w:val="00B773DE"/>
    <w:pPr>
      <w:tabs>
        <w:tab w:val="left" w:pos="426"/>
        <w:tab w:val="left" w:pos="1375"/>
      </w:tabs>
      <w:spacing w:line="12" w:lineRule="atLeast"/>
      <w:ind w:left="454" w:hanging="113"/>
      <w:jc w:val="both"/>
    </w:pPr>
    <w:rPr>
      <w:rFonts w:ascii="Book Antiqua" w:hAnsi="Book Antiqua"/>
      <w:sz w:val="20"/>
      <w:lang w:val="es-ES_tradnl"/>
    </w:rPr>
  </w:style>
  <w:style w:type="paragraph" w:customStyle="1" w:styleId="numeros">
    <w:name w:val="numeros"/>
    <w:rsid w:val="008075D4"/>
    <w:pPr>
      <w:spacing w:after="0" w:line="240" w:lineRule="auto"/>
      <w:ind w:right="170"/>
      <w:jc w:val="right"/>
    </w:pPr>
    <w:rPr>
      <w:rFonts w:ascii="Courier New" w:eastAsia="Times New Roman" w:hAnsi="Courier New" w:cs="Times New Roman"/>
      <w:sz w:val="20"/>
      <w:szCs w:val="20"/>
      <w:lang w:val="es-ES_tradnl"/>
    </w:rPr>
  </w:style>
  <w:style w:type="paragraph" w:styleId="Cierre">
    <w:name w:val="Closing"/>
    <w:basedOn w:val="Normal"/>
    <w:link w:val="CierreCar"/>
    <w:rsid w:val="00B773DE"/>
    <w:pPr>
      <w:ind w:left="4320"/>
    </w:pPr>
    <w:rPr>
      <w:sz w:val="20"/>
      <w:lang w:val="es-ES_tradnl"/>
    </w:rPr>
  </w:style>
  <w:style w:type="character" w:customStyle="1" w:styleId="CierreCar">
    <w:name w:val="Cierre Car"/>
    <w:basedOn w:val="Fuentedeprrafopredeter"/>
    <w:link w:val="Cierre"/>
    <w:rsid w:val="00B773DE"/>
    <w:rPr>
      <w:rFonts w:ascii="Times New Roman" w:eastAsia="Times New Roman" w:hAnsi="Times New Roman" w:cs="Times New Roman"/>
      <w:sz w:val="20"/>
      <w:szCs w:val="20"/>
      <w:lang w:val="es-ES_tradnl"/>
    </w:rPr>
  </w:style>
  <w:style w:type="paragraph" w:customStyle="1" w:styleId="dpwfdpf2">
    <w:name w:val="dpwfdpf2"/>
    <w:basedOn w:val="Normal"/>
    <w:rsid w:val="00B773DE"/>
    <w:pPr>
      <w:spacing w:after="200"/>
      <w:ind w:firstLine="360"/>
    </w:pPr>
    <w:rPr>
      <w:sz w:val="20"/>
      <w:lang w:eastAsia="es-AR"/>
    </w:rPr>
  </w:style>
  <w:style w:type="paragraph" w:customStyle="1" w:styleId="dpwfdhdital0">
    <w:name w:val="dpwfdhdital"/>
    <w:basedOn w:val="Normal"/>
    <w:rsid w:val="00B773DE"/>
    <w:pPr>
      <w:spacing w:after="200"/>
      <w:ind w:left="360"/>
    </w:pPr>
    <w:rPr>
      <w:i/>
      <w:iCs/>
      <w:sz w:val="20"/>
      <w:lang w:val="es-ES" w:eastAsia="es-ES"/>
    </w:rPr>
  </w:style>
  <w:style w:type="character" w:customStyle="1" w:styleId="deltaviewinsertion0">
    <w:name w:val="deltaviewinsertion"/>
    <w:rsid w:val="00B773DE"/>
    <w:rPr>
      <w:color w:val="0000FF"/>
      <w:spacing w:val="0"/>
      <w:u w:val="single"/>
    </w:rPr>
  </w:style>
  <w:style w:type="character" w:customStyle="1" w:styleId="deltaviewinsertion2">
    <w:name w:val="deltaviewinsertion2"/>
    <w:rsid w:val="00B773DE"/>
    <w:rPr>
      <w:color w:val="0000FF"/>
      <w:spacing w:val="0"/>
      <w:u w:val="single"/>
    </w:rPr>
  </w:style>
  <w:style w:type="paragraph" w:customStyle="1" w:styleId="dpwfdhdital2">
    <w:name w:val="dpwfdhdital2"/>
    <w:basedOn w:val="Normal"/>
    <w:rsid w:val="00B773DE"/>
    <w:pPr>
      <w:keepNext/>
      <w:spacing w:after="200"/>
      <w:ind w:left="360"/>
    </w:pPr>
    <w:rPr>
      <w:i/>
      <w:iCs/>
      <w:sz w:val="20"/>
      <w:lang w:eastAsia="es-AR"/>
    </w:rPr>
  </w:style>
  <w:style w:type="paragraph" w:customStyle="1" w:styleId="dpwfd0">
    <w:name w:val="dpwfd"/>
    <w:basedOn w:val="Normal"/>
    <w:rsid w:val="00B773DE"/>
    <w:rPr>
      <w:sz w:val="20"/>
      <w:lang w:val="es-ES" w:eastAsia="es-ES"/>
    </w:rPr>
  </w:style>
  <w:style w:type="paragraph" w:customStyle="1" w:styleId="BodyTextIndent21">
    <w:name w:val="Body Text Indent 21"/>
    <w:basedOn w:val="Normal"/>
    <w:rsid w:val="00B773D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ind w:left="1418" w:hanging="1418"/>
      <w:jc w:val="both"/>
    </w:pPr>
    <w:rPr>
      <w:rFonts w:ascii="Book Antiqua" w:hAnsi="Book Antiqua" w:cs="Book Antiqua"/>
      <w:kern w:val="20"/>
      <w:sz w:val="22"/>
      <w:szCs w:val="22"/>
      <w:lang w:val="es-ES_tradnl"/>
    </w:rPr>
  </w:style>
  <w:style w:type="paragraph" w:customStyle="1" w:styleId="PARRAFO">
    <w:name w:val="PARRAFO"/>
    <w:basedOn w:val="Normal"/>
    <w:rsid w:val="00B773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26"/>
      <w:jc w:val="both"/>
    </w:pPr>
    <w:rPr>
      <w:rFonts w:ascii="Book Antiqua" w:hAnsi="Book Antiqua"/>
      <w:sz w:val="20"/>
      <w:lang w:val="es-ES_tradnl"/>
    </w:rPr>
  </w:style>
  <w:style w:type="paragraph" w:customStyle="1" w:styleId="rubro">
    <w:name w:val="rubro"/>
    <w:rsid w:val="008075D4"/>
    <w:pPr>
      <w:spacing w:after="0" w:line="240" w:lineRule="auto"/>
      <w:ind w:left="113" w:hanging="113"/>
      <w:jc w:val="both"/>
    </w:pPr>
    <w:rPr>
      <w:rFonts w:ascii="Courier New" w:eastAsia="Times New Roman" w:hAnsi="Courier New" w:cs="Times New Roman"/>
      <w:sz w:val="20"/>
      <w:szCs w:val="20"/>
      <w:lang w:val="en-US"/>
    </w:rPr>
  </w:style>
  <w:style w:type="paragraph" w:customStyle="1" w:styleId="rubroadentro">
    <w:name w:val="rubro adentro"/>
    <w:rsid w:val="008075D4"/>
    <w:pPr>
      <w:tabs>
        <w:tab w:val="left" w:pos="426"/>
      </w:tabs>
      <w:spacing w:after="0" w:line="12" w:lineRule="atLeast"/>
      <w:ind w:left="720"/>
      <w:jc w:val="both"/>
    </w:pPr>
    <w:rPr>
      <w:rFonts w:ascii="Book Antiqua" w:eastAsia="Times New Roman" w:hAnsi="Book Antiqua" w:cs="Times New Roman"/>
      <w:sz w:val="20"/>
      <w:szCs w:val="20"/>
      <w:lang w:val="es-ES_tradnl"/>
    </w:rPr>
  </w:style>
  <w:style w:type="paragraph" w:customStyle="1" w:styleId="rubroa2esp">
    <w:name w:val="rubro a 2 esp"/>
    <w:basedOn w:val="rubro"/>
    <w:rsid w:val="00B773DE"/>
    <w:pPr>
      <w:ind w:left="284"/>
    </w:pPr>
    <w:rPr>
      <w:rFonts w:ascii="Book Antiqua" w:hAnsi="Book Antiqua"/>
      <w:lang w:val="es-ES_tradnl"/>
    </w:rPr>
  </w:style>
  <w:style w:type="paragraph" w:customStyle="1" w:styleId="xl43">
    <w:name w:val="xl43"/>
    <w:basedOn w:val="Normal"/>
    <w:rsid w:val="00B773DE"/>
    <w:pPr>
      <w:spacing w:before="100" w:beforeAutospacing="1" w:after="100" w:afterAutospacing="1"/>
    </w:pPr>
    <w:rPr>
      <w:rFonts w:eastAsia="Arial Unicode MS"/>
      <w:noProof/>
      <w:sz w:val="16"/>
      <w:szCs w:val="16"/>
      <w:lang w:val="es-ES" w:eastAsia="es-ES"/>
    </w:rPr>
  </w:style>
  <w:style w:type="paragraph" w:customStyle="1" w:styleId="xl45">
    <w:name w:val="xl45"/>
    <w:basedOn w:val="Normal"/>
    <w:rsid w:val="00B773DE"/>
    <w:pPr>
      <w:spacing w:before="100" w:beforeAutospacing="1" w:after="100" w:afterAutospacing="1"/>
    </w:pPr>
    <w:rPr>
      <w:rFonts w:eastAsia="Arial Unicode MS"/>
      <w:noProof/>
      <w:szCs w:val="24"/>
      <w:lang w:val="es-ES" w:eastAsia="es-ES"/>
    </w:rPr>
  </w:style>
  <w:style w:type="paragraph" w:customStyle="1" w:styleId="xl46">
    <w:name w:val="xl46"/>
    <w:basedOn w:val="Normal"/>
    <w:rsid w:val="00B773DE"/>
    <w:pPr>
      <w:spacing w:before="100" w:beforeAutospacing="1" w:after="100" w:afterAutospacing="1"/>
    </w:pPr>
    <w:rPr>
      <w:rFonts w:eastAsia="Arial Unicode MS"/>
      <w:b/>
      <w:bCs/>
      <w:noProof/>
      <w:szCs w:val="24"/>
      <w:lang w:val="es-ES" w:eastAsia="es-ES"/>
    </w:rPr>
  </w:style>
  <w:style w:type="character" w:customStyle="1" w:styleId="DPWfdHDItalChar1">
    <w:name w:val="DPWfd HD Ital Char1"/>
    <w:rsid w:val="00B773DE"/>
    <w:rPr>
      <w:i/>
      <w:iCs/>
      <w:lang w:val="en-US" w:eastAsia="en-US" w:bidi="ar-SA"/>
    </w:rPr>
  </w:style>
  <w:style w:type="paragraph" w:customStyle="1" w:styleId="ertitulo">
    <w:name w:val="e/r titulo"/>
    <w:basedOn w:val="Normal"/>
    <w:rsid w:val="00B773DE"/>
    <w:pPr>
      <w:tabs>
        <w:tab w:val="left" w:pos="288"/>
        <w:tab w:val="left" w:pos="576"/>
        <w:tab w:val="left" w:pos="864"/>
        <w:tab w:val="left" w:pos="6946"/>
        <w:tab w:val="left" w:pos="8364"/>
        <w:tab w:val="left" w:pos="10368"/>
      </w:tabs>
      <w:jc w:val="both"/>
    </w:pPr>
    <w:rPr>
      <w:rFonts w:ascii="Courier 10cpi" w:hAnsi="Courier 10cpi"/>
      <w:sz w:val="20"/>
      <w:u w:val="single"/>
      <w:lang w:val="es-ES_tradnl"/>
    </w:rPr>
  </w:style>
  <w:style w:type="paragraph" w:customStyle="1" w:styleId="12SUBTITULO">
    <w:name w:val="1.2 SUBTITULO"/>
    <w:basedOn w:val="1SUBTITULO"/>
    <w:rsid w:val="00B773DE"/>
    <w:pPr>
      <w:autoSpaceDE/>
      <w:autoSpaceDN/>
      <w:adjustRightInd/>
    </w:pPr>
    <w:rPr>
      <w:rFonts w:cs="Times New Roman"/>
      <w:b w:val="0"/>
      <w:bCs w:val="0"/>
      <w:i/>
      <w:lang w:val="es-ES_tradnl"/>
    </w:rPr>
  </w:style>
  <w:style w:type="paragraph" w:customStyle="1" w:styleId="BULLET0">
    <w:name w:val="BULLET"/>
    <w:basedOn w:val="Prrafonota"/>
    <w:rsid w:val="00B773DE"/>
    <w:pPr>
      <w:autoSpaceDE/>
      <w:autoSpaceDN/>
      <w:adjustRightInd/>
      <w:ind w:left="709" w:hanging="284"/>
    </w:pPr>
    <w:rPr>
      <w:rFonts w:cs="Times New Roman"/>
      <w:lang w:val="es-ES_tradnl"/>
    </w:rPr>
  </w:style>
  <w:style w:type="paragraph" w:customStyle="1" w:styleId="AITALICS">
    <w:name w:val="A) ITALICS"/>
    <w:basedOn w:val="Prrafonota"/>
    <w:rsid w:val="00B773DE"/>
    <w:pPr>
      <w:autoSpaceDE/>
      <w:autoSpaceDN/>
      <w:adjustRightInd/>
      <w:ind w:left="426" w:hanging="284"/>
    </w:pPr>
    <w:rPr>
      <w:rFonts w:cs="Times New Roman"/>
      <w:i/>
      <w:lang w:val="es-ES_tradnl"/>
    </w:rPr>
  </w:style>
  <w:style w:type="paragraph" w:customStyle="1" w:styleId="entradaa">
    <w:name w:val="entrada a)"/>
    <w:basedOn w:val="Normal"/>
    <w:rsid w:val="00B773DE"/>
    <w:pPr>
      <w:ind w:left="709"/>
    </w:pPr>
    <w:rPr>
      <w:rFonts w:ascii="Book Antiqua" w:hAnsi="Book Antiqua"/>
      <w:sz w:val="20"/>
      <w:lang w:val="es-ES_tradnl"/>
    </w:rPr>
  </w:style>
  <w:style w:type="paragraph" w:customStyle="1" w:styleId="informePDyA">
    <w:name w:val="informe PDyA"/>
    <w:basedOn w:val="Normal"/>
    <w:rsid w:val="00B773DE"/>
    <w:pPr>
      <w:tabs>
        <w:tab w:val="left" w:pos="426"/>
        <w:tab w:val="left" w:pos="851"/>
      </w:tabs>
      <w:spacing w:line="360" w:lineRule="atLeast"/>
      <w:jc w:val="both"/>
    </w:pPr>
    <w:rPr>
      <w:rFonts w:ascii="Courier New" w:hAnsi="Courier New"/>
      <w:sz w:val="20"/>
      <w:lang w:val="es-ES_tradnl"/>
    </w:rPr>
  </w:style>
  <w:style w:type="paragraph" w:customStyle="1" w:styleId="aindent">
    <w:name w:val="a) indent"/>
    <w:rsid w:val="008075D4"/>
    <w:pPr>
      <w:tabs>
        <w:tab w:val="left" w:pos="-1560"/>
      </w:tabs>
      <w:spacing w:after="0" w:line="240" w:lineRule="auto"/>
      <w:ind w:left="709" w:firstLine="284"/>
      <w:jc w:val="both"/>
    </w:pPr>
    <w:rPr>
      <w:rFonts w:ascii="Book Antiqua" w:eastAsia="Times New Roman" w:hAnsi="Book Antiqua" w:cs="Times New Roman"/>
      <w:sz w:val="20"/>
      <w:szCs w:val="20"/>
      <w:lang w:val="es-ES_tradnl"/>
    </w:rPr>
  </w:style>
  <w:style w:type="paragraph" w:customStyle="1" w:styleId="cuerponotas">
    <w:name w:val="cuerpo notas"/>
    <w:rsid w:val="008075D4"/>
    <w:pPr>
      <w:spacing w:after="0" w:line="240" w:lineRule="auto"/>
    </w:pPr>
    <w:rPr>
      <w:rFonts w:ascii="Book Antiqua" w:eastAsia="Times New Roman" w:hAnsi="Book Antiqua" w:cs="Times New Roman"/>
      <w:sz w:val="18"/>
      <w:szCs w:val="20"/>
      <w:lang w:val="es-ES_tradnl"/>
    </w:rPr>
  </w:style>
  <w:style w:type="paragraph" w:customStyle="1" w:styleId="nota5titulo">
    <w:name w:val="nota 5 titulo"/>
    <w:rsid w:val="008075D4"/>
    <w:pPr>
      <w:tabs>
        <w:tab w:val="left" w:pos="576"/>
        <w:tab w:val="left" w:pos="864"/>
        <w:tab w:val="left" w:pos="1440"/>
        <w:tab w:val="left" w:pos="1728"/>
        <w:tab w:val="left" w:pos="2160"/>
        <w:tab w:val="left" w:pos="7632"/>
        <w:tab w:val="left" w:pos="8640"/>
      </w:tabs>
      <w:spacing w:after="0" w:line="240" w:lineRule="auto"/>
      <w:ind w:left="1441" w:hanging="578"/>
    </w:pPr>
    <w:rPr>
      <w:rFonts w:ascii="Courier New" w:eastAsia="Times New Roman" w:hAnsi="Courier New" w:cs="Times New Roman"/>
      <w:sz w:val="20"/>
      <w:szCs w:val="20"/>
      <w:lang w:val="es-ES_tradnl"/>
    </w:rPr>
  </w:style>
  <w:style w:type="paragraph" w:customStyle="1" w:styleId="bulleta">
    <w:name w:val="bullet a)"/>
    <w:basedOn w:val="bullet"/>
    <w:rsid w:val="00B773DE"/>
    <w:pPr>
      <w:tabs>
        <w:tab w:val="clear" w:pos="1375"/>
      </w:tabs>
      <w:autoSpaceDE/>
      <w:autoSpaceDN/>
      <w:adjustRightInd/>
      <w:ind w:left="1135" w:hanging="360"/>
    </w:pPr>
    <w:rPr>
      <w:rFonts w:cs="Times New Roman"/>
    </w:rPr>
  </w:style>
  <w:style w:type="paragraph" w:customStyle="1" w:styleId="Textonota">
    <w:name w:val="Texto nota"/>
    <w:basedOn w:val="Normal"/>
    <w:rsid w:val="00B773DE"/>
    <w:pPr>
      <w:ind w:left="432"/>
      <w:jc w:val="both"/>
    </w:pPr>
    <w:rPr>
      <w:rFonts w:ascii="Book Antiqua" w:hAnsi="Book Antiqua"/>
      <w:sz w:val="20"/>
    </w:rPr>
  </w:style>
  <w:style w:type="paragraph" w:customStyle="1" w:styleId="AANumbering">
    <w:name w:val="AA Numbering"/>
    <w:basedOn w:val="Normal"/>
    <w:rsid w:val="00B773DE"/>
    <w:pPr>
      <w:tabs>
        <w:tab w:val="num" w:pos="283"/>
        <w:tab w:val="left" w:pos="1134"/>
      </w:tabs>
      <w:spacing w:line="280" w:lineRule="atLeast"/>
    </w:pPr>
    <w:rPr>
      <w:sz w:val="22"/>
      <w:lang w:val="es-ES_tradnl"/>
    </w:rPr>
  </w:style>
  <w:style w:type="paragraph" w:customStyle="1" w:styleId="rubroa4esp">
    <w:name w:val="rubro a 4 esp"/>
    <w:basedOn w:val="rubro"/>
    <w:rsid w:val="00B773DE"/>
    <w:pPr>
      <w:ind w:left="426"/>
    </w:pPr>
    <w:rPr>
      <w:rFonts w:ascii="Book Antiqua" w:hAnsi="Book Antiqua"/>
      <w:lang w:val="es-ES_tradnl"/>
    </w:rPr>
  </w:style>
  <w:style w:type="paragraph" w:customStyle="1" w:styleId="titlecolumn">
    <w:name w:val="titlecolumn"/>
    <w:rsid w:val="008075D4"/>
    <w:pPr>
      <w:spacing w:after="0" w:line="240" w:lineRule="auto"/>
      <w:jc w:val="center"/>
    </w:pPr>
    <w:rPr>
      <w:rFonts w:ascii="Courier New" w:eastAsia="Times New Roman" w:hAnsi="Courier New" w:cs="Times New Roman"/>
      <w:b/>
      <w:sz w:val="18"/>
      <w:szCs w:val="20"/>
      <w:lang w:val="en-US"/>
    </w:rPr>
  </w:style>
  <w:style w:type="paragraph" w:customStyle="1" w:styleId="1">
    <w:name w:val="(1)"/>
    <w:basedOn w:val="rubroa"/>
    <w:rsid w:val="00B773DE"/>
    <w:pPr>
      <w:tabs>
        <w:tab w:val="clear" w:pos="426"/>
        <w:tab w:val="clear" w:pos="1375"/>
        <w:tab w:val="left" w:pos="-426"/>
      </w:tabs>
      <w:ind w:left="851" w:hanging="312"/>
    </w:pPr>
    <w:rPr>
      <w:sz w:val="18"/>
    </w:rPr>
  </w:style>
  <w:style w:type="paragraph" w:customStyle="1" w:styleId="Ttulo10">
    <w:name w:val="Título1"/>
    <w:basedOn w:val="Normal"/>
    <w:rsid w:val="00B773DE"/>
    <w:pPr>
      <w:tabs>
        <w:tab w:val="left" w:pos="426"/>
      </w:tabs>
      <w:spacing w:line="12" w:lineRule="atLeast"/>
      <w:jc w:val="both"/>
    </w:pPr>
    <w:rPr>
      <w:rFonts w:ascii="Book Antiqua" w:hAnsi="Book Antiqua"/>
      <w:b/>
      <w:sz w:val="20"/>
      <w:lang w:val="es-ES_tradnl"/>
    </w:rPr>
  </w:style>
  <w:style w:type="paragraph" w:customStyle="1" w:styleId="ADENTRO">
    <w:name w:val="ADENTRO"/>
    <w:rsid w:val="008075D4"/>
    <w:pPr>
      <w:spacing w:after="0" w:line="240" w:lineRule="auto"/>
      <w:ind w:left="340" w:hanging="170"/>
      <w:jc w:val="both"/>
    </w:pPr>
    <w:rPr>
      <w:rFonts w:ascii="Courier New" w:eastAsia="Times New Roman" w:hAnsi="Courier New" w:cs="Times New Roman"/>
      <w:sz w:val="20"/>
      <w:szCs w:val="20"/>
      <w:lang w:val="en-US"/>
    </w:rPr>
  </w:style>
  <w:style w:type="paragraph" w:customStyle="1" w:styleId="Textonotaalfinal1">
    <w:name w:val="Texto nota al final1"/>
    <w:basedOn w:val="Normal"/>
    <w:rsid w:val="00B773DE"/>
    <w:pPr>
      <w:tabs>
        <w:tab w:val="left" w:pos="426"/>
      </w:tabs>
      <w:spacing w:line="12" w:lineRule="atLeast"/>
      <w:ind w:firstLine="426"/>
      <w:jc w:val="both"/>
    </w:pPr>
    <w:rPr>
      <w:rFonts w:ascii="Book Antiqua" w:hAnsi="Book Antiqua"/>
      <w:sz w:val="20"/>
      <w:lang w:val="es-ES_tradnl"/>
    </w:rPr>
  </w:style>
  <w:style w:type="paragraph" w:customStyle="1" w:styleId="NOTAStitulo">
    <w:name w:val="NOTAStitulo"/>
    <w:basedOn w:val="Normal"/>
    <w:rsid w:val="00B773DE"/>
    <w:pPr>
      <w:tabs>
        <w:tab w:val="left" w:pos="284"/>
      </w:tabs>
      <w:spacing w:line="12" w:lineRule="atLeast"/>
      <w:jc w:val="both"/>
    </w:pPr>
    <w:rPr>
      <w:rFonts w:ascii="Book Antiqua" w:hAnsi="Book Antiqua"/>
      <w:b/>
      <w:sz w:val="20"/>
      <w:lang w:val="es-ES_tradnl"/>
    </w:rPr>
  </w:style>
  <w:style w:type="paragraph" w:customStyle="1" w:styleId="ormal">
    <w:name w:val="ormal"/>
    <w:basedOn w:val="Normal"/>
    <w:rsid w:val="00B773DE"/>
    <w:pPr>
      <w:tabs>
        <w:tab w:val="left" w:pos="426"/>
        <w:tab w:val="left" w:pos="1375"/>
      </w:tabs>
      <w:spacing w:line="12" w:lineRule="atLeast"/>
      <w:jc w:val="both"/>
    </w:pPr>
    <w:rPr>
      <w:rFonts w:ascii="Book Antiqua" w:hAnsi="Book Antiqua"/>
      <w:sz w:val="20"/>
      <w:lang w:val="es-ES_tradnl"/>
    </w:rPr>
  </w:style>
  <w:style w:type="paragraph" w:customStyle="1" w:styleId="titulorubroa">
    <w:name w:val="titulo rubro a)"/>
    <w:basedOn w:val="Normal"/>
    <w:rsid w:val="00B773DE"/>
    <w:pPr>
      <w:tabs>
        <w:tab w:val="left" w:pos="426"/>
        <w:tab w:val="left" w:pos="1375"/>
      </w:tabs>
      <w:spacing w:line="12" w:lineRule="atLeast"/>
      <w:ind w:left="113"/>
      <w:jc w:val="both"/>
    </w:pPr>
    <w:rPr>
      <w:rFonts w:ascii="Book Antiqua" w:hAnsi="Book Antiqua"/>
      <w:i/>
      <w:sz w:val="20"/>
    </w:rPr>
  </w:style>
  <w:style w:type="paragraph" w:customStyle="1" w:styleId="puntoLtitulo">
    <w:name w:val="punto L titulo"/>
    <w:basedOn w:val="nota5titulo"/>
    <w:rsid w:val="00B773DE"/>
    <w:pPr>
      <w:tabs>
        <w:tab w:val="clear" w:pos="7632"/>
        <w:tab w:val="left" w:pos="7371"/>
      </w:tabs>
    </w:pPr>
  </w:style>
  <w:style w:type="paragraph" w:customStyle="1" w:styleId="NPAGINDENT">
    <w:name w:val="Nº PAG INDENT"/>
    <w:rsid w:val="008075D4"/>
    <w:pPr>
      <w:tabs>
        <w:tab w:val="left" w:pos="426"/>
        <w:tab w:val="left" w:pos="8505"/>
      </w:tabs>
      <w:spacing w:after="0" w:line="240" w:lineRule="auto"/>
      <w:ind w:left="170"/>
      <w:jc w:val="both"/>
    </w:pPr>
    <w:rPr>
      <w:rFonts w:ascii="Book Antiqua" w:eastAsia="Times New Roman" w:hAnsi="Book Antiqua" w:cs="Times New Roman"/>
      <w:sz w:val="20"/>
      <w:szCs w:val="20"/>
      <w:lang w:val="en-US"/>
    </w:rPr>
  </w:style>
  <w:style w:type="paragraph" w:styleId="Lista">
    <w:name w:val="List"/>
    <w:basedOn w:val="Normal"/>
    <w:rsid w:val="00B773DE"/>
    <w:pPr>
      <w:ind w:left="283" w:hanging="283"/>
    </w:pPr>
    <w:rPr>
      <w:sz w:val="20"/>
      <w:lang w:val="es-ES_tradnl"/>
    </w:rPr>
  </w:style>
  <w:style w:type="paragraph" w:styleId="Lista2">
    <w:name w:val="List 2"/>
    <w:basedOn w:val="Normal"/>
    <w:rsid w:val="00B773DE"/>
    <w:pPr>
      <w:ind w:left="566" w:hanging="283"/>
    </w:pPr>
    <w:rPr>
      <w:sz w:val="20"/>
      <w:lang w:val="es-ES_tradnl"/>
    </w:rPr>
  </w:style>
  <w:style w:type="paragraph" w:styleId="Lista3">
    <w:name w:val="List 3"/>
    <w:basedOn w:val="Normal"/>
    <w:rsid w:val="00B773DE"/>
    <w:pPr>
      <w:ind w:left="849" w:hanging="283"/>
    </w:pPr>
    <w:rPr>
      <w:sz w:val="20"/>
      <w:lang w:val="es-ES_tradnl"/>
    </w:rPr>
  </w:style>
  <w:style w:type="paragraph" w:styleId="Fecha">
    <w:name w:val="Date"/>
    <w:basedOn w:val="Normal"/>
    <w:next w:val="Normal"/>
    <w:link w:val="FechaCar"/>
    <w:rsid w:val="00B773DE"/>
    <w:rPr>
      <w:sz w:val="20"/>
      <w:lang w:val="es-ES_tradnl"/>
    </w:rPr>
  </w:style>
  <w:style w:type="character" w:customStyle="1" w:styleId="FechaCar">
    <w:name w:val="Fecha Car"/>
    <w:basedOn w:val="Fuentedeprrafopredeter"/>
    <w:link w:val="Fecha"/>
    <w:rsid w:val="00B773DE"/>
    <w:rPr>
      <w:rFonts w:ascii="Times New Roman" w:eastAsia="Times New Roman" w:hAnsi="Times New Roman" w:cs="Times New Roman"/>
      <w:sz w:val="20"/>
      <w:szCs w:val="20"/>
      <w:lang w:val="es-ES_tradnl"/>
    </w:rPr>
  </w:style>
  <w:style w:type="paragraph" w:styleId="Continuarlista">
    <w:name w:val="List Continue"/>
    <w:basedOn w:val="Normal"/>
    <w:uiPriority w:val="99"/>
    <w:rsid w:val="00B773DE"/>
    <w:pPr>
      <w:spacing w:after="120"/>
      <w:ind w:left="283"/>
    </w:pPr>
    <w:rPr>
      <w:sz w:val="20"/>
      <w:lang w:val="es-ES_tradnl"/>
    </w:rPr>
  </w:style>
  <w:style w:type="paragraph" w:styleId="Continuarlista2">
    <w:name w:val="List Continue 2"/>
    <w:basedOn w:val="Normal"/>
    <w:rsid w:val="00B773DE"/>
    <w:pPr>
      <w:spacing w:after="120"/>
      <w:ind w:left="566"/>
    </w:pPr>
    <w:rPr>
      <w:sz w:val="20"/>
      <w:lang w:val="es-ES_tradnl"/>
    </w:rPr>
  </w:style>
  <w:style w:type="paragraph" w:customStyle="1" w:styleId="nota13titulobis">
    <w:name w:val="nota 13 titulobis"/>
    <w:rsid w:val="008075D4"/>
    <w:pPr>
      <w:tabs>
        <w:tab w:val="left" w:pos="720"/>
        <w:tab w:val="left" w:pos="1008"/>
        <w:tab w:val="left" w:pos="6480"/>
        <w:tab w:val="left" w:pos="10224"/>
      </w:tabs>
      <w:spacing w:after="0" w:line="240" w:lineRule="auto"/>
      <w:jc w:val="both"/>
    </w:pPr>
    <w:rPr>
      <w:rFonts w:ascii="Courier New" w:eastAsia="Times New Roman" w:hAnsi="Courier New" w:cs="Times New Roman"/>
      <w:sz w:val="20"/>
      <w:szCs w:val="20"/>
      <w:u w:val="single"/>
      <w:lang w:val="es-ES_tradnl"/>
    </w:rPr>
  </w:style>
  <w:style w:type="paragraph" w:customStyle="1" w:styleId="nota4sub-detalle">
    <w:name w:val="nota 4 sub-detalle"/>
    <w:basedOn w:val="Normal"/>
    <w:rsid w:val="00B773DE"/>
    <w:pPr>
      <w:tabs>
        <w:tab w:val="left" w:pos="0"/>
        <w:tab w:val="left" w:pos="568"/>
        <w:tab w:val="left" w:pos="864"/>
        <w:tab w:val="left" w:pos="1702"/>
        <w:tab w:val="left" w:pos="2160"/>
        <w:tab w:val="left" w:pos="2448"/>
        <w:tab w:val="left" w:pos="2880"/>
      </w:tabs>
      <w:ind w:left="2552" w:hanging="426"/>
      <w:jc w:val="both"/>
    </w:pPr>
    <w:rPr>
      <w:rFonts w:ascii="Courier New" w:hAnsi="Courier New"/>
      <w:sz w:val="20"/>
      <w:lang w:val="es-ES_tradnl"/>
    </w:rPr>
  </w:style>
  <w:style w:type="paragraph" w:customStyle="1" w:styleId="subnota">
    <w:name w:val="subnota"/>
    <w:rsid w:val="008075D4"/>
    <w:pPr>
      <w:tabs>
        <w:tab w:val="left" w:pos="720"/>
        <w:tab w:val="left" w:pos="1008"/>
        <w:tab w:val="left" w:pos="1584"/>
        <w:tab w:val="left" w:pos="1872"/>
        <w:tab w:val="left" w:pos="2448"/>
        <w:tab w:val="left" w:pos="11088"/>
      </w:tabs>
      <w:spacing w:after="0" w:line="240" w:lineRule="auto"/>
      <w:ind w:left="1582" w:hanging="578"/>
      <w:jc w:val="both"/>
    </w:pPr>
    <w:rPr>
      <w:rFonts w:ascii="Courier New" w:eastAsia="Times New Roman" w:hAnsi="Courier New" w:cs="Times New Roman"/>
      <w:sz w:val="20"/>
      <w:szCs w:val="20"/>
      <w:lang w:val="es-ES_tradnl"/>
    </w:rPr>
  </w:style>
  <w:style w:type="paragraph" w:customStyle="1" w:styleId="NOTAS">
    <w:name w:val="NOTAS"/>
    <w:basedOn w:val="Normal"/>
    <w:rsid w:val="00B773DE"/>
    <w:pPr>
      <w:tabs>
        <w:tab w:val="left" w:pos="426"/>
      </w:tabs>
      <w:spacing w:line="12" w:lineRule="atLeast"/>
      <w:jc w:val="both"/>
    </w:pPr>
    <w:rPr>
      <w:rFonts w:ascii="Book Antiqua" w:hAnsi="Book Antiqua"/>
      <w:sz w:val="20"/>
    </w:rPr>
  </w:style>
  <w:style w:type="paragraph" w:customStyle="1" w:styleId="-a">
    <w:name w:val="- a)"/>
    <w:basedOn w:val="a"/>
    <w:rsid w:val="00B773DE"/>
    <w:pPr>
      <w:autoSpaceDE/>
      <w:autoSpaceDN/>
      <w:adjustRightInd/>
      <w:ind w:left="1418" w:hanging="425"/>
    </w:pPr>
    <w:rPr>
      <w:rFonts w:cs="Times New Roman"/>
      <w:lang w:val="es-AR"/>
    </w:rPr>
  </w:style>
  <w:style w:type="paragraph" w:customStyle="1" w:styleId="texto0">
    <w:name w:val="texto"/>
    <w:rsid w:val="008075D4"/>
    <w:pPr>
      <w:tabs>
        <w:tab w:val="left" w:pos="1375"/>
      </w:tabs>
      <w:spacing w:after="0" w:line="240" w:lineRule="auto"/>
      <w:ind w:left="284"/>
      <w:jc w:val="both"/>
    </w:pPr>
    <w:rPr>
      <w:rFonts w:ascii="Book Antiqua" w:eastAsia="Times New Roman" w:hAnsi="Book Antiqua" w:cs="Times New Roman"/>
      <w:sz w:val="20"/>
      <w:szCs w:val="20"/>
      <w:lang w:val="es-ES_tradnl"/>
    </w:rPr>
  </w:style>
  <w:style w:type="paragraph" w:customStyle="1" w:styleId="textoa">
    <w:name w:val="texto a)"/>
    <w:rsid w:val="008075D4"/>
    <w:pPr>
      <w:tabs>
        <w:tab w:val="left" w:pos="851"/>
      </w:tabs>
      <w:spacing w:after="0" w:line="240" w:lineRule="auto"/>
      <w:ind w:left="142" w:firstLine="426"/>
      <w:jc w:val="both"/>
    </w:pPr>
    <w:rPr>
      <w:rFonts w:ascii="Book Antiqua" w:eastAsia="Times New Roman" w:hAnsi="Book Antiqua" w:cs="Times New Roman"/>
      <w:sz w:val="20"/>
      <w:szCs w:val="20"/>
      <w:lang w:val="es-ES_tradnl"/>
    </w:rPr>
  </w:style>
  <w:style w:type="paragraph" w:customStyle="1" w:styleId="puntos">
    <w:name w:val="puntos"/>
    <w:rsid w:val="008075D4"/>
    <w:pPr>
      <w:tabs>
        <w:tab w:val="left" w:pos="1375"/>
      </w:tabs>
      <w:spacing w:after="0" w:line="240" w:lineRule="auto"/>
      <w:ind w:left="1350" w:hanging="357"/>
      <w:jc w:val="both"/>
    </w:pPr>
    <w:rPr>
      <w:rFonts w:ascii="Book Antiqua" w:eastAsia="Times New Roman" w:hAnsi="Book Antiqua" w:cs="Times New Roman"/>
      <w:sz w:val="18"/>
      <w:szCs w:val="20"/>
      <w:lang w:val="es-ES_tradnl"/>
    </w:rPr>
  </w:style>
  <w:style w:type="paragraph" w:customStyle="1" w:styleId="textentra">
    <w:name w:val="text entr a)"/>
    <w:rsid w:val="008075D4"/>
    <w:pPr>
      <w:tabs>
        <w:tab w:val="left" w:pos="1375"/>
      </w:tabs>
      <w:spacing w:after="0" w:line="240" w:lineRule="auto"/>
      <w:ind w:left="284" w:firstLine="567"/>
      <w:jc w:val="both"/>
    </w:pPr>
    <w:rPr>
      <w:rFonts w:ascii="Book Antiqua" w:eastAsia="Times New Roman" w:hAnsi="Book Antiqua" w:cs="Times New Roman"/>
      <w:sz w:val="20"/>
      <w:szCs w:val="20"/>
      <w:lang w:val="es-ES_tradnl"/>
    </w:rPr>
  </w:style>
  <w:style w:type="paragraph" w:customStyle="1" w:styleId="NPAG">
    <w:name w:val="Nº PAG"/>
    <w:rsid w:val="008075D4"/>
    <w:pPr>
      <w:tabs>
        <w:tab w:val="left" w:pos="426"/>
        <w:tab w:val="left" w:pos="8505"/>
      </w:tabs>
      <w:spacing w:after="0" w:line="360" w:lineRule="atLeast"/>
      <w:jc w:val="both"/>
    </w:pPr>
    <w:rPr>
      <w:rFonts w:ascii="Book Antiqua" w:eastAsia="Times New Roman" w:hAnsi="Book Antiqua" w:cs="Times New Roman"/>
      <w:sz w:val="20"/>
      <w:szCs w:val="20"/>
      <w:lang w:val="en-US"/>
    </w:rPr>
  </w:style>
  <w:style w:type="paragraph" w:customStyle="1" w:styleId="nota5aclaracion">
    <w:name w:val="nota 5 aclaracion"/>
    <w:rsid w:val="008075D4"/>
    <w:pPr>
      <w:tabs>
        <w:tab w:val="left" w:pos="576"/>
        <w:tab w:val="left" w:pos="864"/>
        <w:tab w:val="left" w:pos="1440"/>
        <w:tab w:val="left" w:pos="1728"/>
        <w:tab w:val="left" w:pos="2160"/>
        <w:tab w:val="left" w:pos="7776"/>
        <w:tab w:val="left" w:pos="9936"/>
        <w:tab w:val="left" w:pos="10800"/>
      </w:tabs>
      <w:spacing w:after="0" w:line="240" w:lineRule="auto"/>
      <w:ind w:left="1701" w:hanging="454"/>
      <w:jc w:val="both"/>
    </w:pPr>
    <w:rPr>
      <w:rFonts w:ascii="Courier New" w:eastAsia="Times New Roman" w:hAnsi="Courier New" w:cs="Times New Roman"/>
      <w:sz w:val="20"/>
      <w:szCs w:val="20"/>
      <w:lang w:val="es-ES_tradnl"/>
    </w:rPr>
  </w:style>
  <w:style w:type="paragraph" w:customStyle="1" w:styleId="nota4titulo">
    <w:name w:val="nota 4 titulo"/>
    <w:rsid w:val="008075D4"/>
    <w:pPr>
      <w:tabs>
        <w:tab w:val="left" w:pos="576"/>
        <w:tab w:val="left" w:pos="864"/>
        <w:tab w:val="left" w:pos="1276"/>
        <w:tab w:val="left" w:pos="1728"/>
        <w:tab w:val="left" w:pos="2160"/>
      </w:tabs>
      <w:spacing w:after="0" w:line="240" w:lineRule="auto"/>
      <w:ind w:left="1247" w:hanging="397"/>
      <w:jc w:val="both"/>
    </w:pPr>
    <w:rPr>
      <w:rFonts w:ascii="Courier New" w:eastAsia="Times New Roman" w:hAnsi="Courier New" w:cs="Times New Roman"/>
      <w:sz w:val="20"/>
      <w:szCs w:val="20"/>
      <w:lang w:val="es-ES_tradnl"/>
    </w:rPr>
  </w:style>
  <w:style w:type="paragraph" w:customStyle="1" w:styleId="nota4titulonoindent">
    <w:name w:val="nota 4 titulo no indent"/>
    <w:basedOn w:val="nota4titulo"/>
    <w:rsid w:val="00B773DE"/>
    <w:pPr>
      <w:tabs>
        <w:tab w:val="left" w:pos="1440"/>
        <w:tab w:val="left" w:pos="2448"/>
        <w:tab w:val="left" w:pos="2880"/>
      </w:tabs>
      <w:ind w:firstLine="0"/>
    </w:pPr>
  </w:style>
  <w:style w:type="paragraph" w:customStyle="1" w:styleId="nota5detalle">
    <w:name w:val="nota 5 detalle"/>
    <w:basedOn w:val="nota5titulo"/>
    <w:rsid w:val="00B773DE"/>
    <w:pPr>
      <w:tabs>
        <w:tab w:val="clear" w:pos="7632"/>
        <w:tab w:val="clear" w:pos="8640"/>
        <w:tab w:val="left" w:pos="1872"/>
        <w:tab w:val="decimal" w:pos="8208"/>
        <w:tab w:val="decimal" w:pos="9216"/>
      </w:tabs>
    </w:pPr>
  </w:style>
  <w:style w:type="paragraph" w:customStyle="1" w:styleId="titulo53column">
    <w:name w:val="titulo 5 3 column"/>
    <w:basedOn w:val="nota5titulo"/>
    <w:rsid w:val="00B773DE"/>
    <w:pPr>
      <w:tabs>
        <w:tab w:val="left" w:pos="3600"/>
        <w:tab w:val="left" w:pos="5400"/>
      </w:tabs>
    </w:pPr>
    <w:rPr>
      <w:rFonts w:ascii="Book Antiqua" w:hAnsi="Book Antiqua"/>
    </w:rPr>
  </w:style>
  <w:style w:type="paragraph" w:customStyle="1" w:styleId="titulo5bis">
    <w:name w:val="titulo 5 bis"/>
    <w:basedOn w:val="nota5titulo"/>
    <w:rsid w:val="00B773DE"/>
    <w:pPr>
      <w:tabs>
        <w:tab w:val="clear" w:pos="864"/>
        <w:tab w:val="clear" w:pos="1440"/>
        <w:tab w:val="clear" w:pos="8640"/>
        <w:tab w:val="left" w:pos="0"/>
        <w:tab w:val="left" w:pos="1843"/>
      </w:tabs>
      <w:ind w:left="851" w:firstLine="12"/>
    </w:pPr>
  </w:style>
  <w:style w:type="paragraph" w:customStyle="1" w:styleId="notaLdetalle">
    <w:name w:val="nota L detalle"/>
    <w:basedOn w:val="nota5detalle"/>
    <w:next w:val="Normal"/>
    <w:rsid w:val="00B773DE"/>
    <w:pPr>
      <w:tabs>
        <w:tab w:val="clear" w:pos="8208"/>
        <w:tab w:val="clear" w:pos="9216"/>
        <w:tab w:val="decimal" w:pos="7881"/>
        <w:tab w:val="decimal" w:pos="9072"/>
      </w:tabs>
    </w:pPr>
  </w:style>
  <w:style w:type="paragraph" w:customStyle="1" w:styleId="puntoMtitulo">
    <w:name w:val="punto M titulo"/>
    <w:basedOn w:val="puntoLtitulo"/>
    <w:rsid w:val="00B773DE"/>
    <w:pPr>
      <w:tabs>
        <w:tab w:val="clear" w:pos="864"/>
        <w:tab w:val="clear" w:pos="1440"/>
        <w:tab w:val="clear" w:pos="1728"/>
        <w:tab w:val="clear" w:pos="2160"/>
        <w:tab w:val="clear" w:pos="7371"/>
        <w:tab w:val="left" w:pos="1134"/>
        <w:tab w:val="left" w:pos="6946"/>
        <w:tab w:val="left" w:pos="7939"/>
      </w:tabs>
      <w:ind w:left="1134"/>
    </w:pPr>
  </w:style>
  <w:style w:type="paragraph" w:customStyle="1" w:styleId="nota12titulo">
    <w:name w:val="nota 12 titulo"/>
    <w:rsid w:val="008075D4"/>
    <w:pPr>
      <w:tabs>
        <w:tab w:val="left" w:pos="720"/>
        <w:tab w:val="left" w:pos="3544"/>
        <w:tab w:val="left" w:pos="5245"/>
        <w:tab w:val="left" w:pos="7088"/>
        <w:tab w:val="left" w:pos="9072"/>
      </w:tabs>
      <w:spacing w:after="0" w:line="240" w:lineRule="auto"/>
      <w:jc w:val="both"/>
    </w:pPr>
    <w:rPr>
      <w:rFonts w:ascii="Courier New" w:eastAsia="Times New Roman" w:hAnsi="Courier New" w:cs="Times New Roman"/>
      <w:sz w:val="20"/>
      <w:szCs w:val="20"/>
      <w:lang w:val="es-ES_tradnl"/>
    </w:rPr>
  </w:style>
  <w:style w:type="paragraph" w:customStyle="1" w:styleId="nota16detalle">
    <w:name w:val="nota 16 detalle"/>
    <w:basedOn w:val="Normal"/>
    <w:rsid w:val="00B773DE"/>
    <w:pPr>
      <w:tabs>
        <w:tab w:val="left" w:pos="578"/>
        <w:tab w:val="decimal" w:pos="3261"/>
        <w:tab w:val="decimal" w:pos="4962"/>
        <w:tab w:val="decimal" w:pos="6237"/>
        <w:tab w:val="decimal" w:pos="8080"/>
        <w:tab w:val="decimal" w:pos="9498"/>
      </w:tabs>
    </w:pPr>
    <w:rPr>
      <w:rFonts w:ascii="Courier New" w:hAnsi="Courier New"/>
      <w:sz w:val="20"/>
    </w:rPr>
  </w:style>
  <w:style w:type="paragraph" w:customStyle="1" w:styleId="lineasnota16">
    <w:name w:val="lineas nota 16"/>
    <w:basedOn w:val="nota16detalle"/>
    <w:rsid w:val="00B773DE"/>
    <w:pPr>
      <w:tabs>
        <w:tab w:val="clear" w:pos="6237"/>
        <w:tab w:val="clear" w:pos="8080"/>
        <w:tab w:val="center" w:pos="3261"/>
        <w:tab w:val="center" w:pos="4962"/>
        <w:tab w:val="center" w:pos="6379"/>
        <w:tab w:val="center" w:pos="7797"/>
        <w:tab w:val="center" w:pos="9498"/>
      </w:tabs>
    </w:pPr>
  </w:style>
  <w:style w:type="paragraph" w:customStyle="1" w:styleId="tabla2column">
    <w:name w:val="tabla 2 column"/>
    <w:basedOn w:val="nota5detalle"/>
    <w:rsid w:val="00B773DE"/>
    <w:pPr>
      <w:tabs>
        <w:tab w:val="clear" w:pos="576"/>
        <w:tab w:val="clear" w:pos="864"/>
        <w:tab w:val="clear" w:pos="1440"/>
        <w:tab w:val="clear" w:pos="1728"/>
        <w:tab w:val="clear" w:pos="1872"/>
        <w:tab w:val="clear" w:pos="2160"/>
        <w:tab w:val="clear" w:pos="8208"/>
        <w:tab w:val="clear" w:pos="9216"/>
        <w:tab w:val="left" w:pos="7088"/>
        <w:tab w:val="left" w:pos="8364"/>
      </w:tabs>
      <w:ind w:left="0" w:firstLine="0"/>
    </w:pPr>
  </w:style>
  <w:style w:type="paragraph" w:customStyle="1" w:styleId="lineas">
    <w:name w:val="lineas"/>
    <w:rsid w:val="008075D4"/>
    <w:pPr>
      <w:spacing w:after="0" w:line="240" w:lineRule="auto"/>
      <w:ind w:left="227" w:hanging="227"/>
    </w:pPr>
    <w:rPr>
      <w:rFonts w:ascii="Courier New" w:eastAsia="Times New Roman" w:hAnsi="Courier New" w:cs="Times New Roman"/>
      <w:sz w:val="18"/>
      <w:szCs w:val="20"/>
      <w:lang w:val="es-ES_tradnl"/>
    </w:rPr>
  </w:style>
  <w:style w:type="paragraph" w:customStyle="1" w:styleId="numeroser">
    <w:name w:val="numeros er"/>
    <w:rsid w:val="008075D4"/>
    <w:pPr>
      <w:spacing w:after="0" w:line="240" w:lineRule="auto"/>
      <w:ind w:right="57"/>
      <w:jc w:val="right"/>
    </w:pPr>
    <w:rPr>
      <w:rFonts w:ascii="Courier New" w:eastAsia="Times New Roman" w:hAnsi="Courier New" w:cs="Times New Roman"/>
      <w:sz w:val="20"/>
      <w:szCs w:val="20"/>
      <w:lang w:val="es-ES_tradnl"/>
    </w:rPr>
  </w:style>
  <w:style w:type="paragraph" w:customStyle="1" w:styleId="pato">
    <w:name w:val="pato"/>
    <w:basedOn w:val="Normal"/>
    <w:rsid w:val="00B773DE"/>
    <w:pPr>
      <w:tabs>
        <w:tab w:val="left" w:pos="993"/>
        <w:tab w:val="left" w:pos="4820"/>
      </w:tabs>
      <w:ind w:left="709"/>
      <w:jc w:val="both"/>
    </w:pPr>
    <w:rPr>
      <w:rFonts w:ascii="Courier New" w:hAnsi="Courier New"/>
      <w:sz w:val="20"/>
    </w:rPr>
  </w:style>
  <w:style w:type="paragraph" w:customStyle="1" w:styleId="nota115titulos">
    <w:name w:val="nota 11 5 titulos"/>
    <w:basedOn w:val="nota5titulo"/>
    <w:rsid w:val="00B773DE"/>
    <w:pPr>
      <w:tabs>
        <w:tab w:val="clear" w:pos="7632"/>
        <w:tab w:val="clear" w:pos="8640"/>
        <w:tab w:val="left" w:pos="3799"/>
        <w:tab w:val="left" w:pos="4933"/>
        <w:tab w:val="left" w:pos="6294"/>
        <w:tab w:val="left" w:pos="7768"/>
        <w:tab w:val="left" w:pos="8902"/>
      </w:tabs>
    </w:pPr>
  </w:style>
  <w:style w:type="paragraph" w:customStyle="1" w:styleId="nota11detalles">
    <w:name w:val="nota 11 detalles"/>
    <w:basedOn w:val="nota115titulos"/>
    <w:rsid w:val="00B773DE"/>
    <w:pPr>
      <w:tabs>
        <w:tab w:val="clear" w:pos="576"/>
        <w:tab w:val="clear" w:pos="3799"/>
        <w:tab w:val="clear" w:pos="4933"/>
        <w:tab w:val="clear" w:pos="6294"/>
        <w:tab w:val="clear" w:pos="7768"/>
        <w:tab w:val="clear" w:pos="8902"/>
        <w:tab w:val="left" w:pos="397"/>
      </w:tabs>
    </w:pPr>
  </w:style>
  <w:style w:type="character" w:customStyle="1" w:styleId="AAAddress">
    <w:name w:val="AA Address"/>
    <w:rsid w:val="00B773DE"/>
    <w:rPr>
      <w:rFonts w:ascii="Arial" w:hAnsi="Arial"/>
      <w:dstrike w:val="0"/>
      <w:noProof w:val="0"/>
      <w:color w:val="auto"/>
      <w:spacing w:val="0"/>
      <w:w w:val="100"/>
      <w:position w:val="0"/>
      <w:sz w:val="14"/>
      <w:u w:val="none"/>
      <w:vertAlign w:val="baseline"/>
      <w:lang w:val="en-US"/>
    </w:rPr>
  </w:style>
  <w:style w:type="character" w:customStyle="1" w:styleId="AAReference">
    <w:name w:val="AA Reference"/>
    <w:rsid w:val="00B773DE"/>
    <w:rPr>
      <w:rFonts w:ascii="Arial" w:hAnsi="Arial"/>
      <w:dstrike w:val="0"/>
      <w:noProof w:val="0"/>
      <w:color w:val="auto"/>
      <w:spacing w:val="0"/>
      <w:w w:val="100"/>
      <w:position w:val="0"/>
      <w:sz w:val="14"/>
      <w:vertAlign w:val="baseline"/>
      <w:lang w:val="en-US"/>
    </w:rPr>
  </w:style>
  <w:style w:type="paragraph" w:customStyle="1" w:styleId="AAFrameAddress">
    <w:name w:val="AA Frame Address"/>
    <w:basedOn w:val="Ttulo1"/>
    <w:rsid w:val="00B773DE"/>
    <w:pPr>
      <w:framePr w:w="2812" w:h="1701" w:hSpace="142" w:vSpace="142" w:wrap="around" w:vAnchor="page" w:hAnchor="page" w:x="8024" w:y="2723"/>
      <w:shd w:val="clear" w:color="FFFFFF" w:fill="auto"/>
      <w:tabs>
        <w:tab w:val="left" w:pos="1134"/>
      </w:tabs>
      <w:spacing w:before="0" w:after="90"/>
    </w:pPr>
    <w:rPr>
      <w:bCs w:val="0"/>
      <w:noProof/>
      <w:kern w:val="0"/>
      <w:sz w:val="24"/>
      <w:szCs w:val="20"/>
    </w:rPr>
  </w:style>
  <w:style w:type="paragraph" w:customStyle="1" w:styleId="AAFrameLogo">
    <w:name w:val="AA Frame Logo"/>
    <w:basedOn w:val="Normal"/>
    <w:rsid w:val="00B773DE"/>
    <w:pPr>
      <w:framePr w:w="4253" w:h="1418" w:hRule="exact" w:hSpace="142" w:vSpace="142" w:wrap="around" w:vAnchor="page" w:hAnchor="page" w:x="7457" w:y="568"/>
      <w:tabs>
        <w:tab w:val="left" w:pos="1134"/>
      </w:tabs>
      <w:spacing w:line="280" w:lineRule="atLeast"/>
    </w:pPr>
    <w:rPr>
      <w:sz w:val="22"/>
      <w:lang w:val="es-ES_tradnl"/>
    </w:rPr>
  </w:style>
  <w:style w:type="paragraph" w:customStyle="1" w:styleId="AA1stlevelbullet">
    <w:name w:val="AA 1st level bullet"/>
    <w:basedOn w:val="Normal"/>
    <w:rsid w:val="00B773DE"/>
    <w:pPr>
      <w:tabs>
        <w:tab w:val="num" w:pos="1440"/>
      </w:tabs>
      <w:spacing w:line="280" w:lineRule="atLeast"/>
      <w:ind w:left="284" w:hanging="284"/>
    </w:pPr>
    <w:rPr>
      <w:sz w:val="22"/>
      <w:lang w:val="es-ES_tradnl"/>
    </w:rPr>
  </w:style>
  <w:style w:type="paragraph" w:customStyle="1" w:styleId="AA2ndlevelbullet">
    <w:name w:val="AA 2nd level bullet"/>
    <w:basedOn w:val="AA1stlevelbullet"/>
    <w:rsid w:val="00B773DE"/>
    <w:pPr>
      <w:tabs>
        <w:tab w:val="clear" w:pos="1440"/>
        <w:tab w:val="num" w:pos="360"/>
      </w:tabs>
      <w:ind w:left="568"/>
    </w:pPr>
  </w:style>
  <w:style w:type="paragraph" w:customStyle="1" w:styleId="Highlights">
    <w:name w:val="Highlights"/>
    <w:basedOn w:val="Normal"/>
    <w:rsid w:val="00B773DE"/>
    <w:pPr>
      <w:tabs>
        <w:tab w:val="center" w:pos="4537"/>
        <w:tab w:val="center" w:pos="5104"/>
        <w:tab w:val="center" w:pos="6237"/>
        <w:tab w:val="center" w:pos="6804"/>
      </w:tabs>
      <w:spacing w:after="80"/>
    </w:pPr>
    <w:rPr>
      <w:rFonts w:ascii="Arial" w:hAnsi="Arial"/>
      <w:b/>
      <w:sz w:val="23"/>
      <w:lang w:val="es-ES_tradnl" w:eastAsia="es-ES"/>
    </w:rPr>
  </w:style>
  <w:style w:type="paragraph" w:customStyle="1" w:styleId="Heading">
    <w:name w:val="Heading"/>
    <w:basedOn w:val="Normal"/>
    <w:rsid w:val="00B773DE"/>
    <w:pPr>
      <w:spacing w:after="120"/>
    </w:pPr>
    <w:rPr>
      <w:rFonts w:ascii="Arial" w:hAnsi="Arial"/>
      <w:b/>
      <w:lang w:val="es-ES_tradnl" w:eastAsia="es-ES"/>
    </w:rPr>
  </w:style>
  <w:style w:type="paragraph" w:customStyle="1" w:styleId="Subheading">
    <w:name w:val="Subheading"/>
    <w:basedOn w:val="Normal"/>
    <w:next w:val="Normal"/>
    <w:rsid w:val="00B773DE"/>
    <w:rPr>
      <w:b/>
      <w:lang w:val="es-ES_tradnl" w:eastAsia="es-ES"/>
    </w:rPr>
  </w:style>
  <w:style w:type="paragraph" w:customStyle="1" w:styleId="Indent">
    <w:name w:val="Indent"/>
    <w:basedOn w:val="Normal"/>
    <w:rsid w:val="00B773DE"/>
    <w:pPr>
      <w:ind w:left="360"/>
    </w:pPr>
    <w:rPr>
      <w:lang w:val="es-ES_tradnl" w:eastAsia="es-ES"/>
    </w:rPr>
  </w:style>
  <w:style w:type="paragraph" w:customStyle="1" w:styleId="Cut">
    <w:name w:val="Cut"/>
    <w:basedOn w:val="Normal"/>
    <w:rsid w:val="00B773DE"/>
    <w:pPr>
      <w:tabs>
        <w:tab w:val="center" w:pos="4537"/>
        <w:tab w:val="center" w:pos="5104"/>
        <w:tab w:val="center" w:pos="6237"/>
        <w:tab w:val="center" w:pos="6804"/>
      </w:tabs>
      <w:spacing w:line="400" w:lineRule="exact"/>
    </w:pPr>
    <w:rPr>
      <w:lang w:val="es-ES_tradnl" w:eastAsia="es-ES"/>
    </w:rPr>
  </w:style>
  <w:style w:type="paragraph" w:customStyle="1" w:styleId="Business">
    <w:name w:val="Business"/>
    <w:basedOn w:val="Normal"/>
    <w:rsid w:val="00B773DE"/>
    <w:pPr>
      <w:tabs>
        <w:tab w:val="center" w:pos="4537"/>
        <w:tab w:val="center" w:pos="5104"/>
        <w:tab w:val="center" w:pos="6237"/>
        <w:tab w:val="center" w:pos="6804"/>
      </w:tabs>
      <w:spacing w:after="120"/>
    </w:pPr>
    <w:rPr>
      <w:lang w:val="es-ES_tradnl" w:eastAsia="es-ES"/>
    </w:rPr>
  </w:style>
  <w:style w:type="paragraph" w:customStyle="1" w:styleId="business2">
    <w:name w:val="business2"/>
    <w:basedOn w:val="Normal"/>
    <w:rsid w:val="00B773DE"/>
    <w:pPr>
      <w:tabs>
        <w:tab w:val="center" w:pos="4537"/>
        <w:tab w:val="center" w:pos="5104"/>
        <w:tab w:val="center" w:pos="6237"/>
        <w:tab w:val="center" w:pos="6804"/>
      </w:tabs>
      <w:spacing w:after="160"/>
    </w:pPr>
    <w:rPr>
      <w:b/>
      <w:sz w:val="28"/>
      <w:lang w:val="es-ES_tradnl" w:eastAsia="es-ES"/>
    </w:rPr>
  </w:style>
  <w:style w:type="paragraph" w:customStyle="1" w:styleId="Lneadeasunto">
    <w:name w:val="Línea de asunto"/>
    <w:basedOn w:val="Normal"/>
    <w:rsid w:val="00B773DE"/>
    <w:rPr>
      <w:rFonts w:ascii="Book Antiqua" w:hAnsi="Book Antiqua"/>
      <w:sz w:val="20"/>
    </w:rPr>
  </w:style>
  <w:style w:type="paragraph" w:customStyle="1" w:styleId="Infodocumentosadjuntos">
    <w:name w:val="Info documentos adjuntos"/>
    <w:basedOn w:val="Normal"/>
    <w:rsid w:val="00B773DE"/>
    <w:rPr>
      <w:rFonts w:ascii="Book Antiqua" w:hAnsi="Book Antiqua"/>
      <w:sz w:val="20"/>
    </w:rPr>
  </w:style>
  <w:style w:type="paragraph" w:customStyle="1" w:styleId="Texinfaud">
    <w:name w:val="Tex. inf. aud."/>
    <w:basedOn w:val="Normal"/>
    <w:rsid w:val="00B773DE"/>
    <w:pPr>
      <w:tabs>
        <w:tab w:val="left" w:pos="720"/>
        <w:tab w:val="left" w:pos="1080"/>
      </w:tabs>
      <w:spacing w:line="360" w:lineRule="auto"/>
      <w:jc w:val="both"/>
    </w:pPr>
    <w:rPr>
      <w:rFonts w:ascii="Book Antiqua" w:hAnsi="Book Antiqua"/>
      <w:sz w:val="20"/>
    </w:rPr>
  </w:style>
  <w:style w:type="paragraph" w:styleId="Sangranormal">
    <w:name w:val="Normal Indent"/>
    <w:basedOn w:val="Normal"/>
    <w:rsid w:val="00B773DE"/>
    <w:pPr>
      <w:tabs>
        <w:tab w:val="left" w:pos="426"/>
      </w:tabs>
      <w:spacing w:line="12" w:lineRule="atLeast"/>
      <w:ind w:left="720"/>
      <w:jc w:val="both"/>
    </w:pPr>
    <w:rPr>
      <w:rFonts w:ascii="Book Antiqua" w:hAnsi="Book Antiqua"/>
      <w:sz w:val="20"/>
    </w:rPr>
  </w:style>
  <w:style w:type="paragraph" w:styleId="Listaconnmeros2">
    <w:name w:val="List Number 2"/>
    <w:basedOn w:val="Normal"/>
    <w:rsid w:val="00B773DE"/>
    <w:pPr>
      <w:tabs>
        <w:tab w:val="left" w:pos="567"/>
        <w:tab w:val="num" w:pos="720"/>
        <w:tab w:val="left" w:pos="1134"/>
      </w:tabs>
      <w:spacing w:line="280" w:lineRule="atLeast"/>
      <w:ind w:left="851" w:hanging="284"/>
    </w:pPr>
    <w:rPr>
      <w:sz w:val="22"/>
      <w:lang w:val="es-ES_tradnl"/>
    </w:rPr>
  </w:style>
  <w:style w:type="paragraph" w:styleId="Listaconnmeros3">
    <w:name w:val="List Number 3"/>
    <w:basedOn w:val="Normal"/>
    <w:rsid w:val="00B773DE"/>
    <w:pPr>
      <w:tabs>
        <w:tab w:val="left" w:pos="851"/>
        <w:tab w:val="left" w:pos="1134"/>
      </w:tabs>
      <w:spacing w:line="280" w:lineRule="atLeast"/>
      <w:ind w:left="1135" w:hanging="284"/>
    </w:pPr>
    <w:rPr>
      <w:sz w:val="22"/>
      <w:lang w:val="es-ES_tradnl"/>
    </w:rPr>
  </w:style>
  <w:style w:type="paragraph" w:customStyle="1" w:styleId="CuerpoNotas0">
    <w:name w:val="Cuerpo Notas"/>
    <w:basedOn w:val="Normal"/>
    <w:rsid w:val="00B773DE"/>
    <w:pPr>
      <w:ind w:left="397"/>
      <w:jc w:val="both"/>
    </w:pPr>
    <w:rPr>
      <w:rFonts w:ascii="Book Antiqua" w:hAnsi="Book Antiqua"/>
      <w:snapToGrid w:val="0"/>
      <w:sz w:val="20"/>
      <w:lang w:val="es-ES_tradnl" w:eastAsia="es-ES"/>
    </w:rPr>
  </w:style>
  <w:style w:type="paragraph" w:styleId="Listaconnmeros4">
    <w:name w:val="List Number 4"/>
    <w:basedOn w:val="Normal"/>
    <w:rsid w:val="00B773DE"/>
    <w:pPr>
      <w:tabs>
        <w:tab w:val="left" w:pos="1134"/>
        <w:tab w:val="left" w:pos="1418"/>
      </w:tabs>
      <w:spacing w:line="280" w:lineRule="atLeast"/>
      <w:ind w:left="1209" w:hanging="360"/>
    </w:pPr>
    <w:rPr>
      <w:sz w:val="22"/>
      <w:lang w:val="es-ES_tradnl"/>
    </w:rPr>
  </w:style>
  <w:style w:type="paragraph" w:styleId="Listaconvietas5">
    <w:name w:val="List Bullet 5"/>
    <w:basedOn w:val="Normal"/>
    <w:autoRedefine/>
    <w:rsid w:val="00B773DE"/>
    <w:pPr>
      <w:tabs>
        <w:tab w:val="left" w:pos="1134"/>
        <w:tab w:val="left" w:pos="1418"/>
      </w:tabs>
      <w:spacing w:line="280" w:lineRule="atLeast"/>
      <w:ind w:left="1702" w:hanging="284"/>
    </w:pPr>
    <w:rPr>
      <w:sz w:val="22"/>
      <w:lang w:val="es-ES_tradnl"/>
    </w:rPr>
  </w:style>
  <w:style w:type="paragraph" w:customStyle="1" w:styleId="Footnote">
    <w:name w:val="Footnote"/>
    <w:basedOn w:val="Normal"/>
    <w:rsid w:val="00B773DE"/>
    <w:pPr>
      <w:spacing w:before="120" w:line="240" w:lineRule="atLeast"/>
      <w:ind w:left="360" w:hanging="360"/>
      <w:jc w:val="both"/>
    </w:pPr>
    <w:rPr>
      <w:noProof/>
      <w:sz w:val="20"/>
      <w:lang w:val="es-ES"/>
    </w:rPr>
  </w:style>
  <w:style w:type="paragraph" w:customStyle="1" w:styleId="SigBlock">
    <w:name w:val="SigBlock"/>
    <w:basedOn w:val="Footnote"/>
    <w:rsid w:val="00B773DE"/>
    <w:pPr>
      <w:keepLines/>
      <w:tabs>
        <w:tab w:val="left" w:pos="5760"/>
        <w:tab w:val="center" w:pos="8280"/>
        <w:tab w:val="right" w:pos="10800"/>
      </w:tabs>
      <w:spacing w:before="0"/>
      <w:ind w:left="5400" w:firstLine="0"/>
    </w:pPr>
  </w:style>
  <w:style w:type="paragraph" w:customStyle="1" w:styleId="ItalHead">
    <w:name w:val="ItalHead"/>
    <w:basedOn w:val="SigBlock"/>
    <w:rsid w:val="00B773DE"/>
    <w:pPr>
      <w:keepLines w:val="0"/>
      <w:tabs>
        <w:tab w:val="clear" w:pos="5760"/>
        <w:tab w:val="clear" w:pos="10800"/>
      </w:tabs>
      <w:ind w:left="187"/>
    </w:pPr>
    <w:rPr>
      <w:i/>
    </w:rPr>
  </w:style>
  <w:style w:type="paragraph" w:customStyle="1" w:styleId="Ind1">
    <w:name w:val="Ind1"/>
    <w:basedOn w:val="Normal"/>
    <w:rsid w:val="00B773DE"/>
    <w:pPr>
      <w:ind w:firstLine="576"/>
      <w:jc w:val="both"/>
    </w:pPr>
    <w:rPr>
      <w:noProof/>
      <w:sz w:val="20"/>
      <w:lang w:val="es-ES"/>
    </w:rPr>
  </w:style>
  <w:style w:type="paragraph" w:customStyle="1" w:styleId="Ind2">
    <w:name w:val="Ind2"/>
    <w:basedOn w:val="Normal"/>
    <w:rsid w:val="00B773DE"/>
    <w:pPr>
      <w:ind w:firstLine="864"/>
      <w:jc w:val="both"/>
    </w:pPr>
    <w:rPr>
      <w:noProof/>
      <w:sz w:val="20"/>
      <w:lang w:val="es-ES"/>
    </w:rPr>
  </w:style>
  <w:style w:type="paragraph" w:customStyle="1" w:styleId="Ind3">
    <w:name w:val="Ind3"/>
    <w:basedOn w:val="Normal"/>
    <w:rsid w:val="00B773DE"/>
    <w:pPr>
      <w:ind w:firstLine="1152"/>
      <w:jc w:val="both"/>
    </w:pPr>
    <w:rPr>
      <w:noProof/>
      <w:sz w:val="20"/>
      <w:lang w:val="es-ES"/>
    </w:rPr>
  </w:style>
  <w:style w:type="paragraph" w:customStyle="1" w:styleId="Ind4">
    <w:name w:val="Ind4"/>
    <w:basedOn w:val="Normal"/>
    <w:rsid w:val="00B773DE"/>
    <w:pPr>
      <w:ind w:firstLine="1440"/>
      <w:jc w:val="both"/>
    </w:pPr>
    <w:rPr>
      <w:noProof/>
      <w:sz w:val="20"/>
      <w:lang w:val="es-ES"/>
    </w:rPr>
  </w:style>
  <w:style w:type="paragraph" w:customStyle="1" w:styleId="xl31">
    <w:name w:val="xl31"/>
    <w:basedOn w:val="Normal"/>
    <w:rsid w:val="00B773DE"/>
    <w:pPr>
      <w:spacing w:before="100" w:beforeAutospacing="1" w:after="100" w:afterAutospacing="1"/>
    </w:pPr>
    <w:rPr>
      <w:rFonts w:eastAsia="Arial Unicode MS"/>
      <w:noProof/>
      <w:szCs w:val="24"/>
      <w:lang w:val="es-ES" w:eastAsia="es-ES"/>
    </w:rPr>
  </w:style>
  <w:style w:type="paragraph" w:customStyle="1" w:styleId="xl32">
    <w:name w:val="xl32"/>
    <w:basedOn w:val="Normal"/>
    <w:rsid w:val="00B773DE"/>
    <w:pPr>
      <w:spacing w:before="100" w:beforeAutospacing="1" w:after="100" w:afterAutospacing="1"/>
    </w:pPr>
    <w:rPr>
      <w:rFonts w:eastAsia="Arial Unicode MS"/>
      <w:noProof/>
      <w:szCs w:val="24"/>
      <w:lang w:val="es-ES" w:eastAsia="es-ES"/>
    </w:rPr>
  </w:style>
  <w:style w:type="paragraph" w:customStyle="1" w:styleId="xl33">
    <w:name w:val="xl33"/>
    <w:basedOn w:val="Normal"/>
    <w:rsid w:val="00B773DE"/>
    <w:pPr>
      <w:spacing w:before="100" w:beforeAutospacing="1" w:after="100" w:afterAutospacing="1"/>
    </w:pPr>
    <w:rPr>
      <w:rFonts w:eastAsia="Arial Unicode MS"/>
      <w:noProof/>
      <w:szCs w:val="24"/>
      <w:lang w:val="es-ES" w:eastAsia="es-ES"/>
    </w:rPr>
  </w:style>
  <w:style w:type="paragraph" w:customStyle="1" w:styleId="xl34">
    <w:name w:val="xl34"/>
    <w:basedOn w:val="Normal"/>
    <w:rsid w:val="00B773DE"/>
    <w:pPr>
      <w:spacing w:before="100" w:beforeAutospacing="1" w:after="100" w:afterAutospacing="1"/>
      <w:jc w:val="center"/>
    </w:pPr>
    <w:rPr>
      <w:rFonts w:eastAsia="Arial Unicode MS"/>
      <w:noProof/>
      <w:szCs w:val="24"/>
      <w:lang w:val="es-ES" w:eastAsia="es-ES"/>
    </w:rPr>
  </w:style>
  <w:style w:type="paragraph" w:customStyle="1" w:styleId="xl35">
    <w:name w:val="xl35"/>
    <w:basedOn w:val="Normal"/>
    <w:rsid w:val="00B773DE"/>
    <w:pPr>
      <w:spacing w:before="100" w:beforeAutospacing="1" w:after="100" w:afterAutospacing="1"/>
    </w:pPr>
    <w:rPr>
      <w:rFonts w:eastAsia="Arial Unicode MS"/>
      <w:noProof/>
      <w:sz w:val="16"/>
      <w:szCs w:val="16"/>
      <w:lang w:val="es-ES" w:eastAsia="es-ES"/>
    </w:rPr>
  </w:style>
  <w:style w:type="paragraph" w:customStyle="1" w:styleId="xl36">
    <w:name w:val="xl36"/>
    <w:basedOn w:val="Normal"/>
    <w:rsid w:val="00B773DE"/>
    <w:pPr>
      <w:spacing w:before="100" w:beforeAutospacing="1" w:after="100" w:afterAutospacing="1"/>
      <w:jc w:val="center"/>
    </w:pPr>
    <w:rPr>
      <w:rFonts w:eastAsia="Arial Unicode MS"/>
      <w:b/>
      <w:bCs/>
      <w:noProof/>
      <w:sz w:val="16"/>
      <w:szCs w:val="16"/>
      <w:lang w:val="es-ES" w:eastAsia="es-ES"/>
    </w:rPr>
  </w:style>
  <w:style w:type="paragraph" w:customStyle="1" w:styleId="xl37">
    <w:name w:val="xl37"/>
    <w:basedOn w:val="Normal"/>
    <w:rsid w:val="00B773DE"/>
    <w:pPr>
      <w:spacing w:before="100" w:beforeAutospacing="1" w:after="100" w:afterAutospacing="1"/>
    </w:pPr>
    <w:rPr>
      <w:rFonts w:eastAsia="Arial Unicode MS"/>
      <w:b/>
      <w:bCs/>
      <w:noProof/>
      <w:sz w:val="16"/>
      <w:szCs w:val="16"/>
      <w:lang w:val="es-ES" w:eastAsia="es-ES"/>
    </w:rPr>
  </w:style>
  <w:style w:type="paragraph" w:customStyle="1" w:styleId="xl38">
    <w:name w:val="xl38"/>
    <w:basedOn w:val="Normal"/>
    <w:rsid w:val="00B773DE"/>
    <w:pPr>
      <w:spacing w:before="100" w:beforeAutospacing="1" w:after="100" w:afterAutospacing="1"/>
    </w:pPr>
    <w:rPr>
      <w:rFonts w:eastAsia="Arial Unicode MS"/>
      <w:b/>
      <w:bCs/>
      <w:noProof/>
      <w:sz w:val="16"/>
      <w:szCs w:val="16"/>
      <w:lang w:val="es-ES" w:eastAsia="es-ES"/>
    </w:rPr>
  </w:style>
  <w:style w:type="paragraph" w:customStyle="1" w:styleId="xl39">
    <w:name w:val="xl39"/>
    <w:basedOn w:val="Normal"/>
    <w:rsid w:val="00B773DE"/>
    <w:pPr>
      <w:spacing w:before="100" w:beforeAutospacing="1" w:after="100" w:afterAutospacing="1"/>
    </w:pPr>
    <w:rPr>
      <w:rFonts w:eastAsia="Arial Unicode MS"/>
      <w:b/>
      <w:bCs/>
      <w:noProof/>
      <w:sz w:val="16"/>
      <w:szCs w:val="16"/>
      <w:lang w:val="es-ES" w:eastAsia="es-ES"/>
    </w:rPr>
  </w:style>
  <w:style w:type="paragraph" w:customStyle="1" w:styleId="xl40">
    <w:name w:val="xl40"/>
    <w:basedOn w:val="Normal"/>
    <w:rsid w:val="00B773DE"/>
    <w:pPr>
      <w:pBdr>
        <w:bottom w:val="single" w:sz="4" w:space="0" w:color="auto"/>
      </w:pBdr>
      <w:spacing w:before="100" w:beforeAutospacing="1" w:after="100" w:afterAutospacing="1"/>
      <w:jc w:val="center"/>
    </w:pPr>
    <w:rPr>
      <w:rFonts w:eastAsia="Arial Unicode MS"/>
      <w:b/>
      <w:bCs/>
      <w:noProof/>
      <w:sz w:val="16"/>
      <w:szCs w:val="16"/>
      <w:lang w:val="es-ES" w:eastAsia="es-ES"/>
    </w:rPr>
  </w:style>
  <w:style w:type="paragraph" w:customStyle="1" w:styleId="xl41">
    <w:name w:val="xl41"/>
    <w:basedOn w:val="Normal"/>
    <w:rsid w:val="00B773DE"/>
    <w:pPr>
      <w:pBdr>
        <w:bottom w:val="single" w:sz="4" w:space="0" w:color="auto"/>
      </w:pBdr>
      <w:spacing w:before="100" w:beforeAutospacing="1" w:after="100" w:afterAutospacing="1"/>
    </w:pPr>
    <w:rPr>
      <w:rFonts w:eastAsia="Arial Unicode MS"/>
      <w:b/>
      <w:bCs/>
      <w:noProof/>
      <w:sz w:val="16"/>
      <w:szCs w:val="16"/>
      <w:lang w:val="es-ES" w:eastAsia="es-ES"/>
    </w:rPr>
  </w:style>
  <w:style w:type="paragraph" w:customStyle="1" w:styleId="xl42">
    <w:name w:val="xl42"/>
    <w:basedOn w:val="Normal"/>
    <w:rsid w:val="00B773DE"/>
    <w:pPr>
      <w:pBdr>
        <w:bottom w:val="single" w:sz="4" w:space="0" w:color="auto"/>
      </w:pBdr>
      <w:spacing w:before="100" w:beforeAutospacing="1" w:after="100" w:afterAutospacing="1"/>
    </w:pPr>
    <w:rPr>
      <w:rFonts w:eastAsia="Arial Unicode MS"/>
      <w:b/>
      <w:bCs/>
      <w:noProof/>
      <w:sz w:val="16"/>
      <w:szCs w:val="16"/>
      <w:lang w:val="es-ES" w:eastAsia="es-ES"/>
    </w:rPr>
  </w:style>
  <w:style w:type="paragraph" w:customStyle="1" w:styleId="xl44">
    <w:name w:val="xl44"/>
    <w:basedOn w:val="Normal"/>
    <w:rsid w:val="00B773DE"/>
    <w:pPr>
      <w:spacing w:before="100" w:beforeAutospacing="1" w:after="100" w:afterAutospacing="1"/>
    </w:pPr>
    <w:rPr>
      <w:rFonts w:eastAsia="Arial Unicode MS"/>
      <w:noProof/>
      <w:sz w:val="16"/>
      <w:szCs w:val="16"/>
      <w:lang w:val="es-ES" w:eastAsia="es-ES"/>
    </w:rPr>
  </w:style>
  <w:style w:type="paragraph" w:customStyle="1" w:styleId="xl47">
    <w:name w:val="xl47"/>
    <w:basedOn w:val="Normal"/>
    <w:rsid w:val="00B773DE"/>
    <w:pPr>
      <w:spacing w:before="100" w:beforeAutospacing="1" w:after="100" w:afterAutospacing="1"/>
    </w:pPr>
    <w:rPr>
      <w:rFonts w:eastAsia="Arial Unicode MS"/>
      <w:b/>
      <w:bCs/>
      <w:noProof/>
      <w:szCs w:val="24"/>
      <w:lang w:val="es-ES" w:eastAsia="es-ES"/>
    </w:rPr>
  </w:style>
  <w:style w:type="paragraph" w:customStyle="1" w:styleId="xl48">
    <w:name w:val="xl48"/>
    <w:basedOn w:val="Normal"/>
    <w:rsid w:val="00B773DE"/>
    <w:pPr>
      <w:pBdr>
        <w:bottom w:val="single" w:sz="4" w:space="0" w:color="auto"/>
      </w:pBdr>
      <w:spacing w:before="100" w:beforeAutospacing="1" w:after="100" w:afterAutospacing="1"/>
      <w:jc w:val="center"/>
    </w:pPr>
    <w:rPr>
      <w:rFonts w:eastAsia="Arial Unicode MS"/>
      <w:b/>
      <w:bCs/>
      <w:noProof/>
      <w:szCs w:val="24"/>
      <w:lang w:val="es-ES" w:eastAsia="es-ES"/>
    </w:rPr>
  </w:style>
  <w:style w:type="paragraph" w:customStyle="1" w:styleId="xl49">
    <w:name w:val="xl49"/>
    <w:basedOn w:val="Normal"/>
    <w:rsid w:val="00B773DE"/>
    <w:pPr>
      <w:spacing w:before="100" w:beforeAutospacing="1" w:after="100" w:afterAutospacing="1"/>
    </w:pPr>
    <w:rPr>
      <w:rFonts w:eastAsia="Arial Unicode MS"/>
      <w:noProof/>
      <w:szCs w:val="24"/>
      <w:lang w:val="es-ES" w:eastAsia="es-ES"/>
    </w:rPr>
  </w:style>
  <w:style w:type="paragraph" w:customStyle="1" w:styleId="xl50">
    <w:name w:val="xl50"/>
    <w:basedOn w:val="Normal"/>
    <w:rsid w:val="00B773DE"/>
    <w:pPr>
      <w:spacing w:before="100" w:beforeAutospacing="1" w:after="100" w:afterAutospacing="1"/>
    </w:pPr>
    <w:rPr>
      <w:rFonts w:eastAsia="Arial Unicode MS"/>
      <w:noProof/>
      <w:szCs w:val="24"/>
      <w:lang w:val="es-ES" w:eastAsia="es-ES"/>
    </w:rPr>
  </w:style>
  <w:style w:type="paragraph" w:customStyle="1" w:styleId="xl51">
    <w:name w:val="xl51"/>
    <w:basedOn w:val="Normal"/>
    <w:rsid w:val="00B773DE"/>
    <w:pPr>
      <w:spacing w:before="100" w:beforeAutospacing="1" w:after="100" w:afterAutospacing="1"/>
    </w:pPr>
    <w:rPr>
      <w:rFonts w:eastAsia="Arial Unicode MS"/>
      <w:noProof/>
      <w:szCs w:val="24"/>
      <w:lang w:val="es-ES" w:eastAsia="es-ES"/>
    </w:rPr>
  </w:style>
  <w:style w:type="paragraph" w:styleId="Listaconnmeros">
    <w:name w:val="List Number"/>
    <w:basedOn w:val="Normal"/>
    <w:rsid w:val="00B773DE"/>
    <w:pPr>
      <w:tabs>
        <w:tab w:val="left" w:pos="284"/>
        <w:tab w:val="left" w:pos="1134"/>
      </w:tabs>
      <w:spacing w:line="280" w:lineRule="atLeast"/>
      <w:ind w:left="284" w:hanging="284"/>
    </w:pPr>
    <w:rPr>
      <w:sz w:val="22"/>
      <w:lang w:val="es-ES_tradnl"/>
    </w:rPr>
  </w:style>
  <w:style w:type="paragraph" w:customStyle="1" w:styleId="NormalArial">
    <w:name w:val="Normal + Arial"/>
    <w:basedOn w:val="Textoindependiente"/>
    <w:rsid w:val="00B773DE"/>
    <w:pPr>
      <w:keepLines/>
      <w:spacing w:after="0"/>
      <w:jc w:val="center"/>
    </w:pPr>
    <w:rPr>
      <w:rFonts w:ascii="Arial" w:hAnsi="Arial"/>
      <w:b/>
      <w:bCs/>
      <w:sz w:val="19"/>
      <w:lang w:val="en-US"/>
    </w:rPr>
  </w:style>
  <w:style w:type="paragraph" w:customStyle="1" w:styleId="cg-leftind05">
    <w:name w:val="cg-leftind05"/>
    <w:basedOn w:val="Normal"/>
    <w:rsid w:val="00B773DE"/>
    <w:pPr>
      <w:spacing w:after="240"/>
      <w:ind w:left="432"/>
    </w:pPr>
    <w:rPr>
      <w:sz w:val="20"/>
      <w:lang w:val="es-ES"/>
    </w:rPr>
  </w:style>
  <w:style w:type="paragraph" w:customStyle="1" w:styleId="Normal6pt">
    <w:name w:val="Normal + 6 pt"/>
    <w:aliases w:val="Justificado,Antes:  1 pto,Después:  1 pto,Interlineado:  Mú..."/>
    <w:basedOn w:val="Normal"/>
    <w:rsid w:val="00B773DE"/>
    <w:pPr>
      <w:keepLines/>
      <w:tabs>
        <w:tab w:val="decimal" w:pos="470"/>
      </w:tabs>
      <w:spacing w:before="20" w:after="20" w:line="252" w:lineRule="auto"/>
      <w:jc w:val="both"/>
    </w:pPr>
    <w:rPr>
      <w:noProof/>
      <w:sz w:val="14"/>
      <w:szCs w:val="14"/>
      <w:lang w:val="es-ES_tradnl"/>
    </w:rPr>
  </w:style>
  <w:style w:type="paragraph" w:customStyle="1" w:styleId="letterreport">
    <w:name w:val="letterreport"/>
    <w:basedOn w:val="Normal"/>
    <w:rsid w:val="00B773DE"/>
    <w:pPr>
      <w:spacing w:before="100" w:beforeAutospacing="1" w:after="100" w:afterAutospacing="1"/>
    </w:pPr>
    <w:rPr>
      <w:szCs w:val="24"/>
      <w:lang w:val="es-ES"/>
    </w:rPr>
  </w:style>
  <w:style w:type="paragraph" w:customStyle="1" w:styleId="popuptext">
    <w:name w:val="popuptext"/>
    <w:basedOn w:val="Normal"/>
    <w:rsid w:val="00B773DE"/>
    <w:pPr>
      <w:spacing w:before="100" w:beforeAutospacing="1" w:after="100" w:afterAutospacing="1"/>
    </w:pPr>
    <w:rPr>
      <w:szCs w:val="24"/>
      <w:lang w:val="es-ES"/>
    </w:rPr>
  </w:style>
  <w:style w:type="paragraph" w:customStyle="1" w:styleId="DPWHeadCenterBold">
    <w:name w:val="DPW Head Center Bold"/>
    <w:aliases w:val="h1"/>
    <w:basedOn w:val="DPWNormal"/>
    <w:next w:val="DPWNormal"/>
    <w:rsid w:val="00B773DE"/>
    <w:pPr>
      <w:keepNext/>
      <w:autoSpaceDE/>
      <w:autoSpaceDN/>
      <w:adjustRightInd/>
      <w:spacing w:after="240"/>
      <w:jc w:val="center"/>
    </w:pPr>
    <w:rPr>
      <w:b/>
      <w:bCs/>
    </w:rPr>
  </w:style>
  <w:style w:type="paragraph" w:customStyle="1" w:styleId="DPWList2">
    <w:name w:val="DPW List2"/>
    <w:aliases w:val="l2"/>
    <w:basedOn w:val="Normal"/>
    <w:rsid w:val="00B773DE"/>
    <w:pPr>
      <w:numPr>
        <w:ilvl w:val="1"/>
      </w:numPr>
      <w:spacing w:after="240"/>
      <w:ind w:left="1440" w:hanging="720"/>
    </w:pPr>
    <w:rPr>
      <w:szCs w:val="24"/>
      <w:lang w:val="es-ES"/>
    </w:rPr>
  </w:style>
  <w:style w:type="paragraph" w:styleId="Listaconvietas">
    <w:name w:val="List Bullet"/>
    <w:basedOn w:val="Normal"/>
    <w:rsid w:val="00B773DE"/>
    <w:pPr>
      <w:tabs>
        <w:tab w:val="num" w:pos="360"/>
      </w:tabs>
      <w:ind w:left="360" w:hanging="360"/>
    </w:pPr>
    <w:rPr>
      <w:sz w:val="20"/>
      <w:szCs w:val="24"/>
      <w:lang w:val="es-ES"/>
    </w:rPr>
  </w:style>
  <w:style w:type="paragraph" w:customStyle="1" w:styleId="BodyTextNumbered">
    <w:name w:val="Body Text Numbered"/>
    <w:basedOn w:val="Textoindependiente"/>
    <w:rsid w:val="00B773DE"/>
    <w:pPr>
      <w:spacing w:after="240"/>
      <w:ind w:firstLine="1440"/>
      <w:jc w:val="both"/>
    </w:pPr>
    <w:rPr>
      <w:sz w:val="20"/>
      <w:lang w:val="en-US"/>
    </w:rPr>
  </w:style>
  <w:style w:type="paragraph" w:customStyle="1" w:styleId="BodyTextJ">
    <w:name w:val="Body Text J"/>
    <w:basedOn w:val="Textoindependiente"/>
    <w:rsid w:val="00B773DE"/>
    <w:pPr>
      <w:spacing w:after="240"/>
      <w:ind w:firstLine="288"/>
      <w:jc w:val="both"/>
    </w:pPr>
    <w:rPr>
      <w:sz w:val="20"/>
      <w:lang w:val="en-US"/>
    </w:rPr>
  </w:style>
  <w:style w:type="paragraph" w:customStyle="1" w:styleId="DPWBlock1">
    <w:name w:val="DPW Block1"/>
    <w:aliases w:val="bl1"/>
    <w:basedOn w:val="DPWNormal"/>
    <w:rsid w:val="00B773DE"/>
    <w:pPr>
      <w:autoSpaceDE/>
      <w:autoSpaceDN/>
      <w:adjustRightInd/>
      <w:spacing w:after="240"/>
      <w:ind w:left="1440" w:right="1440"/>
    </w:pPr>
    <w:rPr>
      <w:sz w:val="20"/>
    </w:rPr>
  </w:style>
  <w:style w:type="paragraph" w:customStyle="1" w:styleId="DPWDelivery">
    <w:name w:val="DPW Delivery"/>
    <w:aliases w:val="de"/>
    <w:basedOn w:val="DPWNormal"/>
    <w:rsid w:val="00B773DE"/>
    <w:pPr>
      <w:autoSpaceDE/>
      <w:autoSpaceDN/>
      <w:adjustRightInd/>
      <w:spacing w:before="240"/>
    </w:pPr>
    <w:rPr>
      <w:sz w:val="20"/>
      <w:u w:val="double"/>
    </w:rPr>
  </w:style>
  <w:style w:type="paragraph" w:customStyle="1" w:styleId="DPWList1">
    <w:name w:val="DPW List1"/>
    <w:aliases w:val="l1"/>
    <w:basedOn w:val="DPWNormal"/>
    <w:rsid w:val="00B773DE"/>
    <w:pPr>
      <w:tabs>
        <w:tab w:val="num" w:pos="360"/>
      </w:tabs>
      <w:autoSpaceDE/>
      <w:autoSpaceDN/>
      <w:adjustRightInd/>
      <w:spacing w:after="240"/>
      <w:ind w:left="360" w:hanging="360"/>
    </w:pPr>
    <w:rPr>
      <w:sz w:val="20"/>
    </w:rPr>
  </w:style>
  <w:style w:type="paragraph" w:customStyle="1" w:styleId="DPWLogoHead">
    <w:name w:val="DPW LogoHead"/>
    <w:basedOn w:val="DPWNormal"/>
    <w:next w:val="DPWNormal"/>
    <w:rsid w:val="00B773DE"/>
    <w:pPr>
      <w:autoSpaceDE/>
      <w:autoSpaceDN/>
      <w:adjustRightInd/>
      <w:spacing w:before="220" w:after="140"/>
      <w:jc w:val="center"/>
    </w:pPr>
    <w:rPr>
      <w:rFonts w:ascii="Copperplate" w:hAnsi="Copperplate"/>
      <w:spacing w:val="56"/>
      <w:kern w:val="18"/>
      <w:sz w:val="30"/>
      <w:szCs w:val="20"/>
    </w:rPr>
  </w:style>
  <w:style w:type="paragraph" w:customStyle="1" w:styleId="DPWPFDbl">
    <w:name w:val="DPW PF Dbl"/>
    <w:aliases w:val="p1"/>
    <w:basedOn w:val="DPWNormal"/>
    <w:rsid w:val="00B773DE"/>
    <w:pPr>
      <w:autoSpaceDE/>
      <w:autoSpaceDN/>
      <w:adjustRightInd/>
      <w:spacing w:line="480" w:lineRule="auto"/>
      <w:ind w:firstLine="720"/>
    </w:pPr>
    <w:rPr>
      <w:sz w:val="20"/>
    </w:rPr>
  </w:style>
  <w:style w:type="paragraph" w:customStyle="1" w:styleId="DPWTSTextNoSpace">
    <w:name w:val="DPW TS Text NoSpace"/>
    <w:basedOn w:val="DPWNormal"/>
    <w:rsid w:val="00B773DE"/>
    <w:pPr>
      <w:autoSpaceDE/>
      <w:autoSpaceDN/>
      <w:adjustRightInd/>
      <w:spacing w:before="40"/>
    </w:pPr>
    <w:rPr>
      <w:sz w:val="20"/>
    </w:rPr>
  </w:style>
  <w:style w:type="paragraph" w:styleId="Direccinsobre">
    <w:name w:val="envelope address"/>
    <w:basedOn w:val="Normal"/>
    <w:rsid w:val="00B773DE"/>
    <w:pPr>
      <w:framePr w:w="7920" w:h="1980" w:hRule="exact" w:hSpace="180" w:wrap="auto" w:hAnchor="page" w:xAlign="center" w:yAlign="bottom"/>
      <w:ind w:left="2880"/>
    </w:pPr>
    <w:rPr>
      <w:rFonts w:cs="Arial"/>
      <w:sz w:val="20"/>
      <w:szCs w:val="24"/>
      <w:lang w:val="es-ES"/>
    </w:rPr>
  </w:style>
  <w:style w:type="paragraph" w:customStyle="1" w:styleId="zpref2lev3">
    <w:name w:val="zpref 2 lev 3"/>
    <w:aliases w:val="23"/>
    <w:basedOn w:val="DPWNormal"/>
    <w:next w:val="Normal"/>
    <w:semiHidden/>
    <w:rsid w:val="00B773DE"/>
    <w:pPr>
      <w:tabs>
        <w:tab w:val="num" w:pos="2160"/>
      </w:tabs>
      <w:autoSpaceDE/>
      <w:autoSpaceDN/>
      <w:adjustRightInd/>
      <w:spacing w:after="240"/>
      <w:ind w:left="720" w:firstLine="1080"/>
    </w:pPr>
    <w:rPr>
      <w:sz w:val="20"/>
    </w:rPr>
  </w:style>
  <w:style w:type="paragraph" w:customStyle="1" w:styleId="DPWHeadRightBold">
    <w:name w:val="DPW Head Right Bold"/>
    <w:aliases w:val="h4"/>
    <w:basedOn w:val="DPWNormal"/>
    <w:next w:val="DPWNormal"/>
    <w:rsid w:val="00B773DE"/>
    <w:pPr>
      <w:autoSpaceDE/>
      <w:autoSpaceDN/>
      <w:adjustRightInd/>
      <w:spacing w:after="240"/>
      <w:jc w:val="right"/>
    </w:pPr>
    <w:rPr>
      <w:b/>
      <w:bCs/>
      <w:sz w:val="20"/>
    </w:rPr>
  </w:style>
  <w:style w:type="paragraph" w:customStyle="1" w:styleId="DPWTSBullet1">
    <w:name w:val="DPW TS Bullet 1"/>
    <w:basedOn w:val="DPWNormal"/>
    <w:rsid w:val="00B773DE"/>
    <w:pPr>
      <w:tabs>
        <w:tab w:val="num" w:pos="360"/>
      </w:tabs>
      <w:autoSpaceDE/>
      <w:autoSpaceDN/>
      <w:adjustRightInd/>
      <w:ind w:left="360" w:hanging="360"/>
    </w:pPr>
    <w:rPr>
      <w:sz w:val="20"/>
    </w:rPr>
  </w:style>
  <w:style w:type="paragraph" w:customStyle="1" w:styleId="DPWTSBullet2">
    <w:name w:val="DPW TS Bullet 2"/>
    <w:basedOn w:val="DPWNormal"/>
    <w:rsid w:val="00B773DE"/>
    <w:pPr>
      <w:tabs>
        <w:tab w:val="num" w:pos="720"/>
      </w:tabs>
      <w:autoSpaceDE/>
      <w:autoSpaceDN/>
      <w:adjustRightInd/>
      <w:ind w:left="720" w:hanging="360"/>
    </w:pPr>
    <w:rPr>
      <w:sz w:val="20"/>
    </w:rPr>
  </w:style>
  <w:style w:type="paragraph" w:customStyle="1" w:styleId="DPWTSBullet3">
    <w:name w:val="DPW TS Bullet 3"/>
    <w:basedOn w:val="DPWNormal"/>
    <w:rsid w:val="00B773DE"/>
    <w:pPr>
      <w:tabs>
        <w:tab w:val="num" w:pos="1080"/>
      </w:tabs>
      <w:autoSpaceDE/>
      <w:autoSpaceDN/>
      <w:adjustRightInd/>
      <w:ind w:left="1080" w:hanging="360"/>
    </w:pPr>
    <w:rPr>
      <w:sz w:val="20"/>
    </w:rPr>
  </w:style>
  <w:style w:type="paragraph" w:styleId="Remitedesobre">
    <w:name w:val="envelope return"/>
    <w:basedOn w:val="Normal"/>
    <w:rsid w:val="00B773DE"/>
    <w:rPr>
      <w:rFonts w:cs="Arial"/>
      <w:sz w:val="20"/>
      <w:lang w:val="es-ES"/>
    </w:rPr>
  </w:style>
  <w:style w:type="paragraph" w:customStyle="1" w:styleId="DPWTSTermNoSpace">
    <w:name w:val="DPW TS Term NoSpace"/>
    <w:basedOn w:val="DPWNormal"/>
    <w:rsid w:val="00B773DE"/>
    <w:pPr>
      <w:autoSpaceDE/>
      <w:autoSpaceDN/>
      <w:adjustRightInd/>
    </w:pPr>
    <w:rPr>
      <w:sz w:val="20"/>
    </w:rPr>
  </w:style>
  <w:style w:type="paragraph" w:customStyle="1" w:styleId="DPWBullet3">
    <w:name w:val="DPW Bullet3"/>
    <w:aliases w:val="b3"/>
    <w:basedOn w:val="DPWNormal"/>
    <w:rsid w:val="00B773DE"/>
    <w:pPr>
      <w:autoSpaceDE/>
      <w:autoSpaceDN/>
      <w:adjustRightInd/>
      <w:spacing w:after="240"/>
      <w:ind w:left="2160" w:hanging="720"/>
    </w:pPr>
    <w:rPr>
      <w:sz w:val="20"/>
    </w:rPr>
  </w:style>
  <w:style w:type="paragraph" w:customStyle="1" w:styleId="zpref9lev1">
    <w:name w:val="zpref 9 lev 1"/>
    <w:aliases w:val="91"/>
    <w:basedOn w:val="DPWNormal"/>
    <w:next w:val="Normal"/>
    <w:rsid w:val="00B773DE"/>
    <w:pPr>
      <w:tabs>
        <w:tab w:val="num" w:pos="720"/>
      </w:tabs>
      <w:autoSpaceDE/>
      <w:autoSpaceDN/>
      <w:adjustRightInd/>
      <w:spacing w:after="240"/>
      <w:ind w:left="720" w:hanging="720"/>
    </w:pPr>
    <w:rPr>
      <w:sz w:val="20"/>
    </w:rPr>
  </w:style>
  <w:style w:type="paragraph" w:customStyle="1" w:styleId="DPWHeadCenter">
    <w:name w:val="DPW Head Center"/>
    <w:basedOn w:val="DPWNormal"/>
    <w:next w:val="Normal"/>
    <w:rsid w:val="00B773DE"/>
    <w:pPr>
      <w:keepNext/>
      <w:autoSpaceDE/>
      <w:autoSpaceDN/>
      <w:adjustRightInd/>
      <w:spacing w:after="240"/>
      <w:jc w:val="center"/>
    </w:pPr>
    <w:rPr>
      <w:sz w:val="20"/>
    </w:rPr>
  </w:style>
  <w:style w:type="paragraph" w:customStyle="1" w:styleId="DPWNormal12after">
    <w:name w:val="DPW Normal 12 after"/>
    <w:basedOn w:val="DPWNormal"/>
    <w:rsid w:val="00B773DE"/>
    <w:pPr>
      <w:autoSpaceDE/>
      <w:autoSpaceDN/>
      <w:adjustRightInd/>
      <w:spacing w:after="240"/>
    </w:pPr>
    <w:rPr>
      <w:sz w:val="20"/>
    </w:rPr>
  </w:style>
  <w:style w:type="paragraph" w:customStyle="1" w:styleId="zpref9lev2">
    <w:name w:val="zpref 9 lev 2"/>
    <w:aliases w:val="92"/>
    <w:basedOn w:val="DPWNormal"/>
    <w:next w:val="Normal"/>
    <w:rsid w:val="00B773DE"/>
    <w:pPr>
      <w:tabs>
        <w:tab w:val="num" w:pos="1440"/>
      </w:tabs>
      <w:autoSpaceDE/>
      <w:autoSpaceDN/>
      <w:adjustRightInd/>
      <w:spacing w:after="240"/>
      <w:ind w:left="1440" w:hanging="720"/>
    </w:pPr>
    <w:rPr>
      <w:sz w:val="20"/>
    </w:rPr>
  </w:style>
  <w:style w:type="paragraph" w:customStyle="1" w:styleId="zpref9lev3">
    <w:name w:val="zpref 9 lev 3"/>
    <w:aliases w:val="93"/>
    <w:basedOn w:val="DPWNormal"/>
    <w:next w:val="Normal"/>
    <w:rsid w:val="00B773DE"/>
    <w:pPr>
      <w:tabs>
        <w:tab w:val="num" w:pos="2160"/>
      </w:tabs>
      <w:autoSpaceDE/>
      <w:autoSpaceDN/>
      <w:adjustRightInd/>
      <w:spacing w:after="240"/>
      <w:ind w:left="2160" w:hanging="720"/>
    </w:pPr>
    <w:rPr>
      <w:sz w:val="20"/>
    </w:rPr>
  </w:style>
  <w:style w:type="paragraph" w:customStyle="1" w:styleId="zpref9lev4">
    <w:name w:val="zpref 9 lev 4"/>
    <w:aliases w:val="94"/>
    <w:basedOn w:val="DPWNormal"/>
    <w:next w:val="Normal"/>
    <w:rsid w:val="00B773DE"/>
    <w:pPr>
      <w:tabs>
        <w:tab w:val="num" w:pos="2880"/>
      </w:tabs>
      <w:autoSpaceDE/>
      <w:autoSpaceDN/>
      <w:adjustRightInd/>
      <w:spacing w:after="240"/>
      <w:ind w:left="2880" w:hanging="720"/>
    </w:pPr>
    <w:rPr>
      <w:sz w:val="20"/>
    </w:rPr>
  </w:style>
  <w:style w:type="paragraph" w:customStyle="1" w:styleId="zpref9lev5">
    <w:name w:val="zpref 9 lev 5"/>
    <w:aliases w:val="95"/>
    <w:basedOn w:val="DPWNormal"/>
    <w:next w:val="Normal"/>
    <w:rsid w:val="00B773DE"/>
    <w:pPr>
      <w:tabs>
        <w:tab w:val="num" w:pos="3600"/>
      </w:tabs>
      <w:autoSpaceDE/>
      <w:autoSpaceDN/>
      <w:adjustRightInd/>
      <w:spacing w:after="240"/>
      <w:ind w:left="3600" w:hanging="720"/>
    </w:pPr>
    <w:rPr>
      <w:sz w:val="20"/>
    </w:rPr>
  </w:style>
  <w:style w:type="paragraph" w:customStyle="1" w:styleId="zpref9lev6">
    <w:name w:val="zpref 9 lev 6"/>
    <w:aliases w:val="96"/>
    <w:basedOn w:val="DPWNormal"/>
    <w:next w:val="Normal"/>
    <w:rsid w:val="00B773DE"/>
    <w:pPr>
      <w:tabs>
        <w:tab w:val="num" w:pos="4320"/>
      </w:tabs>
      <w:autoSpaceDE/>
      <w:autoSpaceDN/>
      <w:adjustRightInd/>
      <w:spacing w:after="240"/>
      <w:ind w:left="4320" w:hanging="720"/>
    </w:pPr>
    <w:rPr>
      <w:sz w:val="20"/>
    </w:rPr>
  </w:style>
  <w:style w:type="character" w:customStyle="1" w:styleId="DPWfdHDItalBoldCharChar">
    <w:name w:val="DPWfd HD Ital Bold Char Char"/>
    <w:rsid w:val="00B773DE"/>
    <w:rPr>
      <w:rFonts w:eastAsia="MS Mincho"/>
      <w:b/>
      <w:i/>
      <w:lang w:val="en-US" w:eastAsia="en-US" w:bidi="ar-SA"/>
    </w:rPr>
  </w:style>
  <w:style w:type="paragraph" w:customStyle="1" w:styleId="dpwfdA">
    <w:name w:val="_dpwfd A."/>
    <w:basedOn w:val="DPWfdPF"/>
    <w:rsid w:val="00B773DE"/>
    <w:pPr>
      <w:ind w:left="720" w:hanging="360"/>
    </w:pPr>
    <w:rPr>
      <w:lang w:val="es-ES"/>
    </w:rPr>
  </w:style>
  <w:style w:type="paragraph" w:customStyle="1" w:styleId="dpwfdbullet10">
    <w:name w:val="_dpwfd bullet(1)"/>
    <w:basedOn w:val="DPWfdBullet2"/>
    <w:rsid w:val="00B773DE"/>
    <w:pPr>
      <w:numPr>
        <w:ilvl w:val="0"/>
        <w:numId w:val="0"/>
      </w:numPr>
      <w:tabs>
        <w:tab w:val="num" w:pos="720"/>
      </w:tabs>
      <w:autoSpaceDE w:val="0"/>
      <w:autoSpaceDN w:val="0"/>
      <w:adjustRightInd w:val="0"/>
      <w:ind w:left="720" w:hanging="360"/>
      <w:jc w:val="both"/>
    </w:pPr>
    <w:rPr>
      <w:w w:val="0"/>
    </w:rPr>
  </w:style>
  <w:style w:type="paragraph" w:customStyle="1" w:styleId="dpwfdi">
    <w:name w:val="_dpwfd i)"/>
    <w:basedOn w:val="DPWfd"/>
    <w:rsid w:val="00B773DE"/>
    <w:pPr>
      <w:spacing w:after="200"/>
      <w:ind w:left="360" w:hanging="360"/>
    </w:pPr>
  </w:style>
  <w:style w:type="character" w:customStyle="1" w:styleId="DPWfdHDItalCharChar">
    <w:name w:val="DPWfd HD Ital Char Char"/>
    <w:rsid w:val="00B773DE"/>
    <w:rPr>
      <w:i/>
      <w:iCs/>
      <w:lang w:val="en-US" w:eastAsia="en-US" w:bidi="ar-SA"/>
    </w:rPr>
  </w:style>
  <w:style w:type="character" w:customStyle="1" w:styleId="fChar">
    <w:name w:val="f Char"/>
    <w:rsid w:val="00B773DE"/>
    <w:rPr>
      <w:lang w:val="en-US" w:eastAsia="en-US" w:bidi="ar-SA"/>
    </w:rPr>
  </w:style>
  <w:style w:type="paragraph" w:customStyle="1" w:styleId="DPWHeadLeftBoldItal">
    <w:name w:val="DPW Head Left Bold Ital"/>
    <w:aliases w:val="h2"/>
    <w:basedOn w:val="DPWNormal"/>
    <w:next w:val="DPWNormal"/>
    <w:rsid w:val="00B773DE"/>
    <w:pPr>
      <w:keepNext/>
      <w:autoSpaceDE/>
      <w:autoSpaceDN/>
      <w:adjustRightInd/>
      <w:spacing w:after="240"/>
    </w:pPr>
    <w:rPr>
      <w:b/>
      <w:bCs/>
      <w:i/>
      <w:iCs/>
      <w:sz w:val="20"/>
    </w:rPr>
  </w:style>
  <w:style w:type="paragraph" w:customStyle="1" w:styleId="DPWPF">
    <w:name w:val="DPW PF"/>
    <w:aliases w:val="pf"/>
    <w:basedOn w:val="DPWNormal"/>
    <w:uiPriority w:val="99"/>
    <w:rsid w:val="00B773DE"/>
    <w:pPr>
      <w:autoSpaceDE/>
      <w:autoSpaceDN/>
      <w:adjustRightInd/>
      <w:spacing w:after="240"/>
      <w:ind w:firstLine="720"/>
    </w:pPr>
    <w:rPr>
      <w:sz w:val="20"/>
    </w:rPr>
  </w:style>
  <w:style w:type="paragraph" w:customStyle="1" w:styleId="NYAgrmntL6">
    <w:name w:val="NYAgrmnt_L6"/>
    <w:basedOn w:val="Normal"/>
    <w:rsid w:val="00B773DE"/>
    <w:rPr>
      <w:sz w:val="20"/>
      <w:szCs w:val="24"/>
      <w:lang w:val="es-ES"/>
    </w:rPr>
  </w:style>
  <w:style w:type="paragraph" w:customStyle="1" w:styleId="NYAgrmntL7">
    <w:name w:val="NYAgrmnt_L7"/>
    <w:basedOn w:val="Normal"/>
    <w:rsid w:val="00B773DE"/>
    <w:rPr>
      <w:sz w:val="20"/>
      <w:szCs w:val="24"/>
      <w:lang w:val="es-ES"/>
    </w:rPr>
  </w:style>
  <w:style w:type="paragraph" w:customStyle="1" w:styleId="NYAgrmntL8">
    <w:name w:val="NYAgrmnt_L8"/>
    <w:basedOn w:val="Normal"/>
    <w:rsid w:val="00B773DE"/>
    <w:rPr>
      <w:sz w:val="20"/>
      <w:szCs w:val="24"/>
      <w:lang w:val="es-ES"/>
    </w:rPr>
  </w:style>
  <w:style w:type="paragraph" w:customStyle="1" w:styleId="NYAgrmntL9">
    <w:name w:val="NYAgrmnt_L9"/>
    <w:basedOn w:val="Normal"/>
    <w:rsid w:val="00B773DE"/>
    <w:rPr>
      <w:sz w:val="20"/>
      <w:szCs w:val="24"/>
      <w:lang w:val="es-ES"/>
    </w:rPr>
  </w:style>
  <w:style w:type="paragraph" w:customStyle="1" w:styleId="Textoconsangra1">
    <w:name w:val="Texto con sangría1"/>
    <w:basedOn w:val="Normal"/>
    <w:next w:val="Normal"/>
    <w:hidden/>
    <w:rsid w:val="00B773DE"/>
    <w:pPr>
      <w:widowControl w:val="0"/>
      <w:autoSpaceDE w:val="0"/>
      <w:autoSpaceDN w:val="0"/>
      <w:adjustRightInd w:val="0"/>
      <w:spacing w:after="240"/>
      <w:ind w:left="360" w:right="720" w:hanging="360"/>
    </w:pPr>
    <w:rPr>
      <w:rFonts w:eastAsia="SimSun"/>
      <w:szCs w:val="24"/>
      <w:lang w:val="es-ES" w:eastAsia="zh-CN"/>
    </w:rPr>
  </w:style>
  <w:style w:type="character" w:customStyle="1" w:styleId="DPWfdTOC2BoldLeftChar">
    <w:name w:val="DPWfd TOC2 Bold Left Char"/>
    <w:rsid w:val="00B773DE"/>
    <w:rPr>
      <w:rFonts w:ascii="Times New Roman" w:hAnsi="Times New Roman" w:cs="Times New Roman"/>
      <w:b/>
      <w:bCs/>
      <w:spacing w:val="0"/>
      <w:sz w:val="24"/>
      <w:szCs w:val="24"/>
      <w:lang w:val="en-US"/>
    </w:rPr>
  </w:style>
  <w:style w:type="paragraph" w:customStyle="1" w:styleId="CarCar1">
    <w:name w:val="Car Car1"/>
    <w:basedOn w:val="Normal"/>
    <w:rsid w:val="00B773DE"/>
    <w:pPr>
      <w:widowControl w:val="0"/>
      <w:autoSpaceDE w:val="0"/>
      <w:autoSpaceDN w:val="0"/>
      <w:adjustRightInd w:val="0"/>
      <w:spacing w:after="160" w:line="240" w:lineRule="exact"/>
    </w:pPr>
    <w:rPr>
      <w:rFonts w:ascii="Verdana" w:eastAsia="SimSun" w:hAnsi="Verdana" w:cs="Verdana"/>
      <w:sz w:val="20"/>
      <w:lang w:val="es-ES" w:eastAsia="zh-CN"/>
    </w:rPr>
  </w:style>
  <w:style w:type="character" w:customStyle="1" w:styleId="DeltaViewComment">
    <w:name w:val="DeltaView Comment"/>
    <w:rsid w:val="00B773DE"/>
    <w:rPr>
      <w:color w:val="000000"/>
      <w:spacing w:val="0"/>
    </w:rPr>
  </w:style>
  <w:style w:type="character" w:customStyle="1" w:styleId="DeltaViewInsertedComment">
    <w:name w:val="DeltaView Inserted Comment"/>
    <w:rsid w:val="00B773DE"/>
    <w:rPr>
      <w:color w:val="0000FF"/>
      <w:spacing w:val="0"/>
      <w:u w:val="double"/>
    </w:rPr>
  </w:style>
  <w:style w:type="character" w:customStyle="1" w:styleId="DeltaViewDeletedComment">
    <w:name w:val="DeltaView Deleted Comment"/>
    <w:rsid w:val="00B773DE"/>
    <w:rPr>
      <w:strike/>
      <w:color w:val="FF0000"/>
      <w:spacing w:val="0"/>
    </w:rPr>
  </w:style>
  <w:style w:type="character" w:customStyle="1" w:styleId="tw4winMark">
    <w:name w:val="tw4winMark"/>
    <w:rsid w:val="00B773DE"/>
    <w:rPr>
      <w:rFonts w:ascii="Courier New" w:hAnsi="Courier New" w:cs="Courier New"/>
      <w:vanish/>
      <w:color w:val="800080"/>
      <w:sz w:val="24"/>
      <w:szCs w:val="24"/>
      <w:vertAlign w:val="subscript"/>
    </w:rPr>
  </w:style>
  <w:style w:type="character" w:customStyle="1" w:styleId="tw4winError">
    <w:name w:val="tw4winError"/>
    <w:rsid w:val="00B773DE"/>
    <w:rPr>
      <w:rFonts w:ascii="Courier New" w:hAnsi="Courier New" w:cs="Courier New"/>
      <w:color w:val="00FF00"/>
      <w:sz w:val="40"/>
      <w:szCs w:val="40"/>
    </w:rPr>
  </w:style>
  <w:style w:type="character" w:customStyle="1" w:styleId="tw4winTerm">
    <w:name w:val="tw4winTerm"/>
    <w:rsid w:val="00B773DE"/>
    <w:rPr>
      <w:color w:val="0000FF"/>
    </w:rPr>
  </w:style>
  <w:style w:type="character" w:customStyle="1" w:styleId="tw4winPopup">
    <w:name w:val="tw4winPopup"/>
    <w:rsid w:val="00B773DE"/>
    <w:rPr>
      <w:rFonts w:ascii="Courier New" w:hAnsi="Courier New" w:cs="Courier New"/>
      <w:noProof/>
      <w:color w:val="008000"/>
    </w:rPr>
  </w:style>
  <w:style w:type="character" w:customStyle="1" w:styleId="tw4winJump">
    <w:name w:val="tw4winJump"/>
    <w:rsid w:val="00B773DE"/>
    <w:rPr>
      <w:rFonts w:ascii="Courier New" w:hAnsi="Courier New" w:cs="Courier New"/>
      <w:noProof/>
      <w:color w:val="008080"/>
    </w:rPr>
  </w:style>
  <w:style w:type="character" w:customStyle="1" w:styleId="tw4winExternal">
    <w:name w:val="tw4winExternal"/>
    <w:rsid w:val="00B773DE"/>
    <w:rPr>
      <w:rFonts w:ascii="Courier New" w:hAnsi="Courier New" w:cs="Courier New"/>
      <w:noProof/>
      <w:color w:val="808080"/>
    </w:rPr>
  </w:style>
  <w:style w:type="character" w:customStyle="1" w:styleId="tw4winInternal">
    <w:name w:val="tw4winInternal"/>
    <w:rsid w:val="00B773DE"/>
    <w:rPr>
      <w:rFonts w:ascii="Courier New" w:hAnsi="Courier New" w:cs="Courier New"/>
      <w:noProof/>
      <w:color w:val="FF0000"/>
    </w:rPr>
  </w:style>
  <w:style w:type="character" w:customStyle="1" w:styleId="DONOTTRANSLATE">
    <w:name w:val="DO_NOT_TRANSLATE"/>
    <w:rsid w:val="00B773DE"/>
    <w:rPr>
      <w:rFonts w:ascii="Courier New" w:hAnsi="Courier New" w:cs="Courier New"/>
      <w:noProof/>
      <w:color w:val="800000"/>
    </w:rPr>
  </w:style>
  <w:style w:type="paragraph" w:customStyle="1" w:styleId="CarCar2CharChar">
    <w:name w:val="Car Car2 Char Char"/>
    <w:basedOn w:val="Normal"/>
    <w:rsid w:val="00B773DE"/>
    <w:pPr>
      <w:spacing w:after="160" w:line="240" w:lineRule="exact"/>
    </w:pPr>
    <w:rPr>
      <w:rFonts w:ascii="Verdana" w:hAnsi="Verdana"/>
      <w:sz w:val="20"/>
      <w:lang w:val="es-ES"/>
    </w:rPr>
  </w:style>
  <w:style w:type="character" w:customStyle="1" w:styleId="deltaviewdeletion0">
    <w:name w:val="deltaviewdeletion"/>
    <w:rsid w:val="00B773DE"/>
    <w:rPr>
      <w:strike/>
      <w:color w:val="FF0000"/>
      <w:spacing w:val="0"/>
    </w:rPr>
  </w:style>
  <w:style w:type="paragraph" w:customStyle="1" w:styleId="dpwfdhditalbold1">
    <w:name w:val="dpwfdhditalbold"/>
    <w:basedOn w:val="Normal"/>
    <w:rsid w:val="00B773DE"/>
    <w:pPr>
      <w:keepNext/>
      <w:spacing w:after="200"/>
      <w:ind w:left="187"/>
    </w:pPr>
    <w:rPr>
      <w:b/>
      <w:bCs/>
      <w:i/>
      <w:iCs/>
      <w:sz w:val="20"/>
      <w:lang w:val="es-ES" w:eastAsia="es-ES"/>
    </w:rPr>
  </w:style>
  <w:style w:type="paragraph" w:customStyle="1" w:styleId="bodytext2sgl0">
    <w:name w:val="bodytext2sgl"/>
    <w:basedOn w:val="Normal"/>
    <w:rsid w:val="00B773DE"/>
    <w:pPr>
      <w:spacing w:before="100" w:beforeAutospacing="1" w:after="100" w:afterAutospacing="1"/>
    </w:pPr>
    <w:rPr>
      <w:szCs w:val="24"/>
      <w:lang w:val="es-ES" w:eastAsia="es-ES"/>
    </w:rPr>
  </w:style>
  <w:style w:type="paragraph" w:styleId="Encabezadodelista">
    <w:name w:val="toa heading"/>
    <w:basedOn w:val="Normal"/>
    <w:next w:val="Normal"/>
    <w:hidden/>
    <w:rsid w:val="00B773DE"/>
    <w:pPr>
      <w:widowControl w:val="0"/>
      <w:autoSpaceDE w:val="0"/>
      <w:autoSpaceDN w:val="0"/>
      <w:adjustRightInd w:val="0"/>
      <w:spacing w:before="120" w:after="240"/>
      <w:jc w:val="center"/>
    </w:pPr>
    <w:rPr>
      <w:rFonts w:eastAsia="SimSun"/>
      <w:b/>
      <w:bCs/>
      <w:sz w:val="20"/>
      <w:lang w:eastAsia="zh-CN" w:bidi="he-IL"/>
    </w:rPr>
  </w:style>
  <w:style w:type="paragraph" w:customStyle="1" w:styleId="DPWP2Contd">
    <w:name w:val="DPW P2 Contd"/>
    <w:basedOn w:val="DPWNormal"/>
    <w:hidden/>
    <w:rsid w:val="00B773DE"/>
    <w:pPr>
      <w:widowControl w:val="0"/>
      <w:spacing w:after="240"/>
      <w:ind w:left="720" w:firstLine="1080"/>
    </w:pPr>
    <w:rPr>
      <w:rFonts w:eastAsia="SimSun"/>
      <w:sz w:val="20"/>
      <w:szCs w:val="20"/>
      <w:lang w:val="en-US" w:eastAsia="zh-CN"/>
    </w:rPr>
  </w:style>
  <w:style w:type="paragraph" w:styleId="TDC1">
    <w:name w:val="toc 1"/>
    <w:basedOn w:val="Normal"/>
    <w:next w:val="Normal"/>
    <w:autoRedefine/>
    <w:uiPriority w:val="39"/>
    <w:qFormat/>
    <w:rsid w:val="001B6BF9"/>
    <w:pPr>
      <w:tabs>
        <w:tab w:val="right" w:leader="dot" w:pos="9180"/>
      </w:tabs>
      <w:spacing w:before="120" w:after="120"/>
      <w:ind w:right="187"/>
    </w:pPr>
    <w:rPr>
      <w:b/>
      <w:noProof/>
      <w:sz w:val="20"/>
      <w:lang w:val="es-ES"/>
    </w:rPr>
  </w:style>
  <w:style w:type="table" w:styleId="Tablaconcuadrcula">
    <w:name w:val="Table Grid"/>
    <w:basedOn w:val="Tablanormal"/>
    <w:uiPriority w:val="59"/>
    <w:rsid w:val="00B773DE"/>
    <w:pPr>
      <w:spacing w:after="0" w:line="240" w:lineRule="auto"/>
    </w:pPr>
    <w:rPr>
      <w:rFonts w:ascii="Times New Roman" w:eastAsia="Times New Roman" w:hAnsi="Times New Roman"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B773DE"/>
    <w:rPr>
      <w:sz w:val="16"/>
      <w:szCs w:val="16"/>
    </w:rPr>
  </w:style>
  <w:style w:type="paragraph" w:styleId="Textocomentario">
    <w:name w:val="annotation text"/>
    <w:basedOn w:val="Normal"/>
    <w:link w:val="TextocomentarioCar"/>
    <w:uiPriority w:val="99"/>
    <w:rsid w:val="00B773DE"/>
    <w:rPr>
      <w:sz w:val="20"/>
    </w:rPr>
  </w:style>
  <w:style w:type="character" w:customStyle="1" w:styleId="TextocomentarioCar">
    <w:name w:val="Texto comentario Car"/>
    <w:basedOn w:val="Fuentedeprrafopredeter"/>
    <w:link w:val="Textocomentario"/>
    <w:uiPriority w:val="99"/>
    <w:rsid w:val="00B773DE"/>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rsid w:val="00B773DE"/>
    <w:rPr>
      <w:b/>
      <w:bCs/>
    </w:rPr>
  </w:style>
  <w:style w:type="character" w:customStyle="1" w:styleId="AsuntodelcomentarioCar">
    <w:name w:val="Asunto del comentario Car"/>
    <w:basedOn w:val="TextocomentarioCar"/>
    <w:link w:val="Asuntodelcomentario"/>
    <w:uiPriority w:val="99"/>
    <w:rsid w:val="00B773DE"/>
    <w:rPr>
      <w:rFonts w:ascii="Times New Roman" w:eastAsia="Times New Roman" w:hAnsi="Times New Roman" w:cs="Times New Roman"/>
      <w:b/>
      <w:bCs/>
      <w:sz w:val="20"/>
      <w:szCs w:val="20"/>
    </w:rPr>
  </w:style>
  <w:style w:type="paragraph" w:customStyle="1" w:styleId="CharCharCarCar1CharCharCarCarCharCharCarCarCharChar">
    <w:name w:val="Char Char Car Car1 Char Char Car Car Char Char Car Car Char Char"/>
    <w:basedOn w:val="Normal"/>
    <w:rsid w:val="00B773DE"/>
    <w:pPr>
      <w:spacing w:after="160" w:line="240" w:lineRule="exact"/>
    </w:pPr>
    <w:rPr>
      <w:rFonts w:ascii="Verdana" w:hAnsi="Verdana"/>
      <w:sz w:val="20"/>
      <w:lang w:val="en-US"/>
    </w:rPr>
  </w:style>
  <w:style w:type="paragraph" w:customStyle="1" w:styleId="dpwfdtoc1centercaps0">
    <w:name w:val="dpwfdtoc1centercaps"/>
    <w:basedOn w:val="Normal"/>
    <w:rsid w:val="00B773DE"/>
    <w:pPr>
      <w:keepNext/>
      <w:spacing w:before="200" w:after="200"/>
      <w:jc w:val="center"/>
    </w:pPr>
    <w:rPr>
      <w:b/>
      <w:bCs/>
      <w:caps/>
      <w:sz w:val="20"/>
      <w:lang w:val="es-ES" w:eastAsia="es-ES"/>
    </w:rPr>
  </w:style>
  <w:style w:type="paragraph" w:styleId="TDC2">
    <w:name w:val="toc 2"/>
    <w:basedOn w:val="Normal"/>
    <w:next w:val="Normal"/>
    <w:autoRedefine/>
    <w:uiPriority w:val="39"/>
    <w:qFormat/>
    <w:rsid w:val="00B773DE"/>
    <w:pPr>
      <w:ind w:left="240"/>
    </w:pPr>
  </w:style>
  <w:style w:type="character" w:styleId="Refdenotaalpie">
    <w:name w:val="footnote reference"/>
    <w:uiPriority w:val="99"/>
    <w:rsid w:val="00B773DE"/>
    <w:rPr>
      <w:vertAlign w:val="superscript"/>
    </w:rPr>
  </w:style>
  <w:style w:type="paragraph" w:customStyle="1" w:styleId="textonotas0">
    <w:name w:val="textonotas"/>
    <w:basedOn w:val="Normal"/>
    <w:rsid w:val="00B773DE"/>
    <w:pPr>
      <w:ind w:firstLine="284"/>
      <w:jc w:val="both"/>
    </w:pPr>
    <w:rPr>
      <w:rFonts w:ascii="Book Antiqua" w:hAnsi="Book Antiqua"/>
      <w:sz w:val="20"/>
      <w:lang w:val="es-ES" w:eastAsia="es-ES"/>
    </w:rPr>
  </w:style>
  <w:style w:type="paragraph" w:customStyle="1" w:styleId="BodyTextFirstIndent2J">
    <w:name w:val="Body Text First Indent 2J"/>
    <w:basedOn w:val="Normal"/>
    <w:rsid w:val="00B773DE"/>
    <w:pPr>
      <w:widowControl w:val="0"/>
      <w:autoSpaceDE w:val="0"/>
      <w:autoSpaceDN w:val="0"/>
      <w:adjustRightInd w:val="0"/>
      <w:spacing w:after="240"/>
      <w:ind w:left="720" w:firstLine="720"/>
      <w:jc w:val="both"/>
    </w:pPr>
    <w:rPr>
      <w:rFonts w:eastAsia="SimSun"/>
      <w:sz w:val="20"/>
      <w:lang w:val="en-US" w:eastAsia="zh-CN"/>
    </w:rPr>
  </w:style>
  <w:style w:type="paragraph" w:styleId="TDC4">
    <w:name w:val="toc 4"/>
    <w:basedOn w:val="Normal"/>
    <w:next w:val="Normal"/>
    <w:autoRedefine/>
    <w:uiPriority w:val="39"/>
    <w:rsid w:val="00B773DE"/>
    <w:pPr>
      <w:ind w:left="720"/>
    </w:pPr>
    <w:rPr>
      <w:sz w:val="20"/>
      <w:szCs w:val="24"/>
      <w:lang w:val="en-US"/>
    </w:rPr>
  </w:style>
  <w:style w:type="paragraph" w:styleId="TDC5">
    <w:name w:val="toc 5"/>
    <w:basedOn w:val="Normal"/>
    <w:next w:val="Normal"/>
    <w:autoRedefine/>
    <w:uiPriority w:val="39"/>
    <w:rsid w:val="00B773DE"/>
    <w:pPr>
      <w:tabs>
        <w:tab w:val="decimal" w:pos="122"/>
      </w:tabs>
      <w:ind w:left="122" w:right="-157"/>
      <w:jc w:val="center"/>
    </w:pPr>
    <w:rPr>
      <w:sz w:val="20"/>
      <w:szCs w:val="24"/>
      <w:lang w:val="en-US"/>
    </w:rPr>
  </w:style>
  <w:style w:type="paragraph" w:customStyle="1" w:styleId="zpref2lev1">
    <w:name w:val="zpref 2 lev 1"/>
    <w:aliases w:val="21"/>
    <w:basedOn w:val="DPWNormal"/>
    <w:next w:val="Normal"/>
    <w:semiHidden/>
    <w:rsid w:val="00B773DE"/>
    <w:pPr>
      <w:tabs>
        <w:tab w:val="num" w:pos="170"/>
      </w:tabs>
      <w:autoSpaceDE/>
      <w:autoSpaceDN/>
      <w:adjustRightInd/>
      <w:spacing w:after="240"/>
      <w:ind w:left="170" w:hanging="170"/>
    </w:pPr>
    <w:rPr>
      <w:sz w:val="20"/>
      <w:lang w:val="en-US"/>
    </w:rPr>
  </w:style>
  <w:style w:type="paragraph" w:customStyle="1" w:styleId="zpref2lev2">
    <w:name w:val="zpref 2 lev 2"/>
    <w:aliases w:val="22"/>
    <w:basedOn w:val="DPWNormal"/>
    <w:next w:val="Normal"/>
    <w:semiHidden/>
    <w:rsid w:val="00B773DE"/>
    <w:pPr>
      <w:tabs>
        <w:tab w:val="num" w:pos="1440"/>
      </w:tabs>
      <w:autoSpaceDE/>
      <w:autoSpaceDN/>
      <w:adjustRightInd/>
      <w:spacing w:after="240"/>
      <w:ind w:left="1440" w:hanging="360"/>
    </w:pPr>
    <w:rPr>
      <w:sz w:val="20"/>
      <w:lang w:val="en-US"/>
    </w:rPr>
  </w:style>
  <w:style w:type="paragraph" w:customStyle="1" w:styleId="zpref2lev4">
    <w:name w:val="zpref 2 lev 4"/>
    <w:aliases w:val="24"/>
    <w:basedOn w:val="DPWNormal"/>
    <w:next w:val="Normal"/>
    <w:semiHidden/>
    <w:rsid w:val="00B773DE"/>
    <w:pPr>
      <w:tabs>
        <w:tab w:val="num" w:pos="3024"/>
      </w:tabs>
      <w:autoSpaceDE/>
      <w:autoSpaceDN/>
      <w:adjustRightInd/>
      <w:spacing w:after="240"/>
      <w:ind w:left="1512" w:firstLine="1152"/>
    </w:pPr>
    <w:rPr>
      <w:sz w:val="20"/>
      <w:lang w:val="en-US"/>
    </w:rPr>
  </w:style>
  <w:style w:type="paragraph" w:customStyle="1" w:styleId="zpref2lev5">
    <w:name w:val="zpref 2 lev 5"/>
    <w:aliases w:val="25"/>
    <w:basedOn w:val="DPWNormal"/>
    <w:next w:val="Normal"/>
    <w:semiHidden/>
    <w:rsid w:val="00B773DE"/>
    <w:pPr>
      <w:tabs>
        <w:tab w:val="num" w:pos="3960"/>
      </w:tabs>
      <w:autoSpaceDE/>
      <w:autoSpaceDN/>
      <w:adjustRightInd/>
      <w:spacing w:after="240"/>
      <w:ind w:left="2304" w:firstLine="1296"/>
    </w:pPr>
    <w:rPr>
      <w:sz w:val="20"/>
      <w:lang w:val="en-US"/>
    </w:rPr>
  </w:style>
  <w:style w:type="paragraph" w:customStyle="1" w:styleId="zpref7lev5">
    <w:name w:val="zpref 7 lev 5"/>
    <w:aliases w:val="75"/>
    <w:basedOn w:val="DPWNormal"/>
    <w:next w:val="Normal"/>
    <w:semiHidden/>
    <w:rsid w:val="00B773DE"/>
    <w:pPr>
      <w:tabs>
        <w:tab w:val="num" w:pos="3960"/>
      </w:tabs>
      <w:autoSpaceDE/>
      <w:autoSpaceDN/>
      <w:adjustRightInd/>
      <w:spacing w:after="240"/>
      <w:ind w:left="3960" w:hanging="360"/>
    </w:pPr>
    <w:rPr>
      <w:sz w:val="20"/>
      <w:lang w:val="en-US"/>
    </w:rPr>
  </w:style>
  <w:style w:type="paragraph" w:styleId="TDC8">
    <w:name w:val="toc 8"/>
    <w:basedOn w:val="Normal"/>
    <w:next w:val="Normal"/>
    <w:autoRedefine/>
    <w:uiPriority w:val="39"/>
    <w:rsid w:val="00B773DE"/>
    <w:pPr>
      <w:ind w:left="1680"/>
    </w:pPr>
    <w:rPr>
      <w:sz w:val="20"/>
      <w:szCs w:val="24"/>
      <w:lang w:val="en-US"/>
    </w:rPr>
  </w:style>
  <w:style w:type="paragraph" w:customStyle="1" w:styleId="CharCharCarCar1CharCharCarCarCharCharCarCar">
    <w:name w:val="Char Char Car Car1 Char Char Car Car Char Char Car Car"/>
    <w:basedOn w:val="Normal"/>
    <w:rsid w:val="00B773DE"/>
    <w:pPr>
      <w:spacing w:after="160" w:line="240" w:lineRule="exact"/>
    </w:pPr>
    <w:rPr>
      <w:rFonts w:ascii="Verdana" w:hAnsi="Verdana"/>
      <w:sz w:val="20"/>
      <w:lang w:val="en-US"/>
    </w:rPr>
  </w:style>
  <w:style w:type="paragraph" w:styleId="Prrafodelista">
    <w:name w:val="List Paragraph"/>
    <w:basedOn w:val="Normal"/>
    <w:link w:val="PrrafodelistaCar"/>
    <w:uiPriority w:val="34"/>
    <w:qFormat/>
    <w:rsid w:val="00B773DE"/>
    <w:pPr>
      <w:ind w:left="720"/>
      <w:contextualSpacing/>
    </w:pPr>
  </w:style>
  <w:style w:type="character" w:customStyle="1" w:styleId="PrrafodelistaCar">
    <w:name w:val="Párrafo de lista Car"/>
    <w:link w:val="Prrafodelista"/>
    <w:uiPriority w:val="34"/>
    <w:locked/>
    <w:rsid w:val="00B773DE"/>
    <w:rPr>
      <w:rFonts w:ascii="Times New Roman" w:eastAsia="Times New Roman" w:hAnsi="Times New Roman" w:cs="Times New Roman"/>
      <w:sz w:val="24"/>
      <w:szCs w:val="20"/>
    </w:rPr>
  </w:style>
  <w:style w:type="paragraph" w:customStyle="1" w:styleId="dpwfdpf10ptsafter">
    <w:name w:val="_dpw fd pf 10pts after"/>
    <w:basedOn w:val="Normal"/>
    <w:link w:val="dpwfdpf10ptsafterCar"/>
    <w:rsid w:val="00B773DE"/>
    <w:pPr>
      <w:widowControl w:val="0"/>
      <w:autoSpaceDE w:val="0"/>
      <w:autoSpaceDN w:val="0"/>
      <w:adjustRightInd w:val="0"/>
      <w:spacing w:after="200"/>
      <w:ind w:firstLine="360"/>
    </w:pPr>
    <w:rPr>
      <w:sz w:val="20"/>
      <w:lang w:val="en-US"/>
    </w:rPr>
  </w:style>
  <w:style w:type="character" w:customStyle="1" w:styleId="dpwfdpf10ptsafterCar">
    <w:name w:val="_dpw fd pf 10pts after Car"/>
    <w:basedOn w:val="Fuentedeprrafopredeter"/>
    <w:link w:val="dpwfdpf10ptsafter"/>
    <w:rsid w:val="00B773DE"/>
    <w:rPr>
      <w:rFonts w:ascii="Times New Roman" w:eastAsia="Times New Roman" w:hAnsi="Times New Roman" w:cs="Times New Roman"/>
      <w:sz w:val="20"/>
      <w:szCs w:val="20"/>
      <w:lang w:val="en-US"/>
    </w:rPr>
  </w:style>
  <w:style w:type="paragraph" w:customStyle="1" w:styleId="Estilo1">
    <w:name w:val="Estilo1"/>
    <w:basedOn w:val="Normal"/>
    <w:link w:val="Estilo1Car"/>
    <w:rsid w:val="00B773DE"/>
    <w:pPr>
      <w:tabs>
        <w:tab w:val="left" w:pos="8640"/>
      </w:tabs>
      <w:spacing w:before="100" w:beforeAutospacing="1" w:after="100" w:afterAutospacing="1"/>
      <w:ind w:right="6"/>
      <w:jc w:val="both"/>
    </w:pPr>
    <w:rPr>
      <w:rFonts w:ascii="Sabon MT" w:hAnsi="Sabon MT"/>
      <w:sz w:val="20"/>
      <w:szCs w:val="24"/>
    </w:rPr>
  </w:style>
  <w:style w:type="character" w:customStyle="1" w:styleId="Estilo1Car">
    <w:name w:val="Estilo1 Car"/>
    <w:link w:val="Estilo1"/>
    <w:rsid w:val="00B773DE"/>
    <w:rPr>
      <w:rFonts w:ascii="Sabon MT" w:eastAsia="Times New Roman" w:hAnsi="Sabon MT" w:cs="Times New Roman"/>
      <w:sz w:val="20"/>
      <w:szCs w:val="24"/>
    </w:rPr>
  </w:style>
  <w:style w:type="paragraph" w:customStyle="1" w:styleId="p2">
    <w:name w:val="p2"/>
    <w:basedOn w:val="Normal"/>
    <w:rsid w:val="00B773DE"/>
    <w:pPr>
      <w:widowControl w:val="0"/>
      <w:tabs>
        <w:tab w:val="left" w:pos="374"/>
      </w:tabs>
      <w:autoSpaceDE w:val="0"/>
      <w:autoSpaceDN w:val="0"/>
      <w:adjustRightInd w:val="0"/>
      <w:spacing w:line="226" w:lineRule="atLeast"/>
      <w:ind w:left="1066" w:hanging="374"/>
    </w:pPr>
    <w:rPr>
      <w:lang w:val="en-US" w:eastAsia="es-ES"/>
    </w:rPr>
  </w:style>
  <w:style w:type="character" w:customStyle="1" w:styleId="CarCar2">
    <w:name w:val="Car Car2"/>
    <w:locked/>
    <w:rsid w:val="00B773DE"/>
    <w:rPr>
      <w:sz w:val="24"/>
      <w:lang w:val="es-AR"/>
    </w:rPr>
  </w:style>
  <w:style w:type="paragraph" w:customStyle="1" w:styleId="borrador">
    <w:name w:val="borrador"/>
    <w:basedOn w:val="Normal"/>
    <w:rsid w:val="00B773DE"/>
    <w:pPr>
      <w:widowControl w:val="0"/>
      <w:tabs>
        <w:tab w:val="left" w:leader="dot" w:pos="-720"/>
        <w:tab w:val="left" w:pos="0"/>
        <w:tab w:val="left" w:pos="720"/>
        <w:tab w:val="left" w:pos="851"/>
        <w:tab w:val="left" w:pos="5760"/>
        <w:tab w:val="left" w:pos="6480"/>
        <w:tab w:val="left" w:pos="7200"/>
        <w:tab w:val="left" w:pos="7920"/>
        <w:tab w:val="left" w:leader="dot" w:pos="8505"/>
        <w:tab w:val="left" w:pos="8640"/>
      </w:tabs>
      <w:suppressAutoHyphens/>
      <w:spacing w:before="100" w:after="100" w:line="720" w:lineRule="auto"/>
      <w:ind w:right="-1"/>
      <w:jc w:val="both"/>
      <w:outlineLvl w:val="0"/>
    </w:pPr>
    <w:rPr>
      <w:rFonts w:ascii="Roman 10cpi" w:hAnsi="Roman 10cpi"/>
      <w:snapToGrid w:val="0"/>
      <w:spacing w:val="-3"/>
      <w:sz w:val="20"/>
      <w:lang w:val="es-ES_tradnl" w:eastAsia="es-ES"/>
    </w:rPr>
  </w:style>
  <w:style w:type="character" w:customStyle="1" w:styleId="Table12pt">
    <w:name w:val="Table 12pt"/>
    <w:basedOn w:val="Fuentedeprrafopredeter"/>
    <w:rsid w:val="00B773DE"/>
  </w:style>
  <w:style w:type="paragraph" w:customStyle="1" w:styleId="CharCharCharChar1CarCarCharChar1CarCarCharCharCarCarCharChar">
    <w:name w:val="Char Char Char Char1 Car Car Char Char1 Car Car Char Char Car Car Char Char"/>
    <w:basedOn w:val="Normal"/>
    <w:rsid w:val="00B773DE"/>
    <w:pPr>
      <w:spacing w:after="160" w:line="240" w:lineRule="exact"/>
    </w:pPr>
    <w:rPr>
      <w:rFonts w:ascii="Verdana" w:hAnsi="Verdana"/>
      <w:sz w:val="20"/>
      <w:lang w:val="en-US"/>
    </w:rPr>
  </w:style>
  <w:style w:type="character" w:customStyle="1" w:styleId="longtext1">
    <w:name w:val="long_text1"/>
    <w:rsid w:val="00B773DE"/>
    <w:rPr>
      <w:sz w:val="18"/>
      <w:szCs w:val="18"/>
    </w:rPr>
  </w:style>
  <w:style w:type="paragraph" w:customStyle="1" w:styleId="NormaProspecto">
    <w:name w:val="Norma Prospecto"/>
    <w:basedOn w:val="Normal"/>
    <w:link w:val="NormaProspectoCar"/>
    <w:rsid w:val="00B773DE"/>
    <w:pPr>
      <w:overflowPunct w:val="0"/>
      <w:autoSpaceDE w:val="0"/>
      <w:autoSpaceDN w:val="0"/>
      <w:adjustRightInd w:val="0"/>
      <w:spacing w:after="120"/>
      <w:jc w:val="both"/>
      <w:textAlignment w:val="baseline"/>
    </w:pPr>
    <w:rPr>
      <w:sz w:val="20"/>
      <w:lang w:eastAsia="es-ES"/>
    </w:rPr>
  </w:style>
  <w:style w:type="character" w:customStyle="1" w:styleId="NormaProspectoCar">
    <w:name w:val="Norma Prospecto Car"/>
    <w:link w:val="NormaProspecto"/>
    <w:rsid w:val="00B773DE"/>
    <w:rPr>
      <w:rFonts w:ascii="Times New Roman" w:eastAsia="Times New Roman" w:hAnsi="Times New Roman" w:cs="Times New Roman"/>
      <w:sz w:val="20"/>
      <w:szCs w:val="20"/>
      <w:lang w:eastAsia="es-ES"/>
    </w:rPr>
  </w:style>
  <w:style w:type="table" w:styleId="Tablabsica2">
    <w:name w:val="Table Simple 2"/>
    <w:basedOn w:val="Tablanormal"/>
    <w:rsid w:val="00B773DE"/>
    <w:pPr>
      <w:spacing w:after="0" w:line="240" w:lineRule="auto"/>
    </w:pPr>
    <w:rPr>
      <w:rFonts w:ascii="Times New Roman" w:eastAsia="Times New Roman" w:hAnsi="Times New Roman" w:cs="Times New Roman"/>
      <w:sz w:val="20"/>
      <w:szCs w:val="20"/>
      <w:lang w:eastAsia="es-AR"/>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Estilo4">
    <w:name w:val="Estilo4"/>
    <w:basedOn w:val="Normal"/>
    <w:rsid w:val="00B773DE"/>
    <w:pPr>
      <w:tabs>
        <w:tab w:val="left" w:pos="-1134"/>
        <w:tab w:val="left" w:pos="1"/>
        <w:tab w:val="left" w:pos="8280"/>
      </w:tabs>
      <w:spacing w:before="100" w:beforeAutospacing="1" w:after="100" w:afterAutospacing="1"/>
      <w:ind w:left="-357" w:right="-533"/>
      <w:jc w:val="both"/>
    </w:pPr>
    <w:rPr>
      <w:rFonts w:ascii="Sabon MT" w:hAnsi="Sabon MT"/>
      <w:sz w:val="18"/>
      <w:szCs w:val="18"/>
      <w:lang w:eastAsia="es-ES"/>
    </w:rPr>
  </w:style>
  <w:style w:type="paragraph" w:styleId="Revisin">
    <w:name w:val="Revision"/>
    <w:hidden/>
    <w:uiPriority w:val="99"/>
    <w:semiHidden/>
    <w:rsid w:val="008075D4"/>
    <w:pPr>
      <w:spacing w:after="0" w:line="240" w:lineRule="auto"/>
    </w:pPr>
    <w:rPr>
      <w:rFonts w:ascii="Times New Roman" w:eastAsia="Times New Roman" w:hAnsi="Times New Roman" w:cs="Times New Roman"/>
      <w:sz w:val="24"/>
      <w:szCs w:val="20"/>
    </w:rPr>
  </w:style>
  <w:style w:type="paragraph" w:customStyle="1" w:styleId="rrdsinglerule">
    <w:name w:val="rrdsinglerule"/>
    <w:basedOn w:val="Normal"/>
    <w:next w:val="Normal"/>
    <w:rsid w:val="00B773DE"/>
    <w:pPr>
      <w:pBdr>
        <w:top w:val="single" w:sz="8" w:space="1" w:color="auto"/>
      </w:pBdr>
      <w:spacing w:before="20" w:line="20" w:lineRule="exact"/>
      <w:jc w:val="center"/>
    </w:pPr>
    <w:rPr>
      <w:sz w:val="8"/>
      <w:szCs w:val="8"/>
      <w:lang w:val="en-US"/>
    </w:rPr>
  </w:style>
  <w:style w:type="paragraph" w:customStyle="1" w:styleId="la2">
    <w:name w:val="la2"/>
    <w:basedOn w:val="Normal"/>
    <w:next w:val="DPWPFDbl"/>
    <w:rsid w:val="00B773DE"/>
    <w:pPr>
      <w:spacing w:line="40" w:lineRule="exact"/>
    </w:pPr>
    <w:rPr>
      <w:noProof/>
      <w:sz w:val="8"/>
      <w:szCs w:val="8"/>
      <w:lang w:val="en-US"/>
    </w:rPr>
  </w:style>
  <w:style w:type="paragraph" w:customStyle="1" w:styleId="rrddoublerule">
    <w:name w:val="rrddoublerule"/>
    <w:basedOn w:val="rrdsinglerule"/>
    <w:rsid w:val="00B773DE"/>
    <w:pPr>
      <w:pBdr>
        <w:top w:val="double" w:sz="6" w:space="1" w:color="auto"/>
      </w:pBdr>
    </w:pPr>
  </w:style>
  <w:style w:type="character" w:customStyle="1" w:styleId="longtext">
    <w:name w:val="long_text"/>
    <w:basedOn w:val="Fuentedeprrafopredeter"/>
    <w:rsid w:val="00B773DE"/>
  </w:style>
  <w:style w:type="paragraph" w:customStyle="1" w:styleId="I3">
    <w:name w:val="I3"/>
    <w:rsid w:val="008075D4"/>
    <w:pPr>
      <w:spacing w:after="0" w:line="240" w:lineRule="exact"/>
      <w:ind w:left="720"/>
    </w:pPr>
    <w:rPr>
      <w:rFonts w:ascii="Times New Roman" w:eastAsia="Times New Roman" w:hAnsi="Times New Roman" w:cs="Times New Roman"/>
      <w:noProof/>
      <w:sz w:val="20"/>
      <w:szCs w:val="20"/>
      <w:lang w:val="en-US"/>
    </w:rPr>
  </w:style>
  <w:style w:type="paragraph" w:customStyle="1" w:styleId="rfn">
    <w:name w:val="rfn"/>
    <w:autoRedefine/>
    <w:rsid w:val="008075D4"/>
    <w:pPr>
      <w:pBdr>
        <w:bottom w:val="single" w:sz="6" w:space="1" w:color="auto"/>
      </w:pBdr>
      <w:tabs>
        <w:tab w:val="left" w:pos="1407"/>
      </w:tabs>
      <w:spacing w:after="0" w:line="120" w:lineRule="exact"/>
      <w:ind w:right="9360"/>
    </w:pPr>
    <w:rPr>
      <w:rFonts w:ascii="Times New Roman" w:eastAsia="Times New Roman" w:hAnsi="Times New Roman" w:cs="Times New Roman"/>
      <w:noProof/>
      <w:sz w:val="12"/>
      <w:szCs w:val="20"/>
      <w:lang w:val="en-US"/>
    </w:rPr>
  </w:style>
  <w:style w:type="character" w:customStyle="1" w:styleId="gt-icon-text1">
    <w:name w:val="gt-icon-text1"/>
    <w:basedOn w:val="Fuentedeprrafopredeter"/>
    <w:rsid w:val="00B773DE"/>
  </w:style>
  <w:style w:type="paragraph" w:customStyle="1" w:styleId="estilo10">
    <w:name w:val="estilo1"/>
    <w:basedOn w:val="Normal"/>
    <w:rsid w:val="00B773DE"/>
    <w:pPr>
      <w:widowControl w:val="0"/>
      <w:autoSpaceDE w:val="0"/>
      <w:autoSpaceDN w:val="0"/>
      <w:adjustRightInd w:val="0"/>
      <w:spacing w:before="100" w:beforeAutospacing="1" w:after="100" w:afterAutospacing="1"/>
    </w:pPr>
    <w:rPr>
      <w:szCs w:val="24"/>
      <w:lang w:val="es-ES" w:eastAsia="es-ES"/>
    </w:rPr>
  </w:style>
  <w:style w:type="character" w:customStyle="1" w:styleId="a1">
    <w:name w:val="a1"/>
    <w:basedOn w:val="Fuentedeprrafopredeter"/>
    <w:rsid w:val="00B773DE"/>
  </w:style>
  <w:style w:type="character" w:customStyle="1" w:styleId="hps">
    <w:name w:val="hps"/>
    <w:basedOn w:val="Fuentedeprrafopredeter"/>
    <w:rsid w:val="00B773DE"/>
  </w:style>
  <w:style w:type="character" w:customStyle="1" w:styleId="atn">
    <w:name w:val="atn"/>
    <w:basedOn w:val="Fuentedeprrafopredeter"/>
    <w:rsid w:val="00B773DE"/>
  </w:style>
  <w:style w:type="paragraph" w:customStyle="1" w:styleId="Textonotaalfinal2">
    <w:name w:val="Texto nota al final2"/>
    <w:basedOn w:val="Normal"/>
    <w:rsid w:val="00B773DE"/>
    <w:pPr>
      <w:tabs>
        <w:tab w:val="left" w:pos="426"/>
      </w:tabs>
      <w:spacing w:line="12" w:lineRule="atLeast"/>
      <w:ind w:firstLine="426"/>
      <w:jc w:val="both"/>
    </w:pPr>
    <w:rPr>
      <w:rFonts w:ascii="Book Antiqua" w:hAnsi="Book Antiqua"/>
      <w:sz w:val="20"/>
      <w:lang w:val="es-ES_tradnl"/>
    </w:rPr>
  </w:style>
  <w:style w:type="paragraph" w:styleId="Textomacro">
    <w:name w:val="macro"/>
    <w:link w:val="TextomacroCar"/>
    <w:rsid w:val="008075D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w:eastAsia="Times New Roman" w:hAnsi="Arial" w:cs="Times New Roman"/>
      <w:sz w:val="20"/>
      <w:szCs w:val="20"/>
      <w:lang w:val="en-US"/>
    </w:rPr>
  </w:style>
  <w:style w:type="character" w:customStyle="1" w:styleId="TextomacroCar">
    <w:name w:val="Texto macro Car"/>
    <w:basedOn w:val="Fuentedeprrafopredeter"/>
    <w:link w:val="Textomacro"/>
    <w:rsid w:val="00B773DE"/>
    <w:rPr>
      <w:rFonts w:ascii="Arial" w:eastAsia="Times New Roman" w:hAnsi="Arial" w:cs="Times New Roman"/>
      <w:sz w:val="20"/>
      <w:szCs w:val="20"/>
      <w:lang w:val="en-US"/>
    </w:rPr>
  </w:style>
  <w:style w:type="paragraph" w:customStyle="1" w:styleId="CharCharCarCar1CharCharCarCarCharCharCarCar1">
    <w:name w:val="Char Char Car Car1 Char Char Car Car Char Char Car Car1"/>
    <w:basedOn w:val="Normal"/>
    <w:rsid w:val="00B773DE"/>
    <w:pPr>
      <w:spacing w:after="160" w:line="240" w:lineRule="exact"/>
    </w:pPr>
    <w:rPr>
      <w:rFonts w:ascii="Verdana" w:hAnsi="Verdana"/>
      <w:sz w:val="20"/>
      <w:lang w:val="en-US"/>
    </w:rPr>
  </w:style>
  <w:style w:type="paragraph" w:customStyle="1" w:styleId="CharCharCarCar">
    <w:name w:val="Char Char Car Car"/>
    <w:basedOn w:val="Normal"/>
    <w:rsid w:val="00B773DE"/>
    <w:pPr>
      <w:spacing w:after="160" w:line="240" w:lineRule="exact"/>
    </w:pPr>
    <w:rPr>
      <w:rFonts w:ascii="Verdana" w:hAnsi="Verdana"/>
      <w:sz w:val="20"/>
      <w:lang w:val="en-US"/>
    </w:rPr>
  </w:style>
  <w:style w:type="paragraph" w:customStyle="1" w:styleId="CharCharCharChar1CarCar">
    <w:name w:val="Char Char Char Char1 Car Car"/>
    <w:basedOn w:val="Normal"/>
    <w:rsid w:val="00B773DE"/>
    <w:pPr>
      <w:spacing w:after="160" w:line="240" w:lineRule="exact"/>
    </w:pPr>
    <w:rPr>
      <w:rFonts w:ascii="Verdana" w:hAnsi="Verdana"/>
      <w:sz w:val="20"/>
      <w:lang w:val="en-US"/>
    </w:rPr>
  </w:style>
  <w:style w:type="paragraph" w:customStyle="1" w:styleId="titulotabla1">
    <w:name w:val="titulo tabla1"/>
    <w:basedOn w:val="nota5titulo"/>
    <w:rsid w:val="00B773DE"/>
    <w:pPr>
      <w:tabs>
        <w:tab w:val="clear" w:pos="576"/>
        <w:tab w:val="clear" w:pos="864"/>
        <w:tab w:val="clear" w:pos="1440"/>
        <w:tab w:val="clear" w:pos="1728"/>
        <w:tab w:val="clear" w:pos="2160"/>
        <w:tab w:val="clear" w:pos="7632"/>
        <w:tab w:val="clear" w:pos="8640"/>
      </w:tabs>
      <w:ind w:left="0" w:firstLine="0"/>
    </w:pPr>
  </w:style>
  <w:style w:type="paragraph" w:customStyle="1" w:styleId="dpwfdpf10ptsafter0">
    <w:name w:val="dpwfdpf10ptsafter"/>
    <w:basedOn w:val="Normal"/>
    <w:rsid w:val="00B773DE"/>
    <w:pPr>
      <w:spacing w:after="200"/>
      <w:ind w:firstLine="360"/>
    </w:pPr>
    <w:rPr>
      <w:rFonts w:ascii="Calibri" w:eastAsia="Calibri" w:hAnsi="Calibri" w:cs="Calibri"/>
      <w:sz w:val="22"/>
      <w:szCs w:val="22"/>
      <w:lang w:val="en-US"/>
    </w:rPr>
  </w:style>
  <w:style w:type="paragraph" w:customStyle="1" w:styleId="dpwfdpf00">
    <w:name w:val="dpwfdpf0"/>
    <w:basedOn w:val="Normal"/>
    <w:rsid w:val="00B773DE"/>
    <w:pPr>
      <w:autoSpaceDE w:val="0"/>
      <w:autoSpaceDN w:val="0"/>
      <w:spacing w:after="200"/>
      <w:ind w:firstLine="360"/>
    </w:pPr>
    <w:rPr>
      <w:rFonts w:eastAsia="Calibri"/>
      <w:sz w:val="20"/>
      <w:lang w:val="en-US"/>
    </w:rPr>
  </w:style>
  <w:style w:type="paragraph" w:customStyle="1" w:styleId="Titulo2">
    <w:name w:val="Titulo 2"/>
    <w:basedOn w:val="Subttulo"/>
    <w:rsid w:val="00B773DE"/>
    <w:pPr>
      <w:spacing w:after="0"/>
      <w:jc w:val="both"/>
    </w:pPr>
    <w:rPr>
      <w:rFonts w:ascii="Garamond" w:hAnsi="Garamond"/>
      <w:b/>
      <w:noProof/>
      <w:sz w:val="20"/>
      <w:lang w:val="es-ES"/>
    </w:rPr>
  </w:style>
  <w:style w:type="paragraph" w:styleId="Subttulo">
    <w:name w:val="Subtitle"/>
    <w:basedOn w:val="Normal"/>
    <w:link w:val="SubttuloCar"/>
    <w:uiPriority w:val="11"/>
    <w:qFormat/>
    <w:rsid w:val="00B773DE"/>
    <w:pPr>
      <w:spacing w:after="60"/>
      <w:jc w:val="center"/>
      <w:outlineLvl w:val="1"/>
    </w:pPr>
    <w:rPr>
      <w:rFonts w:ascii="Arial" w:hAnsi="Arial"/>
      <w:szCs w:val="24"/>
      <w:lang w:val="en-GB"/>
    </w:rPr>
  </w:style>
  <w:style w:type="character" w:customStyle="1" w:styleId="SubttuloCar">
    <w:name w:val="Subtítulo Car"/>
    <w:basedOn w:val="Fuentedeprrafopredeter"/>
    <w:link w:val="Subttulo"/>
    <w:uiPriority w:val="11"/>
    <w:rsid w:val="00B773DE"/>
    <w:rPr>
      <w:rFonts w:ascii="Arial" w:eastAsia="Times New Roman" w:hAnsi="Arial" w:cs="Times New Roman"/>
      <w:sz w:val="24"/>
      <w:szCs w:val="24"/>
      <w:lang w:val="en-GB"/>
    </w:rPr>
  </w:style>
  <w:style w:type="paragraph" w:customStyle="1" w:styleId="Titulo3">
    <w:name w:val="Titulo 3"/>
    <w:basedOn w:val="Normal"/>
    <w:rsid w:val="00B773DE"/>
    <w:pPr>
      <w:widowControl w:val="0"/>
      <w:autoSpaceDE w:val="0"/>
      <w:autoSpaceDN w:val="0"/>
      <w:adjustRightInd w:val="0"/>
      <w:jc w:val="both"/>
    </w:pPr>
    <w:rPr>
      <w:rFonts w:ascii="Garamond" w:hAnsi="Garamond"/>
      <w:i/>
      <w:color w:val="000000"/>
      <w:sz w:val="20"/>
      <w:lang w:val="es-ES"/>
    </w:rPr>
  </w:style>
  <w:style w:type="character" w:customStyle="1" w:styleId="apple-style-span">
    <w:name w:val="apple-style-span"/>
    <w:basedOn w:val="Fuentedeprrafopredeter"/>
    <w:rsid w:val="00B773DE"/>
  </w:style>
  <w:style w:type="character" w:customStyle="1" w:styleId="apple-converted-space">
    <w:name w:val="apple-converted-space"/>
    <w:basedOn w:val="Fuentedeprrafopredeter"/>
    <w:rsid w:val="00B773DE"/>
  </w:style>
  <w:style w:type="character" w:customStyle="1" w:styleId="CarCar">
    <w:name w:val="Car Car"/>
    <w:semiHidden/>
    <w:locked/>
    <w:rsid w:val="00B773DE"/>
    <w:rPr>
      <w:lang w:val="es-AR" w:eastAsia="en-US" w:bidi="ar-SA"/>
    </w:rPr>
  </w:style>
  <w:style w:type="paragraph" w:customStyle="1" w:styleId="CarCar11">
    <w:name w:val="Car Car11"/>
    <w:basedOn w:val="Normal"/>
    <w:rsid w:val="00B773DE"/>
    <w:pPr>
      <w:widowControl w:val="0"/>
      <w:autoSpaceDE w:val="0"/>
      <w:autoSpaceDN w:val="0"/>
      <w:adjustRightInd w:val="0"/>
      <w:spacing w:after="160" w:line="240" w:lineRule="exact"/>
    </w:pPr>
    <w:rPr>
      <w:rFonts w:ascii="Verdana" w:eastAsia="SimSun" w:hAnsi="Verdana" w:cs="Verdana"/>
      <w:sz w:val="20"/>
      <w:lang w:val="es-ES" w:eastAsia="zh-CN"/>
    </w:rPr>
  </w:style>
  <w:style w:type="character" w:customStyle="1" w:styleId="CarCar3">
    <w:name w:val="Car Car3"/>
    <w:locked/>
    <w:rsid w:val="00B773DE"/>
    <w:rPr>
      <w:sz w:val="24"/>
      <w:lang w:val="es-AR"/>
    </w:rPr>
  </w:style>
  <w:style w:type="paragraph" w:styleId="Textonotaalfinal">
    <w:name w:val="endnote text"/>
    <w:basedOn w:val="Normal"/>
    <w:link w:val="TextonotaalfinalCar"/>
    <w:rsid w:val="00B773DE"/>
    <w:pPr>
      <w:tabs>
        <w:tab w:val="left" w:pos="426"/>
      </w:tabs>
      <w:spacing w:line="12" w:lineRule="atLeast"/>
      <w:jc w:val="both"/>
    </w:pPr>
    <w:rPr>
      <w:rFonts w:ascii="Book Antiqua" w:hAnsi="Book Antiqua"/>
      <w:sz w:val="20"/>
    </w:rPr>
  </w:style>
  <w:style w:type="character" w:customStyle="1" w:styleId="TextonotaalfinalCar">
    <w:name w:val="Texto nota al final Car"/>
    <w:basedOn w:val="Fuentedeprrafopredeter"/>
    <w:link w:val="Textonotaalfinal"/>
    <w:rsid w:val="00B773DE"/>
    <w:rPr>
      <w:rFonts w:ascii="Book Antiqua" w:eastAsia="Times New Roman" w:hAnsi="Book Antiqua" w:cs="Times New Roman"/>
      <w:sz w:val="20"/>
      <w:szCs w:val="20"/>
    </w:rPr>
  </w:style>
  <w:style w:type="paragraph" w:customStyle="1" w:styleId="Ttulonotas1">
    <w:name w:val="Tìtulo notas1"/>
    <w:next w:val="Ttulonotas"/>
    <w:rsid w:val="008075D4"/>
    <w:pPr>
      <w:tabs>
        <w:tab w:val="left" w:pos="1375"/>
      </w:tabs>
      <w:spacing w:after="0" w:line="240" w:lineRule="auto"/>
      <w:jc w:val="both"/>
    </w:pPr>
    <w:rPr>
      <w:rFonts w:ascii="Book Antiqua" w:eastAsia="Times New Roman" w:hAnsi="Book Antiqua" w:cs="Times New Roman"/>
      <w:b/>
      <w:sz w:val="20"/>
      <w:szCs w:val="20"/>
      <w:lang w:val="es-ES_tradnl"/>
    </w:rPr>
  </w:style>
  <w:style w:type="paragraph" w:customStyle="1" w:styleId="NPAG1">
    <w:name w:val="Nº PAG1"/>
    <w:rsid w:val="008075D4"/>
    <w:pPr>
      <w:tabs>
        <w:tab w:val="left" w:pos="426"/>
        <w:tab w:val="left" w:pos="8505"/>
      </w:tabs>
      <w:spacing w:after="0" w:line="360" w:lineRule="atLeast"/>
      <w:jc w:val="both"/>
    </w:pPr>
    <w:rPr>
      <w:rFonts w:ascii="Book Antiqua" w:eastAsia="Times New Roman" w:hAnsi="Book Antiqua" w:cs="Times New Roman"/>
      <w:sz w:val="20"/>
      <w:szCs w:val="20"/>
      <w:lang w:val="en-US"/>
    </w:rPr>
  </w:style>
  <w:style w:type="paragraph" w:customStyle="1" w:styleId="numeros2">
    <w:name w:val="numeros2"/>
    <w:rsid w:val="008075D4"/>
    <w:pPr>
      <w:spacing w:after="0" w:line="240" w:lineRule="auto"/>
      <w:ind w:right="284"/>
      <w:jc w:val="right"/>
    </w:pPr>
    <w:rPr>
      <w:rFonts w:ascii="Book Antiqua" w:eastAsia="Times New Roman" w:hAnsi="Book Antiqua" w:cs="Times New Roman"/>
      <w:sz w:val="18"/>
      <w:szCs w:val="20"/>
      <w:lang w:val="en-US"/>
    </w:rPr>
  </w:style>
  <w:style w:type="paragraph" w:customStyle="1" w:styleId="NPAGINDENT1">
    <w:name w:val="Nº PAG INDENT1"/>
    <w:rsid w:val="008075D4"/>
    <w:pPr>
      <w:tabs>
        <w:tab w:val="left" w:pos="426"/>
        <w:tab w:val="left" w:pos="8505"/>
      </w:tabs>
      <w:spacing w:after="0" w:line="240" w:lineRule="auto"/>
      <w:ind w:left="170"/>
      <w:jc w:val="both"/>
    </w:pPr>
    <w:rPr>
      <w:rFonts w:ascii="Book Antiqua" w:eastAsia="Times New Roman" w:hAnsi="Book Antiqua" w:cs="Times New Roman"/>
      <w:sz w:val="20"/>
      <w:szCs w:val="20"/>
      <w:lang w:val="en-US"/>
    </w:rPr>
  </w:style>
  <w:style w:type="paragraph" w:customStyle="1" w:styleId="numeros1">
    <w:name w:val="numeros1"/>
    <w:rsid w:val="008075D4"/>
    <w:pPr>
      <w:spacing w:after="0" w:line="240" w:lineRule="auto"/>
      <w:ind w:right="170"/>
      <w:jc w:val="right"/>
    </w:pPr>
    <w:rPr>
      <w:rFonts w:ascii="Courier New" w:eastAsia="Times New Roman" w:hAnsi="Courier New" w:cs="Times New Roman"/>
      <w:sz w:val="20"/>
      <w:szCs w:val="20"/>
      <w:lang w:val="es-ES_tradnl"/>
    </w:rPr>
  </w:style>
  <w:style w:type="paragraph" w:customStyle="1" w:styleId="titulorubroa1">
    <w:name w:val="titulo rubro a)1"/>
    <w:basedOn w:val="Normal"/>
    <w:rsid w:val="00B773DE"/>
    <w:pPr>
      <w:tabs>
        <w:tab w:val="left" w:pos="426"/>
        <w:tab w:val="left" w:pos="1375"/>
      </w:tabs>
      <w:spacing w:line="12" w:lineRule="atLeast"/>
      <w:ind w:left="113"/>
      <w:jc w:val="both"/>
    </w:pPr>
    <w:rPr>
      <w:rFonts w:ascii="Book Antiqua" w:hAnsi="Book Antiqua"/>
      <w:i/>
      <w:sz w:val="20"/>
    </w:rPr>
  </w:style>
  <w:style w:type="paragraph" w:styleId="Listaconvietas2">
    <w:name w:val="List Bullet 2"/>
    <w:basedOn w:val="Normal"/>
    <w:autoRedefine/>
    <w:rsid w:val="00B773DE"/>
    <w:pPr>
      <w:tabs>
        <w:tab w:val="left" w:pos="567"/>
        <w:tab w:val="left" w:pos="1134"/>
      </w:tabs>
      <w:spacing w:line="280" w:lineRule="atLeast"/>
      <w:ind w:left="851" w:hanging="284"/>
    </w:pPr>
    <w:rPr>
      <w:sz w:val="22"/>
      <w:lang w:val="es-ES_tradnl"/>
    </w:rPr>
  </w:style>
  <w:style w:type="paragraph" w:styleId="Listaconvietas3">
    <w:name w:val="List Bullet 3"/>
    <w:basedOn w:val="Normal"/>
    <w:autoRedefine/>
    <w:rsid w:val="00826AEA"/>
    <w:pPr>
      <w:tabs>
        <w:tab w:val="left" w:pos="851"/>
        <w:tab w:val="left" w:pos="1134"/>
      </w:tabs>
      <w:ind w:firstLine="488"/>
      <w:jc w:val="both"/>
    </w:pPr>
    <w:rPr>
      <w:b/>
      <w:sz w:val="18"/>
      <w:szCs w:val="18"/>
      <w:lang w:val="es-ES_tradnl"/>
    </w:rPr>
  </w:style>
  <w:style w:type="paragraph" w:styleId="Listaconvietas4">
    <w:name w:val="List Bullet 4"/>
    <w:basedOn w:val="Normal"/>
    <w:autoRedefine/>
    <w:rsid w:val="004B2E18"/>
    <w:pPr>
      <w:tabs>
        <w:tab w:val="left" w:pos="1134"/>
      </w:tabs>
      <w:spacing w:after="240" w:line="280" w:lineRule="atLeast"/>
      <w:ind w:left="720"/>
      <w:jc w:val="both"/>
    </w:pPr>
    <w:rPr>
      <w:sz w:val="22"/>
      <w:lang w:val="es-ES_tradnl"/>
    </w:rPr>
  </w:style>
  <w:style w:type="paragraph" w:styleId="Listaconnmeros5">
    <w:name w:val="List Number 5"/>
    <w:basedOn w:val="Normal"/>
    <w:rsid w:val="00B773DE"/>
    <w:pPr>
      <w:tabs>
        <w:tab w:val="left" w:pos="1134"/>
        <w:tab w:val="left" w:pos="1418"/>
      </w:tabs>
      <w:spacing w:line="280" w:lineRule="atLeast"/>
      <w:ind w:left="1418" w:hanging="284"/>
    </w:pPr>
    <w:rPr>
      <w:sz w:val="22"/>
      <w:lang w:val="es-ES_tradnl"/>
    </w:rPr>
  </w:style>
  <w:style w:type="paragraph" w:styleId="Saludo">
    <w:name w:val="Salutation"/>
    <w:basedOn w:val="Normal"/>
    <w:next w:val="Normal"/>
    <w:link w:val="SaludoCar"/>
    <w:rsid w:val="00B773DE"/>
    <w:rPr>
      <w:rFonts w:ascii="Book Antiqua" w:hAnsi="Book Antiqua"/>
      <w:sz w:val="20"/>
    </w:rPr>
  </w:style>
  <w:style w:type="character" w:customStyle="1" w:styleId="SaludoCar">
    <w:name w:val="Saludo Car"/>
    <w:basedOn w:val="Fuentedeprrafopredeter"/>
    <w:link w:val="Saludo"/>
    <w:rsid w:val="00B773DE"/>
    <w:rPr>
      <w:rFonts w:ascii="Book Antiqua" w:eastAsia="Times New Roman" w:hAnsi="Book Antiqua" w:cs="Times New Roman"/>
      <w:sz w:val="20"/>
      <w:szCs w:val="20"/>
    </w:rPr>
  </w:style>
  <w:style w:type="paragraph" w:customStyle="1" w:styleId="aindent0">
    <w:name w:val="aindent"/>
    <w:basedOn w:val="Normal"/>
    <w:rsid w:val="00B773DE"/>
    <w:pPr>
      <w:ind w:left="709" w:firstLine="284"/>
      <w:jc w:val="both"/>
    </w:pPr>
    <w:rPr>
      <w:rFonts w:ascii="Book Antiqua" w:hAnsi="Book Antiqua"/>
      <w:sz w:val="20"/>
      <w:lang w:val="es-ES" w:eastAsia="es-ES"/>
    </w:rPr>
  </w:style>
  <w:style w:type="paragraph" w:customStyle="1" w:styleId="textonotas00">
    <w:name w:val="textonotas0"/>
    <w:basedOn w:val="Normal"/>
    <w:rsid w:val="00B773DE"/>
    <w:pPr>
      <w:ind w:firstLine="284"/>
      <w:jc w:val="both"/>
    </w:pPr>
    <w:rPr>
      <w:rFonts w:ascii="Book Antiqua" w:hAnsi="Book Antiqua"/>
      <w:sz w:val="20"/>
      <w:lang w:val="es-ES" w:eastAsia="es-ES"/>
    </w:rPr>
  </w:style>
  <w:style w:type="paragraph" w:customStyle="1" w:styleId="Direccininterior">
    <w:name w:val="Dirección interior"/>
    <w:basedOn w:val="Normal"/>
    <w:rsid w:val="00B773DE"/>
  </w:style>
  <w:style w:type="paragraph" w:styleId="Textoindependienteprimerasangra2">
    <w:name w:val="Body Text First Indent 2"/>
    <w:basedOn w:val="Sangradetextonormal"/>
    <w:link w:val="Textoindependienteprimerasangra2Car"/>
    <w:rsid w:val="00B773DE"/>
    <w:pPr>
      <w:spacing w:after="120"/>
      <w:ind w:left="283" w:firstLine="210"/>
      <w:jc w:val="left"/>
    </w:pPr>
  </w:style>
  <w:style w:type="character" w:customStyle="1" w:styleId="Textoindependienteprimerasangra2Car">
    <w:name w:val="Texto independiente primera sangría 2 Car"/>
    <w:basedOn w:val="SangradetextonormalCar"/>
    <w:link w:val="Textoindependienteprimerasangra2"/>
    <w:rsid w:val="00B773DE"/>
    <w:rPr>
      <w:rFonts w:ascii="Times New Roman" w:eastAsia="Times New Roman" w:hAnsi="Times New Roman" w:cs="Times New Roman"/>
      <w:b/>
      <w:bCs/>
      <w:sz w:val="18"/>
      <w:szCs w:val="18"/>
      <w:lang w:val="es-MX" w:eastAsia="es-ES"/>
    </w:rPr>
  </w:style>
  <w:style w:type="paragraph" w:customStyle="1" w:styleId="tp1">
    <w:name w:val="tp1"/>
    <w:basedOn w:val="Normal"/>
    <w:rsid w:val="00B773DE"/>
    <w:pPr>
      <w:tabs>
        <w:tab w:val="left" w:pos="567"/>
        <w:tab w:val="left" w:pos="1134"/>
        <w:tab w:val="left" w:pos="1701"/>
        <w:tab w:val="left" w:pos="2268"/>
      </w:tabs>
      <w:spacing w:before="60" w:after="120"/>
      <w:ind w:firstLine="567"/>
      <w:jc w:val="both"/>
    </w:pPr>
    <w:rPr>
      <w:sz w:val="20"/>
      <w:szCs w:val="24"/>
      <w:lang w:val="en-GB" w:eastAsia="en-GB"/>
    </w:rPr>
  </w:style>
  <w:style w:type="paragraph" w:customStyle="1" w:styleId="sh1">
    <w:name w:val="sh1"/>
    <w:basedOn w:val="Ttulo3"/>
    <w:rsid w:val="00B773DE"/>
    <w:pPr>
      <w:keepLines/>
      <w:tabs>
        <w:tab w:val="left" w:pos="567"/>
      </w:tabs>
    </w:pPr>
    <w:rPr>
      <w:rFonts w:ascii="Times New Roman" w:hAnsi="Times New Roman"/>
      <w:sz w:val="20"/>
      <w:lang w:val="en-GB" w:eastAsia="en-GB"/>
    </w:rPr>
  </w:style>
  <w:style w:type="paragraph" w:customStyle="1" w:styleId="sh2">
    <w:name w:val="sh2"/>
    <w:basedOn w:val="Ttulo4"/>
    <w:rsid w:val="00B773DE"/>
    <w:pPr>
      <w:keepLines/>
      <w:tabs>
        <w:tab w:val="left" w:pos="567"/>
        <w:tab w:val="left" w:pos="1134"/>
        <w:tab w:val="left" w:pos="1701"/>
        <w:tab w:val="left" w:pos="2268"/>
      </w:tabs>
      <w:spacing w:before="240" w:after="60"/>
      <w:ind w:firstLine="0"/>
      <w:jc w:val="left"/>
    </w:pPr>
    <w:rPr>
      <w:i/>
      <w:szCs w:val="28"/>
      <w:lang w:val="en-GB" w:eastAsia="en-GB"/>
    </w:rPr>
  </w:style>
  <w:style w:type="paragraph" w:customStyle="1" w:styleId="sh3">
    <w:name w:val="sh3"/>
    <w:basedOn w:val="Ttulo5"/>
    <w:rsid w:val="00B773DE"/>
    <w:pPr>
      <w:keepNext/>
      <w:keepLines/>
      <w:tabs>
        <w:tab w:val="left" w:pos="567"/>
      </w:tabs>
    </w:pPr>
    <w:rPr>
      <w:b w:val="0"/>
      <w:sz w:val="20"/>
      <w:lang w:val="en-GB" w:eastAsia="en-GB"/>
    </w:rPr>
  </w:style>
  <w:style w:type="paragraph" w:customStyle="1" w:styleId="sh4">
    <w:name w:val="sh4"/>
    <w:basedOn w:val="Ttulo6"/>
    <w:rsid w:val="00B773DE"/>
    <w:pPr>
      <w:keepLines/>
      <w:tabs>
        <w:tab w:val="left" w:pos="567"/>
        <w:tab w:val="left" w:pos="1134"/>
        <w:tab w:val="left" w:pos="1701"/>
        <w:tab w:val="left" w:pos="2268"/>
      </w:tabs>
      <w:spacing w:before="240" w:after="60"/>
      <w:jc w:val="left"/>
    </w:pPr>
    <w:rPr>
      <w:b w:val="0"/>
      <w:sz w:val="20"/>
      <w:szCs w:val="22"/>
      <w:lang w:val="en-GB" w:eastAsia="en-GB"/>
    </w:rPr>
  </w:style>
  <w:style w:type="paragraph" w:customStyle="1" w:styleId="tp0">
    <w:name w:val="tp0"/>
    <w:rsid w:val="008075D4"/>
    <w:pPr>
      <w:spacing w:after="120" w:line="240" w:lineRule="auto"/>
      <w:jc w:val="both"/>
    </w:pPr>
    <w:rPr>
      <w:rFonts w:ascii="Times New Roman" w:eastAsia="Times New Roman" w:hAnsi="Times New Roman" w:cs="Times New Roman"/>
      <w:sz w:val="20"/>
      <w:szCs w:val="24"/>
      <w:lang w:val="en-GB"/>
    </w:rPr>
  </w:style>
  <w:style w:type="paragraph" w:customStyle="1" w:styleId="TableBody">
    <w:name w:val="Table Body"/>
    <w:basedOn w:val="tp0"/>
    <w:uiPriority w:val="99"/>
    <w:rsid w:val="00B773DE"/>
    <w:pPr>
      <w:spacing w:after="0"/>
      <w:jc w:val="right"/>
    </w:pPr>
  </w:style>
  <w:style w:type="paragraph" w:customStyle="1" w:styleId="TableHead">
    <w:name w:val="Table Head"/>
    <w:basedOn w:val="tp0"/>
    <w:uiPriority w:val="99"/>
    <w:rsid w:val="00B773DE"/>
    <w:pPr>
      <w:spacing w:after="0"/>
      <w:jc w:val="left"/>
    </w:pPr>
    <w:rPr>
      <w:i/>
    </w:rPr>
  </w:style>
  <w:style w:type="paragraph" w:customStyle="1" w:styleId="tp3">
    <w:name w:val="tp3"/>
    <w:basedOn w:val="tp0"/>
    <w:rsid w:val="00B773DE"/>
    <w:pPr>
      <w:tabs>
        <w:tab w:val="left" w:pos="567"/>
        <w:tab w:val="left" w:pos="1134"/>
        <w:tab w:val="left" w:pos="1701"/>
        <w:tab w:val="left" w:pos="2268"/>
        <w:tab w:val="left" w:pos="2835"/>
      </w:tabs>
      <w:ind w:left="567" w:hanging="567"/>
    </w:pPr>
    <w:rPr>
      <w:lang w:eastAsia="en-GB"/>
    </w:rPr>
  </w:style>
  <w:style w:type="paragraph" w:customStyle="1" w:styleId="tpBlob">
    <w:name w:val="tpBlob"/>
    <w:basedOn w:val="tp0"/>
    <w:rsid w:val="00B773DE"/>
    <w:pPr>
      <w:tabs>
        <w:tab w:val="left" w:pos="284"/>
        <w:tab w:val="left" w:pos="851"/>
        <w:tab w:val="left" w:pos="1418"/>
        <w:tab w:val="left" w:pos="1985"/>
        <w:tab w:val="left" w:pos="2552"/>
      </w:tabs>
      <w:ind w:left="568" w:hanging="284"/>
    </w:pPr>
    <w:rPr>
      <w:rFonts w:ascii="Plantin" w:hAnsi="Plantin"/>
    </w:rPr>
  </w:style>
  <w:style w:type="paragraph" w:customStyle="1" w:styleId="ArialTableHead">
    <w:name w:val="Arial Table Head"/>
    <w:basedOn w:val="TableHead"/>
    <w:next w:val="TableBody"/>
    <w:rsid w:val="00B773DE"/>
    <w:rPr>
      <w:rFonts w:ascii="Arial" w:hAnsi="Arial"/>
    </w:rPr>
  </w:style>
  <w:style w:type="paragraph" w:customStyle="1" w:styleId="Arialsh1">
    <w:name w:val="Arialsh1"/>
    <w:basedOn w:val="sh1"/>
    <w:rsid w:val="00B773DE"/>
    <w:rPr>
      <w:rFonts w:ascii="Arial" w:hAnsi="Arial"/>
    </w:rPr>
  </w:style>
  <w:style w:type="paragraph" w:customStyle="1" w:styleId="Arialsh2">
    <w:name w:val="Arialsh2"/>
    <w:basedOn w:val="sh2"/>
    <w:rsid w:val="00B773DE"/>
    <w:pPr>
      <w:outlineLvl w:val="9"/>
    </w:pPr>
    <w:rPr>
      <w:rFonts w:ascii="Arial" w:hAnsi="Arial" w:cs="Arial"/>
    </w:rPr>
  </w:style>
  <w:style w:type="paragraph" w:customStyle="1" w:styleId="Arialsh3">
    <w:name w:val="Arialsh3"/>
    <w:basedOn w:val="sh3"/>
    <w:rsid w:val="00B773DE"/>
    <w:pPr>
      <w:outlineLvl w:val="9"/>
    </w:pPr>
    <w:rPr>
      <w:rFonts w:ascii="Arial" w:hAnsi="Arial" w:cs="Arial"/>
    </w:rPr>
  </w:style>
  <w:style w:type="paragraph" w:customStyle="1" w:styleId="Arialsh4">
    <w:name w:val="Arialsh4"/>
    <w:basedOn w:val="sh4"/>
    <w:rsid w:val="00B773DE"/>
    <w:rPr>
      <w:rFonts w:ascii="Arial" w:hAnsi="Arial"/>
    </w:rPr>
  </w:style>
  <w:style w:type="paragraph" w:customStyle="1" w:styleId="dfn">
    <w:name w:val="dfn"/>
    <w:basedOn w:val="tp0"/>
    <w:next w:val="Normal"/>
    <w:rsid w:val="00B773DE"/>
    <w:pPr>
      <w:keepNext/>
      <w:keepLines/>
      <w:tabs>
        <w:tab w:val="left" w:pos="3402"/>
      </w:tabs>
      <w:ind w:left="3402" w:hanging="3402"/>
      <w:jc w:val="left"/>
    </w:pPr>
  </w:style>
  <w:style w:type="paragraph" w:customStyle="1" w:styleId="fn">
    <w:name w:val="fn"/>
    <w:basedOn w:val="tp0"/>
    <w:rsid w:val="00B773DE"/>
    <w:pPr>
      <w:tabs>
        <w:tab w:val="left" w:pos="284"/>
        <w:tab w:val="left" w:pos="567"/>
      </w:tabs>
      <w:spacing w:after="60"/>
      <w:ind w:left="284" w:hanging="284"/>
    </w:pPr>
    <w:rPr>
      <w:sz w:val="16"/>
    </w:rPr>
  </w:style>
  <w:style w:type="paragraph" w:customStyle="1" w:styleId="mh1">
    <w:name w:val="mh1"/>
    <w:rsid w:val="008075D4"/>
    <w:pPr>
      <w:keepNext/>
      <w:keepLines/>
      <w:spacing w:after="120" w:line="240" w:lineRule="auto"/>
      <w:jc w:val="center"/>
    </w:pPr>
    <w:rPr>
      <w:rFonts w:ascii="Times New Roman" w:eastAsia="Times New Roman" w:hAnsi="Times New Roman" w:cs="Arial"/>
      <w:b/>
      <w:bCs/>
      <w:kern w:val="32"/>
      <w:sz w:val="20"/>
      <w:szCs w:val="32"/>
      <w:lang w:val="en-GB" w:eastAsia="en-GB"/>
    </w:rPr>
  </w:style>
  <w:style w:type="paragraph" w:customStyle="1" w:styleId="mh2">
    <w:name w:val="mh2"/>
    <w:rsid w:val="008075D4"/>
    <w:pPr>
      <w:keepNext/>
      <w:keepLines/>
      <w:spacing w:after="240" w:line="280" w:lineRule="exact"/>
      <w:jc w:val="center"/>
    </w:pPr>
    <w:rPr>
      <w:rFonts w:ascii="Times New Roman" w:eastAsia="Times New Roman" w:hAnsi="Times New Roman" w:cs="Arial"/>
      <w:b/>
      <w:bCs/>
      <w:i/>
      <w:iCs/>
      <w:sz w:val="24"/>
      <w:szCs w:val="28"/>
      <w:lang w:val="en-GB" w:eastAsia="en-GB"/>
    </w:rPr>
  </w:style>
  <w:style w:type="paragraph" w:customStyle="1" w:styleId="DPWfdtblbody9">
    <w:name w:val="DPWfd tbl body9"/>
    <w:aliases w:val="y9"/>
    <w:basedOn w:val="Normal"/>
    <w:rsid w:val="00B773DE"/>
    <w:pPr>
      <w:overflowPunct w:val="0"/>
      <w:autoSpaceDE w:val="0"/>
      <w:autoSpaceDN w:val="0"/>
      <w:adjustRightInd w:val="0"/>
      <w:spacing w:line="180" w:lineRule="exact"/>
      <w:jc w:val="both"/>
      <w:textAlignment w:val="baseline"/>
    </w:pPr>
    <w:rPr>
      <w:sz w:val="18"/>
      <w:lang w:val="en-US" w:eastAsia="es-ES"/>
    </w:rPr>
  </w:style>
  <w:style w:type="paragraph" w:customStyle="1" w:styleId="s4">
    <w:name w:val="s4"/>
    <w:basedOn w:val="Normal"/>
    <w:rsid w:val="00B773DE"/>
    <w:pPr>
      <w:ind w:left="57" w:firstLine="284"/>
      <w:jc w:val="both"/>
    </w:pPr>
    <w:rPr>
      <w:rFonts w:ascii="Arial" w:hAnsi="Arial" w:cs="Arial"/>
      <w:sz w:val="20"/>
      <w:lang w:val="en-US"/>
    </w:rPr>
  </w:style>
  <w:style w:type="paragraph" w:customStyle="1" w:styleId="Bullet1">
    <w:name w:val="Bullet1"/>
    <w:basedOn w:val="Normal"/>
    <w:rsid w:val="00B773DE"/>
    <w:pPr>
      <w:tabs>
        <w:tab w:val="num" w:pos="1152"/>
      </w:tabs>
      <w:autoSpaceDE w:val="0"/>
      <w:autoSpaceDN w:val="0"/>
      <w:adjustRightInd w:val="0"/>
      <w:spacing w:after="120" w:line="240" w:lineRule="exact"/>
      <w:ind w:left="1152" w:hanging="360"/>
      <w:jc w:val="both"/>
    </w:pPr>
    <w:rPr>
      <w:rFonts w:eastAsia="PMingLiU"/>
      <w:sz w:val="21"/>
      <w:szCs w:val="21"/>
      <w:lang w:val="en-US" w:eastAsia="zh-TW"/>
    </w:rPr>
  </w:style>
  <w:style w:type="paragraph" w:styleId="TDC3">
    <w:name w:val="toc 3"/>
    <w:basedOn w:val="Normal"/>
    <w:next w:val="Normal"/>
    <w:autoRedefine/>
    <w:uiPriority w:val="39"/>
    <w:qFormat/>
    <w:rsid w:val="00B773DE"/>
    <w:pPr>
      <w:ind w:left="480"/>
    </w:pPr>
  </w:style>
  <w:style w:type="paragraph" w:customStyle="1" w:styleId="bti">
    <w:name w:val="bti"/>
    <w:aliases w:val="BodyTextInd"/>
    <w:basedOn w:val="Sangradetextonormal"/>
    <w:rsid w:val="00B773DE"/>
    <w:pPr>
      <w:autoSpaceDE w:val="0"/>
      <w:autoSpaceDN w:val="0"/>
      <w:adjustRightInd w:val="0"/>
      <w:spacing w:after="240"/>
      <w:ind w:firstLine="360"/>
    </w:pPr>
    <w:rPr>
      <w:b w:val="0"/>
      <w:bCs w:val="0"/>
      <w:color w:val="000000"/>
      <w:sz w:val="20"/>
      <w:lang w:val="en-US" w:eastAsia="pt-BR"/>
    </w:rPr>
  </w:style>
  <w:style w:type="paragraph" w:customStyle="1" w:styleId="bi">
    <w:name w:val="bi"/>
    <w:basedOn w:val="Normal"/>
    <w:rsid w:val="00B773DE"/>
    <w:pPr>
      <w:spacing w:after="240"/>
      <w:jc w:val="both"/>
    </w:pPr>
    <w:rPr>
      <w:sz w:val="20"/>
      <w:lang w:val="en-US"/>
    </w:rPr>
  </w:style>
  <w:style w:type="paragraph" w:customStyle="1" w:styleId="OmniPage770">
    <w:name w:val="OmniPage #770"/>
    <w:rsid w:val="008075D4"/>
    <w:pPr>
      <w:tabs>
        <w:tab w:val="left" w:pos="162"/>
        <w:tab w:val="right" w:pos="10668"/>
      </w:tabs>
      <w:autoSpaceDE w:val="0"/>
      <w:autoSpaceDN w:val="0"/>
      <w:adjustRightInd w:val="0"/>
      <w:spacing w:after="0" w:line="240" w:lineRule="auto"/>
      <w:jc w:val="both"/>
    </w:pPr>
    <w:rPr>
      <w:rFonts w:ascii="Times New Roman" w:eastAsia="Times New Roman" w:hAnsi="Times New Roman" w:cs="Times New Roman"/>
      <w:sz w:val="18"/>
      <w:szCs w:val="18"/>
      <w:lang w:val="en-US"/>
    </w:rPr>
  </w:style>
  <w:style w:type="paragraph" w:customStyle="1" w:styleId="BodyTextContinued">
    <w:name w:val="Body Text Continued"/>
    <w:basedOn w:val="Normal"/>
    <w:rsid w:val="00B773DE"/>
    <w:pPr>
      <w:autoSpaceDE w:val="0"/>
      <w:autoSpaceDN w:val="0"/>
      <w:adjustRightInd w:val="0"/>
      <w:spacing w:after="240"/>
      <w:jc w:val="both"/>
    </w:pPr>
    <w:rPr>
      <w:color w:val="000000"/>
      <w:sz w:val="20"/>
      <w:lang w:val="en-US"/>
    </w:rPr>
  </w:style>
  <w:style w:type="paragraph" w:customStyle="1" w:styleId="notaalpie">
    <w:name w:val="nota al pie"/>
    <w:basedOn w:val="Normal"/>
    <w:rsid w:val="00B773DE"/>
    <w:pPr>
      <w:autoSpaceDE w:val="0"/>
      <w:autoSpaceDN w:val="0"/>
      <w:adjustRightInd w:val="0"/>
      <w:jc w:val="both"/>
    </w:pPr>
    <w:rPr>
      <w:rFonts w:ascii="Arial" w:hAnsi="Arial" w:cs="Arial"/>
      <w:sz w:val="20"/>
      <w:lang w:val="es-ES_tradnl"/>
    </w:rPr>
  </w:style>
  <w:style w:type="paragraph" w:customStyle="1" w:styleId="CG-Title-Center">
    <w:name w:val="CG-Title-Center"/>
    <w:aliases w:val="t5,CG-Title-Left-Bold-Ital"/>
    <w:basedOn w:val="Normal"/>
    <w:next w:val="Normal"/>
    <w:rsid w:val="00B773DE"/>
    <w:pPr>
      <w:keepNext/>
      <w:autoSpaceDE w:val="0"/>
      <w:autoSpaceDN w:val="0"/>
      <w:adjustRightInd w:val="0"/>
      <w:spacing w:after="240"/>
      <w:jc w:val="center"/>
    </w:pPr>
    <w:rPr>
      <w:sz w:val="20"/>
      <w:lang w:val="en-US"/>
    </w:rPr>
  </w:style>
  <w:style w:type="paragraph" w:customStyle="1" w:styleId="app11ind">
    <w:name w:val="app/1.1 ind"/>
    <w:basedOn w:val="Normal"/>
    <w:rsid w:val="00B773DE"/>
    <w:pPr>
      <w:widowControl w:val="0"/>
      <w:tabs>
        <w:tab w:val="left" w:pos="576"/>
      </w:tabs>
      <w:autoSpaceDE w:val="0"/>
      <w:autoSpaceDN w:val="0"/>
      <w:adjustRightInd w:val="0"/>
      <w:spacing w:before="173" w:line="288" w:lineRule="auto"/>
      <w:ind w:left="576" w:hanging="576"/>
      <w:jc w:val="both"/>
      <w:textAlignment w:val="center"/>
    </w:pPr>
    <w:rPr>
      <w:rFonts w:ascii="Times" w:hAnsi="Times"/>
      <w:color w:val="000000"/>
      <w:sz w:val="20"/>
      <w:lang w:val="en-US"/>
    </w:rPr>
  </w:style>
  <w:style w:type="paragraph" w:customStyle="1" w:styleId="App11indpricing">
    <w:name w:val="App/1/1 ind pricing"/>
    <w:basedOn w:val="app11ind"/>
    <w:next w:val="app11ind"/>
    <w:rsid w:val="00B773DE"/>
    <w:pPr>
      <w:tabs>
        <w:tab w:val="clear" w:pos="576"/>
        <w:tab w:val="left" w:pos="425"/>
        <w:tab w:val="left" w:pos="850"/>
        <w:tab w:val="left" w:pos="3458"/>
      </w:tabs>
      <w:ind w:left="3458" w:hanging="3458"/>
      <w:jc w:val="left"/>
    </w:pPr>
    <w:rPr>
      <w:rFonts w:ascii="Arial" w:hAnsi="Arial"/>
    </w:rPr>
  </w:style>
  <w:style w:type="paragraph" w:customStyle="1" w:styleId="Body-DTP">
    <w:name w:val="Body-DTP"/>
    <w:basedOn w:val="Normal"/>
    <w:rsid w:val="00B773DE"/>
    <w:pPr>
      <w:spacing w:after="120" w:line="240" w:lineRule="exact"/>
      <w:ind w:firstLine="432"/>
      <w:jc w:val="both"/>
    </w:pPr>
    <w:rPr>
      <w:sz w:val="21"/>
      <w:lang w:val="en-GB" w:eastAsia="es-ES"/>
    </w:rPr>
  </w:style>
  <w:style w:type="paragraph" w:customStyle="1" w:styleId="2Level-aAF">
    <w:name w:val="2Level -(a)AF"/>
    <w:basedOn w:val="Normal"/>
    <w:rsid w:val="00B773DE"/>
    <w:pPr>
      <w:numPr>
        <w:ilvl w:val="2"/>
        <w:numId w:val="21"/>
      </w:numPr>
      <w:spacing w:after="140" w:line="290" w:lineRule="auto"/>
      <w:jc w:val="both"/>
      <w:outlineLvl w:val="2"/>
    </w:pPr>
    <w:rPr>
      <w:rFonts w:ascii="Arial" w:hAnsi="Arial"/>
      <w:kern w:val="20"/>
      <w:sz w:val="20"/>
      <w:lang w:val="en-US" w:eastAsia="es-ES"/>
    </w:rPr>
  </w:style>
  <w:style w:type="paragraph" w:customStyle="1" w:styleId="4Level-AAF">
    <w:name w:val="4Level -(A)AF"/>
    <w:basedOn w:val="Normal"/>
    <w:rsid w:val="00B773DE"/>
    <w:pPr>
      <w:tabs>
        <w:tab w:val="num" w:pos="1928"/>
      </w:tabs>
      <w:spacing w:after="140" w:line="290" w:lineRule="auto"/>
      <w:ind w:left="1928" w:hanging="681"/>
      <w:jc w:val="both"/>
    </w:pPr>
    <w:rPr>
      <w:rFonts w:ascii="Arial" w:hAnsi="Arial"/>
      <w:kern w:val="20"/>
      <w:sz w:val="20"/>
      <w:lang w:val="en-US" w:eastAsia="es-ES"/>
    </w:rPr>
  </w:style>
  <w:style w:type="paragraph" w:customStyle="1" w:styleId="5Level-1AF">
    <w:name w:val="5Level -(1)AF"/>
    <w:basedOn w:val="Normal"/>
    <w:rsid w:val="00B773DE"/>
    <w:pPr>
      <w:tabs>
        <w:tab w:val="num" w:pos="2608"/>
      </w:tabs>
      <w:spacing w:after="140" w:line="290" w:lineRule="auto"/>
      <w:ind w:left="2608" w:hanging="680"/>
      <w:jc w:val="both"/>
    </w:pPr>
    <w:rPr>
      <w:rFonts w:ascii="Arial" w:hAnsi="Arial"/>
      <w:kern w:val="20"/>
      <w:sz w:val="20"/>
      <w:lang w:val="en-US" w:eastAsia="es-ES"/>
    </w:rPr>
  </w:style>
  <w:style w:type="paragraph" w:customStyle="1" w:styleId="ArticleI-AF">
    <w:name w:val="Article I - AF"/>
    <w:basedOn w:val="Normal"/>
    <w:next w:val="Section11-AF"/>
    <w:rsid w:val="00B773DE"/>
    <w:pPr>
      <w:keepNext/>
      <w:keepLines/>
      <w:spacing w:before="180" w:after="180" w:line="290" w:lineRule="auto"/>
      <w:jc w:val="center"/>
      <w:outlineLvl w:val="0"/>
    </w:pPr>
    <w:rPr>
      <w:rFonts w:ascii="Arial Bold" w:hAnsi="Arial Bold"/>
      <w:b/>
      <w:caps/>
      <w:kern w:val="20"/>
      <w:sz w:val="22"/>
      <w:lang w:val="en-US" w:eastAsia="es-ES"/>
    </w:rPr>
  </w:style>
  <w:style w:type="paragraph" w:customStyle="1" w:styleId="Section11-AF">
    <w:name w:val="Section1.1-AF"/>
    <w:basedOn w:val="Normal"/>
    <w:next w:val="Normal"/>
    <w:rsid w:val="00B773DE"/>
    <w:pPr>
      <w:keepNext/>
      <w:keepLines/>
      <w:tabs>
        <w:tab w:val="left" w:pos="1247"/>
        <w:tab w:val="num" w:pos="1440"/>
        <w:tab w:val="left" w:pos="1531"/>
      </w:tabs>
      <w:spacing w:before="100" w:after="40" w:line="290" w:lineRule="auto"/>
      <w:jc w:val="both"/>
      <w:outlineLvl w:val="1"/>
    </w:pPr>
    <w:rPr>
      <w:rFonts w:ascii="Arial" w:hAnsi="Arial"/>
      <w:b/>
      <w:kern w:val="20"/>
      <w:sz w:val="21"/>
      <w:lang w:val="en-US" w:eastAsia="es-ES"/>
    </w:rPr>
  </w:style>
  <w:style w:type="paragraph" w:customStyle="1" w:styleId="Char">
    <w:name w:val="Char"/>
    <w:basedOn w:val="Normal"/>
    <w:rsid w:val="00B773DE"/>
    <w:pPr>
      <w:spacing w:after="160" w:line="240" w:lineRule="exact"/>
    </w:pPr>
    <w:rPr>
      <w:rFonts w:ascii="Verdana" w:eastAsia="PMingLiU" w:hAnsi="Verdana"/>
      <w:sz w:val="20"/>
      <w:lang w:val="en-US"/>
    </w:rPr>
  </w:style>
  <w:style w:type="paragraph" w:customStyle="1" w:styleId="CoverTitle8pt">
    <w:name w:val="Cover Title 8pt"/>
    <w:basedOn w:val="Normal"/>
    <w:uiPriority w:val="99"/>
    <w:rsid w:val="00B773DE"/>
    <w:pPr>
      <w:spacing w:after="100"/>
      <w:jc w:val="center"/>
    </w:pPr>
    <w:rPr>
      <w:noProof/>
      <w:sz w:val="16"/>
      <w:szCs w:val="16"/>
      <w:lang w:val="en-US"/>
    </w:rPr>
  </w:style>
  <w:style w:type="paragraph" w:customStyle="1" w:styleId="TitleBC">
    <w:name w:val="Title BC"/>
    <w:basedOn w:val="Normal"/>
    <w:next w:val="Textoindependiente"/>
    <w:link w:val="TitleBCCar"/>
    <w:rsid w:val="00B773DE"/>
    <w:pPr>
      <w:spacing w:after="240"/>
      <w:jc w:val="center"/>
      <w:outlineLvl w:val="0"/>
    </w:pPr>
    <w:rPr>
      <w:rFonts w:ascii="Times New Roman Bold" w:hAnsi="Times New Roman Bold"/>
      <w:b/>
      <w:caps/>
      <w:sz w:val="20"/>
      <w:szCs w:val="24"/>
    </w:rPr>
  </w:style>
  <w:style w:type="character" w:customStyle="1" w:styleId="TitleBCCar">
    <w:name w:val="Title BC Car"/>
    <w:link w:val="TitleBC"/>
    <w:rsid w:val="00B773DE"/>
    <w:rPr>
      <w:rFonts w:ascii="Times New Roman Bold" w:eastAsia="Times New Roman" w:hAnsi="Times New Roman Bold" w:cs="Times New Roman"/>
      <w:b/>
      <w:caps/>
      <w:sz w:val="20"/>
      <w:szCs w:val="24"/>
    </w:rPr>
  </w:style>
  <w:style w:type="paragraph" w:customStyle="1" w:styleId="arcor">
    <w:name w:val="arcor"/>
    <w:basedOn w:val="Normal"/>
    <w:rsid w:val="00B773DE"/>
    <w:pPr>
      <w:spacing w:after="160" w:line="240" w:lineRule="exact"/>
      <w:jc w:val="center"/>
    </w:pPr>
    <w:rPr>
      <w:b/>
      <w:bCs/>
      <w:noProof/>
      <w:sz w:val="18"/>
      <w:szCs w:val="18"/>
    </w:rPr>
  </w:style>
  <w:style w:type="paragraph" w:customStyle="1" w:styleId="BodyTextSgl">
    <w:name w:val="Body Text Sgl"/>
    <w:basedOn w:val="Normal"/>
    <w:rsid w:val="00B773DE"/>
    <w:pPr>
      <w:spacing w:after="240"/>
      <w:ind w:firstLine="1440"/>
    </w:pPr>
    <w:rPr>
      <w:snapToGrid w:val="0"/>
      <w:sz w:val="20"/>
      <w:szCs w:val="24"/>
      <w:lang w:val="en-US" w:eastAsia="es-ES_tradnl"/>
    </w:rPr>
  </w:style>
  <w:style w:type="paragraph" w:customStyle="1" w:styleId="TitleIndentBoldItalic">
    <w:name w:val="Title/Indent/Bold/Italic"/>
    <w:basedOn w:val="Normal"/>
    <w:next w:val="Normal"/>
    <w:rsid w:val="00B773DE"/>
    <w:pPr>
      <w:keepNext/>
      <w:spacing w:after="240"/>
      <w:ind w:left="720"/>
      <w:outlineLvl w:val="0"/>
    </w:pPr>
    <w:rPr>
      <w:rFonts w:ascii="Times New Roman Bold" w:hAnsi="Times New Roman Bold" w:cs="Arial"/>
      <w:b/>
      <w:bCs/>
      <w:i/>
      <w:snapToGrid w:val="0"/>
      <w:sz w:val="20"/>
      <w:szCs w:val="32"/>
      <w:lang w:val="en-US" w:eastAsia="es-ES_tradnl"/>
    </w:rPr>
  </w:style>
  <w:style w:type="paragraph" w:customStyle="1" w:styleId="BodyText3JSgl">
    <w:name w:val="Body Text 3 J Sgl"/>
    <w:basedOn w:val="Normal"/>
    <w:rsid w:val="00B773DE"/>
    <w:pPr>
      <w:spacing w:after="240"/>
      <w:ind w:firstLine="720"/>
      <w:jc w:val="both"/>
    </w:pPr>
    <w:rPr>
      <w:iCs/>
      <w:snapToGrid w:val="0"/>
      <w:sz w:val="20"/>
      <w:szCs w:val="21"/>
      <w:lang w:val="en-US" w:eastAsia="es-ES_tradnl"/>
    </w:rPr>
  </w:style>
  <w:style w:type="paragraph" w:customStyle="1" w:styleId="BlockTextSgl">
    <w:name w:val="Block Text Sgl"/>
    <w:basedOn w:val="Normal"/>
    <w:rsid w:val="00B773DE"/>
    <w:pPr>
      <w:spacing w:after="240"/>
    </w:pPr>
    <w:rPr>
      <w:snapToGrid w:val="0"/>
      <w:sz w:val="20"/>
      <w:szCs w:val="22"/>
      <w:lang w:val="en-US" w:eastAsia="es-ES_tradnl"/>
    </w:rPr>
  </w:style>
  <w:style w:type="paragraph" w:customStyle="1" w:styleId="ListNbramanual">
    <w:name w:val="List Nbr (a) manual"/>
    <w:basedOn w:val="Normal"/>
    <w:rsid w:val="00B773DE"/>
    <w:pPr>
      <w:spacing w:after="240"/>
      <w:ind w:left="2160" w:hanging="720"/>
    </w:pPr>
    <w:rPr>
      <w:snapToGrid w:val="0"/>
      <w:sz w:val="20"/>
      <w:szCs w:val="22"/>
      <w:lang w:val="en-US" w:eastAsia="es-ES_tradnl"/>
    </w:rPr>
  </w:style>
  <w:style w:type="paragraph" w:customStyle="1" w:styleId="ListNbr1manual">
    <w:name w:val="List Nbr (1) manual"/>
    <w:basedOn w:val="Normal"/>
    <w:rsid w:val="00B773DE"/>
    <w:pPr>
      <w:spacing w:after="240"/>
      <w:ind w:left="1440" w:hanging="720"/>
    </w:pPr>
    <w:rPr>
      <w:snapToGrid w:val="0"/>
      <w:sz w:val="20"/>
      <w:szCs w:val="22"/>
      <w:lang w:val="en-US" w:eastAsia="es-ES_tradnl"/>
    </w:rPr>
  </w:style>
  <w:style w:type="paragraph" w:customStyle="1" w:styleId="ListNbrimanual">
    <w:name w:val="List Nbr (i) manual"/>
    <w:basedOn w:val="ListNbramanual"/>
    <w:rsid w:val="00B773DE"/>
    <w:pPr>
      <w:ind w:left="2880"/>
    </w:pPr>
  </w:style>
  <w:style w:type="paragraph" w:customStyle="1" w:styleId="Outline1L3">
    <w:name w:val="Outline1_L3"/>
    <w:basedOn w:val="Normal"/>
    <w:next w:val="Normal"/>
    <w:rsid w:val="00B773DE"/>
    <w:pPr>
      <w:keepNext/>
      <w:tabs>
        <w:tab w:val="num" w:pos="720"/>
        <w:tab w:val="num" w:pos="2610"/>
      </w:tabs>
      <w:spacing w:after="240"/>
      <w:ind w:left="2160"/>
      <w:outlineLvl w:val="2"/>
    </w:pPr>
    <w:rPr>
      <w:b/>
      <w:smallCaps/>
      <w:snapToGrid w:val="0"/>
      <w:sz w:val="20"/>
      <w:lang w:val="en-US" w:eastAsia="es-ES_tradnl"/>
    </w:rPr>
  </w:style>
  <w:style w:type="paragraph" w:customStyle="1" w:styleId="TitleB">
    <w:name w:val="Title B"/>
    <w:basedOn w:val="Normal"/>
    <w:next w:val="Textoindependiente"/>
    <w:rsid w:val="00B773DE"/>
    <w:pPr>
      <w:keepNext/>
      <w:spacing w:after="240"/>
      <w:outlineLvl w:val="0"/>
    </w:pPr>
    <w:rPr>
      <w:b/>
      <w:snapToGrid w:val="0"/>
      <w:sz w:val="20"/>
      <w:szCs w:val="24"/>
      <w:lang w:val="en-US" w:eastAsia="es-ES_tradnl"/>
    </w:rPr>
  </w:style>
  <w:style w:type="paragraph" w:customStyle="1" w:styleId="HPCarta">
    <w:name w:val="HP Carta"/>
    <w:rsid w:val="008075D4"/>
    <w:pPr>
      <w:widowControl w:val="0"/>
      <w:tabs>
        <w:tab w:val="left" w:pos="-720"/>
      </w:tabs>
      <w:suppressAutoHyphens/>
      <w:spacing w:after="0" w:line="360" w:lineRule="auto"/>
    </w:pPr>
    <w:rPr>
      <w:rFonts w:ascii="Courier" w:eastAsia="Times New Roman" w:hAnsi="Courier" w:cs="Times New Roman"/>
      <w:sz w:val="24"/>
      <w:szCs w:val="20"/>
      <w:lang w:val="en-US"/>
    </w:rPr>
  </w:style>
  <w:style w:type="paragraph" w:customStyle="1" w:styleId="Default">
    <w:name w:val="Default"/>
    <w:rsid w:val="008075D4"/>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xmsonormal">
    <w:name w:val="x_msonormal"/>
    <w:basedOn w:val="Normal"/>
    <w:rsid w:val="00B773DE"/>
    <w:pPr>
      <w:spacing w:before="100" w:beforeAutospacing="1" w:after="100" w:afterAutospacing="1"/>
    </w:pPr>
    <w:rPr>
      <w:szCs w:val="24"/>
      <w:lang w:eastAsia="es-AR"/>
    </w:rPr>
  </w:style>
  <w:style w:type="paragraph" w:customStyle="1" w:styleId="Textonotaalfinal21">
    <w:name w:val="Texto nota al final21"/>
    <w:basedOn w:val="Normal"/>
    <w:rsid w:val="00B773DE"/>
    <w:pPr>
      <w:tabs>
        <w:tab w:val="left" w:pos="426"/>
      </w:tabs>
      <w:spacing w:line="12" w:lineRule="atLeast"/>
      <w:ind w:firstLine="426"/>
      <w:jc w:val="both"/>
    </w:pPr>
    <w:rPr>
      <w:rFonts w:ascii="Book Antiqua" w:hAnsi="Book Antiqua"/>
      <w:sz w:val="20"/>
      <w:lang w:val="es-ES_tradnl"/>
    </w:rPr>
  </w:style>
  <w:style w:type="paragraph" w:customStyle="1" w:styleId="CharCharCarCar1">
    <w:name w:val="Char Char Car Car1"/>
    <w:basedOn w:val="Normal"/>
    <w:rsid w:val="00B773DE"/>
    <w:pPr>
      <w:spacing w:after="160" w:line="240" w:lineRule="exact"/>
    </w:pPr>
    <w:rPr>
      <w:rFonts w:ascii="Verdana" w:hAnsi="Verdana"/>
      <w:sz w:val="20"/>
      <w:lang w:val="en-US"/>
    </w:rPr>
  </w:style>
  <w:style w:type="paragraph" w:customStyle="1" w:styleId="Char1">
    <w:name w:val="Char1"/>
    <w:basedOn w:val="Normal"/>
    <w:rsid w:val="00B773DE"/>
    <w:pPr>
      <w:spacing w:after="160" w:line="240" w:lineRule="exact"/>
    </w:pPr>
    <w:rPr>
      <w:rFonts w:ascii="Verdana" w:eastAsia="PMingLiU" w:hAnsi="Verdana"/>
      <w:sz w:val="20"/>
      <w:lang w:val="en-US"/>
    </w:rPr>
  </w:style>
  <w:style w:type="paragraph" w:customStyle="1" w:styleId="Title1">
    <w:name w:val="Title1"/>
    <w:basedOn w:val="Normal"/>
    <w:rsid w:val="00B773DE"/>
    <w:pPr>
      <w:tabs>
        <w:tab w:val="left" w:pos="426"/>
      </w:tabs>
      <w:spacing w:line="12" w:lineRule="atLeast"/>
      <w:jc w:val="both"/>
    </w:pPr>
    <w:rPr>
      <w:rFonts w:ascii="Book Antiqua" w:hAnsi="Book Antiqua"/>
      <w:b/>
      <w:sz w:val="20"/>
      <w:lang w:val="en-US"/>
    </w:rPr>
  </w:style>
  <w:style w:type="paragraph" w:customStyle="1" w:styleId="TEXTO3">
    <w:name w:val="TEXTO 3"/>
    <w:basedOn w:val="Normal"/>
    <w:rsid w:val="00B773DE"/>
    <w:pPr>
      <w:widowControl w:val="0"/>
      <w:adjustRightInd w:val="0"/>
      <w:spacing w:line="360" w:lineRule="atLeast"/>
      <w:ind w:left="1701"/>
      <w:jc w:val="both"/>
      <w:textAlignment w:val="baseline"/>
    </w:pPr>
    <w:rPr>
      <w:kern w:val="20"/>
      <w:sz w:val="22"/>
      <w:lang w:val="es-ES_tradnl"/>
    </w:rPr>
  </w:style>
  <w:style w:type="paragraph" w:customStyle="1" w:styleId="BodyText21">
    <w:name w:val="Body Text 21"/>
    <w:basedOn w:val="Normal"/>
    <w:rsid w:val="00B773DE"/>
    <w:pPr>
      <w:widowControl w:val="0"/>
      <w:tabs>
        <w:tab w:val="left" w:pos="567"/>
        <w:tab w:val="left" w:pos="1134"/>
        <w:tab w:val="left" w:pos="1701"/>
        <w:tab w:val="left" w:pos="3402"/>
        <w:tab w:val="left" w:pos="3969"/>
        <w:tab w:val="left" w:pos="4536"/>
        <w:tab w:val="left" w:pos="5103"/>
        <w:tab w:val="left" w:pos="5670"/>
        <w:tab w:val="left" w:pos="6237"/>
        <w:tab w:val="left" w:pos="6804"/>
        <w:tab w:val="left" w:pos="7371"/>
        <w:tab w:val="left" w:pos="7938"/>
        <w:tab w:val="left" w:pos="8505"/>
        <w:tab w:val="left" w:pos="9072"/>
      </w:tabs>
      <w:adjustRightInd w:val="0"/>
      <w:spacing w:line="360" w:lineRule="atLeast"/>
      <w:jc w:val="both"/>
      <w:textAlignment w:val="baseline"/>
    </w:pPr>
    <w:rPr>
      <w:rFonts w:ascii="Book Antiqua" w:hAnsi="Book Antiqua"/>
      <w:kern w:val="20"/>
      <w:sz w:val="22"/>
      <w:lang w:val="es-ES_tradnl"/>
    </w:rPr>
  </w:style>
  <w:style w:type="paragraph" w:customStyle="1" w:styleId="LETRITASa">
    <w:name w:val="LETRITAS a)"/>
    <w:basedOn w:val="Normal"/>
    <w:rsid w:val="00B773DE"/>
    <w:pPr>
      <w:widowControl w:val="0"/>
      <w:tabs>
        <w:tab w:val="left" w:pos="2127"/>
        <w:tab w:val="num" w:pos="2574"/>
      </w:tabs>
      <w:adjustRightInd w:val="0"/>
      <w:spacing w:line="360" w:lineRule="atLeast"/>
      <w:ind w:left="2574" w:hanging="360"/>
      <w:jc w:val="both"/>
      <w:textAlignment w:val="baseline"/>
    </w:pPr>
    <w:rPr>
      <w:kern w:val="20"/>
      <w:sz w:val="22"/>
      <w:lang w:val="es-ES_tradnl"/>
    </w:rPr>
  </w:style>
  <w:style w:type="paragraph" w:customStyle="1" w:styleId="TtuloSub-Nota">
    <w:name w:val="Título Sub-Nota"/>
    <w:basedOn w:val="Normal"/>
    <w:rsid w:val="00B773DE"/>
    <w:pPr>
      <w:ind w:left="397"/>
      <w:jc w:val="both"/>
    </w:pPr>
    <w:rPr>
      <w:rFonts w:ascii="Book Antiqua" w:hAnsi="Book Antiqua"/>
      <w:b/>
      <w:snapToGrid w:val="0"/>
      <w:sz w:val="20"/>
      <w:lang w:val="es-ES_tradnl" w:eastAsia="es-ES"/>
    </w:rPr>
  </w:style>
  <w:style w:type="paragraph" w:customStyle="1" w:styleId="Normal11pt">
    <w:name w:val="Normal + 11 pt"/>
    <w:aliases w:val="Izquierda:  1,9 cm,Antes:  3 pto"/>
    <w:basedOn w:val="Ttulo3"/>
    <w:rsid w:val="00B773DE"/>
    <w:pPr>
      <w:widowControl w:val="0"/>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adjustRightInd w:val="0"/>
      <w:spacing w:before="0" w:after="120" w:line="360" w:lineRule="atLeast"/>
      <w:ind w:left="513"/>
      <w:jc w:val="both"/>
      <w:textAlignment w:val="baseline"/>
    </w:pPr>
    <w:rPr>
      <w:rFonts w:ascii="Times New Roman" w:hAnsi="Times New Roman"/>
      <w:bCs w:val="0"/>
      <w:kern w:val="20"/>
      <w:sz w:val="24"/>
      <w:szCs w:val="24"/>
      <w:lang w:val="es-ES"/>
    </w:rPr>
  </w:style>
  <w:style w:type="character" w:customStyle="1" w:styleId="st1">
    <w:name w:val="st1"/>
    <w:basedOn w:val="Fuentedeprrafopredeter"/>
    <w:rsid w:val="00B773DE"/>
  </w:style>
  <w:style w:type="paragraph" w:customStyle="1" w:styleId="dpwfd10ptsafter">
    <w:name w:val="_dpw fd 10 pts after"/>
    <w:basedOn w:val="Normal"/>
    <w:rsid w:val="00B773DE"/>
    <w:pPr>
      <w:spacing w:after="200"/>
    </w:pPr>
    <w:rPr>
      <w:sz w:val="20"/>
      <w:lang w:val="en-US"/>
    </w:rPr>
  </w:style>
  <w:style w:type="paragraph" w:customStyle="1" w:styleId="dpwfdoutline1">
    <w:name w:val="_dpw fd outline 1."/>
    <w:basedOn w:val="DPWfdBullet2"/>
    <w:rsid w:val="00B773DE"/>
    <w:pPr>
      <w:numPr>
        <w:ilvl w:val="0"/>
        <w:numId w:val="0"/>
      </w:numPr>
      <w:tabs>
        <w:tab w:val="left" w:pos="720"/>
      </w:tabs>
      <w:autoSpaceDE w:val="0"/>
      <w:autoSpaceDN w:val="0"/>
      <w:adjustRightInd w:val="0"/>
      <w:ind w:left="720" w:hanging="360"/>
    </w:pPr>
    <w:rPr>
      <w:color w:val="000000"/>
      <w:szCs w:val="20"/>
      <w:lang w:val="en-US"/>
    </w:rPr>
  </w:style>
  <w:style w:type="paragraph" w:customStyle="1" w:styleId="dpwfdoutlineA">
    <w:name w:val="_dpw fd outline A."/>
    <w:basedOn w:val="DPWfdBullet2"/>
    <w:rsid w:val="00B773DE"/>
    <w:pPr>
      <w:numPr>
        <w:ilvl w:val="0"/>
        <w:numId w:val="0"/>
      </w:numPr>
      <w:autoSpaceDE w:val="0"/>
      <w:autoSpaceDN w:val="0"/>
      <w:adjustRightInd w:val="0"/>
      <w:ind w:left="1080" w:hanging="360"/>
    </w:pPr>
    <w:rPr>
      <w:color w:val="000000"/>
      <w:szCs w:val="20"/>
      <w:lang w:val="en-US"/>
    </w:rPr>
  </w:style>
  <w:style w:type="character" w:customStyle="1" w:styleId="shorttext">
    <w:name w:val="short_text"/>
    <w:basedOn w:val="Fuentedeprrafopredeter"/>
    <w:rsid w:val="00B773DE"/>
  </w:style>
  <w:style w:type="paragraph" w:customStyle="1" w:styleId="C10">
    <w:name w:val="C10"/>
    <w:rsid w:val="008075D4"/>
    <w:pPr>
      <w:spacing w:after="0" w:line="240" w:lineRule="exact"/>
      <w:jc w:val="right"/>
    </w:pPr>
    <w:rPr>
      <w:rFonts w:ascii="Times New Roman" w:eastAsia="Times New Roman" w:hAnsi="Times New Roman" w:cs="Times New Roman"/>
      <w:noProof/>
      <w:sz w:val="20"/>
      <w:szCs w:val="20"/>
      <w:lang w:val="en-US"/>
    </w:rPr>
  </w:style>
  <w:style w:type="paragraph" w:customStyle="1" w:styleId="TableList1">
    <w:name w:val="Table List1"/>
    <w:basedOn w:val="Normal"/>
    <w:qFormat/>
    <w:rsid w:val="00B773DE"/>
    <w:pPr>
      <w:ind w:left="360" w:hanging="360"/>
      <w:jc w:val="both"/>
    </w:pPr>
    <w:rPr>
      <w:sz w:val="18"/>
      <w:lang w:val="en-US"/>
    </w:rPr>
  </w:style>
  <w:style w:type="paragraph" w:styleId="HTMLconformatoprevio">
    <w:name w:val="HTML Preformatted"/>
    <w:basedOn w:val="Normal"/>
    <w:link w:val="HTMLconformatoprevioCar"/>
    <w:uiPriority w:val="99"/>
    <w:unhideWhenUsed/>
    <w:rsid w:val="00B773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conformatoprevioCar">
    <w:name w:val="HTML con formato previo Car"/>
    <w:basedOn w:val="Fuentedeprrafopredeter"/>
    <w:link w:val="HTMLconformatoprevio"/>
    <w:uiPriority w:val="99"/>
    <w:rsid w:val="00B773DE"/>
    <w:rPr>
      <w:rFonts w:ascii="Courier New" w:eastAsia="Times New Roman" w:hAnsi="Courier New" w:cs="Times New Roman"/>
      <w:sz w:val="20"/>
      <w:szCs w:val="20"/>
    </w:rPr>
  </w:style>
  <w:style w:type="paragraph" w:customStyle="1" w:styleId="TableText">
    <w:name w:val="Table Text"/>
    <w:basedOn w:val="Normal"/>
    <w:uiPriority w:val="99"/>
    <w:unhideWhenUsed/>
    <w:qFormat/>
    <w:rsid w:val="00B773DE"/>
    <w:rPr>
      <w:sz w:val="20"/>
      <w:szCs w:val="24"/>
      <w:lang w:val="en-US" w:bidi="en-US"/>
    </w:rPr>
  </w:style>
  <w:style w:type="paragraph" w:customStyle="1" w:styleId="TableText4">
    <w:name w:val="Table Text4"/>
    <w:basedOn w:val="Normal"/>
    <w:qFormat/>
    <w:rsid w:val="00B773DE"/>
    <w:rPr>
      <w:sz w:val="20"/>
      <w:lang w:val="en-US"/>
    </w:rPr>
  </w:style>
  <w:style w:type="paragraph" w:customStyle="1" w:styleId="Title2">
    <w:name w:val="Title 2"/>
    <w:basedOn w:val="Textoindependiente"/>
    <w:uiPriority w:val="99"/>
    <w:rsid w:val="00B773DE"/>
    <w:pPr>
      <w:tabs>
        <w:tab w:val="left" w:pos="1080"/>
      </w:tabs>
      <w:spacing w:after="240"/>
      <w:jc w:val="both"/>
    </w:pPr>
    <w:rPr>
      <w:b/>
      <w:sz w:val="20"/>
      <w:szCs w:val="24"/>
      <w:lang w:val="en-US" w:bidi="en-US"/>
    </w:rPr>
  </w:style>
  <w:style w:type="table" w:customStyle="1" w:styleId="TableGrid1">
    <w:name w:val="Table Grid1"/>
    <w:basedOn w:val="Tablanormal"/>
    <w:next w:val="Tablaconcuadrcula"/>
    <w:uiPriority w:val="59"/>
    <w:rsid w:val="00B773D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anormal"/>
    <w:next w:val="Tablaconcuadrcula"/>
    <w:uiPriority w:val="59"/>
    <w:rsid w:val="00B773D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B773DE"/>
    <w:pPr>
      <w:keepLines/>
      <w:spacing w:before="480" w:after="0" w:line="276" w:lineRule="auto"/>
      <w:outlineLvl w:val="9"/>
    </w:pPr>
    <w:rPr>
      <w:rFonts w:ascii="Cambria" w:hAnsi="Cambria"/>
      <w:color w:val="365F91"/>
      <w:kern w:val="0"/>
      <w:sz w:val="28"/>
      <w:szCs w:val="28"/>
      <w:lang w:eastAsia="es-AR"/>
    </w:rPr>
  </w:style>
  <w:style w:type="paragraph" w:customStyle="1" w:styleId="font5">
    <w:name w:val="font5"/>
    <w:basedOn w:val="Normal"/>
    <w:rsid w:val="00B773DE"/>
    <w:pPr>
      <w:spacing w:before="100" w:beforeAutospacing="1" w:after="100" w:afterAutospacing="1"/>
    </w:pPr>
    <w:rPr>
      <w:rFonts w:ascii="Arial" w:hAnsi="Arial" w:cs="Arial"/>
      <w:sz w:val="16"/>
      <w:szCs w:val="16"/>
      <w:lang w:eastAsia="es-AR"/>
    </w:rPr>
  </w:style>
  <w:style w:type="paragraph" w:customStyle="1" w:styleId="font6">
    <w:name w:val="font6"/>
    <w:basedOn w:val="Normal"/>
    <w:rsid w:val="00B773DE"/>
    <w:pPr>
      <w:spacing w:before="100" w:beforeAutospacing="1" w:after="100" w:afterAutospacing="1"/>
    </w:pPr>
    <w:rPr>
      <w:rFonts w:ascii="Calibri" w:hAnsi="Calibri"/>
      <w:sz w:val="20"/>
      <w:lang w:eastAsia="es-AR"/>
    </w:rPr>
  </w:style>
  <w:style w:type="paragraph" w:customStyle="1" w:styleId="font7">
    <w:name w:val="font7"/>
    <w:basedOn w:val="Normal"/>
    <w:rsid w:val="00B773DE"/>
    <w:pPr>
      <w:spacing w:before="100" w:beforeAutospacing="1" w:after="100" w:afterAutospacing="1"/>
    </w:pPr>
    <w:rPr>
      <w:rFonts w:ascii="Tahoma" w:hAnsi="Tahoma" w:cs="Tahoma"/>
      <w:b/>
      <w:bCs/>
      <w:color w:val="000000"/>
      <w:sz w:val="18"/>
      <w:szCs w:val="18"/>
      <w:lang w:eastAsia="es-AR"/>
    </w:rPr>
  </w:style>
  <w:style w:type="paragraph" w:customStyle="1" w:styleId="font8">
    <w:name w:val="font8"/>
    <w:basedOn w:val="Normal"/>
    <w:rsid w:val="00B773DE"/>
    <w:pPr>
      <w:spacing w:before="100" w:beforeAutospacing="1" w:after="100" w:afterAutospacing="1"/>
    </w:pPr>
    <w:rPr>
      <w:rFonts w:ascii="Tahoma" w:hAnsi="Tahoma" w:cs="Tahoma"/>
      <w:color w:val="000000"/>
      <w:sz w:val="18"/>
      <w:szCs w:val="18"/>
      <w:lang w:eastAsia="es-AR"/>
    </w:rPr>
  </w:style>
  <w:style w:type="paragraph" w:customStyle="1" w:styleId="font9">
    <w:name w:val="font9"/>
    <w:basedOn w:val="Normal"/>
    <w:rsid w:val="00B773DE"/>
    <w:pPr>
      <w:spacing w:before="100" w:beforeAutospacing="1" w:after="100" w:afterAutospacing="1"/>
    </w:pPr>
    <w:rPr>
      <w:rFonts w:ascii="Arial" w:hAnsi="Arial" w:cs="Arial"/>
      <w:sz w:val="16"/>
      <w:szCs w:val="16"/>
      <w:lang w:eastAsia="es-AR"/>
    </w:rPr>
  </w:style>
  <w:style w:type="paragraph" w:customStyle="1" w:styleId="xl1535">
    <w:name w:val="xl1535"/>
    <w:basedOn w:val="Normal"/>
    <w:rsid w:val="00B773DE"/>
    <w:pPr>
      <w:spacing w:before="100" w:beforeAutospacing="1" w:after="100" w:afterAutospacing="1"/>
      <w:textAlignment w:val="top"/>
    </w:pPr>
    <w:rPr>
      <w:rFonts w:ascii="Arial" w:hAnsi="Arial" w:cs="Arial"/>
      <w:sz w:val="16"/>
      <w:szCs w:val="16"/>
      <w:lang w:eastAsia="es-AR"/>
    </w:rPr>
  </w:style>
  <w:style w:type="paragraph" w:customStyle="1" w:styleId="xl1536">
    <w:name w:val="xl1536"/>
    <w:basedOn w:val="Normal"/>
    <w:rsid w:val="00B773DE"/>
    <w:pPr>
      <w:spacing w:before="100" w:beforeAutospacing="1" w:after="100" w:afterAutospacing="1"/>
      <w:textAlignment w:val="top"/>
    </w:pPr>
    <w:rPr>
      <w:rFonts w:ascii="Arial" w:hAnsi="Arial" w:cs="Arial"/>
      <w:sz w:val="16"/>
      <w:szCs w:val="16"/>
      <w:lang w:eastAsia="es-AR"/>
    </w:rPr>
  </w:style>
  <w:style w:type="paragraph" w:customStyle="1" w:styleId="xl1537">
    <w:name w:val="xl1537"/>
    <w:basedOn w:val="Normal"/>
    <w:rsid w:val="00B773DE"/>
    <w:pPr>
      <w:spacing w:before="100" w:beforeAutospacing="1" w:after="100" w:afterAutospacing="1"/>
      <w:jc w:val="right"/>
      <w:textAlignment w:val="top"/>
    </w:pPr>
    <w:rPr>
      <w:rFonts w:ascii="Arial" w:hAnsi="Arial" w:cs="Arial"/>
      <w:sz w:val="16"/>
      <w:szCs w:val="16"/>
      <w:lang w:eastAsia="es-AR"/>
    </w:rPr>
  </w:style>
  <w:style w:type="paragraph" w:customStyle="1" w:styleId="xl1538">
    <w:name w:val="xl1538"/>
    <w:basedOn w:val="Normal"/>
    <w:rsid w:val="00B773DE"/>
    <w:pPr>
      <w:spacing w:before="100" w:beforeAutospacing="1" w:after="100" w:afterAutospacing="1"/>
      <w:jc w:val="right"/>
      <w:textAlignment w:val="top"/>
    </w:pPr>
    <w:rPr>
      <w:rFonts w:ascii="Arial" w:hAnsi="Arial" w:cs="Arial"/>
      <w:sz w:val="16"/>
      <w:szCs w:val="16"/>
      <w:lang w:eastAsia="es-AR"/>
    </w:rPr>
  </w:style>
  <w:style w:type="paragraph" w:customStyle="1" w:styleId="xl1539">
    <w:name w:val="xl1539"/>
    <w:basedOn w:val="Normal"/>
    <w:rsid w:val="00B773DE"/>
    <w:pPr>
      <w:spacing w:before="100" w:beforeAutospacing="1" w:after="100" w:afterAutospacing="1"/>
      <w:textAlignment w:val="top"/>
    </w:pPr>
    <w:rPr>
      <w:rFonts w:ascii="Arial" w:hAnsi="Arial" w:cs="Arial"/>
      <w:sz w:val="16"/>
      <w:szCs w:val="16"/>
      <w:lang w:eastAsia="es-AR"/>
    </w:rPr>
  </w:style>
  <w:style w:type="paragraph" w:customStyle="1" w:styleId="xl1540">
    <w:name w:val="xl1540"/>
    <w:basedOn w:val="Normal"/>
    <w:rsid w:val="00B773DE"/>
    <w:pPr>
      <w:spacing w:before="100" w:beforeAutospacing="1" w:after="100" w:afterAutospacing="1"/>
      <w:jc w:val="center"/>
      <w:textAlignment w:val="top"/>
    </w:pPr>
    <w:rPr>
      <w:rFonts w:ascii="Arial" w:hAnsi="Arial" w:cs="Arial"/>
      <w:sz w:val="16"/>
      <w:szCs w:val="16"/>
      <w:lang w:eastAsia="es-AR"/>
    </w:rPr>
  </w:style>
  <w:style w:type="paragraph" w:customStyle="1" w:styleId="xl1541">
    <w:name w:val="xl1541"/>
    <w:basedOn w:val="Normal"/>
    <w:rsid w:val="00B773DE"/>
    <w:pPr>
      <w:spacing w:before="100" w:beforeAutospacing="1" w:after="100" w:afterAutospacing="1"/>
      <w:jc w:val="center"/>
      <w:textAlignment w:val="top"/>
    </w:pPr>
    <w:rPr>
      <w:rFonts w:ascii="Arial" w:hAnsi="Arial" w:cs="Arial"/>
      <w:b/>
      <w:bCs/>
      <w:sz w:val="16"/>
      <w:szCs w:val="16"/>
      <w:lang w:eastAsia="es-AR"/>
    </w:rPr>
  </w:style>
  <w:style w:type="paragraph" w:customStyle="1" w:styleId="xl1542">
    <w:name w:val="xl1542"/>
    <w:basedOn w:val="Normal"/>
    <w:rsid w:val="00B773DE"/>
    <w:pPr>
      <w:spacing w:before="100" w:beforeAutospacing="1" w:after="100" w:afterAutospacing="1"/>
      <w:jc w:val="both"/>
      <w:textAlignment w:val="top"/>
    </w:pPr>
    <w:rPr>
      <w:rFonts w:ascii="Arial" w:hAnsi="Arial" w:cs="Arial"/>
      <w:sz w:val="16"/>
      <w:szCs w:val="16"/>
      <w:lang w:eastAsia="es-AR"/>
    </w:rPr>
  </w:style>
  <w:style w:type="paragraph" w:customStyle="1" w:styleId="xl1543">
    <w:name w:val="xl1543"/>
    <w:basedOn w:val="Normal"/>
    <w:rsid w:val="00B773DE"/>
    <w:pPr>
      <w:spacing w:before="100" w:beforeAutospacing="1" w:after="100" w:afterAutospacing="1"/>
      <w:textAlignment w:val="top"/>
    </w:pPr>
    <w:rPr>
      <w:rFonts w:ascii="Arial" w:hAnsi="Arial" w:cs="Arial"/>
      <w:sz w:val="16"/>
      <w:szCs w:val="16"/>
      <w:lang w:eastAsia="es-AR"/>
    </w:rPr>
  </w:style>
  <w:style w:type="paragraph" w:customStyle="1" w:styleId="xl1544">
    <w:name w:val="xl1544"/>
    <w:basedOn w:val="Normal"/>
    <w:rsid w:val="00B773DE"/>
    <w:pPr>
      <w:spacing w:before="100" w:beforeAutospacing="1" w:after="100" w:afterAutospacing="1"/>
      <w:textAlignment w:val="top"/>
    </w:pPr>
    <w:rPr>
      <w:rFonts w:ascii="Arial" w:hAnsi="Arial" w:cs="Arial"/>
      <w:b/>
      <w:bCs/>
      <w:sz w:val="16"/>
      <w:szCs w:val="16"/>
      <w:lang w:eastAsia="es-AR"/>
    </w:rPr>
  </w:style>
  <w:style w:type="paragraph" w:customStyle="1" w:styleId="xl1545">
    <w:name w:val="xl1545"/>
    <w:basedOn w:val="Normal"/>
    <w:rsid w:val="00B773DE"/>
    <w:pPr>
      <w:spacing w:before="100" w:beforeAutospacing="1" w:after="100" w:afterAutospacing="1"/>
      <w:jc w:val="both"/>
      <w:textAlignment w:val="top"/>
    </w:pPr>
    <w:rPr>
      <w:rFonts w:ascii="Arial" w:hAnsi="Arial" w:cs="Arial"/>
      <w:sz w:val="16"/>
      <w:szCs w:val="16"/>
      <w:lang w:eastAsia="es-AR"/>
    </w:rPr>
  </w:style>
  <w:style w:type="paragraph" w:customStyle="1" w:styleId="xl1546">
    <w:name w:val="xl1546"/>
    <w:basedOn w:val="Normal"/>
    <w:rsid w:val="00B773DE"/>
    <w:pPr>
      <w:spacing w:before="100" w:beforeAutospacing="1" w:after="100" w:afterAutospacing="1"/>
      <w:jc w:val="right"/>
      <w:textAlignment w:val="top"/>
    </w:pPr>
    <w:rPr>
      <w:rFonts w:ascii="Arial" w:hAnsi="Arial" w:cs="Arial"/>
      <w:sz w:val="16"/>
      <w:szCs w:val="16"/>
      <w:lang w:eastAsia="es-AR"/>
    </w:rPr>
  </w:style>
  <w:style w:type="paragraph" w:customStyle="1" w:styleId="xl1547">
    <w:name w:val="xl1547"/>
    <w:basedOn w:val="Normal"/>
    <w:rsid w:val="00B773DE"/>
    <w:pPr>
      <w:spacing w:before="100" w:beforeAutospacing="1" w:after="100" w:afterAutospacing="1"/>
      <w:jc w:val="center"/>
      <w:textAlignment w:val="top"/>
    </w:pPr>
    <w:rPr>
      <w:rFonts w:ascii="Arial" w:hAnsi="Arial" w:cs="Arial"/>
      <w:sz w:val="16"/>
      <w:szCs w:val="16"/>
      <w:lang w:eastAsia="es-AR"/>
    </w:rPr>
  </w:style>
  <w:style w:type="paragraph" w:customStyle="1" w:styleId="xl1548">
    <w:name w:val="xl1548"/>
    <w:basedOn w:val="Normal"/>
    <w:rsid w:val="00B773DE"/>
    <w:pPr>
      <w:pBdr>
        <w:bottom w:val="double" w:sz="6" w:space="0" w:color="auto"/>
      </w:pBdr>
      <w:spacing w:before="100" w:beforeAutospacing="1" w:after="100" w:afterAutospacing="1"/>
      <w:jc w:val="right"/>
      <w:textAlignment w:val="top"/>
    </w:pPr>
    <w:rPr>
      <w:rFonts w:ascii="Arial" w:hAnsi="Arial" w:cs="Arial"/>
      <w:sz w:val="16"/>
      <w:szCs w:val="16"/>
      <w:lang w:eastAsia="es-AR"/>
    </w:rPr>
  </w:style>
  <w:style w:type="paragraph" w:customStyle="1" w:styleId="xl1549">
    <w:name w:val="xl1549"/>
    <w:basedOn w:val="Normal"/>
    <w:rsid w:val="00B773DE"/>
    <w:pPr>
      <w:spacing w:before="100" w:beforeAutospacing="1" w:after="100" w:afterAutospacing="1"/>
      <w:jc w:val="center"/>
      <w:textAlignment w:val="top"/>
    </w:pPr>
    <w:rPr>
      <w:rFonts w:ascii="Arial" w:hAnsi="Arial" w:cs="Arial"/>
      <w:sz w:val="16"/>
      <w:szCs w:val="16"/>
      <w:lang w:eastAsia="es-AR"/>
    </w:rPr>
  </w:style>
  <w:style w:type="paragraph" w:customStyle="1" w:styleId="xl1550">
    <w:name w:val="xl1550"/>
    <w:basedOn w:val="Normal"/>
    <w:rsid w:val="00B773DE"/>
    <w:pPr>
      <w:pBdr>
        <w:top w:val="single" w:sz="4" w:space="0" w:color="auto"/>
        <w:bottom w:val="single" w:sz="4" w:space="0" w:color="auto"/>
      </w:pBdr>
      <w:spacing w:before="100" w:beforeAutospacing="1" w:after="100" w:afterAutospacing="1"/>
      <w:jc w:val="center"/>
    </w:pPr>
    <w:rPr>
      <w:rFonts w:ascii="Arial" w:hAnsi="Arial" w:cs="Arial"/>
      <w:b/>
      <w:bCs/>
      <w:sz w:val="16"/>
      <w:szCs w:val="16"/>
      <w:lang w:eastAsia="es-AR"/>
    </w:rPr>
  </w:style>
  <w:style w:type="paragraph" w:customStyle="1" w:styleId="xl1551">
    <w:name w:val="xl1551"/>
    <w:basedOn w:val="Normal"/>
    <w:rsid w:val="00B773DE"/>
    <w:pPr>
      <w:pBdr>
        <w:top w:val="single" w:sz="4" w:space="0" w:color="auto"/>
        <w:bottom w:val="single" w:sz="4" w:space="0" w:color="auto"/>
      </w:pBdr>
      <w:spacing w:before="100" w:beforeAutospacing="1" w:after="100" w:afterAutospacing="1"/>
      <w:jc w:val="right"/>
      <w:textAlignment w:val="top"/>
    </w:pPr>
    <w:rPr>
      <w:rFonts w:ascii="Arial" w:hAnsi="Arial" w:cs="Arial"/>
      <w:sz w:val="16"/>
      <w:szCs w:val="16"/>
      <w:lang w:eastAsia="es-AR"/>
    </w:rPr>
  </w:style>
  <w:style w:type="paragraph" w:customStyle="1" w:styleId="xl1552">
    <w:name w:val="xl1552"/>
    <w:basedOn w:val="Normal"/>
    <w:rsid w:val="00B773DE"/>
    <w:pPr>
      <w:pBdr>
        <w:top w:val="single" w:sz="4" w:space="0" w:color="auto"/>
        <w:bottom w:val="single" w:sz="4" w:space="0" w:color="auto"/>
      </w:pBdr>
      <w:spacing w:before="100" w:beforeAutospacing="1" w:after="100" w:afterAutospacing="1"/>
      <w:jc w:val="right"/>
      <w:textAlignment w:val="top"/>
    </w:pPr>
    <w:rPr>
      <w:rFonts w:ascii="Arial" w:hAnsi="Arial" w:cs="Arial"/>
      <w:sz w:val="16"/>
      <w:szCs w:val="16"/>
      <w:lang w:eastAsia="es-AR"/>
    </w:rPr>
  </w:style>
  <w:style w:type="paragraph" w:customStyle="1" w:styleId="xl1553">
    <w:name w:val="xl1553"/>
    <w:basedOn w:val="Normal"/>
    <w:rsid w:val="00B773DE"/>
    <w:pPr>
      <w:spacing w:before="100" w:beforeAutospacing="1" w:after="100" w:afterAutospacing="1"/>
      <w:jc w:val="both"/>
      <w:textAlignment w:val="top"/>
    </w:pPr>
    <w:rPr>
      <w:rFonts w:ascii="Arial" w:hAnsi="Arial" w:cs="Arial"/>
      <w:sz w:val="16"/>
      <w:szCs w:val="16"/>
      <w:lang w:eastAsia="es-AR"/>
    </w:rPr>
  </w:style>
  <w:style w:type="paragraph" w:customStyle="1" w:styleId="xl1554">
    <w:name w:val="xl1554"/>
    <w:basedOn w:val="Normal"/>
    <w:rsid w:val="00B773DE"/>
    <w:pPr>
      <w:spacing w:before="100" w:beforeAutospacing="1" w:after="100" w:afterAutospacing="1"/>
      <w:jc w:val="center"/>
      <w:textAlignment w:val="top"/>
    </w:pPr>
    <w:rPr>
      <w:rFonts w:ascii="Arial" w:hAnsi="Arial" w:cs="Arial"/>
      <w:sz w:val="16"/>
      <w:szCs w:val="16"/>
      <w:lang w:eastAsia="es-AR"/>
    </w:rPr>
  </w:style>
  <w:style w:type="paragraph" w:customStyle="1" w:styleId="xl1555">
    <w:name w:val="xl1555"/>
    <w:basedOn w:val="Normal"/>
    <w:rsid w:val="00B773DE"/>
    <w:pPr>
      <w:shd w:val="clear" w:color="000000" w:fill="FFFF00"/>
      <w:spacing w:before="100" w:beforeAutospacing="1" w:after="100" w:afterAutospacing="1"/>
      <w:jc w:val="right"/>
      <w:textAlignment w:val="top"/>
    </w:pPr>
    <w:rPr>
      <w:rFonts w:ascii="Arial" w:hAnsi="Arial" w:cs="Arial"/>
      <w:sz w:val="16"/>
      <w:szCs w:val="16"/>
      <w:lang w:eastAsia="es-AR"/>
    </w:rPr>
  </w:style>
  <w:style w:type="paragraph" w:customStyle="1" w:styleId="xl1556">
    <w:name w:val="xl1556"/>
    <w:basedOn w:val="Normal"/>
    <w:rsid w:val="00B773DE"/>
    <w:pPr>
      <w:pBdr>
        <w:top w:val="single" w:sz="4" w:space="0" w:color="auto"/>
      </w:pBdr>
      <w:spacing w:before="100" w:beforeAutospacing="1" w:after="100" w:afterAutospacing="1"/>
      <w:jc w:val="right"/>
      <w:textAlignment w:val="top"/>
    </w:pPr>
    <w:rPr>
      <w:rFonts w:ascii="Arial" w:hAnsi="Arial" w:cs="Arial"/>
      <w:sz w:val="16"/>
      <w:szCs w:val="16"/>
      <w:lang w:eastAsia="es-AR"/>
    </w:rPr>
  </w:style>
  <w:style w:type="paragraph" w:customStyle="1" w:styleId="xl1557">
    <w:name w:val="xl1557"/>
    <w:basedOn w:val="Normal"/>
    <w:rsid w:val="00B773DE"/>
    <w:pPr>
      <w:pBdr>
        <w:bottom w:val="single" w:sz="4" w:space="0" w:color="auto"/>
      </w:pBdr>
      <w:spacing w:before="100" w:beforeAutospacing="1" w:after="100" w:afterAutospacing="1"/>
      <w:jc w:val="center"/>
    </w:pPr>
    <w:rPr>
      <w:rFonts w:ascii="Arial" w:hAnsi="Arial" w:cs="Arial"/>
      <w:b/>
      <w:bCs/>
      <w:sz w:val="16"/>
      <w:szCs w:val="16"/>
      <w:lang w:eastAsia="es-AR"/>
    </w:rPr>
  </w:style>
  <w:style w:type="paragraph" w:customStyle="1" w:styleId="xl1558">
    <w:name w:val="xl1558"/>
    <w:basedOn w:val="Normal"/>
    <w:rsid w:val="00B773DE"/>
    <w:pPr>
      <w:pBdr>
        <w:bottom w:val="single" w:sz="4" w:space="0" w:color="auto"/>
      </w:pBdr>
      <w:spacing w:before="100" w:beforeAutospacing="1" w:after="100" w:afterAutospacing="1"/>
      <w:jc w:val="center"/>
      <w:textAlignment w:val="top"/>
    </w:pPr>
    <w:rPr>
      <w:rFonts w:ascii="Arial" w:hAnsi="Arial" w:cs="Arial"/>
      <w:b/>
      <w:bCs/>
      <w:sz w:val="16"/>
      <w:szCs w:val="16"/>
      <w:lang w:eastAsia="es-AR"/>
    </w:rPr>
  </w:style>
  <w:style w:type="paragraph" w:customStyle="1" w:styleId="xl1559">
    <w:name w:val="xl1559"/>
    <w:basedOn w:val="Normal"/>
    <w:rsid w:val="00B773DE"/>
    <w:pPr>
      <w:shd w:val="clear" w:color="000000" w:fill="FFFFFF"/>
      <w:spacing w:before="100" w:beforeAutospacing="1" w:after="100" w:afterAutospacing="1"/>
      <w:jc w:val="right"/>
      <w:textAlignment w:val="top"/>
    </w:pPr>
    <w:rPr>
      <w:rFonts w:ascii="Arial" w:hAnsi="Arial" w:cs="Arial"/>
      <w:sz w:val="16"/>
      <w:szCs w:val="16"/>
      <w:lang w:eastAsia="es-AR"/>
    </w:rPr>
  </w:style>
  <w:style w:type="paragraph" w:customStyle="1" w:styleId="xl1560">
    <w:name w:val="xl1560"/>
    <w:basedOn w:val="Normal"/>
    <w:rsid w:val="00B773DE"/>
    <w:pPr>
      <w:shd w:val="clear" w:color="000000" w:fill="FFFFFF"/>
      <w:spacing w:before="100" w:beforeAutospacing="1" w:after="100" w:afterAutospacing="1"/>
      <w:jc w:val="both"/>
      <w:textAlignment w:val="top"/>
    </w:pPr>
    <w:rPr>
      <w:rFonts w:ascii="Arial" w:hAnsi="Arial" w:cs="Arial"/>
      <w:sz w:val="16"/>
      <w:szCs w:val="16"/>
      <w:lang w:eastAsia="es-AR"/>
    </w:rPr>
  </w:style>
  <w:style w:type="paragraph" w:customStyle="1" w:styleId="xl1561">
    <w:name w:val="xl1561"/>
    <w:basedOn w:val="Normal"/>
    <w:rsid w:val="00B773DE"/>
    <w:pPr>
      <w:shd w:val="clear" w:color="000000" w:fill="FFFF00"/>
      <w:spacing w:before="100" w:beforeAutospacing="1" w:after="100" w:afterAutospacing="1"/>
      <w:textAlignment w:val="top"/>
    </w:pPr>
    <w:rPr>
      <w:rFonts w:ascii="Arial" w:hAnsi="Arial" w:cs="Arial"/>
      <w:sz w:val="16"/>
      <w:szCs w:val="16"/>
      <w:lang w:eastAsia="es-AR"/>
    </w:rPr>
  </w:style>
  <w:style w:type="paragraph" w:customStyle="1" w:styleId="xl1562">
    <w:name w:val="xl1562"/>
    <w:basedOn w:val="Normal"/>
    <w:rsid w:val="00B773DE"/>
    <w:pPr>
      <w:pBdr>
        <w:bottom w:val="single" w:sz="4" w:space="0" w:color="auto"/>
      </w:pBdr>
      <w:spacing w:before="100" w:beforeAutospacing="1" w:after="100" w:afterAutospacing="1"/>
      <w:jc w:val="center"/>
      <w:textAlignment w:val="center"/>
    </w:pPr>
    <w:rPr>
      <w:rFonts w:ascii="Arial" w:hAnsi="Arial" w:cs="Arial"/>
      <w:b/>
      <w:bCs/>
      <w:sz w:val="16"/>
      <w:szCs w:val="16"/>
      <w:lang w:eastAsia="es-AR"/>
    </w:rPr>
  </w:style>
  <w:style w:type="paragraph" w:customStyle="1" w:styleId="xl1563">
    <w:name w:val="xl1563"/>
    <w:basedOn w:val="Normal"/>
    <w:rsid w:val="00B773DE"/>
    <w:pPr>
      <w:spacing w:before="100" w:beforeAutospacing="1" w:after="100" w:afterAutospacing="1"/>
      <w:jc w:val="right"/>
      <w:textAlignment w:val="top"/>
    </w:pPr>
    <w:rPr>
      <w:rFonts w:ascii="Arial" w:hAnsi="Arial" w:cs="Arial"/>
      <w:sz w:val="16"/>
      <w:szCs w:val="16"/>
      <w:lang w:eastAsia="es-AR"/>
    </w:rPr>
  </w:style>
  <w:style w:type="paragraph" w:customStyle="1" w:styleId="xl1564">
    <w:name w:val="xl1564"/>
    <w:basedOn w:val="Normal"/>
    <w:rsid w:val="00B773DE"/>
    <w:pPr>
      <w:shd w:val="clear" w:color="000000" w:fill="FFFFFF"/>
      <w:spacing w:before="100" w:beforeAutospacing="1" w:after="100" w:afterAutospacing="1"/>
      <w:textAlignment w:val="top"/>
    </w:pPr>
    <w:rPr>
      <w:rFonts w:ascii="Arial" w:hAnsi="Arial" w:cs="Arial"/>
      <w:sz w:val="16"/>
      <w:szCs w:val="16"/>
      <w:lang w:eastAsia="es-AR"/>
    </w:rPr>
  </w:style>
  <w:style w:type="paragraph" w:customStyle="1" w:styleId="xl1565">
    <w:name w:val="xl1565"/>
    <w:basedOn w:val="Normal"/>
    <w:rsid w:val="00B773DE"/>
    <w:pPr>
      <w:spacing w:before="100" w:beforeAutospacing="1" w:after="100" w:afterAutospacing="1"/>
      <w:jc w:val="right"/>
      <w:textAlignment w:val="top"/>
    </w:pPr>
    <w:rPr>
      <w:rFonts w:ascii="Arial" w:hAnsi="Arial" w:cs="Arial"/>
      <w:sz w:val="16"/>
      <w:szCs w:val="16"/>
      <w:lang w:eastAsia="es-AR"/>
    </w:rPr>
  </w:style>
  <w:style w:type="paragraph" w:customStyle="1" w:styleId="xl1566">
    <w:name w:val="xl1566"/>
    <w:basedOn w:val="Normal"/>
    <w:rsid w:val="00B773DE"/>
    <w:pPr>
      <w:spacing w:before="100" w:beforeAutospacing="1" w:after="100" w:afterAutospacing="1"/>
      <w:jc w:val="both"/>
      <w:textAlignment w:val="top"/>
    </w:pPr>
    <w:rPr>
      <w:rFonts w:ascii="Arial" w:hAnsi="Arial" w:cs="Arial"/>
      <w:sz w:val="16"/>
      <w:szCs w:val="16"/>
      <w:lang w:eastAsia="es-AR"/>
    </w:rPr>
  </w:style>
  <w:style w:type="paragraph" w:customStyle="1" w:styleId="xl1567">
    <w:name w:val="xl1567"/>
    <w:basedOn w:val="Normal"/>
    <w:rsid w:val="00B773DE"/>
    <w:pPr>
      <w:shd w:val="clear" w:color="000000" w:fill="FFFFFF"/>
      <w:spacing w:before="100" w:beforeAutospacing="1" w:after="100" w:afterAutospacing="1"/>
      <w:jc w:val="right"/>
      <w:textAlignment w:val="top"/>
    </w:pPr>
    <w:rPr>
      <w:rFonts w:ascii="Arial" w:hAnsi="Arial" w:cs="Arial"/>
      <w:sz w:val="16"/>
      <w:szCs w:val="16"/>
      <w:lang w:eastAsia="es-AR"/>
    </w:rPr>
  </w:style>
  <w:style w:type="paragraph" w:customStyle="1" w:styleId="xl2104">
    <w:name w:val="xl2104"/>
    <w:basedOn w:val="Normal"/>
    <w:rsid w:val="00B773DE"/>
    <w:pPr>
      <w:spacing w:before="100" w:beforeAutospacing="1" w:after="100" w:afterAutospacing="1"/>
      <w:textAlignment w:val="top"/>
    </w:pPr>
    <w:rPr>
      <w:rFonts w:ascii="Arial" w:hAnsi="Arial" w:cs="Arial"/>
      <w:b/>
      <w:bCs/>
      <w:sz w:val="16"/>
      <w:szCs w:val="16"/>
      <w:lang w:eastAsia="es-AR"/>
    </w:rPr>
  </w:style>
  <w:style w:type="paragraph" w:customStyle="1" w:styleId="xl2105">
    <w:name w:val="xl2105"/>
    <w:basedOn w:val="Normal"/>
    <w:rsid w:val="00B773DE"/>
    <w:pPr>
      <w:spacing w:before="100" w:beforeAutospacing="1" w:after="100" w:afterAutospacing="1"/>
      <w:jc w:val="right"/>
      <w:textAlignment w:val="top"/>
    </w:pPr>
    <w:rPr>
      <w:rFonts w:ascii="Arial" w:hAnsi="Arial" w:cs="Arial"/>
      <w:sz w:val="16"/>
      <w:szCs w:val="16"/>
      <w:lang w:eastAsia="es-AR"/>
    </w:rPr>
  </w:style>
  <w:style w:type="paragraph" w:customStyle="1" w:styleId="xl2106">
    <w:name w:val="xl2106"/>
    <w:basedOn w:val="Normal"/>
    <w:rsid w:val="00B773DE"/>
    <w:pPr>
      <w:spacing w:before="100" w:beforeAutospacing="1" w:after="100" w:afterAutospacing="1"/>
      <w:jc w:val="center"/>
      <w:textAlignment w:val="top"/>
    </w:pPr>
    <w:rPr>
      <w:rFonts w:ascii="Arial" w:hAnsi="Arial" w:cs="Arial"/>
      <w:sz w:val="16"/>
      <w:szCs w:val="16"/>
      <w:lang w:eastAsia="es-AR"/>
    </w:rPr>
  </w:style>
  <w:style w:type="paragraph" w:customStyle="1" w:styleId="xl2107">
    <w:name w:val="xl2107"/>
    <w:basedOn w:val="Normal"/>
    <w:rsid w:val="00B773DE"/>
    <w:pPr>
      <w:spacing w:before="100" w:beforeAutospacing="1" w:after="100" w:afterAutospacing="1"/>
      <w:jc w:val="both"/>
      <w:textAlignment w:val="top"/>
    </w:pPr>
    <w:rPr>
      <w:rFonts w:ascii="Arial" w:hAnsi="Arial" w:cs="Arial"/>
      <w:sz w:val="16"/>
      <w:szCs w:val="16"/>
      <w:lang w:eastAsia="es-AR"/>
    </w:rPr>
  </w:style>
  <w:style w:type="paragraph" w:customStyle="1" w:styleId="xl2108">
    <w:name w:val="xl2108"/>
    <w:basedOn w:val="Normal"/>
    <w:rsid w:val="00B773DE"/>
    <w:pPr>
      <w:spacing w:before="100" w:beforeAutospacing="1" w:after="100" w:afterAutospacing="1"/>
      <w:jc w:val="center"/>
      <w:textAlignment w:val="top"/>
    </w:pPr>
    <w:rPr>
      <w:rFonts w:ascii="Arial" w:hAnsi="Arial" w:cs="Arial"/>
      <w:b/>
      <w:bCs/>
      <w:sz w:val="16"/>
      <w:szCs w:val="16"/>
      <w:lang w:eastAsia="es-AR"/>
    </w:rPr>
  </w:style>
  <w:style w:type="paragraph" w:customStyle="1" w:styleId="xl2109">
    <w:name w:val="xl2109"/>
    <w:basedOn w:val="Normal"/>
    <w:rsid w:val="00B773DE"/>
    <w:pPr>
      <w:spacing w:before="100" w:beforeAutospacing="1" w:after="100" w:afterAutospacing="1"/>
      <w:textAlignment w:val="top"/>
    </w:pPr>
    <w:rPr>
      <w:rFonts w:ascii="Arial" w:hAnsi="Arial" w:cs="Arial"/>
      <w:sz w:val="16"/>
      <w:szCs w:val="16"/>
      <w:lang w:eastAsia="es-AR"/>
    </w:rPr>
  </w:style>
  <w:style w:type="paragraph" w:customStyle="1" w:styleId="xl2110">
    <w:name w:val="xl2110"/>
    <w:basedOn w:val="Normal"/>
    <w:rsid w:val="00B773DE"/>
    <w:pPr>
      <w:spacing w:before="100" w:beforeAutospacing="1" w:after="100" w:afterAutospacing="1"/>
      <w:jc w:val="both"/>
      <w:textAlignment w:val="top"/>
    </w:pPr>
    <w:rPr>
      <w:rFonts w:ascii="Arial" w:hAnsi="Arial" w:cs="Arial"/>
      <w:sz w:val="16"/>
      <w:szCs w:val="16"/>
      <w:lang w:eastAsia="es-AR"/>
    </w:rPr>
  </w:style>
  <w:style w:type="paragraph" w:customStyle="1" w:styleId="xl2111">
    <w:name w:val="xl2111"/>
    <w:basedOn w:val="Normal"/>
    <w:rsid w:val="00B773DE"/>
    <w:pPr>
      <w:spacing w:before="100" w:beforeAutospacing="1" w:after="100" w:afterAutospacing="1"/>
      <w:jc w:val="right"/>
      <w:textAlignment w:val="top"/>
    </w:pPr>
    <w:rPr>
      <w:rFonts w:ascii="Arial" w:hAnsi="Arial" w:cs="Arial"/>
      <w:sz w:val="16"/>
      <w:szCs w:val="16"/>
      <w:lang w:eastAsia="es-AR"/>
    </w:rPr>
  </w:style>
  <w:style w:type="paragraph" w:customStyle="1" w:styleId="xl2112">
    <w:name w:val="xl2112"/>
    <w:basedOn w:val="Normal"/>
    <w:rsid w:val="00B773DE"/>
    <w:pPr>
      <w:spacing w:before="100" w:beforeAutospacing="1" w:after="100" w:afterAutospacing="1"/>
      <w:jc w:val="center"/>
      <w:textAlignment w:val="top"/>
    </w:pPr>
    <w:rPr>
      <w:rFonts w:ascii="Arial" w:hAnsi="Arial" w:cs="Arial"/>
      <w:sz w:val="16"/>
      <w:szCs w:val="16"/>
      <w:lang w:eastAsia="es-AR"/>
    </w:rPr>
  </w:style>
  <w:style w:type="paragraph" w:customStyle="1" w:styleId="xl2113">
    <w:name w:val="xl2113"/>
    <w:basedOn w:val="Normal"/>
    <w:rsid w:val="00B773DE"/>
    <w:pPr>
      <w:spacing w:before="100" w:beforeAutospacing="1" w:after="100" w:afterAutospacing="1"/>
      <w:textAlignment w:val="top"/>
    </w:pPr>
    <w:rPr>
      <w:rFonts w:ascii="Arial" w:hAnsi="Arial" w:cs="Arial"/>
      <w:sz w:val="16"/>
      <w:szCs w:val="16"/>
      <w:u w:val="single"/>
      <w:lang w:eastAsia="es-AR"/>
    </w:rPr>
  </w:style>
  <w:style w:type="paragraph" w:customStyle="1" w:styleId="xl2114">
    <w:name w:val="xl2114"/>
    <w:basedOn w:val="Normal"/>
    <w:rsid w:val="00B773DE"/>
    <w:pPr>
      <w:spacing w:before="100" w:beforeAutospacing="1" w:after="100" w:afterAutospacing="1"/>
      <w:jc w:val="right"/>
      <w:textAlignment w:val="top"/>
    </w:pPr>
    <w:rPr>
      <w:rFonts w:ascii="Arial" w:hAnsi="Arial" w:cs="Arial"/>
      <w:sz w:val="16"/>
      <w:szCs w:val="16"/>
      <w:lang w:eastAsia="es-AR"/>
    </w:rPr>
  </w:style>
  <w:style w:type="paragraph" w:customStyle="1" w:styleId="xl2115">
    <w:name w:val="xl2115"/>
    <w:basedOn w:val="Normal"/>
    <w:rsid w:val="00B773DE"/>
    <w:pPr>
      <w:pBdr>
        <w:bottom w:val="double" w:sz="6" w:space="0" w:color="auto"/>
      </w:pBdr>
      <w:spacing w:before="100" w:beforeAutospacing="1" w:after="100" w:afterAutospacing="1"/>
      <w:jc w:val="right"/>
      <w:textAlignment w:val="top"/>
    </w:pPr>
    <w:rPr>
      <w:rFonts w:ascii="Arial" w:hAnsi="Arial" w:cs="Arial"/>
      <w:sz w:val="16"/>
      <w:szCs w:val="16"/>
      <w:lang w:eastAsia="es-AR"/>
    </w:rPr>
  </w:style>
  <w:style w:type="paragraph" w:customStyle="1" w:styleId="xl2116">
    <w:name w:val="xl2116"/>
    <w:basedOn w:val="Normal"/>
    <w:rsid w:val="00B773DE"/>
    <w:pPr>
      <w:spacing w:before="100" w:beforeAutospacing="1" w:after="100" w:afterAutospacing="1"/>
      <w:textAlignment w:val="top"/>
    </w:pPr>
    <w:rPr>
      <w:rFonts w:ascii="Arial" w:hAnsi="Arial" w:cs="Arial"/>
      <w:sz w:val="16"/>
      <w:szCs w:val="16"/>
      <w:lang w:eastAsia="es-AR"/>
    </w:rPr>
  </w:style>
  <w:style w:type="paragraph" w:customStyle="1" w:styleId="xl2117">
    <w:name w:val="xl2117"/>
    <w:basedOn w:val="Normal"/>
    <w:rsid w:val="00B773DE"/>
    <w:pPr>
      <w:spacing w:before="100" w:beforeAutospacing="1" w:after="100" w:afterAutospacing="1"/>
      <w:jc w:val="center"/>
      <w:textAlignment w:val="center"/>
    </w:pPr>
    <w:rPr>
      <w:rFonts w:ascii="Arial" w:hAnsi="Arial" w:cs="Arial"/>
      <w:b/>
      <w:bCs/>
      <w:sz w:val="16"/>
      <w:szCs w:val="16"/>
      <w:lang w:eastAsia="es-AR"/>
    </w:rPr>
  </w:style>
  <w:style w:type="paragraph" w:customStyle="1" w:styleId="xl2118">
    <w:name w:val="xl2118"/>
    <w:basedOn w:val="Normal"/>
    <w:rsid w:val="00B773DE"/>
    <w:pPr>
      <w:pBdr>
        <w:top w:val="single" w:sz="4" w:space="0" w:color="auto"/>
        <w:bottom w:val="single" w:sz="4" w:space="0" w:color="auto"/>
      </w:pBdr>
      <w:spacing w:before="100" w:beforeAutospacing="1" w:after="100" w:afterAutospacing="1"/>
      <w:jc w:val="center"/>
    </w:pPr>
    <w:rPr>
      <w:rFonts w:ascii="Arial" w:hAnsi="Arial" w:cs="Arial"/>
      <w:b/>
      <w:bCs/>
      <w:sz w:val="16"/>
      <w:szCs w:val="16"/>
      <w:lang w:eastAsia="es-AR"/>
    </w:rPr>
  </w:style>
  <w:style w:type="paragraph" w:customStyle="1" w:styleId="xl2119">
    <w:name w:val="xl2119"/>
    <w:basedOn w:val="Normal"/>
    <w:rsid w:val="00B773DE"/>
    <w:pPr>
      <w:pBdr>
        <w:top w:val="single" w:sz="4" w:space="0" w:color="auto"/>
        <w:bottom w:val="single" w:sz="4" w:space="0" w:color="auto"/>
      </w:pBdr>
      <w:spacing w:before="100" w:beforeAutospacing="1" w:after="100" w:afterAutospacing="1"/>
      <w:jc w:val="right"/>
      <w:textAlignment w:val="top"/>
    </w:pPr>
    <w:rPr>
      <w:rFonts w:ascii="Arial" w:hAnsi="Arial" w:cs="Arial"/>
      <w:sz w:val="16"/>
      <w:szCs w:val="16"/>
      <w:lang w:eastAsia="es-AR"/>
    </w:rPr>
  </w:style>
  <w:style w:type="paragraph" w:customStyle="1" w:styleId="xl2120">
    <w:name w:val="xl2120"/>
    <w:basedOn w:val="Normal"/>
    <w:rsid w:val="00B773DE"/>
    <w:pPr>
      <w:spacing w:before="100" w:beforeAutospacing="1" w:after="100" w:afterAutospacing="1"/>
      <w:jc w:val="right"/>
      <w:textAlignment w:val="top"/>
    </w:pPr>
    <w:rPr>
      <w:rFonts w:ascii="Arial" w:hAnsi="Arial" w:cs="Arial"/>
      <w:sz w:val="16"/>
      <w:szCs w:val="16"/>
      <w:lang w:eastAsia="es-AR"/>
    </w:rPr>
  </w:style>
  <w:style w:type="paragraph" w:customStyle="1" w:styleId="xl2121">
    <w:name w:val="xl2121"/>
    <w:basedOn w:val="Normal"/>
    <w:rsid w:val="00B773DE"/>
    <w:pPr>
      <w:spacing w:before="100" w:beforeAutospacing="1" w:after="100" w:afterAutospacing="1"/>
      <w:textAlignment w:val="top"/>
    </w:pPr>
    <w:rPr>
      <w:rFonts w:ascii="Arial" w:hAnsi="Arial" w:cs="Arial"/>
      <w:sz w:val="16"/>
      <w:szCs w:val="16"/>
      <w:lang w:eastAsia="es-AR"/>
    </w:rPr>
  </w:style>
  <w:style w:type="paragraph" w:customStyle="1" w:styleId="xl2122">
    <w:name w:val="xl2122"/>
    <w:basedOn w:val="Normal"/>
    <w:rsid w:val="00B773DE"/>
    <w:pPr>
      <w:spacing w:before="100" w:beforeAutospacing="1" w:after="100" w:afterAutospacing="1"/>
      <w:jc w:val="right"/>
      <w:textAlignment w:val="top"/>
    </w:pPr>
    <w:rPr>
      <w:rFonts w:ascii="Arial" w:hAnsi="Arial" w:cs="Arial"/>
      <w:sz w:val="16"/>
      <w:szCs w:val="16"/>
      <w:lang w:eastAsia="es-AR"/>
    </w:rPr>
  </w:style>
  <w:style w:type="paragraph" w:customStyle="1" w:styleId="xl2123">
    <w:name w:val="xl2123"/>
    <w:basedOn w:val="Normal"/>
    <w:rsid w:val="00B773DE"/>
    <w:pPr>
      <w:spacing w:before="100" w:beforeAutospacing="1" w:after="100" w:afterAutospacing="1"/>
      <w:textAlignment w:val="top"/>
    </w:pPr>
    <w:rPr>
      <w:rFonts w:ascii="Arial" w:hAnsi="Arial" w:cs="Arial"/>
      <w:sz w:val="16"/>
      <w:szCs w:val="16"/>
      <w:lang w:eastAsia="es-AR"/>
    </w:rPr>
  </w:style>
  <w:style w:type="paragraph" w:customStyle="1" w:styleId="xl2124">
    <w:name w:val="xl2124"/>
    <w:basedOn w:val="Normal"/>
    <w:rsid w:val="00B773DE"/>
    <w:pPr>
      <w:shd w:val="clear" w:color="000000" w:fill="FFFFFF"/>
      <w:spacing w:before="100" w:beforeAutospacing="1" w:after="100" w:afterAutospacing="1"/>
      <w:textAlignment w:val="top"/>
    </w:pPr>
    <w:rPr>
      <w:rFonts w:ascii="Arial" w:hAnsi="Arial" w:cs="Arial"/>
      <w:sz w:val="16"/>
      <w:szCs w:val="16"/>
      <w:lang w:eastAsia="es-AR"/>
    </w:rPr>
  </w:style>
  <w:style w:type="paragraph" w:customStyle="1" w:styleId="xl2125">
    <w:name w:val="xl2125"/>
    <w:basedOn w:val="Normal"/>
    <w:rsid w:val="00B773DE"/>
    <w:pPr>
      <w:shd w:val="clear" w:color="000000" w:fill="FFFFFF"/>
      <w:spacing w:before="100" w:beforeAutospacing="1" w:after="100" w:afterAutospacing="1"/>
      <w:jc w:val="right"/>
      <w:textAlignment w:val="top"/>
    </w:pPr>
    <w:rPr>
      <w:rFonts w:ascii="Arial" w:hAnsi="Arial" w:cs="Arial"/>
      <w:sz w:val="16"/>
      <w:szCs w:val="16"/>
      <w:lang w:eastAsia="es-AR"/>
    </w:rPr>
  </w:style>
  <w:style w:type="paragraph" w:customStyle="1" w:styleId="xl2126">
    <w:name w:val="xl2126"/>
    <w:basedOn w:val="Normal"/>
    <w:rsid w:val="00B773DE"/>
    <w:pPr>
      <w:shd w:val="clear" w:color="000000" w:fill="FFFFFF"/>
      <w:spacing w:before="100" w:beforeAutospacing="1" w:after="100" w:afterAutospacing="1"/>
      <w:jc w:val="both"/>
      <w:textAlignment w:val="top"/>
    </w:pPr>
    <w:rPr>
      <w:rFonts w:ascii="Arial" w:hAnsi="Arial" w:cs="Arial"/>
      <w:sz w:val="16"/>
      <w:szCs w:val="16"/>
      <w:lang w:eastAsia="es-AR"/>
    </w:rPr>
  </w:style>
  <w:style w:type="paragraph" w:customStyle="1" w:styleId="xl2127">
    <w:name w:val="xl2127"/>
    <w:basedOn w:val="Normal"/>
    <w:rsid w:val="00B773DE"/>
    <w:pPr>
      <w:shd w:val="clear" w:color="000000" w:fill="FFFFFF"/>
      <w:spacing w:before="100" w:beforeAutospacing="1" w:after="100" w:afterAutospacing="1"/>
      <w:jc w:val="right"/>
      <w:textAlignment w:val="top"/>
    </w:pPr>
    <w:rPr>
      <w:rFonts w:ascii="Arial" w:hAnsi="Arial" w:cs="Arial"/>
      <w:sz w:val="16"/>
      <w:szCs w:val="16"/>
      <w:lang w:eastAsia="es-AR"/>
    </w:rPr>
  </w:style>
  <w:style w:type="paragraph" w:customStyle="1" w:styleId="xl2128">
    <w:name w:val="xl2128"/>
    <w:basedOn w:val="Normal"/>
    <w:rsid w:val="00B773DE"/>
    <w:pPr>
      <w:shd w:val="clear" w:color="000000" w:fill="FFFFFF"/>
      <w:spacing w:before="100" w:beforeAutospacing="1" w:after="100" w:afterAutospacing="1"/>
      <w:jc w:val="right"/>
      <w:textAlignment w:val="top"/>
    </w:pPr>
    <w:rPr>
      <w:rFonts w:ascii="Arial" w:hAnsi="Arial" w:cs="Arial"/>
      <w:sz w:val="16"/>
      <w:szCs w:val="16"/>
      <w:lang w:eastAsia="es-AR"/>
    </w:rPr>
  </w:style>
  <w:style w:type="paragraph" w:customStyle="1" w:styleId="xl2129">
    <w:name w:val="xl2129"/>
    <w:basedOn w:val="Normal"/>
    <w:rsid w:val="00B773DE"/>
    <w:pPr>
      <w:shd w:val="clear" w:color="000000" w:fill="FFFFFF"/>
      <w:spacing w:before="100" w:beforeAutospacing="1" w:after="100" w:afterAutospacing="1"/>
      <w:jc w:val="both"/>
      <w:textAlignment w:val="top"/>
    </w:pPr>
    <w:rPr>
      <w:rFonts w:ascii="Arial" w:hAnsi="Arial" w:cs="Arial"/>
      <w:sz w:val="16"/>
      <w:szCs w:val="16"/>
      <w:lang w:eastAsia="es-AR"/>
    </w:rPr>
  </w:style>
  <w:style w:type="paragraph" w:customStyle="1" w:styleId="xl2130">
    <w:name w:val="xl2130"/>
    <w:basedOn w:val="Normal"/>
    <w:rsid w:val="00B773DE"/>
    <w:pPr>
      <w:spacing w:before="100" w:beforeAutospacing="1" w:after="100" w:afterAutospacing="1"/>
      <w:jc w:val="right"/>
      <w:textAlignment w:val="top"/>
    </w:pPr>
    <w:rPr>
      <w:rFonts w:ascii="Arial" w:hAnsi="Arial" w:cs="Arial"/>
      <w:sz w:val="16"/>
      <w:szCs w:val="16"/>
      <w:lang w:eastAsia="es-AR"/>
    </w:rPr>
  </w:style>
  <w:style w:type="paragraph" w:customStyle="1" w:styleId="xl2131">
    <w:name w:val="xl2131"/>
    <w:basedOn w:val="Normal"/>
    <w:rsid w:val="00B773DE"/>
    <w:pPr>
      <w:shd w:val="clear" w:color="000000" w:fill="FFFFFF"/>
      <w:spacing w:before="100" w:beforeAutospacing="1" w:after="100" w:afterAutospacing="1"/>
      <w:textAlignment w:val="top"/>
    </w:pPr>
    <w:rPr>
      <w:rFonts w:ascii="Arial" w:hAnsi="Arial" w:cs="Arial"/>
      <w:sz w:val="16"/>
      <w:szCs w:val="16"/>
      <w:lang w:eastAsia="es-AR"/>
    </w:rPr>
  </w:style>
  <w:style w:type="paragraph" w:customStyle="1" w:styleId="xl2132">
    <w:name w:val="xl2132"/>
    <w:basedOn w:val="Normal"/>
    <w:rsid w:val="00B773DE"/>
    <w:pPr>
      <w:spacing w:before="100" w:beforeAutospacing="1" w:after="100" w:afterAutospacing="1"/>
      <w:jc w:val="right"/>
      <w:textAlignment w:val="top"/>
    </w:pPr>
    <w:rPr>
      <w:rFonts w:ascii="Arial" w:hAnsi="Arial" w:cs="Arial"/>
      <w:sz w:val="16"/>
      <w:szCs w:val="16"/>
      <w:lang w:eastAsia="es-AR"/>
    </w:rPr>
  </w:style>
  <w:style w:type="paragraph" w:customStyle="1" w:styleId="xl2133">
    <w:name w:val="xl2133"/>
    <w:basedOn w:val="Normal"/>
    <w:rsid w:val="00B773DE"/>
    <w:pPr>
      <w:spacing w:before="100" w:beforeAutospacing="1" w:after="100" w:afterAutospacing="1"/>
      <w:jc w:val="both"/>
      <w:textAlignment w:val="top"/>
    </w:pPr>
    <w:rPr>
      <w:rFonts w:ascii="Arial" w:hAnsi="Arial" w:cs="Arial"/>
      <w:sz w:val="16"/>
      <w:szCs w:val="16"/>
      <w:lang w:eastAsia="es-AR"/>
    </w:rPr>
  </w:style>
  <w:style w:type="paragraph" w:customStyle="1" w:styleId="xl2134">
    <w:name w:val="xl2134"/>
    <w:basedOn w:val="Normal"/>
    <w:rsid w:val="00B773DE"/>
    <w:pPr>
      <w:shd w:val="clear" w:color="000000" w:fill="FFFFFF"/>
      <w:spacing w:before="100" w:beforeAutospacing="1" w:after="100" w:afterAutospacing="1"/>
      <w:jc w:val="right"/>
      <w:textAlignment w:val="top"/>
    </w:pPr>
    <w:rPr>
      <w:rFonts w:ascii="Arial" w:hAnsi="Arial" w:cs="Arial"/>
      <w:sz w:val="16"/>
      <w:szCs w:val="16"/>
      <w:lang w:eastAsia="es-AR"/>
    </w:rPr>
  </w:style>
  <w:style w:type="paragraph" w:customStyle="1" w:styleId="xl2135">
    <w:name w:val="xl2135"/>
    <w:basedOn w:val="Normal"/>
    <w:rsid w:val="00B773DE"/>
    <w:pPr>
      <w:pBdr>
        <w:bottom w:val="single" w:sz="4" w:space="0" w:color="auto"/>
      </w:pBdr>
      <w:spacing w:before="100" w:beforeAutospacing="1" w:after="100" w:afterAutospacing="1"/>
      <w:jc w:val="center"/>
      <w:textAlignment w:val="center"/>
    </w:pPr>
    <w:rPr>
      <w:rFonts w:ascii="Arial" w:hAnsi="Arial" w:cs="Arial"/>
      <w:b/>
      <w:bCs/>
      <w:sz w:val="16"/>
      <w:szCs w:val="16"/>
      <w:lang w:eastAsia="es-AR"/>
    </w:rPr>
  </w:style>
  <w:style w:type="paragraph" w:customStyle="1" w:styleId="xl2136">
    <w:name w:val="xl2136"/>
    <w:basedOn w:val="Normal"/>
    <w:rsid w:val="00B773DE"/>
    <w:pPr>
      <w:shd w:val="clear" w:color="000000" w:fill="FFFFFF"/>
      <w:spacing w:before="100" w:beforeAutospacing="1" w:after="100" w:afterAutospacing="1"/>
      <w:textAlignment w:val="top"/>
    </w:pPr>
    <w:rPr>
      <w:rFonts w:ascii="Arial" w:hAnsi="Arial" w:cs="Arial"/>
      <w:sz w:val="16"/>
      <w:szCs w:val="16"/>
      <w:lang w:eastAsia="es-AR"/>
    </w:rPr>
  </w:style>
  <w:style w:type="paragraph" w:customStyle="1" w:styleId="xl2137">
    <w:name w:val="xl2137"/>
    <w:basedOn w:val="Normal"/>
    <w:rsid w:val="00B773DE"/>
    <w:pPr>
      <w:shd w:val="clear" w:color="000000" w:fill="FFFFFF"/>
      <w:spacing w:before="100" w:beforeAutospacing="1" w:after="100" w:afterAutospacing="1"/>
      <w:textAlignment w:val="top"/>
    </w:pPr>
    <w:rPr>
      <w:rFonts w:ascii="Arial" w:hAnsi="Arial" w:cs="Arial"/>
      <w:sz w:val="16"/>
      <w:szCs w:val="16"/>
      <w:lang w:eastAsia="es-AR"/>
    </w:rPr>
  </w:style>
  <w:style w:type="paragraph" w:customStyle="1" w:styleId="xl2138">
    <w:name w:val="xl2138"/>
    <w:basedOn w:val="Normal"/>
    <w:rsid w:val="00B773DE"/>
    <w:pPr>
      <w:pBdr>
        <w:bottom w:val="single" w:sz="4" w:space="0" w:color="auto"/>
      </w:pBdr>
      <w:spacing w:before="100" w:beforeAutospacing="1" w:after="100" w:afterAutospacing="1"/>
      <w:jc w:val="center"/>
      <w:textAlignment w:val="center"/>
    </w:pPr>
    <w:rPr>
      <w:rFonts w:ascii="Arial" w:hAnsi="Arial" w:cs="Arial"/>
      <w:b/>
      <w:bCs/>
      <w:sz w:val="16"/>
      <w:szCs w:val="16"/>
      <w:lang w:eastAsia="es-AR"/>
    </w:rPr>
  </w:style>
  <w:style w:type="paragraph" w:styleId="TDC6">
    <w:name w:val="toc 6"/>
    <w:basedOn w:val="Normal"/>
    <w:next w:val="Normal"/>
    <w:autoRedefine/>
    <w:uiPriority w:val="39"/>
    <w:unhideWhenUsed/>
    <w:rsid w:val="00B773DE"/>
    <w:pPr>
      <w:spacing w:after="100" w:line="276" w:lineRule="auto"/>
      <w:ind w:left="1100"/>
    </w:pPr>
    <w:rPr>
      <w:rFonts w:ascii="Calibri" w:hAnsi="Calibri"/>
      <w:sz w:val="22"/>
      <w:szCs w:val="22"/>
      <w:lang w:eastAsia="es-AR"/>
    </w:rPr>
  </w:style>
  <w:style w:type="paragraph" w:styleId="TDC7">
    <w:name w:val="toc 7"/>
    <w:basedOn w:val="Normal"/>
    <w:next w:val="Normal"/>
    <w:autoRedefine/>
    <w:uiPriority w:val="39"/>
    <w:unhideWhenUsed/>
    <w:rsid w:val="00B773DE"/>
    <w:pPr>
      <w:spacing w:after="100" w:line="276" w:lineRule="auto"/>
      <w:ind w:left="1320"/>
    </w:pPr>
    <w:rPr>
      <w:rFonts w:ascii="Calibri" w:hAnsi="Calibri"/>
      <w:sz w:val="22"/>
      <w:szCs w:val="22"/>
      <w:lang w:eastAsia="es-AR"/>
    </w:rPr>
  </w:style>
  <w:style w:type="paragraph" w:styleId="TDC9">
    <w:name w:val="toc 9"/>
    <w:basedOn w:val="Normal"/>
    <w:next w:val="Normal"/>
    <w:autoRedefine/>
    <w:uiPriority w:val="39"/>
    <w:unhideWhenUsed/>
    <w:rsid w:val="00B773DE"/>
    <w:pPr>
      <w:spacing w:after="100" w:line="276" w:lineRule="auto"/>
      <w:ind w:left="1760"/>
    </w:pPr>
    <w:rPr>
      <w:rFonts w:ascii="Calibri" w:hAnsi="Calibri"/>
      <w:sz w:val="22"/>
      <w:szCs w:val="22"/>
      <w:lang w:eastAsia="es-AR"/>
    </w:rPr>
  </w:style>
  <w:style w:type="paragraph" w:customStyle="1" w:styleId="TableFooter">
    <w:name w:val="Table Footer"/>
    <w:basedOn w:val="TableText"/>
    <w:uiPriority w:val="99"/>
    <w:rsid w:val="00B773DE"/>
    <w:pPr>
      <w:spacing w:after="60"/>
      <w:ind w:left="540" w:hanging="540"/>
    </w:pPr>
    <w:rPr>
      <w:rFonts w:eastAsia="MS Mincho"/>
      <w:szCs w:val="18"/>
    </w:rPr>
  </w:style>
  <w:style w:type="paragraph" w:customStyle="1" w:styleId="ST10">
    <w:name w:val="ST10"/>
    <w:rsid w:val="008075D4"/>
    <w:pPr>
      <w:spacing w:after="0" w:line="240" w:lineRule="exact"/>
    </w:pPr>
    <w:rPr>
      <w:rFonts w:ascii="Times New Roman" w:eastAsia="Times New Roman" w:hAnsi="Times New Roman" w:cs="Times New Roman"/>
      <w:noProof/>
      <w:sz w:val="20"/>
      <w:szCs w:val="20"/>
      <w:lang w:val="en-US"/>
    </w:rPr>
  </w:style>
  <w:style w:type="paragraph" w:customStyle="1" w:styleId="BalloonText1">
    <w:name w:val="Balloon Text1"/>
    <w:basedOn w:val="Normal"/>
    <w:semiHidden/>
    <w:rsid w:val="00B773DE"/>
    <w:rPr>
      <w:rFonts w:ascii="Tahoma" w:hAnsi="Tahoma" w:cs="Tahoma"/>
      <w:sz w:val="16"/>
      <w:szCs w:val="16"/>
      <w:lang w:val="es-ES_tradnl" w:eastAsia="es-ES"/>
    </w:rPr>
  </w:style>
  <w:style w:type="paragraph" w:customStyle="1" w:styleId="WW-Default">
    <w:name w:val="WW-Default"/>
    <w:basedOn w:val="Normal"/>
    <w:rsid w:val="00B773DE"/>
    <w:pPr>
      <w:autoSpaceDE w:val="0"/>
    </w:pPr>
    <w:rPr>
      <w:rFonts w:ascii="Arial" w:eastAsia="Calibri" w:hAnsi="Arial" w:cs="Arial"/>
      <w:color w:val="000000"/>
      <w:szCs w:val="24"/>
      <w:lang w:eastAsia="es-AR"/>
    </w:rPr>
  </w:style>
  <w:style w:type="paragraph" w:customStyle="1" w:styleId="ms-rtefontsize-2">
    <w:name w:val="ms-rtefontsize-2"/>
    <w:basedOn w:val="Normal"/>
    <w:rsid w:val="00B773DE"/>
    <w:pPr>
      <w:spacing w:before="100" w:beforeAutospacing="1" w:after="100" w:afterAutospacing="1"/>
    </w:pPr>
    <w:rPr>
      <w:sz w:val="20"/>
      <w:lang w:eastAsia="es-AR"/>
    </w:rPr>
  </w:style>
  <w:style w:type="paragraph" w:customStyle="1" w:styleId="WW-TextBody">
    <w:name w:val="WW-Text Body"/>
    <w:basedOn w:val="Normal"/>
    <w:rsid w:val="00B773DE"/>
    <w:pPr>
      <w:spacing w:after="120" w:line="360" w:lineRule="auto"/>
      <w:jc w:val="both"/>
    </w:pPr>
    <w:rPr>
      <w:rFonts w:ascii="Liberation Serif" w:eastAsia="Calibri" w:hAnsi="Liberation Serif" w:cs="Liberation Serif"/>
      <w:color w:val="00000A"/>
      <w:sz w:val="28"/>
      <w:szCs w:val="28"/>
      <w:lang w:eastAsia="zh-CN"/>
    </w:rPr>
  </w:style>
  <w:style w:type="paragraph" w:customStyle="1" w:styleId="Deloitteaddress">
    <w:name w:val="Deloitte address"/>
    <w:basedOn w:val="Normal"/>
    <w:qFormat/>
    <w:rsid w:val="00B773DE"/>
    <w:pPr>
      <w:spacing w:line="170" w:lineRule="atLeast"/>
    </w:pPr>
    <w:rPr>
      <w:rFonts w:ascii="Calibri" w:eastAsia="Calibri" w:hAnsi="Calibri"/>
      <w:sz w:val="14"/>
      <w:szCs w:val="22"/>
      <w:lang w:val="en-GB"/>
    </w:rPr>
  </w:style>
  <w:style w:type="table" w:customStyle="1" w:styleId="TableGrid14">
    <w:name w:val="Table Grid14"/>
    <w:basedOn w:val="Tablanormal"/>
    <w:next w:val="Tablaconcuadrcula"/>
    <w:uiPriority w:val="59"/>
    <w:rsid w:val="00B773DE"/>
    <w:pPr>
      <w:spacing w:after="0" w:line="240" w:lineRule="auto"/>
    </w:pPr>
    <w:rPr>
      <w:rFonts w:ascii="Times New Roman" w:eastAsia="Times New Roman" w:hAnsi="Times New Roman"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copy">
    <w:name w:val="Body copy"/>
    <w:link w:val="BodycopyChar"/>
    <w:rsid w:val="008075D4"/>
    <w:pPr>
      <w:spacing w:before="20" w:after="0" w:line="210" w:lineRule="exact"/>
    </w:pPr>
    <w:rPr>
      <w:rFonts w:ascii="Arial" w:eastAsia="PMingLiU" w:hAnsi="Arial" w:cs="Times New Roman"/>
      <w:color w:val="000000"/>
      <w:sz w:val="17"/>
      <w:szCs w:val="17"/>
      <w:lang w:val="en-US"/>
    </w:rPr>
  </w:style>
  <w:style w:type="character" w:customStyle="1" w:styleId="BodycopyChar">
    <w:name w:val="Body copy Char"/>
    <w:link w:val="Bodycopy"/>
    <w:rsid w:val="00B773DE"/>
    <w:rPr>
      <w:rFonts w:ascii="Arial" w:eastAsia="PMingLiU" w:hAnsi="Arial" w:cs="Times New Roman"/>
      <w:color w:val="000000"/>
      <w:sz w:val="17"/>
      <w:szCs w:val="17"/>
      <w:lang w:val="en-US"/>
    </w:rPr>
  </w:style>
  <w:style w:type="paragraph" w:customStyle="1" w:styleId="dpwfdtoc2boldleft0">
    <w:name w:val="dpwfdtoc2boldleft"/>
    <w:basedOn w:val="Normal"/>
    <w:rsid w:val="00B773DE"/>
    <w:pPr>
      <w:keepNext/>
      <w:spacing w:after="200"/>
    </w:pPr>
    <w:rPr>
      <w:rFonts w:eastAsiaTheme="minorHAnsi"/>
      <w:b/>
      <w:bCs/>
      <w:sz w:val="20"/>
      <w:lang w:eastAsia="es-AR"/>
    </w:rPr>
  </w:style>
  <w:style w:type="character" w:customStyle="1" w:styleId="alt-edited1">
    <w:name w:val="alt-edited1"/>
    <w:basedOn w:val="Fuentedeprrafopredeter"/>
    <w:rsid w:val="00B773DE"/>
    <w:rPr>
      <w:color w:val="4D90F0"/>
    </w:rPr>
  </w:style>
  <w:style w:type="paragraph" w:customStyle="1" w:styleId="CorreoHOST">
    <w:name w:val="Correo HOST"/>
    <w:basedOn w:val="Normal"/>
    <w:uiPriority w:val="99"/>
    <w:rsid w:val="00B773DE"/>
    <w:rPr>
      <w:rFonts w:ascii="Monaco" w:hAnsi="Monaco"/>
      <w:sz w:val="18"/>
      <w:lang w:val="es-ES_tradnl" w:eastAsia="es-ES"/>
    </w:rPr>
  </w:style>
  <w:style w:type="paragraph" w:customStyle="1" w:styleId="WW-Default11">
    <w:name w:val="WW-Default11"/>
    <w:rsid w:val="008075D4"/>
    <w:pPr>
      <w:suppressAutoHyphens/>
      <w:autoSpaceDE w:val="0"/>
      <w:spacing w:after="0" w:line="240" w:lineRule="auto"/>
    </w:pPr>
    <w:rPr>
      <w:rFonts w:ascii="Arial" w:eastAsia="Arial" w:hAnsi="Arial" w:cs="Arial"/>
      <w:color w:val="000000"/>
      <w:sz w:val="24"/>
      <w:szCs w:val="24"/>
      <w:lang w:eastAsia="ar-SA"/>
    </w:rPr>
  </w:style>
  <w:style w:type="character" w:customStyle="1" w:styleId="Mencinsinresolver1">
    <w:name w:val="Mención sin resolver1"/>
    <w:basedOn w:val="Fuentedeprrafopredeter"/>
    <w:uiPriority w:val="99"/>
    <w:semiHidden/>
    <w:unhideWhenUsed/>
    <w:rsid w:val="00B773DE"/>
    <w:rPr>
      <w:color w:val="808080"/>
      <w:shd w:val="clear" w:color="auto" w:fill="E6E6E6"/>
    </w:rPr>
  </w:style>
  <w:style w:type="character" w:customStyle="1" w:styleId="Mencinsinresolver2">
    <w:name w:val="Mención sin resolver2"/>
    <w:basedOn w:val="Fuentedeprrafopredeter"/>
    <w:uiPriority w:val="99"/>
    <w:semiHidden/>
    <w:unhideWhenUsed/>
    <w:rsid w:val="002E1ADD"/>
    <w:rPr>
      <w:color w:val="808080"/>
      <w:shd w:val="clear" w:color="auto" w:fill="E6E6E6"/>
    </w:rPr>
  </w:style>
  <w:style w:type="character" w:customStyle="1" w:styleId="ts-alignment-element">
    <w:name w:val="ts-alignment-element"/>
    <w:basedOn w:val="Fuentedeprrafopredeter"/>
    <w:rsid w:val="00203377"/>
  </w:style>
  <w:style w:type="paragraph" w:customStyle="1" w:styleId="errepar1erfrancesnovedades">
    <w:name w:val="errepar_1erfrancesnovedades"/>
    <w:basedOn w:val="Normal"/>
    <w:rsid w:val="00FE773D"/>
    <w:pPr>
      <w:spacing w:before="100" w:beforeAutospacing="1" w:after="100" w:afterAutospacing="1"/>
    </w:pPr>
    <w:rPr>
      <w:szCs w:val="24"/>
      <w:lang w:eastAsia="es-AR"/>
    </w:rPr>
  </w:style>
  <w:style w:type="character" w:customStyle="1" w:styleId="Mencinsinresolver3">
    <w:name w:val="Mención sin resolver3"/>
    <w:basedOn w:val="Fuentedeprrafopredeter"/>
    <w:uiPriority w:val="99"/>
    <w:semiHidden/>
    <w:unhideWhenUsed/>
    <w:rsid w:val="00FB2985"/>
    <w:rPr>
      <w:color w:val="808080"/>
      <w:shd w:val="clear" w:color="auto" w:fill="E6E6E6"/>
    </w:rPr>
  </w:style>
  <w:style w:type="character" w:customStyle="1" w:styleId="tlid-translation">
    <w:name w:val="tlid-translation"/>
    <w:basedOn w:val="Fuentedeprrafopredeter"/>
    <w:rsid w:val="00EA3051"/>
  </w:style>
</w:styles>
</file>

<file path=word/webSettings.xml><?xml version="1.0" encoding="utf-8"?>
<w:webSettings xmlns:r="http://schemas.openxmlformats.org/officeDocument/2006/relationships" xmlns:w="http://schemas.openxmlformats.org/wordprocessingml/2006/main">
  <w:divs>
    <w:div w:id="4986953">
      <w:bodyDiv w:val="1"/>
      <w:marLeft w:val="0"/>
      <w:marRight w:val="0"/>
      <w:marTop w:val="0"/>
      <w:marBottom w:val="0"/>
      <w:divBdr>
        <w:top w:val="none" w:sz="0" w:space="0" w:color="auto"/>
        <w:left w:val="none" w:sz="0" w:space="0" w:color="auto"/>
        <w:bottom w:val="none" w:sz="0" w:space="0" w:color="auto"/>
        <w:right w:val="none" w:sz="0" w:space="0" w:color="auto"/>
      </w:divBdr>
    </w:div>
    <w:div w:id="8605891">
      <w:bodyDiv w:val="1"/>
      <w:marLeft w:val="0"/>
      <w:marRight w:val="0"/>
      <w:marTop w:val="0"/>
      <w:marBottom w:val="0"/>
      <w:divBdr>
        <w:top w:val="none" w:sz="0" w:space="0" w:color="auto"/>
        <w:left w:val="none" w:sz="0" w:space="0" w:color="auto"/>
        <w:bottom w:val="none" w:sz="0" w:space="0" w:color="auto"/>
        <w:right w:val="none" w:sz="0" w:space="0" w:color="auto"/>
      </w:divBdr>
    </w:div>
    <w:div w:id="10492297">
      <w:bodyDiv w:val="1"/>
      <w:marLeft w:val="0"/>
      <w:marRight w:val="0"/>
      <w:marTop w:val="0"/>
      <w:marBottom w:val="0"/>
      <w:divBdr>
        <w:top w:val="none" w:sz="0" w:space="0" w:color="auto"/>
        <w:left w:val="none" w:sz="0" w:space="0" w:color="auto"/>
        <w:bottom w:val="none" w:sz="0" w:space="0" w:color="auto"/>
        <w:right w:val="none" w:sz="0" w:space="0" w:color="auto"/>
      </w:divBdr>
    </w:div>
    <w:div w:id="36905074">
      <w:bodyDiv w:val="1"/>
      <w:marLeft w:val="0"/>
      <w:marRight w:val="0"/>
      <w:marTop w:val="0"/>
      <w:marBottom w:val="0"/>
      <w:divBdr>
        <w:top w:val="none" w:sz="0" w:space="0" w:color="auto"/>
        <w:left w:val="none" w:sz="0" w:space="0" w:color="auto"/>
        <w:bottom w:val="none" w:sz="0" w:space="0" w:color="auto"/>
        <w:right w:val="none" w:sz="0" w:space="0" w:color="auto"/>
      </w:divBdr>
    </w:div>
    <w:div w:id="40330785">
      <w:bodyDiv w:val="1"/>
      <w:marLeft w:val="0"/>
      <w:marRight w:val="0"/>
      <w:marTop w:val="0"/>
      <w:marBottom w:val="0"/>
      <w:divBdr>
        <w:top w:val="none" w:sz="0" w:space="0" w:color="auto"/>
        <w:left w:val="none" w:sz="0" w:space="0" w:color="auto"/>
        <w:bottom w:val="none" w:sz="0" w:space="0" w:color="auto"/>
        <w:right w:val="none" w:sz="0" w:space="0" w:color="auto"/>
      </w:divBdr>
    </w:div>
    <w:div w:id="43144109">
      <w:bodyDiv w:val="1"/>
      <w:marLeft w:val="0"/>
      <w:marRight w:val="0"/>
      <w:marTop w:val="0"/>
      <w:marBottom w:val="0"/>
      <w:divBdr>
        <w:top w:val="none" w:sz="0" w:space="0" w:color="auto"/>
        <w:left w:val="none" w:sz="0" w:space="0" w:color="auto"/>
        <w:bottom w:val="none" w:sz="0" w:space="0" w:color="auto"/>
        <w:right w:val="none" w:sz="0" w:space="0" w:color="auto"/>
      </w:divBdr>
      <w:divsChild>
        <w:div w:id="1284456679">
          <w:marLeft w:val="0"/>
          <w:marRight w:val="0"/>
          <w:marTop w:val="0"/>
          <w:marBottom w:val="0"/>
          <w:divBdr>
            <w:top w:val="none" w:sz="0" w:space="0" w:color="auto"/>
            <w:left w:val="none" w:sz="0" w:space="0" w:color="auto"/>
            <w:bottom w:val="none" w:sz="0" w:space="0" w:color="auto"/>
            <w:right w:val="none" w:sz="0" w:space="0" w:color="auto"/>
          </w:divBdr>
          <w:divsChild>
            <w:div w:id="1068260100">
              <w:marLeft w:val="0"/>
              <w:marRight w:val="0"/>
              <w:marTop w:val="0"/>
              <w:marBottom w:val="0"/>
              <w:divBdr>
                <w:top w:val="none" w:sz="0" w:space="0" w:color="auto"/>
                <w:left w:val="none" w:sz="0" w:space="0" w:color="auto"/>
                <w:bottom w:val="none" w:sz="0" w:space="0" w:color="auto"/>
                <w:right w:val="none" w:sz="0" w:space="0" w:color="auto"/>
              </w:divBdr>
              <w:divsChild>
                <w:div w:id="1803692814">
                  <w:marLeft w:val="0"/>
                  <w:marRight w:val="0"/>
                  <w:marTop w:val="0"/>
                  <w:marBottom w:val="0"/>
                  <w:divBdr>
                    <w:top w:val="none" w:sz="0" w:space="0" w:color="auto"/>
                    <w:left w:val="none" w:sz="0" w:space="0" w:color="auto"/>
                    <w:bottom w:val="none" w:sz="0" w:space="0" w:color="auto"/>
                    <w:right w:val="none" w:sz="0" w:space="0" w:color="auto"/>
                  </w:divBdr>
                  <w:divsChild>
                    <w:div w:id="432171001">
                      <w:marLeft w:val="0"/>
                      <w:marRight w:val="0"/>
                      <w:marTop w:val="0"/>
                      <w:marBottom w:val="0"/>
                      <w:divBdr>
                        <w:top w:val="none" w:sz="0" w:space="0" w:color="auto"/>
                        <w:left w:val="none" w:sz="0" w:space="0" w:color="auto"/>
                        <w:bottom w:val="none" w:sz="0" w:space="0" w:color="auto"/>
                        <w:right w:val="none" w:sz="0" w:space="0" w:color="auto"/>
                      </w:divBdr>
                      <w:divsChild>
                        <w:div w:id="1659651768">
                          <w:marLeft w:val="0"/>
                          <w:marRight w:val="0"/>
                          <w:marTop w:val="0"/>
                          <w:marBottom w:val="0"/>
                          <w:divBdr>
                            <w:top w:val="none" w:sz="0" w:space="0" w:color="auto"/>
                            <w:left w:val="none" w:sz="0" w:space="0" w:color="auto"/>
                            <w:bottom w:val="none" w:sz="0" w:space="0" w:color="auto"/>
                            <w:right w:val="none" w:sz="0" w:space="0" w:color="auto"/>
                          </w:divBdr>
                          <w:divsChild>
                            <w:div w:id="231090438">
                              <w:marLeft w:val="0"/>
                              <w:marRight w:val="0"/>
                              <w:marTop w:val="0"/>
                              <w:marBottom w:val="0"/>
                              <w:divBdr>
                                <w:top w:val="none" w:sz="0" w:space="0" w:color="auto"/>
                                <w:left w:val="none" w:sz="0" w:space="0" w:color="auto"/>
                                <w:bottom w:val="none" w:sz="0" w:space="0" w:color="auto"/>
                                <w:right w:val="none" w:sz="0" w:space="0" w:color="auto"/>
                              </w:divBdr>
                              <w:divsChild>
                                <w:div w:id="1953631770">
                                  <w:marLeft w:val="0"/>
                                  <w:marRight w:val="0"/>
                                  <w:marTop w:val="0"/>
                                  <w:marBottom w:val="0"/>
                                  <w:divBdr>
                                    <w:top w:val="none" w:sz="0" w:space="0" w:color="auto"/>
                                    <w:left w:val="none" w:sz="0" w:space="0" w:color="auto"/>
                                    <w:bottom w:val="none" w:sz="0" w:space="0" w:color="auto"/>
                                    <w:right w:val="none" w:sz="0" w:space="0" w:color="auto"/>
                                  </w:divBdr>
                                  <w:divsChild>
                                    <w:div w:id="233395699">
                                      <w:marLeft w:val="0"/>
                                      <w:marRight w:val="0"/>
                                      <w:marTop w:val="0"/>
                                      <w:marBottom w:val="0"/>
                                      <w:divBdr>
                                        <w:top w:val="none" w:sz="0" w:space="0" w:color="auto"/>
                                        <w:left w:val="none" w:sz="0" w:space="0" w:color="auto"/>
                                        <w:bottom w:val="none" w:sz="0" w:space="0" w:color="auto"/>
                                        <w:right w:val="none" w:sz="0" w:space="0" w:color="auto"/>
                                      </w:divBdr>
                                      <w:divsChild>
                                        <w:div w:id="1613171443">
                                          <w:marLeft w:val="0"/>
                                          <w:marRight w:val="0"/>
                                          <w:marTop w:val="0"/>
                                          <w:marBottom w:val="0"/>
                                          <w:divBdr>
                                            <w:top w:val="none" w:sz="0" w:space="0" w:color="auto"/>
                                            <w:left w:val="none" w:sz="0" w:space="0" w:color="auto"/>
                                            <w:bottom w:val="none" w:sz="0" w:space="0" w:color="auto"/>
                                            <w:right w:val="none" w:sz="0" w:space="0" w:color="auto"/>
                                          </w:divBdr>
                                          <w:divsChild>
                                            <w:div w:id="2025133387">
                                              <w:marLeft w:val="0"/>
                                              <w:marRight w:val="0"/>
                                              <w:marTop w:val="0"/>
                                              <w:marBottom w:val="0"/>
                                              <w:divBdr>
                                                <w:top w:val="single" w:sz="4" w:space="0" w:color="F5F5F5"/>
                                                <w:left w:val="single" w:sz="4" w:space="0" w:color="F5F5F5"/>
                                                <w:bottom w:val="single" w:sz="4" w:space="0" w:color="F5F5F5"/>
                                                <w:right w:val="single" w:sz="4" w:space="0" w:color="F5F5F5"/>
                                              </w:divBdr>
                                              <w:divsChild>
                                                <w:div w:id="322394672">
                                                  <w:marLeft w:val="0"/>
                                                  <w:marRight w:val="0"/>
                                                  <w:marTop w:val="0"/>
                                                  <w:marBottom w:val="0"/>
                                                  <w:divBdr>
                                                    <w:top w:val="none" w:sz="0" w:space="0" w:color="auto"/>
                                                    <w:left w:val="none" w:sz="0" w:space="0" w:color="auto"/>
                                                    <w:bottom w:val="none" w:sz="0" w:space="0" w:color="auto"/>
                                                    <w:right w:val="none" w:sz="0" w:space="0" w:color="auto"/>
                                                  </w:divBdr>
                                                  <w:divsChild>
                                                    <w:div w:id="8580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330961">
      <w:bodyDiv w:val="1"/>
      <w:marLeft w:val="0"/>
      <w:marRight w:val="0"/>
      <w:marTop w:val="0"/>
      <w:marBottom w:val="0"/>
      <w:divBdr>
        <w:top w:val="none" w:sz="0" w:space="0" w:color="auto"/>
        <w:left w:val="none" w:sz="0" w:space="0" w:color="auto"/>
        <w:bottom w:val="none" w:sz="0" w:space="0" w:color="auto"/>
        <w:right w:val="none" w:sz="0" w:space="0" w:color="auto"/>
      </w:divBdr>
    </w:div>
    <w:div w:id="69157868">
      <w:bodyDiv w:val="1"/>
      <w:marLeft w:val="0"/>
      <w:marRight w:val="0"/>
      <w:marTop w:val="0"/>
      <w:marBottom w:val="0"/>
      <w:divBdr>
        <w:top w:val="none" w:sz="0" w:space="0" w:color="auto"/>
        <w:left w:val="none" w:sz="0" w:space="0" w:color="auto"/>
        <w:bottom w:val="none" w:sz="0" w:space="0" w:color="auto"/>
        <w:right w:val="none" w:sz="0" w:space="0" w:color="auto"/>
      </w:divBdr>
      <w:divsChild>
        <w:div w:id="45376839">
          <w:marLeft w:val="0"/>
          <w:marRight w:val="0"/>
          <w:marTop w:val="0"/>
          <w:marBottom w:val="0"/>
          <w:divBdr>
            <w:top w:val="none" w:sz="0" w:space="0" w:color="auto"/>
            <w:left w:val="none" w:sz="0" w:space="0" w:color="auto"/>
            <w:bottom w:val="none" w:sz="0" w:space="0" w:color="auto"/>
            <w:right w:val="none" w:sz="0" w:space="0" w:color="auto"/>
          </w:divBdr>
          <w:divsChild>
            <w:div w:id="149325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9678">
      <w:bodyDiv w:val="1"/>
      <w:marLeft w:val="0"/>
      <w:marRight w:val="0"/>
      <w:marTop w:val="0"/>
      <w:marBottom w:val="0"/>
      <w:divBdr>
        <w:top w:val="none" w:sz="0" w:space="0" w:color="auto"/>
        <w:left w:val="none" w:sz="0" w:space="0" w:color="auto"/>
        <w:bottom w:val="none" w:sz="0" w:space="0" w:color="auto"/>
        <w:right w:val="none" w:sz="0" w:space="0" w:color="auto"/>
      </w:divBdr>
    </w:div>
    <w:div w:id="79524386">
      <w:bodyDiv w:val="1"/>
      <w:marLeft w:val="0"/>
      <w:marRight w:val="0"/>
      <w:marTop w:val="0"/>
      <w:marBottom w:val="0"/>
      <w:divBdr>
        <w:top w:val="none" w:sz="0" w:space="0" w:color="auto"/>
        <w:left w:val="none" w:sz="0" w:space="0" w:color="auto"/>
        <w:bottom w:val="none" w:sz="0" w:space="0" w:color="auto"/>
        <w:right w:val="none" w:sz="0" w:space="0" w:color="auto"/>
      </w:divBdr>
    </w:div>
    <w:div w:id="81143152">
      <w:bodyDiv w:val="1"/>
      <w:marLeft w:val="0"/>
      <w:marRight w:val="0"/>
      <w:marTop w:val="0"/>
      <w:marBottom w:val="0"/>
      <w:divBdr>
        <w:top w:val="none" w:sz="0" w:space="0" w:color="auto"/>
        <w:left w:val="none" w:sz="0" w:space="0" w:color="auto"/>
        <w:bottom w:val="none" w:sz="0" w:space="0" w:color="auto"/>
        <w:right w:val="none" w:sz="0" w:space="0" w:color="auto"/>
      </w:divBdr>
    </w:div>
    <w:div w:id="90704923">
      <w:bodyDiv w:val="1"/>
      <w:marLeft w:val="0"/>
      <w:marRight w:val="0"/>
      <w:marTop w:val="0"/>
      <w:marBottom w:val="0"/>
      <w:divBdr>
        <w:top w:val="none" w:sz="0" w:space="0" w:color="auto"/>
        <w:left w:val="none" w:sz="0" w:space="0" w:color="auto"/>
        <w:bottom w:val="none" w:sz="0" w:space="0" w:color="auto"/>
        <w:right w:val="none" w:sz="0" w:space="0" w:color="auto"/>
      </w:divBdr>
      <w:divsChild>
        <w:div w:id="707532545">
          <w:marLeft w:val="0"/>
          <w:marRight w:val="0"/>
          <w:marTop w:val="0"/>
          <w:marBottom w:val="0"/>
          <w:divBdr>
            <w:top w:val="none" w:sz="0" w:space="0" w:color="auto"/>
            <w:left w:val="none" w:sz="0" w:space="0" w:color="auto"/>
            <w:bottom w:val="none" w:sz="0" w:space="0" w:color="auto"/>
            <w:right w:val="none" w:sz="0" w:space="0" w:color="auto"/>
          </w:divBdr>
          <w:divsChild>
            <w:div w:id="1085224965">
              <w:marLeft w:val="0"/>
              <w:marRight w:val="0"/>
              <w:marTop w:val="0"/>
              <w:marBottom w:val="0"/>
              <w:divBdr>
                <w:top w:val="none" w:sz="0" w:space="0" w:color="auto"/>
                <w:left w:val="none" w:sz="0" w:space="0" w:color="auto"/>
                <w:bottom w:val="none" w:sz="0" w:space="0" w:color="auto"/>
                <w:right w:val="none" w:sz="0" w:space="0" w:color="auto"/>
              </w:divBdr>
              <w:divsChild>
                <w:div w:id="2063821363">
                  <w:marLeft w:val="0"/>
                  <w:marRight w:val="0"/>
                  <w:marTop w:val="0"/>
                  <w:marBottom w:val="0"/>
                  <w:divBdr>
                    <w:top w:val="none" w:sz="0" w:space="0" w:color="auto"/>
                    <w:left w:val="none" w:sz="0" w:space="0" w:color="auto"/>
                    <w:bottom w:val="none" w:sz="0" w:space="0" w:color="auto"/>
                    <w:right w:val="none" w:sz="0" w:space="0" w:color="auto"/>
                  </w:divBdr>
                  <w:divsChild>
                    <w:div w:id="1011680570">
                      <w:marLeft w:val="0"/>
                      <w:marRight w:val="0"/>
                      <w:marTop w:val="0"/>
                      <w:marBottom w:val="0"/>
                      <w:divBdr>
                        <w:top w:val="none" w:sz="0" w:space="0" w:color="auto"/>
                        <w:left w:val="none" w:sz="0" w:space="0" w:color="auto"/>
                        <w:bottom w:val="none" w:sz="0" w:space="0" w:color="auto"/>
                        <w:right w:val="none" w:sz="0" w:space="0" w:color="auto"/>
                      </w:divBdr>
                      <w:divsChild>
                        <w:div w:id="883366862">
                          <w:marLeft w:val="0"/>
                          <w:marRight w:val="0"/>
                          <w:marTop w:val="0"/>
                          <w:marBottom w:val="0"/>
                          <w:divBdr>
                            <w:top w:val="none" w:sz="0" w:space="0" w:color="auto"/>
                            <w:left w:val="none" w:sz="0" w:space="0" w:color="auto"/>
                            <w:bottom w:val="none" w:sz="0" w:space="0" w:color="auto"/>
                            <w:right w:val="none" w:sz="0" w:space="0" w:color="auto"/>
                          </w:divBdr>
                          <w:divsChild>
                            <w:div w:id="1546405811">
                              <w:marLeft w:val="0"/>
                              <w:marRight w:val="0"/>
                              <w:marTop w:val="0"/>
                              <w:marBottom w:val="0"/>
                              <w:divBdr>
                                <w:top w:val="none" w:sz="0" w:space="0" w:color="auto"/>
                                <w:left w:val="none" w:sz="0" w:space="0" w:color="auto"/>
                                <w:bottom w:val="none" w:sz="0" w:space="0" w:color="auto"/>
                                <w:right w:val="none" w:sz="0" w:space="0" w:color="auto"/>
                              </w:divBdr>
                              <w:divsChild>
                                <w:div w:id="74287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57372">
      <w:bodyDiv w:val="1"/>
      <w:marLeft w:val="0"/>
      <w:marRight w:val="0"/>
      <w:marTop w:val="0"/>
      <w:marBottom w:val="0"/>
      <w:divBdr>
        <w:top w:val="none" w:sz="0" w:space="0" w:color="auto"/>
        <w:left w:val="none" w:sz="0" w:space="0" w:color="auto"/>
        <w:bottom w:val="none" w:sz="0" w:space="0" w:color="auto"/>
        <w:right w:val="none" w:sz="0" w:space="0" w:color="auto"/>
      </w:divBdr>
    </w:div>
    <w:div w:id="109052852">
      <w:bodyDiv w:val="1"/>
      <w:marLeft w:val="0"/>
      <w:marRight w:val="0"/>
      <w:marTop w:val="0"/>
      <w:marBottom w:val="0"/>
      <w:divBdr>
        <w:top w:val="none" w:sz="0" w:space="0" w:color="auto"/>
        <w:left w:val="none" w:sz="0" w:space="0" w:color="auto"/>
        <w:bottom w:val="none" w:sz="0" w:space="0" w:color="auto"/>
        <w:right w:val="none" w:sz="0" w:space="0" w:color="auto"/>
      </w:divBdr>
    </w:div>
    <w:div w:id="112598743">
      <w:bodyDiv w:val="1"/>
      <w:marLeft w:val="0"/>
      <w:marRight w:val="0"/>
      <w:marTop w:val="0"/>
      <w:marBottom w:val="0"/>
      <w:divBdr>
        <w:top w:val="none" w:sz="0" w:space="0" w:color="auto"/>
        <w:left w:val="none" w:sz="0" w:space="0" w:color="auto"/>
        <w:bottom w:val="none" w:sz="0" w:space="0" w:color="auto"/>
        <w:right w:val="none" w:sz="0" w:space="0" w:color="auto"/>
      </w:divBdr>
      <w:divsChild>
        <w:div w:id="891386585">
          <w:marLeft w:val="0"/>
          <w:marRight w:val="0"/>
          <w:marTop w:val="0"/>
          <w:marBottom w:val="0"/>
          <w:divBdr>
            <w:top w:val="none" w:sz="0" w:space="0" w:color="auto"/>
            <w:left w:val="none" w:sz="0" w:space="0" w:color="auto"/>
            <w:bottom w:val="none" w:sz="0" w:space="0" w:color="auto"/>
            <w:right w:val="none" w:sz="0" w:space="0" w:color="auto"/>
          </w:divBdr>
          <w:divsChild>
            <w:div w:id="1675759315">
              <w:marLeft w:val="0"/>
              <w:marRight w:val="0"/>
              <w:marTop w:val="0"/>
              <w:marBottom w:val="0"/>
              <w:divBdr>
                <w:top w:val="none" w:sz="0" w:space="0" w:color="auto"/>
                <w:left w:val="none" w:sz="0" w:space="0" w:color="auto"/>
                <w:bottom w:val="none" w:sz="0" w:space="0" w:color="auto"/>
                <w:right w:val="none" w:sz="0" w:space="0" w:color="auto"/>
              </w:divBdr>
              <w:divsChild>
                <w:div w:id="966551492">
                  <w:marLeft w:val="0"/>
                  <w:marRight w:val="0"/>
                  <w:marTop w:val="0"/>
                  <w:marBottom w:val="0"/>
                  <w:divBdr>
                    <w:top w:val="none" w:sz="0" w:space="0" w:color="auto"/>
                    <w:left w:val="none" w:sz="0" w:space="0" w:color="auto"/>
                    <w:bottom w:val="none" w:sz="0" w:space="0" w:color="auto"/>
                    <w:right w:val="none" w:sz="0" w:space="0" w:color="auto"/>
                  </w:divBdr>
                  <w:divsChild>
                    <w:div w:id="1300568587">
                      <w:marLeft w:val="0"/>
                      <w:marRight w:val="0"/>
                      <w:marTop w:val="0"/>
                      <w:marBottom w:val="0"/>
                      <w:divBdr>
                        <w:top w:val="none" w:sz="0" w:space="0" w:color="auto"/>
                        <w:left w:val="none" w:sz="0" w:space="0" w:color="auto"/>
                        <w:bottom w:val="none" w:sz="0" w:space="0" w:color="auto"/>
                        <w:right w:val="none" w:sz="0" w:space="0" w:color="auto"/>
                      </w:divBdr>
                      <w:divsChild>
                        <w:div w:id="1076629010">
                          <w:marLeft w:val="0"/>
                          <w:marRight w:val="0"/>
                          <w:marTop w:val="0"/>
                          <w:marBottom w:val="0"/>
                          <w:divBdr>
                            <w:top w:val="none" w:sz="0" w:space="0" w:color="auto"/>
                            <w:left w:val="none" w:sz="0" w:space="0" w:color="auto"/>
                            <w:bottom w:val="none" w:sz="0" w:space="0" w:color="auto"/>
                            <w:right w:val="none" w:sz="0" w:space="0" w:color="auto"/>
                          </w:divBdr>
                          <w:divsChild>
                            <w:div w:id="1945109639">
                              <w:marLeft w:val="0"/>
                              <w:marRight w:val="0"/>
                              <w:marTop w:val="0"/>
                              <w:marBottom w:val="0"/>
                              <w:divBdr>
                                <w:top w:val="none" w:sz="0" w:space="0" w:color="auto"/>
                                <w:left w:val="none" w:sz="0" w:space="0" w:color="auto"/>
                                <w:bottom w:val="none" w:sz="0" w:space="0" w:color="auto"/>
                                <w:right w:val="none" w:sz="0" w:space="0" w:color="auto"/>
                              </w:divBdr>
                              <w:divsChild>
                                <w:div w:id="1988170322">
                                  <w:marLeft w:val="0"/>
                                  <w:marRight w:val="0"/>
                                  <w:marTop w:val="0"/>
                                  <w:marBottom w:val="0"/>
                                  <w:divBdr>
                                    <w:top w:val="none" w:sz="0" w:space="0" w:color="auto"/>
                                    <w:left w:val="none" w:sz="0" w:space="0" w:color="auto"/>
                                    <w:bottom w:val="none" w:sz="0" w:space="0" w:color="auto"/>
                                    <w:right w:val="none" w:sz="0" w:space="0" w:color="auto"/>
                                  </w:divBdr>
                                  <w:divsChild>
                                    <w:div w:id="1499268396">
                                      <w:marLeft w:val="0"/>
                                      <w:marRight w:val="0"/>
                                      <w:marTop w:val="0"/>
                                      <w:marBottom w:val="0"/>
                                      <w:divBdr>
                                        <w:top w:val="none" w:sz="0" w:space="0" w:color="auto"/>
                                        <w:left w:val="none" w:sz="0" w:space="0" w:color="auto"/>
                                        <w:bottom w:val="none" w:sz="0" w:space="0" w:color="auto"/>
                                        <w:right w:val="none" w:sz="0" w:space="0" w:color="auto"/>
                                      </w:divBdr>
                                      <w:divsChild>
                                        <w:div w:id="2037459002">
                                          <w:marLeft w:val="0"/>
                                          <w:marRight w:val="0"/>
                                          <w:marTop w:val="0"/>
                                          <w:marBottom w:val="0"/>
                                          <w:divBdr>
                                            <w:top w:val="none" w:sz="0" w:space="0" w:color="auto"/>
                                            <w:left w:val="none" w:sz="0" w:space="0" w:color="auto"/>
                                            <w:bottom w:val="none" w:sz="0" w:space="0" w:color="auto"/>
                                            <w:right w:val="none" w:sz="0" w:space="0" w:color="auto"/>
                                          </w:divBdr>
                                          <w:divsChild>
                                            <w:div w:id="941037890">
                                              <w:marLeft w:val="0"/>
                                              <w:marRight w:val="0"/>
                                              <w:marTop w:val="0"/>
                                              <w:marBottom w:val="0"/>
                                              <w:divBdr>
                                                <w:top w:val="single" w:sz="4" w:space="0" w:color="F5F5F5"/>
                                                <w:left w:val="single" w:sz="4" w:space="0" w:color="F5F5F5"/>
                                                <w:bottom w:val="single" w:sz="4" w:space="0" w:color="F5F5F5"/>
                                                <w:right w:val="single" w:sz="4" w:space="0" w:color="F5F5F5"/>
                                              </w:divBdr>
                                              <w:divsChild>
                                                <w:div w:id="385181871">
                                                  <w:marLeft w:val="0"/>
                                                  <w:marRight w:val="0"/>
                                                  <w:marTop w:val="0"/>
                                                  <w:marBottom w:val="0"/>
                                                  <w:divBdr>
                                                    <w:top w:val="none" w:sz="0" w:space="0" w:color="auto"/>
                                                    <w:left w:val="none" w:sz="0" w:space="0" w:color="auto"/>
                                                    <w:bottom w:val="none" w:sz="0" w:space="0" w:color="auto"/>
                                                    <w:right w:val="none" w:sz="0" w:space="0" w:color="auto"/>
                                                  </w:divBdr>
                                                  <w:divsChild>
                                                    <w:div w:id="6333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56959">
      <w:bodyDiv w:val="1"/>
      <w:marLeft w:val="0"/>
      <w:marRight w:val="0"/>
      <w:marTop w:val="0"/>
      <w:marBottom w:val="0"/>
      <w:divBdr>
        <w:top w:val="none" w:sz="0" w:space="0" w:color="auto"/>
        <w:left w:val="none" w:sz="0" w:space="0" w:color="auto"/>
        <w:bottom w:val="none" w:sz="0" w:space="0" w:color="auto"/>
        <w:right w:val="none" w:sz="0" w:space="0" w:color="auto"/>
      </w:divBdr>
    </w:div>
    <w:div w:id="116610577">
      <w:bodyDiv w:val="1"/>
      <w:marLeft w:val="0"/>
      <w:marRight w:val="0"/>
      <w:marTop w:val="0"/>
      <w:marBottom w:val="0"/>
      <w:divBdr>
        <w:top w:val="none" w:sz="0" w:space="0" w:color="auto"/>
        <w:left w:val="none" w:sz="0" w:space="0" w:color="auto"/>
        <w:bottom w:val="none" w:sz="0" w:space="0" w:color="auto"/>
        <w:right w:val="none" w:sz="0" w:space="0" w:color="auto"/>
      </w:divBdr>
      <w:divsChild>
        <w:div w:id="104811138">
          <w:marLeft w:val="0"/>
          <w:marRight w:val="0"/>
          <w:marTop w:val="0"/>
          <w:marBottom w:val="0"/>
          <w:divBdr>
            <w:top w:val="none" w:sz="0" w:space="0" w:color="auto"/>
            <w:left w:val="none" w:sz="0" w:space="0" w:color="auto"/>
            <w:bottom w:val="none" w:sz="0" w:space="0" w:color="auto"/>
            <w:right w:val="none" w:sz="0" w:space="0" w:color="auto"/>
          </w:divBdr>
          <w:divsChild>
            <w:div w:id="400107559">
              <w:marLeft w:val="0"/>
              <w:marRight w:val="0"/>
              <w:marTop w:val="0"/>
              <w:marBottom w:val="0"/>
              <w:divBdr>
                <w:top w:val="none" w:sz="0" w:space="0" w:color="auto"/>
                <w:left w:val="none" w:sz="0" w:space="0" w:color="auto"/>
                <w:bottom w:val="none" w:sz="0" w:space="0" w:color="auto"/>
                <w:right w:val="none" w:sz="0" w:space="0" w:color="auto"/>
              </w:divBdr>
              <w:divsChild>
                <w:div w:id="348020346">
                  <w:marLeft w:val="0"/>
                  <w:marRight w:val="0"/>
                  <w:marTop w:val="0"/>
                  <w:marBottom w:val="0"/>
                  <w:divBdr>
                    <w:top w:val="none" w:sz="0" w:space="0" w:color="auto"/>
                    <w:left w:val="none" w:sz="0" w:space="0" w:color="auto"/>
                    <w:bottom w:val="none" w:sz="0" w:space="0" w:color="auto"/>
                    <w:right w:val="none" w:sz="0" w:space="0" w:color="auto"/>
                  </w:divBdr>
                  <w:divsChild>
                    <w:div w:id="1854883131">
                      <w:marLeft w:val="0"/>
                      <w:marRight w:val="0"/>
                      <w:marTop w:val="0"/>
                      <w:marBottom w:val="0"/>
                      <w:divBdr>
                        <w:top w:val="none" w:sz="0" w:space="0" w:color="auto"/>
                        <w:left w:val="none" w:sz="0" w:space="0" w:color="auto"/>
                        <w:bottom w:val="none" w:sz="0" w:space="0" w:color="auto"/>
                        <w:right w:val="none" w:sz="0" w:space="0" w:color="auto"/>
                      </w:divBdr>
                      <w:divsChild>
                        <w:div w:id="1729183344">
                          <w:marLeft w:val="0"/>
                          <w:marRight w:val="0"/>
                          <w:marTop w:val="0"/>
                          <w:marBottom w:val="0"/>
                          <w:divBdr>
                            <w:top w:val="none" w:sz="0" w:space="0" w:color="auto"/>
                            <w:left w:val="none" w:sz="0" w:space="0" w:color="auto"/>
                            <w:bottom w:val="none" w:sz="0" w:space="0" w:color="auto"/>
                            <w:right w:val="none" w:sz="0" w:space="0" w:color="auto"/>
                          </w:divBdr>
                          <w:divsChild>
                            <w:div w:id="175466289">
                              <w:marLeft w:val="0"/>
                              <w:marRight w:val="0"/>
                              <w:marTop w:val="0"/>
                              <w:marBottom w:val="0"/>
                              <w:divBdr>
                                <w:top w:val="none" w:sz="0" w:space="0" w:color="auto"/>
                                <w:left w:val="none" w:sz="0" w:space="0" w:color="auto"/>
                                <w:bottom w:val="none" w:sz="0" w:space="0" w:color="auto"/>
                                <w:right w:val="none" w:sz="0" w:space="0" w:color="auto"/>
                              </w:divBdr>
                              <w:divsChild>
                                <w:div w:id="1850637344">
                                  <w:marLeft w:val="0"/>
                                  <w:marRight w:val="0"/>
                                  <w:marTop w:val="0"/>
                                  <w:marBottom w:val="0"/>
                                  <w:divBdr>
                                    <w:top w:val="none" w:sz="0" w:space="0" w:color="auto"/>
                                    <w:left w:val="none" w:sz="0" w:space="0" w:color="auto"/>
                                    <w:bottom w:val="none" w:sz="0" w:space="0" w:color="auto"/>
                                    <w:right w:val="none" w:sz="0" w:space="0" w:color="auto"/>
                                  </w:divBdr>
                                  <w:divsChild>
                                    <w:div w:id="814878053">
                                      <w:marLeft w:val="60"/>
                                      <w:marRight w:val="0"/>
                                      <w:marTop w:val="0"/>
                                      <w:marBottom w:val="0"/>
                                      <w:divBdr>
                                        <w:top w:val="none" w:sz="0" w:space="0" w:color="auto"/>
                                        <w:left w:val="none" w:sz="0" w:space="0" w:color="auto"/>
                                        <w:bottom w:val="none" w:sz="0" w:space="0" w:color="auto"/>
                                        <w:right w:val="none" w:sz="0" w:space="0" w:color="auto"/>
                                      </w:divBdr>
                                      <w:divsChild>
                                        <w:div w:id="455948470">
                                          <w:marLeft w:val="0"/>
                                          <w:marRight w:val="0"/>
                                          <w:marTop w:val="0"/>
                                          <w:marBottom w:val="0"/>
                                          <w:divBdr>
                                            <w:top w:val="none" w:sz="0" w:space="0" w:color="auto"/>
                                            <w:left w:val="none" w:sz="0" w:space="0" w:color="auto"/>
                                            <w:bottom w:val="none" w:sz="0" w:space="0" w:color="auto"/>
                                            <w:right w:val="none" w:sz="0" w:space="0" w:color="auto"/>
                                          </w:divBdr>
                                          <w:divsChild>
                                            <w:div w:id="1845244639">
                                              <w:marLeft w:val="0"/>
                                              <w:marRight w:val="0"/>
                                              <w:marTop w:val="0"/>
                                              <w:marBottom w:val="120"/>
                                              <w:divBdr>
                                                <w:top w:val="single" w:sz="6" w:space="0" w:color="F5F5F5"/>
                                                <w:left w:val="single" w:sz="6" w:space="0" w:color="F5F5F5"/>
                                                <w:bottom w:val="single" w:sz="6" w:space="0" w:color="F5F5F5"/>
                                                <w:right w:val="single" w:sz="6" w:space="0" w:color="F5F5F5"/>
                                              </w:divBdr>
                                              <w:divsChild>
                                                <w:div w:id="1848907513">
                                                  <w:marLeft w:val="0"/>
                                                  <w:marRight w:val="0"/>
                                                  <w:marTop w:val="0"/>
                                                  <w:marBottom w:val="0"/>
                                                  <w:divBdr>
                                                    <w:top w:val="none" w:sz="0" w:space="0" w:color="auto"/>
                                                    <w:left w:val="none" w:sz="0" w:space="0" w:color="auto"/>
                                                    <w:bottom w:val="none" w:sz="0" w:space="0" w:color="auto"/>
                                                    <w:right w:val="none" w:sz="0" w:space="0" w:color="auto"/>
                                                  </w:divBdr>
                                                  <w:divsChild>
                                                    <w:div w:id="531193899">
                                                      <w:marLeft w:val="0"/>
                                                      <w:marRight w:val="0"/>
                                                      <w:marTop w:val="0"/>
                                                      <w:marBottom w:val="0"/>
                                                      <w:divBdr>
                                                        <w:top w:val="none" w:sz="0" w:space="0" w:color="auto"/>
                                                        <w:left w:val="none" w:sz="0" w:space="0" w:color="auto"/>
                                                        <w:bottom w:val="none" w:sz="0" w:space="0" w:color="auto"/>
                                                        <w:right w:val="none" w:sz="0" w:space="0" w:color="auto"/>
                                                      </w:divBdr>
                                                    </w:div>
                                                  </w:divsChild>
                                                </w:div>
                                                <w:div w:id="2006472511">
                                                  <w:marLeft w:val="0"/>
                                                  <w:marRight w:val="0"/>
                                                  <w:marTop w:val="0"/>
                                                  <w:marBottom w:val="0"/>
                                                  <w:divBdr>
                                                    <w:top w:val="none" w:sz="0" w:space="0" w:color="auto"/>
                                                    <w:left w:val="none" w:sz="0" w:space="0" w:color="auto"/>
                                                    <w:bottom w:val="none" w:sz="0" w:space="0" w:color="auto"/>
                                                    <w:right w:val="none" w:sz="0" w:space="0" w:color="auto"/>
                                                  </w:divBdr>
                                                  <w:divsChild>
                                                    <w:div w:id="7513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514223">
      <w:bodyDiv w:val="1"/>
      <w:marLeft w:val="0"/>
      <w:marRight w:val="0"/>
      <w:marTop w:val="0"/>
      <w:marBottom w:val="0"/>
      <w:divBdr>
        <w:top w:val="none" w:sz="0" w:space="0" w:color="auto"/>
        <w:left w:val="none" w:sz="0" w:space="0" w:color="auto"/>
        <w:bottom w:val="none" w:sz="0" w:space="0" w:color="auto"/>
        <w:right w:val="none" w:sz="0" w:space="0" w:color="auto"/>
      </w:divBdr>
    </w:div>
    <w:div w:id="132448687">
      <w:bodyDiv w:val="1"/>
      <w:marLeft w:val="0"/>
      <w:marRight w:val="0"/>
      <w:marTop w:val="0"/>
      <w:marBottom w:val="0"/>
      <w:divBdr>
        <w:top w:val="none" w:sz="0" w:space="0" w:color="auto"/>
        <w:left w:val="none" w:sz="0" w:space="0" w:color="auto"/>
        <w:bottom w:val="none" w:sz="0" w:space="0" w:color="auto"/>
        <w:right w:val="none" w:sz="0" w:space="0" w:color="auto"/>
      </w:divBdr>
    </w:div>
    <w:div w:id="147291126">
      <w:bodyDiv w:val="1"/>
      <w:marLeft w:val="0"/>
      <w:marRight w:val="0"/>
      <w:marTop w:val="0"/>
      <w:marBottom w:val="0"/>
      <w:divBdr>
        <w:top w:val="none" w:sz="0" w:space="0" w:color="auto"/>
        <w:left w:val="none" w:sz="0" w:space="0" w:color="auto"/>
        <w:bottom w:val="none" w:sz="0" w:space="0" w:color="auto"/>
        <w:right w:val="none" w:sz="0" w:space="0" w:color="auto"/>
      </w:divBdr>
    </w:div>
    <w:div w:id="149639758">
      <w:bodyDiv w:val="1"/>
      <w:marLeft w:val="0"/>
      <w:marRight w:val="0"/>
      <w:marTop w:val="0"/>
      <w:marBottom w:val="0"/>
      <w:divBdr>
        <w:top w:val="none" w:sz="0" w:space="0" w:color="auto"/>
        <w:left w:val="none" w:sz="0" w:space="0" w:color="auto"/>
        <w:bottom w:val="none" w:sz="0" w:space="0" w:color="auto"/>
        <w:right w:val="none" w:sz="0" w:space="0" w:color="auto"/>
      </w:divBdr>
    </w:div>
    <w:div w:id="161823776">
      <w:bodyDiv w:val="1"/>
      <w:marLeft w:val="0"/>
      <w:marRight w:val="0"/>
      <w:marTop w:val="0"/>
      <w:marBottom w:val="0"/>
      <w:divBdr>
        <w:top w:val="none" w:sz="0" w:space="0" w:color="auto"/>
        <w:left w:val="none" w:sz="0" w:space="0" w:color="auto"/>
        <w:bottom w:val="none" w:sz="0" w:space="0" w:color="auto"/>
        <w:right w:val="none" w:sz="0" w:space="0" w:color="auto"/>
      </w:divBdr>
    </w:div>
    <w:div w:id="162938640">
      <w:bodyDiv w:val="1"/>
      <w:marLeft w:val="0"/>
      <w:marRight w:val="0"/>
      <w:marTop w:val="0"/>
      <w:marBottom w:val="0"/>
      <w:divBdr>
        <w:top w:val="none" w:sz="0" w:space="0" w:color="auto"/>
        <w:left w:val="none" w:sz="0" w:space="0" w:color="auto"/>
        <w:bottom w:val="none" w:sz="0" w:space="0" w:color="auto"/>
        <w:right w:val="none" w:sz="0" w:space="0" w:color="auto"/>
      </w:divBdr>
    </w:div>
    <w:div w:id="171534840">
      <w:bodyDiv w:val="1"/>
      <w:marLeft w:val="0"/>
      <w:marRight w:val="0"/>
      <w:marTop w:val="0"/>
      <w:marBottom w:val="0"/>
      <w:divBdr>
        <w:top w:val="none" w:sz="0" w:space="0" w:color="auto"/>
        <w:left w:val="none" w:sz="0" w:space="0" w:color="auto"/>
        <w:bottom w:val="none" w:sz="0" w:space="0" w:color="auto"/>
        <w:right w:val="none" w:sz="0" w:space="0" w:color="auto"/>
      </w:divBdr>
    </w:div>
    <w:div w:id="190728345">
      <w:bodyDiv w:val="1"/>
      <w:marLeft w:val="0"/>
      <w:marRight w:val="0"/>
      <w:marTop w:val="0"/>
      <w:marBottom w:val="0"/>
      <w:divBdr>
        <w:top w:val="none" w:sz="0" w:space="0" w:color="auto"/>
        <w:left w:val="none" w:sz="0" w:space="0" w:color="auto"/>
        <w:bottom w:val="none" w:sz="0" w:space="0" w:color="auto"/>
        <w:right w:val="none" w:sz="0" w:space="0" w:color="auto"/>
      </w:divBdr>
    </w:div>
    <w:div w:id="203755037">
      <w:bodyDiv w:val="1"/>
      <w:marLeft w:val="0"/>
      <w:marRight w:val="0"/>
      <w:marTop w:val="0"/>
      <w:marBottom w:val="0"/>
      <w:divBdr>
        <w:top w:val="none" w:sz="0" w:space="0" w:color="auto"/>
        <w:left w:val="none" w:sz="0" w:space="0" w:color="auto"/>
        <w:bottom w:val="none" w:sz="0" w:space="0" w:color="auto"/>
        <w:right w:val="none" w:sz="0" w:space="0" w:color="auto"/>
      </w:divBdr>
    </w:div>
    <w:div w:id="210003472">
      <w:bodyDiv w:val="1"/>
      <w:marLeft w:val="0"/>
      <w:marRight w:val="0"/>
      <w:marTop w:val="0"/>
      <w:marBottom w:val="0"/>
      <w:divBdr>
        <w:top w:val="none" w:sz="0" w:space="0" w:color="auto"/>
        <w:left w:val="none" w:sz="0" w:space="0" w:color="auto"/>
        <w:bottom w:val="none" w:sz="0" w:space="0" w:color="auto"/>
        <w:right w:val="none" w:sz="0" w:space="0" w:color="auto"/>
      </w:divBdr>
    </w:div>
    <w:div w:id="210968866">
      <w:bodyDiv w:val="1"/>
      <w:marLeft w:val="0"/>
      <w:marRight w:val="0"/>
      <w:marTop w:val="0"/>
      <w:marBottom w:val="0"/>
      <w:divBdr>
        <w:top w:val="none" w:sz="0" w:space="0" w:color="auto"/>
        <w:left w:val="none" w:sz="0" w:space="0" w:color="auto"/>
        <w:bottom w:val="none" w:sz="0" w:space="0" w:color="auto"/>
        <w:right w:val="none" w:sz="0" w:space="0" w:color="auto"/>
      </w:divBdr>
      <w:divsChild>
        <w:div w:id="1388412143">
          <w:marLeft w:val="0"/>
          <w:marRight w:val="0"/>
          <w:marTop w:val="0"/>
          <w:marBottom w:val="0"/>
          <w:divBdr>
            <w:top w:val="none" w:sz="0" w:space="0" w:color="auto"/>
            <w:left w:val="none" w:sz="0" w:space="0" w:color="auto"/>
            <w:bottom w:val="none" w:sz="0" w:space="0" w:color="auto"/>
            <w:right w:val="none" w:sz="0" w:space="0" w:color="auto"/>
          </w:divBdr>
          <w:divsChild>
            <w:div w:id="495809056">
              <w:marLeft w:val="0"/>
              <w:marRight w:val="0"/>
              <w:marTop w:val="0"/>
              <w:marBottom w:val="0"/>
              <w:divBdr>
                <w:top w:val="none" w:sz="0" w:space="0" w:color="auto"/>
                <w:left w:val="none" w:sz="0" w:space="0" w:color="auto"/>
                <w:bottom w:val="none" w:sz="0" w:space="0" w:color="auto"/>
                <w:right w:val="none" w:sz="0" w:space="0" w:color="auto"/>
              </w:divBdr>
              <w:divsChild>
                <w:div w:id="883831015">
                  <w:marLeft w:val="0"/>
                  <w:marRight w:val="0"/>
                  <w:marTop w:val="0"/>
                  <w:marBottom w:val="0"/>
                  <w:divBdr>
                    <w:top w:val="none" w:sz="0" w:space="0" w:color="auto"/>
                    <w:left w:val="none" w:sz="0" w:space="0" w:color="auto"/>
                    <w:bottom w:val="none" w:sz="0" w:space="0" w:color="auto"/>
                    <w:right w:val="none" w:sz="0" w:space="0" w:color="auto"/>
                  </w:divBdr>
                  <w:divsChild>
                    <w:div w:id="433477923">
                      <w:marLeft w:val="0"/>
                      <w:marRight w:val="0"/>
                      <w:marTop w:val="0"/>
                      <w:marBottom w:val="0"/>
                      <w:divBdr>
                        <w:top w:val="none" w:sz="0" w:space="0" w:color="auto"/>
                        <w:left w:val="none" w:sz="0" w:space="0" w:color="auto"/>
                        <w:bottom w:val="none" w:sz="0" w:space="0" w:color="auto"/>
                        <w:right w:val="none" w:sz="0" w:space="0" w:color="auto"/>
                      </w:divBdr>
                      <w:divsChild>
                        <w:div w:id="826633761">
                          <w:marLeft w:val="0"/>
                          <w:marRight w:val="0"/>
                          <w:marTop w:val="0"/>
                          <w:marBottom w:val="0"/>
                          <w:divBdr>
                            <w:top w:val="none" w:sz="0" w:space="0" w:color="auto"/>
                            <w:left w:val="none" w:sz="0" w:space="0" w:color="auto"/>
                            <w:bottom w:val="none" w:sz="0" w:space="0" w:color="auto"/>
                            <w:right w:val="none" w:sz="0" w:space="0" w:color="auto"/>
                          </w:divBdr>
                          <w:divsChild>
                            <w:div w:id="1561864016">
                              <w:marLeft w:val="0"/>
                              <w:marRight w:val="0"/>
                              <w:marTop w:val="0"/>
                              <w:marBottom w:val="0"/>
                              <w:divBdr>
                                <w:top w:val="none" w:sz="0" w:space="0" w:color="auto"/>
                                <w:left w:val="none" w:sz="0" w:space="0" w:color="auto"/>
                                <w:bottom w:val="none" w:sz="0" w:space="0" w:color="auto"/>
                                <w:right w:val="none" w:sz="0" w:space="0" w:color="auto"/>
                              </w:divBdr>
                              <w:divsChild>
                                <w:div w:id="1796019634">
                                  <w:marLeft w:val="0"/>
                                  <w:marRight w:val="0"/>
                                  <w:marTop w:val="0"/>
                                  <w:marBottom w:val="0"/>
                                  <w:divBdr>
                                    <w:top w:val="none" w:sz="0" w:space="0" w:color="auto"/>
                                    <w:left w:val="none" w:sz="0" w:space="0" w:color="auto"/>
                                    <w:bottom w:val="none" w:sz="0" w:space="0" w:color="auto"/>
                                    <w:right w:val="none" w:sz="0" w:space="0" w:color="auto"/>
                                  </w:divBdr>
                                  <w:divsChild>
                                    <w:div w:id="1503666044">
                                      <w:marLeft w:val="54"/>
                                      <w:marRight w:val="0"/>
                                      <w:marTop w:val="0"/>
                                      <w:marBottom w:val="0"/>
                                      <w:divBdr>
                                        <w:top w:val="none" w:sz="0" w:space="0" w:color="auto"/>
                                        <w:left w:val="none" w:sz="0" w:space="0" w:color="auto"/>
                                        <w:bottom w:val="none" w:sz="0" w:space="0" w:color="auto"/>
                                        <w:right w:val="none" w:sz="0" w:space="0" w:color="auto"/>
                                      </w:divBdr>
                                      <w:divsChild>
                                        <w:div w:id="618293311">
                                          <w:marLeft w:val="0"/>
                                          <w:marRight w:val="0"/>
                                          <w:marTop w:val="0"/>
                                          <w:marBottom w:val="0"/>
                                          <w:divBdr>
                                            <w:top w:val="none" w:sz="0" w:space="0" w:color="auto"/>
                                            <w:left w:val="none" w:sz="0" w:space="0" w:color="auto"/>
                                            <w:bottom w:val="none" w:sz="0" w:space="0" w:color="auto"/>
                                            <w:right w:val="none" w:sz="0" w:space="0" w:color="auto"/>
                                          </w:divBdr>
                                          <w:divsChild>
                                            <w:div w:id="805900694">
                                              <w:marLeft w:val="0"/>
                                              <w:marRight w:val="0"/>
                                              <w:marTop w:val="0"/>
                                              <w:marBottom w:val="109"/>
                                              <w:divBdr>
                                                <w:top w:val="single" w:sz="6" w:space="0" w:color="F5F5F5"/>
                                                <w:left w:val="single" w:sz="6" w:space="0" w:color="F5F5F5"/>
                                                <w:bottom w:val="single" w:sz="6" w:space="0" w:color="F5F5F5"/>
                                                <w:right w:val="single" w:sz="6" w:space="0" w:color="F5F5F5"/>
                                              </w:divBdr>
                                              <w:divsChild>
                                                <w:div w:id="1217399179">
                                                  <w:marLeft w:val="0"/>
                                                  <w:marRight w:val="0"/>
                                                  <w:marTop w:val="0"/>
                                                  <w:marBottom w:val="0"/>
                                                  <w:divBdr>
                                                    <w:top w:val="none" w:sz="0" w:space="0" w:color="auto"/>
                                                    <w:left w:val="none" w:sz="0" w:space="0" w:color="auto"/>
                                                    <w:bottom w:val="none" w:sz="0" w:space="0" w:color="auto"/>
                                                    <w:right w:val="none" w:sz="0" w:space="0" w:color="auto"/>
                                                  </w:divBdr>
                                                  <w:divsChild>
                                                    <w:div w:id="13334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8052442">
      <w:bodyDiv w:val="1"/>
      <w:marLeft w:val="0"/>
      <w:marRight w:val="0"/>
      <w:marTop w:val="0"/>
      <w:marBottom w:val="0"/>
      <w:divBdr>
        <w:top w:val="none" w:sz="0" w:space="0" w:color="auto"/>
        <w:left w:val="none" w:sz="0" w:space="0" w:color="auto"/>
        <w:bottom w:val="none" w:sz="0" w:space="0" w:color="auto"/>
        <w:right w:val="none" w:sz="0" w:space="0" w:color="auto"/>
      </w:divBdr>
    </w:div>
    <w:div w:id="239097287">
      <w:bodyDiv w:val="1"/>
      <w:marLeft w:val="0"/>
      <w:marRight w:val="0"/>
      <w:marTop w:val="0"/>
      <w:marBottom w:val="0"/>
      <w:divBdr>
        <w:top w:val="none" w:sz="0" w:space="0" w:color="auto"/>
        <w:left w:val="none" w:sz="0" w:space="0" w:color="auto"/>
        <w:bottom w:val="none" w:sz="0" w:space="0" w:color="auto"/>
        <w:right w:val="none" w:sz="0" w:space="0" w:color="auto"/>
      </w:divBdr>
    </w:div>
    <w:div w:id="242181342">
      <w:bodyDiv w:val="1"/>
      <w:marLeft w:val="0"/>
      <w:marRight w:val="0"/>
      <w:marTop w:val="0"/>
      <w:marBottom w:val="0"/>
      <w:divBdr>
        <w:top w:val="none" w:sz="0" w:space="0" w:color="auto"/>
        <w:left w:val="none" w:sz="0" w:space="0" w:color="auto"/>
        <w:bottom w:val="none" w:sz="0" w:space="0" w:color="auto"/>
        <w:right w:val="none" w:sz="0" w:space="0" w:color="auto"/>
      </w:divBdr>
      <w:divsChild>
        <w:div w:id="520704323">
          <w:marLeft w:val="0"/>
          <w:marRight w:val="0"/>
          <w:marTop w:val="0"/>
          <w:marBottom w:val="0"/>
          <w:divBdr>
            <w:top w:val="none" w:sz="0" w:space="0" w:color="auto"/>
            <w:left w:val="none" w:sz="0" w:space="0" w:color="auto"/>
            <w:bottom w:val="none" w:sz="0" w:space="0" w:color="auto"/>
            <w:right w:val="none" w:sz="0" w:space="0" w:color="auto"/>
          </w:divBdr>
          <w:divsChild>
            <w:div w:id="89011241">
              <w:marLeft w:val="0"/>
              <w:marRight w:val="0"/>
              <w:marTop w:val="0"/>
              <w:marBottom w:val="0"/>
              <w:divBdr>
                <w:top w:val="none" w:sz="0" w:space="0" w:color="auto"/>
                <w:left w:val="none" w:sz="0" w:space="0" w:color="auto"/>
                <w:bottom w:val="none" w:sz="0" w:space="0" w:color="auto"/>
                <w:right w:val="none" w:sz="0" w:space="0" w:color="auto"/>
              </w:divBdr>
              <w:divsChild>
                <w:div w:id="1548644503">
                  <w:marLeft w:val="0"/>
                  <w:marRight w:val="0"/>
                  <w:marTop w:val="0"/>
                  <w:marBottom w:val="0"/>
                  <w:divBdr>
                    <w:top w:val="none" w:sz="0" w:space="0" w:color="auto"/>
                    <w:left w:val="none" w:sz="0" w:space="0" w:color="auto"/>
                    <w:bottom w:val="none" w:sz="0" w:space="0" w:color="auto"/>
                    <w:right w:val="none" w:sz="0" w:space="0" w:color="auto"/>
                  </w:divBdr>
                  <w:divsChild>
                    <w:div w:id="1538539780">
                      <w:marLeft w:val="0"/>
                      <w:marRight w:val="0"/>
                      <w:marTop w:val="0"/>
                      <w:marBottom w:val="0"/>
                      <w:divBdr>
                        <w:top w:val="none" w:sz="0" w:space="0" w:color="auto"/>
                        <w:left w:val="none" w:sz="0" w:space="0" w:color="auto"/>
                        <w:bottom w:val="none" w:sz="0" w:space="0" w:color="auto"/>
                        <w:right w:val="none" w:sz="0" w:space="0" w:color="auto"/>
                      </w:divBdr>
                      <w:divsChild>
                        <w:div w:id="2077119793">
                          <w:marLeft w:val="0"/>
                          <w:marRight w:val="0"/>
                          <w:marTop w:val="0"/>
                          <w:marBottom w:val="0"/>
                          <w:divBdr>
                            <w:top w:val="none" w:sz="0" w:space="0" w:color="auto"/>
                            <w:left w:val="none" w:sz="0" w:space="0" w:color="auto"/>
                            <w:bottom w:val="none" w:sz="0" w:space="0" w:color="auto"/>
                            <w:right w:val="none" w:sz="0" w:space="0" w:color="auto"/>
                          </w:divBdr>
                          <w:divsChild>
                            <w:div w:id="737289025">
                              <w:marLeft w:val="0"/>
                              <w:marRight w:val="0"/>
                              <w:marTop w:val="0"/>
                              <w:marBottom w:val="0"/>
                              <w:divBdr>
                                <w:top w:val="none" w:sz="0" w:space="0" w:color="auto"/>
                                <w:left w:val="none" w:sz="0" w:space="0" w:color="auto"/>
                                <w:bottom w:val="none" w:sz="0" w:space="0" w:color="auto"/>
                                <w:right w:val="none" w:sz="0" w:space="0" w:color="auto"/>
                              </w:divBdr>
                              <w:divsChild>
                                <w:div w:id="855000947">
                                  <w:marLeft w:val="0"/>
                                  <w:marRight w:val="0"/>
                                  <w:marTop w:val="0"/>
                                  <w:marBottom w:val="0"/>
                                  <w:divBdr>
                                    <w:top w:val="none" w:sz="0" w:space="0" w:color="auto"/>
                                    <w:left w:val="none" w:sz="0" w:space="0" w:color="auto"/>
                                    <w:bottom w:val="none" w:sz="0" w:space="0" w:color="auto"/>
                                    <w:right w:val="none" w:sz="0" w:space="0" w:color="auto"/>
                                  </w:divBdr>
                                  <w:divsChild>
                                    <w:div w:id="1206016541">
                                      <w:marLeft w:val="54"/>
                                      <w:marRight w:val="0"/>
                                      <w:marTop w:val="0"/>
                                      <w:marBottom w:val="0"/>
                                      <w:divBdr>
                                        <w:top w:val="none" w:sz="0" w:space="0" w:color="auto"/>
                                        <w:left w:val="none" w:sz="0" w:space="0" w:color="auto"/>
                                        <w:bottom w:val="none" w:sz="0" w:space="0" w:color="auto"/>
                                        <w:right w:val="none" w:sz="0" w:space="0" w:color="auto"/>
                                      </w:divBdr>
                                      <w:divsChild>
                                        <w:div w:id="627735756">
                                          <w:marLeft w:val="0"/>
                                          <w:marRight w:val="0"/>
                                          <w:marTop w:val="0"/>
                                          <w:marBottom w:val="0"/>
                                          <w:divBdr>
                                            <w:top w:val="none" w:sz="0" w:space="0" w:color="auto"/>
                                            <w:left w:val="none" w:sz="0" w:space="0" w:color="auto"/>
                                            <w:bottom w:val="none" w:sz="0" w:space="0" w:color="auto"/>
                                            <w:right w:val="none" w:sz="0" w:space="0" w:color="auto"/>
                                          </w:divBdr>
                                          <w:divsChild>
                                            <w:div w:id="2024551158">
                                              <w:marLeft w:val="0"/>
                                              <w:marRight w:val="0"/>
                                              <w:marTop w:val="0"/>
                                              <w:marBottom w:val="109"/>
                                              <w:divBdr>
                                                <w:top w:val="single" w:sz="6" w:space="0" w:color="F5F5F5"/>
                                                <w:left w:val="single" w:sz="6" w:space="0" w:color="F5F5F5"/>
                                                <w:bottom w:val="single" w:sz="6" w:space="0" w:color="F5F5F5"/>
                                                <w:right w:val="single" w:sz="6" w:space="0" w:color="F5F5F5"/>
                                              </w:divBdr>
                                              <w:divsChild>
                                                <w:div w:id="547230945">
                                                  <w:marLeft w:val="0"/>
                                                  <w:marRight w:val="0"/>
                                                  <w:marTop w:val="0"/>
                                                  <w:marBottom w:val="0"/>
                                                  <w:divBdr>
                                                    <w:top w:val="none" w:sz="0" w:space="0" w:color="auto"/>
                                                    <w:left w:val="none" w:sz="0" w:space="0" w:color="auto"/>
                                                    <w:bottom w:val="none" w:sz="0" w:space="0" w:color="auto"/>
                                                    <w:right w:val="none" w:sz="0" w:space="0" w:color="auto"/>
                                                  </w:divBdr>
                                                  <w:divsChild>
                                                    <w:div w:id="207057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3884467">
      <w:bodyDiv w:val="1"/>
      <w:marLeft w:val="0"/>
      <w:marRight w:val="0"/>
      <w:marTop w:val="0"/>
      <w:marBottom w:val="0"/>
      <w:divBdr>
        <w:top w:val="none" w:sz="0" w:space="0" w:color="auto"/>
        <w:left w:val="none" w:sz="0" w:space="0" w:color="auto"/>
        <w:bottom w:val="none" w:sz="0" w:space="0" w:color="auto"/>
        <w:right w:val="none" w:sz="0" w:space="0" w:color="auto"/>
      </w:divBdr>
    </w:div>
    <w:div w:id="246698090">
      <w:bodyDiv w:val="1"/>
      <w:marLeft w:val="0"/>
      <w:marRight w:val="0"/>
      <w:marTop w:val="0"/>
      <w:marBottom w:val="0"/>
      <w:divBdr>
        <w:top w:val="none" w:sz="0" w:space="0" w:color="auto"/>
        <w:left w:val="none" w:sz="0" w:space="0" w:color="auto"/>
        <w:bottom w:val="none" w:sz="0" w:space="0" w:color="auto"/>
        <w:right w:val="none" w:sz="0" w:space="0" w:color="auto"/>
      </w:divBdr>
    </w:div>
    <w:div w:id="251934029">
      <w:bodyDiv w:val="1"/>
      <w:marLeft w:val="0"/>
      <w:marRight w:val="0"/>
      <w:marTop w:val="0"/>
      <w:marBottom w:val="0"/>
      <w:divBdr>
        <w:top w:val="none" w:sz="0" w:space="0" w:color="auto"/>
        <w:left w:val="none" w:sz="0" w:space="0" w:color="auto"/>
        <w:bottom w:val="none" w:sz="0" w:space="0" w:color="auto"/>
        <w:right w:val="none" w:sz="0" w:space="0" w:color="auto"/>
      </w:divBdr>
    </w:div>
    <w:div w:id="262999184">
      <w:bodyDiv w:val="1"/>
      <w:marLeft w:val="0"/>
      <w:marRight w:val="0"/>
      <w:marTop w:val="0"/>
      <w:marBottom w:val="0"/>
      <w:divBdr>
        <w:top w:val="none" w:sz="0" w:space="0" w:color="auto"/>
        <w:left w:val="none" w:sz="0" w:space="0" w:color="auto"/>
        <w:bottom w:val="none" w:sz="0" w:space="0" w:color="auto"/>
        <w:right w:val="none" w:sz="0" w:space="0" w:color="auto"/>
      </w:divBdr>
    </w:div>
    <w:div w:id="270019720">
      <w:bodyDiv w:val="1"/>
      <w:marLeft w:val="0"/>
      <w:marRight w:val="0"/>
      <w:marTop w:val="0"/>
      <w:marBottom w:val="0"/>
      <w:divBdr>
        <w:top w:val="none" w:sz="0" w:space="0" w:color="auto"/>
        <w:left w:val="none" w:sz="0" w:space="0" w:color="auto"/>
        <w:bottom w:val="none" w:sz="0" w:space="0" w:color="auto"/>
        <w:right w:val="none" w:sz="0" w:space="0" w:color="auto"/>
      </w:divBdr>
    </w:div>
    <w:div w:id="270165699">
      <w:bodyDiv w:val="1"/>
      <w:marLeft w:val="0"/>
      <w:marRight w:val="0"/>
      <w:marTop w:val="0"/>
      <w:marBottom w:val="0"/>
      <w:divBdr>
        <w:top w:val="none" w:sz="0" w:space="0" w:color="auto"/>
        <w:left w:val="none" w:sz="0" w:space="0" w:color="auto"/>
        <w:bottom w:val="none" w:sz="0" w:space="0" w:color="auto"/>
        <w:right w:val="none" w:sz="0" w:space="0" w:color="auto"/>
      </w:divBdr>
    </w:div>
    <w:div w:id="276722229">
      <w:bodyDiv w:val="1"/>
      <w:marLeft w:val="0"/>
      <w:marRight w:val="0"/>
      <w:marTop w:val="0"/>
      <w:marBottom w:val="0"/>
      <w:divBdr>
        <w:top w:val="none" w:sz="0" w:space="0" w:color="auto"/>
        <w:left w:val="none" w:sz="0" w:space="0" w:color="auto"/>
        <w:bottom w:val="none" w:sz="0" w:space="0" w:color="auto"/>
        <w:right w:val="none" w:sz="0" w:space="0" w:color="auto"/>
      </w:divBdr>
      <w:divsChild>
        <w:div w:id="763190996">
          <w:marLeft w:val="274"/>
          <w:marRight w:val="0"/>
          <w:marTop w:val="360"/>
          <w:marBottom w:val="0"/>
          <w:divBdr>
            <w:top w:val="none" w:sz="0" w:space="0" w:color="auto"/>
            <w:left w:val="none" w:sz="0" w:space="0" w:color="auto"/>
            <w:bottom w:val="none" w:sz="0" w:space="0" w:color="auto"/>
            <w:right w:val="none" w:sz="0" w:space="0" w:color="auto"/>
          </w:divBdr>
        </w:div>
      </w:divsChild>
    </w:div>
    <w:div w:id="280959147">
      <w:bodyDiv w:val="1"/>
      <w:marLeft w:val="0"/>
      <w:marRight w:val="0"/>
      <w:marTop w:val="0"/>
      <w:marBottom w:val="0"/>
      <w:divBdr>
        <w:top w:val="none" w:sz="0" w:space="0" w:color="auto"/>
        <w:left w:val="none" w:sz="0" w:space="0" w:color="auto"/>
        <w:bottom w:val="none" w:sz="0" w:space="0" w:color="auto"/>
        <w:right w:val="none" w:sz="0" w:space="0" w:color="auto"/>
      </w:divBdr>
    </w:div>
    <w:div w:id="283729163">
      <w:bodyDiv w:val="1"/>
      <w:marLeft w:val="0"/>
      <w:marRight w:val="0"/>
      <w:marTop w:val="0"/>
      <w:marBottom w:val="0"/>
      <w:divBdr>
        <w:top w:val="none" w:sz="0" w:space="0" w:color="auto"/>
        <w:left w:val="none" w:sz="0" w:space="0" w:color="auto"/>
        <w:bottom w:val="none" w:sz="0" w:space="0" w:color="auto"/>
        <w:right w:val="none" w:sz="0" w:space="0" w:color="auto"/>
      </w:divBdr>
    </w:div>
    <w:div w:id="284584807">
      <w:bodyDiv w:val="1"/>
      <w:marLeft w:val="0"/>
      <w:marRight w:val="0"/>
      <w:marTop w:val="0"/>
      <w:marBottom w:val="0"/>
      <w:divBdr>
        <w:top w:val="none" w:sz="0" w:space="0" w:color="auto"/>
        <w:left w:val="none" w:sz="0" w:space="0" w:color="auto"/>
        <w:bottom w:val="none" w:sz="0" w:space="0" w:color="auto"/>
        <w:right w:val="none" w:sz="0" w:space="0" w:color="auto"/>
      </w:divBdr>
    </w:div>
    <w:div w:id="292057809">
      <w:bodyDiv w:val="1"/>
      <w:marLeft w:val="0"/>
      <w:marRight w:val="0"/>
      <w:marTop w:val="0"/>
      <w:marBottom w:val="0"/>
      <w:divBdr>
        <w:top w:val="none" w:sz="0" w:space="0" w:color="auto"/>
        <w:left w:val="none" w:sz="0" w:space="0" w:color="auto"/>
        <w:bottom w:val="none" w:sz="0" w:space="0" w:color="auto"/>
        <w:right w:val="none" w:sz="0" w:space="0" w:color="auto"/>
      </w:divBdr>
    </w:div>
    <w:div w:id="293174361">
      <w:bodyDiv w:val="1"/>
      <w:marLeft w:val="0"/>
      <w:marRight w:val="0"/>
      <w:marTop w:val="0"/>
      <w:marBottom w:val="0"/>
      <w:divBdr>
        <w:top w:val="none" w:sz="0" w:space="0" w:color="auto"/>
        <w:left w:val="none" w:sz="0" w:space="0" w:color="auto"/>
        <w:bottom w:val="none" w:sz="0" w:space="0" w:color="auto"/>
        <w:right w:val="none" w:sz="0" w:space="0" w:color="auto"/>
      </w:divBdr>
    </w:div>
    <w:div w:id="313799568">
      <w:bodyDiv w:val="1"/>
      <w:marLeft w:val="0"/>
      <w:marRight w:val="0"/>
      <w:marTop w:val="0"/>
      <w:marBottom w:val="0"/>
      <w:divBdr>
        <w:top w:val="none" w:sz="0" w:space="0" w:color="auto"/>
        <w:left w:val="none" w:sz="0" w:space="0" w:color="auto"/>
        <w:bottom w:val="none" w:sz="0" w:space="0" w:color="auto"/>
        <w:right w:val="none" w:sz="0" w:space="0" w:color="auto"/>
      </w:divBdr>
      <w:divsChild>
        <w:div w:id="1771658514">
          <w:marLeft w:val="0"/>
          <w:marRight w:val="0"/>
          <w:marTop w:val="0"/>
          <w:marBottom w:val="0"/>
          <w:divBdr>
            <w:top w:val="none" w:sz="0" w:space="0" w:color="auto"/>
            <w:left w:val="none" w:sz="0" w:space="0" w:color="auto"/>
            <w:bottom w:val="none" w:sz="0" w:space="0" w:color="auto"/>
            <w:right w:val="none" w:sz="0" w:space="0" w:color="auto"/>
          </w:divBdr>
          <w:divsChild>
            <w:div w:id="507139628">
              <w:marLeft w:val="0"/>
              <w:marRight w:val="0"/>
              <w:marTop w:val="0"/>
              <w:marBottom w:val="0"/>
              <w:divBdr>
                <w:top w:val="none" w:sz="0" w:space="0" w:color="auto"/>
                <w:left w:val="none" w:sz="0" w:space="0" w:color="auto"/>
                <w:bottom w:val="none" w:sz="0" w:space="0" w:color="auto"/>
                <w:right w:val="none" w:sz="0" w:space="0" w:color="auto"/>
              </w:divBdr>
              <w:divsChild>
                <w:div w:id="719402672">
                  <w:marLeft w:val="0"/>
                  <w:marRight w:val="0"/>
                  <w:marTop w:val="0"/>
                  <w:marBottom w:val="0"/>
                  <w:divBdr>
                    <w:top w:val="none" w:sz="0" w:space="0" w:color="auto"/>
                    <w:left w:val="none" w:sz="0" w:space="0" w:color="auto"/>
                    <w:bottom w:val="none" w:sz="0" w:space="0" w:color="auto"/>
                    <w:right w:val="none" w:sz="0" w:space="0" w:color="auto"/>
                  </w:divBdr>
                  <w:divsChild>
                    <w:div w:id="823546343">
                      <w:marLeft w:val="0"/>
                      <w:marRight w:val="0"/>
                      <w:marTop w:val="0"/>
                      <w:marBottom w:val="0"/>
                      <w:divBdr>
                        <w:top w:val="none" w:sz="0" w:space="0" w:color="auto"/>
                        <w:left w:val="none" w:sz="0" w:space="0" w:color="auto"/>
                        <w:bottom w:val="none" w:sz="0" w:space="0" w:color="auto"/>
                        <w:right w:val="none" w:sz="0" w:space="0" w:color="auto"/>
                      </w:divBdr>
                      <w:divsChild>
                        <w:div w:id="214659785">
                          <w:marLeft w:val="0"/>
                          <w:marRight w:val="0"/>
                          <w:marTop w:val="0"/>
                          <w:marBottom w:val="0"/>
                          <w:divBdr>
                            <w:top w:val="none" w:sz="0" w:space="0" w:color="auto"/>
                            <w:left w:val="none" w:sz="0" w:space="0" w:color="auto"/>
                            <w:bottom w:val="none" w:sz="0" w:space="0" w:color="auto"/>
                            <w:right w:val="none" w:sz="0" w:space="0" w:color="auto"/>
                          </w:divBdr>
                          <w:divsChild>
                            <w:div w:id="1066030627">
                              <w:marLeft w:val="0"/>
                              <w:marRight w:val="0"/>
                              <w:marTop w:val="0"/>
                              <w:marBottom w:val="0"/>
                              <w:divBdr>
                                <w:top w:val="none" w:sz="0" w:space="0" w:color="auto"/>
                                <w:left w:val="none" w:sz="0" w:space="0" w:color="auto"/>
                                <w:bottom w:val="none" w:sz="0" w:space="0" w:color="auto"/>
                                <w:right w:val="none" w:sz="0" w:space="0" w:color="auto"/>
                              </w:divBdr>
                              <w:divsChild>
                                <w:div w:id="600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455291">
      <w:bodyDiv w:val="1"/>
      <w:marLeft w:val="0"/>
      <w:marRight w:val="0"/>
      <w:marTop w:val="0"/>
      <w:marBottom w:val="0"/>
      <w:divBdr>
        <w:top w:val="none" w:sz="0" w:space="0" w:color="auto"/>
        <w:left w:val="none" w:sz="0" w:space="0" w:color="auto"/>
        <w:bottom w:val="none" w:sz="0" w:space="0" w:color="auto"/>
        <w:right w:val="none" w:sz="0" w:space="0" w:color="auto"/>
      </w:divBdr>
    </w:div>
    <w:div w:id="328099534">
      <w:bodyDiv w:val="1"/>
      <w:marLeft w:val="0"/>
      <w:marRight w:val="0"/>
      <w:marTop w:val="0"/>
      <w:marBottom w:val="0"/>
      <w:divBdr>
        <w:top w:val="none" w:sz="0" w:space="0" w:color="auto"/>
        <w:left w:val="none" w:sz="0" w:space="0" w:color="auto"/>
        <w:bottom w:val="none" w:sz="0" w:space="0" w:color="auto"/>
        <w:right w:val="none" w:sz="0" w:space="0" w:color="auto"/>
      </w:divBdr>
      <w:divsChild>
        <w:div w:id="690960255">
          <w:marLeft w:val="0"/>
          <w:marRight w:val="0"/>
          <w:marTop w:val="0"/>
          <w:marBottom w:val="0"/>
          <w:divBdr>
            <w:top w:val="none" w:sz="0" w:space="0" w:color="auto"/>
            <w:left w:val="none" w:sz="0" w:space="0" w:color="auto"/>
            <w:bottom w:val="none" w:sz="0" w:space="0" w:color="auto"/>
            <w:right w:val="none" w:sz="0" w:space="0" w:color="auto"/>
          </w:divBdr>
          <w:divsChild>
            <w:div w:id="628705316">
              <w:marLeft w:val="0"/>
              <w:marRight w:val="0"/>
              <w:marTop w:val="0"/>
              <w:marBottom w:val="0"/>
              <w:divBdr>
                <w:top w:val="none" w:sz="0" w:space="0" w:color="auto"/>
                <w:left w:val="none" w:sz="0" w:space="0" w:color="auto"/>
                <w:bottom w:val="none" w:sz="0" w:space="0" w:color="auto"/>
                <w:right w:val="none" w:sz="0" w:space="0" w:color="auto"/>
              </w:divBdr>
              <w:divsChild>
                <w:div w:id="1906406175">
                  <w:marLeft w:val="0"/>
                  <w:marRight w:val="0"/>
                  <w:marTop w:val="0"/>
                  <w:marBottom w:val="0"/>
                  <w:divBdr>
                    <w:top w:val="none" w:sz="0" w:space="0" w:color="auto"/>
                    <w:left w:val="none" w:sz="0" w:space="0" w:color="auto"/>
                    <w:bottom w:val="none" w:sz="0" w:space="0" w:color="auto"/>
                    <w:right w:val="none" w:sz="0" w:space="0" w:color="auto"/>
                  </w:divBdr>
                  <w:divsChild>
                    <w:div w:id="1271740082">
                      <w:marLeft w:val="0"/>
                      <w:marRight w:val="0"/>
                      <w:marTop w:val="0"/>
                      <w:marBottom w:val="0"/>
                      <w:divBdr>
                        <w:top w:val="none" w:sz="0" w:space="0" w:color="auto"/>
                        <w:left w:val="none" w:sz="0" w:space="0" w:color="auto"/>
                        <w:bottom w:val="none" w:sz="0" w:space="0" w:color="auto"/>
                        <w:right w:val="none" w:sz="0" w:space="0" w:color="auto"/>
                      </w:divBdr>
                      <w:divsChild>
                        <w:div w:id="1263878140">
                          <w:marLeft w:val="0"/>
                          <w:marRight w:val="0"/>
                          <w:marTop w:val="0"/>
                          <w:marBottom w:val="0"/>
                          <w:divBdr>
                            <w:top w:val="none" w:sz="0" w:space="0" w:color="auto"/>
                            <w:left w:val="none" w:sz="0" w:space="0" w:color="auto"/>
                            <w:bottom w:val="none" w:sz="0" w:space="0" w:color="auto"/>
                            <w:right w:val="none" w:sz="0" w:space="0" w:color="auto"/>
                          </w:divBdr>
                          <w:divsChild>
                            <w:div w:id="1160582741">
                              <w:marLeft w:val="0"/>
                              <w:marRight w:val="0"/>
                              <w:marTop w:val="0"/>
                              <w:marBottom w:val="0"/>
                              <w:divBdr>
                                <w:top w:val="none" w:sz="0" w:space="0" w:color="auto"/>
                                <w:left w:val="none" w:sz="0" w:space="0" w:color="auto"/>
                                <w:bottom w:val="none" w:sz="0" w:space="0" w:color="auto"/>
                                <w:right w:val="none" w:sz="0" w:space="0" w:color="auto"/>
                              </w:divBdr>
                              <w:divsChild>
                                <w:div w:id="11123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294692">
      <w:bodyDiv w:val="1"/>
      <w:marLeft w:val="0"/>
      <w:marRight w:val="0"/>
      <w:marTop w:val="0"/>
      <w:marBottom w:val="0"/>
      <w:divBdr>
        <w:top w:val="none" w:sz="0" w:space="0" w:color="auto"/>
        <w:left w:val="none" w:sz="0" w:space="0" w:color="auto"/>
        <w:bottom w:val="none" w:sz="0" w:space="0" w:color="auto"/>
        <w:right w:val="none" w:sz="0" w:space="0" w:color="auto"/>
      </w:divBdr>
    </w:div>
    <w:div w:id="334577853">
      <w:bodyDiv w:val="1"/>
      <w:marLeft w:val="0"/>
      <w:marRight w:val="0"/>
      <w:marTop w:val="0"/>
      <w:marBottom w:val="0"/>
      <w:divBdr>
        <w:top w:val="none" w:sz="0" w:space="0" w:color="auto"/>
        <w:left w:val="none" w:sz="0" w:space="0" w:color="auto"/>
        <w:bottom w:val="none" w:sz="0" w:space="0" w:color="auto"/>
        <w:right w:val="none" w:sz="0" w:space="0" w:color="auto"/>
      </w:divBdr>
    </w:div>
    <w:div w:id="347484338">
      <w:bodyDiv w:val="1"/>
      <w:marLeft w:val="0"/>
      <w:marRight w:val="0"/>
      <w:marTop w:val="0"/>
      <w:marBottom w:val="0"/>
      <w:divBdr>
        <w:top w:val="none" w:sz="0" w:space="0" w:color="auto"/>
        <w:left w:val="none" w:sz="0" w:space="0" w:color="auto"/>
        <w:bottom w:val="none" w:sz="0" w:space="0" w:color="auto"/>
        <w:right w:val="none" w:sz="0" w:space="0" w:color="auto"/>
      </w:divBdr>
    </w:div>
    <w:div w:id="357783326">
      <w:bodyDiv w:val="1"/>
      <w:marLeft w:val="0"/>
      <w:marRight w:val="0"/>
      <w:marTop w:val="0"/>
      <w:marBottom w:val="0"/>
      <w:divBdr>
        <w:top w:val="none" w:sz="0" w:space="0" w:color="auto"/>
        <w:left w:val="none" w:sz="0" w:space="0" w:color="auto"/>
        <w:bottom w:val="none" w:sz="0" w:space="0" w:color="auto"/>
        <w:right w:val="none" w:sz="0" w:space="0" w:color="auto"/>
      </w:divBdr>
    </w:div>
    <w:div w:id="372775168">
      <w:bodyDiv w:val="1"/>
      <w:marLeft w:val="0"/>
      <w:marRight w:val="0"/>
      <w:marTop w:val="0"/>
      <w:marBottom w:val="0"/>
      <w:divBdr>
        <w:top w:val="none" w:sz="0" w:space="0" w:color="auto"/>
        <w:left w:val="none" w:sz="0" w:space="0" w:color="auto"/>
        <w:bottom w:val="none" w:sz="0" w:space="0" w:color="auto"/>
        <w:right w:val="none" w:sz="0" w:space="0" w:color="auto"/>
      </w:divBdr>
      <w:divsChild>
        <w:div w:id="422727376">
          <w:marLeft w:val="0"/>
          <w:marRight w:val="0"/>
          <w:marTop w:val="0"/>
          <w:marBottom w:val="0"/>
          <w:divBdr>
            <w:top w:val="none" w:sz="0" w:space="0" w:color="auto"/>
            <w:left w:val="none" w:sz="0" w:space="0" w:color="auto"/>
            <w:bottom w:val="none" w:sz="0" w:space="0" w:color="auto"/>
            <w:right w:val="none" w:sz="0" w:space="0" w:color="auto"/>
          </w:divBdr>
          <w:divsChild>
            <w:div w:id="166406081">
              <w:marLeft w:val="0"/>
              <w:marRight w:val="0"/>
              <w:marTop w:val="0"/>
              <w:marBottom w:val="0"/>
              <w:divBdr>
                <w:top w:val="none" w:sz="0" w:space="0" w:color="auto"/>
                <w:left w:val="none" w:sz="0" w:space="0" w:color="auto"/>
                <w:bottom w:val="none" w:sz="0" w:space="0" w:color="auto"/>
                <w:right w:val="none" w:sz="0" w:space="0" w:color="auto"/>
              </w:divBdr>
              <w:divsChild>
                <w:div w:id="1213493142">
                  <w:marLeft w:val="0"/>
                  <w:marRight w:val="0"/>
                  <w:marTop w:val="0"/>
                  <w:marBottom w:val="0"/>
                  <w:divBdr>
                    <w:top w:val="none" w:sz="0" w:space="0" w:color="auto"/>
                    <w:left w:val="none" w:sz="0" w:space="0" w:color="auto"/>
                    <w:bottom w:val="none" w:sz="0" w:space="0" w:color="auto"/>
                    <w:right w:val="none" w:sz="0" w:space="0" w:color="auto"/>
                  </w:divBdr>
                  <w:divsChild>
                    <w:div w:id="702093596">
                      <w:marLeft w:val="0"/>
                      <w:marRight w:val="0"/>
                      <w:marTop w:val="0"/>
                      <w:marBottom w:val="0"/>
                      <w:divBdr>
                        <w:top w:val="none" w:sz="0" w:space="0" w:color="auto"/>
                        <w:left w:val="none" w:sz="0" w:space="0" w:color="auto"/>
                        <w:bottom w:val="none" w:sz="0" w:space="0" w:color="auto"/>
                        <w:right w:val="none" w:sz="0" w:space="0" w:color="auto"/>
                      </w:divBdr>
                      <w:divsChild>
                        <w:div w:id="464547572">
                          <w:marLeft w:val="0"/>
                          <w:marRight w:val="0"/>
                          <w:marTop w:val="45"/>
                          <w:marBottom w:val="0"/>
                          <w:divBdr>
                            <w:top w:val="none" w:sz="0" w:space="0" w:color="auto"/>
                            <w:left w:val="none" w:sz="0" w:space="0" w:color="auto"/>
                            <w:bottom w:val="none" w:sz="0" w:space="0" w:color="auto"/>
                            <w:right w:val="none" w:sz="0" w:space="0" w:color="auto"/>
                          </w:divBdr>
                          <w:divsChild>
                            <w:div w:id="687409850">
                              <w:marLeft w:val="0"/>
                              <w:marRight w:val="0"/>
                              <w:marTop w:val="0"/>
                              <w:marBottom w:val="0"/>
                              <w:divBdr>
                                <w:top w:val="none" w:sz="0" w:space="0" w:color="auto"/>
                                <w:left w:val="none" w:sz="0" w:space="0" w:color="auto"/>
                                <w:bottom w:val="none" w:sz="0" w:space="0" w:color="auto"/>
                                <w:right w:val="none" w:sz="0" w:space="0" w:color="auto"/>
                              </w:divBdr>
                              <w:divsChild>
                                <w:div w:id="1968269791">
                                  <w:marLeft w:val="2070"/>
                                  <w:marRight w:val="3810"/>
                                  <w:marTop w:val="0"/>
                                  <w:marBottom w:val="0"/>
                                  <w:divBdr>
                                    <w:top w:val="none" w:sz="0" w:space="0" w:color="auto"/>
                                    <w:left w:val="none" w:sz="0" w:space="0" w:color="auto"/>
                                    <w:bottom w:val="none" w:sz="0" w:space="0" w:color="auto"/>
                                    <w:right w:val="none" w:sz="0" w:space="0" w:color="auto"/>
                                  </w:divBdr>
                                  <w:divsChild>
                                    <w:div w:id="1449936013">
                                      <w:marLeft w:val="0"/>
                                      <w:marRight w:val="0"/>
                                      <w:marTop w:val="0"/>
                                      <w:marBottom w:val="0"/>
                                      <w:divBdr>
                                        <w:top w:val="none" w:sz="0" w:space="0" w:color="auto"/>
                                        <w:left w:val="none" w:sz="0" w:space="0" w:color="auto"/>
                                        <w:bottom w:val="none" w:sz="0" w:space="0" w:color="auto"/>
                                        <w:right w:val="none" w:sz="0" w:space="0" w:color="auto"/>
                                      </w:divBdr>
                                      <w:divsChild>
                                        <w:div w:id="526524203">
                                          <w:marLeft w:val="0"/>
                                          <w:marRight w:val="0"/>
                                          <w:marTop w:val="0"/>
                                          <w:marBottom w:val="0"/>
                                          <w:divBdr>
                                            <w:top w:val="none" w:sz="0" w:space="0" w:color="auto"/>
                                            <w:left w:val="none" w:sz="0" w:space="0" w:color="auto"/>
                                            <w:bottom w:val="none" w:sz="0" w:space="0" w:color="auto"/>
                                            <w:right w:val="none" w:sz="0" w:space="0" w:color="auto"/>
                                          </w:divBdr>
                                          <w:divsChild>
                                            <w:div w:id="630595003">
                                              <w:marLeft w:val="0"/>
                                              <w:marRight w:val="0"/>
                                              <w:marTop w:val="0"/>
                                              <w:marBottom w:val="0"/>
                                              <w:divBdr>
                                                <w:top w:val="none" w:sz="0" w:space="0" w:color="auto"/>
                                                <w:left w:val="none" w:sz="0" w:space="0" w:color="auto"/>
                                                <w:bottom w:val="none" w:sz="0" w:space="0" w:color="auto"/>
                                                <w:right w:val="none" w:sz="0" w:space="0" w:color="auto"/>
                                              </w:divBdr>
                                              <w:divsChild>
                                                <w:div w:id="1507329032">
                                                  <w:marLeft w:val="0"/>
                                                  <w:marRight w:val="0"/>
                                                  <w:marTop w:val="90"/>
                                                  <w:marBottom w:val="0"/>
                                                  <w:divBdr>
                                                    <w:top w:val="none" w:sz="0" w:space="0" w:color="auto"/>
                                                    <w:left w:val="none" w:sz="0" w:space="0" w:color="auto"/>
                                                    <w:bottom w:val="none" w:sz="0" w:space="0" w:color="auto"/>
                                                    <w:right w:val="none" w:sz="0" w:space="0" w:color="auto"/>
                                                  </w:divBdr>
                                                  <w:divsChild>
                                                    <w:div w:id="1916430155">
                                                      <w:marLeft w:val="0"/>
                                                      <w:marRight w:val="0"/>
                                                      <w:marTop w:val="0"/>
                                                      <w:marBottom w:val="0"/>
                                                      <w:divBdr>
                                                        <w:top w:val="none" w:sz="0" w:space="0" w:color="auto"/>
                                                        <w:left w:val="none" w:sz="0" w:space="0" w:color="auto"/>
                                                        <w:bottom w:val="none" w:sz="0" w:space="0" w:color="auto"/>
                                                        <w:right w:val="none" w:sz="0" w:space="0" w:color="auto"/>
                                                      </w:divBdr>
                                                      <w:divsChild>
                                                        <w:div w:id="1162813242">
                                                          <w:marLeft w:val="0"/>
                                                          <w:marRight w:val="0"/>
                                                          <w:marTop w:val="0"/>
                                                          <w:marBottom w:val="0"/>
                                                          <w:divBdr>
                                                            <w:top w:val="none" w:sz="0" w:space="0" w:color="auto"/>
                                                            <w:left w:val="none" w:sz="0" w:space="0" w:color="auto"/>
                                                            <w:bottom w:val="none" w:sz="0" w:space="0" w:color="auto"/>
                                                            <w:right w:val="none" w:sz="0" w:space="0" w:color="auto"/>
                                                          </w:divBdr>
                                                          <w:divsChild>
                                                            <w:div w:id="722753647">
                                                              <w:marLeft w:val="0"/>
                                                              <w:marRight w:val="0"/>
                                                              <w:marTop w:val="0"/>
                                                              <w:marBottom w:val="390"/>
                                                              <w:divBdr>
                                                                <w:top w:val="none" w:sz="0" w:space="0" w:color="auto"/>
                                                                <w:left w:val="none" w:sz="0" w:space="0" w:color="auto"/>
                                                                <w:bottom w:val="none" w:sz="0" w:space="0" w:color="auto"/>
                                                                <w:right w:val="none" w:sz="0" w:space="0" w:color="auto"/>
                                                              </w:divBdr>
                                                              <w:divsChild>
                                                                <w:div w:id="824204896">
                                                                  <w:marLeft w:val="0"/>
                                                                  <w:marRight w:val="0"/>
                                                                  <w:marTop w:val="0"/>
                                                                  <w:marBottom w:val="0"/>
                                                                  <w:divBdr>
                                                                    <w:top w:val="none" w:sz="0" w:space="0" w:color="auto"/>
                                                                    <w:left w:val="none" w:sz="0" w:space="0" w:color="auto"/>
                                                                    <w:bottom w:val="none" w:sz="0" w:space="0" w:color="auto"/>
                                                                    <w:right w:val="none" w:sz="0" w:space="0" w:color="auto"/>
                                                                  </w:divBdr>
                                                                  <w:divsChild>
                                                                    <w:div w:id="287975952">
                                                                      <w:marLeft w:val="0"/>
                                                                      <w:marRight w:val="0"/>
                                                                      <w:marTop w:val="0"/>
                                                                      <w:marBottom w:val="0"/>
                                                                      <w:divBdr>
                                                                        <w:top w:val="none" w:sz="0" w:space="0" w:color="auto"/>
                                                                        <w:left w:val="none" w:sz="0" w:space="0" w:color="auto"/>
                                                                        <w:bottom w:val="none" w:sz="0" w:space="0" w:color="auto"/>
                                                                        <w:right w:val="none" w:sz="0" w:space="0" w:color="auto"/>
                                                                      </w:divBdr>
                                                                      <w:divsChild>
                                                                        <w:div w:id="81800773">
                                                                          <w:marLeft w:val="0"/>
                                                                          <w:marRight w:val="0"/>
                                                                          <w:marTop w:val="0"/>
                                                                          <w:marBottom w:val="0"/>
                                                                          <w:divBdr>
                                                                            <w:top w:val="none" w:sz="0" w:space="0" w:color="auto"/>
                                                                            <w:left w:val="none" w:sz="0" w:space="0" w:color="auto"/>
                                                                            <w:bottom w:val="none" w:sz="0" w:space="0" w:color="auto"/>
                                                                            <w:right w:val="none" w:sz="0" w:space="0" w:color="auto"/>
                                                                          </w:divBdr>
                                                                          <w:divsChild>
                                                                            <w:div w:id="961691743">
                                                                              <w:marLeft w:val="0"/>
                                                                              <w:marRight w:val="0"/>
                                                                              <w:marTop w:val="0"/>
                                                                              <w:marBottom w:val="0"/>
                                                                              <w:divBdr>
                                                                                <w:top w:val="none" w:sz="0" w:space="0" w:color="auto"/>
                                                                                <w:left w:val="none" w:sz="0" w:space="0" w:color="auto"/>
                                                                                <w:bottom w:val="none" w:sz="0" w:space="0" w:color="auto"/>
                                                                                <w:right w:val="none" w:sz="0" w:space="0" w:color="auto"/>
                                                                              </w:divBdr>
                                                                              <w:divsChild>
                                                                                <w:div w:id="2054494988">
                                                                                  <w:marLeft w:val="0"/>
                                                                                  <w:marRight w:val="0"/>
                                                                                  <w:marTop w:val="0"/>
                                                                                  <w:marBottom w:val="0"/>
                                                                                  <w:divBdr>
                                                                                    <w:top w:val="none" w:sz="0" w:space="0" w:color="auto"/>
                                                                                    <w:left w:val="none" w:sz="0" w:space="0" w:color="auto"/>
                                                                                    <w:bottom w:val="none" w:sz="0" w:space="0" w:color="auto"/>
                                                                                    <w:right w:val="none" w:sz="0" w:space="0" w:color="auto"/>
                                                                                  </w:divBdr>
                                                                                  <w:divsChild>
                                                                                    <w:div w:id="1836458513">
                                                                                      <w:marLeft w:val="0"/>
                                                                                      <w:marRight w:val="0"/>
                                                                                      <w:marTop w:val="0"/>
                                                                                      <w:marBottom w:val="0"/>
                                                                                      <w:divBdr>
                                                                                        <w:top w:val="none" w:sz="0" w:space="0" w:color="auto"/>
                                                                                        <w:left w:val="none" w:sz="0" w:space="0" w:color="auto"/>
                                                                                        <w:bottom w:val="none" w:sz="0" w:space="0" w:color="auto"/>
                                                                                        <w:right w:val="none" w:sz="0" w:space="0" w:color="auto"/>
                                                                                      </w:divBdr>
                                                                                      <w:divsChild>
                                                                                        <w:div w:id="681931547">
                                                                                          <w:marLeft w:val="0"/>
                                                                                          <w:marRight w:val="0"/>
                                                                                          <w:marTop w:val="0"/>
                                                                                          <w:marBottom w:val="0"/>
                                                                                          <w:divBdr>
                                                                                            <w:top w:val="none" w:sz="0" w:space="0" w:color="auto"/>
                                                                                            <w:left w:val="none" w:sz="0" w:space="0" w:color="auto"/>
                                                                                            <w:bottom w:val="none" w:sz="0" w:space="0" w:color="auto"/>
                                                                                            <w:right w:val="none" w:sz="0" w:space="0" w:color="auto"/>
                                                                                          </w:divBdr>
                                                                                          <w:divsChild>
                                                                                            <w:div w:id="110626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5157736">
      <w:bodyDiv w:val="1"/>
      <w:marLeft w:val="0"/>
      <w:marRight w:val="0"/>
      <w:marTop w:val="0"/>
      <w:marBottom w:val="0"/>
      <w:divBdr>
        <w:top w:val="none" w:sz="0" w:space="0" w:color="auto"/>
        <w:left w:val="none" w:sz="0" w:space="0" w:color="auto"/>
        <w:bottom w:val="none" w:sz="0" w:space="0" w:color="auto"/>
        <w:right w:val="none" w:sz="0" w:space="0" w:color="auto"/>
      </w:divBdr>
      <w:divsChild>
        <w:div w:id="124130549">
          <w:marLeft w:val="0"/>
          <w:marRight w:val="0"/>
          <w:marTop w:val="0"/>
          <w:marBottom w:val="0"/>
          <w:divBdr>
            <w:top w:val="none" w:sz="0" w:space="0" w:color="auto"/>
            <w:left w:val="none" w:sz="0" w:space="0" w:color="auto"/>
            <w:bottom w:val="none" w:sz="0" w:space="0" w:color="auto"/>
            <w:right w:val="none" w:sz="0" w:space="0" w:color="auto"/>
          </w:divBdr>
          <w:divsChild>
            <w:div w:id="1660109238">
              <w:marLeft w:val="0"/>
              <w:marRight w:val="0"/>
              <w:marTop w:val="0"/>
              <w:marBottom w:val="0"/>
              <w:divBdr>
                <w:top w:val="none" w:sz="0" w:space="0" w:color="auto"/>
                <w:left w:val="none" w:sz="0" w:space="0" w:color="auto"/>
                <w:bottom w:val="none" w:sz="0" w:space="0" w:color="auto"/>
                <w:right w:val="none" w:sz="0" w:space="0" w:color="auto"/>
              </w:divBdr>
              <w:divsChild>
                <w:div w:id="855771763">
                  <w:marLeft w:val="0"/>
                  <w:marRight w:val="0"/>
                  <w:marTop w:val="0"/>
                  <w:marBottom w:val="0"/>
                  <w:divBdr>
                    <w:top w:val="none" w:sz="0" w:space="0" w:color="auto"/>
                    <w:left w:val="none" w:sz="0" w:space="0" w:color="auto"/>
                    <w:bottom w:val="none" w:sz="0" w:space="0" w:color="auto"/>
                    <w:right w:val="none" w:sz="0" w:space="0" w:color="auto"/>
                  </w:divBdr>
                  <w:divsChild>
                    <w:div w:id="1344169082">
                      <w:marLeft w:val="0"/>
                      <w:marRight w:val="0"/>
                      <w:marTop w:val="0"/>
                      <w:marBottom w:val="0"/>
                      <w:divBdr>
                        <w:top w:val="none" w:sz="0" w:space="0" w:color="auto"/>
                        <w:left w:val="none" w:sz="0" w:space="0" w:color="auto"/>
                        <w:bottom w:val="none" w:sz="0" w:space="0" w:color="auto"/>
                        <w:right w:val="none" w:sz="0" w:space="0" w:color="auto"/>
                      </w:divBdr>
                      <w:divsChild>
                        <w:div w:id="1734228805">
                          <w:marLeft w:val="0"/>
                          <w:marRight w:val="0"/>
                          <w:marTop w:val="0"/>
                          <w:marBottom w:val="0"/>
                          <w:divBdr>
                            <w:top w:val="none" w:sz="0" w:space="0" w:color="auto"/>
                            <w:left w:val="none" w:sz="0" w:space="0" w:color="auto"/>
                            <w:bottom w:val="none" w:sz="0" w:space="0" w:color="auto"/>
                            <w:right w:val="none" w:sz="0" w:space="0" w:color="auto"/>
                          </w:divBdr>
                          <w:divsChild>
                            <w:div w:id="200409524">
                              <w:marLeft w:val="0"/>
                              <w:marRight w:val="0"/>
                              <w:marTop w:val="0"/>
                              <w:marBottom w:val="0"/>
                              <w:divBdr>
                                <w:top w:val="none" w:sz="0" w:space="0" w:color="auto"/>
                                <w:left w:val="none" w:sz="0" w:space="0" w:color="auto"/>
                                <w:bottom w:val="none" w:sz="0" w:space="0" w:color="auto"/>
                                <w:right w:val="none" w:sz="0" w:space="0" w:color="auto"/>
                              </w:divBdr>
                              <w:divsChild>
                                <w:div w:id="27533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962466">
      <w:bodyDiv w:val="1"/>
      <w:marLeft w:val="0"/>
      <w:marRight w:val="0"/>
      <w:marTop w:val="0"/>
      <w:marBottom w:val="0"/>
      <w:divBdr>
        <w:top w:val="none" w:sz="0" w:space="0" w:color="auto"/>
        <w:left w:val="none" w:sz="0" w:space="0" w:color="auto"/>
        <w:bottom w:val="none" w:sz="0" w:space="0" w:color="auto"/>
        <w:right w:val="none" w:sz="0" w:space="0" w:color="auto"/>
      </w:divBdr>
      <w:divsChild>
        <w:div w:id="1534028614">
          <w:marLeft w:val="0"/>
          <w:marRight w:val="0"/>
          <w:marTop w:val="0"/>
          <w:marBottom w:val="0"/>
          <w:divBdr>
            <w:top w:val="none" w:sz="0" w:space="0" w:color="auto"/>
            <w:left w:val="none" w:sz="0" w:space="0" w:color="auto"/>
            <w:bottom w:val="none" w:sz="0" w:space="0" w:color="auto"/>
            <w:right w:val="none" w:sz="0" w:space="0" w:color="auto"/>
          </w:divBdr>
          <w:divsChild>
            <w:div w:id="1888487777">
              <w:marLeft w:val="0"/>
              <w:marRight w:val="0"/>
              <w:marTop w:val="0"/>
              <w:marBottom w:val="0"/>
              <w:divBdr>
                <w:top w:val="none" w:sz="0" w:space="0" w:color="auto"/>
                <w:left w:val="none" w:sz="0" w:space="0" w:color="auto"/>
                <w:bottom w:val="none" w:sz="0" w:space="0" w:color="auto"/>
                <w:right w:val="none" w:sz="0" w:space="0" w:color="auto"/>
              </w:divBdr>
              <w:divsChild>
                <w:div w:id="903223651">
                  <w:marLeft w:val="0"/>
                  <w:marRight w:val="0"/>
                  <w:marTop w:val="0"/>
                  <w:marBottom w:val="0"/>
                  <w:divBdr>
                    <w:top w:val="none" w:sz="0" w:space="0" w:color="auto"/>
                    <w:left w:val="none" w:sz="0" w:space="0" w:color="auto"/>
                    <w:bottom w:val="none" w:sz="0" w:space="0" w:color="auto"/>
                    <w:right w:val="none" w:sz="0" w:space="0" w:color="auto"/>
                  </w:divBdr>
                  <w:divsChild>
                    <w:div w:id="112331201">
                      <w:marLeft w:val="0"/>
                      <w:marRight w:val="0"/>
                      <w:marTop w:val="0"/>
                      <w:marBottom w:val="0"/>
                      <w:divBdr>
                        <w:top w:val="none" w:sz="0" w:space="0" w:color="auto"/>
                        <w:left w:val="none" w:sz="0" w:space="0" w:color="auto"/>
                        <w:bottom w:val="none" w:sz="0" w:space="0" w:color="auto"/>
                        <w:right w:val="none" w:sz="0" w:space="0" w:color="auto"/>
                      </w:divBdr>
                      <w:divsChild>
                        <w:div w:id="395904471">
                          <w:marLeft w:val="0"/>
                          <w:marRight w:val="0"/>
                          <w:marTop w:val="0"/>
                          <w:marBottom w:val="0"/>
                          <w:divBdr>
                            <w:top w:val="none" w:sz="0" w:space="0" w:color="auto"/>
                            <w:left w:val="none" w:sz="0" w:space="0" w:color="auto"/>
                            <w:bottom w:val="none" w:sz="0" w:space="0" w:color="auto"/>
                            <w:right w:val="none" w:sz="0" w:space="0" w:color="auto"/>
                          </w:divBdr>
                          <w:divsChild>
                            <w:div w:id="2091804409">
                              <w:marLeft w:val="0"/>
                              <w:marRight w:val="0"/>
                              <w:marTop w:val="0"/>
                              <w:marBottom w:val="0"/>
                              <w:divBdr>
                                <w:top w:val="none" w:sz="0" w:space="0" w:color="auto"/>
                                <w:left w:val="none" w:sz="0" w:space="0" w:color="auto"/>
                                <w:bottom w:val="none" w:sz="0" w:space="0" w:color="auto"/>
                                <w:right w:val="none" w:sz="0" w:space="0" w:color="auto"/>
                              </w:divBdr>
                              <w:divsChild>
                                <w:div w:id="1650791722">
                                  <w:marLeft w:val="0"/>
                                  <w:marRight w:val="0"/>
                                  <w:marTop w:val="0"/>
                                  <w:marBottom w:val="0"/>
                                  <w:divBdr>
                                    <w:top w:val="none" w:sz="0" w:space="0" w:color="auto"/>
                                    <w:left w:val="none" w:sz="0" w:space="0" w:color="auto"/>
                                    <w:bottom w:val="none" w:sz="0" w:space="0" w:color="auto"/>
                                    <w:right w:val="none" w:sz="0" w:space="0" w:color="auto"/>
                                  </w:divBdr>
                                  <w:divsChild>
                                    <w:div w:id="2078938359">
                                      <w:marLeft w:val="0"/>
                                      <w:marRight w:val="0"/>
                                      <w:marTop w:val="0"/>
                                      <w:marBottom w:val="0"/>
                                      <w:divBdr>
                                        <w:top w:val="none" w:sz="0" w:space="0" w:color="auto"/>
                                        <w:left w:val="none" w:sz="0" w:space="0" w:color="auto"/>
                                        <w:bottom w:val="none" w:sz="0" w:space="0" w:color="auto"/>
                                        <w:right w:val="none" w:sz="0" w:space="0" w:color="auto"/>
                                      </w:divBdr>
                                      <w:divsChild>
                                        <w:div w:id="846283837">
                                          <w:marLeft w:val="0"/>
                                          <w:marRight w:val="0"/>
                                          <w:marTop w:val="0"/>
                                          <w:marBottom w:val="0"/>
                                          <w:divBdr>
                                            <w:top w:val="none" w:sz="0" w:space="0" w:color="auto"/>
                                            <w:left w:val="none" w:sz="0" w:space="0" w:color="auto"/>
                                            <w:bottom w:val="none" w:sz="0" w:space="0" w:color="auto"/>
                                            <w:right w:val="none" w:sz="0" w:space="0" w:color="auto"/>
                                          </w:divBdr>
                                          <w:divsChild>
                                            <w:div w:id="1577015460">
                                              <w:marLeft w:val="0"/>
                                              <w:marRight w:val="0"/>
                                              <w:marTop w:val="0"/>
                                              <w:marBottom w:val="0"/>
                                              <w:divBdr>
                                                <w:top w:val="single" w:sz="6" w:space="0" w:color="F5F5F5"/>
                                                <w:left w:val="single" w:sz="6" w:space="0" w:color="F5F5F5"/>
                                                <w:bottom w:val="single" w:sz="6" w:space="0" w:color="F5F5F5"/>
                                                <w:right w:val="single" w:sz="6" w:space="0" w:color="F5F5F5"/>
                                              </w:divBdr>
                                              <w:divsChild>
                                                <w:div w:id="99882705">
                                                  <w:marLeft w:val="0"/>
                                                  <w:marRight w:val="0"/>
                                                  <w:marTop w:val="0"/>
                                                  <w:marBottom w:val="0"/>
                                                  <w:divBdr>
                                                    <w:top w:val="none" w:sz="0" w:space="0" w:color="auto"/>
                                                    <w:left w:val="none" w:sz="0" w:space="0" w:color="auto"/>
                                                    <w:bottom w:val="none" w:sz="0" w:space="0" w:color="auto"/>
                                                    <w:right w:val="none" w:sz="0" w:space="0" w:color="auto"/>
                                                  </w:divBdr>
                                                  <w:divsChild>
                                                    <w:div w:id="4701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6155196">
      <w:bodyDiv w:val="1"/>
      <w:marLeft w:val="0"/>
      <w:marRight w:val="0"/>
      <w:marTop w:val="0"/>
      <w:marBottom w:val="0"/>
      <w:divBdr>
        <w:top w:val="none" w:sz="0" w:space="0" w:color="auto"/>
        <w:left w:val="none" w:sz="0" w:space="0" w:color="auto"/>
        <w:bottom w:val="none" w:sz="0" w:space="0" w:color="auto"/>
        <w:right w:val="none" w:sz="0" w:space="0" w:color="auto"/>
      </w:divBdr>
    </w:div>
    <w:div w:id="410011070">
      <w:bodyDiv w:val="1"/>
      <w:marLeft w:val="0"/>
      <w:marRight w:val="0"/>
      <w:marTop w:val="0"/>
      <w:marBottom w:val="0"/>
      <w:divBdr>
        <w:top w:val="none" w:sz="0" w:space="0" w:color="auto"/>
        <w:left w:val="none" w:sz="0" w:space="0" w:color="auto"/>
        <w:bottom w:val="none" w:sz="0" w:space="0" w:color="auto"/>
        <w:right w:val="none" w:sz="0" w:space="0" w:color="auto"/>
      </w:divBdr>
      <w:divsChild>
        <w:div w:id="97415824">
          <w:marLeft w:val="0"/>
          <w:marRight w:val="0"/>
          <w:marTop w:val="0"/>
          <w:marBottom w:val="0"/>
          <w:divBdr>
            <w:top w:val="none" w:sz="0" w:space="0" w:color="auto"/>
            <w:left w:val="none" w:sz="0" w:space="0" w:color="auto"/>
            <w:bottom w:val="none" w:sz="0" w:space="0" w:color="auto"/>
            <w:right w:val="none" w:sz="0" w:space="0" w:color="auto"/>
          </w:divBdr>
          <w:divsChild>
            <w:div w:id="1504052691">
              <w:marLeft w:val="0"/>
              <w:marRight w:val="0"/>
              <w:marTop w:val="0"/>
              <w:marBottom w:val="0"/>
              <w:divBdr>
                <w:top w:val="none" w:sz="0" w:space="0" w:color="auto"/>
                <w:left w:val="none" w:sz="0" w:space="0" w:color="auto"/>
                <w:bottom w:val="none" w:sz="0" w:space="0" w:color="auto"/>
                <w:right w:val="none" w:sz="0" w:space="0" w:color="auto"/>
              </w:divBdr>
              <w:divsChild>
                <w:div w:id="1055156914">
                  <w:marLeft w:val="0"/>
                  <w:marRight w:val="0"/>
                  <w:marTop w:val="0"/>
                  <w:marBottom w:val="0"/>
                  <w:divBdr>
                    <w:top w:val="none" w:sz="0" w:space="0" w:color="auto"/>
                    <w:left w:val="none" w:sz="0" w:space="0" w:color="auto"/>
                    <w:bottom w:val="none" w:sz="0" w:space="0" w:color="auto"/>
                    <w:right w:val="none" w:sz="0" w:space="0" w:color="auto"/>
                  </w:divBdr>
                  <w:divsChild>
                    <w:div w:id="492918191">
                      <w:marLeft w:val="0"/>
                      <w:marRight w:val="0"/>
                      <w:marTop w:val="0"/>
                      <w:marBottom w:val="0"/>
                      <w:divBdr>
                        <w:top w:val="none" w:sz="0" w:space="0" w:color="auto"/>
                        <w:left w:val="none" w:sz="0" w:space="0" w:color="auto"/>
                        <w:bottom w:val="none" w:sz="0" w:space="0" w:color="auto"/>
                        <w:right w:val="none" w:sz="0" w:space="0" w:color="auto"/>
                      </w:divBdr>
                      <w:divsChild>
                        <w:div w:id="1216237898">
                          <w:marLeft w:val="0"/>
                          <w:marRight w:val="0"/>
                          <w:marTop w:val="0"/>
                          <w:marBottom w:val="0"/>
                          <w:divBdr>
                            <w:top w:val="none" w:sz="0" w:space="0" w:color="auto"/>
                            <w:left w:val="none" w:sz="0" w:space="0" w:color="auto"/>
                            <w:bottom w:val="none" w:sz="0" w:space="0" w:color="auto"/>
                            <w:right w:val="none" w:sz="0" w:space="0" w:color="auto"/>
                          </w:divBdr>
                          <w:divsChild>
                            <w:div w:id="932394300">
                              <w:marLeft w:val="0"/>
                              <w:marRight w:val="0"/>
                              <w:marTop w:val="0"/>
                              <w:marBottom w:val="0"/>
                              <w:divBdr>
                                <w:top w:val="none" w:sz="0" w:space="0" w:color="auto"/>
                                <w:left w:val="none" w:sz="0" w:space="0" w:color="auto"/>
                                <w:bottom w:val="none" w:sz="0" w:space="0" w:color="auto"/>
                                <w:right w:val="none" w:sz="0" w:space="0" w:color="auto"/>
                              </w:divBdr>
                              <w:divsChild>
                                <w:div w:id="103403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829208">
      <w:bodyDiv w:val="1"/>
      <w:marLeft w:val="0"/>
      <w:marRight w:val="0"/>
      <w:marTop w:val="0"/>
      <w:marBottom w:val="0"/>
      <w:divBdr>
        <w:top w:val="none" w:sz="0" w:space="0" w:color="auto"/>
        <w:left w:val="none" w:sz="0" w:space="0" w:color="auto"/>
        <w:bottom w:val="none" w:sz="0" w:space="0" w:color="auto"/>
        <w:right w:val="none" w:sz="0" w:space="0" w:color="auto"/>
      </w:divBdr>
    </w:div>
    <w:div w:id="420486777">
      <w:bodyDiv w:val="1"/>
      <w:marLeft w:val="0"/>
      <w:marRight w:val="0"/>
      <w:marTop w:val="0"/>
      <w:marBottom w:val="0"/>
      <w:divBdr>
        <w:top w:val="none" w:sz="0" w:space="0" w:color="auto"/>
        <w:left w:val="none" w:sz="0" w:space="0" w:color="auto"/>
        <w:bottom w:val="none" w:sz="0" w:space="0" w:color="auto"/>
        <w:right w:val="none" w:sz="0" w:space="0" w:color="auto"/>
      </w:divBdr>
    </w:div>
    <w:div w:id="426776254">
      <w:bodyDiv w:val="1"/>
      <w:marLeft w:val="0"/>
      <w:marRight w:val="0"/>
      <w:marTop w:val="0"/>
      <w:marBottom w:val="0"/>
      <w:divBdr>
        <w:top w:val="none" w:sz="0" w:space="0" w:color="auto"/>
        <w:left w:val="none" w:sz="0" w:space="0" w:color="auto"/>
        <w:bottom w:val="none" w:sz="0" w:space="0" w:color="auto"/>
        <w:right w:val="none" w:sz="0" w:space="0" w:color="auto"/>
      </w:divBdr>
    </w:div>
    <w:div w:id="431583507">
      <w:bodyDiv w:val="1"/>
      <w:marLeft w:val="0"/>
      <w:marRight w:val="0"/>
      <w:marTop w:val="0"/>
      <w:marBottom w:val="0"/>
      <w:divBdr>
        <w:top w:val="none" w:sz="0" w:space="0" w:color="auto"/>
        <w:left w:val="none" w:sz="0" w:space="0" w:color="auto"/>
        <w:bottom w:val="none" w:sz="0" w:space="0" w:color="auto"/>
        <w:right w:val="none" w:sz="0" w:space="0" w:color="auto"/>
      </w:divBdr>
    </w:div>
    <w:div w:id="448937260">
      <w:bodyDiv w:val="1"/>
      <w:marLeft w:val="0"/>
      <w:marRight w:val="0"/>
      <w:marTop w:val="0"/>
      <w:marBottom w:val="0"/>
      <w:divBdr>
        <w:top w:val="none" w:sz="0" w:space="0" w:color="auto"/>
        <w:left w:val="none" w:sz="0" w:space="0" w:color="auto"/>
        <w:bottom w:val="none" w:sz="0" w:space="0" w:color="auto"/>
        <w:right w:val="none" w:sz="0" w:space="0" w:color="auto"/>
      </w:divBdr>
    </w:div>
    <w:div w:id="452599565">
      <w:bodyDiv w:val="1"/>
      <w:marLeft w:val="0"/>
      <w:marRight w:val="0"/>
      <w:marTop w:val="0"/>
      <w:marBottom w:val="0"/>
      <w:divBdr>
        <w:top w:val="none" w:sz="0" w:space="0" w:color="auto"/>
        <w:left w:val="none" w:sz="0" w:space="0" w:color="auto"/>
        <w:bottom w:val="none" w:sz="0" w:space="0" w:color="auto"/>
        <w:right w:val="none" w:sz="0" w:space="0" w:color="auto"/>
      </w:divBdr>
    </w:div>
    <w:div w:id="459030383">
      <w:bodyDiv w:val="1"/>
      <w:marLeft w:val="0"/>
      <w:marRight w:val="0"/>
      <w:marTop w:val="0"/>
      <w:marBottom w:val="0"/>
      <w:divBdr>
        <w:top w:val="none" w:sz="0" w:space="0" w:color="auto"/>
        <w:left w:val="none" w:sz="0" w:space="0" w:color="auto"/>
        <w:bottom w:val="none" w:sz="0" w:space="0" w:color="auto"/>
        <w:right w:val="none" w:sz="0" w:space="0" w:color="auto"/>
      </w:divBdr>
      <w:divsChild>
        <w:div w:id="1189490572">
          <w:marLeft w:val="0"/>
          <w:marRight w:val="0"/>
          <w:marTop w:val="0"/>
          <w:marBottom w:val="0"/>
          <w:divBdr>
            <w:top w:val="none" w:sz="0" w:space="0" w:color="auto"/>
            <w:left w:val="none" w:sz="0" w:space="0" w:color="auto"/>
            <w:bottom w:val="none" w:sz="0" w:space="0" w:color="auto"/>
            <w:right w:val="none" w:sz="0" w:space="0" w:color="auto"/>
          </w:divBdr>
          <w:divsChild>
            <w:div w:id="735398278">
              <w:marLeft w:val="0"/>
              <w:marRight w:val="0"/>
              <w:marTop w:val="0"/>
              <w:marBottom w:val="0"/>
              <w:divBdr>
                <w:top w:val="none" w:sz="0" w:space="0" w:color="auto"/>
                <w:left w:val="none" w:sz="0" w:space="0" w:color="auto"/>
                <w:bottom w:val="none" w:sz="0" w:space="0" w:color="auto"/>
                <w:right w:val="none" w:sz="0" w:space="0" w:color="auto"/>
              </w:divBdr>
              <w:divsChild>
                <w:div w:id="854921955">
                  <w:marLeft w:val="0"/>
                  <w:marRight w:val="0"/>
                  <w:marTop w:val="0"/>
                  <w:marBottom w:val="0"/>
                  <w:divBdr>
                    <w:top w:val="none" w:sz="0" w:space="0" w:color="auto"/>
                    <w:left w:val="none" w:sz="0" w:space="0" w:color="auto"/>
                    <w:bottom w:val="none" w:sz="0" w:space="0" w:color="auto"/>
                    <w:right w:val="none" w:sz="0" w:space="0" w:color="auto"/>
                  </w:divBdr>
                  <w:divsChild>
                    <w:div w:id="891229737">
                      <w:marLeft w:val="0"/>
                      <w:marRight w:val="0"/>
                      <w:marTop w:val="0"/>
                      <w:marBottom w:val="0"/>
                      <w:divBdr>
                        <w:top w:val="none" w:sz="0" w:space="0" w:color="auto"/>
                        <w:left w:val="none" w:sz="0" w:space="0" w:color="auto"/>
                        <w:bottom w:val="none" w:sz="0" w:space="0" w:color="auto"/>
                        <w:right w:val="none" w:sz="0" w:space="0" w:color="auto"/>
                      </w:divBdr>
                      <w:divsChild>
                        <w:div w:id="1910919408">
                          <w:marLeft w:val="0"/>
                          <w:marRight w:val="0"/>
                          <w:marTop w:val="0"/>
                          <w:marBottom w:val="0"/>
                          <w:divBdr>
                            <w:top w:val="none" w:sz="0" w:space="0" w:color="auto"/>
                            <w:left w:val="none" w:sz="0" w:space="0" w:color="auto"/>
                            <w:bottom w:val="none" w:sz="0" w:space="0" w:color="auto"/>
                            <w:right w:val="none" w:sz="0" w:space="0" w:color="auto"/>
                          </w:divBdr>
                          <w:divsChild>
                            <w:div w:id="1757559064">
                              <w:marLeft w:val="0"/>
                              <w:marRight w:val="0"/>
                              <w:marTop w:val="0"/>
                              <w:marBottom w:val="0"/>
                              <w:divBdr>
                                <w:top w:val="none" w:sz="0" w:space="0" w:color="auto"/>
                                <w:left w:val="none" w:sz="0" w:space="0" w:color="auto"/>
                                <w:bottom w:val="none" w:sz="0" w:space="0" w:color="auto"/>
                                <w:right w:val="none" w:sz="0" w:space="0" w:color="auto"/>
                              </w:divBdr>
                              <w:divsChild>
                                <w:div w:id="1216238807">
                                  <w:marLeft w:val="0"/>
                                  <w:marRight w:val="0"/>
                                  <w:marTop w:val="0"/>
                                  <w:marBottom w:val="0"/>
                                  <w:divBdr>
                                    <w:top w:val="none" w:sz="0" w:space="0" w:color="auto"/>
                                    <w:left w:val="none" w:sz="0" w:space="0" w:color="auto"/>
                                    <w:bottom w:val="none" w:sz="0" w:space="0" w:color="auto"/>
                                    <w:right w:val="none" w:sz="0" w:space="0" w:color="auto"/>
                                  </w:divBdr>
                                  <w:divsChild>
                                    <w:div w:id="1665934851">
                                      <w:marLeft w:val="60"/>
                                      <w:marRight w:val="0"/>
                                      <w:marTop w:val="0"/>
                                      <w:marBottom w:val="0"/>
                                      <w:divBdr>
                                        <w:top w:val="none" w:sz="0" w:space="0" w:color="auto"/>
                                        <w:left w:val="none" w:sz="0" w:space="0" w:color="auto"/>
                                        <w:bottom w:val="none" w:sz="0" w:space="0" w:color="auto"/>
                                        <w:right w:val="none" w:sz="0" w:space="0" w:color="auto"/>
                                      </w:divBdr>
                                      <w:divsChild>
                                        <w:div w:id="325597227">
                                          <w:marLeft w:val="0"/>
                                          <w:marRight w:val="0"/>
                                          <w:marTop w:val="0"/>
                                          <w:marBottom w:val="0"/>
                                          <w:divBdr>
                                            <w:top w:val="none" w:sz="0" w:space="0" w:color="auto"/>
                                            <w:left w:val="none" w:sz="0" w:space="0" w:color="auto"/>
                                            <w:bottom w:val="none" w:sz="0" w:space="0" w:color="auto"/>
                                            <w:right w:val="none" w:sz="0" w:space="0" w:color="auto"/>
                                          </w:divBdr>
                                          <w:divsChild>
                                            <w:div w:id="1888948843">
                                              <w:marLeft w:val="0"/>
                                              <w:marRight w:val="0"/>
                                              <w:marTop w:val="0"/>
                                              <w:marBottom w:val="120"/>
                                              <w:divBdr>
                                                <w:top w:val="single" w:sz="6" w:space="0" w:color="F5F5F5"/>
                                                <w:left w:val="single" w:sz="6" w:space="0" w:color="F5F5F5"/>
                                                <w:bottom w:val="single" w:sz="6" w:space="0" w:color="F5F5F5"/>
                                                <w:right w:val="single" w:sz="6" w:space="0" w:color="F5F5F5"/>
                                              </w:divBdr>
                                              <w:divsChild>
                                                <w:div w:id="1164128740">
                                                  <w:marLeft w:val="0"/>
                                                  <w:marRight w:val="0"/>
                                                  <w:marTop w:val="0"/>
                                                  <w:marBottom w:val="0"/>
                                                  <w:divBdr>
                                                    <w:top w:val="none" w:sz="0" w:space="0" w:color="auto"/>
                                                    <w:left w:val="none" w:sz="0" w:space="0" w:color="auto"/>
                                                    <w:bottom w:val="none" w:sz="0" w:space="0" w:color="auto"/>
                                                    <w:right w:val="none" w:sz="0" w:space="0" w:color="auto"/>
                                                  </w:divBdr>
                                                  <w:divsChild>
                                                    <w:div w:id="122775134">
                                                      <w:marLeft w:val="0"/>
                                                      <w:marRight w:val="0"/>
                                                      <w:marTop w:val="0"/>
                                                      <w:marBottom w:val="0"/>
                                                      <w:divBdr>
                                                        <w:top w:val="none" w:sz="0" w:space="0" w:color="auto"/>
                                                        <w:left w:val="none" w:sz="0" w:space="0" w:color="auto"/>
                                                        <w:bottom w:val="none" w:sz="0" w:space="0" w:color="auto"/>
                                                        <w:right w:val="none" w:sz="0" w:space="0" w:color="auto"/>
                                                      </w:divBdr>
                                                    </w:div>
                                                  </w:divsChild>
                                                </w:div>
                                                <w:div w:id="1996444707">
                                                  <w:marLeft w:val="0"/>
                                                  <w:marRight w:val="0"/>
                                                  <w:marTop w:val="0"/>
                                                  <w:marBottom w:val="0"/>
                                                  <w:divBdr>
                                                    <w:top w:val="none" w:sz="0" w:space="0" w:color="auto"/>
                                                    <w:left w:val="none" w:sz="0" w:space="0" w:color="auto"/>
                                                    <w:bottom w:val="none" w:sz="0" w:space="0" w:color="auto"/>
                                                    <w:right w:val="none" w:sz="0" w:space="0" w:color="auto"/>
                                                  </w:divBdr>
                                                  <w:divsChild>
                                                    <w:div w:id="30536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1026731">
      <w:bodyDiv w:val="1"/>
      <w:marLeft w:val="0"/>
      <w:marRight w:val="0"/>
      <w:marTop w:val="0"/>
      <w:marBottom w:val="0"/>
      <w:divBdr>
        <w:top w:val="none" w:sz="0" w:space="0" w:color="auto"/>
        <w:left w:val="none" w:sz="0" w:space="0" w:color="auto"/>
        <w:bottom w:val="none" w:sz="0" w:space="0" w:color="auto"/>
        <w:right w:val="none" w:sz="0" w:space="0" w:color="auto"/>
      </w:divBdr>
    </w:div>
    <w:div w:id="472722499">
      <w:bodyDiv w:val="1"/>
      <w:marLeft w:val="0"/>
      <w:marRight w:val="0"/>
      <w:marTop w:val="0"/>
      <w:marBottom w:val="0"/>
      <w:divBdr>
        <w:top w:val="none" w:sz="0" w:space="0" w:color="auto"/>
        <w:left w:val="none" w:sz="0" w:space="0" w:color="auto"/>
        <w:bottom w:val="none" w:sz="0" w:space="0" w:color="auto"/>
        <w:right w:val="none" w:sz="0" w:space="0" w:color="auto"/>
      </w:divBdr>
    </w:div>
    <w:div w:id="477264733">
      <w:bodyDiv w:val="1"/>
      <w:marLeft w:val="0"/>
      <w:marRight w:val="0"/>
      <w:marTop w:val="0"/>
      <w:marBottom w:val="0"/>
      <w:divBdr>
        <w:top w:val="none" w:sz="0" w:space="0" w:color="auto"/>
        <w:left w:val="none" w:sz="0" w:space="0" w:color="auto"/>
        <w:bottom w:val="none" w:sz="0" w:space="0" w:color="auto"/>
        <w:right w:val="none" w:sz="0" w:space="0" w:color="auto"/>
      </w:divBdr>
    </w:div>
    <w:div w:id="486094134">
      <w:bodyDiv w:val="1"/>
      <w:marLeft w:val="0"/>
      <w:marRight w:val="0"/>
      <w:marTop w:val="0"/>
      <w:marBottom w:val="0"/>
      <w:divBdr>
        <w:top w:val="none" w:sz="0" w:space="0" w:color="auto"/>
        <w:left w:val="none" w:sz="0" w:space="0" w:color="auto"/>
        <w:bottom w:val="none" w:sz="0" w:space="0" w:color="auto"/>
        <w:right w:val="none" w:sz="0" w:space="0" w:color="auto"/>
      </w:divBdr>
    </w:div>
    <w:div w:id="487946044">
      <w:bodyDiv w:val="1"/>
      <w:marLeft w:val="0"/>
      <w:marRight w:val="0"/>
      <w:marTop w:val="0"/>
      <w:marBottom w:val="0"/>
      <w:divBdr>
        <w:top w:val="none" w:sz="0" w:space="0" w:color="auto"/>
        <w:left w:val="none" w:sz="0" w:space="0" w:color="auto"/>
        <w:bottom w:val="none" w:sz="0" w:space="0" w:color="auto"/>
        <w:right w:val="none" w:sz="0" w:space="0" w:color="auto"/>
      </w:divBdr>
    </w:div>
    <w:div w:id="497772858">
      <w:bodyDiv w:val="1"/>
      <w:marLeft w:val="0"/>
      <w:marRight w:val="0"/>
      <w:marTop w:val="0"/>
      <w:marBottom w:val="0"/>
      <w:divBdr>
        <w:top w:val="none" w:sz="0" w:space="0" w:color="auto"/>
        <w:left w:val="none" w:sz="0" w:space="0" w:color="auto"/>
        <w:bottom w:val="none" w:sz="0" w:space="0" w:color="auto"/>
        <w:right w:val="none" w:sz="0" w:space="0" w:color="auto"/>
      </w:divBdr>
    </w:div>
    <w:div w:id="498469186">
      <w:bodyDiv w:val="1"/>
      <w:marLeft w:val="0"/>
      <w:marRight w:val="0"/>
      <w:marTop w:val="0"/>
      <w:marBottom w:val="0"/>
      <w:divBdr>
        <w:top w:val="none" w:sz="0" w:space="0" w:color="auto"/>
        <w:left w:val="none" w:sz="0" w:space="0" w:color="auto"/>
        <w:bottom w:val="none" w:sz="0" w:space="0" w:color="auto"/>
        <w:right w:val="none" w:sz="0" w:space="0" w:color="auto"/>
      </w:divBdr>
    </w:div>
    <w:div w:id="510223553">
      <w:bodyDiv w:val="1"/>
      <w:marLeft w:val="0"/>
      <w:marRight w:val="0"/>
      <w:marTop w:val="0"/>
      <w:marBottom w:val="0"/>
      <w:divBdr>
        <w:top w:val="none" w:sz="0" w:space="0" w:color="auto"/>
        <w:left w:val="none" w:sz="0" w:space="0" w:color="auto"/>
        <w:bottom w:val="none" w:sz="0" w:space="0" w:color="auto"/>
        <w:right w:val="none" w:sz="0" w:space="0" w:color="auto"/>
      </w:divBdr>
    </w:div>
    <w:div w:id="510991408">
      <w:bodyDiv w:val="1"/>
      <w:marLeft w:val="0"/>
      <w:marRight w:val="0"/>
      <w:marTop w:val="0"/>
      <w:marBottom w:val="0"/>
      <w:divBdr>
        <w:top w:val="none" w:sz="0" w:space="0" w:color="auto"/>
        <w:left w:val="none" w:sz="0" w:space="0" w:color="auto"/>
        <w:bottom w:val="none" w:sz="0" w:space="0" w:color="auto"/>
        <w:right w:val="none" w:sz="0" w:space="0" w:color="auto"/>
      </w:divBdr>
    </w:div>
    <w:div w:id="518274159">
      <w:bodyDiv w:val="1"/>
      <w:marLeft w:val="0"/>
      <w:marRight w:val="0"/>
      <w:marTop w:val="0"/>
      <w:marBottom w:val="0"/>
      <w:divBdr>
        <w:top w:val="none" w:sz="0" w:space="0" w:color="auto"/>
        <w:left w:val="none" w:sz="0" w:space="0" w:color="auto"/>
        <w:bottom w:val="none" w:sz="0" w:space="0" w:color="auto"/>
        <w:right w:val="none" w:sz="0" w:space="0" w:color="auto"/>
      </w:divBdr>
      <w:divsChild>
        <w:div w:id="1699088999">
          <w:marLeft w:val="0"/>
          <w:marRight w:val="0"/>
          <w:marTop w:val="0"/>
          <w:marBottom w:val="0"/>
          <w:divBdr>
            <w:top w:val="none" w:sz="0" w:space="0" w:color="auto"/>
            <w:left w:val="none" w:sz="0" w:space="0" w:color="auto"/>
            <w:bottom w:val="none" w:sz="0" w:space="0" w:color="auto"/>
            <w:right w:val="none" w:sz="0" w:space="0" w:color="auto"/>
          </w:divBdr>
          <w:divsChild>
            <w:div w:id="675226035">
              <w:marLeft w:val="0"/>
              <w:marRight w:val="0"/>
              <w:marTop w:val="0"/>
              <w:marBottom w:val="0"/>
              <w:divBdr>
                <w:top w:val="none" w:sz="0" w:space="0" w:color="auto"/>
                <w:left w:val="none" w:sz="0" w:space="0" w:color="auto"/>
                <w:bottom w:val="none" w:sz="0" w:space="0" w:color="auto"/>
                <w:right w:val="none" w:sz="0" w:space="0" w:color="auto"/>
              </w:divBdr>
              <w:divsChild>
                <w:div w:id="568272332">
                  <w:marLeft w:val="0"/>
                  <w:marRight w:val="0"/>
                  <w:marTop w:val="0"/>
                  <w:marBottom w:val="0"/>
                  <w:divBdr>
                    <w:top w:val="none" w:sz="0" w:space="0" w:color="auto"/>
                    <w:left w:val="none" w:sz="0" w:space="0" w:color="auto"/>
                    <w:bottom w:val="none" w:sz="0" w:space="0" w:color="auto"/>
                    <w:right w:val="none" w:sz="0" w:space="0" w:color="auto"/>
                  </w:divBdr>
                  <w:divsChild>
                    <w:div w:id="1737124429">
                      <w:marLeft w:val="0"/>
                      <w:marRight w:val="0"/>
                      <w:marTop w:val="0"/>
                      <w:marBottom w:val="0"/>
                      <w:divBdr>
                        <w:top w:val="none" w:sz="0" w:space="0" w:color="auto"/>
                        <w:left w:val="none" w:sz="0" w:space="0" w:color="auto"/>
                        <w:bottom w:val="none" w:sz="0" w:space="0" w:color="auto"/>
                        <w:right w:val="none" w:sz="0" w:space="0" w:color="auto"/>
                      </w:divBdr>
                      <w:divsChild>
                        <w:div w:id="952906695">
                          <w:marLeft w:val="0"/>
                          <w:marRight w:val="0"/>
                          <w:marTop w:val="0"/>
                          <w:marBottom w:val="0"/>
                          <w:divBdr>
                            <w:top w:val="none" w:sz="0" w:space="0" w:color="auto"/>
                            <w:left w:val="none" w:sz="0" w:space="0" w:color="auto"/>
                            <w:bottom w:val="none" w:sz="0" w:space="0" w:color="auto"/>
                            <w:right w:val="none" w:sz="0" w:space="0" w:color="auto"/>
                          </w:divBdr>
                          <w:divsChild>
                            <w:div w:id="915284812">
                              <w:marLeft w:val="0"/>
                              <w:marRight w:val="0"/>
                              <w:marTop w:val="0"/>
                              <w:marBottom w:val="0"/>
                              <w:divBdr>
                                <w:top w:val="none" w:sz="0" w:space="0" w:color="auto"/>
                                <w:left w:val="none" w:sz="0" w:space="0" w:color="auto"/>
                                <w:bottom w:val="none" w:sz="0" w:space="0" w:color="auto"/>
                                <w:right w:val="none" w:sz="0" w:space="0" w:color="auto"/>
                              </w:divBdr>
                              <w:divsChild>
                                <w:div w:id="630332973">
                                  <w:marLeft w:val="0"/>
                                  <w:marRight w:val="0"/>
                                  <w:marTop w:val="0"/>
                                  <w:marBottom w:val="0"/>
                                  <w:divBdr>
                                    <w:top w:val="none" w:sz="0" w:space="0" w:color="auto"/>
                                    <w:left w:val="none" w:sz="0" w:space="0" w:color="auto"/>
                                    <w:bottom w:val="none" w:sz="0" w:space="0" w:color="auto"/>
                                    <w:right w:val="none" w:sz="0" w:space="0" w:color="auto"/>
                                  </w:divBdr>
                                  <w:divsChild>
                                    <w:div w:id="16884108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sChild>
                                            <w:div w:id="886797445">
                                              <w:marLeft w:val="0"/>
                                              <w:marRight w:val="0"/>
                                              <w:marTop w:val="0"/>
                                              <w:marBottom w:val="0"/>
                                              <w:divBdr>
                                                <w:top w:val="single" w:sz="6" w:space="0" w:color="F5F5F5"/>
                                                <w:left w:val="single" w:sz="6" w:space="0" w:color="F5F5F5"/>
                                                <w:bottom w:val="single" w:sz="6" w:space="0" w:color="F5F5F5"/>
                                                <w:right w:val="single" w:sz="6" w:space="0" w:color="F5F5F5"/>
                                              </w:divBdr>
                                              <w:divsChild>
                                                <w:div w:id="1920140530">
                                                  <w:marLeft w:val="0"/>
                                                  <w:marRight w:val="0"/>
                                                  <w:marTop w:val="0"/>
                                                  <w:marBottom w:val="0"/>
                                                  <w:divBdr>
                                                    <w:top w:val="none" w:sz="0" w:space="0" w:color="auto"/>
                                                    <w:left w:val="none" w:sz="0" w:space="0" w:color="auto"/>
                                                    <w:bottom w:val="none" w:sz="0" w:space="0" w:color="auto"/>
                                                    <w:right w:val="none" w:sz="0" w:space="0" w:color="auto"/>
                                                  </w:divBdr>
                                                  <w:divsChild>
                                                    <w:div w:id="33824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440813">
      <w:bodyDiv w:val="1"/>
      <w:marLeft w:val="0"/>
      <w:marRight w:val="0"/>
      <w:marTop w:val="0"/>
      <w:marBottom w:val="0"/>
      <w:divBdr>
        <w:top w:val="none" w:sz="0" w:space="0" w:color="auto"/>
        <w:left w:val="none" w:sz="0" w:space="0" w:color="auto"/>
        <w:bottom w:val="none" w:sz="0" w:space="0" w:color="auto"/>
        <w:right w:val="none" w:sz="0" w:space="0" w:color="auto"/>
      </w:divBdr>
    </w:div>
    <w:div w:id="526482553">
      <w:bodyDiv w:val="1"/>
      <w:marLeft w:val="0"/>
      <w:marRight w:val="0"/>
      <w:marTop w:val="0"/>
      <w:marBottom w:val="0"/>
      <w:divBdr>
        <w:top w:val="none" w:sz="0" w:space="0" w:color="auto"/>
        <w:left w:val="none" w:sz="0" w:space="0" w:color="auto"/>
        <w:bottom w:val="none" w:sz="0" w:space="0" w:color="auto"/>
        <w:right w:val="none" w:sz="0" w:space="0" w:color="auto"/>
      </w:divBdr>
    </w:div>
    <w:div w:id="528564286">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969803">
      <w:bodyDiv w:val="1"/>
      <w:marLeft w:val="0"/>
      <w:marRight w:val="0"/>
      <w:marTop w:val="0"/>
      <w:marBottom w:val="0"/>
      <w:divBdr>
        <w:top w:val="none" w:sz="0" w:space="0" w:color="auto"/>
        <w:left w:val="none" w:sz="0" w:space="0" w:color="auto"/>
        <w:bottom w:val="none" w:sz="0" w:space="0" w:color="auto"/>
        <w:right w:val="none" w:sz="0" w:space="0" w:color="auto"/>
      </w:divBdr>
      <w:divsChild>
        <w:div w:id="373625401">
          <w:marLeft w:val="0"/>
          <w:marRight w:val="0"/>
          <w:marTop w:val="0"/>
          <w:marBottom w:val="0"/>
          <w:divBdr>
            <w:top w:val="none" w:sz="0" w:space="0" w:color="auto"/>
            <w:left w:val="none" w:sz="0" w:space="0" w:color="auto"/>
            <w:bottom w:val="none" w:sz="0" w:space="0" w:color="auto"/>
            <w:right w:val="none" w:sz="0" w:space="0" w:color="auto"/>
          </w:divBdr>
          <w:divsChild>
            <w:div w:id="132790693">
              <w:marLeft w:val="0"/>
              <w:marRight w:val="0"/>
              <w:marTop w:val="0"/>
              <w:marBottom w:val="0"/>
              <w:divBdr>
                <w:top w:val="none" w:sz="0" w:space="0" w:color="auto"/>
                <w:left w:val="none" w:sz="0" w:space="0" w:color="auto"/>
                <w:bottom w:val="none" w:sz="0" w:space="0" w:color="auto"/>
                <w:right w:val="none" w:sz="0" w:space="0" w:color="auto"/>
              </w:divBdr>
              <w:divsChild>
                <w:div w:id="873732728">
                  <w:marLeft w:val="0"/>
                  <w:marRight w:val="0"/>
                  <w:marTop w:val="0"/>
                  <w:marBottom w:val="0"/>
                  <w:divBdr>
                    <w:top w:val="none" w:sz="0" w:space="0" w:color="auto"/>
                    <w:left w:val="none" w:sz="0" w:space="0" w:color="auto"/>
                    <w:bottom w:val="none" w:sz="0" w:space="0" w:color="auto"/>
                    <w:right w:val="none" w:sz="0" w:space="0" w:color="auto"/>
                  </w:divBdr>
                  <w:divsChild>
                    <w:div w:id="1551040907">
                      <w:marLeft w:val="0"/>
                      <w:marRight w:val="0"/>
                      <w:marTop w:val="0"/>
                      <w:marBottom w:val="0"/>
                      <w:divBdr>
                        <w:top w:val="none" w:sz="0" w:space="0" w:color="auto"/>
                        <w:left w:val="none" w:sz="0" w:space="0" w:color="auto"/>
                        <w:bottom w:val="none" w:sz="0" w:space="0" w:color="auto"/>
                        <w:right w:val="none" w:sz="0" w:space="0" w:color="auto"/>
                      </w:divBdr>
                      <w:divsChild>
                        <w:div w:id="784426964">
                          <w:marLeft w:val="0"/>
                          <w:marRight w:val="0"/>
                          <w:marTop w:val="0"/>
                          <w:marBottom w:val="0"/>
                          <w:divBdr>
                            <w:top w:val="none" w:sz="0" w:space="0" w:color="auto"/>
                            <w:left w:val="none" w:sz="0" w:space="0" w:color="auto"/>
                            <w:bottom w:val="none" w:sz="0" w:space="0" w:color="auto"/>
                            <w:right w:val="none" w:sz="0" w:space="0" w:color="auto"/>
                          </w:divBdr>
                          <w:divsChild>
                            <w:div w:id="1956405172">
                              <w:marLeft w:val="0"/>
                              <w:marRight w:val="0"/>
                              <w:marTop w:val="0"/>
                              <w:marBottom w:val="0"/>
                              <w:divBdr>
                                <w:top w:val="none" w:sz="0" w:space="0" w:color="auto"/>
                                <w:left w:val="none" w:sz="0" w:space="0" w:color="auto"/>
                                <w:bottom w:val="none" w:sz="0" w:space="0" w:color="auto"/>
                                <w:right w:val="none" w:sz="0" w:space="0" w:color="auto"/>
                              </w:divBdr>
                              <w:divsChild>
                                <w:div w:id="46636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7353669">
      <w:bodyDiv w:val="1"/>
      <w:marLeft w:val="0"/>
      <w:marRight w:val="0"/>
      <w:marTop w:val="0"/>
      <w:marBottom w:val="0"/>
      <w:divBdr>
        <w:top w:val="none" w:sz="0" w:space="0" w:color="auto"/>
        <w:left w:val="none" w:sz="0" w:space="0" w:color="auto"/>
        <w:bottom w:val="none" w:sz="0" w:space="0" w:color="auto"/>
        <w:right w:val="none" w:sz="0" w:space="0" w:color="auto"/>
      </w:divBdr>
    </w:div>
    <w:div w:id="547957800">
      <w:bodyDiv w:val="1"/>
      <w:marLeft w:val="0"/>
      <w:marRight w:val="0"/>
      <w:marTop w:val="0"/>
      <w:marBottom w:val="0"/>
      <w:divBdr>
        <w:top w:val="none" w:sz="0" w:space="0" w:color="auto"/>
        <w:left w:val="none" w:sz="0" w:space="0" w:color="auto"/>
        <w:bottom w:val="none" w:sz="0" w:space="0" w:color="auto"/>
        <w:right w:val="none" w:sz="0" w:space="0" w:color="auto"/>
      </w:divBdr>
    </w:div>
    <w:div w:id="551775044">
      <w:bodyDiv w:val="1"/>
      <w:marLeft w:val="0"/>
      <w:marRight w:val="0"/>
      <w:marTop w:val="0"/>
      <w:marBottom w:val="0"/>
      <w:divBdr>
        <w:top w:val="none" w:sz="0" w:space="0" w:color="auto"/>
        <w:left w:val="none" w:sz="0" w:space="0" w:color="auto"/>
        <w:bottom w:val="none" w:sz="0" w:space="0" w:color="auto"/>
        <w:right w:val="none" w:sz="0" w:space="0" w:color="auto"/>
      </w:divBdr>
    </w:div>
    <w:div w:id="558829203">
      <w:bodyDiv w:val="1"/>
      <w:marLeft w:val="0"/>
      <w:marRight w:val="0"/>
      <w:marTop w:val="0"/>
      <w:marBottom w:val="0"/>
      <w:divBdr>
        <w:top w:val="none" w:sz="0" w:space="0" w:color="auto"/>
        <w:left w:val="none" w:sz="0" w:space="0" w:color="auto"/>
        <w:bottom w:val="none" w:sz="0" w:space="0" w:color="auto"/>
        <w:right w:val="none" w:sz="0" w:space="0" w:color="auto"/>
      </w:divBdr>
      <w:divsChild>
        <w:div w:id="986665070">
          <w:marLeft w:val="0"/>
          <w:marRight w:val="0"/>
          <w:marTop w:val="0"/>
          <w:marBottom w:val="0"/>
          <w:divBdr>
            <w:top w:val="none" w:sz="0" w:space="0" w:color="auto"/>
            <w:left w:val="none" w:sz="0" w:space="0" w:color="auto"/>
            <w:bottom w:val="none" w:sz="0" w:space="0" w:color="auto"/>
            <w:right w:val="none" w:sz="0" w:space="0" w:color="auto"/>
          </w:divBdr>
          <w:divsChild>
            <w:div w:id="624390193">
              <w:marLeft w:val="0"/>
              <w:marRight w:val="0"/>
              <w:marTop w:val="0"/>
              <w:marBottom w:val="0"/>
              <w:divBdr>
                <w:top w:val="none" w:sz="0" w:space="0" w:color="auto"/>
                <w:left w:val="none" w:sz="0" w:space="0" w:color="auto"/>
                <w:bottom w:val="none" w:sz="0" w:space="0" w:color="auto"/>
                <w:right w:val="none" w:sz="0" w:space="0" w:color="auto"/>
              </w:divBdr>
              <w:divsChild>
                <w:div w:id="1536457938">
                  <w:marLeft w:val="0"/>
                  <w:marRight w:val="0"/>
                  <w:marTop w:val="0"/>
                  <w:marBottom w:val="0"/>
                  <w:divBdr>
                    <w:top w:val="none" w:sz="0" w:space="0" w:color="auto"/>
                    <w:left w:val="none" w:sz="0" w:space="0" w:color="auto"/>
                    <w:bottom w:val="none" w:sz="0" w:space="0" w:color="auto"/>
                    <w:right w:val="none" w:sz="0" w:space="0" w:color="auto"/>
                  </w:divBdr>
                  <w:divsChild>
                    <w:div w:id="315260419">
                      <w:marLeft w:val="0"/>
                      <w:marRight w:val="0"/>
                      <w:marTop w:val="0"/>
                      <w:marBottom w:val="0"/>
                      <w:divBdr>
                        <w:top w:val="none" w:sz="0" w:space="0" w:color="auto"/>
                        <w:left w:val="none" w:sz="0" w:space="0" w:color="auto"/>
                        <w:bottom w:val="none" w:sz="0" w:space="0" w:color="auto"/>
                        <w:right w:val="none" w:sz="0" w:space="0" w:color="auto"/>
                      </w:divBdr>
                      <w:divsChild>
                        <w:div w:id="1786383498">
                          <w:marLeft w:val="0"/>
                          <w:marRight w:val="0"/>
                          <w:marTop w:val="0"/>
                          <w:marBottom w:val="0"/>
                          <w:divBdr>
                            <w:top w:val="none" w:sz="0" w:space="0" w:color="auto"/>
                            <w:left w:val="none" w:sz="0" w:space="0" w:color="auto"/>
                            <w:bottom w:val="none" w:sz="0" w:space="0" w:color="auto"/>
                            <w:right w:val="none" w:sz="0" w:space="0" w:color="auto"/>
                          </w:divBdr>
                          <w:divsChild>
                            <w:div w:id="2022778355">
                              <w:marLeft w:val="0"/>
                              <w:marRight w:val="0"/>
                              <w:marTop w:val="0"/>
                              <w:marBottom w:val="0"/>
                              <w:divBdr>
                                <w:top w:val="none" w:sz="0" w:space="0" w:color="auto"/>
                                <w:left w:val="none" w:sz="0" w:space="0" w:color="auto"/>
                                <w:bottom w:val="none" w:sz="0" w:space="0" w:color="auto"/>
                                <w:right w:val="none" w:sz="0" w:space="0" w:color="auto"/>
                              </w:divBdr>
                              <w:divsChild>
                                <w:div w:id="162969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789109">
      <w:bodyDiv w:val="1"/>
      <w:marLeft w:val="0"/>
      <w:marRight w:val="0"/>
      <w:marTop w:val="0"/>
      <w:marBottom w:val="0"/>
      <w:divBdr>
        <w:top w:val="none" w:sz="0" w:space="0" w:color="auto"/>
        <w:left w:val="none" w:sz="0" w:space="0" w:color="auto"/>
        <w:bottom w:val="none" w:sz="0" w:space="0" w:color="auto"/>
        <w:right w:val="none" w:sz="0" w:space="0" w:color="auto"/>
      </w:divBdr>
    </w:div>
    <w:div w:id="566379355">
      <w:bodyDiv w:val="1"/>
      <w:marLeft w:val="0"/>
      <w:marRight w:val="0"/>
      <w:marTop w:val="0"/>
      <w:marBottom w:val="0"/>
      <w:divBdr>
        <w:top w:val="none" w:sz="0" w:space="0" w:color="auto"/>
        <w:left w:val="none" w:sz="0" w:space="0" w:color="auto"/>
        <w:bottom w:val="none" w:sz="0" w:space="0" w:color="auto"/>
        <w:right w:val="none" w:sz="0" w:space="0" w:color="auto"/>
      </w:divBdr>
    </w:div>
    <w:div w:id="568462710">
      <w:bodyDiv w:val="1"/>
      <w:marLeft w:val="0"/>
      <w:marRight w:val="0"/>
      <w:marTop w:val="0"/>
      <w:marBottom w:val="0"/>
      <w:divBdr>
        <w:top w:val="none" w:sz="0" w:space="0" w:color="auto"/>
        <w:left w:val="none" w:sz="0" w:space="0" w:color="auto"/>
        <w:bottom w:val="none" w:sz="0" w:space="0" w:color="auto"/>
        <w:right w:val="none" w:sz="0" w:space="0" w:color="auto"/>
      </w:divBdr>
    </w:div>
    <w:div w:id="578559701">
      <w:bodyDiv w:val="1"/>
      <w:marLeft w:val="0"/>
      <w:marRight w:val="0"/>
      <w:marTop w:val="0"/>
      <w:marBottom w:val="0"/>
      <w:divBdr>
        <w:top w:val="none" w:sz="0" w:space="0" w:color="auto"/>
        <w:left w:val="none" w:sz="0" w:space="0" w:color="auto"/>
        <w:bottom w:val="none" w:sz="0" w:space="0" w:color="auto"/>
        <w:right w:val="none" w:sz="0" w:space="0" w:color="auto"/>
      </w:divBdr>
      <w:divsChild>
        <w:div w:id="976648054">
          <w:marLeft w:val="0"/>
          <w:marRight w:val="0"/>
          <w:marTop w:val="0"/>
          <w:marBottom w:val="0"/>
          <w:divBdr>
            <w:top w:val="none" w:sz="0" w:space="0" w:color="auto"/>
            <w:left w:val="none" w:sz="0" w:space="0" w:color="auto"/>
            <w:bottom w:val="none" w:sz="0" w:space="0" w:color="auto"/>
            <w:right w:val="none" w:sz="0" w:space="0" w:color="auto"/>
          </w:divBdr>
          <w:divsChild>
            <w:div w:id="1948341309">
              <w:marLeft w:val="0"/>
              <w:marRight w:val="0"/>
              <w:marTop w:val="0"/>
              <w:marBottom w:val="0"/>
              <w:divBdr>
                <w:top w:val="none" w:sz="0" w:space="0" w:color="auto"/>
                <w:left w:val="none" w:sz="0" w:space="0" w:color="auto"/>
                <w:bottom w:val="none" w:sz="0" w:space="0" w:color="auto"/>
                <w:right w:val="none" w:sz="0" w:space="0" w:color="auto"/>
              </w:divBdr>
              <w:divsChild>
                <w:div w:id="1204903258">
                  <w:marLeft w:val="0"/>
                  <w:marRight w:val="0"/>
                  <w:marTop w:val="0"/>
                  <w:marBottom w:val="0"/>
                  <w:divBdr>
                    <w:top w:val="none" w:sz="0" w:space="0" w:color="auto"/>
                    <w:left w:val="none" w:sz="0" w:space="0" w:color="auto"/>
                    <w:bottom w:val="none" w:sz="0" w:space="0" w:color="auto"/>
                    <w:right w:val="none" w:sz="0" w:space="0" w:color="auto"/>
                  </w:divBdr>
                  <w:divsChild>
                    <w:div w:id="1908176582">
                      <w:marLeft w:val="0"/>
                      <w:marRight w:val="0"/>
                      <w:marTop w:val="0"/>
                      <w:marBottom w:val="0"/>
                      <w:divBdr>
                        <w:top w:val="none" w:sz="0" w:space="0" w:color="auto"/>
                        <w:left w:val="none" w:sz="0" w:space="0" w:color="auto"/>
                        <w:bottom w:val="none" w:sz="0" w:space="0" w:color="auto"/>
                        <w:right w:val="none" w:sz="0" w:space="0" w:color="auto"/>
                      </w:divBdr>
                      <w:divsChild>
                        <w:div w:id="1803500971">
                          <w:marLeft w:val="0"/>
                          <w:marRight w:val="0"/>
                          <w:marTop w:val="0"/>
                          <w:marBottom w:val="0"/>
                          <w:divBdr>
                            <w:top w:val="none" w:sz="0" w:space="0" w:color="auto"/>
                            <w:left w:val="none" w:sz="0" w:space="0" w:color="auto"/>
                            <w:bottom w:val="none" w:sz="0" w:space="0" w:color="auto"/>
                            <w:right w:val="none" w:sz="0" w:space="0" w:color="auto"/>
                          </w:divBdr>
                          <w:divsChild>
                            <w:div w:id="538517963">
                              <w:marLeft w:val="0"/>
                              <w:marRight w:val="0"/>
                              <w:marTop w:val="0"/>
                              <w:marBottom w:val="0"/>
                              <w:divBdr>
                                <w:top w:val="none" w:sz="0" w:space="0" w:color="auto"/>
                                <w:left w:val="none" w:sz="0" w:space="0" w:color="auto"/>
                                <w:bottom w:val="none" w:sz="0" w:space="0" w:color="auto"/>
                                <w:right w:val="none" w:sz="0" w:space="0" w:color="auto"/>
                              </w:divBdr>
                              <w:divsChild>
                                <w:div w:id="2078625425">
                                  <w:marLeft w:val="0"/>
                                  <w:marRight w:val="0"/>
                                  <w:marTop w:val="0"/>
                                  <w:marBottom w:val="0"/>
                                  <w:divBdr>
                                    <w:top w:val="none" w:sz="0" w:space="0" w:color="auto"/>
                                    <w:left w:val="none" w:sz="0" w:space="0" w:color="auto"/>
                                    <w:bottom w:val="none" w:sz="0" w:space="0" w:color="auto"/>
                                    <w:right w:val="none" w:sz="0" w:space="0" w:color="auto"/>
                                  </w:divBdr>
                                  <w:divsChild>
                                    <w:div w:id="1522891925">
                                      <w:marLeft w:val="0"/>
                                      <w:marRight w:val="0"/>
                                      <w:marTop w:val="0"/>
                                      <w:marBottom w:val="0"/>
                                      <w:divBdr>
                                        <w:top w:val="none" w:sz="0" w:space="0" w:color="auto"/>
                                        <w:left w:val="none" w:sz="0" w:space="0" w:color="auto"/>
                                        <w:bottom w:val="none" w:sz="0" w:space="0" w:color="auto"/>
                                        <w:right w:val="none" w:sz="0" w:space="0" w:color="auto"/>
                                      </w:divBdr>
                                      <w:divsChild>
                                        <w:div w:id="1967545593">
                                          <w:marLeft w:val="0"/>
                                          <w:marRight w:val="0"/>
                                          <w:marTop w:val="0"/>
                                          <w:marBottom w:val="0"/>
                                          <w:divBdr>
                                            <w:top w:val="none" w:sz="0" w:space="0" w:color="auto"/>
                                            <w:left w:val="none" w:sz="0" w:space="0" w:color="auto"/>
                                            <w:bottom w:val="none" w:sz="0" w:space="0" w:color="auto"/>
                                            <w:right w:val="none" w:sz="0" w:space="0" w:color="auto"/>
                                          </w:divBdr>
                                          <w:divsChild>
                                            <w:div w:id="730351691">
                                              <w:marLeft w:val="0"/>
                                              <w:marRight w:val="0"/>
                                              <w:marTop w:val="0"/>
                                              <w:marBottom w:val="0"/>
                                              <w:divBdr>
                                                <w:top w:val="single" w:sz="4" w:space="0" w:color="F5F5F5"/>
                                                <w:left w:val="single" w:sz="4" w:space="0" w:color="F5F5F5"/>
                                                <w:bottom w:val="single" w:sz="4" w:space="0" w:color="F5F5F5"/>
                                                <w:right w:val="single" w:sz="4" w:space="0" w:color="F5F5F5"/>
                                              </w:divBdr>
                                              <w:divsChild>
                                                <w:div w:id="10111980">
                                                  <w:marLeft w:val="0"/>
                                                  <w:marRight w:val="0"/>
                                                  <w:marTop w:val="0"/>
                                                  <w:marBottom w:val="0"/>
                                                  <w:divBdr>
                                                    <w:top w:val="none" w:sz="0" w:space="0" w:color="auto"/>
                                                    <w:left w:val="none" w:sz="0" w:space="0" w:color="auto"/>
                                                    <w:bottom w:val="none" w:sz="0" w:space="0" w:color="auto"/>
                                                    <w:right w:val="none" w:sz="0" w:space="0" w:color="auto"/>
                                                  </w:divBdr>
                                                  <w:divsChild>
                                                    <w:div w:id="3897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2841928">
      <w:bodyDiv w:val="1"/>
      <w:marLeft w:val="0"/>
      <w:marRight w:val="0"/>
      <w:marTop w:val="0"/>
      <w:marBottom w:val="0"/>
      <w:divBdr>
        <w:top w:val="none" w:sz="0" w:space="0" w:color="auto"/>
        <w:left w:val="none" w:sz="0" w:space="0" w:color="auto"/>
        <w:bottom w:val="none" w:sz="0" w:space="0" w:color="auto"/>
        <w:right w:val="none" w:sz="0" w:space="0" w:color="auto"/>
      </w:divBdr>
      <w:divsChild>
        <w:div w:id="570654313">
          <w:marLeft w:val="0"/>
          <w:marRight w:val="0"/>
          <w:marTop w:val="0"/>
          <w:marBottom w:val="0"/>
          <w:divBdr>
            <w:top w:val="none" w:sz="0" w:space="0" w:color="auto"/>
            <w:left w:val="none" w:sz="0" w:space="0" w:color="auto"/>
            <w:bottom w:val="none" w:sz="0" w:space="0" w:color="auto"/>
            <w:right w:val="none" w:sz="0" w:space="0" w:color="auto"/>
          </w:divBdr>
          <w:divsChild>
            <w:div w:id="110903955">
              <w:marLeft w:val="0"/>
              <w:marRight w:val="0"/>
              <w:marTop w:val="0"/>
              <w:marBottom w:val="0"/>
              <w:divBdr>
                <w:top w:val="none" w:sz="0" w:space="0" w:color="auto"/>
                <w:left w:val="none" w:sz="0" w:space="0" w:color="auto"/>
                <w:bottom w:val="none" w:sz="0" w:space="0" w:color="auto"/>
                <w:right w:val="none" w:sz="0" w:space="0" w:color="auto"/>
              </w:divBdr>
              <w:divsChild>
                <w:div w:id="1162312523">
                  <w:marLeft w:val="0"/>
                  <w:marRight w:val="0"/>
                  <w:marTop w:val="0"/>
                  <w:marBottom w:val="0"/>
                  <w:divBdr>
                    <w:top w:val="none" w:sz="0" w:space="0" w:color="auto"/>
                    <w:left w:val="none" w:sz="0" w:space="0" w:color="auto"/>
                    <w:bottom w:val="none" w:sz="0" w:space="0" w:color="auto"/>
                    <w:right w:val="none" w:sz="0" w:space="0" w:color="auto"/>
                  </w:divBdr>
                  <w:divsChild>
                    <w:div w:id="1318799126">
                      <w:marLeft w:val="0"/>
                      <w:marRight w:val="0"/>
                      <w:marTop w:val="0"/>
                      <w:marBottom w:val="0"/>
                      <w:divBdr>
                        <w:top w:val="none" w:sz="0" w:space="0" w:color="auto"/>
                        <w:left w:val="none" w:sz="0" w:space="0" w:color="auto"/>
                        <w:bottom w:val="none" w:sz="0" w:space="0" w:color="auto"/>
                        <w:right w:val="none" w:sz="0" w:space="0" w:color="auto"/>
                      </w:divBdr>
                      <w:divsChild>
                        <w:div w:id="810027341">
                          <w:marLeft w:val="0"/>
                          <w:marRight w:val="0"/>
                          <w:marTop w:val="0"/>
                          <w:marBottom w:val="0"/>
                          <w:divBdr>
                            <w:top w:val="none" w:sz="0" w:space="0" w:color="auto"/>
                            <w:left w:val="none" w:sz="0" w:space="0" w:color="auto"/>
                            <w:bottom w:val="none" w:sz="0" w:space="0" w:color="auto"/>
                            <w:right w:val="none" w:sz="0" w:space="0" w:color="auto"/>
                          </w:divBdr>
                          <w:divsChild>
                            <w:div w:id="1154687476">
                              <w:marLeft w:val="0"/>
                              <w:marRight w:val="0"/>
                              <w:marTop w:val="0"/>
                              <w:marBottom w:val="0"/>
                              <w:divBdr>
                                <w:top w:val="none" w:sz="0" w:space="0" w:color="auto"/>
                                <w:left w:val="none" w:sz="0" w:space="0" w:color="auto"/>
                                <w:bottom w:val="none" w:sz="0" w:space="0" w:color="auto"/>
                                <w:right w:val="none" w:sz="0" w:space="0" w:color="auto"/>
                              </w:divBdr>
                              <w:divsChild>
                                <w:div w:id="181498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420920">
      <w:bodyDiv w:val="1"/>
      <w:marLeft w:val="0"/>
      <w:marRight w:val="0"/>
      <w:marTop w:val="0"/>
      <w:marBottom w:val="0"/>
      <w:divBdr>
        <w:top w:val="none" w:sz="0" w:space="0" w:color="auto"/>
        <w:left w:val="none" w:sz="0" w:space="0" w:color="auto"/>
        <w:bottom w:val="none" w:sz="0" w:space="0" w:color="auto"/>
        <w:right w:val="none" w:sz="0" w:space="0" w:color="auto"/>
      </w:divBdr>
    </w:div>
    <w:div w:id="587929057">
      <w:bodyDiv w:val="1"/>
      <w:marLeft w:val="0"/>
      <w:marRight w:val="0"/>
      <w:marTop w:val="0"/>
      <w:marBottom w:val="0"/>
      <w:divBdr>
        <w:top w:val="none" w:sz="0" w:space="0" w:color="auto"/>
        <w:left w:val="none" w:sz="0" w:space="0" w:color="auto"/>
        <w:bottom w:val="none" w:sz="0" w:space="0" w:color="auto"/>
        <w:right w:val="none" w:sz="0" w:space="0" w:color="auto"/>
      </w:divBdr>
    </w:div>
    <w:div w:id="592975263">
      <w:bodyDiv w:val="1"/>
      <w:marLeft w:val="0"/>
      <w:marRight w:val="0"/>
      <w:marTop w:val="0"/>
      <w:marBottom w:val="0"/>
      <w:divBdr>
        <w:top w:val="none" w:sz="0" w:space="0" w:color="auto"/>
        <w:left w:val="none" w:sz="0" w:space="0" w:color="auto"/>
        <w:bottom w:val="none" w:sz="0" w:space="0" w:color="auto"/>
        <w:right w:val="none" w:sz="0" w:space="0" w:color="auto"/>
      </w:divBdr>
      <w:divsChild>
        <w:div w:id="2005936642">
          <w:marLeft w:val="0"/>
          <w:marRight w:val="0"/>
          <w:marTop w:val="0"/>
          <w:marBottom w:val="0"/>
          <w:divBdr>
            <w:top w:val="none" w:sz="0" w:space="0" w:color="auto"/>
            <w:left w:val="none" w:sz="0" w:space="0" w:color="auto"/>
            <w:bottom w:val="none" w:sz="0" w:space="0" w:color="auto"/>
            <w:right w:val="none" w:sz="0" w:space="0" w:color="auto"/>
          </w:divBdr>
          <w:divsChild>
            <w:div w:id="1542741592">
              <w:marLeft w:val="0"/>
              <w:marRight w:val="0"/>
              <w:marTop w:val="0"/>
              <w:marBottom w:val="0"/>
              <w:divBdr>
                <w:top w:val="none" w:sz="0" w:space="0" w:color="auto"/>
                <w:left w:val="none" w:sz="0" w:space="0" w:color="auto"/>
                <w:bottom w:val="none" w:sz="0" w:space="0" w:color="auto"/>
                <w:right w:val="none" w:sz="0" w:space="0" w:color="auto"/>
              </w:divBdr>
              <w:divsChild>
                <w:div w:id="1391415591">
                  <w:marLeft w:val="0"/>
                  <w:marRight w:val="0"/>
                  <w:marTop w:val="0"/>
                  <w:marBottom w:val="0"/>
                  <w:divBdr>
                    <w:top w:val="none" w:sz="0" w:space="0" w:color="auto"/>
                    <w:left w:val="none" w:sz="0" w:space="0" w:color="auto"/>
                    <w:bottom w:val="none" w:sz="0" w:space="0" w:color="auto"/>
                    <w:right w:val="none" w:sz="0" w:space="0" w:color="auto"/>
                  </w:divBdr>
                  <w:divsChild>
                    <w:div w:id="883833212">
                      <w:marLeft w:val="0"/>
                      <w:marRight w:val="0"/>
                      <w:marTop w:val="0"/>
                      <w:marBottom w:val="0"/>
                      <w:divBdr>
                        <w:top w:val="none" w:sz="0" w:space="0" w:color="auto"/>
                        <w:left w:val="none" w:sz="0" w:space="0" w:color="auto"/>
                        <w:bottom w:val="none" w:sz="0" w:space="0" w:color="auto"/>
                        <w:right w:val="none" w:sz="0" w:space="0" w:color="auto"/>
                      </w:divBdr>
                      <w:divsChild>
                        <w:div w:id="302543214">
                          <w:marLeft w:val="0"/>
                          <w:marRight w:val="0"/>
                          <w:marTop w:val="0"/>
                          <w:marBottom w:val="0"/>
                          <w:divBdr>
                            <w:top w:val="none" w:sz="0" w:space="0" w:color="auto"/>
                            <w:left w:val="none" w:sz="0" w:space="0" w:color="auto"/>
                            <w:bottom w:val="none" w:sz="0" w:space="0" w:color="auto"/>
                            <w:right w:val="none" w:sz="0" w:space="0" w:color="auto"/>
                          </w:divBdr>
                          <w:divsChild>
                            <w:div w:id="1772044059">
                              <w:marLeft w:val="0"/>
                              <w:marRight w:val="0"/>
                              <w:marTop w:val="0"/>
                              <w:marBottom w:val="0"/>
                              <w:divBdr>
                                <w:top w:val="none" w:sz="0" w:space="0" w:color="auto"/>
                                <w:left w:val="none" w:sz="0" w:space="0" w:color="auto"/>
                                <w:bottom w:val="none" w:sz="0" w:space="0" w:color="auto"/>
                                <w:right w:val="none" w:sz="0" w:space="0" w:color="auto"/>
                              </w:divBdr>
                              <w:divsChild>
                                <w:div w:id="183706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683646">
      <w:bodyDiv w:val="1"/>
      <w:marLeft w:val="0"/>
      <w:marRight w:val="0"/>
      <w:marTop w:val="0"/>
      <w:marBottom w:val="0"/>
      <w:divBdr>
        <w:top w:val="none" w:sz="0" w:space="0" w:color="auto"/>
        <w:left w:val="none" w:sz="0" w:space="0" w:color="auto"/>
        <w:bottom w:val="none" w:sz="0" w:space="0" w:color="auto"/>
        <w:right w:val="none" w:sz="0" w:space="0" w:color="auto"/>
      </w:divBdr>
    </w:div>
    <w:div w:id="599917261">
      <w:bodyDiv w:val="1"/>
      <w:marLeft w:val="0"/>
      <w:marRight w:val="0"/>
      <w:marTop w:val="0"/>
      <w:marBottom w:val="0"/>
      <w:divBdr>
        <w:top w:val="none" w:sz="0" w:space="0" w:color="auto"/>
        <w:left w:val="none" w:sz="0" w:space="0" w:color="auto"/>
        <w:bottom w:val="none" w:sz="0" w:space="0" w:color="auto"/>
        <w:right w:val="none" w:sz="0" w:space="0" w:color="auto"/>
      </w:divBdr>
    </w:div>
    <w:div w:id="601573610">
      <w:bodyDiv w:val="1"/>
      <w:marLeft w:val="0"/>
      <w:marRight w:val="0"/>
      <w:marTop w:val="0"/>
      <w:marBottom w:val="0"/>
      <w:divBdr>
        <w:top w:val="none" w:sz="0" w:space="0" w:color="auto"/>
        <w:left w:val="none" w:sz="0" w:space="0" w:color="auto"/>
        <w:bottom w:val="none" w:sz="0" w:space="0" w:color="auto"/>
        <w:right w:val="none" w:sz="0" w:space="0" w:color="auto"/>
      </w:divBdr>
      <w:divsChild>
        <w:div w:id="1689990279">
          <w:marLeft w:val="0"/>
          <w:marRight w:val="0"/>
          <w:marTop w:val="0"/>
          <w:marBottom w:val="0"/>
          <w:divBdr>
            <w:top w:val="none" w:sz="0" w:space="0" w:color="auto"/>
            <w:left w:val="none" w:sz="0" w:space="0" w:color="auto"/>
            <w:bottom w:val="none" w:sz="0" w:space="0" w:color="auto"/>
            <w:right w:val="none" w:sz="0" w:space="0" w:color="auto"/>
          </w:divBdr>
          <w:divsChild>
            <w:div w:id="492919400">
              <w:marLeft w:val="0"/>
              <w:marRight w:val="0"/>
              <w:marTop w:val="0"/>
              <w:marBottom w:val="0"/>
              <w:divBdr>
                <w:top w:val="none" w:sz="0" w:space="0" w:color="auto"/>
                <w:left w:val="none" w:sz="0" w:space="0" w:color="auto"/>
                <w:bottom w:val="none" w:sz="0" w:space="0" w:color="auto"/>
                <w:right w:val="none" w:sz="0" w:space="0" w:color="auto"/>
              </w:divBdr>
              <w:divsChild>
                <w:div w:id="1294025276">
                  <w:marLeft w:val="0"/>
                  <w:marRight w:val="0"/>
                  <w:marTop w:val="0"/>
                  <w:marBottom w:val="0"/>
                  <w:divBdr>
                    <w:top w:val="none" w:sz="0" w:space="0" w:color="auto"/>
                    <w:left w:val="none" w:sz="0" w:space="0" w:color="auto"/>
                    <w:bottom w:val="none" w:sz="0" w:space="0" w:color="auto"/>
                    <w:right w:val="none" w:sz="0" w:space="0" w:color="auto"/>
                  </w:divBdr>
                  <w:divsChild>
                    <w:div w:id="965163511">
                      <w:marLeft w:val="0"/>
                      <w:marRight w:val="0"/>
                      <w:marTop w:val="0"/>
                      <w:marBottom w:val="0"/>
                      <w:divBdr>
                        <w:top w:val="none" w:sz="0" w:space="0" w:color="auto"/>
                        <w:left w:val="none" w:sz="0" w:space="0" w:color="auto"/>
                        <w:bottom w:val="none" w:sz="0" w:space="0" w:color="auto"/>
                        <w:right w:val="none" w:sz="0" w:space="0" w:color="auto"/>
                      </w:divBdr>
                      <w:divsChild>
                        <w:div w:id="1770391507">
                          <w:marLeft w:val="0"/>
                          <w:marRight w:val="0"/>
                          <w:marTop w:val="0"/>
                          <w:marBottom w:val="0"/>
                          <w:divBdr>
                            <w:top w:val="none" w:sz="0" w:space="0" w:color="auto"/>
                            <w:left w:val="none" w:sz="0" w:space="0" w:color="auto"/>
                            <w:bottom w:val="none" w:sz="0" w:space="0" w:color="auto"/>
                            <w:right w:val="none" w:sz="0" w:space="0" w:color="auto"/>
                          </w:divBdr>
                          <w:divsChild>
                            <w:div w:id="49232095">
                              <w:marLeft w:val="0"/>
                              <w:marRight w:val="0"/>
                              <w:marTop w:val="0"/>
                              <w:marBottom w:val="0"/>
                              <w:divBdr>
                                <w:top w:val="none" w:sz="0" w:space="0" w:color="auto"/>
                                <w:left w:val="none" w:sz="0" w:space="0" w:color="auto"/>
                                <w:bottom w:val="none" w:sz="0" w:space="0" w:color="auto"/>
                                <w:right w:val="none" w:sz="0" w:space="0" w:color="auto"/>
                              </w:divBdr>
                              <w:divsChild>
                                <w:div w:id="1010982872">
                                  <w:marLeft w:val="0"/>
                                  <w:marRight w:val="0"/>
                                  <w:marTop w:val="0"/>
                                  <w:marBottom w:val="0"/>
                                  <w:divBdr>
                                    <w:top w:val="none" w:sz="0" w:space="0" w:color="auto"/>
                                    <w:left w:val="none" w:sz="0" w:space="0" w:color="auto"/>
                                    <w:bottom w:val="none" w:sz="0" w:space="0" w:color="auto"/>
                                    <w:right w:val="none" w:sz="0" w:space="0" w:color="auto"/>
                                  </w:divBdr>
                                  <w:divsChild>
                                    <w:div w:id="112442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0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740619">
      <w:bodyDiv w:val="1"/>
      <w:marLeft w:val="0"/>
      <w:marRight w:val="0"/>
      <w:marTop w:val="0"/>
      <w:marBottom w:val="0"/>
      <w:divBdr>
        <w:top w:val="none" w:sz="0" w:space="0" w:color="auto"/>
        <w:left w:val="none" w:sz="0" w:space="0" w:color="auto"/>
        <w:bottom w:val="none" w:sz="0" w:space="0" w:color="auto"/>
        <w:right w:val="none" w:sz="0" w:space="0" w:color="auto"/>
      </w:divBdr>
    </w:div>
    <w:div w:id="618797940">
      <w:bodyDiv w:val="1"/>
      <w:marLeft w:val="0"/>
      <w:marRight w:val="0"/>
      <w:marTop w:val="0"/>
      <w:marBottom w:val="0"/>
      <w:divBdr>
        <w:top w:val="none" w:sz="0" w:space="0" w:color="auto"/>
        <w:left w:val="none" w:sz="0" w:space="0" w:color="auto"/>
        <w:bottom w:val="none" w:sz="0" w:space="0" w:color="auto"/>
        <w:right w:val="none" w:sz="0" w:space="0" w:color="auto"/>
      </w:divBdr>
    </w:div>
    <w:div w:id="619605683">
      <w:bodyDiv w:val="1"/>
      <w:marLeft w:val="0"/>
      <w:marRight w:val="0"/>
      <w:marTop w:val="0"/>
      <w:marBottom w:val="0"/>
      <w:divBdr>
        <w:top w:val="none" w:sz="0" w:space="0" w:color="auto"/>
        <w:left w:val="none" w:sz="0" w:space="0" w:color="auto"/>
        <w:bottom w:val="none" w:sz="0" w:space="0" w:color="auto"/>
        <w:right w:val="none" w:sz="0" w:space="0" w:color="auto"/>
      </w:divBdr>
    </w:div>
    <w:div w:id="626400496">
      <w:bodyDiv w:val="1"/>
      <w:marLeft w:val="0"/>
      <w:marRight w:val="0"/>
      <w:marTop w:val="0"/>
      <w:marBottom w:val="0"/>
      <w:divBdr>
        <w:top w:val="none" w:sz="0" w:space="0" w:color="auto"/>
        <w:left w:val="none" w:sz="0" w:space="0" w:color="auto"/>
        <w:bottom w:val="none" w:sz="0" w:space="0" w:color="auto"/>
        <w:right w:val="none" w:sz="0" w:space="0" w:color="auto"/>
      </w:divBdr>
    </w:div>
    <w:div w:id="666714700">
      <w:bodyDiv w:val="1"/>
      <w:marLeft w:val="0"/>
      <w:marRight w:val="0"/>
      <w:marTop w:val="0"/>
      <w:marBottom w:val="0"/>
      <w:divBdr>
        <w:top w:val="none" w:sz="0" w:space="0" w:color="auto"/>
        <w:left w:val="none" w:sz="0" w:space="0" w:color="auto"/>
        <w:bottom w:val="none" w:sz="0" w:space="0" w:color="auto"/>
        <w:right w:val="none" w:sz="0" w:space="0" w:color="auto"/>
      </w:divBdr>
    </w:div>
    <w:div w:id="674380568">
      <w:bodyDiv w:val="1"/>
      <w:marLeft w:val="0"/>
      <w:marRight w:val="0"/>
      <w:marTop w:val="0"/>
      <w:marBottom w:val="0"/>
      <w:divBdr>
        <w:top w:val="none" w:sz="0" w:space="0" w:color="auto"/>
        <w:left w:val="none" w:sz="0" w:space="0" w:color="auto"/>
        <w:bottom w:val="none" w:sz="0" w:space="0" w:color="auto"/>
        <w:right w:val="none" w:sz="0" w:space="0" w:color="auto"/>
      </w:divBdr>
      <w:divsChild>
        <w:div w:id="95946507">
          <w:marLeft w:val="0"/>
          <w:marRight w:val="0"/>
          <w:marTop w:val="0"/>
          <w:marBottom w:val="0"/>
          <w:divBdr>
            <w:top w:val="none" w:sz="0" w:space="0" w:color="auto"/>
            <w:left w:val="none" w:sz="0" w:space="0" w:color="auto"/>
            <w:bottom w:val="none" w:sz="0" w:space="0" w:color="auto"/>
            <w:right w:val="none" w:sz="0" w:space="0" w:color="auto"/>
          </w:divBdr>
          <w:divsChild>
            <w:div w:id="1042091679">
              <w:marLeft w:val="0"/>
              <w:marRight w:val="0"/>
              <w:marTop w:val="0"/>
              <w:marBottom w:val="0"/>
              <w:divBdr>
                <w:top w:val="none" w:sz="0" w:space="0" w:color="auto"/>
                <w:left w:val="none" w:sz="0" w:space="0" w:color="auto"/>
                <w:bottom w:val="none" w:sz="0" w:space="0" w:color="auto"/>
                <w:right w:val="none" w:sz="0" w:space="0" w:color="auto"/>
              </w:divBdr>
              <w:divsChild>
                <w:div w:id="343675797">
                  <w:marLeft w:val="0"/>
                  <w:marRight w:val="0"/>
                  <w:marTop w:val="0"/>
                  <w:marBottom w:val="0"/>
                  <w:divBdr>
                    <w:top w:val="none" w:sz="0" w:space="0" w:color="auto"/>
                    <w:left w:val="none" w:sz="0" w:space="0" w:color="auto"/>
                    <w:bottom w:val="none" w:sz="0" w:space="0" w:color="auto"/>
                    <w:right w:val="none" w:sz="0" w:space="0" w:color="auto"/>
                  </w:divBdr>
                  <w:divsChild>
                    <w:div w:id="636379600">
                      <w:marLeft w:val="0"/>
                      <w:marRight w:val="0"/>
                      <w:marTop w:val="0"/>
                      <w:marBottom w:val="0"/>
                      <w:divBdr>
                        <w:top w:val="none" w:sz="0" w:space="0" w:color="auto"/>
                        <w:left w:val="none" w:sz="0" w:space="0" w:color="auto"/>
                        <w:bottom w:val="none" w:sz="0" w:space="0" w:color="auto"/>
                        <w:right w:val="none" w:sz="0" w:space="0" w:color="auto"/>
                      </w:divBdr>
                      <w:divsChild>
                        <w:div w:id="1849711256">
                          <w:marLeft w:val="0"/>
                          <w:marRight w:val="0"/>
                          <w:marTop w:val="0"/>
                          <w:marBottom w:val="0"/>
                          <w:divBdr>
                            <w:top w:val="none" w:sz="0" w:space="0" w:color="auto"/>
                            <w:left w:val="none" w:sz="0" w:space="0" w:color="auto"/>
                            <w:bottom w:val="none" w:sz="0" w:space="0" w:color="auto"/>
                            <w:right w:val="none" w:sz="0" w:space="0" w:color="auto"/>
                          </w:divBdr>
                          <w:divsChild>
                            <w:div w:id="1644970765">
                              <w:marLeft w:val="0"/>
                              <w:marRight w:val="0"/>
                              <w:marTop w:val="0"/>
                              <w:marBottom w:val="0"/>
                              <w:divBdr>
                                <w:top w:val="none" w:sz="0" w:space="0" w:color="auto"/>
                                <w:left w:val="none" w:sz="0" w:space="0" w:color="auto"/>
                                <w:bottom w:val="none" w:sz="0" w:space="0" w:color="auto"/>
                                <w:right w:val="none" w:sz="0" w:space="0" w:color="auto"/>
                              </w:divBdr>
                              <w:divsChild>
                                <w:div w:id="5007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920252">
      <w:bodyDiv w:val="1"/>
      <w:marLeft w:val="0"/>
      <w:marRight w:val="0"/>
      <w:marTop w:val="0"/>
      <w:marBottom w:val="0"/>
      <w:divBdr>
        <w:top w:val="none" w:sz="0" w:space="0" w:color="auto"/>
        <w:left w:val="none" w:sz="0" w:space="0" w:color="auto"/>
        <w:bottom w:val="none" w:sz="0" w:space="0" w:color="auto"/>
        <w:right w:val="none" w:sz="0" w:space="0" w:color="auto"/>
      </w:divBdr>
      <w:divsChild>
        <w:div w:id="2108647232">
          <w:marLeft w:val="0"/>
          <w:marRight w:val="0"/>
          <w:marTop w:val="0"/>
          <w:marBottom w:val="0"/>
          <w:divBdr>
            <w:top w:val="none" w:sz="0" w:space="0" w:color="auto"/>
            <w:left w:val="none" w:sz="0" w:space="0" w:color="auto"/>
            <w:bottom w:val="none" w:sz="0" w:space="0" w:color="auto"/>
            <w:right w:val="none" w:sz="0" w:space="0" w:color="auto"/>
          </w:divBdr>
          <w:divsChild>
            <w:div w:id="126514027">
              <w:marLeft w:val="0"/>
              <w:marRight w:val="0"/>
              <w:marTop w:val="0"/>
              <w:marBottom w:val="0"/>
              <w:divBdr>
                <w:top w:val="none" w:sz="0" w:space="0" w:color="auto"/>
                <w:left w:val="none" w:sz="0" w:space="0" w:color="auto"/>
                <w:bottom w:val="none" w:sz="0" w:space="0" w:color="auto"/>
                <w:right w:val="none" w:sz="0" w:space="0" w:color="auto"/>
              </w:divBdr>
              <w:divsChild>
                <w:div w:id="302732571">
                  <w:marLeft w:val="0"/>
                  <w:marRight w:val="0"/>
                  <w:marTop w:val="0"/>
                  <w:marBottom w:val="0"/>
                  <w:divBdr>
                    <w:top w:val="none" w:sz="0" w:space="0" w:color="auto"/>
                    <w:left w:val="none" w:sz="0" w:space="0" w:color="auto"/>
                    <w:bottom w:val="none" w:sz="0" w:space="0" w:color="auto"/>
                    <w:right w:val="none" w:sz="0" w:space="0" w:color="auto"/>
                  </w:divBdr>
                  <w:divsChild>
                    <w:div w:id="1007176576">
                      <w:marLeft w:val="0"/>
                      <w:marRight w:val="0"/>
                      <w:marTop w:val="0"/>
                      <w:marBottom w:val="0"/>
                      <w:divBdr>
                        <w:top w:val="none" w:sz="0" w:space="0" w:color="auto"/>
                        <w:left w:val="none" w:sz="0" w:space="0" w:color="auto"/>
                        <w:bottom w:val="none" w:sz="0" w:space="0" w:color="auto"/>
                        <w:right w:val="none" w:sz="0" w:space="0" w:color="auto"/>
                      </w:divBdr>
                      <w:divsChild>
                        <w:div w:id="1745376033">
                          <w:marLeft w:val="0"/>
                          <w:marRight w:val="0"/>
                          <w:marTop w:val="0"/>
                          <w:marBottom w:val="0"/>
                          <w:divBdr>
                            <w:top w:val="none" w:sz="0" w:space="0" w:color="auto"/>
                            <w:left w:val="none" w:sz="0" w:space="0" w:color="auto"/>
                            <w:bottom w:val="none" w:sz="0" w:space="0" w:color="auto"/>
                            <w:right w:val="none" w:sz="0" w:space="0" w:color="auto"/>
                          </w:divBdr>
                          <w:divsChild>
                            <w:div w:id="1817988257">
                              <w:marLeft w:val="0"/>
                              <w:marRight w:val="0"/>
                              <w:marTop w:val="0"/>
                              <w:marBottom w:val="0"/>
                              <w:divBdr>
                                <w:top w:val="none" w:sz="0" w:space="0" w:color="auto"/>
                                <w:left w:val="none" w:sz="0" w:space="0" w:color="auto"/>
                                <w:bottom w:val="none" w:sz="0" w:space="0" w:color="auto"/>
                                <w:right w:val="none" w:sz="0" w:space="0" w:color="auto"/>
                              </w:divBdr>
                              <w:divsChild>
                                <w:div w:id="46800501">
                                  <w:marLeft w:val="0"/>
                                  <w:marRight w:val="0"/>
                                  <w:marTop w:val="0"/>
                                  <w:marBottom w:val="0"/>
                                  <w:divBdr>
                                    <w:top w:val="none" w:sz="0" w:space="0" w:color="auto"/>
                                    <w:left w:val="none" w:sz="0" w:space="0" w:color="auto"/>
                                    <w:bottom w:val="none" w:sz="0" w:space="0" w:color="auto"/>
                                    <w:right w:val="none" w:sz="0" w:space="0" w:color="auto"/>
                                  </w:divBdr>
                                  <w:divsChild>
                                    <w:div w:id="1204712773">
                                      <w:marLeft w:val="60"/>
                                      <w:marRight w:val="0"/>
                                      <w:marTop w:val="0"/>
                                      <w:marBottom w:val="0"/>
                                      <w:divBdr>
                                        <w:top w:val="none" w:sz="0" w:space="0" w:color="auto"/>
                                        <w:left w:val="none" w:sz="0" w:space="0" w:color="auto"/>
                                        <w:bottom w:val="none" w:sz="0" w:space="0" w:color="auto"/>
                                        <w:right w:val="none" w:sz="0" w:space="0" w:color="auto"/>
                                      </w:divBdr>
                                      <w:divsChild>
                                        <w:div w:id="151916000">
                                          <w:marLeft w:val="0"/>
                                          <w:marRight w:val="0"/>
                                          <w:marTop w:val="0"/>
                                          <w:marBottom w:val="0"/>
                                          <w:divBdr>
                                            <w:top w:val="none" w:sz="0" w:space="0" w:color="auto"/>
                                            <w:left w:val="none" w:sz="0" w:space="0" w:color="auto"/>
                                            <w:bottom w:val="none" w:sz="0" w:space="0" w:color="auto"/>
                                            <w:right w:val="none" w:sz="0" w:space="0" w:color="auto"/>
                                          </w:divBdr>
                                          <w:divsChild>
                                            <w:div w:id="2059741908">
                                              <w:marLeft w:val="0"/>
                                              <w:marRight w:val="0"/>
                                              <w:marTop w:val="0"/>
                                              <w:marBottom w:val="120"/>
                                              <w:divBdr>
                                                <w:top w:val="single" w:sz="6" w:space="0" w:color="F5F5F5"/>
                                                <w:left w:val="single" w:sz="6" w:space="0" w:color="F5F5F5"/>
                                                <w:bottom w:val="single" w:sz="6" w:space="0" w:color="F5F5F5"/>
                                                <w:right w:val="single" w:sz="6" w:space="0" w:color="F5F5F5"/>
                                              </w:divBdr>
                                              <w:divsChild>
                                                <w:div w:id="838159805">
                                                  <w:marLeft w:val="0"/>
                                                  <w:marRight w:val="0"/>
                                                  <w:marTop w:val="0"/>
                                                  <w:marBottom w:val="0"/>
                                                  <w:divBdr>
                                                    <w:top w:val="none" w:sz="0" w:space="0" w:color="auto"/>
                                                    <w:left w:val="none" w:sz="0" w:space="0" w:color="auto"/>
                                                    <w:bottom w:val="none" w:sz="0" w:space="0" w:color="auto"/>
                                                    <w:right w:val="none" w:sz="0" w:space="0" w:color="auto"/>
                                                  </w:divBdr>
                                                  <w:divsChild>
                                                    <w:div w:id="20048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9161582">
      <w:bodyDiv w:val="1"/>
      <w:marLeft w:val="0"/>
      <w:marRight w:val="0"/>
      <w:marTop w:val="0"/>
      <w:marBottom w:val="0"/>
      <w:divBdr>
        <w:top w:val="none" w:sz="0" w:space="0" w:color="auto"/>
        <w:left w:val="none" w:sz="0" w:space="0" w:color="auto"/>
        <w:bottom w:val="none" w:sz="0" w:space="0" w:color="auto"/>
        <w:right w:val="none" w:sz="0" w:space="0" w:color="auto"/>
      </w:divBdr>
    </w:div>
    <w:div w:id="679432695">
      <w:bodyDiv w:val="1"/>
      <w:marLeft w:val="0"/>
      <w:marRight w:val="0"/>
      <w:marTop w:val="0"/>
      <w:marBottom w:val="0"/>
      <w:divBdr>
        <w:top w:val="none" w:sz="0" w:space="0" w:color="auto"/>
        <w:left w:val="none" w:sz="0" w:space="0" w:color="auto"/>
        <w:bottom w:val="none" w:sz="0" w:space="0" w:color="auto"/>
        <w:right w:val="none" w:sz="0" w:space="0" w:color="auto"/>
      </w:divBdr>
    </w:div>
    <w:div w:id="690574818">
      <w:bodyDiv w:val="1"/>
      <w:marLeft w:val="0"/>
      <w:marRight w:val="0"/>
      <w:marTop w:val="0"/>
      <w:marBottom w:val="0"/>
      <w:divBdr>
        <w:top w:val="none" w:sz="0" w:space="0" w:color="auto"/>
        <w:left w:val="none" w:sz="0" w:space="0" w:color="auto"/>
        <w:bottom w:val="none" w:sz="0" w:space="0" w:color="auto"/>
        <w:right w:val="none" w:sz="0" w:space="0" w:color="auto"/>
      </w:divBdr>
    </w:div>
    <w:div w:id="691684522">
      <w:bodyDiv w:val="1"/>
      <w:marLeft w:val="0"/>
      <w:marRight w:val="0"/>
      <w:marTop w:val="0"/>
      <w:marBottom w:val="0"/>
      <w:divBdr>
        <w:top w:val="none" w:sz="0" w:space="0" w:color="auto"/>
        <w:left w:val="none" w:sz="0" w:space="0" w:color="auto"/>
        <w:bottom w:val="none" w:sz="0" w:space="0" w:color="auto"/>
        <w:right w:val="none" w:sz="0" w:space="0" w:color="auto"/>
      </w:divBdr>
    </w:div>
    <w:div w:id="693045611">
      <w:bodyDiv w:val="1"/>
      <w:marLeft w:val="0"/>
      <w:marRight w:val="0"/>
      <w:marTop w:val="0"/>
      <w:marBottom w:val="0"/>
      <w:divBdr>
        <w:top w:val="none" w:sz="0" w:space="0" w:color="auto"/>
        <w:left w:val="none" w:sz="0" w:space="0" w:color="auto"/>
        <w:bottom w:val="none" w:sz="0" w:space="0" w:color="auto"/>
        <w:right w:val="none" w:sz="0" w:space="0" w:color="auto"/>
      </w:divBdr>
    </w:div>
    <w:div w:id="694505764">
      <w:bodyDiv w:val="1"/>
      <w:marLeft w:val="0"/>
      <w:marRight w:val="0"/>
      <w:marTop w:val="0"/>
      <w:marBottom w:val="0"/>
      <w:divBdr>
        <w:top w:val="none" w:sz="0" w:space="0" w:color="auto"/>
        <w:left w:val="none" w:sz="0" w:space="0" w:color="auto"/>
        <w:bottom w:val="none" w:sz="0" w:space="0" w:color="auto"/>
        <w:right w:val="none" w:sz="0" w:space="0" w:color="auto"/>
      </w:divBdr>
    </w:div>
    <w:div w:id="698556351">
      <w:bodyDiv w:val="1"/>
      <w:marLeft w:val="0"/>
      <w:marRight w:val="0"/>
      <w:marTop w:val="0"/>
      <w:marBottom w:val="0"/>
      <w:divBdr>
        <w:top w:val="none" w:sz="0" w:space="0" w:color="auto"/>
        <w:left w:val="none" w:sz="0" w:space="0" w:color="auto"/>
        <w:bottom w:val="none" w:sz="0" w:space="0" w:color="auto"/>
        <w:right w:val="none" w:sz="0" w:space="0" w:color="auto"/>
      </w:divBdr>
    </w:div>
    <w:div w:id="703136788">
      <w:bodyDiv w:val="1"/>
      <w:marLeft w:val="0"/>
      <w:marRight w:val="0"/>
      <w:marTop w:val="0"/>
      <w:marBottom w:val="0"/>
      <w:divBdr>
        <w:top w:val="none" w:sz="0" w:space="0" w:color="auto"/>
        <w:left w:val="none" w:sz="0" w:space="0" w:color="auto"/>
        <w:bottom w:val="none" w:sz="0" w:space="0" w:color="auto"/>
        <w:right w:val="none" w:sz="0" w:space="0" w:color="auto"/>
      </w:divBdr>
    </w:div>
    <w:div w:id="703293431">
      <w:bodyDiv w:val="1"/>
      <w:marLeft w:val="0"/>
      <w:marRight w:val="0"/>
      <w:marTop w:val="0"/>
      <w:marBottom w:val="0"/>
      <w:divBdr>
        <w:top w:val="none" w:sz="0" w:space="0" w:color="auto"/>
        <w:left w:val="none" w:sz="0" w:space="0" w:color="auto"/>
        <w:bottom w:val="none" w:sz="0" w:space="0" w:color="auto"/>
        <w:right w:val="none" w:sz="0" w:space="0" w:color="auto"/>
      </w:divBdr>
    </w:div>
    <w:div w:id="709769183">
      <w:bodyDiv w:val="1"/>
      <w:marLeft w:val="0"/>
      <w:marRight w:val="0"/>
      <w:marTop w:val="0"/>
      <w:marBottom w:val="0"/>
      <w:divBdr>
        <w:top w:val="none" w:sz="0" w:space="0" w:color="auto"/>
        <w:left w:val="none" w:sz="0" w:space="0" w:color="auto"/>
        <w:bottom w:val="none" w:sz="0" w:space="0" w:color="auto"/>
        <w:right w:val="none" w:sz="0" w:space="0" w:color="auto"/>
      </w:divBdr>
    </w:div>
    <w:div w:id="718476899">
      <w:bodyDiv w:val="1"/>
      <w:marLeft w:val="0"/>
      <w:marRight w:val="0"/>
      <w:marTop w:val="0"/>
      <w:marBottom w:val="0"/>
      <w:divBdr>
        <w:top w:val="none" w:sz="0" w:space="0" w:color="auto"/>
        <w:left w:val="none" w:sz="0" w:space="0" w:color="auto"/>
        <w:bottom w:val="none" w:sz="0" w:space="0" w:color="auto"/>
        <w:right w:val="none" w:sz="0" w:space="0" w:color="auto"/>
      </w:divBdr>
    </w:div>
    <w:div w:id="722602922">
      <w:bodyDiv w:val="1"/>
      <w:marLeft w:val="0"/>
      <w:marRight w:val="0"/>
      <w:marTop w:val="0"/>
      <w:marBottom w:val="0"/>
      <w:divBdr>
        <w:top w:val="none" w:sz="0" w:space="0" w:color="auto"/>
        <w:left w:val="none" w:sz="0" w:space="0" w:color="auto"/>
        <w:bottom w:val="none" w:sz="0" w:space="0" w:color="auto"/>
        <w:right w:val="none" w:sz="0" w:space="0" w:color="auto"/>
      </w:divBdr>
    </w:div>
    <w:div w:id="728960756">
      <w:bodyDiv w:val="1"/>
      <w:marLeft w:val="0"/>
      <w:marRight w:val="0"/>
      <w:marTop w:val="0"/>
      <w:marBottom w:val="0"/>
      <w:divBdr>
        <w:top w:val="none" w:sz="0" w:space="0" w:color="auto"/>
        <w:left w:val="none" w:sz="0" w:space="0" w:color="auto"/>
        <w:bottom w:val="none" w:sz="0" w:space="0" w:color="auto"/>
        <w:right w:val="none" w:sz="0" w:space="0" w:color="auto"/>
      </w:divBdr>
      <w:divsChild>
        <w:div w:id="448671184">
          <w:marLeft w:val="0"/>
          <w:marRight w:val="0"/>
          <w:marTop w:val="0"/>
          <w:marBottom w:val="0"/>
          <w:divBdr>
            <w:top w:val="none" w:sz="0" w:space="0" w:color="auto"/>
            <w:left w:val="none" w:sz="0" w:space="0" w:color="auto"/>
            <w:bottom w:val="none" w:sz="0" w:space="0" w:color="auto"/>
            <w:right w:val="none" w:sz="0" w:space="0" w:color="auto"/>
          </w:divBdr>
          <w:divsChild>
            <w:div w:id="1826890675">
              <w:marLeft w:val="0"/>
              <w:marRight w:val="0"/>
              <w:marTop w:val="0"/>
              <w:marBottom w:val="0"/>
              <w:divBdr>
                <w:top w:val="none" w:sz="0" w:space="0" w:color="auto"/>
                <w:left w:val="none" w:sz="0" w:space="0" w:color="auto"/>
                <w:bottom w:val="none" w:sz="0" w:space="0" w:color="auto"/>
                <w:right w:val="none" w:sz="0" w:space="0" w:color="auto"/>
              </w:divBdr>
              <w:divsChild>
                <w:div w:id="1966346888">
                  <w:marLeft w:val="0"/>
                  <w:marRight w:val="0"/>
                  <w:marTop w:val="0"/>
                  <w:marBottom w:val="0"/>
                  <w:divBdr>
                    <w:top w:val="none" w:sz="0" w:space="0" w:color="auto"/>
                    <w:left w:val="none" w:sz="0" w:space="0" w:color="auto"/>
                    <w:bottom w:val="none" w:sz="0" w:space="0" w:color="auto"/>
                    <w:right w:val="none" w:sz="0" w:space="0" w:color="auto"/>
                  </w:divBdr>
                  <w:divsChild>
                    <w:div w:id="171535771">
                      <w:marLeft w:val="0"/>
                      <w:marRight w:val="0"/>
                      <w:marTop w:val="0"/>
                      <w:marBottom w:val="0"/>
                      <w:divBdr>
                        <w:top w:val="none" w:sz="0" w:space="0" w:color="auto"/>
                        <w:left w:val="none" w:sz="0" w:space="0" w:color="auto"/>
                        <w:bottom w:val="none" w:sz="0" w:space="0" w:color="auto"/>
                        <w:right w:val="none" w:sz="0" w:space="0" w:color="auto"/>
                      </w:divBdr>
                      <w:divsChild>
                        <w:div w:id="1050302040">
                          <w:marLeft w:val="0"/>
                          <w:marRight w:val="0"/>
                          <w:marTop w:val="0"/>
                          <w:marBottom w:val="0"/>
                          <w:divBdr>
                            <w:top w:val="none" w:sz="0" w:space="0" w:color="auto"/>
                            <w:left w:val="none" w:sz="0" w:space="0" w:color="auto"/>
                            <w:bottom w:val="none" w:sz="0" w:space="0" w:color="auto"/>
                            <w:right w:val="none" w:sz="0" w:space="0" w:color="auto"/>
                          </w:divBdr>
                          <w:divsChild>
                            <w:div w:id="33846475">
                              <w:marLeft w:val="0"/>
                              <w:marRight w:val="0"/>
                              <w:marTop w:val="0"/>
                              <w:marBottom w:val="0"/>
                              <w:divBdr>
                                <w:top w:val="none" w:sz="0" w:space="0" w:color="auto"/>
                                <w:left w:val="none" w:sz="0" w:space="0" w:color="auto"/>
                                <w:bottom w:val="none" w:sz="0" w:space="0" w:color="auto"/>
                                <w:right w:val="none" w:sz="0" w:space="0" w:color="auto"/>
                              </w:divBdr>
                              <w:divsChild>
                                <w:div w:id="231358255">
                                  <w:marLeft w:val="0"/>
                                  <w:marRight w:val="0"/>
                                  <w:marTop w:val="0"/>
                                  <w:marBottom w:val="0"/>
                                  <w:divBdr>
                                    <w:top w:val="none" w:sz="0" w:space="0" w:color="auto"/>
                                    <w:left w:val="none" w:sz="0" w:space="0" w:color="auto"/>
                                    <w:bottom w:val="none" w:sz="0" w:space="0" w:color="auto"/>
                                    <w:right w:val="none" w:sz="0" w:space="0" w:color="auto"/>
                                  </w:divBdr>
                                  <w:divsChild>
                                    <w:div w:id="1187983797">
                                      <w:marLeft w:val="0"/>
                                      <w:marRight w:val="0"/>
                                      <w:marTop w:val="0"/>
                                      <w:marBottom w:val="0"/>
                                      <w:divBdr>
                                        <w:top w:val="single" w:sz="4" w:space="0" w:color="F5F5F5"/>
                                        <w:left w:val="single" w:sz="4" w:space="0" w:color="F5F5F5"/>
                                        <w:bottom w:val="single" w:sz="4" w:space="0" w:color="F5F5F5"/>
                                        <w:right w:val="single" w:sz="4" w:space="0" w:color="F5F5F5"/>
                                      </w:divBdr>
                                      <w:divsChild>
                                        <w:div w:id="622348295">
                                          <w:marLeft w:val="0"/>
                                          <w:marRight w:val="0"/>
                                          <w:marTop w:val="0"/>
                                          <w:marBottom w:val="0"/>
                                          <w:divBdr>
                                            <w:top w:val="none" w:sz="0" w:space="0" w:color="auto"/>
                                            <w:left w:val="none" w:sz="0" w:space="0" w:color="auto"/>
                                            <w:bottom w:val="none" w:sz="0" w:space="0" w:color="auto"/>
                                            <w:right w:val="none" w:sz="0" w:space="0" w:color="auto"/>
                                          </w:divBdr>
                                          <w:divsChild>
                                            <w:div w:id="163617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779432">
      <w:bodyDiv w:val="1"/>
      <w:marLeft w:val="0"/>
      <w:marRight w:val="0"/>
      <w:marTop w:val="0"/>
      <w:marBottom w:val="0"/>
      <w:divBdr>
        <w:top w:val="none" w:sz="0" w:space="0" w:color="auto"/>
        <w:left w:val="none" w:sz="0" w:space="0" w:color="auto"/>
        <w:bottom w:val="none" w:sz="0" w:space="0" w:color="auto"/>
        <w:right w:val="none" w:sz="0" w:space="0" w:color="auto"/>
      </w:divBdr>
      <w:divsChild>
        <w:div w:id="1933933811">
          <w:marLeft w:val="0"/>
          <w:marRight w:val="0"/>
          <w:marTop w:val="0"/>
          <w:marBottom w:val="0"/>
          <w:divBdr>
            <w:top w:val="none" w:sz="0" w:space="0" w:color="auto"/>
            <w:left w:val="none" w:sz="0" w:space="0" w:color="auto"/>
            <w:bottom w:val="none" w:sz="0" w:space="0" w:color="auto"/>
            <w:right w:val="none" w:sz="0" w:space="0" w:color="auto"/>
          </w:divBdr>
          <w:divsChild>
            <w:div w:id="1514220046">
              <w:marLeft w:val="0"/>
              <w:marRight w:val="0"/>
              <w:marTop w:val="0"/>
              <w:marBottom w:val="0"/>
              <w:divBdr>
                <w:top w:val="none" w:sz="0" w:space="0" w:color="auto"/>
                <w:left w:val="none" w:sz="0" w:space="0" w:color="auto"/>
                <w:bottom w:val="none" w:sz="0" w:space="0" w:color="auto"/>
                <w:right w:val="none" w:sz="0" w:space="0" w:color="auto"/>
              </w:divBdr>
              <w:divsChild>
                <w:div w:id="991324600">
                  <w:marLeft w:val="0"/>
                  <w:marRight w:val="0"/>
                  <w:marTop w:val="0"/>
                  <w:marBottom w:val="0"/>
                  <w:divBdr>
                    <w:top w:val="none" w:sz="0" w:space="0" w:color="auto"/>
                    <w:left w:val="none" w:sz="0" w:space="0" w:color="auto"/>
                    <w:bottom w:val="none" w:sz="0" w:space="0" w:color="auto"/>
                    <w:right w:val="none" w:sz="0" w:space="0" w:color="auto"/>
                  </w:divBdr>
                  <w:divsChild>
                    <w:div w:id="1134641635">
                      <w:marLeft w:val="0"/>
                      <w:marRight w:val="0"/>
                      <w:marTop w:val="0"/>
                      <w:marBottom w:val="0"/>
                      <w:divBdr>
                        <w:top w:val="none" w:sz="0" w:space="0" w:color="auto"/>
                        <w:left w:val="none" w:sz="0" w:space="0" w:color="auto"/>
                        <w:bottom w:val="none" w:sz="0" w:space="0" w:color="auto"/>
                        <w:right w:val="none" w:sz="0" w:space="0" w:color="auto"/>
                      </w:divBdr>
                      <w:divsChild>
                        <w:div w:id="2053771370">
                          <w:marLeft w:val="0"/>
                          <w:marRight w:val="0"/>
                          <w:marTop w:val="0"/>
                          <w:marBottom w:val="0"/>
                          <w:divBdr>
                            <w:top w:val="none" w:sz="0" w:space="0" w:color="auto"/>
                            <w:left w:val="none" w:sz="0" w:space="0" w:color="auto"/>
                            <w:bottom w:val="none" w:sz="0" w:space="0" w:color="auto"/>
                            <w:right w:val="none" w:sz="0" w:space="0" w:color="auto"/>
                          </w:divBdr>
                          <w:divsChild>
                            <w:div w:id="1642005421">
                              <w:marLeft w:val="0"/>
                              <w:marRight w:val="0"/>
                              <w:marTop w:val="0"/>
                              <w:marBottom w:val="0"/>
                              <w:divBdr>
                                <w:top w:val="none" w:sz="0" w:space="0" w:color="auto"/>
                                <w:left w:val="none" w:sz="0" w:space="0" w:color="auto"/>
                                <w:bottom w:val="none" w:sz="0" w:space="0" w:color="auto"/>
                                <w:right w:val="none" w:sz="0" w:space="0" w:color="auto"/>
                              </w:divBdr>
                              <w:divsChild>
                                <w:div w:id="190972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337108">
      <w:bodyDiv w:val="1"/>
      <w:marLeft w:val="0"/>
      <w:marRight w:val="0"/>
      <w:marTop w:val="0"/>
      <w:marBottom w:val="0"/>
      <w:divBdr>
        <w:top w:val="none" w:sz="0" w:space="0" w:color="auto"/>
        <w:left w:val="none" w:sz="0" w:space="0" w:color="auto"/>
        <w:bottom w:val="none" w:sz="0" w:space="0" w:color="auto"/>
        <w:right w:val="none" w:sz="0" w:space="0" w:color="auto"/>
      </w:divBdr>
    </w:div>
    <w:div w:id="742987645">
      <w:bodyDiv w:val="1"/>
      <w:marLeft w:val="0"/>
      <w:marRight w:val="0"/>
      <w:marTop w:val="0"/>
      <w:marBottom w:val="0"/>
      <w:divBdr>
        <w:top w:val="none" w:sz="0" w:space="0" w:color="auto"/>
        <w:left w:val="none" w:sz="0" w:space="0" w:color="auto"/>
        <w:bottom w:val="none" w:sz="0" w:space="0" w:color="auto"/>
        <w:right w:val="none" w:sz="0" w:space="0" w:color="auto"/>
      </w:divBdr>
      <w:divsChild>
        <w:div w:id="491484906">
          <w:marLeft w:val="0"/>
          <w:marRight w:val="0"/>
          <w:marTop w:val="0"/>
          <w:marBottom w:val="0"/>
          <w:divBdr>
            <w:top w:val="none" w:sz="0" w:space="0" w:color="auto"/>
            <w:left w:val="none" w:sz="0" w:space="0" w:color="auto"/>
            <w:bottom w:val="none" w:sz="0" w:space="0" w:color="auto"/>
            <w:right w:val="none" w:sz="0" w:space="0" w:color="auto"/>
          </w:divBdr>
          <w:divsChild>
            <w:div w:id="672954334">
              <w:marLeft w:val="0"/>
              <w:marRight w:val="0"/>
              <w:marTop w:val="0"/>
              <w:marBottom w:val="0"/>
              <w:divBdr>
                <w:top w:val="none" w:sz="0" w:space="0" w:color="auto"/>
                <w:left w:val="none" w:sz="0" w:space="0" w:color="auto"/>
                <w:bottom w:val="none" w:sz="0" w:space="0" w:color="auto"/>
                <w:right w:val="none" w:sz="0" w:space="0" w:color="auto"/>
              </w:divBdr>
              <w:divsChild>
                <w:div w:id="473760028">
                  <w:marLeft w:val="0"/>
                  <w:marRight w:val="0"/>
                  <w:marTop w:val="0"/>
                  <w:marBottom w:val="0"/>
                  <w:divBdr>
                    <w:top w:val="none" w:sz="0" w:space="0" w:color="auto"/>
                    <w:left w:val="none" w:sz="0" w:space="0" w:color="auto"/>
                    <w:bottom w:val="none" w:sz="0" w:space="0" w:color="auto"/>
                    <w:right w:val="none" w:sz="0" w:space="0" w:color="auto"/>
                  </w:divBdr>
                  <w:divsChild>
                    <w:div w:id="640623886">
                      <w:marLeft w:val="0"/>
                      <w:marRight w:val="0"/>
                      <w:marTop w:val="0"/>
                      <w:marBottom w:val="0"/>
                      <w:divBdr>
                        <w:top w:val="none" w:sz="0" w:space="0" w:color="auto"/>
                        <w:left w:val="none" w:sz="0" w:space="0" w:color="auto"/>
                        <w:bottom w:val="none" w:sz="0" w:space="0" w:color="auto"/>
                        <w:right w:val="none" w:sz="0" w:space="0" w:color="auto"/>
                      </w:divBdr>
                      <w:divsChild>
                        <w:div w:id="392236110">
                          <w:marLeft w:val="0"/>
                          <w:marRight w:val="0"/>
                          <w:marTop w:val="0"/>
                          <w:marBottom w:val="0"/>
                          <w:divBdr>
                            <w:top w:val="none" w:sz="0" w:space="0" w:color="auto"/>
                            <w:left w:val="none" w:sz="0" w:space="0" w:color="auto"/>
                            <w:bottom w:val="none" w:sz="0" w:space="0" w:color="auto"/>
                            <w:right w:val="none" w:sz="0" w:space="0" w:color="auto"/>
                          </w:divBdr>
                          <w:divsChild>
                            <w:div w:id="2013485850">
                              <w:marLeft w:val="0"/>
                              <w:marRight w:val="0"/>
                              <w:marTop w:val="0"/>
                              <w:marBottom w:val="0"/>
                              <w:divBdr>
                                <w:top w:val="none" w:sz="0" w:space="0" w:color="auto"/>
                                <w:left w:val="none" w:sz="0" w:space="0" w:color="auto"/>
                                <w:bottom w:val="none" w:sz="0" w:space="0" w:color="auto"/>
                                <w:right w:val="none" w:sz="0" w:space="0" w:color="auto"/>
                              </w:divBdr>
                              <w:divsChild>
                                <w:div w:id="1013848469">
                                  <w:marLeft w:val="0"/>
                                  <w:marRight w:val="0"/>
                                  <w:marTop w:val="0"/>
                                  <w:marBottom w:val="0"/>
                                  <w:divBdr>
                                    <w:top w:val="none" w:sz="0" w:space="0" w:color="auto"/>
                                    <w:left w:val="none" w:sz="0" w:space="0" w:color="auto"/>
                                    <w:bottom w:val="none" w:sz="0" w:space="0" w:color="auto"/>
                                    <w:right w:val="none" w:sz="0" w:space="0" w:color="auto"/>
                                  </w:divBdr>
                                  <w:divsChild>
                                    <w:div w:id="1955021236">
                                      <w:marLeft w:val="67"/>
                                      <w:marRight w:val="0"/>
                                      <w:marTop w:val="0"/>
                                      <w:marBottom w:val="0"/>
                                      <w:divBdr>
                                        <w:top w:val="none" w:sz="0" w:space="0" w:color="auto"/>
                                        <w:left w:val="none" w:sz="0" w:space="0" w:color="auto"/>
                                        <w:bottom w:val="none" w:sz="0" w:space="0" w:color="auto"/>
                                        <w:right w:val="none" w:sz="0" w:space="0" w:color="auto"/>
                                      </w:divBdr>
                                      <w:divsChild>
                                        <w:div w:id="1638024016">
                                          <w:marLeft w:val="0"/>
                                          <w:marRight w:val="0"/>
                                          <w:marTop w:val="0"/>
                                          <w:marBottom w:val="0"/>
                                          <w:divBdr>
                                            <w:top w:val="none" w:sz="0" w:space="0" w:color="auto"/>
                                            <w:left w:val="none" w:sz="0" w:space="0" w:color="auto"/>
                                            <w:bottom w:val="none" w:sz="0" w:space="0" w:color="auto"/>
                                            <w:right w:val="none" w:sz="0" w:space="0" w:color="auto"/>
                                          </w:divBdr>
                                          <w:divsChild>
                                            <w:div w:id="518936017">
                                              <w:marLeft w:val="0"/>
                                              <w:marRight w:val="0"/>
                                              <w:marTop w:val="0"/>
                                              <w:marBottom w:val="134"/>
                                              <w:divBdr>
                                                <w:top w:val="single" w:sz="6" w:space="0" w:color="F5F5F5"/>
                                                <w:left w:val="single" w:sz="6" w:space="0" w:color="F5F5F5"/>
                                                <w:bottom w:val="single" w:sz="6" w:space="0" w:color="F5F5F5"/>
                                                <w:right w:val="single" w:sz="6" w:space="0" w:color="F5F5F5"/>
                                              </w:divBdr>
                                              <w:divsChild>
                                                <w:div w:id="1478575323">
                                                  <w:marLeft w:val="0"/>
                                                  <w:marRight w:val="0"/>
                                                  <w:marTop w:val="0"/>
                                                  <w:marBottom w:val="0"/>
                                                  <w:divBdr>
                                                    <w:top w:val="none" w:sz="0" w:space="0" w:color="auto"/>
                                                    <w:left w:val="none" w:sz="0" w:space="0" w:color="auto"/>
                                                    <w:bottom w:val="none" w:sz="0" w:space="0" w:color="auto"/>
                                                    <w:right w:val="none" w:sz="0" w:space="0" w:color="auto"/>
                                                  </w:divBdr>
                                                  <w:divsChild>
                                                    <w:div w:id="15652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9622246">
      <w:bodyDiv w:val="1"/>
      <w:marLeft w:val="0"/>
      <w:marRight w:val="0"/>
      <w:marTop w:val="0"/>
      <w:marBottom w:val="0"/>
      <w:divBdr>
        <w:top w:val="none" w:sz="0" w:space="0" w:color="auto"/>
        <w:left w:val="none" w:sz="0" w:space="0" w:color="auto"/>
        <w:bottom w:val="none" w:sz="0" w:space="0" w:color="auto"/>
        <w:right w:val="none" w:sz="0" w:space="0" w:color="auto"/>
      </w:divBdr>
    </w:div>
    <w:div w:id="752778990">
      <w:bodyDiv w:val="1"/>
      <w:marLeft w:val="0"/>
      <w:marRight w:val="0"/>
      <w:marTop w:val="0"/>
      <w:marBottom w:val="0"/>
      <w:divBdr>
        <w:top w:val="none" w:sz="0" w:space="0" w:color="auto"/>
        <w:left w:val="none" w:sz="0" w:space="0" w:color="auto"/>
        <w:bottom w:val="none" w:sz="0" w:space="0" w:color="auto"/>
        <w:right w:val="none" w:sz="0" w:space="0" w:color="auto"/>
      </w:divBdr>
    </w:div>
    <w:div w:id="761950304">
      <w:bodyDiv w:val="1"/>
      <w:marLeft w:val="0"/>
      <w:marRight w:val="0"/>
      <w:marTop w:val="0"/>
      <w:marBottom w:val="0"/>
      <w:divBdr>
        <w:top w:val="none" w:sz="0" w:space="0" w:color="auto"/>
        <w:left w:val="none" w:sz="0" w:space="0" w:color="auto"/>
        <w:bottom w:val="none" w:sz="0" w:space="0" w:color="auto"/>
        <w:right w:val="none" w:sz="0" w:space="0" w:color="auto"/>
      </w:divBdr>
    </w:div>
    <w:div w:id="762579194">
      <w:bodyDiv w:val="1"/>
      <w:marLeft w:val="0"/>
      <w:marRight w:val="0"/>
      <w:marTop w:val="0"/>
      <w:marBottom w:val="0"/>
      <w:divBdr>
        <w:top w:val="none" w:sz="0" w:space="0" w:color="auto"/>
        <w:left w:val="none" w:sz="0" w:space="0" w:color="auto"/>
        <w:bottom w:val="none" w:sz="0" w:space="0" w:color="auto"/>
        <w:right w:val="none" w:sz="0" w:space="0" w:color="auto"/>
      </w:divBdr>
    </w:div>
    <w:div w:id="765809034">
      <w:bodyDiv w:val="1"/>
      <w:marLeft w:val="0"/>
      <w:marRight w:val="0"/>
      <w:marTop w:val="0"/>
      <w:marBottom w:val="0"/>
      <w:divBdr>
        <w:top w:val="none" w:sz="0" w:space="0" w:color="auto"/>
        <w:left w:val="none" w:sz="0" w:space="0" w:color="auto"/>
        <w:bottom w:val="none" w:sz="0" w:space="0" w:color="auto"/>
        <w:right w:val="none" w:sz="0" w:space="0" w:color="auto"/>
      </w:divBdr>
    </w:div>
    <w:div w:id="773866160">
      <w:bodyDiv w:val="1"/>
      <w:marLeft w:val="0"/>
      <w:marRight w:val="0"/>
      <w:marTop w:val="0"/>
      <w:marBottom w:val="0"/>
      <w:divBdr>
        <w:top w:val="none" w:sz="0" w:space="0" w:color="auto"/>
        <w:left w:val="none" w:sz="0" w:space="0" w:color="auto"/>
        <w:bottom w:val="none" w:sz="0" w:space="0" w:color="auto"/>
        <w:right w:val="none" w:sz="0" w:space="0" w:color="auto"/>
      </w:divBdr>
    </w:div>
    <w:div w:id="777213856">
      <w:bodyDiv w:val="1"/>
      <w:marLeft w:val="0"/>
      <w:marRight w:val="0"/>
      <w:marTop w:val="0"/>
      <w:marBottom w:val="0"/>
      <w:divBdr>
        <w:top w:val="none" w:sz="0" w:space="0" w:color="auto"/>
        <w:left w:val="none" w:sz="0" w:space="0" w:color="auto"/>
        <w:bottom w:val="none" w:sz="0" w:space="0" w:color="auto"/>
        <w:right w:val="none" w:sz="0" w:space="0" w:color="auto"/>
      </w:divBdr>
    </w:div>
    <w:div w:id="789905717">
      <w:bodyDiv w:val="1"/>
      <w:marLeft w:val="0"/>
      <w:marRight w:val="0"/>
      <w:marTop w:val="0"/>
      <w:marBottom w:val="0"/>
      <w:divBdr>
        <w:top w:val="none" w:sz="0" w:space="0" w:color="auto"/>
        <w:left w:val="none" w:sz="0" w:space="0" w:color="auto"/>
        <w:bottom w:val="none" w:sz="0" w:space="0" w:color="auto"/>
        <w:right w:val="none" w:sz="0" w:space="0" w:color="auto"/>
      </w:divBdr>
    </w:div>
    <w:div w:id="793138339">
      <w:bodyDiv w:val="1"/>
      <w:marLeft w:val="0"/>
      <w:marRight w:val="0"/>
      <w:marTop w:val="0"/>
      <w:marBottom w:val="0"/>
      <w:divBdr>
        <w:top w:val="none" w:sz="0" w:space="0" w:color="auto"/>
        <w:left w:val="none" w:sz="0" w:space="0" w:color="auto"/>
        <w:bottom w:val="none" w:sz="0" w:space="0" w:color="auto"/>
        <w:right w:val="none" w:sz="0" w:space="0" w:color="auto"/>
      </w:divBdr>
    </w:div>
    <w:div w:id="793868969">
      <w:bodyDiv w:val="1"/>
      <w:marLeft w:val="0"/>
      <w:marRight w:val="0"/>
      <w:marTop w:val="0"/>
      <w:marBottom w:val="0"/>
      <w:divBdr>
        <w:top w:val="none" w:sz="0" w:space="0" w:color="auto"/>
        <w:left w:val="none" w:sz="0" w:space="0" w:color="auto"/>
        <w:bottom w:val="none" w:sz="0" w:space="0" w:color="auto"/>
        <w:right w:val="none" w:sz="0" w:space="0" w:color="auto"/>
      </w:divBdr>
    </w:div>
    <w:div w:id="799034126">
      <w:bodyDiv w:val="1"/>
      <w:marLeft w:val="0"/>
      <w:marRight w:val="0"/>
      <w:marTop w:val="0"/>
      <w:marBottom w:val="0"/>
      <w:divBdr>
        <w:top w:val="none" w:sz="0" w:space="0" w:color="auto"/>
        <w:left w:val="none" w:sz="0" w:space="0" w:color="auto"/>
        <w:bottom w:val="none" w:sz="0" w:space="0" w:color="auto"/>
        <w:right w:val="none" w:sz="0" w:space="0" w:color="auto"/>
      </w:divBdr>
    </w:div>
    <w:div w:id="808402740">
      <w:bodyDiv w:val="1"/>
      <w:marLeft w:val="0"/>
      <w:marRight w:val="0"/>
      <w:marTop w:val="0"/>
      <w:marBottom w:val="0"/>
      <w:divBdr>
        <w:top w:val="none" w:sz="0" w:space="0" w:color="auto"/>
        <w:left w:val="none" w:sz="0" w:space="0" w:color="auto"/>
        <w:bottom w:val="none" w:sz="0" w:space="0" w:color="auto"/>
        <w:right w:val="none" w:sz="0" w:space="0" w:color="auto"/>
      </w:divBdr>
    </w:div>
    <w:div w:id="821965217">
      <w:bodyDiv w:val="1"/>
      <w:marLeft w:val="0"/>
      <w:marRight w:val="0"/>
      <w:marTop w:val="0"/>
      <w:marBottom w:val="0"/>
      <w:divBdr>
        <w:top w:val="none" w:sz="0" w:space="0" w:color="auto"/>
        <w:left w:val="none" w:sz="0" w:space="0" w:color="auto"/>
        <w:bottom w:val="none" w:sz="0" w:space="0" w:color="auto"/>
        <w:right w:val="none" w:sz="0" w:space="0" w:color="auto"/>
      </w:divBdr>
    </w:div>
    <w:div w:id="824204879">
      <w:bodyDiv w:val="1"/>
      <w:marLeft w:val="0"/>
      <w:marRight w:val="0"/>
      <w:marTop w:val="0"/>
      <w:marBottom w:val="0"/>
      <w:divBdr>
        <w:top w:val="none" w:sz="0" w:space="0" w:color="auto"/>
        <w:left w:val="none" w:sz="0" w:space="0" w:color="auto"/>
        <w:bottom w:val="none" w:sz="0" w:space="0" w:color="auto"/>
        <w:right w:val="none" w:sz="0" w:space="0" w:color="auto"/>
      </w:divBdr>
      <w:divsChild>
        <w:div w:id="977951131">
          <w:marLeft w:val="0"/>
          <w:marRight w:val="0"/>
          <w:marTop w:val="0"/>
          <w:marBottom w:val="0"/>
          <w:divBdr>
            <w:top w:val="none" w:sz="0" w:space="0" w:color="auto"/>
            <w:left w:val="none" w:sz="0" w:space="0" w:color="auto"/>
            <w:bottom w:val="none" w:sz="0" w:space="0" w:color="auto"/>
            <w:right w:val="none" w:sz="0" w:space="0" w:color="auto"/>
          </w:divBdr>
          <w:divsChild>
            <w:div w:id="1691835527">
              <w:marLeft w:val="0"/>
              <w:marRight w:val="0"/>
              <w:marTop w:val="0"/>
              <w:marBottom w:val="0"/>
              <w:divBdr>
                <w:top w:val="none" w:sz="0" w:space="0" w:color="auto"/>
                <w:left w:val="none" w:sz="0" w:space="0" w:color="auto"/>
                <w:bottom w:val="none" w:sz="0" w:space="0" w:color="auto"/>
                <w:right w:val="none" w:sz="0" w:space="0" w:color="auto"/>
              </w:divBdr>
              <w:divsChild>
                <w:div w:id="2100714341">
                  <w:marLeft w:val="0"/>
                  <w:marRight w:val="0"/>
                  <w:marTop w:val="0"/>
                  <w:marBottom w:val="0"/>
                  <w:divBdr>
                    <w:top w:val="none" w:sz="0" w:space="0" w:color="auto"/>
                    <w:left w:val="none" w:sz="0" w:space="0" w:color="auto"/>
                    <w:bottom w:val="none" w:sz="0" w:space="0" w:color="auto"/>
                    <w:right w:val="none" w:sz="0" w:space="0" w:color="auto"/>
                  </w:divBdr>
                  <w:divsChild>
                    <w:div w:id="240412799">
                      <w:marLeft w:val="0"/>
                      <w:marRight w:val="0"/>
                      <w:marTop w:val="0"/>
                      <w:marBottom w:val="0"/>
                      <w:divBdr>
                        <w:top w:val="none" w:sz="0" w:space="0" w:color="auto"/>
                        <w:left w:val="none" w:sz="0" w:space="0" w:color="auto"/>
                        <w:bottom w:val="none" w:sz="0" w:space="0" w:color="auto"/>
                        <w:right w:val="none" w:sz="0" w:space="0" w:color="auto"/>
                      </w:divBdr>
                      <w:divsChild>
                        <w:div w:id="587815018">
                          <w:marLeft w:val="0"/>
                          <w:marRight w:val="0"/>
                          <w:marTop w:val="0"/>
                          <w:marBottom w:val="0"/>
                          <w:divBdr>
                            <w:top w:val="none" w:sz="0" w:space="0" w:color="auto"/>
                            <w:left w:val="none" w:sz="0" w:space="0" w:color="auto"/>
                            <w:bottom w:val="none" w:sz="0" w:space="0" w:color="auto"/>
                            <w:right w:val="none" w:sz="0" w:space="0" w:color="auto"/>
                          </w:divBdr>
                          <w:divsChild>
                            <w:div w:id="1706173997">
                              <w:marLeft w:val="0"/>
                              <w:marRight w:val="0"/>
                              <w:marTop w:val="0"/>
                              <w:marBottom w:val="0"/>
                              <w:divBdr>
                                <w:top w:val="none" w:sz="0" w:space="0" w:color="auto"/>
                                <w:left w:val="none" w:sz="0" w:space="0" w:color="auto"/>
                                <w:bottom w:val="none" w:sz="0" w:space="0" w:color="auto"/>
                                <w:right w:val="none" w:sz="0" w:space="0" w:color="auto"/>
                              </w:divBdr>
                              <w:divsChild>
                                <w:div w:id="782772329">
                                  <w:marLeft w:val="0"/>
                                  <w:marRight w:val="0"/>
                                  <w:marTop w:val="0"/>
                                  <w:marBottom w:val="0"/>
                                  <w:divBdr>
                                    <w:top w:val="none" w:sz="0" w:space="0" w:color="auto"/>
                                    <w:left w:val="none" w:sz="0" w:space="0" w:color="auto"/>
                                    <w:bottom w:val="none" w:sz="0" w:space="0" w:color="auto"/>
                                    <w:right w:val="none" w:sz="0" w:space="0" w:color="auto"/>
                                  </w:divBdr>
                                  <w:divsChild>
                                    <w:div w:id="457458283">
                                      <w:marLeft w:val="0"/>
                                      <w:marRight w:val="0"/>
                                      <w:marTop w:val="0"/>
                                      <w:marBottom w:val="0"/>
                                      <w:divBdr>
                                        <w:top w:val="none" w:sz="0" w:space="0" w:color="auto"/>
                                        <w:left w:val="none" w:sz="0" w:space="0" w:color="auto"/>
                                        <w:bottom w:val="none" w:sz="0" w:space="0" w:color="auto"/>
                                        <w:right w:val="none" w:sz="0" w:space="0" w:color="auto"/>
                                      </w:divBdr>
                                      <w:divsChild>
                                        <w:div w:id="129986051">
                                          <w:marLeft w:val="0"/>
                                          <w:marRight w:val="0"/>
                                          <w:marTop w:val="0"/>
                                          <w:marBottom w:val="0"/>
                                          <w:divBdr>
                                            <w:top w:val="none" w:sz="0" w:space="0" w:color="auto"/>
                                            <w:left w:val="none" w:sz="0" w:space="0" w:color="auto"/>
                                            <w:bottom w:val="none" w:sz="0" w:space="0" w:color="auto"/>
                                            <w:right w:val="none" w:sz="0" w:space="0" w:color="auto"/>
                                          </w:divBdr>
                                          <w:divsChild>
                                            <w:div w:id="609164290">
                                              <w:marLeft w:val="0"/>
                                              <w:marRight w:val="0"/>
                                              <w:marTop w:val="0"/>
                                              <w:marBottom w:val="0"/>
                                              <w:divBdr>
                                                <w:top w:val="single" w:sz="4" w:space="0" w:color="F5F5F5"/>
                                                <w:left w:val="single" w:sz="4" w:space="0" w:color="F5F5F5"/>
                                                <w:bottom w:val="single" w:sz="4" w:space="0" w:color="F5F5F5"/>
                                                <w:right w:val="single" w:sz="4" w:space="0" w:color="F5F5F5"/>
                                              </w:divBdr>
                                              <w:divsChild>
                                                <w:div w:id="301083809">
                                                  <w:marLeft w:val="0"/>
                                                  <w:marRight w:val="0"/>
                                                  <w:marTop w:val="0"/>
                                                  <w:marBottom w:val="0"/>
                                                  <w:divBdr>
                                                    <w:top w:val="none" w:sz="0" w:space="0" w:color="auto"/>
                                                    <w:left w:val="none" w:sz="0" w:space="0" w:color="auto"/>
                                                    <w:bottom w:val="none" w:sz="0" w:space="0" w:color="auto"/>
                                                    <w:right w:val="none" w:sz="0" w:space="0" w:color="auto"/>
                                                  </w:divBdr>
                                                  <w:divsChild>
                                                    <w:div w:id="5863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7482573">
      <w:bodyDiv w:val="1"/>
      <w:marLeft w:val="0"/>
      <w:marRight w:val="0"/>
      <w:marTop w:val="0"/>
      <w:marBottom w:val="0"/>
      <w:divBdr>
        <w:top w:val="none" w:sz="0" w:space="0" w:color="auto"/>
        <w:left w:val="none" w:sz="0" w:space="0" w:color="auto"/>
        <w:bottom w:val="none" w:sz="0" w:space="0" w:color="auto"/>
        <w:right w:val="none" w:sz="0" w:space="0" w:color="auto"/>
      </w:divBdr>
    </w:div>
    <w:div w:id="835194591">
      <w:bodyDiv w:val="1"/>
      <w:marLeft w:val="0"/>
      <w:marRight w:val="0"/>
      <w:marTop w:val="0"/>
      <w:marBottom w:val="0"/>
      <w:divBdr>
        <w:top w:val="none" w:sz="0" w:space="0" w:color="auto"/>
        <w:left w:val="none" w:sz="0" w:space="0" w:color="auto"/>
        <w:bottom w:val="none" w:sz="0" w:space="0" w:color="auto"/>
        <w:right w:val="none" w:sz="0" w:space="0" w:color="auto"/>
      </w:divBdr>
    </w:div>
    <w:div w:id="839392601">
      <w:bodyDiv w:val="1"/>
      <w:marLeft w:val="0"/>
      <w:marRight w:val="0"/>
      <w:marTop w:val="0"/>
      <w:marBottom w:val="0"/>
      <w:divBdr>
        <w:top w:val="none" w:sz="0" w:space="0" w:color="auto"/>
        <w:left w:val="none" w:sz="0" w:space="0" w:color="auto"/>
        <w:bottom w:val="none" w:sz="0" w:space="0" w:color="auto"/>
        <w:right w:val="none" w:sz="0" w:space="0" w:color="auto"/>
      </w:divBdr>
    </w:div>
    <w:div w:id="842818654">
      <w:bodyDiv w:val="1"/>
      <w:marLeft w:val="0"/>
      <w:marRight w:val="0"/>
      <w:marTop w:val="0"/>
      <w:marBottom w:val="0"/>
      <w:divBdr>
        <w:top w:val="none" w:sz="0" w:space="0" w:color="auto"/>
        <w:left w:val="none" w:sz="0" w:space="0" w:color="auto"/>
        <w:bottom w:val="none" w:sz="0" w:space="0" w:color="auto"/>
        <w:right w:val="none" w:sz="0" w:space="0" w:color="auto"/>
      </w:divBdr>
    </w:div>
    <w:div w:id="847523506">
      <w:bodyDiv w:val="1"/>
      <w:marLeft w:val="0"/>
      <w:marRight w:val="0"/>
      <w:marTop w:val="0"/>
      <w:marBottom w:val="0"/>
      <w:divBdr>
        <w:top w:val="none" w:sz="0" w:space="0" w:color="auto"/>
        <w:left w:val="none" w:sz="0" w:space="0" w:color="auto"/>
        <w:bottom w:val="none" w:sz="0" w:space="0" w:color="auto"/>
        <w:right w:val="none" w:sz="0" w:space="0" w:color="auto"/>
      </w:divBdr>
    </w:div>
    <w:div w:id="857620590">
      <w:bodyDiv w:val="1"/>
      <w:marLeft w:val="0"/>
      <w:marRight w:val="0"/>
      <w:marTop w:val="0"/>
      <w:marBottom w:val="0"/>
      <w:divBdr>
        <w:top w:val="none" w:sz="0" w:space="0" w:color="auto"/>
        <w:left w:val="none" w:sz="0" w:space="0" w:color="auto"/>
        <w:bottom w:val="none" w:sz="0" w:space="0" w:color="auto"/>
        <w:right w:val="none" w:sz="0" w:space="0" w:color="auto"/>
      </w:divBdr>
    </w:div>
    <w:div w:id="860127128">
      <w:bodyDiv w:val="1"/>
      <w:marLeft w:val="0"/>
      <w:marRight w:val="0"/>
      <w:marTop w:val="0"/>
      <w:marBottom w:val="0"/>
      <w:divBdr>
        <w:top w:val="none" w:sz="0" w:space="0" w:color="auto"/>
        <w:left w:val="none" w:sz="0" w:space="0" w:color="auto"/>
        <w:bottom w:val="none" w:sz="0" w:space="0" w:color="auto"/>
        <w:right w:val="none" w:sz="0" w:space="0" w:color="auto"/>
      </w:divBdr>
    </w:div>
    <w:div w:id="860776807">
      <w:bodyDiv w:val="1"/>
      <w:marLeft w:val="0"/>
      <w:marRight w:val="0"/>
      <w:marTop w:val="0"/>
      <w:marBottom w:val="0"/>
      <w:divBdr>
        <w:top w:val="none" w:sz="0" w:space="0" w:color="auto"/>
        <w:left w:val="none" w:sz="0" w:space="0" w:color="auto"/>
        <w:bottom w:val="none" w:sz="0" w:space="0" w:color="auto"/>
        <w:right w:val="none" w:sz="0" w:space="0" w:color="auto"/>
      </w:divBdr>
      <w:divsChild>
        <w:div w:id="1516846899">
          <w:marLeft w:val="0"/>
          <w:marRight w:val="0"/>
          <w:marTop w:val="0"/>
          <w:marBottom w:val="0"/>
          <w:divBdr>
            <w:top w:val="none" w:sz="0" w:space="0" w:color="auto"/>
            <w:left w:val="none" w:sz="0" w:space="0" w:color="auto"/>
            <w:bottom w:val="none" w:sz="0" w:space="0" w:color="auto"/>
            <w:right w:val="none" w:sz="0" w:space="0" w:color="auto"/>
          </w:divBdr>
          <w:divsChild>
            <w:div w:id="1398936997">
              <w:marLeft w:val="0"/>
              <w:marRight w:val="0"/>
              <w:marTop w:val="0"/>
              <w:marBottom w:val="0"/>
              <w:divBdr>
                <w:top w:val="none" w:sz="0" w:space="0" w:color="auto"/>
                <w:left w:val="none" w:sz="0" w:space="0" w:color="auto"/>
                <w:bottom w:val="none" w:sz="0" w:space="0" w:color="auto"/>
                <w:right w:val="none" w:sz="0" w:space="0" w:color="auto"/>
              </w:divBdr>
              <w:divsChild>
                <w:div w:id="1334915788">
                  <w:marLeft w:val="0"/>
                  <w:marRight w:val="0"/>
                  <w:marTop w:val="0"/>
                  <w:marBottom w:val="0"/>
                  <w:divBdr>
                    <w:top w:val="none" w:sz="0" w:space="0" w:color="auto"/>
                    <w:left w:val="none" w:sz="0" w:space="0" w:color="auto"/>
                    <w:bottom w:val="none" w:sz="0" w:space="0" w:color="auto"/>
                    <w:right w:val="none" w:sz="0" w:space="0" w:color="auto"/>
                  </w:divBdr>
                  <w:divsChild>
                    <w:div w:id="2135711719">
                      <w:marLeft w:val="0"/>
                      <w:marRight w:val="0"/>
                      <w:marTop w:val="0"/>
                      <w:marBottom w:val="0"/>
                      <w:divBdr>
                        <w:top w:val="none" w:sz="0" w:space="0" w:color="auto"/>
                        <w:left w:val="none" w:sz="0" w:space="0" w:color="auto"/>
                        <w:bottom w:val="none" w:sz="0" w:space="0" w:color="auto"/>
                        <w:right w:val="none" w:sz="0" w:space="0" w:color="auto"/>
                      </w:divBdr>
                      <w:divsChild>
                        <w:div w:id="206332845">
                          <w:marLeft w:val="0"/>
                          <w:marRight w:val="0"/>
                          <w:marTop w:val="0"/>
                          <w:marBottom w:val="0"/>
                          <w:divBdr>
                            <w:top w:val="none" w:sz="0" w:space="0" w:color="auto"/>
                            <w:left w:val="none" w:sz="0" w:space="0" w:color="auto"/>
                            <w:bottom w:val="none" w:sz="0" w:space="0" w:color="auto"/>
                            <w:right w:val="none" w:sz="0" w:space="0" w:color="auto"/>
                          </w:divBdr>
                          <w:divsChild>
                            <w:div w:id="1814834650">
                              <w:marLeft w:val="0"/>
                              <w:marRight w:val="0"/>
                              <w:marTop w:val="0"/>
                              <w:marBottom w:val="0"/>
                              <w:divBdr>
                                <w:top w:val="none" w:sz="0" w:space="0" w:color="auto"/>
                                <w:left w:val="none" w:sz="0" w:space="0" w:color="auto"/>
                                <w:bottom w:val="none" w:sz="0" w:space="0" w:color="auto"/>
                                <w:right w:val="none" w:sz="0" w:space="0" w:color="auto"/>
                              </w:divBdr>
                              <w:divsChild>
                                <w:div w:id="1625388006">
                                  <w:marLeft w:val="0"/>
                                  <w:marRight w:val="0"/>
                                  <w:marTop w:val="0"/>
                                  <w:marBottom w:val="0"/>
                                  <w:divBdr>
                                    <w:top w:val="none" w:sz="0" w:space="0" w:color="auto"/>
                                    <w:left w:val="none" w:sz="0" w:space="0" w:color="auto"/>
                                    <w:bottom w:val="none" w:sz="0" w:space="0" w:color="auto"/>
                                    <w:right w:val="none" w:sz="0" w:space="0" w:color="auto"/>
                                  </w:divBdr>
                                  <w:divsChild>
                                    <w:div w:id="278030629">
                                      <w:marLeft w:val="0"/>
                                      <w:marRight w:val="0"/>
                                      <w:marTop w:val="0"/>
                                      <w:marBottom w:val="0"/>
                                      <w:divBdr>
                                        <w:top w:val="none" w:sz="0" w:space="0" w:color="auto"/>
                                        <w:left w:val="none" w:sz="0" w:space="0" w:color="auto"/>
                                        <w:bottom w:val="none" w:sz="0" w:space="0" w:color="auto"/>
                                        <w:right w:val="none" w:sz="0" w:space="0" w:color="auto"/>
                                      </w:divBdr>
                                      <w:divsChild>
                                        <w:div w:id="363410509">
                                          <w:marLeft w:val="0"/>
                                          <w:marRight w:val="0"/>
                                          <w:marTop w:val="0"/>
                                          <w:marBottom w:val="0"/>
                                          <w:divBdr>
                                            <w:top w:val="none" w:sz="0" w:space="0" w:color="auto"/>
                                            <w:left w:val="none" w:sz="0" w:space="0" w:color="auto"/>
                                            <w:bottom w:val="none" w:sz="0" w:space="0" w:color="auto"/>
                                            <w:right w:val="none" w:sz="0" w:space="0" w:color="auto"/>
                                          </w:divBdr>
                                          <w:divsChild>
                                            <w:div w:id="1287152674">
                                              <w:marLeft w:val="0"/>
                                              <w:marRight w:val="0"/>
                                              <w:marTop w:val="0"/>
                                              <w:marBottom w:val="0"/>
                                              <w:divBdr>
                                                <w:top w:val="single" w:sz="4" w:space="0" w:color="F5F5F5"/>
                                                <w:left w:val="single" w:sz="4" w:space="0" w:color="F5F5F5"/>
                                                <w:bottom w:val="single" w:sz="4" w:space="0" w:color="F5F5F5"/>
                                                <w:right w:val="single" w:sz="4" w:space="0" w:color="F5F5F5"/>
                                              </w:divBdr>
                                              <w:divsChild>
                                                <w:div w:id="2095087440">
                                                  <w:marLeft w:val="0"/>
                                                  <w:marRight w:val="0"/>
                                                  <w:marTop w:val="0"/>
                                                  <w:marBottom w:val="0"/>
                                                  <w:divBdr>
                                                    <w:top w:val="none" w:sz="0" w:space="0" w:color="auto"/>
                                                    <w:left w:val="none" w:sz="0" w:space="0" w:color="auto"/>
                                                    <w:bottom w:val="none" w:sz="0" w:space="0" w:color="auto"/>
                                                    <w:right w:val="none" w:sz="0" w:space="0" w:color="auto"/>
                                                  </w:divBdr>
                                                  <w:divsChild>
                                                    <w:div w:id="7833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5631451">
      <w:bodyDiv w:val="1"/>
      <w:marLeft w:val="0"/>
      <w:marRight w:val="0"/>
      <w:marTop w:val="0"/>
      <w:marBottom w:val="0"/>
      <w:divBdr>
        <w:top w:val="none" w:sz="0" w:space="0" w:color="auto"/>
        <w:left w:val="none" w:sz="0" w:space="0" w:color="auto"/>
        <w:bottom w:val="none" w:sz="0" w:space="0" w:color="auto"/>
        <w:right w:val="none" w:sz="0" w:space="0" w:color="auto"/>
      </w:divBdr>
    </w:div>
    <w:div w:id="872695613">
      <w:bodyDiv w:val="1"/>
      <w:marLeft w:val="0"/>
      <w:marRight w:val="0"/>
      <w:marTop w:val="0"/>
      <w:marBottom w:val="0"/>
      <w:divBdr>
        <w:top w:val="none" w:sz="0" w:space="0" w:color="auto"/>
        <w:left w:val="none" w:sz="0" w:space="0" w:color="auto"/>
        <w:bottom w:val="none" w:sz="0" w:space="0" w:color="auto"/>
        <w:right w:val="none" w:sz="0" w:space="0" w:color="auto"/>
      </w:divBdr>
    </w:div>
    <w:div w:id="874541724">
      <w:bodyDiv w:val="1"/>
      <w:marLeft w:val="0"/>
      <w:marRight w:val="0"/>
      <w:marTop w:val="0"/>
      <w:marBottom w:val="0"/>
      <w:divBdr>
        <w:top w:val="none" w:sz="0" w:space="0" w:color="auto"/>
        <w:left w:val="none" w:sz="0" w:space="0" w:color="auto"/>
        <w:bottom w:val="none" w:sz="0" w:space="0" w:color="auto"/>
        <w:right w:val="none" w:sz="0" w:space="0" w:color="auto"/>
      </w:divBdr>
    </w:div>
    <w:div w:id="876235501">
      <w:bodyDiv w:val="1"/>
      <w:marLeft w:val="0"/>
      <w:marRight w:val="0"/>
      <w:marTop w:val="0"/>
      <w:marBottom w:val="0"/>
      <w:divBdr>
        <w:top w:val="none" w:sz="0" w:space="0" w:color="auto"/>
        <w:left w:val="none" w:sz="0" w:space="0" w:color="auto"/>
        <w:bottom w:val="none" w:sz="0" w:space="0" w:color="auto"/>
        <w:right w:val="none" w:sz="0" w:space="0" w:color="auto"/>
      </w:divBdr>
      <w:divsChild>
        <w:div w:id="562833359">
          <w:marLeft w:val="0"/>
          <w:marRight w:val="0"/>
          <w:marTop w:val="0"/>
          <w:marBottom w:val="0"/>
          <w:divBdr>
            <w:top w:val="none" w:sz="0" w:space="0" w:color="auto"/>
            <w:left w:val="none" w:sz="0" w:space="0" w:color="auto"/>
            <w:bottom w:val="none" w:sz="0" w:space="0" w:color="auto"/>
            <w:right w:val="none" w:sz="0" w:space="0" w:color="auto"/>
          </w:divBdr>
          <w:divsChild>
            <w:div w:id="82533226">
              <w:marLeft w:val="0"/>
              <w:marRight w:val="0"/>
              <w:marTop w:val="0"/>
              <w:marBottom w:val="0"/>
              <w:divBdr>
                <w:top w:val="none" w:sz="0" w:space="0" w:color="auto"/>
                <w:left w:val="none" w:sz="0" w:space="0" w:color="auto"/>
                <w:bottom w:val="none" w:sz="0" w:space="0" w:color="auto"/>
                <w:right w:val="none" w:sz="0" w:space="0" w:color="auto"/>
              </w:divBdr>
              <w:divsChild>
                <w:div w:id="1684016769">
                  <w:marLeft w:val="0"/>
                  <w:marRight w:val="0"/>
                  <w:marTop w:val="0"/>
                  <w:marBottom w:val="0"/>
                  <w:divBdr>
                    <w:top w:val="none" w:sz="0" w:space="0" w:color="auto"/>
                    <w:left w:val="none" w:sz="0" w:space="0" w:color="auto"/>
                    <w:bottom w:val="none" w:sz="0" w:space="0" w:color="auto"/>
                    <w:right w:val="none" w:sz="0" w:space="0" w:color="auto"/>
                  </w:divBdr>
                  <w:divsChild>
                    <w:div w:id="428618645">
                      <w:marLeft w:val="0"/>
                      <w:marRight w:val="0"/>
                      <w:marTop w:val="0"/>
                      <w:marBottom w:val="0"/>
                      <w:divBdr>
                        <w:top w:val="none" w:sz="0" w:space="0" w:color="auto"/>
                        <w:left w:val="none" w:sz="0" w:space="0" w:color="auto"/>
                        <w:bottom w:val="none" w:sz="0" w:space="0" w:color="auto"/>
                        <w:right w:val="none" w:sz="0" w:space="0" w:color="auto"/>
                      </w:divBdr>
                      <w:divsChild>
                        <w:div w:id="872155764">
                          <w:marLeft w:val="0"/>
                          <w:marRight w:val="0"/>
                          <w:marTop w:val="0"/>
                          <w:marBottom w:val="0"/>
                          <w:divBdr>
                            <w:top w:val="none" w:sz="0" w:space="0" w:color="auto"/>
                            <w:left w:val="none" w:sz="0" w:space="0" w:color="auto"/>
                            <w:bottom w:val="none" w:sz="0" w:space="0" w:color="auto"/>
                            <w:right w:val="none" w:sz="0" w:space="0" w:color="auto"/>
                          </w:divBdr>
                          <w:divsChild>
                            <w:div w:id="1857039121">
                              <w:marLeft w:val="0"/>
                              <w:marRight w:val="0"/>
                              <w:marTop w:val="0"/>
                              <w:marBottom w:val="0"/>
                              <w:divBdr>
                                <w:top w:val="none" w:sz="0" w:space="0" w:color="auto"/>
                                <w:left w:val="none" w:sz="0" w:space="0" w:color="auto"/>
                                <w:bottom w:val="none" w:sz="0" w:space="0" w:color="auto"/>
                                <w:right w:val="none" w:sz="0" w:space="0" w:color="auto"/>
                              </w:divBdr>
                              <w:divsChild>
                                <w:div w:id="126892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668436">
      <w:bodyDiv w:val="1"/>
      <w:marLeft w:val="0"/>
      <w:marRight w:val="0"/>
      <w:marTop w:val="0"/>
      <w:marBottom w:val="0"/>
      <w:divBdr>
        <w:top w:val="none" w:sz="0" w:space="0" w:color="auto"/>
        <w:left w:val="none" w:sz="0" w:space="0" w:color="auto"/>
        <w:bottom w:val="none" w:sz="0" w:space="0" w:color="auto"/>
        <w:right w:val="none" w:sz="0" w:space="0" w:color="auto"/>
      </w:divBdr>
      <w:divsChild>
        <w:div w:id="106773242">
          <w:marLeft w:val="0"/>
          <w:marRight w:val="0"/>
          <w:marTop w:val="0"/>
          <w:marBottom w:val="0"/>
          <w:divBdr>
            <w:top w:val="none" w:sz="0" w:space="0" w:color="auto"/>
            <w:left w:val="none" w:sz="0" w:space="0" w:color="auto"/>
            <w:bottom w:val="none" w:sz="0" w:space="0" w:color="auto"/>
            <w:right w:val="none" w:sz="0" w:space="0" w:color="auto"/>
          </w:divBdr>
          <w:divsChild>
            <w:div w:id="1919363645">
              <w:marLeft w:val="0"/>
              <w:marRight w:val="0"/>
              <w:marTop w:val="0"/>
              <w:marBottom w:val="0"/>
              <w:divBdr>
                <w:top w:val="none" w:sz="0" w:space="0" w:color="auto"/>
                <w:left w:val="none" w:sz="0" w:space="0" w:color="auto"/>
                <w:bottom w:val="none" w:sz="0" w:space="0" w:color="auto"/>
                <w:right w:val="none" w:sz="0" w:space="0" w:color="auto"/>
              </w:divBdr>
              <w:divsChild>
                <w:div w:id="1396127434">
                  <w:marLeft w:val="0"/>
                  <w:marRight w:val="0"/>
                  <w:marTop w:val="0"/>
                  <w:marBottom w:val="0"/>
                  <w:divBdr>
                    <w:top w:val="none" w:sz="0" w:space="0" w:color="auto"/>
                    <w:left w:val="none" w:sz="0" w:space="0" w:color="auto"/>
                    <w:bottom w:val="none" w:sz="0" w:space="0" w:color="auto"/>
                    <w:right w:val="none" w:sz="0" w:space="0" w:color="auto"/>
                  </w:divBdr>
                  <w:divsChild>
                    <w:div w:id="605234711">
                      <w:marLeft w:val="0"/>
                      <w:marRight w:val="0"/>
                      <w:marTop w:val="0"/>
                      <w:marBottom w:val="0"/>
                      <w:divBdr>
                        <w:top w:val="none" w:sz="0" w:space="0" w:color="auto"/>
                        <w:left w:val="none" w:sz="0" w:space="0" w:color="auto"/>
                        <w:bottom w:val="none" w:sz="0" w:space="0" w:color="auto"/>
                        <w:right w:val="none" w:sz="0" w:space="0" w:color="auto"/>
                      </w:divBdr>
                      <w:divsChild>
                        <w:div w:id="247034642">
                          <w:marLeft w:val="0"/>
                          <w:marRight w:val="0"/>
                          <w:marTop w:val="0"/>
                          <w:marBottom w:val="0"/>
                          <w:divBdr>
                            <w:top w:val="none" w:sz="0" w:space="0" w:color="auto"/>
                            <w:left w:val="none" w:sz="0" w:space="0" w:color="auto"/>
                            <w:bottom w:val="none" w:sz="0" w:space="0" w:color="auto"/>
                            <w:right w:val="none" w:sz="0" w:space="0" w:color="auto"/>
                          </w:divBdr>
                          <w:divsChild>
                            <w:div w:id="1510212148">
                              <w:marLeft w:val="0"/>
                              <w:marRight w:val="0"/>
                              <w:marTop w:val="0"/>
                              <w:marBottom w:val="0"/>
                              <w:divBdr>
                                <w:top w:val="none" w:sz="0" w:space="0" w:color="auto"/>
                                <w:left w:val="none" w:sz="0" w:space="0" w:color="auto"/>
                                <w:bottom w:val="none" w:sz="0" w:space="0" w:color="auto"/>
                                <w:right w:val="none" w:sz="0" w:space="0" w:color="auto"/>
                              </w:divBdr>
                              <w:divsChild>
                                <w:div w:id="1923876506">
                                  <w:marLeft w:val="0"/>
                                  <w:marRight w:val="0"/>
                                  <w:marTop w:val="0"/>
                                  <w:marBottom w:val="0"/>
                                  <w:divBdr>
                                    <w:top w:val="none" w:sz="0" w:space="0" w:color="auto"/>
                                    <w:left w:val="none" w:sz="0" w:space="0" w:color="auto"/>
                                    <w:bottom w:val="none" w:sz="0" w:space="0" w:color="auto"/>
                                    <w:right w:val="none" w:sz="0" w:space="0" w:color="auto"/>
                                  </w:divBdr>
                                  <w:divsChild>
                                    <w:div w:id="130100971">
                                      <w:marLeft w:val="60"/>
                                      <w:marRight w:val="0"/>
                                      <w:marTop w:val="0"/>
                                      <w:marBottom w:val="0"/>
                                      <w:divBdr>
                                        <w:top w:val="none" w:sz="0" w:space="0" w:color="auto"/>
                                        <w:left w:val="none" w:sz="0" w:space="0" w:color="auto"/>
                                        <w:bottom w:val="none" w:sz="0" w:space="0" w:color="auto"/>
                                        <w:right w:val="none" w:sz="0" w:space="0" w:color="auto"/>
                                      </w:divBdr>
                                      <w:divsChild>
                                        <w:div w:id="130026774">
                                          <w:marLeft w:val="0"/>
                                          <w:marRight w:val="0"/>
                                          <w:marTop w:val="0"/>
                                          <w:marBottom w:val="0"/>
                                          <w:divBdr>
                                            <w:top w:val="none" w:sz="0" w:space="0" w:color="auto"/>
                                            <w:left w:val="none" w:sz="0" w:space="0" w:color="auto"/>
                                            <w:bottom w:val="none" w:sz="0" w:space="0" w:color="auto"/>
                                            <w:right w:val="none" w:sz="0" w:space="0" w:color="auto"/>
                                          </w:divBdr>
                                          <w:divsChild>
                                            <w:div w:id="933325478">
                                              <w:marLeft w:val="0"/>
                                              <w:marRight w:val="0"/>
                                              <w:marTop w:val="0"/>
                                              <w:marBottom w:val="120"/>
                                              <w:divBdr>
                                                <w:top w:val="single" w:sz="6" w:space="0" w:color="F5F5F5"/>
                                                <w:left w:val="single" w:sz="6" w:space="0" w:color="F5F5F5"/>
                                                <w:bottom w:val="single" w:sz="6" w:space="0" w:color="F5F5F5"/>
                                                <w:right w:val="single" w:sz="6" w:space="0" w:color="F5F5F5"/>
                                              </w:divBdr>
                                              <w:divsChild>
                                                <w:div w:id="436683739">
                                                  <w:marLeft w:val="0"/>
                                                  <w:marRight w:val="0"/>
                                                  <w:marTop w:val="0"/>
                                                  <w:marBottom w:val="0"/>
                                                  <w:divBdr>
                                                    <w:top w:val="none" w:sz="0" w:space="0" w:color="auto"/>
                                                    <w:left w:val="none" w:sz="0" w:space="0" w:color="auto"/>
                                                    <w:bottom w:val="none" w:sz="0" w:space="0" w:color="auto"/>
                                                    <w:right w:val="none" w:sz="0" w:space="0" w:color="auto"/>
                                                  </w:divBdr>
                                                  <w:divsChild>
                                                    <w:div w:id="877551089">
                                                      <w:marLeft w:val="0"/>
                                                      <w:marRight w:val="0"/>
                                                      <w:marTop w:val="0"/>
                                                      <w:marBottom w:val="0"/>
                                                      <w:divBdr>
                                                        <w:top w:val="none" w:sz="0" w:space="0" w:color="auto"/>
                                                        <w:left w:val="none" w:sz="0" w:space="0" w:color="auto"/>
                                                        <w:bottom w:val="none" w:sz="0" w:space="0" w:color="auto"/>
                                                        <w:right w:val="none" w:sz="0" w:space="0" w:color="auto"/>
                                                      </w:divBdr>
                                                      <w:divsChild>
                                                        <w:div w:id="7612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4953866">
      <w:bodyDiv w:val="1"/>
      <w:marLeft w:val="0"/>
      <w:marRight w:val="0"/>
      <w:marTop w:val="0"/>
      <w:marBottom w:val="0"/>
      <w:divBdr>
        <w:top w:val="none" w:sz="0" w:space="0" w:color="auto"/>
        <w:left w:val="none" w:sz="0" w:space="0" w:color="auto"/>
        <w:bottom w:val="none" w:sz="0" w:space="0" w:color="auto"/>
        <w:right w:val="none" w:sz="0" w:space="0" w:color="auto"/>
      </w:divBdr>
    </w:div>
    <w:div w:id="885215606">
      <w:bodyDiv w:val="1"/>
      <w:marLeft w:val="0"/>
      <w:marRight w:val="0"/>
      <w:marTop w:val="0"/>
      <w:marBottom w:val="0"/>
      <w:divBdr>
        <w:top w:val="none" w:sz="0" w:space="0" w:color="auto"/>
        <w:left w:val="none" w:sz="0" w:space="0" w:color="auto"/>
        <w:bottom w:val="none" w:sz="0" w:space="0" w:color="auto"/>
        <w:right w:val="none" w:sz="0" w:space="0" w:color="auto"/>
      </w:divBdr>
    </w:div>
    <w:div w:id="887764428">
      <w:bodyDiv w:val="1"/>
      <w:marLeft w:val="0"/>
      <w:marRight w:val="0"/>
      <w:marTop w:val="0"/>
      <w:marBottom w:val="0"/>
      <w:divBdr>
        <w:top w:val="none" w:sz="0" w:space="0" w:color="auto"/>
        <w:left w:val="none" w:sz="0" w:space="0" w:color="auto"/>
        <w:bottom w:val="none" w:sz="0" w:space="0" w:color="auto"/>
        <w:right w:val="none" w:sz="0" w:space="0" w:color="auto"/>
      </w:divBdr>
    </w:div>
    <w:div w:id="889609312">
      <w:bodyDiv w:val="1"/>
      <w:marLeft w:val="0"/>
      <w:marRight w:val="0"/>
      <w:marTop w:val="0"/>
      <w:marBottom w:val="0"/>
      <w:divBdr>
        <w:top w:val="none" w:sz="0" w:space="0" w:color="auto"/>
        <w:left w:val="none" w:sz="0" w:space="0" w:color="auto"/>
        <w:bottom w:val="none" w:sz="0" w:space="0" w:color="auto"/>
        <w:right w:val="none" w:sz="0" w:space="0" w:color="auto"/>
      </w:divBdr>
      <w:divsChild>
        <w:div w:id="123426026">
          <w:marLeft w:val="0"/>
          <w:marRight w:val="0"/>
          <w:marTop w:val="0"/>
          <w:marBottom w:val="0"/>
          <w:divBdr>
            <w:top w:val="none" w:sz="0" w:space="0" w:color="auto"/>
            <w:left w:val="none" w:sz="0" w:space="0" w:color="auto"/>
            <w:bottom w:val="none" w:sz="0" w:space="0" w:color="auto"/>
            <w:right w:val="none" w:sz="0" w:space="0" w:color="auto"/>
          </w:divBdr>
          <w:divsChild>
            <w:div w:id="455954344">
              <w:marLeft w:val="0"/>
              <w:marRight w:val="0"/>
              <w:marTop w:val="0"/>
              <w:marBottom w:val="0"/>
              <w:divBdr>
                <w:top w:val="single" w:sz="6" w:space="0" w:color="CCCCCC"/>
                <w:left w:val="none" w:sz="0" w:space="0" w:color="auto"/>
                <w:bottom w:val="none" w:sz="0" w:space="0" w:color="auto"/>
                <w:right w:val="none" w:sz="0" w:space="0" w:color="auto"/>
              </w:divBdr>
            </w:div>
            <w:div w:id="799147231">
              <w:marLeft w:val="0"/>
              <w:marRight w:val="0"/>
              <w:marTop w:val="0"/>
              <w:marBottom w:val="0"/>
              <w:divBdr>
                <w:top w:val="single" w:sz="6" w:space="31" w:color="F0C36D"/>
                <w:left w:val="single" w:sz="6" w:space="31" w:color="F0C36D"/>
                <w:bottom w:val="single" w:sz="6" w:space="31" w:color="F0C36D"/>
                <w:right w:val="single" w:sz="6" w:space="31" w:color="F0C36D"/>
              </w:divBdr>
            </w:div>
            <w:div w:id="852958318">
              <w:marLeft w:val="0"/>
              <w:marRight w:val="0"/>
              <w:marTop w:val="0"/>
              <w:marBottom w:val="0"/>
              <w:divBdr>
                <w:top w:val="single" w:sz="6" w:space="31" w:color="F0C36D"/>
                <w:left w:val="single" w:sz="6" w:space="31" w:color="F0C36D"/>
                <w:bottom w:val="single" w:sz="6" w:space="31" w:color="F0C36D"/>
                <w:right w:val="single" w:sz="6" w:space="31" w:color="F0C36D"/>
              </w:divBdr>
            </w:div>
            <w:div w:id="1523393219">
              <w:marLeft w:val="0"/>
              <w:marRight w:val="0"/>
              <w:marTop w:val="0"/>
              <w:marBottom w:val="0"/>
              <w:divBdr>
                <w:top w:val="single" w:sz="6" w:space="31" w:color="F0C36D"/>
                <w:left w:val="single" w:sz="6" w:space="31" w:color="F0C36D"/>
                <w:bottom w:val="single" w:sz="6" w:space="31" w:color="F0C36D"/>
                <w:right w:val="single" w:sz="6" w:space="31" w:color="F0C36D"/>
              </w:divBdr>
            </w:div>
            <w:div w:id="1680156200">
              <w:marLeft w:val="0"/>
              <w:marRight w:val="0"/>
              <w:marTop w:val="0"/>
              <w:marBottom w:val="0"/>
              <w:divBdr>
                <w:top w:val="none" w:sz="0" w:space="0" w:color="auto"/>
                <w:left w:val="none" w:sz="0" w:space="0" w:color="auto"/>
                <w:bottom w:val="none" w:sz="0" w:space="0" w:color="auto"/>
                <w:right w:val="none" w:sz="0" w:space="0" w:color="auto"/>
              </w:divBdr>
              <w:divsChild>
                <w:div w:id="1037043041">
                  <w:marLeft w:val="0"/>
                  <w:marRight w:val="0"/>
                  <w:marTop w:val="0"/>
                  <w:marBottom w:val="0"/>
                  <w:divBdr>
                    <w:top w:val="none" w:sz="0" w:space="0" w:color="auto"/>
                    <w:left w:val="none" w:sz="0" w:space="0" w:color="auto"/>
                    <w:bottom w:val="none" w:sz="0" w:space="0" w:color="auto"/>
                    <w:right w:val="none" w:sz="0" w:space="0" w:color="auto"/>
                  </w:divBdr>
                  <w:divsChild>
                    <w:div w:id="168327872">
                      <w:marLeft w:val="0"/>
                      <w:marRight w:val="0"/>
                      <w:marTop w:val="0"/>
                      <w:marBottom w:val="0"/>
                      <w:divBdr>
                        <w:top w:val="none" w:sz="0" w:space="0" w:color="auto"/>
                        <w:left w:val="none" w:sz="0" w:space="0" w:color="auto"/>
                        <w:bottom w:val="none" w:sz="0" w:space="0" w:color="auto"/>
                        <w:right w:val="none" w:sz="0" w:space="0" w:color="auto"/>
                      </w:divBdr>
                      <w:divsChild>
                        <w:div w:id="2078279183">
                          <w:marLeft w:val="0"/>
                          <w:marRight w:val="0"/>
                          <w:marTop w:val="0"/>
                          <w:marBottom w:val="0"/>
                          <w:divBdr>
                            <w:top w:val="none" w:sz="0" w:space="0" w:color="auto"/>
                            <w:left w:val="none" w:sz="0" w:space="0" w:color="auto"/>
                            <w:bottom w:val="none" w:sz="0" w:space="0" w:color="auto"/>
                            <w:right w:val="none" w:sz="0" w:space="0" w:color="auto"/>
                          </w:divBdr>
                          <w:divsChild>
                            <w:div w:id="669871575">
                              <w:marLeft w:val="0"/>
                              <w:marRight w:val="0"/>
                              <w:marTop w:val="0"/>
                              <w:marBottom w:val="0"/>
                              <w:divBdr>
                                <w:top w:val="none" w:sz="0" w:space="0" w:color="auto"/>
                                <w:left w:val="none" w:sz="0" w:space="0" w:color="auto"/>
                                <w:bottom w:val="none" w:sz="0" w:space="0" w:color="auto"/>
                                <w:right w:val="none" w:sz="0" w:space="0" w:color="auto"/>
                              </w:divBdr>
                              <w:divsChild>
                                <w:div w:id="330838991">
                                  <w:marLeft w:val="0"/>
                                  <w:marRight w:val="0"/>
                                  <w:marTop w:val="0"/>
                                  <w:marBottom w:val="0"/>
                                  <w:divBdr>
                                    <w:top w:val="none" w:sz="0" w:space="0" w:color="auto"/>
                                    <w:left w:val="none" w:sz="0" w:space="0" w:color="auto"/>
                                    <w:bottom w:val="none" w:sz="0" w:space="0" w:color="auto"/>
                                    <w:right w:val="none" w:sz="0" w:space="0" w:color="auto"/>
                                  </w:divBdr>
                                  <w:divsChild>
                                    <w:div w:id="26105759">
                                      <w:marLeft w:val="0"/>
                                      <w:marRight w:val="0"/>
                                      <w:marTop w:val="0"/>
                                      <w:marBottom w:val="0"/>
                                      <w:divBdr>
                                        <w:top w:val="none" w:sz="0" w:space="0" w:color="auto"/>
                                        <w:left w:val="none" w:sz="0" w:space="0" w:color="auto"/>
                                        <w:bottom w:val="none" w:sz="0" w:space="0" w:color="auto"/>
                                        <w:right w:val="none" w:sz="0" w:space="0" w:color="auto"/>
                                      </w:divBdr>
                                      <w:divsChild>
                                        <w:div w:id="848375738">
                                          <w:marLeft w:val="0"/>
                                          <w:marRight w:val="0"/>
                                          <w:marTop w:val="0"/>
                                          <w:marBottom w:val="0"/>
                                          <w:divBdr>
                                            <w:top w:val="none" w:sz="0" w:space="0" w:color="auto"/>
                                            <w:left w:val="none" w:sz="0" w:space="0" w:color="auto"/>
                                            <w:bottom w:val="none" w:sz="0" w:space="0" w:color="auto"/>
                                            <w:right w:val="none" w:sz="0" w:space="0" w:color="auto"/>
                                          </w:divBdr>
                                          <w:divsChild>
                                            <w:div w:id="1276404287">
                                              <w:marLeft w:val="60"/>
                                              <w:marRight w:val="0"/>
                                              <w:marTop w:val="0"/>
                                              <w:marBottom w:val="0"/>
                                              <w:divBdr>
                                                <w:top w:val="none" w:sz="0" w:space="0" w:color="auto"/>
                                                <w:left w:val="none" w:sz="0" w:space="0" w:color="auto"/>
                                                <w:bottom w:val="none" w:sz="0" w:space="0" w:color="auto"/>
                                                <w:right w:val="none" w:sz="0" w:space="0" w:color="auto"/>
                                              </w:divBdr>
                                              <w:divsChild>
                                                <w:div w:id="222761453">
                                                  <w:marLeft w:val="0"/>
                                                  <w:marRight w:val="0"/>
                                                  <w:marTop w:val="0"/>
                                                  <w:marBottom w:val="0"/>
                                                  <w:divBdr>
                                                    <w:top w:val="none" w:sz="0" w:space="0" w:color="auto"/>
                                                    <w:left w:val="none" w:sz="0" w:space="0" w:color="auto"/>
                                                    <w:bottom w:val="none" w:sz="0" w:space="0" w:color="auto"/>
                                                    <w:right w:val="none" w:sz="0" w:space="0" w:color="auto"/>
                                                  </w:divBdr>
                                                  <w:divsChild>
                                                    <w:div w:id="642390852">
                                                      <w:marLeft w:val="0"/>
                                                      <w:marRight w:val="0"/>
                                                      <w:marTop w:val="0"/>
                                                      <w:marBottom w:val="0"/>
                                                      <w:divBdr>
                                                        <w:top w:val="none" w:sz="0" w:space="0" w:color="auto"/>
                                                        <w:left w:val="none" w:sz="0" w:space="0" w:color="auto"/>
                                                        <w:bottom w:val="none" w:sz="0" w:space="0" w:color="auto"/>
                                                        <w:right w:val="none" w:sz="0" w:space="0" w:color="auto"/>
                                                      </w:divBdr>
                                                      <w:divsChild>
                                                        <w:div w:id="1217859756">
                                                          <w:marLeft w:val="0"/>
                                                          <w:marRight w:val="0"/>
                                                          <w:marTop w:val="0"/>
                                                          <w:marBottom w:val="0"/>
                                                          <w:divBdr>
                                                            <w:top w:val="none" w:sz="0" w:space="0" w:color="auto"/>
                                                            <w:left w:val="none" w:sz="0" w:space="0" w:color="auto"/>
                                                            <w:bottom w:val="none" w:sz="0" w:space="0" w:color="auto"/>
                                                            <w:right w:val="none" w:sz="0" w:space="0" w:color="auto"/>
                                                          </w:divBdr>
                                                          <w:divsChild>
                                                            <w:div w:id="122220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355669">
                                          <w:marLeft w:val="0"/>
                                          <w:marRight w:val="0"/>
                                          <w:marTop w:val="0"/>
                                          <w:marBottom w:val="0"/>
                                          <w:divBdr>
                                            <w:top w:val="none" w:sz="0" w:space="0" w:color="auto"/>
                                            <w:left w:val="none" w:sz="0" w:space="0" w:color="auto"/>
                                            <w:bottom w:val="none" w:sz="0" w:space="0" w:color="auto"/>
                                            <w:right w:val="none" w:sz="0" w:space="0" w:color="auto"/>
                                          </w:divBdr>
                                          <w:divsChild>
                                            <w:div w:id="208500239">
                                              <w:marLeft w:val="0"/>
                                              <w:marRight w:val="60"/>
                                              <w:marTop w:val="0"/>
                                              <w:marBottom w:val="0"/>
                                              <w:divBdr>
                                                <w:top w:val="none" w:sz="0" w:space="0" w:color="auto"/>
                                                <w:left w:val="none" w:sz="0" w:space="0" w:color="auto"/>
                                                <w:bottom w:val="none" w:sz="0" w:space="0" w:color="auto"/>
                                                <w:right w:val="none" w:sz="0" w:space="0" w:color="auto"/>
                                              </w:divBdr>
                                              <w:divsChild>
                                                <w:div w:id="1559239623">
                                                  <w:marLeft w:val="0"/>
                                                  <w:marRight w:val="0"/>
                                                  <w:marTop w:val="0"/>
                                                  <w:marBottom w:val="0"/>
                                                  <w:divBdr>
                                                    <w:top w:val="none" w:sz="0" w:space="0" w:color="auto"/>
                                                    <w:left w:val="none" w:sz="0" w:space="0" w:color="auto"/>
                                                    <w:bottom w:val="none" w:sz="0" w:space="0" w:color="auto"/>
                                                    <w:right w:val="none" w:sz="0" w:space="0" w:color="auto"/>
                                                  </w:divBdr>
                                                  <w:divsChild>
                                                    <w:div w:id="206727551">
                                                      <w:marLeft w:val="0"/>
                                                      <w:marRight w:val="0"/>
                                                      <w:marTop w:val="0"/>
                                                      <w:marBottom w:val="0"/>
                                                      <w:divBdr>
                                                        <w:top w:val="none" w:sz="0" w:space="0" w:color="auto"/>
                                                        <w:left w:val="none" w:sz="0" w:space="0" w:color="auto"/>
                                                        <w:bottom w:val="none" w:sz="0" w:space="0" w:color="auto"/>
                                                        <w:right w:val="none" w:sz="0" w:space="0" w:color="auto"/>
                                                      </w:divBdr>
                                                      <w:divsChild>
                                                        <w:div w:id="350691017">
                                                          <w:marLeft w:val="0"/>
                                                          <w:marRight w:val="0"/>
                                                          <w:marTop w:val="0"/>
                                                          <w:marBottom w:val="0"/>
                                                          <w:divBdr>
                                                            <w:top w:val="none" w:sz="0" w:space="0" w:color="auto"/>
                                                            <w:left w:val="none" w:sz="0" w:space="0" w:color="auto"/>
                                                            <w:bottom w:val="none" w:sz="0" w:space="0" w:color="auto"/>
                                                            <w:right w:val="none" w:sz="0" w:space="0" w:color="auto"/>
                                                          </w:divBdr>
                                                          <w:divsChild>
                                                            <w:div w:id="172998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67491">
                                                  <w:marLeft w:val="0"/>
                                                  <w:marRight w:val="0"/>
                                                  <w:marTop w:val="0"/>
                                                  <w:marBottom w:val="0"/>
                                                  <w:divBdr>
                                                    <w:top w:val="none" w:sz="0" w:space="0" w:color="auto"/>
                                                    <w:left w:val="none" w:sz="0" w:space="0" w:color="auto"/>
                                                    <w:bottom w:val="none" w:sz="0" w:space="0" w:color="auto"/>
                                                    <w:right w:val="none" w:sz="0" w:space="0" w:color="auto"/>
                                                  </w:divBdr>
                                                  <w:divsChild>
                                                    <w:div w:id="1796175362">
                                                      <w:marLeft w:val="0"/>
                                                      <w:marRight w:val="0"/>
                                                      <w:marTop w:val="0"/>
                                                      <w:marBottom w:val="0"/>
                                                      <w:divBdr>
                                                        <w:top w:val="none" w:sz="0" w:space="0" w:color="auto"/>
                                                        <w:left w:val="none" w:sz="0" w:space="0" w:color="auto"/>
                                                        <w:bottom w:val="none" w:sz="0" w:space="0" w:color="auto"/>
                                                        <w:right w:val="none" w:sz="0" w:space="0" w:color="auto"/>
                                                      </w:divBdr>
                                                      <w:divsChild>
                                                        <w:div w:id="2101833969">
                                                          <w:marLeft w:val="0"/>
                                                          <w:marRight w:val="0"/>
                                                          <w:marTop w:val="0"/>
                                                          <w:marBottom w:val="0"/>
                                                          <w:divBdr>
                                                            <w:top w:val="none" w:sz="0" w:space="0" w:color="auto"/>
                                                            <w:left w:val="none" w:sz="0" w:space="0" w:color="auto"/>
                                                            <w:bottom w:val="none" w:sz="0" w:space="0" w:color="auto"/>
                                                            <w:right w:val="none" w:sz="0" w:space="0" w:color="auto"/>
                                                          </w:divBdr>
                                                          <w:divsChild>
                                                            <w:div w:id="94157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3365">
                                                  <w:marLeft w:val="0"/>
                                                  <w:marRight w:val="0"/>
                                                  <w:marTop w:val="0"/>
                                                  <w:marBottom w:val="0"/>
                                                  <w:divBdr>
                                                    <w:top w:val="none" w:sz="0" w:space="0" w:color="auto"/>
                                                    <w:left w:val="none" w:sz="0" w:space="0" w:color="auto"/>
                                                    <w:bottom w:val="none" w:sz="0" w:space="0" w:color="auto"/>
                                                    <w:right w:val="none" w:sz="0" w:space="0" w:color="auto"/>
                                                  </w:divBdr>
                                                  <w:divsChild>
                                                    <w:div w:id="496773356">
                                                      <w:marLeft w:val="0"/>
                                                      <w:marRight w:val="0"/>
                                                      <w:marTop w:val="0"/>
                                                      <w:marBottom w:val="0"/>
                                                      <w:divBdr>
                                                        <w:top w:val="none" w:sz="0" w:space="0" w:color="auto"/>
                                                        <w:left w:val="none" w:sz="0" w:space="0" w:color="auto"/>
                                                        <w:bottom w:val="none" w:sz="0" w:space="0" w:color="auto"/>
                                                        <w:right w:val="none" w:sz="0" w:space="0" w:color="auto"/>
                                                      </w:divBdr>
                                                      <w:divsChild>
                                                        <w:div w:id="1542328685">
                                                          <w:marLeft w:val="0"/>
                                                          <w:marRight w:val="0"/>
                                                          <w:marTop w:val="0"/>
                                                          <w:marBottom w:val="0"/>
                                                          <w:divBdr>
                                                            <w:top w:val="none" w:sz="0" w:space="0" w:color="auto"/>
                                                            <w:left w:val="none" w:sz="0" w:space="0" w:color="auto"/>
                                                            <w:bottom w:val="none" w:sz="0" w:space="0" w:color="auto"/>
                                                            <w:right w:val="none" w:sz="0" w:space="0" w:color="auto"/>
                                                          </w:divBdr>
                                                          <w:divsChild>
                                                            <w:div w:id="14051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78320">
                                                  <w:marLeft w:val="0"/>
                                                  <w:marRight w:val="0"/>
                                                  <w:marTop w:val="0"/>
                                                  <w:marBottom w:val="0"/>
                                                  <w:divBdr>
                                                    <w:top w:val="none" w:sz="0" w:space="0" w:color="auto"/>
                                                    <w:left w:val="none" w:sz="0" w:space="0" w:color="auto"/>
                                                    <w:bottom w:val="none" w:sz="0" w:space="0" w:color="auto"/>
                                                    <w:right w:val="none" w:sz="0" w:space="0" w:color="auto"/>
                                                  </w:divBdr>
                                                  <w:divsChild>
                                                    <w:div w:id="751783471">
                                                      <w:marLeft w:val="0"/>
                                                      <w:marRight w:val="0"/>
                                                      <w:marTop w:val="0"/>
                                                      <w:marBottom w:val="0"/>
                                                      <w:divBdr>
                                                        <w:top w:val="none" w:sz="0" w:space="0" w:color="auto"/>
                                                        <w:left w:val="none" w:sz="0" w:space="0" w:color="auto"/>
                                                        <w:bottom w:val="none" w:sz="0" w:space="0" w:color="auto"/>
                                                        <w:right w:val="none" w:sz="0" w:space="0" w:color="auto"/>
                                                      </w:divBdr>
                                                      <w:divsChild>
                                                        <w:div w:id="80112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024642">
                                      <w:marLeft w:val="0"/>
                                      <w:marRight w:val="0"/>
                                      <w:marTop w:val="0"/>
                                      <w:marBottom w:val="0"/>
                                      <w:divBdr>
                                        <w:top w:val="none" w:sz="0" w:space="0" w:color="auto"/>
                                        <w:left w:val="none" w:sz="0" w:space="0" w:color="auto"/>
                                        <w:bottom w:val="single" w:sz="6" w:space="3" w:color="CCCCCC"/>
                                        <w:right w:val="none" w:sz="0" w:space="0" w:color="auto"/>
                                      </w:divBdr>
                                    </w:div>
                                  </w:divsChild>
                                </w:div>
                                <w:div w:id="1462190979">
                                  <w:marLeft w:val="0"/>
                                  <w:marRight w:val="0"/>
                                  <w:marTop w:val="0"/>
                                  <w:marBottom w:val="0"/>
                                  <w:divBdr>
                                    <w:top w:val="none" w:sz="0" w:space="0" w:color="auto"/>
                                    <w:left w:val="none" w:sz="0" w:space="0" w:color="auto"/>
                                    <w:bottom w:val="none" w:sz="0" w:space="0" w:color="auto"/>
                                    <w:right w:val="none" w:sz="0" w:space="0" w:color="auto"/>
                                  </w:divBdr>
                                  <w:divsChild>
                                    <w:div w:id="1045369216">
                                      <w:marLeft w:val="60"/>
                                      <w:marRight w:val="0"/>
                                      <w:marTop w:val="0"/>
                                      <w:marBottom w:val="0"/>
                                      <w:divBdr>
                                        <w:top w:val="none" w:sz="0" w:space="0" w:color="auto"/>
                                        <w:left w:val="none" w:sz="0" w:space="0" w:color="auto"/>
                                        <w:bottom w:val="none" w:sz="0" w:space="0" w:color="auto"/>
                                        <w:right w:val="none" w:sz="0" w:space="0" w:color="auto"/>
                                      </w:divBdr>
                                      <w:divsChild>
                                        <w:div w:id="1904752906">
                                          <w:marLeft w:val="0"/>
                                          <w:marRight w:val="0"/>
                                          <w:marTop w:val="0"/>
                                          <w:marBottom w:val="0"/>
                                          <w:divBdr>
                                            <w:top w:val="none" w:sz="0" w:space="0" w:color="auto"/>
                                            <w:left w:val="none" w:sz="0" w:space="0" w:color="auto"/>
                                            <w:bottom w:val="none" w:sz="0" w:space="0" w:color="auto"/>
                                            <w:right w:val="none" w:sz="0" w:space="0" w:color="auto"/>
                                          </w:divBdr>
                                          <w:divsChild>
                                            <w:div w:id="514808287">
                                              <w:marLeft w:val="0"/>
                                              <w:marRight w:val="0"/>
                                              <w:marTop w:val="0"/>
                                              <w:marBottom w:val="0"/>
                                              <w:divBdr>
                                                <w:top w:val="none" w:sz="0" w:space="0" w:color="auto"/>
                                                <w:left w:val="none" w:sz="0" w:space="0" w:color="auto"/>
                                                <w:bottom w:val="none" w:sz="0" w:space="0" w:color="auto"/>
                                                <w:right w:val="none" w:sz="0" w:space="0" w:color="auto"/>
                                              </w:divBdr>
                                              <w:divsChild>
                                                <w:div w:id="282734045">
                                                  <w:marLeft w:val="0"/>
                                                  <w:marRight w:val="0"/>
                                                  <w:marTop w:val="0"/>
                                                  <w:marBottom w:val="0"/>
                                                  <w:divBdr>
                                                    <w:top w:val="none" w:sz="0" w:space="0" w:color="auto"/>
                                                    <w:left w:val="none" w:sz="0" w:space="0" w:color="auto"/>
                                                    <w:bottom w:val="none" w:sz="0" w:space="0" w:color="auto"/>
                                                    <w:right w:val="none" w:sz="0" w:space="0" w:color="auto"/>
                                                  </w:divBdr>
                                                  <w:divsChild>
                                                    <w:div w:id="235675017">
                                                      <w:marLeft w:val="0"/>
                                                      <w:marRight w:val="0"/>
                                                      <w:marTop w:val="0"/>
                                                      <w:marBottom w:val="0"/>
                                                      <w:divBdr>
                                                        <w:top w:val="none" w:sz="0" w:space="0" w:color="auto"/>
                                                        <w:left w:val="none" w:sz="0" w:space="0" w:color="auto"/>
                                                        <w:bottom w:val="none" w:sz="0" w:space="0" w:color="auto"/>
                                                        <w:right w:val="none" w:sz="0" w:space="0" w:color="auto"/>
                                                      </w:divBdr>
                                                      <w:divsChild>
                                                        <w:div w:id="436680815">
                                                          <w:marLeft w:val="0"/>
                                                          <w:marRight w:val="0"/>
                                                          <w:marTop w:val="0"/>
                                                          <w:marBottom w:val="0"/>
                                                          <w:divBdr>
                                                            <w:top w:val="none" w:sz="0" w:space="0" w:color="auto"/>
                                                            <w:left w:val="none" w:sz="0" w:space="0" w:color="auto"/>
                                                            <w:bottom w:val="none" w:sz="0" w:space="0" w:color="auto"/>
                                                            <w:right w:val="none" w:sz="0" w:space="0" w:color="auto"/>
                                                          </w:divBdr>
                                                        </w:div>
                                                        <w:div w:id="522859871">
                                                          <w:marLeft w:val="0"/>
                                                          <w:marRight w:val="0"/>
                                                          <w:marTop w:val="0"/>
                                                          <w:marBottom w:val="0"/>
                                                          <w:divBdr>
                                                            <w:top w:val="none" w:sz="0" w:space="0" w:color="auto"/>
                                                            <w:left w:val="none" w:sz="0" w:space="0" w:color="auto"/>
                                                            <w:bottom w:val="none" w:sz="0" w:space="0" w:color="auto"/>
                                                            <w:right w:val="none" w:sz="0" w:space="0" w:color="auto"/>
                                                          </w:divBdr>
                                                        </w:div>
                                                      </w:divsChild>
                                                    </w:div>
                                                    <w:div w:id="1137531384">
                                                      <w:marLeft w:val="0"/>
                                                      <w:marRight w:val="0"/>
                                                      <w:marTop w:val="90"/>
                                                      <w:marBottom w:val="90"/>
                                                      <w:divBdr>
                                                        <w:top w:val="none" w:sz="0" w:space="4" w:color="F0C36D"/>
                                                        <w:left w:val="none" w:sz="0" w:space="4" w:color="F0C36D"/>
                                                        <w:bottom w:val="none" w:sz="0" w:space="4" w:color="F0C36D"/>
                                                        <w:right w:val="none" w:sz="0" w:space="4" w:color="F0C36D"/>
                                                      </w:divBdr>
                                                      <w:divsChild>
                                                        <w:div w:id="74942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259">
                                                  <w:marLeft w:val="0"/>
                                                  <w:marRight w:val="0"/>
                                                  <w:marTop w:val="600"/>
                                                  <w:marBottom w:val="0"/>
                                                  <w:divBdr>
                                                    <w:top w:val="none" w:sz="0" w:space="0" w:color="auto"/>
                                                    <w:left w:val="none" w:sz="0" w:space="0" w:color="auto"/>
                                                    <w:bottom w:val="none" w:sz="0" w:space="0" w:color="auto"/>
                                                    <w:right w:val="none" w:sz="0" w:space="0" w:color="auto"/>
                                                  </w:divBdr>
                                                  <w:divsChild>
                                                    <w:div w:id="1557739419">
                                                      <w:marLeft w:val="0"/>
                                                      <w:marRight w:val="0"/>
                                                      <w:marTop w:val="0"/>
                                                      <w:marBottom w:val="0"/>
                                                      <w:divBdr>
                                                        <w:top w:val="none" w:sz="0" w:space="0" w:color="auto"/>
                                                        <w:left w:val="none" w:sz="0" w:space="0" w:color="auto"/>
                                                        <w:bottom w:val="none" w:sz="0" w:space="0" w:color="auto"/>
                                                        <w:right w:val="none" w:sz="0" w:space="0" w:color="auto"/>
                                                      </w:divBdr>
                                                      <w:divsChild>
                                                        <w:div w:id="1053047130">
                                                          <w:marLeft w:val="0"/>
                                                          <w:marRight w:val="0"/>
                                                          <w:marTop w:val="0"/>
                                                          <w:marBottom w:val="0"/>
                                                          <w:divBdr>
                                                            <w:top w:val="none" w:sz="0" w:space="0" w:color="auto"/>
                                                            <w:left w:val="none" w:sz="0" w:space="0" w:color="auto"/>
                                                            <w:bottom w:val="none" w:sz="0" w:space="0" w:color="auto"/>
                                                            <w:right w:val="none" w:sz="0" w:space="0" w:color="auto"/>
                                                          </w:divBdr>
                                                          <w:divsChild>
                                                            <w:div w:id="1783958801">
                                                              <w:marLeft w:val="0"/>
                                                              <w:marRight w:val="0"/>
                                                              <w:marTop w:val="0"/>
                                                              <w:marBottom w:val="0"/>
                                                              <w:divBdr>
                                                                <w:top w:val="none" w:sz="0" w:space="0" w:color="auto"/>
                                                                <w:left w:val="none" w:sz="0" w:space="0" w:color="auto"/>
                                                                <w:bottom w:val="none" w:sz="0" w:space="0" w:color="auto"/>
                                                                <w:right w:val="none" w:sz="0" w:space="0" w:color="auto"/>
                                                              </w:divBdr>
                                                              <w:divsChild>
                                                                <w:div w:id="705523734">
                                                                  <w:marLeft w:val="0"/>
                                                                  <w:marRight w:val="0"/>
                                                                  <w:marTop w:val="100"/>
                                                                  <w:marBottom w:val="100"/>
                                                                  <w:divBdr>
                                                                    <w:top w:val="none" w:sz="0" w:space="0" w:color="auto"/>
                                                                    <w:left w:val="none" w:sz="0" w:space="0" w:color="auto"/>
                                                                    <w:bottom w:val="none" w:sz="0" w:space="0" w:color="auto"/>
                                                                    <w:right w:val="none" w:sz="0" w:space="0" w:color="auto"/>
                                                                  </w:divBdr>
                                                                </w:div>
                                                                <w:div w:id="153361187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211528296">
                                              <w:marLeft w:val="0"/>
                                              <w:marRight w:val="0"/>
                                              <w:marTop w:val="0"/>
                                              <w:marBottom w:val="120"/>
                                              <w:divBdr>
                                                <w:top w:val="single" w:sz="6" w:space="0" w:color="F5F5F5"/>
                                                <w:left w:val="single" w:sz="6" w:space="0" w:color="F5F5F5"/>
                                                <w:bottom w:val="single" w:sz="6" w:space="0" w:color="F5F5F5"/>
                                                <w:right w:val="single" w:sz="6" w:space="0" w:color="F5F5F5"/>
                                              </w:divBdr>
                                              <w:divsChild>
                                                <w:div w:id="893929867">
                                                  <w:marLeft w:val="0"/>
                                                  <w:marRight w:val="0"/>
                                                  <w:marTop w:val="0"/>
                                                  <w:marBottom w:val="0"/>
                                                  <w:divBdr>
                                                    <w:top w:val="none" w:sz="0" w:space="0" w:color="auto"/>
                                                    <w:left w:val="none" w:sz="0" w:space="0" w:color="auto"/>
                                                    <w:bottom w:val="none" w:sz="0" w:space="0" w:color="auto"/>
                                                    <w:right w:val="none" w:sz="0" w:space="0" w:color="auto"/>
                                                  </w:divBdr>
                                                  <w:divsChild>
                                                    <w:div w:id="1764060292">
                                                      <w:marLeft w:val="0"/>
                                                      <w:marRight w:val="0"/>
                                                      <w:marTop w:val="0"/>
                                                      <w:marBottom w:val="0"/>
                                                      <w:divBdr>
                                                        <w:top w:val="none" w:sz="0" w:space="0" w:color="auto"/>
                                                        <w:left w:val="none" w:sz="0" w:space="0" w:color="auto"/>
                                                        <w:bottom w:val="none" w:sz="0" w:space="0" w:color="auto"/>
                                                        <w:right w:val="none" w:sz="0" w:space="0" w:color="auto"/>
                                                      </w:divBdr>
                                                    </w:div>
                                                  </w:divsChild>
                                                </w:div>
                                                <w:div w:id="912155257">
                                                  <w:marLeft w:val="0"/>
                                                  <w:marRight w:val="0"/>
                                                  <w:marTop w:val="0"/>
                                                  <w:marBottom w:val="0"/>
                                                  <w:divBdr>
                                                    <w:top w:val="none" w:sz="0" w:space="0" w:color="auto"/>
                                                    <w:left w:val="none" w:sz="0" w:space="0" w:color="auto"/>
                                                    <w:bottom w:val="none" w:sz="0" w:space="0" w:color="auto"/>
                                                    <w:right w:val="none" w:sz="0" w:space="0" w:color="auto"/>
                                                  </w:divBdr>
                                                  <w:divsChild>
                                                    <w:div w:id="1009605309">
                                                      <w:marLeft w:val="0"/>
                                                      <w:marRight w:val="0"/>
                                                      <w:marTop w:val="0"/>
                                                      <w:marBottom w:val="0"/>
                                                      <w:divBdr>
                                                        <w:top w:val="none" w:sz="0" w:space="0" w:color="auto"/>
                                                        <w:left w:val="none" w:sz="0" w:space="0" w:color="auto"/>
                                                        <w:bottom w:val="none" w:sz="0" w:space="0" w:color="auto"/>
                                                        <w:right w:val="none" w:sz="0" w:space="0" w:color="auto"/>
                                                      </w:divBdr>
                                                    </w:div>
                                                  </w:divsChild>
                                                </w:div>
                                                <w:div w:id="1312713754">
                                                  <w:marLeft w:val="0"/>
                                                  <w:marRight w:val="0"/>
                                                  <w:marTop w:val="0"/>
                                                  <w:marBottom w:val="0"/>
                                                  <w:divBdr>
                                                    <w:top w:val="none" w:sz="0" w:space="0" w:color="auto"/>
                                                    <w:left w:val="none" w:sz="0" w:space="0" w:color="auto"/>
                                                    <w:bottom w:val="none" w:sz="0" w:space="0" w:color="auto"/>
                                                    <w:right w:val="none" w:sz="0" w:space="0" w:color="auto"/>
                                                  </w:divBdr>
                                                  <w:divsChild>
                                                    <w:div w:id="2138644000">
                                                      <w:marLeft w:val="0"/>
                                                      <w:marRight w:val="0"/>
                                                      <w:marTop w:val="0"/>
                                                      <w:marBottom w:val="0"/>
                                                      <w:divBdr>
                                                        <w:top w:val="none" w:sz="0" w:space="0" w:color="auto"/>
                                                        <w:left w:val="none" w:sz="0" w:space="0" w:color="auto"/>
                                                        <w:bottom w:val="none" w:sz="0" w:space="0" w:color="auto"/>
                                                        <w:right w:val="none" w:sz="0" w:space="0" w:color="auto"/>
                                                      </w:divBdr>
                                                      <w:divsChild>
                                                        <w:div w:id="266893137">
                                                          <w:marLeft w:val="0"/>
                                                          <w:marRight w:val="0"/>
                                                          <w:marTop w:val="0"/>
                                                          <w:marBottom w:val="0"/>
                                                          <w:divBdr>
                                                            <w:top w:val="none" w:sz="0" w:space="0" w:color="auto"/>
                                                            <w:left w:val="none" w:sz="0" w:space="0" w:color="auto"/>
                                                            <w:bottom w:val="none" w:sz="0" w:space="0" w:color="auto"/>
                                                            <w:right w:val="none" w:sz="0" w:space="0" w:color="auto"/>
                                                          </w:divBdr>
                                                        </w:div>
                                                        <w:div w:id="174425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521602">
                                  <w:marLeft w:val="0"/>
                                  <w:marRight w:val="0"/>
                                  <w:marTop w:val="0"/>
                                  <w:marBottom w:val="0"/>
                                  <w:divBdr>
                                    <w:top w:val="none" w:sz="0" w:space="0" w:color="auto"/>
                                    <w:left w:val="none" w:sz="0" w:space="0" w:color="auto"/>
                                    <w:bottom w:val="none" w:sz="0" w:space="0" w:color="auto"/>
                                    <w:right w:val="none" w:sz="0" w:space="0" w:color="auto"/>
                                  </w:divBdr>
                                  <w:divsChild>
                                    <w:div w:id="2144737888">
                                      <w:marLeft w:val="0"/>
                                      <w:marRight w:val="0"/>
                                      <w:marTop w:val="600"/>
                                      <w:marBottom w:val="0"/>
                                      <w:divBdr>
                                        <w:top w:val="none" w:sz="0" w:space="0" w:color="auto"/>
                                        <w:left w:val="none" w:sz="0" w:space="0" w:color="auto"/>
                                        <w:bottom w:val="none" w:sz="0" w:space="0" w:color="auto"/>
                                        <w:right w:val="none" w:sz="0" w:space="0" w:color="auto"/>
                                      </w:divBdr>
                                      <w:divsChild>
                                        <w:div w:id="329792820">
                                          <w:marLeft w:val="0"/>
                                          <w:marRight w:val="0"/>
                                          <w:marTop w:val="0"/>
                                          <w:marBottom w:val="0"/>
                                          <w:divBdr>
                                            <w:top w:val="none" w:sz="0" w:space="0" w:color="auto"/>
                                            <w:left w:val="none" w:sz="0" w:space="0" w:color="auto"/>
                                            <w:bottom w:val="none" w:sz="0" w:space="0" w:color="auto"/>
                                            <w:right w:val="none" w:sz="0" w:space="0" w:color="auto"/>
                                          </w:divBdr>
                                          <w:divsChild>
                                            <w:div w:id="1931700388">
                                              <w:marLeft w:val="0"/>
                                              <w:marRight w:val="0"/>
                                              <w:marTop w:val="0"/>
                                              <w:marBottom w:val="0"/>
                                              <w:divBdr>
                                                <w:top w:val="none" w:sz="0" w:space="0" w:color="auto"/>
                                                <w:left w:val="none" w:sz="0" w:space="0" w:color="auto"/>
                                                <w:bottom w:val="none" w:sz="0" w:space="0" w:color="auto"/>
                                                <w:right w:val="none" w:sz="0" w:space="0" w:color="auto"/>
                                              </w:divBdr>
                                              <w:divsChild>
                                                <w:div w:id="1298144715">
                                                  <w:marLeft w:val="0"/>
                                                  <w:marRight w:val="0"/>
                                                  <w:marTop w:val="0"/>
                                                  <w:marBottom w:val="0"/>
                                                  <w:divBdr>
                                                    <w:top w:val="none" w:sz="0" w:space="0" w:color="auto"/>
                                                    <w:left w:val="none" w:sz="0" w:space="0" w:color="auto"/>
                                                    <w:bottom w:val="none" w:sz="0" w:space="0" w:color="auto"/>
                                                    <w:right w:val="none" w:sz="0" w:space="0" w:color="auto"/>
                                                  </w:divBdr>
                                                  <w:divsChild>
                                                    <w:div w:id="2903763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39641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893470191">
      <w:bodyDiv w:val="1"/>
      <w:marLeft w:val="0"/>
      <w:marRight w:val="0"/>
      <w:marTop w:val="0"/>
      <w:marBottom w:val="0"/>
      <w:divBdr>
        <w:top w:val="none" w:sz="0" w:space="0" w:color="auto"/>
        <w:left w:val="none" w:sz="0" w:space="0" w:color="auto"/>
        <w:bottom w:val="none" w:sz="0" w:space="0" w:color="auto"/>
        <w:right w:val="none" w:sz="0" w:space="0" w:color="auto"/>
      </w:divBdr>
      <w:divsChild>
        <w:div w:id="117375715">
          <w:marLeft w:val="0"/>
          <w:marRight w:val="0"/>
          <w:marTop w:val="0"/>
          <w:marBottom w:val="0"/>
          <w:divBdr>
            <w:top w:val="none" w:sz="0" w:space="0" w:color="auto"/>
            <w:left w:val="none" w:sz="0" w:space="0" w:color="auto"/>
            <w:bottom w:val="none" w:sz="0" w:space="0" w:color="auto"/>
            <w:right w:val="none" w:sz="0" w:space="0" w:color="auto"/>
          </w:divBdr>
          <w:divsChild>
            <w:div w:id="232204721">
              <w:marLeft w:val="0"/>
              <w:marRight w:val="0"/>
              <w:marTop w:val="0"/>
              <w:marBottom w:val="0"/>
              <w:divBdr>
                <w:top w:val="none" w:sz="0" w:space="0" w:color="auto"/>
                <w:left w:val="none" w:sz="0" w:space="0" w:color="auto"/>
                <w:bottom w:val="none" w:sz="0" w:space="0" w:color="auto"/>
                <w:right w:val="none" w:sz="0" w:space="0" w:color="auto"/>
              </w:divBdr>
              <w:divsChild>
                <w:div w:id="1731344618">
                  <w:marLeft w:val="0"/>
                  <w:marRight w:val="0"/>
                  <w:marTop w:val="0"/>
                  <w:marBottom w:val="0"/>
                  <w:divBdr>
                    <w:top w:val="none" w:sz="0" w:space="0" w:color="auto"/>
                    <w:left w:val="none" w:sz="0" w:space="0" w:color="auto"/>
                    <w:bottom w:val="none" w:sz="0" w:space="0" w:color="auto"/>
                    <w:right w:val="none" w:sz="0" w:space="0" w:color="auto"/>
                  </w:divBdr>
                  <w:divsChild>
                    <w:div w:id="1273591212">
                      <w:marLeft w:val="0"/>
                      <w:marRight w:val="0"/>
                      <w:marTop w:val="0"/>
                      <w:marBottom w:val="0"/>
                      <w:divBdr>
                        <w:top w:val="none" w:sz="0" w:space="0" w:color="auto"/>
                        <w:left w:val="none" w:sz="0" w:space="0" w:color="auto"/>
                        <w:bottom w:val="none" w:sz="0" w:space="0" w:color="auto"/>
                        <w:right w:val="none" w:sz="0" w:space="0" w:color="auto"/>
                      </w:divBdr>
                      <w:divsChild>
                        <w:div w:id="953905886">
                          <w:marLeft w:val="0"/>
                          <w:marRight w:val="0"/>
                          <w:marTop w:val="0"/>
                          <w:marBottom w:val="0"/>
                          <w:divBdr>
                            <w:top w:val="none" w:sz="0" w:space="0" w:color="auto"/>
                            <w:left w:val="none" w:sz="0" w:space="0" w:color="auto"/>
                            <w:bottom w:val="none" w:sz="0" w:space="0" w:color="auto"/>
                            <w:right w:val="none" w:sz="0" w:space="0" w:color="auto"/>
                          </w:divBdr>
                          <w:divsChild>
                            <w:div w:id="1324432560">
                              <w:marLeft w:val="0"/>
                              <w:marRight w:val="0"/>
                              <w:marTop w:val="0"/>
                              <w:marBottom w:val="0"/>
                              <w:divBdr>
                                <w:top w:val="none" w:sz="0" w:space="0" w:color="auto"/>
                                <w:left w:val="none" w:sz="0" w:space="0" w:color="auto"/>
                                <w:bottom w:val="none" w:sz="0" w:space="0" w:color="auto"/>
                                <w:right w:val="none" w:sz="0" w:space="0" w:color="auto"/>
                              </w:divBdr>
                              <w:divsChild>
                                <w:div w:id="87505983">
                                  <w:marLeft w:val="0"/>
                                  <w:marRight w:val="0"/>
                                  <w:marTop w:val="0"/>
                                  <w:marBottom w:val="0"/>
                                  <w:divBdr>
                                    <w:top w:val="none" w:sz="0" w:space="0" w:color="auto"/>
                                    <w:left w:val="none" w:sz="0" w:space="0" w:color="auto"/>
                                    <w:bottom w:val="none" w:sz="0" w:space="0" w:color="auto"/>
                                    <w:right w:val="none" w:sz="0" w:space="0" w:color="auto"/>
                                  </w:divBdr>
                                  <w:divsChild>
                                    <w:div w:id="1545632807">
                                      <w:marLeft w:val="0"/>
                                      <w:marRight w:val="0"/>
                                      <w:marTop w:val="0"/>
                                      <w:marBottom w:val="0"/>
                                      <w:divBdr>
                                        <w:top w:val="none" w:sz="0" w:space="0" w:color="auto"/>
                                        <w:left w:val="none" w:sz="0" w:space="0" w:color="auto"/>
                                        <w:bottom w:val="none" w:sz="0" w:space="0" w:color="auto"/>
                                        <w:right w:val="none" w:sz="0" w:space="0" w:color="auto"/>
                                      </w:divBdr>
                                      <w:divsChild>
                                        <w:div w:id="1011567937">
                                          <w:marLeft w:val="0"/>
                                          <w:marRight w:val="0"/>
                                          <w:marTop w:val="0"/>
                                          <w:marBottom w:val="495"/>
                                          <w:divBdr>
                                            <w:top w:val="none" w:sz="0" w:space="0" w:color="auto"/>
                                            <w:left w:val="none" w:sz="0" w:space="0" w:color="auto"/>
                                            <w:bottom w:val="none" w:sz="0" w:space="0" w:color="auto"/>
                                            <w:right w:val="none" w:sz="0" w:space="0" w:color="auto"/>
                                          </w:divBdr>
                                          <w:divsChild>
                                            <w:div w:id="16216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1983103">
      <w:bodyDiv w:val="1"/>
      <w:marLeft w:val="0"/>
      <w:marRight w:val="0"/>
      <w:marTop w:val="0"/>
      <w:marBottom w:val="0"/>
      <w:divBdr>
        <w:top w:val="none" w:sz="0" w:space="0" w:color="auto"/>
        <w:left w:val="none" w:sz="0" w:space="0" w:color="auto"/>
        <w:bottom w:val="none" w:sz="0" w:space="0" w:color="auto"/>
        <w:right w:val="none" w:sz="0" w:space="0" w:color="auto"/>
      </w:divBdr>
    </w:div>
    <w:div w:id="909968707">
      <w:bodyDiv w:val="1"/>
      <w:marLeft w:val="0"/>
      <w:marRight w:val="0"/>
      <w:marTop w:val="0"/>
      <w:marBottom w:val="0"/>
      <w:divBdr>
        <w:top w:val="none" w:sz="0" w:space="0" w:color="auto"/>
        <w:left w:val="none" w:sz="0" w:space="0" w:color="auto"/>
        <w:bottom w:val="none" w:sz="0" w:space="0" w:color="auto"/>
        <w:right w:val="none" w:sz="0" w:space="0" w:color="auto"/>
      </w:divBdr>
    </w:div>
    <w:div w:id="912468543">
      <w:bodyDiv w:val="1"/>
      <w:marLeft w:val="0"/>
      <w:marRight w:val="0"/>
      <w:marTop w:val="0"/>
      <w:marBottom w:val="0"/>
      <w:divBdr>
        <w:top w:val="none" w:sz="0" w:space="0" w:color="auto"/>
        <w:left w:val="none" w:sz="0" w:space="0" w:color="auto"/>
        <w:bottom w:val="none" w:sz="0" w:space="0" w:color="auto"/>
        <w:right w:val="none" w:sz="0" w:space="0" w:color="auto"/>
      </w:divBdr>
    </w:div>
    <w:div w:id="931088066">
      <w:bodyDiv w:val="1"/>
      <w:marLeft w:val="0"/>
      <w:marRight w:val="0"/>
      <w:marTop w:val="0"/>
      <w:marBottom w:val="0"/>
      <w:divBdr>
        <w:top w:val="none" w:sz="0" w:space="0" w:color="auto"/>
        <w:left w:val="none" w:sz="0" w:space="0" w:color="auto"/>
        <w:bottom w:val="none" w:sz="0" w:space="0" w:color="auto"/>
        <w:right w:val="none" w:sz="0" w:space="0" w:color="auto"/>
      </w:divBdr>
      <w:divsChild>
        <w:div w:id="755396073">
          <w:marLeft w:val="0"/>
          <w:marRight w:val="0"/>
          <w:marTop w:val="0"/>
          <w:marBottom w:val="0"/>
          <w:divBdr>
            <w:top w:val="none" w:sz="0" w:space="0" w:color="auto"/>
            <w:left w:val="none" w:sz="0" w:space="0" w:color="auto"/>
            <w:bottom w:val="none" w:sz="0" w:space="0" w:color="auto"/>
            <w:right w:val="none" w:sz="0" w:space="0" w:color="auto"/>
          </w:divBdr>
          <w:divsChild>
            <w:div w:id="1523132627">
              <w:marLeft w:val="0"/>
              <w:marRight w:val="0"/>
              <w:marTop w:val="0"/>
              <w:marBottom w:val="0"/>
              <w:divBdr>
                <w:top w:val="none" w:sz="0" w:space="0" w:color="auto"/>
                <w:left w:val="none" w:sz="0" w:space="0" w:color="auto"/>
                <w:bottom w:val="none" w:sz="0" w:space="0" w:color="auto"/>
                <w:right w:val="none" w:sz="0" w:space="0" w:color="auto"/>
              </w:divBdr>
              <w:divsChild>
                <w:div w:id="808476324">
                  <w:marLeft w:val="0"/>
                  <w:marRight w:val="0"/>
                  <w:marTop w:val="0"/>
                  <w:marBottom w:val="0"/>
                  <w:divBdr>
                    <w:top w:val="none" w:sz="0" w:space="0" w:color="auto"/>
                    <w:left w:val="none" w:sz="0" w:space="0" w:color="auto"/>
                    <w:bottom w:val="none" w:sz="0" w:space="0" w:color="auto"/>
                    <w:right w:val="none" w:sz="0" w:space="0" w:color="auto"/>
                  </w:divBdr>
                  <w:divsChild>
                    <w:div w:id="1973443001">
                      <w:marLeft w:val="0"/>
                      <w:marRight w:val="0"/>
                      <w:marTop w:val="0"/>
                      <w:marBottom w:val="0"/>
                      <w:divBdr>
                        <w:top w:val="none" w:sz="0" w:space="0" w:color="auto"/>
                        <w:left w:val="none" w:sz="0" w:space="0" w:color="auto"/>
                        <w:bottom w:val="none" w:sz="0" w:space="0" w:color="auto"/>
                        <w:right w:val="none" w:sz="0" w:space="0" w:color="auto"/>
                      </w:divBdr>
                      <w:divsChild>
                        <w:div w:id="1577279344">
                          <w:marLeft w:val="0"/>
                          <w:marRight w:val="0"/>
                          <w:marTop w:val="0"/>
                          <w:marBottom w:val="0"/>
                          <w:divBdr>
                            <w:top w:val="none" w:sz="0" w:space="0" w:color="auto"/>
                            <w:left w:val="none" w:sz="0" w:space="0" w:color="auto"/>
                            <w:bottom w:val="none" w:sz="0" w:space="0" w:color="auto"/>
                            <w:right w:val="none" w:sz="0" w:space="0" w:color="auto"/>
                          </w:divBdr>
                          <w:divsChild>
                            <w:div w:id="163085537">
                              <w:marLeft w:val="0"/>
                              <w:marRight w:val="0"/>
                              <w:marTop w:val="0"/>
                              <w:marBottom w:val="0"/>
                              <w:divBdr>
                                <w:top w:val="none" w:sz="0" w:space="0" w:color="auto"/>
                                <w:left w:val="none" w:sz="0" w:space="0" w:color="auto"/>
                                <w:bottom w:val="none" w:sz="0" w:space="0" w:color="auto"/>
                                <w:right w:val="none" w:sz="0" w:space="0" w:color="auto"/>
                              </w:divBdr>
                              <w:divsChild>
                                <w:div w:id="209527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128554">
      <w:bodyDiv w:val="1"/>
      <w:marLeft w:val="0"/>
      <w:marRight w:val="0"/>
      <w:marTop w:val="0"/>
      <w:marBottom w:val="0"/>
      <w:divBdr>
        <w:top w:val="none" w:sz="0" w:space="0" w:color="auto"/>
        <w:left w:val="none" w:sz="0" w:space="0" w:color="auto"/>
        <w:bottom w:val="none" w:sz="0" w:space="0" w:color="auto"/>
        <w:right w:val="none" w:sz="0" w:space="0" w:color="auto"/>
      </w:divBdr>
    </w:div>
    <w:div w:id="969364013">
      <w:bodyDiv w:val="1"/>
      <w:marLeft w:val="0"/>
      <w:marRight w:val="0"/>
      <w:marTop w:val="0"/>
      <w:marBottom w:val="0"/>
      <w:divBdr>
        <w:top w:val="none" w:sz="0" w:space="0" w:color="auto"/>
        <w:left w:val="none" w:sz="0" w:space="0" w:color="auto"/>
        <w:bottom w:val="none" w:sz="0" w:space="0" w:color="auto"/>
        <w:right w:val="none" w:sz="0" w:space="0" w:color="auto"/>
      </w:divBdr>
      <w:divsChild>
        <w:div w:id="569727391">
          <w:marLeft w:val="0"/>
          <w:marRight w:val="0"/>
          <w:marTop w:val="0"/>
          <w:marBottom w:val="0"/>
          <w:divBdr>
            <w:top w:val="none" w:sz="0" w:space="0" w:color="auto"/>
            <w:left w:val="none" w:sz="0" w:space="0" w:color="auto"/>
            <w:bottom w:val="none" w:sz="0" w:space="0" w:color="auto"/>
            <w:right w:val="none" w:sz="0" w:space="0" w:color="auto"/>
          </w:divBdr>
          <w:divsChild>
            <w:div w:id="1668246263">
              <w:marLeft w:val="0"/>
              <w:marRight w:val="0"/>
              <w:marTop w:val="0"/>
              <w:marBottom w:val="0"/>
              <w:divBdr>
                <w:top w:val="none" w:sz="0" w:space="0" w:color="auto"/>
                <w:left w:val="none" w:sz="0" w:space="0" w:color="auto"/>
                <w:bottom w:val="none" w:sz="0" w:space="0" w:color="auto"/>
                <w:right w:val="none" w:sz="0" w:space="0" w:color="auto"/>
              </w:divBdr>
              <w:divsChild>
                <w:div w:id="66420194">
                  <w:marLeft w:val="0"/>
                  <w:marRight w:val="0"/>
                  <w:marTop w:val="0"/>
                  <w:marBottom w:val="0"/>
                  <w:divBdr>
                    <w:top w:val="none" w:sz="0" w:space="0" w:color="auto"/>
                    <w:left w:val="none" w:sz="0" w:space="0" w:color="auto"/>
                    <w:bottom w:val="none" w:sz="0" w:space="0" w:color="auto"/>
                    <w:right w:val="none" w:sz="0" w:space="0" w:color="auto"/>
                  </w:divBdr>
                  <w:divsChild>
                    <w:div w:id="2143036432">
                      <w:marLeft w:val="0"/>
                      <w:marRight w:val="0"/>
                      <w:marTop w:val="0"/>
                      <w:marBottom w:val="0"/>
                      <w:divBdr>
                        <w:top w:val="none" w:sz="0" w:space="0" w:color="auto"/>
                        <w:left w:val="none" w:sz="0" w:space="0" w:color="auto"/>
                        <w:bottom w:val="none" w:sz="0" w:space="0" w:color="auto"/>
                        <w:right w:val="none" w:sz="0" w:space="0" w:color="auto"/>
                      </w:divBdr>
                      <w:divsChild>
                        <w:div w:id="27876935">
                          <w:marLeft w:val="0"/>
                          <w:marRight w:val="0"/>
                          <w:marTop w:val="0"/>
                          <w:marBottom w:val="0"/>
                          <w:divBdr>
                            <w:top w:val="none" w:sz="0" w:space="0" w:color="auto"/>
                            <w:left w:val="none" w:sz="0" w:space="0" w:color="auto"/>
                            <w:bottom w:val="none" w:sz="0" w:space="0" w:color="auto"/>
                            <w:right w:val="none" w:sz="0" w:space="0" w:color="auto"/>
                          </w:divBdr>
                          <w:divsChild>
                            <w:div w:id="767845496">
                              <w:marLeft w:val="0"/>
                              <w:marRight w:val="0"/>
                              <w:marTop w:val="0"/>
                              <w:marBottom w:val="0"/>
                              <w:divBdr>
                                <w:top w:val="none" w:sz="0" w:space="0" w:color="auto"/>
                                <w:left w:val="none" w:sz="0" w:space="0" w:color="auto"/>
                                <w:bottom w:val="none" w:sz="0" w:space="0" w:color="auto"/>
                                <w:right w:val="none" w:sz="0" w:space="0" w:color="auto"/>
                              </w:divBdr>
                              <w:divsChild>
                                <w:div w:id="20036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365870">
      <w:bodyDiv w:val="1"/>
      <w:marLeft w:val="0"/>
      <w:marRight w:val="0"/>
      <w:marTop w:val="0"/>
      <w:marBottom w:val="0"/>
      <w:divBdr>
        <w:top w:val="none" w:sz="0" w:space="0" w:color="auto"/>
        <w:left w:val="none" w:sz="0" w:space="0" w:color="auto"/>
        <w:bottom w:val="none" w:sz="0" w:space="0" w:color="auto"/>
        <w:right w:val="none" w:sz="0" w:space="0" w:color="auto"/>
      </w:divBdr>
    </w:div>
    <w:div w:id="976182999">
      <w:bodyDiv w:val="1"/>
      <w:marLeft w:val="0"/>
      <w:marRight w:val="0"/>
      <w:marTop w:val="0"/>
      <w:marBottom w:val="0"/>
      <w:divBdr>
        <w:top w:val="none" w:sz="0" w:space="0" w:color="auto"/>
        <w:left w:val="none" w:sz="0" w:space="0" w:color="auto"/>
        <w:bottom w:val="none" w:sz="0" w:space="0" w:color="auto"/>
        <w:right w:val="none" w:sz="0" w:space="0" w:color="auto"/>
      </w:divBdr>
    </w:div>
    <w:div w:id="982082861">
      <w:bodyDiv w:val="1"/>
      <w:marLeft w:val="0"/>
      <w:marRight w:val="0"/>
      <w:marTop w:val="0"/>
      <w:marBottom w:val="0"/>
      <w:divBdr>
        <w:top w:val="none" w:sz="0" w:space="0" w:color="auto"/>
        <w:left w:val="none" w:sz="0" w:space="0" w:color="auto"/>
        <w:bottom w:val="none" w:sz="0" w:space="0" w:color="auto"/>
        <w:right w:val="none" w:sz="0" w:space="0" w:color="auto"/>
      </w:divBdr>
    </w:div>
    <w:div w:id="982390767">
      <w:bodyDiv w:val="1"/>
      <w:marLeft w:val="0"/>
      <w:marRight w:val="0"/>
      <w:marTop w:val="0"/>
      <w:marBottom w:val="0"/>
      <w:divBdr>
        <w:top w:val="none" w:sz="0" w:space="0" w:color="auto"/>
        <w:left w:val="none" w:sz="0" w:space="0" w:color="auto"/>
        <w:bottom w:val="none" w:sz="0" w:space="0" w:color="auto"/>
        <w:right w:val="none" w:sz="0" w:space="0" w:color="auto"/>
      </w:divBdr>
    </w:div>
    <w:div w:id="985546255">
      <w:bodyDiv w:val="1"/>
      <w:marLeft w:val="0"/>
      <w:marRight w:val="0"/>
      <w:marTop w:val="0"/>
      <w:marBottom w:val="0"/>
      <w:divBdr>
        <w:top w:val="none" w:sz="0" w:space="0" w:color="auto"/>
        <w:left w:val="none" w:sz="0" w:space="0" w:color="auto"/>
        <w:bottom w:val="none" w:sz="0" w:space="0" w:color="auto"/>
        <w:right w:val="none" w:sz="0" w:space="0" w:color="auto"/>
      </w:divBdr>
      <w:divsChild>
        <w:div w:id="1309701396">
          <w:marLeft w:val="0"/>
          <w:marRight w:val="0"/>
          <w:marTop w:val="0"/>
          <w:marBottom w:val="0"/>
          <w:divBdr>
            <w:top w:val="none" w:sz="0" w:space="0" w:color="auto"/>
            <w:left w:val="none" w:sz="0" w:space="0" w:color="auto"/>
            <w:bottom w:val="none" w:sz="0" w:space="0" w:color="auto"/>
            <w:right w:val="none" w:sz="0" w:space="0" w:color="auto"/>
          </w:divBdr>
          <w:divsChild>
            <w:div w:id="1465001014">
              <w:marLeft w:val="0"/>
              <w:marRight w:val="0"/>
              <w:marTop w:val="0"/>
              <w:marBottom w:val="0"/>
              <w:divBdr>
                <w:top w:val="none" w:sz="0" w:space="0" w:color="auto"/>
                <w:left w:val="none" w:sz="0" w:space="0" w:color="auto"/>
                <w:bottom w:val="none" w:sz="0" w:space="0" w:color="auto"/>
                <w:right w:val="none" w:sz="0" w:space="0" w:color="auto"/>
              </w:divBdr>
              <w:divsChild>
                <w:div w:id="1294865558">
                  <w:marLeft w:val="0"/>
                  <w:marRight w:val="0"/>
                  <w:marTop w:val="0"/>
                  <w:marBottom w:val="0"/>
                  <w:divBdr>
                    <w:top w:val="none" w:sz="0" w:space="0" w:color="auto"/>
                    <w:left w:val="none" w:sz="0" w:space="0" w:color="auto"/>
                    <w:bottom w:val="none" w:sz="0" w:space="0" w:color="auto"/>
                    <w:right w:val="none" w:sz="0" w:space="0" w:color="auto"/>
                  </w:divBdr>
                  <w:divsChild>
                    <w:div w:id="1211068542">
                      <w:marLeft w:val="0"/>
                      <w:marRight w:val="0"/>
                      <w:marTop w:val="0"/>
                      <w:marBottom w:val="0"/>
                      <w:divBdr>
                        <w:top w:val="none" w:sz="0" w:space="0" w:color="auto"/>
                        <w:left w:val="none" w:sz="0" w:space="0" w:color="auto"/>
                        <w:bottom w:val="none" w:sz="0" w:space="0" w:color="auto"/>
                        <w:right w:val="none" w:sz="0" w:space="0" w:color="auto"/>
                      </w:divBdr>
                      <w:divsChild>
                        <w:div w:id="1870751299">
                          <w:marLeft w:val="0"/>
                          <w:marRight w:val="0"/>
                          <w:marTop w:val="0"/>
                          <w:marBottom w:val="0"/>
                          <w:divBdr>
                            <w:top w:val="none" w:sz="0" w:space="0" w:color="auto"/>
                            <w:left w:val="none" w:sz="0" w:space="0" w:color="auto"/>
                            <w:bottom w:val="none" w:sz="0" w:space="0" w:color="auto"/>
                            <w:right w:val="none" w:sz="0" w:space="0" w:color="auto"/>
                          </w:divBdr>
                          <w:divsChild>
                            <w:div w:id="943072622">
                              <w:marLeft w:val="0"/>
                              <w:marRight w:val="0"/>
                              <w:marTop w:val="0"/>
                              <w:marBottom w:val="0"/>
                              <w:divBdr>
                                <w:top w:val="none" w:sz="0" w:space="0" w:color="auto"/>
                                <w:left w:val="none" w:sz="0" w:space="0" w:color="auto"/>
                                <w:bottom w:val="none" w:sz="0" w:space="0" w:color="auto"/>
                                <w:right w:val="none" w:sz="0" w:space="0" w:color="auto"/>
                              </w:divBdr>
                              <w:divsChild>
                                <w:div w:id="35503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634973">
      <w:bodyDiv w:val="1"/>
      <w:marLeft w:val="0"/>
      <w:marRight w:val="0"/>
      <w:marTop w:val="0"/>
      <w:marBottom w:val="0"/>
      <w:divBdr>
        <w:top w:val="none" w:sz="0" w:space="0" w:color="auto"/>
        <w:left w:val="none" w:sz="0" w:space="0" w:color="auto"/>
        <w:bottom w:val="none" w:sz="0" w:space="0" w:color="auto"/>
        <w:right w:val="none" w:sz="0" w:space="0" w:color="auto"/>
      </w:divBdr>
    </w:div>
    <w:div w:id="1001273696">
      <w:bodyDiv w:val="1"/>
      <w:marLeft w:val="0"/>
      <w:marRight w:val="0"/>
      <w:marTop w:val="0"/>
      <w:marBottom w:val="0"/>
      <w:divBdr>
        <w:top w:val="none" w:sz="0" w:space="0" w:color="auto"/>
        <w:left w:val="none" w:sz="0" w:space="0" w:color="auto"/>
        <w:bottom w:val="none" w:sz="0" w:space="0" w:color="auto"/>
        <w:right w:val="none" w:sz="0" w:space="0" w:color="auto"/>
      </w:divBdr>
      <w:divsChild>
        <w:div w:id="2077315196">
          <w:marLeft w:val="0"/>
          <w:marRight w:val="0"/>
          <w:marTop w:val="0"/>
          <w:marBottom w:val="0"/>
          <w:divBdr>
            <w:top w:val="none" w:sz="0" w:space="0" w:color="auto"/>
            <w:left w:val="none" w:sz="0" w:space="0" w:color="auto"/>
            <w:bottom w:val="none" w:sz="0" w:space="0" w:color="auto"/>
            <w:right w:val="none" w:sz="0" w:space="0" w:color="auto"/>
          </w:divBdr>
          <w:divsChild>
            <w:div w:id="80565814">
              <w:marLeft w:val="0"/>
              <w:marRight w:val="0"/>
              <w:marTop w:val="0"/>
              <w:marBottom w:val="0"/>
              <w:divBdr>
                <w:top w:val="none" w:sz="0" w:space="0" w:color="auto"/>
                <w:left w:val="none" w:sz="0" w:space="0" w:color="auto"/>
                <w:bottom w:val="none" w:sz="0" w:space="0" w:color="auto"/>
                <w:right w:val="none" w:sz="0" w:space="0" w:color="auto"/>
              </w:divBdr>
              <w:divsChild>
                <w:div w:id="177502613">
                  <w:marLeft w:val="0"/>
                  <w:marRight w:val="0"/>
                  <w:marTop w:val="0"/>
                  <w:marBottom w:val="0"/>
                  <w:divBdr>
                    <w:top w:val="none" w:sz="0" w:space="0" w:color="auto"/>
                    <w:left w:val="none" w:sz="0" w:space="0" w:color="auto"/>
                    <w:bottom w:val="none" w:sz="0" w:space="0" w:color="auto"/>
                    <w:right w:val="none" w:sz="0" w:space="0" w:color="auto"/>
                  </w:divBdr>
                  <w:divsChild>
                    <w:div w:id="1307470922">
                      <w:marLeft w:val="0"/>
                      <w:marRight w:val="0"/>
                      <w:marTop w:val="0"/>
                      <w:marBottom w:val="0"/>
                      <w:divBdr>
                        <w:top w:val="none" w:sz="0" w:space="0" w:color="auto"/>
                        <w:left w:val="none" w:sz="0" w:space="0" w:color="auto"/>
                        <w:bottom w:val="none" w:sz="0" w:space="0" w:color="auto"/>
                        <w:right w:val="none" w:sz="0" w:space="0" w:color="auto"/>
                      </w:divBdr>
                      <w:divsChild>
                        <w:div w:id="1291745500">
                          <w:marLeft w:val="0"/>
                          <w:marRight w:val="0"/>
                          <w:marTop w:val="0"/>
                          <w:marBottom w:val="0"/>
                          <w:divBdr>
                            <w:top w:val="none" w:sz="0" w:space="0" w:color="auto"/>
                            <w:left w:val="none" w:sz="0" w:space="0" w:color="auto"/>
                            <w:bottom w:val="none" w:sz="0" w:space="0" w:color="auto"/>
                            <w:right w:val="none" w:sz="0" w:space="0" w:color="auto"/>
                          </w:divBdr>
                          <w:divsChild>
                            <w:div w:id="1293246890">
                              <w:marLeft w:val="0"/>
                              <w:marRight w:val="0"/>
                              <w:marTop w:val="0"/>
                              <w:marBottom w:val="0"/>
                              <w:divBdr>
                                <w:top w:val="none" w:sz="0" w:space="0" w:color="auto"/>
                                <w:left w:val="none" w:sz="0" w:space="0" w:color="auto"/>
                                <w:bottom w:val="none" w:sz="0" w:space="0" w:color="auto"/>
                                <w:right w:val="none" w:sz="0" w:space="0" w:color="auto"/>
                              </w:divBdr>
                              <w:divsChild>
                                <w:div w:id="1985773349">
                                  <w:marLeft w:val="0"/>
                                  <w:marRight w:val="0"/>
                                  <w:marTop w:val="0"/>
                                  <w:marBottom w:val="0"/>
                                  <w:divBdr>
                                    <w:top w:val="none" w:sz="0" w:space="0" w:color="auto"/>
                                    <w:left w:val="none" w:sz="0" w:space="0" w:color="auto"/>
                                    <w:bottom w:val="none" w:sz="0" w:space="0" w:color="auto"/>
                                    <w:right w:val="none" w:sz="0" w:space="0" w:color="auto"/>
                                  </w:divBdr>
                                  <w:divsChild>
                                    <w:div w:id="1071466421">
                                      <w:marLeft w:val="0"/>
                                      <w:marRight w:val="0"/>
                                      <w:marTop w:val="0"/>
                                      <w:marBottom w:val="0"/>
                                      <w:divBdr>
                                        <w:top w:val="none" w:sz="0" w:space="0" w:color="auto"/>
                                        <w:left w:val="none" w:sz="0" w:space="0" w:color="auto"/>
                                        <w:bottom w:val="none" w:sz="0" w:space="0" w:color="auto"/>
                                        <w:right w:val="none" w:sz="0" w:space="0" w:color="auto"/>
                                      </w:divBdr>
                                      <w:divsChild>
                                        <w:div w:id="1398699825">
                                          <w:marLeft w:val="0"/>
                                          <w:marRight w:val="0"/>
                                          <w:marTop w:val="0"/>
                                          <w:marBottom w:val="0"/>
                                          <w:divBdr>
                                            <w:top w:val="none" w:sz="0" w:space="0" w:color="auto"/>
                                            <w:left w:val="none" w:sz="0" w:space="0" w:color="auto"/>
                                            <w:bottom w:val="none" w:sz="0" w:space="0" w:color="auto"/>
                                            <w:right w:val="none" w:sz="0" w:space="0" w:color="auto"/>
                                          </w:divBdr>
                                          <w:divsChild>
                                            <w:div w:id="934553478">
                                              <w:marLeft w:val="0"/>
                                              <w:marRight w:val="0"/>
                                              <w:marTop w:val="0"/>
                                              <w:marBottom w:val="0"/>
                                              <w:divBdr>
                                                <w:top w:val="single" w:sz="4" w:space="0" w:color="F5F5F5"/>
                                                <w:left w:val="single" w:sz="4" w:space="0" w:color="F5F5F5"/>
                                                <w:bottom w:val="single" w:sz="4" w:space="0" w:color="F5F5F5"/>
                                                <w:right w:val="single" w:sz="4" w:space="0" w:color="F5F5F5"/>
                                              </w:divBdr>
                                              <w:divsChild>
                                                <w:div w:id="878972130">
                                                  <w:marLeft w:val="0"/>
                                                  <w:marRight w:val="0"/>
                                                  <w:marTop w:val="0"/>
                                                  <w:marBottom w:val="0"/>
                                                  <w:divBdr>
                                                    <w:top w:val="none" w:sz="0" w:space="0" w:color="auto"/>
                                                    <w:left w:val="none" w:sz="0" w:space="0" w:color="auto"/>
                                                    <w:bottom w:val="none" w:sz="0" w:space="0" w:color="auto"/>
                                                    <w:right w:val="none" w:sz="0" w:space="0" w:color="auto"/>
                                                  </w:divBdr>
                                                  <w:divsChild>
                                                    <w:div w:id="113745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4363125">
      <w:bodyDiv w:val="1"/>
      <w:marLeft w:val="0"/>
      <w:marRight w:val="0"/>
      <w:marTop w:val="0"/>
      <w:marBottom w:val="0"/>
      <w:divBdr>
        <w:top w:val="none" w:sz="0" w:space="0" w:color="auto"/>
        <w:left w:val="none" w:sz="0" w:space="0" w:color="auto"/>
        <w:bottom w:val="none" w:sz="0" w:space="0" w:color="auto"/>
        <w:right w:val="none" w:sz="0" w:space="0" w:color="auto"/>
      </w:divBdr>
    </w:div>
    <w:div w:id="1016619409">
      <w:bodyDiv w:val="1"/>
      <w:marLeft w:val="0"/>
      <w:marRight w:val="0"/>
      <w:marTop w:val="0"/>
      <w:marBottom w:val="0"/>
      <w:divBdr>
        <w:top w:val="none" w:sz="0" w:space="0" w:color="auto"/>
        <w:left w:val="none" w:sz="0" w:space="0" w:color="auto"/>
        <w:bottom w:val="none" w:sz="0" w:space="0" w:color="auto"/>
        <w:right w:val="none" w:sz="0" w:space="0" w:color="auto"/>
      </w:divBdr>
    </w:div>
    <w:div w:id="1033337693">
      <w:bodyDiv w:val="1"/>
      <w:marLeft w:val="0"/>
      <w:marRight w:val="0"/>
      <w:marTop w:val="0"/>
      <w:marBottom w:val="0"/>
      <w:divBdr>
        <w:top w:val="none" w:sz="0" w:space="0" w:color="auto"/>
        <w:left w:val="none" w:sz="0" w:space="0" w:color="auto"/>
        <w:bottom w:val="none" w:sz="0" w:space="0" w:color="auto"/>
        <w:right w:val="none" w:sz="0" w:space="0" w:color="auto"/>
      </w:divBdr>
    </w:div>
    <w:div w:id="1041439723">
      <w:bodyDiv w:val="1"/>
      <w:marLeft w:val="0"/>
      <w:marRight w:val="0"/>
      <w:marTop w:val="0"/>
      <w:marBottom w:val="0"/>
      <w:divBdr>
        <w:top w:val="none" w:sz="0" w:space="0" w:color="auto"/>
        <w:left w:val="none" w:sz="0" w:space="0" w:color="auto"/>
        <w:bottom w:val="none" w:sz="0" w:space="0" w:color="auto"/>
        <w:right w:val="none" w:sz="0" w:space="0" w:color="auto"/>
      </w:divBdr>
    </w:div>
    <w:div w:id="1050613882">
      <w:bodyDiv w:val="1"/>
      <w:marLeft w:val="0"/>
      <w:marRight w:val="0"/>
      <w:marTop w:val="0"/>
      <w:marBottom w:val="0"/>
      <w:divBdr>
        <w:top w:val="none" w:sz="0" w:space="0" w:color="auto"/>
        <w:left w:val="none" w:sz="0" w:space="0" w:color="auto"/>
        <w:bottom w:val="none" w:sz="0" w:space="0" w:color="auto"/>
        <w:right w:val="none" w:sz="0" w:space="0" w:color="auto"/>
      </w:divBdr>
    </w:div>
    <w:div w:id="1061058792">
      <w:bodyDiv w:val="1"/>
      <w:marLeft w:val="0"/>
      <w:marRight w:val="0"/>
      <w:marTop w:val="0"/>
      <w:marBottom w:val="0"/>
      <w:divBdr>
        <w:top w:val="none" w:sz="0" w:space="0" w:color="auto"/>
        <w:left w:val="none" w:sz="0" w:space="0" w:color="auto"/>
        <w:bottom w:val="none" w:sz="0" w:space="0" w:color="auto"/>
        <w:right w:val="none" w:sz="0" w:space="0" w:color="auto"/>
      </w:divBdr>
      <w:divsChild>
        <w:div w:id="1420296674">
          <w:marLeft w:val="0"/>
          <w:marRight w:val="0"/>
          <w:marTop w:val="0"/>
          <w:marBottom w:val="0"/>
          <w:divBdr>
            <w:top w:val="none" w:sz="0" w:space="0" w:color="auto"/>
            <w:left w:val="none" w:sz="0" w:space="0" w:color="auto"/>
            <w:bottom w:val="none" w:sz="0" w:space="0" w:color="auto"/>
            <w:right w:val="none" w:sz="0" w:space="0" w:color="auto"/>
          </w:divBdr>
          <w:divsChild>
            <w:div w:id="42480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385701">
      <w:bodyDiv w:val="1"/>
      <w:marLeft w:val="0"/>
      <w:marRight w:val="0"/>
      <w:marTop w:val="0"/>
      <w:marBottom w:val="0"/>
      <w:divBdr>
        <w:top w:val="none" w:sz="0" w:space="0" w:color="auto"/>
        <w:left w:val="none" w:sz="0" w:space="0" w:color="auto"/>
        <w:bottom w:val="none" w:sz="0" w:space="0" w:color="auto"/>
        <w:right w:val="none" w:sz="0" w:space="0" w:color="auto"/>
      </w:divBdr>
    </w:div>
    <w:div w:id="1078668843">
      <w:bodyDiv w:val="1"/>
      <w:marLeft w:val="0"/>
      <w:marRight w:val="0"/>
      <w:marTop w:val="0"/>
      <w:marBottom w:val="0"/>
      <w:divBdr>
        <w:top w:val="none" w:sz="0" w:space="0" w:color="auto"/>
        <w:left w:val="none" w:sz="0" w:space="0" w:color="auto"/>
        <w:bottom w:val="none" w:sz="0" w:space="0" w:color="auto"/>
        <w:right w:val="none" w:sz="0" w:space="0" w:color="auto"/>
      </w:divBdr>
    </w:div>
    <w:div w:id="1082069152">
      <w:bodyDiv w:val="1"/>
      <w:marLeft w:val="0"/>
      <w:marRight w:val="0"/>
      <w:marTop w:val="0"/>
      <w:marBottom w:val="0"/>
      <w:divBdr>
        <w:top w:val="none" w:sz="0" w:space="0" w:color="auto"/>
        <w:left w:val="none" w:sz="0" w:space="0" w:color="auto"/>
        <w:bottom w:val="none" w:sz="0" w:space="0" w:color="auto"/>
        <w:right w:val="none" w:sz="0" w:space="0" w:color="auto"/>
      </w:divBdr>
      <w:divsChild>
        <w:div w:id="1729302951">
          <w:marLeft w:val="0"/>
          <w:marRight w:val="0"/>
          <w:marTop w:val="0"/>
          <w:marBottom w:val="0"/>
          <w:divBdr>
            <w:top w:val="none" w:sz="0" w:space="0" w:color="auto"/>
            <w:left w:val="none" w:sz="0" w:space="0" w:color="auto"/>
            <w:bottom w:val="none" w:sz="0" w:space="0" w:color="auto"/>
            <w:right w:val="none" w:sz="0" w:space="0" w:color="auto"/>
          </w:divBdr>
          <w:divsChild>
            <w:div w:id="469251545">
              <w:marLeft w:val="0"/>
              <w:marRight w:val="0"/>
              <w:marTop w:val="0"/>
              <w:marBottom w:val="0"/>
              <w:divBdr>
                <w:top w:val="none" w:sz="0" w:space="0" w:color="auto"/>
                <w:left w:val="none" w:sz="0" w:space="0" w:color="auto"/>
                <w:bottom w:val="none" w:sz="0" w:space="0" w:color="auto"/>
                <w:right w:val="none" w:sz="0" w:space="0" w:color="auto"/>
              </w:divBdr>
              <w:divsChild>
                <w:div w:id="572200785">
                  <w:marLeft w:val="0"/>
                  <w:marRight w:val="0"/>
                  <w:marTop w:val="0"/>
                  <w:marBottom w:val="0"/>
                  <w:divBdr>
                    <w:top w:val="none" w:sz="0" w:space="0" w:color="auto"/>
                    <w:left w:val="none" w:sz="0" w:space="0" w:color="auto"/>
                    <w:bottom w:val="none" w:sz="0" w:space="0" w:color="auto"/>
                    <w:right w:val="none" w:sz="0" w:space="0" w:color="auto"/>
                  </w:divBdr>
                  <w:divsChild>
                    <w:div w:id="2075664394">
                      <w:marLeft w:val="0"/>
                      <w:marRight w:val="0"/>
                      <w:marTop w:val="0"/>
                      <w:marBottom w:val="0"/>
                      <w:divBdr>
                        <w:top w:val="none" w:sz="0" w:space="0" w:color="auto"/>
                        <w:left w:val="none" w:sz="0" w:space="0" w:color="auto"/>
                        <w:bottom w:val="none" w:sz="0" w:space="0" w:color="auto"/>
                        <w:right w:val="none" w:sz="0" w:space="0" w:color="auto"/>
                      </w:divBdr>
                      <w:divsChild>
                        <w:div w:id="1375302450">
                          <w:marLeft w:val="0"/>
                          <w:marRight w:val="0"/>
                          <w:marTop w:val="0"/>
                          <w:marBottom w:val="0"/>
                          <w:divBdr>
                            <w:top w:val="none" w:sz="0" w:space="0" w:color="auto"/>
                            <w:left w:val="none" w:sz="0" w:space="0" w:color="auto"/>
                            <w:bottom w:val="none" w:sz="0" w:space="0" w:color="auto"/>
                            <w:right w:val="none" w:sz="0" w:space="0" w:color="auto"/>
                          </w:divBdr>
                          <w:divsChild>
                            <w:div w:id="476730960">
                              <w:marLeft w:val="0"/>
                              <w:marRight w:val="0"/>
                              <w:marTop w:val="0"/>
                              <w:marBottom w:val="0"/>
                              <w:divBdr>
                                <w:top w:val="none" w:sz="0" w:space="0" w:color="auto"/>
                                <w:left w:val="none" w:sz="0" w:space="0" w:color="auto"/>
                                <w:bottom w:val="none" w:sz="0" w:space="0" w:color="auto"/>
                                <w:right w:val="none" w:sz="0" w:space="0" w:color="auto"/>
                              </w:divBdr>
                              <w:divsChild>
                                <w:div w:id="190279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978507">
      <w:bodyDiv w:val="1"/>
      <w:marLeft w:val="0"/>
      <w:marRight w:val="0"/>
      <w:marTop w:val="0"/>
      <w:marBottom w:val="0"/>
      <w:divBdr>
        <w:top w:val="none" w:sz="0" w:space="0" w:color="auto"/>
        <w:left w:val="none" w:sz="0" w:space="0" w:color="auto"/>
        <w:bottom w:val="none" w:sz="0" w:space="0" w:color="auto"/>
        <w:right w:val="none" w:sz="0" w:space="0" w:color="auto"/>
      </w:divBdr>
    </w:div>
    <w:div w:id="1099838217">
      <w:bodyDiv w:val="1"/>
      <w:marLeft w:val="0"/>
      <w:marRight w:val="0"/>
      <w:marTop w:val="0"/>
      <w:marBottom w:val="0"/>
      <w:divBdr>
        <w:top w:val="none" w:sz="0" w:space="0" w:color="auto"/>
        <w:left w:val="none" w:sz="0" w:space="0" w:color="auto"/>
        <w:bottom w:val="none" w:sz="0" w:space="0" w:color="auto"/>
        <w:right w:val="none" w:sz="0" w:space="0" w:color="auto"/>
      </w:divBdr>
    </w:div>
    <w:div w:id="1105148599">
      <w:bodyDiv w:val="1"/>
      <w:marLeft w:val="0"/>
      <w:marRight w:val="0"/>
      <w:marTop w:val="0"/>
      <w:marBottom w:val="0"/>
      <w:divBdr>
        <w:top w:val="none" w:sz="0" w:space="0" w:color="auto"/>
        <w:left w:val="none" w:sz="0" w:space="0" w:color="auto"/>
        <w:bottom w:val="none" w:sz="0" w:space="0" w:color="auto"/>
        <w:right w:val="none" w:sz="0" w:space="0" w:color="auto"/>
      </w:divBdr>
    </w:div>
    <w:div w:id="1115251888">
      <w:bodyDiv w:val="1"/>
      <w:marLeft w:val="0"/>
      <w:marRight w:val="0"/>
      <w:marTop w:val="0"/>
      <w:marBottom w:val="0"/>
      <w:divBdr>
        <w:top w:val="none" w:sz="0" w:space="0" w:color="auto"/>
        <w:left w:val="none" w:sz="0" w:space="0" w:color="auto"/>
        <w:bottom w:val="none" w:sz="0" w:space="0" w:color="auto"/>
        <w:right w:val="none" w:sz="0" w:space="0" w:color="auto"/>
      </w:divBdr>
    </w:div>
    <w:div w:id="1132212676">
      <w:bodyDiv w:val="1"/>
      <w:marLeft w:val="0"/>
      <w:marRight w:val="0"/>
      <w:marTop w:val="0"/>
      <w:marBottom w:val="0"/>
      <w:divBdr>
        <w:top w:val="none" w:sz="0" w:space="0" w:color="auto"/>
        <w:left w:val="none" w:sz="0" w:space="0" w:color="auto"/>
        <w:bottom w:val="none" w:sz="0" w:space="0" w:color="auto"/>
        <w:right w:val="none" w:sz="0" w:space="0" w:color="auto"/>
      </w:divBdr>
    </w:div>
    <w:div w:id="1132865117">
      <w:bodyDiv w:val="1"/>
      <w:marLeft w:val="0"/>
      <w:marRight w:val="0"/>
      <w:marTop w:val="0"/>
      <w:marBottom w:val="0"/>
      <w:divBdr>
        <w:top w:val="none" w:sz="0" w:space="0" w:color="auto"/>
        <w:left w:val="none" w:sz="0" w:space="0" w:color="auto"/>
        <w:bottom w:val="none" w:sz="0" w:space="0" w:color="auto"/>
        <w:right w:val="none" w:sz="0" w:space="0" w:color="auto"/>
      </w:divBdr>
      <w:divsChild>
        <w:div w:id="81685220">
          <w:marLeft w:val="0"/>
          <w:marRight w:val="0"/>
          <w:marTop w:val="0"/>
          <w:marBottom w:val="0"/>
          <w:divBdr>
            <w:top w:val="none" w:sz="0" w:space="0" w:color="auto"/>
            <w:left w:val="none" w:sz="0" w:space="0" w:color="auto"/>
            <w:bottom w:val="none" w:sz="0" w:space="0" w:color="auto"/>
            <w:right w:val="none" w:sz="0" w:space="0" w:color="auto"/>
          </w:divBdr>
          <w:divsChild>
            <w:div w:id="729772717">
              <w:marLeft w:val="0"/>
              <w:marRight w:val="0"/>
              <w:marTop w:val="0"/>
              <w:marBottom w:val="0"/>
              <w:divBdr>
                <w:top w:val="none" w:sz="0" w:space="0" w:color="auto"/>
                <w:left w:val="none" w:sz="0" w:space="0" w:color="auto"/>
                <w:bottom w:val="none" w:sz="0" w:space="0" w:color="auto"/>
                <w:right w:val="none" w:sz="0" w:space="0" w:color="auto"/>
              </w:divBdr>
              <w:divsChild>
                <w:div w:id="1893611178">
                  <w:marLeft w:val="0"/>
                  <w:marRight w:val="0"/>
                  <w:marTop w:val="0"/>
                  <w:marBottom w:val="0"/>
                  <w:divBdr>
                    <w:top w:val="none" w:sz="0" w:space="0" w:color="auto"/>
                    <w:left w:val="none" w:sz="0" w:space="0" w:color="auto"/>
                    <w:bottom w:val="none" w:sz="0" w:space="0" w:color="auto"/>
                    <w:right w:val="none" w:sz="0" w:space="0" w:color="auto"/>
                  </w:divBdr>
                  <w:divsChild>
                    <w:div w:id="853613149">
                      <w:marLeft w:val="0"/>
                      <w:marRight w:val="0"/>
                      <w:marTop w:val="0"/>
                      <w:marBottom w:val="0"/>
                      <w:divBdr>
                        <w:top w:val="none" w:sz="0" w:space="0" w:color="auto"/>
                        <w:left w:val="none" w:sz="0" w:space="0" w:color="auto"/>
                        <w:bottom w:val="none" w:sz="0" w:space="0" w:color="auto"/>
                        <w:right w:val="none" w:sz="0" w:space="0" w:color="auto"/>
                      </w:divBdr>
                      <w:divsChild>
                        <w:div w:id="2003700738">
                          <w:marLeft w:val="0"/>
                          <w:marRight w:val="0"/>
                          <w:marTop w:val="0"/>
                          <w:marBottom w:val="0"/>
                          <w:divBdr>
                            <w:top w:val="none" w:sz="0" w:space="0" w:color="auto"/>
                            <w:left w:val="none" w:sz="0" w:space="0" w:color="auto"/>
                            <w:bottom w:val="none" w:sz="0" w:space="0" w:color="auto"/>
                            <w:right w:val="none" w:sz="0" w:space="0" w:color="auto"/>
                          </w:divBdr>
                          <w:divsChild>
                            <w:div w:id="244075485">
                              <w:marLeft w:val="0"/>
                              <w:marRight w:val="0"/>
                              <w:marTop w:val="0"/>
                              <w:marBottom w:val="0"/>
                              <w:divBdr>
                                <w:top w:val="none" w:sz="0" w:space="0" w:color="auto"/>
                                <w:left w:val="none" w:sz="0" w:space="0" w:color="auto"/>
                                <w:bottom w:val="none" w:sz="0" w:space="0" w:color="auto"/>
                                <w:right w:val="none" w:sz="0" w:space="0" w:color="auto"/>
                              </w:divBdr>
                              <w:divsChild>
                                <w:div w:id="107219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577359">
      <w:bodyDiv w:val="1"/>
      <w:marLeft w:val="0"/>
      <w:marRight w:val="0"/>
      <w:marTop w:val="0"/>
      <w:marBottom w:val="0"/>
      <w:divBdr>
        <w:top w:val="none" w:sz="0" w:space="0" w:color="auto"/>
        <w:left w:val="none" w:sz="0" w:space="0" w:color="auto"/>
        <w:bottom w:val="none" w:sz="0" w:space="0" w:color="auto"/>
        <w:right w:val="none" w:sz="0" w:space="0" w:color="auto"/>
      </w:divBdr>
    </w:div>
    <w:div w:id="1159468502">
      <w:bodyDiv w:val="1"/>
      <w:marLeft w:val="0"/>
      <w:marRight w:val="0"/>
      <w:marTop w:val="0"/>
      <w:marBottom w:val="0"/>
      <w:divBdr>
        <w:top w:val="none" w:sz="0" w:space="0" w:color="auto"/>
        <w:left w:val="none" w:sz="0" w:space="0" w:color="auto"/>
        <w:bottom w:val="none" w:sz="0" w:space="0" w:color="auto"/>
        <w:right w:val="none" w:sz="0" w:space="0" w:color="auto"/>
      </w:divBdr>
    </w:div>
    <w:div w:id="1174106402">
      <w:bodyDiv w:val="1"/>
      <w:marLeft w:val="0"/>
      <w:marRight w:val="0"/>
      <w:marTop w:val="0"/>
      <w:marBottom w:val="0"/>
      <w:divBdr>
        <w:top w:val="none" w:sz="0" w:space="0" w:color="auto"/>
        <w:left w:val="none" w:sz="0" w:space="0" w:color="auto"/>
        <w:bottom w:val="none" w:sz="0" w:space="0" w:color="auto"/>
        <w:right w:val="none" w:sz="0" w:space="0" w:color="auto"/>
      </w:divBdr>
    </w:div>
    <w:div w:id="1178226977">
      <w:bodyDiv w:val="1"/>
      <w:marLeft w:val="0"/>
      <w:marRight w:val="0"/>
      <w:marTop w:val="0"/>
      <w:marBottom w:val="0"/>
      <w:divBdr>
        <w:top w:val="none" w:sz="0" w:space="0" w:color="auto"/>
        <w:left w:val="none" w:sz="0" w:space="0" w:color="auto"/>
        <w:bottom w:val="none" w:sz="0" w:space="0" w:color="auto"/>
        <w:right w:val="none" w:sz="0" w:space="0" w:color="auto"/>
      </w:divBdr>
    </w:div>
    <w:div w:id="1186097765">
      <w:bodyDiv w:val="1"/>
      <w:marLeft w:val="0"/>
      <w:marRight w:val="0"/>
      <w:marTop w:val="0"/>
      <w:marBottom w:val="0"/>
      <w:divBdr>
        <w:top w:val="none" w:sz="0" w:space="0" w:color="auto"/>
        <w:left w:val="none" w:sz="0" w:space="0" w:color="auto"/>
        <w:bottom w:val="none" w:sz="0" w:space="0" w:color="auto"/>
        <w:right w:val="none" w:sz="0" w:space="0" w:color="auto"/>
      </w:divBdr>
      <w:divsChild>
        <w:div w:id="959652191">
          <w:marLeft w:val="0"/>
          <w:marRight w:val="0"/>
          <w:marTop w:val="0"/>
          <w:marBottom w:val="0"/>
          <w:divBdr>
            <w:top w:val="none" w:sz="0" w:space="0" w:color="auto"/>
            <w:left w:val="none" w:sz="0" w:space="0" w:color="auto"/>
            <w:bottom w:val="none" w:sz="0" w:space="0" w:color="auto"/>
            <w:right w:val="none" w:sz="0" w:space="0" w:color="auto"/>
          </w:divBdr>
          <w:divsChild>
            <w:div w:id="1899129054">
              <w:marLeft w:val="0"/>
              <w:marRight w:val="0"/>
              <w:marTop w:val="0"/>
              <w:marBottom w:val="0"/>
              <w:divBdr>
                <w:top w:val="none" w:sz="0" w:space="0" w:color="auto"/>
                <w:left w:val="none" w:sz="0" w:space="0" w:color="auto"/>
                <w:bottom w:val="none" w:sz="0" w:space="0" w:color="auto"/>
                <w:right w:val="none" w:sz="0" w:space="0" w:color="auto"/>
              </w:divBdr>
              <w:divsChild>
                <w:div w:id="1777947530">
                  <w:marLeft w:val="0"/>
                  <w:marRight w:val="0"/>
                  <w:marTop w:val="0"/>
                  <w:marBottom w:val="0"/>
                  <w:divBdr>
                    <w:top w:val="none" w:sz="0" w:space="0" w:color="auto"/>
                    <w:left w:val="none" w:sz="0" w:space="0" w:color="auto"/>
                    <w:bottom w:val="none" w:sz="0" w:space="0" w:color="auto"/>
                    <w:right w:val="none" w:sz="0" w:space="0" w:color="auto"/>
                  </w:divBdr>
                  <w:divsChild>
                    <w:div w:id="513374996">
                      <w:marLeft w:val="0"/>
                      <w:marRight w:val="0"/>
                      <w:marTop w:val="0"/>
                      <w:marBottom w:val="0"/>
                      <w:divBdr>
                        <w:top w:val="none" w:sz="0" w:space="0" w:color="auto"/>
                        <w:left w:val="none" w:sz="0" w:space="0" w:color="auto"/>
                        <w:bottom w:val="none" w:sz="0" w:space="0" w:color="auto"/>
                        <w:right w:val="none" w:sz="0" w:space="0" w:color="auto"/>
                      </w:divBdr>
                      <w:divsChild>
                        <w:div w:id="2083327535">
                          <w:marLeft w:val="0"/>
                          <w:marRight w:val="0"/>
                          <w:marTop w:val="0"/>
                          <w:marBottom w:val="0"/>
                          <w:divBdr>
                            <w:top w:val="none" w:sz="0" w:space="0" w:color="auto"/>
                            <w:left w:val="none" w:sz="0" w:space="0" w:color="auto"/>
                            <w:bottom w:val="none" w:sz="0" w:space="0" w:color="auto"/>
                            <w:right w:val="none" w:sz="0" w:space="0" w:color="auto"/>
                          </w:divBdr>
                          <w:divsChild>
                            <w:div w:id="522784392">
                              <w:marLeft w:val="0"/>
                              <w:marRight w:val="0"/>
                              <w:marTop w:val="184"/>
                              <w:marBottom w:val="0"/>
                              <w:divBdr>
                                <w:top w:val="none" w:sz="0" w:space="0" w:color="auto"/>
                                <w:left w:val="none" w:sz="0" w:space="0" w:color="auto"/>
                                <w:bottom w:val="none" w:sz="0" w:space="0" w:color="auto"/>
                                <w:right w:val="none" w:sz="0" w:space="0" w:color="auto"/>
                              </w:divBdr>
                              <w:divsChild>
                                <w:div w:id="1346132545">
                                  <w:marLeft w:val="0"/>
                                  <w:marRight w:val="240"/>
                                  <w:marTop w:val="0"/>
                                  <w:marBottom w:val="0"/>
                                  <w:divBdr>
                                    <w:top w:val="none" w:sz="0" w:space="0" w:color="auto"/>
                                    <w:left w:val="none" w:sz="0" w:space="0" w:color="auto"/>
                                    <w:bottom w:val="none" w:sz="0" w:space="0" w:color="auto"/>
                                    <w:right w:val="none" w:sz="0" w:space="0" w:color="auto"/>
                                  </w:divBdr>
                                </w:div>
                                <w:div w:id="1667246895">
                                  <w:marLeft w:val="0"/>
                                  <w:marRight w:val="240"/>
                                  <w:marTop w:val="0"/>
                                  <w:marBottom w:val="0"/>
                                  <w:divBdr>
                                    <w:top w:val="none" w:sz="0" w:space="0" w:color="auto"/>
                                    <w:left w:val="none" w:sz="0" w:space="0" w:color="auto"/>
                                    <w:bottom w:val="none" w:sz="0" w:space="0" w:color="auto"/>
                                    <w:right w:val="none" w:sz="0" w:space="0" w:color="auto"/>
                                  </w:divBdr>
                                </w:div>
                              </w:divsChild>
                            </w:div>
                            <w:div w:id="1663775717">
                              <w:marLeft w:val="0"/>
                              <w:marRight w:val="0"/>
                              <w:marTop w:val="0"/>
                              <w:marBottom w:val="0"/>
                              <w:divBdr>
                                <w:top w:val="none" w:sz="0" w:space="0" w:color="auto"/>
                                <w:left w:val="none" w:sz="0" w:space="0" w:color="auto"/>
                                <w:bottom w:val="none" w:sz="0" w:space="0" w:color="auto"/>
                                <w:right w:val="none" w:sz="0" w:space="0" w:color="auto"/>
                              </w:divBdr>
                              <w:divsChild>
                                <w:div w:id="130400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553389">
      <w:bodyDiv w:val="1"/>
      <w:marLeft w:val="0"/>
      <w:marRight w:val="0"/>
      <w:marTop w:val="0"/>
      <w:marBottom w:val="0"/>
      <w:divBdr>
        <w:top w:val="none" w:sz="0" w:space="0" w:color="auto"/>
        <w:left w:val="none" w:sz="0" w:space="0" w:color="auto"/>
        <w:bottom w:val="none" w:sz="0" w:space="0" w:color="auto"/>
        <w:right w:val="none" w:sz="0" w:space="0" w:color="auto"/>
      </w:divBdr>
    </w:div>
    <w:div w:id="1189828045">
      <w:bodyDiv w:val="1"/>
      <w:marLeft w:val="0"/>
      <w:marRight w:val="0"/>
      <w:marTop w:val="0"/>
      <w:marBottom w:val="0"/>
      <w:divBdr>
        <w:top w:val="none" w:sz="0" w:space="0" w:color="auto"/>
        <w:left w:val="none" w:sz="0" w:space="0" w:color="auto"/>
        <w:bottom w:val="none" w:sz="0" w:space="0" w:color="auto"/>
        <w:right w:val="none" w:sz="0" w:space="0" w:color="auto"/>
      </w:divBdr>
    </w:div>
    <w:div w:id="1190801308">
      <w:bodyDiv w:val="1"/>
      <w:marLeft w:val="0"/>
      <w:marRight w:val="0"/>
      <w:marTop w:val="0"/>
      <w:marBottom w:val="0"/>
      <w:divBdr>
        <w:top w:val="none" w:sz="0" w:space="0" w:color="auto"/>
        <w:left w:val="none" w:sz="0" w:space="0" w:color="auto"/>
        <w:bottom w:val="none" w:sz="0" w:space="0" w:color="auto"/>
        <w:right w:val="none" w:sz="0" w:space="0" w:color="auto"/>
      </w:divBdr>
    </w:div>
    <w:div w:id="1191576946">
      <w:bodyDiv w:val="1"/>
      <w:marLeft w:val="0"/>
      <w:marRight w:val="0"/>
      <w:marTop w:val="0"/>
      <w:marBottom w:val="0"/>
      <w:divBdr>
        <w:top w:val="none" w:sz="0" w:space="0" w:color="auto"/>
        <w:left w:val="none" w:sz="0" w:space="0" w:color="auto"/>
        <w:bottom w:val="none" w:sz="0" w:space="0" w:color="auto"/>
        <w:right w:val="none" w:sz="0" w:space="0" w:color="auto"/>
      </w:divBdr>
    </w:div>
    <w:div w:id="1192836634">
      <w:bodyDiv w:val="1"/>
      <w:marLeft w:val="0"/>
      <w:marRight w:val="0"/>
      <w:marTop w:val="0"/>
      <w:marBottom w:val="0"/>
      <w:divBdr>
        <w:top w:val="none" w:sz="0" w:space="0" w:color="auto"/>
        <w:left w:val="none" w:sz="0" w:space="0" w:color="auto"/>
        <w:bottom w:val="none" w:sz="0" w:space="0" w:color="auto"/>
        <w:right w:val="none" w:sz="0" w:space="0" w:color="auto"/>
      </w:divBdr>
    </w:div>
    <w:div w:id="1200047199">
      <w:bodyDiv w:val="1"/>
      <w:marLeft w:val="0"/>
      <w:marRight w:val="0"/>
      <w:marTop w:val="0"/>
      <w:marBottom w:val="0"/>
      <w:divBdr>
        <w:top w:val="none" w:sz="0" w:space="0" w:color="auto"/>
        <w:left w:val="none" w:sz="0" w:space="0" w:color="auto"/>
        <w:bottom w:val="none" w:sz="0" w:space="0" w:color="auto"/>
        <w:right w:val="none" w:sz="0" w:space="0" w:color="auto"/>
      </w:divBdr>
    </w:div>
    <w:div w:id="1219704879">
      <w:bodyDiv w:val="1"/>
      <w:marLeft w:val="0"/>
      <w:marRight w:val="0"/>
      <w:marTop w:val="0"/>
      <w:marBottom w:val="0"/>
      <w:divBdr>
        <w:top w:val="none" w:sz="0" w:space="0" w:color="auto"/>
        <w:left w:val="none" w:sz="0" w:space="0" w:color="auto"/>
        <w:bottom w:val="none" w:sz="0" w:space="0" w:color="auto"/>
        <w:right w:val="none" w:sz="0" w:space="0" w:color="auto"/>
      </w:divBdr>
    </w:div>
    <w:div w:id="1239629394">
      <w:bodyDiv w:val="1"/>
      <w:marLeft w:val="0"/>
      <w:marRight w:val="0"/>
      <w:marTop w:val="0"/>
      <w:marBottom w:val="0"/>
      <w:divBdr>
        <w:top w:val="none" w:sz="0" w:space="0" w:color="auto"/>
        <w:left w:val="none" w:sz="0" w:space="0" w:color="auto"/>
        <w:bottom w:val="none" w:sz="0" w:space="0" w:color="auto"/>
        <w:right w:val="none" w:sz="0" w:space="0" w:color="auto"/>
      </w:divBdr>
    </w:div>
    <w:div w:id="1242447830">
      <w:bodyDiv w:val="1"/>
      <w:marLeft w:val="0"/>
      <w:marRight w:val="0"/>
      <w:marTop w:val="0"/>
      <w:marBottom w:val="0"/>
      <w:divBdr>
        <w:top w:val="none" w:sz="0" w:space="0" w:color="auto"/>
        <w:left w:val="none" w:sz="0" w:space="0" w:color="auto"/>
        <w:bottom w:val="none" w:sz="0" w:space="0" w:color="auto"/>
        <w:right w:val="none" w:sz="0" w:space="0" w:color="auto"/>
      </w:divBdr>
    </w:div>
    <w:div w:id="1252468445">
      <w:bodyDiv w:val="1"/>
      <w:marLeft w:val="0"/>
      <w:marRight w:val="0"/>
      <w:marTop w:val="0"/>
      <w:marBottom w:val="0"/>
      <w:divBdr>
        <w:top w:val="none" w:sz="0" w:space="0" w:color="auto"/>
        <w:left w:val="none" w:sz="0" w:space="0" w:color="auto"/>
        <w:bottom w:val="none" w:sz="0" w:space="0" w:color="auto"/>
        <w:right w:val="none" w:sz="0" w:space="0" w:color="auto"/>
      </w:divBdr>
    </w:div>
    <w:div w:id="1253320972">
      <w:bodyDiv w:val="1"/>
      <w:marLeft w:val="0"/>
      <w:marRight w:val="0"/>
      <w:marTop w:val="0"/>
      <w:marBottom w:val="0"/>
      <w:divBdr>
        <w:top w:val="none" w:sz="0" w:space="0" w:color="auto"/>
        <w:left w:val="none" w:sz="0" w:space="0" w:color="auto"/>
        <w:bottom w:val="none" w:sz="0" w:space="0" w:color="auto"/>
        <w:right w:val="none" w:sz="0" w:space="0" w:color="auto"/>
      </w:divBdr>
      <w:divsChild>
        <w:div w:id="2058504005">
          <w:marLeft w:val="0"/>
          <w:marRight w:val="0"/>
          <w:marTop w:val="0"/>
          <w:marBottom w:val="0"/>
          <w:divBdr>
            <w:top w:val="none" w:sz="0" w:space="0" w:color="auto"/>
            <w:left w:val="none" w:sz="0" w:space="0" w:color="auto"/>
            <w:bottom w:val="none" w:sz="0" w:space="0" w:color="auto"/>
            <w:right w:val="none" w:sz="0" w:space="0" w:color="auto"/>
          </w:divBdr>
          <w:divsChild>
            <w:div w:id="1352730708">
              <w:marLeft w:val="0"/>
              <w:marRight w:val="0"/>
              <w:marTop w:val="0"/>
              <w:marBottom w:val="0"/>
              <w:divBdr>
                <w:top w:val="none" w:sz="0" w:space="0" w:color="auto"/>
                <w:left w:val="none" w:sz="0" w:space="0" w:color="auto"/>
                <w:bottom w:val="none" w:sz="0" w:space="0" w:color="auto"/>
                <w:right w:val="none" w:sz="0" w:space="0" w:color="auto"/>
              </w:divBdr>
              <w:divsChild>
                <w:div w:id="136916340">
                  <w:marLeft w:val="0"/>
                  <w:marRight w:val="0"/>
                  <w:marTop w:val="0"/>
                  <w:marBottom w:val="0"/>
                  <w:divBdr>
                    <w:top w:val="none" w:sz="0" w:space="0" w:color="auto"/>
                    <w:left w:val="none" w:sz="0" w:space="0" w:color="auto"/>
                    <w:bottom w:val="none" w:sz="0" w:space="0" w:color="auto"/>
                    <w:right w:val="none" w:sz="0" w:space="0" w:color="auto"/>
                  </w:divBdr>
                  <w:divsChild>
                    <w:div w:id="2013483110">
                      <w:marLeft w:val="0"/>
                      <w:marRight w:val="0"/>
                      <w:marTop w:val="0"/>
                      <w:marBottom w:val="0"/>
                      <w:divBdr>
                        <w:top w:val="none" w:sz="0" w:space="0" w:color="auto"/>
                        <w:left w:val="none" w:sz="0" w:space="0" w:color="auto"/>
                        <w:bottom w:val="none" w:sz="0" w:space="0" w:color="auto"/>
                        <w:right w:val="none" w:sz="0" w:space="0" w:color="auto"/>
                      </w:divBdr>
                      <w:divsChild>
                        <w:div w:id="890725303">
                          <w:marLeft w:val="0"/>
                          <w:marRight w:val="0"/>
                          <w:marTop w:val="45"/>
                          <w:marBottom w:val="0"/>
                          <w:divBdr>
                            <w:top w:val="none" w:sz="0" w:space="0" w:color="auto"/>
                            <w:left w:val="none" w:sz="0" w:space="0" w:color="auto"/>
                            <w:bottom w:val="none" w:sz="0" w:space="0" w:color="auto"/>
                            <w:right w:val="none" w:sz="0" w:space="0" w:color="auto"/>
                          </w:divBdr>
                          <w:divsChild>
                            <w:div w:id="205878291">
                              <w:marLeft w:val="0"/>
                              <w:marRight w:val="0"/>
                              <w:marTop w:val="0"/>
                              <w:marBottom w:val="0"/>
                              <w:divBdr>
                                <w:top w:val="none" w:sz="0" w:space="0" w:color="auto"/>
                                <w:left w:val="none" w:sz="0" w:space="0" w:color="auto"/>
                                <w:bottom w:val="none" w:sz="0" w:space="0" w:color="auto"/>
                                <w:right w:val="none" w:sz="0" w:space="0" w:color="auto"/>
                              </w:divBdr>
                              <w:divsChild>
                                <w:div w:id="1277443093">
                                  <w:marLeft w:val="2070"/>
                                  <w:marRight w:val="3810"/>
                                  <w:marTop w:val="0"/>
                                  <w:marBottom w:val="0"/>
                                  <w:divBdr>
                                    <w:top w:val="none" w:sz="0" w:space="0" w:color="auto"/>
                                    <w:left w:val="none" w:sz="0" w:space="0" w:color="auto"/>
                                    <w:bottom w:val="none" w:sz="0" w:space="0" w:color="auto"/>
                                    <w:right w:val="none" w:sz="0" w:space="0" w:color="auto"/>
                                  </w:divBdr>
                                  <w:divsChild>
                                    <w:div w:id="474419673">
                                      <w:marLeft w:val="0"/>
                                      <w:marRight w:val="0"/>
                                      <w:marTop w:val="0"/>
                                      <w:marBottom w:val="0"/>
                                      <w:divBdr>
                                        <w:top w:val="none" w:sz="0" w:space="0" w:color="auto"/>
                                        <w:left w:val="none" w:sz="0" w:space="0" w:color="auto"/>
                                        <w:bottom w:val="none" w:sz="0" w:space="0" w:color="auto"/>
                                        <w:right w:val="none" w:sz="0" w:space="0" w:color="auto"/>
                                      </w:divBdr>
                                      <w:divsChild>
                                        <w:div w:id="895624499">
                                          <w:marLeft w:val="0"/>
                                          <w:marRight w:val="0"/>
                                          <w:marTop w:val="0"/>
                                          <w:marBottom w:val="0"/>
                                          <w:divBdr>
                                            <w:top w:val="none" w:sz="0" w:space="0" w:color="auto"/>
                                            <w:left w:val="none" w:sz="0" w:space="0" w:color="auto"/>
                                            <w:bottom w:val="none" w:sz="0" w:space="0" w:color="auto"/>
                                            <w:right w:val="none" w:sz="0" w:space="0" w:color="auto"/>
                                          </w:divBdr>
                                          <w:divsChild>
                                            <w:div w:id="53243042">
                                              <w:marLeft w:val="0"/>
                                              <w:marRight w:val="0"/>
                                              <w:marTop w:val="0"/>
                                              <w:marBottom w:val="0"/>
                                              <w:divBdr>
                                                <w:top w:val="none" w:sz="0" w:space="0" w:color="auto"/>
                                                <w:left w:val="none" w:sz="0" w:space="0" w:color="auto"/>
                                                <w:bottom w:val="none" w:sz="0" w:space="0" w:color="auto"/>
                                                <w:right w:val="none" w:sz="0" w:space="0" w:color="auto"/>
                                              </w:divBdr>
                                              <w:divsChild>
                                                <w:div w:id="713581101">
                                                  <w:marLeft w:val="0"/>
                                                  <w:marRight w:val="0"/>
                                                  <w:marTop w:val="90"/>
                                                  <w:marBottom w:val="0"/>
                                                  <w:divBdr>
                                                    <w:top w:val="none" w:sz="0" w:space="0" w:color="auto"/>
                                                    <w:left w:val="none" w:sz="0" w:space="0" w:color="auto"/>
                                                    <w:bottom w:val="none" w:sz="0" w:space="0" w:color="auto"/>
                                                    <w:right w:val="none" w:sz="0" w:space="0" w:color="auto"/>
                                                  </w:divBdr>
                                                  <w:divsChild>
                                                    <w:div w:id="558908208">
                                                      <w:marLeft w:val="0"/>
                                                      <w:marRight w:val="0"/>
                                                      <w:marTop w:val="0"/>
                                                      <w:marBottom w:val="0"/>
                                                      <w:divBdr>
                                                        <w:top w:val="none" w:sz="0" w:space="0" w:color="auto"/>
                                                        <w:left w:val="none" w:sz="0" w:space="0" w:color="auto"/>
                                                        <w:bottom w:val="none" w:sz="0" w:space="0" w:color="auto"/>
                                                        <w:right w:val="none" w:sz="0" w:space="0" w:color="auto"/>
                                                      </w:divBdr>
                                                      <w:divsChild>
                                                        <w:div w:id="864826846">
                                                          <w:marLeft w:val="0"/>
                                                          <w:marRight w:val="0"/>
                                                          <w:marTop w:val="0"/>
                                                          <w:marBottom w:val="0"/>
                                                          <w:divBdr>
                                                            <w:top w:val="none" w:sz="0" w:space="0" w:color="auto"/>
                                                            <w:left w:val="none" w:sz="0" w:space="0" w:color="auto"/>
                                                            <w:bottom w:val="none" w:sz="0" w:space="0" w:color="auto"/>
                                                            <w:right w:val="none" w:sz="0" w:space="0" w:color="auto"/>
                                                          </w:divBdr>
                                                          <w:divsChild>
                                                            <w:div w:id="952323616">
                                                              <w:marLeft w:val="0"/>
                                                              <w:marRight w:val="0"/>
                                                              <w:marTop w:val="0"/>
                                                              <w:marBottom w:val="390"/>
                                                              <w:divBdr>
                                                                <w:top w:val="none" w:sz="0" w:space="0" w:color="auto"/>
                                                                <w:left w:val="none" w:sz="0" w:space="0" w:color="auto"/>
                                                                <w:bottom w:val="none" w:sz="0" w:space="0" w:color="auto"/>
                                                                <w:right w:val="none" w:sz="0" w:space="0" w:color="auto"/>
                                                              </w:divBdr>
                                                              <w:divsChild>
                                                                <w:div w:id="1580022296">
                                                                  <w:marLeft w:val="0"/>
                                                                  <w:marRight w:val="0"/>
                                                                  <w:marTop w:val="0"/>
                                                                  <w:marBottom w:val="0"/>
                                                                  <w:divBdr>
                                                                    <w:top w:val="none" w:sz="0" w:space="0" w:color="auto"/>
                                                                    <w:left w:val="none" w:sz="0" w:space="0" w:color="auto"/>
                                                                    <w:bottom w:val="none" w:sz="0" w:space="0" w:color="auto"/>
                                                                    <w:right w:val="none" w:sz="0" w:space="0" w:color="auto"/>
                                                                  </w:divBdr>
                                                                  <w:divsChild>
                                                                    <w:div w:id="198592966">
                                                                      <w:marLeft w:val="0"/>
                                                                      <w:marRight w:val="0"/>
                                                                      <w:marTop w:val="0"/>
                                                                      <w:marBottom w:val="0"/>
                                                                      <w:divBdr>
                                                                        <w:top w:val="none" w:sz="0" w:space="0" w:color="auto"/>
                                                                        <w:left w:val="none" w:sz="0" w:space="0" w:color="auto"/>
                                                                        <w:bottom w:val="none" w:sz="0" w:space="0" w:color="auto"/>
                                                                        <w:right w:val="none" w:sz="0" w:space="0" w:color="auto"/>
                                                                      </w:divBdr>
                                                                      <w:divsChild>
                                                                        <w:div w:id="294020270">
                                                                          <w:marLeft w:val="0"/>
                                                                          <w:marRight w:val="0"/>
                                                                          <w:marTop w:val="0"/>
                                                                          <w:marBottom w:val="0"/>
                                                                          <w:divBdr>
                                                                            <w:top w:val="none" w:sz="0" w:space="0" w:color="auto"/>
                                                                            <w:left w:val="none" w:sz="0" w:space="0" w:color="auto"/>
                                                                            <w:bottom w:val="none" w:sz="0" w:space="0" w:color="auto"/>
                                                                            <w:right w:val="none" w:sz="0" w:space="0" w:color="auto"/>
                                                                          </w:divBdr>
                                                                          <w:divsChild>
                                                                            <w:div w:id="1462573388">
                                                                              <w:marLeft w:val="0"/>
                                                                              <w:marRight w:val="0"/>
                                                                              <w:marTop w:val="0"/>
                                                                              <w:marBottom w:val="0"/>
                                                                              <w:divBdr>
                                                                                <w:top w:val="none" w:sz="0" w:space="0" w:color="auto"/>
                                                                                <w:left w:val="none" w:sz="0" w:space="0" w:color="auto"/>
                                                                                <w:bottom w:val="none" w:sz="0" w:space="0" w:color="auto"/>
                                                                                <w:right w:val="none" w:sz="0" w:space="0" w:color="auto"/>
                                                                              </w:divBdr>
                                                                              <w:divsChild>
                                                                                <w:div w:id="1001347941">
                                                                                  <w:marLeft w:val="0"/>
                                                                                  <w:marRight w:val="0"/>
                                                                                  <w:marTop w:val="0"/>
                                                                                  <w:marBottom w:val="0"/>
                                                                                  <w:divBdr>
                                                                                    <w:top w:val="none" w:sz="0" w:space="0" w:color="auto"/>
                                                                                    <w:left w:val="none" w:sz="0" w:space="0" w:color="auto"/>
                                                                                    <w:bottom w:val="none" w:sz="0" w:space="0" w:color="auto"/>
                                                                                    <w:right w:val="none" w:sz="0" w:space="0" w:color="auto"/>
                                                                                  </w:divBdr>
                                                                                  <w:divsChild>
                                                                                    <w:div w:id="1196967355">
                                                                                      <w:marLeft w:val="0"/>
                                                                                      <w:marRight w:val="0"/>
                                                                                      <w:marTop w:val="0"/>
                                                                                      <w:marBottom w:val="0"/>
                                                                                      <w:divBdr>
                                                                                        <w:top w:val="none" w:sz="0" w:space="0" w:color="auto"/>
                                                                                        <w:left w:val="none" w:sz="0" w:space="0" w:color="auto"/>
                                                                                        <w:bottom w:val="none" w:sz="0" w:space="0" w:color="auto"/>
                                                                                        <w:right w:val="none" w:sz="0" w:space="0" w:color="auto"/>
                                                                                      </w:divBdr>
                                                                                      <w:divsChild>
                                                                                        <w:div w:id="79110588">
                                                                                          <w:marLeft w:val="0"/>
                                                                                          <w:marRight w:val="0"/>
                                                                                          <w:marTop w:val="0"/>
                                                                                          <w:marBottom w:val="0"/>
                                                                                          <w:divBdr>
                                                                                            <w:top w:val="none" w:sz="0" w:space="0" w:color="auto"/>
                                                                                            <w:left w:val="none" w:sz="0" w:space="0" w:color="auto"/>
                                                                                            <w:bottom w:val="none" w:sz="0" w:space="0" w:color="auto"/>
                                                                                            <w:right w:val="none" w:sz="0" w:space="0" w:color="auto"/>
                                                                                          </w:divBdr>
                                                                                          <w:divsChild>
                                                                                            <w:div w:id="191728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5552968">
      <w:bodyDiv w:val="1"/>
      <w:marLeft w:val="0"/>
      <w:marRight w:val="0"/>
      <w:marTop w:val="0"/>
      <w:marBottom w:val="0"/>
      <w:divBdr>
        <w:top w:val="none" w:sz="0" w:space="0" w:color="auto"/>
        <w:left w:val="none" w:sz="0" w:space="0" w:color="auto"/>
        <w:bottom w:val="none" w:sz="0" w:space="0" w:color="auto"/>
        <w:right w:val="none" w:sz="0" w:space="0" w:color="auto"/>
      </w:divBdr>
    </w:div>
    <w:div w:id="1264148631">
      <w:bodyDiv w:val="1"/>
      <w:marLeft w:val="0"/>
      <w:marRight w:val="0"/>
      <w:marTop w:val="0"/>
      <w:marBottom w:val="0"/>
      <w:divBdr>
        <w:top w:val="none" w:sz="0" w:space="0" w:color="auto"/>
        <w:left w:val="none" w:sz="0" w:space="0" w:color="auto"/>
        <w:bottom w:val="none" w:sz="0" w:space="0" w:color="auto"/>
        <w:right w:val="none" w:sz="0" w:space="0" w:color="auto"/>
      </w:divBdr>
      <w:divsChild>
        <w:div w:id="508103189">
          <w:marLeft w:val="0"/>
          <w:marRight w:val="0"/>
          <w:marTop w:val="0"/>
          <w:marBottom w:val="0"/>
          <w:divBdr>
            <w:top w:val="none" w:sz="0" w:space="0" w:color="auto"/>
            <w:left w:val="none" w:sz="0" w:space="0" w:color="auto"/>
            <w:bottom w:val="none" w:sz="0" w:space="0" w:color="auto"/>
            <w:right w:val="none" w:sz="0" w:space="0" w:color="auto"/>
          </w:divBdr>
          <w:divsChild>
            <w:div w:id="705102352">
              <w:marLeft w:val="0"/>
              <w:marRight w:val="0"/>
              <w:marTop w:val="0"/>
              <w:marBottom w:val="0"/>
              <w:divBdr>
                <w:top w:val="none" w:sz="0" w:space="0" w:color="auto"/>
                <w:left w:val="none" w:sz="0" w:space="0" w:color="auto"/>
                <w:bottom w:val="none" w:sz="0" w:space="0" w:color="auto"/>
                <w:right w:val="none" w:sz="0" w:space="0" w:color="auto"/>
              </w:divBdr>
              <w:divsChild>
                <w:div w:id="1644971281">
                  <w:marLeft w:val="0"/>
                  <w:marRight w:val="0"/>
                  <w:marTop w:val="0"/>
                  <w:marBottom w:val="0"/>
                  <w:divBdr>
                    <w:top w:val="none" w:sz="0" w:space="0" w:color="auto"/>
                    <w:left w:val="none" w:sz="0" w:space="0" w:color="auto"/>
                    <w:bottom w:val="none" w:sz="0" w:space="0" w:color="auto"/>
                    <w:right w:val="none" w:sz="0" w:space="0" w:color="auto"/>
                  </w:divBdr>
                  <w:divsChild>
                    <w:div w:id="1260603523">
                      <w:marLeft w:val="0"/>
                      <w:marRight w:val="0"/>
                      <w:marTop w:val="0"/>
                      <w:marBottom w:val="0"/>
                      <w:divBdr>
                        <w:top w:val="none" w:sz="0" w:space="0" w:color="auto"/>
                        <w:left w:val="none" w:sz="0" w:space="0" w:color="auto"/>
                        <w:bottom w:val="none" w:sz="0" w:space="0" w:color="auto"/>
                        <w:right w:val="none" w:sz="0" w:space="0" w:color="auto"/>
                      </w:divBdr>
                      <w:divsChild>
                        <w:div w:id="668098936">
                          <w:marLeft w:val="0"/>
                          <w:marRight w:val="0"/>
                          <w:marTop w:val="0"/>
                          <w:marBottom w:val="0"/>
                          <w:divBdr>
                            <w:top w:val="none" w:sz="0" w:space="0" w:color="auto"/>
                            <w:left w:val="none" w:sz="0" w:space="0" w:color="auto"/>
                            <w:bottom w:val="none" w:sz="0" w:space="0" w:color="auto"/>
                            <w:right w:val="none" w:sz="0" w:space="0" w:color="auto"/>
                          </w:divBdr>
                          <w:divsChild>
                            <w:div w:id="537280874">
                              <w:marLeft w:val="0"/>
                              <w:marRight w:val="0"/>
                              <w:marTop w:val="0"/>
                              <w:marBottom w:val="0"/>
                              <w:divBdr>
                                <w:top w:val="none" w:sz="0" w:space="0" w:color="auto"/>
                                <w:left w:val="none" w:sz="0" w:space="0" w:color="auto"/>
                                <w:bottom w:val="none" w:sz="0" w:space="0" w:color="auto"/>
                                <w:right w:val="none" w:sz="0" w:space="0" w:color="auto"/>
                              </w:divBdr>
                              <w:divsChild>
                                <w:div w:id="16314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6305828">
      <w:bodyDiv w:val="1"/>
      <w:marLeft w:val="0"/>
      <w:marRight w:val="0"/>
      <w:marTop w:val="0"/>
      <w:marBottom w:val="0"/>
      <w:divBdr>
        <w:top w:val="none" w:sz="0" w:space="0" w:color="auto"/>
        <w:left w:val="none" w:sz="0" w:space="0" w:color="auto"/>
        <w:bottom w:val="none" w:sz="0" w:space="0" w:color="auto"/>
        <w:right w:val="none" w:sz="0" w:space="0" w:color="auto"/>
      </w:divBdr>
    </w:div>
    <w:div w:id="1266962779">
      <w:bodyDiv w:val="1"/>
      <w:marLeft w:val="0"/>
      <w:marRight w:val="0"/>
      <w:marTop w:val="0"/>
      <w:marBottom w:val="0"/>
      <w:divBdr>
        <w:top w:val="none" w:sz="0" w:space="0" w:color="auto"/>
        <w:left w:val="none" w:sz="0" w:space="0" w:color="auto"/>
        <w:bottom w:val="none" w:sz="0" w:space="0" w:color="auto"/>
        <w:right w:val="none" w:sz="0" w:space="0" w:color="auto"/>
      </w:divBdr>
    </w:div>
    <w:div w:id="1267735658">
      <w:bodyDiv w:val="1"/>
      <w:marLeft w:val="0"/>
      <w:marRight w:val="0"/>
      <w:marTop w:val="0"/>
      <w:marBottom w:val="0"/>
      <w:divBdr>
        <w:top w:val="none" w:sz="0" w:space="0" w:color="auto"/>
        <w:left w:val="none" w:sz="0" w:space="0" w:color="auto"/>
        <w:bottom w:val="none" w:sz="0" w:space="0" w:color="auto"/>
        <w:right w:val="none" w:sz="0" w:space="0" w:color="auto"/>
      </w:divBdr>
    </w:div>
    <w:div w:id="1277561673">
      <w:bodyDiv w:val="1"/>
      <w:marLeft w:val="0"/>
      <w:marRight w:val="0"/>
      <w:marTop w:val="0"/>
      <w:marBottom w:val="0"/>
      <w:divBdr>
        <w:top w:val="none" w:sz="0" w:space="0" w:color="auto"/>
        <w:left w:val="none" w:sz="0" w:space="0" w:color="auto"/>
        <w:bottom w:val="none" w:sz="0" w:space="0" w:color="auto"/>
        <w:right w:val="none" w:sz="0" w:space="0" w:color="auto"/>
      </w:divBdr>
      <w:divsChild>
        <w:div w:id="253366845">
          <w:marLeft w:val="0"/>
          <w:marRight w:val="0"/>
          <w:marTop w:val="0"/>
          <w:marBottom w:val="0"/>
          <w:divBdr>
            <w:top w:val="none" w:sz="0" w:space="0" w:color="auto"/>
            <w:left w:val="none" w:sz="0" w:space="0" w:color="auto"/>
            <w:bottom w:val="none" w:sz="0" w:space="0" w:color="auto"/>
            <w:right w:val="none" w:sz="0" w:space="0" w:color="auto"/>
          </w:divBdr>
          <w:divsChild>
            <w:div w:id="412943220">
              <w:marLeft w:val="0"/>
              <w:marRight w:val="0"/>
              <w:marTop w:val="0"/>
              <w:marBottom w:val="0"/>
              <w:divBdr>
                <w:top w:val="none" w:sz="0" w:space="0" w:color="auto"/>
                <w:left w:val="none" w:sz="0" w:space="0" w:color="auto"/>
                <w:bottom w:val="none" w:sz="0" w:space="0" w:color="auto"/>
                <w:right w:val="none" w:sz="0" w:space="0" w:color="auto"/>
              </w:divBdr>
              <w:divsChild>
                <w:div w:id="87586808">
                  <w:marLeft w:val="0"/>
                  <w:marRight w:val="0"/>
                  <w:marTop w:val="0"/>
                  <w:marBottom w:val="0"/>
                  <w:divBdr>
                    <w:top w:val="none" w:sz="0" w:space="0" w:color="auto"/>
                    <w:left w:val="none" w:sz="0" w:space="0" w:color="auto"/>
                    <w:bottom w:val="none" w:sz="0" w:space="0" w:color="auto"/>
                    <w:right w:val="none" w:sz="0" w:space="0" w:color="auto"/>
                  </w:divBdr>
                  <w:divsChild>
                    <w:div w:id="1504006984">
                      <w:marLeft w:val="0"/>
                      <w:marRight w:val="0"/>
                      <w:marTop w:val="0"/>
                      <w:marBottom w:val="0"/>
                      <w:divBdr>
                        <w:top w:val="none" w:sz="0" w:space="0" w:color="auto"/>
                        <w:left w:val="none" w:sz="0" w:space="0" w:color="auto"/>
                        <w:bottom w:val="none" w:sz="0" w:space="0" w:color="auto"/>
                        <w:right w:val="none" w:sz="0" w:space="0" w:color="auto"/>
                      </w:divBdr>
                      <w:divsChild>
                        <w:div w:id="870844953">
                          <w:marLeft w:val="0"/>
                          <w:marRight w:val="0"/>
                          <w:marTop w:val="0"/>
                          <w:marBottom w:val="0"/>
                          <w:divBdr>
                            <w:top w:val="none" w:sz="0" w:space="0" w:color="auto"/>
                            <w:left w:val="none" w:sz="0" w:space="0" w:color="auto"/>
                            <w:bottom w:val="none" w:sz="0" w:space="0" w:color="auto"/>
                            <w:right w:val="none" w:sz="0" w:space="0" w:color="auto"/>
                          </w:divBdr>
                          <w:divsChild>
                            <w:div w:id="1870486712">
                              <w:marLeft w:val="0"/>
                              <w:marRight w:val="0"/>
                              <w:marTop w:val="0"/>
                              <w:marBottom w:val="0"/>
                              <w:divBdr>
                                <w:top w:val="none" w:sz="0" w:space="0" w:color="auto"/>
                                <w:left w:val="none" w:sz="0" w:space="0" w:color="auto"/>
                                <w:bottom w:val="none" w:sz="0" w:space="0" w:color="auto"/>
                                <w:right w:val="none" w:sz="0" w:space="0" w:color="auto"/>
                              </w:divBdr>
                              <w:divsChild>
                                <w:div w:id="583029672">
                                  <w:marLeft w:val="0"/>
                                  <w:marRight w:val="0"/>
                                  <w:marTop w:val="0"/>
                                  <w:marBottom w:val="0"/>
                                  <w:divBdr>
                                    <w:top w:val="none" w:sz="0" w:space="0" w:color="auto"/>
                                    <w:left w:val="none" w:sz="0" w:space="0" w:color="auto"/>
                                    <w:bottom w:val="none" w:sz="0" w:space="0" w:color="auto"/>
                                    <w:right w:val="none" w:sz="0" w:space="0" w:color="auto"/>
                                  </w:divBdr>
                                  <w:divsChild>
                                    <w:div w:id="278416477">
                                      <w:marLeft w:val="0"/>
                                      <w:marRight w:val="0"/>
                                      <w:marTop w:val="0"/>
                                      <w:marBottom w:val="0"/>
                                      <w:divBdr>
                                        <w:top w:val="single" w:sz="4" w:space="0" w:color="F5F5F5"/>
                                        <w:left w:val="single" w:sz="4" w:space="0" w:color="F5F5F5"/>
                                        <w:bottom w:val="single" w:sz="4" w:space="0" w:color="F5F5F5"/>
                                        <w:right w:val="single" w:sz="4" w:space="0" w:color="F5F5F5"/>
                                      </w:divBdr>
                                      <w:divsChild>
                                        <w:div w:id="520975722">
                                          <w:marLeft w:val="0"/>
                                          <w:marRight w:val="0"/>
                                          <w:marTop w:val="0"/>
                                          <w:marBottom w:val="0"/>
                                          <w:divBdr>
                                            <w:top w:val="none" w:sz="0" w:space="0" w:color="auto"/>
                                            <w:left w:val="none" w:sz="0" w:space="0" w:color="auto"/>
                                            <w:bottom w:val="none" w:sz="0" w:space="0" w:color="auto"/>
                                            <w:right w:val="none" w:sz="0" w:space="0" w:color="auto"/>
                                          </w:divBdr>
                                          <w:divsChild>
                                            <w:div w:id="204564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0574330">
      <w:bodyDiv w:val="1"/>
      <w:marLeft w:val="0"/>
      <w:marRight w:val="0"/>
      <w:marTop w:val="0"/>
      <w:marBottom w:val="0"/>
      <w:divBdr>
        <w:top w:val="none" w:sz="0" w:space="0" w:color="auto"/>
        <w:left w:val="none" w:sz="0" w:space="0" w:color="auto"/>
        <w:bottom w:val="none" w:sz="0" w:space="0" w:color="auto"/>
        <w:right w:val="none" w:sz="0" w:space="0" w:color="auto"/>
      </w:divBdr>
    </w:div>
    <w:div w:id="1284968783">
      <w:bodyDiv w:val="1"/>
      <w:marLeft w:val="0"/>
      <w:marRight w:val="0"/>
      <w:marTop w:val="0"/>
      <w:marBottom w:val="0"/>
      <w:divBdr>
        <w:top w:val="none" w:sz="0" w:space="0" w:color="auto"/>
        <w:left w:val="none" w:sz="0" w:space="0" w:color="auto"/>
        <w:bottom w:val="none" w:sz="0" w:space="0" w:color="auto"/>
        <w:right w:val="none" w:sz="0" w:space="0" w:color="auto"/>
      </w:divBdr>
    </w:div>
    <w:div w:id="1288470455">
      <w:bodyDiv w:val="1"/>
      <w:marLeft w:val="0"/>
      <w:marRight w:val="0"/>
      <w:marTop w:val="0"/>
      <w:marBottom w:val="0"/>
      <w:divBdr>
        <w:top w:val="none" w:sz="0" w:space="0" w:color="auto"/>
        <w:left w:val="none" w:sz="0" w:space="0" w:color="auto"/>
        <w:bottom w:val="none" w:sz="0" w:space="0" w:color="auto"/>
        <w:right w:val="none" w:sz="0" w:space="0" w:color="auto"/>
      </w:divBdr>
    </w:div>
    <w:div w:id="1292976187">
      <w:bodyDiv w:val="1"/>
      <w:marLeft w:val="0"/>
      <w:marRight w:val="0"/>
      <w:marTop w:val="0"/>
      <w:marBottom w:val="0"/>
      <w:divBdr>
        <w:top w:val="none" w:sz="0" w:space="0" w:color="auto"/>
        <w:left w:val="none" w:sz="0" w:space="0" w:color="auto"/>
        <w:bottom w:val="none" w:sz="0" w:space="0" w:color="auto"/>
        <w:right w:val="none" w:sz="0" w:space="0" w:color="auto"/>
      </w:divBdr>
    </w:div>
    <w:div w:id="1299072958">
      <w:bodyDiv w:val="1"/>
      <w:marLeft w:val="0"/>
      <w:marRight w:val="0"/>
      <w:marTop w:val="0"/>
      <w:marBottom w:val="0"/>
      <w:divBdr>
        <w:top w:val="none" w:sz="0" w:space="0" w:color="auto"/>
        <w:left w:val="none" w:sz="0" w:space="0" w:color="auto"/>
        <w:bottom w:val="none" w:sz="0" w:space="0" w:color="auto"/>
        <w:right w:val="none" w:sz="0" w:space="0" w:color="auto"/>
      </w:divBdr>
      <w:divsChild>
        <w:div w:id="1941791846">
          <w:marLeft w:val="0"/>
          <w:marRight w:val="0"/>
          <w:marTop w:val="0"/>
          <w:marBottom w:val="0"/>
          <w:divBdr>
            <w:top w:val="none" w:sz="0" w:space="0" w:color="auto"/>
            <w:left w:val="none" w:sz="0" w:space="0" w:color="auto"/>
            <w:bottom w:val="none" w:sz="0" w:space="0" w:color="auto"/>
            <w:right w:val="none" w:sz="0" w:space="0" w:color="auto"/>
          </w:divBdr>
          <w:divsChild>
            <w:div w:id="1264075407">
              <w:marLeft w:val="0"/>
              <w:marRight w:val="0"/>
              <w:marTop w:val="0"/>
              <w:marBottom w:val="0"/>
              <w:divBdr>
                <w:top w:val="none" w:sz="0" w:space="0" w:color="auto"/>
                <w:left w:val="none" w:sz="0" w:space="0" w:color="auto"/>
                <w:bottom w:val="none" w:sz="0" w:space="0" w:color="auto"/>
                <w:right w:val="none" w:sz="0" w:space="0" w:color="auto"/>
              </w:divBdr>
              <w:divsChild>
                <w:div w:id="986861509">
                  <w:marLeft w:val="0"/>
                  <w:marRight w:val="0"/>
                  <w:marTop w:val="0"/>
                  <w:marBottom w:val="0"/>
                  <w:divBdr>
                    <w:top w:val="none" w:sz="0" w:space="0" w:color="auto"/>
                    <w:left w:val="none" w:sz="0" w:space="0" w:color="auto"/>
                    <w:bottom w:val="none" w:sz="0" w:space="0" w:color="auto"/>
                    <w:right w:val="none" w:sz="0" w:space="0" w:color="auto"/>
                  </w:divBdr>
                  <w:divsChild>
                    <w:div w:id="605699735">
                      <w:marLeft w:val="0"/>
                      <w:marRight w:val="0"/>
                      <w:marTop w:val="0"/>
                      <w:marBottom w:val="0"/>
                      <w:divBdr>
                        <w:top w:val="none" w:sz="0" w:space="0" w:color="auto"/>
                        <w:left w:val="none" w:sz="0" w:space="0" w:color="auto"/>
                        <w:bottom w:val="none" w:sz="0" w:space="0" w:color="auto"/>
                        <w:right w:val="none" w:sz="0" w:space="0" w:color="auto"/>
                      </w:divBdr>
                      <w:divsChild>
                        <w:div w:id="693264705">
                          <w:marLeft w:val="0"/>
                          <w:marRight w:val="0"/>
                          <w:marTop w:val="0"/>
                          <w:marBottom w:val="0"/>
                          <w:divBdr>
                            <w:top w:val="none" w:sz="0" w:space="0" w:color="auto"/>
                            <w:left w:val="none" w:sz="0" w:space="0" w:color="auto"/>
                            <w:bottom w:val="none" w:sz="0" w:space="0" w:color="auto"/>
                            <w:right w:val="none" w:sz="0" w:space="0" w:color="auto"/>
                          </w:divBdr>
                          <w:divsChild>
                            <w:div w:id="771628252">
                              <w:marLeft w:val="0"/>
                              <w:marRight w:val="0"/>
                              <w:marTop w:val="0"/>
                              <w:marBottom w:val="0"/>
                              <w:divBdr>
                                <w:top w:val="none" w:sz="0" w:space="0" w:color="auto"/>
                                <w:left w:val="none" w:sz="0" w:space="0" w:color="auto"/>
                                <w:bottom w:val="none" w:sz="0" w:space="0" w:color="auto"/>
                                <w:right w:val="none" w:sz="0" w:space="0" w:color="auto"/>
                              </w:divBdr>
                              <w:divsChild>
                                <w:div w:id="1827895833">
                                  <w:marLeft w:val="0"/>
                                  <w:marRight w:val="0"/>
                                  <w:marTop w:val="0"/>
                                  <w:marBottom w:val="0"/>
                                  <w:divBdr>
                                    <w:top w:val="none" w:sz="0" w:space="0" w:color="auto"/>
                                    <w:left w:val="none" w:sz="0" w:space="0" w:color="auto"/>
                                    <w:bottom w:val="none" w:sz="0" w:space="0" w:color="auto"/>
                                    <w:right w:val="none" w:sz="0" w:space="0" w:color="auto"/>
                                  </w:divBdr>
                                  <w:divsChild>
                                    <w:div w:id="127820586">
                                      <w:marLeft w:val="0"/>
                                      <w:marRight w:val="0"/>
                                      <w:marTop w:val="0"/>
                                      <w:marBottom w:val="0"/>
                                      <w:divBdr>
                                        <w:top w:val="none" w:sz="0" w:space="0" w:color="auto"/>
                                        <w:left w:val="none" w:sz="0" w:space="0" w:color="auto"/>
                                        <w:bottom w:val="none" w:sz="0" w:space="0" w:color="auto"/>
                                        <w:right w:val="none" w:sz="0" w:space="0" w:color="auto"/>
                                      </w:divBdr>
                                      <w:divsChild>
                                        <w:div w:id="1603875040">
                                          <w:marLeft w:val="0"/>
                                          <w:marRight w:val="0"/>
                                          <w:marTop w:val="0"/>
                                          <w:marBottom w:val="0"/>
                                          <w:divBdr>
                                            <w:top w:val="none" w:sz="0" w:space="0" w:color="auto"/>
                                            <w:left w:val="none" w:sz="0" w:space="0" w:color="auto"/>
                                            <w:bottom w:val="none" w:sz="0" w:space="0" w:color="auto"/>
                                            <w:right w:val="none" w:sz="0" w:space="0" w:color="auto"/>
                                          </w:divBdr>
                                          <w:divsChild>
                                            <w:div w:id="138617440">
                                              <w:marLeft w:val="0"/>
                                              <w:marRight w:val="0"/>
                                              <w:marTop w:val="0"/>
                                              <w:marBottom w:val="0"/>
                                              <w:divBdr>
                                                <w:top w:val="single" w:sz="4" w:space="0" w:color="F5F5F5"/>
                                                <w:left w:val="single" w:sz="4" w:space="0" w:color="F5F5F5"/>
                                                <w:bottom w:val="single" w:sz="4" w:space="0" w:color="F5F5F5"/>
                                                <w:right w:val="single" w:sz="4" w:space="0" w:color="F5F5F5"/>
                                              </w:divBdr>
                                              <w:divsChild>
                                                <w:div w:id="579944179">
                                                  <w:marLeft w:val="0"/>
                                                  <w:marRight w:val="0"/>
                                                  <w:marTop w:val="0"/>
                                                  <w:marBottom w:val="0"/>
                                                  <w:divBdr>
                                                    <w:top w:val="none" w:sz="0" w:space="0" w:color="auto"/>
                                                    <w:left w:val="none" w:sz="0" w:space="0" w:color="auto"/>
                                                    <w:bottom w:val="none" w:sz="0" w:space="0" w:color="auto"/>
                                                    <w:right w:val="none" w:sz="0" w:space="0" w:color="auto"/>
                                                  </w:divBdr>
                                                  <w:divsChild>
                                                    <w:div w:id="189873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6819303">
      <w:bodyDiv w:val="1"/>
      <w:marLeft w:val="0"/>
      <w:marRight w:val="0"/>
      <w:marTop w:val="0"/>
      <w:marBottom w:val="0"/>
      <w:divBdr>
        <w:top w:val="none" w:sz="0" w:space="0" w:color="auto"/>
        <w:left w:val="none" w:sz="0" w:space="0" w:color="auto"/>
        <w:bottom w:val="none" w:sz="0" w:space="0" w:color="auto"/>
        <w:right w:val="none" w:sz="0" w:space="0" w:color="auto"/>
      </w:divBdr>
    </w:div>
    <w:div w:id="1326784220">
      <w:bodyDiv w:val="1"/>
      <w:marLeft w:val="0"/>
      <w:marRight w:val="0"/>
      <w:marTop w:val="0"/>
      <w:marBottom w:val="0"/>
      <w:divBdr>
        <w:top w:val="none" w:sz="0" w:space="0" w:color="auto"/>
        <w:left w:val="none" w:sz="0" w:space="0" w:color="auto"/>
        <w:bottom w:val="none" w:sz="0" w:space="0" w:color="auto"/>
        <w:right w:val="none" w:sz="0" w:space="0" w:color="auto"/>
      </w:divBdr>
    </w:div>
    <w:div w:id="1331758427">
      <w:bodyDiv w:val="1"/>
      <w:marLeft w:val="0"/>
      <w:marRight w:val="0"/>
      <w:marTop w:val="0"/>
      <w:marBottom w:val="0"/>
      <w:divBdr>
        <w:top w:val="none" w:sz="0" w:space="0" w:color="auto"/>
        <w:left w:val="none" w:sz="0" w:space="0" w:color="auto"/>
        <w:bottom w:val="none" w:sz="0" w:space="0" w:color="auto"/>
        <w:right w:val="none" w:sz="0" w:space="0" w:color="auto"/>
      </w:divBdr>
    </w:div>
    <w:div w:id="1338577937">
      <w:bodyDiv w:val="1"/>
      <w:marLeft w:val="0"/>
      <w:marRight w:val="0"/>
      <w:marTop w:val="0"/>
      <w:marBottom w:val="0"/>
      <w:divBdr>
        <w:top w:val="none" w:sz="0" w:space="0" w:color="auto"/>
        <w:left w:val="none" w:sz="0" w:space="0" w:color="auto"/>
        <w:bottom w:val="none" w:sz="0" w:space="0" w:color="auto"/>
        <w:right w:val="none" w:sz="0" w:space="0" w:color="auto"/>
      </w:divBdr>
    </w:div>
    <w:div w:id="1342662245">
      <w:bodyDiv w:val="1"/>
      <w:marLeft w:val="0"/>
      <w:marRight w:val="0"/>
      <w:marTop w:val="0"/>
      <w:marBottom w:val="0"/>
      <w:divBdr>
        <w:top w:val="none" w:sz="0" w:space="0" w:color="auto"/>
        <w:left w:val="none" w:sz="0" w:space="0" w:color="auto"/>
        <w:bottom w:val="none" w:sz="0" w:space="0" w:color="auto"/>
        <w:right w:val="none" w:sz="0" w:space="0" w:color="auto"/>
      </w:divBdr>
    </w:div>
    <w:div w:id="1345860904">
      <w:bodyDiv w:val="1"/>
      <w:marLeft w:val="0"/>
      <w:marRight w:val="0"/>
      <w:marTop w:val="0"/>
      <w:marBottom w:val="0"/>
      <w:divBdr>
        <w:top w:val="none" w:sz="0" w:space="0" w:color="auto"/>
        <w:left w:val="none" w:sz="0" w:space="0" w:color="auto"/>
        <w:bottom w:val="none" w:sz="0" w:space="0" w:color="auto"/>
        <w:right w:val="none" w:sz="0" w:space="0" w:color="auto"/>
      </w:divBdr>
    </w:div>
    <w:div w:id="1348798179">
      <w:bodyDiv w:val="1"/>
      <w:marLeft w:val="0"/>
      <w:marRight w:val="0"/>
      <w:marTop w:val="0"/>
      <w:marBottom w:val="0"/>
      <w:divBdr>
        <w:top w:val="none" w:sz="0" w:space="0" w:color="auto"/>
        <w:left w:val="none" w:sz="0" w:space="0" w:color="auto"/>
        <w:bottom w:val="none" w:sz="0" w:space="0" w:color="auto"/>
        <w:right w:val="none" w:sz="0" w:space="0" w:color="auto"/>
      </w:divBdr>
    </w:div>
    <w:div w:id="1362320848">
      <w:bodyDiv w:val="1"/>
      <w:marLeft w:val="0"/>
      <w:marRight w:val="0"/>
      <w:marTop w:val="0"/>
      <w:marBottom w:val="0"/>
      <w:divBdr>
        <w:top w:val="none" w:sz="0" w:space="0" w:color="auto"/>
        <w:left w:val="none" w:sz="0" w:space="0" w:color="auto"/>
        <w:bottom w:val="none" w:sz="0" w:space="0" w:color="auto"/>
        <w:right w:val="none" w:sz="0" w:space="0" w:color="auto"/>
      </w:divBdr>
    </w:div>
    <w:div w:id="1363362698">
      <w:bodyDiv w:val="1"/>
      <w:marLeft w:val="0"/>
      <w:marRight w:val="0"/>
      <w:marTop w:val="0"/>
      <w:marBottom w:val="0"/>
      <w:divBdr>
        <w:top w:val="none" w:sz="0" w:space="0" w:color="auto"/>
        <w:left w:val="none" w:sz="0" w:space="0" w:color="auto"/>
        <w:bottom w:val="none" w:sz="0" w:space="0" w:color="auto"/>
        <w:right w:val="none" w:sz="0" w:space="0" w:color="auto"/>
      </w:divBdr>
    </w:div>
    <w:div w:id="1366053946">
      <w:bodyDiv w:val="1"/>
      <w:marLeft w:val="0"/>
      <w:marRight w:val="0"/>
      <w:marTop w:val="0"/>
      <w:marBottom w:val="0"/>
      <w:divBdr>
        <w:top w:val="none" w:sz="0" w:space="0" w:color="auto"/>
        <w:left w:val="none" w:sz="0" w:space="0" w:color="auto"/>
        <w:bottom w:val="none" w:sz="0" w:space="0" w:color="auto"/>
        <w:right w:val="none" w:sz="0" w:space="0" w:color="auto"/>
      </w:divBdr>
    </w:div>
    <w:div w:id="1370955601">
      <w:bodyDiv w:val="1"/>
      <w:marLeft w:val="0"/>
      <w:marRight w:val="0"/>
      <w:marTop w:val="0"/>
      <w:marBottom w:val="0"/>
      <w:divBdr>
        <w:top w:val="none" w:sz="0" w:space="0" w:color="auto"/>
        <w:left w:val="none" w:sz="0" w:space="0" w:color="auto"/>
        <w:bottom w:val="none" w:sz="0" w:space="0" w:color="auto"/>
        <w:right w:val="none" w:sz="0" w:space="0" w:color="auto"/>
      </w:divBdr>
    </w:div>
    <w:div w:id="1377388574">
      <w:bodyDiv w:val="1"/>
      <w:marLeft w:val="0"/>
      <w:marRight w:val="0"/>
      <w:marTop w:val="0"/>
      <w:marBottom w:val="0"/>
      <w:divBdr>
        <w:top w:val="none" w:sz="0" w:space="0" w:color="auto"/>
        <w:left w:val="none" w:sz="0" w:space="0" w:color="auto"/>
        <w:bottom w:val="none" w:sz="0" w:space="0" w:color="auto"/>
        <w:right w:val="none" w:sz="0" w:space="0" w:color="auto"/>
      </w:divBdr>
    </w:div>
    <w:div w:id="1378120818">
      <w:bodyDiv w:val="1"/>
      <w:marLeft w:val="0"/>
      <w:marRight w:val="0"/>
      <w:marTop w:val="0"/>
      <w:marBottom w:val="0"/>
      <w:divBdr>
        <w:top w:val="none" w:sz="0" w:space="0" w:color="auto"/>
        <w:left w:val="none" w:sz="0" w:space="0" w:color="auto"/>
        <w:bottom w:val="none" w:sz="0" w:space="0" w:color="auto"/>
        <w:right w:val="none" w:sz="0" w:space="0" w:color="auto"/>
      </w:divBdr>
    </w:div>
    <w:div w:id="1382172872">
      <w:bodyDiv w:val="1"/>
      <w:marLeft w:val="0"/>
      <w:marRight w:val="0"/>
      <w:marTop w:val="0"/>
      <w:marBottom w:val="0"/>
      <w:divBdr>
        <w:top w:val="none" w:sz="0" w:space="0" w:color="auto"/>
        <w:left w:val="none" w:sz="0" w:space="0" w:color="auto"/>
        <w:bottom w:val="none" w:sz="0" w:space="0" w:color="auto"/>
        <w:right w:val="none" w:sz="0" w:space="0" w:color="auto"/>
      </w:divBdr>
    </w:div>
    <w:div w:id="1392313403">
      <w:bodyDiv w:val="1"/>
      <w:marLeft w:val="0"/>
      <w:marRight w:val="0"/>
      <w:marTop w:val="0"/>
      <w:marBottom w:val="0"/>
      <w:divBdr>
        <w:top w:val="none" w:sz="0" w:space="0" w:color="auto"/>
        <w:left w:val="none" w:sz="0" w:space="0" w:color="auto"/>
        <w:bottom w:val="none" w:sz="0" w:space="0" w:color="auto"/>
        <w:right w:val="none" w:sz="0" w:space="0" w:color="auto"/>
      </w:divBdr>
    </w:div>
    <w:div w:id="1392461209">
      <w:bodyDiv w:val="1"/>
      <w:marLeft w:val="0"/>
      <w:marRight w:val="0"/>
      <w:marTop w:val="0"/>
      <w:marBottom w:val="0"/>
      <w:divBdr>
        <w:top w:val="none" w:sz="0" w:space="0" w:color="auto"/>
        <w:left w:val="none" w:sz="0" w:space="0" w:color="auto"/>
        <w:bottom w:val="none" w:sz="0" w:space="0" w:color="auto"/>
        <w:right w:val="none" w:sz="0" w:space="0" w:color="auto"/>
      </w:divBdr>
      <w:divsChild>
        <w:div w:id="1558668097">
          <w:marLeft w:val="0"/>
          <w:marRight w:val="0"/>
          <w:marTop w:val="0"/>
          <w:marBottom w:val="0"/>
          <w:divBdr>
            <w:top w:val="none" w:sz="0" w:space="0" w:color="auto"/>
            <w:left w:val="none" w:sz="0" w:space="0" w:color="auto"/>
            <w:bottom w:val="none" w:sz="0" w:space="0" w:color="auto"/>
            <w:right w:val="none" w:sz="0" w:space="0" w:color="auto"/>
          </w:divBdr>
          <w:divsChild>
            <w:div w:id="2132089330">
              <w:marLeft w:val="0"/>
              <w:marRight w:val="0"/>
              <w:marTop w:val="0"/>
              <w:marBottom w:val="0"/>
              <w:divBdr>
                <w:top w:val="none" w:sz="0" w:space="0" w:color="auto"/>
                <w:left w:val="none" w:sz="0" w:space="0" w:color="auto"/>
                <w:bottom w:val="none" w:sz="0" w:space="0" w:color="auto"/>
                <w:right w:val="none" w:sz="0" w:space="0" w:color="auto"/>
              </w:divBdr>
              <w:divsChild>
                <w:div w:id="1361931488">
                  <w:marLeft w:val="0"/>
                  <w:marRight w:val="0"/>
                  <w:marTop w:val="0"/>
                  <w:marBottom w:val="0"/>
                  <w:divBdr>
                    <w:top w:val="none" w:sz="0" w:space="0" w:color="auto"/>
                    <w:left w:val="none" w:sz="0" w:space="0" w:color="auto"/>
                    <w:bottom w:val="none" w:sz="0" w:space="0" w:color="auto"/>
                    <w:right w:val="none" w:sz="0" w:space="0" w:color="auto"/>
                  </w:divBdr>
                  <w:divsChild>
                    <w:div w:id="1247615854">
                      <w:marLeft w:val="0"/>
                      <w:marRight w:val="0"/>
                      <w:marTop w:val="0"/>
                      <w:marBottom w:val="0"/>
                      <w:divBdr>
                        <w:top w:val="none" w:sz="0" w:space="0" w:color="auto"/>
                        <w:left w:val="none" w:sz="0" w:space="0" w:color="auto"/>
                        <w:bottom w:val="none" w:sz="0" w:space="0" w:color="auto"/>
                        <w:right w:val="none" w:sz="0" w:space="0" w:color="auto"/>
                      </w:divBdr>
                      <w:divsChild>
                        <w:div w:id="1793396572">
                          <w:marLeft w:val="0"/>
                          <w:marRight w:val="0"/>
                          <w:marTop w:val="0"/>
                          <w:marBottom w:val="0"/>
                          <w:divBdr>
                            <w:top w:val="none" w:sz="0" w:space="0" w:color="auto"/>
                            <w:left w:val="none" w:sz="0" w:space="0" w:color="auto"/>
                            <w:bottom w:val="none" w:sz="0" w:space="0" w:color="auto"/>
                            <w:right w:val="none" w:sz="0" w:space="0" w:color="auto"/>
                          </w:divBdr>
                          <w:divsChild>
                            <w:div w:id="529104581">
                              <w:marLeft w:val="0"/>
                              <w:marRight w:val="0"/>
                              <w:marTop w:val="0"/>
                              <w:marBottom w:val="0"/>
                              <w:divBdr>
                                <w:top w:val="none" w:sz="0" w:space="0" w:color="auto"/>
                                <w:left w:val="none" w:sz="0" w:space="0" w:color="auto"/>
                                <w:bottom w:val="none" w:sz="0" w:space="0" w:color="auto"/>
                                <w:right w:val="none" w:sz="0" w:space="0" w:color="auto"/>
                              </w:divBdr>
                              <w:divsChild>
                                <w:div w:id="23871777">
                                  <w:marLeft w:val="0"/>
                                  <w:marRight w:val="0"/>
                                  <w:marTop w:val="0"/>
                                  <w:marBottom w:val="0"/>
                                  <w:divBdr>
                                    <w:top w:val="none" w:sz="0" w:space="0" w:color="auto"/>
                                    <w:left w:val="none" w:sz="0" w:space="0" w:color="auto"/>
                                    <w:bottom w:val="none" w:sz="0" w:space="0" w:color="auto"/>
                                    <w:right w:val="none" w:sz="0" w:space="0" w:color="auto"/>
                                  </w:divBdr>
                                  <w:divsChild>
                                    <w:div w:id="1466777761">
                                      <w:marLeft w:val="60"/>
                                      <w:marRight w:val="0"/>
                                      <w:marTop w:val="0"/>
                                      <w:marBottom w:val="0"/>
                                      <w:divBdr>
                                        <w:top w:val="none" w:sz="0" w:space="0" w:color="auto"/>
                                        <w:left w:val="none" w:sz="0" w:space="0" w:color="auto"/>
                                        <w:bottom w:val="none" w:sz="0" w:space="0" w:color="auto"/>
                                        <w:right w:val="none" w:sz="0" w:space="0" w:color="auto"/>
                                      </w:divBdr>
                                      <w:divsChild>
                                        <w:div w:id="327252125">
                                          <w:marLeft w:val="0"/>
                                          <w:marRight w:val="0"/>
                                          <w:marTop w:val="0"/>
                                          <w:marBottom w:val="0"/>
                                          <w:divBdr>
                                            <w:top w:val="none" w:sz="0" w:space="0" w:color="auto"/>
                                            <w:left w:val="none" w:sz="0" w:space="0" w:color="auto"/>
                                            <w:bottom w:val="none" w:sz="0" w:space="0" w:color="auto"/>
                                            <w:right w:val="none" w:sz="0" w:space="0" w:color="auto"/>
                                          </w:divBdr>
                                          <w:divsChild>
                                            <w:div w:id="1458447216">
                                              <w:marLeft w:val="0"/>
                                              <w:marRight w:val="0"/>
                                              <w:marTop w:val="0"/>
                                              <w:marBottom w:val="120"/>
                                              <w:divBdr>
                                                <w:top w:val="single" w:sz="6" w:space="0" w:color="F5F5F5"/>
                                                <w:left w:val="single" w:sz="6" w:space="0" w:color="F5F5F5"/>
                                                <w:bottom w:val="single" w:sz="6" w:space="0" w:color="F5F5F5"/>
                                                <w:right w:val="single" w:sz="6" w:space="0" w:color="F5F5F5"/>
                                              </w:divBdr>
                                              <w:divsChild>
                                                <w:div w:id="216936790">
                                                  <w:marLeft w:val="0"/>
                                                  <w:marRight w:val="0"/>
                                                  <w:marTop w:val="0"/>
                                                  <w:marBottom w:val="0"/>
                                                  <w:divBdr>
                                                    <w:top w:val="none" w:sz="0" w:space="0" w:color="auto"/>
                                                    <w:left w:val="none" w:sz="0" w:space="0" w:color="auto"/>
                                                    <w:bottom w:val="none" w:sz="0" w:space="0" w:color="auto"/>
                                                    <w:right w:val="none" w:sz="0" w:space="0" w:color="auto"/>
                                                  </w:divBdr>
                                                  <w:divsChild>
                                                    <w:div w:id="15985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5662228">
      <w:bodyDiv w:val="1"/>
      <w:marLeft w:val="0"/>
      <w:marRight w:val="0"/>
      <w:marTop w:val="0"/>
      <w:marBottom w:val="0"/>
      <w:divBdr>
        <w:top w:val="none" w:sz="0" w:space="0" w:color="auto"/>
        <w:left w:val="none" w:sz="0" w:space="0" w:color="auto"/>
        <w:bottom w:val="none" w:sz="0" w:space="0" w:color="auto"/>
        <w:right w:val="none" w:sz="0" w:space="0" w:color="auto"/>
      </w:divBdr>
      <w:divsChild>
        <w:div w:id="530919162">
          <w:marLeft w:val="0"/>
          <w:marRight w:val="0"/>
          <w:marTop w:val="0"/>
          <w:marBottom w:val="0"/>
          <w:divBdr>
            <w:top w:val="none" w:sz="0" w:space="0" w:color="auto"/>
            <w:left w:val="none" w:sz="0" w:space="0" w:color="auto"/>
            <w:bottom w:val="none" w:sz="0" w:space="0" w:color="auto"/>
            <w:right w:val="none" w:sz="0" w:space="0" w:color="auto"/>
          </w:divBdr>
          <w:divsChild>
            <w:div w:id="216749873">
              <w:marLeft w:val="0"/>
              <w:marRight w:val="0"/>
              <w:marTop w:val="0"/>
              <w:marBottom w:val="0"/>
              <w:divBdr>
                <w:top w:val="none" w:sz="0" w:space="0" w:color="auto"/>
                <w:left w:val="none" w:sz="0" w:space="0" w:color="auto"/>
                <w:bottom w:val="none" w:sz="0" w:space="0" w:color="auto"/>
                <w:right w:val="none" w:sz="0" w:space="0" w:color="auto"/>
              </w:divBdr>
              <w:divsChild>
                <w:div w:id="894126546">
                  <w:marLeft w:val="0"/>
                  <w:marRight w:val="0"/>
                  <w:marTop w:val="0"/>
                  <w:marBottom w:val="0"/>
                  <w:divBdr>
                    <w:top w:val="none" w:sz="0" w:space="0" w:color="auto"/>
                    <w:left w:val="none" w:sz="0" w:space="0" w:color="auto"/>
                    <w:bottom w:val="none" w:sz="0" w:space="0" w:color="auto"/>
                    <w:right w:val="none" w:sz="0" w:space="0" w:color="auto"/>
                  </w:divBdr>
                  <w:divsChild>
                    <w:div w:id="166143554">
                      <w:marLeft w:val="0"/>
                      <w:marRight w:val="0"/>
                      <w:marTop w:val="0"/>
                      <w:marBottom w:val="0"/>
                      <w:divBdr>
                        <w:top w:val="none" w:sz="0" w:space="0" w:color="auto"/>
                        <w:left w:val="none" w:sz="0" w:space="0" w:color="auto"/>
                        <w:bottom w:val="none" w:sz="0" w:space="0" w:color="auto"/>
                        <w:right w:val="none" w:sz="0" w:space="0" w:color="auto"/>
                      </w:divBdr>
                      <w:divsChild>
                        <w:div w:id="1002706892">
                          <w:marLeft w:val="0"/>
                          <w:marRight w:val="0"/>
                          <w:marTop w:val="0"/>
                          <w:marBottom w:val="0"/>
                          <w:divBdr>
                            <w:top w:val="none" w:sz="0" w:space="0" w:color="auto"/>
                            <w:left w:val="none" w:sz="0" w:space="0" w:color="auto"/>
                            <w:bottom w:val="none" w:sz="0" w:space="0" w:color="auto"/>
                            <w:right w:val="none" w:sz="0" w:space="0" w:color="auto"/>
                          </w:divBdr>
                          <w:divsChild>
                            <w:div w:id="963006364">
                              <w:marLeft w:val="0"/>
                              <w:marRight w:val="0"/>
                              <w:marTop w:val="0"/>
                              <w:marBottom w:val="0"/>
                              <w:divBdr>
                                <w:top w:val="none" w:sz="0" w:space="0" w:color="auto"/>
                                <w:left w:val="none" w:sz="0" w:space="0" w:color="auto"/>
                                <w:bottom w:val="none" w:sz="0" w:space="0" w:color="auto"/>
                                <w:right w:val="none" w:sz="0" w:space="0" w:color="auto"/>
                              </w:divBdr>
                              <w:divsChild>
                                <w:div w:id="1059864608">
                                  <w:marLeft w:val="0"/>
                                  <w:marRight w:val="0"/>
                                  <w:marTop w:val="0"/>
                                  <w:marBottom w:val="0"/>
                                  <w:divBdr>
                                    <w:top w:val="none" w:sz="0" w:space="0" w:color="auto"/>
                                    <w:left w:val="none" w:sz="0" w:space="0" w:color="auto"/>
                                    <w:bottom w:val="none" w:sz="0" w:space="0" w:color="auto"/>
                                    <w:right w:val="none" w:sz="0" w:space="0" w:color="auto"/>
                                  </w:divBdr>
                                  <w:divsChild>
                                    <w:div w:id="168837713">
                                      <w:marLeft w:val="60"/>
                                      <w:marRight w:val="0"/>
                                      <w:marTop w:val="0"/>
                                      <w:marBottom w:val="0"/>
                                      <w:divBdr>
                                        <w:top w:val="none" w:sz="0" w:space="0" w:color="auto"/>
                                        <w:left w:val="none" w:sz="0" w:space="0" w:color="auto"/>
                                        <w:bottom w:val="none" w:sz="0" w:space="0" w:color="auto"/>
                                        <w:right w:val="none" w:sz="0" w:space="0" w:color="auto"/>
                                      </w:divBdr>
                                      <w:divsChild>
                                        <w:div w:id="2041280807">
                                          <w:marLeft w:val="0"/>
                                          <w:marRight w:val="0"/>
                                          <w:marTop w:val="0"/>
                                          <w:marBottom w:val="0"/>
                                          <w:divBdr>
                                            <w:top w:val="none" w:sz="0" w:space="0" w:color="auto"/>
                                            <w:left w:val="none" w:sz="0" w:space="0" w:color="auto"/>
                                            <w:bottom w:val="none" w:sz="0" w:space="0" w:color="auto"/>
                                            <w:right w:val="none" w:sz="0" w:space="0" w:color="auto"/>
                                          </w:divBdr>
                                          <w:divsChild>
                                            <w:div w:id="388502182">
                                              <w:marLeft w:val="0"/>
                                              <w:marRight w:val="0"/>
                                              <w:marTop w:val="0"/>
                                              <w:marBottom w:val="120"/>
                                              <w:divBdr>
                                                <w:top w:val="single" w:sz="6" w:space="0" w:color="F5F5F5"/>
                                                <w:left w:val="single" w:sz="6" w:space="0" w:color="F5F5F5"/>
                                                <w:bottom w:val="single" w:sz="6" w:space="0" w:color="F5F5F5"/>
                                                <w:right w:val="single" w:sz="6" w:space="0" w:color="F5F5F5"/>
                                              </w:divBdr>
                                              <w:divsChild>
                                                <w:div w:id="1718620845">
                                                  <w:marLeft w:val="0"/>
                                                  <w:marRight w:val="0"/>
                                                  <w:marTop w:val="0"/>
                                                  <w:marBottom w:val="0"/>
                                                  <w:divBdr>
                                                    <w:top w:val="none" w:sz="0" w:space="0" w:color="auto"/>
                                                    <w:left w:val="none" w:sz="0" w:space="0" w:color="auto"/>
                                                    <w:bottom w:val="none" w:sz="0" w:space="0" w:color="auto"/>
                                                    <w:right w:val="none" w:sz="0" w:space="0" w:color="auto"/>
                                                  </w:divBdr>
                                                  <w:divsChild>
                                                    <w:div w:id="24395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2144748">
      <w:bodyDiv w:val="1"/>
      <w:marLeft w:val="0"/>
      <w:marRight w:val="0"/>
      <w:marTop w:val="0"/>
      <w:marBottom w:val="0"/>
      <w:divBdr>
        <w:top w:val="none" w:sz="0" w:space="0" w:color="auto"/>
        <w:left w:val="none" w:sz="0" w:space="0" w:color="auto"/>
        <w:bottom w:val="none" w:sz="0" w:space="0" w:color="auto"/>
        <w:right w:val="none" w:sz="0" w:space="0" w:color="auto"/>
      </w:divBdr>
    </w:div>
    <w:div w:id="1403596927">
      <w:bodyDiv w:val="1"/>
      <w:marLeft w:val="0"/>
      <w:marRight w:val="0"/>
      <w:marTop w:val="0"/>
      <w:marBottom w:val="0"/>
      <w:divBdr>
        <w:top w:val="none" w:sz="0" w:space="0" w:color="auto"/>
        <w:left w:val="none" w:sz="0" w:space="0" w:color="auto"/>
        <w:bottom w:val="none" w:sz="0" w:space="0" w:color="auto"/>
        <w:right w:val="none" w:sz="0" w:space="0" w:color="auto"/>
      </w:divBdr>
    </w:div>
    <w:div w:id="1409763701">
      <w:bodyDiv w:val="1"/>
      <w:marLeft w:val="0"/>
      <w:marRight w:val="0"/>
      <w:marTop w:val="0"/>
      <w:marBottom w:val="0"/>
      <w:divBdr>
        <w:top w:val="none" w:sz="0" w:space="0" w:color="auto"/>
        <w:left w:val="none" w:sz="0" w:space="0" w:color="auto"/>
        <w:bottom w:val="none" w:sz="0" w:space="0" w:color="auto"/>
        <w:right w:val="none" w:sz="0" w:space="0" w:color="auto"/>
      </w:divBdr>
    </w:div>
    <w:div w:id="1417288590">
      <w:bodyDiv w:val="1"/>
      <w:marLeft w:val="0"/>
      <w:marRight w:val="0"/>
      <w:marTop w:val="0"/>
      <w:marBottom w:val="0"/>
      <w:divBdr>
        <w:top w:val="none" w:sz="0" w:space="0" w:color="auto"/>
        <w:left w:val="none" w:sz="0" w:space="0" w:color="auto"/>
        <w:bottom w:val="none" w:sz="0" w:space="0" w:color="auto"/>
        <w:right w:val="none" w:sz="0" w:space="0" w:color="auto"/>
      </w:divBdr>
    </w:div>
    <w:div w:id="1419863728">
      <w:bodyDiv w:val="1"/>
      <w:marLeft w:val="0"/>
      <w:marRight w:val="0"/>
      <w:marTop w:val="0"/>
      <w:marBottom w:val="0"/>
      <w:divBdr>
        <w:top w:val="none" w:sz="0" w:space="0" w:color="auto"/>
        <w:left w:val="none" w:sz="0" w:space="0" w:color="auto"/>
        <w:bottom w:val="none" w:sz="0" w:space="0" w:color="auto"/>
        <w:right w:val="none" w:sz="0" w:space="0" w:color="auto"/>
      </w:divBdr>
    </w:div>
    <w:div w:id="1444618799">
      <w:bodyDiv w:val="1"/>
      <w:marLeft w:val="0"/>
      <w:marRight w:val="0"/>
      <w:marTop w:val="0"/>
      <w:marBottom w:val="0"/>
      <w:divBdr>
        <w:top w:val="none" w:sz="0" w:space="0" w:color="auto"/>
        <w:left w:val="none" w:sz="0" w:space="0" w:color="auto"/>
        <w:bottom w:val="none" w:sz="0" w:space="0" w:color="auto"/>
        <w:right w:val="none" w:sz="0" w:space="0" w:color="auto"/>
      </w:divBdr>
    </w:div>
    <w:div w:id="1451512755">
      <w:bodyDiv w:val="1"/>
      <w:marLeft w:val="0"/>
      <w:marRight w:val="0"/>
      <w:marTop w:val="0"/>
      <w:marBottom w:val="0"/>
      <w:divBdr>
        <w:top w:val="none" w:sz="0" w:space="0" w:color="auto"/>
        <w:left w:val="none" w:sz="0" w:space="0" w:color="auto"/>
        <w:bottom w:val="none" w:sz="0" w:space="0" w:color="auto"/>
        <w:right w:val="none" w:sz="0" w:space="0" w:color="auto"/>
      </w:divBdr>
    </w:div>
    <w:div w:id="1464735893">
      <w:bodyDiv w:val="1"/>
      <w:marLeft w:val="0"/>
      <w:marRight w:val="0"/>
      <w:marTop w:val="0"/>
      <w:marBottom w:val="0"/>
      <w:divBdr>
        <w:top w:val="none" w:sz="0" w:space="0" w:color="auto"/>
        <w:left w:val="none" w:sz="0" w:space="0" w:color="auto"/>
        <w:bottom w:val="none" w:sz="0" w:space="0" w:color="auto"/>
        <w:right w:val="none" w:sz="0" w:space="0" w:color="auto"/>
      </w:divBdr>
    </w:div>
    <w:div w:id="1470585051">
      <w:bodyDiv w:val="1"/>
      <w:marLeft w:val="0"/>
      <w:marRight w:val="0"/>
      <w:marTop w:val="0"/>
      <w:marBottom w:val="0"/>
      <w:divBdr>
        <w:top w:val="none" w:sz="0" w:space="0" w:color="auto"/>
        <w:left w:val="none" w:sz="0" w:space="0" w:color="auto"/>
        <w:bottom w:val="none" w:sz="0" w:space="0" w:color="auto"/>
        <w:right w:val="none" w:sz="0" w:space="0" w:color="auto"/>
      </w:divBdr>
    </w:div>
    <w:div w:id="1470897390">
      <w:bodyDiv w:val="1"/>
      <w:marLeft w:val="0"/>
      <w:marRight w:val="0"/>
      <w:marTop w:val="0"/>
      <w:marBottom w:val="0"/>
      <w:divBdr>
        <w:top w:val="none" w:sz="0" w:space="0" w:color="auto"/>
        <w:left w:val="none" w:sz="0" w:space="0" w:color="auto"/>
        <w:bottom w:val="none" w:sz="0" w:space="0" w:color="auto"/>
        <w:right w:val="none" w:sz="0" w:space="0" w:color="auto"/>
      </w:divBdr>
      <w:divsChild>
        <w:div w:id="5444952">
          <w:marLeft w:val="0"/>
          <w:marRight w:val="0"/>
          <w:marTop w:val="0"/>
          <w:marBottom w:val="0"/>
          <w:divBdr>
            <w:top w:val="none" w:sz="0" w:space="0" w:color="auto"/>
            <w:left w:val="none" w:sz="0" w:space="0" w:color="auto"/>
            <w:bottom w:val="none" w:sz="0" w:space="0" w:color="auto"/>
            <w:right w:val="none" w:sz="0" w:space="0" w:color="auto"/>
          </w:divBdr>
          <w:divsChild>
            <w:div w:id="936135668">
              <w:marLeft w:val="0"/>
              <w:marRight w:val="0"/>
              <w:marTop w:val="0"/>
              <w:marBottom w:val="0"/>
              <w:divBdr>
                <w:top w:val="none" w:sz="0" w:space="0" w:color="auto"/>
                <w:left w:val="none" w:sz="0" w:space="0" w:color="auto"/>
                <w:bottom w:val="none" w:sz="0" w:space="0" w:color="auto"/>
                <w:right w:val="none" w:sz="0" w:space="0" w:color="auto"/>
              </w:divBdr>
              <w:divsChild>
                <w:div w:id="896205051">
                  <w:marLeft w:val="0"/>
                  <w:marRight w:val="0"/>
                  <w:marTop w:val="0"/>
                  <w:marBottom w:val="0"/>
                  <w:divBdr>
                    <w:top w:val="none" w:sz="0" w:space="0" w:color="auto"/>
                    <w:left w:val="none" w:sz="0" w:space="0" w:color="auto"/>
                    <w:bottom w:val="none" w:sz="0" w:space="0" w:color="auto"/>
                    <w:right w:val="none" w:sz="0" w:space="0" w:color="auto"/>
                  </w:divBdr>
                  <w:divsChild>
                    <w:div w:id="1300648734">
                      <w:marLeft w:val="0"/>
                      <w:marRight w:val="0"/>
                      <w:marTop w:val="0"/>
                      <w:marBottom w:val="0"/>
                      <w:divBdr>
                        <w:top w:val="none" w:sz="0" w:space="0" w:color="auto"/>
                        <w:left w:val="none" w:sz="0" w:space="0" w:color="auto"/>
                        <w:bottom w:val="none" w:sz="0" w:space="0" w:color="auto"/>
                        <w:right w:val="none" w:sz="0" w:space="0" w:color="auto"/>
                      </w:divBdr>
                      <w:divsChild>
                        <w:div w:id="1262180614">
                          <w:marLeft w:val="0"/>
                          <w:marRight w:val="0"/>
                          <w:marTop w:val="0"/>
                          <w:marBottom w:val="0"/>
                          <w:divBdr>
                            <w:top w:val="none" w:sz="0" w:space="0" w:color="auto"/>
                            <w:left w:val="none" w:sz="0" w:space="0" w:color="auto"/>
                            <w:bottom w:val="none" w:sz="0" w:space="0" w:color="auto"/>
                            <w:right w:val="none" w:sz="0" w:space="0" w:color="auto"/>
                          </w:divBdr>
                          <w:divsChild>
                            <w:div w:id="2080596310">
                              <w:marLeft w:val="0"/>
                              <w:marRight w:val="0"/>
                              <w:marTop w:val="0"/>
                              <w:marBottom w:val="0"/>
                              <w:divBdr>
                                <w:top w:val="none" w:sz="0" w:space="0" w:color="auto"/>
                                <w:left w:val="none" w:sz="0" w:space="0" w:color="auto"/>
                                <w:bottom w:val="none" w:sz="0" w:space="0" w:color="auto"/>
                                <w:right w:val="none" w:sz="0" w:space="0" w:color="auto"/>
                              </w:divBdr>
                              <w:divsChild>
                                <w:div w:id="2009478815">
                                  <w:marLeft w:val="0"/>
                                  <w:marRight w:val="0"/>
                                  <w:marTop w:val="0"/>
                                  <w:marBottom w:val="0"/>
                                  <w:divBdr>
                                    <w:top w:val="none" w:sz="0" w:space="0" w:color="auto"/>
                                    <w:left w:val="none" w:sz="0" w:space="0" w:color="auto"/>
                                    <w:bottom w:val="none" w:sz="0" w:space="0" w:color="auto"/>
                                    <w:right w:val="none" w:sz="0" w:space="0" w:color="auto"/>
                                  </w:divBdr>
                                  <w:divsChild>
                                    <w:div w:id="1352220056">
                                      <w:marLeft w:val="0"/>
                                      <w:marRight w:val="0"/>
                                      <w:marTop w:val="0"/>
                                      <w:marBottom w:val="0"/>
                                      <w:divBdr>
                                        <w:top w:val="none" w:sz="0" w:space="0" w:color="auto"/>
                                        <w:left w:val="none" w:sz="0" w:space="0" w:color="auto"/>
                                        <w:bottom w:val="none" w:sz="0" w:space="0" w:color="auto"/>
                                        <w:right w:val="none" w:sz="0" w:space="0" w:color="auto"/>
                                      </w:divBdr>
                                      <w:divsChild>
                                        <w:div w:id="1625574027">
                                          <w:marLeft w:val="0"/>
                                          <w:marRight w:val="0"/>
                                          <w:marTop w:val="0"/>
                                          <w:marBottom w:val="0"/>
                                          <w:divBdr>
                                            <w:top w:val="none" w:sz="0" w:space="0" w:color="auto"/>
                                            <w:left w:val="none" w:sz="0" w:space="0" w:color="auto"/>
                                            <w:bottom w:val="none" w:sz="0" w:space="0" w:color="auto"/>
                                            <w:right w:val="none" w:sz="0" w:space="0" w:color="auto"/>
                                          </w:divBdr>
                                          <w:divsChild>
                                            <w:div w:id="693464715">
                                              <w:marLeft w:val="0"/>
                                              <w:marRight w:val="0"/>
                                              <w:marTop w:val="0"/>
                                              <w:marBottom w:val="0"/>
                                              <w:divBdr>
                                                <w:top w:val="single" w:sz="4" w:space="0" w:color="F5F5F5"/>
                                                <w:left w:val="single" w:sz="4" w:space="0" w:color="F5F5F5"/>
                                                <w:bottom w:val="single" w:sz="4" w:space="0" w:color="F5F5F5"/>
                                                <w:right w:val="single" w:sz="4" w:space="0" w:color="F5F5F5"/>
                                              </w:divBdr>
                                              <w:divsChild>
                                                <w:div w:id="1178303131">
                                                  <w:marLeft w:val="0"/>
                                                  <w:marRight w:val="0"/>
                                                  <w:marTop w:val="0"/>
                                                  <w:marBottom w:val="0"/>
                                                  <w:divBdr>
                                                    <w:top w:val="none" w:sz="0" w:space="0" w:color="auto"/>
                                                    <w:left w:val="none" w:sz="0" w:space="0" w:color="auto"/>
                                                    <w:bottom w:val="none" w:sz="0" w:space="0" w:color="auto"/>
                                                    <w:right w:val="none" w:sz="0" w:space="0" w:color="auto"/>
                                                  </w:divBdr>
                                                  <w:divsChild>
                                                    <w:div w:id="132161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8257122">
      <w:bodyDiv w:val="1"/>
      <w:marLeft w:val="0"/>
      <w:marRight w:val="0"/>
      <w:marTop w:val="0"/>
      <w:marBottom w:val="0"/>
      <w:divBdr>
        <w:top w:val="none" w:sz="0" w:space="0" w:color="auto"/>
        <w:left w:val="none" w:sz="0" w:space="0" w:color="auto"/>
        <w:bottom w:val="none" w:sz="0" w:space="0" w:color="auto"/>
        <w:right w:val="none" w:sz="0" w:space="0" w:color="auto"/>
      </w:divBdr>
    </w:div>
    <w:div w:id="1486125548">
      <w:bodyDiv w:val="1"/>
      <w:marLeft w:val="0"/>
      <w:marRight w:val="0"/>
      <w:marTop w:val="0"/>
      <w:marBottom w:val="0"/>
      <w:divBdr>
        <w:top w:val="none" w:sz="0" w:space="0" w:color="auto"/>
        <w:left w:val="none" w:sz="0" w:space="0" w:color="auto"/>
        <w:bottom w:val="none" w:sz="0" w:space="0" w:color="auto"/>
        <w:right w:val="none" w:sz="0" w:space="0" w:color="auto"/>
      </w:divBdr>
    </w:div>
    <w:div w:id="1490318921">
      <w:bodyDiv w:val="1"/>
      <w:marLeft w:val="0"/>
      <w:marRight w:val="0"/>
      <w:marTop w:val="0"/>
      <w:marBottom w:val="0"/>
      <w:divBdr>
        <w:top w:val="none" w:sz="0" w:space="0" w:color="auto"/>
        <w:left w:val="none" w:sz="0" w:space="0" w:color="auto"/>
        <w:bottom w:val="none" w:sz="0" w:space="0" w:color="auto"/>
        <w:right w:val="none" w:sz="0" w:space="0" w:color="auto"/>
      </w:divBdr>
    </w:div>
    <w:div w:id="1492066671">
      <w:bodyDiv w:val="1"/>
      <w:marLeft w:val="0"/>
      <w:marRight w:val="0"/>
      <w:marTop w:val="0"/>
      <w:marBottom w:val="0"/>
      <w:divBdr>
        <w:top w:val="none" w:sz="0" w:space="0" w:color="auto"/>
        <w:left w:val="none" w:sz="0" w:space="0" w:color="auto"/>
        <w:bottom w:val="none" w:sz="0" w:space="0" w:color="auto"/>
        <w:right w:val="none" w:sz="0" w:space="0" w:color="auto"/>
      </w:divBdr>
      <w:divsChild>
        <w:div w:id="880484280">
          <w:marLeft w:val="0"/>
          <w:marRight w:val="0"/>
          <w:marTop w:val="0"/>
          <w:marBottom w:val="0"/>
          <w:divBdr>
            <w:top w:val="none" w:sz="0" w:space="0" w:color="auto"/>
            <w:left w:val="none" w:sz="0" w:space="0" w:color="auto"/>
            <w:bottom w:val="none" w:sz="0" w:space="0" w:color="auto"/>
            <w:right w:val="none" w:sz="0" w:space="0" w:color="auto"/>
          </w:divBdr>
          <w:divsChild>
            <w:div w:id="605886200">
              <w:marLeft w:val="0"/>
              <w:marRight w:val="0"/>
              <w:marTop w:val="0"/>
              <w:marBottom w:val="0"/>
              <w:divBdr>
                <w:top w:val="none" w:sz="0" w:space="0" w:color="auto"/>
                <w:left w:val="none" w:sz="0" w:space="0" w:color="auto"/>
                <w:bottom w:val="none" w:sz="0" w:space="0" w:color="auto"/>
                <w:right w:val="none" w:sz="0" w:space="0" w:color="auto"/>
              </w:divBdr>
              <w:divsChild>
                <w:div w:id="466510449">
                  <w:marLeft w:val="0"/>
                  <w:marRight w:val="0"/>
                  <w:marTop w:val="0"/>
                  <w:marBottom w:val="0"/>
                  <w:divBdr>
                    <w:top w:val="none" w:sz="0" w:space="0" w:color="auto"/>
                    <w:left w:val="none" w:sz="0" w:space="0" w:color="auto"/>
                    <w:bottom w:val="none" w:sz="0" w:space="0" w:color="auto"/>
                    <w:right w:val="none" w:sz="0" w:space="0" w:color="auto"/>
                  </w:divBdr>
                  <w:divsChild>
                    <w:div w:id="615254604">
                      <w:marLeft w:val="0"/>
                      <w:marRight w:val="0"/>
                      <w:marTop w:val="0"/>
                      <w:marBottom w:val="0"/>
                      <w:divBdr>
                        <w:top w:val="none" w:sz="0" w:space="0" w:color="auto"/>
                        <w:left w:val="none" w:sz="0" w:space="0" w:color="auto"/>
                        <w:bottom w:val="none" w:sz="0" w:space="0" w:color="auto"/>
                        <w:right w:val="none" w:sz="0" w:space="0" w:color="auto"/>
                      </w:divBdr>
                      <w:divsChild>
                        <w:div w:id="27488118">
                          <w:marLeft w:val="0"/>
                          <w:marRight w:val="0"/>
                          <w:marTop w:val="0"/>
                          <w:marBottom w:val="0"/>
                          <w:divBdr>
                            <w:top w:val="none" w:sz="0" w:space="0" w:color="auto"/>
                            <w:left w:val="none" w:sz="0" w:space="0" w:color="auto"/>
                            <w:bottom w:val="none" w:sz="0" w:space="0" w:color="auto"/>
                            <w:right w:val="none" w:sz="0" w:space="0" w:color="auto"/>
                          </w:divBdr>
                          <w:divsChild>
                            <w:div w:id="2026901769">
                              <w:marLeft w:val="0"/>
                              <w:marRight w:val="0"/>
                              <w:marTop w:val="0"/>
                              <w:marBottom w:val="0"/>
                              <w:divBdr>
                                <w:top w:val="none" w:sz="0" w:space="0" w:color="auto"/>
                                <w:left w:val="none" w:sz="0" w:space="0" w:color="auto"/>
                                <w:bottom w:val="none" w:sz="0" w:space="0" w:color="auto"/>
                                <w:right w:val="none" w:sz="0" w:space="0" w:color="auto"/>
                              </w:divBdr>
                              <w:divsChild>
                                <w:div w:id="1344432542">
                                  <w:marLeft w:val="0"/>
                                  <w:marRight w:val="0"/>
                                  <w:marTop w:val="0"/>
                                  <w:marBottom w:val="0"/>
                                  <w:divBdr>
                                    <w:top w:val="none" w:sz="0" w:space="0" w:color="auto"/>
                                    <w:left w:val="none" w:sz="0" w:space="0" w:color="auto"/>
                                    <w:bottom w:val="none" w:sz="0" w:space="0" w:color="auto"/>
                                    <w:right w:val="none" w:sz="0" w:space="0" w:color="auto"/>
                                  </w:divBdr>
                                  <w:divsChild>
                                    <w:div w:id="373776086">
                                      <w:marLeft w:val="60"/>
                                      <w:marRight w:val="0"/>
                                      <w:marTop w:val="0"/>
                                      <w:marBottom w:val="0"/>
                                      <w:divBdr>
                                        <w:top w:val="none" w:sz="0" w:space="0" w:color="auto"/>
                                        <w:left w:val="none" w:sz="0" w:space="0" w:color="auto"/>
                                        <w:bottom w:val="none" w:sz="0" w:space="0" w:color="auto"/>
                                        <w:right w:val="none" w:sz="0" w:space="0" w:color="auto"/>
                                      </w:divBdr>
                                      <w:divsChild>
                                        <w:div w:id="1645427787">
                                          <w:marLeft w:val="0"/>
                                          <w:marRight w:val="0"/>
                                          <w:marTop w:val="0"/>
                                          <w:marBottom w:val="0"/>
                                          <w:divBdr>
                                            <w:top w:val="none" w:sz="0" w:space="0" w:color="auto"/>
                                            <w:left w:val="none" w:sz="0" w:space="0" w:color="auto"/>
                                            <w:bottom w:val="none" w:sz="0" w:space="0" w:color="auto"/>
                                            <w:right w:val="none" w:sz="0" w:space="0" w:color="auto"/>
                                          </w:divBdr>
                                          <w:divsChild>
                                            <w:div w:id="2054963764">
                                              <w:marLeft w:val="0"/>
                                              <w:marRight w:val="0"/>
                                              <w:marTop w:val="0"/>
                                              <w:marBottom w:val="120"/>
                                              <w:divBdr>
                                                <w:top w:val="single" w:sz="6" w:space="0" w:color="F5F5F5"/>
                                                <w:left w:val="single" w:sz="6" w:space="0" w:color="F5F5F5"/>
                                                <w:bottom w:val="single" w:sz="6" w:space="0" w:color="F5F5F5"/>
                                                <w:right w:val="single" w:sz="6" w:space="0" w:color="F5F5F5"/>
                                              </w:divBdr>
                                              <w:divsChild>
                                                <w:div w:id="295181260">
                                                  <w:marLeft w:val="0"/>
                                                  <w:marRight w:val="0"/>
                                                  <w:marTop w:val="0"/>
                                                  <w:marBottom w:val="0"/>
                                                  <w:divBdr>
                                                    <w:top w:val="none" w:sz="0" w:space="0" w:color="auto"/>
                                                    <w:left w:val="none" w:sz="0" w:space="0" w:color="auto"/>
                                                    <w:bottom w:val="none" w:sz="0" w:space="0" w:color="auto"/>
                                                    <w:right w:val="none" w:sz="0" w:space="0" w:color="auto"/>
                                                  </w:divBdr>
                                                  <w:divsChild>
                                                    <w:div w:id="77575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2403505">
      <w:bodyDiv w:val="1"/>
      <w:marLeft w:val="0"/>
      <w:marRight w:val="0"/>
      <w:marTop w:val="0"/>
      <w:marBottom w:val="0"/>
      <w:divBdr>
        <w:top w:val="none" w:sz="0" w:space="0" w:color="auto"/>
        <w:left w:val="none" w:sz="0" w:space="0" w:color="auto"/>
        <w:bottom w:val="none" w:sz="0" w:space="0" w:color="auto"/>
        <w:right w:val="none" w:sz="0" w:space="0" w:color="auto"/>
      </w:divBdr>
    </w:div>
    <w:div w:id="1494175535">
      <w:bodyDiv w:val="1"/>
      <w:marLeft w:val="0"/>
      <w:marRight w:val="0"/>
      <w:marTop w:val="0"/>
      <w:marBottom w:val="0"/>
      <w:divBdr>
        <w:top w:val="none" w:sz="0" w:space="0" w:color="auto"/>
        <w:left w:val="none" w:sz="0" w:space="0" w:color="auto"/>
        <w:bottom w:val="none" w:sz="0" w:space="0" w:color="auto"/>
        <w:right w:val="none" w:sz="0" w:space="0" w:color="auto"/>
      </w:divBdr>
    </w:div>
    <w:div w:id="1500735116">
      <w:bodyDiv w:val="1"/>
      <w:marLeft w:val="0"/>
      <w:marRight w:val="0"/>
      <w:marTop w:val="0"/>
      <w:marBottom w:val="0"/>
      <w:divBdr>
        <w:top w:val="none" w:sz="0" w:space="0" w:color="auto"/>
        <w:left w:val="none" w:sz="0" w:space="0" w:color="auto"/>
        <w:bottom w:val="none" w:sz="0" w:space="0" w:color="auto"/>
        <w:right w:val="none" w:sz="0" w:space="0" w:color="auto"/>
      </w:divBdr>
    </w:div>
    <w:div w:id="1510560065">
      <w:bodyDiv w:val="1"/>
      <w:marLeft w:val="0"/>
      <w:marRight w:val="0"/>
      <w:marTop w:val="0"/>
      <w:marBottom w:val="0"/>
      <w:divBdr>
        <w:top w:val="none" w:sz="0" w:space="0" w:color="auto"/>
        <w:left w:val="none" w:sz="0" w:space="0" w:color="auto"/>
        <w:bottom w:val="none" w:sz="0" w:space="0" w:color="auto"/>
        <w:right w:val="none" w:sz="0" w:space="0" w:color="auto"/>
      </w:divBdr>
    </w:div>
    <w:div w:id="1512453478">
      <w:bodyDiv w:val="1"/>
      <w:marLeft w:val="0"/>
      <w:marRight w:val="0"/>
      <w:marTop w:val="0"/>
      <w:marBottom w:val="0"/>
      <w:divBdr>
        <w:top w:val="none" w:sz="0" w:space="0" w:color="auto"/>
        <w:left w:val="none" w:sz="0" w:space="0" w:color="auto"/>
        <w:bottom w:val="none" w:sz="0" w:space="0" w:color="auto"/>
        <w:right w:val="none" w:sz="0" w:space="0" w:color="auto"/>
      </w:divBdr>
      <w:divsChild>
        <w:div w:id="1038121962">
          <w:marLeft w:val="0"/>
          <w:marRight w:val="0"/>
          <w:marTop w:val="0"/>
          <w:marBottom w:val="0"/>
          <w:divBdr>
            <w:top w:val="none" w:sz="0" w:space="0" w:color="auto"/>
            <w:left w:val="none" w:sz="0" w:space="0" w:color="auto"/>
            <w:bottom w:val="none" w:sz="0" w:space="0" w:color="auto"/>
            <w:right w:val="none" w:sz="0" w:space="0" w:color="auto"/>
          </w:divBdr>
          <w:divsChild>
            <w:div w:id="951404067">
              <w:marLeft w:val="0"/>
              <w:marRight w:val="0"/>
              <w:marTop w:val="0"/>
              <w:marBottom w:val="0"/>
              <w:divBdr>
                <w:top w:val="none" w:sz="0" w:space="0" w:color="auto"/>
                <w:left w:val="none" w:sz="0" w:space="0" w:color="auto"/>
                <w:bottom w:val="none" w:sz="0" w:space="0" w:color="auto"/>
                <w:right w:val="none" w:sz="0" w:space="0" w:color="auto"/>
              </w:divBdr>
              <w:divsChild>
                <w:div w:id="787627948">
                  <w:marLeft w:val="0"/>
                  <w:marRight w:val="0"/>
                  <w:marTop w:val="0"/>
                  <w:marBottom w:val="0"/>
                  <w:divBdr>
                    <w:top w:val="none" w:sz="0" w:space="0" w:color="auto"/>
                    <w:left w:val="none" w:sz="0" w:space="0" w:color="auto"/>
                    <w:bottom w:val="none" w:sz="0" w:space="0" w:color="auto"/>
                    <w:right w:val="none" w:sz="0" w:space="0" w:color="auto"/>
                  </w:divBdr>
                  <w:divsChild>
                    <w:div w:id="426462625">
                      <w:marLeft w:val="0"/>
                      <w:marRight w:val="0"/>
                      <w:marTop w:val="0"/>
                      <w:marBottom w:val="0"/>
                      <w:divBdr>
                        <w:top w:val="none" w:sz="0" w:space="0" w:color="auto"/>
                        <w:left w:val="none" w:sz="0" w:space="0" w:color="auto"/>
                        <w:bottom w:val="none" w:sz="0" w:space="0" w:color="auto"/>
                        <w:right w:val="none" w:sz="0" w:space="0" w:color="auto"/>
                      </w:divBdr>
                      <w:divsChild>
                        <w:div w:id="1029406523">
                          <w:marLeft w:val="0"/>
                          <w:marRight w:val="0"/>
                          <w:marTop w:val="0"/>
                          <w:marBottom w:val="0"/>
                          <w:divBdr>
                            <w:top w:val="none" w:sz="0" w:space="0" w:color="auto"/>
                            <w:left w:val="none" w:sz="0" w:space="0" w:color="auto"/>
                            <w:bottom w:val="none" w:sz="0" w:space="0" w:color="auto"/>
                            <w:right w:val="none" w:sz="0" w:space="0" w:color="auto"/>
                          </w:divBdr>
                          <w:divsChild>
                            <w:div w:id="569003782">
                              <w:marLeft w:val="0"/>
                              <w:marRight w:val="0"/>
                              <w:marTop w:val="0"/>
                              <w:marBottom w:val="0"/>
                              <w:divBdr>
                                <w:top w:val="none" w:sz="0" w:space="0" w:color="auto"/>
                                <w:left w:val="none" w:sz="0" w:space="0" w:color="auto"/>
                                <w:bottom w:val="none" w:sz="0" w:space="0" w:color="auto"/>
                                <w:right w:val="none" w:sz="0" w:space="0" w:color="auto"/>
                              </w:divBdr>
                              <w:divsChild>
                                <w:div w:id="146546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2592568">
      <w:bodyDiv w:val="1"/>
      <w:marLeft w:val="0"/>
      <w:marRight w:val="0"/>
      <w:marTop w:val="0"/>
      <w:marBottom w:val="0"/>
      <w:divBdr>
        <w:top w:val="none" w:sz="0" w:space="0" w:color="auto"/>
        <w:left w:val="none" w:sz="0" w:space="0" w:color="auto"/>
        <w:bottom w:val="none" w:sz="0" w:space="0" w:color="auto"/>
        <w:right w:val="none" w:sz="0" w:space="0" w:color="auto"/>
      </w:divBdr>
    </w:div>
    <w:div w:id="1543902520">
      <w:bodyDiv w:val="1"/>
      <w:marLeft w:val="0"/>
      <w:marRight w:val="0"/>
      <w:marTop w:val="0"/>
      <w:marBottom w:val="0"/>
      <w:divBdr>
        <w:top w:val="none" w:sz="0" w:space="0" w:color="auto"/>
        <w:left w:val="none" w:sz="0" w:space="0" w:color="auto"/>
        <w:bottom w:val="none" w:sz="0" w:space="0" w:color="auto"/>
        <w:right w:val="none" w:sz="0" w:space="0" w:color="auto"/>
      </w:divBdr>
      <w:divsChild>
        <w:div w:id="220482891">
          <w:marLeft w:val="0"/>
          <w:marRight w:val="0"/>
          <w:marTop w:val="0"/>
          <w:marBottom w:val="0"/>
          <w:divBdr>
            <w:top w:val="none" w:sz="0" w:space="0" w:color="auto"/>
            <w:left w:val="none" w:sz="0" w:space="0" w:color="auto"/>
            <w:bottom w:val="none" w:sz="0" w:space="0" w:color="auto"/>
            <w:right w:val="none" w:sz="0" w:space="0" w:color="auto"/>
          </w:divBdr>
          <w:divsChild>
            <w:div w:id="279842367">
              <w:marLeft w:val="0"/>
              <w:marRight w:val="0"/>
              <w:marTop w:val="0"/>
              <w:marBottom w:val="0"/>
              <w:divBdr>
                <w:top w:val="none" w:sz="0" w:space="0" w:color="auto"/>
                <w:left w:val="none" w:sz="0" w:space="0" w:color="auto"/>
                <w:bottom w:val="none" w:sz="0" w:space="0" w:color="auto"/>
                <w:right w:val="none" w:sz="0" w:space="0" w:color="auto"/>
              </w:divBdr>
              <w:divsChild>
                <w:div w:id="1572696346">
                  <w:marLeft w:val="0"/>
                  <w:marRight w:val="0"/>
                  <w:marTop w:val="0"/>
                  <w:marBottom w:val="0"/>
                  <w:divBdr>
                    <w:top w:val="none" w:sz="0" w:space="0" w:color="auto"/>
                    <w:left w:val="none" w:sz="0" w:space="0" w:color="auto"/>
                    <w:bottom w:val="none" w:sz="0" w:space="0" w:color="auto"/>
                    <w:right w:val="none" w:sz="0" w:space="0" w:color="auto"/>
                  </w:divBdr>
                  <w:divsChild>
                    <w:div w:id="2004506436">
                      <w:marLeft w:val="0"/>
                      <w:marRight w:val="0"/>
                      <w:marTop w:val="0"/>
                      <w:marBottom w:val="0"/>
                      <w:divBdr>
                        <w:top w:val="none" w:sz="0" w:space="0" w:color="auto"/>
                        <w:left w:val="none" w:sz="0" w:space="0" w:color="auto"/>
                        <w:bottom w:val="none" w:sz="0" w:space="0" w:color="auto"/>
                        <w:right w:val="none" w:sz="0" w:space="0" w:color="auto"/>
                      </w:divBdr>
                      <w:divsChild>
                        <w:div w:id="1982536642">
                          <w:marLeft w:val="0"/>
                          <w:marRight w:val="0"/>
                          <w:marTop w:val="0"/>
                          <w:marBottom w:val="0"/>
                          <w:divBdr>
                            <w:top w:val="none" w:sz="0" w:space="0" w:color="auto"/>
                            <w:left w:val="none" w:sz="0" w:space="0" w:color="auto"/>
                            <w:bottom w:val="none" w:sz="0" w:space="0" w:color="auto"/>
                            <w:right w:val="none" w:sz="0" w:space="0" w:color="auto"/>
                          </w:divBdr>
                          <w:divsChild>
                            <w:div w:id="1013268401">
                              <w:marLeft w:val="0"/>
                              <w:marRight w:val="0"/>
                              <w:marTop w:val="0"/>
                              <w:marBottom w:val="0"/>
                              <w:divBdr>
                                <w:top w:val="none" w:sz="0" w:space="0" w:color="auto"/>
                                <w:left w:val="none" w:sz="0" w:space="0" w:color="auto"/>
                                <w:bottom w:val="none" w:sz="0" w:space="0" w:color="auto"/>
                                <w:right w:val="none" w:sz="0" w:space="0" w:color="auto"/>
                              </w:divBdr>
                              <w:divsChild>
                                <w:div w:id="733968941">
                                  <w:marLeft w:val="0"/>
                                  <w:marRight w:val="0"/>
                                  <w:marTop w:val="0"/>
                                  <w:marBottom w:val="0"/>
                                  <w:divBdr>
                                    <w:top w:val="none" w:sz="0" w:space="0" w:color="auto"/>
                                    <w:left w:val="none" w:sz="0" w:space="0" w:color="auto"/>
                                    <w:bottom w:val="none" w:sz="0" w:space="0" w:color="auto"/>
                                    <w:right w:val="none" w:sz="0" w:space="0" w:color="auto"/>
                                  </w:divBdr>
                                  <w:divsChild>
                                    <w:div w:id="599333130">
                                      <w:marLeft w:val="60"/>
                                      <w:marRight w:val="0"/>
                                      <w:marTop w:val="0"/>
                                      <w:marBottom w:val="0"/>
                                      <w:divBdr>
                                        <w:top w:val="none" w:sz="0" w:space="0" w:color="auto"/>
                                        <w:left w:val="none" w:sz="0" w:space="0" w:color="auto"/>
                                        <w:bottom w:val="none" w:sz="0" w:space="0" w:color="auto"/>
                                        <w:right w:val="none" w:sz="0" w:space="0" w:color="auto"/>
                                      </w:divBdr>
                                      <w:divsChild>
                                        <w:div w:id="48579893">
                                          <w:marLeft w:val="0"/>
                                          <w:marRight w:val="0"/>
                                          <w:marTop w:val="0"/>
                                          <w:marBottom w:val="0"/>
                                          <w:divBdr>
                                            <w:top w:val="none" w:sz="0" w:space="0" w:color="auto"/>
                                            <w:left w:val="none" w:sz="0" w:space="0" w:color="auto"/>
                                            <w:bottom w:val="none" w:sz="0" w:space="0" w:color="auto"/>
                                            <w:right w:val="none" w:sz="0" w:space="0" w:color="auto"/>
                                          </w:divBdr>
                                          <w:divsChild>
                                            <w:div w:id="1147746371">
                                              <w:marLeft w:val="0"/>
                                              <w:marRight w:val="0"/>
                                              <w:marTop w:val="0"/>
                                              <w:marBottom w:val="120"/>
                                              <w:divBdr>
                                                <w:top w:val="single" w:sz="6" w:space="0" w:color="F5F5F5"/>
                                                <w:left w:val="single" w:sz="6" w:space="0" w:color="F5F5F5"/>
                                                <w:bottom w:val="single" w:sz="6" w:space="0" w:color="F5F5F5"/>
                                                <w:right w:val="single" w:sz="6" w:space="0" w:color="F5F5F5"/>
                                              </w:divBdr>
                                              <w:divsChild>
                                                <w:div w:id="1012805554">
                                                  <w:marLeft w:val="0"/>
                                                  <w:marRight w:val="0"/>
                                                  <w:marTop w:val="0"/>
                                                  <w:marBottom w:val="0"/>
                                                  <w:divBdr>
                                                    <w:top w:val="none" w:sz="0" w:space="0" w:color="auto"/>
                                                    <w:left w:val="none" w:sz="0" w:space="0" w:color="auto"/>
                                                    <w:bottom w:val="none" w:sz="0" w:space="0" w:color="auto"/>
                                                    <w:right w:val="none" w:sz="0" w:space="0" w:color="auto"/>
                                                  </w:divBdr>
                                                  <w:divsChild>
                                                    <w:div w:id="38479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6680757">
      <w:bodyDiv w:val="1"/>
      <w:marLeft w:val="0"/>
      <w:marRight w:val="0"/>
      <w:marTop w:val="0"/>
      <w:marBottom w:val="0"/>
      <w:divBdr>
        <w:top w:val="none" w:sz="0" w:space="0" w:color="auto"/>
        <w:left w:val="none" w:sz="0" w:space="0" w:color="auto"/>
        <w:bottom w:val="none" w:sz="0" w:space="0" w:color="auto"/>
        <w:right w:val="none" w:sz="0" w:space="0" w:color="auto"/>
      </w:divBdr>
    </w:div>
    <w:div w:id="1548949151">
      <w:bodyDiv w:val="1"/>
      <w:marLeft w:val="0"/>
      <w:marRight w:val="0"/>
      <w:marTop w:val="0"/>
      <w:marBottom w:val="0"/>
      <w:divBdr>
        <w:top w:val="none" w:sz="0" w:space="0" w:color="auto"/>
        <w:left w:val="none" w:sz="0" w:space="0" w:color="auto"/>
        <w:bottom w:val="none" w:sz="0" w:space="0" w:color="auto"/>
        <w:right w:val="none" w:sz="0" w:space="0" w:color="auto"/>
      </w:divBdr>
    </w:div>
    <w:div w:id="1562405924">
      <w:bodyDiv w:val="1"/>
      <w:marLeft w:val="0"/>
      <w:marRight w:val="0"/>
      <w:marTop w:val="0"/>
      <w:marBottom w:val="0"/>
      <w:divBdr>
        <w:top w:val="none" w:sz="0" w:space="0" w:color="auto"/>
        <w:left w:val="none" w:sz="0" w:space="0" w:color="auto"/>
        <w:bottom w:val="none" w:sz="0" w:space="0" w:color="auto"/>
        <w:right w:val="none" w:sz="0" w:space="0" w:color="auto"/>
      </w:divBdr>
    </w:div>
    <w:div w:id="1564561197">
      <w:bodyDiv w:val="1"/>
      <w:marLeft w:val="0"/>
      <w:marRight w:val="0"/>
      <w:marTop w:val="0"/>
      <w:marBottom w:val="0"/>
      <w:divBdr>
        <w:top w:val="none" w:sz="0" w:space="0" w:color="auto"/>
        <w:left w:val="none" w:sz="0" w:space="0" w:color="auto"/>
        <w:bottom w:val="none" w:sz="0" w:space="0" w:color="auto"/>
        <w:right w:val="none" w:sz="0" w:space="0" w:color="auto"/>
      </w:divBdr>
    </w:div>
    <w:div w:id="1567258417">
      <w:bodyDiv w:val="1"/>
      <w:marLeft w:val="0"/>
      <w:marRight w:val="0"/>
      <w:marTop w:val="0"/>
      <w:marBottom w:val="0"/>
      <w:divBdr>
        <w:top w:val="none" w:sz="0" w:space="0" w:color="auto"/>
        <w:left w:val="none" w:sz="0" w:space="0" w:color="auto"/>
        <w:bottom w:val="none" w:sz="0" w:space="0" w:color="auto"/>
        <w:right w:val="none" w:sz="0" w:space="0" w:color="auto"/>
      </w:divBdr>
    </w:div>
    <w:div w:id="1571958014">
      <w:bodyDiv w:val="1"/>
      <w:marLeft w:val="0"/>
      <w:marRight w:val="0"/>
      <w:marTop w:val="0"/>
      <w:marBottom w:val="0"/>
      <w:divBdr>
        <w:top w:val="none" w:sz="0" w:space="0" w:color="auto"/>
        <w:left w:val="none" w:sz="0" w:space="0" w:color="auto"/>
        <w:bottom w:val="none" w:sz="0" w:space="0" w:color="auto"/>
        <w:right w:val="none" w:sz="0" w:space="0" w:color="auto"/>
      </w:divBdr>
    </w:div>
    <w:div w:id="1573542464">
      <w:bodyDiv w:val="1"/>
      <w:marLeft w:val="0"/>
      <w:marRight w:val="0"/>
      <w:marTop w:val="0"/>
      <w:marBottom w:val="0"/>
      <w:divBdr>
        <w:top w:val="none" w:sz="0" w:space="0" w:color="auto"/>
        <w:left w:val="none" w:sz="0" w:space="0" w:color="auto"/>
        <w:bottom w:val="none" w:sz="0" w:space="0" w:color="auto"/>
        <w:right w:val="none" w:sz="0" w:space="0" w:color="auto"/>
      </w:divBdr>
    </w:div>
    <w:div w:id="1583367217">
      <w:bodyDiv w:val="1"/>
      <w:marLeft w:val="0"/>
      <w:marRight w:val="0"/>
      <w:marTop w:val="0"/>
      <w:marBottom w:val="0"/>
      <w:divBdr>
        <w:top w:val="none" w:sz="0" w:space="0" w:color="auto"/>
        <w:left w:val="none" w:sz="0" w:space="0" w:color="auto"/>
        <w:bottom w:val="none" w:sz="0" w:space="0" w:color="auto"/>
        <w:right w:val="none" w:sz="0" w:space="0" w:color="auto"/>
      </w:divBdr>
    </w:div>
    <w:div w:id="1583568767">
      <w:bodyDiv w:val="1"/>
      <w:marLeft w:val="0"/>
      <w:marRight w:val="0"/>
      <w:marTop w:val="0"/>
      <w:marBottom w:val="0"/>
      <w:divBdr>
        <w:top w:val="none" w:sz="0" w:space="0" w:color="auto"/>
        <w:left w:val="none" w:sz="0" w:space="0" w:color="auto"/>
        <w:bottom w:val="none" w:sz="0" w:space="0" w:color="auto"/>
        <w:right w:val="none" w:sz="0" w:space="0" w:color="auto"/>
      </w:divBdr>
    </w:div>
    <w:div w:id="1592011314">
      <w:bodyDiv w:val="1"/>
      <w:marLeft w:val="0"/>
      <w:marRight w:val="0"/>
      <w:marTop w:val="0"/>
      <w:marBottom w:val="0"/>
      <w:divBdr>
        <w:top w:val="none" w:sz="0" w:space="0" w:color="auto"/>
        <w:left w:val="none" w:sz="0" w:space="0" w:color="auto"/>
        <w:bottom w:val="none" w:sz="0" w:space="0" w:color="auto"/>
        <w:right w:val="none" w:sz="0" w:space="0" w:color="auto"/>
      </w:divBdr>
    </w:div>
    <w:div w:id="1597209214">
      <w:bodyDiv w:val="1"/>
      <w:marLeft w:val="0"/>
      <w:marRight w:val="0"/>
      <w:marTop w:val="0"/>
      <w:marBottom w:val="0"/>
      <w:divBdr>
        <w:top w:val="none" w:sz="0" w:space="0" w:color="auto"/>
        <w:left w:val="none" w:sz="0" w:space="0" w:color="auto"/>
        <w:bottom w:val="none" w:sz="0" w:space="0" w:color="auto"/>
        <w:right w:val="none" w:sz="0" w:space="0" w:color="auto"/>
      </w:divBdr>
    </w:div>
    <w:div w:id="1602642975">
      <w:bodyDiv w:val="1"/>
      <w:marLeft w:val="0"/>
      <w:marRight w:val="0"/>
      <w:marTop w:val="0"/>
      <w:marBottom w:val="0"/>
      <w:divBdr>
        <w:top w:val="none" w:sz="0" w:space="0" w:color="auto"/>
        <w:left w:val="none" w:sz="0" w:space="0" w:color="auto"/>
        <w:bottom w:val="none" w:sz="0" w:space="0" w:color="auto"/>
        <w:right w:val="none" w:sz="0" w:space="0" w:color="auto"/>
      </w:divBdr>
    </w:div>
    <w:div w:id="1609459579">
      <w:bodyDiv w:val="1"/>
      <w:marLeft w:val="0"/>
      <w:marRight w:val="0"/>
      <w:marTop w:val="0"/>
      <w:marBottom w:val="0"/>
      <w:divBdr>
        <w:top w:val="none" w:sz="0" w:space="0" w:color="auto"/>
        <w:left w:val="none" w:sz="0" w:space="0" w:color="auto"/>
        <w:bottom w:val="none" w:sz="0" w:space="0" w:color="auto"/>
        <w:right w:val="none" w:sz="0" w:space="0" w:color="auto"/>
      </w:divBdr>
    </w:div>
    <w:div w:id="1612513487">
      <w:bodyDiv w:val="1"/>
      <w:marLeft w:val="0"/>
      <w:marRight w:val="0"/>
      <w:marTop w:val="0"/>
      <w:marBottom w:val="0"/>
      <w:divBdr>
        <w:top w:val="none" w:sz="0" w:space="0" w:color="auto"/>
        <w:left w:val="none" w:sz="0" w:space="0" w:color="auto"/>
        <w:bottom w:val="none" w:sz="0" w:space="0" w:color="auto"/>
        <w:right w:val="none" w:sz="0" w:space="0" w:color="auto"/>
      </w:divBdr>
    </w:div>
    <w:div w:id="1615819391">
      <w:bodyDiv w:val="1"/>
      <w:marLeft w:val="0"/>
      <w:marRight w:val="0"/>
      <w:marTop w:val="0"/>
      <w:marBottom w:val="0"/>
      <w:divBdr>
        <w:top w:val="none" w:sz="0" w:space="0" w:color="auto"/>
        <w:left w:val="none" w:sz="0" w:space="0" w:color="auto"/>
        <w:bottom w:val="none" w:sz="0" w:space="0" w:color="auto"/>
        <w:right w:val="none" w:sz="0" w:space="0" w:color="auto"/>
      </w:divBdr>
    </w:div>
    <w:div w:id="1617517029">
      <w:bodyDiv w:val="1"/>
      <w:marLeft w:val="0"/>
      <w:marRight w:val="0"/>
      <w:marTop w:val="0"/>
      <w:marBottom w:val="0"/>
      <w:divBdr>
        <w:top w:val="none" w:sz="0" w:space="0" w:color="auto"/>
        <w:left w:val="none" w:sz="0" w:space="0" w:color="auto"/>
        <w:bottom w:val="none" w:sz="0" w:space="0" w:color="auto"/>
        <w:right w:val="none" w:sz="0" w:space="0" w:color="auto"/>
      </w:divBdr>
    </w:div>
    <w:div w:id="1624072664">
      <w:bodyDiv w:val="1"/>
      <w:marLeft w:val="0"/>
      <w:marRight w:val="0"/>
      <w:marTop w:val="0"/>
      <w:marBottom w:val="0"/>
      <w:divBdr>
        <w:top w:val="none" w:sz="0" w:space="0" w:color="auto"/>
        <w:left w:val="none" w:sz="0" w:space="0" w:color="auto"/>
        <w:bottom w:val="none" w:sz="0" w:space="0" w:color="auto"/>
        <w:right w:val="none" w:sz="0" w:space="0" w:color="auto"/>
      </w:divBdr>
    </w:div>
    <w:div w:id="1629387303">
      <w:bodyDiv w:val="1"/>
      <w:marLeft w:val="0"/>
      <w:marRight w:val="0"/>
      <w:marTop w:val="0"/>
      <w:marBottom w:val="0"/>
      <w:divBdr>
        <w:top w:val="none" w:sz="0" w:space="0" w:color="auto"/>
        <w:left w:val="none" w:sz="0" w:space="0" w:color="auto"/>
        <w:bottom w:val="none" w:sz="0" w:space="0" w:color="auto"/>
        <w:right w:val="none" w:sz="0" w:space="0" w:color="auto"/>
      </w:divBdr>
    </w:div>
    <w:div w:id="1633094520">
      <w:bodyDiv w:val="1"/>
      <w:marLeft w:val="0"/>
      <w:marRight w:val="0"/>
      <w:marTop w:val="0"/>
      <w:marBottom w:val="0"/>
      <w:divBdr>
        <w:top w:val="none" w:sz="0" w:space="0" w:color="auto"/>
        <w:left w:val="none" w:sz="0" w:space="0" w:color="auto"/>
        <w:bottom w:val="none" w:sz="0" w:space="0" w:color="auto"/>
        <w:right w:val="none" w:sz="0" w:space="0" w:color="auto"/>
      </w:divBdr>
    </w:div>
    <w:div w:id="1637566064">
      <w:bodyDiv w:val="1"/>
      <w:marLeft w:val="0"/>
      <w:marRight w:val="0"/>
      <w:marTop w:val="0"/>
      <w:marBottom w:val="0"/>
      <w:divBdr>
        <w:top w:val="none" w:sz="0" w:space="0" w:color="auto"/>
        <w:left w:val="none" w:sz="0" w:space="0" w:color="auto"/>
        <w:bottom w:val="none" w:sz="0" w:space="0" w:color="auto"/>
        <w:right w:val="none" w:sz="0" w:space="0" w:color="auto"/>
      </w:divBdr>
    </w:div>
    <w:div w:id="1639652851">
      <w:bodyDiv w:val="1"/>
      <w:marLeft w:val="0"/>
      <w:marRight w:val="0"/>
      <w:marTop w:val="0"/>
      <w:marBottom w:val="0"/>
      <w:divBdr>
        <w:top w:val="none" w:sz="0" w:space="0" w:color="auto"/>
        <w:left w:val="none" w:sz="0" w:space="0" w:color="auto"/>
        <w:bottom w:val="none" w:sz="0" w:space="0" w:color="auto"/>
        <w:right w:val="none" w:sz="0" w:space="0" w:color="auto"/>
      </w:divBdr>
    </w:div>
    <w:div w:id="1645548847">
      <w:bodyDiv w:val="1"/>
      <w:marLeft w:val="0"/>
      <w:marRight w:val="0"/>
      <w:marTop w:val="0"/>
      <w:marBottom w:val="0"/>
      <w:divBdr>
        <w:top w:val="none" w:sz="0" w:space="0" w:color="auto"/>
        <w:left w:val="none" w:sz="0" w:space="0" w:color="auto"/>
        <w:bottom w:val="none" w:sz="0" w:space="0" w:color="auto"/>
        <w:right w:val="none" w:sz="0" w:space="0" w:color="auto"/>
      </w:divBdr>
    </w:div>
    <w:div w:id="1646281473">
      <w:bodyDiv w:val="1"/>
      <w:marLeft w:val="0"/>
      <w:marRight w:val="0"/>
      <w:marTop w:val="0"/>
      <w:marBottom w:val="0"/>
      <w:divBdr>
        <w:top w:val="none" w:sz="0" w:space="0" w:color="auto"/>
        <w:left w:val="none" w:sz="0" w:space="0" w:color="auto"/>
        <w:bottom w:val="none" w:sz="0" w:space="0" w:color="auto"/>
        <w:right w:val="none" w:sz="0" w:space="0" w:color="auto"/>
      </w:divBdr>
    </w:div>
    <w:div w:id="1656757249">
      <w:bodyDiv w:val="1"/>
      <w:marLeft w:val="0"/>
      <w:marRight w:val="0"/>
      <w:marTop w:val="0"/>
      <w:marBottom w:val="0"/>
      <w:divBdr>
        <w:top w:val="none" w:sz="0" w:space="0" w:color="auto"/>
        <w:left w:val="none" w:sz="0" w:space="0" w:color="auto"/>
        <w:bottom w:val="none" w:sz="0" w:space="0" w:color="auto"/>
        <w:right w:val="none" w:sz="0" w:space="0" w:color="auto"/>
      </w:divBdr>
    </w:div>
    <w:div w:id="1662154156">
      <w:bodyDiv w:val="1"/>
      <w:marLeft w:val="0"/>
      <w:marRight w:val="0"/>
      <w:marTop w:val="0"/>
      <w:marBottom w:val="0"/>
      <w:divBdr>
        <w:top w:val="none" w:sz="0" w:space="0" w:color="auto"/>
        <w:left w:val="none" w:sz="0" w:space="0" w:color="auto"/>
        <w:bottom w:val="none" w:sz="0" w:space="0" w:color="auto"/>
        <w:right w:val="none" w:sz="0" w:space="0" w:color="auto"/>
      </w:divBdr>
    </w:div>
    <w:div w:id="1664550365">
      <w:bodyDiv w:val="1"/>
      <w:marLeft w:val="0"/>
      <w:marRight w:val="0"/>
      <w:marTop w:val="0"/>
      <w:marBottom w:val="0"/>
      <w:divBdr>
        <w:top w:val="none" w:sz="0" w:space="0" w:color="auto"/>
        <w:left w:val="none" w:sz="0" w:space="0" w:color="auto"/>
        <w:bottom w:val="none" w:sz="0" w:space="0" w:color="auto"/>
        <w:right w:val="none" w:sz="0" w:space="0" w:color="auto"/>
      </w:divBdr>
    </w:div>
    <w:div w:id="1676228063">
      <w:bodyDiv w:val="1"/>
      <w:marLeft w:val="0"/>
      <w:marRight w:val="0"/>
      <w:marTop w:val="0"/>
      <w:marBottom w:val="0"/>
      <w:divBdr>
        <w:top w:val="none" w:sz="0" w:space="0" w:color="auto"/>
        <w:left w:val="none" w:sz="0" w:space="0" w:color="auto"/>
        <w:bottom w:val="none" w:sz="0" w:space="0" w:color="auto"/>
        <w:right w:val="none" w:sz="0" w:space="0" w:color="auto"/>
      </w:divBdr>
      <w:divsChild>
        <w:div w:id="61369664">
          <w:marLeft w:val="0"/>
          <w:marRight w:val="0"/>
          <w:marTop w:val="0"/>
          <w:marBottom w:val="0"/>
          <w:divBdr>
            <w:top w:val="none" w:sz="0" w:space="0" w:color="auto"/>
            <w:left w:val="none" w:sz="0" w:space="0" w:color="auto"/>
            <w:bottom w:val="none" w:sz="0" w:space="0" w:color="auto"/>
            <w:right w:val="none" w:sz="0" w:space="0" w:color="auto"/>
          </w:divBdr>
          <w:divsChild>
            <w:div w:id="1244528920">
              <w:marLeft w:val="0"/>
              <w:marRight w:val="0"/>
              <w:marTop w:val="0"/>
              <w:marBottom w:val="0"/>
              <w:divBdr>
                <w:top w:val="none" w:sz="0" w:space="0" w:color="auto"/>
                <w:left w:val="none" w:sz="0" w:space="0" w:color="auto"/>
                <w:bottom w:val="none" w:sz="0" w:space="0" w:color="auto"/>
                <w:right w:val="none" w:sz="0" w:space="0" w:color="auto"/>
              </w:divBdr>
              <w:divsChild>
                <w:div w:id="830290099">
                  <w:marLeft w:val="0"/>
                  <w:marRight w:val="0"/>
                  <w:marTop w:val="0"/>
                  <w:marBottom w:val="0"/>
                  <w:divBdr>
                    <w:top w:val="none" w:sz="0" w:space="0" w:color="auto"/>
                    <w:left w:val="none" w:sz="0" w:space="0" w:color="auto"/>
                    <w:bottom w:val="none" w:sz="0" w:space="0" w:color="auto"/>
                    <w:right w:val="none" w:sz="0" w:space="0" w:color="auto"/>
                  </w:divBdr>
                  <w:divsChild>
                    <w:div w:id="214701092">
                      <w:marLeft w:val="0"/>
                      <w:marRight w:val="0"/>
                      <w:marTop w:val="0"/>
                      <w:marBottom w:val="0"/>
                      <w:divBdr>
                        <w:top w:val="none" w:sz="0" w:space="0" w:color="auto"/>
                        <w:left w:val="none" w:sz="0" w:space="0" w:color="auto"/>
                        <w:bottom w:val="none" w:sz="0" w:space="0" w:color="auto"/>
                        <w:right w:val="none" w:sz="0" w:space="0" w:color="auto"/>
                      </w:divBdr>
                      <w:divsChild>
                        <w:div w:id="1499268867">
                          <w:marLeft w:val="0"/>
                          <w:marRight w:val="0"/>
                          <w:marTop w:val="0"/>
                          <w:marBottom w:val="0"/>
                          <w:divBdr>
                            <w:top w:val="none" w:sz="0" w:space="0" w:color="auto"/>
                            <w:left w:val="none" w:sz="0" w:space="0" w:color="auto"/>
                            <w:bottom w:val="none" w:sz="0" w:space="0" w:color="auto"/>
                            <w:right w:val="none" w:sz="0" w:space="0" w:color="auto"/>
                          </w:divBdr>
                          <w:divsChild>
                            <w:div w:id="2024429560">
                              <w:marLeft w:val="0"/>
                              <w:marRight w:val="0"/>
                              <w:marTop w:val="0"/>
                              <w:marBottom w:val="0"/>
                              <w:divBdr>
                                <w:top w:val="none" w:sz="0" w:space="0" w:color="auto"/>
                                <w:left w:val="none" w:sz="0" w:space="0" w:color="auto"/>
                                <w:bottom w:val="none" w:sz="0" w:space="0" w:color="auto"/>
                                <w:right w:val="none" w:sz="0" w:space="0" w:color="auto"/>
                              </w:divBdr>
                              <w:divsChild>
                                <w:div w:id="1915434087">
                                  <w:marLeft w:val="0"/>
                                  <w:marRight w:val="0"/>
                                  <w:marTop w:val="0"/>
                                  <w:marBottom w:val="0"/>
                                  <w:divBdr>
                                    <w:top w:val="none" w:sz="0" w:space="0" w:color="auto"/>
                                    <w:left w:val="none" w:sz="0" w:space="0" w:color="auto"/>
                                    <w:bottom w:val="none" w:sz="0" w:space="0" w:color="auto"/>
                                    <w:right w:val="none" w:sz="0" w:space="0" w:color="auto"/>
                                  </w:divBdr>
                                  <w:divsChild>
                                    <w:div w:id="2135558551">
                                      <w:marLeft w:val="0"/>
                                      <w:marRight w:val="0"/>
                                      <w:marTop w:val="0"/>
                                      <w:marBottom w:val="0"/>
                                      <w:divBdr>
                                        <w:top w:val="none" w:sz="0" w:space="0" w:color="auto"/>
                                        <w:left w:val="none" w:sz="0" w:space="0" w:color="auto"/>
                                        <w:bottom w:val="none" w:sz="0" w:space="0" w:color="auto"/>
                                        <w:right w:val="none" w:sz="0" w:space="0" w:color="auto"/>
                                      </w:divBdr>
                                      <w:divsChild>
                                        <w:div w:id="133254656">
                                          <w:marLeft w:val="0"/>
                                          <w:marRight w:val="0"/>
                                          <w:marTop w:val="0"/>
                                          <w:marBottom w:val="0"/>
                                          <w:divBdr>
                                            <w:top w:val="none" w:sz="0" w:space="0" w:color="auto"/>
                                            <w:left w:val="none" w:sz="0" w:space="0" w:color="auto"/>
                                            <w:bottom w:val="none" w:sz="0" w:space="0" w:color="auto"/>
                                            <w:right w:val="none" w:sz="0" w:space="0" w:color="auto"/>
                                          </w:divBdr>
                                          <w:divsChild>
                                            <w:div w:id="898589790">
                                              <w:marLeft w:val="0"/>
                                              <w:marRight w:val="0"/>
                                              <w:marTop w:val="0"/>
                                              <w:marBottom w:val="0"/>
                                              <w:divBdr>
                                                <w:top w:val="single" w:sz="6" w:space="0" w:color="F5F5F5"/>
                                                <w:left w:val="single" w:sz="6" w:space="0" w:color="F5F5F5"/>
                                                <w:bottom w:val="single" w:sz="6" w:space="0" w:color="F5F5F5"/>
                                                <w:right w:val="single" w:sz="6" w:space="0" w:color="F5F5F5"/>
                                              </w:divBdr>
                                              <w:divsChild>
                                                <w:div w:id="131100104">
                                                  <w:marLeft w:val="0"/>
                                                  <w:marRight w:val="0"/>
                                                  <w:marTop w:val="0"/>
                                                  <w:marBottom w:val="0"/>
                                                  <w:divBdr>
                                                    <w:top w:val="none" w:sz="0" w:space="0" w:color="auto"/>
                                                    <w:left w:val="none" w:sz="0" w:space="0" w:color="auto"/>
                                                    <w:bottom w:val="none" w:sz="0" w:space="0" w:color="auto"/>
                                                    <w:right w:val="none" w:sz="0" w:space="0" w:color="auto"/>
                                                  </w:divBdr>
                                                  <w:divsChild>
                                                    <w:div w:id="180600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8774787">
      <w:bodyDiv w:val="1"/>
      <w:marLeft w:val="0"/>
      <w:marRight w:val="0"/>
      <w:marTop w:val="0"/>
      <w:marBottom w:val="0"/>
      <w:divBdr>
        <w:top w:val="none" w:sz="0" w:space="0" w:color="auto"/>
        <w:left w:val="none" w:sz="0" w:space="0" w:color="auto"/>
        <w:bottom w:val="none" w:sz="0" w:space="0" w:color="auto"/>
        <w:right w:val="none" w:sz="0" w:space="0" w:color="auto"/>
      </w:divBdr>
    </w:div>
    <w:div w:id="1681085195">
      <w:bodyDiv w:val="1"/>
      <w:marLeft w:val="0"/>
      <w:marRight w:val="0"/>
      <w:marTop w:val="0"/>
      <w:marBottom w:val="0"/>
      <w:divBdr>
        <w:top w:val="none" w:sz="0" w:space="0" w:color="auto"/>
        <w:left w:val="none" w:sz="0" w:space="0" w:color="auto"/>
        <w:bottom w:val="none" w:sz="0" w:space="0" w:color="auto"/>
        <w:right w:val="none" w:sz="0" w:space="0" w:color="auto"/>
      </w:divBdr>
    </w:div>
    <w:div w:id="1682851050">
      <w:bodyDiv w:val="1"/>
      <w:marLeft w:val="0"/>
      <w:marRight w:val="0"/>
      <w:marTop w:val="0"/>
      <w:marBottom w:val="0"/>
      <w:divBdr>
        <w:top w:val="none" w:sz="0" w:space="0" w:color="auto"/>
        <w:left w:val="none" w:sz="0" w:space="0" w:color="auto"/>
        <w:bottom w:val="none" w:sz="0" w:space="0" w:color="auto"/>
        <w:right w:val="none" w:sz="0" w:space="0" w:color="auto"/>
      </w:divBdr>
    </w:div>
    <w:div w:id="1706249320">
      <w:bodyDiv w:val="1"/>
      <w:marLeft w:val="0"/>
      <w:marRight w:val="0"/>
      <w:marTop w:val="0"/>
      <w:marBottom w:val="0"/>
      <w:divBdr>
        <w:top w:val="none" w:sz="0" w:space="0" w:color="auto"/>
        <w:left w:val="none" w:sz="0" w:space="0" w:color="auto"/>
        <w:bottom w:val="none" w:sz="0" w:space="0" w:color="auto"/>
        <w:right w:val="none" w:sz="0" w:space="0" w:color="auto"/>
      </w:divBdr>
    </w:div>
    <w:div w:id="1707943241">
      <w:bodyDiv w:val="1"/>
      <w:marLeft w:val="0"/>
      <w:marRight w:val="0"/>
      <w:marTop w:val="0"/>
      <w:marBottom w:val="0"/>
      <w:divBdr>
        <w:top w:val="none" w:sz="0" w:space="0" w:color="auto"/>
        <w:left w:val="none" w:sz="0" w:space="0" w:color="auto"/>
        <w:bottom w:val="none" w:sz="0" w:space="0" w:color="auto"/>
        <w:right w:val="none" w:sz="0" w:space="0" w:color="auto"/>
      </w:divBdr>
      <w:divsChild>
        <w:div w:id="1334991157">
          <w:marLeft w:val="0"/>
          <w:marRight w:val="0"/>
          <w:marTop w:val="0"/>
          <w:marBottom w:val="0"/>
          <w:divBdr>
            <w:top w:val="none" w:sz="0" w:space="0" w:color="auto"/>
            <w:left w:val="none" w:sz="0" w:space="0" w:color="auto"/>
            <w:bottom w:val="none" w:sz="0" w:space="0" w:color="auto"/>
            <w:right w:val="none" w:sz="0" w:space="0" w:color="auto"/>
          </w:divBdr>
          <w:divsChild>
            <w:div w:id="301271957">
              <w:marLeft w:val="0"/>
              <w:marRight w:val="0"/>
              <w:marTop w:val="0"/>
              <w:marBottom w:val="0"/>
              <w:divBdr>
                <w:top w:val="none" w:sz="0" w:space="0" w:color="auto"/>
                <w:left w:val="none" w:sz="0" w:space="0" w:color="auto"/>
                <w:bottom w:val="none" w:sz="0" w:space="0" w:color="auto"/>
                <w:right w:val="none" w:sz="0" w:space="0" w:color="auto"/>
              </w:divBdr>
              <w:divsChild>
                <w:div w:id="1894004443">
                  <w:marLeft w:val="0"/>
                  <w:marRight w:val="0"/>
                  <w:marTop w:val="0"/>
                  <w:marBottom w:val="0"/>
                  <w:divBdr>
                    <w:top w:val="none" w:sz="0" w:space="0" w:color="auto"/>
                    <w:left w:val="none" w:sz="0" w:space="0" w:color="auto"/>
                    <w:bottom w:val="none" w:sz="0" w:space="0" w:color="auto"/>
                    <w:right w:val="none" w:sz="0" w:space="0" w:color="auto"/>
                  </w:divBdr>
                  <w:divsChild>
                    <w:div w:id="1267880892">
                      <w:marLeft w:val="0"/>
                      <w:marRight w:val="0"/>
                      <w:marTop w:val="0"/>
                      <w:marBottom w:val="0"/>
                      <w:divBdr>
                        <w:top w:val="none" w:sz="0" w:space="0" w:color="auto"/>
                        <w:left w:val="none" w:sz="0" w:space="0" w:color="auto"/>
                        <w:bottom w:val="none" w:sz="0" w:space="0" w:color="auto"/>
                        <w:right w:val="none" w:sz="0" w:space="0" w:color="auto"/>
                      </w:divBdr>
                      <w:divsChild>
                        <w:div w:id="1265573378">
                          <w:marLeft w:val="0"/>
                          <w:marRight w:val="0"/>
                          <w:marTop w:val="0"/>
                          <w:marBottom w:val="0"/>
                          <w:divBdr>
                            <w:top w:val="none" w:sz="0" w:space="0" w:color="auto"/>
                            <w:left w:val="none" w:sz="0" w:space="0" w:color="auto"/>
                            <w:bottom w:val="none" w:sz="0" w:space="0" w:color="auto"/>
                            <w:right w:val="none" w:sz="0" w:space="0" w:color="auto"/>
                          </w:divBdr>
                          <w:divsChild>
                            <w:div w:id="250090526">
                              <w:marLeft w:val="0"/>
                              <w:marRight w:val="0"/>
                              <w:marTop w:val="0"/>
                              <w:marBottom w:val="0"/>
                              <w:divBdr>
                                <w:top w:val="none" w:sz="0" w:space="0" w:color="auto"/>
                                <w:left w:val="none" w:sz="0" w:space="0" w:color="auto"/>
                                <w:bottom w:val="none" w:sz="0" w:space="0" w:color="auto"/>
                                <w:right w:val="none" w:sz="0" w:space="0" w:color="auto"/>
                              </w:divBdr>
                              <w:divsChild>
                                <w:div w:id="14933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936215">
      <w:bodyDiv w:val="1"/>
      <w:marLeft w:val="0"/>
      <w:marRight w:val="0"/>
      <w:marTop w:val="0"/>
      <w:marBottom w:val="0"/>
      <w:divBdr>
        <w:top w:val="none" w:sz="0" w:space="0" w:color="auto"/>
        <w:left w:val="none" w:sz="0" w:space="0" w:color="auto"/>
        <w:bottom w:val="none" w:sz="0" w:space="0" w:color="auto"/>
        <w:right w:val="none" w:sz="0" w:space="0" w:color="auto"/>
      </w:divBdr>
    </w:div>
    <w:div w:id="1725177427">
      <w:bodyDiv w:val="1"/>
      <w:marLeft w:val="0"/>
      <w:marRight w:val="0"/>
      <w:marTop w:val="0"/>
      <w:marBottom w:val="0"/>
      <w:divBdr>
        <w:top w:val="none" w:sz="0" w:space="0" w:color="auto"/>
        <w:left w:val="none" w:sz="0" w:space="0" w:color="auto"/>
        <w:bottom w:val="none" w:sz="0" w:space="0" w:color="auto"/>
        <w:right w:val="none" w:sz="0" w:space="0" w:color="auto"/>
      </w:divBdr>
    </w:div>
    <w:div w:id="1730156054">
      <w:bodyDiv w:val="1"/>
      <w:marLeft w:val="0"/>
      <w:marRight w:val="0"/>
      <w:marTop w:val="0"/>
      <w:marBottom w:val="0"/>
      <w:divBdr>
        <w:top w:val="none" w:sz="0" w:space="0" w:color="auto"/>
        <w:left w:val="none" w:sz="0" w:space="0" w:color="auto"/>
        <w:bottom w:val="none" w:sz="0" w:space="0" w:color="auto"/>
        <w:right w:val="none" w:sz="0" w:space="0" w:color="auto"/>
      </w:divBdr>
    </w:div>
    <w:div w:id="1730616366">
      <w:bodyDiv w:val="1"/>
      <w:marLeft w:val="0"/>
      <w:marRight w:val="0"/>
      <w:marTop w:val="0"/>
      <w:marBottom w:val="0"/>
      <w:divBdr>
        <w:top w:val="none" w:sz="0" w:space="0" w:color="auto"/>
        <w:left w:val="none" w:sz="0" w:space="0" w:color="auto"/>
        <w:bottom w:val="none" w:sz="0" w:space="0" w:color="auto"/>
        <w:right w:val="none" w:sz="0" w:space="0" w:color="auto"/>
      </w:divBdr>
    </w:div>
    <w:div w:id="1737819155">
      <w:bodyDiv w:val="1"/>
      <w:marLeft w:val="0"/>
      <w:marRight w:val="0"/>
      <w:marTop w:val="0"/>
      <w:marBottom w:val="0"/>
      <w:divBdr>
        <w:top w:val="none" w:sz="0" w:space="0" w:color="auto"/>
        <w:left w:val="none" w:sz="0" w:space="0" w:color="auto"/>
        <w:bottom w:val="none" w:sz="0" w:space="0" w:color="auto"/>
        <w:right w:val="none" w:sz="0" w:space="0" w:color="auto"/>
      </w:divBdr>
    </w:div>
    <w:div w:id="1756972269">
      <w:bodyDiv w:val="1"/>
      <w:marLeft w:val="0"/>
      <w:marRight w:val="0"/>
      <w:marTop w:val="0"/>
      <w:marBottom w:val="0"/>
      <w:divBdr>
        <w:top w:val="none" w:sz="0" w:space="0" w:color="auto"/>
        <w:left w:val="none" w:sz="0" w:space="0" w:color="auto"/>
        <w:bottom w:val="none" w:sz="0" w:space="0" w:color="auto"/>
        <w:right w:val="none" w:sz="0" w:space="0" w:color="auto"/>
      </w:divBdr>
    </w:div>
    <w:div w:id="1760326678">
      <w:bodyDiv w:val="1"/>
      <w:marLeft w:val="0"/>
      <w:marRight w:val="0"/>
      <w:marTop w:val="0"/>
      <w:marBottom w:val="0"/>
      <w:divBdr>
        <w:top w:val="none" w:sz="0" w:space="0" w:color="auto"/>
        <w:left w:val="none" w:sz="0" w:space="0" w:color="auto"/>
        <w:bottom w:val="none" w:sz="0" w:space="0" w:color="auto"/>
        <w:right w:val="none" w:sz="0" w:space="0" w:color="auto"/>
      </w:divBdr>
      <w:divsChild>
        <w:div w:id="953753645">
          <w:marLeft w:val="0"/>
          <w:marRight w:val="0"/>
          <w:marTop w:val="0"/>
          <w:marBottom w:val="0"/>
          <w:divBdr>
            <w:top w:val="none" w:sz="0" w:space="0" w:color="auto"/>
            <w:left w:val="none" w:sz="0" w:space="0" w:color="auto"/>
            <w:bottom w:val="none" w:sz="0" w:space="0" w:color="auto"/>
            <w:right w:val="none" w:sz="0" w:space="0" w:color="auto"/>
          </w:divBdr>
          <w:divsChild>
            <w:div w:id="1962804749">
              <w:marLeft w:val="0"/>
              <w:marRight w:val="0"/>
              <w:marTop w:val="0"/>
              <w:marBottom w:val="0"/>
              <w:divBdr>
                <w:top w:val="none" w:sz="0" w:space="0" w:color="auto"/>
                <w:left w:val="none" w:sz="0" w:space="0" w:color="auto"/>
                <w:bottom w:val="none" w:sz="0" w:space="0" w:color="auto"/>
                <w:right w:val="none" w:sz="0" w:space="0" w:color="auto"/>
              </w:divBdr>
              <w:divsChild>
                <w:div w:id="1431584095">
                  <w:marLeft w:val="0"/>
                  <w:marRight w:val="0"/>
                  <w:marTop w:val="0"/>
                  <w:marBottom w:val="0"/>
                  <w:divBdr>
                    <w:top w:val="none" w:sz="0" w:space="0" w:color="auto"/>
                    <w:left w:val="none" w:sz="0" w:space="0" w:color="auto"/>
                    <w:bottom w:val="none" w:sz="0" w:space="0" w:color="auto"/>
                    <w:right w:val="none" w:sz="0" w:space="0" w:color="auto"/>
                  </w:divBdr>
                  <w:divsChild>
                    <w:div w:id="782387954">
                      <w:marLeft w:val="0"/>
                      <w:marRight w:val="0"/>
                      <w:marTop w:val="0"/>
                      <w:marBottom w:val="0"/>
                      <w:divBdr>
                        <w:top w:val="none" w:sz="0" w:space="0" w:color="auto"/>
                        <w:left w:val="none" w:sz="0" w:space="0" w:color="auto"/>
                        <w:bottom w:val="none" w:sz="0" w:space="0" w:color="auto"/>
                        <w:right w:val="none" w:sz="0" w:space="0" w:color="auto"/>
                      </w:divBdr>
                      <w:divsChild>
                        <w:div w:id="902524907">
                          <w:marLeft w:val="0"/>
                          <w:marRight w:val="0"/>
                          <w:marTop w:val="0"/>
                          <w:marBottom w:val="0"/>
                          <w:divBdr>
                            <w:top w:val="none" w:sz="0" w:space="0" w:color="auto"/>
                            <w:left w:val="none" w:sz="0" w:space="0" w:color="auto"/>
                            <w:bottom w:val="none" w:sz="0" w:space="0" w:color="auto"/>
                            <w:right w:val="none" w:sz="0" w:space="0" w:color="auto"/>
                          </w:divBdr>
                          <w:divsChild>
                            <w:div w:id="958536945">
                              <w:marLeft w:val="0"/>
                              <w:marRight w:val="0"/>
                              <w:marTop w:val="0"/>
                              <w:marBottom w:val="0"/>
                              <w:divBdr>
                                <w:top w:val="none" w:sz="0" w:space="0" w:color="auto"/>
                                <w:left w:val="none" w:sz="0" w:space="0" w:color="auto"/>
                                <w:bottom w:val="none" w:sz="0" w:space="0" w:color="auto"/>
                                <w:right w:val="none" w:sz="0" w:space="0" w:color="auto"/>
                              </w:divBdr>
                              <w:divsChild>
                                <w:div w:id="1752967072">
                                  <w:marLeft w:val="0"/>
                                  <w:marRight w:val="0"/>
                                  <w:marTop w:val="0"/>
                                  <w:marBottom w:val="0"/>
                                  <w:divBdr>
                                    <w:top w:val="none" w:sz="0" w:space="0" w:color="auto"/>
                                    <w:left w:val="none" w:sz="0" w:space="0" w:color="auto"/>
                                    <w:bottom w:val="none" w:sz="0" w:space="0" w:color="auto"/>
                                    <w:right w:val="none" w:sz="0" w:space="0" w:color="auto"/>
                                  </w:divBdr>
                                </w:div>
                              </w:divsChild>
                            </w:div>
                            <w:div w:id="1115517899">
                              <w:marLeft w:val="0"/>
                              <w:marRight w:val="0"/>
                              <w:marTop w:val="96"/>
                              <w:marBottom w:val="0"/>
                              <w:divBdr>
                                <w:top w:val="none" w:sz="0" w:space="0" w:color="auto"/>
                                <w:left w:val="none" w:sz="0" w:space="0" w:color="auto"/>
                                <w:bottom w:val="none" w:sz="0" w:space="0" w:color="auto"/>
                                <w:right w:val="none" w:sz="0" w:space="0" w:color="auto"/>
                              </w:divBdr>
                              <w:divsChild>
                                <w:div w:id="829053603">
                                  <w:marLeft w:val="0"/>
                                  <w:marRight w:val="240"/>
                                  <w:marTop w:val="0"/>
                                  <w:marBottom w:val="0"/>
                                  <w:divBdr>
                                    <w:top w:val="none" w:sz="0" w:space="0" w:color="auto"/>
                                    <w:left w:val="none" w:sz="0" w:space="0" w:color="auto"/>
                                    <w:bottom w:val="none" w:sz="0" w:space="0" w:color="auto"/>
                                    <w:right w:val="none" w:sz="0" w:space="0" w:color="auto"/>
                                  </w:divBdr>
                                </w:div>
                                <w:div w:id="1667590820">
                                  <w:marLeft w:val="0"/>
                                  <w:marRight w:val="240"/>
                                  <w:marTop w:val="0"/>
                                  <w:marBottom w:val="0"/>
                                  <w:divBdr>
                                    <w:top w:val="none" w:sz="0" w:space="0" w:color="auto"/>
                                    <w:left w:val="none" w:sz="0" w:space="0" w:color="auto"/>
                                    <w:bottom w:val="none" w:sz="0" w:space="0" w:color="auto"/>
                                    <w:right w:val="none" w:sz="0" w:space="0" w:color="auto"/>
                                  </w:divBdr>
                                </w:div>
                              </w:divsChild>
                            </w:div>
                            <w:div w:id="1821995929">
                              <w:marLeft w:val="0"/>
                              <w:marRight w:val="0"/>
                              <w:marTop w:val="0"/>
                              <w:marBottom w:val="0"/>
                              <w:divBdr>
                                <w:top w:val="none" w:sz="0" w:space="0" w:color="auto"/>
                                <w:left w:val="none" w:sz="0" w:space="0" w:color="auto"/>
                                <w:bottom w:val="none" w:sz="0" w:space="0" w:color="auto"/>
                                <w:right w:val="none" w:sz="0" w:space="0" w:color="auto"/>
                              </w:divBdr>
                            </w:div>
                            <w:div w:id="1836064388">
                              <w:marLeft w:val="0"/>
                              <w:marRight w:val="0"/>
                              <w:marTop w:val="480"/>
                              <w:marBottom w:val="0"/>
                              <w:divBdr>
                                <w:top w:val="none" w:sz="0" w:space="0" w:color="auto"/>
                                <w:left w:val="none" w:sz="0" w:space="0" w:color="auto"/>
                                <w:bottom w:val="none" w:sz="0" w:space="0" w:color="auto"/>
                                <w:right w:val="none" w:sz="0" w:space="0" w:color="auto"/>
                              </w:divBdr>
                            </w:div>
                          </w:divsChild>
                        </w:div>
                        <w:div w:id="1142192952">
                          <w:marLeft w:val="0"/>
                          <w:marRight w:val="0"/>
                          <w:marTop w:val="0"/>
                          <w:marBottom w:val="0"/>
                          <w:divBdr>
                            <w:top w:val="none" w:sz="0" w:space="0" w:color="auto"/>
                            <w:left w:val="none" w:sz="0" w:space="0" w:color="auto"/>
                            <w:bottom w:val="none" w:sz="0" w:space="0" w:color="auto"/>
                            <w:right w:val="none" w:sz="0" w:space="0" w:color="auto"/>
                          </w:divBdr>
                          <w:divsChild>
                            <w:div w:id="92418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070601">
      <w:bodyDiv w:val="1"/>
      <w:marLeft w:val="0"/>
      <w:marRight w:val="0"/>
      <w:marTop w:val="0"/>
      <w:marBottom w:val="0"/>
      <w:divBdr>
        <w:top w:val="none" w:sz="0" w:space="0" w:color="auto"/>
        <w:left w:val="none" w:sz="0" w:space="0" w:color="auto"/>
        <w:bottom w:val="none" w:sz="0" w:space="0" w:color="auto"/>
        <w:right w:val="none" w:sz="0" w:space="0" w:color="auto"/>
      </w:divBdr>
    </w:div>
    <w:div w:id="1764107138">
      <w:bodyDiv w:val="1"/>
      <w:marLeft w:val="0"/>
      <w:marRight w:val="0"/>
      <w:marTop w:val="0"/>
      <w:marBottom w:val="0"/>
      <w:divBdr>
        <w:top w:val="none" w:sz="0" w:space="0" w:color="auto"/>
        <w:left w:val="none" w:sz="0" w:space="0" w:color="auto"/>
        <w:bottom w:val="none" w:sz="0" w:space="0" w:color="auto"/>
        <w:right w:val="none" w:sz="0" w:space="0" w:color="auto"/>
      </w:divBdr>
    </w:div>
    <w:div w:id="1764498759">
      <w:bodyDiv w:val="1"/>
      <w:marLeft w:val="0"/>
      <w:marRight w:val="0"/>
      <w:marTop w:val="0"/>
      <w:marBottom w:val="0"/>
      <w:divBdr>
        <w:top w:val="none" w:sz="0" w:space="0" w:color="auto"/>
        <w:left w:val="none" w:sz="0" w:space="0" w:color="auto"/>
        <w:bottom w:val="none" w:sz="0" w:space="0" w:color="auto"/>
        <w:right w:val="none" w:sz="0" w:space="0" w:color="auto"/>
      </w:divBdr>
    </w:div>
    <w:div w:id="1777557460">
      <w:bodyDiv w:val="1"/>
      <w:marLeft w:val="0"/>
      <w:marRight w:val="0"/>
      <w:marTop w:val="0"/>
      <w:marBottom w:val="0"/>
      <w:divBdr>
        <w:top w:val="none" w:sz="0" w:space="0" w:color="auto"/>
        <w:left w:val="none" w:sz="0" w:space="0" w:color="auto"/>
        <w:bottom w:val="none" w:sz="0" w:space="0" w:color="auto"/>
        <w:right w:val="none" w:sz="0" w:space="0" w:color="auto"/>
      </w:divBdr>
    </w:div>
    <w:div w:id="1784808668">
      <w:bodyDiv w:val="1"/>
      <w:marLeft w:val="0"/>
      <w:marRight w:val="0"/>
      <w:marTop w:val="0"/>
      <w:marBottom w:val="0"/>
      <w:divBdr>
        <w:top w:val="none" w:sz="0" w:space="0" w:color="auto"/>
        <w:left w:val="none" w:sz="0" w:space="0" w:color="auto"/>
        <w:bottom w:val="none" w:sz="0" w:space="0" w:color="auto"/>
        <w:right w:val="none" w:sz="0" w:space="0" w:color="auto"/>
      </w:divBdr>
    </w:div>
    <w:div w:id="1787460373">
      <w:bodyDiv w:val="1"/>
      <w:marLeft w:val="0"/>
      <w:marRight w:val="0"/>
      <w:marTop w:val="0"/>
      <w:marBottom w:val="0"/>
      <w:divBdr>
        <w:top w:val="none" w:sz="0" w:space="0" w:color="auto"/>
        <w:left w:val="none" w:sz="0" w:space="0" w:color="auto"/>
        <w:bottom w:val="none" w:sz="0" w:space="0" w:color="auto"/>
        <w:right w:val="none" w:sz="0" w:space="0" w:color="auto"/>
      </w:divBdr>
    </w:div>
    <w:div w:id="1798791316">
      <w:bodyDiv w:val="1"/>
      <w:marLeft w:val="0"/>
      <w:marRight w:val="0"/>
      <w:marTop w:val="0"/>
      <w:marBottom w:val="0"/>
      <w:divBdr>
        <w:top w:val="none" w:sz="0" w:space="0" w:color="auto"/>
        <w:left w:val="none" w:sz="0" w:space="0" w:color="auto"/>
        <w:bottom w:val="none" w:sz="0" w:space="0" w:color="auto"/>
        <w:right w:val="none" w:sz="0" w:space="0" w:color="auto"/>
      </w:divBdr>
    </w:div>
    <w:div w:id="1802768929">
      <w:bodyDiv w:val="1"/>
      <w:marLeft w:val="0"/>
      <w:marRight w:val="0"/>
      <w:marTop w:val="0"/>
      <w:marBottom w:val="0"/>
      <w:divBdr>
        <w:top w:val="none" w:sz="0" w:space="0" w:color="auto"/>
        <w:left w:val="none" w:sz="0" w:space="0" w:color="auto"/>
        <w:bottom w:val="none" w:sz="0" w:space="0" w:color="auto"/>
        <w:right w:val="none" w:sz="0" w:space="0" w:color="auto"/>
      </w:divBdr>
    </w:div>
    <w:div w:id="1812088072">
      <w:bodyDiv w:val="1"/>
      <w:marLeft w:val="0"/>
      <w:marRight w:val="0"/>
      <w:marTop w:val="0"/>
      <w:marBottom w:val="0"/>
      <w:divBdr>
        <w:top w:val="none" w:sz="0" w:space="0" w:color="auto"/>
        <w:left w:val="none" w:sz="0" w:space="0" w:color="auto"/>
        <w:bottom w:val="none" w:sz="0" w:space="0" w:color="auto"/>
        <w:right w:val="none" w:sz="0" w:space="0" w:color="auto"/>
      </w:divBdr>
      <w:divsChild>
        <w:div w:id="833380028">
          <w:marLeft w:val="0"/>
          <w:marRight w:val="0"/>
          <w:marTop w:val="0"/>
          <w:marBottom w:val="0"/>
          <w:divBdr>
            <w:top w:val="none" w:sz="0" w:space="0" w:color="auto"/>
            <w:left w:val="none" w:sz="0" w:space="0" w:color="auto"/>
            <w:bottom w:val="none" w:sz="0" w:space="0" w:color="auto"/>
            <w:right w:val="none" w:sz="0" w:space="0" w:color="auto"/>
          </w:divBdr>
          <w:divsChild>
            <w:div w:id="401365987">
              <w:marLeft w:val="0"/>
              <w:marRight w:val="0"/>
              <w:marTop w:val="0"/>
              <w:marBottom w:val="0"/>
              <w:divBdr>
                <w:top w:val="none" w:sz="0" w:space="0" w:color="auto"/>
                <w:left w:val="none" w:sz="0" w:space="0" w:color="auto"/>
                <w:bottom w:val="none" w:sz="0" w:space="0" w:color="auto"/>
                <w:right w:val="none" w:sz="0" w:space="0" w:color="auto"/>
              </w:divBdr>
              <w:divsChild>
                <w:div w:id="1343388561">
                  <w:marLeft w:val="0"/>
                  <w:marRight w:val="0"/>
                  <w:marTop w:val="0"/>
                  <w:marBottom w:val="0"/>
                  <w:divBdr>
                    <w:top w:val="none" w:sz="0" w:space="0" w:color="auto"/>
                    <w:left w:val="none" w:sz="0" w:space="0" w:color="auto"/>
                    <w:bottom w:val="none" w:sz="0" w:space="0" w:color="auto"/>
                    <w:right w:val="none" w:sz="0" w:space="0" w:color="auto"/>
                  </w:divBdr>
                  <w:divsChild>
                    <w:div w:id="330521822">
                      <w:marLeft w:val="0"/>
                      <w:marRight w:val="0"/>
                      <w:marTop w:val="0"/>
                      <w:marBottom w:val="0"/>
                      <w:divBdr>
                        <w:top w:val="none" w:sz="0" w:space="0" w:color="auto"/>
                        <w:left w:val="none" w:sz="0" w:space="0" w:color="auto"/>
                        <w:bottom w:val="none" w:sz="0" w:space="0" w:color="auto"/>
                        <w:right w:val="none" w:sz="0" w:space="0" w:color="auto"/>
                      </w:divBdr>
                      <w:divsChild>
                        <w:div w:id="1135637122">
                          <w:marLeft w:val="0"/>
                          <w:marRight w:val="0"/>
                          <w:marTop w:val="0"/>
                          <w:marBottom w:val="0"/>
                          <w:divBdr>
                            <w:top w:val="none" w:sz="0" w:space="0" w:color="auto"/>
                            <w:left w:val="none" w:sz="0" w:space="0" w:color="auto"/>
                            <w:bottom w:val="none" w:sz="0" w:space="0" w:color="auto"/>
                            <w:right w:val="none" w:sz="0" w:space="0" w:color="auto"/>
                          </w:divBdr>
                          <w:divsChild>
                            <w:div w:id="1622958842">
                              <w:marLeft w:val="0"/>
                              <w:marRight w:val="0"/>
                              <w:marTop w:val="0"/>
                              <w:marBottom w:val="0"/>
                              <w:divBdr>
                                <w:top w:val="none" w:sz="0" w:space="0" w:color="auto"/>
                                <w:left w:val="none" w:sz="0" w:space="0" w:color="auto"/>
                                <w:bottom w:val="none" w:sz="0" w:space="0" w:color="auto"/>
                                <w:right w:val="none" w:sz="0" w:space="0" w:color="auto"/>
                              </w:divBdr>
                              <w:divsChild>
                                <w:div w:id="2116244044">
                                  <w:marLeft w:val="0"/>
                                  <w:marRight w:val="0"/>
                                  <w:marTop w:val="0"/>
                                  <w:marBottom w:val="0"/>
                                  <w:divBdr>
                                    <w:top w:val="none" w:sz="0" w:space="0" w:color="auto"/>
                                    <w:left w:val="none" w:sz="0" w:space="0" w:color="auto"/>
                                    <w:bottom w:val="none" w:sz="0" w:space="0" w:color="auto"/>
                                    <w:right w:val="none" w:sz="0" w:space="0" w:color="auto"/>
                                  </w:divBdr>
                                  <w:divsChild>
                                    <w:div w:id="1568224433">
                                      <w:marLeft w:val="60"/>
                                      <w:marRight w:val="0"/>
                                      <w:marTop w:val="0"/>
                                      <w:marBottom w:val="0"/>
                                      <w:divBdr>
                                        <w:top w:val="none" w:sz="0" w:space="0" w:color="auto"/>
                                        <w:left w:val="none" w:sz="0" w:space="0" w:color="auto"/>
                                        <w:bottom w:val="none" w:sz="0" w:space="0" w:color="auto"/>
                                        <w:right w:val="none" w:sz="0" w:space="0" w:color="auto"/>
                                      </w:divBdr>
                                      <w:divsChild>
                                        <w:div w:id="1281256451">
                                          <w:marLeft w:val="0"/>
                                          <w:marRight w:val="0"/>
                                          <w:marTop w:val="0"/>
                                          <w:marBottom w:val="0"/>
                                          <w:divBdr>
                                            <w:top w:val="none" w:sz="0" w:space="0" w:color="auto"/>
                                            <w:left w:val="none" w:sz="0" w:space="0" w:color="auto"/>
                                            <w:bottom w:val="none" w:sz="0" w:space="0" w:color="auto"/>
                                            <w:right w:val="none" w:sz="0" w:space="0" w:color="auto"/>
                                          </w:divBdr>
                                          <w:divsChild>
                                            <w:div w:id="1226068292">
                                              <w:marLeft w:val="0"/>
                                              <w:marRight w:val="0"/>
                                              <w:marTop w:val="0"/>
                                              <w:marBottom w:val="120"/>
                                              <w:divBdr>
                                                <w:top w:val="single" w:sz="6" w:space="0" w:color="F5F5F5"/>
                                                <w:left w:val="single" w:sz="6" w:space="0" w:color="F5F5F5"/>
                                                <w:bottom w:val="single" w:sz="6" w:space="0" w:color="F5F5F5"/>
                                                <w:right w:val="single" w:sz="6" w:space="0" w:color="F5F5F5"/>
                                              </w:divBdr>
                                              <w:divsChild>
                                                <w:div w:id="2019766624">
                                                  <w:marLeft w:val="0"/>
                                                  <w:marRight w:val="0"/>
                                                  <w:marTop w:val="0"/>
                                                  <w:marBottom w:val="0"/>
                                                  <w:divBdr>
                                                    <w:top w:val="none" w:sz="0" w:space="0" w:color="auto"/>
                                                    <w:left w:val="none" w:sz="0" w:space="0" w:color="auto"/>
                                                    <w:bottom w:val="none" w:sz="0" w:space="0" w:color="auto"/>
                                                    <w:right w:val="none" w:sz="0" w:space="0" w:color="auto"/>
                                                  </w:divBdr>
                                                  <w:divsChild>
                                                    <w:div w:id="170891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7910173">
      <w:bodyDiv w:val="1"/>
      <w:marLeft w:val="0"/>
      <w:marRight w:val="0"/>
      <w:marTop w:val="0"/>
      <w:marBottom w:val="0"/>
      <w:divBdr>
        <w:top w:val="none" w:sz="0" w:space="0" w:color="auto"/>
        <w:left w:val="none" w:sz="0" w:space="0" w:color="auto"/>
        <w:bottom w:val="none" w:sz="0" w:space="0" w:color="auto"/>
        <w:right w:val="none" w:sz="0" w:space="0" w:color="auto"/>
      </w:divBdr>
    </w:div>
    <w:div w:id="1830827553">
      <w:bodyDiv w:val="1"/>
      <w:marLeft w:val="0"/>
      <w:marRight w:val="0"/>
      <w:marTop w:val="0"/>
      <w:marBottom w:val="0"/>
      <w:divBdr>
        <w:top w:val="none" w:sz="0" w:space="0" w:color="auto"/>
        <w:left w:val="none" w:sz="0" w:space="0" w:color="auto"/>
        <w:bottom w:val="none" w:sz="0" w:space="0" w:color="auto"/>
        <w:right w:val="none" w:sz="0" w:space="0" w:color="auto"/>
      </w:divBdr>
    </w:div>
    <w:div w:id="1836260538">
      <w:bodyDiv w:val="1"/>
      <w:marLeft w:val="0"/>
      <w:marRight w:val="0"/>
      <w:marTop w:val="0"/>
      <w:marBottom w:val="0"/>
      <w:divBdr>
        <w:top w:val="none" w:sz="0" w:space="0" w:color="auto"/>
        <w:left w:val="none" w:sz="0" w:space="0" w:color="auto"/>
        <w:bottom w:val="none" w:sz="0" w:space="0" w:color="auto"/>
        <w:right w:val="none" w:sz="0" w:space="0" w:color="auto"/>
      </w:divBdr>
    </w:div>
    <w:div w:id="1839152018">
      <w:bodyDiv w:val="1"/>
      <w:marLeft w:val="0"/>
      <w:marRight w:val="0"/>
      <w:marTop w:val="0"/>
      <w:marBottom w:val="0"/>
      <w:divBdr>
        <w:top w:val="none" w:sz="0" w:space="0" w:color="auto"/>
        <w:left w:val="none" w:sz="0" w:space="0" w:color="auto"/>
        <w:bottom w:val="none" w:sz="0" w:space="0" w:color="auto"/>
        <w:right w:val="none" w:sz="0" w:space="0" w:color="auto"/>
      </w:divBdr>
      <w:divsChild>
        <w:div w:id="1214197899">
          <w:marLeft w:val="0"/>
          <w:marRight w:val="0"/>
          <w:marTop w:val="0"/>
          <w:marBottom w:val="0"/>
          <w:divBdr>
            <w:top w:val="none" w:sz="0" w:space="0" w:color="auto"/>
            <w:left w:val="none" w:sz="0" w:space="0" w:color="auto"/>
            <w:bottom w:val="none" w:sz="0" w:space="0" w:color="auto"/>
            <w:right w:val="none" w:sz="0" w:space="0" w:color="auto"/>
          </w:divBdr>
          <w:divsChild>
            <w:div w:id="167904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28980">
      <w:bodyDiv w:val="1"/>
      <w:marLeft w:val="0"/>
      <w:marRight w:val="0"/>
      <w:marTop w:val="0"/>
      <w:marBottom w:val="0"/>
      <w:divBdr>
        <w:top w:val="none" w:sz="0" w:space="0" w:color="auto"/>
        <w:left w:val="none" w:sz="0" w:space="0" w:color="auto"/>
        <w:bottom w:val="none" w:sz="0" w:space="0" w:color="auto"/>
        <w:right w:val="none" w:sz="0" w:space="0" w:color="auto"/>
      </w:divBdr>
    </w:div>
    <w:div w:id="1854299498">
      <w:bodyDiv w:val="1"/>
      <w:marLeft w:val="0"/>
      <w:marRight w:val="0"/>
      <w:marTop w:val="0"/>
      <w:marBottom w:val="0"/>
      <w:divBdr>
        <w:top w:val="none" w:sz="0" w:space="0" w:color="auto"/>
        <w:left w:val="none" w:sz="0" w:space="0" w:color="auto"/>
        <w:bottom w:val="none" w:sz="0" w:space="0" w:color="auto"/>
        <w:right w:val="none" w:sz="0" w:space="0" w:color="auto"/>
      </w:divBdr>
      <w:divsChild>
        <w:div w:id="2145807500">
          <w:marLeft w:val="0"/>
          <w:marRight w:val="0"/>
          <w:marTop w:val="0"/>
          <w:marBottom w:val="0"/>
          <w:divBdr>
            <w:top w:val="none" w:sz="0" w:space="0" w:color="auto"/>
            <w:left w:val="none" w:sz="0" w:space="0" w:color="auto"/>
            <w:bottom w:val="none" w:sz="0" w:space="0" w:color="auto"/>
            <w:right w:val="none" w:sz="0" w:space="0" w:color="auto"/>
          </w:divBdr>
          <w:divsChild>
            <w:div w:id="1148209634">
              <w:marLeft w:val="0"/>
              <w:marRight w:val="0"/>
              <w:marTop w:val="0"/>
              <w:marBottom w:val="0"/>
              <w:divBdr>
                <w:top w:val="none" w:sz="0" w:space="0" w:color="auto"/>
                <w:left w:val="none" w:sz="0" w:space="0" w:color="auto"/>
                <w:bottom w:val="none" w:sz="0" w:space="0" w:color="auto"/>
                <w:right w:val="none" w:sz="0" w:space="0" w:color="auto"/>
              </w:divBdr>
              <w:divsChild>
                <w:div w:id="1727757599">
                  <w:marLeft w:val="0"/>
                  <w:marRight w:val="0"/>
                  <w:marTop w:val="0"/>
                  <w:marBottom w:val="0"/>
                  <w:divBdr>
                    <w:top w:val="none" w:sz="0" w:space="0" w:color="auto"/>
                    <w:left w:val="none" w:sz="0" w:space="0" w:color="auto"/>
                    <w:bottom w:val="none" w:sz="0" w:space="0" w:color="auto"/>
                    <w:right w:val="none" w:sz="0" w:space="0" w:color="auto"/>
                  </w:divBdr>
                  <w:divsChild>
                    <w:div w:id="1155410112">
                      <w:marLeft w:val="0"/>
                      <w:marRight w:val="0"/>
                      <w:marTop w:val="0"/>
                      <w:marBottom w:val="0"/>
                      <w:divBdr>
                        <w:top w:val="none" w:sz="0" w:space="0" w:color="auto"/>
                        <w:left w:val="none" w:sz="0" w:space="0" w:color="auto"/>
                        <w:bottom w:val="none" w:sz="0" w:space="0" w:color="auto"/>
                        <w:right w:val="none" w:sz="0" w:space="0" w:color="auto"/>
                      </w:divBdr>
                      <w:divsChild>
                        <w:div w:id="369036948">
                          <w:marLeft w:val="0"/>
                          <w:marRight w:val="0"/>
                          <w:marTop w:val="0"/>
                          <w:marBottom w:val="0"/>
                          <w:divBdr>
                            <w:top w:val="none" w:sz="0" w:space="0" w:color="auto"/>
                            <w:left w:val="none" w:sz="0" w:space="0" w:color="auto"/>
                            <w:bottom w:val="none" w:sz="0" w:space="0" w:color="auto"/>
                            <w:right w:val="none" w:sz="0" w:space="0" w:color="auto"/>
                          </w:divBdr>
                          <w:divsChild>
                            <w:div w:id="342754618">
                              <w:marLeft w:val="0"/>
                              <w:marRight w:val="0"/>
                              <w:marTop w:val="0"/>
                              <w:marBottom w:val="0"/>
                              <w:divBdr>
                                <w:top w:val="none" w:sz="0" w:space="0" w:color="auto"/>
                                <w:left w:val="none" w:sz="0" w:space="0" w:color="auto"/>
                                <w:bottom w:val="none" w:sz="0" w:space="0" w:color="auto"/>
                                <w:right w:val="none" w:sz="0" w:space="0" w:color="auto"/>
                              </w:divBdr>
                              <w:divsChild>
                                <w:div w:id="99668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131901">
      <w:bodyDiv w:val="1"/>
      <w:marLeft w:val="0"/>
      <w:marRight w:val="0"/>
      <w:marTop w:val="0"/>
      <w:marBottom w:val="0"/>
      <w:divBdr>
        <w:top w:val="none" w:sz="0" w:space="0" w:color="auto"/>
        <w:left w:val="none" w:sz="0" w:space="0" w:color="auto"/>
        <w:bottom w:val="none" w:sz="0" w:space="0" w:color="auto"/>
        <w:right w:val="none" w:sz="0" w:space="0" w:color="auto"/>
      </w:divBdr>
    </w:div>
    <w:div w:id="1870141649">
      <w:bodyDiv w:val="1"/>
      <w:marLeft w:val="0"/>
      <w:marRight w:val="0"/>
      <w:marTop w:val="0"/>
      <w:marBottom w:val="0"/>
      <w:divBdr>
        <w:top w:val="none" w:sz="0" w:space="0" w:color="auto"/>
        <w:left w:val="none" w:sz="0" w:space="0" w:color="auto"/>
        <w:bottom w:val="none" w:sz="0" w:space="0" w:color="auto"/>
        <w:right w:val="none" w:sz="0" w:space="0" w:color="auto"/>
      </w:divBdr>
    </w:div>
    <w:div w:id="1872916352">
      <w:bodyDiv w:val="1"/>
      <w:marLeft w:val="0"/>
      <w:marRight w:val="0"/>
      <w:marTop w:val="0"/>
      <w:marBottom w:val="0"/>
      <w:divBdr>
        <w:top w:val="none" w:sz="0" w:space="0" w:color="auto"/>
        <w:left w:val="none" w:sz="0" w:space="0" w:color="auto"/>
        <w:bottom w:val="none" w:sz="0" w:space="0" w:color="auto"/>
        <w:right w:val="none" w:sz="0" w:space="0" w:color="auto"/>
      </w:divBdr>
    </w:div>
    <w:div w:id="1873299401">
      <w:bodyDiv w:val="1"/>
      <w:marLeft w:val="0"/>
      <w:marRight w:val="0"/>
      <w:marTop w:val="0"/>
      <w:marBottom w:val="0"/>
      <w:divBdr>
        <w:top w:val="none" w:sz="0" w:space="0" w:color="auto"/>
        <w:left w:val="none" w:sz="0" w:space="0" w:color="auto"/>
        <w:bottom w:val="none" w:sz="0" w:space="0" w:color="auto"/>
        <w:right w:val="none" w:sz="0" w:space="0" w:color="auto"/>
      </w:divBdr>
    </w:div>
    <w:div w:id="1875536192">
      <w:bodyDiv w:val="1"/>
      <w:marLeft w:val="0"/>
      <w:marRight w:val="0"/>
      <w:marTop w:val="0"/>
      <w:marBottom w:val="0"/>
      <w:divBdr>
        <w:top w:val="none" w:sz="0" w:space="0" w:color="auto"/>
        <w:left w:val="none" w:sz="0" w:space="0" w:color="auto"/>
        <w:bottom w:val="none" w:sz="0" w:space="0" w:color="auto"/>
        <w:right w:val="none" w:sz="0" w:space="0" w:color="auto"/>
      </w:divBdr>
      <w:divsChild>
        <w:div w:id="569921731">
          <w:marLeft w:val="0"/>
          <w:marRight w:val="0"/>
          <w:marTop w:val="0"/>
          <w:marBottom w:val="0"/>
          <w:divBdr>
            <w:top w:val="none" w:sz="0" w:space="0" w:color="auto"/>
            <w:left w:val="none" w:sz="0" w:space="0" w:color="auto"/>
            <w:bottom w:val="none" w:sz="0" w:space="0" w:color="auto"/>
            <w:right w:val="none" w:sz="0" w:space="0" w:color="auto"/>
          </w:divBdr>
          <w:divsChild>
            <w:div w:id="2126998870">
              <w:marLeft w:val="0"/>
              <w:marRight w:val="0"/>
              <w:marTop w:val="0"/>
              <w:marBottom w:val="0"/>
              <w:divBdr>
                <w:top w:val="none" w:sz="0" w:space="0" w:color="auto"/>
                <w:left w:val="none" w:sz="0" w:space="0" w:color="auto"/>
                <w:bottom w:val="none" w:sz="0" w:space="0" w:color="auto"/>
                <w:right w:val="none" w:sz="0" w:space="0" w:color="auto"/>
              </w:divBdr>
              <w:divsChild>
                <w:div w:id="99035289">
                  <w:marLeft w:val="0"/>
                  <w:marRight w:val="0"/>
                  <w:marTop w:val="0"/>
                  <w:marBottom w:val="0"/>
                  <w:divBdr>
                    <w:top w:val="none" w:sz="0" w:space="0" w:color="auto"/>
                    <w:left w:val="none" w:sz="0" w:space="0" w:color="auto"/>
                    <w:bottom w:val="none" w:sz="0" w:space="0" w:color="auto"/>
                    <w:right w:val="none" w:sz="0" w:space="0" w:color="auto"/>
                  </w:divBdr>
                  <w:divsChild>
                    <w:div w:id="1895114631">
                      <w:marLeft w:val="0"/>
                      <w:marRight w:val="0"/>
                      <w:marTop w:val="0"/>
                      <w:marBottom w:val="0"/>
                      <w:divBdr>
                        <w:top w:val="none" w:sz="0" w:space="0" w:color="auto"/>
                        <w:left w:val="none" w:sz="0" w:space="0" w:color="auto"/>
                        <w:bottom w:val="none" w:sz="0" w:space="0" w:color="auto"/>
                        <w:right w:val="none" w:sz="0" w:space="0" w:color="auto"/>
                      </w:divBdr>
                      <w:divsChild>
                        <w:div w:id="833110400">
                          <w:marLeft w:val="0"/>
                          <w:marRight w:val="0"/>
                          <w:marTop w:val="0"/>
                          <w:marBottom w:val="0"/>
                          <w:divBdr>
                            <w:top w:val="none" w:sz="0" w:space="0" w:color="auto"/>
                            <w:left w:val="none" w:sz="0" w:space="0" w:color="auto"/>
                            <w:bottom w:val="none" w:sz="0" w:space="0" w:color="auto"/>
                            <w:right w:val="none" w:sz="0" w:space="0" w:color="auto"/>
                          </w:divBdr>
                          <w:divsChild>
                            <w:div w:id="721441776">
                              <w:marLeft w:val="0"/>
                              <w:marRight w:val="0"/>
                              <w:marTop w:val="0"/>
                              <w:marBottom w:val="0"/>
                              <w:divBdr>
                                <w:top w:val="none" w:sz="0" w:space="0" w:color="auto"/>
                                <w:left w:val="none" w:sz="0" w:space="0" w:color="auto"/>
                                <w:bottom w:val="none" w:sz="0" w:space="0" w:color="auto"/>
                                <w:right w:val="none" w:sz="0" w:space="0" w:color="auto"/>
                              </w:divBdr>
                              <w:divsChild>
                                <w:div w:id="8500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4636187">
      <w:bodyDiv w:val="1"/>
      <w:marLeft w:val="0"/>
      <w:marRight w:val="0"/>
      <w:marTop w:val="0"/>
      <w:marBottom w:val="0"/>
      <w:divBdr>
        <w:top w:val="none" w:sz="0" w:space="0" w:color="auto"/>
        <w:left w:val="none" w:sz="0" w:space="0" w:color="auto"/>
        <w:bottom w:val="none" w:sz="0" w:space="0" w:color="auto"/>
        <w:right w:val="none" w:sz="0" w:space="0" w:color="auto"/>
      </w:divBdr>
      <w:divsChild>
        <w:div w:id="2146924015">
          <w:marLeft w:val="0"/>
          <w:marRight w:val="0"/>
          <w:marTop w:val="0"/>
          <w:marBottom w:val="0"/>
          <w:divBdr>
            <w:top w:val="none" w:sz="0" w:space="0" w:color="auto"/>
            <w:left w:val="none" w:sz="0" w:space="0" w:color="auto"/>
            <w:bottom w:val="none" w:sz="0" w:space="0" w:color="auto"/>
            <w:right w:val="none" w:sz="0" w:space="0" w:color="auto"/>
          </w:divBdr>
          <w:divsChild>
            <w:div w:id="830944059">
              <w:marLeft w:val="0"/>
              <w:marRight w:val="0"/>
              <w:marTop w:val="0"/>
              <w:marBottom w:val="0"/>
              <w:divBdr>
                <w:top w:val="none" w:sz="0" w:space="0" w:color="auto"/>
                <w:left w:val="none" w:sz="0" w:space="0" w:color="auto"/>
                <w:bottom w:val="none" w:sz="0" w:space="0" w:color="auto"/>
                <w:right w:val="none" w:sz="0" w:space="0" w:color="auto"/>
              </w:divBdr>
              <w:divsChild>
                <w:div w:id="1516651586">
                  <w:marLeft w:val="0"/>
                  <w:marRight w:val="0"/>
                  <w:marTop w:val="0"/>
                  <w:marBottom w:val="0"/>
                  <w:divBdr>
                    <w:top w:val="none" w:sz="0" w:space="0" w:color="auto"/>
                    <w:left w:val="none" w:sz="0" w:space="0" w:color="auto"/>
                    <w:bottom w:val="none" w:sz="0" w:space="0" w:color="auto"/>
                    <w:right w:val="none" w:sz="0" w:space="0" w:color="auto"/>
                  </w:divBdr>
                  <w:divsChild>
                    <w:div w:id="1673874753">
                      <w:marLeft w:val="0"/>
                      <w:marRight w:val="0"/>
                      <w:marTop w:val="0"/>
                      <w:marBottom w:val="0"/>
                      <w:divBdr>
                        <w:top w:val="none" w:sz="0" w:space="0" w:color="auto"/>
                        <w:left w:val="none" w:sz="0" w:space="0" w:color="auto"/>
                        <w:bottom w:val="none" w:sz="0" w:space="0" w:color="auto"/>
                        <w:right w:val="none" w:sz="0" w:space="0" w:color="auto"/>
                      </w:divBdr>
                      <w:divsChild>
                        <w:div w:id="522717584">
                          <w:marLeft w:val="0"/>
                          <w:marRight w:val="0"/>
                          <w:marTop w:val="0"/>
                          <w:marBottom w:val="0"/>
                          <w:divBdr>
                            <w:top w:val="none" w:sz="0" w:space="0" w:color="auto"/>
                            <w:left w:val="none" w:sz="0" w:space="0" w:color="auto"/>
                            <w:bottom w:val="none" w:sz="0" w:space="0" w:color="auto"/>
                            <w:right w:val="none" w:sz="0" w:space="0" w:color="auto"/>
                          </w:divBdr>
                          <w:divsChild>
                            <w:div w:id="1365247894">
                              <w:marLeft w:val="0"/>
                              <w:marRight w:val="0"/>
                              <w:marTop w:val="0"/>
                              <w:marBottom w:val="0"/>
                              <w:divBdr>
                                <w:top w:val="none" w:sz="0" w:space="0" w:color="auto"/>
                                <w:left w:val="none" w:sz="0" w:space="0" w:color="auto"/>
                                <w:bottom w:val="none" w:sz="0" w:space="0" w:color="auto"/>
                                <w:right w:val="none" w:sz="0" w:space="0" w:color="auto"/>
                              </w:divBdr>
                              <w:divsChild>
                                <w:div w:id="2071079254">
                                  <w:marLeft w:val="0"/>
                                  <w:marRight w:val="0"/>
                                  <w:marTop w:val="0"/>
                                  <w:marBottom w:val="0"/>
                                  <w:divBdr>
                                    <w:top w:val="none" w:sz="0" w:space="0" w:color="auto"/>
                                    <w:left w:val="none" w:sz="0" w:space="0" w:color="auto"/>
                                    <w:bottom w:val="none" w:sz="0" w:space="0" w:color="auto"/>
                                    <w:right w:val="none" w:sz="0" w:space="0" w:color="auto"/>
                                  </w:divBdr>
                                  <w:divsChild>
                                    <w:div w:id="295455629">
                                      <w:marLeft w:val="0"/>
                                      <w:marRight w:val="0"/>
                                      <w:marTop w:val="0"/>
                                      <w:marBottom w:val="0"/>
                                      <w:divBdr>
                                        <w:top w:val="none" w:sz="0" w:space="0" w:color="auto"/>
                                        <w:left w:val="none" w:sz="0" w:space="0" w:color="auto"/>
                                        <w:bottom w:val="none" w:sz="0" w:space="0" w:color="auto"/>
                                        <w:right w:val="none" w:sz="0" w:space="0" w:color="auto"/>
                                      </w:divBdr>
                                      <w:divsChild>
                                        <w:div w:id="1275789472">
                                          <w:marLeft w:val="0"/>
                                          <w:marRight w:val="0"/>
                                          <w:marTop w:val="0"/>
                                          <w:marBottom w:val="0"/>
                                          <w:divBdr>
                                            <w:top w:val="none" w:sz="0" w:space="0" w:color="auto"/>
                                            <w:left w:val="none" w:sz="0" w:space="0" w:color="auto"/>
                                            <w:bottom w:val="none" w:sz="0" w:space="0" w:color="auto"/>
                                            <w:right w:val="none" w:sz="0" w:space="0" w:color="auto"/>
                                          </w:divBdr>
                                          <w:divsChild>
                                            <w:div w:id="1198852956">
                                              <w:marLeft w:val="0"/>
                                              <w:marRight w:val="0"/>
                                              <w:marTop w:val="0"/>
                                              <w:marBottom w:val="0"/>
                                              <w:divBdr>
                                                <w:top w:val="single" w:sz="4" w:space="0" w:color="F5F5F5"/>
                                                <w:left w:val="single" w:sz="4" w:space="0" w:color="F5F5F5"/>
                                                <w:bottom w:val="single" w:sz="4" w:space="0" w:color="F5F5F5"/>
                                                <w:right w:val="single" w:sz="4" w:space="0" w:color="F5F5F5"/>
                                              </w:divBdr>
                                              <w:divsChild>
                                                <w:div w:id="1400060560">
                                                  <w:marLeft w:val="0"/>
                                                  <w:marRight w:val="0"/>
                                                  <w:marTop w:val="0"/>
                                                  <w:marBottom w:val="0"/>
                                                  <w:divBdr>
                                                    <w:top w:val="none" w:sz="0" w:space="0" w:color="auto"/>
                                                    <w:left w:val="none" w:sz="0" w:space="0" w:color="auto"/>
                                                    <w:bottom w:val="none" w:sz="0" w:space="0" w:color="auto"/>
                                                    <w:right w:val="none" w:sz="0" w:space="0" w:color="auto"/>
                                                  </w:divBdr>
                                                  <w:divsChild>
                                                    <w:div w:id="1566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5557808">
      <w:bodyDiv w:val="1"/>
      <w:marLeft w:val="0"/>
      <w:marRight w:val="0"/>
      <w:marTop w:val="0"/>
      <w:marBottom w:val="0"/>
      <w:divBdr>
        <w:top w:val="none" w:sz="0" w:space="0" w:color="auto"/>
        <w:left w:val="none" w:sz="0" w:space="0" w:color="auto"/>
        <w:bottom w:val="none" w:sz="0" w:space="0" w:color="auto"/>
        <w:right w:val="none" w:sz="0" w:space="0" w:color="auto"/>
      </w:divBdr>
      <w:divsChild>
        <w:div w:id="1288196421">
          <w:marLeft w:val="0"/>
          <w:marRight w:val="0"/>
          <w:marTop w:val="0"/>
          <w:marBottom w:val="0"/>
          <w:divBdr>
            <w:top w:val="none" w:sz="0" w:space="0" w:color="auto"/>
            <w:left w:val="none" w:sz="0" w:space="0" w:color="auto"/>
            <w:bottom w:val="none" w:sz="0" w:space="0" w:color="auto"/>
            <w:right w:val="none" w:sz="0" w:space="0" w:color="auto"/>
          </w:divBdr>
        </w:div>
      </w:divsChild>
    </w:div>
    <w:div w:id="1905488098">
      <w:bodyDiv w:val="1"/>
      <w:marLeft w:val="0"/>
      <w:marRight w:val="0"/>
      <w:marTop w:val="0"/>
      <w:marBottom w:val="0"/>
      <w:divBdr>
        <w:top w:val="none" w:sz="0" w:space="0" w:color="auto"/>
        <w:left w:val="none" w:sz="0" w:space="0" w:color="auto"/>
        <w:bottom w:val="none" w:sz="0" w:space="0" w:color="auto"/>
        <w:right w:val="none" w:sz="0" w:space="0" w:color="auto"/>
      </w:divBdr>
    </w:div>
    <w:div w:id="1910075767">
      <w:bodyDiv w:val="1"/>
      <w:marLeft w:val="0"/>
      <w:marRight w:val="0"/>
      <w:marTop w:val="0"/>
      <w:marBottom w:val="0"/>
      <w:divBdr>
        <w:top w:val="none" w:sz="0" w:space="0" w:color="auto"/>
        <w:left w:val="none" w:sz="0" w:space="0" w:color="auto"/>
        <w:bottom w:val="none" w:sz="0" w:space="0" w:color="auto"/>
        <w:right w:val="none" w:sz="0" w:space="0" w:color="auto"/>
      </w:divBdr>
    </w:div>
    <w:div w:id="1917013351">
      <w:bodyDiv w:val="1"/>
      <w:marLeft w:val="0"/>
      <w:marRight w:val="0"/>
      <w:marTop w:val="0"/>
      <w:marBottom w:val="0"/>
      <w:divBdr>
        <w:top w:val="none" w:sz="0" w:space="0" w:color="auto"/>
        <w:left w:val="none" w:sz="0" w:space="0" w:color="auto"/>
        <w:bottom w:val="none" w:sz="0" w:space="0" w:color="auto"/>
        <w:right w:val="none" w:sz="0" w:space="0" w:color="auto"/>
      </w:divBdr>
      <w:divsChild>
        <w:div w:id="1816752906">
          <w:marLeft w:val="0"/>
          <w:marRight w:val="0"/>
          <w:marTop w:val="0"/>
          <w:marBottom w:val="0"/>
          <w:divBdr>
            <w:top w:val="none" w:sz="0" w:space="0" w:color="auto"/>
            <w:left w:val="none" w:sz="0" w:space="0" w:color="auto"/>
            <w:bottom w:val="none" w:sz="0" w:space="0" w:color="auto"/>
            <w:right w:val="none" w:sz="0" w:space="0" w:color="auto"/>
          </w:divBdr>
          <w:divsChild>
            <w:div w:id="1957369787">
              <w:marLeft w:val="0"/>
              <w:marRight w:val="0"/>
              <w:marTop w:val="0"/>
              <w:marBottom w:val="0"/>
              <w:divBdr>
                <w:top w:val="none" w:sz="0" w:space="0" w:color="auto"/>
                <w:left w:val="none" w:sz="0" w:space="0" w:color="auto"/>
                <w:bottom w:val="none" w:sz="0" w:space="0" w:color="auto"/>
                <w:right w:val="none" w:sz="0" w:space="0" w:color="auto"/>
              </w:divBdr>
              <w:divsChild>
                <w:div w:id="185870225">
                  <w:marLeft w:val="0"/>
                  <w:marRight w:val="0"/>
                  <w:marTop w:val="0"/>
                  <w:marBottom w:val="0"/>
                  <w:divBdr>
                    <w:top w:val="none" w:sz="0" w:space="0" w:color="auto"/>
                    <w:left w:val="none" w:sz="0" w:space="0" w:color="auto"/>
                    <w:bottom w:val="none" w:sz="0" w:space="0" w:color="auto"/>
                    <w:right w:val="none" w:sz="0" w:space="0" w:color="auto"/>
                  </w:divBdr>
                  <w:divsChild>
                    <w:div w:id="1881698569">
                      <w:marLeft w:val="0"/>
                      <w:marRight w:val="0"/>
                      <w:marTop w:val="0"/>
                      <w:marBottom w:val="0"/>
                      <w:divBdr>
                        <w:top w:val="none" w:sz="0" w:space="0" w:color="auto"/>
                        <w:left w:val="none" w:sz="0" w:space="0" w:color="auto"/>
                        <w:bottom w:val="none" w:sz="0" w:space="0" w:color="auto"/>
                        <w:right w:val="none" w:sz="0" w:space="0" w:color="auto"/>
                      </w:divBdr>
                      <w:divsChild>
                        <w:div w:id="1397976538">
                          <w:marLeft w:val="0"/>
                          <w:marRight w:val="0"/>
                          <w:marTop w:val="0"/>
                          <w:marBottom w:val="0"/>
                          <w:divBdr>
                            <w:top w:val="none" w:sz="0" w:space="0" w:color="auto"/>
                            <w:left w:val="none" w:sz="0" w:space="0" w:color="auto"/>
                            <w:bottom w:val="none" w:sz="0" w:space="0" w:color="auto"/>
                            <w:right w:val="none" w:sz="0" w:space="0" w:color="auto"/>
                          </w:divBdr>
                          <w:divsChild>
                            <w:div w:id="1655987662">
                              <w:marLeft w:val="0"/>
                              <w:marRight w:val="0"/>
                              <w:marTop w:val="96"/>
                              <w:marBottom w:val="0"/>
                              <w:divBdr>
                                <w:top w:val="none" w:sz="0" w:space="0" w:color="auto"/>
                                <w:left w:val="none" w:sz="0" w:space="0" w:color="auto"/>
                                <w:bottom w:val="none" w:sz="0" w:space="0" w:color="auto"/>
                                <w:right w:val="none" w:sz="0" w:space="0" w:color="auto"/>
                              </w:divBdr>
                              <w:divsChild>
                                <w:div w:id="1273169499">
                                  <w:marLeft w:val="0"/>
                                  <w:marRight w:val="240"/>
                                  <w:marTop w:val="0"/>
                                  <w:marBottom w:val="0"/>
                                  <w:divBdr>
                                    <w:top w:val="none" w:sz="0" w:space="0" w:color="auto"/>
                                    <w:left w:val="none" w:sz="0" w:space="0" w:color="auto"/>
                                    <w:bottom w:val="none" w:sz="0" w:space="0" w:color="auto"/>
                                    <w:right w:val="none" w:sz="0" w:space="0" w:color="auto"/>
                                  </w:divBdr>
                                </w:div>
                                <w:div w:id="1952322743">
                                  <w:marLeft w:val="0"/>
                                  <w:marRight w:val="240"/>
                                  <w:marTop w:val="0"/>
                                  <w:marBottom w:val="0"/>
                                  <w:divBdr>
                                    <w:top w:val="none" w:sz="0" w:space="0" w:color="auto"/>
                                    <w:left w:val="none" w:sz="0" w:space="0" w:color="auto"/>
                                    <w:bottom w:val="none" w:sz="0" w:space="0" w:color="auto"/>
                                    <w:right w:val="none" w:sz="0" w:space="0" w:color="auto"/>
                                  </w:divBdr>
                                </w:div>
                              </w:divsChild>
                            </w:div>
                            <w:div w:id="2138330064">
                              <w:marLeft w:val="0"/>
                              <w:marRight w:val="0"/>
                              <w:marTop w:val="0"/>
                              <w:marBottom w:val="0"/>
                              <w:divBdr>
                                <w:top w:val="none" w:sz="0" w:space="0" w:color="auto"/>
                                <w:left w:val="none" w:sz="0" w:space="0" w:color="auto"/>
                                <w:bottom w:val="none" w:sz="0" w:space="0" w:color="auto"/>
                                <w:right w:val="none" w:sz="0" w:space="0" w:color="auto"/>
                              </w:divBdr>
                              <w:divsChild>
                                <w:div w:id="72136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490132">
      <w:bodyDiv w:val="1"/>
      <w:marLeft w:val="0"/>
      <w:marRight w:val="0"/>
      <w:marTop w:val="0"/>
      <w:marBottom w:val="0"/>
      <w:divBdr>
        <w:top w:val="none" w:sz="0" w:space="0" w:color="auto"/>
        <w:left w:val="none" w:sz="0" w:space="0" w:color="auto"/>
        <w:bottom w:val="none" w:sz="0" w:space="0" w:color="auto"/>
        <w:right w:val="none" w:sz="0" w:space="0" w:color="auto"/>
      </w:divBdr>
    </w:div>
    <w:div w:id="1932396949">
      <w:bodyDiv w:val="1"/>
      <w:marLeft w:val="0"/>
      <w:marRight w:val="0"/>
      <w:marTop w:val="0"/>
      <w:marBottom w:val="0"/>
      <w:divBdr>
        <w:top w:val="none" w:sz="0" w:space="0" w:color="auto"/>
        <w:left w:val="none" w:sz="0" w:space="0" w:color="auto"/>
        <w:bottom w:val="none" w:sz="0" w:space="0" w:color="auto"/>
        <w:right w:val="none" w:sz="0" w:space="0" w:color="auto"/>
      </w:divBdr>
    </w:div>
    <w:div w:id="1960990415">
      <w:bodyDiv w:val="1"/>
      <w:marLeft w:val="0"/>
      <w:marRight w:val="0"/>
      <w:marTop w:val="0"/>
      <w:marBottom w:val="0"/>
      <w:divBdr>
        <w:top w:val="none" w:sz="0" w:space="0" w:color="auto"/>
        <w:left w:val="none" w:sz="0" w:space="0" w:color="auto"/>
        <w:bottom w:val="none" w:sz="0" w:space="0" w:color="auto"/>
        <w:right w:val="none" w:sz="0" w:space="0" w:color="auto"/>
      </w:divBdr>
    </w:div>
    <w:div w:id="1973946028">
      <w:bodyDiv w:val="1"/>
      <w:marLeft w:val="0"/>
      <w:marRight w:val="0"/>
      <w:marTop w:val="0"/>
      <w:marBottom w:val="0"/>
      <w:divBdr>
        <w:top w:val="none" w:sz="0" w:space="0" w:color="auto"/>
        <w:left w:val="none" w:sz="0" w:space="0" w:color="auto"/>
        <w:bottom w:val="none" w:sz="0" w:space="0" w:color="auto"/>
        <w:right w:val="none" w:sz="0" w:space="0" w:color="auto"/>
      </w:divBdr>
    </w:div>
    <w:div w:id="1975063837">
      <w:bodyDiv w:val="1"/>
      <w:marLeft w:val="0"/>
      <w:marRight w:val="0"/>
      <w:marTop w:val="0"/>
      <w:marBottom w:val="0"/>
      <w:divBdr>
        <w:top w:val="none" w:sz="0" w:space="0" w:color="auto"/>
        <w:left w:val="none" w:sz="0" w:space="0" w:color="auto"/>
        <w:bottom w:val="none" w:sz="0" w:space="0" w:color="auto"/>
        <w:right w:val="none" w:sz="0" w:space="0" w:color="auto"/>
      </w:divBdr>
    </w:div>
    <w:div w:id="1976568388">
      <w:bodyDiv w:val="1"/>
      <w:marLeft w:val="0"/>
      <w:marRight w:val="0"/>
      <w:marTop w:val="0"/>
      <w:marBottom w:val="0"/>
      <w:divBdr>
        <w:top w:val="none" w:sz="0" w:space="0" w:color="auto"/>
        <w:left w:val="none" w:sz="0" w:space="0" w:color="auto"/>
        <w:bottom w:val="none" w:sz="0" w:space="0" w:color="auto"/>
        <w:right w:val="none" w:sz="0" w:space="0" w:color="auto"/>
      </w:divBdr>
    </w:div>
    <w:div w:id="1982229949">
      <w:bodyDiv w:val="1"/>
      <w:marLeft w:val="0"/>
      <w:marRight w:val="0"/>
      <w:marTop w:val="0"/>
      <w:marBottom w:val="0"/>
      <w:divBdr>
        <w:top w:val="none" w:sz="0" w:space="0" w:color="auto"/>
        <w:left w:val="none" w:sz="0" w:space="0" w:color="auto"/>
        <w:bottom w:val="none" w:sz="0" w:space="0" w:color="auto"/>
        <w:right w:val="none" w:sz="0" w:space="0" w:color="auto"/>
      </w:divBdr>
    </w:div>
    <w:div w:id="1990866521">
      <w:bodyDiv w:val="1"/>
      <w:marLeft w:val="0"/>
      <w:marRight w:val="0"/>
      <w:marTop w:val="0"/>
      <w:marBottom w:val="0"/>
      <w:divBdr>
        <w:top w:val="none" w:sz="0" w:space="0" w:color="auto"/>
        <w:left w:val="none" w:sz="0" w:space="0" w:color="auto"/>
        <w:bottom w:val="none" w:sz="0" w:space="0" w:color="auto"/>
        <w:right w:val="none" w:sz="0" w:space="0" w:color="auto"/>
      </w:divBdr>
    </w:div>
    <w:div w:id="2003308818">
      <w:bodyDiv w:val="1"/>
      <w:marLeft w:val="0"/>
      <w:marRight w:val="0"/>
      <w:marTop w:val="0"/>
      <w:marBottom w:val="0"/>
      <w:divBdr>
        <w:top w:val="none" w:sz="0" w:space="0" w:color="auto"/>
        <w:left w:val="none" w:sz="0" w:space="0" w:color="auto"/>
        <w:bottom w:val="none" w:sz="0" w:space="0" w:color="auto"/>
        <w:right w:val="none" w:sz="0" w:space="0" w:color="auto"/>
      </w:divBdr>
    </w:div>
    <w:div w:id="2010399767">
      <w:bodyDiv w:val="1"/>
      <w:marLeft w:val="0"/>
      <w:marRight w:val="0"/>
      <w:marTop w:val="0"/>
      <w:marBottom w:val="0"/>
      <w:divBdr>
        <w:top w:val="none" w:sz="0" w:space="0" w:color="auto"/>
        <w:left w:val="none" w:sz="0" w:space="0" w:color="auto"/>
        <w:bottom w:val="none" w:sz="0" w:space="0" w:color="auto"/>
        <w:right w:val="none" w:sz="0" w:space="0" w:color="auto"/>
      </w:divBdr>
    </w:div>
    <w:div w:id="2016298982">
      <w:bodyDiv w:val="1"/>
      <w:marLeft w:val="0"/>
      <w:marRight w:val="0"/>
      <w:marTop w:val="0"/>
      <w:marBottom w:val="0"/>
      <w:divBdr>
        <w:top w:val="none" w:sz="0" w:space="0" w:color="auto"/>
        <w:left w:val="none" w:sz="0" w:space="0" w:color="auto"/>
        <w:bottom w:val="none" w:sz="0" w:space="0" w:color="auto"/>
        <w:right w:val="none" w:sz="0" w:space="0" w:color="auto"/>
      </w:divBdr>
    </w:div>
    <w:div w:id="2019043593">
      <w:bodyDiv w:val="1"/>
      <w:marLeft w:val="0"/>
      <w:marRight w:val="0"/>
      <w:marTop w:val="0"/>
      <w:marBottom w:val="0"/>
      <w:divBdr>
        <w:top w:val="none" w:sz="0" w:space="0" w:color="auto"/>
        <w:left w:val="none" w:sz="0" w:space="0" w:color="auto"/>
        <w:bottom w:val="none" w:sz="0" w:space="0" w:color="auto"/>
        <w:right w:val="none" w:sz="0" w:space="0" w:color="auto"/>
      </w:divBdr>
    </w:div>
    <w:div w:id="2045596780">
      <w:bodyDiv w:val="1"/>
      <w:marLeft w:val="0"/>
      <w:marRight w:val="0"/>
      <w:marTop w:val="0"/>
      <w:marBottom w:val="0"/>
      <w:divBdr>
        <w:top w:val="none" w:sz="0" w:space="0" w:color="auto"/>
        <w:left w:val="none" w:sz="0" w:space="0" w:color="auto"/>
        <w:bottom w:val="none" w:sz="0" w:space="0" w:color="auto"/>
        <w:right w:val="none" w:sz="0" w:space="0" w:color="auto"/>
      </w:divBdr>
    </w:div>
    <w:div w:id="2056390658">
      <w:bodyDiv w:val="1"/>
      <w:marLeft w:val="0"/>
      <w:marRight w:val="0"/>
      <w:marTop w:val="0"/>
      <w:marBottom w:val="0"/>
      <w:divBdr>
        <w:top w:val="none" w:sz="0" w:space="0" w:color="auto"/>
        <w:left w:val="none" w:sz="0" w:space="0" w:color="auto"/>
        <w:bottom w:val="none" w:sz="0" w:space="0" w:color="auto"/>
        <w:right w:val="none" w:sz="0" w:space="0" w:color="auto"/>
      </w:divBdr>
    </w:div>
    <w:div w:id="2057194086">
      <w:bodyDiv w:val="1"/>
      <w:marLeft w:val="0"/>
      <w:marRight w:val="0"/>
      <w:marTop w:val="0"/>
      <w:marBottom w:val="0"/>
      <w:divBdr>
        <w:top w:val="none" w:sz="0" w:space="0" w:color="auto"/>
        <w:left w:val="none" w:sz="0" w:space="0" w:color="auto"/>
        <w:bottom w:val="none" w:sz="0" w:space="0" w:color="auto"/>
        <w:right w:val="none" w:sz="0" w:space="0" w:color="auto"/>
      </w:divBdr>
    </w:div>
    <w:div w:id="2061057181">
      <w:bodyDiv w:val="1"/>
      <w:marLeft w:val="0"/>
      <w:marRight w:val="0"/>
      <w:marTop w:val="0"/>
      <w:marBottom w:val="0"/>
      <w:divBdr>
        <w:top w:val="none" w:sz="0" w:space="0" w:color="auto"/>
        <w:left w:val="none" w:sz="0" w:space="0" w:color="auto"/>
        <w:bottom w:val="none" w:sz="0" w:space="0" w:color="auto"/>
        <w:right w:val="none" w:sz="0" w:space="0" w:color="auto"/>
      </w:divBdr>
    </w:div>
    <w:div w:id="2064985291">
      <w:bodyDiv w:val="1"/>
      <w:marLeft w:val="25"/>
      <w:marRight w:val="25"/>
      <w:marTop w:val="0"/>
      <w:marBottom w:val="0"/>
      <w:divBdr>
        <w:top w:val="none" w:sz="0" w:space="0" w:color="auto"/>
        <w:left w:val="none" w:sz="0" w:space="0" w:color="auto"/>
        <w:bottom w:val="none" w:sz="0" w:space="0" w:color="auto"/>
        <w:right w:val="none" w:sz="0" w:space="0" w:color="auto"/>
      </w:divBdr>
      <w:divsChild>
        <w:div w:id="1962413163">
          <w:marLeft w:val="0"/>
          <w:marRight w:val="0"/>
          <w:marTop w:val="0"/>
          <w:marBottom w:val="0"/>
          <w:divBdr>
            <w:top w:val="none" w:sz="0" w:space="0" w:color="auto"/>
            <w:left w:val="none" w:sz="0" w:space="0" w:color="auto"/>
            <w:bottom w:val="none" w:sz="0" w:space="0" w:color="auto"/>
            <w:right w:val="none" w:sz="0" w:space="0" w:color="auto"/>
          </w:divBdr>
          <w:divsChild>
            <w:div w:id="497967127">
              <w:marLeft w:val="0"/>
              <w:marRight w:val="0"/>
              <w:marTop w:val="0"/>
              <w:marBottom w:val="0"/>
              <w:divBdr>
                <w:top w:val="none" w:sz="0" w:space="0" w:color="auto"/>
                <w:left w:val="none" w:sz="0" w:space="0" w:color="auto"/>
                <w:bottom w:val="none" w:sz="0" w:space="0" w:color="auto"/>
                <w:right w:val="none" w:sz="0" w:space="0" w:color="auto"/>
              </w:divBdr>
              <w:divsChild>
                <w:div w:id="720205533">
                  <w:marLeft w:val="150"/>
                  <w:marRight w:val="0"/>
                  <w:marTop w:val="0"/>
                  <w:marBottom w:val="0"/>
                  <w:divBdr>
                    <w:top w:val="none" w:sz="0" w:space="0" w:color="auto"/>
                    <w:left w:val="none" w:sz="0" w:space="0" w:color="auto"/>
                    <w:bottom w:val="none" w:sz="0" w:space="0" w:color="auto"/>
                    <w:right w:val="none" w:sz="0" w:space="0" w:color="auto"/>
                  </w:divBdr>
                  <w:divsChild>
                    <w:div w:id="117912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795390">
      <w:bodyDiv w:val="1"/>
      <w:marLeft w:val="0"/>
      <w:marRight w:val="0"/>
      <w:marTop w:val="0"/>
      <w:marBottom w:val="0"/>
      <w:divBdr>
        <w:top w:val="none" w:sz="0" w:space="0" w:color="auto"/>
        <w:left w:val="none" w:sz="0" w:space="0" w:color="auto"/>
        <w:bottom w:val="none" w:sz="0" w:space="0" w:color="auto"/>
        <w:right w:val="none" w:sz="0" w:space="0" w:color="auto"/>
      </w:divBdr>
    </w:div>
    <w:div w:id="2070154314">
      <w:bodyDiv w:val="1"/>
      <w:marLeft w:val="0"/>
      <w:marRight w:val="0"/>
      <w:marTop w:val="0"/>
      <w:marBottom w:val="0"/>
      <w:divBdr>
        <w:top w:val="none" w:sz="0" w:space="0" w:color="auto"/>
        <w:left w:val="none" w:sz="0" w:space="0" w:color="auto"/>
        <w:bottom w:val="none" w:sz="0" w:space="0" w:color="auto"/>
        <w:right w:val="none" w:sz="0" w:space="0" w:color="auto"/>
      </w:divBdr>
    </w:div>
    <w:div w:id="2071415017">
      <w:bodyDiv w:val="1"/>
      <w:marLeft w:val="0"/>
      <w:marRight w:val="0"/>
      <w:marTop w:val="0"/>
      <w:marBottom w:val="0"/>
      <w:divBdr>
        <w:top w:val="none" w:sz="0" w:space="0" w:color="auto"/>
        <w:left w:val="none" w:sz="0" w:space="0" w:color="auto"/>
        <w:bottom w:val="none" w:sz="0" w:space="0" w:color="auto"/>
        <w:right w:val="none" w:sz="0" w:space="0" w:color="auto"/>
      </w:divBdr>
    </w:div>
    <w:div w:id="2072461576">
      <w:bodyDiv w:val="1"/>
      <w:marLeft w:val="0"/>
      <w:marRight w:val="0"/>
      <w:marTop w:val="0"/>
      <w:marBottom w:val="0"/>
      <w:divBdr>
        <w:top w:val="none" w:sz="0" w:space="0" w:color="auto"/>
        <w:left w:val="none" w:sz="0" w:space="0" w:color="auto"/>
        <w:bottom w:val="none" w:sz="0" w:space="0" w:color="auto"/>
        <w:right w:val="none" w:sz="0" w:space="0" w:color="auto"/>
      </w:divBdr>
    </w:div>
    <w:div w:id="2076735236">
      <w:bodyDiv w:val="1"/>
      <w:marLeft w:val="0"/>
      <w:marRight w:val="0"/>
      <w:marTop w:val="0"/>
      <w:marBottom w:val="0"/>
      <w:divBdr>
        <w:top w:val="none" w:sz="0" w:space="0" w:color="auto"/>
        <w:left w:val="none" w:sz="0" w:space="0" w:color="auto"/>
        <w:bottom w:val="none" w:sz="0" w:space="0" w:color="auto"/>
        <w:right w:val="none" w:sz="0" w:space="0" w:color="auto"/>
      </w:divBdr>
    </w:div>
    <w:div w:id="2077042683">
      <w:bodyDiv w:val="1"/>
      <w:marLeft w:val="0"/>
      <w:marRight w:val="0"/>
      <w:marTop w:val="0"/>
      <w:marBottom w:val="0"/>
      <w:divBdr>
        <w:top w:val="none" w:sz="0" w:space="0" w:color="auto"/>
        <w:left w:val="none" w:sz="0" w:space="0" w:color="auto"/>
        <w:bottom w:val="none" w:sz="0" w:space="0" w:color="auto"/>
        <w:right w:val="none" w:sz="0" w:space="0" w:color="auto"/>
      </w:divBdr>
    </w:div>
    <w:div w:id="2077047409">
      <w:bodyDiv w:val="1"/>
      <w:marLeft w:val="0"/>
      <w:marRight w:val="0"/>
      <w:marTop w:val="0"/>
      <w:marBottom w:val="0"/>
      <w:divBdr>
        <w:top w:val="none" w:sz="0" w:space="0" w:color="auto"/>
        <w:left w:val="none" w:sz="0" w:space="0" w:color="auto"/>
        <w:bottom w:val="none" w:sz="0" w:space="0" w:color="auto"/>
        <w:right w:val="none" w:sz="0" w:space="0" w:color="auto"/>
      </w:divBdr>
    </w:div>
    <w:div w:id="2080440751">
      <w:bodyDiv w:val="1"/>
      <w:marLeft w:val="0"/>
      <w:marRight w:val="0"/>
      <w:marTop w:val="0"/>
      <w:marBottom w:val="0"/>
      <w:divBdr>
        <w:top w:val="none" w:sz="0" w:space="0" w:color="auto"/>
        <w:left w:val="none" w:sz="0" w:space="0" w:color="auto"/>
        <w:bottom w:val="none" w:sz="0" w:space="0" w:color="auto"/>
        <w:right w:val="none" w:sz="0" w:space="0" w:color="auto"/>
      </w:divBdr>
    </w:div>
    <w:div w:id="2080713199">
      <w:bodyDiv w:val="1"/>
      <w:marLeft w:val="0"/>
      <w:marRight w:val="0"/>
      <w:marTop w:val="0"/>
      <w:marBottom w:val="0"/>
      <w:divBdr>
        <w:top w:val="none" w:sz="0" w:space="0" w:color="auto"/>
        <w:left w:val="none" w:sz="0" w:space="0" w:color="auto"/>
        <w:bottom w:val="none" w:sz="0" w:space="0" w:color="auto"/>
        <w:right w:val="none" w:sz="0" w:space="0" w:color="auto"/>
      </w:divBdr>
    </w:div>
    <w:div w:id="2084445823">
      <w:bodyDiv w:val="1"/>
      <w:marLeft w:val="0"/>
      <w:marRight w:val="0"/>
      <w:marTop w:val="0"/>
      <w:marBottom w:val="0"/>
      <w:divBdr>
        <w:top w:val="none" w:sz="0" w:space="0" w:color="auto"/>
        <w:left w:val="none" w:sz="0" w:space="0" w:color="auto"/>
        <w:bottom w:val="none" w:sz="0" w:space="0" w:color="auto"/>
        <w:right w:val="none" w:sz="0" w:space="0" w:color="auto"/>
      </w:divBdr>
    </w:div>
    <w:div w:id="2089769690">
      <w:bodyDiv w:val="1"/>
      <w:marLeft w:val="0"/>
      <w:marRight w:val="0"/>
      <w:marTop w:val="0"/>
      <w:marBottom w:val="0"/>
      <w:divBdr>
        <w:top w:val="none" w:sz="0" w:space="0" w:color="auto"/>
        <w:left w:val="none" w:sz="0" w:space="0" w:color="auto"/>
        <w:bottom w:val="none" w:sz="0" w:space="0" w:color="auto"/>
        <w:right w:val="none" w:sz="0" w:space="0" w:color="auto"/>
      </w:divBdr>
    </w:div>
    <w:div w:id="2095976223">
      <w:bodyDiv w:val="1"/>
      <w:marLeft w:val="0"/>
      <w:marRight w:val="0"/>
      <w:marTop w:val="0"/>
      <w:marBottom w:val="0"/>
      <w:divBdr>
        <w:top w:val="none" w:sz="0" w:space="0" w:color="auto"/>
        <w:left w:val="none" w:sz="0" w:space="0" w:color="auto"/>
        <w:bottom w:val="none" w:sz="0" w:space="0" w:color="auto"/>
        <w:right w:val="none" w:sz="0" w:space="0" w:color="auto"/>
      </w:divBdr>
    </w:div>
    <w:div w:id="2096778408">
      <w:bodyDiv w:val="1"/>
      <w:marLeft w:val="0"/>
      <w:marRight w:val="0"/>
      <w:marTop w:val="0"/>
      <w:marBottom w:val="0"/>
      <w:divBdr>
        <w:top w:val="none" w:sz="0" w:space="0" w:color="auto"/>
        <w:left w:val="none" w:sz="0" w:space="0" w:color="auto"/>
        <w:bottom w:val="none" w:sz="0" w:space="0" w:color="auto"/>
        <w:right w:val="none" w:sz="0" w:space="0" w:color="auto"/>
      </w:divBdr>
    </w:div>
    <w:div w:id="2099015400">
      <w:bodyDiv w:val="1"/>
      <w:marLeft w:val="0"/>
      <w:marRight w:val="0"/>
      <w:marTop w:val="0"/>
      <w:marBottom w:val="0"/>
      <w:divBdr>
        <w:top w:val="none" w:sz="0" w:space="0" w:color="auto"/>
        <w:left w:val="none" w:sz="0" w:space="0" w:color="auto"/>
        <w:bottom w:val="none" w:sz="0" w:space="0" w:color="auto"/>
        <w:right w:val="none" w:sz="0" w:space="0" w:color="auto"/>
      </w:divBdr>
    </w:div>
    <w:div w:id="2130319757">
      <w:bodyDiv w:val="1"/>
      <w:marLeft w:val="0"/>
      <w:marRight w:val="0"/>
      <w:marTop w:val="0"/>
      <w:marBottom w:val="0"/>
      <w:divBdr>
        <w:top w:val="none" w:sz="0" w:space="0" w:color="auto"/>
        <w:left w:val="none" w:sz="0" w:space="0" w:color="auto"/>
        <w:bottom w:val="none" w:sz="0" w:space="0" w:color="auto"/>
        <w:right w:val="none" w:sz="0" w:space="0" w:color="auto"/>
      </w:divBdr>
    </w:div>
    <w:div w:id="2132480167">
      <w:bodyDiv w:val="1"/>
      <w:marLeft w:val="0"/>
      <w:marRight w:val="0"/>
      <w:marTop w:val="0"/>
      <w:marBottom w:val="0"/>
      <w:divBdr>
        <w:top w:val="none" w:sz="0" w:space="0" w:color="auto"/>
        <w:left w:val="none" w:sz="0" w:space="0" w:color="auto"/>
        <w:bottom w:val="none" w:sz="0" w:space="0" w:color="auto"/>
        <w:right w:val="none" w:sz="0" w:space="0" w:color="auto"/>
      </w:divBdr>
    </w:div>
    <w:div w:id="214369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v.gob.a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EBE8B1-C158-482C-B5C5-2C99A9916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5290</Words>
  <Characters>29098</Characters>
  <Application>Microsoft Office Word</Application>
  <DocSecurity>0</DocSecurity>
  <Lines>242</Lines>
  <Paragraphs>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munozdetoroa</dc:creator>
  <cp:lastModifiedBy>munozdetoroa</cp:lastModifiedBy>
  <cp:revision>3</cp:revision>
  <cp:lastPrinted>2019-04-09T13:58:00Z</cp:lastPrinted>
  <dcterms:created xsi:type="dcterms:W3CDTF">2019-04-10T18:47:00Z</dcterms:created>
  <dcterms:modified xsi:type="dcterms:W3CDTF">2019-04-10T18:47:00Z</dcterms:modified>
</cp:coreProperties>
</file>