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DCD55" w14:textId="0E5A3FAF" w:rsidR="00325D2D" w:rsidRPr="007B5925" w:rsidRDefault="00325D2D" w:rsidP="00281FE4">
      <w:pPr>
        <w:spacing w:after="0" w:line="240" w:lineRule="auto"/>
        <w:rPr>
          <w:rFonts w:ascii="Times New Roman" w:hAnsi="Times New Roman"/>
          <w:b/>
          <w:u w:val="single"/>
        </w:rPr>
      </w:pPr>
      <w:r w:rsidRPr="007B5925">
        <w:rPr>
          <w:rFonts w:ascii="Times New Roman" w:hAnsi="Times New Roman"/>
          <w:b/>
          <w:u w:val="single"/>
        </w:rPr>
        <w:t>ACTA DE DIRECTORIO</w:t>
      </w:r>
    </w:p>
    <w:p w14:paraId="340AFEEF" w14:textId="77777777" w:rsidR="00325D2D" w:rsidRPr="007B5925" w:rsidRDefault="00325D2D" w:rsidP="00281FE4">
      <w:pPr>
        <w:spacing w:after="0" w:line="240" w:lineRule="auto"/>
        <w:jc w:val="both"/>
        <w:rPr>
          <w:rFonts w:ascii="Times New Roman" w:hAnsi="Times New Roman"/>
        </w:rPr>
      </w:pPr>
    </w:p>
    <w:p w14:paraId="24E2F47D" w14:textId="01E59D16" w:rsidR="00325D2D" w:rsidRPr="007B5925" w:rsidRDefault="00325D2D" w:rsidP="00281FE4">
      <w:pPr>
        <w:spacing w:after="0" w:line="240" w:lineRule="auto"/>
        <w:jc w:val="both"/>
        <w:rPr>
          <w:rFonts w:ascii="Times New Roman" w:hAnsi="Times New Roman"/>
        </w:rPr>
      </w:pPr>
      <w:r w:rsidRPr="007B5925">
        <w:rPr>
          <w:rFonts w:ascii="Times New Roman" w:hAnsi="Times New Roman"/>
        </w:rPr>
        <w:t xml:space="preserve">En la Ciudad Autónoma de Buenos Aires, a los </w:t>
      </w:r>
      <w:r w:rsidR="005D464A" w:rsidRPr="007B5925">
        <w:rPr>
          <w:rFonts w:ascii="Times New Roman" w:hAnsi="Times New Roman"/>
        </w:rPr>
        <w:t xml:space="preserve">10 </w:t>
      </w:r>
      <w:r w:rsidRPr="007B5925">
        <w:rPr>
          <w:rFonts w:ascii="Times New Roman" w:hAnsi="Times New Roman"/>
        </w:rPr>
        <w:t xml:space="preserve">días del mes de </w:t>
      </w:r>
      <w:r w:rsidR="005D464A" w:rsidRPr="007B5925">
        <w:rPr>
          <w:rFonts w:ascii="Times New Roman" w:hAnsi="Times New Roman"/>
        </w:rPr>
        <w:t>enero</w:t>
      </w:r>
      <w:r w:rsidR="00617878" w:rsidRPr="007B5925">
        <w:rPr>
          <w:rFonts w:ascii="Times New Roman" w:hAnsi="Times New Roman"/>
        </w:rPr>
        <w:t xml:space="preserve"> </w:t>
      </w:r>
      <w:r w:rsidRPr="007B5925">
        <w:rPr>
          <w:rFonts w:ascii="Times New Roman" w:hAnsi="Times New Roman"/>
        </w:rPr>
        <w:t xml:space="preserve">de </w:t>
      </w:r>
      <w:r w:rsidR="00617878" w:rsidRPr="007B5925">
        <w:rPr>
          <w:rFonts w:ascii="Times New Roman" w:hAnsi="Times New Roman"/>
        </w:rPr>
        <w:t>202</w:t>
      </w:r>
      <w:r w:rsidR="00B60C90" w:rsidRPr="007B5925">
        <w:rPr>
          <w:rFonts w:ascii="Times New Roman" w:hAnsi="Times New Roman"/>
        </w:rPr>
        <w:t>4</w:t>
      </w:r>
      <w:r w:rsidRPr="007B5925">
        <w:rPr>
          <w:rFonts w:ascii="Times New Roman" w:hAnsi="Times New Roman"/>
        </w:rPr>
        <w:t xml:space="preserve">, siendo las </w:t>
      </w:r>
      <w:r w:rsidR="005D464A" w:rsidRPr="007B5925">
        <w:rPr>
          <w:rFonts w:ascii="Times New Roman" w:hAnsi="Times New Roman"/>
        </w:rPr>
        <w:t xml:space="preserve">9:00 </w:t>
      </w:r>
      <w:r w:rsidRPr="007B5925">
        <w:rPr>
          <w:rFonts w:ascii="Times New Roman" w:hAnsi="Times New Roman"/>
        </w:rPr>
        <w:t xml:space="preserve">horas, se reúne el Directorio de </w:t>
      </w:r>
      <w:r w:rsidRPr="007B5925">
        <w:rPr>
          <w:rFonts w:ascii="Times New Roman" w:hAnsi="Times New Roman"/>
          <w:b/>
          <w:bCs/>
        </w:rPr>
        <w:t xml:space="preserve">Agrofina S.A. </w:t>
      </w:r>
      <w:r w:rsidRPr="007B5925">
        <w:rPr>
          <w:rFonts w:ascii="Times New Roman" w:hAnsi="Times New Roman"/>
        </w:rPr>
        <w:t>(la “</w:t>
      </w:r>
      <w:r w:rsidRPr="007B5925">
        <w:rPr>
          <w:rFonts w:ascii="Times New Roman" w:hAnsi="Times New Roman"/>
          <w:u w:val="single"/>
        </w:rPr>
        <w:t>Sociedad</w:t>
      </w:r>
      <w:r w:rsidRPr="007B5925">
        <w:rPr>
          <w:rFonts w:ascii="Times New Roman" w:hAnsi="Times New Roman"/>
        </w:rPr>
        <w:t>”)</w:t>
      </w:r>
      <w:r w:rsidR="00E92E22" w:rsidRPr="007B5925">
        <w:rPr>
          <w:rFonts w:ascii="Times New Roman" w:hAnsi="Times New Roman"/>
        </w:rPr>
        <w:t xml:space="preserve"> en la sede social sita en Suipacha 1111 Piso 18° de esta Ciudad</w:t>
      </w:r>
      <w:r w:rsidRPr="007B5925">
        <w:rPr>
          <w:rFonts w:ascii="Times New Roman" w:hAnsi="Times New Roman"/>
        </w:rPr>
        <w:t xml:space="preserve">. Preside la reunión el Sr. </w:t>
      </w:r>
      <w:proofErr w:type="gramStart"/>
      <w:r w:rsidRPr="007B5925">
        <w:rPr>
          <w:rFonts w:ascii="Times New Roman" w:hAnsi="Times New Roman"/>
        </w:rPr>
        <w:t>Presidente</w:t>
      </w:r>
      <w:proofErr w:type="gramEnd"/>
      <w:r w:rsidRPr="007B5925">
        <w:rPr>
          <w:rFonts w:ascii="Times New Roman" w:hAnsi="Times New Roman"/>
        </w:rPr>
        <w:t xml:space="preserve"> del Directorio, </w:t>
      </w:r>
      <w:r w:rsidR="005C2453" w:rsidRPr="007B5925">
        <w:rPr>
          <w:rFonts w:ascii="Times New Roman" w:hAnsi="Times New Roman"/>
        </w:rPr>
        <w:t>Santiago Cotter</w:t>
      </w:r>
      <w:r w:rsidRPr="007B5925">
        <w:rPr>
          <w:rFonts w:ascii="Times New Roman" w:hAnsi="Times New Roman"/>
        </w:rPr>
        <w:t xml:space="preserve">. El Sr. Presidente deja constancia que la presente se celebra en los términos del artículo 12 del Estatuto Social, que posibilita la realización de reuniones de </w:t>
      </w:r>
      <w:r w:rsidR="0072760B" w:rsidRPr="007B5925">
        <w:rPr>
          <w:rFonts w:ascii="Times New Roman" w:hAnsi="Times New Roman"/>
        </w:rPr>
        <w:t>D</w:t>
      </w:r>
      <w:r w:rsidRPr="007B5925">
        <w:rPr>
          <w:rFonts w:ascii="Times New Roman" w:hAnsi="Times New Roman"/>
        </w:rPr>
        <w:t xml:space="preserve">irectorio mediante el sistema de videoconferencia y/o por otro medio de transmisión simultánea de sonido, imágenes y palabras, e informa que participan mediante videoteleconferencia -con transmisión simultánea de sonido, imágenes y palabras- el Sr. Presidente </w:t>
      </w:r>
      <w:r w:rsidR="005C2453" w:rsidRPr="007B5925">
        <w:rPr>
          <w:rFonts w:ascii="Times New Roman" w:hAnsi="Times New Roman"/>
        </w:rPr>
        <w:t>Santiago Cotter</w:t>
      </w:r>
      <w:r w:rsidRPr="007B5925">
        <w:rPr>
          <w:rFonts w:ascii="Times New Roman" w:hAnsi="Times New Roman"/>
        </w:rPr>
        <w:t xml:space="preserve">, el Sr. Vicepresidente </w:t>
      </w:r>
      <w:r w:rsidR="005B2628" w:rsidRPr="007B5925">
        <w:rPr>
          <w:rFonts w:ascii="Times New Roman" w:hAnsi="Times New Roman"/>
        </w:rPr>
        <w:t xml:space="preserve">Segundo Goyeneche </w:t>
      </w:r>
      <w:r w:rsidR="005C2453" w:rsidRPr="007B5925">
        <w:rPr>
          <w:rFonts w:ascii="Times New Roman" w:hAnsi="Times New Roman"/>
        </w:rPr>
        <w:t>Grobocopatel</w:t>
      </w:r>
      <w:r w:rsidR="00E51A91" w:rsidRPr="007B5925">
        <w:rPr>
          <w:rFonts w:ascii="Times New Roman" w:hAnsi="Times New Roman"/>
        </w:rPr>
        <w:t>,</w:t>
      </w:r>
      <w:r w:rsidRPr="007B5925">
        <w:rPr>
          <w:rFonts w:ascii="Times New Roman" w:hAnsi="Times New Roman"/>
        </w:rPr>
        <w:t xml:space="preserve"> </w:t>
      </w:r>
      <w:r w:rsidR="0072760B" w:rsidRPr="007B5925">
        <w:rPr>
          <w:rFonts w:ascii="Times New Roman" w:hAnsi="Times New Roman"/>
        </w:rPr>
        <w:t xml:space="preserve">encontrándose </w:t>
      </w:r>
      <w:r w:rsidR="00233981" w:rsidRPr="007B5925">
        <w:rPr>
          <w:rFonts w:ascii="Times New Roman" w:hAnsi="Times New Roman"/>
        </w:rPr>
        <w:t xml:space="preserve">presentes </w:t>
      </w:r>
      <w:r w:rsidRPr="007B5925">
        <w:rPr>
          <w:rFonts w:ascii="Times New Roman" w:hAnsi="Times New Roman"/>
        </w:rPr>
        <w:t xml:space="preserve">los </w:t>
      </w:r>
      <w:r w:rsidR="0072760B" w:rsidRPr="007B5925">
        <w:rPr>
          <w:rFonts w:ascii="Times New Roman" w:hAnsi="Times New Roman"/>
        </w:rPr>
        <w:t>S</w:t>
      </w:r>
      <w:r w:rsidRPr="007B5925">
        <w:rPr>
          <w:rFonts w:ascii="Times New Roman" w:hAnsi="Times New Roman"/>
        </w:rPr>
        <w:t xml:space="preserve">índicos </w:t>
      </w:r>
      <w:r w:rsidR="0072760B" w:rsidRPr="007B5925">
        <w:rPr>
          <w:rFonts w:ascii="Times New Roman" w:hAnsi="Times New Roman"/>
        </w:rPr>
        <w:t>T</w:t>
      </w:r>
      <w:r w:rsidRPr="007B5925">
        <w:rPr>
          <w:rFonts w:ascii="Times New Roman" w:hAnsi="Times New Roman"/>
        </w:rPr>
        <w:t xml:space="preserve">itulares de la Comisión Fiscalizadora, los Dres. Santiago Daireaux y P. </w:t>
      </w:r>
      <w:r w:rsidR="005C2453" w:rsidRPr="007B5925">
        <w:rPr>
          <w:rFonts w:ascii="Times New Roman" w:hAnsi="Times New Roman"/>
        </w:rPr>
        <w:t xml:space="preserve">Eugenio </w:t>
      </w:r>
      <w:r w:rsidRPr="007B5925">
        <w:rPr>
          <w:rFonts w:ascii="Times New Roman" w:hAnsi="Times New Roman"/>
        </w:rPr>
        <w:t xml:space="preserve">Aramburu. En consecuencia, el Sr. </w:t>
      </w:r>
      <w:proofErr w:type="gramStart"/>
      <w:r w:rsidRPr="007B5925">
        <w:rPr>
          <w:rFonts w:ascii="Times New Roman" w:hAnsi="Times New Roman"/>
        </w:rPr>
        <w:t>Presidente</w:t>
      </w:r>
      <w:proofErr w:type="gramEnd"/>
      <w:r w:rsidRPr="007B5925">
        <w:rPr>
          <w:rFonts w:ascii="Times New Roman" w:hAnsi="Times New Roman"/>
        </w:rPr>
        <w:t xml:space="preserve"> señala que existe quórum suficiente para celebrar esta reunión a fin de considerar </w:t>
      </w:r>
      <w:r w:rsidR="009D1C41" w:rsidRPr="007B5925">
        <w:rPr>
          <w:rFonts w:ascii="Times New Roman" w:hAnsi="Times New Roman"/>
        </w:rPr>
        <w:t>los</w:t>
      </w:r>
      <w:r w:rsidRPr="007B5925">
        <w:rPr>
          <w:rFonts w:ascii="Times New Roman" w:hAnsi="Times New Roman"/>
        </w:rPr>
        <w:t xml:space="preserve"> siguiente</w:t>
      </w:r>
      <w:r w:rsidR="009D1C41" w:rsidRPr="007B5925">
        <w:rPr>
          <w:rFonts w:ascii="Times New Roman" w:hAnsi="Times New Roman"/>
        </w:rPr>
        <w:t>s</w:t>
      </w:r>
      <w:r w:rsidRPr="007B5925">
        <w:rPr>
          <w:rFonts w:ascii="Times New Roman" w:hAnsi="Times New Roman"/>
        </w:rPr>
        <w:t xml:space="preserve"> punto</w:t>
      </w:r>
      <w:r w:rsidR="009D1C41" w:rsidRPr="007B5925">
        <w:rPr>
          <w:rFonts w:ascii="Times New Roman" w:hAnsi="Times New Roman"/>
        </w:rPr>
        <w:t>s</w:t>
      </w:r>
      <w:r w:rsidRPr="007B5925">
        <w:rPr>
          <w:rFonts w:ascii="Times New Roman" w:hAnsi="Times New Roman"/>
        </w:rPr>
        <w:t xml:space="preserve"> del orden del día:</w:t>
      </w:r>
    </w:p>
    <w:p w14:paraId="55FBBE90" w14:textId="31478746" w:rsidR="001A70BE" w:rsidRPr="007B5925" w:rsidRDefault="001A70BE" w:rsidP="00281FE4">
      <w:pPr>
        <w:spacing w:after="0" w:line="240" w:lineRule="auto"/>
        <w:jc w:val="both"/>
        <w:rPr>
          <w:rFonts w:ascii="Times New Roman" w:hAnsi="Times New Roman"/>
        </w:rPr>
      </w:pPr>
    </w:p>
    <w:p w14:paraId="1A206595" w14:textId="334B62EE" w:rsidR="00AF45BD" w:rsidRPr="007B5925" w:rsidRDefault="006E2CFD" w:rsidP="00281FE4">
      <w:pPr>
        <w:spacing w:after="0" w:line="240" w:lineRule="auto"/>
        <w:jc w:val="both"/>
        <w:rPr>
          <w:rFonts w:ascii="Times New Roman" w:hAnsi="Times New Roman"/>
        </w:rPr>
      </w:pPr>
      <w:r w:rsidRPr="007B5925">
        <w:rPr>
          <w:rFonts w:ascii="Times New Roman" w:hAnsi="Times New Roman"/>
          <w:b/>
          <w:bCs/>
          <w:u w:val="single"/>
        </w:rPr>
        <w:t>1</w:t>
      </w:r>
      <w:r w:rsidR="001A70BE" w:rsidRPr="007B5925">
        <w:rPr>
          <w:rFonts w:ascii="Times New Roman" w:hAnsi="Times New Roman"/>
          <w:b/>
          <w:bCs/>
          <w:u w:val="single"/>
        </w:rPr>
        <w:t xml:space="preserve">) </w:t>
      </w:r>
      <w:r w:rsidR="00721BE8" w:rsidRPr="007B5925">
        <w:rPr>
          <w:rFonts w:ascii="Times New Roman" w:hAnsi="Times New Roman"/>
          <w:b/>
          <w:bCs/>
          <w:u w:val="single"/>
        </w:rPr>
        <w:t>Consideración de la prórroga del plazo de vigencia del Programa Global de emisión de Obligaciones Negociables, simples, no convertibles en acciones por un valor nominal de hasta U$S 80.000.000 (</w:t>
      </w:r>
      <w:proofErr w:type="gramStart"/>
      <w:r w:rsidR="00721BE8" w:rsidRPr="007B5925">
        <w:rPr>
          <w:rFonts w:ascii="Times New Roman" w:hAnsi="Times New Roman"/>
          <w:b/>
          <w:bCs/>
          <w:u w:val="single"/>
        </w:rPr>
        <w:t>Dólares Estadounidenses</w:t>
      </w:r>
      <w:proofErr w:type="gramEnd"/>
      <w:r w:rsidR="00721BE8" w:rsidRPr="007B5925">
        <w:rPr>
          <w:rFonts w:ascii="Times New Roman" w:hAnsi="Times New Roman"/>
          <w:b/>
          <w:bCs/>
          <w:u w:val="single"/>
        </w:rPr>
        <w:t xml:space="preserve"> ochenta millones) (o su equivalente en otras monedas y/o unidades de valor), (el “Programa”). Modificación de Términos y Condiciones del Prospecto del Programa</w:t>
      </w:r>
      <w:r w:rsidR="009477DB" w:rsidRPr="007B5925">
        <w:rPr>
          <w:rFonts w:ascii="Times New Roman" w:hAnsi="Times New Roman"/>
          <w:b/>
          <w:bCs/>
        </w:rPr>
        <w:t xml:space="preserve">. </w:t>
      </w:r>
      <w:r w:rsidRPr="007B5925">
        <w:rPr>
          <w:rFonts w:ascii="Times New Roman" w:hAnsi="Times New Roman"/>
        </w:rPr>
        <w:t xml:space="preserve">Hace uso de la palabra el señor </w:t>
      </w:r>
      <w:proofErr w:type="gramStart"/>
      <w:r w:rsidRPr="007B5925">
        <w:rPr>
          <w:rFonts w:ascii="Times New Roman" w:hAnsi="Times New Roman"/>
        </w:rPr>
        <w:t>Presidente</w:t>
      </w:r>
      <w:proofErr w:type="gramEnd"/>
      <w:r w:rsidRPr="007B5925">
        <w:rPr>
          <w:rFonts w:ascii="Times New Roman" w:hAnsi="Times New Roman"/>
        </w:rPr>
        <w:t xml:space="preserve"> y expresa que, como ya es de conocimiento de los señores Directores, </w:t>
      </w:r>
      <w:r w:rsidR="005F6915" w:rsidRPr="007B5925">
        <w:rPr>
          <w:rFonts w:ascii="Times New Roman" w:hAnsi="Times New Roman"/>
        </w:rPr>
        <w:t xml:space="preserve">por medio de la reunión de Directorio de </w:t>
      </w:r>
      <w:r w:rsidR="0072760B" w:rsidRPr="007B5925">
        <w:rPr>
          <w:rFonts w:ascii="Times New Roman" w:hAnsi="Times New Roman"/>
        </w:rPr>
        <w:t xml:space="preserve">fecha </w:t>
      </w:r>
      <w:r w:rsidR="006502E4" w:rsidRPr="007B5925">
        <w:rPr>
          <w:rFonts w:ascii="Times New Roman" w:hAnsi="Times New Roman"/>
        </w:rPr>
        <w:t xml:space="preserve">20 de octubre de 2023, la Sociedad resolvió la actualización </w:t>
      </w:r>
      <w:r w:rsidR="003553D4" w:rsidRPr="007B5925">
        <w:rPr>
          <w:rFonts w:ascii="Times New Roman" w:hAnsi="Times New Roman"/>
        </w:rPr>
        <w:t>de</w:t>
      </w:r>
      <w:r w:rsidR="003F7199" w:rsidRPr="007B5925">
        <w:rPr>
          <w:rFonts w:ascii="Times New Roman" w:hAnsi="Times New Roman"/>
        </w:rPr>
        <w:t xml:space="preserve"> </w:t>
      </w:r>
      <w:r w:rsidR="003553D4" w:rsidRPr="007B5925">
        <w:rPr>
          <w:rFonts w:ascii="Times New Roman" w:hAnsi="Times New Roman"/>
        </w:rPr>
        <w:t>l</w:t>
      </w:r>
      <w:r w:rsidR="003F7199" w:rsidRPr="007B5925">
        <w:rPr>
          <w:rFonts w:ascii="Times New Roman" w:hAnsi="Times New Roman"/>
        </w:rPr>
        <w:t xml:space="preserve">a información </w:t>
      </w:r>
      <w:r w:rsidR="003553D4" w:rsidRPr="007B5925">
        <w:rPr>
          <w:rFonts w:ascii="Times New Roman" w:hAnsi="Times New Roman"/>
        </w:rPr>
        <w:t xml:space="preserve">del </w:t>
      </w:r>
      <w:r w:rsidR="0072760B" w:rsidRPr="007B5925">
        <w:rPr>
          <w:rFonts w:ascii="Times New Roman" w:hAnsi="Times New Roman"/>
        </w:rPr>
        <w:t>P</w:t>
      </w:r>
      <w:r w:rsidR="003553D4" w:rsidRPr="007B5925">
        <w:rPr>
          <w:rFonts w:ascii="Times New Roman" w:hAnsi="Times New Roman"/>
        </w:rPr>
        <w:t xml:space="preserve">rograma </w:t>
      </w:r>
      <w:r w:rsidR="0072760B" w:rsidRPr="007B5925">
        <w:rPr>
          <w:rFonts w:ascii="Times New Roman" w:hAnsi="Times New Roman"/>
        </w:rPr>
        <w:t>G</w:t>
      </w:r>
      <w:r w:rsidR="003553D4" w:rsidRPr="007B5925">
        <w:rPr>
          <w:rFonts w:ascii="Times New Roman" w:hAnsi="Times New Roman"/>
        </w:rPr>
        <w:t>lobal de emisión de Obligaciones Negociables, simples, no convertibles en acciones por un valor nominal de hasta U$S 80.000.000 (Dólares Estadounidenses ochenta millones) (o su equivalente en otras monedas y/o unidades de valor)</w:t>
      </w:r>
      <w:r w:rsidR="00275339" w:rsidRPr="007B5925">
        <w:rPr>
          <w:rFonts w:ascii="Times New Roman" w:hAnsi="Times New Roman"/>
        </w:rPr>
        <w:t xml:space="preserve"> (el “</w:t>
      </w:r>
      <w:r w:rsidR="00275339" w:rsidRPr="007B5925">
        <w:rPr>
          <w:rFonts w:ascii="Times New Roman" w:hAnsi="Times New Roman"/>
          <w:u w:val="single"/>
        </w:rPr>
        <w:t>Programa</w:t>
      </w:r>
      <w:r w:rsidR="00275339" w:rsidRPr="007B5925">
        <w:rPr>
          <w:rFonts w:ascii="Times New Roman" w:hAnsi="Times New Roman"/>
        </w:rPr>
        <w:t>”)</w:t>
      </w:r>
      <w:r w:rsidR="003553D4" w:rsidRPr="007B5925">
        <w:rPr>
          <w:rFonts w:ascii="Times New Roman" w:hAnsi="Times New Roman"/>
        </w:rPr>
        <w:t xml:space="preserve">. </w:t>
      </w:r>
      <w:r w:rsidR="00ED63E4" w:rsidRPr="007B5925">
        <w:rPr>
          <w:rFonts w:ascii="Times New Roman" w:hAnsi="Times New Roman"/>
        </w:rPr>
        <w:t>Continúa y manifiesta que, adicionalmente a la actualización del Prospecto</w:t>
      </w:r>
      <w:r w:rsidR="0072760B" w:rsidRPr="007B5925">
        <w:rPr>
          <w:rFonts w:ascii="Times New Roman" w:hAnsi="Times New Roman"/>
        </w:rPr>
        <w:t xml:space="preserve"> del Programa</w:t>
      </w:r>
      <w:r w:rsidR="00ED63E4" w:rsidRPr="007B5925">
        <w:rPr>
          <w:rFonts w:ascii="Times New Roman" w:hAnsi="Times New Roman"/>
        </w:rPr>
        <w:t>, resulta conveniente</w:t>
      </w:r>
      <w:r w:rsidR="00275339" w:rsidRPr="007B5925">
        <w:rPr>
          <w:rFonts w:ascii="Times New Roman" w:hAnsi="Times New Roman"/>
        </w:rPr>
        <w:t xml:space="preserve"> hacer uso de las facultades otorgadas por el artículo séptimo del </w:t>
      </w:r>
      <w:r w:rsidR="0072760B" w:rsidRPr="007B5925">
        <w:rPr>
          <w:rFonts w:ascii="Times New Roman" w:hAnsi="Times New Roman"/>
        </w:rPr>
        <w:t>E</w:t>
      </w:r>
      <w:r w:rsidR="00275339" w:rsidRPr="007B5925">
        <w:rPr>
          <w:rFonts w:ascii="Times New Roman" w:hAnsi="Times New Roman"/>
        </w:rPr>
        <w:t>statuto</w:t>
      </w:r>
      <w:r w:rsidR="0072760B" w:rsidRPr="007B5925">
        <w:rPr>
          <w:rFonts w:ascii="Times New Roman" w:hAnsi="Times New Roman"/>
        </w:rPr>
        <w:t xml:space="preserve"> Social</w:t>
      </w:r>
      <w:r w:rsidR="00275339" w:rsidRPr="007B5925">
        <w:rPr>
          <w:rFonts w:ascii="Times New Roman" w:hAnsi="Times New Roman"/>
        </w:rPr>
        <w:t xml:space="preserve"> y prorrogar el plazo de vigencia del Programa por otros cinco años, prorrogables</w:t>
      </w:r>
      <w:r w:rsidR="00E411CA" w:rsidRPr="007B5925">
        <w:rPr>
          <w:rFonts w:ascii="Times New Roman" w:hAnsi="Times New Roman"/>
        </w:rPr>
        <w:t xml:space="preserve"> por otros cinco años</w:t>
      </w:r>
      <w:r w:rsidR="00275339" w:rsidRPr="007B5925">
        <w:rPr>
          <w:rFonts w:ascii="Times New Roman" w:hAnsi="Times New Roman"/>
        </w:rPr>
        <w:t xml:space="preserve"> o </w:t>
      </w:r>
      <w:r w:rsidR="0072760B" w:rsidRPr="007B5925">
        <w:rPr>
          <w:rFonts w:ascii="Times New Roman" w:hAnsi="Times New Roman"/>
        </w:rPr>
        <w:t xml:space="preserve">por </w:t>
      </w:r>
      <w:r w:rsidR="00275339" w:rsidRPr="007B5925">
        <w:rPr>
          <w:rFonts w:ascii="Times New Roman" w:hAnsi="Times New Roman"/>
        </w:rPr>
        <w:t>el plazo mayor que eventualmente autorice la normativa aplicable.</w:t>
      </w:r>
      <w:r w:rsidR="000E40F7" w:rsidRPr="007B5925">
        <w:rPr>
          <w:rFonts w:ascii="Times New Roman" w:hAnsi="Times New Roman"/>
        </w:rPr>
        <w:t xml:space="preserve"> </w:t>
      </w:r>
      <w:r w:rsidR="007E5A1C" w:rsidRPr="007B5925">
        <w:rPr>
          <w:rFonts w:ascii="Times New Roman" w:hAnsi="Times New Roman"/>
        </w:rPr>
        <w:t>Seguidamente, manifiesta el Sr. Presidente que, en atención a las condiciones actuales de mercado</w:t>
      </w:r>
      <w:r w:rsidR="004A5FBE" w:rsidRPr="007B5925">
        <w:rPr>
          <w:rFonts w:ascii="Times New Roman" w:hAnsi="Times New Roman"/>
        </w:rPr>
        <w:t xml:space="preserve"> y a ciertas novedades normativas</w:t>
      </w:r>
      <w:r w:rsidR="007E5A1C" w:rsidRPr="007B5925">
        <w:rPr>
          <w:rFonts w:ascii="Times New Roman" w:hAnsi="Times New Roman"/>
        </w:rPr>
        <w:t>, resulta conveniente para la Sociedad reconsiderar y modificar ciertos términos y condiciones del Programa, y por ello mociona para</w:t>
      </w:r>
      <w:r w:rsidR="004A5FBE" w:rsidRPr="007B5925">
        <w:rPr>
          <w:rFonts w:ascii="Times New Roman" w:hAnsi="Times New Roman"/>
        </w:rPr>
        <w:t xml:space="preserve"> que se lleven </w:t>
      </w:r>
      <w:r w:rsidR="005B2628" w:rsidRPr="007B5925">
        <w:rPr>
          <w:rFonts w:ascii="Times New Roman" w:hAnsi="Times New Roman"/>
        </w:rPr>
        <w:t xml:space="preserve">a cabo </w:t>
      </w:r>
      <w:r w:rsidR="004A5FBE" w:rsidRPr="007B5925">
        <w:rPr>
          <w:rFonts w:ascii="Times New Roman" w:hAnsi="Times New Roman"/>
        </w:rPr>
        <w:t>las gestiones conducentes a</w:t>
      </w:r>
      <w:r w:rsidR="007E5A1C" w:rsidRPr="007B5925">
        <w:rPr>
          <w:rFonts w:ascii="Times New Roman" w:hAnsi="Times New Roman"/>
        </w:rPr>
        <w:t xml:space="preserve">: (i) adecuar el destino dado a los fondos recibidos de la colocación de las obligaciones negociables emitidas en el marco del Programa de manera tal que los </w:t>
      </w:r>
      <w:r w:rsidR="0072760B" w:rsidRPr="007B5925">
        <w:rPr>
          <w:rFonts w:ascii="Times New Roman" w:hAnsi="Times New Roman"/>
        </w:rPr>
        <w:t xml:space="preserve">mismos </w:t>
      </w:r>
      <w:r w:rsidR="007E5A1C" w:rsidRPr="007B5925">
        <w:rPr>
          <w:rFonts w:ascii="Times New Roman" w:hAnsi="Times New Roman"/>
        </w:rPr>
        <w:t xml:space="preserve">sean destinados por la Sociedad, según se determine en oportunidad de la emisión de cada clase y/o serie, a uno o más de los fines dispuestos en el artículo 36 de la Ley de Obligaciones Negociables Nº 23.576 y sus modificatorias, incluyendo la posibilidad de ser destinados a proyectos sociales, verdes y/o sustentables, siguiendo en tal caso los “Lineamientos para la Emisión de Valores Negociables Temáticos en Argentina” contenidos en las Normas de CNV (N.T. 2013 y mod.) y/o aquellos otros lineamientos y/o guías que prevea la normativa aplicable en el futuro (los “Lineamientos para la Emisión de Bonos SVS+”) y los reglamentos </w:t>
      </w:r>
      <w:r w:rsidR="0072760B" w:rsidRPr="007B5925">
        <w:rPr>
          <w:rFonts w:ascii="Times New Roman" w:hAnsi="Times New Roman"/>
        </w:rPr>
        <w:t xml:space="preserve">en </w:t>
      </w:r>
      <w:r w:rsidR="007E5A1C" w:rsidRPr="007B5925">
        <w:rPr>
          <w:rFonts w:ascii="Times New Roman" w:hAnsi="Times New Roman"/>
        </w:rPr>
        <w:t xml:space="preserve">la materia dispuestos por los mercados; (ii) posibilitar </w:t>
      </w:r>
      <w:r w:rsidR="004A5FBE" w:rsidRPr="007B5925">
        <w:rPr>
          <w:rFonts w:ascii="Times New Roman" w:hAnsi="Times New Roman"/>
        </w:rPr>
        <w:t xml:space="preserve">la celebración de </w:t>
      </w:r>
      <w:r w:rsidR="00E411CA" w:rsidRPr="007B5925">
        <w:rPr>
          <w:rFonts w:ascii="Times New Roman" w:hAnsi="Times New Roman"/>
        </w:rPr>
        <w:t>a</w:t>
      </w:r>
      <w:r w:rsidR="007E5A1C" w:rsidRPr="007B5925">
        <w:rPr>
          <w:rFonts w:ascii="Times New Roman" w:hAnsi="Times New Roman"/>
        </w:rPr>
        <w:t>samblea</w:t>
      </w:r>
      <w:r w:rsidR="00E411CA" w:rsidRPr="007B5925">
        <w:rPr>
          <w:rFonts w:ascii="Times New Roman" w:hAnsi="Times New Roman"/>
        </w:rPr>
        <w:t xml:space="preserve">s </w:t>
      </w:r>
      <w:r w:rsidR="007E5A1C" w:rsidRPr="007B5925">
        <w:rPr>
          <w:rFonts w:ascii="Times New Roman" w:hAnsi="Times New Roman"/>
        </w:rPr>
        <w:t>de Tenedores</w:t>
      </w:r>
      <w:r w:rsidR="004A5FBE" w:rsidRPr="007B5925">
        <w:rPr>
          <w:rFonts w:ascii="Times New Roman" w:hAnsi="Times New Roman"/>
        </w:rPr>
        <w:t xml:space="preserve"> a distancia</w:t>
      </w:r>
      <w:r w:rsidR="007E5A1C" w:rsidRPr="007B5925">
        <w:rPr>
          <w:rFonts w:ascii="Times New Roman" w:hAnsi="Times New Roman"/>
        </w:rPr>
        <w:t>; (iii) otorgar un marco general de supuestos de incumplimiento para las futuras emisiones de acuerdo con las prácticas habituales del mercado</w:t>
      </w:r>
      <w:r w:rsidR="0072760B" w:rsidRPr="007B5925">
        <w:rPr>
          <w:rFonts w:ascii="Times New Roman" w:hAnsi="Times New Roman"/>
        </w:rPr>
        <w:t>; (iv)</w:t>
      </w:r>
      <w:r w:rsidR="007E5A1C" w:rsidRPr="007B5925">
        <w:rPr>
          <w:rFonts w:ascii="Times New Roman" w:hAnsi="Times New Roman"/>
        </w:rPr>
        <w:t xml:space="preserve"> y/o permitir cualquier otra modificación que los subdelegados dispuestos en el siguiente punto del orden del día estimen conveniente, conforme surja del Prospecto. </w:t>
      </w:r>
      <w:r w:rsidR="00076E86" w:rsidRPr="007B5925">
        <w:rPr>
          <w:rFonts w:ascii="Times New Roman" w:hAnsi="Times New Roman"/>
        </w:rPr>
        <w:t xml:space="preserve">Puesta la moción a disposición de los </w:t>
      </w:r>
      <w:proofErr w:type="gramStart"/>
      <w:r w:rsidR="00076E86" w:rsidRPr="007B5925">
        <w:rPr>
          <w:rFonts w:ascii="Times New Roman" w:hAnsi="Times New Roman"/>
        </w:rPr>
        <w:t>Directores</w:t>
      </w:r>
      <w:proofErr w:type="gramEnd"/>
      <w:r w:rsidR="00076E86" w:rsidRPr="007B5925">
        <w:rPr>
          <w:rFonts w:ascii="Times New Roman" w:hAnsi="Times New Roman"/>
        </w:rPr>
        <w:t xml:space="preserve">, luego de una breve deliberación, se </w:t>
      </w:r>
      <w:r w:rsidR="00571974" w:rsidRPr="007B5925">
        <w:rPr>
          <w:rFonts w:ascii="Times New Roman" w:hAnsi="Times New Roman"/>
        </w:rPr>
        <w:t>resuelve</w:t>
      </w:r>
      <w:r w:rsidR="00076E86" w:rsidRPr="007B5925">
        <w:rPr>
          <w:rFonts w:ascii="Times New Roman" w:hAnsi="Times New Roman"/>
        </w:rPr>
        <w:t xml:space="preserve"> aprobar por unanimidad la moción del sr. Presidente.</w:t>
      </w:r>
    </w:p>
    <w:p w14:paraId="1C1BC004" w14:textId="77777777" w:rsidR="001A70BE" w:rsidRPr="007B5925" w:rsidRDefault="001A70BE" w:rsidP="00281FE4">
      <w:pPr>
        <w:spacing w:after="0" w:line="240" w:lineRule="auto"/>
        <w:jc w:val="both"/>
        <w:rPr>
          <w:rFonts w:ascii="Times New Roman" w:hAnsi="Times New Roman"/>
        </w:rPr>
      </w:pPr>
    </w:p>
    <w:p w14:paraId="676A8913" w14:textId="65F2A7AD" w:rsidR="009D1C41" w:rsidRPr="007B5925" w:rsidRDefault="00076E86" w:rsidP="005C3CF2">
      <w:pPr>
        <w:spacing w:after="0" w:line="240" w:lineRule="auto"/>
        <w:jc w:val="both"/>
        <w:rPr>
          <w:rFonts w:ascii="Times New Roman" w:hAnsi="Times New Roman"/>
        </w:rPr>
      </w:pPr>
      <w:r w:rsidRPr="007B5925">
        <w:rPr>
          <w:rFonts w:ascii="Times New Roman" w:hAnsi="Times New Roman"/>
          <w:b/>
          <w:bCs/>
          <w:u w:val="single"/>
        </w:rPr>
        <w:t>2</w:t>
      </w:r>
      <w:r w:rsidR="009D1C41" w:rsidRPr="007B5925">
        <w:rPr>
          <w:rFonts w:ascii="Times New Roman" w:hAnsi="Times New Roman"/>
          <w:b/>
          <w:bCs/>
          <w:u w:val="single"/>
        </w:rPr>
        <w:t xml:space="preserve">) </w:t>
      </w:r>
      <w:r w:rsidRPr="007B5925">
        <w:rPr>
          <w:rFonts w:ascii="Times New Roman" w:hAnsi="Times New Roman"/>
          <w:b/>
          <w:bCs/>
          <w:u w:val="single"/>
        </w:rPr>
        <w:t xml:space="preserve">Prórroga de la subdelegación </w:t>
      </w:r>
      <w:r w:rsidR="009D1C41" w:rsidRPr="007B5925">
        <w:rPr>
          <w:rFonts w:ascii="Times New Roman" w:hAnsi="Times New Roman"/>
          <w:b/>
          <w:bCs/>
          <w:u w:val="single"/>
        </w:rPr>
        <w:t xml:space="preserve">de </w:t>
      </w:r>
      <w:r w:rsidRPr="007B5925">
        <w:rPr>
          <w:rFonts w:ascii="Times New Roman" w:hAnsi="Times New Roman"/>
          <w:b/>
          <w:bCs/>
          <w:u w:val="single"/>
        </w:rPr>
        <w:t>facultades</w:t>
      </w:r>
      <w:r w:rsidR="00721BE8" w:rsidRPr="007B5925">
        <w:rPr>
          <w:rFonts w:ascii="Times New Roman" w:hAnsi="Times New Roman"/>
          <w:b/>
          <w:bCs/>
          <w:u w:val="single"/>
        </w:rPr>
        <w:t xml:space="preserve"> oportunamente</w:t>
      </w:r>
      <w:r w:rsidRPr="007B5925">
        <w:rPr>
          <w:rFonts w:ascii="Times New Roman" w:hAnsi="Times New Roman"/>
          <w:b/>
          <w:bCs/>
          <w:u w:val="single"/>
        </w:rPr>
        <w:t xml:space="preserve"> efectuada </w:t>
      </w:r>
      <w:r w:rsidR="00721BE8" w:rsidRPr="007B5925">
        <w:rPr>
          <w:rFonts w:ascii="Times New Roman" w:hAnsi="Times New Roman"/>
          <w:b/>
          <w:bCs/>
          <w:u w:val="single"/>
        </w:rPr>
        <w:t xml:space="preserve">mediante reunión de Directorio de fecha </w:t>
      </w:r>
      <w:r w:rsidRPr="007B5925">
        <w:rPr>
          <w:rFonts w:ascii="Times New Roman" w:hAnsi="Times New Roman"/>
          <w:b/>
          <w:bCs/>
          <w:u w:val="single"/>
        </w:rPr>
        <w:t>20 de octubre de 2023</w:t>
      </w:r>
      <w:r w:rsidR="009D1C41" w:rsidRPr="007B5925">
        <w:rPr>
          <w:rFonts w:ascii="Times New Roman" w:hAnsi="Times New Roman"/>
          <w:b/>
          <w:bCs/>
          <w:u w:val="single"/>
        </w:rPr>
        <w:t>.</w:t>
      </w:r>
      <w:r w:rsidR="009D1C41" w:rsidRPr="007B5925">
        <w:rPr>
          <w:rFonts w:ascii="Times New Roman" w:hAnsi="Times New Roman"/>
        </w:rPr>
        <w:t xml:space="preserve"> El señor Presidente mociona para que se proceda a </w:t>
      </w:r>
      <w:r w:rsidR="00857FAE" w:rsidRPr="007B5925">
        <w:rPr>
          <w:rFonts w:ascii="Times New Roman" w:hAnsi="Times New Roman"/>
        </w:rPr>
        <w:t xml:space="preserve">prorrogar la subdelegación de facultades </w:t>
      </w:r>
      <w:r w:rsidR="001745B7" w:rsidRPr="007B5925">
        <w:rPr>
          <w:rFonts w:ascii="Times New Roman" w:hAnsi="Times New Roman"/>
        </w:rPr>
        <w:t xml:space="preserve">oportunamente </w:t>
      </w:r>
      <w:r w:rsidR="00857FAE" w:rsidRPr="007B5925">
        <w:rPr>
          <w:rFonts w:ascii="Times New Roman" w:hAnsi="Times New Roman"/>
        </w:rPr>
        <w:t xml:space="preserve">efectuada mediante reunión </w:t>
      </w:r>
      <w:r w:rsidR="0072760B" w:rsidRPr="007B5925">
        <w:rPr>
          <w:rFonts w:ascii="Times New Roman" w:hAnsi="Times New Roman"/>
        </w:rPr>
        <w:t>de Directorio de fecha</w:t>
      </w:r>
      <w:r w:rsidR="00857FAE" w:rsidRPr="007B5925">
        <w:rPr>
          <w:rFonts w:ascii="Times New Roman" w:hAnsi="Times New Roman"/>
        </w:rPr>
        <w:t xml:space="preserve"> 20 de octubre de 2023 </w:t>
      </w:r>
      <w:r w:rsidR="009D1C41" w:rsidRPr="007B5925">
        <w:rPr>
          <w:rFonts w:ascii="Times New Roman" w:hAnsi="Times New Roman"/>
        </w:rPr>
        <w:t xml:space="preserve">en los Sres. </w:t>
      </w:r>
      <w:r w:rsidR="005C3CF2" w:rsidRPr="007B5925">
        <w:rPr>
          <w:rFonts w:ascii="Times New Roman" w:hAnsi="Times New Roman"/>
        </w:rPr>
        <w:t xml:space="preserve">Directores Titulares Santiago Cotter, Segundo Goyeneche Grobocopatel y Alejandro Sorgentini, </w:t>
      </w:r>
      <w:r w:rsidR="009D1C41" w:rsidRPr="007B5925">
        <w:rPr>
          <w:rFonts w:ascii="Times New Roman" w:hAnsi="Times New Roman"/>
        </w:rPr>
        <w:t xml:space="preserve">indistintamente, </w:t>
      </w:r>
      <w:r w:rsidR="005C3CF2" w:rsidRPr="007B5925">
        <w:rPr>
          <w:rFonts w:ascii="Times New Roman" w:hAnsi="Times New Roman"/>
        </w:rPr>
        <w:t>en idénticos términos a los efectuados en aquella reunión, por el plazo máximo permitido por la normativa vigente</w:t>
      </w:r>
      <w:r w:rsidR="004D7E0E" w:rsidRPr="007B5925">
        <w:rPr>
          <w:rFonts w:ascii="Times New Roman" w:hAnsi="Times New Roman"/>
        </w:rPr>
        <w:t xml:space="preserve">, a fin de que puedan </w:t>
      </w:r>
      <w:r w:rsidR="00934130" w:rsidRPr="007B5925">
        <w:rPr>
          <w:rFonts w:ascii="Times New Roman" w:hAnsi="Times New Roman"/>
        </w:rPr>
        <w:t xml:space="preserve">realizar todos los actos necesarios tendientes a </w:t>
      </w:r>
      <w:r w:rsidR="004D7E0E" w:rsidRPr="007B5925">
        <w:rPr>
          <w:rFonts w:ascii="Times New Roman" w:hAnsi="Times New Roman"/>
        </w:rPr>
        <w:t xml:space="preserve">obtener la autorización de la </w:t>
      </w:r>
      <w:r w:rsidR="0072760B" w:rsidRPr="007B5925">
        <w:rPr>
          <w:rFonts w:ascii="Times New Roman" w:hAnsi="Times New Roman"/>
        </w:rPr>
        <w:t>CNV</w:t>
      </w:r>
      <w:r w:rsidR="004D7E0E" w:rsidRPr="007B5925">
        <w:rPr>
          <w:rFonts w:ascii="Times New Roman" w:hAnsi="Times New Roman"/>
        </w:rPr>
        <w:t xml:space="preserve"> de las cuestiones resueltas en </w:t>
      </w:r>
      <w:r w:rsidR="0072760B" w:rsidRPr="007B5925">
        <w:rPr>
          <w:rFonts w:ascii="Times New Roman" w:hAnsi="Times New Roman"/>
        </w:rPr>
        <w:t xml:space="preserve">la presente </w:t>
      </w:r>
      <w:r w:rsidR="004D7E0E" w:rsidRPr="007B5925">
        <w:rPr>
          <w:rFonts w:ascii="Times New Roman" w:hAnsi="Times New Roman"/>
        </w:rPr>
        <w:t>reunión</w:t>
      </w:r>
      <w:r w:rsidR="005C3CF2" w:rsidRPr="007B5925">
        <w:rPr>
          <w:rFonts w:ascii="Times New Roman" w:hAnsi="Times New Roman"/>
        </w:rPr>
        <w:t xml:space="preserve">. </w:t>
      </w:r>
      <w:r w:rsidR="009D1C41" w:rsidRPr="007B5925">
        <w:rPr>
          <w:rFonts w:ascii="Times New Roman" w:hAnsi="Times New Roman"/>
        </w:rPr>
        <w:t xml:space="preserve">Tras una breve deliberación, se aprueba por unanimidad la moción del señor </w:t>
      </w:r>
      <w:proofErr w:type="gramStart"/>
      <w:r w:rsidR="009D1C41" w:rsidRPr="007B5925">
        <w:rPr>
          <w:rFonts w:ascii="Times New Roman" w:hAnsi="Times New Roman"/>
        </w:rPr>
        <w:t>Presidente</w:t>
      </w:r>
      <w:proofErr w:type="gramEnd"/>
      <w:r w:rsidR="009D1C41" w:rsidRPr="007B5925">
        <w:rPr>
          <w:rFonts w:ascii="Times New Roman" w:hAnsi="Times New Roman"/>
        </w:rPr>
        <w:t>.</w:t>
      </w:r>
    </w:p>
    <w:p w14:paraId="0DD4B15A" w14:textId="77777777" w:rsidR="00281FE4" w:rsidRPr="007B5925" w:rsidRDefault="00281FE4" w:rsidP="00281FE4">
      <w:pPr>
        <w:spacing w:after="0" w:line="240" w:lineRule="auto"/>
        <w:jc w:val="both"/>
        <w:rPr>
          <w:rFonts w:ascii="Times New Roman" w:hAnsi="Times New Roman"/>
        </w:rPr>
      </w:pPr>
    </w:p>
    <w:p w14:paraId="5843E0F7" w14:textId="68FFB411" w:rsidR="009D1C41" w:rsidRPr="007B5925" w:rsidRDefault="005C3CF2" w:rsidP="00281FE4">
      <w:pPr>
        <w:spacing w:after="0" w:line="240" w:lineRule="auto"/>
        <w:jc w:val="both"/>
        <w:rPr>
          <w:rFonts w:ascii="Times New Roman" w:hAnsi="Times New Roman"/>
        </w:rPr>
      </w:pPr>
      <w:r w:rsidRPr="007B5925">
        <w:rPr>
          <w:rFonts w:ascii="Times New Roman" w:hAnsi="Times New Roman"/>
          <w:b/>
          <w:bCs/>
          <w:u w:val="single"/>
        </w:rPr>
        <w:t>3</w:t>
      </w:r>
      <w:r w:rsidR="009D1C41" w:rsidRPr="007B5925">
        <w:rPr>
          <w:rFonts w:ascii="Times New Roman" w:hAnsi="Times New Roman"/>
          <w:b/>
          <w:bCs/>
          <w:u w:val="single"/>
        </w:rPr>
        <w:t xml:space="preserve">) </w:t>
      </w:r>
      <w:r w:rsidR="00721BE8" w:rsidRPr="007B5925">
        <w:rPr>
          <w:rFonts w:ascii="Times New Roman" w:hAnsi="Times New Roman"/>
          <w:b/>
          <w:bCs/>
          <w:u w:val="single"/>
        </w:rPr>
        <w:t>Otorgamiento de a</w:t>
      </w:r>
      <w:r w:rsidR="009D1C41" w:rsidRPr="007B5925">
        <w:rPr>
          <w:rFonts w:ascii="Times New Roman" w:hAnsi="Times New Roman"/>
          <w:b/>
          <w:bCs/>
          <w:u w:val="single"/>
        </w:rPr>
        <w:t>utorizaciones</w:t>
      </w:r>
      <w:r w:rsidR="009D1C41" w:rsidRPr="007B5925">
        <w:rPr>
          <w:rFonts w:ascii="Times New Roman" w:hAnsi="Times New Roman"/>
          <w:b/>
          <w:bCs/>
        </w:rPr>
        <w:t xml:space="preserve">. </w:t>
      </w:r>
      <w:r w:rsidR="009D1C41" w:rsidRPr="007B5925">
        <w:rPr>
          <w:rFonts w:ascii="Times New Roman" w:hAnsi="Times New Roman"/>
        </w:rPr>
        <w:t xml:space="preserve">Toma la palabra el Sr. </w:t>
      </w:r>
      <w:proofErr w:type="gramStart"/>
      <w:r w:rsidR="009D1C41" w:rsidRPr="007B5925">
        <w:rPr>
          <w:rFonts w:ascii="Times New Roman" w:hAnsi="Times New Roman"/>
        </w:rPr>
        <w:t>Presidente</w:t>
      </w:r>
      <w:proofErr w:type="gramEnd"/>
      <w:r w:rsidR="009D1C41" w:rsidRPr="007B5925">
        <w:rPr>
          <w:rFonts w:ascii="Times New Roman" w:hAnsi="Times New Roman"/>
        </w:rPr>
        <w:t xml:space="preserve"> e informa a los presentes que, a los efectos de instrumentar lo resuelto por este Directorio, corresponde otorgar ciertas autorizaciones. En tal sentido, el Sr. Presidente mociona para que se autorice a Luciana Denegri, María Victoria Pavani, María Inés Cappelletti, Julián Ojeda, </w:t>
      </w:r>
      <w:r w:rsidR="00C16C5F" w:rsidRPr="007B5925">
        <w:rPr>
          <w:rFonts w:ascii="Times New Roman" w:hAnsi="Times New Roman"/>
        </w:rPr>
        <w:t>Franco Scervino, Ezequiel Cubilla Mascolo,</w:t>
      </w:r>
      <w:r w:rsidR="009D1C41" w:rsidRPr="007B5925">
        <w:rPr>
          <w:rFonts w:ascii="Times New Roman" w:hAnsi="Times New Roman"/>
        </w:rPr>
        <w:t xml:space="preserve"> </w:t>
      </w:r>
      <w:r w:rsidR="005B2628" w:rsidRPr="007B5925">
        <w:rPr>
          <w:rFonts w:ascii="Times New Roman" w:hAnsi="Times New Roman"/>
        </w:rPr>
        <w:t xml:space="preserve">Ileana Daniela Franquez, y Lucas Emmanuel Divito </w:t>
      </w:r>
      <w:r w:rsidR="009D1C41" w:rsidRPr="007B5925">
        <w:rPr>
          <w:rFonts w:ascii="Times New Roman" w:hAnsi="Times New Roman"/>
        </w:rPr>
        <w:t>para que cualquiera de ellos, en forma conjunta o indistinta, realice en nombre y representación de la Sociedad todas aquellas presentaciones que resulten necesarias o convenientes ante la CNV, el M</w:t>
      </w:r>
      <w:r w:rsidR="0072760B" w:rsidRPr="007B5925">
        <w:rPr>
          <w:rFonts w:ascii="Times New Roman" w:hAnsi="Times New Roman"/>
        </w:rPr>
        <w:t xml:space="preserve">ercado </w:t>
      </w:r>
      <w:r w:rsidR="009D1C41" w:rsidRPr="007B5925">
        <w:rPr>
          <w:rFonts w:ascii="Times New Roman" w:hAnsi="Times New Roman"/>
        </w:rPr>
        <w:t>A</w:t>
      </w:r>
      <w:r w:rsidR="0072760B" w:rsidRPr="007B5925">
        <w:rPr>
          <w:rFonts w:ascii="Times New Roman" w:hAnsi="Times New Roman"/>
        </w:rPr>
        <w:t xml:space="preserve">bierto </w:t>
      </w:r>
      <w:r w:rsidR="009D1C41" w:rsidRPr="007B5925">
        <w:rPr>
          <w:rFonts w:ascii="Times New Roman" w:hAnsi="Times New Roman"/>
        </w:rPr>
        <w:t>E</w:t>
      </w:r>
      <w:r w:rsidR="0072760B" w:rsidRPr="007B5925">
        <w:rPr>
          <w:rFonts w:ascii="Times New Roman" w:hAnsi="Times New Roman"/>
        </w:rPr>
        <w:t>lectrónico</w:t>
      </w:r>
      <w:r w:rsidR="009D1C41" w:rsidRPr="007B5925">
        <w:rPr>
          <w:rFonts w:ascii="Times New Roman" w:hAnsi="Times New Roman"/>
        </w:rPr>
        <w:t>, B</w:t>
      </w:r>
      <w:r w:rsidR="0072760B" w:rsidRPr="007B5925">
        <w:rPr>
          <w:rFonts w:ascii="Times New Roman" w:hAnsi="Times New Roman"/>
        </w:rPr>
        <w:t xml:space="preserve">olsas </w:t>
      </w:r>
      <w:r w:rsidR="009D1C41" w:rsidRPr="007B5925">
        <w:rPr>
          <w:rFonts w:ascii="Times New Roman" w:hAnsi="Times New Roman"/>
        </w:rPr>
        <w:t>y</w:t>
      </w:r>
      <w:r w:rsidR="0072760B" w:rsidRPr="007B5925">
        <w:rPr>
          <w:rFonts w:ascii="Times New Roman" w:hAnsi="Times New Roman"/>
        </w:rPr>
        <w:t xml:space="preserve"> </w:t>
      </w:r>
      <w:r w:rsidR="009D1C41" w:rsidRPr="007B5925">
        <w:rPr>
          <w:rFonts w:ascii="Times New Roman" w:hAnsi="Times New Roman"/>
        </w:rPr>
        <w:t>M</w:t>
      </w:r>
      <w:r w:rsidR="0072760B" w:rsidRPr="007B5925">
        <w:rPr>
          <w:rFonts w:ascii="Times New Roman" w:hAnsi="Times New Roman"/>
        </w:rPr>
        <w:t xml:space="preserve">ercados </w:t>
      </w:r>
      <w:r w:rsidR="009D1C41" w:rsidRPr="007B5925">
        <w:rPr>
          <w:rFonts w:ascii="Times New Roman" w:hAnsi="Times New Roman"/>
        </w:rPr>
        <w:t>A</w:t>
      </w:r>
      <w:r w:rsidR="0072760B" w:rsidRPr="007B5925">
        <w:rPr>
          <w:rFonts w:ascii="Times New Roman" w:hAnsi="Times New Roman"/>
        </w:rPr>
        <w:t>rgentinos</w:t>
      </w:r>
      <w:r w:rsidR="009D1C41" w:rsidRPr="007B5925">
        <w:rPr>
          <w:rFonts w:ascii="Times New Roman" w:hAnsi="Times New Roman"/>
        </w:rPr>
        <w:t>, y demás organismos involucrados que oportunamente se determinen. A tal efecto, los nombrados y/o las personas que pueda</w:t>
      </w:r>
      <w:r w:rsidR="001745B7" w:rsidRPr="007B5925">
        <w:rPr>
          <w:rFonts w:ascii="Times New Roman" w:hAnsi="Times New Roman"/>
        </w:rPr>
        <w:t xml:space="preserve"> eventualmente</w:t>
      </w:r>
      <w:r w:rsidR="009D1C41" w:rsidRPr="007B5925">
        <w:rPr>
          <w:rFonts w:ascii="Times New Roman" w:hAnsi="Times New Roman"/>
        </w:rPr>
        <w:t xml:space="preserve"> designar el Directorio</w:t>
      </w:r>
      <w:r w:rsidR="00721BE8" w:rsidRPr="007B5925">
        <w:rPr>
          <w:rFonts w:ascii="Times New Roman" w:hAnsi="Times New Roman"/>
        </w:rPr>
        <w:t>,</w:t>
      </w:r>
      <w:r w:rsidR="009D1C41" w:rsidRPr="007B5925">
        <w:rPr>
          <w:rFonts w:ascii="Times New Roman" w:hAnsi="Times New Roman"/>
        </w:rPr>
        <w:t xml:space="preserve"> quedan facultados </w:t>
      </w:r>
      <w:r w:rsidR="001745B7" w:rsidRPr="007B5925">
        <w:rPr>
          <w:rFonts w:ascii="Times New Roman" w:hAnsi="Times New Roman"/>
        </w:rPr>
        <w:t xml:space="preserve">para realizar las gestiones </w:t>
      </w:r>
      <w:r w:rsidR="009D1C41" w:rsidRPr="007B5925">
        <w:rPr>
          <w:rFonts w:ascii="Times New Roman" w:hAnsi="Times New Roman"/>
        </w:rPr>
        <w:t>a los fines de obtener la actualización del Prospecto</w:t>
      </w:r>
      <w:r w:rsidR="001745B7" w:rsidRPr="007B5925">
        <w:rPr>
          <w:rFonts w:ascii="Times New Roman" w:hAnsi="Times New Roman"/>
        </w:rPr>
        <w:t xml:space="preserve"> de Programa </w:t>
      </w:r>
      <w:r w:rsidR="009D1C41" w:rsidRPr="007B5925">
        <w:rPr>
          <w:rFonts w:ascii="Times New Roman" w:hAnsi="Times New Roman"/>
        </w:rPr>
        <w:t>, para presentar solicitudes, aceptar y proponer las modificaciones que el organismo de contralor respectivo considere necesarias, firmar documentos, presentar peticiones, contestaciones, formularios, balances y estados contables, documentos, notas y otros escritos, suscribir y/o inicialar, apelar o desistir de ese derecho, efectuar desgloses, publicar avisos, contestar vistas o traslados y, en general, realizar todos los trámites y diligencias que sean necesarios para el cumplimiento de los fines resueltos, contando asimismo con todas aquellas facultades que no hayan sido expresamente delegadas precedentemente y que resulten necesarias o convenientes para la Sociedad a tales fines.</w:t>
      </w:r>
      <w:r w:rsidR="002833B8" w:rsidRPr="007B5925">
        <w:rPr>
          <w:rFonts w:ascii="Times New Roman" w:hAnsi="Times New Roman"/>
        </w:rPr>
        <w:t xml:space="preserve"> Luego de una breve deliberación, se </w:t>
      </w:r>
      <w:r w:rsidR="00571974" w:rsidRPr="007B5925">
        <w:rPr>
          <w:rFonts w:ascii="Times New Roman" w:hAnsi="Times New Roman"/>
        </w:rPr>
        <w:t>resuelve por unanimidad</w:t>
      </w:r>
      <w:r w:rsidR="002833B8" w:rsidRPr="007B5925">
        <w:rPr>
          <w:rFonts w:ascii="Times New Roman" w:hAnsi="Times New Roman"/>
        </w:rPr>
        <w:t xml:space="preserve"> aprobar la moción del Sr. </w:t>
      </w:r>
      <w:proofErr w:type="gramStart"/>
      <w:r w:rsidR="002833B8" w:rsidRPr="007B5925">
        <w:rPr>
          <w:rFonts w:ascii="Times New Roman" w:hAnsi="Times New Roman"/>
        </w:rPr>
        <w:t>Presidente</w:t>
      </w:r>
      <w:proofErr w:type="gramEnd"/>
      <w:r w:rsidR="002833B8" w:rsidRPr="007B5925">
        <w:rPr>
          <w:rFonts w:ascii="Times New Roman" w:hAnsi="Times New Roman"/>
        </w:rPr>
        <w:t>.</w:t>
      </w:r>
    </w:p>
    <w:p w14:paraId="42979C72" w14:textId="77777777" w:rsidR="00281FE4" w:rsidRPr="007B5925" w:rsidRDefault="00281FE4" w:rsidP="00281FE4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</w:p>
    <w:p w14:paraId="51D9452E" w14:textId="210257EC" w:rsidR="00BC3666" w:rsidRPr="007B5925" w:rsidRDefault="00BC3666" w:rsidP="006A3AC8">
      <w:pPr>
        <w:pStyle w:val="Default"/>
        <w:jc w:val="both"/>
        <w:rPr>
          <w:rFonts w:ascii="Times New Roman" w:hAnsi="Times New Roman" w:cs="Times New Roman"/>
          <w:sz w:val="22"/>
          <w:szCs w:val="22"/>
          <w:lang w:val="es-ES_tradnl"/>
        </w:rPr>
      </w:pPr>
      <w:r w:rsidRPr="007B5925">
        <w:rPr>
          <w:rFonts w:ascii="Times New Roman" w:hAnsi="Times New Roman" w:cs="Times New Roman"/>
          <w:sz w:val="22"/>
          <w:szCs w:val="22"/>
          <w:lang w:val="es-ES_tradnl"/>
        </w:rPr>
        <w:t xml:space="preserve">Los miembros de la Comisión Fiscalizadora dejan constancia acerca de la regularidad de las decisiones adoptadas. No habiendo más asuntos que tratar, se cierra la reunión siendo las </w:t>
      </w:r>
      <w:r w:rsidR="005D464A" w:rsidRPr="007B5925">
        <w:rPr>
          <w:rFonts w:ascii="Times New Roman" w:hAnsi="Times New Roman" w:cs="Times New Roman"/>
          <w:sz w:val="22"/>
          <w:szCs w:val="22"/>
        </w:rPr>
        <w:t>9:30</w:t>
      </w:r>
      <w:r w:rsidR="005D464A" w:rsidRPr="007B5925">
        <w:rPr>
          <w:rFonts w:ascii="Times New Roman" w:hAnsi="Times New Roman" w:cs="Times New Roman"/>
          <w:sz w:val="22"/>
          <w:szCs w:val="22"/>
          <w:lang w:val="es-ES_tradnl"/>
        </w:rPr>
        <w:t xml:space="preserve"> </w:t>
      </w:r>
      <w:r w:rsidRPr="007B5925">
        <w:rPr>
          <w:rFonts w:ascii="Times New Roman" w:hAnsi="Times New Roman" w:cs="Times New Roman"/>
          <w:sz w:val="22"/>
          <w:szCs w:val="22"/>
          <w:lang w:val="es-ES_tradnl"/>
        </w:rPr>
        <w:t>horas.</w:t>
      </w:r>
    </w:p>
    <w:p w14:paraId="38AF03BF" w14:textId="77777777" w:rsidR="005D464A" w:rsidRDefault="005D464A" w:rsidP="006A3AC8">
      <w:pPr>
        <w:pStyle w:val="Default"/>
        <w:jc w:val="both"/>
        <w:rPr>
          <w:rFonts w:ascii="Times New Roman" w:hAnsi="Times New Roman" w:cs="Times New Roman"/>
          <w:sz w:val="23"/>
          <w:szCs w:val="23"/>
          <w:lang w:val="es-ES_tradnl"/>
        </w:rPr>
      </w:pPr>
    </w:p>
    <w:p w14:paraId="1B9CCC24" w14:textId="15917A8E" w:rsidR="005D464A" w:rsidRPr="007B5925" w:rsidRDefault="0034527C" w:rsidP="007B5925">
      <w:pPr>
        <w:ind w:left="2" w:hanging="2"/>
        <w:jc w:val="both"/>
        <w:rPr>
          <w:rFonts w:ascii="Times New Roman" w:hAnsi="Times New Roman"/>
          <w:b/>
          <w:bCs/>
          <w:sz w:val="20"/>
          <w:szCs w:val="20"/>
        </w:rPr>
      </w:pPr>
      <w:r w:rsidRPr="0034527C">
        <w:rPr>
          <w:rFonts w:ascii="Times New Roman" w:hAnsi="Times New Roman"/>
          <w:b/>
          <w:bCs/>
          <w:sz w:val="20"/>
          <w:szCs w:val="20"/>
        </w:rPr>
        <w:t xml:space="preserve">FIRMADA POR EL SR. </w:t>
      </w:r>
      <w:r>
        <w:rPr>
          <w:rFonts w:ascii="Times New Roman" w:hAnsi="Times New Roman"/>
          <w:b/>
          <w:bCs/>
          <w:sz w:val="20"/>
          <w:szCs w:val="20"/>
        </w:rPr>
        <w:t>SEGUNDO GOYE</w:t>
      </w:r>
      <w:r w:rsidR="000C79A1">
        <w:rPr>
          <w:rFonts w:ascii="Times New Roman" w:hAnsi="Times New Roman"/>
          <w:b/>
          <w:bCs/>
          <w:sz w:val="20"/>
          <w:szCs w:val="20"/>
        </w:rPr>
        <w:t>NECHE GROBOCOPATEL</w:t>
      </w:r>
      <w:r w:rsidRPr="0034527C">
        <w:rPr>
          <w:rFonts w:ascii="Times New Roman" w:hAnsi="Times New Roman"/>
          <w:b/>
          <w:bCs/>
          <w:sz w:val="20"/>
          <w:szCs w:val="20"/>
        </w:rPr>
        <w:t xml:space="preserve"> EN SU CALIDAD DE DIRECTOR TITULAR Y </w:t>
      </w:r>
      <w:r w:rsidR="000C79A1">
        <w:rPr>
          <w:rFonts w:ascii="Times New Roman" w:hAnsi="Times New Roman"/>
          <w:b/>
          <w:bCs/>
          <w:sz w:val="20"/>
          <w:szCs w:val="20"/>
        </w:rPr>
        <w:t>VICE</w:t>
      </w:r>
      <w:r w:rsidRPr="0034527C">
        <w:rPr>
          <w:rFonts w:ascii="Times New Roman" w:hAnsi="Times New Roman"/>
          <w:b/>
          <w:bCs/>
          <w:sz w:val="20"/>
          <w:szCs w:val="20"/>
        </w:rPr>
        <w:t xml:space="preserve">PRESIDENTE; Y LOS DRES. </w:t>
      </w:r>
      <w:r w:rsidR="000C79A1">
        <w:rPr>
          <w:rFonts w:ascii="Times New Roman" w:hAnsi="Times New Roman"/>
          <w:b/>
          <w:bCs/>
          <w:sz w:val="20"/>
          <w:szCs w:val="20"/>
        </w:rPr>
        <w:t>SANTIAGO DAIREAUX</w:t>
      </w:r>
      <w:r w:rsidRPr="0034527C">
        <w:rPr>
          <w:rFonts w:ascii="Times New Roman" w:hAnsi="Times New Roman"/>
          <w:b/>
          <w:bCs/>
          <w:sz w:val="20"/>
          <w:szCs w:val="20"/>
        </w:rPr>
        <w:t xml:space="preserve"> Y PEDRO EUGENIO ARAMBURU EN SU CALIDAD DE SINDICOS TITULARES DE LA COMISIÓN FISCALIZADORA. ES COPIA FIEL DEL ACTA DE DIRECTORIO QUE </w:t>
      </w:r>
      <w:r w:rsidRPr="0034527C">
        <w:rPr>
          <w:rFonts w:ascii="Times New Roman" w:hAnsi="Times New Roman"/>
          <w:b/>
          <w:bCs/>
          <w:sz w:val="20"/>
          <w:szCs w:val="20"/>
        </w:rPr>
        <w:lastRenderedPageBreak/>
        <w:t>CONSTA EN FOLIO 2</w:t>
      </w:r>
      <w:r w:rsidR="000C79A1">
        <w:rPr>
          <w:rFonts w:ascii="Times New Roman" w:hAnsi="Times New Roman"/>
          <w:b/>
          <w:bCs/>
          <w:sz w:val="20"/>
          <w:szCs w:val="20"/>
        </w:rPr>
        <w:t>50</w:t>
      </w:r>
      <w:r w:rsidRPr="0034527C">
        <w:rPr>
          <w:rFonts w:ascii="Times New Roman" w:hAnsi="Times New Roman"/>
          <w:b/>
          <w:bCs/>
          <w:sz w:val="20"/>
          <w:szCs w:val="20"/>
        </w:rPr>
        <w:t>, DEL LIBRO DE ACTAS DE DIRECTORIO NRO. 7 DE AGROFINA S.A., RUBRICADO EL 27 DE MARZO DE 2018 BAJO EL NÚMERO 16272-18</w:t>
      </w:r>
    </w:p>
    <w:sectPr w:rsidR="005D464A" w:rsidRPr="007B5925" w:rsidSect="008B41BD">
      <w:footerReference w:type="default" r:id="rId11"/>
      <w:pgSz w:w="12240" w:h="20160" w:code="5"/>
      <w:pgMar w:top="851" w:right="851" w:bottom="851" w:left="85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707ED" w14:textId="77777777" w:rsidR="00A204B9" w:rsidRDefault="00A204B9">
      <w:pPr>
        <w:spacing w:after="0" w:line="240" w:lineRule="auto"/>
      </w:pPr>
      <w:r>
        <w:separator/>
      </w:r>
    </w:p>
  </w:endnote>
  <w:endnote w:type="continuationSeparator" w:id="0">
    <w:p w14:paraId="7FD667EF" w14:textId="77777777" w:rsidR="00A204B9" w:rsidRDefault="00A204B9">
      <w:pPr>
        <w:spacing w:after="0" w:line="240" w:lineRule="auto"/>
      </w:pPr>
      <w:r>
        <w:continuationSeparator/>
      </w:r>
    </w:p>
  </w:endnote>
  <w:endnote w:type="continuationNotice" w:id="1">
    <w:p w14:paraId="3AC1E66E" w14:textId="77777777" w:rsidR="00A204B9" w:rsidRDefault="00A204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 Condensed Extra Bold">
    <w:panose1 w:val="020B0803020202020204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 (WN)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mond (W1)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9A15C" w14:textId="77777777" w:rsidR="006F1F64" w:rsidRPr="0028687A" w:rsidRDefault="006F1F64" w:rsidP="006F1F64">
    <w:pPr>
      <w:pStyle w:val="Piedepgina"/>
    </w:pPr>
  </w:p>
  <w:p w14:paraId="50F01D0A" w14:textId="77777777" w:rsidR="006F1F64" w:rsidRPr="0028687A" w:rsidRDefault="006F1F64" w:rsidP="006F1F6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F5D62" w14:textId="77777777" w:rsidR="00A204B9" w:rsidRDefault="00A204B9">
      <w:pPr>
        <w:spacing w:after="0" w:line="240" w:lineRule="auto"/>
      </w:pPr>
      <w:r>
        <w:separator/>
      </w:r>
    </w:p>
  </w:footnote>
  <w:footnote w:type="continuationSeparator" w:id="0">
    <w:p w14:paraId="7F258271" w14:textId="77777777" w:rsidR="00A204B9" w:rsidRDefault="00A204B9">
      <w:pPr>
        <w:spacing w:after="0" w:line="240" w:lineRule="auto"/>
      </w:pPr>
      <w:r>
        <w:continuationSeparator/>
      </w:r>
    </w:p>
  </w:footnote>
  <w:footnote w:type="continuationNotice" w:id="1">
    <w:p w14:paraId="6A89EC99" w14:textId="77777777" w:rsidR="00A204B9" w:rsidRDefault="00A204B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0DED"/>
    <w:multiLevelType w:val="hybridMultilevel"/>
    <w:tmpl w:val="4B4C06AC"/>
    <w:lvl w:ilvl="0" w:tplc="E842E2E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47BD"/>
    <w:multiLevelType w:val="hybridMultilevel"/>
    <w:tmpl w:val="A4CE150A"/>
    <w:lvl w:ilvl="0" w:tplc="B1D4A50E">
      <w:start w:val="1"/>
      <w:numFmt w:val="upperLetter"/>
      <w:lvlText w:val="%1."/>
      <w:lvlJc w:val="left"/>
      <w:pPr>
        <w:ind w:left="432" w:hanging="432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1F26"/>
    <w:multiLevelType w:val="hybridMultilevel"/>
    <w:tmpl w:val="AE3E2ED4"/>
    <w:lvl w:ilvl="0" w:tplc="91448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76C83"/>
    <w:multiLevelType w:val="hybridMultilevel"/>
    <w:tmpl w:val="BA3ACB1C"/>
    <w:lvl w:ilvl="0" w:tplc="0AE65BCA">
      <w:start w:val="1"/>
      <w:numFmt w:val="upp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02B2A"/>
    <w:multiLevelType w:val="hybridMultilevel"/>
    <w:tmpl w:val="2710F9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56AFA"/>
    <w:multiLevelType w:val="hybridMultilevel"/>
    <w:tmpl w:val="B448D1C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35EFB"/>
    <w:multiLevelType w:val="hybridMultilevel"/>
    <w:tmpl w:val="FDC413E8"/>
    <w:lvl w:ilvl="0" w:tplc="440E5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55063"/>
    <w:multiLevelType w:val="hybridMultilevel"/>
    <w:tmpl w:val="9B9AD60E"/>
    <w:lvl w:ilvl="0" w:tplc="2C0A000F">
      <w:start w:val="1"/>
      <w:numFmt w:val="decimal"/>
      <w:lvlText w:val="%1."/>
      <w:lvlJc w:val="left"/>
      <w:pPr>
        <w:ind w:left="927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9467D"/>
    <w:multiLevelType w:val="hybridMultilevel"/>
    <w:tmpl w:val="BD8C3856"/>
    <w:lvl w:ilvl="0" w:tplc="C566662E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4ACD6B7D"/>
    <w:multiLevelType w:val="hybridMultilevel"/>
    <w:tmpl w:val="C34610C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73231"/>
    <w:multiLevelType w:val="hybridMultilevel"/>
    <w:tmpl w:val="64F20E54"/>
    <w:lvl w:ilvl="0" w:tplc="CB88C3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00CAC"/>
    <w:multiLevelType w:val="hybridMultilevel"/>
    <w:tmpl w:val="857C7EF4"/>
    <w:lvl w:ilvl="0" w:tplc="ED628934">
      <w:start w:val="1"/>
      <w:numFmt w:val="upperRoman"/>
      <w:lvlText w:val="%1."/>
      <w:lvlJc w:val="left"/>
      <w:pPr>
        <w:ind w:left="857" w:hanging="432"/>
      </w:pPr>
      <w:rPr>
        <w:rFonts w:hint="default"/>
        <w:b w:val="0"/>
        <w:bCs w:val="0"/>
      </w:rPr>
    </w:lvl>
    <w:lvl w:ilvl="1" w:tplc="7652C5A0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79A40A0">
      <w:start w:val="1"/>
      <w:numFmt w:val="decimal"/>
      <w:lvlText w:val="(%3)"/>
      <w:lvlJc w:val="left"/>
      <w:pPr>
        <w:ind w:left="2700" w:hanging="720"/>
      </w:pPr>
      <w:rPr>
        <w:rFonts w:hint="default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A21F0"/>
    <w:multiLevelType w:val="hybridMultilevel"/>
    <w:tmpl w:val="EF1CC6E8"/>
    <w:lvl w:ilvl="0" w:tplc="3300E41E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 w15:restartNumberingAfterBreak="0">
    <w:nsid w:val="5A9C58F9"/>
    <w:multiLevelType w:val="multilevel"/>
    <w:tmpl w:val="949829EA"/>
    <w:lvl w:ilvl="0">
      <w:start w:val="1"/>
      <w:numFmt w:val="decimal"/>
      <w:pStyle w:val="TITULO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5D961895"/>
    <w:multiLevelType w:val="hybridMultilevel"/>
    <w:tmpl w:val="4B5EB832"/>
    <w:lvl w:ilvl="0" w:tplc="E68E5314">
      <w:start w:val="1"/>
      <w:numFmt w:val="bullet"/>
      <w:pStyle w:val="Bodycopyindentbullet"/>
      <w:lvlText w:val=""/>
      <w:lvlJc w:val="left"/>
      <w:pPr>
        <w:tabs>
          <w:tab w:val="num" w:pos="1021"/>
        </w:tabs>
        <w:ind w:left="1021" w:hanging="511"/>
      </w:pPr>
      <w:rPr>
        <w:rFonts w:ascii="Symbol" w:hAnsi="Symbol" w:hint="default"/>
      </w:rPr>
    </w:lvl>
    <w:lvl w:ilvl="1" w:tplc="8EE09A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5B4006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w Cen MT Condensed Extra Bold" w:hAnsi="Tw Cen MT Condensed Extra Bold" w:hint="default"/>
      </w:rPr>
    </w:lvl>
    <w:lvl w:ilvl="3" w:tplc="2DDEFC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EE8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352C2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w Cen MT Condensed Extra Bold" w:hAnsi="Tw Cen MT Condensed Extra Bold" w:hint="default"/>
      </w:rPr>
    </w:lvl>
    <w:lvl w:ilvl="6" w:tplc="831C60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989F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98CC3B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w Cen MT Condensed Extra Bold" w:hAnsi="Tw Cen MT Condensed Extra Bold" w:hint="default"/>
      </w:rPr>
    </w:lvl>
  </w:abstractNum>
  <w:abstractNum w:abstractNumId="15" w15:restartNumberingAfterBreak="0">
    <w:nsid w:val="6ACD78E7"/>
    <w:multiLevelType w:val="hybridMultilevel"/>
    <w:tmpl w:val="F54E3CB0"/>
    <w:lvl w:ilvl="0" w:tplc="384AFC0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245D47"/>
    <w:multiLevelType w:val="hybridMultilevel"/>
    <w:tmpl w:val="1BACD48C"/>
    <w:lvl w:ilvl="0" w:tplc="8B083B3E">
      <w:start w:val="1"/>
      <w:numFmt w:val="decimal"/>
      <w:lvlText w:val="%1-"/>
      <w:lvlJc w:val="left"/>
      <w:pPr>
        <w:ind w:left="502" w:hanging="360"/>
      </w:pPr>
      <w:rPr>
        <w:b/>
        <w:bCs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5494E"/>
    <w:multiLevelType w:val="hybridMultilevel"/>
    <w:tmpl w:val="0262BE7C"/>
    <w:lvl w:ilvl="0" w:tplc="601EB630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513F62"/>
    <w:multiLevelType w:val="hybridMultilevel"/>
    <w:tmpl w:val="9166783A"/>
    <w:lvl w:ilvl="0" w:tplc="A84C0C1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9" w15:restartNumberingAfterBreak="0">
    <w:nsid w:val="7F1E67A4"/>
    <w:multiLevelType w:val="multilevel"/>
    <w:tmpl w:val="BA48F7A0"/>
    <w:styleLink w:val="Estilo2"/>
    <w:lvl w:ilvl="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num w:numId="1" w16cid:durableId="586768886">
    <w:abstractNumId w:val="14"/>
  </w:num>
  <w:num w:numId="2" w16cid:durableId="638535905">
    <w:abstractNumId w:val="19"/>
  </w:num>
  <w:num w:numId="3" w16cid:durableId="907616801">
    <w:abstractNumId w:val="13"/>
  </w:num>
  <w:num w:numId="4" w16cid:durableId="418410243">
    <w:abstractNumId w:val="17"/>
  </w:num>
  <w:num w:numId="5" w16cid:durableId="1114911084">
    <w:abstractNumId w:val="4"/>
  </w:num>
  <w:num w:numId="6" w16cid:durableId="621959659">
    <w:abstractNumId w:val="16"/>
  </w:num>
  <w:num w:numId="7" w16cid:durableId="2024697512">
    <w:abstractNumId w:val="7"/>
  </w:num>
  <w:num w:numId="8" w16cid:durableId="426854744">
    <w:abstractNumId w:val="3"/>
  </w:num>
  <w:num w:numId="9" w16cid:durableId="7487526">
    <w:abstractNumId w:val="10"/>
  </w:num>
  <w:num w:numId="10" w16cid:durableId="811361949">
    <w:abstractNumId w:val="5"/>
  </w:num>
  <w:num w:numId="11" w16cid:durableId="426772412">
    <w:abstractNumId w:val="9"/>
  </w:num>
  <w:num w:numId="12" w16cid:durableId="1626886912">
    <w:abstractNumId w:val="1"/>
  </w:num>
  <w:num w:numId="13" w16cid:durableId="209921120">
    <w:abstractNumId w:val="11"/>
  </w:num>
  <w:num w:numId="14" w16cid:durableId="1879855204">
    <w:abstractNumId w:val="2"/>
  </w:num>
  <w:num w:numId="15" w16cid:durableId="1158351885">
    <w:abstractNumId w:val="6"/>
  </w:num>
  <w:num w:numId="16" w16cid:durableId="1346830369">
    <w:abstractNumId w:val="0"/>
  </w:num>
  <w:num w:numId="17" w16cid:durableId="1408841331">
    <w:abstractNumId w:val="8"/>
  </w:num>
  <w:num w:numId="18" w16cid:durableId="1808010195">
    <w:abstractNumId w:val="18"/>
  </w:num>
  <w:num w:numId="19" w16cid:durableId="513619803">
    <w:abstractNumId w:val="12"/>
  </w:num>
  <w:num w:numId="20" w16cid:durableId="1761021645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A0"/>
    <w:rsid w:val="000265A2"/>
    <w:rsid w:val="00027DB9"/>
    <w:rsid w:val="00027E34"/>
    <w:rsid w:val="000349DC"/>
    <w:rsid w:val="00036528"/>
    <w:rsid w:val="00076E86"/>
    <w:rsid w:val="00091D57"/>
    <w:rsid w:val="0009216B"/>
    <w:rsid w:val="000A03B5"/>
    <w:rsid w:val="000A22E7"/>
    <w:rsid w:val="000C79A1"/>
    <w:rsid w:val="000D6478"/>
    <w:rsid w:val="000E40F7"/>
    <w:rsid w:val="000F2939"/>
    <w:rsid w:val="00130CA2"/>
    <w:rsid w:val="00133CE8"/>
    <w:rsid w:val="00134BBB"/>
    <w:rsid w:val="00135920"/>
    <w:rsid w:val="00151F87"/>
    <w:rsid w:val="001629BD"/>
    <w:rsid w:val="00170742"/>
    <w:rsid w:val="00170E50"/>
    <w:rsid w:val="00171913"/>
    <w:rsid w:val="001745B7"/>
    <w:rsid w:val="00185BC4"/>
    <w:rsid w:val="00190ABC"/>
    <w:rsid w:val="001915D5"/>
    <w:rsid w:val="001A70BE"/>
    <w:rsid w:val="001C5100"/>
    <w:rsid w:val="001D52EA"/>
    <w:rsid w:val="001D595F"/>
    <w:rsid w:val="001E1466"/>
    <w:rsid w:val="001E1BEE"/>
    <w:rsid w:val="001E4C80"/>
    <w:rsid w:val="001F71EE"/>
    <w:rsid w:val="00207C43"/>
    <w:rsid w:val="00213F92"/>
    <w:rsid w:val="00215E63"/>
    <w:rsid w:val="00233981"/>
    <w:rsid w:val="002377B1"/>
    <w:rsid w:val="00237C34"/>
    <w:rsid w:val="00252FE0"/>
    <w:rsid w:val="002673B3"/>
    <w:rsid w:val="00275339"/>
    <w:rsid w:val="0028019A"/>
    <w:rsid w:val="00281FE4"/>
    <w:rsid w:val="002833B8"/>
    <w:rsid w:val="002923A0"/>
    <w:rsid w:val="002A39E8"/>
    <w:rsid w:val="002D2456"/>
    <w:rsid w:val="002F2EFA"/>
    <w:rsid w:val="00312673"/>
    <w:rsid w:val="003252E9"/>
    <w:rsid w:val="00325D2D"/>
    <w:rsid w:val="0034527C"/>
    <w:rsid w:val="0034655C"/>
    <w:rsid w:val="00347524"/>
    <w:rsid w:val="003553D4"/>
    <w:rsid w:val="00355C9E"/>
    <w:rsid w:val="00382150"/>
    <w:rsid w:val="003B3AF6"/>
    <w:rsid w:val="003B7141"/>
    <w:rsid w:val="003C2947"/>
    <w:rsid w:val="003C4735"/>
    <w:rsid w:val="003C7265"/>
    <w:rsid w:val="003D1EA3"/>
    <w:rsid w:val="003F2489"/>
    <w:rsid w:val="003F7199"/>
    <w:rsid w:val="003F798A"/>
    <w:rsid w:val="004050FC"/>
    <w:rsid w:val="00421173"/>
    <w:rsid w:val="00427262"/>
    <w:rsid w:val="00427BE5"/>
    <w:rsid w:val="00430365"/>
    <w:rsid w:val="004442B2"/>
    <w:rsid w:val="0044780E"/>
    <w:rsid w:val="00451F96"/>
    <w:rsid w:val="00453369"/>
    <w:rsid w:val="00475F04"/>
    <w:rsid w:val="004848AE"/>
    <w:rsid w:val="004A4A78"/>
    <w:rsid w:val="004A5FBE"/>
    <w:rsid w:val="004C367A"/>
    <w:rsid w:val="004D7E0E"/>
    <w:rsid w:val="004E6D1E"/>
    <w:rsid w:val="004F21E7"/>
    <w:rsid w:val="004F5F1D"/>
    <w:rsid w:val="005173FD"/>
    <w:rsid w:val="0052117C"/>
    <w:rsid w:val="00523D95"/>
    <w:rsid w:val="005307D7"/>
    <w:rsid w:val="0054122A"/>
    <w:rsid w:val="00545323"/>
    <w:rsid w:val="0055406F"/>
    <w:rsid w:val="00571974"/>
    <w:rsid w:val="005A23C1"/>
    <w:rsid w:val="005A746B"/>
    <w:rsid w:val="005B2628"/>
    <w:rsid w:val="005C2453"/>
    <w:rsid w:val="005C3CF2"/>
    <w:rsid w:val="005D464A"/>
    <w:rsid w:val="005E0336"/>
    <w:rsid w:val="005E5B0C"/>
    <w:rsid w:val="005E5CC3"/>
    <w:rsid w:val="005F6915"/>
    <w:rsid w:val="00617878"/>
    <w:rsid w:val="006339BE"/>
    <w:rsid w:val="006376EF"/>
    <w:rsid w:val="006502E4"/>
    <w:rsid w:val="00650D8C"/>
    <w:rsid w:val="006702EE"/>
    <w:rsid w:val="00676CE6"/>
    <w:rsid w:val="00676EE9"/>
    <w:rsid w:val="00687320"/>
    <w:rsid w:val="00696081"/>
    <w:rsid w:val="00697B28"/>
    <w:rsid w:val="006A1C92"/>
    <w:rsid w:val="006A3AC8"/>
    <w:rsid w:val="006B3D24"/>
    <w:rsid w:val="006B4173"/>
    <w:rsid w:val="006B5869"/>
    <w:rsid w:val="006D36C5"/>
    <w:rsid w:val="006E2CFD"/>
    <w:rsid w:val="006F1F64"/>
    <w:rsid w:val="006F7FB2"/>
    <w:rsid w:val="00705703"/>
    <w:rsid w:val="00721BE8"/>
    <w:rsid w:val="00725376"/>
    <w:rsid w:val="0072760B"/>
    <w:rsid w:val="007408BE"/>
    <w:rsid w:val="00754243"/>
    <w:rsid w:val="00761E59"/>
    <w:rsid w:val="0076555A"/>
    <w:rsid w:val="00767DC7"/>
    <w:rsid w:val="00784D23"/>
    <w:rsid w:val="007933DA"/>
    <w:rsid w:val="00795469"/>
    <w:rsid w:val="00797F82"/>
    <w:rsid w:val="007A38DD"/>
    <w:rsid w:val="007A4E2F"/>
    <w:rsid w:val="007B1906"/>
    <w:rsid w:val="007B2A47"/>
    <w:rsid w:val="007B5925"/>
    <w:rsid w:val="007E3E66"/>
    <w:rsid w:val="007E484B"/>
    <w:rsid w:val="007E5A1C"/>
    <w:rsid w:val="007F45A3"/>
    <w:rsid w:val="007F71BF"/>
    <w:rsid w:val="00803165"/>
    <w:rsid w:val="00804CC9"/>
    <w:rsid w:val="008167C3"/>
    <w:rsid w:val="00820917"/>
    <w:rsid w:val="008222EC"/>
    <w:rsid w:val="00840E05"/>
    <w:rsid w:val="00841E44"/>
    <w:rsid w:val="0084339C"/>
    <w:rsid w:val="00846B55"/>
    <w:rsid w:val="0084712A"/>
    <w:rsid w:val="008501C9"/>
    <w:rsid w:val="00850FFD"/>
    <w:rsid w:val="00854C92"/>
    <w:rsid w:val="00857FAE"/>
    <w:rsid w:val="00860D54"/>
    <w:rsid w:val="00875422"/>
    <w:rsid w:val="008B3A2F"/>
    <w:rsid w:val="008B41BD"/>
    <w:rsid w:val="008C77A3"/>
    <w:rsid w:val="008C7A7E"/>
    <w:rsid w:val="008D2899"/>
    <w:rsid w:val="008F4AB2"/>
    <w:rsid w:val="00920A44"/>
    <w:rsid w:val="00925C28"/>
    <w:rsid w:val="00926002"/>
    <w:rsid w:val="00934130"/>
    <w:rsid w:val="00945F71"/>
    <w:rsid w:val="009477DB"/>
    <w:rsid w:val="0095479B"/>
    <w:rsid w:val="00955D4A"/>
    <w:rsid w:val="00962757"/>
    <w:rsid w:val="009762DF"/>
    <w:rsid w:val="00991CEA"/>
    <w:rsid w:val="009A3980"/>
    <w:rsid w:val="009B0409"/>
    <w:rsid w:val="009B22AE"/>
    <w:rsid w:val="009C1307"/>
    <w:rsid w:val="009D1C41"/>
    <w:rsid w:val="009E0127"/>
    <w:rsid w:val="009E5E97"/>
    <w:rsid w:val="009F4BD9"/>
    <w:rsid w:val="00A171BF"/>
    <w:rsid w:val="00A204B9"/>
    <w:rsid w:val="00A21A73"/>
    <w:rsid w:val="00A35B82"/>
    <w:rsid w:val="00A62083"/>
    <w:rsid w:val="00A65F57"/>
    <w:rsid w:val="00A95DE7"/>
    <w:rsid w:val="00AB6AF6"/>
    <w:rsid w:val="00AD042E"/>
    <w:rsid w:val="00AE240B"/>
    <w:rsid w:val="00AE433E"/>
    <w:rsid w:val="00AE470F"/>
    <w:rsid w:val="00AF45BD"/>
    <w:rsid w:val="00AF63A2"/>
    <w:rsid w:val="00B02518"/>
    <w:rsid w:val="00B03D5E"/>
    <w:rsid w:val="00B15B8B"/>
    <w:rsid w:val="00B206DA"/>
    <w:rsid w:val="00B23F42"/>
    <w:rsid w:val="00B3025E"/>
    <w:rsid w:val="00B34769"/>
    <w:rsid w:val="00B57F53"/>
    <w:rsid w:val="00B60C90"/>
    <w:rsid w:val="00B62653"/>
    <w:rsid w:val="00B66BD9"/>
    <w:rsid w:val="00BC3666"/>
    <w:rsid w:val="00BC7BD3"/>
    <w:rsid w:val="00BD16AA"/>
    <w:rsid w:val="00BF4D0C"/>
    <w:rsid w:val="00BF7C0B"/>
    <w:rsid w:val="00C01D2F"/>
    <w:rsid w:val="00C066FD"/>
    <w:rsid w:val="00C16C5F"/>
    <w:rsid w:val="00C83FB1"/>
    <w:rsid w:val="00CB1CEC"/>
    <w:rsid w:val="00CC58D9"/>
    <w:rsid w:val="00CC7777"/>
    <w:rsid w:val="00CD0D97"/>
    <w:rsid w:val="00D0426A"/>
    <w:rsid w:val="00D2001B"/>
    <w:rsid w:val="00D256FC"/>
    <w:rsid w:val="00D265E8"/>
    <w:rsid w:val="00D37881"/>
    <w:rsid w:val="00D74C91"/>
    <w:rsid w:val="00DE5B34"/>
    <w:rsid w:val="00DF4E99"/>
    <w:rsid w:val="00E26E62"/>
    <w:rsid w:val="00E411CA"/>
    <w:rsid w:val="00E44E03"/>
    <w:rsid w:val="00E51A91"/>
    <w:rsid w:val="00E91E2D"/>
    <w:rsid w:val="00E92E22"/>
    <w:rsid w:val="00E9308C"/>
    <w:rsid w:val="00EA2084"/>
    <w:rsid w:val="00EB684C"/>
    <w:rsid w:val="00EC3534"/>
    <w:rsid w:val="00ED63E4"/>
    <w:rsid w:val="00EE57ED"/>
    <w:rsid w:val="00EF09F9"/>
    <w:rsid w:val="00EF2C93"/>
    <w:rsid w:val="00F05019"/>
    <w:rsid w:val="00F064F2"/>
    <w:rsid w:val="00F06613"/>
    <w:rsid w:val="00F175AB"/>
    <w:rsid w:val="00F419A3"/>
    <w:rsid w:val="00F50DCC"/>
    <w:rsid w:val="00F62B0F"/>
    <w:rsid w:val="00F73A99"/>
    <w:rsid w:val="00F82FD2"/>
    <w:rsid w:val="00F86F79"/>
    <w:rsid w:val="00FA1C73"/>
    <w:rsid w:val="00FB2A70"/>
    <w:rsid w:val="00FE4A76"/>
    <w:rsid w:val="00FE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99BC8"/>
  <w15:chartTrackingRefBased/>
  <w15:docId w15:val="{4A9AF81C-F0F3-4CDE-975D-9A6835A5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2E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rsid w:val="0034655C"/>
    <w:pPr>
      <w:keepNext/>
      <w:spacing w:after="0" w:line="240" w:lineRule="auto"/>
      <w:outlineLvl w:val="0"/>
    </w:pPr>
    <w:rPr>
      <w:rFonts w:ascii="Verdana" w:eastAsia="Times New Roman" w:hAnsi="Verdana"/>
      <w:b/>
      <w:bCs/>
      <w:sz w:val="20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784D23"/>
    <w:pPr>
      <w:keepNext/>
      <w:widowControl w:val="0"/>
      <w:spacing w:after="0" w:line="240" w:lineRule="auto"/>
      <w:outlineLvl w:val="1"/>
    </w:pPr>
    <w:rPr>
      <w:rFonts w:ascii="Univers (WN)" w:eastAsia="Times New Roman" w:hAnsi="Univers (WN)"/>
      <w:b/>
      <w:sz w:val="20"/>
      <w:szCs w:val="20"/>
      <w:u w:val="single"/>
    </w:rPr>
  </w:style>
  <w:style w:type="paragraph" w:styleId="Ttulo3">
    <w:name w:val="heading 3"/>
    <w:basedOn w:val="Normal"/>
    <w:next w:val="Normal"/>
    <w:link w:val="Ttulo3Car"/>
    <w:qFormat/>
    <w:rsid w:val="00784D23"/>
    <w:pPr>
      <w:keepNext/>
      <w:widowControl w:val="0"/>
      <w:tabs>
        <w:tab w:val="center" w:pos="4820"/>
        <w:tab w:val="decimal" w:pos="6804"/>
      </w:tabs>
      <w:spacing w:after="0" w:line="240" w:lineRule="auto"/>
      <w:ind w:left="993" w:hanging="993"/>
      <w:outlineLvl w:val="2"/>
    </w:pPr>
    <w:rPr>
      <w:rFonts w:ascii="Univers (WN)" w:eastAsia="Times New Roman" w:hAnsi="Univers (WN)"/>
      <w:b/>
      <w:sz w:val="18"/>
      <w:szCs w:val="20"/>
    </w:rPr>
  </w:style>
  <w:style w:type="paragraph" w:styleId="Ttulo4">
    <w:name w:val="heading 4"/>
    <w:basedOn w:val="Normal"/>
    <w:next w:val="Normal"/>
    <w:link w:val="Ttulo4Car"/>
    <w:qFormat/>
    <w:rsid w:val="00784D23"/>
    <w:pPr>
      <w:keepNext/>
      <w:widowControl w:val="0"/>
      <w:tabs>
        <w:tab w:val="center" w:pos="2835"/>
        <w:tab w:val="center" w:pos="6096"/>
        <w:tab w:val="center" w:pos="9923"/>
      </w:tabs>
      <w:spacing w:after="0" w:line="240" w:lineRule="auto"/>
      <w:jc w:val="center"/>
      <w:outlineLvl w:val="3"/>
    </w:pPr>
    <w:rPr>
      <w:rFonts w:ascii="Univers (WN)" w:eastAsia="Times New Roman" w:hAnsi="Univers (WN)"/>
      <w:b/>
      <w:bCs/>
      <w:sz w:val="16"/>
      <w:szCs w:val="20"/>
      <w:u w:val="single"/>
    </w:rPr>
  </w:style>
  <w:style w:type="paragraph" w:styleId="Ttulo5">
    <w:name w:val="heading 5"/>
    <w:basedOn w:val="Normal"/>
    <w:next w:val="Normal"/>
    <w:link w:val="Ttulo5Car"/>
    <w:qFormat/>
    <w:rsid w:val="0034655C"/>
    <w:pPr>
      <w:keepNext/>
      <w:spacing w:after="0" w:line="240" w:lineRule="auto"/>
      <w:outlineLvl w:val="4"/>
    </w:pPr>
    <w:rPr>
      <w:rFonts w:ascii="Verdana" w:eastAsia="Times New Roman" w:hAnsi="Verdana" w:cs="Arial"/>
      <w:sz w:val="20"/>
      <w:szCs w:val="24"/>
      <w:u w:val="single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34655C"/>
    <w:pPr>
      <w:keepNext/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40" w:lineRule="auto"/>
      <w:jc w:val="both"/>
      <w:outlineLvl w:val="5"/>
    </w:pPr>
    <w:rPr>
      <w:rFonts w:ascii="Garmond (W1)" w:eastAsia="Times New Roman" w:hAnsi="Garmond (W1)"/>
      <w:b/>
      <w:color w:val="000000"/>
      <w:sz w:val="24"/>
      <w:szCs w:val="20"/>
      <w:lang w:eastAsia="es-ES"/>
    </w:rPr>
  </w:style>
  <w:style w:type="paragraph" w:styleId="Ttulo7">
    <w:name w:val="heading 7"/>
    <w:basedOn w:val="Normal"/>
    <w:next w:val="Normal"/>
    <w:link w:val="Ttulo7Car"/>
    <w:qFormat/>
    <w:rsid w:val="0034655C"/>
    <w:pPr>
      <w:keepNext/>
      <w:tabs>
        <w:tab w:val="left" w:pos="144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40" w:lineRule="auto"/>
      <w:jc w:val="center"/>
      <w:outlineLvl w:val="6"/>
    </w:pPr>
    <w:rPr>
      <w:rFonts w:ascii="Garmond (W1)" w:eastAsia="Times New Roman" w:hAnsi="Garmond (W1)"/>
      <w:b/>
      <w:color w:val="000000"/>
      <w:sz w:val="24"/>
      <w:szCs w:val="20"/>
      <w:lang w:eastAsia="es-ES"/>
    </w:rPr>
  </w:style>
  <w:style w:type="paragraph" w:styleId="Ttulo8">
    <w:name w:val="heading 8"/>
    <w:basedOn w:val="Normal"/>
    <w:next w:val="Normal"/>
    <w:link w:val="Ttulo8Car"/>
    <w:qFormat/>
    <w:rsid w:val="0034655C"/>
    <w:pPr>
      <w:keepNext/>
      <w:spacing w:after="0" w:line="240" w:lineRule="auto"/>
      <w:jc w:val="both"/>
      <w:outlineLvl w:val="7"/>
    </w:pPr>
    <w:rPr>
      <w:rFonts w:ascii="Garmond (W1)" w:eastAsia="Times New Roman" w:hAnsi="Garmond (W1)"/>
      <w:b/>
      <w:sz w:val="24"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84D23"/>
    <w:pPr>
      <w:widowControl w:val="0"/>
      <w:spacing w:before="240" w:after="60" w:line="240" w:lineRule="auto"/>
      <w:outlineLvl w:val="8"/>
    </w:pPr>
    <w:rPr>
      <w:rFonts w:ascii="Univers" w:eastAsia="Times New Roman" w:hAnsi="Univer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34655C"/>
    <w:rPr>
      <w:rFonts w:ascii="Verdana" w:eastAsia="Times New Roman" w:hAnsi="Verdana" w:cs="Times New Roman"/>
      <w:b/>
      <w:bCs/>
      <w:sz w:val="20"/>
      <w:szCs w:val="24"/>
      <w:lang w:val="es-ES" w:eastAsia="es-ES"/>
    </w:rPr>
  </w:style>
  <w:style w:type="character" w:customStyle="1" w:styleId="Ttulo5Car">
    <w:name w:val="Título 5 Car"/>
    <w:link w:val="Ttulo5"/>
    <w:rsid w:val="0034655C"/>
    <w:rPr>
      <w:rFonts w:ascii="Verdana" w:eastAsia="Times New Roman" w:hAnsi="Verdana" w:cs="Arial"/>
      <w:sz w:val="20"/>
      <w:szCs w:val="24"/>
      <w:u w:val="single"/>
      <w:lang w:val="es-ES" w:eastAsia="es-ES"/>
    </w:rPr>
  </w:style>
  <w:style w:type="character" w:customStyle="1" w:styleId="Ttulo6Car">
    <w:name w:val="Título 6 Car"/>
    <w:link w:val="Ttulo6"/>
    <w:rsid w:val="0034655C"/>
    <w:rPr>
      <w:rFonts w:ascii="Garmond (W1)" w:eastAsia="Times New Roman" w:hAnsi="Garmond (W1)" w:cs="Times New Roman"/>
      <w:b/>
      <w:color w:val="000000"/>
      <w:sz w:val="24"/>
      <w:szCs w:val="20"/>
      <w:lang w:eastAsia="es-ES"/>
    </w:rPr>
  </w:style>
  <w:style w:type="character" w:customStyle="1" w:styleId="Ttulo7Car">
    <w:name w:val="Título 7 Car"/>
    <w:link w:val="Ttulo7"/>
    <w:rsid w:val="0034655C"/>
    <w:rPr>
      <w:rFonts w:ascii="Garmond (W1)" w:eastAsia="Times New Roman" w:hAnsi="Garmond (W1)" w:cs="Times New Roman"/>
      <w:b/>
      <w:color w:val="000000"/>
      <w:sz w:val="24"/>
      <w:szCs w:val="20"/>
      <w:lang w:eastAsia="es-ES"/>
    </w:rPr>
  </w:style>
  <w:style w:type="character" w:customStyle="1" w:styleId="Ttulo8Car">
    <w:name w:val="Título 8 Car"/>
    <w:link w:val="Ttulo8"/>
    <w:rsid w:val="0034655C"/>
    <w:rPr>
      <w:rFonts w:ascii="Garmond (W1)" w:eastAsia="Times New Roman" w:hAnsi="Garmond (W1)" w:cs="Times New Roman"/>
      <w:b/>
      <w:sz w:val="24"/>
      <w:szCs w:val="20"/>
      <w:lang w:eastAsia="es-ES"/>
    </w:rPr>
  </w:style>
  <w:style w:type="paragraph" w:styleId="Textoindependiente">
    <w:name w:val="Body Text"/>
    <w:aliases w:val="bt,b,body text,CG-Single Sp 0.5,s2,!Body Text .5(J),!Body Text .5s2(J),Second Heading 2,Second Heading,CG-Single Sp 0,!Body Text,5(J),5s2(J),s9,Second Heading 9,CG-Single Sp 0.51,s21,MBP_Bd Single t6 .5 L,MBP_Bd Single Sp .5 L,BT,5"/>
    <w:basedOn w:val="Normal"/>
    <w:link w:val="TextoindependienteCar"/>
    <w:qFormat/>
    <w:rsid w:val="0034655C"/>
    <w:pPr>
      <w:spacing w:after="0" w:line="240" w:lineRule="auto"/>
      <w:jc w:val="both"/>
    </w:pPr>
    <w:rPr>
      <w:rFonts w:ascii="Verdana" w:eastAsia="Times New Roman" w:hAnsi="Verdana"/>
      <w:sz w:val="20"/>
      <w:szCs w:val="24"/>
      <w:lang w:val="es-ES" w:eastAsia="es-ES"/>
    </w:rPr>
  </w:style>
  <w:style w:type="character" w:customStyle="1" w:styleId="TextoindependienteCar">
    <w:name w:val="Texto independiente Car"/>
    <w:aliases w:val="bt Car,b Car,body text Car,CG-Single Sp 0.5 Car,s2 Car,!Body Text .5(J) Car,!Body Text .5s2(J) Car,Second Heading 2 Car,Second Heading Car,CG-Single Sp 0 Car,!Body Text Car,5(J) Car,5s2(J) Car,s9 Car,Second Heading 9 Car,s21 Car"/>
    <w:link w:val="Textoindependiente"/>
    <w:rsid w:val="0034655C"/>
    <w:rPr>
      <w:rFonts w:ascii="Verdana" w:eastAsia="Times New Roman" w:hAnsi="Verdana" w:cs="Times New Roman"/>
      <w:sz w:val="20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34655C"/>
    <w:pPr>
      <w:tabs>
        <w:tab w:val="center" w:pos="4252"/>
        <w:tab w:val="right" w:pos="8504"/>
      </w:tabs>
      <w:spacing w:after="0" w:line="240" w:lineRule="auto"/>
    </w:pPr>
    <w:rPr>
      <w:rFonts w:ascii="Garmond (W1)" w:eastAsia="Times New Roman" w:hAnsi="Garmond (W1)"/>
      <w:sz w:val="24"/>
      <w:szCs w:val="20"/>
      <w:lang w:eastAsia="es-ES"/>
    </w:rPr>
  </w:style>
  <w:style w:type="character" w:customStyle="1" w:styleId="PiedepginaCar">
    <w:name w:val="Pie de página Car"/>
    <w:link w:val="Piedepgina"/>
    <w:uiPriority w:val="99"/>
    <w:rsid w:val="0034655C"/>
    <w:rPr>
      <w:rFonts w:ascii="Garmond (W1)" w:eastAsia="Times New Roman" w:hAnsi="Garmond (W1)" w:cs="Times New Roman"/>
      <w:sz w:val="24"/>
      <w:szCs w:val="20"/>
      <w:lang w:eastAsia="es-ES"/>
    </w:rPr>
  </w:style>
  <w:style w:type="paragraph" w:styleId="Textocomentario">
    <w:name w:val="annotation text"/>
    <w:basedOn w:val="Normal"/>
    <w:link w:val="TextocomentarioCar"/>
    <w:uiPriority w:val="99"/>
    <w:rsid w:val="0034655C"/>
    <w:pPr>
      <w:spacing w:after="0" w:line="240" w:lineRule="auto"/>
    </w:pPr>
    <w:rPr>
      <w:rFonts w:ascii="Garmond (W1)" w:eastAsia="Times New Roman" w:hAnsi="Garmond (W1)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34655C"/>
    <w:rPr>
      <w:rFonts w:ascii="Garmond (W1)" w:eastAsia="Times New Roman" w:hAnsi="Garmond (W1)" w:cs="Times New Roman"/>
      <w:sz w:val="20"/>
      <w:szCs w:val="20"/>
      <w:lang w:eastAsia="es-ES"/>
    </w:rPr>
  </w:style>
  <w:style w:type="character" w:customStyle="1" w:styleId="Textoindependiente2Car">
    <w:name w:val="Texto independiente 2 Car"/>
    <w:link w:val="Textoindependiente2"/>
    <w:rsid w:val="0034655C"/>
    <w:rPr>
      <w:rFonts w:ascii="Verdana" w:eastAsia="Times New Roman" w:hAnsi="Verdana" w:cs="Times New Roman"/>
      <w:sz w:val="20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34655C"/>
    <w:pPr>
      <w:spacing w:after="0" w:line="240" w:lineRule="auto"/>
    </w:pPr>
    <w:rPr>
      <w:rFonts w:ascii="Verdana" w:eastAsia="Times New Roman" w:hAnsi="Verdana"/>
      <w:sz w:val="20"/>
      <w:szCs w:val="24"/>
      <w:lang w:val="es-ES" w:eastAsia="es-ES"/>
    </w:rPr>
  </w:style>
  <w:style w:type="paragraph" w:styleId="Listaconvietas3">
    <w:name w:val="List Bullet 3"/>
    <w:basedOn w:val="Normal"/>
    <w:rsid w:val="0034655C"/>
    <w:pPr>
      <w:spacing w:after="0" w:line="240" w:lineRule="auto"/>
      <w:ind w:left="283" w:hanging="283"/>
    </w:pPr>
    <w:rPr>
      <w:rFonts w:ascii="Garmond (W1)" w:eastAsia="Times New Roman" w:hAnsi="Garmond (W1)"/>
      <w:sz w:val="20"/>
      <w:szCs w:val="20"/>
      <w:lang w:eastAsia="es-ES"/>
    </w:rPr>
  </w:style>
  <w:style w:type="paragraph" w:customStyle="1" w:styleId="Textodebloque1">
    <w:name w:val="Texto de bloque1"/>
    <w:basedOn w:val="Normal"/>
    <w:rsid w:val="0034655C"/>
    <w:pPr>
      <w:spacing w:after="0" w:line="240" w:lineRule="auto"/>
      <w:ind w:left="709" w:right="283" w:hanging="425"/>
      <w:jc w:val="both"/>
    </w:pPr>
    <w:rPr>
      <w:rFonts w:ascii="Garmond (W1)" w:eastAsia="Times New Roman" w:hAnsi="Garmond (W1)"/>
      <w:sz w:val="24"/>
      <w:szCs w:val="20"/>
      <w:lang w:eastAsia="es-ES"/>
    </w:rPr>
  </w:style>
  <w:style w:type="character" w:customStyle="1" w:styleId="Sangra3detindependienteCar">
    <w:name w:val="Sangría 3 de t. independiente Car"/>
    <w:link w:val="Sangra3detindependiente"/>
    <w:rsid w:val="0034655C"/>
    <w:rPr>
      <w:rFonts w:ascii="Verdana" w:eastAsia="Times New Roman" w:hAnsi="Verdana" w:cs="Times New Roman"/>
      <w:sz w:val="20"/>
      <w:szCs w:val="24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34655C"/>
    <w:pPr>
      <w:spacing w:after="0" w:line="240" w:lineRule="auto"/>
      <w:ind w:left="360"/>
      <w:jc w:val="both"/>
    </w:pPr>
    <w:rPr>
      <w:rFonts w:ascii="Verdana" w:eastAsia="Times New Roman" w:hAnsi="Verdana"/>
      <w:sz w:val="20"/>
      <w:szCs w:val="24"/>
      <w:lang w:val="es-ES" w:eastAsia="es-ES"/>
    </w:rPr>
  </w:style>
  <w:style w:type="character" w:customStyle="1" w:styleId="Textoindependiente3Car">
    <w:name w:val="Texto independiente 3 Car"/>
    <w:link w:val="Textoindependiente3"/>
    <w:rsid w:val="0034655C"/>
    <w:rPr>
      <w:rFonts w:ascii="Verdana" w:eastAsia="Times New Roman" w:hAnsi="Verdana" w:cs="Times New Roman"/>
      <w:b/>
      <w:bCs/>
      <w:sz w:val="20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34655C"/>
    <w:pPr>
      <w:spacing w:after="0" w:line="240" w:lineRule="auto"/>
    </w:pPr>
    <w:rPr>
      <w:rFonts w:ascii="Verdana" w:eastAsia="Times New Roman" w:hAnsi="Verdana"/>
      <w:b/>
      <w:bCs/>
      <w:sz w:val="20"/>
      <w:szCs w:val="24"/>
      <w:lang w:val="es-ES" w:eastAsia="es-ES"/>
    </w:rPr>
  </w:style>
  <w:style w:type="paragraph" w:customStyle="1" w:styleId="Puesto1">
    <w:name w:val="Puesto1"/>
    <w:basedOn w:val="Normal"/>
    <w:link w:val="PuestoCar"/>
    <w:qFormat/>
    <w:rsid w:val="0034655C"/>
    <w:pPr>
      <w:spacing w:after="0" w:line="240" w:lineRule="auto"/>
      <w:ind w:right="1701"/>
      <w:jc w:val="center"/>
    </w:pPr>
    <w:rPr>
      <w:rFonts w:ascii="Arial" w:eastAsia="Times New Roman" w:hAnsi="Arial"/>
      <w:b/>
      <w:sz w:val="20"/>
      <w:szCs w:val="20"/>
      <w:lang w:val="es-ES_tradnl" w:eastAsia="es-ES"/>
    </w:rPr>
  </w:style>
  <w:style w:type="character" w:customStyle="1" w:styleId="PuestoCar">
    <w:name w:val="Puesto Car"/>
    <w:link w:val="Puesto1"/>
    <w:rsid w:val="0034655C"/>
    <w:rPr>
      <w:rFonts w:ascii="Arial" w:eastAsia="Times New Roman" w:hAnsi="Arial" w:cs="Times New Roman"/>
      <w:b/>
      <w:sz w:val="20"/>
      <w:szCs w:val="20"/>
      <w:lang w:val="es-ES_tradnl" w:eastAsia="es-ES"/>
    </w:rPr>
  </w:style>
  <w:style w:type="character" w:customStyle="1" w:styleId="EncabezadoCar">
    <w:name w:val="Encabezado Car"/>
    <w:link w:val="Encabezado"/>
    <w:rsid w:val="0034655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rsid w:val="003465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4655C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link w:val="Textodeglobo"/>
    <w:uiPriority w:val="99"/>
    <w:semiHidden/>
    <w:rsid w:val="0034655C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4655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rsid w:val="003465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vnculo">
    <w:name w:val="Hyperlink"/>
    <w:uiPriority w:val="99"/>
    <w:unhideWhenUsed/>
    <w:rsid w:val="0034655C"/>
    <w:rPr>
      <w:color w:val="0000FF"/>
      <w:u w:val="single"/>
    </w:rPr>
  </w:style>
  <w:style w:type="paragraph" w:styleId="NormalWeb">
    <w:name w:val="Normal (Web)"/>
    <w:basedOn w:val="Normal"/>
    <w:uiPriority w:val="99"/>
    <w:rsid w:val="0034655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customStyle="1" w:styleId="Prrafo1lnea">
    <w:name w:val="Párrafo 1 línea"/>
    <w:basedOn w:val="Normal"/>
    <w:uiPriority w:val="99"/>
    <w:rsid w:val="0034655C"/>
    <w:pPr>
      <w:overflowPunct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4"/>
      <w:szCs w:val="24"/>
      <w:lang w:eastAsia="es-ES"/>
    </w:rPr>
  </w:style>
  <w:style w:type="character" w:customStyle="1" w:styleId="AsuntodelcomentarioCar">
    <w:name w:val="Asunto del comentario Car"/>
    <w:link w:val="Asuntodelcomentario"/>
    <w:uiPriority w:val="99"/>
    <w:rsid w:val="0034655C"/>
    <w:rPr>
      <w:rFonts w:ascii="Univers (W1)" w:eastAsia="Times New Roman" w:hAnsi="Univers (W1)" w:cs="Times New Roman"/>
      <w:b/>
      <w:bCs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34655C"/>
    <w:pPr>
      <w:widowControl w:val="0"/>
    </w:pPr>
    <w:rPr>
      <w:rFonts w:ascii="Univers (W1)" w:hAnsi="Univers (W1)"/>
      <w:b/>
      <w:bCs/>
      <w:lang w:val="es-ES_tradnl" w:eastAsia="en-US"/>
    </w:rPr>
  </w:style>
  <w:style w:type="paragraph" w:styleId="Mapadeldocumento">
    <w:name w:val="Document Map"/>
    <w:basedOn w:val="Normal"/>
    <w:link w:val="MapadeldocumentoCar"/>
    <w:semiHidden/>
    <w:unhideWhenUsed/>
    <w:rsid w:val="003465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semiHidden/>
    <w:rsid w:val="0034655C"/>
    <w:rPr>
      <w:rFonts w:ascii="Tahoma" w:hAnsi="Tahoma" w:cs="Tahoma"/>
      <w:sz w:val="16"/>
      <w:szCs w:val="16"/>
    </w:rPr>
  </w:style>
  <w:style w:type="character" w:customStyle="1" w:styleId="Ttulo2Car">
    <w:name w:val="Título 2 Car"/>
    <w:link w:val="Ttulo2"/>
    <w:rsid w:val="00784D23"/>
    <w:rPr>
      <w:rFonts w:ascii="Univers (WN)" w:eastAsia="Times New Roman" w:hAnsi="Univers (WN)"/>
      <w:b/>
      <w:u w:val="single"/>
      <w:lang w:eastAsia="en-US"/>
    </w:rPr>
  </w:style>
  <w:style w:type="character" w:customStyle="1" w:styleId="Ttulo3Car">
    <w:name w:val="Título 3 Car"/>
    <w:link w:val="Ttulo3"/>
    <w:rsid w:val="00784D23"/>
    <w:rPr>
      <w:rFonts w:ascii="Univers (WN)" w:eastAsia="Times New Roman" w:hAnsi="Univers (WN)"/>
      <w:b/>
      <w:sz w:val="18"/>
      <w:lang w:eastAsia="en-US"/>
    </w:rPr>
  </w:style>
  <w:style w:type="character" w:customStyle="1" w:styleId="Ttulo4Car">
    <w:name w:val="Título 4 Car"/>
    <w:link w:val="Ttulo4"/>
    <w:rsid w:val="00784D23"/>
    <w:rPr>
      <w:rFonts w:ascii="Univers (WN)" w:eastAsia="Times New Roman" w:hAnsi="Univers (WN)"/>
      <w:b/>
      <w:bCs/>
      <w:sz w:val="16"/>
      <w:u w:val="single"/>
      <w:lang w:eastAsia="en-US"/>
    </w:rPr>
  </w:style>
  <w:style w:type="character" w:customStyle="1" w:styleId="Ttulo9Car">
    <w:name w:val="Título 9 Car"/>
    <w:link w:val="Ttulo9"/>
    <w:uiPriority w:val="9"/>
    <w:semiHidden/>
    <w:rsid w:val="00784D23"/>
    <w:rPr>
      <w:rFonts w:ascii="Univers" w:eastAsia="Times New Roman" w:hAnsi="Univers"/>
      <w:sz w:val="22"/>
      <w:szCs w:val="22"/>
      <w:lang w:eastAsia="en-US"/>
    </w:rPr>
  </w:style>
  <w:style w:type="character" w:styleId="Nmerodepgina">
    <w:name w:val="page number"/>
    <w:basedOn w:val="Fuentedeprrafopredeter"/>
    <w:rsid w:val="00784D23"/>
  </w:style>
  <w:style w:type="paragraph" w:styleId="Sangradetextonormal">
    <w:name w:val="Body Text Indent"/>
    <w:basedOn w:val="Normal"/>
    <w:link w:val="SangradetextonormalCar"/>
    <w:rsid w:val="00784D23"/>
    <w:pPr>
      <w:spacing w:after="0" w:line="240" w:lineRule="auto"/>
      <w:ind w:left="1418"/>
      <w:jc w:val="both"/>
    </w:pPr>
    <w:rPr>
      <w:rFonts w:ascii="Univers (WN)" w:eastAsia="Times New Roman" w:hAnsi="Univers (WN)"/>
      <w:sz w:val="20"/>
      <w:szCs w:val="20"/>
    </w:rPr>
  </w:style>
  <w:style w:type="character" w:customStyle="1" w:styleId="SangradetextonormalCar">
    <w:name w:val="Sangría de texto normal Car"/>
    <w:link w:val="Sangradetextonormal"/>
    <w:rsid w:val="00784D23"/>
    <w:rPr>
      <w:rFonts w:ascii="Univers (WN)" w:eastAsia="Times New Roman" w:hAnsi="Univers (WN)"/>
      <w:lang w:eastAsia="en-US"/>
    </w:rPr>
  </w:style>
  <w:style w:type="paragraph" w:styleId="Sangra2detindependiente">
    <w:name w:val="Body Text Indent 2"/>
    <w:basedOn w:val="Normal"/>
    <w:link w:val="Sangra2detindependienteCar"/>
    <w:rsid w:val="00784D23"/>
    <w:pPr>
      <w:widowControl w:val="0"/>
      <w:tabs>
        <w:tab w:val="left" w:pos="567"/>
        <w:tab w:val="left" w:pos="1134"/>
        <w:tab w:val="left" w:pos="1843"/>
        <w:tab w:val="left" w:pos="2694"/>
      </w:tabs>
      <w:spacing w:after="0" w:line="240" w:lineRule="auto"/>
      <w:ind w:left="567"/>
      <w:jc w:val="both"/>
    </w:pPr>
    <w:rPr>
      <w:rFonts w:ascii="Univers (WN)" w:eastAsia="Times New Roman" w:hAnsi="Univers (WN)"/>
      <w:sz w:val="20"/>
      <w:szCs w:val="20"/>
      <w:lang w:val="es-MX"/>
    </w:rPr>
  </w:style>
  <w:style w:type="character" w:customStyle="1" w:styleId="Sangra2detindependienteCar">
    <w:name w:val="Sangría 2 de t. independiente Car"/>
    <w:link w:val="Sangra2detindependiente"/>
    <w:rsid w:val="00784D23"/>
    <w:rPr>
      <w:rFonts w:ascii="Univers (WN)" w:eastAsia="Times New Roman" w:hAnsi="Univers (WN)"/>
      <w:lang w:val="es-MX" w:eastAsia="en-US"/>
    </w:rPr>
  </w:style>
  <w:style w:type="table" w:styleId="Tablaconcuadrcula">
    <w:name w:val="Table Grid"/>
    <w:basedOn w:val="Tablanormal"/>
    <w:uiPriority w:val="39"/>
    <w:rsid w:val="00784D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indent">
    <w:name w:val="a) indent"/>
    <w:rsid w:val="00784D23"/>
    <w:pPr>
      <w:tabs>
        <w:tab w:val="left" w:pos="-1560"/>
      </w:tabs>
      <w:ind w:left="709" w:firstLine="284"/>
      <w:jc w:val="both"/>
    </w:pPr>
    <w:rPr>
      <w:rFonts w:ascii="PMingLiU" w:eastAsia="Times New Roman" w:hAnsi="PMingLiU"/>
      <w:lang w:val="es-ES_tradnl" w:eastAsia="en-US"/>
    </w:rPr>
  </w:style>
  <w:style w:type="paragraph" w:customStyle="1" w:styleId="Standard">
    <w:name w:val="Standard"/>
    <w:basedOn w:val="Normal"/>
    <w:rsid w:val="00784D23"/>
    <w:pPr>
      <w:tabs>
        <w:tab w:val="left" w:pos="576"/>
        <w:tab w:val="left" w:pos="1152"/>
        <w:tab w:val="left" w:pos="1728"/>
        <w:tab w:val="left" w:pos="2304"/>
        <w:tab w:val="left" w:pos="2880"/>
      </w:tabs>
      <w:spacing w:before="220" w:after="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styleId="Revisin">
    <w:name w:val="Revision"/>
    <w:hidden/>
    <w:uiPriority w:val="99"/>
    <w:semiHidden/>
    <w:rsid w:val="00784D23"/>
    <w:rPr>
      <w:rFonts w:ascii="Univers (WN)" w:eastAsia="Times New Roman" w:hAnsi="Univers (WN)"/>
      <w:lang w:val="es-ES_tradnl" w:eastAsia="en-US"/>
    </w:rPr>
  </w:style>
  <w:style w:type="paragraph" w:styleId="Textonotaalfinal">
    <w:name w:val="endnote text"/>
    <w:basedOn w:val="Normal"/>
    <w:link w:val="TextonotaalfinalCar"/>
    <w:rsid w:val="00784D23"/>
    <w:pPr>
      <w:widowControl w:val="0"/>
      <w:spacing w:after="0" w:line="240" w:lineRule="auto"/>
    </w:pPr>
    <w:rPr>
      <w:rFonts w:ascii="Univers (WN)" w:eastAsia="Times New Roman" w:hAnsi="Univers (WN)"/>
      <w:sz w:val="20"/>
      <w:szCs w:val="20"/>
      <w:lang w:eastAsia="x-none"/>
    </w:rPr>
  </w:style>
  <w:style w:type="character" w:customStyle="1" w:styleId="TextonotaalfinalCar">
    <w:name w:val="Texto nota al final Car"/>
    <w:link w:val="Textonotaalfinal"/>
    <w:rsid w:val="00784D23"/>
    <w:rPr>
      <w:rFonts w:ascii="Univers (WN)" w:eastAsia="Times New Roman" w:hAnsi="Univers (WN)"/>
      <w:lang w:eastAsia="x-none"/>
    </w:rPr>
  </w:style>
  <w:style w:type="character" w:styleId="Refdenotaalfinal">
    <w:name w:val="endnote reference"/>
    <w:rsid w:val="00784D23"/>
    <w:rPr>
      <w:vertAlign w:val="superscript"/>
    </w:rPr>
  </w:style>
  <w:style w:type="character" w:styleId="Nmerodelnea">
    <w:name w:val="line number"/>
    <w:basedOn w:val="Fuentedeprrafopredeter"/>
    <w:rsid w:val="00784D23"/>
  </w:style>
  <w:style w:type="character" w:styleId="Refdecomentario">
    <w:name w:val="annotation reference"/>
    <w:rsid w:val="00784D23"/>
    <w:rPr>
      <w:sz w:val="16"/>
      <w:szCs w:val="16"/>
    </w:rPr>
  </w:style>
  <w:style w:type="paragraph" w:customStyle="1" w:styleId="Ttuloprincipal">
    <w:name w:val="Título principal"/>
    <w:basedOn w:val="Normal"/>
    <w:rsid w:val="00784D23"/>
    <w:pPr>
      <w:spacing w:after="0" w:line="240" w:lineRule="auto"/>
      <w:jc w:val="center"/>
    </w:pPr>
    <w:rPr>
      <w:rFonts w:ascii="PMingLiU" w:eastAsia="Times New Roman" w:hAnsi="PMingLiU"/>
      <w:b/>
      <w:sz w:val="24"/>
      <w:szCs w:val="20"/>
    </w:rPr>
  </w:style>
  <w:style w:type="paragraph" w:customStyle="1" w:styleId="Prrafodelista1">
    <w:name w:val="Párrafo de lista1"/>
    <w:basedOn w:val="Normal"/>
    <w:uiPriority w:val="34"/>
    <w:qFormat/>
    <w:rsid w:val="00784D23"/>
    <w:pPr>
      <w:widowControl w:val="0"/>
      <w:spacing w:after="0" w:line="240" w:lineRule="auto"/>
      <w:ind w:left="720"/>
    </w:pPr>
    <w:rPr>
      <w:rFonts w:ascii="Univers (WN)" w:eastAsia="Times New Roman" w:hAnsi="Univers (WN)"/>
      <w:sz w:val="20"/>
      <w:szCs w:val="20"/>
      <w:lang w:val="es-ES"/>
    </w:rPr>
  </w:style>
  <w:style w:type="paragraph" w:customStyle="1" w:styleId="msolistparagraph0">
    <w:name w:val="msolistparagraph"/>
    <w:basedOn w:val="Normal"/>
    <w:rsid w:val="00784D2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Texto">
    <w:name w:val="Texto"/>
    <w:basedOn w:val="Normal"/>
    <w:link w:val="TextoChar"/>
    <w:qFormat/>
    <w:rsid w:val="00784D23"/>
    <w:pPr>
      <w:spacing w:after="0" w:line="240" w:lineRule="auto"/>
    </w:pPr>
    <w:rPr>
      <w:rFonts w:ascii="Arial" w:eastAsia="Times New Roman" w:hAnsi="Arial"/>
      <w:sz w:val="19"/>
      <w:szCs w:val="20"/>
      <w:lang w:val="en-US"/>
    </w:rPr>
  </w:style>
  <w:style w:type="paragraph" w:customStyle="1" w:styleId="Ttulonota">
    <w:name w:val="Título nota"/>
    <w:basedOn w:val="Normal"/>
    <w:rsid w:val="00784D23"/>
    <w:pPr>
      <w:spacing w:after="0" w:line="240" w:lineRule="auto"/>
    </w:pPr>
    <w:rPr>
      <w:rFonts w:ascii="Arial" w:eastAsia="Times New Roman" w:hAnsi="Arial"/>
      <w:b/>
      <w:szCs w:val="20"/>
    </w:rPr>
  </w:style>
  <w:style w:type="paragraph" w:customStyle="1" w:styleId="Textonota">
    <w:name w:val="Texto nota"/>
    <w:basedOn w:val="Normal"/>
    <w:link w:val="TextonotaChar"/>
    <w:qFormat/>
    <w:rsid w:val="00784D23"/>
    <w:pPr>
      <w:spacing w:after="0" w:line="240" w:lineRule="auto"/>
      <w:ind w:left="446"/>
    </w:pPr>
    <w:rPr>
      <w:rFonts w:ascii="Arial" w:eastAsia="Times New Roman" w:hAnsi="Arial"/>
      <w:sz w:val="19"/>
      <w:szCs w:val="20"/>
      <w:lang w:val="en-US"/>
    </w:rPr>
  </w:style>
  <w:style w:type="paragraph" w:styleId="Textodebloque">
    <w:name w:val="Block Text"/>
    <w:basedOn w:val="Normal"/>
    <w:rsid w:val="00784D23"/>
    <w:pPr>
      <w:tabs>
        <w:tab w:val="left" w:pos="1134"/>
      </w:tabs>
      <w:spacing w:after="0" w:line="280" w:lineRule="atLeast"/>
      <w:ind w:left="1134" w:right="1531"/>
    </w:pPr>
    <w:rPr>
      <w:rFonts w:ascii="Arial" w:eastAsia="Times New Roman" w:hAnsi="Arial"/>
      <w:sz w:val="20"/>
      <w:szCs w:val="20"/>
    </w:rPr>
  </w:style>
  <w:style w:type="character" w:styleId="Hipervnculovisitado">
    <w:name w:val="FollowedHyperlink"/>
    <w:uiPriority w:val="99"/>
    <w:unhideWhenUsed/>
    <w:rsid w:val="00784D23"/>
    <w:rPr>
      <w:color w:val="800080"/>
      <w:u w:val="single"/>
    </w:rPr>
  </w:style>
  <w:style w:type="paragraph" w:customStyle="1" w:styleId="font5">
    <w:name w:val="font5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font6">
    <w:name w:val="font6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font7">
    <w:name w:val="font7"/>
    <w:basedOn w:val="Normal"/>
    <w:rsid w:val="00784D23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b/>
      <w:bCs/>
      <w:color w:val="000000"/>
      <w:sz w:val="16"/>
      <w:szCs w:val="16"/>
      <w:lang w:val="en-US"/>
    </w:rPr>
  </w:style>
  <w:style w:type="paragraph" w:customStyle="1" w:styleId="font8">
    <w:name w:val="font8"/>
    <w:basedOn w:val="Normal"/>
    <w:rsid w:val="00784D23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color w:val="000000"/>
      <w:sz w:val="16"/>
      <w:szCs w:val="16"/>
      <w:lang w:val="en-US"/>
    </w:rPr>
  </w:style>
  <w:style w:type="paragraph" w:customStyle="1" w:styleId="font9">
    <w:name w:val="font9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val="en-US"/>
    </w:rPr>
  </w:style>
  <w:style w:type="paragraph" w:customStyle="1" w:styleId="font10">
    <w:name w:val="font10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u w:val="single"/>
      <w:lang w:val="en-US"/>
    </w:rPr>
  </w:style>
  <w:style w:type="paragraph" w:customStyle="1" w:styleId="font11">
    <w:name w:val="font11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u w:val="single"/>
      <w:lang w:val="en-US"/>
    </w:rPr>
  </w:style>
  <w:style w:type="paragraph" w:customStyle="1" w:styleId="xl128">
    <w:name w:val="xl128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29">
    <w:name w:val="xl129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30">
    <w:name w:val="xl130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31">
    <w:name w:val="xl131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32">
    <w:name w:val="xl132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33">
    <w:name w:val="xl133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34">
    <w:name w:val="xl134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35">
    <w:name w:val="xl135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36">
    <w:name w:val="xl136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37">
    <w:name w:val="xl137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38">
    <w:name w:val="xl138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39">
    <w:name w:val="xl139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0">
    <w:name w:val="xl140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1">
    <w:name w:val="xl141"/>
    <w:basedOn w:val="Normal"/>
    <w:rsid w:val="00784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42">
    <w:name w:val="xl142"/>
    <w:basedOn w:val="Normal"/>
    <w:rsid w:val="00784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43">
    <w:name w:val="xl143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44">
    <w:name w:val="xl144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5">
    <w:name w:val="xl145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46">
    <w:name w:val="xl146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47">
    <w:name w:val="xl147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48">
    <w:name w:val="xl148"/>
    <w:basedOn w:val="Normal"/>
    <w:rsid w:val="00784D23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4"/>
      <w:szCs w:val="24"/>
      <w:u w:val="single"/>
      <w:lang w:val="en-US"/>
    </w:rPr>
  </w:style>
  <w:style w:type="paragraph" w:customStyle="1" w:styleId="xl149">
    <w:name w:val="xl149"/>
    <w:basedOn w:val="Normal"/>
    <w:rsid w:val="00784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50">
    <w:name w:val="xl150"/>
    <w:basedOn w:val="Normal"/>
    <w:rsid w:val="00784D23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51">
    <w:name w:val="xl151"/>
    <w:basedOn w:val="Normal"/>
    <w:rsid w:val="00784D23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52">
    <w:name w:val="xl152"/>
    <w:basedOn w:val="Normal"/>
    <w:rsid w:val="00784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53">
    <w:name w:val="xl153"/>
    <w:basedOn w:val="Normal"/>
    <w:rsid w:val="00784D23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/>
      <w:sz w:val="24"/>
      <w:szCs w:val="24"/>
      <w:u w:val="single"/>
      <w:lang w:val="en-US"/>
    </w:rPr>
  </w:style>
  <w:style w:type="paragraph" w:customStyle="1" w:styleId="xl154">
    <w:name w:val="xl154"/>
    <w:basedOn w:val="Normal"/>
    <w:rsid w:val="00784D23"/>
    <w:pPr>
      <w:spacing w:before="100" w:beforeAutospacing="1" w:after="100" w:afterAutospacing="1" w:line="240" w:lineRule="auto"/>
      <w:ind w:firstLineChars="400" w:firstLine="4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55">
    <w:name w:val="xl155"/>
    <w:basedOn w:val="Normal"/>
    <w:rsid w:val="00784D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56">
    <w:name w:val="xl156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57">
    <w:name w:val="xl157"/>
    <w:basedOn w:val="Normal"/>
    <w:rsid w:val="00784D23"/>
    <w:pPr>
      <w:spacing w:before="100" w:beforeAutospacing="1" w:after="100" w:afterAutospacing="1" w:line="240" w:lineRule="auto"/>
      <w:ind w:firstLineChars="500" w:firstLine="5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58">
    <w:name w:val="xl158"/>
    <w:basedOn w:val="Normal"/>
    <w:rsid w:val="00784D2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159">
    <w:name w:val="xl159"/>
    <w:basedOn w:val="Normal"/>
    <w:rsid w:val="00784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60">
    <w:name w:val="xl160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61">
    <w:name w:val="xl161"/>
    <w:basedOn w:val="Normal"/>
    <w:rsid w:val="00784D23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62">
    <w:name w:val="xl162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63">
    <w:name w:val="xl163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64">
    <w:name w:val="xl164"/>
    <w:basedOn w:val="Normal"/>
    <w:rsid w:val="00784D23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/>
      <w:sz w:val="24"/>
      <w:szCs w:val="24"/>
      <w:u w:val="single"/>
      <w:lang w:val="en-US"/>
    </w:rPr>
  </w:style>
  <w:style w:type="paragraph" w:customStyle="1" w:styleId="xl165">
    <w:name w:val="xl165"/>
    <w:basedOn w:val="Normal"/>
    <w:rsid w:val="00784D23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66">
    <w:name w:val="xl166"/>
    <w:basedOn w:val="Normal"/>
    <w:rsid w:val="00784D23"/>
    <w:pPr>
      <w:spacing w:before="100" w:beforeAutospacing="1" w:after="100" w:afterAutospacing="1" w:line="240" w:lineRule="auto"/>
      <w:ind w:firstLineChars="200" w:firstLine="200"/>
    </w:pPr>
    <w:rPr>
      <w:rFonts w:ascii="Times New Roman" w:eastAsia="Times New Roman" w:hAnsi="Times New Roman"/>
      <w:sz w:val="24"/>
      <w:szCs w:val="24"/>
      <w:u w:val="single"/>
      <w:lang w:val="en-US"/>
    </w:rPr>
  </w:style>
  <w:style w:type="paragraph" w:customStyle="1" w:styleId="xl167">
    <w:name w:val="xl167"/>
    <w:basedOn w:val="Normal"/>
    <w:rsid w:val="00784D23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68">
    <w:name w:val="xl168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69">
    <w:name w:val="xl169"/>
    <w:basedOn w:val="Normal"/>
    <w:rsid w:val="00784D23"/>
    <w:pPr>
      <w:spacing w:before="100" w:beforeAutospacing="1" w:after="100" w:afterAutospacing="1" w:line="240" w:lineRule="auto"/>
      <w:ind w:firstLineChars="300" w:firstLine="30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70">
    <w:name w:val="xl170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71">
    <w:name w:val="xl171"/>
    <w:basedOn w:val="Normal"/>
    <w:rsid w:val="00784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2">
    <w:name w:val="xl172"/>
    <w:basedOn w:val="Normal"/>
    <w:rsid w:val="00784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3">
    <w:name w:val="xl173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74">
    <w:name w:val="xl174"/>
    <w:basedOn w:val="Normal"/>
    <w:rsid w:val="00784D23"/>
    <w:pPr>
      <w:pBdr>
        <w:top w:val="single" w:sz="4" w:space="0" w:color="auto"/>
        <w:bottom w:val="double" w:sz="6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5">
    <w:name w:val="xl175"/>
    <w:basedOn w:val="Normal"/>
    <w:rsid w:val="00784D23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6">
    <w:name w:val="xl176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7">
    <w:name w:val="xl177"/>
    <w:basedOn w:val="Normal"/>
    <w:rsid w:val="00784D23"/>
    <w:pPr>
      <w:pBdr>
        <w:top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8">
    <w:name w:val="xl178"/>
    <w:basedOn w:val="Normal"/>
    <w:rsid w:val="00784D2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79">
    <w:name w:val="xl179"/>
    <w:basedOn w:val="Normal"/>
    <w:rsid w:val="00784D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0">
    <w:name w:val="xl180"/>
    <w:basedOn w:val="Normal"/>
    <w:rsid w:val="00784D2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1">
    <w:name w:val="xl181"/>
    <w:basedOn w:val="Normal"/>
    <w:rsid w:val="00784D23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2">
    <w:name w:val="xl182"/>
    <w:basedOn w:val="Normal"/>
    <w:rsid w:val="00784D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83">
    <w:name w:val="xl183"/>
    <w:basedOn w:val="Normal"/>
    <w:rsid w:val="00784D23"/>
    <w:pPr>
      <w:pBdr>
        <w:top w:val="single" w:sz="4" w:space="0" w:color="auto"/>
        <w:bottom w:val="double" w:sz="6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4">
    <w:name w:val="xl184"/>
    <w:basedOn w:val="Normal"/>
    <w:rsid w:val="00784D23"/>
    <w:pPr>
      <w:pBdr>
        <w:top w:val="single" w:sz="4" w:space="0" w:color="auto"/>
        <w:bottom w:val="double" w:sz="6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5">
    <w:name w:val="xl185"/>
    <w:basedOn w:val="Normal"/>
    <w:rsid w:val="00784D23"/>
    <w:pPr>
      <w:pBdr>
        <w:top w:val="single" w:sz="4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6">
    <w:name w:val="xl186"/>
    <w:basedOn w:val="Normal"/>
    <w:rsid w:val="00784D2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7">
    <w:name w:val="xl187"/>
    <w:basedOn w:val="Normal"/>
    <w:rsid w:val="00784D2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88">
    <w:name w:val="xl188"/>
    <w:basedOn w:val="Normal"/>
    <w:rsid w:val="00784D23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89">
    <w:name w:val="xl189"/>
    <w:basedOn w:val="Normal"/>
    <w:rsid w:val="00784D2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0">
    <w:name w:val="xl190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1">
    <w:name w:val="xl191"/>
    <w:basedOn w:val="Normal"/>
    <w:rsid w:val="00784D23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92">
    <w:name w:val="xl192"/>
    <w:basedOn w:val="Normal"/>
    <w:rsid w:val="00784D2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93">
    <w:name w:val="xl193"/>
    <w:basedOn w:val="Normal"/>
    <w:rsid w:val="00784D23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4">
    <w:name w:val="xl194"/>
    <w:basedOn w:val="Normal"/>
    <w:rsid w:val="00784D23"/>
    <w:pPr>
      <w:pBdr>
        <w:top w:val="single" w:sz="4" w:space="0" w:color="auto"/>
        <w:bottom w:val="double" w:sz="6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5">
    <w:name w:val="xl195"/>
    <w:basedOn w:val="Normal"/>
    <w:rsid w:val="00784D23"/>
    <w:pPr>
      <w:pBdr>
        <w:top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6">
    <w:name w:val="xl196"/>
    <w:basedOn w:val="Normal"/>
    <w:rsid w:val="00784D23"/>
    <w:pP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97">
    <w:name w:val="xl197"/>
    <w:basedOn w:val="Normal"/>
    <w:rsid w:val="00784D23"/>
    <w:pPr>
      <w:pBdr>
        <w:bottom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xl198">
    <w:name w:val="xl198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customStyle="1" w:styleId="xl199">
    <w:name w:val="xl199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val="en-US"/>
    </w:rPr>
  </w:style>
  <w:style w:type="paragraph" w:customStyle="1" w:styleId="xl200">
    <w:name w:val="xl200"/>
    <w:basedOn w:val="Normal"/>
    <w:rsid w:val="00784D23"/>
    <w:pPr>
      <w:pBdr>
        <w:top w:val="single" w:sz="4" w:space="0" w:color="auto"/>
        <w:bottom w:val="double" w:sz="6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val="en-US"/>
    </w:rPr>
  </w:style>
  <w:style w:type="paragraph" w:customStyle="1" w:styleId="xl201">
    <w:name w:val="xl201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val="en-US"/>
    </w:rPr>
  </w:style>
  <w:style w:type="paragraph" w:customStyle="1" w:styleId="xl202">
    <w:name w:val="xl202"/>
    <w:basedOn w:val="Normal"/>
    <w:rsid w:val="00784D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val="en-US"/>
    </w:rPr>
  </w:style>
  <w:style w:type="paragraph" w:customStyle="1" w:styleId="xl203">
    <w:name w:val="xl203"/>
    <w:basedOn w:val="Normal"/>
    <w:rsid w:val="00784D23"/>
    <w:pPr>
      <w:pBdr>
        <w:top w:val="single" w:sz="4" w:space="0" w:color="auto"/>
        <w:bottom w:val="double" w:sz="6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val="en-US"/>
    </w:rPr>
  </w:style>
  <w:style w:type="paragraph" w:customStyle="1" w:styleId="Bodycopy">
    <w:name w:val="Body copy"/>
    <w:rsid w:val="00784D23"/>
    <w:pPr>
      <w:spacing w:before="20" w:line="210" w:lineRule="exact"/>
    </w:pPr>
    <w:rPr>
      <w:rFonts w:ascii="Arial" w:eastAsia="Courier New" w:hAnsi="Arial" w:cs="Arial"/>
      <w:color w:val="000000"/>
      <w:sz w:val="17"/>
      <w:szCs w:val="17"/>
      <w:lang w:val="en-US" w:eastAsia="en-US"/>
    </w:rPr>
  </w:style>
  <w:style w:type="paragraph" w:customStyle="1" w:styleId="Bodycopyindentbullet">
    <w:name w:val="Body copy indent bullet"/>
    <w:rsid w:val="00784D23"/>
    <w:pPr>
      <w:numPr>
        <w:numId w:val="1"/>
      </w:numPr>
      <w:spacing w:before="20" w:line="210" w:lineRule="exact"/>
    </w:pPr>
    <w:rPr>
      <w:rFonts w:ascii="Arial" w:eastAsia="Courier New" w:hAnsi="Arial" w:cs="Arial"/>
      <w:color w:val="000000"/>
      <w:sz w:val="17"/>
      <w:szCs w:val="17"/>
      <w:lang w:val="en-AU" w:eastAsia="zh-CN"/>
    </w:rPr>
  </w:style>
  <w:style w:type="paragraph" w:customStyle="1" w:styleId="bodycopyindent">
    <w:name w:val="body copy indent"/>
    <w:basedOn w:val="Normal"/>
    <w:rsid w:val="00784D23"/>
    <w:pPr>
      <w:spacing w:before="20" w:after="0" w:line="210" w:lineRule="exact"/>
      <w:ind w:left="510"/>
    </w:pPr>
    <w:rPr>
      <w:rFonts w:ascii="Arial" w:eastAsia="Courier New" w:hAnsi="Arial" w:cs="Arial"/>
      <w:color w:val="000000"/>
      <w:sz w:val="17"/>
      <w:szCs w:val="17"/>
      <w:lang w:val="en-AU"/>
    </w:rPr>
  </w:style>
  <w:style w:type="paragraph" w:styleId="Textonotapie">
    <w:name w:val="footnote text"/>
    <w:basedOn w:val="Normal"/>
    <w:link w:val="TextonotapieCar"/>
    <w:rsid w:val="00784D23"/>
    <w:pPr>
      <w:spacing w:after="0" w:line="240" w:lineRule="auto"/>
    </w:pPr>
    <w:rPr>
      <w:rFonts w:ascii="Times New Roman" w:eastAsia="Courier New" w:hAnsi="Times New Roman"/>
      <w:sz w:val="20"/>
      <w:szCs w:val="20"/>
      <w:lang w:val="en-AU"/>
    </w:rPr>
  </w:style>
  <w:style w:type="character" w:customStyle="1" w:styleId="TextonotapieCar">
    <w:name w:val="Texto nota pie Car"/>
    <w:link w:val="Textonotapie"/>
    <w:rsid w:val="00784D23"/>
    <w:rPr>
      <w:rFonts w:ascii="Times New Roman" w:eastAsia="Courier New" w:hAnsi="Times New Roman"/>
      <w:lang w:val="en-AU" w:eastAsia="en-US"/>
    </w:rPr>
  </w:style>
  <w:style w:type="character" w:styleId="Refdenotaalpie">
    <w:name w:val="footnote reference"/>
    <w:rsid w:val="00784D23"/>
    <w:rPr>
      <w:vertAlign w:val="superscript"/>
    </w:rPr>
  </w:style>
  <w:style w:type="paragraph" w:customStyle="1" w:styleId="Bodycopyhanging">
    <w:name w:val="Body copy hanging"/>
    <w:basedOn w:val="Bodycopy"/>
    <w:rsid w:val="00784D23"/>
    <w:pPr>
      <w:ind w:left="510" w:hanging="510"/>
    </w:pPr>
    <w:rPr>
      <w:lang w:val="en-AU"/>
    </w:rPr>
  </w:style>
  <w:style w:type="paragraph" w:customStyle="1" w:styleId="Bodycopyheader1">
    <w:name w:val="Body copy header 1"/>
    <w:basedOn w:val="Bodycopy"/>
    <w:rsid w:val="00784D23"/>
    <w:rPr>
      <w:b/>
    </w:rPr>
  </w:style>
  <w:style w:type="paragraph" w:customStyle="1" w:styleId="Prrafodelista2">
    <w:name w:val="Párrafo de lista2"/>
    <w:basedOn w:val="Normal"/>
    <w:uiPriority w:val="34"/>
    <w:qFormat/>
    <w:rsid w:val="00784D23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784D23"/>
    <w:pPr>
      <w:widowControl w:val="0"/>
      <w:spacing w:after="0" w:line="240" w:lineRule="auto"/>
    </w:pPr>
    <w:rPr>
      <w:rFonts w:ascii="Univers (WN)" w:eastAsia="Times New Roman" w:hAnsi="Univers (WN)"/>
      <w:b/>
      <w:bCs/>
      <w:color w:val="4F81BD"/>
      <w:sz w:val="18"/>
      <w:szCs w:val="18"/>
    </w:rPr>
  </w:style>
  <w:style w:type="character" w:customStyle="1" w:styleId="TtuloCar">
    <w:name w:val="Título Car"/>
    <w:link w:val="a"/>
    <w:rsid w:val="00784D23"/>
    <w:rPr>
      <w:rFonts w:ascii="Univers" w:hAnsi="Univers"/>
      <w:color w:val="17365D"/>
      <w:spacing w:val="5"/>
      <w:kern w:val="28"/>
      <w:sz w:val="52"/>
      <w:szCs w:val="52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784D23"/>
    <w:pPr>
      <w:widowControl w:val="0"/>
      <w:numPr>
        <w:ilvl w:val="1"/>
      </w:numPr>
      <w:spacing w:after="0" w:line="240" w:lineRule="auto"/>
    </w:pPr>
    <w:rPr>
      <w:rFonts w:ascii="Univers" w:eastAsia="Times New Roman" w:hAnsi="Univers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link w:val="Subttulo"/>
    <w:uiPriority w:val="11"/>
    <w:rsid w:val="00784D23"/>
    <w:rPr>
      <w:rFonts w:ascii="Univers" w:eastAsia="Times New Roman" w:hAnsi="Univers"/>
      <w:i/>
      <w:iCs/>
      <w:color w:val="4F81BD"/>
      <w:spacing w:val="15"/>
      <w:sz w:val="24"/>
      <w:szCs w:val="24"/>
      <w:lang w:eastAsia="en-US"/>
    </w:rPr>
  </w:style>
  <w:style w:type="character" w:styleId="Textoennegrita">
    <w:name w:val="Strong"/>
    <w:uiPriority w:val="22"/>
    <w:qFormat/>
    <w:rsid w:val="00784D23"/>
    <w:rPr>
      <w:b/>
      <w:bCs/>
    </w:rPr>
  </w:style>
  <w:style w:type="character" w:styleId="nfasis">
    <w:name w:val="Emphasis"/>
    <w:uiPriority w:val="20"/>
    <w:qFormat/>
    <w:rsid w:val="00784D23"/>
    <w:rPr>
      <w:i/>
      <w:iCs/>
    </w:rPr>
  </w:style>
  <w:style w:type="paragraph" w:styleId="Sinespaciado">
    <w:name w:val="No Spacing"/>
    <w:link w:val="SinespaciadoCar"/>
    <w:uiPriority w:val="1"/>
    <w:qFormat/>
    <w:rsid w:val="00784D23"/>
    <w:rPr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784D23"/>
    <w:rPr>
      <w:sz w:val="22"/>
      <w:szCs w:val="22"/>
      <w:lang w:val="en-US" w:eastAsia="en-US"/>
    </w:rPr>
  </w:style>
  <w:style w:type="paragraph" w:styleId="Cita">
    <w:name w:val="Quote"/>
    <w:basedOn w:val="Normal"/>
    <w:next w:val="Normal"/>
    <w:link w:val="CitaCar"/>
    <w:uiPriority w:val="29"/>
    <w:qFormat/>
    <w:rsid w:val="00784D23"/>
    <w:pPr>
      <w:widowControl w:val="0"/>
      <w:spacing w:after="0" w:line="240" w:lineRule="auto"/>
    </w:pPr>
    <w:rPr>
      <w:rFonts w:ascii="Univers (WN)" w:eastAsia="Times New Roman" w:hAnsi="Univers (WN)"/>
      <w:i/>
      <w:iCs/>
      <w:color w:val="000000"/>
      <w:sz w:val="20"/>
      <w:szCs w:val="20"/>
    </w:rPr>
  </w:style>
  <w:style w:type="character" w:customStyle="1" w:styleId="CitaCar">
    <w:name w:val="Cita Car"/>
    <w:link w:val="Cita"/>
    <w:uiPriority w:val="29"/>
    <w:rsid w:val="00784D23"/>
    <w:rPr>
      <w:rFonts w:ascii="Univers (WN)" w:eastAsia="Times New Roman" w:hAnsi="Univers (WN)"/>
      <w:i/>
      <w:iCs/>
      <w:color w:val="000000"/>
      <w:lang w:eastAsia="en-U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84D23"/>
    <w:pPr>
      <w:widowControl w:val="0"/>
      <w:pBdr>
        <w:bottom w:val="single" w:sz="4" w:space="4" w:color="4F81BD"/>
      </w:pBdr>
      <w:spacing w:before="200" w:after="280" w:line="240" w:lineRule="auto"/>
      <w:ind w:left="936" w:right="936"/>
    </w:pPr>
    <w:rPr>
      <w:rFonts w:ascii="Univers (WN)" w:eastAsia="Times New Roman" w:hAnsi="Univers (WN)"/>
      <w:b/>
      <w:bCs/>
      <w:i/>
      <w:iCs/>
      <w:color w:val="4F81BD"/>
      <w:sz w:val="20"/>
      <w:szCs w:val="20"/>
    </w:rPr>
  </w:style>
  <w:style w:type="character" w:customStyle="1" w:styleId="CitadestacadaCar">
    <w:name w:val="Cita destacada Car"/>
    <w:link w:val="Citadestacada"/>
    <w:uiPriority w:val="30"/>
    <w:rsid w:val="00784D23"/>
    <w:rPr>
      <w:rFonts w:ascii="Univers (WN)" w:eastAsia="Times New Roman" w:hAnsi="Univers (WN)"/>
      <w:b/>
      <w:bCs/>
      <w:i/>
      <w:iCs/>
      <w:color w:val="4F81BD"/>
      <w:lang w:eastAsia="en-US"/>
    </w:rPr>
  </w:style>
  <w:style w:type="character" w:styleId="nfasissutil">
    <w:name w:val="Subtle Emphasis"/>
    <w:uiPriority w:val="19"/>
    <w:qFormat/>
    <w:rsid w:val="00784D23"/>
    <w:rPr>
      <w:i/>
      <w:iCs/>
      <w:color w:val="808080"/>
    </w:rPr>
  </w:style>
  <w:style w:type="character" w:styleId="nfasisintenso">
    <w:name w:val="Intense Emphasis"/>
    <w:uiPriority w:val="21"/>
    <w:qFormat/>
    <w:rsid w:val="00784D23"/>
    <w:rPr>
      <w:b/>
      <w:bCs/>
      <w:i/>
      <w:iCs/>
      <w:color w:val="4F81BD"/>
    </w:rPr>
  </w:style>
  <w:style w:type="character" w:styleId="Referenciasutil">
    <w:name w:val="Subtle Reference"/>
    <w:uiPriority w:val="31"/>
    <w:qFormat/>
    <w:rsid w:val="00784D23"/>
    <w:rPr>
      <w:smallCaps/>
      <w:color w:val="C0504D"/>
      <w:u w:val="single"/>
    </w:rPr>
  </w:style>
  <w:style w:type="character" w:styleId="Referenciaintensa">
    <w:name w:val="Intense Reference"/>
    <w:uiPriority w:val="32"/>
    <w:qFormat/>
    <w:rsid w:val="00784D23"/>
    <w:rPr>
      <w:b/>
      <w:bCs/>
      <w:smallCaps/>
      <w:color w:val="C0504D"/>
      <w:spacing w:val="5"/>
      <w:u w:val="single"/>
    </w:rPr>
  </w:style>
  <w:style w:type="character" w:styleId="Ttulodellibro">
    <w:name w:val="Book Title"/>
    <w:uiPriority w:val="33"/>
    <w:qFormat/>
    <w:rsid w:val="00784D23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784D23"/>
    <w:pPr>
      <w:keepLines/>
      <w:widowControl w:val="0"/>
      <w:spacing w:before="480"/>
      <w:outlineLvl w:val="9"/>
    </w:pPr>
    <w:rPr>
      <w:rFonts w:ascii="Univers" w:hAnsi="Univers"/>
      <w:color w:val="365F91"/>
      <w:sz w:val="28"/>
      <w:szCs w:val="28"/>
      <w:lang w:val="es-AR" w:eastAsia="en-US"/>
    </w:rPr>
  </w:style>
  <w:style w:type="paragraph" w:customStyle="1" w:styleId="xl71">
    <w:name w:val="xl71"/>
    <w:basedOn w:val="Normal"/>
    <w:rsid w:val="00784D2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s-ES" w:eastAsia="es-ES"/>
    </w:rPr>
  </w:style>
  <w:style w:type="numbering" w:customStyle="1" w:styleId="Estilo2">
    <w:name w:val="Estilo2"/>
    <w:rsid w:val="00784D23"/>
    <w:pPr>
      <w:numPr>
        <w:numId w:val="2"/>
      </w:numPr>
    </w:pPr>
  </w:style>
  <w:style w:type="paragraph" w:customStyle="1" w:styleId="Legalcopy">
    <w:name w:val="Legal copy"/>
    <w:basedOn w:val="Normal"/>
    <w:rsid w:val="00784D23"/>
    <w:pPr>
      <w:suppressAutoHyphens/>
      <w:autoSpaceDE w:val="0"/>
      <w:autoSpaceDN w:val="0"/>
      <w:adjustRightInd w:val="0"/>
      <w:spacing w:after="0" w:line="150" w:lineRule="atLeast"/>
      <w:textAlignment w:val="center"/>
    </w:pPr>
    <w:rPr>
      <w:rFonts w:ascii="Univers (W1)" w:eastAsia="Times New Roman" w:hAnsi="Univers (W1)" w:cs="Univers (W1)"/>
      <w:color w:val="00498F"/>
      <w:sz w:val="12"/>
      <w:szCs w:val="12"/>
      <w:lang w:val="en-GB"/>
    </w:rPr>
  </w:style>
  <w:style w:type="character" w:customStyle="1" w:styleId="PrrafodelistaCar">
    <w:name w:val="Párrafo de lista Car"/>
    <w:link w:val="Prrafodelista"/>
    <w:uiPriority w:val="34"/>
    <w:rsid w:val="00784D23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extosinformato">
    <w:name w:val="Plain Text"/>
    <w:basedOn w:val="Normal"/>
    <w:link w:val="TextosinformatoCar"/>
    <w:uiPriority w:val="99"/>
    <w:unhideWhenUsed/>
    <w:rsid w:val="00784D23"/>
    <w:pPr>
      <w:spacing w:after="0" w:line="240" w:lineRule="auto"/>
    </w:pPr>
  </w:style>
  <w:style w:type="character" w:customStyle="1" w:styleId="TextosinformatoCar">
    <w:name w:val="Texto sin formato Car"/>
    <w:link w:val="Textosinformato"/>
    <w:uiPriority w:val="99"/>
    <w:rsid w:val="00784D23"/>
    <w:rPr>
      <w:sz w:val="22"/>
      <w:szCs w:val="22"/>
      <w:lang w:eastAsia="en-US"/>
    </w:rPr>
  </w:style>
  <w:style w:type="paragraph" w:customStyle="1" w:styleId="TITULO">
    <w:name w:val="TITULO"/>
    <w:basedOn w:val="Textoindependiente2"/>
    <w:link w:val="TITULOChar"/>
    <w:qFormat/>
    <w:rsid w:val="00784D23"/>
    <w:pPr>
      <w:numPr>
        <w:numId w:val="3"/>
      </w:numPr>
      <w:jc w:val="both"/>
    </w:pPr>
    <w:rPr>
      <w:rFonts w:ascii="Times New Roman" w:hAnsi="Times New Roman"/>
      <w:b/>
      <w:sz w:val="22"/>
      <w:szCs w:val="22"/>
      <w:u w:val="single"/>
      <w:lang w:val="es-ES_tradnl" w:eastAsia="x-none"/>
    </w:rPr>
  </w:style>
  <w:style w:type="character" w:customStyle="1" w:styleId="TITULOChar">
    <w:name w:val="TITULO Char"/>
    <w:link w:val="TITULO"/>
    <w:rsid w:val="00784D23"/>
    <w:rPr>
      <w:rFonts w:ascii="Times New Roman" w:eastAsia="Times New Roman" w:hAnsi="Times New Roman"/>
      <w:b/>
      <w:sz w:val="22"/>
      <w:szCs w:val="22"/>
      <w:u w:val="single"/>
      <w:lang w:val="es-ES_tradnl" w:eastAsia="x-none"/>
    </w:rPr>
  </w:style>
  <w:style w:type="paragraph" w:customStyle="1" w:styleId="a">
    <w:basedOn w:val="Normal"/>
    <w:next w:val="Normal"/>
    <w:link w:val="TtuloCar"/>
    <w:qFormat/>
    <w:rsid w:val="008222EC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Univers" w:hAnsi="Univers"/>
      <w:color w:val="17365D"/>
      <w:spacing w:val="5"/>
      <w:kern w:val="28"/>
      <w:sz w:val="52"/>
      <w:szCs w:val="52"/>
      <w:lang w:val="es-ES_tradnl" w:eastAsia="es-AR"/>
    </w:rPr>
  </w:style>
  <w:style w:type="paragraph" w:customStyle="1" w:styleId="BodySingle">
    <w:name w:val="Body Single"/>
    <w:basedOn w:val="Normal"/>
    <w:rsid w:val="00CD0D97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Ttulo20">
    <w:name w:val="Título2"/>
    <w:basedOn w:val="Normal"/>
    <w:qFormat/>
    <w:rsid w:val="001E1466"/>
    <w:pPr>
      <w:tabs>
        <w:tab w:val="left" w:pos="1980"/>
      </w:tabs>
      <w:spacing w:after="240" w:line="240" w:lineRule="auto"/>
      <w:jc w:val="both"/>
    </w:pPr>
    <w:rPr>
      <w:rFonts w:ascii="Times New Roman" w:eastAsia="Times New Roman" w:hAnsi="Times New Roman"/>
      <w:b/>
      <w:caps/>
      <w:color w:val="000000"/>
      <w:sz w:val="18"/>
      <w:szCs w:val="18"/>
      <w:u w:val="single"/>
      <w:lang w:eastAsia="es-ES"/>
    </w:rPr>
  </w:style>
  <w:style w:type="paragraph" w:customStyle="1" w:styleId="western">
    <w:name w:val="western"/>
    <w:basedOn w:val="Normal"/>
    <w:rsid w:val="001E1466"/>
    <w:pPr>
      <w:spacing w:before="100" w:beforeAutospacing="1" w:after="119" w:line="240" w:lineRule="auto"/>
    </w:pPr>
    <w:rPr>
      <w:rFonts w:ascii="Times New Roman" w:eastAsia="Times New Roman" w:hAnsi="Times New Roman"/>
      <w:color w:val="000000"/>
      <w:sz w:val="24"/>
      <w:szCs w:val="24"/>
      <w:lang w:val="es-ES" w:eastAsia="es-ES"/>
    </w:rPr>
  </w:style>
  <w:style w:type="paragraph" w:styleId="Ttulo">
    <w:name w:val="Title"/>
    <w:basedOn w:val="Normal"/>
    <w:next w:val="Normal"/>
    <w:qFormat/>
    <w:rsid w:val="00134BBB"/>
    <w:pPr>
      <w:widowControl w:val="0"/>
      <w:pBdr>
        <w:bottom w:val="single" w:sz="8" w:space="4" w:color="4F81BD"/>
      </w:pBdr>
      <w:spacing w:after="300" w:line="240" w:lineRule="auto"/>
      <w:contextualSpacing/>
    </w:pPr>
    <w:rPr>
      <w:rFonts w:ascii="Univers" w:eastAsia="Times New Roman" w:hAnsi="Univers"/>
      <w:color w:val="17365D"/>
      <w:spacing w:val="5"/>
      <w:kern w:val="28"/>
      <w:sz w:val="52"/>
      <w:szCs w:val="52"/>
      <w:lang w:val="es-ES_tradnl" w:eastAsia="x-none"/>
    </w:rPr>
  </w:style>
  <w:style w:type="character" w:customStyle="1" w:styleId="TtuloCar1">
    <w:name w:val="Título Car1"/>
    <w:basedOn w:val="Fuentedeprrafopredeter"/>
    <w:rsid w:val="00134BBB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customStyle="1" w:styleId="Deloitteaddress">
    <w:name w:val="Deloitte address"/>
    <w:basedOn w:val="Normal"/>
    <w:qFormat/>
    <w:rsid w:val="00134BBB"/>
    <w:pPr>
      <w:spacing w:after="0" w:line="170" w:lineRule="atLeast"/>
    </w:pPr>
    <w:rPr>
      <w:sz w:val="14"/>
      <w:lang w:val="en-GB"/>
    </w:rPr>
  </w:style>
  <w:style w:type="character" w:customStyle="1" w:styleId="Mencinsinresolver1">
    <w:name w:val="Mención sin resolver1"/>
    <w:uiPriority w:val="99"/>
    <w:semiHidden/>
    <w:unhideWhenUsed/>
    <w:rsid w:val="00134BBB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134BBB"/>
    <w:pPr>
      <w:spacing w:after="0" w:line="240" w:lineRule="auto"/>
    </w:pPr>
    <w:rPr>
      <w:rFonts w:cs="Calibri"/>
      <w:lang w:eastAsia="es-AR"/>
    </w:rPr>
  </w:style>
  <w:style w:type="character" w:customStyle="1" w:styleId="normaltextrun">
    <w:name w:val="normaltextrun"/>
    <w:basedOn w:val="Fuentedeprrafopredeter"/>
    <w:rsid w:val="009D1C41"/>
  </w:style>
  <w:style w:type="character" w:customStyle="1" w:styleId="TextonotaChar">
    <w:name w:val="Texto nota Char"/>
    <w:basedOn w:val="Fuentedeprrafopredeter"/>
    <w:link w:val="Textonota"/>
    <w:rsid w:val="00D265E8"/>
    <w:rPr>
      <w:rFonts w:ascii="Arial" w:eastAsia="Times New Roman" w:hAnsi="Arial"/>
      <w:sz w:val="19"/>
      <w:lang w:val="en-US" w:eastAsia="en-US"/>
    </w:rPr>
  </w:style>
  <w:style w:type="character" w:customStyle="1" w:styleId="TextoChar">
    <w:name w:val="Texto Char"/>
    <w:basedOn w:val="Fuentedeprrafopredeter"/>
    <w:link w:val="Texto"/>
    <w:rsid w:val="00D265E8"/>
    <w:rPr>
      <w:rFonts w:ascii="Arial" w:eastAsia="Times New Roman" w:hAnsi="Arial"/>
      <w:sz w:val="19"/>
      <w:lang w:val="en-US" w:eastAsia="en-US"/>
    </w:rPr>
  </w:style>
  <w:style w:type="paragraph" w:customStyle="1" w:styleId="Tituloprincipal">
    <w:name w:val="Titulo principal"/>
    <w:basedOn w:val="Normal"/>
    <w:rsid w:val="00D265E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/>
      <w:b/>
      <w:sz w:val="24"/>
      <w:szCs w:val="20"/>
      <w:lang w:val="es-ES_tradnl"/>
    </w:rPr>
  </w:style>
  <w:style w:type="paragraph" w:customStyle="1" w:styleId="texto0">
    <w:name w:val="texto"/>
    <w:basedOn w:val="Normal"/>
    <w:rsid w:val="00D265E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4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fd6dc7-2d01-4d38-9854-4db86d9057e2">
      <Terms xmlns="http://schemas.microsoft.com/office/infopath/2007/PartnerControls"/>
    </lcf76f155ced4ddcb4097134ff3c332f>
    <TaxCatchAll xmlns="d1e8d9fc-c8b4-48aa-959e-ad80febfb10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79C21EE81AB7B40861247318B0686B5" ma:contentTypeVersion="15" ma:contentTypeDescription="Crear nuevo documento." ma:contentTypeScope="" ma:versionID="7996157065bd4a29f5faeac634211620">
  <xsd:schema xmlns:xsd="http://www.w3.org/2001/XMLSchema" xmlns:xs="http://www.w3.org/2001/XMLSchema" xmlns:p="http://schemas.microsoft.com/office/2006/metadata/properties" xmlns:ns2="f8fd6dc7-2d01-4d38-9854-4db86d9057e2" xmlns:ns3="d1e8d9fc-c8b4-48aa-959e-ad80febfb106" targetNamespace="http://schemas.microsoft.com/office/2006/metadata/properties" ma:root="true" ma:fieldsID="6d6123710ccd976ab6566d6476681ab4" ns2:_="" ns3:_="">
    <xsd:import namespace="f8fd6dc7-2d01-4d38-9854-4db86d9057e2"/>
    <xsd:import namespace="d1e8d9fc-c8b4-48aa-959e-ad80febfb1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fd6dc7-2d01-4d38-9854-4db86d905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1be1d658-6484-42b1-a040-5542837f68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8d9fc-c8b4-48aa-959e-ad80febfb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3ad5a92-c607-43de-8622-73ab46b9d198}" ma:internalName="TaxCatchAll" ma:showField="CatchAllData" ma:web="d1e8d9fc-c8b4-48aa-959e-ad80febfb1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53AD6-EFCF-4608-9AC0-F5B71B3193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B7E982-22E5-4ED9-BD3B-1A0B3610B708}">
  <ds:schemaRefs>
    <ds:schemaRef ds:uri="http://schemas.microsoft.com/office/2006/metadata/properties"/>
    <ds:schemaRef ds:uri="http://schemas.microsoft.com/office/infopath/2007/PartnerControls"/>
    <ds:schemaRef ds:uri="f8fd6dc7-2d01-4d38-9854-4db86d9057e2"/>
    <ds:schemaRef ds:uri="d1e8d9fc-c8b4-48aa-959e-ad80febfb106"/>
  </ds:schemaRefs>
</ds:datastoreItem>
</file>

<file path=customXml/itemProps3.xml><?xml version="1.0" encoding="utf-8"?>
<ds:datastoreItem xmlns:ds="http://schemas.openxmlformats.org/officeDocument/2006/customXml" ds:itemID="{F319E6DA-5F20-4438-88EC-4FF221D58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fd6dc7-2d01-4d38-9854-4db86d9057e2"/>
    <ds:schemaRef ds:uri="d1e8d9fc-c8b4-48aa-959e-ad80febfb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3DA985-D493-43E8-9769-9894F25CB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1102</Words>
  <Characters>6063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7151</CharactersWithSpaces>
  <SharedDoc>false</SharedDoc>
  <HLinks>
    <vt:vector size="6" baseType="variant">
      <vt:variant>
        <vt:i4>524358</vt:i4>
      </vt:variant>
      <vt:variant>
        <vt:i4>0</vt:i4>
      </vt:variant>
      <vt:variant>
        <vt:i4>0</vt:i4>
      </vt:variant>
      <vt:variant>
        <vt:i4>5</vt:i4>
      </vt:variant>
      <vt:variant>
        <vt:lpwstr>https://www.agrofina.com.ar/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Stefoni</dc:creator>
  <cp:keywords/>
  <cp:lastModifiedBy>Lucas Divito</cp:lastModifiedBy>
  <cp:revision>5</cp:revision>
  <cp:lastPrinted>2019-03-12T15:38:00Z</cp:lastPrinted>
  <dcterms:created xsi:type="dcterms:W3CDTF">2024-01-11T20:21:00Z</dcterms:created>
  <dcterms:modified xsi:type="dcterms:W3CDTF">2024-01-11T20:22:00Z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kesCount">
    <vt:lpwstr/>
  </property>
  <property fmtid="{D5CDD505-2E9C-101B-9397-08002B2CF9AE}" pid="3" name="Ratings">
    <vt:lpwstr/>
  </property>
  <property fmtid="{D5CDD505-2E9C-101B-9397-08002B2CF9AE}" pid="4" name="LikedBy">
    <vt:lpwstr/>
  </property>
  <property fmtid="{D5CDD505-2E9C-101B-9397-08002B2CF9AE}" pid="5" name="Audiencias de destino">
    <vt:lpwstr/>
  </property>
  <property fmtid="{D5CDD505-2E9C-101B-9397-08002B2CF9AE}" pid="6" name="RatedBy">
    <vt:lpwstr/>
  </property>
  <property fmtid="{D5CDD505-2E9C-101B-9397-08002B2CF9AE}" pid="7" name="ContentTypeId">
    <vt:lpwstr>0x010100A79C21EE81AB7B40861247318B0686B5</vt:lpwstr>
  </property>
  <property fmtid="{D5CDD505-2E9C-101B-9397-08002B2CF9AE}" pid="8" name="MediaServiceImageTags">
    <vt:lpwstr/>
  </property>
</Properties>
</file>