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72" w:rsidRPr="00F23C6C" w:rsidRDefault="00F23C6C" w:rsidP="00F23C6C">
      <w:pPr>
        <w:jc w:val="right"/>
        <w:rPr>
          <w:lang w:val="es-AR"/>
        </w:rPr>
      </w:pPr>
      <w:r w:rsidRPr="00F23C6C">
        <w:rPr>
          <w:lang w:val="es-AR"/>
        </w:rPr>
        <w:t xml:space="preserve">Buenos Aires, </w:t>
      </w:r>
      <w:r w:rsidR="004F5D38">
        <w:rPr>
          <w:lang w:val="es-AR"/>
        </w:rPr>
        <w:t>1</w:t>
      </w:r>
      <w:r w:rsidR="00A41460">
        <w:rPr>
          <w:lang w:val="es-AR"/>
        </w:rPr>
        <w:t>2</w:t>
      </w:r>
      <w:r w:rsidR="007705AA">
        <w:rPr>
          <w:lang w:val="es-AR"/>
        </w:rPr>
        <w:t>/</w:t>
      </w:r>
      <w:r w:rsidR="004F5D38">
        <w:rPr>
          <w:lang w:val="es-AR"/>
        </w:rPr>
        <w:t>01</w:t>
      </w:r>
      <w:r w:rsidR="007705AA">
        <w:rPr>
          <w:lang w:val="es-AR"/>
        </w:rPr>
        <w:t>/202</w:t>
      </w:r>
      <w:r w:rsidR="004F5D38">
        <w:rPr>
          <w:lang w:val="es-AR"/>
        </w:rPr>
        <w:t>1</w:t>
      </w:r>
    </w:p>
    <w:p w:rsidR="007705AA" w:rsidRPr="007705AA" w:rsidRDefault="007705AA" w:rsidP="007705AA">
      <w:pPr>
        <w:rPr>
          <w:b/>
          <w:i/>
          <w:lang w:val="es-AR"/>
        </w:rPr>
      </w:pPr>
      <w:r w:rsidRPr="007705AA">
        <w:rPr>
          <w:b/>
          <w:i/>
          <w:lang w:val="es-AR"/>
        </w:rPr>
        <w:t>Bolsa de Comercio de Buenos Aires</w:t>
      </w:r>
    </w:p>
    <w:p w:rsidR="007705AA" w:rsidRPr="007705AA" w:rsidRDefault="007705AA" w:rsidP="007705AA">
      <w:pPr>
        <w:rPr>
          <w:b/>
          <w:i/>
          <w:lang w:val="es-AR"/>
        </w:rPr>
      </w:pPr>
      <w:r w:rsidRPr="007705AA">
        <w:rPr>
          <w:b/>
          <w:i/>
          <w:lang w:val="es-AR"/>
        </w:rPr>
        <w:t>Gerencia Técnica y de Valores Negociables</w:t>
      </w:r>
    </w:p>
    <w:p w:rsidR="007705AA" w:rsidRPr="007705AA" w:rsidRDefault="007705AA" w:rsidP="007705AA">
      <w:pPr>
        <w:rPr>
          <w:lang w:val="es-AR"/>
        </w:rPr>
      </w:pPr>
      <w:r w:rsidRPr="007705AA">
        <w:rPr>
          <w:b/>
          <w:i/>
          <w:lang w:val="es-AR"/>
        </w:rPr>
        <w:t>Presente</w:t>
      </w:r>
      <w:r w:rsidR="00F23C6C" w:rsidRPr="007705AA">
        <w:rPr>
          <w:lang w:val="es-AR"/>
        </w:rPr>
        <w:tab/>
      </w:r>
    </w:p>
    <w:p w:rsidR="007705AA" w:rsidRDefault="007705AA" w:rsidP="007705AA">
      <w:pPr>
        <w:jc w:val="both"/>
        <w:rPr>
          <w:b/>
          <w:u w:val="single"/>
          <w:lang w:val="es-AR"/>
        </w:rPr>
      </w:pPr>
    </w:p>
    <w:p w:rsidR="007705AA" w:rsidRDefault="007705AA" w:rsidP="007705AA">
      <w:pPr>
        <w:jc w:val="both"/>
        <w:rPr>
          <w:lang w:val="es-AR"/>
        </w:rPr>
      </w:pPr>
      <w:r w:rsidRPr="007705AA">
        <w:rPr>
          <w:b/>
          <w:u w:val="single"/>
          <w:lang w:val="es-AR"/>
        </w:rPr>
        <w:t>Ref</w:t>
      </w:r>
      <w:r w:rsidRPr="007705AA">
        <w:rPr>
          <w:lang w:val="es-AR"/>
        </w:rPr>
        <w:t xml:space="preserve">.: </w:t>
      </w:r>
      <w:r w:rsidR="00A41460">
        <w:rPr>
          <w:lang w:val="es-AR"/>
        </w:rPr>
        <w:t xml:space="preserve">Información relevante </w:t>
      </w:r>
      <w:r w:rsidR="004F5D38">
        <w:rPr>
          <w:lang w:val="es-AR"/>
        </w:rPr>
        <w:t>p</w:t>
      </w:r>
      <w:r w:rsidRPr="007705AA">
        <w:rPr>
          <w:lang w:val="es-AR"/>
        </w:rPr>
        <w:t xml:space="preserve">rograma </w:t>
      </w:r>
      <w:proofErr w:type="spellStart"/>
      <w:r w:rsidRPr="007705AA">
        <w:rPr>
          <w:lang w:val="es-AR"/>
        </w:rPr>
        <w:t>CEDEARs</w:t>
      </w:r>
      <w:proofErr w:type="spellEnd"/>
    </w:p>
    <w:p w:rsidR="007705AA" w:rsidRPr="007705AA" w:rsidRDefault="004F5D38" w:rsidP="007705AA">
      <w:pPr>
        <w:pBdr>
          <w:bottom w:val="single" w:sz="4" w:space="1" w:color="auto"/>
        </w:pBdr>
        <w:rPr>
          <w:b/>
          <w:szCs w:val="24"/>
          <w:lang w:val="es-AR"/>
        </w:rPr>
      </w:pPr>
      <w:bookmarkStart w:id="0" w:name="_Hlk31624570"/>
      <w:r>
        <w:rPr>
          <w:b/>
          <w:i/>
          <w:szCs w:val="24"/>
          <w:lang w:val="es-AR"/>
        </w:rPr>
        <w:t>CHINA MOBIL</w:t>
      </w:r>
      <w:r w:rsidR="00CA5A42">
        <w:rPr>
          <w:b/>
          <w:i/>
          <w:szCs w:val="24"/>
          <w:lang w:val="es-AR"/>
        </w:rPr>
        <w:t xml:space="preserve"> LTD</w:t>
      </w:r>
      <w:r w:rsidR="007705AA" w:rsidRPr="007705AA">
        <w:rPr>
          <w:b/>
          <w:i/>
          <w:szCs w:val="24"/>
          <w:lang w:val="es-AR"/>
        </w:rPr>
        <w:t xml:space="preserve"> </w:t>
      </w:r>
      <w:bookmarkStart w:id="1" w:name="_GoBack"/>
      <w:bookmarkEnd w:id="1"/>
      <w:r w:rsidR="007705AA" w:rsidRPr="007705AA">
        <w:rPr>
          <w:b/>
          <w:i/>
          <w:szCs w:val="24"/>
          <w:lang w:val="es-AR"/>
        </w:rPr>
        <w:t>(Cod.</w:t>
      </w:r>
      <w:r w:rsidR="00CA5A42">
        <w:rPr>
          <w:b/>
          <w:i/>
          <w:szCs w:val="24"/>
          <w:lang w:val="es-AR"/>
        </w:rPr>
        <w:t>8187</w:t>
      </w:r>
      <w:r w:rsidR="007705AA" w:rsidRPr="007705AA">
        <w:rPr>
          <w:b/>
          <w:i/>
          <w:szCs w:val="24"/>
          <w:lang w:val="es-AR"/>
        </w:rPr>
        <w:t>) (ARDEUT11</w:t>
      </w:r>
      <w:r w:rsidR="00CA5A42">
        <w:rPr>
          <w:b/>
          <w:i/>
          <w:szCs w:val="24"/>
          <w:lang w:val="es-AR"/>
        </w:rPr>
        <w:t>1812</w:t>
      </w:r>
      <w:r w:rsidR="007705AA" w:rsidRPr="007705AA">
        <w:rPr>
          <w:b/>
          <w:i/>
          <w:szCs w:val="24"/>
          <w:lang w:val="es-AR"/>
        </w:rPr>
        <w:t>)</w:t>
      </w:r>
      <w:r w:rsidR="00AE0980">
        <w:rPr>
          <w:b/>
          <w:i/>
          <w:szCs w:val="24"/>
          <w:lang w:val="es-AR"/>
        </w:rPr>
        <w:t xml:space="preserve"> </w:t>
      </w:r>
      <w:bookmarkEnd w:id="0"/>
      <w:r w:rsidR="00AE0980">
        <w:rPr>
          <w:b/>
          <w:i/>
          <w:szCs w:val="24"/>
          <w:lang w:val="es-AR"/>
        </w:rPr>
        <w:t>Información</w:t>
      </w:r>
      <w:r>
        <w:rPr>
          <w:b/>
          <w:i/>
          <w:szCs w:val="24"/>
          <w:lang w:val="es-AR"/>
        </w:rPr>
        <w:t xml:space="preserve"> del</w:t>
      </w:r>
      <w:r w:rsidR="007705AA">
        <w:rPr>
          <w:b/>
          <w:i/>
          <w:szCs w:val="24"/>
          <w:lang w:val="es-AR"/>
        </w:rPr>
        <w:t xml:space="preserve"> Programa </w:t>
      </w:r>
    </w:p>
    <w:p w:rsidR="000E2020" w:rsidRPr="000E2020" w:rsidRDefault="00773468" w:rsidP="00773468">
      <w:pPr>
        <w:jc w:val="both"/>
      </w:pPr>
      <w:bookmarkStart w:id="2" w:name="_Hlk61354115"/>
      <w:r w:rsidRPr="000E2020">
        <w:t xml:space="preserve">Por la </w:t>
      </w:r>
      <w:proofErr w:type="spellStart"/>
      <w:r w:rsidRPr="000E2020">
        <w:t>presente</w:t>
      </w:r>
      <w:proofErr w:type="spellEnd"/>
      <w:r w:rsidRPr="000E2020">
        <w:t xml:space="preserve"> </w:t>
      </w:r>
      <w:proofErr w:type="spellStart"/>
      <w:r w:rsidRPr="000E2020">
        <w:t>nos</w:t>
      </w:r>
      <w:proofErr w:type="spellEnd"/>
      <w:r w:rsidRPr="000E2020">
        <w:t xml:space="preserve"> </w:t>
      </w:r>
      <w:proofErr w:type="spellStart"/>
      <w:r w:rsidRPr="000E2020">
        <w:t>dirigimos</w:t>
      </w:r>
      <w:proofErr w:type="spellEnd"/>
      <w:r w:rsidRPr="000E2020">
        <w:t xml:space="preserve"> a </w:t>
      </w:r>
      <w:proofErr w:type="spellStart"/>
      <w:r w:rsidRPr="000E2020">
        <w:t>Uds</w:t>
      </w:r>
      <w:proofErr w:type="spellEnd"/>
      <w:r w:rsidRPr="000E2020">
        <w:t xml:space="preserve">. a </w:t>
      </w:r>
      <w:proofErr w:type="spellStart"/>
      <w:r w:rsidRPr="000E2020">
        <w:t>efectos</w:t>
      </w:r>
      <w:proofErr w:type="spellEnd"/>
      <w:r w:rsidRPr="000E2020">
        <w:t xml:space="preserve"> de </w:t>
      </w:r>
      <w:proofErr w:type="spellStart"/>
      <w:r w:rsidRPr="000E2020">
        <w:t>informarles</w:t>
      </w:r>
      <w:proofErr w:type="spellEnd"/>
      <w:r w:rsidRPr="000E2020">
        <w:t xml:space="preserve"> que </w:t>
      </w:r>
      <w:proofErr w:type="spellStart"/>
      <w:r w:rsidRPr="000E2020">
        <w:t>debido</w:t>
      </w:r>
      <w:proofErr w:type="spellEnd"/>
      <w:r w:rsidRPr="000E2020">
        <w:t xml:space="preserve"> a la </w:t>
      </w:r>
      <w:proofErr w:type="spellStart"/>
      <w:r w:rsidRPr="000E2020">
        <w:t>promulgación</w:t>
      </w:r>
      <w:proofErr w:type="spellEnd"/>
      <w:r w:rsidRPr="000E2020">
        <w:t xml:space="preserve"> </w:t>
      </w:r>
      <w:proofErr w:type="spellStart"/>
      <w:r w:rsidRPr="000E2020">
        <w:t>por</w:t>
      </w:r>
      <w:proofErr w:type="spellEnd"/>
      <w:r w:rsidRPr="000E2020">
        <w:t xml:space="preserve"> </w:t>
      </w:r>
      <w:proofErr w:type="spellStart"/>
      <w:r w:rsidRPr="000E2020">
        <w:t>parte</w:t>
      </w:r>
      <w:proofErr w:type="spellEnd"/>
      <w:r w:rsidRPr="000E2020">
        <w:t xml:space="preserve"> del </w:t>
      </w:r>
      <w:proofErr w:type="spellStart"/>
      <w:r w:rsidRPr="000E2020">
        <w:t>Gobierno</w:t>
      </w:r>
      <w:proofErr w:type="spellEnd"/>
      <w:r w:rsidRPr="000E2020">
        <w:t xml:space="preserve"> de </w:t>
      </w:r>
      <w:proofErr w:type="spellStart"/>
      <w:r w:rsidRPr="000E2020">
        <w:t>Estados</w:t>
      </w:r>
      <w:proofErr w:type="spellEnd"/>
      <w:r w:rsidRPr="000E2020">
        <w:t xml:space="preserve"> </w:t>
      </w:r>
      <w:proofErr w:type="spellStart"/>
      <w:r w:rsidRPr="000E2020">
        <w:t>Unidos</w:t>
      </w:r>
      <w:proofErr w:type="spellEnd"/>
      <w:r w:rsidRPr="000E2020">
        <w:t xml:space="preserve"> de la “Executive Order 13959” con </w:t>
      </w:r>
      <w:proofErr w:type="spellStart"/>
      <w:r w:rsidRPr="000E2020">
        <w:t>fecha</w:t>
      </w:r>
      <w:proofErr w:type="spellEnd"/>
      <w:r w:rsidRPr="000E2020">
        <w:t xml:space="preserve"> 12 </w:t>
      </w:r>
      <w:proofErr w:type="spellStart"/>
      <w:r w:rsidRPr="000E2020">
        <w:t>noviembre</w:t>
      </w:r>
      <w:proofErr w:type="spellEnd"/>
      <w:r w:rsidRPr="000E2020">
        <w:t xml:space="preserve"> de 2020 y </w:t>
      </w:r>
      <w:proofErr w:type="spellStart"/>
      <w:r w:rsidRPr="000E2020">
        <w:t>por</w:t>
      </w:r>
      <w:proofErr w:type="spellEnd"/>
      <w:r w:rsidRPr="000E2020">
        <w:t xml:space="preserve"> </w:t>
      </w:r>
      <w:proofErr w:type="spellStart"/>
      <w:r w:rsidRPr="000E2020">
        <w:t>cuya</w:t>
      </w:r>
      <w:proofErr w:type="spellEnd"/>
      <w:r w:rsidRPr="000E2020">
        <w:t xml:space="preserve"> </w:t>
      </w:r>
      <w:proofErr w:type="spellStart"/>
      <w:r w:rsidRPr="000E2020">
        <w:t>orden</w:t>
      </w:r>
      <w:proofErr w:type="spellEnd"/>
      <w:r w:rsidRPr="000E2020">
        <w:t xml:space="preserve"> introduce </w:t>
      </w:r>
      <w:proofErr w:type="spellStart"/>
      <w:r w:rsidRPr="000E2020">
        <w:t>prohibiciones</w:t>
      </w:r>
      <w:proofErr w:type="spellEnd"/>
      <w:r w:rsidRPr="000E2020">
        <w:t xml:space="preserve"> </w:t>
      </w:r>
      <w:proofErr w:type="spellStart"/>
      <w:r w:rsidRPr="000E2020">
        <w:t>relacionadas</w:t>
      </w:r>
      <w:proofErr w:type="spellEnd"/>
      <w:r w:rsidRPr="000E2020">
        <w:t xml:space="preserve"> con </w:t>
      </w:r>
      <w:proofErr w:type="spellStart"/>
      <w:r w:rsidRPr="000E2020">
        <w:t>transacciones</w:t>
      </w:r>
      <w:proofErr w:type="spellEnd"/>
      <w:r w:rsidRPr="000E2020">
        <w:t xml:space="preserve"> </w:t>
      </w:r>
      <w:proofErr w:type="spellStart"/>
      <w:r w:rsidRPr="000E2020">
        <w:t>sobre</w:t>
      </w:r>
      <w:proofErr w:type="spellEnd"/>
      <w:r w:rsidRPr="000E2020">
        <w:t xml:space="preserve"> </w:t>
      </w:r>
      <w:proofErr w:type="spellStart"/>
      <w:r w:rsidRPr="000E2020">
        <w:t>valores</w:t>
      </w:r>
      <w:proofErr w:type="spellEnd"/>
      <w:r w:rsidRPr="000E2020">
        <w:t xml:space="preserve"> (securities) de </w:t>
      </w:r>
      <w:proofErr w:type="spellStart"/>
      <w:r w:rsidRPr="000E2020">
        <w:t>empresas</w:t>
      </w:r>
      <w:proofErr w:type="spellEnd"/>
      <w:r w:rsidRPr="000E2020">
        <w:t xml:space="preserve"> </w:t>
      </w:r>
      <w:proofErr w:type="spellStart"/>
      <w:r w:rsidRPr="000E2020">
        <w:t>militares</w:t>
      </w:r>
      <w:proofErr w:type="spellEnd"/>
      <w:r w:rsidRPr="000E2020">
        <w:t xml:space="preserve"> Chinas, </w:t>
      </w:r>
      <w:proofErr w:type="spellStart"/>
      <w:r w:rsidRPr="000E2020">
        <w:t>dentro</w:t>
      </w:r>
      <w:proofErr w:type="spellEnd"/>
      <w:r w:rsidRPr="000E2020">
        <w:t xml:space="preserve"> de </w:t>
      </w:r>
      <w:proofErr w:type="spellStart"/>
      <w:r w:rsidRPr="000E2020">
        <w:t>los</w:t>
      </w:r>
      <w:proofErr w:type="spellEnd"/>
      <w:r w:rsidRPr="000E2020">
        <w:t xml:space="preserve"> </w:t>
      </w:r>
      <w:proofErr w:type="spellStart"/>
      <w:r w:rsidRPr="000E2020">
        <w:t>cuales</w:t>
      </w:r>
      <w:proofErr w:type="spellEnd"/>
      <w:r w:rsidRPr="000E2020">
        <w:t xml:space="preserve"> se </w:t>
      </w:r>
      <w:proofErr w:type="spellStart"/>
      <w:r w:rsidRPr="000E2020">
        <w:t>incluye</w:t>
      </w:r>
      <w:proofErr w:type="spellEnd"/>
      <w:r w:rsidRPr="000E2020">
        <w:t xml:space="preserve"> la </w:t>
      </w:r>
      <w:proofErr w:type="spellStart"/>
      <w:r w:rsidRPr="000E2020">
        <w:t>empresa</w:t>
      </w:r>
      <w:proofErr w:type="spellEnd"/>
      <w:r w:rsidRPr="000E2020">
        <w:t xml:space="preserve"> China Mobil LTD, </w:t>
      </w:r>
      <w:proofErr w:type="spellStart"/>
      <w:r w:rsidRPr="000E2020">
        <w:t>cuyo</w:t>
      </w:r>
      <w:proofErr w:type="spellEnd"/>
      <w:r w:rsidRPr="000E2020">
        <w:t xml:space="preserve"> ADS (ISIN US16941M1099), </w:t>
      </w:r>
      <w:proofErr w:type="spellStart"/>
      <w:r w:rsidRPr="000E2020">
        <w:t>es</w:t>
      </w:r>
      <w:proofErr w:type="spellEnd"/>
      <w:r w:rsidRPr="000E2020">
        <w:t xml:space="preserve"> </w:t>
      </w:r>
      <w:proofErr w:type="spellStart"/>
      <w:r w:rsidRPr="000E2020">
        <w:t>activo</w:t>
      </w:r>
      <w:proofErr w:type="spellEnd"/>
      <w:r w:rsidRPr="000E2020">
        <w:t xml:space="preserve"> </w:t>
      </w:r>
      <w:proofErr w:type="spellStart"/>
      <w:r w:rsidRPr="000E2020">
        <w:t>subyacente</w:t>
      </w:r>
      <w:proofErr w:type="spellEnd"/>
      <w:r w:rsidRPr="000E2020">
        <w:t xml:space="preserve"> del  </w:t>
      </w:r>
      <w:proofErr w:type="spellStart"/>
      <w:r w:rsidRPr="000E2020">
        <w:t>programa</w:t>
      </w:r>
      <w:proofErr w:type="spellEnd"/>
      <w:r w:rsidRPr="000E2020">
        <w:t xml:space="preserve"> de </w:t>
      </w:r>
      <w:proofErr w:type="spellStart"/>
      <w:r w:rsidRPr="000E2020">
        <w:t>Cedear</w:t>
      </w:r>
      <w:proofErr w:type="spellEnd"/>
      <w:r w:rsidRPr="000E2020">
        <w:t xml:space="preserve"> China Mobil LTD (Cod. 8187)</w:t>
      </w:r>
      <w:r w:rsidR="000E2020" w:rsidRPr="000E2020">
        <w:t>.</w:t>
      </w:r>
    </w:p>
    <w:p w:rsidR="00773468" w:rsidRPr="000E2020" w:rsidRDefault="00773468" w:rsidP="00773468">
      <w:pPr>
        <w:jc w:val="both"/>
        <w:rPr>
          <w:sz w:val="24"/>
          <w:szCs w:val="24"/>
        </w:rPr>
      </w:pPr>
      <w:r w:rsidRPr="000E2020">
        <w:t xml:space="preserve">Por </w:t>
      </w:r>
      <w:proofErr w:type="spellStart"/>
      <w:r w:rsidRPr="000E2020">
        <w:t>este</w:t>
      </w:r>
      <w:proofErr w:type="spellEnd"/>
      <w:r w:rsidRPr="000E2020">
        <w:t xml:space="preserve"> </w:t>
      </w:r>
      <w:proofErr w:type="spellStart"/>
      <w:r w:rsidRPr="000E2020">
        <w:t>motivo</w:t>
      </w:r>
      <w:proofErr w:type="spellEnd"/>
      <w:r w:rsidRPr="000E2020">
        <w:t xml:space="preserve">, Banco Comafi decide </w:t>
      </w:r>
      <w:r w:rsidRPr="000E2020">
        <w:rPr>
          <w:u w:val="single"/>
        </w:rPr>
        <w:t xml:space="preserve">suspender </w:t>
      </w:r>
      <w:proofErr w:type="spellStart"/>
      <w:r w:rsidRPr="000E2020">
        <w:rPr>
          <w:u w:val="single"/>
        </w:rPr>
        <w:t>nuevas</w:t>
      </w:r>
      <w:proofErr w:type="spellEnd"/>
      <w:r w:rsidRPr="000E2020">
        <w:rPr>
          <w:u w:val="single"/>
        </w:rPr>
        <w:t xml:space="preserve"> </w:t>
      </w:r>
      <w:proofErr w:type="spellStart"/>
      <w:r w:rsidRPr="000E2020">
        <w:rPr>
          <w:u w:val="single"/>
        </w:rPr>
        <w:t>emisiones</w:t>
      </w:r>
      <w:proofErr w:type="spellEnd"/>
      <w:r w:rsidRPr="000E2020">
        <w:t xml:space="preserve"> del </w:t>
      </w:r>
      <w:proofErr w:type="spellStart"/>
      <w:r w:rsidRPr="000E2020">
        <w:t>Cedear</w:t>
      </w:r>
      <w:proofErr w:type="spellEnd"/>
      <w:r w:rsidRPr="000E2020">
        <w:t xml:space="preserve"> de China Mobil LTD (Cod. 8187), </w:t>
      </w:r>
      <w:proofErr w:type="spellStart"/>
      <w:r w:rsidRPr="000E2020">
        <w:t>suspensión</w:t>
      </w:r>
      <w:proofErr w:type="spellEnd"/>
      <w:r w:rsidRPr="000E2020">
        <w:t xml:space="preserve"> que </w:t>
      </w:r>
      <w:proofErr w:type="spellStart"/>
      <w:r w:rsidRPr="000E2020">
        <w:t>regirá</w:t>
      </w:r>
      <w:proofErr w:type="spellEnd"/>
      <w:r w:rsidRPr="000E2020">
        <w:t xml:space="preserve"> </w:t>
      </w:r>
      <w:proofErr w:type="spellStart"/>
      <w:r w:rsidRPr="000E2020">
        <w:t>en</w:t>
      </w:r>
      <w:proofErr w:type="spellEnd"/>
      <w:r w:rsidRPr="000E2020">
        <w:t xml:space="preserve"> </w:t>
      </w:r>
      <w:proofErr w:type="spellStart"/>
      <w:r w:rsidRPr="000E2020">
        <w:t>tanto</w:t>
      </w:r>
      <w:proofErr w:type="spellEnd"/>
      <w:r w:rsidRPr="000E2020">
        <w:t xml:space="preserve"> se </w:t>
      </w:r>
      <w:proofErr w:type="spellStart"/>
      <w:r w:rsidRPr="000E2020">
        <w:t>mantengan</w:t>
      </w:r>
      <w:proofErr w:type="spellEnd"/>
      <w:r w:rsidRPr="000E2020">
        <w:t xml:space="preserve"> </w:t>
      </w:r>
      <w:proofErr w:type="spellStart"/>
      <w:r w:rsidRPr="000E2020">
        <w:t>vigentes</w:t>
      </w:r>
      <w:proofErr w:type="spellEnd"/>
      <w:r w:rsidRPr="000E2020">
        <w:t xml:space="preserve"> las </w:t>
      </w:r>
      <w:proofErr w:type="spellStart"/>
      <w:r w:rsidRPr="000E2020">
        <w:t>restricciones</w:t>
      </w:r>
      <w:proofErr w:type="spellEnd"/>
      <w:r w:rsidRPr="000E2020">
        <w:t xml:space="preserve"> </w:t>
      </w:r>
      <w:proofErr w:type="spellStart"/>
      <w:r w:rsidR="000E2020" w:rsidRPr="000E2020">
        <w:t>i</w:t>
      </w:r>
      <w:r w:rsidRPr="000E2020">
        <w:t>mpuestas</w:t>
      </w:r>
      <w:proofErr w:type="spellEnd"/>
      <w:r w:rsidRPr="000E2020">
        <w:t xml:space="preserve"> al </w:t>
      </w:r>
      <w:proofErr w:type="spellStart"/>
      <w:r w:rsidRPr="000E2020">
        <w:t>activo</w:t>
      </w:r>
      <w:proofErr w:type="spellEnd"/>
      <w:r w:rsidRPr="000E2020">
        <w:t xml:space="preserve"> </w:t>
      </w:r>
      <w:proofErr w:type="spellStart"/>
      <w:r w:rsidRPr="000E2020">
        <w:t>subyacente</w:t>
      </w:r>
      <w:proofErr w:type="spellEnd"/>
      <w:r w:rsidRPr="000E2020">
        <w:t xml:space="preserve"> del </w:t>
      </w:r>
      <w:proofErr w:type="spellStart"/>
      <w:r w:rsidRPr="000E2020">
        <w:t>programa</w:t>
      </w:r>
      <w:proofErr w:type="spellEnd"/>
      <w:r w:rsidRPr="000E2020">
        <w:t xml:space="preserve"> de </w:t>
      </w:r>
      <w:proofErr w:type="spellStart"/>
      <w:r w:rsidRPr="000E2020">
        <w:t>Cedear</w:t>
      </w:r>
      <w:proofErr w:type="spellEnd"/>
      <w:r w:rsidRPr="000E2020">
        <w:t xml:space="preserve"> </w:t>
      </w:r>
      <w:proofErr w:type="spellStart"/>
      <w:r w:rsidRPr="000E2020">
        <w:t>referido</w:t>
      </w:r>
      <w:proofErr w:type="spellEnd"/>
      <w:r w:rsidR="000E2020">
        <w:rPr>
          <w:strike/>
        </w:rPr>
        <w:t>.</w:t>
      </w:r>
    </w:p>
    <w:p w:rsidR="00773468" w:rsidRPr="000E2020" w:rsidRDefault="00773468" w:rsidP="00773468">
      <w:pPr>
        <w:jc w:val="both"/>
      </w:pPr>
      <w:r w:rsidRPr="000E2020">
        <w:t xml:space="preserve">Para </w:t>
      </w:r>
      <w:proofErr w:type="spellStart"/>
      <w:r w:rsidRPr="000E2020">
        <w:t>todos</w:t>
      </w:r>
      <w:proofErr w:type="spellEnd"/>
      <w:r w:rsidRPr="000E2020">
        <w:t xml:space="preserve"> </w:t>
      </w:r>
      <w:proofErr w:type="spellStart"/>
      <w:r w:rsidRPr="000E2020">
        <w:t>aquellos</w:t>
      </w:r>
      <w:proofErr w:type="spellEnd"/>
      <w:r w:rsidRPr="000E2020">
        <w:t xml:space="preserve"> </w:t>
      </w:r>
      <w:proofErr w:type="spellStart"/>
      <w:r w:rsidRPr="000E2020">
        <w:t>tenedores</w:t>
      </w:r>
      <w:proofErr w:type="spellEnd"/>
      <w:r w:rsidRPr="000E2020">
        <w:t xml:space="preserve"> que </w:t>
      </w:r>
      <w:proofErr w:type="spellStart"/>
      <w:r w:rsidRPr="000E2020">
        <w:t>quieran</w:t>
      </w:r>
      <w:proofErr w:type="spellEnd"/>
      <w:r w:rsidRPr="000E2020">
        <w:t xml:space="preserve"> </w:t>
      </w:r>
      <w:proofErr w:type="spellStart"/>
      <w:r w:rsidRPr="000E2020">
        <w:t>cancelar</w:t>
      </w:r>
      <w:proofErr w:type="spellEnd"/>
      <w:r w:rsidRPr="000E2020">
        <w:t xml:space="preserve"> </w:t>
      </w:r>
      <w:proofErr w:type="spellStart"/>
      <w:r w:rsidRPr="000E2020">
        <w:t>sus</w:t>
      </w:r>
      <w:proofErr w:type="spellEnd"/>
      <w:r w:rsidRPr="000E2020">
        <w:t xml:space="preserve"> </w:t>
      </w:r>
      <w:proofErr w:type="spellStart"/>
      <w:r w:rsidRPr="000E2020">
        <w:t>Cedears</w:t>
      </w:r>
      <w:proofErr w:type="spellEnd"/>
      <w:r w:rsidRPr="000E2020">
        <w:t xml:space="preserve"> del </w:t>
      </w:r>
      <w:proofErr w:type="spellStart"/>
      <w:r w:rsidRPr="000E2020">
        <w:t>programa</w:t>
      </w:r>
      <w:proofErr w:type="spellEnd"/>
      <w:r w:rsidRPr="000E2020">
        <w:t xml:space="preserve"> China Mobil LTD, les </w:t>
      </w:r>
      <w:proofErr w:type="spellStart"/>
      <w:r w:rsidRPr="000E2020">
        <w:t>solicitamos</w:t>
      </w:r>
      <w:proofErr w:type="spellEnd"/>
      <w:r w:rsidRPr="000E2020">
        <w:t xml:space="preserve"> que se </w:t>
      </w:r>
      <w:proofErr w:type="spellStart"/>
      <w:r w:rsidRPr="000E2020">
        <w:t>comuniquen</w:t>
      </w:r>
      <w:proofErr w:type="spellEnd"/>
      <w:r w:rsidRPr="000E2020">
        <w:t xml:space="preserve"> con el </w:t>
      </w:r>
      <w:proofErr w:type="spellStart"/>
      <w:r w:rsidRPr="000E2020">
        <w:t>equipo</w:t>
      </w:r>
      <w:proofErr w:type="spellEnd"/>
      <w:r w:rsidRPr="000E2020">
        <w:t xml:space="preserve"> de </w:t>
      </w:r>
      <w:proofErr w:type="spellStart"/>
      <w:r w:rsidRPr="000E2020">
        <w:t>Cedears</w:t>
      </w:r>
      <w:proofErr w:type="spellEnd"/>
      <w:r w:rsidRPr="000E2020">
        <w:t xml:space="preserve"> </w:t>
      </w:r>
      <w:proofErr w:type="spellStart"/>
      <w:r w:rsidRPr="000E2020">
        <w:t>en</w:t>
      </w:r>
      <w:proofErr w:type="spellEnd"/>
      <w:r w:rsidRPr="000E2020">
        <w:t xml:space="preserve"> Banco Comafi (</w:t>
      </w:r>
      <w:hyperlink r:id="rId6" w:history="1">
        <w:r w:rsidRPr="000E2020">
          <w:rPr>
            <w:rStyle w:val="Hipervnculo"/>
            <w:color w:val="auto"/>
          </w:rPr>
          <w:t>cedears@comafi.com.ar</w:t>
        </w:r>
      </w:hyperlink>
      <w:r w:rsidRPr="000E2020">
        <w:t xml:space="preserve">), para </w:t>
      </w:r>
      <w:proofErr w:type="spellStart"/>
      <w:r w:rsidRPr="000E2020">
        <w:t>obtener</w:t>
      </w:r>
      <w:proofErr w:type="spellEnd"/>
      <w:r w:rsidRPr="000E2020">
        <w:t xml:space="preserve"> </w:t>
      </w:r>
      <w:proofErr w:type="spellStart"/>
      <w:r w:rsidRPr="000E2020">
        <w:t>información</w:t>
      </w:r>
      <w:proofErr w:type="spellEnd"/>
      <w:r w:rsidRPr="000E2020">
        <w:t xml:space="preserve"> </w:t>
      </w:r>
      <w:proofErr w:type="spellStart"/>
      <w:r w:rsidRPr="000E2020">
        <w:t>sobre</w:t>
      </w:r>
      <w:proofErr w:type="spellEnd"/>
      <w:r w:rsidRPr="000E2020">
        <w:t xml:space="preserve"> el </w:t>
      </w:r>
      <w:proofErr w:type="spellStart"/>
      <w:r w:rsidRPr="000E2020">
        <w:t>procedimiento</w:t>
      </w:r>
      <w:proofErr w:type="spellEnd"/>
      <w:r w:rsidRPr="000E2020">
        <w:t xml:space="preserve"> para </w:t>
      </w:r>
      <w:proofErr w:type="spellStart"/>
      <w:r w:rsidRPr="000E2020">
        <w:t>efectuar</w:t>
      </w:r>
      <w:proofErr w:type="spellEnd"/>
      <w:r w:rsidRPr="000E2020">
        <w:t xml:space="preserve"> la </w:t>
      </w:r>
      <w:proofErr w:type="spellStart"/>
      <w:r w:rsidRPr="000E2020">
        <w:t>cancelación</w:t>
      </w:r>
      <w:proofErr w:type="spellEnd"/>
      <w:r w:rsidRPr="000E2020">
        <w:t xml:space="preserve">, y </w:t>
      </w:r>
      <w:proofErr w:type="spellStart"/>
      <w:r w:rsidRPr="000E2020">
        <w:t>formularios</w:t>
      </w:r>
      <w:proofErr w:type="spellEnd"/>
      <w:r w:rsidRPr="000E2020">
        <w:t xml:space="preserve"> </w:t>
      </w:r>
      <w:proofErr w:type="spellStart"/>
      <w:r w:rsidRPr="000E2020">
        <w:t>adicionales</w:t>
      </w:r>
      <w:proofErr w:type="spellEnd"/>
      <w:r w:rsidRPr="000E2020">
        <w:t xml:space="preserve"> a </w:t>
      </w:r>
      <w:proofErr w:type="spellStart"/>
      <w:r w:rsidRPr="000E2020">
        <w:t>completar</w:t>
      </w:r>
      <w:proofErr w:type="spellEnd"/>
      <w:r w:rsidRPr="000E2020">
        <w:t xml:space="preserve"> que </w:t>
      </w:r>
      <w:proofErr w:type="spellStart"/>
      <w:r w:rsidRPr="000E2020">
        <w:t>fuera</w:t>
      </w:r>
      <w:proofErr w:type="spellEnd"/>
      <w:r w:rsidRPr="000E2020">
        <w:t xml:space="preserve"> </w:t>
      </w:r>
      <w:proofErr w:type="spellStart"/>
      <w:r w:rsidRPr="000E2020">
        <w:t>necesario</w:t>
      </w:r>
      <w:proofErr w:type="spellEnd"/>
      <w:r w:rsidRPr="000E2020">
        <w:t xml:space="preserve">. </w:t>
      </w:r>
    </w:p>
    <w:bookmarkEnd w:id="2"/>
    <w:p w:rsidR="000E2020" w:rsidRDefault="000E2020" w:rsidP="007705AA">
      <w:pPr>
        <w:jc w:val="both"/>
        <w:rPr>
          <w:lang w:val="es-AR"/>
        </w:rPr>
      </w:pPr>
    </w:p>
    <w:p w:rsidR="007705AA" w:rsidRDefault="000E2020" w:rsidP="007705AA">
      <w:pPr>
        <w:jc w:val="both"/>
        <w:rPr>
          <w:lang w:val="es-AR"/>
        </w:rPr>
      </w:pPr>
      <w:r>
        <w:rPr>
          <w:lang w:val="es-AR"/>
        </w:rPr>
        <w:t>S</w:t>
      </w:r>
      <w:r w:rsidR="007705AA" w:rsidRPr="007705AA">
        <w:rPr>
          <w:lang w:val="es-AR"/>
        </w:rPr>
        <w:t>in otro particular saludamos a Uds. muy atte.</w:t>
      </w:r>
    </w:p>
    <w:p w:rsidR="000E2020" w:rsidRDefault="000E2020" w:rsidP="007705AA">
      <w:pPr>
        <w:jc w:val="both"/>
        <w:rPr>
          <w:lang w:val="es-AR"/>
        </w:rPr>
      </w:pPr>
    </w:p>
    <w:p w:rsidR="007705AA" w:rsidRDefault="00EE74CC" w:rsidP="007705AA">
      <w:pPr>
        <w:jc w:val="both"/>
        <w:rPr>
          <w:lang w:val="es-AR"/>
        </w:rPr>
      </w:pPr>
      <w:r>
        <w:rPr>
          <w:lang w:val="es-AR"/>
        </w:rPr>
        <w:t xml:space="preserve">Juan Herrasti </w:t>
      </w:r>
    </w:p>
    <w:p w:rsidR="00EE74CC" w:rsidRDefault="00EE74CC" w:rsidP="007705AA">
      <w:pPr>
        <w:jc w:val="both"/>
        <w:rPr>
          <w:lang w:val="es-AR"/>
        </w:rPr>
      </w:pPr>
      <w:r>
        <w:rPr>
          <w:lang w:val="es-AR"/>
        </w:rPr>
        <w:t>Apoderado</w:t>
      </w:r>
    </w:p>
    <w:p w:rsidR="00F975A6" w:rsidRPr="007705AA" w:rsidRDefault="00EE74CC" w:rsidP="000E2020">
      <w:pPr>
        <w:jc w:val="both"/>
        <w:rPr>
          <w:lang w:val="es-AR"/>
        </w:rPr>
      </w:pPr>
      <w:r>
        <w:rPr>
          <w:lang w:val="es-AR"/>
        </w:rPr>
        <w:t>Banco Comafi SA</w:t>
      </w:r>
    </w:p>
    <w:sectPr w:rsidR="00F975A6" w:rsidRPr="00770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E36" w:rsidRDefault="00F41E36" w:rsidP="00D32C72">
      <w:pPr>
        <w:spacing w:after="0" w:line="240" w:lineRule="auto"/>
      </w:pPr>
      <w:r>
        <w:separator/>
      </w:r>
    </w:p>
  </w:endnote>
  <w:endnote w:type="continuationSeparator" w:id="0">
    <w:p w:rsidR="00F41E36" w:rsidRDefault="00F41E36" w:rsidP="00D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F4" w:rsidRDefault="00FF11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F4" w:rsidRDefault="00FF11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F4" w:rsidRDefault="00FF1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E36" w:rsidRDefault="00F41E36" w:rsidP="00D32C72">
      <w:pPr>
        <w:spacing w:after="0" w:line="240" w:lineRule="auto"/>
      </w:pPr>
      <w:r>
        <w:separator/>
      </w:r>
    </w:p>
  </w:footnote>
  <w:footnote w:type="continuationSeparator" w:id="0">
    <w:p w:rsidR="00F41E36" w:rsidRDefault="00F41E36" w:rsidP="00D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F4" w:rsidRDefault="00FF11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72" w:rsidRDefault="00D32C72">
    <w:pPr>
      <w:pStyle w:val="Encabezado"/>
    </w:pPr>
    <w:r>
      <w:rPr>
        <w:noProof/>
      </w:rPr>
      <w:drawing>
        <wp:inline distT="0" distB="0" distL="0" distR="0">
          <wp:extent cx="5657850" cy="1636339"/>
          <wp:effectExtent l="0" t="0" r="0" b="2540"/>
          <wp:docPr id="1" name="Picture 1" descr="C:\Users\FERRERV\Desktop\encabez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RERV\Desktop\encabeza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1332" cy="164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F4" w:rsidRDefault="00FF11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2"/>
    <w:rsid w:val="000E2020"/>
    <w:rsid w:val="001B1099"/>
    <w:rsid w:val="00213ED6"/>
    <w:rsid w:val="00364449"/>
    <w:rsid w:val="004916A1"/>
    <w:rsid w:val="004F5D38"/>
    <w:rsid w:val="007705AA"/>
    <w:rsid w:val="00773468"/>
    <w:rsid w:val="007F7C27"/>
    <w:rsid w:val="00816990"/>
    <w:rsid w:val="00947B95"/>
    <w:rsid w:val="009B367C"/>
    <w:rsid w:val="009D6433"/>
    <w:rsid w:val="00A41460"/>
    <w:rsid w:val="00AC102F"/>
    <w:rsid w:val="00AE0980"/>
    <w:rsid w:val="00BE4A52"/>
    <w:rsid w:val="00CA5A42"/>
    <w:rsid w:val="00D32C72"/>
    <w:rsid w:val="00DC085A"/>
    <w:rsid w:val="00E24A7B"/>
    <w:rsid w:val="00EC77EA"/>
    <w:rsid w:val="00ED4F6C"/>
    <w:rsid w:val="00EE74CC"/>
    <w:rsid w:val="00F23C6C"/>
    <w:rsid w:val="00F41E36"/>
    <w:rsid w:val="00F64925"/>
    <w:rsid w:val="00FF11F4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8F09A"/>
  <w15:docId w15:val="{1FA536A4-BD50-46AC-A014-C62A24C3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72"/>
  </w:style>
  <w:style w:type="paragraph" w:styleId="Piedepgina">
    <w:name w:val="footer"/>
    <w:basedOn w:val="Normal"/>
    <w:link w:val="Piedepgina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72"/>
  </w:style>
  <w:style w:type="paragraph" w:styleId="Textodeglobo">
    <w:name w:val="Balloon Text"/>
    <w:basedOn w:val="Normal"/>
    <w:link w:val="TextodegloboCar"/>
    <w:uiPriority w:val="99"/>
    <w:semiHidden/>
    <w:unhideWhenUsed/>
    <w:rsid w:val="00D3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C085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74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7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dears@comafi.com.a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Comafi S.A.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Ferrer, Victoria</dc:creator>
  <cp:lastModifiedBy>Herrasti, Juan Martin</cp:lastModifiedBy>
  <cp:revision>2</cp:revision>
  <cp:lastPrinted>2020-02-03T15:18:00Z</cp:lastPrinted>
  <dcterms:created xsi:type="dcterms:W3CDTF">2021-01-12T19:10:00Z</dcterms:created>
  <dcterms:modified xsi:type="dcterms:W3CDTF">2021-01-12T19:10:00Z</dcterms:modified>
</cp:coreProperties>
</file>