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D4" w:rsidRDefault="002523D4" w:rsidP="002523D4">
      <w:pPr>
        <w:widowControl w:val="0"/>
        <w:tabs>
          <w:tab w:val="left" w:pos="6345"/>
          <w:tab w:val="left" w:pos="7710"/>
        </w:tabs>
        <w:autoSpaceDE w:val="0"/>
        <w:autoSpaceDN w:val="0"/>
        <w:adjustRightInd w:val="0"/>
        <w:spacing w:before="147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Buenos Aires,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19/9/2022</w:t>
      </w:r>
    </w:p>
    <w:p w:rsidR="002523D4" w:rsidRDefault="002523D4" w:rsidP="002523D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Comisión Nacional de Valores</w:t>
      </w:r>
    </w:p>
    <w:p w:rsidR="002523D4" w:rsidRDefault="002523D4" w:rsidP="002523D4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Gerencia de Emisoras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Attn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. Carlos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Bertani</w:t>
      </w:r>
      <w:proofErr w:type="spellEnd"/>
    </w:p>
    <w:p w:rsidR="002523D4" w:rsidRDefault="002523D4" w:rsidP="002523D4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Presente</w:t>
      </w:r>
    </w:p>
    <w:p w:rsidR="002523D4" w:rsidRDefault="002523D4" w:rsidP="002523D4">
      <w:pPr>
        <w:widowControl w:val="0"/>
        <w:tabs>
          <w:tab w:val="center" w:pos="4687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84003278"/>
      <w:bookmarkStart w:id="1" w:name="_Hlk82185419"/>
      <w:bookmarkStart w:id="2" w:name="_Hlk114157102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ANUNCIO DE DIVIDENDO</w:t>
      </w:r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(RECTIFICATIVO)</w:t>
      </w:r>
    </w:p>
    <w:bookmarkEnd w:id="1"/>
    <w:p w:rsidR="002523D4" w:rsidRDefault="002523D4" w:rsidP="002523D4">
      <w:pPr>
        <w:rPr>
          <w:rFonts w:ascii="Arial" w:hAnsi="Arial" w:cs="Arial"/>
          <w:color w:val="000000"/>
        </w:rPr>
      </w:pPr>
    </w:p>
    <w:p w:rsidR="002523D4" w:rsidRPr="00F15673" w:rsidRDefault="002523D4" w:rsidP="002523D4">
      <w:pPr>
        <w:rPr>
          <w:rFonts w:eastAsiaTheme="minorHAnsi"/>
        </w:rPr>
      </w:pPr>
      <w:r>
        <w:rPr>
          <w:rFonts w:ascii="Arial" w:hAnsi="Arial" w:cs="Arial"/>
          <w:color w:val="000000"/>
        </w:rPr>
        <w:t xml:space="preserve">Mediante la presente cumplimos en informar la </w:t>
      </w:r>
      <w:r>
        <w:t>rectificación</w:t>
      </w:r>
      <w:r>
        <w:rPr>
          <w:rFonts w:ascii="Arial" w:hAnsi="Arial" w:cs="Arial"/>
          <w:color w:val="000000"/>
        </w:rPr>
        <w:t xml:space="preserve"> del siguiente pago de dividendo en efectivo.</w:t>
      </w:r>
    </w:p>
    <w:bookmarkEnd w:id="2"/>
    <w:p w:rsidR="00790E7E" w:rsidRDefault="00790E7E" w:rsidP="00790E7E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43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Especie: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BANCO BRADESCO SA</w:t>
      </w:r>
    </w:p>
    <w:p w:rsidR="00790E7E" w:rsidRDefault="00790E7E" w:rsidP="00790E7E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Código Caja de Valores: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8431</w:t>
      </w:r>
    </w:p>
    <w:p w:rsidR="00790E7E" w:rsidRDefault="00790E7E" w:rsidP="00790E7E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ISIN: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ARDEUT116001</w:t>
      </w:r>
    </w:p>
    <w:p w:rsidR="00790E7E" w:rsidRDefault="00790E7E" w:rsidP="00790E7E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CUSIP (títulos valores subyacentes):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059460303</w:t>
      </w:r>
    </w:p>
    <w:p w:rsidR="00790E7E" w:rsidRDefault="00790E7E" w:rsidP="00790E7E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3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Registro: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6/9/2022</w:t>
      </w:r>
    </w:p>
    <w:p w:rsidR="00790E7E" w:rsidRDefault="00790E7E" w:rsidP="00790E7E">
      <w:pPr>
        <w:widowControl w:val="0"/>
        <w:tabs>
          <w:tab w:val="left" w:pos="90"/>
          <w:tab w:val="left" w:pos="5625"/>
        </w:tabs>
        <w:autoSpaceDE w:val="0"/>
        <w:autoSpaceDN w:val="0"/>
        <w:adjustRightInd w:val="0"/>
        <w:spacing w:before="44"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t>Fecha Ex Date en USA: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2/9/2022</w:t>
      </w:r>
    </w:p>
    <w:p w:rsidR="00790E7E" w:rsidRDefault="00790E7E" w:rsidP="00790E7E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Pago: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10/10/2022</w:t>
      </w:r>
    </w:p>
    <w:p w:rsidR="00790E7E" w:rsidRDefault="00790E7E" w:rsidP="00790E7E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9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Importe en USD a pagar por Valor subyacente: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0,003729</w:t>
      </w:r>
    </w:p>
    <w:p w:rsidR="00790E7E" w:rsidRDefault="00790E7E" w:rsidP="00790E7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(estimado*)</w:t>
      </w:r>
    </w:p>
    <w:p w:rsidR="00790E7E" w:rsidRDefault="00790E7E" w:rsidP="00790E7E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Ratio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/Valor Subyacente):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</w:t>
      </w:r>
    </w:p>
    <w:p w:rsidR="00790E7E" w:rsidRDefault="00790E7E" w:rsidP="00790E7E">
      <w:pPr>
        <w:widowControl w:val="0"/>
        <w:tabs>
          <w:tab w:val="left" w:pos="90"/>
          <w:tab w:val="left" w:pos="5620"/>
          <w:tab w:val="left" w:pos="6177"/>
        </w:tabs>
        <w:autoSpaceDE w:val="0"/>
        <w:autoSpaceDN w:val="0"/>
        <w:adjustRightInd w:val="0"/>
        <w:spacing w:before="26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Importe en USD a pagar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(Importe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0,003729</w:t>
      </w:r>
    </w:p>
    <w:p w:rsidR="00790E7E" w:rsidRDefault="00790E7E" w:rsidP="00790E7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Bruto - estimado*)</w:t>
      </w:r>
    </w:p>
    <w:p w:rsidR="00790E7E" w:rsidRDefault="00790E7E" w:rsidP="00790E7E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Retenciones: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:rsidR="00790E7E" w:rsidRDefault="00790E7E" w:rsidP="00790E7E">
      <w:pPr>
        <w:widowControl w:val="0"/>
        <w:tabs>
          <w:tab w:val="left" w:pos="90"/>
          <w:tab w:val="left" w:pos="5610"/>
          <w:tab w:val="left" w:pos="6236"/>
        </w:tabs>
        <w:autoSpaceDE w:val="0"/>
        <w:autoSpaceDN w:val="0"/>
        <w:adjustRightInd w:val="0"/>
        <w:spacing w:before="33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Comisión (**)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:rsidR="00790E7E" w:rsidRDefault="00790E7E" w:rsidP="00790E7E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26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IVA (**)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:rsidR="00790E7E" w:rsidRDefault="00790E7E" w:rsidP="00790E7E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272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Importe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por CEDEAR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:rsidR="00790E7E" w:rsidRDefault="00790E7E" w:rsidP="00790E7E">
      <w:pPr>
        <w:widowControl w:val="0"/>
        <w:tabs>
          <w:tab w:val="left" w:pos="2948"/>
        </w:tabs>
        <w:autoSpaceDE w:val="0"/>
        <w:autoSpaceDN w:val="0"/>
        <w:adjustRightInd w:val="0"/>
        <w:spacing w:before="675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 xml:space="preserve"> Valeria Sabrina Amado </w:t>
      </w:r>
      <w:proofErr w:type="gramStart"/>
      <w:r>
        <w:rPr>
          <w:rFonts w:ascii="Arial" w:hAnsi="Arial" w:cs="Arial"/>
          <w:color w:val="000000"/>
        </w:rPr>
        <w:t>-  Apoderada</w:t>
      </w:r>
      <w:proofErr w:type="gramEnd"/>
    </w:p>
    <w:p w:rsidR="00790E7E" w:rsidRDefault="00790E7E" w:rsidP="00790E7E">
      <w:pPr>
        <w:widowControl w:val="0"/>
        <w:tabs>
          <w:tab w:val="left" w:pos="90"/>
        </w:tabs>
        <w:autoSpaceDE w:val="0"/>
        <w:autoSpaceDN w:val="0"/>
        <w:adjustRightInd w:val="0"/>
        <w:spacing w:before="20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*Los montos en USD mencionados están sujetos a variación del tipo de cambio vigente a la fecha de pago</w:t>
      </w:r>
    </w:p>
    <w:p w:rsidR="00790E7E" w:rsidRDefault="00790E7E" w:rsidP="00790E7E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**La comisión / IVA a aplicar estará sujeta a los rangos informados 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hecho relevante publicado con fecha 01/09/2022.</w:t>
      </w:r>
    </w:p>
    <w:p w:rsidR="00BC53AF" w:rsidRDefault="00790E7E">
      <w:bookmarkStart w:id="3" w:name="_GoBack"/>
      <w:bookmarkEnd w:id="3"/>
    </w:p>
    <w:sectPr w:rsidR="00BC53AF">
      <w:pgSz w:w="12240" w:h="15840" w:code="1"/>
      <w:pgMar w:top="1417" w:right="567" w:bottom="26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D4"/>
    <w:rsid w:val="002523D4"/>
    <w:rsid w:val="00790E7E"/>
    <w:rsid w:val="007E7776"/>
    <w:rsid w:val="00B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7CA7"/>
  <w15:chartTrackingRefBased/>
  <w15:docId w15:val="{28BA9C15-DDB2-4F06-ADE3-3FAE6DAA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D4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Company>Banco Comafi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Ferreira, Nicole Magali</dc:creator>
  <cp:keywords/>
  <dc:description/>
  <cp:lastModifiedBy>Ferreira, Nicole Magali</cp:lastModifiedBy>
  <cp:revision>2</cp:revision>
  <dcterms:created xsi:type="dcterms:W3CDTF">2022-09-19T21:15:00Z</dcterms:created>
  <dcterms:modified xsi:type="dcterms:W3CDTF">2022-09-19T21:15:00Z</dcterms:modified>
</cp:coreProperties>
</file>