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06D7CE" w14:textId="2D89BF53" w:rsidR="00907999" w:rsidRDefault="00AD5C71" w:rsidP="475EE7AB">
      <w:pPr>
        <w:tabs>
          <w:tab w:val="left" w:pos="5760"/>
        </w:tabs>
        <w:spacing w:line="360" w:lineRule="auto"/>
        <w:jc w:val="center"/>
        <w:outlineLvl w:val="0"/>
        <w:rPr>
          <w:rFonts w:ascii="Arial" w:hAnsi="Arial"/>
          <w:b/>
          <w:bCs/>
          <w:u w:val="single"/>
        </w:rPr>
      </w:pPr>
      <w:r w:rsidRPr="00FF6F67">
        <w:rPr>
          <w:rFonts w:ascii="Arial" w:hAnsi="Arial"/>
          <w:b/>
          <w:bCs/>
          <w:u w:val="single"/>
        </w:rPr>
        <w:t>Acta de Directorio</w:t>
      </w:r>
    </w:p>
    <w:p w14:paraId="6412FAE2" w14:textId="77777777" w:rsidR="0019260F" w:rsidRDefault="0019260F" w:rsidP="00C226A2">
      <w:pPr>
        <w:widowControl/>
        <w:suppressAutoHyphens w:val="0"/>
        <w:autoSpaceDN/>
        <w:spacing w:line="360" w:lineRule="auto"/>
        <w:jc w:val="both"/>
        <w:textAlignment w:val="auto"/>
        <w:rPr>
          <w:rFonts w:ascii="Arial" w:eastAsia="Arial" w:hAnsi="Arial"/>
        </w:rPr>
      </w:pPr>
    </w:p>
    <w:p w14:paraId="75098D16" w14:textId="4FD52D12" w:rsidR="00D1097F" w:rsidRDefault="00B92E29" w:rsidP="00C226A2">
      <w:pPr>
        <w:widowControl/>
        <w:suppressAutoHyphens w:val="0"/>
        <w:autoSpaceDN/>
        <w:spacing w:line="360" w:lineRule="auto"/>
        <w:jc w:val="both"/>
        <w:textAlignment w:val="auto"/>
        <w:rPr>
          <w:rFonts w:ascii="Arial" w:eastAsia="Arial" w:hAnsi="Arial"/>
        </w:rPr>
      </w:pPr>
      <w:r w:rsidRPr="00191E60">
        <w:rPr>
          <w:rFonts w:ascii="Arial" w:eastAsia="Arial" w:hAnsi="Arial"/>
        </w:rPr>
        <w:t xml:space="preserve">En la Ciudad Autónoma de Buenos Aires, </w:t>
      </w:r>
      <w:r w:rsidR="002A15F2" w:rsidRPr="00191E60">
        <w:rPr>
          <w:rFonts w:ascii="Arial" w:eastAsia="Arial" w:hAnsi="Arial"/>
        </w:rPr>
        <w:t>el</w:t>
      </w:r>
      <w:r w:rsidR="00962B96" w:rsidRPr="00191E60">
        <w:rPr>
          <w:rFonts w:ascii="Arial" w:eastAsia="Arial" w:hAnsi="Arial"/>
        </w:rPr>
        <w:t xml:space="preserve"> </w:t>
      </w:r>
      <w:r w:rsidR="00954DFD">
        <w:rPr>
          <w:rFonts w:ascii="Arial" w:eastAsia="Arial" w:hAnsi="Arial"/>
        </w:rPr>
        <w:t>27</w:t>
      </w:r>
      <w:r w:rsidR="00691DC6" w:rsidRPr="00191E60">
        <w:rPr>
          <w:rFonts w:ascii="Arial" w:eastAsia="Arial" w:hAnsi="Arial"/>
        </w:rPr>
        <w:t xml:space="preserve"> </w:t>
      </w:r>
      <w:r w:rsidRPr="00191E60">
        <w:rPr>
          <w:rFonts w:ascii="Arial" w:eastAsia="Arial" w:hAnsi="Arial"/>
        </w:rPr>
        <w:t xml:space="preserve">de </w:t>
      </w:r>
      <w:r w:rsidR="00ED1E8D">
        <w:rPr>
          <w:rFonts w:ascii="Arial" w:eastAsia="Arial" w:hAnsi="Arial"/>
        </w:rPr>
        <w:t>junio</w:t>
      </w:r>
      <w:r w:rsidR="00BE7C4C" w:rsidRPr="00191E60">
        <w:rPr>
          <w:rFonts w:ascii="Arial" w:eastAsia="Arial" w:hAnsi="Arial"/>
        </w:rPr>
        <w:t xml:space="preserve"> </w:t>
      </w:r>
      <w:r w:rsidRPr="00191E60">
        <w:rPr>
          <w:rFonts w:ascii="Arial" w:eastAsia="Arial" w:hAnsi="Arial"/>
        </w:rPr>
        <w:t>de 202</w:t>
      </w:r>
      <w:r w:rsidR="00691DC6" w:rsidRPr="00191E60">
        <w:rPr>
          <w:rFonts w:ascii="Arial" w:eastAsia="Arial" w:hAnsi="Arial"/>
        </w:rPr>
        <w:t>4</w:t>
      </w:r>
      <w:r w:rsidRPr="00FF6F67">
        <w:rPr>
          <w:rFonts w:ascii="Arial" w:eastAsia="Arial" w:hAnsi="Arial"/>
        </w:rPr>
        <w:t xml:space="preserve">, siendo las </w:t>
      </w:r>
      <w:r w:rsidR="00962B96">
        <w:rPr>
          <w:rFonts w:ascii="Arial" w:eastAsia="Arial" w:hAnsi="Arial"/>
        </w:rPr>
        <w:t>1</w:t>
      </w:r>
      <w:r w:rsidR="0021119D">
        <w:rPr>
          <w:rFonts w:ascii="Arial" w:eastAsia="Arial" w:hAnsi="Arial"/>
        </w:rPr>
        <w:t>0</w:t>
      </w:r>
      <w:r w:rsidR="001829AF">
        <w:rPr>
          <w:rFonts w:ascii="Arial" w:eastAsia="Arial" w:hAnsi="Arial"/>
        </w:rPr>
        <w:t>.35</w:t>
      </w:r>
      <w:r w:rsidR="009D7B6A">
        <w:rPr>
          <w:rFonts w:ascii="Arial" w:eastAsia="Arial" w:hAnsi="Arial"/>
        </w:rPr>
        <w:t xml:space="preserve"> </w:t>
      </w:r>
      <w:proofErr w:type="spellStart"/>
      <w:r w:rsidRPr="00FF6F67">
        <w:rPr>
          <w:rFonts w:ascii="Arial" w:eastAsia="Arial" w:hAnsi="Arial"/>
        </w:rPr>
        <w:t>hs</w:t>
      </w:r>
      <w:proofErr w:type="spellEnd"/>
      <w:r w:rsidRPr="00FF6F67">
        <w:rPr>
          <w:rFonts w:ascii="Arial" w:eastAsia="Arial" w:hAnsi="Arial"/>
        </w:rPr>
        <w:t xml:space="preserve">. se reúnen en la sede social, sita en Av. Roque Sáenz Peña </w:t>
      </w:r>
      <w:proofErr w:type="spellStart"/>
      <w:r w:rsidRPr="00FF6F67">
        <w:rPr>
          <w:rFonts w:ascii="Arial" w:eastAsia="Arial" w:hAnsi="Arial"/>
        </w:rPr>
        <w:t>Nº</w:t>
      </w:r>
      <w:proofErr w:type="spellEnd"/>
      <w:r w:rsidRPr="00FF6F67">
        <w:rPr>
          <w:rFonts w:ascii="Arial" w:eastAsia="Arial" w:hAnsi="Arial"/>
        </w:rPr>
        <w:t xml:space="preserve"> 660, Piso </w:t>
      </w:r>
      <w:r w:rsidR="00F94A01" w:rsidRPr="00FF6F67">
        <w:rPr>
          <w:rFonts w:ascii="Arial" w:eastAsia="Arial" w:hAnsi="Arial"/>
        </w:rPr>
        <w:t>1</w:t>
      </w:r>
      <w:r w:rsidRPr="00FF6F67">
        <w:rPr>
          <w:rFonts w:ascii="Arial" w:eastAsia="Arial" w:hAnsi="Arial"/>
        </w:rPr>
        <w:t xml:space="preserve">, los señores miembros del Directorio de Banco Comafi S.A. que firman al pie, presidiendo la reunión el señor </w:t>
      </w:r>
      <w:r w:rsidR="005C7FC3" w:rsidRPr="00FF6F67">
        <w:rPr>
          <w:rFonts w:ascii="Arial" w:eastAsia="Arial" w:hAnsi="Arial"/>
        </w:rPr>
        <w:t>Guillermo A</w:t>
      </w:r>
      <w:r w:rsidRPr="00FF6F67">
        <w:rPr>
          <w:rFonts w:ascii="Arial" w:eastAsia="Arial" w:hAnsi="Arial"/>
        </w:rPr>
        <w:t>. Cerviño y</w:t>
      </w:r>
      <w:r w:rsidR="00F80BD3" w:rsidRPr="00FF6F67">
        <w:rPr>
          <w:rFonts w:ascii="Arial" w:eastAsia="Arial" w:hAnsi="Arial"/>
        </w:rPr>
        <w:t xml:space="preserve"> </w:t>
      </w:r>
      <w:r w:rsidR="00AA7B2B" w:rsidRPr="00FF6F67">
        <w:rPr>
          <w:rFonts w:ascii="Arial" w:eastAsia="Arial" w:hAnsi="Arial"/>
        </w:rPr>
        <w:t xml:space="preserve">con la asistencia del señor </w:t>
      </w:r>
      <w:r w:rsidR="009535E7" w:rsidRPr="00FF6F67">
        <w:rPr>
          <w:rFonts w:ascii="Arial" w:eastAsia="Arial" w:hAnsi="Arial"/>
        </w:rPr>
        <w:t>Jorge A. Perdomo</w:t>
      </w:r>
      <w:r w:rsidR="00410ED1" w:rsidRPr="00FF6F67">
        <w:rPr>
          <w:rFonts w:ascii="Arial" w:eastAsia="Arial" w:hAnsi="Arial"/>
        </w:rPr>
        <w:t xml:space="preserve"> </w:t>
      </w:r>
      <w:r w:rsidR="00AA7B2B" w:rsidRPr="00FF6F67">
        <w:rPr>
          <w:rFonts w:ascii="Arial" w:eastAsia="Arial" w:hAnsi="Arial"/>
        </w:rPr>
        <w:t>en representación de la Comisión Fiscalizadora</w:t>
      </w:r>
      <w:r w:rsidRPr="00FF6F67">
        <w:rPr>
          <w:rFonts w:ascii="Arial" w:eastAsia="Arial" w:hAnsi="Arial"/>
        </w:rPr>
        <w:t>.</w:t>
      </w:r>
      <w:r w:rsidR="00CF1868" w:rsidRPr="00FF6F67">
        <w:rPr>
          <w:rFonts w:ascii="Arial" w:eastAsia="Arial" w:hAnsi="Arial"/>
        </w:rPr>
        <w:t xml:space="preserve"> </w:t>
      </w:r>
    </w:p>
    <w:p w14:paraId="01B8613F" w14:textId="50CEF9C3" w:rsidR="009259BA" w:rsidRPr="00AE33DE" w:rsidRDefault="00B92E29" w:rsidP="00893DB5">
      <w:pPr>
        <w:suppressAutoHyphens w:val="0"/>
        <w:spacing w:line="360" w:lineRule="auto"/>
        <w:jc w:val="both"/>
        <w:rPr>
          <w:rFonts w:ascii="Arial" w:hAnsi="Arial"/>
        </w:rPr>
      </w:pPr>
      <w:r w:rsidRPr="00FF6F67">
        <w:rPr>
          <w:rFonts w:ascii="Arial" w:eastAsia="Arial" w:hAnsi="Arial"/>
        </w:rPr>
        <w:t xml:space="preserve">Seguidamente, toma la palabra el Señor </w:t>
      </w:r>
      <w:bookmarkStart w:id="0" w:name="_Hlk95481319"/>
      <w:r w:rsidR="00BB6CA8" w:rsidRPr="00FF6F67">
        <w:rPr>
          <w:rFonts w:ascii="Arial" w:eastAsia="Arial" w:hAnsi="Arial"/>
        </w:rPr>
        <w:t xml:space="preserve">Guillermo A. </w:t>
      </w:r>
      <w:r w:rsidRPr="00FF6F67">
        <w:rPr>
          <w:rFonts w:ascii="Arial" w:eastAsia="Arial" w:hAnsi="Arial"/>
        </w:rPr>
        <w:t xml:space="preserve">Cerviño </w:t>
      </w:r>
      <w:bookmarkEnd w:id="0"/>
      <w:r w:rsidRPr="00FF6F67">
        <w:rPr>
          <w:rFonts w:ascii="Arial" w:eastAsia="Arial" w:hAnsi="Arial"/>
        </w:rPr>
        <w:t xml:space="preserve">quien, verificando la existencia del quorum necesario para sesionar, declara abierta la reunión a efectos de considerar </w:t>
      </w:r>
      <w:r w:rsidR="00ED1E8D">
        <w:rPr>
          <w:rFonts w:ascii="Arial" w:eastAsia="Arial" w:hAnsi="Arial"/>
        </w:rPr>
        <w:t>el</w:t>
      </w:r>
      <w:r w:rsidR="0071419A">
        <w:rPr>
          <w:rFonts w:ascii="Arial" w:eastAsia="Arial" w:hAnsi="Arial"/>
        </w:rPr>
        <w:t xml:space="preserve"> </w:t>
      </w:r>
      <w:r w:rsidRPr="00FF6F67">
        <w:rPr>
          <w:rFonts w:ascii="Arial" w:eastAsia="Arial" w:hAnsi="Arial"/>
        </w:rPr>
        <w:t>siguiente punto</w:t>
      </w:r>
      <w:r w:rsidR="00C9117C" w:rsidRPr="00FF6F67">
        <w:rPr>
          <w:rFonts w:ascii="Arial" w:eastAsia="Arial" w:hAnsi="Arial"/>
        </w:rPr>
        <w:t xml:space="preserve"> </w:t>
      </w:r>
      <w:r w:rsidRPr="00FF6F67">
        <w:rPr>
          <w:rFonts w:ascii="Arial" w:eastAsia="Arial" w:hAnsi="Arial"/>
        </w:rPr>
        <w:t>del Orden del Día</w:t>
      </w:r>
      <w:r w:rsidRPr="001829AF">
        <w:rPr>
          <w:rFonts w:ascii="Arial" w:eastAsia="Arial" w:hAnsi="Arial"/>
        </w:rPr>
        <w:t>:</w:t>
      </w:r>
      <w:r w:rsidRPr="001829AF">
        <w:rPr>
          <w:rFonts w:ascii="Arial" w:hAnsi="Arial"/>
          <w:bCs/>
        </w:rPr>
        <w:t xml:space="preserve"> </w:t>
      </w:r>
      <w:r w:rsidR="000302D0" w:rsidRPr="001829AF">
        <w:rPr>
          <w:rFonts w:ascii="Arial" w:hAnsi="Arial"/>
          <w:b/>
          <w:bCs/>
        </w:rPr>
        <w:t>1)</w:t>
      </w:r>
      <w:r w:rsidR="00AC1260" w:rsidRPr="00AC1260">
        <w:rPr>
          <w:rFonts w:ascii="Book Antiqua" w:eastAsia="Times New Roman" w:hAnsi="Book Antiqua" w:cs="Times New Roman"/>
          <w:b/>
          <w:bCs/>
          <w:kern w:val="0"/>
          <w:lang w:val="es-ES" w:eastAsia="es-ES" w:bidi="ar-SA"/>
        </w:rPr>
        <w:t xml:space="preserve"> </w:t>
      </w:r>
      <w:r w:rsidR="00AC1260" w:rsidRPr="00AC1260">
        <w:rPr>
          <w:rFonts w:ascii="Arial" w:hAnsi="Arial"/>
          <w:b/>
          <w:bCs/>
          <w:u w:val="single"/>
          <w:lang w:val="es-ES"/>
        </w:rPr>
        <w:t>APROBACIÓN DE LA MODIFICACIÓN D</w:t>
      </w:r>
      <w:r w:rsidR="002D3D74">
        <w:rPr>
          <w:rFonts w:ascii="Arial" w:hAnsi="Arial"/>
          <w:b/>
          <w:bCs/>
          <w:u w:val="single"/>
          <w:lang w:val="es-ES"/>
        </w:rPr>
        <w:t xml:space="preserve">EL </w:t>
      </w:r>
      <w:r w:rsidR="00AC1260" w:rsidRPr="00AC1260">
        <w:rPr>
          <w:rFonts w:ascii="Arial" w:hAnsi="Arial"/>
          <w:b/>
          <w:bCs/>
          <w:u w:val="single"/>
          <w:lang w:val="es-ES"/>
        </w:rPr>
        <w:t>REGLAMENTO DE GESTIÓN DE</w:t>
      </w:r>
      <w:r w:rsidR="002D3D74">
        <w:rPr>
          <w:rFonts w:ascii="Arial" w:hAnsi="Arial"/>
          <w:b/>
          <w:bCs/>
          <w:u w:val="single"/>
          <w:lang w:val="es-ES"/>
        </w:rPr>
        <w:t xml:space="preserve">L </w:t>
      </w:r>
      <w:r w:rsidR="00AC1260" w:rsidRPr="00AC1260">
        <w:rPr>
          <w:rFonts w:ascii="Arial" w:hAnsi="Arial"/>
          <w:b/>
          <w:bCs/>
          <w:u w:val="single"/>
          <w:lang w:val="es-ES"/>
        </w:rPr>
        <w:t xml:space="preserve">FONDO COMUN DE INVERSIÓN </w:t>
      </w:r>
      <w:bookmarkStart w:id="1" w:name="OLE_LINK4"/>
      <w:r w:rsidR="00AC1260" w:rsidRPr="00AC1260">
        <w:rPr>
          <w:rFonts w:ascii="Arial" w:hAnsi="Arial"/>
          <w:b/>
          <w:bCs/>
          <w:i/>
          <w:iCs/>
          <w:u w:val="single"/>
          <w:lang w:val="es-ES"/>
        </w:rPr>
        <w:t xml:space="preserve">DE INVERSIÓN </w:t>
      </w:r>
      <w:bookmarkEnd w:id="1"/>
      <w:r w:rsidR="00864398">
        <w:rPr>
          <w:rFonts w:ascii="Arial" w:hAnsi="Arial"/>
          <w:b/>
          <w:bCs/>
          <w:i/>
          <w:iCs/>
          <w:u w:val="single"/>
          <w:lang w:val="es-ES"/>
        </w:rPr>
        <w:t>“</w:t>
      </w:r>
      <w:r w:rsidR="00AC1260" w:rsidRPr="00AC1260">
        <w:rPr>
          <w:rFonts w:ascii="Arial" w:hAnsi="Arial"/>
          <w:b/>
          <w:bCs/>
          <w:i/>
          <w:iCs/>
          <w:u w:val="single"/>
          <w:lang w:val="es-ES"/>
        </w:rPr>
        <w:t>ALLARIA DÓLAR DINÁMICO II FCI</w:t>
      </w:r>
      <w:r w:rsidR="00AC1260" w:rsidRPr="00AC1260">
        <w:rPr>
          <w:rFonts w:ascii="Arial" w:hAnsi="Arial"/>
          <w:b/>
          <w:bCs/>
          <w:u w:val="single"/>
          <w:lang w:val="es-ES"/>
        </w:rPr>
        <w:t xml:space="preserve"> </w:t>
      </w:r>
      <w:r w:rsidR="00864398">
        <w:rPr>
          <w:rFonts w:ascii="Arial" w:hAnsi="Arial"/>
          <w:b/>
          <w:bCs/>
          <w:u w:val="single"/>
          <w:lang w:val="es-ES"/>
        </w:rPr>
        <w:t>“</w:t>
      </w:r>
      <w:r w:rsidR="00AC1260" w:rsidRPr="00AC1260">
        <w:rPr>
          <w:rFonts w:ascii="Arial" w:hAnsi="Arial"/>
          <w:b/>
          <w:bCs/>
          <w:u w:val="single"/>
          <w:lang w:val="es-ES"/>
        </w:rPr>
        <w:t>(</w:t>
      </w:r>
      <w:r w:rsidR="00864398">
        <w:rPr>
          <w:rFonts w:ascii="Arial" w:hAnsi="Arial"/>
          <w:b/>
          <w:bCs/>
          <w:u w:val="single"/>
          <w:lang w:val="es-ES"/>
        </w:rPr>
        <w:t>el</w:t>
      </w:r>
      <w:r w:rsidR="00AC1260" w:rsidRPr="00AC1260">
        <w:rPr>
          <w:rFonts w:ascii="Arial" w:hAnsi="Arial"/>
          <w:b/>
          <w:bCs/>
          <w:u w:val="single"/>
          <w:lang w:val="es-ES"/>
        </w:rPr>
        <w:t xml:space="preserve"> “Fondo”)</w:t>
      </w:r>
      <w:r w:rsidR="00AC1260">
        <w:rPr>
          <w:rFonts w:ascii="Arial" w:hAnsi="Arial"/>
          <w:b/>
          <w:bCs/>
          <w:u w:val="single"/>
          <w:lang w:val="es-ES"/>
        </w:rPr>
        <w:t>.</w:t>
      </w:r>
      <w:r w:rsidR="00AC1260">
        <w:rPr>
          <w:rFonts w:ascii="Arial" w:hAnsi="Arial"/>
          <w:b/>
          <w:bCs/>
          <w:lang w:val="es-ES"/>
        </w:rPr>
        <w:t xml:space="preserve"> </w:t>
      </w:r>
      <w:r w:rsidR="00E853F9" w:rsidRPr="00AC1260">
        <w:rPr>
          <w:rFonts w:ascii="Arial" w:hAnsi="Arial"/>
        </w:rPr>
        <w:t xml:space="preserve">Toma la palabra el Sr. </w:t>
      </w:r>
      <w:proofErr w:type="gramStart"/>
      <w:r w:rsidR="00E853F9" w:rsidRPr="00AC1260">
        <w:rPr>
          <w:rFonts w:ascii="Arial" w:hAnsi="Arial"/>
        </w:rPr>
        <w:t>Presidente</w:t>
      </w:r>
      <w:proofErr w:type="gramEnd"/>
      <w:r w:rsidR="00E853F9" w:rsidRPr="00AC1260">
        <w:rPr>
          <w:rFonts w:ascii="Arial" w:hAnsi="Arial"/>
        </w:rPr>
        <w:t xml:space="preserve"> quien expresa que la Sociedad ha recibido una comunicación de </w:t>
      </w:r>
      <w:r w:rsidR="00E7186B" w:rsidRPr="00E7186B">
        <w:rPr>
          <w:rFonts w:ascii="Arial" w:hAnsi="Arial"/>
          <w:b/>
          <w:lang w:val="es-ES"/>
        </w:rPr>
        <w:t>ALLARIA FONDOS ADMINISTRADOS SOCIEDAD GERENTE DE FONDOS COMUNES DE INVERSIÓN S.A.</w:t>
      </w:r>
      <w:r w:rsidR="00E7186B">
        <w:rPr>
          <w:rFonts w:ascii="Arial" w:hAnsi="Arial"/>
          <w:lang w:val="es-ES"/>
        </w:rPr>
        <w:t xml:space="preserve"> </w:t>
      </w:r>
      <w:r w:rsidR="00E853F9" w:rsidRPr="00E7186B">
        <w:rPr>
          <w:rFonts w:ascii="Arial" w:hAnsi="Arial"/>
          <w:b/>
          <w:bCs/>
        </w:rPr>
        <w:t>("</w:t>
      </w:r>
      <w:r w:rsidR="00E7186B" w:rsidRPr="00E7186B">
        <w:rPr>
          <w:rFonts w:ascii="Arial" w:hAnsi="Arial"/>
          <w:b/>
          <w:bCs/>
        </w:rPr>
        <w:t>ALLARIA</w:t>
      </w:r>
      <w:r w:rsidR="00E853F9" w:rsidRPr="00E7186B">
        <w:rPr>
          <w:rFonts w:ascii="Arial" w:hAnsi="Arial"/>
          <w:b/>
          <w:bCs/>
        </w:rPr>
        <w:t>")</w:t>
      </w:r>
      <w:r w:rsidR="00E853F9" w:rsidRPr="00AC1260">
        <w:rPr>
          <w:rFonts w:ascii="Arial" w:hAnsi="Arial"/>
        </w:rPr>
        <w:t xml:space="preserve"> informándole de la necesidad de modificar el Reglamento de Gestión de</w:t>
      </w:r>
      <w:r w:rsidR="00864398">
        <w:rPr>
          <w:rFonts w:ascii="Arial" w:hAnsi="Arial"/>
        </w:rPr>
        <w:t xml:space="preserve">l </w:t>
      </w:r>
      <w:r w:rsidR="00E853F9" w:rsidRPr="00AC1260">
        <w:rPr>
          <w:rFonts w:ascii="Arial" w:hAnsi="Arial"/>
        </w:rPr>
        <w:t xml:space="preserve">Fondo. </w:t>
      </w:r>
      <w:r w:rsidR="00F3560B" w:rsidRPr="00F3560B">
        <w:rPr>
          <w:rFonts w:ascii="Arial" w:hAnsi="Arial"/>
          <w:lang w:val="es-ES"/>
        </w:rPr>
        <w:t xml:space="preserve">Indica el señor </w:t>
      </w:r>
      <w:proofErr w:type="gramStart"/>
      <w:r w:rsidR="00F3560B" w:rsidRPr="00F3560B">
        <w:rPr>
          <w:rFonts w:ascii="Arial" w:hAnsi="Arial"/>
          <w:lang w:val="es-ES"/>
        </w:rPr>
        <w:t>Presidente</w:t>
      </w:r>
      <w:proofErr w:type="gramEnd"/>
      <w:r w:rsidR="00F3560B" w:rsidRPr="00F3560B">
        <w:rPr>
          <w:rFonts w:ascii="Arial" w:hAnsi="Arial"/>
          <w:lang w:val="es-ES"/>
        </w:rPr>
        <w:t xml:space="preserve"> que las modificaciones tienen como principal objetivo </w:t>
      </w:r>
      <w:r w:rsidR="00F3560B" w:rsidRPr="00F3560B">
        <w:rPr>
          <w:rFonts w:ascii="Arial" w:hAnsi="Arial"/>
          <w:i/>
          <w:iCs/>
          <w:lang w:val="es-ES"/>
        </w:rPr>
        <w:t>(i)</w:t>
      </w:r>
      <w:r w:rsidR="00F3560B" w:rsidRPr="00F3560B">
        <w:rPr>
          <w:rFonts w:ascii="Arial" w:hAnsi="Arial"/>
          <w:lang w:val="es-ES"/>
        </w:rPr>
        <w:t xml:space="preserve"> el cambio de denominación de </w:t>
      </w:r>
      <w:r w:rsidR="00F3560B" w:rsidRPr="00F3560B">
        <w:rPr>
          <w:rFonts w:ascii="Arial" w:hAnsi="Arial"/>
          <w:i/>
          <w:iCs/>
          <w:lang w:val="es-ES"/>
        </w:rPr>
        <w:t>ALLARIA DÓLAR DINÁMICO II FCI</w:t>
      </w:r>
      <w:r w:rsidR="00F3560B" w:rsidRPr="00F3560B">
        <w:rPr>
          <w:rFonts w:ascii="Arial" w:hAnsi="Arial"/>
          <w:lang w:val="es-ES"/>
        </w:rPr>
        <w:t xml:space="preserve"> a </w:t>
      </w:r>
      <w:r w:rsidR="00F3560B" w:rsidRPr="00F3560B">
        <w:rPr>
          <w:rFonts w:ascii="Arial" w:hAnsi="Arial"/>
          <w:b/>
          <w:bCs/>
          <w:lang w:val="es-ES"/>
        </w:rPr>
        <w:t>ALLARIA UNICRED DÓLAR DINÁMICO II FCI</w:t>
      </w:r>
      <w:r w:rsidR="00F3560B" w:rsidRPr="00F3560B">
        <w:rPr>
          <w:rFonts w:ascii="Arial" w:hAnsi="Arial"/>
          <w:lang w:val="es-ES"/>
        </w:rPr>
        <w:t xml:space="preserve"> y </w:t>
      </w:r>
      <w:r w:rsidR="00F3560B" w:rsidRPr="00F3560B">
        <w:rPr>
          <w:rFonts w:ascii="Arial" w:hAnsi="Arial"/>
          <w:i/>
          <w:iCs/>
          <w:lang w:val="es-ES"/>
        </w:rPr>
        <w:t>(</w:t>
      </w:r>
      <w:proofErr w:type="spellStart"/>
      <w:r w:rsidR="00F3560B" w:rsidRPr="00F3560B">
        <w:rPr>
          <w:rFonts w:ascii="Arial" w:hAnsi="Arial"/>
          <w:i/>
          <w:iCs/>
          <w:lang w:val="es-ES"/>
        </w:rPr>
        <w:t>ii</w:t>
      </w:r>
      <w:proofErr w:type="spellEnd"/>
      <w:r w:rsidR="00F3560B" w:rsidRPr="00F3560B">
        <w:rPr>
          <w:rFonts w:ascii="Arial" w:hAnsi="Arial"/>
          <w:i/>
          <w:iCs/>
          <w:lang w:val="es-ES"/>
        </w:rPr>
        <w:t>)</w:t>
      </w:r>
      <w:r w:rsidR="00F3560B" w:rsidRPr="00F3560B">
        <w:rPr>
          <w:rFonts w:ascii="Arial" w:hAnsi="Arial"/>
          <w:lang w:val="es-ES"/>
        </w:rPr>
        <w:t xml:space="preserve"> la actualización de</w:t>
      </w:r>
      <w:r w:rsidR="00F407B6">
        <w:rPr>
          <w:rFonts w:ascii="Arial" w:hAnsi="Arial"/>
          <w:lang w:val="es-ES"/>
        </w:rPr>
        <w:t xml:space="preserve">l </w:t>
      </w:r>
      <w:r w:rsidR="00F3560B" w:rsidRPr="00F3560B">
        <w:rPr>
          <w:rFonts w:ascii="Arial" w:hAnsi="Arial"/>
          <w:lang w:val="es-ES"/>
        </w:rPr>
        <w:t>Reglamento de Gestión contemplando las más recientes redacciones aprobadas por la Comisión Nacional de Valores (la “</w:t>
      </w:r>
      <w:r w:rsidR="00F3560B" w:rsidRPr="00F3560B">
        <w:rPr>
          <w:rFonts w:ascii="Arial" w:hAnsi="Arial"/>
          <w:u w:val="single"/>
          <w:lang w:val="es-ES"/>
        </w:rPr>
        <w:t>CNV</w:t>
      </w:r>
      <w:r w:rsidR="00F3560B" w:rsidRPr="00F3560B">
        <w:rPr>
          <w:rFonts w:ascii="Arial" w:hAnsi="Arial"/>
          <w:lang w:val="es-ES"/>
        </w:rPr>
        <w:t xml:space="preserve">”). Las modificaciones indicadas serán efectuadas mediante la implementación del mecanismo simplificado de adenda establecido por la CNV por Resolución General </w:t>
      </w:r>
      <w:proofErr w:type="spellStart"/>
      <w:r w:rsidR="00F3560B" w:rsidRPr="00F3560B">
        <w:rPr>
          <w:rFonts w:ascii="Arial" w:hAnsi="Arial"/>
          <w:lang w:val="es-ES"/>
        </w:rPr>
        <w:t>Nº</w:t>
      </w:r>
      <w:proofErr w:type="spellEnd"/>
      <w:r w:rsidR="00F3560B" w:rsidRPr="00F3560B">
        <w:rPr>
          <w:rFonts w:ascii="Arial" w:hAnsi="Arial"/>
          <w:lang w:val="es-ES"/>
        </w:rPr>
        <w:t xml:space="preserve"> 800/2019 (la “</w:t>
      </w:r>
      <w:r w:rsidR="00F3560B" w:rsidRPr="00F3560B">
        <w:rPr>
          <w:rFonts w:ascii="Arial" w:hAnsi="Arial"/>
          <w:u w:val="single"/>
          <w:lang w:val="es-ES"/>
        </w:rPr>
        <w:t>Adenda</w:t>
      </w:r>
      <w:r w:rsidR="00F3560B" w:rsidRPr="00F3560B">
        <w:rPr>
          <w:rFonts w:ascii="Arial" w:hAnsi="Arial"/>
          <w:lang w:val="es-ES"/>
        </w:rPr>
        <w:t xml:space="preserve">”). De conformidad con lo expuesto, resulta necesario aprobar </w:t>
      </w:r>
      <w:r w:rsidR="00F407B6">
        <w:rPr>
          <w:rFonts w:ascii="Arial" w:hAnsi="Arial"/>
          <w:lang w:val="es-ES"/>
        </w:rPr>
        <w:t>el</w:t>
      </w:r>
      <w:r w:rsidR="00F3560B" w:rsidRPr="00F3560B">
        <w:rPr>
          <w:rFonts w:ascii="Arial" w:hAnsi="Arial"/>
          <w:lang w:val="es-ES"/>
        </w:rPr>
        <w:t xml:space="preserve"> texto de la Adenda, las que deberá leerse en su conjunto con las Cláusulas Particulares de</w:t>
      </w:r>
      <w:r w:rsidR="00F84AE4">
        <w:rPr>
          <w:rFonts w:ascii="Arial" w:hAnsi="Arial"/>
          <w:lang w:val="es-ES"/>
        </w:rPr>
        <w:t xml:space="preserve">l </w:t>
      </w:r>
      <w:r w:rsidR="00F3560B" w:rsidRPr="00F3560B">
        <w:rPr>
          <w:rFonts w:ascii="Arial" w:hAnsi="Arial"/>
          <w:lang w:val="es-ES"/>
        </w:rPr>
        <w:t>Reglamento de Gestión de</w:t>
      </w:r>
      <w:r w:rsidR="00F84AE4">
        <w:rPr>
          <w:rFonts w:ascii="Arial" w:hAnsi="Arial"/>
          <w:lang w:val="es-ES"/>
        </w:rPr>
        <w:t xml:space="preserve">l </w:t>
      </w:r>
      <w:r w:rsidR="00F3560B" w:rsidRPr="00F3560B">
        <w:rPr>
          <w:rFonts w:ascii="Arial" w:hAnsi="Arial"/>
          <w:lang w:val="es-ES"/>
        </w:rPr>
        <w:t xml:space="preserve">Fondo, los que mantendrán su plena validez y vigencia en todo lo que no sean expresamente modificado por la Adenda. </w:t>
      </w:r>
      <w:r w:rsidR="005540AC">
        <w:rPr>
          <w:rFonts w:ascii="Arial" w:hAnsi="Arial"/>
          <w:lang w:val="es-ES"/>
        </w:rPr>
        <w:t>El</w:t>
      </w:r>
      <w:r w:rsidR="00F3560B" w:rsidRPr="00F3560B">
        <w:rPr>
          <w:rFonts w:ascii="Arial" w:hAnsi="Arial"/>
          <w:lang w:val="es-ES"/>
        </w:rPr>
        <w:t xml:space="preserve"> texto de la Adenda </w:t>
      </w:r>
      <w:r w:rsidR="005540AC">
        <w:rPr>
          <w:rFonts w:ascii="Arial" w:hAnsi="Arial"/>
          <w:lang w:val="es-ES"/>
        </w:rPr>
        <w:t>ha sido</w:t>
      </w:r>
      <w:r w:rsidR="00F3560B" w:rsidRPr="00F3560B">
        <w:rPr>
          <w:rFonts w:ascii="Arial" w:hAnsi="Arial"/>
          <w:lang w:val="es-ES"/>
        </w:rPr>
        <w:t xml:space="preserve"> distribuido con anterioridad a la presente reunión entre los miembros del Directorio</w:t>
      </w:r>
      <w:r w:rsidR="00E02E5F">
        <w:rPr>
          <w:rFonts w:ascii="Arial" w:hAnsi="Arial"/>
          <w:lang w:val="es-ES"/>
        </w:rPr>
        <w:t xml:space="preserve">. </w:t>
      </w:r>
      <w:r w:rsidR="00F3560B" w:rsidRPr="00F3560B">
        <w:rPr>
          <w:rFonts w:ascii="Arial" w:hAnsi="Arial"/>
          <w:lang w:val="es-ES"/>
        </w:rPr>
        <w:t>Manifestando los presentes su conformidad con el contenido de la Adenda y consecuente modificación de</w:t>
      </w:r>
      <w:r w:rsidR="00E02E5F">
        <w:rPr>
          <w:rFonts w:ascii="Arial" w:hAnsi="Arial"/>
          <w:lang w:val="es-ES"/>
        </w:rPr>
        <w:t xml:space="preserve">l </w:t>
      </w:r>
      <w:r w:rsidR="00F3560B" w:rsidRPr="00F3560B">
        <w:rPr>
          <w:rFonts w:ascii="Arial" w:hAnsi="Arial"/>
          <w:lang w:val="es-ES"/>
        </w:rPr>
        <w:t>Reglamento</w:t>
      </w:r>
      <w:r w:rsidR="00E02E5F">
        <w:rPr>
          <w:rFonts w:ascii="Arial" w:hAnsi="Arial"/>
          <w:lang w:val="es-ES"/>
        </w:rPr>
        <w:t xml:space="preserve"> </w:t>
      </w:r>
      <w:r w:rsidR="00F3560B" w:rsidRPr="00F3560B">
        <w:rPr>
          <w:rFonts w:ascii="Arial" w:hAnsi="Arial"/>
          <w:lang w:val="es-ES"/>
        </w:rPr>
        <w:t>de Gestión de</w:t>
      </w:r>
      <w:r w:rsidR="00E02E5F">
        <w:rPr>
          <w:rFonts w:ascii="Arial" w:hAnsi="Arial"/>
          <w:lang w:val="es-ES"/>
        </w:rPr>
        <w:t xml:space="preserve">l </w:t>
      </w:r>
      <w:r w:rsidR="00F3560B" w:rsidRPr="00F3560B">
        <w:rPr>
          <w:rFonts w:ascii="Arial" w:hAnsi="Arial"/>
          <w:lang w:val="es-ES"/>
        </w:rPr>
        <w:t>Fondo limitada al contenido de la Adenda</w:t>
      </w:r>
      <w:r w:rsidR="008E72BD">
        <w:rPr>
          <w:rFonts w:ascii="Arial" w:hAnsi="Arial"/>
          <w:lang w:val="es-ES"/>
        </w:rPr>
        <w:t>.</w:t>
      </w:r>
      <w:r w:rsidR="00F3560B" w:rsidRPr="00F3560B">
        <w:rPr>
          <w:rFonts w:ascii="Arial" w:hAnsi="Arial"/>
          <w:lang w:val="es-ES"/>
        </w:rPr>
        <w:t xml:space="preserve"> </w:t>
      </w:r>
      <w:r w:rsidR="00E853F9" w:rsidRPr="00AC1260">
        <w:rPr>
          <w:rFonts w:ascii="Arial" w:hAnsi="Arial"/>
        </w:rPr>
        <w:t xml:space="preserve">Luego de un breve intercambio de opiniones, se decide por unanimidad: </w:t>
      </w:r>
      <w:r w:rsidR="00E853F9" w:rsidRPr="00893DB5">
        <w:rPr>
          <w:rFonts w:ascii="Arial" w:hAnsi="Arial"/>
          <w:b/>
          <w:bCs/>
        </w:rPr>
        <w:t>(i)</w:t>
      </w:r>
      <w:r w:rsidR="00E853F9" w:rsidRPr="00AC1260">
        <w:rPr>
          <w:rFonts w:ascii="Arial" w:hAnsi="Arial"/>
        </w:rPr>
        <w:t xml:space="preserve"> aceptar </w:t>
      </w:r>
      <w:r w:rsidR="008E72BD">
        <w:rPr>
          <w:rFonts w:ascii="Arial" w:hAnsi="Arial"/>
        </w:rPr>
        <w:t xml:space="preserve">la </w:t>
      </w:r>
      <w:r w:rsidR="00E853F9" w:rsidRPr="00AC1260">
        <w:rPr>
          <w:rFonts w:ascii="Arial" w:hAnsi="Arial"/>
        </w:rPr>
        <w:t>Adenda y consecuente modificación de</w:t>
      </w:r>
      <w:r w:rsidR="00AE33DE">
        <w:rPr>
          <w:rFonts w:ascii="Arial" w:hAnsi="Arial"/>
        </w:rPr>
        <w:t xml:space="preserve">l </w:t>
      </w:r>
      <w:r w:rsidR="00E853F9" w:rsidRPr="00AC1260">
        <w:rPr>
          <w:rFonts w:ascii="Arial" w:hAnsi="Arial"/>
        </w:rPr>
        <w:t>Reglamento de Gestión de</w:t>
      </w:r>
      <w:r w:rsidR="00AE33DE">
        <w:rPr>
          <w:rFonts w:ascii="Arial" w:hAnsi="Arial"/>
        </w:rPr>
        <w:t>l</w:t>
      </w:r>
      <w:r w:rsidR="00E853F9" w:rsidRPr="00AC1260">
        <w:rPr>
          <w:rFonts w:ascii="Arial" w:hAnsi="Arial"/>
        </w:rPr>
        <w:t xml:space="preserve"> Fondo limitada al contenido de la Adenda, en los términos anteriormente indicados, no siendo necesaria la transcripción del mismo por ser conocido por la totalidad de los presente</w:t>
      </w:r>
      <w:r w:rsidR="00893DB5">
        <w:rPr>
          <w:rFonts w:ascii="Arial" w:hAnsi="Arial"/>
        </w:rPr>
        <w:t>s</w:t>
      </w:r>
      <w:r w:rsidR="00E853F9" w:rsidRPr="00AC1260">
        <w:rPr>
          <w:rFonts w:ascii="Arial" w:hAnsi="Arial"/>
        </w:rPr>
        <w:t xml:space="preserve"> en tanto ha circulado </w:t>
      </w:r>
      <w:r w:rsidR="00E853F9" w:rsidRPr="00893DB5">
        <w:rPr>
          <w:rFonts w:ascii="Arial" w:hAnsi="Arial"/>
        </w:rPr>
        <w:t>con antelación suficiente;</w:t>
      </w:r>
      <w:r w:rsidR="00E853F9" w:rsidRPr="00893DB5">
        <w:rPr>
          <w:rFonts w:ascii="Arial" w:hAnsi="Arial"/>
          <w:b/>
          <w:bCs/>
        </w:rPr>
        <w:t xml:space="preserve"> (</w:t>
      </w:r>
      <w:proofErr w:type="spellStart"/>
      <w:r w:rsidR="00E853F9" w:rsidRPr="00893DB5">
        <w:rPr>
          <w:rFonts w:ascii="Arial" w:hAnsi="Arial"/>
          <w:b/>
          <w:bCs/>
        </w:rPr>
        <w:t>ii</w:t>
      </w:r>
      <w:proofErr w:type="spellEnd"/>
      <w:r w:rsidR="00E853F9" w:rsidRPr="00893DB5">
        <w:rPr>
          <w:rFonts w:ascii="Arial" w:hAnsi="Arial"/>
          <w:b/>
          <w:bCs/>
        </w:rPr>
        <w:t xml:space="preserve">) </w:t>
      </w:r>
      <w:r w:rsidR="00E853F9" w:rsidRPr="00893DB5">
        <w:rPr>
          <w:rFonts w:ascii="Arial" w:hAnsi="Arial"/>
        </w:rPr>
        <w:t xml:space="preserve">ratificar todo lo actuado de manera electrónica a los fines del presente proceso, y </w:t>
      </w:r>
      <w:r w:rsidR="00E853F9" w:rsidRPr="00893DB5">
        <w:rPr>
          <w:rFonts w:ascii="Arial" w:hAnsi="Arial"/>
          <w:b/>
          <w:bCs/>
        </w:rPr>
        <w:t>(</w:t>
      </w:r>
      <w:proofErr w:type="spellStart"/>
      <w:r w:rsidR="00E853F9" w:rsidRPr="00893DB5">
        <w:rPr>
          <w:rFonts w:ascii="Arial" w:hAnsi="Arial"/>
          <w:b/>
          <w:bCs/>
        </w:rPr>
        <w:t>iii</w:t>
      </w:r>
      <w:proofErr w:type="spellEnd"/>
      <w:r w:rsidR="00E853F9" w:rsidRPr="00893DB5">
        <w:rPr>
          <w:rFonts w:ascii="Arial" w:hAnsi="Arial"/>
          <w:b/>
          <w:bCs/>
        </w:rPr>
        <w:t>)</w:t>
      </w:r>
      <w:r w:rsidR="00E853F9" w:rsidRPr="00893DB5">
        <w:rPr>
          <w:rFonts w:ascii="Arial" w:hAnsi="Arial"/>
        </w:rPr>
        <w:t xml:space="preserve"> </w:t>
      </w:r>
      <w:r w:rsidR="00BC5489" w:rsidRPr="00893DB5">
        <w:rPr>
          <w:rFonts w:ascii="Arial" w:hAnsi="Arial"/>
        </w:rPr>
        <w:t>delegar</w:t>
      </w:r>
      <w:r w:rsidR="00BC5489" w:rsidRPr="00607B5F">
        <w:rPr>
          <w:rFonts w:ascii="Arial" w:hAnsi="Arial"/>
        </w:rPr>
        <w:t xml:space="preserve"> en  Alicia Kodric, Carola Burg, Andrea Bibiana Ogasawara, Mariana R. Lopez, y/o Marcela Vaccaro para que dos cualquiera de ellos, en forma conjunta, realicen las gestiones necesarias para poner en conocimiento de la CNV mediante la AIF de la resolución tomada en el día de la fecha.</w:t>
      </w:r>
    </w:p>
    <w:p w14:paraId="14F0122D" w14:textId="77777777" w:rsidR="009259BA" w:rsidRDefault="009259BA" w:rsidP="00D90097">
      <w:pPr>
        <w:spacing w:line="360" w:lineRule="auto"/>
        <w:jc w:val="both"/>
        <w:rPr>
          <w:rFonts w:ascii="Arial" w:hAnsi="Arial"/>
          <w:b/>
          <w:bCs/>
          <w:lang w:val="es-419"/>
        </w:rPr>
      </w:pPr>
    </w:p>
    <w:p w14:paraId="506F7598" w14:textId="4954505C" w:rsidR="00D90097" w:rsidRPr="00FF6F67" w:rsidRDefault="00D90097" w:rsidP="00D90097">
      <w:pPr>
        <w:spacing w:line="360" w:lineRule="auto"/>
        <w:jc w:val="both"/>
        <w:rPr>
          <w:rFonts w:ascii="Arial" w:hAnsi="Arial"/>
        </w:rPr>
      </w:pPr>
      <w:r w:rsidRPr="00FF6F67">
        <w:rPr>
          <w:rFonts w:ascii="Arial" w:hAnsi="Arial"/>
        </w:rPr>
        <w:t xml:space="preserve">No habiendo más temas para tratar, se levanta la sesión siendo las </w:t>
      </w:r>
      <w:r w:rsidR="00AA39F2">
        <w:rPr>
          <w:rFonts w:ascii="Arial" w:hAnsi="Arial"/>
        </w:rPr>
        <w:t>1</w:t>
      </w:r>
      <w:r w:rsidR="001829AF">
        <w:rPr>
          <w:rFonts w:ascii="Arial" w:hAnsi="Arial"/>
        </w:rPr>
        <w:t>1</w:t>
      </w:r>
      <w:r w:rsidR="00542F99" w:rsidRPr="00FF6F67">
        <w:rPr>
          <w:rFonts w:ascii="Arial" w:hAnsi="Arial"/>
        </w:rPr>
        <w:t xml:space="preserve"> </w:t>
      </w:r>
      <w:r w:rsidRPr="00FF6F67">
        <w:rPr>
          <w:rFonts w:ascii="Arial" w:hAnsi="Arial"/>
        </w:rPr>
        <w:t>horas.</w:t>
      </w:r>
    </w:p>
    <w:p w14:paraId="6C36245D" w14:textId="5CFD76DF" w:rsidR="00275614" w:rsidRPr="00FF6F67" w:rsidRDefault="00275614" w:rsidP="00275614">
      <w:pPr>
        <w:spacing w:line="360" w:lineRule="auto"/>
        <w:jc w:val="both"/>
        <w:rPr>
          <w:rFonts w:ascii="Arial" w:eastAsia="Arial" w:hAnsi="Arial"/>
          <w:kern w:val="0"/>
          <w:lang w:eastAsia="en-US" w:bidi="ar-SA"/>
        </w:rPr>
      </w:pPr>
      <w:r w:rsidRPr="00FF6F67">
        <w:rPr>
          <w:rFonts w:ascii="Arial" w:eastAsia="Arial" w:hAnsi="Arial"/>
          <w:kern w:val="0"/>
          <w:lang w:eastAsia="en-US" w:bidi="ar-SA"/>
        </w:rPr>
        <w:t xml:space="preserve">Presentes: </w:t>
      </w:r>
      <w:r w:rsidR="00CE3D71" w:rsidRPr="00CE3D71">
        <w:rPr>
          <w:rFonts w:ascii="Arial" w:eastAsia="Arial" w:hAnsi="Arial"/>
          <w:kern w:val="0"/>
          <w:lang w:eastAsia="en-US" w:bidi="ar-SA"/>
        </w:rPr>
        <w:t xml:space="preserve">Guillermo A. Cerviño, Francisco G. Cerviño, Alberto L. Nougues, </w:t>
      </w:r>
      <w:r w:rsidR="0021119D">
        <w:rPr>
          <w:rFonts w:ascii="Arial" w:eastAsia="Arial" w:hAnsi="Arial"/>
          <w:kern w:val="0"/>
          <w:lang w:eastAsia="en-US" w:bidi="ar-SA"/>
        </w:rPr>
        <w:t xml:space="preserve">Eduardo </w:t>
      </w:r>
      <w:r w:rsidR="008B5A8E">
        <w:rPr>
          <w:rFonts w:ascii="Arial" w:eastAsia="Arial" w:hAnsi="Arial"/>
          <w:kern w:val="0"/>
          <w:lang w:eastAsia="en-US" w:bidi="ar-SA"/>
        </w:rPr>
        <w:t xml:space="preserve">J. </w:t>
      </w:r>
      <w:r w:rsidR="0021119D">
        <w:rPr>
          <w:rFonts w:ascii="Arial" w:eastAsia="Arial" w:hAnsi="Arial"/>
          <w:kern w:val="0"/>
          <w:lang w:eastAsia="en-US" w:bidi="ar-SA"/>
        </w:rPr>
        <w:t xml:space="preserve">Racedo, </w:t>
      </w:r>
      <w:r w:rsidR="00CE3D71" w:rsidRPr="00CE3D71">
        <w:rPr>
          <w:rFonts w:ascii="Arial" w:eastAsia="Arial" w:hAnsi="Arial"/>
          <w:kern w:val="0"/>
          <w:lang w:eastAsia="en-US" w:bidi="ar-SA"/>
        </w:rPr>
        <w:t>Maricel A. Lungarzo</w:t>
      </w:r>
      <w:r w:rsidR="007F11B9">
        <w:rPr>
          <w:rFonts w:ascii="Arial" w:eastAsia="Arial" w:hAnsi="Arial"/>
          <w:kern w:val="0"/>
          <w:lang w:eastAsia="en-US" w:bidi="ar-SA"/>
        </w:rPr>
        <w:t>,</w:t>
      </w:r>
      <w:r w:rsidR="00A47F84" w:rsidRPr="00A47F84">
        <w:rPr>
          <w:rFonts w:ascii="Arial" w:eastAsia="Arial" w:hAnsi="Arial"/>
          <w:kern w:val="0"/>
          <w:lang w:eastAsia="en-US" w:bidi="ar-SA"/>
        </w:rPr>
        <w:t xml:space="preserve"> </w:t>
      </w:r>
      <w:r w:rsidR="00B05A0F" w:rsidRPr="00B05A0F">
        <w:rPr>
          <w:rFonts w:ascii="Arial" w:eastAsia="Arial" w:hAnsi="Arial"/>
          <w:kern w:val="0"/>
          <w:lang w:eastAsia="en-US" w:bidi="ar-SA"/>
        </w:rPr>
        <w:t>Alejandro J. Haro</w:t>
      </w:r>
      <w:r w:rsidR="009C4DB9">
        <w:rPr>
          <w:rFonts w:ascii="Arial" w:eastAsia="Arial" w:hAnsi="Arial"/>
          <w:kern w:val="0"/>
          <w:lang w:eastAsia="en-US" w:bidi="ar-SA"/>
        </w:rPr>
        <w:t xml:space="preserve">, </w:t>
      </w:r>
      <w:r w:rsidR="00A47F84" w:rsidRPr="00A47F84">
        <w:rPr>
          <w:rFonts w:ascii="Arial" w:eastAsia="Arial" w:hAnsi="Arial"/>
          <w:kern w:val="0"/>
          <w:lang w:eastAsia="en-US" w:bidi="ar-SA"/>
        </w:rPr>
        <w:t>Gonzalo M. Gutierrez</w:t>
      </w:r>
      <w:r w:rsidR="00CE3D71" w:rsidRPr="00CE3D71">
        <w:rPr>
          <w:rFonts w:ascii="Arial" w:eastAsia="Arial" w:hAnsi="Arial"/>
          <w:kern w:val="0"/>
          <w:lang w:eastAsia="en-US" w:bidi="ar-SA"/>
        </w:rPr>
        <w:t>. Miembro Titular de la Comisión Fiscalizadora asistente: Jorge A. Perdomo.</w:t>
      </w:r>
    </w:p>
    <w:sectPr w:rsidR="00275614" w:rsidRPr="00FF6F67" w:rsidSect="0035426C">
      <w:pgSz w:w="12240" w:h="20160" w:code="5"/>
      <w:pgMar w:top="1701" w:right="1701"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C063C"/>
    <w:multiLevelType w:val="multilevel"/>
    <w:tmpl w:val="A0F436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F950688"/>
    <w:multiLevelType w:val="hybridMultilevel"/>
    <w:tmpl w:val="8342038A"/>
    <w:lvl w:ilvl="0" w:tplc="1C648B4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69B413A"/>
    <w:multiLevelType w:val="hybridMultilevel"/>
    <w:tmpl w:val="3FD072C4"/>
    <w:lvl w:ilvl="0" w:tplc="C406C34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75823E6"/>
    <w:multiLevelType w:val="hybridMultilevel"/>
    <w:tmpl w:val="20BE61E4"/>
    <w:lvl w:ilvl="0" w:tplc="D6D2EDF2">
      <w:start w:val="1"/>
      <w:numFmt w:val="decimal"/>
      <w:lvlText w:val="%1)"/>
      <w:lvlJc w:val="left"/>
      <w:pPr>
        <w:ind w:left="360" w:hanging="360"/>
      </w:pPr>
      <w:rPr>
        <w:rFonts w:hint="default"/>
        <w:b/>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4" w15:restartNumberingAfterBreak="0">
    <w:nsid w:val="6FDA53C5"/>
    <w:multiLevelType w:val="hybridMultilevel"/>
    <w:tmpl w:val="04904336"/>
    <w:lvl w:ilvl="0" w:tplc="DE806AF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10D4C35"/>
    <w:multiLevelType w:val="multilevel"/>
    <w:tmpl w:val="AC58384A"/>
    <w:styleLink w:val="WW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7E96547"/>
    <w:multiLevelType w:val="hybridMultilevel"/>
    <w:tmpl w:val="8C0E5B0A"/>
    <w:lvl w:ilvl="0" w:tplc="8CF4184C">
      <w:start w:val="1"/>
      <w:numFmt w:val="decimal"/>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1552037892">
    <w:abstractNumId w:val="5"/>
  </w:num>
  <w:num w:numId="2" w16cid:durableId="1446000744">
    <w:abstractNumId w:val="5"/>
    <w:lvlOverride w:ilvl="0">
      <w:startOverride w:val="1"/>
    </w:lvlOverride>
  </w:num>
  <w:num w:numId="3" w16cid:durableId="1435898549">
    <w:abstractNumId w:val="0"/>
  </w:num>
  <w:num w:numId="4" w16cid:durableId="1192647134">
    <w:abstractNumId w:val="6"/>
  </w:num>
  <w:num w:numId="5" w16cid:durableId="1248733089">
    <w:abstractNumId w:val="3"/>
  </w:num>
  <w:num w:numId="6" w16cid:durableId="917595668">
    <w:abstractNumId w:val="2"/>
  </w:num>
  <w:num w:numId="7" w16cid:durableId="692270250">
    <w:abstractNumId w:val="1"/>
  </w:num>
  <w:num w:numId="8" w16cid:durableId="12370848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999"/>
    <w:rsid w:val="0000668D"/>
    <w:rsid w:val="00010710"/>
    <w:rsid w:val="00011CC5"/>
    <w:rsid w:val="00012BE9"/>
    <w:rsid w:val="000148F0"/>
    <w:rsid w:val="00014A14"/>
    <w:rsid w:val="00015013"/>
    <w:rsid w:val="00023F16"/>
    <w:rsid w:val="000302D0"/>
    <w:rsid w:val="00037A77"/>
    <w:rsid w:val="00042EB3"/>
    <w:rsid w:val="00044471"/>
    <w:rsid w:val="0005406C"/>
    <w:rsid w:val="00054A7E"/>
    <w:rsid w:val="000638D9"/>
    <w:rsid w:val="00070CCD"/>
    <w:rsid w:val="00072762"/>
    <w:rsid w:val="000739C7"/>
    <w:rsid w:val="00073B92"/>
    <w:rsid w:val="0008570A"/>
    <w:rsid w:val="00085A99"/>
    <w:rsid w:val="000908E3"/>
    <w:rsid w:val="00092B5C"/>
    <w:rsid w:val="000A2167"/>
    <w:rsid w:val="000B0E40"/>
    <w:rsid w:val="000B40AD"/>
    <w:rsid w:val="000B4102"/>
    <w:rsid w:val="000B4652"/>
    <w:rsid w:val="000B67BA"/>
    <w:rsid w:val="000B75F7"/>
    <w:rsid w:val="000C3BD4"/>
    <w:rsid w:val="000E5D6C"/>
    <w:rsid w:val="000F15CF"/>
    <w:rsid w:val="000F27EF"/>
    <w:rsid w:val="000F5CEE"/>
    <w:rsid w:val="0010201D"/>
    <w:rsid w:val="0010215C"/>
    <w:rsid w:val="00104A1C"/>
    <w:rsid w:val="00104BAE"/>
    <w:rsid w:val="00113592"/>
    <w:rsid w:val="0011421D"/>
    <w:rsid w:val="00115B42"/>
    <w:rsid w:val="0011756E"/>
    <w:rsid w:val="00122DD5"/>
    <w:rsid w:val="0012387E"/>
    <w:rsid w:val="00130301"/>
    <w:rsid w:val="00130844"/>
    <w:rsid w:val="001308E7"/>
    <w:rsid w:val="00132D20"/>
    <w:rsid w:val="001406DA"/>
    <w:rsid w:val="001427AA"/>
    <w:rsid w:val="00142CBD"/>
    <w:rsid w:val="00142D93"/>
    <w:rsid w:val="00144FCD"/>
    <w:rsid w:val="00151D7A"/>
    <w:rsid w:val="00155A58"/>
    <w:rsid w:val="00157972"/>
    <w:rsid w:val="00161BF3"/>
    <w:rsid w:val="00161CF0"/>
    <w:rsid w:val="00164FFC"/>
    <w:rsid w:val="0016658C"/>
    <w:rsid w:val="00171F67"/>
    <w:rsid w:val="001806E0"/>
    <w:rsid w:val="001824B8"/>
    <w:rsid w:val="001829AF"/>
    <w:rsid w:val="00186B63"/>
    <w:rsid w:val="00191E60"/>
    <w:rsid w:val="0019260F"/>
    <w:rsid w:val="00193180"/>
    <w:rsid w:val="001967B4"/>
    <w:rsid w:val="00196F16"/>
    <w:rsid w:val="001A649C"/>
    <w:rsid w:val="001B12AF"/>
    <w:rsid w:val="001B35FB"/>
    <w:rsid w:val="001B575A"/>
    <w:rsid w:val="001C06E8"/>
    <w:rsid w:val="001C67CB"/>
    <w:rsid w:val="001D3AE7"/>
    <w:rsid w:val="001D590F"/>
    <w:rsid w:val="001D663B"/>
    <w:rsid w:val="001E10BB"/>
    <w:rsid w:val="001E1A21"/>
    <w:rsid w:val="001E511C"/>
    <w:rsid w:val="001E5172"/>
    <w:rsid w:val="001E6854"/>
    <w:rsid w:val="001F5504"/>
    <w:rsid w:val="001F79D3"/>
    <w:rsid w:val="002027D4"/>
    <w:rsid w:val="0021119D"/>
    <w:rsid w:val="0021383F"/>
    <w:rsid w:val="00216518"/>
    <w:rsid w:val="0021668F"/>
    <w:rsid w:val="00230C47"/>
    <w:rsid w:val="002355B4"/>
    <w:rsid w:val="00237DEB"/>
    <w:rsid w:val="00243579"/>
    <w:rsid w:val="00244DD3"/>
    <w:rsid w:val="00245B19"/>
    <w:rsid w:val="00265646"/>
    <w:rsid w:val="00267977"/>
    <w:rsid w:val="002712D6"/>
    <w:rsid w:val="00275614"/>
    <w:rsid w:val="00276DFB"/>
    <w:rsid w:val="00280047"/>
    <w:rsid w:val="0028208C"/>
    <w:rsid w:val="0028212A"/>
    <w:rsid w:val="002929BE"/>
    <w:rsid w:val="00292FAD"/>
    <w:rsid w:val="002A15F2"/>
    <w:rsid w:val="002A2913"/>
    <w:rsid w:val="002B0181"/>
    <w:rsid w:val="002D1313"/>
    <w:rsid w:val="002D2198"/>
    <w:rsid w:val="002D3D74"/>
    <w:rsid w:val="002D7341"/>
    <w:rsid w:val="002D7E2E"/>
    <w:rsid w:val="002E07EE"/>
    <w:rsid w:val="002E1F33"/>
    <w:rsid w:val="002E56DD"/>
    <w:rsid w:val="002F0402"/>
    <w:rsid w:val="002F343E"/>
    <w:rsid w:val="002F6C21"/>
    <w:rsid w:val="00302173"/>
    <w:rsid w:val="00302D7B"/>
    <w:rsid w:val="00303088"/>
    <w:rsid w:val="00305B9E"/>
    <w:rsid w:val="00307311"/>
    <w:rsid w:val="003125FF"/>
    <w:rsid w:val="00312CE0"/>
    <w:rsid w:val="003227F6"/>
    <w:rsid w:val="00322FF5"/>
    <w:rsid w:val="00325AE1"/>
    <w:rsid w:val="00327607"/>
    <w:rsid w:val="00330CF2"/>
    <w:rsid w:val="00331872"/>
    <w:rsid w:val="00343355"/>
    <w:rsid w:val="0034643B"/>
    <w:rsid w:val="00346548"/>
    <w:rsid w:val="00350BC7"/>
    <w:rsid w:val="0035426C"/>
    <w:rsid w:val="0035661F"/>
    <w:rsid w:val="00360F56"/>
    <w:rsid w:val="00362312"/>
    <w:rsid w:val="00362538"/>
    <w:rsid w:val="00363C3D"/>
    <w:rsid w:val="003658BB"/>
    <w:rsid w:val="003718C4"/>
    <w:rsid w:val="00383540"/>
    <w:rsid w:val="003A08F1"/>
    <w:rsid w:val="003A412E"/>
    <w:rsid w:val="003A57FB"/>
    <w:rsid w:val="003A62FB"/>
    <w:rsid w:val="003B1EC0"/>
    <w:rsid w:val="003B3F6E"/>
    <w:rsid w:val="003B427E"/>
    <w:rsid w:val="003C03DA"/>
    <w:rsid w:val="003C35F7"/>
    <w:rsid w:val="003C3C91"/>
    <w:rsid w:val="003C5936"/>
    <w:rsid w:val="003C5D47"/>
    <w:rsid w:val="003D3BA0"/>
    <w:rsid w:val="003D4F8A"/>
    <w:rsid w:val="003D7727"/>
    <w:rsid w:val="003E3D6E"/>
    <w:rsid w:val="003E72A8"/>
    <w:rsid w:val="003F2F72"/>
    <w:rsid w:val="003F5BFD"/>
    <w:rsid w:val="00403F48"/>
    <w:rsid w:val="004063FE"/>
    <w:rsid w:val="00410ED1"/>
    <w:rsid w:val="00412CA2"/>
    <w:rsid w:val="00412E44"/>
    <w:rsid w:val="00416D6B"/>
    <w:rsid w:val="004227C9"/>
    <w:rsid w:val="004402DC"/>
    <w:rsid w:val="00450767"/>
    <w:rsid w:val="00451985"/>
    <w:rsid w:val="0046028F"/>
    <w:rsid w:val="00462FBC"/>
    <w:rsid w:val="00473238"/>
    <w:rsid w:val="004741DA"/>
    <w:rsid w:val="00483E1F"/>
    <w:rsid w:val="004858F2"/>
    <w:rsid w:val="004A4B8D"/>
    <w:rsid w:val="004B08D0"/>
    <w:rsid w:val="004B4F8F"/>
    <w:rsid w:val="004B5CFC"/>
    <w:rsid w:val="004C0CA8"/>
    <w:rsid w:val="004C2E86"/>
    <w:rsid w:val="004C5D9B"/>
    <w:rsid w:val="004D28F0"/>
    <w:rsid w:val="004D5491"/>
    <w:rsid w:val="004E4223"/>
    <w:rsid w:val="004F41DF"/>
    <w:rsid w:val="004F487B"/>
    <w:rsid w:val="00501E00"/>
    <w:rsid w:val="00503EFB"/>
    <w:rsid w:val="00504F0C"/>
    <w:rsid w:val="005056FB"/>
    <w:rsid w:val="00505849"/>
    <w:rsid w:val="00506DF2"/>
    <w:rsid w:val="0050761D"/>
    <w:rsid w:val="005110E3"/>
    <w:rsid w:val="00513C86"/>
    <w:rsid w:val="005154F8"/>
    <w:rsid w:val="005155C0"/>
    <w:rsid w:val="00515BA3"/>
    <w:rsid w:val="00520F91"/>
    <w:rsid w:val="0052646C"/>
    <w:rsid w:val="0052711C"/>
    <w:rsid w:val="005420B4"/>
    <w:rsid w:val="00542F99"/>
    <w:rsid w:val="00547D28"/>
    <w:rsid w:val="005500AB"/>
    <w:rsid w:val="00551952"/>
    <w:rsid w:val="005540AC"/>
    <w:rsid w:val="00561408"/>
    <w:rsid w:val="00577BF3"/>
    <w:rsid w:val="005836DE"/>
    <w:rsid w:val="00593B4A"/>
    <w:rsid w:val="005A5C60"/>
    <w:rsid w:val="005C6DB7"/>
    <w:rsid w:val="005C7FC3"/>
    <w:rsid w:val="005D01E2"/>
    <w:rsid w:val="005D07A0"/>
    <w:rsid w:val="005D0B49"/>
    <w:rsid w:val="005D1646"/>
    <w:rsid w:val="005D659C"/>
    <w:rsid w:val="005D7A12"/>
    <w:rsid w:val="005D7F39"/>
    <w:rsid w:val="005E1278"/>
    <w:rsid w:val="005E68D7"/>
    <w:rsid w:val="005F3CCE"/>
    <w:rsid w:val="006008F7"/>
    <w:rsid w:val="00601E46"/>
    <w:rsid w:val="00606F66"/>
    <w:rsid w:val="00607B5F"/>
    <w:rsid w:val="0062260A"/>
    <w:rsid w:val="0062382C"/>
    <w:rsid w:val="006249CC"/>
    <w:rsid w:val="0062672D"/>
    <w:rsid w:val="0062697F"/>
    <w:rsid w:val="006313D3"/>
    <w:rsid w:val="0063412F"/>
    <w:rsid w:val="006355AE"/>
    <w:rsid w:val="00636E8F"/>
    <w:rsid w:val="00643AE7"/>
    <w:rsid w:val="00651444"/>
    <w:rsid w:val="006570B2"/>
    <w:rsid w:val="00660C17"/>
    <w:rsid w:val="00661308"/>
    <w:rsid w:val="00663C46"/>
    <w:rsid w:val="00665BEB"/>
    <w:rsid w:val="00673D12"/>
    <w:rsid w:val="006800FB"/>
    <w:rsid w:val="00680486"/>
    <w:rsid w:val="00683273"/>
    <w:rsid w:val="00686810"/>
    <w:rsid w:val="00691DC6"/>
    <w:rsid w:val="00695D93"/>
    <w:rsid w:val="006A6739"/>
    <w:rsid w:val="006B145C"/>
    <w:rsid w:val="006B2708"/>
    <w:rsid w:val="006B2D42"/>
    <w:rsid w:val="006B4064"/>
    <w:rsid w:val="006C2C64"/>
    <w:rsid w:val="006C3A48"/>
    <w:rsid w:val="006C71B5"/>
    <w:rsid w:val="006D224C"/>
    <w:rsid w:val="006D290D"/>
    <w:rsid w:val="006D3B37"/>
    <w:rsid w:val="006E262B"/>
    <w:rsid w:val="006E59A9"/>
    <w:rsid w:val="006F70F4"/>
    <w:rsid w:val="0071368A"/>
    <w:rsid w:val="0071419A"/>
    <w:rsid w:val="007145A0"/>
    <w:rsid w:val="007236F9"/>
    <w:rsid w:val="00727C1D"/>
    <w:rsid w:val="00730D92"/>
    <w:rsid w:val="00742041"/>
    <w:rsid w:val="00742452"/>
    <w:rsid w:val="00746CB6"/>
    <w:rsid w:val="00753345"/>
    <w:rsid w:val="0075532B"/>
    <w:rsid w:val="0077216B"/>
    <w:rsid w:val="00774E3B"/>
    <w:rsid w:val="0077764A"/>
    <w:rsid w:val="00783153"/>
    <w:rsid w:val="00786ED7"/>
    <w:rsid w:val="0078739C"/>
    <w:rsid w:val="007950EE"/>
    <w:rsid w:val="00795279"/>
    <w:rsid w:val="007A2820"/>
    <w:rsid w:val="007B4214"/>
    <w:rsid w:val="007C0263"/>
    <w:rsid w:val="007D289F"/>
    <w:rsid w:val="007D4DE0"/>
    <w:rsid w:val="007D5277"/>
    <w:rsid w:val="007E1048"/>
    <w:rsid w:val="007E465C"/>
    <w:rsid w:val="007E5248"/>
    <w:rsid w:val="007E52C6"/>
    <w:rsid w:val="007F11B9"/>
    <w:rsid w:val="007F26FE"/>
    <w:rsid w:val="007F5949"/>
    <w:rsid w:val="007F5AF3"/>
    <w:rsid w:val="00801119"/>
    <w:rsid w:val="00805719"/>
    <w:rsid w:val="0080626E"/>
    <w:rsid w:val="0080637C"/>
    <w:rsid w:val="00807BF9"/>
    <w:rsid w:val="00811DF0"/>
    <w:rsid w:val="00814640"/>
    <w:rsid w:val="00814DCE"/>
    <w:rsid w:val="00823438"/>
    <w:rsid w:val="00830DF6"/>
    <w:rsid w:val="00834E6C"/>
    <w:rsid w:val="00841B1C"/>
    <w:rsid w:val="00841F35"/>
    <w:rsid w:val="00843362"/>
    <w:rsid w:val="00843CDE"/>
    <w:rsid w:val="008440DE"/>
    <w:rsid w:val="00844928"/>
    <w:rsid w:val="00845B13"/>
    <w:rsid w:val="00846C96"/>
    <w:rsid w:val="00847DE4"/>
    <w:rsid w:val="00852AB7"/>
    <w:rsid w:val="00854399"/>
    <w:rsid w:val="00855011"/>
    <w:rsid w:val="008555F6"/>
    <w:rsid w:val="008610DB"/>
    <w:rsid w:val="00864398"/>
    <w:rsid w:val="0086534F"/>
    <w:rsid w:val="0087677A"/>
    <w:rsid w:val="00884971"/>
    <w:rsid w:val="0088701F"/>
    <w:rsid w:val="00891890"/>
    <w:rsid w:val="00893DB5"/>
    <w:rsid w:val="00895B98"/>
    <w:rsid w:val="00896DA7"/>
    <w:rsid w:val="008A6A57"/>
    <w:rsid w:val="008A6EEE"/>
    <w:rsid w:val="008B5A8E"/>
    <w:rsid w:val="008B5DA6"/>
    <w:rsid w:val="008B6DBF"/>
    <w:rsid w:val="008D3652"/>
    <w:rsid w:val="008D5290"/>
    <w:rsid w:val="008D5A9D"/>
    <w:rsid w:val="008D6C18"/>
    <w:rsid w:val="008D7A9B"/>
    <w:rsid w:val="008D7FAD"/>
    <w:rsid w:val="008E4264"/>
    <w:rsid w:val="008E44FC"/>
    <w:rsid w:val="008E72BD"/>
    <w:rsid w:val="008F627E"/>
    <w:rsid w:val="00907999"/>
    <w:rsid w:val="009142DD"/>
    <w:rsid w:val="00923D2F"/>
    <w:rsid w:val="009259BA"/>
    <w:rsid w:val="009300D5"/>
    <w:rsid w:val="00931B22"/>
    <w:rsid w:val="00933227"/>
    <w:rsid w:val="009337F1"/>
    <w:rsid w:val="0094108F"/>
    <w:rsid w:val="009439F9"/>
    <w:rsid w:val="009462B5"/>
    <w:rsid w:val="00947691"/>
    <w:rsid w:val="0095078F"/>
    <w:rsid w:val="009535E7"/>
    <w:rsid w:val="00954DFD"/>
    <w:rsid w:val="0096204D"/>
    <w:rsid w:val="00962B96"/>
    <w:rsid w:val="0097064D"/>
    <w:rsid w:val="00977044"/>
    <w:rsid w:val="00981DC5"/>
    <w:rsid w:val="00996B42"/>
    <w:rsid w:val="009A0524"/>
    <w:rsid w:val="009A3C1F"/>
    <w:rsid w:val="009B0083"/>
    <w:rsid w:val="009C2A3D"/>
    <w:rsid w:val="009C4DB9"/>
    <w:rsid w:val="009C4E6A"/>
    <w:rsid w:val="009C6281"/>
    <w:rsid w:val="009C6DAE"/>
    <w:rsid w:val="009D0B66"/>
    <w:rsid w:val="009D2C20"/>
    <w:rsid w:val="009D5784"/>
    <w:rsid w:val="009D59CA"/>
    <w:rsid w:val="009D7B6A"/>
    <w:rsid w:val="009F02FD"/>
    <w:rsid w:val="009F2B0B"/>
    <w:rsid w:val="009F51A9"/>
    <w:rsid w:val="009F60D6"/>
    <w:rsid w:val="00A01D25"/>
    <w:rsid w:val="00A02555"/>
    <w:rsid w:val="00A13DE2"/>
    <w:rsid w:val="00A21D27"/>
    <w:rsid w:val="00A2323A"/>
    <w:rsid w:val="00A27D02"/>
    <w:rsid w:val="00A32F4C"/>
    <w:rsid w:val="00A33F51"/>
    <w:rsid w:val="00A35433"/>
    <w:rsid w:val="00A404AA"/>
    <w:rsid w:val="00A47C79"/>
    <w:rsid w:val="00A47F84"/>
    <w:rsid w:val="00A607A0"/>
    <w:rsid w:val="00A679F7"/>
    <w:rsid w:val="00A7264E"/>
    <w:rsid w:val="00A742AF"/>
    <w:rsid w:val="00A77A47"/>
    <w:rsid w:val="00A858D6"/>
    <w:rsid w:val="00A9051B"/>
    <w:rsid w:val="00A90925"/>
    <w:rsid w:val="00A94A41"/>
    <w:rsid w:val="00A96DAA"/>
    <w:rsid w:val="00AA0BF4"/>
    <w:rsid w:val="00AA39F2"/>
    <w:rsid w:val="00AA664E"/>
    <w:rsid w:val="00AA73AA"/>
    <w:rsid w:val="00AA7B2B"/>
    <w:rsid w:val="00AC1260"/>
    <w:rsid w:val="00AC6448"/>
    <w:rsid w:val="00AC6D39"/>
    <w:rsid w:val="00AD05A7"/>
    <w:rsid w:val="00AD23A4"/>
    <w:rsid w:val="00AD5C71"/>
    <w:rsid w:val="00AE159A"/>
    <w:rsid w:val="00AE1CD7"/>
    <w:rsid w:val="00AE33DE"/>
    <w:rsid w:val="00AF1BF2"/>
    <w:rsid w:val="00AF2E77"/>
    <w:rsid w:val="00AF5AC6"/>
    <w:rsid w:val="00AF61D1"/>
    <w:rsid w:val="00B03514"/>
    <w:rsid w:val="00B05A0F"/>
    <w:rsid w:val="00B10652"/>
    <w:rsid w:val="00B15AB9"/>
    <w:rsid w:val="00B27762"/>
    <w:rsid w:val="00B3336B"/>
    <w:rsid w:val="00B40AEA"/>
    <w:rsid w:val="00B417D5"/>
    <w:rsid w:val="00B425CF"/>
    <w:rsid w:val="00B439C1"/>
    <w:rsid w:val="00B43A62"/>
    <w:rsid w:val="00B51DA0"/>
    <w:rsid w:val="00B55ACD"/>
    <w:rsid w:val="00B57CE9"/>
    <w:rsid w:val="00B60A76"/>
    <w:rsid w:val="00B63422"/>
    <w:rsid w:val="00B645D7"/>
    <w:rsid w:val="00B64E43"/>
    <w:rsid w:val="00B70F47"/>
    <w:rsid w:val="00B725E3"/>
    <w:rsid w:val="00B77C80"/>
    <w:rsid w:val="00B80F27"/>
    <w:rsid w:val="00B81515"/>
    <w:rsid w:val="00B84BFB"/>
    <w:rsid w:val="00B8598F"/>
    <w:rsid w:val="00B90F85"/>
    <w:rsid w:val="00B92E29"/>
    <w:rsid w:val="00B96F81"/>
    <w:rsid w:val="00BA2185"/>
    <w:rsid w:val="00BA6812"/>
    <w:rsid w:val="00BB16B0"/>
    <w:rsid w:val="00BB2621"/>
    <w:rsid w:val="00BB6CA8"/>
    <w:rsid w:val="00BC0390"/>
    <w:rsid w:val="00BC25B7"/>
    <w:rsid w:val="00BC5489"/>
    <w:rsid w:val="00BD1472"/>
    <w:rsid w:val="00BD254D"/>
    <w:rsid w:val="00BD626F"/>
    <w:rsid w:val="00BE253D"/>
    <w:rsid w:val="00BE42A9"/>
    <w:rsid w:val="00BE57A0"/>
    <w:rsid w:val="00BE7C4C"/>
    <w:rsid w:val="00BF43E7"/>
    <w:rsid w:val="00C026A9"/>
    <w:rsid w:val="00C14761"/>
    <w:rsid w:val="00C147FA"/>
    <w:rsid w:val="00C226A2"/>
    <w:rsid w:val="00C2681F"/>
    <w:rsid w:val="00C3439F"/>
    <w:rsid w:val="00C40748"/>
    <w:rsid w:val="00C47C6F"/>
    <w:rsid w:val="00C639FF"/>
    <w:rsid w:val="00C75A34"/>
    <w:rsid w:val="00C75C7C"/>
    <w:rsid w:val="00C81F24"/>
    <w:rsid w:val="00C84529"/>
    <w:rsid w:val="00C85CEC"/>
    <w:rsid w:val="00C865F4"/>
    <w:rsid w:val="00C90094"/>
    <w:rsid w:val="00C90CD7"/>
    <w:rsid w:val="00C9117C"/>
    <w:rsid w:val="00C92D1B"/>
    <w:rsid w:val="00C96A54"/>
    <w:rsid w:val="00CA2D59"/>
    <w:rsid w:val="00CA3903"/>
    <w:rsid w:val="00CA3B9D"/>
    <w:rsid w:val="00CB1779"/>
    <w:rsid w:val="00CB60A0"/>
    <w:rsid w:val="00CC2853"/>
    <w:rsid w:val="00CC5C42"/>
    <w:rsid w:val="00CC639F"/>
    <w:rsid w:val="00CD1629"/>
    <w:rsid w:val="00CD1B1A"/>
    <w:rsid w:val="00CD5622"/>
    <w:rsid w:val="00CD5CFE"/>
    <w:rsid w:val="00CE3D71"/>
    <w:rsid w:val="00CF1868"/>
    <w:rsid w:val="00CF3A95"/>
    <w:rsid w:val="00CF5A88"/>
    <w:rsid w:val="00D022B7"/>
    <w:rsid w:val="00D1097F"/>
    <w:rsid w:val="00D414AD"/>
    <w:rsid w:val="00D46952"/>
    <w:rsid w:val="00D477C4"/>
    <w:rsid w:val="00D51F4A"/>
    <w:rsid w:val="00D5259C"/>
    <w:rsid w:val="00D52B7A"/>
    <w:rsid w:val="00D53011"/>
    <w:rsid w:val="00D56263"/>
    <w:rsid w:val="00D56E76"/>
    <w:rsid w:val="00D57C45"/>
    <w:rsid w:val="00D615E7"/>
    <w:rsid w:val="00D64159"/>
    <w:rsid w:val="00D764C2"/>
    <w:rsid w:val="00D801AC"/>
    <w:rsid w:val="00D81A9A"/>
    <w:rsid w:val="00D85BD1"/>
    <w:rsid w:val="00D869D6"/>
    <w:rsid w:val="00D87BFF"/>
    <w:rsid w:val="00D90097"/>
    <w:rsid w:val="00D9368A"/>
    <w:rsid w:val="00D95776"/>
    <w:rsid w:val="00DA0921"/>
    <w:rsid w:val="00DA5C8F"/>
    <w:rsid w:val="00DC36B3"/>
    <w:rsid w:val="00DD190A"/>
    <w:rsid w:val="00DD4EF9"/>
    <w:rsid w:val="00DE3FDB"/>
    <w:rsid w:val="00DE5BF4"/>
    <w:rsid w:val="00DF46DA"/>
    <w:rsid w:val="00DF6B70"/>
    <w:rsid w:val="00DF6C8E"/>
    <w:rsid w:val="00DF7C02"/>
    <w:rsid w:val="00E02E5F"/>
    <w:rsid w:val="00E058BD"/>
    <w:rsid w:val="00E05EC7"/>
    <w:rsid w:val="00E145E3"/>
    <w:rsid w:val="00E15571"/>
    <w:rsid w:val="00E178F9"/>
    <w:rsid w:val="00E234BC"/>
    <w:rsid w:val="00E27040"/>
    <w:rsid w:val="00E437E8"/>
    <w:rsid w:val="00E45922"/>
    <w:rsid w:val="00E45964"/>
    <w:rsid w:val="00E55BC4"/>
    <w:rsid w:val="00E57C18"/>
    <w:rsid w:val="00E64E99"/>
    <w:rsid w:val="00E7186B"/>
    <w:rsid w:val="00E72563"/>
    <w:rsid w:val="00E73209"/>
    <w:rsid w:val="00E75451"/>
    <w:rsid w:val="00E82394"/>
    <w:rsid w:val="00E833BC"/>
    <w:rsid w:val="00E853F9"/>
    <w:rsid w:val="00E96024"/>
    <w:rsid w:val="00E961A5"/>
    <w:rsid w:val="00E9622D"/>
    <w:rsid w:val="00E96F04"/>
    <w:rsid w:val="00E976B4"/>
    <w:rsid w:val="00EB6622"/>
    <w:rsid w:val="00EB6FCE"/>
    <w:rsid w:val="00EC74B8"/>
    <w:rsid w:val="00ED1E8D"/>
    <w:rsid w:val="00ED20D5"/>
    <w:rsid w:val="00EE1D75"/>
    <w:rsid w:val="00EE3E52"/>
    <w:rsid w:val="00EE781D"/>
    <w:rsid w:val="00EF144B"/>
    <w:rsid w:val="00EF640A"/>
    <w:rsid w:val="00EF6E92"/>
    <w:rsid w:val="00F02662"/>
    <w:rsid w:val="00F03923"/>
    <w:rsid w:val="00F04875"/>
    <w:rsid w:val="00F0662E"/>
    <w:rsid w:val="00F10362"/>
    <w:rsid w:val="00F21212"/>
    <w:rsid w:val="00F23A6F"/>
    <w:rsid w:val="00F25240"/>
    <w:rsid w:val="00F2608A"/>
    <w:rsid w:val="00F26B47"/>
    <w:rsid w:val="00F3560B"/>
    <w:rsid w:val="00F377D8"/>
    <w:rsid w:val="00F407B6"/>
    <w:rsid w:val="00F40A40"/>
    <w:rsid w:val="00F43C53"/>
    <w:rsid w:val="00F44D27"/>
    <w:rsid w:val="00F458EB"/>
    <w:rsid w:val="00F503A0"/>
    <w:rsid w:val="00F5132C"/>
    <w:rsid w:val="00F57690"/>
    <w:rsid w:val="00F628A6"/>
    <w:rsid w:val="00F64A3F"/>
    <w:rsid w:val="00F72800"/>
    <w:rsid w:val="00F767FC"/>
    <w:rsid w:val="00F771A8"/>
    <w:rsid w:val="00F80BD3"/>
    <w:rsid w:val="00F84AE4"/>
    <w:rsid w:val="00F94A01"/>
    <w:rsid w:val="00F95AB2"/>
    <w:rsid w:val="00F97BFE"/>
    <w:rsid w:val="00FA583F"/>
    <w:rsid w:val="00FB12FD"/>
    <w:rsid w:val="00FB6053"/>
    <w:rsid w:val="00FB72AA"/>
    <w:rsid w:val="00FC3556"/>
    <w:rsid w:val="00FC6F96"/>
    <w:rsid w:val="00FC756A"/>
    <w:rsid w:val="00FD386C"/>
    <w:rsid w:val="00FE0762"/>
    <w:rsid w:val="00FE1D4A"/>
    <w:rsid w:val="00FE41A7"/>
    <w:rsid w:val="00FF24B8"/>
    <w:rsid w:val="00FF62D5"/>
    <w:rsid w:val="00FF6F67"/>
    <w:rsid w:val="0C498870"/>
    <w:rsid w:val="475EE7AB"/>
    <w:rsid w:val="4ECA74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40365"/>
  <w15:chartTrackingRefBased/>
  <w15:docId w15:val="{F70D74B7-846C-4856-B123-85AAF8E86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999"/>
    <w:pPr>
      <w:widowControl w:val="0"/>
      <w:suppressAutoHyphens/>
      <w:autoSpaceDN w:val="0"/>
      <w:spacing w:after="0" w:line="240" w:lineRule="auto"/>
      <w:textAlignment w:val="baseline"/>
    </w:pPr>
    <w:rPr>
      <w:rFonts w:ascii="Liberation Serif" w:eastAsia="NSimSun" w:hAnsi="Liberation Serif" w:cs="Arial"/>
      <w:kern w:val="3"/>
      <w:sz w:val="24"/>
      <w:szCs w:val="24"/>
      <w:lang w:val="es-AR" w:eastAsia="zh-CN" w:bidi="hi-IN"/>
    </w:rPr>
  </w:style>
  <w:style w:type="paragraph" w:styleId="Ttulo1">
    <w:name w:val="heading 1"/>
    <w:basedOn w:val="Normal"/>
    <w:link w:val="Ttulo1Car"/>
    <w:uiPriority w:val="9"/>
    <w:qFormat/>
    <w:rsid w:val="00907999"/>
    <w:pPr>
      <w:suppressAutoHyphens w:val="0"/>
      <w:autoSpaceDE w:val="0"/>
      <w:spacing w:before="4"/>
      <w:textAlignment w:val="auto"/>
      <w:outlineLvl w:val="0"/>
    </w:pPr>
    <w:rPr>
      <w:rFonts w:ascii="Arial" w:eastAsia="Arial" w:hAnsi="Arial"/>
      <w:b/>
      <w:bCs/>
      <w:kern w:val="0"/>
      <w:lang w:eastAsia="es-AR" w:bidi="es-AR"/>
    </w:rPr>
  </w:style>
  <w:style w:type="paragraph" w:styleId="Ttulo3">
    <w:name w:val="heading 3"/>
    <w:basedOn w:val="Normal"/>
    <w:next w:val="Normal"/>
    <w:link w:val="Ttulo3Car"/>
    <w:uiPriority w:val="9"/>
    <w:semiHidden/>
    <w:unhideWhenUsed/>
    <w:qFormat/>
    <w:rsid w:val="000302D0"/>
    <w:pPr>
      <w:keepNext/>
      <w:keepLines/>
      <w:spacing w:before="40"/>
      <w:outlineLvl w:val="2"/>
    </w:pPr>
    <w:rPr>
      <w:rFonts w:asciiTheme="majorHAnsi" w:eastAsiaTheme="majorEastAsia" w:hAnsiTheme="majorHAnsi" w:cs="Mangal"/>
      <w:color w:val="1F3763" w:themeColor="accent1" w:themeShade="7F"/>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07999"/>
    <w:rPr>
      <w:rFonts w:ascii="Arial" w:eastAsia="Arial" w:hAnsi="Arial" w:cs="Arial"/>
      <w:b/>
      <w:bCs/>
      <w:sz w:val="24"/>
      <w:szCs w:val="24"/>
      <w:lang w:val="es-AR" w:eastAsia="es-AR" w:bidi="es-AR"/>
    </w:rPr>
  </w:style>
  <w:style w:type="paragraph" w:customStyle="1" w:styleId="Textbody">
    <w:name w:val="Text body"/>
    <w:basedOn w:val="Normal"/>
    <w:rsid w:val="00907999"/>
    <w:pPr>
      <w:widowControl/>
      <w:spacing w:after="140" w:line="276" w:lineRule="auto"/>
    </w:pPr>
    <w:rPr>
      <w:rFonts w:ascii="Calibri" w:eastAsia="Calibri" w:hAnsi="Calibri" w:cs="Times New Roman"/>
      <w:sz w:val="22"/>
      <w:szCs w:val="22"/>
      <w:lang w:bidi="ar-SA"/>
    </w:rPr>
  </w:style>
  <w:style w:type="numbering" w:customStyle="1" w:styleId="WWNum21">
    <w:name w:val="WWNum21"/>
    <w:basedOn w:val="Sinlista"/>
    <w:rsid w:val="00907999"/>
    <w:pPr>
      <w:numPr>
        <w:numId w:val="1"/>
      </w:numPr>
    </w:pPr>
  </w:style>
  <w:style w:type="paragraph" w:styleId="Textoindependiente">
    <w:name w:val="Body Text"/>
    <w:basedOn w:val="Normal"/>
    <w:link w:val="TextoindependienteCar"/>
    <w:uiPriority w:val="1"/>
    <w:qFormat/>
    <w:rsid w:val="00907999"/>
    <w:pPr>
      <w:suppressAutoHyphens w:val="0"/>
      <w:autoSpaceDE w:val="0"/>
      <w:textAlignment w:val="auto"/>
    </w:pPr>
    <w:rPr>
      <w:rFonts w:ascii="Tahoma" w:eastAsia="Tahoma" w:hAnsi="Tahoma" w:cs="Tahoma"/>
      <w:kern w:val="0"/>
      <w:lang w:eastAsia="es-AR" w:bidi="es-AR"/>
    </w:rPr>
  </w:style>
  <w:style w:type="character" w:customStyle="1" w:styleId="TextoindependienteCar">
    <w:name w:val="Texto independiente Car"/>
    <w:basedOn w:val="Fuentedeprrafopredeter"/>
    <w:link w:val="Textoindependiente"/>
    <w:uiPriority w:val="1"/>
    <w:rsid w:val="00907999"/>
    <w:rPr>
      <w:rFonts w:ascii="Tahoma" w:eastAsia="Tahoma" w:hAnsi="Tahoma" w:cs="Tahoma"/>
      <w:sz w:val="24"/>
      <w:szCs w:val="24"/>
      <w:lang w:val="es-AR" w:eastAsia="es-AR" w:bidi="es-AR"/>
    </w:rPr>
  </w:style>
  <w:style w:type="paragraph" w:styleId="Prrafodelista">
    <w:name w:val="List Paragraph"/>
    <w:basedOn w:val="Normal"/>
    <w:uiPriority w:val="34"/>
    <w:qFormat/>
    <w:rsid w:val="00DD4EF9"/>
    <w:pPr>
      <w:widowControl/>
      <w:suppressAutoHyphens w:val="0"/>
      <w:autoSpaceDN/>
      <w:ind w:left="720"/>
      <w:contextualSpacing/>
      <w:textAlignment w:val="auto"/>
    </w:pPr>
    <w:rPr>
      <w:rFonts w:asciiTheme="minorHAnsi" w:eastAsiaTheme="minorHAnsi" w:hAnsiTheme="minorHAnsi" w:cstheme="minorBidi"/>
      <w:kern w:val="0"/>
      <w:lang w:eastAsia="en-US" w:bidi="ar-SA"/>
    </w:rPr>
  </w:style>
  <w:style w:type="paragraph" w:styleId="Revisin">
    <w:name w:val="Revision"/>
    <w:hidden/>
    <w:uiPriority w:val="99"/>
    <w:semiHidden/>
    <w:rsid w:val="004D5491"/>
    <w:pPr>
      <w:spacing w:after="0" w:line="240" w:lineRule="auto"/>
    </w:pPr>
    <w:rPr>
      <w:rFonts w:ascii="Liberation Serif" w:eastAsia="NSimSun" w:hAnsi="Liberation Serif" w:cs="Mangal"/>
      <w:kern w:val="3"/>
      <w:sz w:val="24"/>
      <w:szCs w:val="21"/>
      <w:lang w:val="es-AR" w:eastAsia="zh-CN" w:bidi="hi-IN"/>
    </w:rPr>
  </w:style>
  <w:style w:type="character" w:customStyle="1" w:styleId="Ttulo3Car">
    <w:name w:val="Título 3 Car"/>
    <w:basedOn w:val="Fuentedeprrafopredeter"/>
    <w:link w:val="Ttulo3"/>
    <w:uiPriority w:val="9"/>
    <w:semiHidden/>
    <w:rsid w:val="000302D0"/>
    <w:rPr>
      <w:rFonts w:asciiTheme="majorHAnsi" w:eastAsiaTheme="majorEastAsia" w:hAnsiTheme="majorHAnsi" w:cs="Mangal"/>
      <w:color w:val="1F3763" w:themeColor="accent1" w:themeShade="7F"/>
      <w:kern w:val="3"/>
      <w:sz w:val="24"/>
      <w:szCs w:val="21"/>
      <w:lang w:val="es-AR"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865365">
      <w:bodyDiv w:val="1"/>
      <w:marLeft w:val="0"/>
      <w:marRight w:val="0"/>
      <w:marTop w:val="0"/>
      <w:marBottom w:val="0"/>
      <w:divBdr>
        <w:top w:val="none" w:sz="0" w:space="0" w:color="auto"/>
        <w:left w:val="none" w:sz="0" w:space="0" w:color="auto"/>
        <w:bottom w:val="none" w:sz="0" w:space="0" w:color="auto"/>
        <w:right w:val="none" w:sz="0" w:space="0" w:color="auto"/>
      </w:divBdr>
    </w:div>
    <w:div w:id="1046640844">
      <w:bodyDiv w:val="1"/>
      <w:marLeft w:val="0"/>
      <w:marRight w:val="0"/>
      <w:marTop w:val="0"/>
      <w:marBottom w:val="0"/>
      <w:divBdr>
        <w:top w:val="none" w:sz="0" w:space="0" w:color="auto"/>
        <w:left w:val="none" w:sz="0" w:space="0" w:color="auto"/>
        <w:bottom w:val="none" w:sz="0" w:space="0" w:color="auto"/>
        <w:right w:val="none" w:sz="0" w:space="0" w:color="auto"/>
      </w:divBdr>
    </w:div>
    <w:div w:id="1331715518">
      <w:bodyDiv w:val="1"/>
      <w:marLeft w:val="0"/>
      <w:marRight w:val="0"/>
      <w:marTop w:val="0"/>
      <w:marBottom w:val="0"/>
      <w:divBdr>
        <w:top w:val="none" w:sz="0" w:space="0" w:color="auto"/>
        <w:left w:val="none" w:sz="0" w:space="0" w:color="auto"/>
        <w:bottom w:val="none" w:sz="0" w:space="0" w:color="auto"/>
        <w:right w:val="none" w:sz="0" w:space="0" w:color="auto"/>
      </w:divBdr>
    </w:div>
    <w:div w:id="138891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835882F1A83E4BA458C79A4AE9DA14" ma:contentTypeVersion="20" ma:contentTypeDescription="Create a new document." ma:contentTypeScope="" ma:versionID="88c2cb11ccd0f868c3ef97fd5108b399">
  <xsd:schema xmlns:xsd="http://www.w3.org/2001/XMLSchema" xmlns:xs="http://www.w3.org/2001/XMLSchema" xmlns:p="http://schemas.microsoft.com/office/2006/metadata/properties" xmlns:ns1="http://schemas.microsoft.com/sharepoint/v3" xmlns:ns2="cbbeb9b1-4d81-4082-9b0d-628a313f0b36" xmlns:ns3="428ff9fe-00bb-4ec7-965f-c24d54c41dee" targetNamespace="http://schemas.microsoft.com/office/2006/metadata/properties" ma:root="true" ma:fieldsID="557484019fcf9d503496a33b0e87ca3b" ns1:_="" ns2:_="" ns3:_="">
    <xsd:import namespace="http://schemas.microsoft.com/sharepoint/v3"/>
    <xsd:import namespace="cbbeb9b1-4d81-4082-9b0d-628a313f0b36"/>
    <xsd:import namespace="428ff9fe-00bb-4ec7-965f-c24d54c41de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beb9b1-4d81-4082-9b0d-628a313f0b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af5e5e-96c4-4d43-99c4-539fdf23ed7a"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8ff9fe-00bb-4ec7-965f-c24d54c41d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aef46d5-3219-4ee8-b8a9-46168294712d}" ma:internalName="TaxCatchAll" ma:showField="CatchAllData" ma:web="428ff9fe-00bb-4ec7-965f-c24d54c41d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428ff9fe-00bb-4ec7-965f-c24d54c41dee" xsi:nil="true"/>
    <lcf76f155ced4ddcb4097134ff3c332f xmlns="cbbeb9b1-4d81-4082-9b0d-628a313f0b3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A3FCB1-A798-46E1-A163-20CE3A2CD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bbeb9b1-4d81-4082-9b0d-628a313f0b36"/>
    <ds:schemaRef ds:uri="428ff9fe-00bb-4ec7-965f-c24d54c41d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C01380-3B0A-4306-B91C-5FE2724394D9}">
  <ds:schemaRefs>
    <ds:schemaRef ds:uri="http://schemas.microsoft.com/sharepoint/v3/contenttype/forms"/>
  </ds:schemaRefs>
</ds:datastoreItem>
</file>

<file path=customXml/itemProps3.xml><?xml version="1.0" encoding="utf-8"?>
<ds:datastoreItem xmlns:ds="http://schemas.openxmlformats.org/officeDocument/2006/customXml" ds:itemID="{F1C46EFE-7E23-42A3-AF88-CFB508C99DBD}">
  <ds:schemaRefs>
    <ds:schemaRef ds:uri="http://schemas.microsoft.com/office/2006/metadata/properties"/>
    <ds:schemaRef ds:uri="http://schemas.microsoft.com/office/infopath/2007/PartnerControls"/>
    <ds:schemaRef ds:uri="http://schemas.microsoft.com/sharepoint/v3"/>
    <ds:schemaRef ds:uri="428ff9fe-00bb-4ec7-965f-c24d54c41dee"/>
    <ds:schemaRef ds:uri="cbbeb9b1-4d81-4082-9b0d-628a313f0b36"/>
  </ds:schemaRefs>
</ds:datastoreItem>
</file>

<file path=docMetadata/LabelInfo.xml><?xml version="1.0" encoding="utf-8"?>
<clbl:labelList xmlns:clbl="http://schemas.microsoft.com/office/2020/mipLabelMetadata">
  <clbl:label id="{b8edbb91-3c10-49ab-87ed-a8ee90562bc9}" enabled="0" method="" siteId="{b8edbb91-3c10-49ab-87ed-a8ee90562bc9}" removed="1"/>
</clbl:labelList>
</file>

<file path=docProps/app.xml><?xml version="1.0" encoding="utf-8"?>
<Properties xmlns="http://schemas.openxmlformats.org/officeDocument/2006/extended-properties" xmlns:vt="http://schemas.openxmlformats.org/officeDocument/2006/docPropsVTypes">
  <Template>Normal</Template>
  <TotalTime>51</TotalTime>
  <Pages>2</Pages>
  <Words>493</Words>
  <Characters>2716</Characters>
  <Application>Microsoft Office Word</Application>
  <DocSecurity>0</DocSecurity>
  <Lines>22</Lines>
  <Paragraphs>6</Paragraphs>
  <ScaleCrop>false</ScaleCrop>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Mariana Raquel</dc:creator>
  <cp:keywords/>
  <dc:description/>
  <cp:lastModifiedBy>Vaccaro, Marcela</cp:lastModifiedBy>
  <cp:revision>26</cp:revision>
  <cp:lastPrinted>2023-10-05T22:57:00Z</cp:lastPrinted>
  <dcterms:created xsi:type="dcterms:W3CDTF">2024-07-01T18:56:00Z</dcterms:created>
  <dcterms:modified xsi:type="dcterms:W3CDTF">2024-07-01T20:41:00Z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0x010100CE835882F1A83E4BA458C79A4AE9DA14</vt:lpwstr>
  </property>
  <property fmtid="{D5CDD505-2E9C-101B-9397-08002B2CF9AE}" pid="3" name="Order">
    <vt:r8>14637600</vt:r8>
  </property>
  <property fmtid="{D5CDD505-2E9C-101B-9397-08002B2CF9AE}" pid="4" name="MediaServiceImageTags">
    <vt:lpwstr/>
  </property>
</Properties>
</file>