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307E" w14:textId="246D1556" w:rsidR="009858FA" w:rsidRDefault="009858FA" w:rsidP="009858FA">
      <w:pPr>
        <w:tabs>
          <w:tab w:val="left" w:pos="5760"/>
        </w:tabs>
        <w:spacing w:line="360" w:lineRule="auto"/>
        <w:ind w:right="-926"/>
        <w:jc w:val="center"/>
        <w:outlineLvl w:val="0"/>
        <w:rPr>
          <w:rFonts w:ascii="Arial" w:hAnsi="Arial" w:cs="Arial"/>
          <w:sz w:val="24"/>
          <w:szCs w:val="24"/>
          <w:lang w:val="es-AR"/>
        </w:rPr>
      </w:pPr>
      <w:r w:rsidRPr="0016148D">
        <w:rPr>
          <w:rFonts w:ascii="Arial" w:hAnsi="Arial" w:cs="Arial"/>
          <w:b/>
          <w:u w:val="single"/>
          <w:lang w:val="es-AR"/>
        </w:rPr>
        <w:t>Acta de Directorio Nro</w:t>
      </w:r>
      <w:r>
        <w:rPr>
          <w:rFonts w:ascii="Arial" w:hAnsi="Arial" w:cs="Arial"/>
          <w:b/>
          <w:u w:val="single"/>
          <w:lang w:val="es-AR"/>
        </w:rPr>
        <w:t>.</w:t>
      </w:r>
    </w:p>
    <w:p w14:paraId="0C500B94" w14:textId="36C1BEA5" w:rsidR="009858FA" w:rsidRPr="009858FA" w:rsidRDefault="009858FA" w:rsidP="009858FA">
      <w:pPr>
        <w:spacing w:line="360" w:lineRule="auto"/>
        <w:jc w:val="both"/>
        <w:rPr>
          <w:rFonts w:ascii="Arial" w:hAnsi="Arial" w:cs="Arial"/>
          <w:sz w:val="23"/>
          <w:szCs w:val="23"/>
          <w:lang w:val="es-AR"/>
        </w:rPr>
      </w:pPr>
      <w:r w:rsidRPr="009858FA">
        <w:rPr>
          <w:rFonts w:ascii="Arial" w:hAnsi="Arial" w:cs="Arial"/>
          <w:sz w:val="23"/>
          <w:szCs w:val="23"/>
          <w:lang w:val="es-AR"/>
        </w:rPr>
        <w:t>E</w:t>
      </w:r>
      <w:r w:rsidRPr="009858FA">
        <w:rPr>
          <w:rFonts w:ascii="Arial" w:hAnsi="Arial" w:cs="Arial"/>
          <w:sz w:val="23"/>
          <w:szCs w:val="23"/>
          <w:lang w:val="es-AR"/>
        </w:rPr>
        <w:t xml:space="preserve">n la Ciudad Autónoma de Buenos Aires, a los cinco </w:t>
      </w:r>
      <w:r w:rsidRPr="009858FA">
        <w:rPr>
          <w:rFonts w:ascii="Arial" w:hAnsi="Arial" w:cs="Arial"/>
          <w:sz w:val="23"/>
          <w:szCs w:val="23"/>
          <w:lang w:val="es-AR"/>
        </w:rPr>
        <w:t>5</w:t>
      </w:r>
      <w:r w:rsidRPr="009858FA">
        <w:rPr>
          <w:rFonts w:ascii="Arial" w:hAnsi="Arial" w:cs="Arial"/>
          <w:sz w:val="23"/>
          <w:szCs w:val="23"/>
          <w:lang w:val="es-AR"/>
        </w:rPr>
        <w:t xml:space="preserve"> días del mes de febrero de 2026, siendo las </w:t>
      </w:r>
      <w:r>
        <w:rPr>
          <w:rFonts w:ascii="Arial" w:hAnsi="Arial" w:cs="Arial"/>
          <w:sz w:val="23"/>
          <w:szCs w:val="23"/>
          <w:lang w:val="es-AR"/>
        </w:rPr>
        <w:t>11:30</w:t>
      </w:r>
      <w:r w:rsidRPr="009858FA">
        <w:rPr>
          <w:rFonts w:ascii="Arial" w:hAnsi="Arial" w:cs="Arial"/>
          <w:sz w:val="23"/>
          <w:szCs w:val="23"/>
          <w:lang w:val="es-AR"/>
        </w:rPr>
        <w:t xml:space="preserve"> horas, se reúnen en la sede social ubicada en Av. Roque Sáenz Peña </w:t>
      </w:r>
      <w:r w:rsidRPr="009858FA">
        <w:rPr>
          <w:rFonts w:ascii="Arial" w:hAnsi="Arial" w:cs="Arial"/>
          <w:sz w:val="23"/>
          <w:szCs w:val="23"/>
          <w:lang w:val="es-AR"/>
        </w:rPr>
        <w:t>N.º</w:t>
      </w:r>
      <w:r w:rsidRPr="009858FA">
        <w:rPr>
          <w:rFonts w:ascii="Arial" w:hAnsi="Arial" w:cs="Arial"/>
          <w:sz w:val="23"/>
          <w:szCs w:val="23"/>
          <w:lang w:val="es-AR"/>
        </w:rPr>
        <w:t xml:space="preserve"> 660, Piso 1, los señores Directores de BANCO COMAFI S.A. (la </w:t>
      </w:r>
      <w:r w:rsidRPr="009858FA">
        <w:rPr>
          <w:rFonts w:ascii="Arial" w:hAnsi="Arial" w:cs="Arial"/>
          <w:i/>
          <w:iCs/>
          <w:sz w:val="23"/>
          <w:szCs w:val="23"/>
          <w:lang w:val="es-AR"/>
        </w:rPr>
        <w:t>“Sociedad”</w:t>
      </w:r>
      <w:r w:rsidRPr="009858FA">
        <w:rPr>
          <w:rFonts w:ascii="Arial" w:hAnsi="Arial" w:cs="Arial"/>
          <w:sz w:val="23"/>
          <w:szCs w:val="23"/>
          <w:lang w:val="es-AR"/>
        </w:rPr>
        <w:t>) cuyos nombres y firmas constan al pie de la presente. Preside la reunión el señor Vicepresidente Francisco G. Cerviño, en su carácter de Presidente Interino, contando asimismo con la asistencia del señor Jorge A. Perdomo, en representación de la Comisión Fiscalizadora.</w:t>
      </w:r>
    </w:p>
    <w:p w14:paraId="6333E4C5" w14:textId="6AEDC91D" w:rsidR="009858FA" w:rsidRPr="009858FA" w:rsidRDefault="009858FA" w:rsidP="009858FA">
      <w:pPr>
        <w:spacing w:line="360" w:lineRule="auto"/>
        <w:jc w:val="both"/>
        <w:rPr>
          <w:rFonts w:ascii="Arial" w:hAnsi="Arial" w:cs="Arial"/>
          <w:sz w:val="23"/>
          <w:szCs w:val="23"/>
          <w:lang w:val="es-AR"/>
        </w:rPr>
      </w:pPr>
      <w:r w:rsidRPr="009858FA">
        <w:rPr>
          <w:rFonts w:ascii="Arial" w:hAnsi="Arial" w:cs="Arial"/>
          <w:sz w:val="23"/>
          <w:szCs w:val="23"/>
          <w:lang w:val="es-AR"/>
        </w:rPr>
        <w:t>Verificado el quórum necesario, el señor Vicepresidente declara abierta la sesión a fin de considerar el siguie</w:t>
      </w:r>
      <w:r w:rsidRPr="009858FA">
        <w:rPr>
          <w:rFonts w:ascii="Arial" w:hAnsi="Arial" w:cs="Arial"/>
          <w:sz w:val="23"/>
          <w:szCs w:val="23"/>
          <w:lang w:val="es-AR"/>
        </w:rPr>
        <w:t>nte Orden del Dia:</w:t>
      </w:r>
    </w:p>
    <w:p w14:paraId="71EA6A80" w14:textId="5F17501B" w:rsidR="009858FA" w:rsidRPr="009858FA" w:rsidRDefault="009858FA" w:rsidP="009858FA">
      <w:pPr>
        <w:pStyle w:val="Prrafodelista"/>
        <w:numPr>
          <w:ilvl w:val="0"/>
          <w:numId w:val="10"/>
        </w:numPr>
        <w:spacing w:line="360" w:lineRule="auto"/>
        <w:jc w:val="both"/>
        <w:rPr>
          <w:rFonts w:ascii="Arial" w:hAnsi="Arial" w:cs="Arial"/>
          <w:b/>
          <w:bCs/>
          <w:sz w:val="23"/>
          <w:szCs w:val="23"/>
          <w:lang w:val="es-AR"/>
        </w:rPr>
      </w:pPr>
      <w:r w:rsidRPr="009858FA">
        <w:rPr>
          <w:rFonts w:ascii="Arial" w:hAnsi="Arial" w:cs="Arial"/>
          <w:b/>
          <w:bCs/>
          <w:sz w:val="23"/>
          <w:szCs w:val="23"/>
          <w:lang w:val="es-AR"/>
        </w:rPr>
        <w:t>Aceptación de BANCO COMAFI S.A. como Sociedad Depositaria de cinco Fondos Comunes de Inversión: PUENTE AHORRO PESOS, PUENTE LIQUIDEZ DÓLARES, PUENTE ACCIONES ARGENTINAS, PUENTE RENTA FIJA DÓLARES y PUENTE RETORNO PESOS.”</w:t>
      </w:r>
    </w:p>
    <w:p w14:paraId="78D10FEF" w14:textId="4FABB45F" w:rsidR="009858FA" w:rsidRPr="009858FA" w:rsidRDefault="009858FA" w:rsidP="009858FA">
      <w:pPr>
        <w:spacing w:line="360" w:lineRule="auto"/>
        <w:jc w:val="both"/>
        <w:rPr>
          <w:rFonts w:ascii="Arial" w:hAnsi="Arial" w:cs="Arial"/>
          <w:sz w:val="23"/>
          <w:szCs w:val="23"/>
          <w:lang w:val="es-AR"/>
        </w:rPr>
      </w:pPr>
      <w:r w:rsidRPr="009858FA">
        <w:rPr>
          <w:rFonts w:ascii="Arial" w:hAnsi="Arial" w:cs="Arial"/>
          <w:sz w:val="23"/>
          <w:szCs w:val="23"/>
          <w:lang w:val="es-AR"/>
        </w:rPr>
        <w:t>El señor Vicepresidente informa que la Sociedad ha recibido comunicación de la Sociedad Gerente respecto de la constitución de los siguientes Fondos Comunes de Inversión PUENTE AHORRO PESOS, PUENTE LIQUIDEZ DÓLARES, PUENTE ACCIONES ARGENTINAS, PUENTE RENTA FIJA DÓLARES y PUENTE RETORNO PESOS</w:t>
      </w:r>
      <w:r w:rsidRPr="009858FA">
        <w:rPr>
          <w:rFonts w:ascii="Arial" w:hAnsi="Arial" w:cs="Arial"/>
          <w:sz w:val="23"/>
          <w:szCs w:val="23"/>
          <w:lang w:val="es-AR"/>
        </w:rPr>
        <w:t xml:space="preserve"> </w:t>
      </w:r>
      <w:r w:rsidRPr="009858FA">
        <w:rPr>
          <w:rFonts w:ascii="Arial" w:hAnsi="Arial" w:cs="Arial"/>
          <w:sz w:val="23"/>
          <w:szCs w:val="23"/>
          <w:lang w:val="es-AR"/>
        </w:rPr>
        <w:t xml:space="preserve">(los </w:t>
      </w:r>
      <w:r w:rsidRPr="009858FA">
        <w:rPr>
          <w:rFonts w:ascii="Arial" w:hAnsi="Arial" w:cs="Arial"/>
          <w:i/>
          <w:iCs/>
          <w:sz w:val="23"/>
          <w:szCs w:val="23"/>
          <w:lang w:val="es-AR"/>
        </w:rPr>
        <w:t>“Fondos”</w:t>
      </w:r>
      <w:r w:rsidRPr="009858FA">
        <w:rPr>
          <w:rFonts w:ascii="Arial" w:hAnsi="Arial" w:cs="Arial"/>
          <w:sz w:val="23"/>
          <w:szCs w:val="23"/>
          <w:lang w:val="es-AR"/>
        </w:rPr>
        <w:t>)</w:t>
      </w:r>
      <w:r w:rsidRPr="009858FA">
        <w:rPr>
          <w:rFonts w:ascii="Arial" w:hAnsi="Arial" w:cs="Arial"/>
          <w:sz w:val="23"/>
          <w:szCs w:val="23"/>
          <w:lang w:val="es-AR"/>
        </w:rPr>
        <w:t>, y e</w:t>
      </w:r>
      <w:r w:rsidRPr="009858FA">
        <w:rPr>
          <w:rFonts w:ascii="Arial" w:hAnsi="Arial" w:cs="Arial"/>
          <w:sz w:val="23"/>
          <w:szCs w:val="23"/>
          <w:lang w:val="es-AR"/>
        </w:rPr>
        <w:t xml:space="preserve">xplica que los Fondos se regirán por la Ley </w:t>
      </w:r>
      <w:r w:rsidRPr="009858FA">
        <w:rPr>
          <w:rFonts w:ascii="Arial" w:hAnsi="Arial" w:cs="Arial"/>
          <w:sz w:val="23"/>
          <w:szCs w:val="23"/>
          <w:lang w:val="es-AR"/>
        </w:rPr>
        <w:t>N.º</w:t>
      </w:r>
      <w:r w:rsidRPr="009858FA">
        <w:rPr>
          <w:rFonts w:ascii="Arial" w:hAnsi="Arial" w:cs="Arial"/>
          <w:sz w:val="23"/>
          <w:szCs w:val="23"/>
          <w:lang w:val="es-AR"/>
        </w:rPr>
        <w:t xml:space="preserve"> 24.083, sus normas modificatorias y complementarias, las Normas de la Comisión Nacional de Valores (</w:t>
      </w:r>
      <w:r w:rsidRPr="009858FA">
        <w:rPr>
          <w:rFonts w:ascii="Arial" w:hAnsi="Arial" w:cs="Arial"/>
          <w:i/>
          <w:iCs/>
          <w:sz w:val="23"/>
          <w:szCs w:val="23"/>
          <w:lang w:val="es-AR"/>
        </w:rPr>
        <w:t>“CNV”</w:t>
      </w:r>
      <w:r w:rsidRPr="009858FA">
        <w:rPr>
          <w:rFonts w:ascii="Arial" w:hAnsi="Arial" w:cs="Arial"/>
          <w:sz w:val="23"/>
          <w:szCs w:val="23"/>
          <w:lang w:val="es-AR"/>
        </w:rPr>
        <w:t>) y los respectivos Reglamentos de Gestión, cuyos proyectos fueron oportunamente distribuidos entre los Directores y se encuentran en avance de tratamiento ante la CNV.</w:t>
      </w:r>
      <w:r w:rsidRPr="009858FA">
        <w:rPr>
          <w:rFonts w:ascii="Arial" w:hAnsi="Arial" w:cs="Arial"/>
          <w:sz w:val="23"/>
          <w:szCs w:val="23"/>
          <w:lang w:val="es-AR"/>
        </w:rPr>
        <w:t xml:space="preserve"> </w:t>
      </w:r>
      <w:r w:rsidRPr="009858FA">
        <w:rPr>
          <w:rFonts w:ascii="Arial" w:hAnsi="Arial" w:cs="Arial"/>
          <w:sz w:val="23"/>
          <w:szCs w:val="23"/>
          <w:lang w:val="es-AR"/>
        </w:rPr>
        <w:t xml:space="preserve">Asimismo, señala que la Sociedad Gerente ha invitado a BANCO COMAFI S.A. a actuar como Sociedad Depositaria de cada uno de los cinco Fondos, y que corresponde considerar la aprobación de los Reglamentos de Gestión, objetivos de inversión y cargos, previamente circulados a los </w:t>
      </w:r>
      <w:proofErr w:type="spellStart"/>
      <w:r w:rsidRPr="009858FA">
        <w:rPr>
          <w:rFonts w:ascii="Arial" w:hAnsi="Arial" w:cs="Arial"/>
          <w:sz w:val="23"/>
          <w:szCs w:val="23"/>
          <w:lang w:val="es-AR"/>
        </w:rPr>
        <w:t>Directores.Realizado</w:t>
      </w:r>
      <w:proofErr w:type="spellEnd"/>
      <w:r w:rsidRPr="009858FA">
        <w:rPr>
          <w:rFonts w:ascii="Arial" w:hAnsi="Arial" w:cs="Arial"/>
          <w:sz w:val="23"/>
          <w:szCs w:val="23"/>
          <w:lang w:val="es-AR"/>
        </w:rPr>
        <w:t xml:space="preserve"> un breve intercambio de opiniones, el Directorio, por unanimidad, resuelve:</w:t>
      </w:r>
      <w:r w:rsidRPr="009858FA">
        <w:rPr>
          <w:rFonts w:ascii="Arial" w:hAnsi="Arial" w:cs="Arial"/>
          <w:sz w:val="23"/>
          <w:szCs w:val="23"/>
          <w:lang w:val="es-AR"/>
        </w:rPr>
        <w:t xml:space="preserve"> i)</w:t>
      </w:r>
      <w:r w:rsidRPr="009858FA">
        <w:rPr>
          <w:rFonts w:ascii="Arial" w:hAnsi="Arial" w:cs="Arial"/>
          <w:sz w:val="23"/>
          <w:szCs w:val="23"/>
          <w:lang w:val="es-AR"/>
        </w:rPr>
        <w:t>Aprobar los textos de los Reglamentos de Gestión de cada uno de los Fondos, omitiéndose su transcripción en la presente acta por ser de previo y acabado conocimiento de los Directores.</w:t>
      </w:r>
      <w:r w:rsidRPr="009858FA">
        <w:rPr>
          <w:rFonts w:ascii="Arial" w:hAnsi="Arial" w:cs="Arial"/>
          <w:sz w:val="23"/>
          <w:szCs w:val="23"/>
          <w:lang w:val="es-AR"/>
        </w:rPr>
        <w:t xml:space="preserve"> ii)  </w:t>
      </w:r>
      <w:r w:rsidRPr="009858FA">
        <w:rPr>
          <w:rFonts w:ascii="Arial" w:hAnsi="Arial" w:cs="Arial"/>
          <w:sz w:val="23"/>
          <w:szCs w:val="23"/>
          <w:lang w:val="es-AR"/>
        </w:rPr>
        <w:t>Aprobar la actuación de BANCO COMAFI S.A. como Sociedad Depositaria de los cinco Fondos mencionados.</w:t>
      </w:r>
      <w:r w:rsidRPr="009858FA">
        <w:rPr>
          <w:rFonts w:ascii="Arial" w:hAnsi="Arial" w:cs="Arial"/>
          <w:sz w:val="23"/>
          <w:szCs w:val="23"/>
          <w:lang w:val="es-AR"/>
        </w:rPr>
        <w:t xml:space="preserve"> Iii)</w:t>
      </w:r>
      <w:r w:rsidRPr="009858FA">
        <w:rPr>
          <w:rFonts w:ascii="Arial" w:hAnsi="Arial" w:cs="Arial"/>
          <w:sz w:val="23"/>
          <w:szCs w:val="23"/>
          <w:lang w:val="es-AR"/>
        </w:rPr>
        <w:t>Delegar en forma indistinta la realización de todos los trámites necesarios para la presentación de documentación ante la CNV mediante la AIF, así como cualquier otra gestión complementaria, en los siguientes funcionarios y/o colaboradores: Alicia Kodric, Carola Burg, Andrea Bibiana Ogasawara, Valeria Amado, Carlos Piñeyro, Leonardo Briola, Carmen Nosetti, Jacinta Mancebo, Mariana R. López, Mariano Maddalena y/o Juan Maximiliano Juarez.</w:t>
      </w:r>
    </w:p>
    <w:p w14:paraId="1F9A5735" w14:textId="07A79A95" w:rsidR="009858FA" w:rsidRPr="009858FA" w:rsidRDefault="009858FA" w:rsidP="009858FA">
      <w:pPr>
        <w:spacing w:line="360" w:lineRule="auto"/>
        <w:jc w:val="both"/>
        <w:rPr>
          <w:rFonts w:ascii="Arial" w:hAnsi="Arial" w:cs="Arial"/>
          <w:sz w:val="23"/>
          <w:szCs w:val="23"/>
          <w:lang w:val="es-AR"/>
        </w:rPr>
      </w:pPr>
      <w:r w:rsidRPr="009858FA">
        <w:rPr>
          <w:rFonts w:ascii="Arial" w:hAnsi="Arial" w:cs="Arial"/>
          <w:sz w:val="23"/>
          <w:szCs w:val="23"/>
          <w:lang w:val="es-AR"/>
        </w:rPr>
        <w:t xml:space="preserve">No habiendo más asuntos que tratar, se levanta la sesión siendo las </w:t>
      </w:r>
      <w:r>
        <w:rPr>
          <w:rFonts w:ascii="Arial" w:hAnsi="Arial" w:cs="Arial"/>
          <w:sz w:val="23"/>
          <w:szCs w:val="23"/>
          <w:lang w:val="es-AR"/>
        </w:rPr>
        <w:t xml:space="preserve">11:55 </w:t>
      </w:r>
      <w:r w:rsidRPr="009858FA">
        <w:rPr>
          <w:rFonts w:ascii="Arial" w:hAnsi="Arial" w:cs="Arial"/>
          <w:sz w:val="23"/>
          <w:szCs w:val="23"/>
          <w:lang w:val="es-AR"/>
        </w:rPr>
        <w:t>horas.</w:t>
      </w:r>
    </w:p>
    <w:p w14:paraId="44F66A02" w14:textId="1A001CCE" w:rsidR="00AF2CF4" w:rsidRPr="009858FA" w:rsidRDefault="009858FA" w:rsidP="009858FA">
      <w:pPr>
        <w:spacing w:line="360" w:lineRule="auto"/>
        <w:jc w:val="both"/>
        <w:rPr>
          <w:rFonts w:ascii="Arial" w:hAnsi="Arial" w:cs="Arial"/>
          <w:sz w:val="23"/>
          <w:szCs w:val="23"/>
          <w:lang w:val="es-AR"/>
        </w:rPr>
      </w:pPr>
      <w:r w:rsidRPr="009858FA">
        <w:rPr>
          <w:rFonts w:ascii="Arial" w:hAnsi="Arial" w:cs="Arial"/>
          <w:sz w:val="23"/>
          <w:szCs w:val="23"/>
          <w:lang w:val="es-AR"/>
        </w:rPr>
        <w:t>Presentes: Francisco G. Cerviño</w:t>
      </w:r>
      <w:r w:rsidR="00171B00" w:rsidRPr="009858FA">
        <w:rPr>
          <w:rFonts w:ascii="Arial" w:hAnsi="Arial" w:cs="Arial"/>
          <w:sz w:val="23"/>
          <w:szCs w:val="23"/>
          <w:lang w:val="es-AR"/>
        </w:rPr>
        <w:t xml:space="preserve">, </w:t>
      </w:r>
      <w:r w:rsidRPr="009858FA">
        <w:rPr>
          <w:rFonts w:ascii="Arial" w:hAnsi="Arial" w:cs="Arial"/>
          <w:sz w:val="23"/>
          <w:szCs w:val="23"/>
          <w:lang w:val="es-AR"/>
        </w:rPr>
        <w:t>Alberto L. Nougues</w:t>
      </w:r>
      <w:r w:rsidR="00171B00" w:rsidRPr="009858FA">
        <w:rPr>
          <w:rFonts w:ascii="Arial" w:hAnsi="Arial" w:cs="Arial"/>
          <w:sz w:val="23"/>
          <w:szCs w:val="23"/>
          <w:lang w:val="es-AR"/>
        </w:rPr>
        <w:t xml:space="preserve">, </w:t>
      </w:r>
      <w:r w:rsidRPr="009858FA">
        <w:rPr>
          <w:rFonts w:ascii="Arial" w:hAnsi="Arial" w:cs="Arial"/>
          <w:sz w:val="23"/>
          <w:szCs w:val="23"/>
          <w:lang w:val="es-AR"/>
        </w:rPr>
        <w:t xml:space="preserve">Gonzalo M. Gutierrez </w:t>
      </w:r>
      <w:r w:rsidRPr="009858FA">
        <w:rPr>
          <w:rFonts w:ascii="Arial" w:hAnsi="Arial" w:cs="Arial"/>
          <w:sz w:val="23"/>
          <w:szCs w:val="23"/>
          <w:lang w:val="es-AR"/>
        </w:rPr>
        <w:t xml:space="preserve"> Eduardo J. Racedo</w:t>
      </w:r>
      <w:r w:rsidR="00171B00" w:rsidRPr="009858FA">
        <w:rPr>
          <w:rFonts w:ascii="Arial" w:hAnsi="Arial" w:cs="Arial"/>
          <w:sz w:val="23"/>
          <w:szCs w:val="23"/>
          <w:lang w:val="es-AR"/>
        </w:rPr>
        <w:t>, A</w:t>
      </w:r>
      <w:r w:rsidRPr="009858FA">
        <w:rPr>
          <w:rFonts w:ascii="Arial" w:hAnsi="Arial" w:cs="Arial"/>
          <w:sz w:val="23"/>
          <w:szCs w:val="23"/>
          <w:lang w:val="es-AR"/>
        </w:rPr>
        <w:t>lejandro J. Haro</w:t>
      </w:r>
      <w:r w:rsidR="00171B00" w:rsidRPr="009858FA">
        <w:rPr>
          <w:rFonts w:ascii="Arial" w:hAnsi="Arial" w:cs="Arial"/>
          <w:sz w:val="23"/>
          <w:szCs w:val="23"/>
          <w:lang w:val="es-AR"/>
        </w:rPr>
        <w:t xml:space="preserve">. </w:t>
      </w:r>
      <w:r w:rsidRPr="009858FA">
        <w:rPr>
          <w:rFonts w:ascii="Arial" w:hAnsi="Arial" w:cs="Arial"/>
          <w:sz w:val="23"/>
          <w:szCs w:val="23"/>
          <w:lang w:val="es-AR"/>
        </w:rPr>
        <w:t>Comisión Fiscalizadora: Jorge A. Perdomo</w:t>
      </w:r>
      <w:r>
        <w:rPr>
          <w:rFonts w:ascii="Arial" w:hAnsi="Arial" w:cs="Arial"/>
          <w:sz w:val="23"/>
          <w:szCs w:val="23"/>
          <w:lang w:val="es-AR"/>
        </w:rPr>
        <w:t>.</w:t>
      </w:r>
    </w:p>
    <w:sectPr w:rsidR="00AF2CF4" w:rsidRPr="009858FA" w:rsidSect="00171B00">
      <w:pgSz w:w="12240" w:h="20160" w:code="5"/>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35CE6136"/>
    <w:multiLevelType w:val="multilevel"/>
    <w:tmpl w:val="3AE832BA"/>
    <w:lvl w:ilvl="0">
      <w:start w:val="1"/>
      <w:numFmt w:val="decimal"/>
      <w:lvlText w:val="%1."/>
      <w:lvlJc w:val="left"/>
      <w:pPr>
        <w:tabs>
          <w:tab w:val="num" w:pos="502"/>
        </w:tabs>
        <w:ind w:left="502" w:hanging="360"/>
      </w:pPr>
      <w:rPr>
        <w:rFonts w:ascii="Arial" w:eastAsiaTheme="minorEastAsia"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D07654"/>
    <w:multiLevelType w:val="multilevel"/>
    <w:tmpl w:val="7CFC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7963417">
    <w:abstractNumId w:val="8"/>
  </w:num>
  <w:num w:numId="2" w16cid:durableId="890582967">
    <w:abstractNumId w:val="6"/>
  </w:num>
  <w:num w:numId="3" w16cid:durableId="829178809">
    <w:abstractNumId w:val="5"/>
  </w:num>
  <w:num w:numId="4" w16cid:durableId="1227296928">
    <w:abstractNumId w:val="4"/>
  </w:num>
  <w:num w:numId="5" w16cid:durableId="785123068">
    <w:abstractNumId w:val="7"/>
  </w:num>
  <w:num w:numId="6" w16cid:durableId="1526090992">
    <w:abstractNumId w:val="3"/>
  </w:num>
  <w:num w:numId="7" w16cid:durableId="159320182">
    <w:abstractNumId w:val="2"/>
  </w:num>
  <w:num w:numId="8" w16cid:durableId="1390300468">
    <w:abstractNumId w:val="1"/>
  </w:num>
  <w:num w:numId="9" w16cid:durableId="1524317986">
    <w:abstractNumId w:val="0"/>
  </w:num>
  <w:num w:numId="10" w16cid:durableId="2100713183">
    <w:abstractNumId w:val="9"/>
  </w:num>
  <w:num w:numId="11" w16cid:durableId="1253970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1B00"/>
    <w:rsid w:val="0029639D"/>
    <w:rsid w:val="00326F90"/>
    <w:rsid w:val="00725879"/>
    <w:rsid w:val="009858FA"/>
    <w:rsid w:val="00AA1D8D"/>
    <w:rsid w:val="00AF2CF4"/>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C92FB1"/>
  <w14:defaultImageDpi w14:val="300"/>
  <w15:docId w15:val="{D427E72B-EFFE-45E8-8C70-AE9F5E93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835882F1A83E4BA458C79A4AE9DA14" ma:contentTypeVersion="20" ma:contentTypeDescription="Create a new document." ma:contentTypeScope="" ma:versionID="0a1c72d3a45626339f7872a1df69d585">
  <xsd:schema xmlns:xsd="http://www.w3.org/2001/XMLSchema" xmlns:xs="http://www.w3.org/2001/XMLSchema" xmlns:p="http://schemas.microsoft.com/office/2006/metadata/properties" xmlns:ns1="http://schemas.microsoft.com/sharepoint/v3" xmlns:ns2="cbbeb9b1-4d81-4082-9b0d-628a313f0b36" xmlns:ns3="428ff9fe-00bb-4ec7-965f-c24d54c41dee" targetNamespace="http://schemas.microsoft.com/office/2006/metadata/properties" ma:root="true" ma:fieldsID="4d23067b3a868ef9ce5f45055de5cd05" ns1:_="" ns2:_="" ns3:_="">
    <xsd:import namespace="http://schemas.microsoft.com/sharepoint/v3"/>
    <xsd:import namespace="cbbeb9b1-4d81-4082-9b0d-628a313f0b36"/>
    <xsd:import namespace="428ff9fe-00bb-4ec7-965f-c24d54c41d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eb9b1-4d81-4082-9b0d-628a313f0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af5e5e-96c4-4d43-99c4-539fdf23ed7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ff9fe-00bb-4ec7-965f-c24d54c41d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ef46d5-3219-4ee8-b8a9-46168294712d}" ma:internalName="TaxCatchAll" ma:showField="CatchAllData" ma:web="428ff9fe-00bb-4ec7-965f-c24d54c41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8ff9fe-00bb-4ec7-965f-c24d54c41dee" xsi:nil="true"/>
    <_ip_UnifiedCompliancePolicyUIAction xmlns="http://schemas.microsoft.com/sharepoint/v3" xsi:nil="true"/>
    <_ip_UnifiedCompliancePolicyProperties xmlns="http://schemas.microsoft.com/sharepoint/v3" xsi:nil="true"/>
    <lcf76f155ced4ddcb4097134ff3c332f xmlns="cbbeb9b1-4d81-4082-9b0d-628a313f0b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87DF8C5-A6CF-4B11-B1B3-A9F1868B9F20}"/>
</file>

<file path=customXml/itemProps3.xml><?xml version="1.0" encoding="utf-8"?>
<ds:datastoreItem xmlns:ds="http://schemas.openxmlformats.org/officeDocument/2006/customXml" ds:itemID="{8CB54F7F-7254-4716-B743-5B52D94B352F}"/>
</file>

<file path=customXml/itemProps4.xml><?xml version="1.0" encoding="utf-8"?>
<ds:datastoreItem xmlns:ds="http://schemas.openxmlformats.org/officeDocument/2006/customXml" ds:itemID="{941E9449-62C2-49AC-B9DA-A31C1AF613E3}"/>
</file>

<file path=docProps/app.xml><?xml version="1.0" encoding="utf-8"?>
<Properties xmlns="http://schemas.openxmlformats.org/officeDocument/2006/extended-properties" xmlns:vt="http://schemas.openxmlformats.org/officeDocument/2006/docPropsVTypes">
  <Template>Normal.dotm</Template>
  <TotalTime>2</TotalTime>
  <Pages>1</Pages>
  <Words>489</Words>
  <Characters>2385</Characters>
  <Application>Microsoft Office Word</Application>
  <DocSecurity>0</DocSecurity>
  <Lines>68</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Mancebo, Jacinta Celina</cp:lastModifiedBy>
  <cp:revision>2</cp:revision>
  <dcterms:created xsi:type="dcterms:W3CDTF">2026-02-06T18:05:00Z</dcterms:created>
  <dcterms:modified xsi:type="dcterms:W3CDTF">2026-02-06T18:05:00Z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0x010100CE835882F1A83E4BA458C79A4AE9DA14</vt:lpwstr>
  </property>
</Properties>
</file>