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2D4EA" w14:textId="20A77390" w:rsidR="00920803" w:rsidRPr="00404D58" w:rsidRDefault="00920803" w:rsidP="00323898">
      <w:pPr>
        <w:pStyle w:val="Ttulo"/>
        <w:spacing w:line="576" w:lineRule="exact"/>
        <w:rPr>
          <w:sz w:val="28"/>
          <w:szCs w:val="28"/>
          <w:u w:val="none"/>
          <w:lang w:val="es-ES"/>
        </w:rPr>
      </w:pPr>
      <w:r w:rsidRPr="00404D58">
        <w:rPr>
          <w:sz w:val="28"/>
          <w:szCs w:val="28"/>
          <w:u w:val="none"/>
          <w:lang w:val="es-ES"/>
        </w:rPr>
        <w:t>PROMEDON</w:t>
      </w:r>
      <w:r w:rsidR="00F0343A">
        <w:rPr>
          <w:sz w:val="28"/>
          <w:szCs w:val="28"/>
          <w:u w:val="none"/>
          <w:lang w:val="es-ES"/>
        </w:rPr>
        <w:t xml:space="preserve"> </w:t>
      </w:r>
      <w:r w:rsidRPr="00404D58">
        <w:rPr>
          <w:sz w:val="28"/>
          <w:szCs w:val="28"/>
          <w:u w:val="none"/>
          <w:lang w:val="es-ES"/>
        </w:rPr>
        <w:t>S.A.</w:t>
      </w:r>
    </w:p>
    <w:p w14:paraId="58CEDE10" w14:textId="17066B0D" w:rsidR="00F00F76" w:rsidRPr="00404D58" w:rsidRDefault="00F00F76" w:rsidP="00323898">
      <w:pPr>
        <w:pStyle w:val="Ttulo"/>
        <w:spacing w:line="576" w:lineRule="exact"/>
        <w:rPr>
          <w:sz w:val="28"/>
          <w:szCs w:val="28"/>
          <w:lang w:val="pt-BR"/>
        </w:rPr>
      </w:pPr>
      <w:r w:rsidRPr="00404D58">
        <w:rPr>
          <w:sz w:val="28"/>
          <w:szCs w:val="28"/>
          <w:lang w:val="pt-BR"/>
        </w:rPr>
        <w:t>ACTA DE AS</w:t>
      </w:r>
      <w:r w:rsidR="009B4038" w:rsidRPr="00404D58">
        <w:rPr>
          <w:sz w:val="28"/>
          <w:szCs w:val="28"/>
          <w:lang w:val="pt-BR"/>
        </w:rPr>
        <w:t>AMBLEA GENERAL ORDINARIA</w:t>
      </w:r>
      <w:r w:rsidR="00653A4D">
        <w:rPr>
          <w:sz w:val="28"/>
          <w:szCs w:val="28"/>
          <w:lang w:val="pt-BR"/>
        </w:rPr>
        <w:t xml:space="preserve"> N°</w:t>
      </w:r>
      <w:r w:rsidR="00184A81">
        <w:rPr>
          <w:sz w:val="28"/>
          <w:szCs w:val="28"/>
          <w:lang w:val="pt-BR"/>
        </w:rPr>
        <w:t>5</w:t>
      </w:r>
      <w:r w:rsidR="000E2DD8">
        <w:rPr>
          <w:sz w:val="28"/>
          <w:szCs w:val="28"/>
          <w:lang w:val="pt-BR"/>
        </w:rPr>
        <w:t>2</w:t>
      </w:r>
      <w:r w:rsidR="00D21B1A">
        <w:rPr>
          <w:sz w:val="28"/>
          <w:szCs w:val="28"/>
          <w:lang w:val="pt-BR"/>
        </w:rPr>
        <w:t xml:space="preserve"> –RATIFICATIVA </w:t>
      </w:r>
      <w:r w:rsidR="005966E1">
        <w:rPr>
          <w:sz w:val="28"/>
          <w:szCs w:val="28"/>
          <w:lang w:val="pt-BR"/>
        </w:rPr>
        <w:t xml:space="preserve">Y RECTIFICATIVA </w:t>
      </w:r>
      <w:r w:rsidR="00D21B1A">
        <w:rPr>
          <w:sz w:val="28"/>
          <w:szCs w:val="28"/>
          <w:lang w:val="pt-BR"/>
        </w:rPr>
        <w:t>DE ASAMBLEA GENERAL ORDINARIA N°51</w:t>
      </w:r>
      <w:r w:rsidR="00756F87">
        <w:rPr>
          <w:sz w:val="28"/>
          <w:szCs w:val="28"/>
          <w:lang w:val="pt-BR"/>
        </w:rPr>
        <w:t xml:space="preserve"> DEL 17/05/2022</w:t>
      </w:r>
    </w:p>
    <w:p w14:paraId="1329E97A" w14:textId="77777777" w:rsidR="00F00F76" w:rsidRPr="00404D58" w:rsidRDefault="00F00F76" w:rsidP="00D30332">
      <w:pPr>
        <w:spacing w:line="360" w:lineRule="auto"/>
        <w:jc w:val="both"/>
        <w:rPr>
          <w:sz w:val="24"/>
          <w:szCs w:val="24"/>
          <w:lang w:val="pt-BR"/>
        </w:rPr>
      </w:pPr>
    </w:p>
    <w:p w14:paraId="49EEA2BE" w14:textId="40856156" w:rsidR="00BE197B" w:rsidRPr="002B5901" w:rsidRDefault="00F00F76" w:rsidP="004E237A">
      <w:pPr>
        <w:pStyle w:val="WW-Textoindependiente2"/>
        <w:rPr>
          <w:szCs w:val="24"/>
        </w:rPr>
      </w:pPr>
      <w:r w:rsidRPr="00404D58">
        <w:rPr>
          <w:szCs w:val="24"/>
        </w:rPr>
        <w:t>En la</w:t>
      </w:r>
      <w:r w:rsidR="001B6879" w:rsidRPr="00404D58">
        <w:rPr>
          <w:szCs w:val="24"/>
        </w:rPr>
        <w:t xml:space="preserve"> ciudad de Córdoba, </w:t>
      </w:r>
      <w:r w:rsidR="001B6879" w:rsidRPr="002741F9">
        <w:rPr>
          <w:szCs w:val="24"/>
        </w:rPr>
        <w:t>a los</w:t>
      </w:r>
      <w:r w:rsidR="000F0E5B">
        <w:rPr>
          <w:szCs w:val="24"/>
        </w:rPr>
        <w:t xml:space="preserve"> </w:t>
      </w:r>
      <w:r w:rsidR="00D40FF8" w:rsidRPr="002741F9">
        <w:rPr>
          <w:szCs w:val="24"/>
        </w:rPr>
        <w:t>1</w:t>
      </w:r>
      <w:r w:rsidR="000E2DD8" w:rsidRPr="002741F9">
        <w:rPr>
          <w:szCs w:val="24"/>
        </w:rPr>
        <w:t>8</w:t>
      </w:r>
      <w:r w:rsidR="000F0E5B">
        <w:rPr>
          <w:szCs w:val="24"/>
        </w:rPr>
        <w:t xml:space="preserve"> </w:t>
      </w:r>
      <w:r w:rsidR="000C3153" w:rsidRPr="002741F9">
        <w:rPr>
          <w:szCs w:val="24"/>
        </w:rPr>
        <w:t xml:space="preserve">días del </w:t>
      </w:r>
      <w:r w:rsidR="002162ED" w:rsidRPr="002741F9">
        <w:rPr>
          <w:szCs w:val="24"/>
        </w:rPr>
        <w:t xml:space="preserve">mes de </w:t>
      </w:r>
      <w:r w:rsidR="000E2DD8" w:rsidRPr="002741F9">
        <w:rPr>
          <w:szCs w:val="24"/>
        </w:rPr>
        <w:t>julio</w:t>
      </w:r>
      <w:r w:rsidR="000C3153" w:rsidRPr="002741F9">
        <w:rPr>
          <w:szCs w:val="24"/>
        </w:rPr>
        <w:t xml:space="preserve"> de </w:t>
      </w:r>
      <w:r w:rsidR="003F6791" w:rsidRPr="002741F9">
        <w:rPr>
          <w:szCs w:val="24"/>
        </w:rPr>
        <w:t>20</w:t>
      </w:r>
      <w:r w:rsidR="00876FCD" w:rsidRPr="002741F9">
        <w:rPr>
          <w:szCs w:val="24"/>
        </w:rPr>
        <w:t>2</w:t>
      </w:r>
      <w:r w:rsidR="002162ED" w:rsidRPr="002741F9">
        <w:rPr>
          <w:szCs w:val="24"/>
        </w:rPr>
        <w:t>2</w:t>
      </w:r>
      <w:r w:rsidR="00594638">
        <w:rPr>
          <w:szCs w:val="24"/>
        </w:rPr>
        <w:t>,</w:t>
      </w:r>
      <w:r w:rsidRPr="00404D58">
        <w:rPr>
          <w:szCs w:val="24"/>
        </w:rPr>
        <w:t xml:space="preserve"> siendo las 10 horas, en la sede social </w:t>
      </w:r>
      <w:r w:rsidR="00323826" w:rsidRPr="00404D58">
        <w:rPr>
          <w:szCs w:val="24"/>
        </w:rPr>
        <w:t xml:space="preserve">de la </w:t>
      </w:r>
      <w:r w:rsidR="000E2DD8">
        <w:rPr>
          <w:szCs w:val="24"/>
        </w:rPr>
        <w:t>Sociedad</w:t>
      </w:r>
      <w:r w:rsidRPr="00404D58">
        <w:rPr>
          <w:szCs w:val="24"/>
        </w:rPr>
        <w:t xml:space="preserve"> se reúnen, en primera convocatoria, la </w:t>
      </w:r>
      <w:r w:rsidRPr="00513A4F">
        <w:rPr>
          <w:szCs w:val="24"/>
        </w:rPr>
        <w:t>totalidad de los accionistas</w:t>
      </w:r>
      <w:r w:rsidRPr="00404D58">
        <w:rPr>
          <w:szCs w:val="24"/>
        </w:rPr>
        <w:t xml:space="preserve"> de PROMEDON S.A</w:t>
      </w:r>
      <w:r w:rsidR="00A71328">
        <w:rPr>
          <w:szCs w:val="24"/>
        </w:rPr>
        <w:t>.</w:t>
      </w:r>
      <w:r w:rsidRPr="00404D58">
        <w:rPr>
          <w:szCs w:val="24"/>
        </w:rPr>
        <w:t>, cuya nómina se encue</w:t>
      </w:r>
      <w:r w:rsidR="001B6879" w:rsidRPr="00404D58">
        <w:rPr>
          <w:szCs w:val="24"/>
        </w:rPr>
        <w:t xml:space="preserve">ntra asentada en folio </w:t>
      </w:r>
      <w:r w:rsidR="00323826" w:rsidRPr="00404D58">
        <w:rPr>
          <w:szCs w:val="24"/>
        </w:rPr>
        <w:t>número</w:t>
      </w:r>
      <w:r w:rsidR="005966E1">
        <w:rPr>
          <w:szCs w:val="24"/>
        </w:rPr>
        <w:t xml:space="preserve"> </w:t>
      </w:r>
      <w:r w:rsidR="002C3722">
        <w:rPr>
          <w:szCs w:val="24"/>
        </w:rPr>
        <w:t>3</w:t>
      </w:r>
      <w:r w:rsidR="005966E1">
        <w:rPr>
          <w:szCs w:val="24"/>
        </w:rPr>
        <w:t xml:space="preserve"> </w:t>
      </w:r>
      <w:r w:rsidRPr="00404D58">
        <w:rPr>
          <w:szCs w:val="24"/>
        </w:rPr>
        <w:t>del Libro de Depósito de Acciones y Registro de Asistencia a Asambleas</w:t>
      </w:r>
      <w:r w:rsidR="00EF5DEB">
        <w:rPr>
          <w:szCs w:val="24"/>
        </w:rPr>
        <w:t xml:space="preserve"> N°2</w:t>
      </w:r>
      <w:r w:rsidRPr="00404D58">
        <w:rPr>
          <w:szCs w:val="24"/>
        </w:rPr>
        <w:t>, por lo que existe quórum legal para sesionar sin haber efectuado la publicación de edictos establecida por la ley 19.550, con la presencia de los Sres</w:t>
      </w:r>
      <w:r w:rsidR="002A111B" w:rsidRPr="00404D58">
        <w:rPr>
          <w:szCs w:val="24"/>
        </w:rPr>
        <w:t>.</w:t>
      </w:r>
      <w:r w:rsidRPr="00404D58">
        <w:rPr>
          <w:szCs w:val="24"/>
        </w:rPr>
        <w:t xml:space="preserve"> Directores Titulares </w:t>
      </w:r>
      <w:r w:rsidR="00BD4F14" w:rsidRPr="00404D58">
        <w:rPr>
          <w:szCs w:val="24"/>
        </w:rPr>
        <w:t>Marcelo Diego Olmedo</w:t>
      </w:r>
      <w:r w:rsidR="002F07A2">
        <w:rPr>
          <w:szCs w:val="24"/>
        </w:rPr>
        <w:t xml:space="preserve"> y</w:t>
      </w:r>
      <w:r w:rsidR="005966E1">
        <w:rPr>
          <w:szCs w:val="24"/>
        </w:rPr>
        <w:t xml:space="preserve"> </w:t>
      </w:r>
      <w:r w:rsidRPr="00404D58">
        <w:rPr>
          <w:szCs w:val="24"/>
        </w:rPr>
        <w:t>Lucas Alberto Olmedo</w:t>
      </w:r>
      <w:r w:rsidR="00EF5DEB">
        <w:rPr>
          <w:szCs w:val="24"/>
        </w:rPr>
        <w:t xml:space="preserve"> y el </w:t>
      </w:r>
      <w:r w:rsidR="000E2DD8">
        <w:rPr>
          <w:szCs w:val="24"/>
        </w:rPr>
        <w:t xml:space="preserve">Sr. </w:t>
      </w:r>
      <w:r w:rsidR="00EF5DEB">
        <w:rPr>
          <w:szCs w:val="24"/>
        </w:rPr>
        <w:t>Síndico Titular</w:t>
      </w:r>
      <w:r w:rsidR="000E2DD8">
        <w:rPr>
          <w:szCs w:val="24"/>
        </w:rPr>
        <w:t xml:space="preserve"> Jorge Castellanos</w:t>
      </w:r>
      <w:r w:rsidR="00F841B9" w:rsidRPr="00404D58">
        <w:rPr>
          <w:szCs w:val="24"/>
        </w:rPr>
        <w:t>.</w:t>
      </w:r>
      <w:r w:rsidRPr="00404D58">
        <w:rPr>
          <w:szCs w:val="24"/>
        </w:rPr>
        <w:t xml:space="preserve"> Constituida la Asamblea</w:t>
      </w:r>
      <w:r w:rsidR="00856250">
        <w:rPr>
          <w:szCs w:val="24"/>
        </w:rPr>
        <w:t>,</w:t>
      </w:r>
      <w:r w:rsidRPr="00404D58">
        <w:rPr>
          <w:szCs w:val="24"/>
        </w:rPr>
        <w:t xml:space="preserve"> el Sr. Presidente Marcelo Diego Olmedo</w:t>
      </w:r>
      <w:r w:rsidR="000608AD">
        <w:rPr>
          <w:szCs w:val="24"/>
        </w:rPr>
        <w:t xml:space="preserve"> pone en consideración </w:t>
      </w:r>
      <w:r w:rsidR="005419FE">
        <w:rPr>
          <w:szCs w:val="24"/>
        </w:rPr>
        <w:t xml:space="preserve">de la presente </w:t>
      </w:r>
      <w:r w:rsidR="000D2C1A">
        <w:rPr>
          <w:szCs w:val="24"/>
        </w:rPr>
        <w:t xml:space="preserve">asamblea </w:t>
      </w:r>
      <w:r w:rsidR="005419FE">
        <w:rPr>
          <w:szCs w:val="24"/>
        </w:rPr>
        <w:t>el siguiente orden del día:</w:t>
      </w:r>
      <w:r w:rsidR="00876FCD" w:rsidRPr="00D21B1A">
        <w:rPr>
          <w:b/>
          <w:bCs/>
          <w:szCs w:val="24"/>
        </w:rPr>
        <w:t>1)</w:t>
      </w:r>
      <w:r w:rsidR="00876FCD" w:rsidRPr="000D2C1A">
        <w:rPr>
          <w:b/>
          <w:szCs w:val="24"/>
        </w:rPr>
        <w:t xml:space="preserve"> Designación de dos accionistas para firmar el acta</w:t>
      </w:r>
      <w:r w:rsidR="00184A81">
        <w:rPr>
          <w:b/>
          <w:szCs w:val="24"/>
        </w:rPr>
        <w:t>;</w:t>
      </w:r>
      <w:r w:rsidR="00876FCD" w:rsidRPr="000D2C1A">
        <w:rPr>
          <w:b/>
          <w:szCs w:val="24"/>
        </w:rPr>
        <w:t xml:space="preserve"> 2) </w:t>
      </w:r>
      <w:r w:rsidR="00D21B1A">
        <w:rPr>
          <w:b/>
          <w:szCs w:val="24"/>
        </w:rPr>
        <w:t xml:space="preserve">Ratificación de la aprobación del </w:t>
      </w:r>
      <w:r w:rsidR="00D21B1A" w:rsidRPr="000D2C1A">
        <w:rPr>
          <w:b/>
          <w:szCs w:val="24"/>
        </w:rPr>
        <w:t xml:space="preserve">Inventario, Balance General, Estado de Resultados, Cuadros Anexos y Memoria correspondientes al Ejercicio Económico </w:t>
      </w:r>
      <w:r w:rsidR="00D21B1A" w:rsidRPr="00CA7BE1">
        <w:rPr>
          <w:b/>
          <w:szCs w:val="24"/>
        </w:rPr>
        <w:t>Nº</w:t>
      </w:r>
      <w:r w:rsidR="00D21B1A">
        <w:rPr>
          <w:b/>
          <w:szCs w:val="24"/>
        </w:rPr>
        <w:t>37</w:t>
      </w:r>
      <w:r w:rsidR="00D21B1A" w:rsidRPr="000D2C1A">
        <w:rPr>
          <w:b/>
          <w:szCs w:val="24"/>
        </w:rPr>
        <w:t xml:space="preserve"> como sociedad anónima (</w:t>
      </w:r>
      <w:r w:rsidR="00D21B1A" w:rsidRPr="00CA7BE1">
        <w:rPr>
          <w:b/>
          <w:szCs w:val="24"/>
        </w:rPr>
        <w:t>trigésimo séptimo</w:t>
      </w:r>
      <w:r w:rsidR="000F0E5B">
        <w:rPr>
          <w:b/>
          <w:szCs w:val="24"/>
        </w:rPr>
        <w:t xml:space="preserve"> </w:t>
      </w:r>
      <w:r w:rsidR="00D21B1A" w:rsidRPr="000D2C1A">
        <w:rPr>
          <w:b/>
          <w:szCs w:val="24"/>
        </w:rPr>
        <w:t>de la empresa), cerrado el 31 de Diciembre de 20</w:t>
      </w:r>
      <w:r w:rsidR="00D21B1A">
        <w:rPr>
          <w:b/>
          <w:szCs w:val="24"/>
        </w:rPr>
        <w:t>21,</w:t>
      </w:r>
      <w:r w:rsidR="00D21B1A" w:rsidRPr="000D2C1A">
        <w:rPr>
          <w:b/>
          <w:szCs w:val="24"/>
        </w:rPr>
        <w:t xml:space="preserve"> y dictamen del Sr. Síndico sobre la situación económica y financiera de la sociedad (según artículo 294, inciso 5º de la ley 19.550)</w:t>
      </w:r>
      <w:r w:rsidR="00D21B1A">
        <w:rPr>
          <w:b/>
          <w:szCs w:val="24"/>
        </w:rPr>
        <w:t xml:space="preserve">, aprobado por Asamblea General Ordinaria del 17 de mayo de 2022;  </w:t>
      </w:r>
      <w:r w:rsidR="00876FCD" w:rsidRPr="000D2C1A">
        <w:rPr>
          <w:b/>
          <w:szCs w:val="24"/>
        </w:rPr>
        <w:t xml:space="preserve">3) </w:t>
      </w:r>
      <w:r w:rsidR="00D21B1A">
        <w:rPr>
          <w:b/>
          <w:szCs w:val="24"/>
        </w:rPr>
        <w:t>Ratificación de la aprobación de</w:t>
      </w:r>
      <w:r w:rsidR="00876FCD" w:rsidRPr="000D2C1A">
        <w:rPr>
          <w:b/>
          <w:szCs w:val="24"/>
        </w:rPr>
        <w:t xml:space="preserve"> los </w:t>
      </w:r>
      <w:r w:rsidR="00D21B1A">
        <w:rPr>
          <w:b/>
          <w:szCs w:val="24"/>
        </w:rPr>
        <w:t>E</w:t>
      </w:r>
      <w:r w:rsidR="00876FCD" w:rsidRPr="000D2C1A">
        <w:rPr>
          <w:b/>
          <w:szCs w:val="24"/>
        </w:rPr>
        <w:t xml:space="preserve">stados </w:t>
      </w:r>
      <w:r w:rsidR="00D21B1A">
        <w:rPr>
          <w:b/>
          <w:szCs w:val="24"/>
        </w:rPr>
        <w:t>C</w:t>
      </w:r>
      <w:r w:rsidR="00876FCD" w:rsidRPr="000D2C1A">
        <w:rPr>
          <w:b/>
          <w:szCs w:val="24"/>
        </w:rPr>
        <w:t>ontables de la sociedad controlada “Inversiones La Paz Ltda.” y los resultados consolidados de la Compañía para el año 20</w:t>
      </w:r>
      <w:r w:rsidR="00F77D1C">
        <w:rPr>
          <w:b/>
          <w:szCs w:val="24"/>
        </w:rPr>
        <w:t>21</w:t>
      </w:r>
      <w:r w:rsidR="00D21B1A">
        <w:rPr>
          <w:b/>
          <w:szCs w:val="24"/>
        </w:rPr>
        <w:t>, aprobados por Asamblea General Ordinaria del 17 de mayo de 2022</w:t>
      </w:r>
      <w:r w:rsidR="00876FCD" w:rsidRPr="000D2C1A">
        <w:rPr>
          <w:b/>
          <w:szCs w:val="24"/>
        </w:rPr>
        <w:t xml:space="preserve">;  4) </w:t>
      </w:r>
      <w:r w:rsidR="000E26B9">
        <w:rPr>
          <w:b/>
          <w:szCs w:val="24"/>
        </w:rPr>
        <w:t xml:space="preserve">Ratificación de la </w:t>
      </w:r>
      <w:r w:rsidR="002B6FE5">
        <w:rPr>
          <w:b/>
          <w:szCs w:val="24"/>
        </w:rPr>
        <w:t xml:space="preserve">consideración de la </w:t>
      </w:r>
      <w:r w:rsidR="00876FCD" w:rsidRPr="000D2C1A">
        <w:rPr>
          <w:b/>
          <w:szCs w:val="24"/>
        </w:rPr>
        <w:t>gestión del Directorio y determinación de los honorarios respectivos</w:t>
      </w:r>
      <w:r w:rsidR="005419FE" w:rsidRPr="000D2C1A">
        <w:rPr>
          <w:b/>
          <w:szCs w:val="24"/>
        </w:rPr>
        <w:t xml:space="preserve"> por </w:t>
      </w:r>
      <w:r w:rsidR="000D2C1A" w:rsidRPr="000D2C1A">
        <w:rPr>
          <w:b/>
          <w:szCs w:val="24"/>
          <w:lang w:val="es-ES"/>
        </w:rPr>
        <w:t xml:space="preserve">sobre la limitación </w:t>
      </w:r>
      <w:r w:rsidR="000D2C1A" w:rsidRPr="000D2C1A">
        <w:rPr>
          <w:b/>
          <w:szCs w:val="24"/>
          <w:lang w:val="es-ES"/>
        </w:rPr>
        <w:lastRenderedPageBreak/>
        <w:t>del art. 261 de la ley de sociedades</w:t>
      </w:r>
      <w:r w:rsidR="002B6FE5">
        <w:rPr>
          <w:b/>
          <w:szCs w:val="24"/>
          <w:lang w:val="es-ES"/>
        </w:rPr>
        <w:t>, tratados en la Asamblea General Ordinaria del 17 de mayo de 2022</w:t>
      </w:r>
      <w:r w:rsidR="000D2C1A" w:rsidRPr="000D2C1A">
        <w:rPr>
          <w:b/>
          <w:szCs w:val="24"/>
        </w:rPr>
        <w:t>;</w:t>
      </w:r>
      <w:r w:rsidR="005966E1">
        <w:rPr>
          <w:b/>
          <w:szCs w:val="24"/>
        </w:rPr>
        <w:t xml:space="preserve"> </w:t>
      </w:r>
      <w:r w:rsidR="00876FCD" w:rsidRPr="000D2C1A">
        <w:rPr>
          <w:b/>
          <w:szCs w:val="24"/>
        </w:rPr>
        <w:t xml:space="preserve">5) </w:t>
      </w:r>
      <w:r w:rsidR="00335D4B">
        <w:rPr>
          <w:b/>
          <w:szCs w:val="24"/>
        </w:rPr>
        <w:t>Designación</w:t>
      </w:r>
      <w:r w:rsidR="00876FCD" w:rsidRPr="000D2C1A">
        <w:rPr>
          <w:b/>
          <w:szCs w:val="24"/>
        </w:rPr>
        <w:t xml:space="preserve"> de autoridades por vencimiento de mandato</w:t>
      </w:r>
      <w:r w:rsidR="005966E1">
        <w:rPr>
          <w:b/>
          <w:szCs w:val="24"/>
        </w:rPr>
        <w:t xml:space="preserve"> </w:t>
      </w:r>
      <w:r w:rsidR="00C35453" w:rsidRPr="00AD1713">
        <w:rPr>
          <w:b/>
          <w:szCs w:val="24"/>
        </w:rPr>
        <w:t>y distribución de cargos</w:t>
      </w:r>
      <w:r w:rsidR="00107D82">
        <w:rPr>
          <w:b/>
          <w:szCs w:val="24"/>
        </w:rPr>
        <w:t>, y de síndicos aun cuando PROMEDON S.A. es una sociedad no comprendida en el art 299 de la LGS</w:t>
      </w:r>
      <w:r w:rsidR="00876FCD" w:rsidRPr="00AD1713">
        <w:rPr>
          <w:b/>
          <w:szCs w:val="24"/>
        </w:rPr>
        <w:t xml:space="preserve">; </w:t>
      </w:r>
      <w:r w:rsidR="00876FCD" w:rsidRPr="000D2C1A">
        <w:rPr>
          <w:b/>
          <w:szCs w:val="24"/>
        </w:rPr>
        <w:t>6)</w:t>
      </w:r>
      <w:r w:rsidR="000F0E5B">
        <w:rPr>
          <w:b/>
          <w:szCs w:val="24"/>
        </w:rPr>
        <w:t xml:space="preserve"> </w:t>
      </w:r>
      <w:r w:rsidR="00A27030">
        <w:rPr>
          <w:b/>
          <w:szCs w:val="24"/>
        </w:rPr>
        <w:t>Ratificación del tratamiento de d</w:t>
      </w:r>
      <w:r w:rsidR="00876FCD" w:rsidRPr="000D2C1A">
        <w:rPr>
          <w:b/>
          <w:szCs w:val="24"/>
        </w:rPr>
        <w:t>istribución de dividendos</w:t>
      </w:r>
      <w:r w:rsidR="007B3A7C">
        <w:rPr>
          <w:b/>
          <w:szCs w:val="24"/>
        </w:rPr>
        <w:t xml:space="preserve"> y consideración de la reserva legal</w:t>
      </w:r>
      <w:r w:rsidR="000F0E5B">
        <w:rPr>
          <w:b/>
          <w:szCs w:val="24"/>
        </w:rPr>
        <w:t>;</w:t>
      </w:r>
      <w:r w:rsidR="004C3221">
        <w:rPr>
          <w:b/>
          <w:szCs w:val="24"/>
        </w:rPr>
        <w:t xml:space="preserve"> 7) Observación formulada </w:t>
      </w:r>
      <w:r w:rsidR="004C3221" w:rsidRPr="004C3221">
        <w:rPr>
          <w:b/>
          <w:szCs w:val="24"/>
        </w:rPr>
        <w:t>por la Resolución DIPJ N°3193 “L”/2022</w:t>
      </w:r>
      <w:r w:rsidR="004C3221">
        <w:rPr>
          <w:b/>
          <w:szCs w:val="24"/>
        </w:rPr>
        <w:t xml:space="preserve"> referida a la falta de presentación de Balances cerrados al 31/12/2018, 31/12/2019 </w:t>
      </w:r>
      <w:r w:rsidR="00F416DA">
        <w:rPr>
          <w:b/>
          <w:szCs w:val="24"/>
        </w:rPr>
        <w:t>y 31/12/2020 y del Balance tratado y aprobado en Asamblea del 17/05/2022</w:t>
      </w:r>
      <w:r w:rsidR="00184A81">
        <w:rPr>
          <w:b/>
          <w:szCs w:val="24"/>
        </w:rPr>
        <w:t>.</w:t>
      </w:r>
      <w:r w:rsidR="005966E1">
        <w:rPr>
          <w:b/>
          <w:szCs w:val="24"/>
        </w:rPr>
        <w:t xml:space="preserve"> </w:t>
      </w:r>
      <w:r w:rsidRPr="00404D58">
        <w:rPr>
          <w:szCs w:val="24"/>
        </w:rPr>
        <w:t xml:space="preserve">Puesto a consideración el punto </w:t>
      </w:r>
      <w:r w:rsidRPr="00404D58">
        <w:rPr>
          <w:b/>
          <w:i/>
          <w:szCs w:val="24"/>
          <w:u w:val="single"/>
        </w:rPr>
        <w:t>PRIMERO</w:t>
      </w:r>
      <w:r w:rsidRPr="00404D58">
        <w:rPr>
          <w:szCs w:val="24"/>
        </w:rPr>
        <w:t xml:space="preserve"> del orden </w:t>
      </w:r>
      <w:r w:rsidR="00455832" w:rsidRPr="00404D58">
        <w:rPr>
          <w:szCs w:val="24"/>
        </w:rPr>
        <w:t xml:space="preserve">del día, se </w:t>
      </w:r>
      <w:r w:rsidR="00335D4B">
        <w:rPr>
          <w:szCs w:val="24"/>
        </w:rPr>
        <w:t>propone</w:t>
      </w:r>
      <w:r w:rsidR="00455832" w:rsidRPr="00404D58">
        <w:rPr>
          <w:szCs w:val="24"/>
        </w:rPr>
        <w:t xml:space="preserve"> al </w:t>
      </w:r>
      <w:r w:rsidR="00E52B79" w:rsidRPr="00404D58">
        <w:rPr>
          <w:szCs w:val="24"/>
        </w:rPr>
        <w:t xml:space="preserve">Ing. Lucas Alberto </w:t>
      </w:r>
      <w:r w:rsidRPr="00404D58">
        <w:rPr>
          <w:szCs w:val="24"/>
        </w:rPr>
        <w:t>Olmedo</w:t>
      </w:r>
      <w:r w:rsidR="00DE127C" w:rsidRPr="00404D58">
        <w:rPr>
          <w:szCs w:val="24"/>
        </w:rPr>
        <w:t xml:space="preserve">, </w:t>
      </w:r>
      <w:r w:rsidR="00554E16">
        <w:rPr>
          <w:szCs w:val="24"/>
        </w:rPr>
        <w:t xml:space="preserve">quien concurre en su carácter de vicepresidente </w:t>
      </w:r>
      <w:r w:rsidR="001D79EF">
        <w:rPr>
          <w:szCs w:val="24"/>
        </w:rPr>
        <w:t>y representante legal del socio</w:t>
      </w:r>
      <w:r w:rsidR="005966E1">
        <w:rPr>
          <w:szCs w:val="24"/>
        </w:rPr>
        <w:t xml:space="preserve"> </w:t>
      </w:r>
      <w:r w:rsidR="00DE127C" w:rsidRPr="00404D58">
        <w:rPr>
          <w:szCs w:val="24"/>
        </w:rPr>
        <w:t>Promedon Holding S.A.</w:t>
      </w:r>
      <w:r w:rsidR="00642503">
        <w:rPr>
          <w:szCs w:val="24"/>
        </w:rPr>
        <w:t>,</w:t>
      </w:r>
      <w:r w:rsidRPr="00404D58">
        <w:rPr>
          <w:szCs w:val="24"/>
        </w:rPr>
        <w:t xml:space="preserve"> para firmar el acta respectiva junto al </w:t>
      </w:r>
      <w:r w:rsidR="008A7AC9">
        <w:rPr>
          <w:szCs w:val="24"/>
        </w:rPr>
        <w:t xml:space="preserve">Presidente </w:t>
      </w:r>
      <w:r w:rsidR="00BA1F68" w:rsidRPr="00404D58">
        <w:rPr>
          <w:szCs w:val="24"/>
        </w:rPr>
        <w:t>Ing. Marcelo Diego Olmedo</w:t>
      </w:r>
      <w:r w:rsidR="005966E1">
        <w:rPr>
          <w:szCs w:val="24"/>
        </w:rPr>
        <w:t xml:space="preserve"> </w:t>
      </w:r>
      <w:r w:rsidR="009336BC" w:rsidRPr="00404D58">
        <w:rPr>
          <w:szCs w:val="24"/>
        </w:rPr>
        <w:t>quien</w:t>
      </w:r>
      <w:r w:rsidR="008A7AC9">
        <w:rPr>
          <w:szCs w:val="24"/>
        </w:rPr>
        <w:t xml:space="preserve"> además</w:t>
      </w:r>
      <w:r w:rsidR="009336BC" w:rsidRPr="00404D58">
        <w:rPr>
          <w:szCs w:val="24"/>
        </w:rPr>
        <w:t xml:space="preserve"> concurre en su carácter de socio, por derecho propio</w:t>
      </w:r>
      <w:r w:rsidR="00BA1F68" w:rsidRPr="00404D58">
        <w:rPr>
          <w:szCs w:val="24"/>
        </w:rPr>
        <w:t>, atento que ambos representan el total del capital social de la sociedad</w:t>
      </w:r>
      <w:r w:rsidR="001D79EF">
        <w:rPr>
          <w:szCs w:val="24"/>
        </w:rPr>
        <w:t>.</w:t>
      </w:r>
      <w:r w:rsidR="00335D4B">
        <w:rPr>
          <w:szCs w:val="24"/>
        </w:rPr>
        <w:t xml:space="preserve"> La moción es aprobada por unanimidad</w:t>
      </w:r>
      <w:r w:rsidR="004D3F35">
        <w:rPr>
          <w:szCs w:val="24"/>
        </w:rPr>
        <w:t>.</w:t>
      </w:r>
      <w:r w:rsidR="004E237A">
        <w:rPr>
          <w:szCs w:val="24"/>
        </w:rPr>
        <w:t xml:space="preserve"> </w:t>
      </w:r>
      <w:r w:rsidR="00280101" w:rsidRPr="00885305">
        <w:rPr>
          <w:szCs w:val="24"/>
        </w:rPr>
        <w:t>Respecto al p</w:t>
      </w:r>
      <w:r w:rsidR="005B689E" w:rsidRPr="00885305">
        <w:rPr>
          <w:szCs w:val="24"/>
        </w:rPr>
        <w:t xml:space="preserve">unto </w:t>
      </w:r>
      <w:r w:rsidR="002F39E4" w:rsidRPr="00885305">
        <w:rPr>
          <w:b/>
          <w:i/>
          <w:szCs w:val="24"/>
          <w:u w:val="single"/>
        </w:rPr>
        <w:t>SEGUNDO</w:t>
      </w:r>
      <w:r w:rsidR="0098336F" w:rsidRPr="00885305">
        <w:rPr>
          <w:szCs w:val="24"/>
        </w:rPr>
        <w:t xml:space="preserve"> del orden del día</w:t>
      </w:r>
      <w:r w:rsidR="000C7048">
        <w:rPr>
          <w:szCs w:val="24"/>
        </w:rPr>
        <w:t>, el Sr. Vicepresidente manifiesta</w:t>
      </w:r>
      <w:r w:rsidR="00584A43">
        <w:rPr>
          <w:szCs w:val="24"/>
        </w:rPr>
        <w:t xml:space="preserve"> que, atento a l</w:t>
      </w:r>
      <w:r w:rsidR="007B3A7C">
        <w:rPr>
          <w:szCs w:val="24"/>
        </w:rPr>
        <w:t>o dispuesto por la</w:t>
      </w:r>
      <w:r w:rsidR="00584A43">
        <w:rPr>
          <w:szCs w:val="24"/>
        </w:rPr>
        <w:t xml:space="preserve"> Resolución </w:t>
      </w:r>
      <w:r w:rsidR="00FC407F">
        <w:rPr>
          <w:szCs w:val="24"/>
        </w:rPr>
        <w:t>D</w:t>
      </w:r>
      <w:r w:rsidR="00584A43">
        <w:rPr>
          <w:szCs w:val="24"/>
        </w:rPr>
        <w:t>IPJ N°</w:t>
      </w:r>
      <w:r w:rsidR="00FC407F">
        <w:rPr>
          <w:szCs w:val="24"/>
        </w:rPr>
        <w:t>3193 “L”/2022</w:t>
      </w:r>
      <w:r w:rsidR="00584A43">
        <w:rPr>
          <w:szCs w:val="24"/>
        </w:rPr>
        <w:t>,</w:t>
      </w:r>
      <w:r w:rsidR="000C7048">
        <w:rPr>
          <w:szCs w:val="24"/>
        </w:rPr>
        <w:t xml:space="preserve"> propone la ratificación de lo resuelto en la A</w:t>
      </w:r>
      <w:r w:rsidR="00FC407F">
        <w:rPr>
          <w:szCs w:val="24"/>
        </w:rPr>
        <w:t>samblea General Ordinaria</w:t>
      </w:r>
      <w:r w:rsidR="000C7048">
        <w:rPr>
          <w:szCs w:val="24"/>
        </w:rPr>
        <w:t xml:space="preserve"> del 17 de mayo de 2022 en cuanto resolvió aprobar </w:t>
      </w:r>
      <w:r w:rsidRPr="00885305">
        <w:rPr>
          <w:szCs w:val="24"/>
        </w:rPr>
        <w:t>las grandes cifras del Balance cerrado el 31 de diciembre de 20</w:t>
      </w:r>
      <w:r w:rsidR="00F77D1C" w:rsidRPr="00885305">
        <w:rPr>
          <w:szCs w:val="24"/>
        </w:rPr>
        <w:t>21</w:t>
      </w:r>
      <w:r w:rsidRPr="00885305">
        <w:rPr>
          <w:szCs w:val="24"/>
        </w:rPr>
        <w:t xml:space="preserve">, a saber: </w:t>
      </w:r>
      <w:r w:rsidR="00885305" w:rsidRPr="00885305">
        <w:rPr>
          <w:szCs w:val="24"/>
          <w:u w:val="single"/>
        </w:rPr>
        <w:t>ACTIVO</w:t>
      </w:r>
      <w:r w:rsidR="00885305" w:rsidRPr="00885305">
        <w:rPr>
          <w:szCs w:val="24"/>
        </w:rPr>
        <w:t>: $3.356.595.211 (</w:t>
      </w:r>
      <w:r w:rsidR="00361728">
        <w:rPr>
          <w:szCs w:val="24"/>
        </w:rPr>
        <w:t xml:space="preserve">pesos </w:t>
      </w:r>
      <w:r w:rsidR="00885305" w:rsidRPr="00885305">
        <w:rPr>
          <w:szCs w:val="24"/>
        </w:rPr>
        <w:t>tres mil tre</w:t>
      </w:r>
      <w:r w:rsidR="00E63D52">
        <w:rPr>
          <w:szCs w:val="24"/>
        </w:rPr>
        <w:t>s</w:t>
      </w:r>
      <w:r w:rsidR="00885305" w:rsidRPr="00885305">
        <w:rPr>
          <w:szCs w:val="24"/>
        </w:rPr>
        <w:t xml:space="preserve">cientos cincuenta y seis millones quinientos noventa y cinco mil doscientos once),  </w:t>
      </w:r>
      <w:r w:rsidR="00885305" w:rsidRPr="00E63D52">
        <w:rPr>
          <w:szCs w:val="24"/>
          <w:u w:val="single"/>
        </w:rPr>
        <w:t>PASIVO:</w:t>
      </w:r>
      <w:r w:rsidR="00885305" w:rsidRPr="00885305">
        <w:rPr>
          <w:szCs w:val="24"/>
        </w:rPr>
        <w:t xml:space="preserve"> $1.975.164.465 (</w:t>
      </w:r>
      <w:r w:rsidR="00361728">
        <w:rPr>
          <w:szCs w:val="24"/>
        </w:rPr>
        <w:t xml:space="preserve">pesos </w:t>
      </w:r>
      <w:r w:rsidR="00885305" w:rsidRPr="00885305">
        <w:rPr>
          <w:szCs w:val="24"/>
        </w:rPr>
        <w:t xml:space="preserve">mil novecientos setenta y cinco millones </w:t>
      </w:r>
      <w:r w:rsidR="00E63D52">
        <w:rPr>
          <w:szCs w:val="24"/>
        </w:rPr>
        <w:t>c</w:t>
      </w:r>
      <w:r w:rsidR="00885305" w:rsidRPr="00885305">
        <w:rPr>
          <w:szCs w:val="24"/>
        </w:rPr>
        <w:t xml:space="preserve">iento sesenta y cuatro mil cuatrocientos sesenta y cinco), </w:t>
      </w:r>
      <w:r w:rsidR="00885305" w:rsidRPr="00E63D52">
        <w:rPr>
          <w:szCs w:val="24"/>
          <w:u w:val="single"/>
        </w:rPr>
        <w:t>PATRIMONIO NETO:</w:t>
      </w:r>
      <w:r w:rsidR="00885305" w:rsidRPr="00885305">
        <w:rPr>
          <w:szCs w:val="24"/>
        </w:rPr>
        <w:t xml:space="preserve"> $1.381.430.746 (</w:t>
      </w:r>
      <w:r w:rsidR="00361728">
        <w:rPr>
          <w:szCs w:val="24"/>
        </w:rPr>
        <w:t xml:space="preserve">pesos </w:t>
      </w:r>
      <w:r w:rsidR="00885305" w:rsidRPr="00885305">
        <w:rPr>
          <w:szCs w:val="24"/>
        </w:rPr>
        <w:t xml:space="preserve">mil </w:t>
      </w:r>
      <w:r w:rsidR="004E237A" w:rsidRPr="00885305">
        <w:rPr>
          <w:szCs w:val="24"/>
        </w:rPr>
        <w:t>trescientos</w:t>
      </w:r>
      <w:r w:rsidR="00885305" w:rsidRPr="00885305">
        <w:rPr>
          <w:szCs w:val="24"/>
        </w:rPr>
        <w:t xml:space="preserve"> ochenta y un millones cuatrocientos treinta mil setecientos cuarenta y seis). El Estado de Resultados arroja una ganancia de $7.883.336 (</w:t>
      </w:r>
      <w:r w:rsidR="00361728">
        <w:rPr>
          <w:szCs w:val="24"/>
        </w:rPr>
        <w:t xml:space="preserve">pesos </w:t>
      </w:r>
      <w:r w:rsidR="00885305" w:rsidRPr="00885305">
        <w:rPr>
          <w:szCs w:val="24"/>
        </w:rPr>
        <w:t>siete millones ochocientos ochenta y tres mil tre</w:t>
      </w:r>
      <w:r w:rsidR="004E237A">
        <w:rPr>
          <w:szCs w:val="24"/>
        </w:rPr>
        <w:t>s</w:t>
      </w:r>
      <w:r w:rsidR="00885305" w:rsidRPr="00885305">
        <w:rPr>
          <w:szCs w:val="24"/>
        </w:rPr>
        <w:t>cientos treinta y seis</w:t>
      </w:r>
      <w:r w:rsidR="00885305" w:rsidRPr="004E237A">
        <w:rPr>
          <w:szCs w:val="24"/>
        </w:rPr>
        <w:t>).</w:t>
      </w:r>
      <w:r w:rsidR="004E237A" w:rsidRPr="004E237A">
        <w:rPr>
          <w:szCs w:val="24"/>
        </w:rPr>
        <w:t xml:space="preserve"> </w:t>
      </w:r>
      <w:r w:rsidRPr="004E237A">
        <w:rPr>
          <w:szCs w:val="24"/>
        </w:rPr>
        <w:t>A continuación</w:t>
      </w:r>
      <w:r w:rsidR="00172104" w:rsidRPr="004E237A">
        <w:rPr>
          <w:szCs w:val="24"/>
        </w:rPr>
        <w:t>,</w:t>
      </w:r>
      <w:r w:rsidR="004E237A">
        <w:rPr>
          <w:szCs w:val="24"/>
        </w:rPr>
        <w:t xml:space="preserve"> </w:t>
      </w:r>
      <w:r w:rsidR="00172104" w:rsidRPr="004E237A">
        <w:rPr>
          <w:szCs w:val="24"/>
        </w:rPr>
        <w:t xml:space="preserve">se informa sobre la situación económica y financiera de la Sociedad, y se da lectura al informa del </w:t>
      </w:r>
      <w:r w:rsidRPr="004E237A">
        <w:rPr>
          <w:szCs w:val="24"/>
        </w:rPr>
        <w:t>síndico titular</w:t>
      </w:r>
      <w:r w:rsidR="00172104" w:rsidRPr="004E237A">
        <w:rPr>
          <w:szCs w:val="24"/>
        </w:rPr>
        <w:t>.</w:t>
      </w:r>
      <w:r w:rsidR="004E237A">
        <w:rPr>
          <w:szCs w:val="24"/>
        </w:rPr>
        <w:t xml:space="preserve"> </w:t>
      </w:r>
      <w:r w:rsidR="00E208B7" w:rsidRPr="004E237A">
        <w:rPr>
          <w:szCs w:val="24"/>
        </w:rPr>
        <w:t xml:space="preserve">Luego </w:t>
      </w:r>
      <w:r w:rsidRPr="004E237A">
        <w:rPr>
          <w:szCs w:val="24"/>
        </w:rPr>
        <w:t>de un intercambio de opiniones</w:t>
      </w:r>
      <w:r w:rsidR="00491F1B" w:rsidRPr="004E237A">
        <w:rPr>
          <w:szCs w:val="24"/>
        </w:rPr>
        <w:t xml:space="preserve"> y atento que la documentación </w:t>
      </w:r>
      <w:r w:rsidR="00491F1B" w:rsidRPr="004E237A">
        <w:rPr>
          <w:szCs w:val="24"/>
        </w:rPr>
        <w:lastRenderedPageBreak/>
        <w:t>mencionada ha sido puesta previamente a disposición de los Sres. Accionistas</w:t>
      </w:r>
      <w:r w:rsidRPr="004E237A">
        <w:rPr>
          <w:szCs w:val="24"/>
        </w:rPr>
        <w:t xml:space="preserve">, el Sr. </w:t>
      </w:r>
      <w:r w:rsidR="00642503" w:rsidRPr="004E237A">
        <w:rPr>
          <w:szCs w:val="24"/>
        </w:rPr>
        <w:t xml:space="preserve">Vice </w:t>
      </w:r>
      <w:r w:rsidRPr="004E237A">
        <w:rPr>
          <w:szCs w:val="24"/>
        </w:rPr>
        <w:t xml:space="preserve">Presidente propone </w:t>
      </w:r>
      <w:r w:rsidR="00584A43" w:rsidRPr="004E237A">
        <w:rPr>
          <w:szCs w:val="24"/>
        </w:rPr>
        <w:t>ratificar la aprobación del</w:t>
      </w:r>
      <w:r w:rsidRPr="004E237A">
        <w:rPr>
          <w:szCs w:val="24"/>
        </w:rPr>
        <w:t xml:space="preserve"> Inventario, Balance General, Estado de Resultados, Cuadros Anexos, Memoria, e Informe de Sindicatura correspondientes al Ejercicio Económico Nº</w:t>
      </w:r>
      <w:r w:rsidR="00CA7BE1" w:rsidRPr="004E237A">
        <w:rPr>
          <w:szCs w:val="24"/>
        </w:rPr>
        <w:t>37</w:t>
      </w:r>
      <w:r w:rsidRPr="004E237A">
        <w:rPr>
          <w:szCs w:val="24"/>
        </w:rPr>
        <w:t>,</w:t>
      </w:r>
      <w:r w:rsidR="00E40EAE" w:rsidRPr="004E237A">
        <w:rPr>
          <w:szCs w:val="24"/>
        </w:rPr>
        <w:t xml:space="preserve"> como sociedad anónima,</w:t>
      </w:r>
      <w:r w:rsidR="00D32300" w:rsidRPr="004E237A">
        <w:rPr>
          <w:szCs w:val="24"/>
        </w:rPr>
        <w:t xml:space="preserve"> (</w:t>
      </w:r>
      <w:r w:rsidR="003F4A10" w:rsidRPr="004E237A">
        <w:rPr>
          <w:szCs w:val="24"/>
        </w:rPr>
        <w:t xml:space="preserve">trigésimo </w:t>
      </w:r>
      <w:r w:rsidR="00CA7BE1" w:rsidRPr="004E237A">
        <w:rPr>
          <w:szCs w:val="24"/>
        </w:rPr>
        <w:t>séptimo</w:t>
      </w:r>
      <w:r w:rsidR="00D32300" w:rsidRPr="004E237A">
        <w:rPr>
          <w:szCs w:val="24"/>
        </w:rPr>
        <w:t xml:space="preserve"> como empresa)</w:t>
      </w:r>
      <w:r w:rsidRPr="004E237A">
        <w:rPr>
          <w:szCs w:val="24"/>
        </w:rPr>
        <w:t xml:space="preserve"> cerrado el 31 de diciembre de 20</w:t>
      </w:r>
      <w:r w:rsidR="00070515" w:rsidRPr="004E237A">
        <w:rPr>
          <w:szCs w:val="24"/>
        </w:rPr>
        <w:t>21</w:t>
      </w:r>
      <w:r w:rsidRPr="004E237A">
        <w:rPr>
          <w:szCs w:val="24"/>
        </w:rPr>
        <w:t>. Se aprueba la moc</w:t>
      </w:r>
      <w:r w:rsidR="00E40EAE" w:rsidRPr="004E237A">
        <w:rPr>
          <w:szCs w:val="24"/>
        </w:rPr>
        <w:t>ión por unanimidad.</w:t>
      </w:r>
      <w:r w:rsidR="004E237A">
        <w:rPr>
          <w:szCs w:val="24"/>
        </w:rPr>
        <w:t xml:space="preserve"> </w:t>
      </w:r>
      <w:r w:rsidRPr="00404D58">
        <w:rPr>
          <w:szCs w:val="24"/>
        </w:rPr>
        <w:t xml:space="preserve">Se procede a considerar el </w:t>
      </w:r>
      <w:r w:rsidR="00D23DA2" w:rsidRPr="00404D58">
        <w:rPr>
          <w:szCs w:val="24"/>
        </w:rPr>
        <w:t xml:space="preserve">punto </w:t>
      </w:r>
      <w:r w:rsidR="00D23DA2" w:rsidRPr="00D23DA2">
        <w:rPr>
          <w:b/>
          <w:bCs/>
          <w:i/>
          <w:iCs/>
          <w:szCs w:val="24"/>
        </w:rPr>
        <w:t>TERCERO</w:t>
      </w:r>
      <w:r w:rsidRPr="00404D58">
        <w:rPr>
          <w:szCs w:val="24"/>
        </w:rPr>
        <w:t xml:space="preserve"> del orden del día. </w:t>
      </w:r>
      <w:r w:rsidR="00584A43">
        <w:rPr>
          <w:szCs w:val="24"/>
        </w:rPr>
        <w:t>Manifiesta el Sr. Vicepresidente que, atento a l</w:t>
      </w:r>
      <w:r w:rsidR="007B3A7C">
        <w:rPr>
          <w:szCs w:val="24"/>
        </w:rPr>
        <w:t>o dispuesto por la R</w:t>
      </w:r>
      <w:r w:rsidR="00584A43">
        <w:rPr>
          <w:szCs w:val="24"/>
        </w:rPr>
        <w:t xml:space="preserve">esolución </w:t>
      </w:r>
      <w:r w:rsidR="00FC407F">
        <w:rPr>
          <w:szCs w:val="24"/>
        </w:rPr>
        <w:t>DIPJ N°3193 “L”/2022</w:t>
      </w:r>
      <w:r w:rsidR="00584A43">
        <w:rPr>
          <w:szCs w:val="24"/>
        </w:rPr>
        <w:t>, propone la ratificación de</w:t>
      </w:r>
      <w:r w:rsidRPr="00404D58">
        <w:rPr>
          <w:szCs w:val="24"/>
        </w:rPr>
        <w:t xml:space="preserve"> la revisión y consideraci</w:t>
      </w:r>
      <w:r w:rsidR="00F023D8">
        <w:rPr>
          <w:szCs w:val="24"/>
        </w:rPr>
        <w:t>ón</w:t>
      </w:r>
      <w:r w:rsidR="00661859" w:rsidRPr="00404D58">
        <w:rPr>
          <w:szCs w:val="24"/>
        </w:rPr>
        <w:t xml:space="preserve"> de los </w:t>
      </w:r>
      <w:r w:rsidR="00F023D8">
        <w:rPr>
          <w:szCs w:val="24"/>
        </w:rPr>
        <w:t>E</w:t>
      </w:r>
      <w:r w:rsidR="00661859" w:rsidRPr="00404D58">
        <w:rPr>
          <w:szCs w:val="24"/>
        </w:rPr>
        <w:t xml:space="preserve">stados </w:t>
      </w:r>
      <w:r w:rsidR="00F023D8">
        <w:rPr>
          <w:szCs w:val="24"/>
        </w:rPr>
        <w:t>C</w:t>
      </w:r>
      <w:r w:rsidR="00661859" w:rsidRPr="00404D58">
        <w:rPr>
          <w:szCs w:val="24"/>
        </w:rPr>
        <w:t>ontables de la empresa controlada</w:t>
      </w:r>
      <w:r w:rsidR="001E3DBE" w:rsidRPr="00404D58">
        <w:rPr>
          <w:szCs w:val="24"/>
        </w:rPr>
        <w:t xml:space="preserve"> “Inversiones La Paz </w:t>
      </w:r>
      <w:proofErr w:type="spellStart"/>
      <w:r w:rsidR="001E3DBE" w:rsidRPr="00404D58">
        <w:rPr>
          <w:szCs w:val="24"/>
        </w:rPr>
        <w:t>Ltda.”y</w:t>
      </w:r>
      <w:proofErr w:type="spellEnd"/>
      <w:r w:rsidR="001E3DBE" w:rsidRPr="00404D58">
        <w:rPr>
          <w:szCs w:val="24"/>
        </w:rPr>
        <w:t xml:space="preserve"> </w:t>
      </w:r>
      <w:r w:rsidRPr="00404D58">
        <w:rPr>
          <w:szCs w:val="24"/>
        </w:rPr>
        <w:t>resultados consolidados de la compañía durante el año 20</w:t>
      </w:r>
      <w:r w:rsidR="00407CC7">
        <w:rPr>
          <w:szCs w:val="24"/>
        </w:rPr>
        <w:t>21</w:t>
      </w:r>
      <w:r w:rsidR="00A95306">
        <w:rPr>
          <w:szCs w:val="24"/>
        </w:rPr>
        <w:t>. Luego de una breve deliberación,</w:t>
      </w:r>
      <w:r w:rsidRPr="00404D58">
        <w:rPr>
          <w:szCs w:val="24"/>
        </w:rPr>
        <w:t xml:space="preserve"> se decide aprobar l</w:t>
      </w:r>
      <w:r w:rsidR="00F023D8">
        <w:rPr>
          <w:szCs w:val="24"/>
        </w:rPr>
        <w:t>a moción</w:t>
      </w:r>
      <w:r w:rsidRPr="00404D58">
        <w:rPr>
          <w:szCs w:val="24"/>
        </w:rPr>
        <w:t xml:space="preserve"> por unan</w:t>
      </w:r>
      <w:r w:rsidR="00EE779B" w:rsidRPr="00404D58">
        <w:rPr>
          <w:szCs w:val="24"/>
        </w:rPr>
        <w:t>imidad.</w:t>
      </w:r>
      <w:r w:rsidR="004E237A">
        <w:rPr>
          <w:szCs w:val="24"/>
        </w:rPr>
        <w:t xml:space="preserve"> </w:t>
      </w:r>
      <w:r w:rsidR="007E2EE3">
        <w:rPr>
          <w:szCs w:val="24"/>
        </w:rPr>
        <w:t xml:space="preserve">Seguidamente el Ing. Marcelo Diego Olmedo propone considerar el punto </w:t>
      </w:r>
      <w:r w:rsidR="00D23DA2" w:rsidRPr="007E2EE3">
        <w:rPr>
          <w:b/>
          <w:i/>
          <w:szCs w:val="24"/>
          <w:u w:val="single"/>
        </w:rPr>
        <w:t>CUARTO</w:t>
      </w:r>
      <w:r w:rsidR="00D23DA2">
        <w:rPr>
          <w:szCs w:val="24"/>
        </w:rPr>
        <w:t xml:space="preserve"> del</w:t>
      </w:r>
      <w:r w:rsidR="00D52ABF">
        <w:rPr>
          <w:szCs w:val="24"/>
        </w:rPr>
        <w:t xml:space="preserve"> orden del día</w:t>
      </w:r>
      <w:r w:rsidR="00273457">
        <w:rPr>
          <w:szCs w:val="24"/>
        </w:rPr>
        <w:t>.</w:t>
      </w:r>
      <w:r w:rsidR="00F023D8">
        <w:rPr>
          <w:szCs w:val="24"/>
        </w:rPr>
        <w:t xml:space="preserve"> El Sr. Presidente manifiesta que, atento a l</w:t>
      </w:r>
      <w:r w:rsidR="005D4318">
        <w:rPr>
          <w:szCs w:val="24"/>
        </w:rPr>
        <w:t>o dispuesto por la</w:t>
      </w:r>
      <w:r w:rsidR="00F023D8">
        <w:rPr>
          <w:szCs w:val="24"/>
        </w:rPr>
        <w:t xml:space="preserve"> Resolución</w:t>
      </w:r>
      <w:r w:rsidR="004E237A">
        <w:rPr>
          <w:szCs w:val="24"/>
        </w:rPr>
        <w:t xml:space="preserve"> </w:t>
      </w:r>
      <w:r w:rsidR="007A3B6A">
        <w:rPr>
          <w:szCs w:val="24"/>
        </w:rPr>
        <w:t>DIPJ N°3193 “L”/2022</w:t>
      </w:r>
      <w:r w:rsidR="00F023D8">
        <w:rPr>
          <w:szCs w:val="24"/>
        </w:rPr>
        <w:t>, propone la ratificación de lo resuelto en la A</w:t>
      </w:r>
      <w:r w:rsidR="007A3B6A">
        <w:rPr>
          <w:szCs w:val="24"/>
        </w:rPr>
        <w:t>samblea General Ordinaria</w:t>
      </w:r>
      <w:r w:rsidR="00F023D8">
        <w:rPr>
          <w:szCs w:val="24"/>
        </w:rPr>
        <w:t xml:space="preserve"> del 17 de mayo de 2022, en cuanto resolvió</w:t>
      </w:r>
      <w:r w:rsidR="000A45DD">
        <w:rPr>
          <w:szCs w:val="24"/>
          <w:lang w:val="es-AR"/>
        </w:rPr>
        <w:t xml:space="preserve"> aprobar por unanimidad la gestión de los Sres. </w:t>
      </w:r>
      <w:r w:rsidR="007572F0">
        <w:rPr>
          <w:szCs w:val="24"/>
          <w:lang w:val="es-AR"/>
        </w:rPr>
        <w:t>D</w:t>
      </w:r>
      <w:r w:rsidR="00D23DA2">
        <w:rPr>
          <w:szCs w:val="24"/>
          <w:lang w:val="es-AR"/>
        </w:rPr>
        <w:t>irectores</w:t>
      </w:r>
      <w:r w:rsidR="00F023D8">
        <w:rPr>
          <w:szCs w:val="24"/>
          <w:lang w:val="es-AR"/>
        </w:rPr>
        <w:t xml:space="preserve">, ratificando lo expuesto, por lo que </w:t>
      </w:r>
      <w:r w:rsidR="000A45DD">
        <w:rPr>
          <w:szCs w:val="24"/>
          <w:lang w:val="es-AR"/>
        </w:rPr>
        <w:t>propone</w:t>
      </w:r>
      <w:r w:rsidR="00840E1E">
        <w:rPr>
          <w:szCs w:val="24"/>
          <w:lang w:val="es-AR"/>
        </w:rPr>
        <w:t xml:space="preserve">, </w:t>
      </w:r>
      <w:r w:rsidR="00840E1E" w:rsidRPr="00EF5DEB">
        <w:rPr>
          <w:szCs w:val="24"/>
          <w:lang w:val="es-AR"/>
        </w:rPr>
        <w:t>siendo que existen resultados positivos no asignados obtenidos en ejercicios anteriores,</w:t>
      </w:r>
      <w:r w:rsidR="0055343C" w:rsidRPr="00404D58">
        <w:rPr>
          <w:szCs w:val="24"/>
        </w:rPr>
        <w:t>las siguientes retribuciones como Honorarios al Directorio y Síndico por el ejercicio 20</w:t>
      </w:r>
      <w:r w:rsidR="00407CC7">
        <w:rPr>
          <w:szCs w:val="24"/>
        </w:rPr>
        <w:t>21</w:t>
      </w:r>
      <w:r w:rsidR="00736C2A" w:rsidRPr="00736C2A">
        <w:rPr>
          <w:szCs w:val="24"/>
        </w:rPr>
        <w:t>por sobre las limitaciones del art. 261 de la L.</w:t>
      </w:r>
      <w:r w:rsidR="005D4318">
        <w:rPr>
          <w:szCs w:val="24"/>
        </w:rPr>
        <w:t>G</w:t>
      </w:r>
      <w:r w:rsidR="00736C2A" w:rsidRPr="00736C2A">
        <w:rPr>
          <w:szCs w:val="24"/>
        </w:rPr>
        <w:t>.</w:t>
      </w:r>
      <w:r w:rsidR="005D4318">
        <w:rPr>
          <w:szCs w:val="24"/>
        </w:rPr>
        <w:t>S</w:t>
      </w:r>
      <w:r w:rsidR="00736C2A" w:rsidRPr="00736C2A">
        <w:rPr>
          <w:szCs w:val="24"/>
        </w:rPr>
        <w:t xml:space="preserve"> en atención a las comisiones especiales y las funciones técnico-administrativas desarrolladas</w:t>
      </w:r>
      <w:r w:rsidR="00544733">
        <w:rPr>
          <w:szCs w:val="24"/>
        </w:rPr>
        <w:t xml:space="preserve">, </w:t>
      </w:r>
      <w:r w:rsidR="0055343C" w:rsidRPr="00404D58">
        <w:rPr>
          <w:szCs w:val="24"/>
        </w:rPr>
        <w:t xml:space="preserve">a saber: </w:t>
      </w:r>
      <w:r w:rsidR="0055343C" w:rsidRPr="00D03AF4">
        <w:rPr>
          <w:szCs w:val="24"/>
        </w:rPr>
        <w:t>Marcelo Diego Olmedo:</w:t>
      </w:r>
      <w:r w:rsidR="00761BD4" w:rsidRPr="00D03AF4">
        <w:rPr>
          <w:szCs w:val="24"/>
        </w:rPr>
        <w:t xml:space="preserve"> $</w:t>
      </w:r>
      <w:r w:rsidR="00407CC7">
        <w:rPr>
          <w:szCs w:val="24"/>
        </w:rPr>
        <w:t>1</w:t>
      </w:r>
      <w:r w:rsidR="00474863">
        <w:rPr>
          <w:szCs w:val="24"/>
        </w:rPr>
        <w:t>1</w:t>
      </w:r>
      <w:r w:rsidR="00407CC7">
        <w:rPr>
          <w:szCs w:val="24"/>
        </w:rPr>
        <w:t>9.295</w:t>
      </w:r>
      <w:r w:rsidR="00287893" w:rsidRPr="00D03AF4">
        <w:rPr>
          <w:szCs w:val="24"/>
        </w:rPr>
        <w:t xml:space="preserve"> (</w:t>
      </w:r>
      <w:r w:rsidR="00407CC7">
        <w:rPr>
          <w:szCs w:val="24"/>
        </w:rPr>
        <w:t xml:space="preserve">ciento </w:t>
      </w:r>
      <w:r w:rsidR="00474863">
        <w:rPr>
          <w:szCs w:val="24"/>
        </w:rPr>
        <w:t>diecinueve mil</w:t>
      </w:r>
      <w:r w:rsidR="00407CC7">
        <w:rPr>
          <w:szCs w:val="24"/>
        </w:rPr>
        <w:t xml:space="preserve"> doscientos noventa y cinco</w:t>
      </w:r>
      <w:r w:rsidR="003C61BF" w:rsidRPr="00D03AF4">
        <w:rPr>
          <w:szCs w:val="24"/>
        </w:rPr>
        <w:t xml:space="preserve"> pesos</w:t>
      </w:r>
      <w:r w:rsidR="00287893" w:rsidRPr="00D03AF4">
        <w:rPr>
          <w:szCs w:val="24"/>
        </w:rPr>
        <w:t>)</w:t>
      </w:r>
      <w:r w:rsidR="0055343C" w:rsidRPr="00D03AF4">
        <w:rPr>
          <w:szCs w:val="24"/>
        </w:rPr>
        <w:t>;  Lucas Alberto Olmedo: $</w:t>
      </w:r>
      <w:r w:rsidR="00407CC7">
        <w:rPr>
          <w:szCs w:val="24"/>
        </w:rPr>
        <w:t>580.937</w:t>
      </w:r>
      <w:r w:rsidR="003112FF" w:rsidRPr="00D03AF4">
        <w:rPr>
          <w:szCs w:val="24"/>
        </w:rPr>
        <w:t xml:space="preserve"> (</w:t>
      </w:r>
      <w:r w:rsidR="00407CC7">
        <w:rPr>
          <w:szCs w:val="24"/>
        </w:rPr>
        <w:t>quinientos ochenta mil novecientos treinta y siete</w:t>
      </w:r>
      <w:r w:rsidR="00902B3A" w:rsidRPr="00D03AF4">
        <w:rPr>
          <w:szCs w:val="24"/>
        </w:rPr>
        <w:t xml:space="preserve"> pesos</w:t>
      </w:r>
      <w:r w:rsidR="003112FF" w:rsidRPr="00D03AF4">
        <w:rPr>
          <w:szCs w:val="24"/>
        </w:rPr>
        <w:t>)</w:t>
      </w:r>
      <w:r w:rsidR="0055343C" w:rsidRPr="00D03AF4">
        <w:rPr>
          <w:szCs w:val="24"/>
        </w:rPr>
        <w:t xml:space="preserve">;  Pablo Alejandro Olmedo: </w:t>
      </w:r>
      <w:r w:rsidR="007572F0">
        <w:rPr>
          <w:szCs w:val="24"/>
        </w:rPr>
        <w:t>$</w:t>
      </w:r>
      <w:r w:rsidR="00407CC7">
        <w:rPr>
          <w:szCs w:val="24"/>
        </w:rPr>
        <w:t>360.019</w:t>
      </w:r>
      <w:r w:rsidR="004A341C" w:rsidRPr="00D03AF4">
        <w:rPr>
          <w:szCs w:val="24"/>
        </w:rPr>
        <w:t xml:space="preserve"> (</w:t>
      </w:r>
      <w:r w:rsidR="00407CC7">
        <w:rPr>
          <w:szCs w:val="24"/>
        </w:rPr>
        <w:t>Trescientos sesenta mil diecinueve</w:t>
      </w:r>
      <w:r w:rsidR="003C61BF" w:rsidRPr="00D03AF4">
        <w:rPr>
          <w:szCs w:val="24"/>
        </w:rPr>
        <w:t xml:space="preserve"> pesos</w:t>
      </w:r>
      <w:r w:rsidR="004A341C" w:rsidRPr="00D03AF4">
        <w:rPr>
          <w:szCs w:val="24"/>
        </w:rPr>
        <w:t>)</w:t>
      </w:r>
      <w:r w:rsidR="0055343C" w:rsidRPr="00D03AF4">
        <w:rPr>
          <w:szCs w:val="24"/>
        </w:rPr>
        <w:t>;</w:t>
      </w:r>
      <w:r w:rsidR="009F350E" w:rsidRPr="00D03AF4">
        <w:rPr>
          <w:szCs w:val="24"/>
        </w:rPr>
        <w:t xml:space="preserve"> Fernando Darder: $</w:t>
      </w:r>
      <w:r w:rsidR="00407CC7">
        <w:rPr>
          <w:szCs w:val="24"/>
        </w:rPr>
        <w:t>3.388.</w:t>
      </w:r>
      <w:r w:rsidR="00EC2FBF">
        <w:rPr>
          <w:szCs w:val="24"/>
        </w:rPr>
        <w:t>743</w:t>
      </w:r>
      <w:r w:rsidR="009F350E" w:rsidRPr="00D03AF4">
        <w:rPr>
          <w:szCs w:val="24"/>
        </w:rPr>
        <w:t xml:space="preserve"> (</w:t>
      </w:r>
      <w:r w:rsidR="00EC2FBF">
        <w:rPr>
          <w:szCs w:val="24"/>
        </w:rPr>
        <w:t>Tres</w:t>
      </w:r>
      <w:r w:rsidR="00D03AF4" w:rsidRPr="00D03AF4">
        <w:rPr>
          <w:szCs w:val="24"/>
        </w:rPr>
        <w:t xml:space="preserve"> mill</w:t>
      </w:r>
      <w:r w:rsidR="00EC2FBF">
        <w:rPr>
          <w:szCs w:val="24"/>
        </w:rPr>
        <w:t>o</w:t>
      </w:r>
      <w:r w:rsidR="00D03AF4" w:rsidRPr="00D03AF4">
        <w:rPr>
          <w:szCs w:val="24"/>
        </w:rPr>
        <w:t>n</w:t>
      </w:r>
      <w:r w:rsidR="00EC2FBF">
        <w:rPr>
          <w:szCs w:val="24"/>
        </w:rPr>
        <w:t>es</w:t>
      </w:r>
      <w:r w:rsidR="004E237A">
        <w:rPr>
          <w:szCs w:val="24"/>
        </w:rPr>
        <w:t xml:space="preserve"> </w:t>
      </w:r>
      <w:r w:rsidR="00EC2FBF">
        <w:rPr>
          <w:szCs w:val="24"/>
        </w:rPr>
        <w:t>tresc</w:t>
      </w:r>
      <w:r w:rsidR="00D03AF4" w:rsidRPr="00D03AF4">
        <w:rPr>
          <w:szCs w:val="24"/>
        </w:rPr>
        <w:t xml:space="preserve">ientos </w:t>
      </w:r>
      <w:r w:rsidR="00EC2FBF">
        <w:rPr>
          <w:szCs w:val="24"/>
        </w:rPr>
        <w:t>ochenta</w:t>
      </w:r>
      <w:r w:rsidR="00D03AF4" w:rsidRPr="00D03AF4">
        <w:rPr>
          <w:szCs w:val="24"/>
        </w:rPr>
        <w:t xml:space="preserve"> y </w:t>
      </w:r>
      <w:r w:rsidR="00EC2FBF">
        <w:rPr>
          <w:szCs w:val="24"/>
        </w:rPr>
        <w:t>ocho</w:t>
      </w:r>
      <w:r w:rsidR="00D03AF4" w:rsidRPr="00D03AF4">
        <w:rPr>
          <w:szCs w:val="24"/>
        </w:rPr>
        <w:t xml:space="preserve"> mil </w:t>
      </w:r>
      <w:r w:rsidR="00EC2FBF">
        <w:rPr>
          <w:szCs w:val="24"/>
        </w:rPr>
        <w:t>setecientos cuarenta y tres</w:t>
      </w:r>
      <w:r w:rsidR="009F350E" w:rsidRPr="00D03AF4">
        <w:rPr>
          <w:szCs w:val="24"/>
        </w:rPr>
        <w:t xml:space="preserve"> pesos);</w:t>
      </w:r>
      <w:r w:rsidR="007A1C4B" w:rsidRPr="00D03AF4">
        <w:rPr>
          <w:szCs w:val="24"/>
        </w:rPr>
        <w:t>Julio Arturo Funes: $</w:t>
      </w:r>
      <w:r w:rsidR="00EC2FBF">
        <w:rPr>
          <w:szCs w:val="24"/>
        </w:rPr>
        <w:t>3.321.187</w:t>
      </w:r>
      <w:r w:rsidR="007A1C4B" w:rsidRPr="00D03AF4">
        <w:rPr>
          <w:szCs w:val="24"/>
        </w:rPr>
        <w:t xml:space="preserve"> (</w:t>
      </w:r>
      <w:r w:rsidR="00EC2FBF">
        <w:rPr>
          <w:szCs w:val="24"/>
        </w:rPr>
        <w:t>Tres</w:t>
      </w:r>
      <w:r w:rsidR="005E261F" w:rsidRPr="00D03AF4">
        <w:rPr>
          <w:szCs w:val="24"/>
        </w:rPr>
        <w:t xml:space="preserve"> mill</w:t>
      </w:r>
      <w:r w:rsidR="00EC2FBF">
        <w:rPr>
          <w:szCs w:val="24"/>
        </w:rPr>
        <w:t>o</w:t>
      </w:r>
      <w:r w:rsidR="005E261F" w:rsidRPr="00D03AF4">
        <w:rPr>
          <w:szCs w:val="24"/>
        </w:rPr>
        <w:t>n</w:t>
      </w:r>
      <w:r w:rsidR="00EC2FBF">
        <w:rPr>
          <w:szCs w:val="24"/>
        </w:rPr>
        <w:t>es</w:t>
      </w:r>
      <w:r w:rsidR="004E237A">
        <w:rPr>
          <w:szCs w:val="24"/>
        </w:rPr>
        <w:t xml:space="preserve"> </w:t>
      </w:r>
      <w:r w:rsidR="00EC2FBF">
        <w:rPr>
          <w:szCs w:val="24"/>
        </w:rPr>
        <w:t>trescientos veintiún mil ciento ochenta y siete</w:t>
      </w:r>
      <w:r w:rsidR="007A1C4B" w:rsidRPr="00D03AF4">
        <w:rPr>
          <w:szCs w:val="24"/>
        </w:rPr>
        <w:t xml:space="preserve"> pesos)</w:t>
      </w:r>
      <w:r w:rsidR="0055343C" w:rsidRPr="00D03AF4">
        <w:rPr>
          <w:szCs w:val="24"/>
        </w:rPr>
        <w:t>;  Eduardo Fierro: $</w:t>
      </w:r>
      <w:r w:rsidR="00EC2FBF">
        <w:rPr>
          <w:szCs w:val="24"/>
        </w:rPr>
        <w:t>2.290.754</w:t>
      </w:r>
      <w:r w:rsidR="004A341C" w:rsidRPr="00D03AF4">
        <w:rPr>
          <w:szCs w:val="24"/>
        </w:rPr>
        <w:t xml:space="preserve"> (</w:t>
      </w:r>
      <w:r w:rsidR="00EC2FBF">
        <w:rPr>
          <w:szCs w:val="24"/>
        </w:rPr>
        <w:t>Dos millones doscientos noventa mil setecientos cincuenta y cuatro</w:t>
      </w:r>
      <w:r w:rsidR="00C94A4C" w:rsidRPr="00D03AF4">
        <w:rPr>
          <w:szCs w:val="24"/>
        </w:rPr>
        <w:t xml:space="preserve"> pesos</w:t>
      </w:r>
      <w:r w:rsidR="004A341C" w:rsidRPr="00D03AF4">
        <w:rPr>
          <w:szCs w:val="24"/>
        </w:rPr>
        <w:t>)</w:t>
      </w:r>
      <w:r w:rsidR="0055343C" w:rsidRPr="00D03AF4">
        <w:rPr>
          <w:szCs w:val="24"/>
        </w:rPr>
        <w:t>;</w:t>
      </w:r>
      <w:r w:rsidR="0055343C" w:rsidRPr="004D3F35">
        <w:rPr>
          <w:szCs w:val="24"/>
        </w:rPr>
        <w:t xml:space="preserve">Jorge </w:t>
      </w:r>
      <w:r w:rsidR="0055343C" w:rsidRPr="004D3F35">
        <w:rPr>
          <w:szCs w:val="24"/>
        </w:rPr>
        <w:lastRenderedPageBreak/>
        <w:t xml:space="preserve">Benjamín </w:t>
      </w:r>
      <w:r w:rsidR="00BB0594" w:rsidRPr="004D3F35">
        <w:rPr>
          <w:szCs w:val="24"/>
        </w:rPr>
        <w:t>Castellanos: $</w:t>
      </w:r>
      <w:r w:rsidR="004D3F35" w:rsidRPr="004D3F35">
        <w:rPr>
          <w:szCs w:val="24"/>
        </w:rPr>
        <w:t>140.000</w:t>
      </w:r>
      <w:r w:rsidR="00EE549D" w:rsidRPr="004D3F35">
        <w:rPr>
          <w:szCs w:val="24"/>
        </w:rPr>
        <w:t xml:space="preserve"> (</w:t>
      </w:r>
      <w:r w:rsidR="004D3F35" w:rsidRPr="004D3F35">
        <w:rPr>
          <w:szCs w:val="24"/>
        </w:rPr>
        <w:t xml:space="preserve">pesos </w:t>
      </w:r>
      <w:r w:rsidR="00D42157" w:rsidRPr="004D3F35">
        <w:rPr>
          <w:szCs w:val="24"/>
        </w:rPr>
        <w:t xml:space="preserve">ciento </w:t>
      </w:r>
      <w:r w:rsidR="004D3F35" w:rsidRPr="004D3F35">
        <w:rPr>
          <w:szCs w:val="24"/>
        </w:rPr>
        <w:t>cuarenta mil</w:t>
      </w:r>
      <w:r w:rsidR="009B3A60" w:rsidRPr="004D3F35">
        <w:rPr>
          <w:szCs w:val="24"/>
        </w:rPr>
        <w:t>),</w:t>
      </w:r>
      <w:r w:rsidR="0055343C" w:rsidRPr="00BE4643">
        <w:rPr>
          <w:szCs w:val="24"/>
        </w:rPr>
        <w:t xml:space="preserve"> los que totalizan: </w:t>
      </w:r>
      <w:r w:rsidR="004D3F35" w:rsidRPr="00BE4643">
        <w:rPr>
          <w:szCs w:val="24"/>
        </w:rPr>
        <w:t>$</w:t>
      </w:r>
      <w:r w:rsidR="00BE4643" w:rsidRPr="00BE4643">
        <w:rPr>
          <w:szCs w:val="24"/>
        </w:rPr>
        <w:t>10.200.93</w:t>
      </w:r>
      <w:r w:rsidR="00474863">
        <w:rPr>
          <w:szCs w:val="24"/>
        </w:rPr>
        <w:t>5</w:t>
      </w:r>
      <w:r w:rsidR="0055343C" w:rsidRPr="00BE4643">
        <w:rPr>
          <w:szCs w:val="24"/>
        </w:rPr>
        <w:t>(</w:t>
      </w:r>
      <w:r w:rsidR="004D3F35" w:rsidRPr="00BE4643">
        <w:rPr>
          <w:szCs w:val="24"/>
        </w:rPr>
        <w:t xml:space="preserve">pesos </w:t>
      </w:r>
      <w:r w:rsidR="00BE4643" w:rsidRPr="00BE4643">
        <w:rPr>
          <w:szCs w:val="24"/>
        </w:rPr>
        <w:t xml:space="preserve">diez millones doscientos mil novecientos treinta y </w:t>
      </w:r>
      <w:r w:rsidR="00474863">
        <w:rPr>
          <w:szCs w:val="24"/>
        </w:rPr>
        <w:t>cinco</w:t>
      </w:r>
      <w:r w:rsidR="00BE4643" w:rsidRPr="00BE4643">
        <w:rPr>
          <w:szCs w:val="24"/>
        </w:rPr>
        <w:t>)</w:t>
      </w:r>
      <w:r w:rsidR="0055343C" w:rsidRPr="00BE4643">
        <w:rPr>
          <w:szCs w:val="24"/>
        </w:rPr>
        <w:t>.</w:t>
      </w:r>
      <w:r w:rsidR="0055343C" w:rsidRPr="009E1956">
        <w:rPr>
          <w:szCs w:val="24"/>
        </w:rPr>
        <w:t xml:space="preserve">Sometido el punto a consideración y luego de un intercambio de opiniones entre los Sres. Accionistas, </w:t>
      </w:r>
      <w:r w:rsidR="00F023D8">
        <w:rPr>
          <w:szCs w:val="24"/>
        </w:rPr>
        <w:t xml:space="preserve">aprueban la moción </w:t>
      </w:r>
      <w:r w:rsidR="0055343C" w:rsidRPr="009E1956">
        <w:rPr>
          <w:szCs w:val="24"/>
        </w:rPr>
        <w:t>por unanimidad</w:t>
      </w:r>
      <w:r w:rsidR="00DC2884" w:rsidRPr="009E1956">
        <w:rPr>
          <w:szCs w:val="24"/>
        </w:rPr>
        <w:t>.</w:t>
      </w:r>
      <w:r w:rsidR="00610AAE">
        <w:rPr>
          <w:szCs w:val="24"/>
        </w:rPr>
        <w:t xml:space="preserve"> </w:t>
      </w:r>
      <w:r w:rsidR="00CF234F" w:rsidRPr="00404D58">
        <w:rPr>
          <w:szCs w:val="24"/>
        </w:rPr>
        <w:t xml:space="preserve">A continuación se considera el punto </w:t>
      </w:r>
      <w:bookmarkStart w:id="0" w:name="_Hlk102743244"/>
      <w:r w:rsidR="00CF234F" w:rsidRPr="002B5901">
        <w:rPr>
          <w:b/>
          <w:i/>
          <w:szCs w:val="24"/>
          <w:u w:val="single"/>
        </w:rPr>
        <w:t>QUINTO</w:t>
      </w:r>
      <w:r w:rsidR="00257287" w:rsidRPr="002B5901">
        <w:rPr>
          <w:szCs w:val="24"/>
        </w:rPr>
        <w:t xml:space="preserve"> del orden del día</w:t>
      </w:r>
      <w:r w:rsidR="00F34A21">
        <w:rPr>
          <w:szCs w:val="24"/>
        </w:rPr>
        <w:t>.</w:t>
      </w:r>
      <w:r w:rsidR="00610AAE">
        <w:rPr>
          <w:szCs w:val="24"/>
        </w:rPr>
        <w:t xml:space="preserve"> </w:t>
      </w:r>
      <w:r w:rsidR="00F34A21">
        <w:rPr>
          <w:szCs w:val="24"/>
        </w:rPr>
        <w:t>E</w:t>
      </w:r>
      <w:r w:rsidR="00BE197B" w:rsidRPr="002B5901">
        <w:rPr>
          <w:szCs w:val="24"/>
        </w:rPr>
        <w:t>l Sr. Presidente</w:t>
      </w:r>
      <w:r w:rsidR="00F34A21">
        <w:rPr>
          <w:szCs w:val="24"/>
        </w:rPr>
        <w:t xml:space="preserve"> manifiesta que, atento a l</w:t>
      </w:r>
      <w:r w:rsidR="005D4318">
        <w:rPr>
          <w:szCs w:val="24"/>
        </w:rPr>
        <w:t>o dispuesto por la</w:t>
      </w:r>
      <w:r w:rsidR="00F34A21">
        <w:rPr>
          <w:szCs w:val="24"/>
        </w:rPr>
        <w:t xml:space="preserve"> Resolución </w:t>
      </w:r>
      <w:r w:rsidR="007A3B6A">
        <w:rPr>
          <w:szCs w:val="24"/>
        </w:rPr>
        <w:t xml:space="preserve">DIPJ N°3193 “L”/2022, </w:t>
      </w:r>
      <w:r w:rsidR="00F34A21">
        <w:rPr>
          <w:szCs w:val="24"/>
        </w:rPr>
        <w:t>y a fines de cumplimentar los términos de la misma, propone la designación</w:t>
      </w:r>
      <w:r w:rsidR="00BE197B" w:rsidRPr="002B5901">
        <w:rPr>
          <w:szCs w:val="24"/>
        </w:rPr>
        <w:t xml:space="preserve"> de los actuales Directores titulares y suplentes, todos por un nuevo periodo comprendido entre </w:t>
      </w:r>
      <w:r w:rsidR="00F34A21">
        <w:rPr>
          <w:szCs w:val="24"/>
        </w:rPr>
        <w:t>18</w:t>
      </w:r>
      <w:r w:rsidR="00BE197B" w:rsidRPr="002B5901">
        <w:rPr>
          <w:szCs w:val="24"/>
        </w:rPr>
        <w:t>.0</w:t>
      </w:r>
      <w:r w:rsidR="00F34A21">
        <w:rPr>
          <w:szCs w:val="24"/>
        </w:rPr>
        <w:t>7</w:t>
      </w:r>
      <w:r w:rsidR="00BE197B" w:rsidRPr="002B5901">
        <w:rPr>
          <w:szCs w:val="24"/>
        </w:rPr>
        <w:t>.20</w:t>
      </w:r>
      <w:r w:rsidR="009E1956" w:rsidRPr="002B5901">
        <w:rPr>
          <w:szCs w:val="24"/>
        </w:rPr>
        <w:t>2</w:t>
      </w:r>
      <w:r w:rsidR="002B5901" w:rsidRPr="002B5901">
        <w:rPr>
          <w:szCs w:val="24"/>
        </w:rPr>
        <w:t>2</w:t>
      </w:r>
      <w:r w:rsidR="00610AAE">
        <w:rPr>
          <w:szCs w:val="24"/>
        </w:rPr>
        <w:t xml:space="preserve"> </w:t>
      </w:r>
      <w:r w:rsidR="00BE197B" w:rsidRPr="002B5901">
        <w:rPr>
          <w:szCs w:val="24"/>
        </w:rPr>
        <w:t>al</w:t>
      </w:r>
      <w:r w:rsidR="00861D2C">
        <w:rPr>
          <w:szCs w:val="24"/>
        </w:rPr>
        <w:t xml:space="preserve"> </w:t>
      </w:r>
      <w:r w:rsidR="00BE197B" w:rsidRPr="002B5901">
        <w:rPr>
          <w:szCs w:val="24"/>
        </w:rPr>
        <w:t>31.12.20</w:t>
      </w:r>
      <w:r w:rsidR="009E1956" w:rsidRPr="002B5901">
        <w:rPr>
          <w:szCs w:val="24"/>
        </w:rPr>
        <w:t>2</w:t>
      </w:r>
      <w:r w:rsidR="002B5901" w:rsidRPr="002B5901">
        <w:rPr>
          <w:szCs w:val="24"/>
        </w:rPr>
        <w:t>3</w:t>
      </w:r>
      <w:r w:rsidR="00BE197B" w:rsidRPr="002B5901">
        <w:rPr>
          <w:szCs w:val="24"/>
        </w:rPr>
        <w:t>,</w:t>
      </w:r>
      <w:r w:rsidR="00E13D44" w:rsidRPr="002B5901">
        <w:rPr>
          <w:szCs w:val="24"/>
        </w:rPr>
        <w:t xml:space="preserve"> distribuyéndose los cargos de la siguiente forma</w:t>
      </w:r>
      <w:r w:rsidR="00BE197B" w:rsidRPr="002B5901">
        <w:rPr>
          <w:szCs w:val="24"/>
        </w:rPr>
        <w:t xml:space="preserve">: </w:t>
      </w:r>
    </w:p>
    <w:bookmarkEnd w:id="0"/>
    <w:p w14:paraId="62E6406B" w14:textId="77777777" w:rsidR="00017173" w:rsidRPr="002B5901" w:rsidRDefault="00BE197B" w:rsidP="00BE197B">
      <w:pPr>
        <w:pStyle w:val="Textoindependiente"/>
        <w:spacing w:line="360" w:lineRule="auto"/>
        <w:jc w:val="both"/>
        <w:rPr>
          <w:sz w:val="24"/>
          <w:szCs w:val="24"/>
        </w:rPr>
      </w:pPr>
      <w:r w:rsidRPr="002B5901">
        <w:rPr>
          <w:b/>
          <w:i/>
          <w:sz w:val="24"/>
          <w:szCs w:val="24"/>
          <w:u w:val="single"/>
        </w:rPr>
        <w:t>Directores</w:t>
      </w:r>
      <w:r w:rsidR="00CF5E4A">
        <w:rPr>
          <w:b/>
          <w:i/>
          <w:sz w:val="24"/>
          <w:szCs w:val="24"/>
          <w:u w:val="single"/>
        </w:rPr>
        <w:t xml:space="preserve"> </w:t>
      </w:r>
      <w:r w:rsidRPr="002B5901">
        <w:rPr>
          <w:b/>
          <w:i/>
          <w:sz w:val="24"/>
          <w:szCs w:val="24"/>
          <w:u w:val="single"/>
        </w:rPr>
        <w:t>Titulares</w:t>
      </w:r>
      <w:r w:rsidRPr="002B5901">
        <w:rPr>
          <w:sz w:val="24"/>
          <w:szCs w:val="24"/>
        </w:rPr>
        <w:t>:</w:t>
      </w:r>
      <w:r w:rsidR="00CF5E4A">
        <w:rPr>
          <w:sz w:val="24"/>
          <w:szCs w:val="24"/>
        </w:rPr>
        <w:t xml:space="preserve"> </w:t>
      </w:r>
      <w:r w:rsidRPr="002B5901">
        <w:rPr>
          <w:sz w:val="24"/>
          <w:szCs w:val="24"/>
        </w:rPr>
        <w:t>Marcelo Diego Olmedo,</w:t>
      </w:r>
      <w:r w:rsidR="00CF5E4A">
        <w:rPr>
          <w:sz w:val="24"/>
          <w:szCs w:val="24"/>
        </w:rPr>
        <w:t xml:space="preserve"> </w:t>
      </w:r>
      <w:r w:rsidR="00C35453" w:rsidRPr="002B5901">
        <w:rPr>
          <w:sz w:val="24"/>
          <w:szCs w:val="24"/>
        </w:rPr>
        <w:t>D.N.I. 14.408.556,</w:t>
      </w:r>
      <w:r w:rsidRPr="002B5901">
        <w:rPr>
          <w:sz w:val="24"/>
          <w:szCs w:val="24"/>
        </w:rPr>
        <w:t xml:space="preserve"> Lucas Alberto Olmedo,</w:t>
      </w:r>
      <w:r w:rsidR="00C35453" w:rsidRPr="002B5901">
        <w:rPr>
          <w:sz w:val="24"/>
          <w:szCs w:val="24"/>
        </w:rPr>
        <w:t xml:space="preserve"> D.N.I. 13.819.921,</w:t>
      </w:r>
      <w:r w:rsidRPr="002B5901">
        <w:rPr>
          <w:sz w:val="24"/>
          <w:szCs w:val="24"/>
        </w:rPr>
        <w:t xml:space="preserve"> Pablo Alejandro Olmedo, </w:t>
      </w:r>
      <w:r w:rsidR="00C35453" w:rsidRPr="002B5901">
        <w:rPr>
          <w:sz w:val="24"/>
          <w:szCs w:val="24"/>
        </w:rPr>
        <w:t xml:space="preserve">D.N.I. 16.410.915, </w:t>
      </w:r>
      <w:r w:rsidRPr="002B5901">
        <w:rPr>
          <w:sz w:val="24"/>
          <w:szCs w:val="24"/>
        </w:rPr>
        <w:t>Fernando Darder,</w:t>
      </w:r>
      <w:r w:rsidR="00C35453" w:rsidRPr="002B5901">
        <w:rPr>
          <w:sz w:val="24"/>
          <w:szCs w:val="24"/>
        </w:rPr>
        <w:t xml:space="preserve"> D.N.I.: 17.555.912,</w:t>
      </w:r>
      <w:r w:rsidRPr="002B5901">
        <w:rPr>
          <w:sz w:val="24"/>
          <w:szCs w:val="24"/>
        </w:rPr>
        <w:t xml:space="preserve"> Edu</w:t>
      </w:r>
      <w:r w:rsidR="00017173" w:rsidRPr="002B5901">
        <w:rPr>
          <w:sz w:val="24"/>
          <w:szCs w:val="24"/>
        </w:rPr>
        <w:t>ardo Fierro</w:t>
      </w:r>
      <w:r w:rsidRPr="002B5901">
        <w:rPr>
          <w:sz w:val="24"/>
          <w:szCs w:val="24"/>
        </w:rPr>
        <w:t>,</w:t>
      </w:r>
      <w:r w:rsidR="00C35453" w:rsidRPr="002B5901">
        <w:rPr>
          <w:sz w:val="24"/>
          <w:szCs w:val="24"/>
        </w:rPr>
        <w:t xml:space="preserve"> D.N.I. 14.408.554 y</w:t>
      </w:r>
      <w:r w:rsidRPr="002B5901">
        <w:rPr>
          <w:sz w:val="24"/>
          <w:szCs w:val="24"/>
        </w:rPr>
        <w:t xml:space="preserve"> Julio Arturo Funes</w:t>
      </w:r>
      <w:r w:rsidR="00C35453" w:rsidRPr="002B5901">
        <w:rPr>
          <w:sz w:val="24"/>
          <w:szCs w:val="24"/>
        </w:rPr>
        <w:t>, D.N.I. 6.478.958</w:t>
      </w:r>
      <w:r w:rsidR="00017173" w:rsidRPr="002B5901">
        <w:rPr>
          <w:sz w:val="24"/>
          <w:szCs w:val="24"/>
        </w:rPr>
        <w:t>.</w:t>
      </w:r>
      <w:r w:rsidRPr="002B5901">
        <w:rPr>
          <w:sz w:val="24"/>
          <w:szCs w:val="24"/>
        </w:rPr>
        <w:t xml:space="preserve"> -</w:t>
      </w:r>
    </w:p>
    <w:p w14:paraId="36422A34" w14:textId="77777777" w:rsidR="00BE197B" w:rsidRPr="002B5901" w:rsidRDefault="00BE197B" w:rsidP="00BE197B">
      <w:pPr>
        <w:pStyle w:val="Textoindependiente"/>
        <w:spacing w:line="360" w:lineRule="auto"/>
        <w:jc w:val="both"/>
        <w:rPr>
          <w:sz w:val="24"/>
          <w:szCs w:val="24"/>
          <w:lang w:val="pt-BR"/>
        </w:rPr>
      </w:pPr>
      <w:proofErr w:type="spellStart"/>
      <w:r w:rsidRPr="002B5901">
        <w:rPr>
          <w:b/>
          <w:i/>
          <w:sz w:val="24"/>
          <w:szCs w:val="24"/>
          <w:u w:val="single"/>
          <w:lang w:val="pt-BR"/>
        </w:rPr>
        <w:t>Directora</w:t>
      </w:r>
      <w:proofErr w:type="spellEnd"/>
      <w:r w:rsidRPr="002B5901">
        <w:rPr>
          <w:b/>
          <w:i/>
          <w:sz w:val="24"/>
          <w:szCs w:val="24"/>
          <w:u w:val="single"/>
          <w:lang w:val="pt-BR"/>
        </w:rPr>
        <w:t xml:space="preserve"> </w:t>
      </w:r>
      <w:proofErr w:type="spellStart"/>
      <w:r w:rsidRPr="002B5901">
        <w:rPr>
          <w:b/>
          <w:i/>
          <w:sz w:val="24"/>
          <w:szCs w:val="24"/>
          <w:u w:val="single"/>
          <w:lang w:val="pt-BR"/>
        </w:rPr>
        <w:t>Suplente</w:t>
      </w:r>
      <w:r w:rsidRPr="002B5901">
        <w:rPr>
          <w:sz w:val="24"/>
          <w:szCs w:val="24"/>
          <w:u w:val="single"/>
          <w:lang w:val="pt-BR"/>
        </w:rPr>
        <w:t>:</w:t>
      </w:r>
      <w:r w:rsidRPr="002B5901">
        <w:rPr>
          <w:sz w:val="24"/>
          <w:szCs w:val="24"/>
          <w:lang w:val="pt-BR"/>
        </w:rPr>
        <w:t>Susana</w:t>
      </w:r>
      <w:proofErr w:type="spellEnd"/>
      <w:r w:rsidRPr="002B5901">
        <w:rPr>
          <w:sz w:val="24"/>
          <w:szCs w:val="24"/>
          <w:lang w:val="pt-BR"/>
        </w:rPr>
        <w:t xml:space="preserve"> Maria Olmedo</w:t>
      </w:r>
      <w:r w:rsidR="00C35453" w:rsidRPr="002B5901">
        <w:rPr>
          <w:sz w:val="24"/>
          <w:szCs w:val="24"/>
          <w:lang w:val="pt-BR"/>
        </w:rPr>
        <w:t>, DNI 18.461.015</w:t>
      </w:r>
      <w:r w:rsidRPr="002B5901">
        <w:rPr>
          <w:sz w:val="24"/>
          <w:szCs w:val="24"/>
          <w:lang w:val="pt-BR"/>
        </w:rPr>
        <w:t>.-</w:t>
      </w:r>
    </w:p>
    <w:p w14:paraId="2359E4DC" w14:textId="77777777" w:rsidR="00E13D44" w:rsidRPr="002B5901" w:rsidRDefault="00974478" w:rsidP="00BE197B">
      <w:pPr>
        <w:pStyle w:val="Textoindependiente"/>
        <w:spacing w:line="360" w:lineRule="auto"/>
        <w:jc w:val="both"/>
        <w:rPr>
          <w:sz w:val="24"/>
          <w:szCs w:val="24"/>
          <w:lang w:val="pt-BR"/>
        </w:rPr>
      </w:pPr>
      <w:r w:rsidRPr="002B5901">
        <w:rPr>
          <w:b/>
          <w:i/>
          <w:sz w:val="24"/>
          <w:szCs w:val="24"/>
          <w:u w:val="single"/>
          <w:lang w:val="pt-BR"/>
        </w:rPr>
        <w:t>Presidente</w:t>
      </w:r>
      <w:r w:rsidR="00E13D44" w:rsidRPr="002B5901">
        <w:rPr>
          <w:sz w:val="24"/>
          <w:szCs w:val="24"/>
          <w:lang w:val="pt-BR"/>
        </w:rPr>
        <w:t>: Marcelo Diego Olmedo.</w:t>
      </w:r>
    </w:p>
    <w:p w14:paraId="4AAD88D7" w14:textId="77777777" w:rsidR="00E13D44" w:rsidRPr="002B5901" w:rsidRDefault="00974478" w:rsidP="00BE197B">
      <w:pPr>
        <w:pStyle w:val="Textoindependiente"/>
        <w:spacing w:line="360" w:lineRule="auto"/>
        <w:jc w:val="both"/>
        <w:rPr>
          <w:sz w:val="24"/>
          <w:szCs w:val="24"/>
          <w:lang w:val="pt-BR"/>
        </w:rPr>
      </w:pPr>
      <w:r w:rsidRPr="002B5901">
        <w:rPr>
          <w:b/>
          <w:i/>
          <w:sz w:val="24"/>
          <w:szCs w:val="24"/>
          <w:u w:val="single"/>
          <w:lang w:val="pt-BR"/>
        </w:rPr>
        <w:t>Vice Presidente</w:t>
      </w:r>
      <w:r w:rsidR="00E13D44" w:rsidRPr="002B5901">
        <w:rPr>
          <w:sz w:val="24"/>
          <w:szCs w:val="24"/>
          <w:lang w:val="pt-BR"/>
        </w:rPr>
        <w:t>: Lucas Alberto Olmedo.</w:t>
      </w:r>
    </w:p>
    <w:p w14:paraId="7E676D6E" w14:textId="5572AC76" w:rsidR="00F00F76" w:rsidRPr="00404D58" w:rsidRDefault="00BE197B" w:rsidP="00D30332">
      <w:pPr>
        <w:pStyle w:val="Textoindependiente"/>
        <w:spacing w:line="360" w:lineRule="auto"/>
        <w:jc w:val="both"/>
        <w:rPr>
          <w:sz w:val="24"/>
          <w:szCs w:val="24"/>
        </w:rPr>
      </w:pPr>
      <w:r w:rsidRPr="002B5901">
        <w:rPr>
          <w:sz w:val="24"/>
          <w:szCs w:val="24"/>
        </w:rPr>
        <w:t xml:space="preserve">En cuanto a la </w:t>
      </w:r>
      <w:r w:rsidRPr="002B5901">
        <w:rPr>
          <w:b/>
          <w:i/>
          <w:sz w:val="24"/>
          <w:szCs w:val="24"/>
          <w:u w:val="single"/>
        </w:rPr>
        <w:t>Sindicatura</w:t>
      </w:r>
      <w:r w:rsidR="00CF5E4A">
        <w:rPr>
          <w:sz w:val="24"/>
          <w:szCs w:val="24"/>
        </w:rPr>
        <w:t xml:space="preserve">, expone el Sr. Presidente que  aun cuando PROMEDON S.A. es una sociedad no comprendida en ninguno de los supuestos previstos  en el art 299 de la LGS y por lo tanto no se encuentra sujeta a la Fiscalización Estatal Permanente, </w:t>
      </w:r>
      <w:r w:rsidR="000377E6">
        <w:rPr>
          <w:sz w:val="24"/>
          <w:szCs w:val="24"/>
        </w:rPr>
        <w:t xml:space="preserve">encontrándose encuadrada en el supuesto previsto en </w:t>
      </w:r>
      <w:r w:rsidR="00CF5E4A">
        <w:rPr>
          <w:sz w:val="24"/>
          <w:szCs w:val="24"/>
        </w:rPr>
        <w:t xml:space="preserve">el art 284, </w:t>
      </w:r>
      <w:r w:rsidR="000377E6">
        <w:rPr>
          <w:sz w:val="24"/>
          <w:szCs w:val="24"/>
        </w:rPr>
        <w:t>último</w:t>
      </w:r>
      <w:r w:rsidR="00CF5E4A">
        <w:rPr>
          <w:sz w:val="24"/>
          <w:szCs w:val="24"/>
        </w:rPr>
        <w:t xml:space="preserve"> párrafo, de la LGS</w:t>
      </w:r>
      <w:r w:rsidR="000377E6">
        <w:rPr>
          <w:sz w:val="24"/>
          <w:szCs w:val="24"/>
        </w:rPr>
        <w:t xml:space="preserve"> y por lo tanto posee la facultad de prescindir de la sindicatura</w:t>
      </w:r>
      <w:r w:rsidR="002B5055">
        <w:rPr>
          <w:sz w:val="24"/>
          <w:szCs w:val="24"/>
        </w:rPr>
        <w:t xml:space="preserve"> conforme dicho dispositivo legal y lo dispuesto en el art 11 del Estatuto</w:t>
      </w:r>
      <w:r w:rsidR="000377E6">
        <w:rPr>
          <w:sz w:val="24"/>
          <w:szCs w:val="24"/>
        </w:rPr>
        <w:t xml:space="preserve">, </w:t>
      </w:r>
      <w:r w:rsidR="008A7AC9">
        <w:rPr>
          <w:sz w:val="24"/>
          <w:szCs w:val="24"/>
        </w:rPr>
        <w:t xml:space="preserve"> por</w:t>
      </w:r>
      <w:r w:rsidR="004F2471">
        <w:rPr>
          <w:sz w:val="24"/>
          <w:szCs w:val="24"/>
        </w:rPr>
        <w:t xml:space="preserve"> asamblea general</w:t>
      </w:r>
      <w:r w:rsidR="000377E6">
        <w:rPr>
          <w:sz w:val="24"/>
          <w:szCs w:val="24"/>
        </w:rPr>
        <w:t xml:space="preserve"> </w:t>
      </w:r>
      <w:r w:rsidR="008A7AC9">
        <w:rPr>
          <w:sz w:val="24"/>
          <w:szCs w:val="24"/>
        </w:rPr>
        <w:t xml:space="preserve">se </w:t>
      </w:r>
      <w:r w:rsidR="000377E6">
        <w:rPr>
          <w:sz w:val="24"/>
          <w:szCs w:val="24"/>
        </w:rPr>
        <w:t>resolvió en años anteriores designar sindico titular y suplente, decisión que propone a esta Asamblea mantener. A tal fin</w:t>
      </w:r>
      <w:r w:rsidRPr="002B5901">
        <w:rPr>
          <w:sz w:val="24"/>
          <w:szCs w:val="24"/>
        </w:rPr>
        <w:t xml:space="preserve"> propone </w:t>
      </w:r>
      <w:r w:rsidR="00F34A21">
        <w:rPr>
          <w:sz w:val="24"/>
          <w:szCs w:val="24"/>
        </w:rPr>
        <w:t>la designación</w:t>
      </w:r>
      <w:r w:rsidRPr="002B5901">
        <w:rPr>
          <w:sz w:val="24"/>
          <w:szCs w:val="24"/>
        </w:rPr>
        <w:t xml:space="preserve"> en dicho cargo </w:t>
      </w:r>
      <w:r w:rsidR="00F34A21">
        <w:rPr>
          <w:sz w:val="24"/>
          <w:szCs w:val="24"/>
        </w:rPr>
        <w:t>d</w:t>
      </w:r>
      <w:r w:rsidRPr="002B5901">
        <w:rPr>
          <w:sz w:val="24"/>
          <w:szCs w:val="24"/>
        </w:rPr>
        <w:t>el Dr. Jorge Benjamín Castellanos</w:t>
      </w:r>
      <w:r w:rsidR="00C35453" w:rsidRPr="002B5901">
        <w:rPr>
          <w:sz w:val="24"/>
          <w:szCs w:val="24"/>
        </w:rPr>
        <w:t xml:space="preserve">, DNI 13.962.214, </w:t>
      </w:r>
      <w:r w:rsidR="00381951" w:rsidRPr="002B5901">
        <w:rPr>
          <w:sz w:val="24"/>
          <w:szCs w:val="24"/>
        </w:rPr>
        <w:t>de profesión abogado, matricula profesional 1-26566</w:t>
      </w:r>
      <w:r w:rsidRPr="002B5901">
        <w:rPr>
          <w:sz w:val="24"/>
          <w:szCs w:val="24"/>
        </w:rPr>
        <w:t xml:space="preserve"> como síndico titular</w:t>
      </w:r>
      <w:r w:rsidR="00F34A21">
        <w:rPr>
          <w:sz w:val="24"/>
          <w:szCs w:val="24"/>
        </w:rPr>
        <w:t>,</w:t>
      </w:r>
      <w:r w:rsidRPr="002B5901">
        <w:rPr>
          <w:sz w:val="24"/>
          <w:szCs w:val="24"/>
        </w:rPr>
        <w:t xml:space="preserve"> y </w:t>
      </w:r>
      <w:r w:rsidR="007A3B6A">
        <w:rPr>
          <w:sz w:val="24"/>
          <w:szCs w:val="24"/>
        </w:rPr>
        <w:t>d</w:t>
      </w:r>
      <w:r w:rsidRPr="002B5901">
        <w:rPr>
          <w:sz w:val="24"/>
          <w:szCs w:val="24"/>
        </w:rPr>
        <w:t xml:space="preserve">el </w:t>
      </w:r>
      <w:r w:rsidR="003D2819" w:rsidRPr="00EF5DEB">
        <w:rPr>
          <w:sz w:val="24"/>
          <w:szCs w:val="24"/>
        </w:rPr>
        <w:t>Cr</w:t>
      </w:r>
      <w:r w:rsidRPr="00EF5DEB">
        <w:rPr>
          <w:sz w:val="24"/>
          <w:szCs w:val="24"/>
        </w:rPr>
        <w:t xml:space="preserve">. </w:t>
      </w:r>
      <w:r w:rsidR="003D2819" w:rsidRPr="00EF5DEB">
        <w:rPr>
          <w:sz w:val="24"/>
          <w:szCs w:val="24"/>
        </w:rPr>
        <w:t xml:space="preserve">Juan Pablo </w:t>
      </w:r>
      <w:r w:rsidR="003D2819" w:rsidRPr="00EF5DEB">
        <w:rPr>
          <w:sz w:val="24"/>
          <w:szCs w:val="24"/>
        </w:rPr>
        <w:lastRenderedPageBreak/>
        <w:t>del Campillo</w:t>
      </w:r>
      <w:r w:rsidR="00C35453" w:rsidRPr="00EF5DEB">
        <w:rPr>
          <w:sz w:val="24"/>
          <w:szCs w:val="24"/>
        </w:rPr>
        <w:t>,</w:t>
      </w:r>
      <w:r w:rsidR="00C35453" w:rsidRPr="002B5901">
        <w:rPr>
          <w:sz w:val="24"/>
          <w:szCs w:val="24"/>
        </w:rPr>
        <w:t xml:space="preserve"> DNI</w:t>
      </w:r>
      <w:r w:rsidR="003D2819">
        <w:rPr>
          <w:sz w:val="24"/>
          <w:szCs w:val="24"/>
        </w:rPr>
        <w:t xml:space="preserve"> 16.740.939</w:t>
      </w:r>
      <w:r w:rsidR="00C35453" w:rsidRPr="002B5901">
        <w:rPr>
          <w:sz w:val="24"/>
          <w:szCs w:val="24"/>
        </w:rPr>
        <w:t>,</w:t>
      </w:r>
      <w:r w:rsidR="00381951" w:rsidRPr="002B5901">
        <w:rPr>
          <w:sz w:val="24"/>
          <w:szCs w:val="24"/>
        </w:rPr>
        <w:t xml:space="preserve">de profesión </w:t>
      </w:r>
      <w:r w:rsidR="003D2819">
        <w:rPr>
          <w:sz w:val="24"/>
          <w:szCs w:val="24"/>
        </w:rPr>
        <w:t>contador</w:t>
      </w:r>
      <w:r w:rsidR="00381951" w:rsidRPr="002B5901">
        <w:rPr>
          <w:sz w:val="24"/>
          <w:szCs w:val="24"/>
        </w:rPr>
        <w:t xml:space="preserve">, matricula profesional </w:t>
      </w:r>
      <w:bookmarkStart w:id="1" w:name="_Hlk109048280"/>
      <w:r w:rsidR="003D2819" w:rsidRPr="003D2819">
        <w:rPr>
          <w:sz w:val="24"/>
          <w:szCs w:val="24"/>
        </w:rPr>
        <w:t>10.09061.9</w:t>
      </w:r>
      <w:bookmarkEnd w:id="1"/>
      <w:r w:rsidR="003D2819">
        <w:rPr>
          <w:sz w:val="24"/>
          <w:szCs w:val="24"/>
        </w:rPr>
        <w:t>,</w:t>
      </w:r>
      <w:r w:rsidRPr="002B5901">
        <w:rPr>
          <w:sz w:val="24"/>
          <w:szCs w:val="24"/>
        </w:rPr>
        <w:t xml:space="preserve">como síndico suplente, por el </w:t>
      </w:r>
      <w:r w:rsidR="00F34A21">
        <w:rPr>
          <w:sz w:val="24"/>
          <w:szCs w:val="24"/>
        </w:rPr>
        <w:t>período</w:t>
      </w:r>
      <w:r w:rsidRPr="002B5901">
        <w:rPr>
          <w:sz w:val="24"/>
          <w:szCs w:val="24"/>
        </w:rPr>
        <w:t xml:space="preserve"> comprendido entre </w:t>
      </w:r>
      <w:r w:rsidR="00F34A21">
        <w:rPr>
          <w:sz w:val="24"/>
          <w:szCs w:val="24"/>
        </w:rPr>
        <w:t>18</w:t>
      </w:r>
      <w:r w:rsidRPr="002B5901">
        <w:rPr>
          <w:sz w:val="24"/>
          <w:szCs w:val="24"/>
        </w:rPr>
        <w:t>.0</w:t>
      </w:r>
      <w:r w:rsidR="00F34A21">
        <w:rPr>
          <w:sz w:val="24"/>
          <w:szCs w:val="24"/>
        </w:rPr>
        <w:t>7</w:t>
      </w:r>
      <w:r w:rsidRPr="002B5901">
        <w:rPr>
          <w:sz w:val="24"/>
          <w:szCs w:val="24"/>
        </w:rPr>
        <w:t>.20</w:t>
      </w:r>
      <w:r w:rsidR="009E1956" w:rsidRPr="002B5901">
        <w:rPr>
          <w:sz w:val="24"/>
          <w:szCs w:val="24"/>
        </w:rPr>
        <w:t>2</w:t>
      </w:r>
      <w:r w:rsidR="002B5901">
        <w:rPr>
          <w:sz w:val="24"/>
          <w:szCs w:val="24"/>
        </w:rPr>
        <w:t>2</w:t>
      </w:r>
      <w:r w:rsidRPr="002B5901">
        <w:rPr>
          <w:sz w:val="24"/>
          <w:szCs w:val="24"/>
        </w:rPr>
        <w:t xml:space="preserve"> al 31.12.20</w:t>
      </w:r>
      <w:r w:rsidR="009E1956" w:rsidRPr="002B5901">
        <w:rPr>
          <w:sz w:val="24"/>
          <w:szCs w:val="24"/>
        </w:rPr>
        <w:t>2</w:t>
      </w:r>
      <w:r w:rsidR="002B5901">
        <w:rPr>
          <w:sz w:val="24"/>
          <w:szCs w:val="24"/>
        </w:rPr>
        <w:t>3</w:t>
      </w:r>
      <w:r w:rsidR="00510A57" w:rsidRPr="002B5901">
        <w:rPr>
          <w:sz w:val="24"/>
          <w:szCs w:val="24"/>
        </w:rPr>
        <w:t xml:space="preserve">. </w:t>
      </w:r>
      <w:r w:rsidR="00F35E1C" w:rsidRPr="002B5901">
        <w:rPr>
          <w:sz w:val="24"/>
          <w:szCs w:val="24"/>
        </w:rPr>
        <w:t>Puesto a consideración el</w:t>
      </w:r>
      <w:r w:rsidRPr="002B5901">
        <w:rPr>
          <w:sz w:val="24"/>
          <w:szCs w:val="24"/>
        </w:rPr>
        <w:t xml:space="preserve"> punto,</w:t>
      </w:r>
      <w:r w:rsidR="00E979F7">
        <w:rPr>
          <w:sz w:val="24"/>
          <w:szCs w:val="24"/>
        </w:rPr>
        <w:t xml:space="preserve"> </w:t>
      </w:r>
      <w:r w:rsidR="002B5901" w:rsidRPr="002B5901">
        <w:rPr>
          <w:sz w:val="24"/>
          <w:szCs w:val="24"/>
        </w:rPr>
        <w:t>se resuelve</w:t>
      </w:r>
      <w:r w:rsidRPr="002B5901">
        <w:rPr>
          <w:sz w:val="24"/>
          <w:szCs w:val="24"/>
        </w:rPr>
        <w:t xml:space="preserve"> por unanimidad aprobar la moción, en la forma descripta anteriormente</w:t>
      </w:r>
      <w:r w:rsidR="002B5901">
        <w:rPr>
          <w:sz w:val="24"/>
          <w:szCs w:val="24"/>
        </w:rPr>
        <w:t>.</w:t>
      </w:r>
      <w:r w:rsidR="00E979F7">
        <w:rPr>
          <w:sz w:val="24"/>
          <w:szCs w:val="24"/>
        </w:rPr>
        <w:t xml:space="preserve"> </w:t>
      </w:r>
      <w:r w:rsidR="00141128" w:rsidRPr="00404D58">
        <w:rPr>
          <w:sz w:val="24"/>
          <w:szCs w:val="24"/>
        </w:rPr>
        <w:t xml:space="preserve">A </w:t>
      </w:r>
      <w:r w:rsidR="00F35E1C" w:rsidRPr="00404D58">
        <w:rPr>
          <w:sz w:val="24"/>
          <w:szCs w:val="24"/>
        </w:rPr>
        <w:t>continuación,</w:t>
      </w:r>
      <w:r w:rsidR="00141128" w:rsidRPr="00404D58">
        <w:rPr>
          <w:sz w:val="24"/>
          <w:szCs w:val="24"/>
        </w:rPr>
        <w:t xml:space="preserve"> se considera el punto </w:t>
      </w:r>
      <w:r w:rsidR="00F35E1C">
        <w:rPr>
          <w:b/>
          <w:i/>
          <w:sz w:val="24"/>
          <w:szCs w:val="24"/>
          <w:u w:val="single"/>
        </w:rPr>
        <w:t>SEXTO</w:t>
      </w:r>
      <w:r w:rsidR="00F35E1C" w:rsidRPr="00404D58">
        <w:rPr>
          <w:sz w:val="24"/>
          <w:szCs w:val="24"/>
        </w:rPr>
        <w:t xml:space="preserve"> del</w:t>
      </w:r>
      <w:r w:rsidR="00141128" w:rsidRPr="00404D58">
        <w:rPr>
          <w:sz w:val="24"/>
          <w:szCs w:val="24"/>
        </w:rPr>
        <w:t xml:space="preserve"> orden del día</w:t>
      </w:r>
      <w:r w:rsidR="00141128">
        <w:rPr>
          <w:sz w:val="24"/>
          <w:szCs w:val="24"/>
        </w:rPr>
        <w:t>. El Sr. Presidente</w:t>
      </w:r>
      <w:r w:rsidR="003540F2">
        <w:rPr>
          <w:sz w:val="24"/>
          <w:szCs w:val="24"/>
        </w:rPr>
        <w:t xml:space="preserve"> manifiesta que, atento a l</w:t>
      </w:r>
      <w:r w:rsidR="007B3A7C">
        <w:rPr>
          <w:sz w:val="24"/>
          <w:szCs w:val="24"/>
        </w:rPr>
        <w:t>o dispuesto por la</w:t>
      </w:r>
      <w:r w:rsidR="003540F2">
        <w:rPr>
          <w:sz w:val="24"/>
          <w:szCs w:val="24"/>
        </w:rPr>
        <w:t xml:space="preserve"> Resolución </w:t>
      </w:r>
      <w:r w:rsidR="007A3B6A">
        <w:rPr>
          <w:sz w:val="24"/>
          <w:szCs w:val="24"/>
        </w:rPr>
        <w:t>DIPJ N°3193 “L”/2022</w:t>
      </w:r>
      <w:r w:rsidR="003540F2">
        <w:rPr>
          <w:sz w:val="24"/>
          <w:szCs w:val="24"/>
        </w:rPr>
        <w:t>, propone la ratificación de lo resuelto en la A</w:t>
      </w:r>
      <w:r w:rsidR="007A3B6A">
        <w:rPr>
          <w:sz w:val="24"/>
          <w:szCs w:val="24"/>
        </w:rPr>
        <w:t>samblea General Ordinaria</w:t>
      </w:r>
      <w:r w:rsidR="003540F2">
        <w:rPr>
          <w:sz w:val="24"/>
          <w:szCs w:val="24"/>
        </w:rPr>
        <w:t xml:space="preserve"> del 17 de mayo de 2022 </w:t>
      </w:r>
      <w:r w:rsidR="007A3B6A">
        <w:rPr>
          <w:sz w:val="24"/>
          <w:szCs w:val="24"/>
        </w:rPr>
        <w:t>con relación</w:t>
      </w:r>
      <w:r w:rsidR="003540F2">
        <w:rPr>
          <w:sz w:val="24"/>
          <w:szCs w:val="24"/>
        </w:rPr>
        <w:t xml:space="preserve"> a </w:t>
      </w:r>
      <w:r w:rsidR="00F00F76" w:rsidRPr="00404D58">
        <w:rPr>
          <w:sz w:val="24"/>
          <w:szCs w:val="24"/>
        </w:rPr>
        <w:t>la distrib</w:t>
      </w:r>
      <w:r w:rsidR="005F1CD3" w:rsidRPr="00404D58">
        <w:rPr>
          <w:sz w:val="24"/>
          <w:szCs w:val="24"/>
        </w:rPr>
        <w:t xml:space="preserve">ución de </w:t>
      </w:r>
      <w:r w:rsidR="00F00F76" w:rsidRPr="00404D58">
        <w:rPr>
          <w:sz w:val="24"/>
          <w:szCs w:val="24"/>
        </w:rPr>
        <w:t>utilidades</w:t>
      </w:r>
      <w:r w:rsidR="006A5DD3">
        <w:rPr>
          <w:sz w:val="24"/>
          <w:szCs w:val="24"/>
        </w:rPr>
        <w:t xml:space="preserve">. </w:t>
      </w:r>
      <w:r w:rsidR="006A5DD3" w:rsidRPr="006A5DD3">
        <w:rPr>
          <w:sz w:val="24"/>
          <w:szCs w:val="24"/>
        </w:rPr>
        <w:t>E</w:t>
      </w:r>
      <w:r w:rsidR="00ED1913" w:rsidRPr="006A5DD3">
        <w:rPr>
          <w:sz w:val="24"/>
          <w:szCs w:val="24"/>
        </w:rPr>
        <w:t>xpon</w:t>
      </w:r>
      <w:r w:rsidR="006A5DD3" w:rsidRPr="006A5DD3">
        <w:rPr>
          <w:sz w:val="24"/>
          <w:szCs w:val="24"/>
        </w:rPr>
        <w:t>e</w:t>
      </w:r>
      <w:r w:rsidR="00861D2C">
        <w:rPr>
          <w:sz w:val="24"/>
          <w:szCs w:val="24"/>
        </w:rPr>
        <w:t xml:space="preserve"> </w:t>
      </w:r>
      <w:r w:rsidR="00BD220D" w:rsidRPr="006A5DD3">
        <w:rPr>
          <w:sz w:val="24"/>
          <w:szCs w:val="24"/>
        </w:rPr>
        <w:t xml:space="preserve">sobre </w:t>
      </w:r>
      <w:r w:rsidR="00FB2BA7" w:rsidRPr="006A5DD3">
        <w:rPr>
          <w:sz w:val="24"/>
          <w:szCs w:val="24"/>
        </w:rPr>
        <w:t>las obras de infraestructura efectuadas en la planta productiva</w:t>
      </w:r>
      <w:r w:rsidR="006A5DD3" w:rsidRPr="006A5DD3">
        <w:rPr>
          <w:sz w:val="24"/>
          <w:szCs w:val="24"/>
        </w:rPr>
        <w:t xml:space="preserve"> durante el ejercicio y las proyecciones a futuro</w:t>
      </w:r>
      <w:r w:rsidR="00BD220D" w:rsidRPr="006A5DD3">
        <w:rPr>
          <w:sz w:val="24"/>
          <w:szCs w:val="24"/>
        </w:rPr>
        <w:t>,</w:t>
      </w:r>
      <w:r w:rsidR="006A5DD3" w:rsidRPr="006A5DD3">
        <w:rPr>
          <w:sz w:val="24"/>
          <w:szCs w:val="24"/>
        </w:rPr>
        <w:t xml:space="preserve"> y por tal razón, </w:t>
      </w:r>
      <w:r w:rsidR="00BD220D" w:rsidRPr="006A5DD3">
        <w:rPr>
          <w:sz w:val="24"/>
          <w:szCs w:val="24"/>
        </w:rPr>
        <w:t xml:space="preserve">los socios </w:t>
      </w:r>
      <w:r w:rsidR="006A5DD3" w:rsidRPr="006A5DD3">
        <w:rPr>
          <w:sz w:val="24"/>
          <w:szCs w:val="24"/>
        </w:rPr>
        <w:t>entienden</w:t>
      </w:r>
      <w:r w:rsidR="006A5DD3">
        <w:rPr>
          <w:sz w:val="24"/>
          <w:szCs w:val="24"/>
        </w:rPr>
        <w:t xml:space="preserve"> que</w:t>
      </w:r>
      <w:r w:rsidR="00BD220D">
        <w:rPr>
          <w:sz w:val="24"/>
          <w:szCs w:val="24"/>
        </w:rPr>
        <w:t xml:space="preserve"> una elemental prudencia aconseja </w:t>
      </w:r>
      <w:r w:rsidR="007404B3">
        <w:rPr>
          <w:sz w:val="24"/>
          <w:szCs w:val="24"/>
        </w:rPr>
        <w:t xml:space="preserve">no </w:t>
      </w:r>
      <w:r w:rsidR="00C15F9B">
        <w:rPr>
          <w:sz w:val="24"/>
          <w:szCs w:val="24"/>
        </w:rPr>
        <w:t xml:space="preserve">distribuir </w:t>
      </w:r>
      <w:r w:rsidR="007404B3">
        <w:rPr>
          <w:sz w:val="24"/>
          <w:szCs w:val="24"/>
        </w:rPr>
        <w:t>dividendos</w:t>
      </w:r>
      <w:r w:rsidR="00BD220D">
        <w:rPr>
          <w:sz w:val="24"/>
          <w:szCs w:val="24"/>
        </w:rPr>
        <w:t xml:space="preserve"> y </w:t>
      </w:r>
      <w:r w:rsidR="00BD220D" w:rsidRPr="00404D58">
        <w:rPr>
          <w:sz w:val="24"/>
          <w:szCs w:val="24"/>
        </w:rPr>
        <w:t xml:space="preserve">dotar a la </w:t>
      </w:r>
      <w:r w:rsidR="00BD220D">
        <w:rPr>
          <w:sz w:val="24"/>
          <w:szCs w:val="24"/>
        </w:rPr>
        <w:t>sociedad</w:t>
      </w:r>
      <w:r w:rsidR="00BD220D" w:rsidRPr="00404D58">
        <w:rPr>
          <w:sz w:val="24"/>
          <w:szCs w:val="24"/>
        </w:rPr>
        <w:t xml:space="preserve"> de mayor </w:t>
      </w:r>
      <w:r w:rsidR="00BD220D">
        <w:rPr>
          <w:sz w:val="24"/>
          <w:szCs w:val="24"/>
        </w:rPr>
        <w:t xml:space="preserve">capacidad de </w:t>
      </w:r>
      <w:r w:rsidR="00BD220D" w:rsidRPr="00404D58">
        <w:rPr>
          <w:sz w:val="24"/>
          <w:szCs w:val="24"/>
        </w:rPr>
        <w:t>financia</w:t>
      </w:r>
      <w:r w:rsidR="00BD220D">
        <w:rPr>
          <w:sz w:val="24"/>
          <w:szCs w:val="24"/>
        </w:rPr>
        <w:t xml:space="preserve">rse con fondos propios. </w:t>
      </w:r>
      <w:r w:rsidR="004A3014">
        <w:rPr>
          <w:sz w:val="24"/>
          <w:szCs w:val="24"/>
        </w:rPr>
        <w:t>A</w:t>
      </w:r>
      <w:r w:rsidR="00971FD9">
        <w:rPr>
          <w:sz w:val="24"/>
          <w:szCs w:val="24"/>
        </w:rPr>
        <w:t xml:space="preserve">simismo, informa que </w:t>
      </w:r>
      <w:r w:rsidR="001636BC">
        <w:rPr>
          <w:sz w:val="24"/>
          <w:szCs w:val="24"/>
        </w:rPr>
        <w:t>no deberá destinarse fondos a reserva legal atento haber cumplido e</w:t>
      </w:r>
      <w:r w:rsidR="00F027A0">
        <w:rPr>
          <w:sz w:val="24"/>
          <w:szCs w:val="24"/>
        </w:rPr>
        <w:t>l</w:t>
      </w:r>
      <w:r w:rsidR="001636BC">
        <w:rPr>
          <w:sz w:val="24"/>
          <w:szCs w:val="24"/>
        </w:rPr>
        <w:t xml:space="preserve"> importe </w:t>
      </w:r>
      <w:r w:rsidR="00F027A0">
        <w:rPr>
          <w:sz w:val="24"/>
          <w:szCs w:val="24"/>
        </w:rPr>
        <w:t>establecido</w:t>
      </w:r>
      <w:r w:rsidR="001636BC">
        <w:rPr>
          <w:sz w:val="24"/>
          <w:szCs w:val="24"/>
        </w:rPr>
        <w:t xml:space="preserve"> por </w:t>
      </w:r>
      <w:r w:rsidR="00F027A0">
        <w:rPr>
          <w:sz w:val="24"/>
          <w:szCs w:val="24"/>
        </w:rPr>
        <w:t>la LGS</w:t>
      </w:r>
      <w:r w:rsidR="00637681">
        <w:rPr>
          <w:sz w:val="24"/>
          <w:szCs w:val="24"/>
        </w:rPr>
        <w:t>, proponiend</w:t>
      </w:r>
      <w:r w:rsidR="00637681" w:rsidRPr="006A5DD3">
        <w:rPr>
          <w:sz w:val="24"/>
          <w:szCs w:val="24"/>
        </w:rPr>
        <w:t>o destinar</w:t>
      </w:r>
      <w:r w:rsidR="00FA6127" w:rsidRPr="006A5DD3">
        <w:rPr>
          <w:sz w:val="24"/>
          <w:szCs w:val="24"/>
        </w:rPr>
        <w:t xml:space="preserve"> las utilidades del </w:t>
      </w:r>
      <w:r w:rsidR="006A5DD3" w:rsidRPr="006A5DD3">
        <w:rPr>
          <w:sz w:val="24"/>
          <w:szCs w:val="24"/>
        </w:rPr>
        <w:t>ejercicio</w:t>
      </w:r>
      <w:r w:rsidR="00637681" w:rsidRPr="006A5DD3">
        <w:rPr>
          <w:sz w:val="24"/>
          <w:szCs w:val="24"/>
        </w:rPr>
        <w:t xml:space="preserve"> 20</w:t>
      </w:r>
      <w:r w:rsidR="006373F2" w:rsidRPr="006A5DD3">
        <w:rPr>
          <w:sz w:val="24"/>
          <w:szCs w:val="24"/>
        </w:rPr>
        <w:t>21</w:t>
      </w:r>
      <w:r w:rsidR="00127F33" w:rsidRPr="006A5DD3">
        <w:rPr>
          <w:sz w:val="24"/>
          <w:szCs w:val="24"/>
        </w:rPr>
        <w:t>a</w:t>
      </w:r>
      <w:r w:rsidR="00E208B7" w:rsidRPr="006A5DD3">
        <w:rPr>
          <w:sz w:val="24"/>
          <w:szCs w:val="24"/>
        </w:rPr>
        <w:t xml:space="preserve"> la</w:t>
      </w:r>
      <w:r w:rsidR="00637681" w:rsidRPr="006A5DD3">
        <w:rPr>
          <w:sz w:val="24"/>
          <w:szCs w:val="24"/>
        </w:rPr>
        <w:t xml:space="preserve"> cuenta de </w:t>
      </w:r>
      <w:r w:rsidR="00E208B7" w:rsidRPr="006A5DD3">
        <w:rPr>
          <w:sz w:val="24"/>
          <w:szCs w:val="24"/>
        </w:rPr>
        <w:t>R</w:t>
      </w:r>
      <w:r w:rsidR="00637681" w:rsidRPr="006A5DD3">
        <w:rPr>
          <w:sz w:val="24"/>
          <w:szCs w:val="24"/>
        </w:rPr>
        <w:t xml:space="preserve">esultados </w:t>
      </w:r>
      <w:r w:rsidR="00E208B7" w:rsidRPr="006A5DD3">
        <w:rPr>
          <w:sz w:val="24"/>
          <w:szCs w:val="24"/>
        </w:rPr>
        <w:t>N</w:t>
      </w:r>
      <w:r w:rsidR="00637681" w:rsidRPr="006A5DD3">
        <w:rPr>
          <w:sz w:val="24"/>
          <w:szCs w:val="24"/>
        </w:rPr>
        <w:t xml:space="preserve">o </w:t>
      </w:r>
      <w:r w:rsidR="00E208B7" w:rsidRPr="006A5DD3">
        <w:rPr>
          <w:sz w:val="24"/>
          <w:szCs w:val="24"/>
        </w:rPr>
        <w:t>A</w:t>
      </w:r>
      <w:r w:rsidR="00637681" w:rsidRPr="006A5DD3">
        <w:rPr>
          <w:sz w:val="24"/>
          <w:szCs w:val="24"/>
        </w:rPr>
        <w:t>signados</w:t>
      </w:r>
      <w:r w:rsidR="00ED1913" w:rsidRPr="006A5DD3">
        <w:rPr>
          <w:sz w:val="24"/>
          <w:szCs w:val="24"/>
        </w:rPr>
        <w:t>.</w:t>
      </w:r>
      <w:r w:rsidR="00ED1913">
        <w:rPr>
          <w:sz w:val="24"/>
          <w:szCs w:val="24"/>
        </w:rPr>
        <w:t xml:space="preserve"> Sometida la moción a consideración de los Sres. </w:t>
      </w:r>
      <w:r w:rsidR="007572F0">
        <w:rPr>
          <w:sz w:val="24"/>
          <w:szCs w:val="24"/>
        </w:rPr>
        <w:t>Accionistas</w:t>
      </w:r>
      <w:r w:rsidR="00ED1913">
        <w:rPr>
          <w:sz w:val="24"/>
          <w:szCs w:val="24"/>
        </w:rPr>
        <w:t xml:space="preserve">, luego de un profundo análisis de la situación, se aprueba la </w:t>
      </w:r>
      <w:r w:rsidR="006373F2">
        <w:rPr>
          <w:sz w:val="24"/>
          <w:szCs w:val="24"/>
        </w:rPr>
        <w:t>misma por</w:t>
      </w:r>
      <w:r w:rsidR="004A3014">
        <w:rPr>
          <w:sz w:val="24"/>
          <w:szCs w:val="24"/>
        </w:rPr>
        <w:t xml:space="preserve"> unanimidad de votos.-</w:t>
      </w:r>
      <w:r w:rsidR="00F416DA">
        <w:rPr>
          <w:sz w:val="24"/>
          <w:szCs w:val="24"/>
        </w:rPr>
        <w:t xml:space="preserve"> </w:t>
      </w:r>
      <w:r w:rsidR="00F416DA" w:rsidRPr="000F0E5B">
        <w:rPr>
          <w:b/>
          <w:bCs/>
          <w:i/>
          <w:iCs/>
          <w:sz w:val="24"/>
          <w:szCs w:val="24"/>
          <w:u w:val="single"/>
        </w:rPr>
        <w:t>SEPTIMO:</w:t>
      </w:r>
      <w:r w:rsidR="00F416DA">
        <w:rPr>
          <w:sz w:val="24"/>
          <w:szCs w:val="24"/>
        </w:rPr>
        <w:t xml:space="preserve"> Expone el Sr. Presidente que la DIPJ por la Resolución mencionada, cuestiona la falta de presentación de los </w:t>
      </w:r>
      <w:r w:rsidR="00B83B69">
        <w:rPr>
          <w:sz w:val="24"/>
          <w:szCs w:val="24"/>
        </w:rPr>
        <w:t>Balances referidos</w:t>
      </w:r>
      <w:r w:rsidR="006C339B">
        <w:rPr>
          <w:sz w:val="24"/>
          <w:szCs w:val="24"/>
        </w:rPr>
        <w:t xml:space="preserve"> en el orden del día,</w:t>
      </w:r>
      <w:r w:rsidR="00B83B69">
        <w:rPr>
          <w:sz w:val="24"/>
          <w:szCs w:val="24"/>
        </w:rPr>
        <w:t xml:space="preserve"> fundada en el art 103 de la Res. Gral. DIPJ 057/2020. Agrega que la disposición del art 103 exige la presentación de estados contables a las sociedades comprendidas en el art. 299 de la LGS. Que PROMEDON S.A., como se dicho, No </w:t>
      </w:r>
      <w:r w:rsidR="006C339B">
        <w:rPr>
          <w:sz w:val="24"/>
          <w:szCs w:val="24"/>
        </w:rPr>
        <w:t>está</w:t>
      </w:r>
      <w:r w:rsidR="00B83B69">
        <w:rPr>
          <w:sz w:val="24"/>
          <w:szCs w:val="24"/>
        </w:rPr>
        <w:t xml:space="preserve"> comprendida en el art. 299 LGS, por lo que </w:t>
      </w:r>
      <w:r w:rsidR="006C339B">
        <w:rPr>
          <w:sz w:val="24"/>
          <w:szCs w:val="24"/>
        </w:rPr>
        <w:t xml:space="preserve">resulta de aplicación </w:t>
      </w:r>
      <w:r w:rsidR="00B83B69">
        <w:rPr>
          <w:sz w:val="24"/>
          <w:szCs w:val="24"/>
        </w:rPr>
        <w:t xml:space="preserve">el art 75 de la </w:t>
      </w:r>
      <w:proofErr w:type="spellStart"/>
      <w:r w:rsidR="00B83B69">
        <w:rPr>
          <w:sz w:val="24"/>
          <w:szCs w:val="24"/>
        </w:rPr>
        <w:t>Res.Gral</w:t>
      </w:r>
      <w:proofErr w:type="spellEnd"/>
      <w:r w:rsidR="00B83B69">
        <w:rPr>
          <w:sz w:val="24"/>
          <w:szCs w:val="24"/>
        </w:rPr>
        <w:t xml:space="preserve"> DIPJ 057/2020 </w:t>
      </w:r>
      <w:r w:rsidR="008B644B">
        <w:rPr>
          <w:sz w:val="24"/>
          <w:szCs w:val="24"/>
        </w:rPr>
        <w:t xml:space="preserve">(continuador del art 53 RG 133) </w:t>
      </w:r>
      <w:r w:rsidR="00B83B69">
        <w:rPr>
          <w:sz w:val="24"/>
          <w:szCs w:val="24"/>
        </w:rPr>
        <w:t>que expresamente establece que l</w:t>
      </w:r>
      <w:r w:rsidR="00B83B69" w:rsidRPr="00B83B69">
        <w:rPr>
          <w:sz w:val="24"/>
          <w:szCs w:val="24"/>
        </w:rPr>
        <w:t>as</w:t>
      </w:r>
      <w:r w:rsidR="00B83B69">
        <w:rPr>
          <w:sz w:val="24"/>
          <w:szCs w:val="24"/>
        </w:rPr>
        <w:t xml:space="preserve"> Sociedades por Acciones están eximidas de presentar ante es</w:t>
      </w:r>
      <w:r w:rsidR="00B83B69" w:rsidRPr="00B83B69">
        <w:rPr>
          <w:sz w:val="24"/>
          <w:szCs w:val="24"/>
        </w:rPr>
        <w:t>a repartición los estados contables que fueran tratados en asambleas</w:t>
      </w:r>
      <w:r w:rsidR="00B83B69">
        <w:rPr>
          <w:sz w:val="24"/>
          <w:szCs w:val="24"/>
        </w:rPr>
        <w:t xml:space="preserve">. </w:t>
      </w:r>
      <w:r w:rsidR="002831AB">
        <w:rPr>
          <w:sz w:val="24"/>
          <w:szCs w:val="24"/>
        </w:rPr>
        <w:t xml:space="preserve">Por esta razón es que PROMEDON SA no presentó los balances cuya presentación ahora se requiere, incluida la correspondiente al ejercicio 2021. </w:t>
      </w:r>
      <w:r w:rsidR="00B83B69">
        <w:rPr>
          <w:sz w:val="24"/>
          <w:szCs w:val="24"/>
        </w:rPr>
        <w:t xml:space="preserve">Por ello, propone se solicite a la DIPJ se deje sin efecto la observación formulada en el Considerando 2) a.- de la </w:t>
      </w:r>
      <w:r w:rsidR="00B83B69">
        <w:rPr>
          <w:sz w:val="24"/>
          <w:szCs w:val="24"/>
        </w:rPr>
        <w:lastRenderedPageBreak/>
        <w:t xml:space="preserve">Res. DIPJ N°3193 “L”/2022.- Sometida la moción a consideración de los Sres. Accionistas, se aprueba la misma por unanimidad. </w:t>
      </w:r>
      <w:r w:rsidR="00101074" w:rsidRPr="002B5901">
        <w:rPr>
          <w:sz w:val="24"/>
          <w:szCs w:val="24"/>
        </w:rPr>
        <w:t xml:space="preserve">Agrega el Ing. Lucas Alberto Olmedo que atento la designación de autoridades y síndicos, corresponde solicitar </w:t>
      </w:r>
      <w:r w:rsidR="00397BED" w:rsidRPr="002B5901">
        <w:rPr>
          <w:sz w:val="24"/>
          <w:szCs w:val="24"/>
        </w:rPr>
        <w:t xml:space="preserve">la verificación del cumplimiento de los requisitos legales y fiscales </w:t>
      </w:r>
      <w:r w:rsidR="00101074" w:rsidRPr="002B5901">
        <w:rPr>
          <w:sz w:val="24"/>
          <w:szCs w:val="24"/>
        </w:rPr>
        <w:t xml:space="preserve">por la DIPJ y  cumplimentar su inscripción registral y propone autorizar al Dr. Alfredo Olmedo Ferreira, abogado, </w:t>
      </w:r>
      <w:proofErr w:type="spellStart"/>
      <w:r w:rsidR="00101074" w:rsidRPr="002B5901">
        <w:rPr>
          <w:sz w:val="24"/>
          <w:szCs w:val="24"/>
        </w:rPr>
        <w:t>mat.</w:t>
      </w:r>
      <w:proofErr w:type="spellEnd"/>
      <w:r w:rsidR="00101074" w:rsidRPr="002B5901">
        <w:rPr>
          <w:sz w:val="24"/>
          <w:szCs w:val="24"/>
        </w:rPr>
        <w:t xml:space="preserve"> 1-24134, D.N.I. 11.559.667, e-mail </w:t>
      </w:r>
      <w:hyperlink r:id="rId7" w:history="1">
        <w:r w:rsidR="00397BED" w:rsidRPr="002B5901">
          <w:rPr>
            <w:rStyle w:val="Hipervnculo"/>
            <w:sz w:val="24"/>
            <w:szCs w:val="24"/>
          </w:rPr>
          <w:t>aolmedoferreira@gmail.com</w:t>
        </w:r>
      </w:hyperlink>
      <w:r w:rsidR="00101074" w:rsidRPr="002B5901">
        <w:rPr>
          <w:sz w:val="24"/>
          <w:szCs w:val="24"/>
        </w:rPr>
        <w:t xml:space="preserve"> y al Dr. Gonzalo Olmedo Cornet, abogado, matrícula profesional </w:t>
      </w:r>
      <w:r w:rsidR="00ED1913" w:rsidRPr="002B5901">
        <w:rPr>
          <w:sz w:val="24"/>
          <w:szCs w:val="24"/>
        </w:rPr>
        <w:t>1-41114</w:t>
      </w:r>
      <w:r w:rsidR="00101074" w:rsidRPr="002B5901">
        <w:rPr>
          <w:sz w:val="24"/>
          <w:szCs w:val="24"/>
        </w:rPr>
        <w:t xml:space="preserve">,  D.N.I. 38.648.006, para que, en forma conjunta, separada </w:t>
      </w:r>
      <w:r w:rsidR="006E27A7">
        <w:rPr>
          <w:sz w:val="24"/>
          <w:szCs w:val="24"/>
        </w:rPr>
        <w:t>o</w:t>
      </w:r>
      <w:r w:rsidR="00101074" w:rsidRPr="002B5901">
        <w:rPr>
          <w:sz w:val="24"/>
          <w:szCs w:val="24"/>
        </w:rPr>
        <w:t xml:space="preserve"> indistinta, gestionen la conformidad de la autoridad administrativa y/o judicial, formulen la </w:t>
      </w:r>
      <w:r w:rsidR="00974478" w:rsidRPr="002B5901">
        <w:rPr>
          <w:b/>
          <w:sz w:val="24"/>
          <w:szCs w:val="24"/>
        </w:rPr>
        <w:t>validación</w:t>
      </w:r>
      <w:r w:rsidR="00101074" w:rsidRPr="002B5901">
        <w:rPr>
          <w:sz w:val="24"/>
          <w:szCs w:val="24"/>
        </w:rPr>
        <w:t xml:space="preserve"> del instrumento y realicen los trámites necesarios para la inscripción de la designación de autoridades y </w:t>
      </w:r>
      <w:r w:rsidR="00397BED" w:rsidRPr="002B5901">
        <w:rPr>
          <w:sz w:val="24"/>
          <w:szCs w:val="24"/>
        </w:rPr>
        <w:t>síndicos</w:t>
      </w:r>
      <w:r w:rsidR="00101074" w:rsidRPr="002B5901">
        <w:rPr>
          <w:sz w:val="24"/>
          <w:szCs w:val="24"/>
        </w:rPr>
        <w:t xml:space="preserve"> en el Registro Público de la Provincia de Córdoba.- A tal efecto los facultan para aceptar y/o proponer las modificaciones que dichos organismos estimaran procedentes,  firmando todos los instrumentos públicos y privados necesarios, como así también para desglosar y retirar constancias de los respectivos expedientes y presentar escritos.- Luego de un intercambio de opiniones, se aprueba la moción por unanimidad.</w:t>
      </w:r>
      <w:r w:rsidR="004F2471">
        <w:rPr>
          <w:sz w:val="24"/>
          <w:szCs w:val="24"/>
        </w:rPr>
        <w:t xml:space="preserve"> </w:t>
      </w:r>
      <w:r w:rsidR="000E022C" w:rsidRPr="00404D58">
        <w:rPr>
          <w:sz w:val="24"/>
          <w:szCs w:val="24"/>
        </w:rPr>
        <w:t xml:space="preserve">No habiendo </w:t>
      </w:r>
      <w:r w:rsidR="00BB789F" w:rsidRPr="00404D58">
        <w:rPr>
          <w:sz w:val="24"/>
          <w:szCs w:val="24"/>
        </w:rPr>
        <w:t>más</w:t>
      </w:r>
      <w:r w:rsidR="000E022C" w:rsidRPr="00404D58">
        <w:rPr>
          <w:sz w:val="24"/>
          <w:szCs w:val="24"/>
        </w:rPr>
        <w:t xml:space="preserve"> asuntos que tratar se</w:t>
      </w:r>
      <w:r w:rsidR="005F1CD3" w:rsidRPr="00404D58">
        <w:rPr>
          <w:sz w:val="24"/>
          <w:szCs w:val="24"/>
        </w:rPr>
        <w:t xml:space="preserve"> levanta la sesión siendo las </w:t>
      </w:r>
      <w:r w:rsidR="00907061">
        <w:rPr>
          <w:sz w:val="24"/>
          <w:szCs w:val="24"/>
        </w:rPr>
        <w:t>trece</w:t>
      </w:r>
      <w:r w:rsidR="000E022C" w:rsidRPr="00404D58">
        <w:rPr>
          <w:sz w:val="24"/>
          <w:szCs w:val="24"/>
        </w:rPr>
        <w:t xml:space="preserve"> horas en lugar y fecha arrib</w:t>
      </w:r>
      <w:r w:rsidR="006F6F21">
        <w:rPr>
          <w:sz w:val="24"/>
          <w:szCs w:val="24"/>
        </w:rPr>
        <w:t>a indicados.</w:t>
      </w:r>
      <w:r w:rsidR="002A7A00">
        <w:rPr>
          <w:sz w:val="24"/>
          <w:szCs w:val="24"/>
        </w:rPr>
        <w:t>-</w:t>
      </w:r>
    </w:p>
    <w:sectPr w:rsidR="00F00F76" w:rsidRPr="00404D58" w:rsidSect="004E29F5">
      <w:footerReference w:type="even" r:id="rId8"/>
      <w:footerReference w:type="default" r:id="rId9"/>
      <w:footnotePr>
        <w:pos w:val="beneathText"/>
      </w:footnotePr>
      <w:pgSz w:w="11907" w:h="16839" w:code="9"/>
      <w:pgMar w:top="2892" w:right="1134" w:bottom="2608" w:left="272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0C225" w14:textId="77777777" w:rsidR="00CE4843" w:rsidRDefault="00CE4843">
      <w:r>
        <w:separator/>
      </w:r>
    </w:p>
  </w:endnote>
  <w:endnote w:type="continuationSeparator" w:id="0">
    <w:p w14:paraId="4A2ACCA7" w14:textId="77777777" w:rsidR="00CE4843" w:rsidRDefault="00CE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927A" w14:textId="77777777" w:rsidR="00591053" w:rsidRDefault="00C242DD" w:rsidP="005F5198">
    <w:pPr>
      <w:pStyle w:val="Piedepgina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 w:rsidR="0059105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C5FE4E" w14:textId="77777777" w:rsidR="00591053" w:rsidRDefault="00591053" w:rsidP="00D90193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958FA" w14:textId="77777777" w:rsidR="00591053" w:rsidRDefault="00C242DD" w:rsidP="005F5198">
    <w:pPr>
      <w:pStyle w:val="Piedepgina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 w:rsidR="0059105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B644B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27E76462" w14:textId="77777777" w:rsidR="00591053" w:rsidRDefault="00591053" w:rsidP="00D90193">
    <w:pPr>
      <w:pStyle w:val="Piedep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17E1D" w14:textId="77777777" w:rsidR="00CE4843" w:rsidRDefault="00CE4843">
      <w:r>
        <w:separator/>
      </w:r>
    </w:p>
  </w:footnote>
  <w:footnote w:type="continuationSeparator" w:id="0">
    <w:p w14:paraId="160CE1F2" w14:textId="77777777" w:rsidR="00CE4843" w:rsidRDefault="00CE4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0" w:nlCheck="1" w:checkStyle="0"/>
  <w:activeWritingStyle w:appName="MSWord" w:lang="es-E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C3"/>
    <w:rsid w:val="00000BB4"/>
    <w:rsid w:val="00006D5C"/>
    <w:rsid w:val="0001281A"/>
    <w:rsid w:val="00014E3C"/>
    <w:rsid w:val="00017173"/>
    <w:rsid w:val="000215DD"/>
    <w:rsid w:val="00023737"/>
    <w:rsid w:val="00023951"/>
    <w:rsid w:val="000245ED"/>
    <w:rsid w:val="0002643E"/>
    <w:rsid w:val="00027031"/>
    <w:rsid w:val="00033634"/>
    <w:rsid w:val="00034214"/>
    <w:rsid w:val="00037207"/>
    <w:rsid w:val="00037560"/>
    <w:rsid w:val="000377E6"/>
    <w:rsid w:val="00037C05"/>
    <w:rsid w:val="00044809"/>
    <w:rsid w:val="00047E08"/>
    <w:rsid w:val="000608AD"/>
    <w:rsid w:val="00065E6A"/>
    <w:rsid w:val="00070515"/>
    <w:rsid w:val="00074AD5"/>
    <w:rsid w:val="00077BD2"/>
    <w:rsid w:val="00094BAC"/>
    <w:rsid w:val="0009520D"/>
    <w:rsid w:val="000A45DD"/>
    <w:rsid w:val="000A6C32"/>
    <w:rsid w:val="000B1366"/>
    <w:rsid w:val="000B2118"/>
    <w:rsid w:val="000C3153"/>
    <w:rsid w:val="000C7048"/>
    <w:rsid w:val="000D2C1A"/>
    <w:rsid w:val="000D6627"/>
    <w:rsid w:val="000D73E2"/>
    <w:rsid w:val="000E022C"/>
    <w:rsid w:val="000E1F30"/>
    <w:rsid w:val="000E26B9"/>
    <w:rsid w:val="000E2DD8"/>
    <w:rsid w:val="000E44F8"/>
    <w:rsid w:val="000E4F2E"/>
    <w:rsid w:val="000E664A"/>
    <w:rsid w:val="000E6DE1"/>
    <w:rsid w:val="000F098A"/>
    <w:rsid w:val="000F0A07"/>
    <w:rsid w:val="000F0E5B"/>
    <w:rsid w:val="000F50D9"/>
    <w:rsid w:val="000F7F56"/>
    <w:rsid w:val="00101074"/>
    <w:rsid w:val="00107031"/>
    <w:rsid w:val="00107D82"/>
    <w:rsid w:val="00107DAF"/>
    <w:rsid w:val="00111FDE"/>
    <w:rsid w:val="0011420D"/>
    <w:rsid w:val="00114224"/>
    <w:rsid w:val="00116195"/>
    <w:rsid w:val="00127F33"/>
    <w:rsid w:val="001337EA"/>
    <w:rsid w:val="001372EF"/>
    <w:rsid w:val="00141128"/>
    <w:rsid w:val="001434C6"/>
    <w:rsid w:val="001440D7"/>
    <w:rsid w:val="00152AF4"/>
    <w:rsid w:val="00154EC8"/>
    <w:rsid w:val="0015794A"/>
    <w:rsid w:val="001579E2"/>
    <w:rsid w:val="00162B2B"/>
    <w:rsid w:val="001636BC"/>
    <w:rsid w:val="001664B5"/>
    <w:rsid w:val="001717C4"/>
    <w:rsid w:val="00172071"/>
    <w:rsid w:val="00172104"/>
    <w:rsid w:val="001746DF"/>
    <w:rsid w:val="00181340"/>
    <w:rsid w:val="00182AC1"/>
    <w:rsid w:val="00184A81"/>
    <w:rsid w:val="00186EC3"/>
    <w:rsid w:val="001975DC"/>
    <w:rsid w:val="001A26F3"/>
    <w:rsid w:val="001A2C4C"/>
    <w:rsid w:val="001B566E"/>
    <w:rsid w:val="001B6879"/>
    <w:rsid w:val="001B708C"/>
    <w:rsid w:val="001B79A2"/>
    <w:rsid w:val="001C07D9"/>
    <w:rsid w:val="001C46A1"/>
    <w:rsid w:val="001C6D00"/>
    <w:rsid w:val="001C70F9"/>
    <w:rsid w:val="001C77DF"/>
    <w:rsid w:val="001D622C"/>
    <w:rsid w:val="001D79EF"/>
    <w:rsid w:val="001D7E06"/>
    <w:rsid w:val="001E09D4"/>
    <w:rsid w:val="001E3DBE"/>
    <w:rsid w:val="001E4683"/>
    <w:rsid w:val="001E6156"/>
    <w:rsid w:val="001F0217"/>
    <w:rsid w:val="001F2E53"/>
    <w:rsid w:val="002003D2"/>
    <w:rsid w:val="00211733"/>
    <w:rsid w:val="00215013"/>
    <w:rsid w:val="002162ED"/>
    <w:rsid w:val="00220383"/>
    <w:rsid w:val="002240FC"/>
    <w:rsid w:val="002243FF"/>
    <w:rsid w:val="00226A25"/>
    <w:rsid w:val="00230D48"/>
    <w:rsid w:val="00240ADA"/>
    <w:rsid w:val="00246E4B"/>
    <w:rsid w:val="00247BF9"/>
    <w:rsid w:val="00255583"/>
    <w:rsid w:val="00255D48"/>
    <w:rsid w:val="00257287"/>
    <w:rsid w:val="0026715A"/>
    <w:rsid w:val="00273457"/>
    <w:rsid w:val="002741F9"/>
    <w:rsid w:val="00280101"/>
    <w:rsid w:val="002813A2"/>
    <w:rsid w:val="002831AB"/>
    <w:rsid w:val="00286466"/>
    <w:rsid w:val="00287037"/>
    <w:rsid w:val="00287893"/>
    <w:rsid w:val="00291207"/>
    <w:rsid w:val="002A111B"/>
    <w:rsid w:val="002A2677"/>
    <w:rsid w:val="002A46D3"/>
    <w:rsid w:val="002A7A00"/>
    <w:rsid w:val="002B1E7D"/>
    <w:rsid w:val="002B5055"/>
    <w:rsid w:val="002B5901"/>
    <w:rsid w:val="002B6FE5"/>
    <w:rsid w:val="002B77D7"/>
    <w:rsid w:val="002C24F6"/>
    <w:rsid w:val="002C3722"/>
    <w:rsid w:val="002C5901"/>
    <w:rsid w:val="002D0BF9"/>
    <w:rsid w:val="002D275F"/>
    <w:rsid w:val="002D2C94"/>
    <w:rsid w:val="002D362D"/>
    <w:rsid w:val="002D4FF3"/>
    <w:rsid w:val="002D64F8"/>
    <w:rsid w:val="002E69EE"/>
    <w:rsid w:val="002E6F8E"/>
    <w:rsid w:val="002F07A2"/>
    <w:rsid w:val="002F2A87"/>
    <w:rsid w:val="002F39E4"/>
    <w:rsid w:val="00302758"/>
    <w:rsid w:val="00304D5E"/>
    <w:rsid w:val="0030720E"/>
    <w:rsid w:val="003112FF"/>
    <w:rsid w:val="003128C3"/>
    <w:rsid w:val="00317C91"/>
    <w:rsid w:val="00321DD4"/>
    <w:rsid w:val="00323826"/>
    <w:rsid w:val="00323898"/>
    <w:rsid w:val="00332331"/>
    <w:rsid w:val="0033404D"/>
    <w:rsid w:val="00335D4B"/>
    <w:rsid w:val="00336872"/>
    <w:rsid w:val="00341BDF"/>
    <w:rsid w:val="003451E1"/>
    <w:rsid w:val="00347C97"/>
    <w:rsid w:val="00350A19"/>
    <w:rsid w:val="00351AE9"/>
    <w:rsid w:val="003540F2"/>
    <w:rsid w:val="00357C6D"/>
    <w:rsid w:val="00361728"/>
    <w:rsid w:val="00361C17"/>
    <w:rsid w:val="00366622"/>
    <w:rsid w:val="00375DEE"/>
    <w:rsid w:val="0037669E"/>
    <w:rsid w:val="00381951"/>
    <w:rsid w:val="00383422"/>
    <w:rsid w:val="0038391D"/>
    <w:rsid w:val="003935AA"/>
    <w:rsid w:val="00397BED"/>
    <w:rsid w:val="003B2F8D"/>
    <w:rsid w:val="003B355C"/>
    <w:rsid w:val="003B49E9"/>
    <w:rsid w:val="003B54F7"/>
    <w:rsid w:val="003B5798"/>
    <w:rsid w:val="003C3D2C"/>
    <w:rsid w:val="003C61BF"/>
    <w:rsid w:val="003D2819"/>
    <w:rsid w:val="003D4C0E"/>
    <w:rsid w:val="003D7797"/>
    <w:rsid w:val="003E2F1B"/>
    <w:rsid w:val="003E6BC4"/>
    <w:rsid w:val="003F0643"/>
    <w:rsid w:val="003F4A10"/>
    <w:rsid w:val="003F6791"/>
    <w:rsid w:val="00404D58"/>
    <w:rsid w:val="00407CC7"/>
    <w:rsid w:val="00413C72"/>
    <w:rsid w:val="00422387"/>
    <w:rsid w:val="004239CF"/>
    <w:rsid w:val="00423F92"/>
    <w:rsid w:val="0042427E"/>
    <w:rsid w:val="00426E46"/>
    <w:rsid w:val="00427339"/>
    <w:rsid w:val="00431AF4"/>
    <w:rsid w:val="00435A08"/>
    <w:rsid w:val="004378A6"/>
    <w:rsid w:val="00445400"/>
    <w:rsid w:val="00447310"/>
    <w:rsid w:val="00447837"/>
    <w:rsid w:val="00451425"/>
    <w:rsid w:val="00454CE8"/>
    <w:rsid w:val="00455832"/>
    <w:rsid w:val="00462B49"/>
    <w:rsid w:val="00465911"/>
    <w:rsid w:val="00465F98"/>
    <w:rsid w:val="00470286"/>
    <w:rsid w:val="00474863"/>
    <w:rsid w:val="004754B5"/>
    <w:rsid w:val="00483CAE"/>
    <w:rsid w:val="004918D5"/>
    <w:rsid w:val="00491F1B"/>
    <w:rsid w:val="004A0412"/>
    <w:rsid w:val="004A2D5E"/>
    <w:rsid w:val="004A3014"/>
    <w:rsid w:val="004A341C"/>
    <w:rsid w:val="004A38D1"/>
    <w:rsid w:val="004C23DC"/>
    <w:rsid w:val="004C3221"/>
    <w:rsid w:val="004C392B"/>
    <w:rsid w:val="004C4D69"/>
    <w:rsid w:val="004C7BDA"/>
    <w:rsid w:val="004D2BE7"/>
    <w:rsid w:val="004D34BB"/>
    <w:rsid w:val="004D3CF8"/>
    <w:rsid w:val="004D3F35"/>
    <w:rsid w:val="004E1D26"/>
    <w:rsid w:val="004E237A"/>
    <w:rsid w:val="004E29F5"/>
    <w:rsid w:val="004E36E6"/>
    <w:rsid w:val="004F1A8B"/>
    <w:rsid w:val="004F2471"/>
    <w:rsid w:val="004F2A0E"/>
    <w:rsid w:val="004F2D8F"/>
    <w:rsid w:val="004F3A6E"/>
    <w:rsid w:val="004F5856"/>
    <w:rsid w:val="004F726D"/>
    <w:rsid w:val="005012B9"/>
    <w:rsid w:val="005017B3"/>
    <w:rsid w:val="00503FA8"/>
    <w:rsid w:val="00510A57"/>
    <w:rsid w:val="00512A17"/>
    <w:rsid w:val="005131BE"/>
    <w:rsid w:val="00513A4F"/>
    <w:rsid w:val="00513BC6"/>
    <w:rsid w:val="0051451E"/>
    <w:rsid w:val="00530B27"/>
    <w:rsid w:val="005345C8"/>
    <w:rsid w:val="00537326"/>
    <w:rsid w:val="005419FE"/>
    <w:rsid w:val="00544733"/>
    <w:rsid w:val="005508BB"/>
    <w:rsid w:val="005521C6"/>
    <w:rsid w:val="0055343C"/>
    <w:rsid w:val="00554E16"/>
    <w:rsid w:val="00556286"/>
    <w:rsid w:val="005648D0"/>
    <w:rsid w:val="00565284"/>
    <w:rsid w:val="00566125"/>
    <w:rsid w:val="005702AC"/>
    <w:rsid w:val="00570E88"/>
    <w:rsid w:val="00572087"/>
    <w:rsid w:val="00581330"/>
    <w:rsid w:val="0058305F"/>
    <w:rsid w:val="00584A43"/>
    <w:rsid w:val="00591053"/>
    <w:rsid w:val="00594638"/>
    <w:rsid w:val="00595A36"/>
    <w:rsid w:val="005966E1"/>
    <w:rsid w:val="005967C2"/>
    <w:rsid w:val="005A2B28"/>
    <w:rsid w:val="005B5AF0"/>
    <w:rsid w:val="005B689E"/>
    <w:rsid w:val="005B70E9"/>
    <w:rsid w:val="005C52B6"/>
    <w:rsid w:val="005D3C72"/>
    <w:rsid w:val="005D4318"/>
    <w:rsid w:val="005D4602"/>
    <w:rsid w:val="005D5AC0"/>
    <w:rsid w:val="005D7029"/>
    <w:rsid w:val="005D7C74"/>
    <w:rsid w:val="005E261F"/>
    <w:rsid w:val="005F1CD3"/>
    <w:rsid w:val="005F5198"/>
    <w:rsid w:val="005F5D15"/>
    <w:rsid w:val="0060079B"/>
    <w:rsid w:val="0060601A"/>
    <w:rsid w:val="00610AAE"/>
    <w:rsid w:val="00625435"/>
    <w:rsid w:val="00626078"/>
    <w:rsid w:val="00626849"/>
    <w:rsid w:val="00627E24"/>
    <w:rsid w:val="0063155E"/>
    <w:rsid w:val="00634148"/>
    <w:rsid w:val="006373F2"/>
    <w:rsid w:val="00637681"/>
    <w:rsid w:val="00641377"/>
    <w:rsid w:val="006413CF"/>
    <w:rsid w:val="00642503"/>
    <w:rsid w:val="00645178"/>
    <w:rsid w:val="00647329"/>
    <w:rsid w:val="006474D2"/>
    <w:rsid w:val="00653A4D"/>
    <w:rsid w:val="00653AD9"/>
    <w:rsid w:val="00657C7C"/>
    <w:rsid w:val="00660276"/>
    <w:rsid w:val="00661859"/>
    <w:rsid w:val="00671C9F"/>
    <w:rsid w:val="006727BC"/>
    <w:rsid w:val="0067422E"/>
    <w:rsid w:val="00674E60"/>
    <w:rsid w:val="00677FE8"/>
    <w:rsid w:val="006806B0"/>
    <w:rsid w:val="006907AA"/>
    <w:rsid w:val="006914B8"/>
    <w:rsid w:val="006915E4"/>
    <w:rsid w:val="0069427E"/>
    <w:rsid w:val="00694C88"/>
    <w:rsid w:val="00696121"/>
    <w:rsid w:val="0069701A"/>
    <w:rsid w:val="00697736"/>
    <w:rsid w:val="006A5DD3"/>
    <w:rsid w:val="006A5E84"/>
    <w:rsid w:val="006A6ADA"/>
    <w:rsid w:val="006A6B93"/>
    <w:rsid w:val="006B08B2"/>
    <w:rsid w:val="006B1D39"/>
    <w:rsid w:val="006B2BE8"/>
    <w:rsid w:val="006B6477"/>
    <w:rsid w:val="006B6C80"/>
    <w:rsid w:val="006C2E52"/>
    <w:rsid w:val="006C339B"/>
    <w:rsid w:val="006D1AE3"/>
    <w:rsid w:val="006E27A7"/>
    <w:rsid w:val="006F39B1"/>
    <w:rsid w:val="006F3C5B"/>
    <w:rsid w:val="006F6F21"/>
    <w:rsid w:val="00700320"/>
    <w:rsid w:val="007025BB"/>
    <w:rsid w:val="00704320"/>
    <w:rsid w:val="007142FA"/>
    <w:rsid w:val="00714504"/>
    <w:rsid w:val="00717454"/>
    <w:rsid w:val="00721593"/>
    <w:rsid w:val="00725600"/>
    <w:rsid w:val="00726B01"/>
    <w:rsid w:val="0072727C"/>
    <w:rsid w:val="007312DD"/>
    <w:rsid w:val="00735DC4"/>
    <w:rsid w:val="00736C2A"/>
    <w:rsid w:val="007404B3"/>
    <w:rsid w:val="00741E16"/>
    <w:rsid w:val="007428D3"/>
    <w:rsid w:val="00743A1F"/>
    <w:rsid w:val="0074510C"/>
    <w:rsid w:val="00756F87"/>
    <w:rsid w:val="007572F0"/>
    <w:rsid w:val="00761BD4"/>
    <w:rsid w:val="00762A14"/>
    <w:rsid w:val="007632D6"/>
    <w:rsid w:val="007740CA"/>
    <w:rsid w:val="007828C5"/>
    <w:rsid w:val="00786746"/>
    <w:rsid w:val="0079056A"/>
    <w:rsid w:val="007A027A"/>
    <w:rsid w:val="007A104A"/>
    <w:rsid w:val="007A1C4B"/>
    <w:rsid w:val="007A2535"/>
    <w:rsid w:val="007A3B6A"/>
    <w:rsid w:val="007A6AE4"/>
    <w:rsid w:val="007B3A7C"/>
    <w:rsid w:val="007B4387"/>
    <w:rsid w:val="007C264B"/>
    <w:rsid w:val="007C50C8"/>
    <w:rsid w:val="007C7012"/>
    <w:rsid w:val="007C7416"/>
    <w:rsid w:val="007C75E8"/>
    <w:rsid w:val="007D0587"/>
    <w:rsid w:val="007E2EE3"/>
    <w:rsid w:val="007E3A5D"/>
    <w:rsid w:val="007E5054"/>
    <w:rsid w:val="007E69F3"/>
    <w:rsid w:val="007E7B97"/>
    <w:rsid w:val="007F3C67"/>
    <w:rsid w:val="007F444E"/>
    <w:rsid w:val="007F5122"/>
    <w:rsid w:val="007F6B47"/>
    <w:rsid w:val="00804824"/>
    <w:rsid w:val="008119FD"/>
    <w:rsid w:val="008121E6"/>
    <w:rsid w:val="00813895"/>
    <w:rsid w:val="008147DC"/>
    <w:rsid w:val="00824645"/>
    <w:rsid w:val="00830AE7"/>
    <w:rsid w:val="0083575F"/>
    <w:rsid w:val="00836B4D"/>
    <w:rsid w:val="008371CA"/>
    <w:rsid w:val="00840E1E"/>
    <w:rsid w:val="0084133E"/>
    <w:rsid w:val="00842532"/>
    <w:rsid w:val="00842CDE"/>
    <w:rsid w:val="008458BA"/>
    <w:rsid w:val="00851A71"/>
    <w:rsid w:val="00855326"/>
    <w:rsid w:val="00855992"/>
    <w:rsid w:val="00856250"/>
    <w:rsid w:val="0086048F"/>
    <w:rsid w:val="00861D2C"/>
    <w:rsid w:val="00867476"/>
    <w:rsid w:val="0087156F"/>
    <w:rsid w:val="00874369"/>
    <w:rsid w:val="00876FCD"/>
    <w:rsid w:val="00877A5D"/>
    <w:rsid w:val="00885305"/>
    <w:rsid w:val="00886253"/>
    <w:rsid w:val="00891E4A"/>
    <w:rsid w:val="008A0EE6"/>
    <w:rsid w:val="008A50D7"/>
    <w:rsid w:val="008A7AC9"/>
    <w:rsid w:val="008B23E4"/>
    <w:rsid w:val="008B35EC"/>
    <w:rsid w:val="008B4158"/>
    <w:rsid w:val="008B644B"/>
    <w:rsid w:val="008C41CE"/>
    <w:rsid w:val="008E209A"/>
    <w:rsid w:val="008E22A8"/>
    <w:rsid w:val="008E2A3B"/>
    <w:rsid w:val="008E4917"/>
    <w:rsid w:val="008F6D25"/>
    <w:rsid w:val="00902B3A"/>
    <w:rsid w:val="00907061"/>
    <w:rsid w:val="00913D76"/>
    <w:rsid w:val="00916046"/>
    <w:rsid w:val="00920803"/>
    <w:rsid w:val="0093054B"/>
    <w:rsid w:val="009336BC"/>
    <w:rsid w:val="0093388C"/>
    <w:rsid w:val="00934E73"/>
    <w:rsid w:val="00947AF9"/>
    <w:rsid w:val="00951160"/>
    <w:rsid w:val="00965200"/>
    <w:rsid w:val="009668E8"/>
    <w:rsid w:val="00970750"/>
    <w:rsid w:val="00971FD9"/>
    <w:rsid w:val="0097219B"/>
    <w:rsid w:val="00974478"/>
    <w:rsid w:val="009752FB"/>
    <w:rsid w:val="0097602C"/>
    <w:rsid w:val="00980900"/>
    <w:rsid w:val="0098336F"/>
    <w:rsid w:val="0098342E"/>
    <w:rsid w:val="00995A8E"/>
    <w:rsid w:val="009A1862"/>
    <w:rsid w:val="009A2811"/>
    <w:rsid w:val="009B16D3"/>
    <w:rsid w:val="009B2A6F"/>
    <w:rsid w:val="009B3A60"/>
    <w:rsid w:val="009B4038"/>
    <w:rsid w:val="009D2D7E"/>
    <w:rsid w:val="009D303D"/>
    <w:rsid w:val="009D3B33"/>
    <w:rsid w:val="009D7408"/>
    <w:rsid w:val="009E1956"/>
    <w:rsid w:val="009E2FCA"/>
    <w:rsid w:val="009E3691"/>
    <w:rsid w:val="009E4234"/>
    <w:rsid w:val="009F350E"/>
    <w:rsid w:val="009F50E1"/>
    <w:rsid w:val="009F6368"/>
    <w:rsid w:val="00A023C3"/>
    <w:rsid w:val="00A035D0"/>
    <w:rsid w:val="00A04499"/>
    <w:rsid w:val="00A21451"/>
    <w:rsid w:val="00A24A4A"/>
    <w:rsid w:val="00A25C07"/>
    <w:rsid w:val="00A27030"/>
    <w:rsid w:val="00A4025C"/>
    <w:rsid w:val="00A42B78"/>
    <w:rsid w:val="00A52002"/>
    <w:rsid w:val="00A53585"/>
    <w:rsid w:val="00A60C60"/>
    <w:rsid w:val="00A64CFA"/>
    <w:rsid w:val="00A71328"/>
    <w:rsid w:val="00A729AD"/>
    <w:rsid w:val="00A84C7D"/>
    <w:rsid w:val="00A906A9"/>
    <w:rsid w:val="00A92E59"/>
    <w:rsid w:val="00A94C0E"/>
    <w:rsid w:val="00A95306"/>
    <w:rsid w:val="00A9632A"/>
    <w:rsid w:val="00A97FE2"/>
    <w:rsid w:val="00AA1B6D"/>
    <w:rsid w:val="00AA6369"/>
    <w:rsid w:val="00AC4E9E"/>
    <w:rsid w:val="00AC57FD"/>
    <w:rsid w:val="00AD0024"/>
    <w:rsid w:val="00AD0326"/>
    <w:rsid w:val="00AD03AC"/>
    <w:rsid w:val="00AD1713"/>
    <w:rsid w:val="00AD353D"/>
    <w:rsid w:val="00AD36CC"/>
    <w:rsid w:val="00AE1F98"/>
    <w:rsid w:val="00AE2271"/>
    <w:rsid w:val="00AE303E"/>
    <w:rsid w:val="00AF1AA6"/>
    <w:rsid w:val="00AF357C"/>
    <w:rsid w:val="00AF7C4D"/>
    <w:rsid w:val="00B10CED"/>
    <w:rsid w:val="00B113EC"/>
    <w:rsid w:val="00B11A8D"/>
    <w:rsid w:val="00B11CC3"/>
    <w:rsid w:val="00B13236"/>
    <w:rsid w:val="00B13A80"/>
    <w:rsid w:val="00B142ED"/>
    <w:rsid w:val="00B21D51"/>
    <w:rsid w:val="00B31E6E"/>
    <w:rsid w:val="00B41FE1"/>
    <w:rsid w:val="00B448C5"/>
    <w:rsid w:val="00B464FD"/>
    <w:rsid w:val="00B5009F"/>
    <w:rsid w:val="00B5619E"/>
    <w:rsid w:val="00B63C8A"/>
    <w:rsid w:val="00B643A8"/>
    <w:rsid w:val="00B64BA1"/>
    <w:rsid w:val="00B666A7"/>
    <w:rsid w:val="00B7023E"/>
    <w:rsid w:val="00B76873"/>
    <w:rsid w:val="00B83B69"/>
    <w:rsid w:val="00B83ED2"/>
    <w:rsid w:val="00B91DF1"/>
    <w:rsid w:val="00B922F7"/>
    <w:rsid w:val="00B9473D"/>
    <w:rsid w:val="00B970B0"/>
    <w:rsid w:val="00BA1F68"/>
    <w:rsid w:val="00BA4B5D"/>
    <w:rsid w:val="00BA573A"/>
    <w:rsid w:val="00BB0594"/>
    <w:rsid w:val="00BB0CE4"/>
    <w:rsid w:val="00BB349E"/>
    <w:rsid w:val="00BB789F"/>
    <w:rsid w:val="00BC54DE"/>
    <w:rsid w:val="00BC738E"/>
    <w:rsid w:val="00BD220D"/>
    <w:rsid w:val="00BD3933"/>
    <w:rsid w:val="00BD4F14"/>
    <w:rsid w:val="00BD74D6"/>
    <w:rsid w:val="00BE197B"/>
    <w:rsid w:val="00BE4067"/>
    <w:rsid w:val="00BE4643"/>
    <w:rsid w:val="00BE71C0"/>
    <w:rsid w:val="00BF0120"/>
    <w:rsid w:val="00BF0355"/>
    <w:rsid w:val="00BF0AF0"/>
    <w:rsid w:val="00BF23D0"/>
    <w:rsid w:val="00BF5769"/>
    <w:rsid w:val="00C15F9B"/>
    <w:rsid w:val="00C242DD"/>
    <w:rsid w:val="00C31D22"/>
    <w:rsid w:val="00C327E0"/>
    <w:rsid w:val="00C35453"/>
    <w:rsid w:val="00C36B23"/>
    <w:rsid w:val="00C477FA"/>
    <w:rsid w:val="00C51C82"/>
    <w:rsid w:val="00C52FC8"/>
    <w:rsid w:val="00C55FE0"/>
    <w:rsid w:val="00C613B3"/>
    <w:rsid w:val="00C63EAD"/>
    <w:rsid w:val="00C6556A"/>
    <w:rsid w:val="00C664E0"/>
    <w:rsid w:val="00C666AE"/>
    <w:rsid w:val="00C666BF"/>
    <w:rsid w:val="00C679AC"/>
    <w:rsid w:val="00C74848"/>
    <w:rsid w:val="00C766B5"/>
    <w:rsid w:val="00C7675D"/>
    <w:rsid w:val="00C82CFB"/>
    <w:rsid w:val="00C87D90"/>
    <w:rsid w:val="00C92A21"/>
    <w:rsid w:val="00C94A4C"/>
    <w:rsid w:val="00CA1277"/>
    <w:rsid w:val="00CA3602"/>
    <w:rsid w:val="00CA4B7D"/>
    <w:rsid w:val="00CA7014"/>
    <w:rsid w:val="00CA754D"/>
    <w:rsid w:val="00CA7BE1"/>
    <w:rsid w:val="00CB2712"/>
    <w:rsid w:val="00CC3E74"/>
    <w:rsid w:val="00CC74F1"/>
    <w:rsid w:val="00CD4E71"/>
    <w:rsid w:val="00CD7F21"/>
    <w:rsid w:val="00CE19DB"/>
    <w:rsid w:val="00CE4843"/>
    <w:rsid w:val="00CF234F"/>
    <w:rsid w:val="00CF4EDB"/>
    <w:rsid w:val="00CF5541"/>
    <w:rsid w:val="00CF5799"/>
    <w:rsid w:val="00CF5E4A"/>
    <w:rsid w:val="00CF7B29"/>
    <w:rsid w:val="00D03AF4"/>
    <w:rsid w:val="00D11211"/>
    <w:rsid w:val="00D16B25"/>
    <w:rsid w:val="00D21B1A"/>
    <w:rsid w:val="00D23DA2"/>
    <w:rsid w:val="00D26298"/>
    <w:rsid w:val="00D30332"/>
    <w:rsid w:val="00D3042C"/>
    <w:rsid w:val="00D32300"/>
    <w:rsid w:val="00D342E2"/>
    <w:rsid w:val="00D36305"/>
    <w:rsid w:val="00D36814"/>
    <w:rsid w:val="00D37B6F"/>
    <w:rsid w:val="00D40FF8"/>
    <w:rsid w:val="00D42157"/>
    <w:rsid w:val="00D42B7D"/>
    <w:rsid w:val="00D52ABF"/>
    <w:rsid w:val="00D52FE0"/>
    <w:rsid w:val="00D54CC5"/>
    <w:rsid w:val="00D568DD"/>
    <w:rsid w:val="00D57A22"/>
    <w:rsid w:val="00D6189D"/>
    <w:rsid w:val="00D61986"/>
    <w:rsid w:val="00D7282D"/>
    <w:rsid w:val="00D74899"/>
    <w:rsid w:val="00D75009"/>
    <w:rsid w:val="00D76231"/>
    <w:rsid w:val="00D85B7D"/>
    <w:rsid w:val="00D87B0D"/>
    <w:rsid w:val="00D90193"/>
    <w:rsid w:val="00D9283F"/>
    <w:rsid w:val="00D95D4A"/>
    <w:rsid w:val="00DA159C"/>
    <w:rsid w:val="00DB0359"/>
    <w:rsid w:val="00DB38D9"/>
    <w:rsid w:val="00DB619E"/>
    <w:rsid w:val="00DB670C"/>
    <w:rsid w:val="00DC2884"/>
    <w:rsid w:val="00DC29BA"/>
    <w:rsid w:val="00DC2E0E"/>
    <w:rsid w:val="00DD1506"/>
    <w:rsid w:val="00DE0ED0"/>
    <w:rsid w:val="00DE127C"/>
    <w:rsid w:val="00DE1BDE"/>
    <w:rsid w:val="00DF5DAD"/>
    <w:rsid w:val="00E0146E"/>
    <w:rsid w:val="00E0466C"/>
    <w:rsid w:val="00E107E0"/>
    <w:rsid w:val="00E13D44"/>
    <w:rsid w:val="00E15A6E"/>
    <w:rsid w:val="00E17905"/>
    <w:rsid w:val="00E208B7"/>
    <w:rsid w:val="00E20EBA"/>
    <w:rsid w:val="00E224F5"/>
    <w:rsid w:val="00E23156"/>
    <w:rsid w:val="00E23BA4"/>
    <w:rsid w:val="00E24D05"/>
    <w:rsid w:val="00E25A86"/>
    <w:rsid w:val="00E31E70"/>
    <w:rsid w:val="00E36E2A"/>
    <w:rsid w:val="00E40EAE"/>
    <w:rsid w:val="00E40F12"/>
    <w:rsid w:val="00E4367D"/>
    <w:rsid w:val="00E52B79"/>
    <w:rsid w:val="00E54B72"/>
    <w:rsid w:val="00E55361"/>
    <w:rsid w:val="00E57AC5"/>
    <w:rsid w:val="00E619FD"/>
    <w:rsid w:val="00E61D85"/>
    <w:rsid w:val="00E62388"/>
    <w:rsid w:val="00E63D52"/>
    <w:rsid w:val="00E66B66"/>
    <w:rsid w:val="00E761A5"/>
    <w:rsid w:val="00E87C9E"/>
    <w:rsid w:val="00E907C7"/>
    <w:rsid w:val="00E979F7"/>
    <w:rsid w:val="00EA2C18"/>
    <w:rsid w:val="00EA658A"/>
    <w:rsid w:val="00EB0357"/>
    <w:rsid w:val="00EB6EF6"/>
    <w:rsid w:val="00EC2817"/>
    <w:rsid w:val="00EC2FBF"/>
    <w:rsid w:val="00EC30DB"/>
    <w:rsid w:val="00EC45B2"/>
    <w:rsid w:val="00EC5EBD"/>
    <w:rsid w:val="00ED0F20"/>
    <w:rsid w:val="00ED1125"/>
    <w:rsid w:val="00ED1913"/>
    <w:rsid w:val="00ED5AE3"/>
    <w:rsid w:val="00EE4607"/>
    <w:rsid w:val="00EE549D"/>
    <w:rsid w:val="00EE779B"/>
    <w:rsid w:val="00EF337E"/>
    <w:rsid w:val="00EF3538"/>
    <w:rsid w:val="00EF5DEB"/>
    <w:rsid w:val="00F00F76"/>
    <w:rsid w:val="00F016B2"/>
    <w:rsid w:val="00F023D8"/>
    <w:rsid w:val="00F027A0"/>
    <w:rsid w:val="00F0343A"/>
    <w:rsid w:val="00F12E67"/>
    <w:rsid w:val="00F133BC"/>
    <w:rsid w:val="00F17988"/>
    <w:rsid w:val="00F220C3"/>
    <w:rsid w:val="00F32067"/>
    <w:rsid w:val="00F34A21"/>
    <w:rsid w:val="00F354AE"/>
    <w:rsid w:val="00F35E1C"/>
    <w:rsid w:val="00F416DA"/>
    <w:rsid w:val="00F435FD"/>
    <w:rsid w:val="00F6710F"/>
    <w:rsid w:val="00F711C1"/>
    <w:rsid w:val="00F715A2"/>
    <w:rsid w:val="00F71C1D"/>
    <w:rsid w:val="00F72F0F"/>
    <w:rsid w:val="00F75053"/>
    <w:rsid w:val="00F76821"/>
    <w:rsid w:val="00F77D1C"/>
    <w:rsid w:val="00F841B9"/>
    <w:rsid w:val="00F90341"/>
    <w:rsid w:val="00F92861"/>
    <w:rsid w:val="00F960E4"/>
    <w:rsid w:val="00F961DF"/>
    <w:rsid w:val="00F96A4E"/>
    <w:rsid w:val="00F9789A"/>
    <w:rsid w:val="00FA6127"/>
    <w:rsid w:val="00FB03B6"/>
    <w:rsid w:val="00FB28B4"/>
    <w:rsid w:val="00FB2BA7"/>
    <w:rsid w:val="00FB6BF4"/>
    <w:rsid w:val="00FC094C"/>
    <w:rsid w:val="00FC358E"/>
    <w:rsid w:val="00FC407F"/>
    <w:rsid w:val="00FC4281"/>
    <w:rsid w:val="00FC4964"/>
    <w:rsid w:val="00FC74BD"/>
    <w:rsid w:val="00FD0299"/>
    <w:rsid w:val="00FD3051"/>
    <w:rsid w:val="00FF7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7CC613"/>
  <w15:docId w15:val="{B29A0517-5629-492F-9D88-67A83672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54F7"/>
    <w:pPr>
      <w:suppressAutoHyphens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3B54F7"/>
  </w:style>
  <w:style w:type="character" w:customStyle="1" w:styleId="WW-Fuentedeprrafopredeter">
    <w:name w:val="WW-Fuente de párrafo predeter."/>
    <w:rsid w:val="003B54F7"/>
  </w:style>
  <w:style w:type="character" w:customStyle="1" w:styleId="WW-Fuentedeprrafopredeter1">
    <w:name w:val="WW-Fuente de párrafo predeter.1"/>
    <w:rsid w:val="003B54F7"/>
  </w:style>
  <w:style w:type="character" w:customStyle="1" w:styleId="WW-Absatz-Standardschriftart1">
    <w:name w:val="WW-Absatz-Standardschriftart1"/>
    <w:rsid w:val="003B54F7"/>
  </w:style>
  <w:style w:type="character" w:customStyle="1" w:styleId="WW-Fuentedeprrafopredeter11">
    <w:name w:val="WW-Fuente de párrafo predeter.11"/>
    <w:rsid w:val="003B54F7"/>
  </w:style>
  <w:style w:type="character" w:customStyle="1" w:styleId="WW-Absatz-Standardschriftart11">
    <w:name w:val="WW-Absatz-Standardschriftart11"/>
    <w:rsid w:val="003B54F7"/>
  </w:style>
  <w:style w:type="character" w:customStyle="1" w:styleId="WW-Absatz-Standardschriftart111">
    <w:name w:val="WW-Absatz-Standardschriftart111"/>
    <w:rsid w:val="003B54F7"/>
  </w:style>
  <w:style w:type="character" w:customStyle="1" w:styleId="WW-Absatz-Standardschriftart1111">
    <w:name w:val="WW-Absatz-Standardschriftart1111"/>
    <w:rsid w:val="003B54F7"/>
  </w:style>
  <w:style w:type="character" w:customStyle="1" w:styleId="WW-Fuentedeprrafopredeter111">
    <w:name w:val="WW-Fuente de párrafo predeter.111"/>
    <w:rsid w:val="003B54F7"/>
  </w:style>
  <w:style w:type="character" w:styleId="Nmerodepgina">
    <w:name w:val="page number"/>
    <w:basedOn w:val="WW-Fuentedeprrafopredeter111"/>
    <w:rsid w:val="003B54F7"/>
  </w:style>
  <w:style w:type="paragraph" w:styleId="Encabezado">
    <w:name w:val="header"/>
    <w:basedOn w:val="Normal"/>
    <w:next w:val="Textoindependiente"/>
    <w:rsid w:val="003B54F7"/>
    <w:pPr>
      <w:keepNext/>
      <w:spacing w:before="240" w:after="120"/>
    </w:pPr>
    <w:rPr>
      <w:sz w:val="28"/>
    </w:rPr>
  </w:style>
  <w:style w:type="paragraph" w:styleId="Textoindependiente">
    <w:name w:val="Body Text"/>
    <w:basedOn w:val="Normal"/>
    <w:link w:val="TextoindependienteCar"/>
    <w:rsid w:val="003B54F7"/>
    <w:pPr>
      <w:spacing w:after="120"/>
    </w:pPr>
  </w:style>
  <w:style w:type="paragraph" w:styleId="Piedepgina">
    <w:name w:val="footer"/>
    <w:basedOn w:val="Normal"/>
    <w:rsid w:val="003B54F7"/>
    <w:pPr>
      <w:tabs>
        <w:tab w:val="center" w:pos="4320"/>
        <w:tab w:val="right" w:pos="8640"/>
      </w:tabs>
    </w:pPr>
  </w:style>
  <w:style w:type="paragraph" w:customStyle="1" w:styleId="Contenidodelmarco">
    <w:name w:val="Contenido del marco"/>
    <w:basedOn w:val="Textoindependiente"/>
    <w:rsid w:val="003B54F7"/>
  </w:style>
  <w:style w:type="paragraph" w:styleId="Ttulo">
    <w:name w:val="Title"/>
    <w:basedOn w:val="Normal"/>
    <w:next w:val="Subttulo"/>
    <w:qFormat/>
    <w:rsid w:val="003B54F7"/>
    <w:pPr>
      <w:spacing w:line="360" w:lineRule="auto"/>
      <w:jc w:val="center"/>
    </w:pPr>
    <w:rPr>
      <w:b/>
      <w:sz w:val="24"/>
      <w:u w:val="single"/>
    </w:rPr>
  </w:style>
  <w:style w:type="paragraph" w:styleId="Subttulo">
    <w:name w:val="Subtitle"/>
    <w:basedOn w:val="Encabezado"/>
    <w:next w:val="Textoindependiente"/>
    <w:qFormat/>
    <w:rsid w:val="003B54F7"/>
    <w:pPr>
      <w:jc w:val="center"/>
    </w:pPr>
    <w:rPr>
      <w:i/>
    </w:rPr>
  </w:style>
  <w:style w:type="paragraph" w:customStyle="1" w:styleId="WW-Textoindependiente2">
    <w:name w:val="WW-Texto independiente 2"/>
    <w:basedOn w:val="Normal"/>
    <w:rsid w:val="003B54F7"/>
    <w:pPr>
      <w:spacing w:line="360" w:lineRule="auto"/>
      <w:jc w:val="both"/>
    </w:pPr>
    <w:rPr>
      <w:sz w:val="24"/>
    </w:rPr>
  </w:style>
  <w:style w:type="paragraph" w:styleId="Textodeglobo">
    <w:name w:val="Balloon Text"/>
    <w:basedOn w:val="Normal"/>
    <w:link w:val="TextodegloboCar"/>
    <w:rsid w:val="008E49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E4917"/>
    <w:rPr>
      <w:rFonts w:ascii="Tahoma" w:hAnsi="Tahoma" w:cs="Tahoma"/>
      <w:sz w:val="16"/>
      <w:szCs w:val="16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2E69EE"/>
    <w:rPr>
      <w:lang w:val="es-ES_tradnl"/>
    </w:rPr>
  </w:style>
  <w:style w:type="character" w:styleId="Refdecomentario">
    <w:name w:val="annotation reference"/>
    <w:basedOn w:val="Fuentedeprrafopredeter"/>
    <w:semiHidden/>
    <w:unhideWhenUsed/>
    <w:rsid w:val="005419F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5419FE"/>
    <w:rPr>
      <w:lang w:val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5419FE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419FE"/>
    <w:rPr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419FE"/>
    <w:rPr>
      <w:b/>
      <w:bCs/>
      <w:lang w:val="es-ES_tradnl"/>
    </w:rPr>
  </w:style>
  <w:style w:type="character" w:styleId="Hipervnculo">
    <w:name w:val="Hyperlink"/>
    <w:basedOn w:val="Fuentedeprrafopredeter"/>
    <w:unhideWhenUsed/>
    <w:rsid w:val="00397BED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37669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olmedoferreir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55269-BD33-444A-B4CE-4460E360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1780</Words>
  <Characters>9796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ASAMBLEA GENERAL ORDINARIA   Nº  22</vt:lpstr>
    </vt:vector>
  </TitlesOfParts>
  <Company>empresa</Company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ASAMBLEA GENERAL ORDINARIA   Nº  22</dc:title>
  <dc:creator>pablob</dc:creator>
  <cp:lastModifiedBy>Valentina Martin - Promedon Argentina</cp:lastModifiedBy>
  <cp:revision>3</cp:revision>
  <cp:lastPrinted>2022-07-20T14:48:00Z</cp:lastPrinted>
  <dcterms:created xsi:type="dcterms:W3CDTF">2022-07-20T14:47:00Z</dcterms:created>
  <dcterms:modified xsi:type="dcterms:W3CDTF">2022-07-20T15:01:00Z</dcterms:modified>
</cp:coreProperties>
</file>