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289718" w14:textId="77777777" w:rsidR="00000031" w:rsidRPr="00C61243" w:rsidRDefault="00000031" w:rsidP="00000031">
      <w:pPr>
        <w:pStyle w:val="Ttulo1"/>
        <w:rPr>
          <w:sz w:val="22"/>
          <w:szCs w:val="22"/>
        </w:rPr>
      </w:pPr>
      <w:r w:rsidRPr="00C61243">
        <w:rPr>
          <w:color w:val="1F497D"/>
          <w:sz w:val="22"/>
          <w:szCs w:val="22"/>
          <w:lang w:val="es-AR" w:eastAsia="es-AR"/>
        </w:rPr>
        <w:drawing>
          <wp:anchor distT="0" distB="0" distL="114300" distR="114300" simplePos="0" relativeHeight="251658240" behindDoc="0" locked="0" layoutInCell="1" allowOverlap="1" wp14:anchorId="2236AF6C" wp14:editId="26F47976">
            <wp:simplePos x="0" y="0"/>
            <wp:positionH relativeFrom="column">
              <wp:posOffset>1567180</wp:posOffset>
            </wp:positionH>
            <wp:positionV relativeFrom="paragraph">
              <wp:posOffset>0</wp:posOffset>
            </wp:positionV>
            <wp:extent cx="2462530" cy="857250"/>
            <wp:effectExtent l="0" t="0" r="0" b="0"/>
            <wp:wrapSquare wrapText="bothSides"/>
            <wp:docPr id="2" name="Imagen 2" descr="Descripción: juramento-logo_Filete-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juramento-logo_Filete-B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253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3972E0" w14:textId="77777777" w:rsidR="00000031" w:rsidRPr="00751AE3" w:rsidRDefault="00000031" w:rsidP="00000031">
      <w:pPr>
        <w:jc w:val="both"/>
        <w:rPr>
          <w:rFonts w:ascii="Garamond" w:hAnsi="Garamond"/>
          <w:sz w:val="22"/>
          <w:szCs w:val="22"/>
          <w:u w:val="single"/>
          <w:lang w:val="es-MX"/>
        </w:rPr>
      </w:pPr>
    </w:p>
    <w:p w14:paraId="04F8B84C" w14:textId="77777777" w:rsidR="00000031" w:rsidRPr="00751AE3" w:rsidRDefault="00000031" w:rsidP="00000031">
      <w:pPr>
        <w:jc w:val="both"/>
        <w:rPr>
          <w:rFonts w:ascii="Garamond" w:hAnsi="Garamond"/>
          <w:sz w:val="22"/>
          <w:szCs w:val="22"/>
          <w:u w:val="single"/>
          <w:lang w:val="es-MX"/>
        </w:rPr>
      </w:pPr>
    </w:p>
    <w:p w14:paraId="54C2E292" w14:textId="77777777" w:rsidR="00000031" w:rsidRPr="00751AE3" w:rsidRDefault="00000031" w:rsidP="00000031">
      <w:pPr>
        <w:jc w:val="both"/>
        <w:rPr>
          <w:rFonts w:ascii="Garamond" w:hAnsi="Garamond"/>
          <w:sz w:val="22"/>
          <w:szCs w:val="22"/>
          <w:u w:val="single"/>
          <w:lang w:val="es-MX"/>
        </w:rPr>
      </w:pPr>
    </w:p>
    <w:p w14:paraId="537AE643" w14:textId="77777777" w:rsidR="00000031" w:rsidRPr="00751AE3" w:rsidRDefault="00000031" w:rsidP="00000031">
      <w:pPr>
        <w:jc w:val="both"/>
        <w:rPr>
          <w:rFonts w:ascii="Garamond" w:hAnsi="Garamond"/>
          <w:sz w:val="22"/>
          <w:szCs w:val="22"/>
          <w:u w:val="single"/>
          <w:lang w:val="es-MX"/>
        </w:rPr>
      </w:pPr>
    </w:p>
    <w:p w14:paraId="2CE06F68" w14:textId="77777777" w:rsidR="00000031" w:rsidRPr="00751AE3" w:rsidRDefault="00000031" w:rsidP="00000031">
      <w:pPr>
        <w:jc w:val="both"/>
        <w:rPr>
          <w:rFonts w:ascii="Garamond" w:hAnsi="Garamond"/>
          <w:sz w:val="22"/>
          <w:szCs w:val="22"/>
          <w:u w:val="single"/>
          <w:lang w:val="es-MX"/>
        </w:rPr>
      </w:pPr>
    </w:p>
    <w:p w14:paraId="391EC52B" w14:textId="77777777" w:rsidR="00000031" w:rsidRPr="00751AE3" w:rsidRDefault="00000031" w:rsidP="00000031">
      <w:pPr>
        <w:jc w:val="both"/>
        <w:rPr>
          <w:rFonts w:ascii="Garamond" w:hAnsi="Garamond"/>
          <w:noProof w:val="0"/>
          <w:sz w:val="22"/>
          <w:szCs w:val="22"/>
          <w:u w:val="single"/>
          <w:lang w:val="es-MX"/>
        </w:rPr>
      </w:pPr>
      <w:r w:rsidRPr="00751AE3">
        <w:rPr>
          <w:rFonts w:ascii="Garamond" w:hAnsi="Garamond"/>
          <w:sz w:val="22"/>
          <w:szCs w:val="22"/>
          <w:u w:val="single"/>
          <w:lang w:val="es-MX"/>
        </w:rPr>
        <w:t>Señores</w:t>
      </w:r>
    </w:p>
    <w:p w14:paraId="6C7EDB09" w14:textId="77777777" w:rsidR="00000031" w:rsidRPr="00751AE3" w:rsidRDefault="00000031" w:rsidP="00000031">
      <w:pPr>
        <w:jc w:val="both"/>
        <w:rPr>
          <w:rFonts w:ascii="Garamond" w:hAnsi="Garamond"/>
          <w:b/>
          <w:sz w:val="22"/>
          <w:szCs w:val="22"/>
          <w:lang w:val="es-MX"/>
        </w:rPr>
      </w:pPr>
      <w:r w:rsidRPr="00751AE3">
        <w:rPr>
          <w:rFonts w:ascii="Garamond" w:hAnsi="Garamond"/>
          <w:b/>
          <w:sz w:val="22"/>
          <w:szCs w:val="22"/>
          <w:lang w:val="es-MX"/>
        </w:rPr>
        <w:t>CNV/BYMA/MAE</w:t>
      </w:r>
    </w:p>
    <w:p w14:paraId="59A5CEFF" w14:textId="77777777" w:rsidR="00000031" w:rsidRPr="00751AE3" w:rsidRDefault="00000031" w:rsidP="00000031">
      <w:pPr>
        <w:jc w:val="both"/>
        <w:rPr>
          <w:rFonts w:ascii="Garamond" w:hAnsi="Garamond"/>
          <w:sz w:val="22"/>
          <w:szCs w:val="22"/>
          <w:u w:val="single"/>
          <w:lang w:val="es-MX"/>
        </w:rPr>
      </w:pPr>
      <w:r w:rsidRPr="00751AE3">
        <w:rPr>
          <w:rFonts w:ascii="Garamond" w:hAnsi="Garamond"/>
          <w:sz w:val="22"/>
          <w:szCs w:val="22"/>
          <w:u w:val="single"/>
          <w:lang w:val="es-MX"/>
        </w:rPr>
        <w:t>Presente</w:t>
      </w:r>
    </w:p>
    <w:p w14:paraId="4902E7AD" w14:textId="0380D85C" w:rsidR="00000031" w:rsidRPr="00751AE3" w:rsidRDefault="00000031" w:rsidP="00000031">
      <w:pPr>
        <w:spacing w:line="360" w:lineRule="auto"/>
        <w:jc w:val="right"/>
        <w:rPr>
          <w:rFonts w:ascii="Garamond" w:hAnsi="Garamond" w:cs="Arial"/>
          <w:noProof w:val="0"/>
          <w:sz w:val="22"/>
          <w:szCs w:val="22"/>
          <w:lang w:val="es-AR"/>
        </w:rPr>
      </w:pPr>
      <w:r w:rsidRPr="00751AE3">
        <w:rPr>
          <w:rFonts w:ascii="Garamond" w:hAnsi="Garamond" w:cs="Arial"/>
          <w:noProof w:val="0"/>
          <w:sz w:val="22"/>
          <w:szCs w:val="22"/>
          <w:lang w:val="es-AR"/>
        </w:rPr>
        <w:t xml:space="preserve">Salta, </w:t>
      </w:r>
      <w:r w:rsidR="003E4BCC">
        <w:rPr>
          <w:rFonts w:ascii="Garamond" w:hAnsi="Garamond" w:cs="Arial"/>
          <w:noProof w:val="0"/>
          <w:sz w:val="22"/>
          <w:szCs w:val="22"/>
          <w:lang w:val="es-AR"/>
        </w:rPr>
        <w:t>2</w:t>
      </w:r>
      <w:r w:rsidR="00923654">
        <w:rPr>
          <w:rFonts w:ascii="Garamond" w:hAnsi="Garamond" w:cs="Arial"/>
          <w:noProof w:val="0"/>
          <w:sz w:val="22"/>
          <w:szCs w:val="22"/>
          <w:lang w:val="es-AR"/>
        </w:rPr>
        <w:t xml:space="preserve"> </w:t>
      </w:r>
      <w:r w:rsidR="00751AE3">
        <w:rPr>
          <w:rFonts w:ascii="Garamond" w:hAnsi="Garamond" w:cs="Arial"/>
          <w:noProof w:val="0"/>
          <w:sz w:val="22"/>
          <w:szCs w:val="22"/>
          <w:lang w:val="es-AR"/>
        </w:rPr>
        <w:t xml:space="preserve">de </w:t>
      </w:r>
      <w:r w:rsidR="00857B81">
        <w:rPr>
          <w:rFonts w:ascii="Garamond" w:hAnsi="Garamond" w:cs="Arial"/>
          <w:noProof w:val="0"/>
          <w:sz w:val="22"/>
          <w:szCs w:val="22"/>
          <w:lang w:val="es-AR"/>
        </w:rPr>
        <w:t>noviembre</w:t>
      </w:r>
      <w:r w:rsidR="00923654">
        <w:rPr>
          <w:rFonts w:ascii="Garamond" w:hAnsi="Garamond" w:cs="Arial"/>
          <w:noProof w:val="0"/>
          <w:sz w:val="22"/>
          <w:szCs w:val="22"/>
          <w:lang w:val="es-AR"/>
        </w:rPr>
        <w:t xml:space="preserve"> </w:t>
      </w:r>
      <w:r w:rsidRPr="00751AE3">
        <w:rPr>
          <w:rFonts w:ascii="Garamond" w:hAnsi="Garamond" w:cs="Arial"/>
          <w:noProof w:val="0"/>
          <w:sz w:val="22"/>
          <w:szCs w:val="22"/>
          <w:lang w:val="es-AR"/>
        </w:rPr>
        <w:t>de 2023</w:t>
      </w:r>
    </w:p>
    <w:p w14:paraId="0F7EA5ED" w14:textId="77777777" w:rsidR="00000031" w:rsidRPr="00751AE3" w:rsidRDefault="00000031" w:rsidP="00000031">
      <w:pPr>
        <w:spacing w:line="360" w:lineRule="auto"/>
        <w:jc w:val="right"/>
        <w:rPr>
          <w:rFonts w:ascii="Garamond" w:hAnsi="Garamond" w:cs="Arial"/>
          <w:b/>
          <w:noProof w:val="0"/>
          <w:sz w:val="22"/>
          <w:szCs w:val="22"/>
          <w:lang w:val="es-AR"/>
        </w:rPr>
      </w:pPr>
    </w:p>
    <w:p w14:paraId="6A9E0F3A" w14:textId="77777777" w:rsidR="00000031" w:rsidRPr="00751AE3" w:rsidRDefault="00000031" w:rsidP="00000031">
      <w:pPr>
        <w:spacing w:line="360" w:lineRule="auto"/>
        <w:rPr>
          <w:rFonts w:ascii="Garamond" w:hAnsi="Garamond" w:cs="Arial"/>
          <w:noProof w:val="0"/>
          <w:sz w:val="22"/>
          <w:szCs w:val="22"/>
          <w:lang w:val="es-AR"/>
        </w:rPr>
      </w:pPr>
    </w:p>
    <w:p w14:paraId="4CBB0434" w14:textId="77777777" w:rsidR="00000031" w:rsidRPr="00751AE3" w:rsidRDefault="00000031" w:rsidP="00000031">
      <w:pPr>
        <w:spacing w:line="360" w:lineRule="auto"/>
        <w:rPr>
          <w:rFonts w:ascii="Garamond" w:hAnsi="Garamond" w:cs="Arial"/>
          <w:noProof w:val="0"/>
          <w:sz w:val="22"/>
          <w:szCs w:val="22"/>
          <w:lang w:val="es-AR"/>
        </w:rPr>
      </w:pPr>
      <w:r w:rsidRPr="00751AE3">
        <w:rPr>
          <w:rFonts w:ascii="Garamond" w:hAnsi="Garamond" w:cs="Arial"/>
          <w:noProof w:val="0"/>
          <w:sz w:val="22"/>
          <w:szCs w:val="22"/>
          <w:lang w:val="es-AR"/>
        </w:rPr>
        <w:t>De mi mayor consideración:</w:t>
      </w:r>
    </w:p>
    <w:p w14:paraId="4F0CACA1" w14:textId="2164751D" w:rsidR="00B36EEA" w:rsidRDefault="00000031" w:rsidP="00000031">
      <w:pPr>
        <w:spacing w:before="100" w:beforeAutospacing="1" w:after="100" w:afterAutospacing="1"/>
        <w:jc w:val="both"/>
        <w:rPr>
          <w:rFonts w:ascii="Garamond" w:hAnsi="Garamond" w:cs="Arial"/>
          <w:noProof w:val="0"/>
          <w:sz w:val="22"/>
          <w:szCs w:val="22"/>
          <w:lang w:val="es-AR"/>
        </w:rPr>
      </w:pPr>
      <w:r w:rsidRPr="00751AE3">
        <w:rPr>
          <w:rFonts w:ascii="Garamond" w:hAnsi="Garamond" w:cs="Arial"/>
          <w:noProof w:val="0"/>
          <w:sz w:val="22"/>
          <w:szCs w:val="22"/>
          <w:lang w:val="es-AR"/>
        </w:rPr>
        <w:t>Tengo el agrado de dirigirme a Uds. en mi carácter de Responsable de Relaciones con el Mercado de Inversora Juramento S.A. (la “</w:t>
      </w:r>
      <w:r w:rsidRPr="00751AE3">
        <w:rPr>
          <w:rFonts w:ascii="Garamond" w:hAnsi="Garamond" w:cs="Arial"/>
          <w:noProof w:val="0"/>
          <w:sz w:val="22"/>
          <w:szCs w:val="22"/>
          <w:u w:val="single"/>
          <w:lang w:val="es-AR"/>
        </w:rPr>
        <w:t>Sociedad</w:t>
      </w:r>
      <w:r w:rsidRPr="00751AE3">
        <w:rPr>
          <w:rFonts w:ascii="Garamond" w:hAnsi="Garamond" w:cs="Arial"/>
          <w:noProof w:val="0"/>
          <w:sz w:val="22"/>
          <w:szCs w:val="22"/>
          <w:lang w:val="es-AR"/>
        </w:rPr>
        <w:t>”), a fin de informar que</w:t>
      </w:r>
      <w:r w:rsidR="00B36EEA">
        <w:rPr>
          <w:rFonts w:ascii="Garamond" w:hAnsi="Garamond" w:cs="Arial"/>
          <w:noProof w:val="0"/>
          <w:sz w:val="22"/>
          <w:szCs w:val="22"/>
          <w:lang w:val="es-AR"/>
        </w:rPr>
        <w:t>,</w:t>
      </w:r>
      <w:r w:rsidRPr="00751AE3">
        <w:rPr>
          <w:rFonts w:ascii="Garamond" w:hAnsi="Garamond" w:cs="Arial"/>
          <w:noProof w:val="0"/>
          <w:sz w:val="22"/>
          <w:szCs w:val="22"/>
          <w:lang w:val="es-AR"/>
        </w:rPr>
        <w:t xml:space="preserve"> en el día de la fecha </w:t>
      </w:r>
      <w:r w:rsidR="00B36EEA">
        <w:rPr>
          <w:rFonts w:ascii="Garamond" w:hAnsi="Garamond" w:cs="Arial"/>
          <w:noProof w:val="0"/>
          <w:sz w:val="22"/>
          <w:szCs w:val="22"/>
          <w:lang w:val="es-AR"/>
        </w:rPr>
        <w:t>su sociedad controlada, Frigorífico Bermejo S.A. (“</w:t>
      </w:r>
      <w:r w:rsidR="00B36EEA" w:rsidRPr="005E4F40">
        <w:rPr>
          <w:rFonts w:ascii="Garamond" w:hAnsi="Garamond" w:cs="Arial"/>
          <w:noProof w:val="0"/>
          <w:sz w:val="22"/>
          <w:szCs w:val="22"/>
          <w:u w:val="single"/>
          <w:lang w:val="es-AR"/>
        </w:rPr>
        <w:t>FBSA</w:t>
      </w:r>
      <w:r w:rsidR="00B36EEA">
        <w:rPr>
          <w:rFonts w:ascii="Garamond" w:hAnsi="Garamond" w:cs="Arial"/>
          <w:noProof w:val="0"/>
          <w:sz w:val="22"/>
          <w:szCs w:val="22"/>
          <w:lang w:val="es-AR"/>
        </w:rPr>
        <w:t xml:space="preserve">”), celebró un préstamo con </w:t>
      </w:r>
      <w:r w:rsidR="00B36EEA" w:rsidRPr="00B36EEA">
        <w:rPr>
          <w:rFonts w:ascii="Garamond" w:hAnsi="Garamond" w:cs="Arial"/>
          <w:noProof w:val="0"/>
          <w:sz w:val="22"/>
          <w:szCs w:val="22"/>
          <w:lang w:val="es-AR"/>
        </w:rPr>
        <w:t>Banco de Inversión y Comercio Exterior (BICE) por la suma de</w:t>
      </w:r>
      <w:r w:rsidR="00123804">
        <w:rPr>
          <w:rFonts w:ascii="Garamond" w:hAnsi="Garamond" w:cs="Arial"/>
          <w:noProof w:val="0"/>
          <w:sz w:val="22"/>
          <w:szCs w:val="22"/>
          <w:lang w:val="es-AR"/>
        </w:rPr>
        <w:t xml:space="preserve"> capital de hasta</w:t>
      </w:r>
      <w:r w:rsidR="00B36EEA" w:rsidRPr="00B36EEA">
        <w:rPr>
          <w:rFonts w:ascii="Garamond" w:hAnsi="Garamond" w:cs="Arial"/>
          <w:noProof w:val="0"/>
          <w:sz w:val="22"/>
          <w:szCs w:val="22"/>
          <w:lang w:val="es-AR"/>
        </w:rPr>
        <w:t xml:space="preserve"> $1.500.000.000 (pesos mil quinientos millones) (el “</w:t>
      </w:r>
      <w:r w:rsidR="00B36EEA" w:rsidRPr="00B36EEA">
        <w:rPr>
          <w:rFonts w:ascii="Garamond" w:hAnsi="Garamond" w:cs="Arial"/>
          <w:noProof w:val="0"/>
          <w:sz w:val="22"/>
          <w:szCs w:val="22"/>
          <w:u w:val="single"/>
          <w:lang w:val="es-AR"/>
        </w:rPr>
        <w:t>Préstamo</w:t>
      </w:r>
      <w:r w:rsidR="00B36EEA" w:rsidRPr="00B36EEA">
        <w:rPr>
          <w:rFonts w:ascii="Garamond" w:hAnsi="Garamond" w:cs="Arial"/>
          <w:noProof w:val="0"/>
          <w:sz w:val="22"/>
          <w:szCs w:val="22"/>
          <w:lang w:val="es-AR"/>
        </w:rPr>
        <w:t>”)</w:t>
      </w:r>
      <w:r w:rsidR="00B36EEA">
        <w:rPr>
          <w:rFonts w:ascii="Garamond" w:hAnsi="Garamond" w:cs="Arial"/>
          <w:noProof w:val="0"/>
          <w:sz w:val="22"/>
          <w:szCs w:val="22"/>
          <w:lang w:val="es-AR"/>
        </w:rPr>
        <w:t>, el cual fue otorgado para la ampliación y modernización de las instalaciones de su planta de faena</w:t>
      </w:r>
      <w:r w:rsidR="00A46F09">
        <w:rPr>
          <w:rFonts w:ascii="Garamond" w:hAnsi="Garamond" w:cs="Arial"/>
          <w:noProof w:val="0"/>
          <w:sz w:val="22"/>
          <w:szCs w:val="22"/>
          <w:lang w:val="es-AR"/>
        </w:rPr>
        <w:t xml:space="preserve"> ubicada en </w:t>
      </w:r>
      <w:r w:rsidR="00A46F09" w:rsidRPr="00A46F09">
        <w:rPr>
          <w:rFonts w:ascii="Garamond" w:hAnsi="Garamond" w:cs="Arial"/>
          <w:noProof w:val="0"/>
          <w:sz w:val="22"/>
          <w:szCs w:val="22"/>
          <w:lang w:val="es-AR"/>
        </w:rPr>
        <w:t>la localidad de Pichanal, provincia de Salta</w:t>
      </w:r>
      <w:r w:rsidR="00260CA0">
        <w:rPr>
          <w:rFonts w:ascii="Garamond" w:hAnsi="Garamond" w:cs="Arial"/>
          <w:noProof w:val="0"/>
          <w:sz w:val="22"/>
          <w:szCs w:val="22"/>
          <w:lang w:val="es-AR"/>
        </w:rPr>
        <w:t xml:space="preserve"> y, e</w:t>
      </w:r>
      <w:r w:rsidR="005153A5">
        <w:rPr>
          <w:rFonts w:ascii="Garamond" w:hAnsi="Garamond" w:cs="Arial"/>
          <w:noProof w:val="0"/>
          <w:sz w:val="22"/>
          <w:szCs w:val="22"/>
          <w:lang w:val="es-AR"/>
        </w:rPr>
        <w:t>n garantía</w:t>
      </w:r>
      <w:r w:rsidR="00894844">
        <w:rPr>
          <w:rFonts w:ascii="Garamond" w:hAnsi="Garamond" w:cs="Arial"/>
          <w:noProof w:val="0"/>
          <w:sz w:val="22"/>
          <w:szCs w:val="22"/>
          <w:lang w:val="es-AR"/>
        </w:rPr>
        <w:t xml:space="preserve"> del Préstamo, la Sociedad (i) constituyó </w:t>
      </w:r>
      <w:r w:rsidR="00894844" w:rsidRPr="00894844">
        <w:rPr>
          <w:rFonts w:ascii="Garamond" w:hAnsi="Garamond" w:cs="Arial"/>
          <w:noProof w:val="0"/>
          <w:sz w:val="22"/>
          <w:szCs w:val="22"/>
          <w:lang w:val="es-AR"/>
        </w:rPr>
        <w:t xml:space="preserve">un </w:t>
      </w:r>
      <w:r w:rsidR="00894844" w:rsidRPr="00894844">
        <w:rPr>
          <w:rFonts w:ascii="Garamond" w:hAnsi="Garamond" w:cs="Arial"/>
          <w:noProof w:val="0"/>
          <w:sz w:val="22"/>
          <w:szCs w:val="22"/>
          <w:lang w:val="es-ES"/>
        </w:rPr>
        <w:t xml:space="preserve">derecho real de hipoteca en los términos del artículo 2.205 y concordantes del Código Civil y Comercial de la Nación sobre dos inmuebles de </w:t>
      </w:r>
      <w:r w:rsidR="00123804">
        <w:rPr>
          <w:rFonts w:ascii="Garamond" w:hAnsi="Garamond" w:cs="Arial"/>
          <w:noProof w:val="0"/>
          <w:sz w:val="22"/>
          <w:szCs w:val="22"/>
          <w:lang w:val="es-ES"/>
        </w:rPr>
        <w:t xml:space="preserve">su </w:t>
      </w:r>
      <w:r w:rsidR="00894844" w:rsidRPr="00894844">
        <w:rPr>
          <w:rFonts w:ascii="Garamond" w:hAnsi="Garamond" w:cs="Arial"/>
          <w:noProof w:val="0"/>
          <w:sz w:val="22"/>
          <w:szCs w:val="22"/>
          <w:lang w:val="es-ES"/>
        </w:rPr>
        <w:t>propiedad ubicados en la Provincia de Salta</w:t>
      </w:r>
      <w:r w:rsidR="00894844">
        <w:rPr>
          <w:rFonts w:ascii="Garamond" w:hAnsi="Garamond" w:cs="Arial"/>
          <w:noProof w:val="0"/>
          <w:sz w:val="22"/>
          <w:szCs w:val="22"/>
          <w:lang w:val="es-AR"/>
        </w:rPr>
        <w:t xml:space="preserve">; y (ii) otorgó </w:t>
      </w:r>
      <w:r w:rsidR="00894844" w:rsidRPr="00894844">
        <w:rPr>
          <w:rFonts w:ascii="Garamond" w:hAnsi="Garamond" w:cs="Arial"/>
          <w:noProof w:val="0"/>
          <w:sz w:val="22"/>
          <w:szCs w:val="22"/>
          <w:lang w:val="es-AR"/>
        </w:rPr>
        <w:t>una fianza a los fines de garantizar el fiel y puntual cumplimiento de todas las obligaciones asumidas por FBSA bajo el Préstamo</w:t>
      </w:r>
      <w:r w:rsidR="00C11B6D">
        <w:rPr>
          <w:rFonts w:ascii="Garamond" w:hAnsi="Garamond" w:cs="Arial"/>
          <w:noProof w:val="0"/>
          <w:sz w:val="22"/>
          <w:szCs w:val="22"/>
          <w:lang w:val="es-AR"/>
        </w:rPr>
        <w:t>.</w:t>
      </w:r>
      <w:bookmarkStart w:id="0" w:name="_GoBack"/>
      <w:bookmarkEnd w:id="0"/>
    </w:p>
    <w:p w14:paraId="378D03EB" w14:textId="77777777" w:rsidR="00000031" w:rsidRPr="00751AE3" w:rsidRDefault="00000031" w:rsidP="00000031">
      <w:pPr>
        <w:spacing w:line="360" w:lineRule="auto"/>
        <w:jc w:val="both"/>
        <w:rPr>
          <w:rFonts w:ascii="Garamond" w:hAnsi="Garamond" w:cs="Arial"/>
          <w:noProof w:val="0"/>
          <w:sz w:val="22"/>
          <w:szCs w:val="22"/>
          <w:lang w:val="es-AR"/>
        </w:rPr>
      </w:pPr>
    </w:p>
    <w:p w14:paraId="37DC15DA" w14:textId="77777777" w:rsidR="00000031" w:rsidRPr="00751AE3" w:rsidRDefault="00000031" w:rsidP="00000031">
      <w:pPr>
        <w:spacing w:line="360" w:lineRule="auto"/>
        <w:ind w:firstLine="2410"/>
        <w:jc w:val="both"/>
        <w:rPr>
          <w:rFonts w:ascii="Garamond" w:hAnsi="Garamond" w:cs="Arial"/>
          <w:sz w:val="22"/>
          <w:szCs w:val="22"/>
          <w:lang w:val="es-AR"/>
        </w:rPr>
      </w:pPr>
      <w:r w:rsidRPr="00751AE3">
        <w:rPr>
          <w:rFonts w:ascii="Garamond" w:hAnsi="Garamond" w:cs="Arial"/>
          <w:noProof w:val="0"/>
          <w:sz w:val="22"/>
          <w:szCs w:val="22"/>
          <w:lang w:val="es-AR"/>
        </w:rPr>
        <w:t xml:space="preserve">Sin otro particular, saludamos a Uds. </w:t>
      </w:r>
      <w:r w:rsidR="007372F2">
        <w:rPr>
          <w:rFonts w:ascii="Garamond" w:hAnsi="Garamond" w:cs="Arial"/>
          <w:noProof w:val="0"/>
          <w:sz w:val="22"/>
          <w:szCs w:val="22"/>
          <w:lang w:val="es-AR"/>
        </w:rPr>
        <w:t>m</w:t>
      </w:r>
      <w:r w:rsidRPr="00751AE3">
        <w:rPr>
          <w:rFonts w:ascii="Garamond" w:hAnsi="Garamond" w:cs="Arial"/>
          <w:noProof w:val="0"/>
          <w:sz w:val="22"/>
          <w:szCs w:val="22"/>
          <w:lang w:val="es-AR"/>
        </w:rPr>
        <w:t>uy atentamente.</w:t>
      </w:r>
    </w:p>
    <w:p w14:paraId="113F30FA" w14:textId="77777777" w:rsidR="00000031" w:rsidRPr="00751AE3" w:rsidRDefault="00000031" w:rsidP="00000031">
      <w:pPr>
        <w:jc w:val="center"/>
        <w:rPr>
          <w:rFonts w:ascii="Garamond" w:hAnsi="Garamond"/>
          <w:sz w:val="22"/>
          <w:szCs w:val="22"/>
          <w:lang w:val="es-AR"/>
        </w:rPr>
      </w:pPr>
    </w:p>
    <w:p w14:paraId="4046A60F" w14:textId="77777777" w:rsidR="00000031" w:rsidRPr="00751AE3" w:rsidRDefault="00000031" w:rsidP="00000031">
      <w:pPr>
        <w:jc w:val="center"/>
        <w:rPr>
          <w:rFonts w:ascii="Garamond" w:hAnsi="Garamond" w:cs="Arial"/>
          <w:noProof w:val="0"/>
          <w:sz w:val="22"/>
          <w:szCs w:val="22"/>
          <w:lang w:val="es-AR"/>
        </w:rPr>
      </w:pPr>
    </w:p>
    <w:p w14:paraId="715D72F9" w14:textId="77777777" w:rsidR="00000031" w:rsidRPr="00751AE3" w:rsidRDefault="00000031" w:rsidP="00000031">
      <w:pPr>
        <w:jc w:val="center"/>
        <w:rPr>
          <w:rFonts w:ascii="Garamond" w:hAnsi="Garamond" w:cs="Arial"/>
          <w:noProof w:val="0"/>
          <w:sz w:val="22"/>
          <w:szCs w:val="22"/>
          <w:lang w:val="es-AR"/>
        </w:rPr>
      </w:pPr>
      <w:r w:rsidRPr="00751AE3">
        <w:rPr>
          <w:rFonts w:ascii="Garamond" w:hAnsi="Garamond" w:cs="Arial"/>
          <w:noProof w:val="0"/>
          <w:sz w:val="22"/>
          <w:szCs w:val="22"/>
          <w:lang w:val="es-AR"/>
        </w:rPr>
        <w:t>Francisco Müller Neto</w:t>
      </w:r>
    </w:p>
    <w:p w14:paraId="2910BF62" w14:textId="77777777" w:rsidR="00000031" w:rsidRPr="00751AE3" w:rsidRDefault="00000031" w:rsidP="00000031">
      <w:pPr>
        <w:jc w:val="center"/>
        <w:rPr>
          <w:rFonts w:ascii="Garamond" w:hAnsi="Garamond" w:cs="Arial"/>
          <w:noProof w:val="0"/>
          <w:sz w:val="22"/>
          <w:szCs w:val="22"/>
          <w:lang w:val="es-AR"/>
        </w:rPr>
      </w:pPr>
      <w:r w:rsidRPr="00751AE3">
        <w:rPr>
          <w:rFonts w:ascii="Garamond" w:hAnsi="Garamond" w:cs="Arial"/>
          <w:noProof w:val="0"/>
          <w:sz w:val="22"/>
          <w:szCs w:val="22"/>
          <w:lang w:val="es-AR"/>
        </w:rPr>
        <w:t>Responsable de Relaciones con el Mercado</w:t>
      </w:r>
    </w:p>
    <w:p w14:paraId="028ACF13" w14:textId="77777777" w:rsidR="009207B4" w:rsidRPr="00C61243" w:rsidRDefault="009207B4">
      <w:pPr>
        <w:rPr>
          <w:sz w:val="22"/>
          <w:szCs w:val="22"/>
          <w:lang w:val="es-AR"/>
        </w:rPr>
      </w:pPr>
    </w:p>
    <w:sectPr w:rsidR="009207B4" w:rsidRPr="00C612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CC88BF" w14:textId="77777777" w:rsidR="00F8577F" w:rsidRDefault="00F8577F" w:rsidP="00B36EEA">
      <w:r>
        <w:separator/>
      </w:r>
    </w:p>
  </w:endnote>
  <w:endnote w:type="continuationSeparator" w:id="0">
    <w:p w14:paraId="693E1535" w14:textId="77777777" w:rsidR="00F8577F" w:rsidRDefault="00F8577F" w:rsidP="00B36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AAFA5A" w14:textId="77777777" w:rsidR="00F8577F" w:rsidRDefault="00F8577F" w:rsidP="00B36EEA">
      <w:r>
        <w:separator/>
      </w:r>
    </w:p>
  </w:footnote>
  <w:footnote w:type="continuationSeparator" w:id="0">
    <w:p w14:paraId="2DC68C53" w14:textId="77777777" w:rsidR="00F8577F" w:rsidRDefault="00F8577F" w:rsidP="00B36E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31"/>
    <w:rsid w:val="00000031"/>
    <w:rsid w:val="00123804"/>
    <w:rsid w:val="0023622A"/>
    <w:rsid w:val="00260CA0"/>
    <w:rsid w:val="003E4BCC"/>
    <w:rsid w:val="004D4943"/>
    <w:rsid w:val="005153A5"/>
    <w:rsid w:val="005E4F40"/>
    <w:rsid w:val="006C3EE8"/>
    <w:rsid w:val="007372F2"/>
    <w:rsid w:val="00751AE3"/>
    <w:rsid w:val="008527FC"/>
    <w:rsid w:val="00857B81"/>
    <w:rsid w:val="00894844"/>
    <w:rsid w:val="009207B4"/>
    <w:rsid w:val="00923654"/>
    <w:rsid w:val="00972F81"/>
    <w:rsid w:val="009C4AFA"/>
    <w:rsid w:val="00A46F09"/>
    <w:rsid w:val="00AB7C0F"/>
    <w:rsid w:val="00B36EEA"/>
    <w:rsid w:val="00C057B9"/>
    <w:rsid w:val="00C11B6D"/>
    <w:rsid w:val="00C5495D"/>
    <w:rsid w:val="00C61243"/>
    <w:rsid w:val="00D43A7B"/>
    <w:rsid w:val="00D704FC"/>
    <w:rsid w:val="00E27540"/>
    <w:rsid w:val="00F8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76BEE"/>
  <w15:chartTrackingRefBased/>
  <w15:docId w15:val="{40225630-322A-4D6E-963B-67DC8349D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031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4"/>
      <w:szCs w:val="24"/>
      <w:lang w:val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0003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00031"/>
    <w:rPr>
      <w:rFonts w:asciiTheme="majorHAnsi" w:eastAsiaTheme="majorEastAsia" w:hAnsiTheme="majorHAnsi" w:cstheme="majorBidi"/>
      <w:noProof/>
      <w:color w:val="2F5496" w:themeColor="accent1" w:themeShade="BF"/>
      <w:kern w:val="0"/>
      <w:sz w:val="32"/>
      <w:szCs w:val="32"/>
      <w:lang w:val="en-US"/>
      <w14:ligatures w14:val="none"/>
    </w:rPr>
  </w:style>
  <w:style w:type="paragraph" w:styleId="Revisin">
    <w:name w:val="Revision"/>
    <w:hidden/>
    <w:uiPriority w:val="99"/>
    <w:semiHidden/>
    <w:rsid w:val="00751AE3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4"/>
      <w:szCs w:val="24"/>
      <w:lang w:val="en-US"/>
      <w14:ligatures w14:val="none"/>
    </w:rPr>
  </w:style>
  <w:style w:type="paragraph" w:styleId="Textoindependiente2">
    <w:name w:val="Body Text 2"/>
    <w:basedOn w:val="Normal"/>
    <w:link w:val="Textoindependiente2Car"/>
    <w:uiPriority w:val="99"/>
    <w:rsid w:val="00751AE3"/>
    <w:pPr>
      <w:spacing w:line="300" w:lineRule="exact"/>
      <w:jc w:val="both"/>
    </w:pPr>
    <w:rPr>
      <w:rFonts w:ascii="Garamond" w:hAnsi="Garamond"/>
      <w:bCs/>
      <w:noProof w:val="0"/>
      <w:szCs w:val="20"/>
      <w:lang w:val="es-AR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751AE3"/>
    <w:rPr>
      <w:rFonts w:ascii="Garamond" w:eastAsia="Times New Roman" w:hAnsi="Garamond" w:cs="Times New Roman"/>
      <w:bCs/>
      <w:kern w:val="0"/>
      <w:sz w:val="24"/>
      <w:szCs w:val="20"/>
      <w14:ligatures w14:val="non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36EE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36EEA"/>
    <w:rPr>
      <w:rFonts w:ascii="Times New Roman" w:eastAsia="Times New Roman" w:hAnsi="Times New Roman" w:cs="Times New Roman"/>
      <w:noProof/>
      <w:kern w:val="0"/>
      <w:sz w:val="20"/>
      <w:szCs w:val="20"/>
      <w:lang w:val="en-US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B36E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cid:image004.png@01D86C36.FCF702F0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37919D91836304AB7C8FD731490859F" ma:contentTypeVersion="13" ma:contentTypeDescription="Crear nuevo documento." ma:contentTypeScope="" ma:versionID="4d1c64e67448b7774d8fd10b8caee8d1">
  <xsd:schema xmlns:xsd="http://www.w3.org/2001/XMLSchema" xmlns:xs="http://www.w3.org/2001/XMLSchema" xmlns:p="http://schemas.microsoft.com/office/2006/metadata/properties" xmlns:ns2="4059281a-8d83-44a0-bb4f-09a4544a92e5" xmlns:ns3="71acd3a3-0e1c-4499-95ae-0fdbe4224141" targetNamespace="http://schemas.microsoft.com/office/2006/metadata/properties" ma:root="true" ma:fieldsID="204c97f8e6f113fc32e6572f1634ce89" ns2:_="" ns3:_="">
    <xsd:import namespace="4059281a-8d83-44a0-bb4f-09a4544a92e5"/>
    <xsd:import namespace="71acd3a3-0e1c-4499-95ae-0fdbe422414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59281a-8d83-44a0-bb4f-09a4544a92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558bb26-faf6-4208-8675-a7b9cf4d1efa}" ma:internalName="TaxCatchAll" ma:showField="CatchAllData" ma:web="4059281a-8d83-44a0-bb4f-09a4544a92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cd3a3-0e1c-4499-95ae-0fdbe42241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9bf96836-231c-4264-9ce4-c934d1e2fa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266B0-954D-47CB-ACD8-C3D0B7E217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59281a-8d83-44a0-bb4f-09a4544a92e5"/>
    <ds:schemaRef ds:uri="71acd3a3-0e1c-4499-95ae-0fdbe42241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0CB24E-BF27-4D54-BFC8-D54F41543F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E40E74-1D07-46FA-8627-841437957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994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Mindlin</dc:creator>
  <cp:keywords/>
  <dc:description/>
  <cp:lastModifiedBy>Delfina Meccia</cp:lastModifiedBy>
  <cp:revision>8</cp:revision>
  <dcterms:created xsi:type="dcterms:W3CDTF">2023-10-25T14:52:00Z</dcterms:created>
  <dcterms:modified xsi:type="dcterms:W3CDTF">2023-11-01T19:45:00Z</dcterms:modified>
</cp:coreProperties>
</file>