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FED" w:rsidRPr="009F4A94" w:rsidRDefault="00E22360" w:rsidP="00893727">
      <w:pPr>
        <w:pStyle w:val="Sinespaciado"/>
        <w:spacing w:line="360" w:lineRule="auto"/>
        <w:jc w:val="center"/>
        <w:rPr>
          <w:rFonts w:ascii="Times New Roman" w:hAnsi="Times New Roman" w:cs="Times New Roman"/>
          <w:b/>
          <w:sz w:val="24"/>
          <w:szCs w:val="24"/>
          <w:u w:val="single"/>
          <w:lang w:eastAsia="es-AR"/>
        </w:rPr>
      </w:pPr>
      <w:r w:rsidRPr="009F4A94">
        <w:rPr>
          <w:rFonts w:ascii="Times New Roman" w:hAnsi="Times New Roman" w:cs="Times New Roman"/>
          <w:b/>
          <w:sz w:val="24"/>
          <w:szCs w:val="24"/>
          <w:u w:val="single"/>
          <w:lang w:eastAsia="es-AR"/>
        </w:rPr>
        <w:t>METROGAS S.A.</w:t>
      </w:r>
    </w:p>
    <w:p w:rsidR="00D035E3" w:rsidRPr="009F4A94" w:rsidRDefault="00D035E3" w:rsidP="00893727">
      <w:pPr>
        <w:pStyle w:val="Sinespaciado"/>
        <w:spacing w:line="360" w:lineRule="auto"/>
        <w:jc w:val="center"/>
        <w:rPr>
          <w:rFonts w:ascii="Times New Roman" w:hAnsi="Times New Roman" w:cs="Times New Roman"/>
          <w:b/>
          <w:sz w:val="24"/>
          <w:szCs w:val="24"/>
          <w:u w:val="single"/>
          <w:lang w:eastAsia="es-AR"/>
        </w:rPr>
      </w:pPr>
      <w:r w:rsidRPr="009F4A94">
        <w:rPr>
          <w:rFonts w:ascii="Times New Roman" w:hAnsi="Times New Roman" w:cs="Times New Roman"/>
          <w:b/>
          <w:sz w:val="24"/>
          <w:szCs w:val="24"/>
          <w:u w:val="single"/>
          <w:lang w:eastAsia="es-AR"/>
        </w:rPr>
        <w:t>AVISO DE EMISIÓN</w:t>
      </w:r>
    </w:p>
    <w:p w:rsidR="00A37FED" w:rsidRDefault="00A37FED" w:rsidP="00893727">
      <w:pPr>
        <w:pStyle w:val="Sinespaciado"/>
        <w:spacing w:line="360" w:lineRule="auto"/>
        <w:jc w:val="both"/>
        <w:rPr>
          <w:rFonts w:ascii="Times New Roman" w:hAnsi="Times New Roman" w:cs="Times New Roman"/>
          <w:sz w:val="24"/>
          <w:szCs w:val="24"/>
          <w:lang w:eastAsia="es-AR"/>
        </w:rPr>
      </w:pPr>
    </w:p>
    <w:p w:rsidR="00B763A8" w:rsidRPr="00943269" w:rsidRDefault="00A37FED" w:rsidP="00943269">
      <w:pPr>
        <w:jc w:val="both"/>
        <w:rPr>
          <w:sz w:val="24"/>
          <w:szCs w:val="24"/>
        </w:rPr>
      </w:pPr>
      <w:r w:rsidRPr="00A37FED">
        <w:rPr>
          <w:rFonts w:ascii="Times New Roman" w:hAnsi="Times New Roman" w:cs="Times New Roman"/>
          <w:sz w:val="24"/>
          <w:szCs w:val="24"/>
          <w:lang w:eastAsia="es-AR"/>
        </w:rPr>
        <w:t xml:space="preserve">Se hace saber que: (a) </w:t>
      </w:r>
      <w:r w:rsidR="00545463" w:rsidRPr="00545463">
        <w:rPr>
          <w:rFonts w:ascii="Times New Roman" w:hAnsi="Times New Roman" w:cs="Times New Roman"/>
          <w:sz w:val="24"/>
          <w:szCs w:val="24"/>
          <w:lang w:eastAsia="es-AR"/>
        </w:rPr>
        <w:t>MetroGAS S.A. (la “</w:t>
      </w:r>
      <w:r w:rsidR="00545463" w:rsidRPr="00545463">
        <w:rPr>
          <w:rFonts w:ascii="Times New Roman" w:hAnsi="Times New Roman" w:cs="Times New Roman"/>
          <w:sz w:val="24"/>
          <w:szCs w:val="24"/>
          <w:u w:val="single"/>
          <w:lang w:eastAsia="es-AR"/>
        </w:rPr>
        <w:t>Sociedad</w:t>
      </w:r>
      <w:r w:rsidR="00545463" w:rsidRPr="00545463">
        <w:rPr>
          <w:rFonts w:ascii="Times New Roman" w:hAnsi="Times New Roman" w:cs="Times New Roman"/>
          <w:sz w:val="24"/>
          <w:szCs w:val="24"/>
          <w:lang w:eastAsia="es-AR"/>
        </w:rPr>
        <w:t>”</w:t>
      </w:r>
      <w:r w:rsidR="009F4A94">
        <w:rPr>
          <w:rFonts w:ascii="Times New Roman" w:hAnsi="Times New Roman" w:cs="Times New Roman"/>
          <w:sz w:val="24"/>
          <w:szCs w:val="24"/>
          <w:lang w:eastAsia="es-AR"/>
        </w:rPr>
        <w:t xml:space="preserve"> o el “</w:t>
      </w:r>
      <w:r w:rsidR="009F4A94" w:rsidRPr="009F4A94">
        <w:rPr>
          <w:rFonts w:ascii="Times New Roman" w:hAnsi="Times New Roman" w:cs="Times New Roman"/>
          <w:sz w:val="24"/>
          <w:szCs w:val="24"/>
          <w:u w:val="single"/>
          <w:lang w:eastAsia="es-AR"/>
        </w:rPr>
        <w:t>Emisor</w:t>
      </w:r>
      <w:r w:rsidR="009F4A94">
        <w:rPr>
          <w:rFonts w:ascii="Times New Roman" w:hAnsi="Times New Roman" w:cs="Times New Roman"/>
          <w:sz w:val="24"/>
          <w:szCs w:val="24"/>
          <w:lang w:eastAsia="es-AR"/>
        </w:rPr>
        <w:t>”, indistintamente</w:t>
      </w:r>
      <w:r w:rsidR="00545463" w:rsidRPr="00545463">
        <w:rPr>
          <w:rFonts w:ascii="Times New Roman" w:hAnsi="Times New Roman" w:cs="Times New Roman"/>
          <w:sz w:val="24"/>
          <w:szCs w:val="24"/>
          <w:lang w:eastAsia="es-AR"/>
        </w:rPr>
        <w:t>)</w:t>
      </w:r>
      <w:r w:rsidR="008D47B0">
        <w:rPr>
          <w:rFonts w:ascii="Times New Roman" w:hAnsi="Times New Roman" w:cs="Times New Roman"/>
          <w:sz w:val="24"/>
          <w:szCs w:val="24"/>
          <w:lang w:eastAsia="es-AR"/>
        </w:rPr>
        <w:t>,</w:t>
      </w:r>
      <w:r w:rsidR="00545463">
        <w:rPr>
          <w:rFonts w:ascii="Times New Roman" w:hAnsi="Times New Roman" w:cs="Times New Roman"/>
          <w:sz w:val="24"/>
          <w:szCs w:val="24"/>
          <w:lang w:eastAsia="es-AR"/>
        </w:rPr>
        <w:t xml:space="preserve"> </w:t>
      </w:r>
      <w:r w:rsidR="007330F6">
        <w:rPr>
          <w:rFonts w:ascii="Times New Roman" w:hAnsi="Times New Roman" w:cs="Times New Roman"/>
          <w:sz w:val="24"/>
          <w:szCs w:val="24"/>
          <w:lang w:eastAsia="es-AR"/>
        </w:rPr>
        <w:t>emitió con fecha 12 de diciembre</w:t>
      </w:r>
      <w:r w:rsidR="00545463">
        <w:rPr>
          <w:rFonts w:ascii="Times New Roman" w:hAnsi="Times New Roman" w:cs="Times New Roman"/>
          <w:sz w:val="24"/>
          <w:szCs w:val="24"/>
          <w:lang w:eastAsia="es-AR"/>
        </w:rPr>
        <w:t xml:space="preserve"> </w:t>
      </w:r>
      <w:r w:rsidR="007A680A">
        <w:rPr>
          <w:rFonts w:ascii="Times New Roman" w:hAnsi="Times New Roman" w:cs="Times New Roman"/>
          <w:sz w:val="24"/>
          <w:szCs w:val="24"/>
          <w:lang w:eastAsia="es-AR"/>
        </w:rPr>
        <w:t xml:space="preserve">las </w:t>
      </w:r>
      <w:r w:rsidR="00545463">
        <w:rPr>
          <w:rFonts w:ascii="Times New Roman" w:hAnsi="Times New Roman" w:cs="Times New Roman"/>
          <w:sz w:val="24"/>
          <w:szCs w:val="24"/>
          <w:lang w:eastAsia="es-AR"/>
        </w:rPr>
        <w:t xml:space="preserve">Obligaciones Negociables </w:t>
      </w:r>
      <w:r w:rsidR="00545463" w:rsidRPr="0076183D">
        <w:rPr>
          <w:rFonts w:ascii="Times New Roman" w:hAnsi="Times New Roman" w:cs="Times New Roman"/>
          <w:sz w:val="24"/>
          <w:szCs w:val="24"/>
          <w:lang w:eastAsia="es-AR" w:bidi="es-ES"/>
        </w:rPr>
        <w:t xml:space="preserve">simples (no convertibles en acciones) </w:t>
      </w:r>
      <w:r w:rsidR="00545463">
        <w:rPr>
          <w:rFonts w:ascii="Times New Roman" w:hAnsi="Times New Roman" w:cs="Times New Roman"/>
          <w:sz w:val="24"/>
          <w:szCs w:val="24"/>
          <w:lang w:eastAsia="es-AR" w:bidi="es-ES"/>
        </w:rPr>
        <w:t>Clase</w:t>
      </w:r>
      <w:r w:rsidR="00545463" w:rsidRPr="0076183D">
        <w:rPr>
          <w:rFonts w:ascii="Times New Roman" w:hAnsi="Times New Roman" w:cs="Times New Roman"/>
          <w:sz w:val="24"/>
          <w:szCs w:val="24"/>
          <w:lang w:eastAsia="es-AR" w:bidi="es-ES"/>
        </w:rPr>
        <w:t xml:space="preserve"> 2 denominadas en pesos a tasa variable con vencimiento a los 12 meses contados desde la fecha de emisión y liquidación por un valor nominal</w:t>
      </w:r>
      <w:r w:rsidR="00545463">
        <w:rPr>
          <w:rFonts w:ascii="Times New Roman" w:hAnsi="Times New Roman" w:cs="Times New Roman"/>
          <w:sz w:val="24"/>
          <w:szCs w:val="24"/>
          <w:lang w:eastAsia="es-AR" w:bidi="es-ES"/>
        </w:rPr>
        <w:t xml:space="preserve"> de $512.400.000</w:t>
      </w:r>
      <w:r w:rsidR="002F48DB">
        <w:rPr>
          <w:rFonts w:ascii="Times New Roman" w:hAnsi="Times New Roman" w:cs="Times New Roman"/>
          <w:sz w:val="24"/>
          <w:szCs w:val="24"/>
          <w:lang w:eastAsia="es-AR" w:bidi="es-ES"/>
        </w:rPr>
        <w:t xml:space="preserve"> (Pesos quinientos doce millones cuatrocientos mil) (las “</w:t>
      </w:r>
      <w:r w:rsidR="002F48DB" w:rsidRPr="002F48DB">
        <w:rPr>
          <w:rFonts w:ascii="Times New Roman" w:hAnsi="Times New Roman" w:cs="Times New Roman"/>
          <w:sz w:val="24"/>
          <w:szCs w:val="24"/>
          <w:u w:val="single"/>
          <w:lang w:eastAsia="es-AR" w:bidi="es-ES"/>
        </w:rPr>
        <w:t>Obligaciones Negociables</w:t>
      </w:r>
      <w:r w:rsidR="002F48DB">
        <w:rPr>
          <w:rFonts w:ascii="Times New Roman" w:hAnsi="Times New Roman" w:cs="Times New Roman"/>
          <w:sz w:val="24"/>
          <w:szCs w:val="24"/>
          <w:lang w:eastAsia="es-AR" w:bidi="es-ES"/>
        </w:rPr>
        <w:t>”)</w:t>
      </w:r>
      <w:r w:rsidR="00545463">
        <w:rPr>
          <w:rFonts w:ascii="Times New Roman" w:hAnsi="Times New Roman" w:cs="Times New Roman"/>
          <w:sz w:val="24"/>
          <w:szCs w:val="24"/>
          <w:lang w:eastAsia="es-AR" w:bidi="es-ES"/>
        </w:rPr>
        <w:t xml:space="preserve"> en el marco del</w:t>
      </w:r>
      <w:r w:rsidR="00545463">
        <w:rPr>
          <w:rFonts w:ascii="Times New Roman" w:hAnsi="Times New Roman" w:cs="Times New Roman"/>
          <w:sz w:val="24"/>
          <w:szCs w:val="24"/>
          <w:lang w:eastAsia="es-AR"/>
        </w:rPr>
        <w:t xml:space="preserve"> </w:t>
      </w:r>
      <w:r w:rsidR="009F4A94">
        <w:rPr>
          <w:rFonts w:ascii="Times New Roman" w:hAnsi="Times New Roman" w:cs="Times New Roman"/>
          <w:sz w:val="24"/>
          <w:szCs w:val="24"/>
          <w:lang w:eastAsia="es-AR"/>
        </w:rPr>
        <w:t>programa global de e</w:t>
      </w:r>
      <w:r w:rsidR="00E22360" w:rsidRPr="00E22360">
        <w:rPr>
          <w:rFonts w:ascii="Times New Roman" w:hAnsi="Times New Roman" w:cs="Times New Roman"/>
          <w:sz w:val="24"/>
          <w:szCs w:val="24"/>
          <w:lang w:eastAsia="es-AR"/>
        </w:rPr>
        <w:t xml:space="preserve">misión </w:t>
      </w:r>
      <w:r w:rsidR="009F4A94">
        <w:rPr>
          <w:rFonts w:ascii="Times New Roman" w:hAnsi="Times New Roman" w:cs="Times New Roman"/>
          <w:sz w:val="24"/>
          <w:szCs w:val="24"/>
          <w:lang w:eastAsia="es-AR"/>
        </w:rPr>
        <w:t>o</w:t>
      </w:r>
      <w:r w:rsidR="00E22360" w:rsidRPr="00E22360">
        <w:rPr>
          <w:rFonts w:ascii="Times New Roman" w:hAnsi="Times New Roman" w:cs="Times New Roman"/>
          <w:sz w:val="24"/>
          <w:szCs w:val="24"/>
          <w:lang w:eastAsia="es-AR"/>
        </w:rPr>
        <w:t xml:space="preserve">bligaciones </w:t>
      </w:r>
      <w:r w:rsidR="009F4A94">
        <w:rPr>
          <w:rFonts w:ascii="Times New Roman" w:hAnsi="Times New Roman" w:cs="Times New Roman"/>
          <w:sz w:val="24"/>
          <w:szCs w:val="24"/>
          <w:lang w:eastAsia="es-AR"/>
        </w:rPr>
        <w:t>n</w:t>
      </w:r>
      <w:r w:rsidR="00E22360" w:rsidRPr="00E22360">
        <w:rPr>
          <w:rFonts w:ascii="Times New Roman" w:hAnsi="Times New Roman" w:cs="Times New Roman"/>
          <w:sz w:val="24"/>
          <w:szCs w:val="24"/>
          <w:lang w:eastAsia="es-AR"/>
        </w:rPr>
        <w:t xml:space="preserve">egociables </w:t>
      </w:r>
      <w:r w:rsidR="002F48DB" w:rsidRPr="00E22360">
        <w:rPr>
          <w:rFonts w:ascii="Times New Roman" w:hAnsi="Times New Roman" w:cs="Times New Roman"/>
          <w:sz w:val="24"/>
          <w:szCs w:val="24"/>
          <w:lang w:eastAsia="es-AR"/>
        </w:rPr>
        <w:t xml:space="preserve">de </w:t>
      </w:r>
      <w:r w:rsidR="002F48DB">
        <w:rPr>
          <w:rFonts w:ascii="Times New Roman" w:hAnsi="Times New Roman" w:cs="Times New Roman"/>
          <w:sz w:val="24"/>
          <w:szCs w:val="24"/>
          <w:lang w:eastAsia="es-AR"/>
        </w:rPr>
        <w:t xml:space="preserve">corto y mediano plazo </w:t>
      </w:r>
      <w:r w:rsidR="00E22360" w:rsidRPr="00E22360">
        <w:rPr>
          <w:rFonts w:ascii="Times New Roman" w:hAnsi="Times New Roman" w:cs="Times New Roman"/>
          <w:sz w:val="24"/>
          <w:szCs w:val="24"/>
          <w:lang w:eastAsia="es-AR"/>
        </w:rPr>
        <w:t xml:space="preserve">por un </w:t>
      </w:r>
      <w:r w:rsidR="002F48DB">
        <w:rPr>
          <w:rFonts w:ascii="Times New Roman" w:hAnsi="Times New Roman" w:cs="Times New Roman"/>
          <w:sz w:val="24"/>
          <w:szCs w:val="24"/>
          <w:lang w:eastAsia="es-AR"/>
        </w:rPr>
        <w:t>monto máximo en circulación</w:t>
      </w:r>
      <w:r w:rsidR="00E22360" w:rsidRPr="00E22360">
        <w:rPr>
          <w:rFonts w:ascii="Times New Roman" w:hAnsi="Times New Roman" w:cs="Times New Roman"/>
          <w:sz w:val="24"/>
          <w:szCs w:val="24"/>
          <w:lang w:eastAsia="es-AR"/>
        </w:rPr>
        <w:t xml:space="preserve"> de hasta US$600.000.000 (o su equivalente en otras monedas</w:t>
      </w:r>
      <w:r w:rsidR="00326A85">
        <w:rPr>
          <w:rFonts w:ascii="Times New Roman" w:hAnsi="Times New Roman" w:cs="Times New Roman"/>
          <w:sz w:val="24"/>
          <w:szCs w:val="24"/>
          <w:lang w:eastAsia="es-AR"/>
        </w:rPr>
        <w:t xml:space="preserve"> o unidad monetaria de valor</w:t>
      </w:r>
      <w:r w:rsidR="00E22360" w:rsidRPr="00E22360">
        <w:rPr>
          <w:rFonts w:ascii="Times New Roman" w:hAnsi="Times New Roman" w:cs="Times New Roman"/>
          <w:sz w:val="24"/>
          <w:szCs w:val="24"/>
          <w:lang w:eastAsia="es-AR"/>
        </w:rPr>
        <w:t>)</w:t>
      </w:r>
      <w:r w:rsidR="00E22360">
        <w:rPr>
          <w:rFonts w:ascii="Times New Roman" w:hAnsi="Times New Roman" w:cs="Times New Roman"/>
          <w:sz w:val="24"/>
          <w:szCs w:val="24"/>
          <w:lang w:eastAsia="es-AR"/>
        </w:rPr>
        <w:t xml:space="preserve"> (el “</w:t>
      </w:r>
      <w:r w:rsidR="00E22360" w:rsidRPr="00AA1CB8">
        <w:rPr>
          <w:rFonts w:ascii="Times New Roman" w:hAnsi="Times New Roman" w:cs="Times New Roman"/>
          <w:sz w:val="24"/>
          <w:szCs w:val="24"/>
          <w:u w:val="single"/>
          <w:lang w:eastAsia="es-AR"/>
        </w:rPr>
        <w:t>Programa</w:t>
      </w:r>
      <w:r w:rsidR="00E22360">
        <w:rPr>
          <w:rFonts w:ascii="Times New Roman" w:hAnsi="Times New Roman" w:cs="Times New Roman"/>
          <w:sz w:val="24"/>
          <w:szCs w:val="24"/>
          <w:lang w:eastAsia="es-AR"/>
        </w:rPr>
        <w:t>”)</w:t>
      </w:r>
      <w:r w:rsidR="007712F5">
        <w:rPr>
          <w:rFonts w:ascii="Times New Roman" w:hAnsi="Times New Roman" w:cs="Times New Roman"/>
          <w:sz w:val="24"/>
          <w:szCs w:val="24"/>
          <w:lang w:eastAsia="es-AR"/>
        </w:rPr>
        <w:t>,</w:t>
      </w:r>
      <w:r w:rsidR="007330F6">
        <w:rPr>
          <w:rFonts w:ascii="Times New Roman" w:hAnsi="Times New Roman" w:cs="Times New Roman"/>
          <w:sz w:val="24"/>
          <w:szCs w:val="24"/>
          <w:lang w:eastAsia="es-AR"/>
        </w:rPr>
        <w:t xml:space="preserve"> de conformidad con lo dispuesto en la reunión de Directorio de la Sociedad de fecha 28 de noviembre de 2018</w:t>
      </w:r>
      <w:r w:rsidR="008E7F58">
        <w:rPr>
          <w:rFonts w:ascii="Times New Roman" w:hAnsi="Times New Roman" w:cs="Times New Roman"/>
          <w:sz w:val="24"/>
          <w:szCs w:val="24"/>
          <w:lang w:eastAsia="es-AR"/>
        </w:rPr>
        <w:t xml:space="preserve"> que aprobó los términos y condiciones de las Obligaciones Negociables </w:t>
      </w:r>
      <w:r w:rsidR="008E7F58" w:rsidRPr="008E7F58">
        <w:rPr>
          <w:rFonts w:ascii="Times New Roman" w:hAnsi="Times New Roman" w:cs="Times New Roman"/>
          <w:sz w:val="24"/>
          <w:szCs w:val="24"/>
          <w:lang w:eastAsia="es-AR" w:bidi="es-ES"/>
        </w:rPr>
        <w:t>en ejercicio de las facultades delegadas originalmente por la Asamblea Gene</w:t>
      </w:r>
      <w:r w:rsidR="002F48DB">
        <w:rPr>
          <w:rFonts w:ascii="Times New Roman" w:hAnsi="Times New Roman" w:cs="Times New Roman"/>
          <w:sz w:val="24"/>
          <w:szCs w:val="24"/>
          <w:lang w:eastAsia="es-AR" w:bidi="es-ES"/>
        </w:rPr>
        <w:t>ral Ordinaria de Accionistas de fecha</w:t>
      </w:r>
      <w:r w:rsidR="008E7F58" w:rsidRPr="008E7F58">
        <w:rPr>
          <w:rFonts w:ascii="Times New Roman" w:hAnsi="Times New Roman" w:cs="Times New Roman"/>
          <w:sz w:val="24"/>
          <w:szCs w:val="24"/>
          <w:lang w:eastAsia="es-AR" w:bidi="es-ES"/>
        </w:rPr>
        <w:t xml:space="preserve"> 28 de noviembre de 2018</w:t>
      </w:r>
      <w:r w:rsidR="001D49CC">
        <w:rPr>
          <w:rFonts w:ascii="Times New Roman" w:hAnsi="Times New Roman" w:cs="Times New Roman"/>
          <w:sz w:val="24"/>
          <w:szCs w:val="24"/>
          <w:lang w:eastAsia="es-AR" w:bidi="es-ES"/>
        </w:rPr>
        <w:t xml:space="preserve"> (la “</w:t>
      </w:r>
      <w:r w:rsidR="001D49CC" w:rsidRPr="001D49CC">
        <w:rPr>
          <w:rFonts w:ascii="Times New Roman" w:hAnsi="Times New Roman" w:cs="Times New Roman"/>
          <w:sz w:val="24"/>
          <w:szCs w:val="24"/>
          <w:u w:val="single"/>
          <w:lang w:eastAsia="es-AR" w:bidi="es-ES"/>
        </w:rPr>
        <w:t>Asamblea</w:t>
      </w:r>
      <w:r w:rsidR="001D49CC">
        <w:rPr>
          <w:rFonts w:ascii="Times New Roman" w:hAnsi="Times New Roman" w:cs="Times New Roman"/>
          <w:sz w:val="24"/>
          <w:szCs w:val="24"/>
          <w:lang w:eastAsia="es-AR" w:bidi="es-ES"/>
        </w:rPr>
        <w:t>”)</w:t>
      </w:r>
      <w:r w:rsidR="003C5D13">
        <w:rPr>
          <w:rFonts w:ascii="Times New Roman" w:hAnsi="Times New Roman" w:cs="Times New Roman"/>
          <w:sz w:val="24"/>
          <w:szCs w:val="24"/>
          <w:lang w:eastAsia="es-AR"/>
        </w:rPr>
        <w:t>.</w:t>
      </w:r>
      <w:r w:rsidR="00B064DC">
        <w:rPr>
          <w:rFonts w:ascii="Times New Roman" w:hAnsi="Times New Roman" w:cs="Times New Roman"/>
          <w:sz w:val="24"/>
          <w:szCs w:val="24"/>
          <w:lang w:eastAsia="es-AR"/>
        </w:rPr>
        <w:t xml:space="preserve"> </w:t>
      </w:r>
      <w:r w:rsidR="002F48DB" w:rsidRPr="002F48DB">
        <w:rPr>
          <w:rFonts w:ascii="Times New Roman" w:hAnsi="Times New Roman" w:cs="Times New Roman"/>
          <w:sz w:val="24"/>
          <w:szCs w:val="24"/>
          <w:lang w:eastAsia="es-AR"/>
        </w:rPr>
        <w:t>La oferta públ</w:t>
      </w:r>
      <w:r w:rsidR="002F48DB">
        <w:rPr>
          <w:rFonts w:ascii="Times New Roman" w:hAnsi="Times New Roman" w:cs="Times New Roman"/>
          <w:sz w:val="24"/>
          <w:szCs w:val="24"/>
          <w:lang w:eastAsia="es-AR"/>
        </w:rPr>
        <w:t>ica del Programa</w:t>
      </w:r>
      <w:r w:rsidR="002F48DB" w:rsidRPr="002F48DB">
        <w:rPr>
          <w:rFonts w:ascii="Times New Roman" w:hAnsi="Times New Roman" w:cs="Times New Roman"/>
          <w:sz w:val="24"/>
          <w:szCs w:val="24"/>
          <w:lang w:eastAsia="es-AR"/>
        </w:rPr>
        <w:t xml:space="preserve"> fue aprobada por la Asamblea Extraordinaria de Accionistas del Emisor de fecha 22 de diciembre de 1998, y por la reunión del Directorio del Emisor de fecha 27 de abril de 1999 y autorizada por Resolución N°12.923 del Directorio de la</w:t>
      </w:r>
      <w:r w:rsidR="0059571D">
        <w:rPr>
          <w:rFonts w:ascii="Times New Roman" w:hAnsi="Times New Roman" w:cs="Times New Roman"/>
          <w:sz w:val="24"/>
          <w:szCs w:val="24"/>
          <w:lang w:eastAsia="es-AR"/>
        </w:rPr>
        <w:t xml:space="preserve"> Comisión Nacional de Valores</w:t>
      </w:r>
      <w:r w:rsidR="002F48DB" w:rsidRPr="002F48DB">
        <w:rPr>
          <w:rFonts w:ascii="Times New Roman" w:hAnsi="Times New Roman" w:cs="Times New Roman"/>
          <w:sz w:val="24"/>
          <w:szCs w:val="24"/>
          <w:lang w:eastAsia="es-AR"/>
        </w:rPr>
        <w:t xml:space="preserve"> </w:t>
      </w:r>
      <w:r w:rsidR="0059571D">
        <w:rPr>
          <w:rFonts w:ascii="Times New Roman" w:hAnsi="Times New Roman" w:cs="Times New Roman"/>
          <w:sz w:val="24"/>
          <w:szCs w:val="24"/>
          <w:lang w:eastAsia="es-AR"/>
        </w:rPr>
        <w:t>(“</w:t>
      </w:r>
      <w:r w:rsidR="002F48DB" w:rsidRPr="00943269">
        <w:rPr>
          <w:rFonts w:ascii="Times New Roman" w:hAnsi="Times New Roman" w:cs="Times New Roman"/>
          <w:sz w:val="24"/>
          <w:szCs w:val="24"/>
          <w:u w:val="single"/>
          <w:lang w:eastAsia="es-AR"/>
        </w:rPr>
        <w:t>CNV</w:t>
      </w:r>
      <w:r w:rsidR="0059571D">
        <w:rPr>
          <w:rFonts w:ascii="Times New Roman" w:hAnsi="Times New Roman" w:cs="Times New Roman"/>
          <w:sz w:val="24"/>
          <w:szCs w:val="24"/>
          <w:lang w:eastAsia="es-AR"/>
        </w:rPr>
        <w:t>”)</w:t>
      </w:r>
      <w:r w:rsidR="002F48DB" w:rsidRPr="002F48DB">
        <w:rPr>
          <w:rFonts w:ascii="Times New Roman" w:hAnsi="Times New Roman" w:cs="Times New Roman"/>
          <w:sz w:val="24"/>
          <w:szCs w:val="24"/>
          <w:lang w:eastAsia="es-AR"/>
        </w:rPr>
        <w:t xml:space="preserve"> de fecha 19 de agosto de 1999. El plazo de vigencia del Programa fue prorrogado inicialmente por la </w:t>
      </w:r>
      <w:r w:rsidR="009F4A94">
        <w:rPr>
          <w:rFonts w:ascii="Times New Roman" w:hAnsi="Times New Roman" w:cs="Times New Roman"/>
          <w:sz w:val="24"/>
          <w:szCs w:val="24"/>
          <w:lang w:eastAsia="es-AR"/>
        </w:rPr>
        <w:t>Sociedad</w:t>
      </w:r>
      <w:r w:rsidR="002F48DB" w:rsidRPr="002F48DB">
        <w:rPr>
          <w:rFonts w:ascii="Times New Roman" w:hAnsi="Times New Roman" w:cs="Times New Roman"/>
          <w:sz w:val="24"/>
          <w:szCs w:val="24"/>
          <w:lang w:eastAsia="es-AR"/>
        </w:rPr>
        <w:t xml:space="preserve"> conforme se resolvió en la Asamblea Extraordinaria de Accionistas del Emisor de fecha 15 de octubre de 2004 y por la reunión del Directorio del Emisor de fecha 4 de noviembre de 2004 y autorizada por Resolución N°14.047 de fecha 31 de marzo de 2005. Una segunda prórroga del plazo de vigencia del Programa fue autorizada por Asamblea Extraordinaria de Accionistas de la </w:t>
      </w:r>
      <w:r w:rsidR="009F4A94">
        <w:rPr>
          <w:rFonts w:ascii="Times New Roman" w:hAnsi="Times New Roman" w:cs="Times New Roman"/>
          <w:sz w:val="24"/>
          <w:szCs w:val="24"/>
          <w:lang w:eastAsia="es-AR"/>
        </w:rPr>
        <w:t>Sociedad</w:t>
      </w:r>
      <w:r w:rsidR="002F48DB" w:rsidRPr="002F48DB">
        <w:rPr>
          <w:rFonts w:ascii="Times New Roman" w:hAnsi="Times New Roman" w:cs="Times New Roman"/>
          <w:sz w:val="24"/>
          <w:szCs w:val="24"/>
          <w:lang w:eastAsia="es-AR"/>
        </w:rPr>
        <w:t xml:space="preserve"> de fecha 24 de febrero de 2010 y autorizada por Resolución N°</w:t>
      </w:r>
      <w:r w:rsidR="007A680A">
        <w:rPr>
          <w:rFonts w:ascii="Times New Roman" w:hAnsi="Times New Roman" w:cs="Times New Roman"/>
          <w:sz w:val="24"/>
          <w:szCs w:val="24"/>
          <w:lang w:eastAsia="es-AR"/>
        </w:rPr>
        <w:t xml:space="preserve"> </w:t>
      </w:r>
      <w:r w:rsidR="002F48DB" w:rsidRPr="002F48DB">
        <w:rPr>
          <w:rFonts w:ascii="Times New Roman" w:hAnsi="Times New Roman" w:cs="Times New Roman"/>
          <w:sz w:val="24"/>
          <w:szCs w:val="24"/>
          <w:lang w:eastAsia="es-AR"/>
        </w:rPr>
        <w:t xml:space="preserve">16.318 del Directorio de la CNV de fecha 27 de abril de 2010. Asimismo, una tercera prórroga del Programa fue autorizada por Asamblea Extraordinaria de Accionistas de la </w:t>
      </w:r>
      <w:r w:rsidR="009F4A94">
        <w:rPr>
          <w:rFonts w:ascii="Times New Roman" w:hAnsi="Times New Roman" w:cs="Times New Roman"/>
          <w:sz w:val="24"/>
          <w:szCs w:val="24"/>
          <w:lang w:eastAsia="es-AR"/>
        </w:rPr>
        <w:t>Sociedad</w:t>
      </w:r>
      <w:r w:rsidR="002F48DB" w:rsidRPr="002F48DB">
        <w:rPr>
          <w:rFonts w:ascii="Times New Roman" w:hAnsi="Times New Roman" w:cs="Times New Roman"/>
          <w:sz w:val="24"/>
          <w:szCs w:val="24"/>
          <w:lang w:eastAsia="es-AR"/>
        </w:rPr>
        <w:t xml:space="preserve"> de fecha 20 de febrero de 2015 y por Resolución N°17.715 del Directorio de la CNV de fecha 2 de julio de 2015. A su vez, la Asamblea resolvió actualizar y modificar los términos y condiciones del Programa</w:t>
      </w:r>
      <w:r w:rsidR="009F4A94">
        <w:rPr>
          <w:rFonts w:ascii="Times New Roman" w:hAnsi="Times New Roman" w:cs="Times New Roman"/>
          <w:sz w:val="24"/>
          <w:szCs w:val="24"/>
          <w:lang w:eastAsia="es-AR"/>
        </w:rPr>
        <w:t>, lo cual fue autorizado</w:t>
      </w:r>
      <w:r w:rsidR="009F4A94" w:rsidRPr="009F4A94">
        <w:rPr>
          <w:rFonts w:ascii="Times New Roman" w:hAnsi="Times New Roman" w:cs="Times New Roman"/>
          <w:sz w:val="24"/>
          <w:szCs w:val="24"/>
          <w:lang w:eastAsia="es-AR"/>
        </w:rPr>
        <w:t xml:space="preserve"> a través de la Disposición N°DI-2018-66-APN-GE#CNV de fecha 27 de noviembre de 2018 de la Gerencia de Emisoras de la CNV y mediante la Nota N° 5633/EMI de fecha 28 de noviembre de 2018 de la CNV</w:t>
      </w:r>
      <w:r w:rsidR="002F48DB" w:rsidRPr="002F48DB">
        <w:rPr>
          <w:rFonts w:ascii="Times New Roman" w:hAnsi="Times New Roman" w:cs="Times New Roman"/>
          <w:sz w:val="24"/>
          <w:szCs w:val="24"/>
          <w:lang w:eastAsia="es-AR"/>
        </w:rPr>
        <w:t xml:space="preserve">. </w:t>
      </w:r>
      <w:r w:rsidR="002D0B8F">
        <w:rPr>
          <w:rFonts w:ascii="Times New Roman" w:hAnsi="Times New Roman" w:cs="Times New Roman"/>
          <w:sz w:val="24"/>
          <w:szCs w:val="24"/>
          <w:lang w:eastAsia="es-AR"/>
        </w:rPr>
        <w:t>Adicionalmente</w:t>
      </w:r>
      <w:r w:rsidR="002F48DB" w:rsidRPr="002F48DB">
        <w:rPr>
          <w:rFonts w:ascii="Times New Roman" w:hAnsi="Times New Roman" w:cs="Times New Roman"/>
          <w:sz w:val="24"/>
          <w:szCs w:val="24"/>
          <w:lang w:eastAsia="es-AR"/>
        </w:rPr>
        <w:t xml:space="preserve">, la modificación de los términos y condiciones del Programa, la actualización del Prospecto y la emisión de las Obligaciones Negociables fueron </w:t>
      </w:r>
      <w:r w:rsidR="001D49CC">
        <w:rPr>
          <w:rFonts w:ascii="Times New Roman" w:hAnsi="Times New Roman" w:cs="Times New Roman"/>
          <w:sz w:val="24"/>
          <w:szCs w:val="24"/>
          <w:lang w:eastAsia="es-AR"/>
        </w:rPr>
        <w:t>aprobadas por la Asamblea</w:t>
      </w:r>
      <w:r w:rsidR="002F48DB" w:rsidRPr="002F48DB">
        <w:rPr>
          <w:rFonts w:ascii="Times New Roman" w:hAnsi="Times New Roman" w:cs="Times New Roman"/>
          <w:sz w:val="24"/>
          <w:szCs w:val="24"/>
          <w:lang w:eastAsia="es-AR"/>
        </w:rPr>
        <w:t>, y los términos y condiciones de las Obligaciones Negociables fueron aprobados en la reunión del Directorio del Emisor de fecha 28 de noviembre de 2018, en ejercicio de las facultades delegadas originalmente por la Asamblea</w:t>
      </w:r>
      <w:r w:rsidR="00EB7B49">
        <w:rPr>
          <w:rFonts w:ascii="Times New Roman" w:hAnsi="Times New Roman" w:cs="Times New Roman"/>
          <w:sz w:val="24"/>
          <w:szCs w:val="24"/>
          <w:lang w:eastAsia="es-AR"/>
        </w:rPr>
        <w:t>;</w:t>
      </w:r>
      <w:r w:rsidRPr="00A37FED">
        <w:rPr>
          <w:rFonts w:ascii="Times New Roman" w:hAnsi="Times New Roman" w:cs="Times New Roman"/>
          <w:sz w:val="24"/>
          <w:szCs w:val="24"/>
          <w:lang w:eastAsia="es-AR"/>
        </w:rPr>
        <w:t xml:space="preserve"> </w:t>
      </w:r>
      <w:r w:rsidR="0076719D" w:rsidRPr="0076719D">
        <w:rPr>
          <w:rFonts w:ascii="Times New Roman" w:hAnsi="Times New Roman" w:cs="Times New Roman"/>
          <w:sz w:val="24"/>
          <w:szCs w:val="24"/>
          <w:lang w:eastAsia="es-AR"/>
        </w:rPr>
        <w:t>(b) la So</w:t>
      </w:r>
      <w:r w:rsidR="00D035E3">
        <w:rPr>
          <w:rFonts w:ascii="Times New Roman" w:hAnsi="Times New Roman" w:cs="Times New Roman"/>
          <w:sz w:val="24"/>
          <w:szCs w:val="24"/>
          <w:lang w:eastAsia="es-AR"/>
        </w:rPr>
        <w:t>ciedad tiene domicilio legal en</w:t>
      </w:r>
      <w:r w:rsidR="0076719D" w:rsidRPr="0076719D">
        <w:rPr>
          <w:rFonts w:ascii="Times New Roman" w:hAnsi="Times New Roman" w:cs="Times New Roman"/>
          <w:sz w:val="24"/>
          <w:szCs w:val="24"/>
          <w:lang w:eastAsia="es-AR"/>
        </w:rPr>
        <w:t xml:space="preserve"> Gregorio Aráoz de Lamadrid 1360, Ciudad Autónoma de Buenos Ai</w:t>
      </w:r>
      <w:r w:rsidR="00943269">
        <w:rPr>
          <w:rFonts w:ascii="Times New Roman" w:hAnsi="Times New Roman" w:cs="Times New Roman"/>
          <w:sz w:val="24"/>
          <w:szCs w:val="24"/>
          <w:lang w:eastAsia="es-AR"/>
        </w:rPr>
        <w:t>res, Argentina y fue constituida</w:t>
      </w:r>
      <w:bookmarkStart w:id="0" w:name="_GoBack"/>
      <w:bookmarkEnd w:id="0"/>
      <w:r w:rsidR="0076719D" w:rsidRPr="0076719D">
        <w:rPr>
          <w:rFonts w:ascii="Times New Roman" w:hAnsi="Times New Roman" w:cs="Times New Roman"/>
          <w:sz w:val="24"/>
          <w:szCs w:val="24"/>
          <w:lang w:eastAsia="es-AR"/>
        </w:rPr>
        <w:t xml:space="preserve"> en la misma ciudad como sociedad anónima el día 24/11/1992 con un plazo de duración que expira el 01/12/2091 e inscripta en el Registro Público de Comercio el 01/12/1992 bajo el N° 11.670 del Libro 112, Tomo A de Sociedades por Acciones</w:t>
      </w:r>
      <w:r w:rsidR="00EB7B49">
        <w:rPr>
          <w:rFonts w:ascii="Times New Roman" w:hAnsi="Times New Roman" w:cs="Times New Roman"/>
          <w:sz w:val="24"/>
          <w:szCs w:val="24"/>
          <w:lang w:eastAsia="es-AR"/>
        </w:rPr>
        <w:t>;</w:t>
      </w:r>
      <w:r w:rsidR="0076719D" w:rsidRPr="0076719D" w:rsidDel="0076719D">
        <w:rPr>
          <w:rFonts w:ascii="Times New Roman" w:hAnsi="Times New Roman" w:cs="Times New Roman"/>
          <w:sz w:val="24"/>
          <w:szCs w:val="24"/>
          <w:lang w:eastAsia="es-AR"/>
        </w:rPr>
        <w:t xml:space="preserve"> </w:t>
      </w:r>
      <w:r w:rsidRPr="00A37FED">
        <w:rPr>
          <w:rFonts w:ascii="Times New Roman" w:hAnsi="Times New Roman" w:cs="Times New Roman"/>
          <w:sz w:val="24"/>
          <w:szCs w:val="24"/>
          <w:lang w:eastAsia="es-AR"/>
        </w:rPr>
        <w:t xml:space="preserve">(c) </w:t>
      </w:r>
      <w:r w:rsidR="00391B92" w:rsidRPr="00391B92">
        <w:rPr>
          <w:rFonts w:ascii="Times New Roman" w:hAnsi="Times New Roman" w:cs="Times New Roman"/>
          <w:sz w:val="24"/>
          <w:szCs w:val="24"/>
          <w:lang w:eastAsia="es-AR"/>
        </w:rPr>
        <w:t xml:space="preserve">La </w:t>
      </w:r>
      <w:r w:rsidR="00391B92">
        <w:rPr>
          <w:rFonts w:ascii="Times New Roman" w:hAnsi="Times New Roman" w:cs="Times New Roman"/>
          <w:sz w:val="24"/>
          <w:szCs w:val="24"/>
          <w:lang w:eastAsia="es-AR"/>
        </w:rPr>
        <w:t>S</w:t>
      </w:r>
      <w:r w:rsidR="00391B92" w:rsidRPr="00391B92">
        <w:rPr>
          <w:rFonts w:ascii="Times New Roman" w:hAnsi="Times New Roman" w:cs="Times New Roman"/>
          <w:sz w:val="24"/>
          <w:szCs w:val="24"/>
          <w:lang w:eastAsia="es-AR"/>
        </w:rPr>
        <w:t xml:space="preserve">ociedad tiene por objeto la prestación del servicio público de distribución de gas natural por cuenta propia, o de terceros, o </w:t>
      </w:r>
      <w:r w:rsidR="00391B92" w:rsidRPr="00391B92">
        <w:rPr>
          <w:rFonts w:ascii="Times New Roman" w:hAnsi="Times New Roman" w:cs="Times New Roman"/>
          <w:sz w:val="24"/>
          <w:szCs w:val="24"/>
          <w:lang w:eastAsia="es-AR"/>
        </w:rPr>
        <w:lastRenderedPageBreak/>
        <w:t>asociada a terceros en el país. La Sociedad podrá realizar a tales efectos, todas aquellas actividades complementarias y subsidiarias que se vinculen con su objeto social, teniendo para ello plena capacidad jurídica para adquirir derechos y contraer obligaciones y ejercer todos los actos que no le sean prohibidos por las leyes o estos Estatutos, inclusive cumplir mandatos y comisiones, prestar servicios de mantenimiento de gasoductos, y asistencia técnica, construcción de obras y demás actividades accesorias o vinculadas a la distribución de gas natural. Podrá asimismo, realizar cualquier tipo de operaciones financieras, en general, con exclusión de las previstas en la Ley de Entidades Financieras, y constituir y participar en sociedades por acciones invirtiendo el capital necesario a tales fines</w:t>
      </w:r>
      <w:r w:rsidR="00D12941">
        <w:rPr>
          <w:rFonts w:ascii="Times New Roman" w:hAnsi="Times New Roman" w:cs="Times New Roman"/>
          <w:sz w:val="24"/>
          <w:szCs w:val="24"/>
          <w:lang w:eastAsia="es-AR"/>
        </w:rPr>
        <w:t>;</w:t>
      </w:r>
      <w:r w:rsidRPr="00A37FED">
        <w:rPr>
          <w:rFonts w:ascii="Times New Roman" w:hAnsi="Times New Roman" w:cs="Times New Roman"/>
          <w:sz w:val="24"/>
          <w:szCs w:val="24"/>
          <w:lang w:eastAsia="es-AR"/>
        </w:rPr>
        <w:t xml:space="preserve"> (d) </w:t>
      </w:r>
      <w:r w:rsidR="00EB7B49">
        <w:rPr>
          <w:rFonts w:ascii="Times New Roman" w:hAnsi="Times New Roman" w:cs="Times New Roman"/>
          <w:sz w:val="24"/>
          <w:szCs w:val="24"/>
          <w:lang w:eastAsia="es-AR"/>
        </w:rPr>
        <w:t>a</w:t>
      </w:r>
      <w:r w:rsidRPr="00A37FED">
        <w:rPr>
          <w:rFonts w:ascii="Times New Roman" w:hAnsi="Times New Roman" w:cs="Times New Roman"/>
          <w:sz w:val="24"/>
          <w:szCs w:val="24"/>
          <w:lang w:eastAsia="es-AR"/>
        </w:rPr>
        <w:t xml:space="preserve">l </w:t>
      </w:r>
      <w:r w:rsidR="00BC787C">
        <w:rPr>
          <w:rFonts w:ascii="Times New Roman" w:hAnsi="Times New Roman" w:cs="Times New Roman"/>
          <w:sz w:val="24"/>
          <w:szCs w:val="24"/>
          <w:lang w:eastAsia="es-AR"/>
        </w:rPr>
        <w:t>3</w:t>
      </w:r>
      <w:r w:rsidR="00D12941">
        <w:rPr>
          <w:rFonts w:ascii="Times New Roman" w:hAnsi="Times New Roman" w:cs="Times New Roman"/>
          <w:sz w:val="24"/>
          <w:szCs w:val="24"/>
          <w:lang w:eastAsia="es-AR"/>
        </w:rPr>
        <w:t>0</w:t>
      </w:r>
      <w:r w:rsidR="00BC787C">
        <w:rPr>
          <w:rFonts w:ascii="Times New Roman" w:hAnsi="Times New Roman" w:cs="Times New Roman"/>
          <w:sz w:val="24"/>
          <w:szCs w:val="24"/>
          <w:lang w:eastAsia="es-AR"/>
        </w:rPr>
        <w:t xml:space="preserve"> de </w:t>
      </w:r>
      <w:r w:rsidR="00D12941">
        <w:rPr>
          <w:rFonts w:ascii="Times New Roman" w:hAnsi="Times New Roman" w:cs="Times New Roman"/>
          <w:sz w:val="24"/>
          <w:szCs w:val="24"/>
          <w:lang w:eastAsia="es-AR"/>
        </w:rPr>
        <w:t>septiembre</w:t>
      </w:r>
      <w:r w:rsidR="00BC787C">
        <w:rPr>
          <w:rFonts w:ascii="Times New Roman" w:hAnsi="Times New Roman" w:cs="Times New Roman"/>
          <w:sz w:val="24"/>
          <w:szCs w:val="24"/>
          <w:lang w:eastAsia="es-AR"/>
        </w:rPr>
        <w:t xml:space="preserve"> de 201</w:t>
      </w:r>
      <w:r w:rsidR="00D12941">
        <w:rPr>
          <w:rFonts w:ascii="Times New Roman" w:hAnsi="Times New Roman" w:cs="Times New Roman"/>
          <w:sz w:val="24"/>
          <w:szCs w:val="24"/>
          <w:lang w:eastAsia="es-AR"/>
        </w:rPr>
        <w:t>8</w:t>
      </w:r>
      <w:r w:rsidRPr="00A37FED">
        <w:rPr>
          <w:rFonts w:ascii="Times New Roman" w:hAnsi="Times New Roman" w:cs="Times New Roman"/>
          <w:sz w:val="24"/>
          <w:szCs w:val="24"/>
          <w:lang w:eastAsia="es-AR"/>
        </w:rPr>
        <w:t xml:space="preserve"> el capital social de</w:t>
      </w:r>
      <w:r w:rsidR="00867E58">
        <w:rPr>
          <w:rFonts w:ascii="Times New Roman" w:hAnsi="Times New Roman" w:cs="Times New Roman"/>
          <w:sz w:val="24"/>
          <w:szCs w:val="24"/>
          <w:lang w:eastAsia="es-AR"/>
        </w:rPr>
        <w:t xml:space="preserve"> la Sociedad</w:t>
      </w:r>
      <w:r w:rsidR="00EC21BB">
        <w:rPr>
          <w:rFonts w:ascii="Times New Roman" w:hAnsi="Times New Roman" w:cs="Times New Roman"/>
          <w:sz w:val="24"/>
          <w:szCs w:val="24"/>
          <w:lang w:eastAsia="es-AR"/>
        </w:rPr>
        <w:t xml:space="preserve"> asciende a</w:t>
      </w:r>
      <w:r w:rsidRPr="00A37FED">
        <w:rPr>
          <w:rFonts w:ascii="Times New Roman" w:hAnsi="Times New Roman" w:cs="Times New Roman"/>
          <w:sz w:val="24"/>
          <w:szCs w:val="24"/>
          <w:lang w:eastAsia="es-AR"/>
        </w:rPr>
        <w:t xml:space="preserve"> $</w:t>
      </w:r>
      <w:r w:rsidR="00884E3E" w:rsidRPr="00884E3E">
        <w:rPr>
          <w:rFonts w:ascii="Times New Roman" w:hAnsi="Times New Roman" w:cs="Times New Roman"/>
          <w:sz w:val="24"/>
          <w:szCs w:val="24"/>
          <w:lang w:eastAsia="es-AR"/>
        </w:rPr>
        <w:t>569.171.208</w:t>
      </w:r>
      <w:r w:rsidR="00D12941" w:rsidRPr="00A37FED">
        <w:rPr>
          <w:rFonts w:ascii="Times New Roman" w:hAnsi="Times New Roman" w:cs="Times New Roman"/>
          <w:sz w:val="24"/>
          <w:szCs w:val="24"/>
          <w:lang w:eastAsia="es-AR"/>
        </w:rPr>
        <w:t xml:space="preserve"> </w:t>
      </w:r>
      <w:r w:rsidR="00EC21BB">
        <w:rPr>
          <w:rFonts w:ascii="Times New Roman" w:hAnsi="Times New Roman" w:cs="Times New Roman"/>
          <w:sz w:val="24"/>
          <w:szCs w:val="24"/>
          <w:lang w:eastAsia="es-AR"/>
        </w:rPr>
        <w:t>y su patrimonio neto asciende a</w:t>
      </w:r>
      <w:r w:rsidRPr="00A37FED">
        <w:rPr>
          <w:rFonts w:ascii="Times New Roman" w:hAnsi="Times New Roman" w:cs="Times New Roman"/>
          <w:sz w:val="24"/>
          <w:szCs w:val="24"/>
          <w:lang w:eastAsia="es-AR"/>
        </w:rPr>
        <w:t xml:space="preserve"> </w:t>
      </w:r>
      <w:r w:rsidR="00B064DC">
        <w:rPr>
          <w:rFonts w:ascii="Times New Roman" w:hAnsi="Times New Roman" w:cs="Times New Roman"/>
          <w:sz w:val="24"/>
          <w:szCs w:val="24"/>
          <w:lang w:eastAsia="es-AR"/>
        </w:rPr>
        <w:t xml:space="preserve">miles </w:t>
      </w:r>
      <w:r w:rsidRPr="00A37FED">
        <w:rPr>
          <w:rFonts w:ascii="Times New Roman" w:hAnsi="Times New Roman" w:cs="Times New Roman"/>
          <w:sz w:val="24"/>
          <w:szCs w:val="24"/>
          <w:lang w:eastAsia="es-AR"/>
        </w:rPr>
        <w:t>$</w:t>
      </w:r>
      <w:r w:rsidR="0076719D" w:rsidRPr="0076719D">
        <w:rPr>
          <w:rFonts w:ascii="Times New Roman" w:hAnsi="Times New Roman" w:cs="Times New Roman"/>
          <w:sz w:val="24"/>
          <w:szCs w:val="24"/>
          <w:lang w:eastAsia="es-AR"/>
        </w:rPr>
        <w:t>6.580.023</w:t>
      </w:r>
      <w:r w:rsidR="00EB7B49">
        <w:rPr>
          <w:rFonts w:ascii="Times New Roman" w:hAnsi="Times New Roman" w:cs="Times New Roman"/>
          <w:sz w:val="24"/>
          <w:szCs w:val="24"/>
          <w:lang w:eastAsia="es-AR"/>
        </w:rPr>
        <w:t>;</w:t>
      </w:r>
      <w:r w:rsidR="00DF0368">
        <w:rPr>
          <w:rFonts w:ascii="Times New Roman" w:hAnsi="Times New Roman" w:cs="Times New Roman"/>
          <w:sz w:val="24"/>
          <w:szCs w:val="24"/>
          <w:lang w:eastAsia="es-AR"/>
        </w:rPr>
        <w:t xml:space="preserve"> </w:t>
      </w:r>
      <w:r w:rsidRPr="00A37FED">
        <w:rPr>
          <w:rFonts w:ascii="Times New Roman" w:hAnsi="Times New Roman" w:cs="Times New Roman"/>
          <w:sz w:val="24"/>
          <w:szCs w:val="24"/>
          <w:lang w:eastAsia="es-AR"/>
        </w:rPr>
        <w:t xml:space="preserve">(e) </w:t>
      </w:r>
      <w:r w:rsidR="00EC21BB">
        <w:rPr>
          <w:rFonts w:ascii="Times New Roman" w:hAnsi="Times New Roman" w:cs="Times New Roman"/>
          <w:sz w:val="24"/>
          <w:szCs w:val="24"/>
          <w:lang w:eastAsia="es-AR"/>
        </w:rPr>
        <w:t>l</w:t>
      </w:r>
      <w:r w:rsidR="00983A53" w:rsidRPr="00983A53">
        <w:rPr>
          <w:rFonts w:ascii="Times New Roman" w:hAnsi="Times New Roman" w:cs="Times New Roman"/>
          <w:sz w:val="24"/>
          <w:szCs w:val="24"/>
          <w:lang w:eastAsia="es-AR" w:bidi="es-ES"/>
        </w:rPr>
        <w:t xml:space="preserve">as </w:t>
      </w:r>
      <w:r w:rsidR="00983A53">
        <w:rPr>
          <w:rFonts w:ascii="Times New Roman" w:hAnsi="Times New Roman" w:cs="Times New Roman"/>
          <w:sz w:val="24"/>
          <w:szCs w:val="24"/>
          <w:lang w:eastAsia="es-AR" w:bidi="es-ES"/>
        </w:rPr>
        <w:t>Obligaciones N</w:t>
      </w:r>
      <w:r w:rsidR="00983A53" w:rsidRPr="00983A53">
        <w:rPr>
          <w:rFonts w:ascii="Times New Roman" w:hAnsi="Times New Roman" w:cs="Times New Roman"/>
          <w:sz w:val="24"/>
          <w:szCs w:val="24"/>
          <w:lang w:eastAsia="es-AR" w:bidi="es-ES"/>
        </w:rPr>
        <w:t xml:space="preserve">egociables constituyen obligaciones simples, directas e incondicionales, con garantía común sobre el patrimonio del Emisor y calificarán </w:t>
      </w:r>
      <w:proofErr w:type="spellStart"/>
      <w:r w:rsidR="00983A53" w:rsidRPr="00983A53">
        <w:rPr>
          <w:rFonts w:ascii="Times New Roman" w:hAnsi="Times New Roman" w:cs="Times New Roman"/>
          <w:i/>
          <w:sz w:val="24"/>
          <w:szCs w:val="24"/>
          <w:lang w:eastAsia="es-AR" w:bidi="es-ES"/>
        </w:rPr>
        <w:t>pari</w:t>
      </w:r>
      <w:proofErr w:type="spellEnd"/>
      <w:r w:rsidR="00983A53" w:rsidRPr="00983A53">
        <w:rPr>
          <w:rFonts w:ascii="Times New Roman" w:hAnsi="Times New Roman" w:cs="Times New Roman"/>
          <w:i/>
          <w:sz w:val="24"/>
          <w:szCs w:val="24"/>
          <w:lang w:eastAsia="es-AR" w:bidi="es-ES"/>
        </w:rPr>
        <w:t xml:space="preserve"> </w:t>
      </w:r>
      <w:proofErr w:type="spellStart"/>
      <w:r w:rsidR="00983A53" w:rsidRPr="00983A53">
        <w:rPr>
          <w:rFonts w:ascii="Times New Roman" w:hAnsi="Times New Roman" w:cs="Times New Roman"/>
          <w:i/>
          <w:sz w:val="24"/>
          <w:szCs w:val="24"/>
          <w:lang w:eastAsia="es-AR" w:bidi="es-ES"/>
        </w:rPr>
        <w:t>passu</w:t>
      </w:r>
      <w:proofErr w:type="spellEnd"/>
      <w:r w:rsidR="00983A53" w:rsidRPr="00983A53">
        <w:rPr>
          <w:rFonts w:ascii="Times New Roman" w:hAnsi="Times New Roman" w:cs="Times New Roman"/>
          <w:sz w:val="24"/>
          <w:szCs w:val="24"/>
          <w:lang w:eastAsia="es-AR" w:bidi="es-ES"/>
        </w:rPr>
        <w:t xml:space="preserve"> en todo momento entre ellas y con todas las demás deudas no garantizadas y no subordinadas tanto presentes</w:t>
      </w:r>
      <w:r w:rsidR="00983A53">
        <w:rPr>
          <w:rFonts w:ascii="Times New Roman" w:hAnsi="Times New Roman" w:cs="Times New Roman"/>
          <w:sz w:val="24"/>
          <w:szCs w:val="24"/>
          <w:lang w:eastAsia="es-AR" w:bidi="es-ES"/>
        </w:rPr>
        <w:t xml:space="preserve"> como futuras de la Sociedad</w:t>
      </w:r>
      <w:r w:rsidR="00983A53" w:rsidRPr="00983A53">
        <w:rPr>
          <w:rFonts w:ascii="Times New Roman" w:hAnsi="Times New Roman" w:cs="Times New Roman"/>
          <w:sz w:val="24"/>
          <w:szCs w:val="24"/>
          <w:lang w:eastAsia="es-AR" w:bidi="es-ES"/>
        </w:rPr>
        <w:t xml:space="preserve"> (con excepción de las obligaciones preferidas en virtud de disposiciones legales y/o contractuales).</w:t>
      </w:r>
      <w:r w:rsidR="00083AE7">
        <w:rPr>
          <w:rFonts w:ascii="Times New Roman" w:hAnsi="Times New Roman" w:cs="Times New Roman"/>
          <w:sz w:val="24"/>
          <w:szCs w:val="24"/>
          <w:lang w:eastAsia="es-AR" w:bidi="es-ES"/>
        </w:rPr>
        <w:t xml:space="preserve"> </w:t>
      </w:r>
      <w:r w:rsidR="009F4A94">
        <w:rPr>
          <w:rFonts w:ascii="Times New Roman" w:hAnsi="Times New Roman" w:cs="Times New Roman"/>
          <w:sz w:val="24"/>
          <w:szCs w:val="24"/>
          <w:lang w:eastAsia="es-AR" w:bidi="es-ES"/>
        </w:rPr>
        <w:t xml:space="preserve">Asimismo, </w:t>
      </w:r>
      <w:r w:rsidR="00594D41">
        <w:rPr>
          <w:rFonts w:ascii="Times New Roman" w:hAnsi="Times New Roman" w:cs="Times New Roman"/>
          <w:sz w:val="24"/>
          <w:szCs w:val="24"/>
          <w:lang w:eastAsia="es-AR" w:bidi="es-ES"/>
        </w:rPr>
        <w:t>e</w:t>
      </w:r>
      <w:r w:rsidR="00C04B2B">
        <w:rPr>
          <w:rFonts w:ascii="Times New Roman" w:hAnsi="Times New Roman" w:cs="Times New Roman"/>
          <w:sz w:val="24"/>
          <w:szCs w:val="24"/>
          <w:lang w:eastAsia="es-AR" w:bidi="es-ES"/>
        </w:rPr>
        <w:t xml:space="preserve">l capital de las Obligaciones Negociables será amortizado en un pago único a realizarse </w:t>
      </w:r>
      <w:r w:rsidR="001D49CC">
        <w:rPr>
          <w:rFonts w:ascii="Times New Roman" w:hAnsi="Times New Roman" w:cs="Times New Roman"/>
          <w:sz w:val="24"/>
          <w:szCs w:val="24"/>
          <w:lang w:eastAsia="es-AR" w:bidi="es-ES"/>
        </w:rPr>
        <w:t xml:space="preserve">el </w:t>
      </w:r>
      <w:r w:rsidR="002D0B8F">
        <w:rPr>
          <w:rFonts w:ascii="Times New Roman" w:hAnsi="Times New Roman" w:cs="Times New Roman"/>
          <w:sz w:val="24"/>
          <w:szCs w:val="24"/>
          <w:lang w:eastAsia="es-AR" w:bidi="es-ES"/>
        </w:rPr>
        <w:t xml:space="preserve">día </w:t>
      </w:r>
      <w:r w:rsidR="001D49CC">
        <w:rPr>
          <w:rFonts w:ascii="Times New Roman" w:hAnsi="Times New Roman" w:cs="Times New Roman"/>
          <w:sz w:val="24"/>
          <w:szCs w:val="24"/>
          <w:lang w:eastAsia="es-AR" w:bidi="es-ES"/>
        </w:rPr>
        <w:t>12 de diciembre de 2019</w:t>
      </w:r>
      <w:r w:rsidR="007A680A">
        <w:rPr>
          <w:rFonts w:ascii="Times New Roman" w:hAnsi="Times New Roman" w:cs="Times New Roman"/>
          <w:sz w:val="24"/>
          <w:szCs w:val="24"/>
          <w:lang w:eastAsia="es-AR" w:bidi="es-ES"/>
        </w:rPr>
        <w:t xml:space="preserve"> (la “</w:t>
      </w:r>
      <w:r w:rsidR="007A680A" w:rsidRPr="007A680A">
        <w:rPr>
          <w:rFonts w:ascii="Times New Roman" w:hAnsi="Times New Roman" w:cs="Times New Roman"/>
          <w:sz w:val="24"/>
          <w:szCs w:val="24"/>
          <w:u w:val="single"/>
          <w:lang w:eastAsia="es-AR" w:bidi="es-ES"/>
        </w:rPr>
        <w:t>Fecha de Vencimiento</w:t>
      </w:r>
      <w:r w:rsidR="007A680A">
        <w:rPr>
          <w:rFonts w:ascii="Times New Roman" w:hAnsi="Times New Roman" w:cs="Times New Roman"/>
          <w:sz w:val="24"/>
          <w:szCs w:val="24"/>
          <w:lang w:eastAsia="es-AR" w:bidi="es-ES"/>
        </w:rPr>
        <w:t>”)</w:t>
      </w:r>
      <w:r w:rsidR="00217947">
        <w:rPr>
          <w:rFonts w:ascii="Times New Roman" w:hAnsi="Times New Roman" w:cs="Times New Roman"/>
          <w:sz w:val="24"/>
          <w:szCs w:val="24"/>
          <w:lang w:eastAsia="es-AR" w:bidi="es-ES"/>
        </w:rPr>
        <w:t>.</w:t>
      </w:r>
      <w:r w:rsidR="00083AE7">
        <w:rPr>
          <w:rFonts w:ascii="Times New Roman" w:hAnsi="Times New Roman" w:cs="Times New Roman"/>
          <w:sz w:val="24"/>
          <w:szCs w:val="24"/>
          <w:lang w:eastAsia="es-AR" w:bidi="es-ES"/>
        </w:rPr>
        <w:t xml:space="preserve"> </w:t>
      </w:r>
      <w:r w:rsidR="00217947" w:rsidRPr="00217947">
        <w:rPr>
          <w:rFonts w:ascii="Times New Roman" w:hAnsi="Times New Roman" w:cs="Times New Roman"/>
          <w:sz w:val="24"/>
          <w:szCs w:val="24"/>
          <w:lang w:eastAsia="es-AR" w:bidi="es-ES"/>
        </w:rPr>
        <w:t>El capital no amortizado e impago de la</w:t>
      </w:r>
      <w:r w:rsidR="00217947">
        <w:rPr>
          <w:rFonts w:ascii="Times New Roman" w:hAnsi="Times New Roman" w:cs="Times New Roman"/>
          <w:sz w:val="24"/>
          <w:szCs w:val="24"/>
          <w:lang w:eastAsia="es-AR" w:bidi="es-ES"/>
        </w:rPr>
        <w:t>s Obligaciones Negociables</w:t>
      </w:r>
      <w:r w:rsidR="00217947" w:rsidRPr="00217947">
        <w:rPr>
          <w:rFonts w:ascii="Times New Roman" w:hAnsi="Times New Roman" w:cs="Times New Roman"/>
          <w:sz w:val="24"/>
          <w:szCs w:val="24"/>
          <w:lang w:eastAsia="es-AR" w:bidi="es-ES"/>
        </w:rPr>
        <w:t xml:space="preserve"> devengará intereses a una tasa variable anual que será igual a la suma de la Tasa </w:t>
      </w:r>
      <w:proofErr w:type="spellStart"/>
      <w:r w:rsidR="00217947" w:rsidRPr="00217947">
        <w:rPr>
          <w:rFonts w:ascii="Times New Roman" w:hAnsi="Times New Roman" w:cs="Times New Roman"/>
          <w:sz w:val="24"/>
          <w:szCs w:val="24"/>
          <w:lang w:eastAsia="es-AR" w:bidi="es-ES"/>
        </w:rPr>
        <w:t>Badlar</w:t>
      </w:r>
      <w:proofErr w:type="spellEnd"/>
      <w:r w:rsidR="007A680A">
        <w:rPr>
          <w:rFonts w:ascii="Times New Roman" w:hAnsi="Times New Roman" w:cs="Times New Roman"/>
          <w:sz w:val="24"/>
          <w:szCs w:val="24"/>
          <w:lang w:eastAsia="es-AR" w:bidi="es-ES"/>
        </w:rPr>
        <w:t xml:space="preserve"> Privada aplicable al período</w:t>
      </w:r>
      <w:r w:rsidR="00217947" w:rsidRPr="00217947">
        <w:rPr>
          <w:rFonts w:ascii="Times New Roman" w:hAnsi="Times New Roman" w:cs="Times New Roman"/>
          <w:sz w:val="24"/>
          <w:szCs w:val="24"/>
          <w:lang w:eastAsia="es-AR" w:bidi="es-ES"/>
        </w:rPr>
        <w:t xml:space="preserve"> má</w:t>
      </w:r>
      <w:r w:rsidR="007A680A">
        <w:rPr>
          <w:rFonts w:ascii="Times New Roman" w:hAnsi="Times New Roman" w:cs="Times New Roman"/>
          <w:sz w:val="24"/>
          <w:szCs w:val="24"/>
          <w:lang w:eastAsia="es-AR" w:bidi="es-ES"/>
        </w:rPr>
        <w:t>s un m</w:t>
      </w:r>
      <w:r w:rsidR="0063304C">
        <w:rPr>
          <w:rFonts w:ascii="Times New Roman" w:hAnsi="Times New Roman" w:cs="Times New Roman"/>
          <w:sz w:val="24"/>
          <w:szCs w:val="24"/>
          <w:lang w:eastAsia="es-AR" w:bidi="es-ES"/>
        </w:rPr>
        <w:t xml:space="preserve">argen </w:t>
      </w:r>
      <w:r w:rsidR="007A680A">
        <w:rPr>
          <w:rFonts w:ascii="Times New Roman" w:hAnsi="Times New Roman" w:cs="Times New Roman"/>
          <w:sz w:val="24"/>
          <w:szCs w:val="24"/>
          <w:lang w:eastAsia="es-AR" w:bidi="es-ES"/>
        </w:rPr>
        <w:t>nominal anual del</w:t>
      </w:r>
      <w:r w:rsidR="0063304C">
        <w:rPr>
          <w:rFonts w:ascii="Times New Roman" w:hAnsi="Times New Roman" w:cs="Times New Roman"/>
          <w:sz w:val="24"/>
          <w:szCs w:val="24"/>
          <w:lang w:eastAsia="es-AR" w:bidi="es-ES"/>
        </w:rPr>
        <w:t xml:space="preserve"> 10,00%</w:t>
      </w:r>
      <w:r w:rsidR="007A680A">
        <w:rPr>
          <w:rFonts w:ascii="Times New Roman" w:hAnsi="Times New Roman" w:cs="Times New Roman"/>
          <w:sz w:val="24"/>
          <w:szCs w:val="24"/>
          <w:lang w:eastAsia="es-AR" w:bidi="es-ES"/>
        </w:rPr>
        <w:t xml:space="preserve"> (los “</w:t>
      </w:r>
      <w:r w:rsidR="007A680A" w:rsidRPr="007A680A">
        <w:rPr>
          <w:rFonts w:ascii="Times New Roman" w:hAnsi="Times New Roman" w:cs="Times New Roman"/>
          <w:sz w:val="24"/>
          <w:szCs w:val="24"/>
          <w:u w:val="single"/>
          <w:lang w:eastAsia="es-AR" w:bidi="es-ES"/>
        </w:rPr>
        <w:t>Intereses</w:t>
      </w:r>
      <w:r w:rsidR="007A680A">
        <w:rPr>
          <w:rFonts w:ascii="Times New Roman" w:hAnsi="Times New Roman" w:cs="Times New Roman"/>
          <w:sz w:val="24"/>
          <w:szCs w:val="24"/>
          <w:lang w:eastAsia="es-AR" w:bidi="es-ES"/>
        </w:rPr>
        <w:t>”)</w:t>
      </w:r>
      <w:r w:rsidR="00217947" w:rsidRPr="00217947">
        <w:rPr>
          <w:rFonts w:ascii="Times New Roman" w:hAnsi="Times New Roman" w:cs="Times New Roman"/>
          <w:sz w:val="24"/>
          <w:szCs w:val="24"/>
          <w:lang w:eastAsia="es-AR" w:bidi="es-ES"/>
        </w:rPr>
        <w:t xml:space="preserve">. </w:t>
      </w:r>
      <w:r w:rsidR="007A680A">
        <w:rPr>
          <w:rFonts w:ascii="Times New Roman" w:hAnsi="Times New Roman" w:cs="Times New Roman"/>
          <w:sz w:val="24"/>
          <w:szCs w:val="24"/>
          <w:lang w:eastAsia="es-AR" w:bidi="es-ES"/>
        </w:rPr>
        <w:t>L</w:t>
      </w:r>
      <w:r w:rsidR="00D64FBA">
        <w:rPr>
          <w:rFonts w:ascii="Times New Roman" w:hAnsi="Times New Roman" w:cs="Times New Roman"/>
          <w:sz w:val="24"/>
          <w:szCs w:val="24"/>
          <w:lang w:eastAsia="es-AR" w:bidi="es-ES"/>
        </w:rPr>
        <w:t xml:space="preserve">os </w:t>
      </w:r>
      <w:r w:rsidR="007A680A">
        <w:rPr>
          <w:rFonts w:ascii="Times New Roman" w:hAnsi="Times New Roman" w:cs="Times New Roman"/>
          <w:sz w:val="24"/>
          <w:szCs w:val="24"/>
          <w:lang w:eastAsia="es-AR" w:bidi="es-ES"/>
        </w:rPr>
        <w:t>I</w:t>
      </w:r>
      <w:r w:rsidR="00D64FBA">
        <w:rPr>
          <w:rFonts w:ascii="Times New Roman" w:hAnsi="Times New Roman" w:cs="Times New Roman"/>
          <w:sz w:val="24"/>
          <w:szCs w:val="24"/>
          <w:lang w:eastAsia="es-AR" w:bidi="es-ES"/>
        </w:rPr>
        <w:t>ntereses serán pagados tri</w:t>
      </w:r>
      <w:r w:rsidR="007A680A">
        <w:rPr>
          <w:rFonts w:ascii="Times New Roman" w:hAnsi="Times New Roman" w:cs="Times New Roman"/>
          <w:sz w:val="24"/>
          <w:szCs w:val="24"/>
          <w:lang w:eastAsia="es-AR" w:bidi="es-ES"/>
        </w:rPr>
        <w:t>mestralmente, en forma vencida,</w:t>
      </w:r>
      <w:r w:rsidR="00D64FBA">
        <w:rPr>
          <w:rFonts w:ascii="Times New Roman" w:hAnsi="Times New Roman" w:cs="Times New Roman"/>
          <w:sz w:val="24"/>
          <w:szCs w:val="24"/>
          <w:lang w:eastAsia="es-AR" w:bidi="es-ES"/>
        </w:rPr>
        <w:t xml:space="preserve"> los días 12 de marzo de 2019, 12 de junio de 2019, 12 de septiembre de 2019 y en la </w:t>
      </w:r>
      <w:r w:rsidR="007A680A">
        <w:rPr>
          <w:rFonts w:ascii="Times New Roman" w:hAnsi="Times New Roman" w:cs="Times New Roman"/>
          <w:sz w:val="24"/>
          <w:szCs w:val="24"/>
          <w:lang w:eastAsia="es-AR" w:bidi="es-ES"/>
        </w:rPr>
        <w:t>F</w:t>
      </w:r>
      <w:r w:rsidR="00D64FBA">
        <w:rPr>
          <w:rFonts w:ascii="Times New Roman" w:hAnsi="Times New Roman" w:cs="Times New Roman"/>
          <w:sz w:val="24"/>
          <w:szCs w:val="24"/>
          <w:lang w:eastAsia="es-AR" w:bidi="es-ES"/>
        </w:rPr>
        <w:t xml:space="preserve">echa de </w:t>
      </w:r>
      <w:r w:rsidR="007A680A">
        <w:rPr>
          <w:rFonts w:ascii="Times New Roman" w:hAnsi="Times New Roman" w:cs="Times New Roman"/>
          <w:sz w:val="24"/>
          <w:szCs w:val="24"/>
          <w:lang w:eastAsia="es-AR" w:bidi="es-ES"/>
        </w:rPr>
        <w:t>V</w:t>
      </w:r>
      <w:r w:rsidR="00D64FBA">
        <w:rPr>
          <w:rFonts w:ascii="Times New Roman" w:hAnsi="Times New Roman" w:cs="Times New Roman"/>
          <w:sz w:val="24"/>
          <w:szCs w:val="24"/>
          <w:lang w:eastAsia="es-AR" w:bidi="es-ES"/>
        </w:rPr>
        <w:t>encimiento</w:t>
      </w:r>
      <w:r w:rsidR="00EC21BB">
        <w:rPr>
          <w:rFonts w:ascii="Times New Roman" w:hAnsi="Times New Roman" w:cs="Times New Roman"/>
          <w:sz w:val="24"/>
          <w:szCs w:val="24"/>
          <w:lang w:eastAsia="es-AR" w:bidi="es-ES"/>
        </w:rPr>
        <w:t xml:space="preserve">; </w:t>
      </w:r>
      <w:r w:rsidR="002534B5">
        <w:rPr>
          <w:rFonts w:ascii="Times New Roman" w:hAnsi="Times New Roman" w:cs="Times New Roman"/>
          <w:sz w:val="24"/>
          <w:szCs w:val="24"/>
          <w:lang w:eastAsia="es-AR" w:bidi="es-ES"/>
        </w:rPr>
        <w:t>(f)</w:t>
      </w:r>
      <w:r w:rsidR="002534B5" w:rsidRPr="00BC787C">
        <w:rPr>
          <w:rFonts w:ascii="Times New Roman" w:hAnsi="Times New Roman" w:cs="Times New Roman"/>
          <w:sz w:val="24"/>
          <w:szCs w:val="24"/>
          <w:lang w:eastAsia="es-AR"/>
        </w:rPr>
        <w:t xml:space="preserve"> </w:t>
      </w:r>
      <w:r w:rsidR="007A680A" w:rsidRPr="007A680A">
        <w:rPr>
          <w:rFonts w:ascii="Times New Roman" w:hAnsi="Times New Roman" w:cs="Times New Roman"/>
          <w:sz w:val="24"/>
          <w:szCs w:val="24"/>
          <w:lang w:eastAsia="es-AR"/>
        </w:rPr>
        <w:t>a la fecha del presente a</w:t>
      </w:r>
      <w:r w:rsidR="002534B5" w:rsidRPr="007A680A">
        <w:rPr>
          <w:rFonts w:ascii="Times New Roman" w:hAnsi="Times New Roman" w:cs="Times New Roman"/>
          <w:sz w:val="24"/>
          <w:szCs w:val="24"/>
          <w:lang w:eastAsia="es-AR"/>
        </w:rPr>
        <w:t>viso</w:t>
      </w:r>
      <w:r w:rsidR="007A680A" w:rsidRPr="007A680A">
        <w:rPr>
          <w:rFonts w:ascii="Times New Roman" w:hAnsi="Times New Roman" w:cs="Times New Roman"/>
          <w:sz w:val="24"/>
          <w:szCs w:val="24"/>
          <w:lang w:eastAsia="es-AR"/>
        </w:rPr>
        <w:t>,</w:t>
      </w:r>
      <w:r w:rsidR="002534B5" w:rsidRPr="007A680A">
        <w:rPr>
          <w:rFonts w:ascii="Times New Roman" w:hAnsi="Times New Roman" w:cs="Times New Roman"/>
          <w:sz w:val="24"/>
          <w:szCs w:val="24"/>
          <w:lang w:eastAsia="es-AR"/>
        </w:rPr>
        <w:t xml:space="preserve"> la Sociedad no ha emitido obligaciones negociables </w:t>
      </w:r>
      <w:r w:rsidR="007A680A">
        <w:rPr>
          <w:rFonts w:ascii="Times New Roman" w:hAnsi="Times New Roman" w:cs="Times New Roman"/>
          <w:sz w:val="24"/>
          <w:szCs w:val="24"/>
          <w:lang w:eastAsia="es-AR"/>
        </w:rPr>
        <w:t>distintas de las Obligaciones Negociables;</w:t>
      </w:r>
      <w:r w:rsidR="00EC21BB">
        <w:rPr>
          <w:rFonts w:ascii="Times New Roman" w:hAnsi="Times New Roman" w:cs="Times New Roman"/>
          <w:sz w:val="24"/>
          <w:szCs w:val="24"/>
          <w:lang w:eastAsia="es-AR"/>
        </w:rPr>
        <w:t xml:space="preserve"> y</w:t>
      </w:r>
      <w:r w:rsidR="007A680A">
        <w:rPr>
          <w:rFonts w:ascii="Times New Roman" w:hAnsi="Times New Roman" w:cs="Times New Roman"/>
          <w:sz w:val="24"/>
          <w:szCs w:val="24"/>
          <w:lang w:eastAsia="es-AR"/>
        </w:rPr>
        <w:t xml:space="preserve"> (g) la Sociedad</w:t>
      </w:r>
      <w:r w:rsidR="002534B5" w:rsidRPr="007A680A">
        <w:rPr>
          <w:rFonts w:ascii="Times New Roman" w:hAnsi="Times New Roman" w:cs="Times New Roman"/>
          <w:sz w:val="24"/>
          <w:szCs w:val="24"/>
          <w:lang w:eastAsia="es-AR"/>
        </w:rPr>
        <w:t xml:space="preserve"> tiene una deuda financiera de US$250.000.000 garantizada con cheques</w:t>
      </w:r>
      <w:r w:rsidR="005F2C0C" w:rsidRPr="007A680A">
        <w:rPr>
          <w:rFonts w:ascii="Times New Roman" w:hAnsi="Times New Roman" w:cs="Times New Roman"/>
          <w:sz w:val="24"/>
          <w:szCs w:val="24"/>
          <w:lang w:eastAsia="es-AR"/>
        </w:rPr>
        <w:t>.</w:t>
      </w:r>
    </w:p>
    <w:sectPr w:rsidR="00B763A8" w:rsidRPr="0094326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21A" w:rsidRDefault="00FA421A" w:rsidP="00EC21BB">
      <w:pPr>
        <w:spacing w:after="0" w:line="240" w:lineRule="auto"/>
      </w:pPr>
      <w:r>
        <w:separator/>
      </w:r>
    </w:p>
  </w:endnote>
  <w:endnote w:type="continuationSeparator" w:id="0">
    <w:p w:rsidR="00FA421A" w:rsidRDefault="00FA421A" w:rsidP="00EC2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21A" w:rsidRDefault="00FA421A" w:rsidP="00EC21BB">
      <w:pPr>
        <w:spacing w:after="0" w:line="240" w:lineRule="auto"/>
      </w:pPr>
      <w:r>
        <w:separator/>
      </w:r>
    </w:p>
  </w:footnote>
  <w:footnote w:type="continuationSeparator" w:id="0">
    <w:p w:rsidR="00FA421A" w:rsidRDefault="00FA421A" w:rsidP="00EC21BB">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rotaran, Martin">
    <w15:presenceInfo w15:providerId="AD" w15:userId="S-1-5-21-1168201209-1281300474-1050887974-443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73F"/>
    <w:rsid w:val="00007090"/>
    <w:rsid w:val="000140B1"/>
    <w:rsid w:val="0006577C"/>
    <w:rsid w:val="00075921"/>
    <w:rsid w:val="00083AE7"/>
    <w:rsid w:val="000D1688"/>
    <w:rsid w:val="000F473F"/>
    <w:rsid w:val="00123E81"/>
    <w:rsid w:val="001272A0"/>
    <w:rsid w:val="00146C74"/>
    <w:rsid w:val="00150957"/>
    <w:rsid w:val="001523FB"/>
    <w:rsid w:val="00182BB1"/>
    <w:rsid w:val="001D49CC"/>
    <w:rsid w:val="00217947"/>
    <w:rsid w:val="00236B6D"/>
    <w:rsid w:val="002534B5"/>
    <w:rsid w:val="00280874"/>
    <w:rsid w:val="00283B78"/>
    <w:rsid w:val="002925CC"/>
    <w:rsid w:val="002C72A5"/>
    <w:rsid w:val="002D0B8F"/>
    <w:rsid w:val="002F2177"/>
    <w:rsid w:val="002F48DB"/>
    <w:rsid w:val="00325C84"/>
    <w:rsid w:val="00326A85"/>
    <w:rsid w:val="00374C48"/>
    <w:rsid w:val="00382171"/>
    <w:rsid w:val="00387674"/>
    <w:rsid w:val="00391094"/>
    <w:rsid w:val="00391B92"/>
    <w:rsid w:val="00395D83"/>
    <w:rsid w:val="003C5D13"/>
    <w:rsid w:val="003C7045"/>
    <w:rsid w:val="00444F47"/>
    <w:rsid w:val="00467CB1"/>
    <w:rsid w:val="004D7C44"/>
    <w:rsid w:val="004E035B"/>
    <w:rsid w:val="004E61B4"/>
    <w:rsid w:val="00545463"/>
    <w:rsid w:val="00551EF5"/>
    <w:rsid w:val="00562F1C"/>
    <w:rsid w:val="00563560"/>
    <w:rsid w:val="00573781"/>
    <w:rsid w:val="00594D41"/>
    <w:rsid w:val="0059567A"/>
    <w:rsid w:val="0059571D"/>
    <w:rsid w:val="005A76DB"/>
    <w:rsid w:val="005F2C0C"/>
    <w:rsid w:val="00605C7B"/>
    <w:rsid w:val="006062C1"/>
    <w:rsid w:val="0063304C"/>
    <w:rsid w:val="00672CBA"/>
    <w:rsid w:val="006B53C4"/>
    <w:rsid w:val="006C5B9D"/>
    <w:rsid w:val="007027CB"/>
    <w:rsid w:val="007330F6"/>
    <w:rsid w:val="00735A90"/>
    <w:rsid w:val="0075028D"/>
    <w:rsid w:val="0076183D"/>
    <w:rsid w:val="0076719D"/>
    <w:rsid w:val="007712F5"/>
    <w:rsid w:val="007A680A"/>
    <w:rsid w:val="007B48A0"/>
    <w:rsid w:val="007D38B5"/>
    <w:rsid w:val="00802779"/>
    <w:rsid w:val="00867E58"/>
    <w:rsid w:val="00884E3E"/>
    <w:rsid w:val="00893727"/>
    <w:rsid w:val="008C62E5"/>
    <w:rsid w:val="008D2A5A"/>
    <w:rsid w:val="008D47B0"/>
    <w:rsid w:val="008E7CDF"/>
    <w:rsid w:val="008E7F58"/>
    <w:rsid w:val="00943269"/>
    <w:rsid w:val="00967B6B"/>
    <w:rsid w:val="00983A53"/>
    <w:rsid w:val="009E1ED0"/>
    <w:rsid w:val="009F4A94"/>
    <w:rsid w:val="00A0174E"/>
    <w:rsid w:val="00A110F6"/>
    <w:rsid w:val="00A31F4E"/>
    <w:rsid w:val="00A37FED"/>
    <w:rsid w:val="00A857E5"/>
    <w:rsid w:val="00AA08EF"/>
    <w:rsid w:val="00AA1CB8"/>
    <w:rsid w:val="00AB7C62"/>
    <w:rsid w:val="00B064DC"/>
    <w:rsid w:val="00B7088A"/>
    <w:rsid w:val="00B763A8"/>
    <w:rsid w:val="00B92AB7"/>
    <w:rsid w:val="00BA184C"/>
    <w:rsid w:val="00BC787C"/>
    <w:rsid w:val="00BD7246"/>
    <w:rsid w:val="00C04B2B"/>
    <w:rsid w:val="00C276CB"/>
    <w:rsid w:val="00C279DC"/>
    <w:rsid w:val="00C87FD7"/>
    <w:rsid w:val="00CA0484"/>
    <w:rsid w:val="00CD20C5"/>
    <w:rsid w:val="00CD74B1"/>
    <w:rsid w:val="00D035E3"/>
    <w:rsid w:val="00D12941"/>
    <w:rsid w:val="00D142E9"/>
    <w:rsid w:val="00D270C6"/>
    <w:rsid w:val="00D402CE"/>
    <w:rsid w:val="00D64FBA"/>
    <w:rsid w:val="00DA13B4"/>
    <w:rsid w:val="00DF0368"/>
    <w:rsid w:val="00DF0CC9"/>
    <w:rsid w:val="00E220D7"/>
    <w:rsid w:val="00E22360"/>
    <w:rsid w:val="00E351A9"/>
    <w:rsid w:val="00E54F63"/>
    <w:rsid w:val="00E723C1"/>
    <w:rsid w:val="00E8072D"/>
    <w:rsid w:val="00E812B3"/>
    <w:rsid w:val="00E959CD"/>
    <w:rsid w:val="00EB6661"/>
    <w:rsid w:val="00EB7B49"/>
    <w:rsid w:val="00EC21BB"/>
    <w:rsid w:val="00EC2F37"/>
    <w:rsid w:val="00EE1561"/>
    <w:rsid w:val="00EE403F"/>
    <w:rsid w:val="00EE688F"/>
    <w:rsid w:val="00FA421A"/>
    <w:rsid w:val="00FC5D3A"/>
    <w:rsid w:val="00FD50BF"/>
    <w:rsid w:val="00FE5C63"/>
    <w:rsid w:val="00FF24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8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37FED"/>
    <w:pPr>
      <w:spacing w:after="0" w:line="240" w:lineRule="auto"/>
    </w:pPr>
  </w:style>
  <w:style w:type="paragraph" w:styleId="Textodeglobo">
    <w:name w:val="Balloon Text"/>
    <w:basedOn w:val="Normal"/>
    <w:link w:val="TextodegloboCar"/>
    <w:uiPriority w:val="99"/>
    <w:semiHidden/>
    <w:unhideWhenUsed/>
    <w:rsid w:val="00EE40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403F"/>
    <w:rPr>
      <w:rFonts w:ascii="Segoe UI" w:hAnsi="Segoe UI" w:cs="Segoe UI"/>
      <w:sz w:val="18"/>
      <w:szCs w:val="18"/>
    </w:rPr>
  </w:style>
  <w:style w:type="paragraph" w:styleId="Textonotapie">
    <w:name w:val="footnote text"/>
    <w:basedOn w:val="Normal"/>
    <w:link w:val="TextonotapieCar"/>
    <w:uiPriority w:val="99"/>
    <w:semiHidden/>
    <w:unhideWhenUsed/>
    <w:rsid w:val="00EC21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C21BB"/>
    <w:rPr>
      <w:sz w:val="20"/>
      <w:szCs w:val="20"/>
    </w:rPr>
  </w:style>
  <w:style w:type="character" w:styleId="Refdenotaalpie">
    <w:name w:val="footnote reference"/>
    <w:basedOn w:val="Fuentedeprrafopredeter"/>
    <w:uiPriority w:val="99"/>
    <w:semiHidden/>
    <w:unhideWhenUsed/>
    <w:rsid w:val="00EC21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8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37FED"/>
    <w:pPr>
      <w:spacing w:after="0" w:line="240" w:lineRule="auto"/>
    </w:pPr>
  </w:style>
  <w:style w:type="paragraph" w:styleId="Textodeglobo">
    <w:name w:val="Balloon Text"/>
    <w:basedOn w:val="Normal"/>
    <w:link w:val="TextodegloboCar"/>
    <w:uiPriority w:val="99"/>
    <w:semiHidden/>
    <w:unhideWhenUsed/>
    <w:rsid w:val="00EE40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403F"/>
    <w:rPr>
      <w:rFonts w:ascii="Segoe UI" w:hAnsi="Segoe UI" w:cs="Segoe UI"/>
      <w:sz w:val="18"/>
      <w:szCs w:val="18"/>
    </w:rPr>
  </w:style>
  <w:style w:type="paragraph" w:styleId="Textonotapie">
    <w:name w:val="footnote text"/>
    <w:basedOn w:val="Normal"/>
    <w:link w:val="TextonotapieCar"/>
    <w:uiPriority w:val="99"/>
    <w:semiHidden/>
    <w:unhideWhenUsed/>
    <w:rsid w:val="00EC21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C21BB"/>
    <w:rPr>
      <w:sz w:val="20"/>
      <w:szCs w:val="20"/>
    </w:rPr>
  </w:style>
  <w:style w:type="character" w:styleId="Refdenotaalpie">
    <w:name w:val="footnote reference"/>
    <w:basedOn w:val="Fuentedeprrafopredeter"/>
    <w:uiPriority w:val="99"/>
    <w:semiHidden/>
    <w:unhideWhenUsed/>
    <w:rsid w:val="00EC21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13592">
      <w:bodyDiv w:val="1"/>
      <w:marLeft w:val="0"/>
      <w:marRight w:val="0"/>
      <w:marTop w:val="0"/>
      <w:marBottom w:val="0"/>
      <w:divBdr>
        <w:top w:val="none" w:sz="0" w:space="0" w:color="auto"/>
        <w:left w:val="none" w:sz="0" w:space="0" w:color="auto"/>
        <w:bottom w:val="none" w:sz="0" w:space="0" w:color="auto"/>
        <w:right w:val="none" w:sz="0" w:space="0" w:color="auto"/>
      </w:divBdr>
      <w:divsChild>
        <w:div w:id="728846242">
          <w:marLeft w:val="0"/>
          <w:marRight w:val="0"/>
          <w:marTop w:val="15"/>
          <w:marBottom w:val="0"/>
          <w:divBdr>
            <w:top w:val="none" w:sz="0" w:space="0" w:color="auto"/>
            <w:left w:val="none" w:sz="0" w:space="0" w:color="auto"/>
            <w:bottom w:val="none" w:sz="0" w:space="0" w:color="auto"/>
            <w:right w:val="none" w:sz="0" w:space="0" w:color="auto"/>
          </w:divBdr>
          <w:divsChild>
            <w:div w:id="1800026120">
              <w:marLeft w:val="0"/>
              <w:marRight w:val="0"/>
              <w:marTop w:val="0"/>
              <w:marBottom w:val="0"/>
              <w:divBdr>
                <w:top w:val="none" w:sz="0" w:space="0" w:color="auto"/>
                <w:left w:val="none" w:sz="0" w:space="0" w:color="auto"/>
                <w:bottom w:val="none" w:sz="0" w:space="0" w:color="auto"/>
                <w:right w:val="none" w:sz="0" w:space="0" w:color="auto"/>
              </w:divBdr>
              <w:divsChild>
                <w:div w:id="328102493">
                  <w:marLeft w:val="0"/>
                  <w:marRight w:val="0"/>
                  <w:marTop w:val="0"/>
                  <w:marBottom w:val="0"/>
                  <w:divBdr>
                    <w:top w:val="none" w:sz="0" w:space="0" w:color="auto"/>
                    <w:left w:val="none" w:sz="0" w:space="0" w:color="auto"/>
                    <w:bottom w:val="none" w:sz="0" w:space="0" w:color="auto"/>
                    <w:right w:val="none" w:sz="0" w:space="0" w:color="auto"/>
                  </w:divBdr>
                </w:div>
                <w:div w:id="2044942572">
                  <w:marLeft w:val="0"/>
                  <w:marRight w:val="0"/>
                  <w:marTop w:val="0"/>
                  <w:marBottom w:val="0"/>
                  <w:divBdr>
                    <w:top w:val="none" w:sz="0" w:space="0" w:color="auto"/>
                    <w:left w:val="none" w:sz="0" w:space="0" w:color="auto"/>
                    <w:bottom w:val="none" w:sz="0" w:space="0" w:color="auto"/>
                    <w:right w:val="none" w:sz="0" w:space="0" w:color="auto"/>
                  </w:divBdr>
                </w:div>
                <w:div w:id="113865064">
                  <w:marLeft w:val="0"/>
                  <w:marRight w:val="0"/>
                  <w:marTop w:val="0"/>
                  <w:marBottom w:val="0"/>
                  <w:divBdr>
                    <w:top w:val="none" w:sz="0" w:space="0" w:color="auto"/>
                    <w:left w:val="none" w:sz="0" w:space="0" w:color="auto"/>
                    <w:bottom w:val="none" w:sz="0" w:space="0" w:color="auto"/>
                    <w:right w:val="none" w:sz="0" w:space="0" w:color="auto"/>
                  </w:divBdr>
                </w:div>
                <w:div w:id="1125655204">
                  <w:marLeft w:val="0"/>
                  <w:marRight w:val="0"/>
                  <w:marTop w:val="0"/>
                  <w:marBottom w:val="0"/>
                  <w:divBdr>
                    <w:top w:val="none" w:sz="0" w:space="0" w:color="auto"/>
                    <w:left w:val="none" w:sz="0" w:space="0" w:color="auto"/>
                    <w:bottom w:val="none" w:sz="0" w:space="0" w:color="auto"/>
                    <w:right w:val="none" w:sz="0" w:space="0" w:color="auto"/>
                  </w:divBdr>
                </w:div>
                <w:div w:id="224224295">
                  <w:marLeft w:val="0"/>
                  <w:marRight w:val="0"/>
                  <w:marTop w:val="0"/>
                  <w:marBottom w:val="0"/>
                  <w:divBdr>
                    <w:top w:val="none" w:sz="0" w:space="0" w:color="auto"/>
                    <w:left w:val="none" w:sz="0" w:space="0" w:color="auto"/>
                    <w:bottom w:val="none" w:sz="0" w:space="0" w:color="auto"/>
                    <w:right w:val="none" w:sz="0" w:space="0" w:color="auto"/>
                  </w:divBdr>
                </w:div>
                <w:div w:id="1116027301">
                  <w:marLeft w:val="0"/>
                  <w:marRight w:val="0"/>
                  <w:marTop w:val="0"/>
                  <w:marBottom w:val="0"/>
                  <w:divBdr>
                    <w:top w:val="none" w:sz="0" w:space="0" w:color="auto"/>
                    <w:left w:val="none" w:sz="0" w:space="0" w:color="auto"/>
                    <w:bottom w:val="none" w:sz="0" w:space="0" w:color="auto"/>
                    <w:right w:val="none" w:sz="0" w:space="0" w:color="auto"/>
                  </w:divBdr>
                </w:div>
                <w:div w:id="115027884">
                  <w:marLeft w:val="0"/>
                  <w:marRight w:val="0"/>
                  <w:marTop w:val="0"/>
                  <w:marBottom w:val="0"/>
                  <w:divBdr>
                    <w:top w:val="none" w:sz="0" w:space="0" w:color="auto"/>
                    <w:left w:val="none" w:sz="0" w:space="0" w:color="auto"/>
                    <w:bottom w:val="none" w:sz="0" w:space="0" w:color="auto"/>
                    <w:right w:val="none" w:sz="0" w:space="0" w:color="auto"/>
                  </w:divBdr>
                </w:div>
                <w:div w:id="1803502464">
                  <w:marLeft w:val="0"/>
                  <w:marRight w:val="0"/>
                  <w:marTop w:val="0"/>
                  <w:marBottom w:val="0"/>
                  <w:divBdr>
                    <w:top w:val="none" w:sz="0" w:space="0" w:color="auto"/>
                    <w:left w:val="none" w:sz="0" w:space="0" w:color="auto"/>
                    <w:bottom w:val="none" w:sz="0" w:space="0" w:color="auto"/>
                    <w:right w:val="none" w:sz="0" w:space="0" w:color="auto"/>
                  </w:divBdr>
                </w:div>
                <w:div w:id="869493520">
                  <w:marLeft w:val="0"/>
                  <w:marRight w:val="0"/>
                  <w:marTop w:val="0"/>
                  <w:marBottom w:val="0"/>
                  <w:divBdr>
                    <w:top w:val="none" w:sz="0" w:space="0" w:color="auto"/>
                    <w:left w:val="none" w:sz="0" w:space="0" w:color="auto"/>
                    <w:bottom w:val="none" w:sz="0" w:space="0" w:color="auto"/>
                    <w:right w:val="none" w:sz="0" w:space="0" w:color="auto"/>
                  </w:divBdr>
                </w:div>
                <w:div w:id="1702323722">
                  <w:marLeft w:val="0"/>
                  <w:marRight w:val="0"/>
                  <w:marTop w:val="0"/>
                  <w:marBottom w:val="0"/>
                  <w:divBdr>
                    <w:top w:val="none" w:sz="0" w:space="0" w:color="auto"/>
                    <w:left w:val="none" w:sz="0" w:space="0" w:color="auto"/>
                    <w:bottom w:val="none" w:sz="0" w:space="0" w:color="auto"/>
                    <w:right w:val="none" w:sz="0" w:space="0" w:color="auto"/>
                  </w:divBdr>
                </w:div>
                <w:div w:id="1128088624">
                  <w:marLeft w:val="0"/>
                  <w:marRight w:val="0"/>
                  <w:marTop w:val="0"/>
                  <w:marBottom w:val="0"/>
                  <w:divBdr>
                    <w:top w:val="none" w:sz="0" w:space="0" w:color="auto"/>
                    <w:left w:val="none" w:sz="0" w:space="0" w:color="auto"/>
                    <w:bottom w:val="none" w:sz="0" w:space="0" w:color="auto"/>
                    <w:right w:val="none" w:sz="0" w:space="0" w:color="auto"/>
                  </w:divBdr>
                </w:div>
                <w:div w:id="1900247219">
                  <w:marLeft w:val="0"/>
                  <w:marRight w:val="0"/>
                  <w:marTop w:val="0"/>
                  <w:marBottom w:val="0"/>
                  <w:divBdr>
                    <w:top w:val="none" w:sz="0" w:space="0" w:color="auto"/>
                    <w:left w:val="none" w:sz="0" w:space="0" w:color="auto"/>
                    <w:bottom w:val="none" w:sz="0" w:space="0" w:color="auto"/>
                    <w:right w:val="none" w:sz="0" w:space="0" w:color="auto"/>
                  </w:divBdr>
                </w:div>
                <w:div w:id="426540567">
                  <w:marLeft w:val="0"/>
                  <w:marRight w:val="0"/>
                  <w:marTop w:val="0"/>
                  <w:marBottom w:val="0"/>
                  <w:divBdr>
                    <w:top w:val="none" w:sz="0" w:space="0" w:color="auto"/>
                    <w:left w:val="none" w:sz="0" w:space="0" w:color="auto"/>
                    <w:bottom w:val="none" w:sz="0" w:space="0" w:color="auto"/>
                    <w:right w:val="none" w:sz="0" w:space="0" w:color="auto"/>
                  </w:divBdr>
                </w:div>
                <w:div w:id="1945261053">
                  <w:marLeft w:val="0"/>
                  <w:marRight w:val="0"/>
                  <w:marTop w:val="0"/>
                  <w:marBottom w:val="0"/>
                  <w:divBdr>
                    <w:top w:val="none" w:sz="0" w:space="0" w:color="auto"/>
                    <w:left w:val="none" w:sz="0" w:space="0" w:color="auto"/>
                    <w:bottom w:val="none" w:sz="0" w:space="0" w:color="auto"/>
                    <w:right w:val="none" w:sz="0" w:space="0" w:color="auto"/>
                  </w:divBdr>
                </w:div>
                <w:div w:id="657852872">
                  <w:marLeft w:val="0"/>
                  <w:marRight w:val="0"/>
                  <w:marTop w:val="0"/>
                  <w:marBottom w:val="0"/>
                  <w:divBdr>
                    <w:top w:val="none" w:sz="0" w:space="0" w:color="auto"/>
                    <w:left w:val="none" w:sz="0" w:space="0" w:color="auto"/>
                    <w:bottom w:val="none" w:sz="0" w:space="0" w:color="auto"/>
                    <w:right w:val="none" w:sz="0" w:space="0" w:color="auto"/>
                  </w:divBdr>
                </w:div>
                <w:div w:id="1448621631">
                  <w:marLeft w:val="0"/>
                  <w:marRight w:val="0"/>
                  <w:marTop w:val="0"/>
                  <w:marBottom w:val="0"/>
                  <w:divBdr>
                    <w:top w:val="none" w:sz="0" w:space="0" w:color="auto"/>
                    <w:left w:val="none" w:sz="0" w:space="0" w:color="auto"/>
                    <w:bottom w:val="none" w:sz="0" w:space="0" w:color="auto"/>
                    <w:right w:val="none" w:sz="0" w:space="0" w:color="auto"/>
                  </w:divBdr>
                </w:div>
                <w:div w:id="739135372">
                  <w:marLeft w:val="0"/>
                  <w:marRight w:val="0"/>
                  <w:marTop w:val="0"/>
                  <w:marBottom w:val="0"/>
                  <w:divBdr>
                    <w:top w:val="none" w:sz="0" w:space="0" w:color="auto"/>
                    <w:left w:val="none" w:sz="0" w:space="0" w:color="auto"/>
                    <w:bottom w:val="none" w:sz="0" w:space="0" w:color="auto"/>
                    <w:right w:val="none" w:sz="0" w:space="0" w:color="auto"/>
                  </w:divBdr>
                </w:div>
                <w:div w:id="1036736135">
                  <w:marLeft w:val="0"/>
                  <w:marRight w:val="0"/>
                  <w:marTop w:val="0"/>
                  <w:marBottom w:val="0"/>
                  <w:divBdr>
                    <w:top w:val="none" w:sz="0" w:space="0" w:color="auto"/>
                    <w:left w:val="none" w:sz="0" w:space="0" w:color="auto"/>
                    <w:bottom w:val="none" w:sz="0" w:space="0" w:color="auto"/>
                    <w:right w:val="none" w:sz="0" w:space="0" w:color="auto"/>
                  </w:divBdr>
                </w:div>
                <w:div w:id="210315370">
                  <w:marLeft w:val="0"/>
                  <w:marRight w:val="0"/>
                  <w:marTop w:val="0"/>
                  <w:marBottom w:val="0"/>
                  <w:divBdr>
                    <w:top w:val="none" w:sz="0" w:space="0" w:color="auto"/>
                    <w:left w:val="none" w:sz="0" w:space="0" w:color="auto"/>
                    <w:bottom w:val="none" w:sz="0" w:space="0" w:color="auto"/>
                    <w:right w:val="none" w:sz="0" w:space="0" w:color="auto"/>
                  </w:divBdr>
                </w:div>
                <w:div w:id="120611253">
                  <w:marLeft w:val="0"/>
                  <w:marRight w:val="0"/>
                  <w:marTop w:val="0"/>
                  <w:marBottom w:val="0"/>
                  <w:divBdr>
                    <w:top w:val="none" w:sz="0" w:space="0" w:color="auto"/>
                    <w:left w:val="none" w:sz="0" w:space="0" w:color="auto"/>
                    <w:bottom w:val="none" w:sz="0" w:space="0" w:color="auto"/>
                    <w:right w:val="none" w:sz="0" w:space="0" w:color="auto"/>
                  </w:divBdr>
                </w:div>
                <w:div w:id="289239443">
                  <w:marLeft w:val="0"/>
                  <w:marRight w:val="0"/>
                  <w:marTop w:val="0"/>
                  <w:marBottom w:val="0"/>
                  <w:divBdr>
                    <w:top w:val="none" w:sz="0" w:space="0" w:color="auto"/>
                    <w:left w:val="none" w:sz="0" w:space="0" w:color="auto"/>
                    <w:bottom w:val="none" w:sz="0" w:space="0" w:color="auto"/>
                    <w:right w:val="none" w:sz="0" w:space="0" w:color="auto"/>
                  </w:divBdr>
                </w:div>
                <w:div w:id="1063867938">
                  <w:marLeft w:val="0"/>
                  <w:marRight w:val="0"/>
                  <w:marTop w:val="0"/>
                  <w:marBottom w:val="0"/>
                  <w:divBdr>
                    <w:top w:val="none" w:sz="0" w:space="0" w:color="auto"/>
                    <w:left w:val="none" w:sz="0" w:space="0" w:color="auto"/>
                    <w:bottom w:val="none" w:sz="0" w:space="0" w:color="auto"/>
                    <w:right w:val="none" w:sz="0" w:space="0" w:color="auto"/>
                  </w:divBdr>
                </w:div>
                <w:div w:id="22369453">
                  <w:marLeft w:val="0"/>
                  <w:marRight w:val="0"/>
                  <w:marTop w:val="0"/>
                  <w:marBottom w:val="0"/>
                  <w:divBdr>
                    <w:top w:val="none" w:sz="0" w:space="0" w:color="auto"/>
                    <w:left w:val="none" w:sz="0" w:space="0" w:color="auto"/>
                    <w:bottom w:val="none" w:sz="0" w:space="0" w:color="auto"/>
                    <w:right w:val="none" w:sz="0" w:space="0" w:color="auto"/>
                  </w:divBdr>
                </w:div>
                <w:div w:id="489638112">
                  <w:marLeft w:val="0"/>
                  <w:marRight w:val="0"/>
                  <w:marTop w:val="0"/>
                  <w:marBottom w:val="0"/>
                  <w:divBdr>
                    <w:top w:val="none" w:sz="0" w:space="0" w:color="auto"/>
                    <w:left w:val="none" w:sz="0" w:space="0" w:color="auto"/>
                    <w:bottom w:val="none" w:sz="0" w:space="0" w:color="auto"/>
                    <w:right w:val="none" w:sz="0" w:space="0" w:color="auto"/>
                  </w:divBdr>
                </w:div>
                <w:div w:id="1155684931">
                  <w:marLeft w:val="0"/>
                  <w:marRight w:val="0"/>
                  <w:marTop w:val="0"/>
                  <w:marBottom w:val="0"/>
                  <w:divBdr>
                    <w:top w:val="none" w:sz="0" w:space="0" w:color="auto"/>
                    <w:left w:val="none" w:sz="0" w:space="0" w:color="auto"/>
                    <w:bottom w:val="none" w:sz="0" w:space="0" w:color="auto"/>
                    <w:right w:val="none" w:sz="0" w:space="0" w:color="auto"/>
                  </w:divBdr>
                </w:div>
                <w:div w:id="1510366332">
                  <w:marLeft w:val="0"/>
                  <w:marRight w:val="0"/>
                  <w:marTop w:val="0"/>
                  <w:marBottom w:val="0"/>
                  <w:divBdr>
                    <w:top w:val="none" w:sz="0" w:space="0" w:color="auto"/>
                    <w:left w:val="none" w:sz="0" w:space="0" w:color="auto"/>
                    <w:bottom w:val="none" w:sz="0" w:space="0" w:color="auto"/>
                    <w:right w:val="none" w:sz="0" w:space="0" w:color="auto"/>
                  </w:divBdr>
                </w:div>
                <w:div w:id="430201625">
                  <w:marLeft w:val="0"/>
                  <w:marRight w:val="0"/>
                  <w:marTop w:val="0"/>
                  <w:marBottom w:val="0"/>
                  <w:divBdr>
                    <w:top w:val="none" w:sz="0" w:space="0" w:color="auto"/>
                    <w:left w:val="none" w:sz="0" w:space="0" w:color="auto"/>
                    <w:bottom w:val="none" w:sz="0" w:space="0" w:color="auto"/>
                    <w:right w:val="none" w:sz="0" w:space="0" w:color="auto"/>
                  </w:divBdr>
                </w:div>
                <w:div w:id="2058511175">
                  <w:marLeft w:val="0"/>
                  <w:marRight w:val="0"/>
                  <w:marTop w:val="0"/>
                  <w:marBottom w:val="0"/>
                  <w:divBdr>
                    <w:top w:val="none" w:sz="0" w:space="0" w:color="auto"/>
                    <w:left w:val="none" w:sz="0" w:space="0" w:color="auto"/>
                    <w:bottom w:val="none" w:sz="0" w:space="0" w:color="auto"/>
                    <w:right w:val="none" w:sz="0" w:space="0" w:color="auto"/>
                  </w:divBdr>
                </w:div>
                <w:div w:id="1050226992">
                  <w:marLeft w:val="0"/>
                  <w:marRight w:val="0"/>
                  <w:marTop w:val="0"/>
                  <w:marBottom w:val="0"/>
                  <w:divBdr>
                    <w:top w:val="none" w:sz="0" w:space="0" w:color="auto"/>
                    <w:left w:val="none" w:sz="0" w:space="0" w:color="auto"/>
                    <w:bottom w:val="none" w:sz="0" w:space="0" w:color="auto"/>
                    <w:right w:val="none" w:sz="0" w:space="0" w:color="auto"/>
                  </w:divBdr>
                </w:div>
                <w:div w:id="171990685">
                  <w:marLeft w:val="0"/>
                  <w:marRight w:val="0"/>
                  <w:marTop w:val="0"/>
                  <w:marBottom w:val="0"/>
                  <w:divBdr>
                    <w:top w:val="none" w:sz="0" w:space="0" w:color="auto"/>
                    <w:left w:val="none" w:sz="0" w:space="0" w:color="auto"/>
                    <w:bottom w:val="none" w:sz="0" w:space="0" w:color="auto"/>
                    <w:right w:val="none" w:sz="0" w:space="0" w:color="auto"/>
                  </w:divBdr>
                </w:div>
                <w:div w:id="1535383508">
                  <w:marLeft w:val="0"/>
                  <w:marRight w:val="0"/>
                  <w:marTop w:val="0"/>
                  <w:marBottom w:val="0"/>
                  <w:divBdr>
                    <w:top w:val="none" w:sz="0" w:space="0" w:color="auto"/>
                    <w:left w:val="none" w:sz="0" w:space="0" w:color="auto"/>
                    <w:bottom w:val="none" w:sz="0" w:space="0" w:color="auto"/>
                    <w:right w:val="none" w:sz="0" w:space="0" w:color="auto"/>
                  </w:divBdr>
                </w:div>
                <w:div w:id="868952745">
                  <w:marLeft w:val="0"/>
                  <w:marRight w:val="0"/>
                  <w:marTop w:val="0"/>
                  <w:marBottom w:val="0"/>
                  <w:divBdr>
                    <w:top w:val="none" w:sz="0" w:space="0" w:color="auto"/>
                    <w:left w:val="none" w:sz="0" w:space="0" w:color="auto"/>
                    <w:bottom w:val="none" w:sz="0" w:space="0" w:color="auto"/>
                    <w:right w:val="none" w:sz="0" w:space="0" w:color="auto"/>
                  </w:divBdr>
                </w:div>
                <w:div w:id="727534066">
                  <w:marLeft w:val="0"/>
                  <w:marRight w:val="0"/>
                  <w:marTop w:val="0"/>
                  <w:marBottom w:val="0"/>
                  <w:divBdr>
                    <w:top w:val="none" w:sz="0" w:space="0" w:color="auto"/>
                    <w:left w:val="none" w:sz="0" w:space="0" w:color="auto"/>
                    <w:bottom w:val="none" w:sz="0" w:space="0" w:color="auto"/>
                    <w:right w:val="none" w:sz="0" w:space="0" w:color="auto"/>
                  </w:divBdr>
                </w:div>
                <w:div w:id="1798142676">
                  <w:marLeft w:val="0"/>
                  <w:marRight w:val="0"/>
                  <w:marTop w:val="0"/>
                  <w:marBottom w:val="0"/>
                  <w:divBdr>
                    <w:top w:val="none" w:sz="0" w:space="0" w:color="auto"/>
                    <w:left w:val="none" w:sz="0" w:space="0" w:color="auto"/>
                    <w:bottom w:val="none" w:sz="0" w:space="0" w:color="auto"/>
                    <w:right w:val="none" w:sz="0" w:space="0" w:color="auto"/>
                  </w:divBdr>
                </w:div>
                <w:div w:id="1281913908">
                  <w:marLeft w:val="0"/>
                  <w:marRight w:val="0"/>
                  <w:marTop w:val="0"/>
                  <w:marBottom w:val="0"/>
                  <w:divBdr>
                    <w:top w:val="none" w:sz="0" w:space="0" w:color="auto"/>
                    <w:left w:val="none" w:sz="0" w:space="0" w:color="auto"/>
                    <w:bottom w:val="none" w:sz="0" w:space="0" w:color="auto"/>
                    <w:right w:val="none" w:sz="0" w:space="0" w:color="auto"/>
                  </w:divBdr>
                </w:div>
                <w:div w:id="459810552">
                  <w:marLeft w:val="0"/>
                  <w:marRight w:val="0"/>
                  <w:marTop w:val="0"/>
                  <w:marBottom w:val="0"/>
                  <w:divBdr>
                    <w:top w:val="none" w:sz="0" w:space="0" w:color="auto"/>
                    <w:left w:val="none" w:sz="0" w:space="0" w:color="auto"/>
                    <w:bottom w:val="none" w:sz="0" w:space="0" w:color="auto"/>
                    <w:right w:val="none" w:sz="0" w:space="0" w:color="auto"/>
                  </w:divBdr>
                </w:div>
                <w:div w:id="355040941">
                  <w:marLeft w:val="0"/>
                  <w:marRight w:val="0"/>
                  <w:marTop w:val="0"/>
                  <w:marBottom w:val="0"/>
                  <w:divBdr>
                    <w:top w:val="none" w:sz="0" w:space="0" w:color="auto"/>
                    <w:left w:val="none" w:sz="0" w:space="0" w:color="auto"/>
                    <w:bottom w:val="none" w:sz="0" w:space="0" w:color="auto"/>
                    <w:right w:val="none" w:sz="0" w:space="0" w:color="auto"/>
                  </w:divBdr>
                </w:div>
                <w:div w:id="1491365998">
                  <w:marLeft w:val="0"/>
                  <w:marRight w:val="0"/>
                  <w:marTop w:val="0"/>
                  <w:marBottom w:val="0"/>
                  <w:divBdr>
                    <w:top w:val="none" w:sz="0" w:space="0" w:color="auto"/>
                    <w:left w:val="none" w:sz="0" w:space="0" w:color="auto"/>
                    <w:bottom w:val="none" w:sz="0" w:space="0" w:color="auto"/>
                    <w:right w:val="none" w:sz="0" w:space="0" w:color="auto"/>
                  </w:divBdr>
                </w:div>
                <w:div w:id="1682127430">
                  <w:marLeft w:val="0"/>
                  <w:marRight w:val="0"/>
                  <w:marTop w:val="0"/>
                  <w:marBottom w:val="0"/>
                  <w:divBdr>
                    <w:top w:val="none" w:sz="0" w:space="0" w:color="auto"/>
                    <w:left w:val="none" w:sz="0" w:space="0" w:color="auto"/>
                    <w:bottom w:val="none" w:sz="0" w:space="0" w:color="auto"/>
                    <w:right w:val="none" w:sz="0" w:space="0" w:color="auto"/>
                  </w:divBdr>
                </w:div>
                <w:div w:id="433670935">
                  <w:marLeft w:val="0"/>
                  <w:marRight w:val="0"/>
                  <w:marTop w:val="0"/>
                  <w:marBottom w:val="0"/>
                  <w:divBdr>
                    <w:top w:val="none" w:sz="0" w:space="0" w:color="auto"/>
                    <w:left w:val="none" w:sz="0" w:space="0" w:color="auto"/>
                    <w:bottom w:val="none" w:sz="0" w:space="0" w:color="auto"/>
                    <w:right w:val="none" w:sz="0" w:space="0" w:color="auto"/>
                  </w:divBdr>
                </w:div>
                <w:div w:id="1620838560">
                  <w:marLeft w:val="0"/>
                  <w:marRight w:val="0"/>
                  <w:marTop w:val="0"/>
                  <w:marBottom w:val="0"/>
                  <w:divBdr>
                    <w:top w:val="none" w:sz="0" w:space="0" w:color="auto"/>
                    <w:left w:val="none" w:sz="0" w:space="0" w:color="auto"/>
                    <w:bottom w:val="none" w:sz="0" w:space="0" w:color="auto"/>
                    <w:right w:val="none" w:sz="0" w:space="0" w:color="auto"/>
                  </w:divBdr>
                </w:div>
                <w:div w:id="1533689606">
                  <w:marLeft w:val="0"/>
                  <w:marRight w:val="0"/>
                  <w:marTop w:val="0"/>
                  <w:marBottom w:val="0"/>
                  <w:divBdr>
                    <w:top w:val="none" w:sz="0" w:space="0" w:color="auto"/>
                    <w:left w:val="none" w:sz="0" w:space="0" w:color="auto"/>
                    <w:bottom w:val="none" w:sz="0" w:space="0" w:color="auto"/>
                    <w:right w:val="none" w:sz="0" w:space="0" w:color="auto"/>
                  </w:divBdr>
                </w:div>
                <w:div w:id="18391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23305">
          <w:marLeft w:val="0"/>
          <w:marRight w:val="0"/>
          <w:marTop w:val="15"/>
          <w:marBottom w:val="0"/>
          <w:divBdr>
            <w:top w:val="none" w:sz="0" w:space="0" w:color="auto"/>
            <w:left w:val="none" w:sz="0" w:space="0" w:color="auto"/>
            <w:bottom w:val="none" w:sz="0" w:space="0" w:color="auto"/>
            <w:right w:val="none" w:sz="0" w:space="0" w:color="auto"/>
          </w:divBdr>
          <w:divsChild>
            <w:div w:id="344943521">
              <w:marLeft w:val="0"/>
              <w:marRight w:val="0"/>
              <w:marTop w:val="0"/>
              <w:marBottom w:val="0"/>
              <w:divBdr>
                <w:top w:val="none" w:sz="0" w:space="0" w:color="auto"/>
                <w:left w:val="none" w:sz="0" w:space="0" w:color="auto"/>
                <w:bottom w:val="none" w:sz="0" w:space="0" w:color="auto"/>
                <w:right w:val="none" w:sz="0" w:space="0" w:color="auto"/>
              </w:divBdr>
              <w:divsChild>
                <w:div w:id="725108062">
                  <w:marLeft w:val="0"/>
                  <w:marRight w:val="0"/>
                  <w:marTop w:val="0"/>
                  <w:marBottom w:val="0"/>
                  <w:divBdr>
                    <w:top w:val="none" w:sz="0" w:space="0" w:color="auto"/>
                    <w:left w:val="none" w:sz="0" w:space="0" w:color="auto"/>
                    <w:bottom w:val="none" w:sz="0" w:space="0" w:color="auto"/>
                    <w:right w:val="none" w:sz="0" w:space="0" w:color="auto"/>
                  </w:divBdr>
                </w:div>
                <w:div w:id="1109467971">
                  <w:marLeft w:val="0"/>
                  <w:marRight w:val="0"/>
                  <w:marTop w:val="0"/>
                  <w:marBottom w:val="0"/>
                  <w:divBdr>
                    <w:top w:val="none" w:sz="0" w:space="0" w:color="auto"/>
                    <w:left w:val="none" w:sz="0" w:space="0" w:color="auto"/>
                    <w:bottom w:val="none" w:sz="0" w:space="0" w:color="auto"/>
                    <w:right w:val="none" w:sz="0" w:space="0" w:color="auto"/>
                  </w:divBdr>
                </w:div>
                <w:div w:id="1492721649">
                  <w:marLeft w:val="0"/>
                  <w:marRight w:val="0"/>
                  <w:marTop w:val="0"/>
                  <w:marBottom w:val="0"/>
                  <w:divBdr>
                    <w:top w:val="none" w:sz="0" w:space="0" w:color="auto"/>
                    <w:left w:val="none" w:sz="0" w:space="0" w:color="auto"/>
                    <w:bottom w:val="none" w:sz="0" w:space="0" w:color="auto"/>
                    <w:right w:val="none" w:sz="0" w:space="0" w:color="auto"/>
                  </w:divBdr>
                </w:div>
                <w:div w:id="1680934609">
                  <w:marLeft w:val="0"/>
                  <w:marRight w:val="0"/>
                  <w:marTop w:val="0"/>
                  <w:marBottom w:val="0"/>
                  <w:divBdr>
                    <w:top w:val="none" w:sz="0" w:space="0" w:color="auto"/>
                    <w:left w:val="none" w:sz="0" w:space="0" w:color="auto"/>
                    <w:bottom w:val="none" w:sz="0" w:space="0" w:color="auto"/>
                    <w:right w:val="none" w:sz="0" w:space="0" w:color="auto"/>
                  </w:divBdr>
                </w:div>
                <w:div w:id="211235638">
                  <w:marLeft w:val="0"/>
                  <w:marRight w:val="0"/>
                  <w:marTop w:val="0"/>
                  <w:marBottom w:val="0"/>
                  <w:divBdr>
                    <w:top w:val="none" w:sz="0" w:space="0" w:color="auto"/>
                    <w:left w:val="none" w:sz="0" w:space="0" w:color="auto"/>
                    <w:bottom w:val="none" w:sz="0" w:space="0" w:color="auto"/>
                    <w:right w:val="none" w:sz="0" w:space="0" w:color="auto"/>
                  </w:divBdr>
                </w:div>
                <w:div w:id="951479280">
                  <w:marLeft w:val="0"/>
                  <w:marRight w:val="0"/>
                  <w:marTop w:val="0"/>
                  <w:marBottom w:val="0"/>
                  <w:divBdr>
                    <w:top w:val="none" w:sz="0" w:space="0" w:color="auto"/>
                    <w:left w:val="none" w:sz="0" w:space="0" w:color="auto"/>
                    <w:bottom w:val="none" w:sz="0" w:space="0" w:color="auto"/>
                    <w:right w:val="none" w:sz="0" w:space="0" w:color="auto"/>
                  </w:divBdr>
                </w:div>
                <w:div w:id="201213946">
                  <w:marLeft w:val="0"/>
                  <w:marRight w:val="0"/>
                  <w:marTop w:val="0"/>
                  <w:marBottom w:val="0"/>
                  <w:divBdr>
                    <w:top w:val="none" w:sz="0" w:space="0" w:color="auto"/>
                    <w:left w:val="none" w:sz="0" w:space="0" w:color="auto"/>
                    <w:bottom w:val="none" w:sz="0" w:space="0" w:color="auto"/>
                    <w:right w:val="none" w:sz="0" w:space="0" w:color="auto"/>
                  </w:divBdr>
                </w:div>
                <w:div w:id="1678533154">
                  <w:marLeft w:val="0"/>
                  <w:marRight w:val="0"/>
                  <w:marTop w:val="0"/>
                  <w:marBottom w:val="0"/>
                  <w:divBdr>
                    <w:top w:val="none" w:sz="0" w:space="0" w:color="auto"/>
                    <w:left w:val="none" w:sz="0" w:space="0" w:color="auto"/>
                    <w:bottom w:val="none" w:sz="0" w:space="0" w:color="auto"/>
                    <w:right w:val="none" w:sz="0" w:space="0" w:color="auto"/>
                  </w:divBdr>
                </w:div>
                <w:div w:id="1679695818">
                  <w:marLeft w:val="0"/>
                  <w:marRight w:val="0"/>
                  <w:marTop w:val="0"/>
                  <w:marBottom w:val="0"/>
                  <w:divBdr>
                    <w:top w:val="none" w:sz="0" w:space="0" w:color="auto"/>
                    <w:left w:val="none" w:sz="0" w:space="0" w:color="auto"/>
                    <w:bottom w:val="none" w:sz="0" w:space="0" w:color="auto"/>
                    <w:right w:val="none" w:sz="0" w:space="0" w:color="auto"/>
                  </w:divBdr>
                </w:div>
                <w:div w:id="486828714">
                  <w:marLeft w:val="0"/>
                  <w:marRight w:val="0"/>
                  <w:marTop w:val="0"/>
                  <w:marBottom w:val="0"/>
                  <w:divBdr>
                    <w:top w:val="none" w:sz="0" w:space="0" w:color="auto"/>
                    <w:left w:val="none" w:sz="0" w:space="0" w:color="auto"/>
                    <w:bottom w:val="none" w:sz="0" w:space="0" w:color="auto"/>
                    <w:right w:val="none" w:sz="0" w:space="0" w:color="auto"/>
                  </w:divBdr>
                </w:div>
                <w:div w:id="554049939">
                  <w:marLeft w:val="0"/>
                  <w:marRight w:val="0"/>
                  <w:marTop w:val="0"/>
                  <w:marBottom w:val="0"/>
                  <w:divBdr>
                    <w:top w:val="none" w:sz="0" w:space="0" w:color="auto"/>
                    <w:left w:val="none" w:sz="0" w:space="0" w:color="auto"/>
                    <w:bottom w:val="none" w:sz="0" w:space="0" w:color="auto"/>
                    <w:right w:val="none" w:sz="0" w:space="0" w:color="auto"/>
                  </w:divBdr>
                </w:div>
                <w:div w:id="637036194">
                  <w:marLeft w:val="0"/>
                  <w:marRight w:val="0"/>
                  <w:marTop w:val="0"/>
                  <w:marBottom w:val="0"/>
                  <w:divBdr>
                    <w:top w:val="none" w:sz="0" w:space="0" w:color="auto"/>
                    <w:left w:val="none" w:sz="0" w:space="0" w:color="auto"/>
                    <w:bottom w:val="none" w:sz="0" w:space="0" w:color="auto"/>
                    <w:right w:val="none" w:sz="0" w:space="0" w:color="auto"/>
                  </w:divBdr>
                </w:div>
                <w:div w:id="1778332675">
                  <w:marLeft w:val="0"/>
                  <w:marRight w:val="0"/>
                  <w:marTop w:val="0"/>
                  <w:marBottom w:val="0"/>
                  <w:divBdr>
                    <w:top w:val="none" w:sz="0" w:space="0" w:color="auto"/>
                    <w:left w:val="none" w:sz="0" w:space="0" w:color="auto"/>
                    <w:bottom w:val="none" w:sz="0" w:space="0" w:color="auto"/>
                    <w:right w:val="none" w:sz="0" w:space="0" w:color="auto"/>
                  </w:divBdr>
                </w:div>
                <w:div w:id="1711414388">
                  <w:marLeft w:val="0"/>
                  <w:marRight w:val="0"/>
                  <w:marTop w:val="0"/>
                  <w:marBottom w:val="0"/>
                  <w:divBdr>
                    <w:top w:val="none" w:sz="0" w:space="0" w:color="auto"/>
                    <w:left w:val="none" w:sz="0" w:space="0" w:color="auto"/>
                    <w:bottom w:val="none" w:sz="0" w:space="0" w:color="auto"/>
                    <w:right w:val="none" w:sz="0" w:space="0" w:color="auto"/>
                  </w:divBdr>
                </w:div>
                <w:div w:id="491070501">
                  <w:marLeft w:val="0"/>
                  <w:marRight w:val="0"/>
                  <w:marTop w:val="0"/>
                  <w:marBottom w:val="0"/>
                  <w:divBdr>
                    <w:top w:val="none" w:sz="0" w:space="0" w:color="auto"/>
                    <w:left w:val="none" w:sz="0" w:space="0" w:color="auto"/>
                    <w:bottom w:val="none" w:sz="0" w:space="0" w:color="auto"/>
                    <w:right w:val="none" w:sz="0" w:space="0" w:color="auto"/>
                  </w:divBdr>
                </w:div>
                <w:div w:id="1064794633">
                  <w:marLeft w:val="0"/>
                  <w:marRight w:val="0"/>
                  <w:marTop w:val="0"/>
                  <w:marBottom w:val="0"/>
                  <w:divBdr>
                    <w:top w:val="none" w:sz="0" w:space="0" w:color="auto"/>
                    <w:left w:val="none" w:sz="0" w:space="0" w:color="auto"/>
                    <w:bottom w:val="none" w:sz="0" w:space="0" w:color="auto"/>
                    <w:right w:val="none" w:sz="0" w:space="0" w:color="auto"/>
                  </w:divBdr>
                </w:div>
                <w:div w:id="1213350768">
                  <w:marLeft w:val="0"/>
                  <w:marRight w:val="0"/>
                  <w:marTop w:val="0"/>
                  <w:marBottom w:val="0"/>
                  <w:divBdr>
                    <w:top w:val="none" w:sz="0" w:space="0" w:color="auto"/>
                    <w:left w:val="none" w:sz="0" w:space="0" w:color="auto"/>
                    <w:bottom w:val="none" w:sz="0" w:space="0" w:color="auto"/>
                    <w:right w:val="none" w:sz="0" w:space="0" w:color="auto"/>
                  </w:divBdr>
                </w:div>
                <w:div w:id="710306568">
                  <w:marLeft w:val="0"/>
                  <w:marRight w:val="0"/>
                  <w:marTop w:val="0"/>
                  <w:marBottom w:val="0"/>
                  <w:divBdr>
                    <w:top w:val="none" w:sz="0" w:space="0" w:color="auto"/>
                    <w:left w:val="none" w:sz="0" w:space="0" w:color="auto"/>
                    <w:bottom w:val="none" w:sz="0" w:space="0" w:color="auto"/>
                    <w:right w:val="none" w:sz="0" w:space="0" w:color="auto"/>
                  </w:divBdr>
                </w:div>
                <w:div w:id="1249342871">
                  <w:marLeft w:val="0"/>
                  <w:marRight w:val="0"/>
                  <w:marTop w:val="0"/>
                  <w:marBottom w:val="0"/>
                  <w:divBdr>
                    <w:top w:val="none" w:sz="0" w:space="0" w:color="auto"/>
                    <w:left w:val="none" w:sz="0" w:space="0" w:color="auto"/>
                    <w:bottom w:val="none" w:sz="0" w:space="0" w:color="auto"/>
                    <w:right w:val="none" w:sz="0" w:space="0" w:color="auto"/>
                  </w:divBdr>
                </w:div>
                <w:div w:id="1170221354">
                  <w:marLeft w:val="0"/>
                  <w:marRight w:val="0"/>
                  <w:marTop w:val="0"/>
                  <w:marBottom w:val="0"/>
                  <w:divBdr>
                    <w:top w:val="none" w:sz="0" w:space="0" w:color="auto"/>
                    <w:left w:val="none" w:sz="0" w:space="0" w:color="auto"/>
                    <w:bottom w:val="none" w:sz="0" w:space="0" w:color="auto"/>
                    <w:right w:val="none" w:sz="0" w:space="0" w:color="auto"/>
                  </w:divBdr>
                </w:div>
                <w:div w:id="1002316046">
                  <w:marLeft w:val="0"/>
                  <w:marRight w:val="0"/>
                  <w:marTop w:val="0"/>
                  <w:marBottom w:val="0"/>
                  <w:divBdr>
                    <w:top w:val="none" w:sz="0" w:space="0" w:color="auto"/>
                    <w:left w:val="none" w:sz="0" w:space="0" w:color="auto"/>
                    <w:bottom w:val="none" w:sz="0" w:space="0" w:color="auto"/>
                    <w:right w:val="none" w:sz="0" w:space="0" w:color="auto"/>
                  </w:divBdr>
                </w:div>
                <w:div w:id="811747669">
                  <w:marLeft w:val="0"/>
                  <w:marRight w:val="0"/>
                  <w:marTop w:val="0"/>
                  <w:marBottom w:val="0"/>
                  <w:divBdr>
                    <w:top w:val="none" w:sz="0" w:space="0" w:color="auto"/>
                    <w:left w:val="none" w:sz="0" w:space="0" w:color="auto"/>
                    <w:bottom w:val="none" w:sz="0" w:space="0" w:color="auto"/>
                    <w:right w:val="none" w:sz="0" w:space="0" w:color="auto"/>
                  </w:divBdr>
                </w:div>
                <w:div w:id="1845121884">
                  <w:marLeft w:val="0"/>
                  <w:marRight w:val="0"/>
                  <w:marTop w:val="0"/>
                  <w:marBottom w:val="0"/>
                  <w:divBdr>
                    <w:top w:val="none" w:sz="0" w:space="0" w:color="auto"/>
                    <w:left w:val="none" w:sz="0" w:space="0" w:color="auto"/>
                    <w:bottom w:val="none" w:sz="0" w:space="0" w:color="auto"/>
                    <w:right w:val="none" w:sz="0" w:space="0" w:color="auto"/>
                  </w:divBdr>
                </w:div>
                <w:div w:id="2129275670">
                  <w:marLeft w:val="0"/>
                  <w:marRight w:val="0"/>
                  <w:marTop w:val="0"/>
                  <w:marBottom w:val="0"/>
                  <w:divBdr>
                    <w:top w:val="none" w:sz="0" w:space="0" w:color="auto"/>
                    <w:left w:val="none" w:sz="0" w:space="0" w:color="auto"/>
                    <w:bottom w:val="none" w:sz="0" w:space="0" w:color="auto"/>
                    <w:right w:val="none" w:sz="0" w:space="0" w:color="auto"/>
                  </w:divBdr>
                </w:div>
                <w:div w:id="19088953">
                  <w:marLeft w:val="0"/>
                  <w:marRight w:val="0"/>
                  <w:marTop w:val="0"/>
                  <w:marBottom w:val="0"/>
                  <w:divBdr>
                    <w:top w:val="none" w:sz="0" w:space="0" w:color="auto"/>
                    <w:left w:val="none" w:sz="0" w:space="0" w:color="auto"/>
                    <w:bottom w:val="none" w:sz="0" w:space="0" w:color="auto"/>
                    <w:right w:val="none" w:sz="0" w:space="0" w:color="auto"/>
                  </w:divBdr>
                </w:div>
                <w:div w:id="503665801">
                  <w:marLeft w:val="0"/>
                  <w:marRight w:val="0"/>
                  <w:marTop w:val="0"/>
                  <w:marBottom w:val="0"/>
                  <w:divBdr>
                    <w:top w:val="none" w:sz="0" w:space="0" w:color="auto"/>
                    <w:left w:val="none" w:sz="0" w:space="0" w:color="auto"/>
                    <w:bottom w:val="none" w:sz="0" w:space="0" w:color="auto"/>
                    <w:right w:val="none" w:sz="0" w:space="0" w:color="auto"/>
                  </w:divBdr>
                </w:div>
                <w:div w:id="543903249">
                  <w:marLeft w:val="0"/>
                  <w:marRight w:val="0"/>
                  <w:marTop w:val="0"/>
                  <w:marBottom w:val="0"/>
                  <w:divBdr>
                    <w:top w:val="none" w:sz="0" w:space="0" w:color="auto"/>
                    <w:left w:val="none" w:sz="0" w:space="0" w:color="auto"/>
                    <w:bottom w:val="none" w:sz="0" w:space="0" w:color="auto"/>
                    <w:right w:val="none" w:sz="0" w:space="0" w:color="auto"/>
                  </w:divBdr>
                </w:div>
                <w:div w:id="235171546">
                  <w:marLeft w:val="0"/>
                  <w:marRight w:val="0"/>
                  <w:marTop w:val="0"/>
                  <w:marBottom w:val="0"/>
                  <w:divBdr>
                    <w:top w:val="none" w:sz="0" w:space="0" w:color="auto"/>
                    <w:left w:val="none" w:sz="0" w:space="0" w:color="auto"/>
                    <w:bottom w:val="none" w:sz="0" w:space="0" w:color="auto"/>
                    <w:right w:val="none" w:sz="0" w:space="0" w:color="auto"/>
                  </w:divBdr>
                </w:div>
                <w:div w:id="1509249733">
                  <w:marLeft w:val="0"/>
                  <w:marRight w:val="0"/>
                  <w:marTop w:val="0"/>
                  <w:marBottom w:val="0"/>
                  <w:divBdr>
                    <w:top w:val="none" w:sz="0" w:space="0" w:color="auto"/>
                    <w:left w:val="none" w:sz="0" w:space="0" w:color="auto"/>
                    <w:bottom w:val="none" w:sz="0" w:space="0" w:color="auto"/>
                    <w:right w:val="none" w:sz="0" w:space="0" w:color="auto"/>
                  </w:divBdr>
                </w:div>
                <w:div w:id="27806211">
                  <w:marLeft w:val="0"/>
                  <w:marRight w:val="0"/>
                  <w:marTop w:val="0"/>
                  <w:marBottom w:val="0"/>
                  <w:divBdr>
                    <w:top w:val="none" w:sz="0" w:space="0" w:color="auto"/>
                    <w:left w:val="none" w:sz="0" w:space="0" w:color="auto"/>
                    <w:bottom w:val="none" w:sz="0" w:space="0" w:color="auto"/>
                    <w:right w:val="none" w:sz="0" w:space="0" w:color="auto"/>
                  </w:divBdr>
                </w:div>
                <w:div w:id="1659963440">
                  <w:marLeft w:val="0"/>
                  <w:marRight w:val="0"/>
                  <w:marTop w:val="0"/>
                  <w:marBottom w:val="0"/>
                  <w:divBdr>
                    <w:top w:val="none" w:sz="0" w:space="0" w:color="auto"/>
                    <w:left w:val="none" w:sz="0" w:space="0" w:color="auto"/>
                    <w:bottom w:val="none" w:sz="0" w:space="0" w:color="auto"/>
                    <w:right w:val="none" w:sz="0" w:space="0" w:color="auto"/>
                  </w:divBdr>
                </w:div>
                <w:div w:id="726076369">
                  <w:marLeft w:val="0"/>
                  <w:marRight w:val="0"/>
                  <w:marTop w:val="0"/>
                  <w:marBottom w:val="0"/>
                  <w:divBdr>
                    <w:top w:val="none" w:sz="0" w:space="0" w:color="auto"/>
                    <w:left w:val="none" w:sz="0" w:space="0" w:color="auto"/>
                    <w:bottom w:val="none" w:sz="0" w:space="0" w:color="auto"/>
                    <w:right w:val="none" w:sz="0" w:space="0" w:color="auto"/>
                  </w:divBdr>
                </w:div>
                <w:div w:id="1773821184">
                  <w:marLeft w:val="0"/>
                  <w:marRight w:val="0"/>
                  <w:marTop w:val="0"/>
                  <w:marBottom w:val="0"/>
                  <w:divBdr>
                    <w:top w:val="none" w:sz="0" w:space="0" w:color="auto"/>
                    <w:left w:val="none" w:sz="0" w:space="0" w:color="auto"/>
                    <w:bottom w:val="none" w:sz="0" w:space="0" w:color="auto"/>
                    <w:right w:val="none" w:sz="0" w:space="0" w:color="auto"/>
                  </w:divBdr>
                </w:div>
                <w:div w:id="1855265993">
                  <w:marLeft w:val="0"/>
                  <w:marRight w:val="0"/>
                  <w:marTop w:val="0"/>
                  <w:marBottom w:val="0"/>
                  <w:divBdr>
                    <w:top w:val="none" w:sz="0" w:space="0" w:color="auto"/>
                    <w:left w:val="none" w:sz="0" w:space="0" w:color="auto"/>
                    <w:bottom w:val="none" w:sz="0" w:space="0" w:color="auto"/>
                    <w:right w:val="none" w:sz="0" w:space="0" w:color="auto"/>
                  </w:divBdr>
                </w:div>
                <w:div w:id="1601598204">
                  <w:marLeft w:val="0"/>
                  <w:marRight w:val="0"/>
                  <w:marTop w:val="0"/>
                  <w:marBottom w:val="0"/>
                  <w:divBdr>
                    <w:top w:val="none" w:sz="0" w:space="0" w:color="auto"/>
                    <w:left w:val="none" w:sz="0" w:space="0" w:color="auto"/>
                    <w:bottom w:val="none" w:sz="0" w:space="0" w:color="auto"/>
                    <w:right w:val="none" w:sz="0" w:space="0" w:color="auto"/>
                  </w:divBdr>
                </w:div>
                <w:div w:id="1722634687">
                  <w:marLeft w:val="0"/>
                  <w:marRight w:val="0"/>
                  <w:marTop w:val="0"/>
                  <w:marBottom w:val="0"/>
                  <w:divBdr>
                    <w:top w:val="none" w:sz="0" w:space="0" w:color="auto"/>
                    <w:left w:val="none" w:sz="0" w:space="0" w:color="auto"/>
                    <w:bottom w:val="none" w:sz="0" w:space="0" w:color="auto"/>
                    <w:right w:val="none" w:sz="0" w:space="0" w:color="auto"/>
                  </w:divBdr>
                </w:div>
                <w:div w:id="665934546">
                  <w:marLeft w:val="0"/>
                  <w:marRight w:val="0"/>
                  <w:marTop w:val="0"/>
                  <w:marBottom w:val="0"/>
                  <w:divBdr>
                    <w:top w:val="none" w:sz="0" w:space="0" w:color="auto"/>
                    <w:left w:val="none" w:sz="0" w:space="0" w:color="auto"/>
                    <w:bottom w:val="none" w:sz="0" w:space="0" w:color="auto"/>
                    <w:right w:val="none" w:sz="0" w:space="0" w:color="auto"/>
                  </w:divBdr>
                </w:div>
                <w:div w:id="1258053176">
                  <w:marLeft w:val="0"/>
                  <w:marRight w:val="0"/>
                  <w:marTop w:val="0"/>
                  <w:marBottom w:val="0"/>
                  <w:divBdr>
                    <w:top w:val="none" w:sz="0" w:space="0" w:color="auto"/>
                    <w:left w:val="none" w:sz="0" w:space="0" w:color="auto"/>
                    <w:bottom w:val="none" w:sz="0" w:space="0" w:color="auto"/>
                    <w:right w:val="none" w:sz="0" w:space="0" w:color="auto"/>
                  </w:divBdr>
                </w:div>
                <w:div w:id="847407249">
                  <w:marLeft w:val="0"/>
                  <w:marRight w:val="0"/>
                  <w:marTop w:val="0"/>
                  <w:marBottom w:val="0"/>
                  <w:divBdr>
                    <w:top w:val="none" w:sz="0" w:space="0" w:color="auto"/>
                    <w:left w:val="none" w:sz="0" w:space="0" w:color="auto"/>
                    <w:bottom w:val="none" w:sz="0" w:space="0" w:color="auto"/>
                    <w:right w:val="none" w:sz="0" w:space="0" w:color="auto"/>
                  </w:divBdr>
                </w:div>
                <w:div w:id="826243162">
                  <w:marLeft w:val="0"/>
                  <w:marRight w:val="0"/>
                  <w:marTop w:val="0"/>
                  <w:marBottom w:val="0"/>
                  <w:divBdr>
                    <w:top w:val="none" w:sz="0" w:space="0" w:color="auto"/>
                    <w:left w:val="none" w:sz="0" w:space="0" w:color="auto"/>
                    <w:bottom w:val="none" w:sz="0" w:space="0" w:color="auto"/>
                    <w:right w:val="none" w:sz="0" w:space="0" w:color="auto"/>
                  </w:divBdr>
                </w:div>
                <w:div w:id="817725145">
                  <w:marLeft w:val="0"/>
                  <w:marRight w:val="0"/>
                  <w:marTop w:val="0"/>
                  <w:marBottom w:val="0"/>
                  <w:divBdr>
                    <w:top w:val="none" w:sz="0" w:space="0" w:color="auto"/>
                    <w:left w:val="none" w:sz="0" w:space="0" w:color="auto"/>
                    <w:bottom w:val="none" w:sz="0" w:space="0" w:color="auto"/>
                    <w:right w:val="none" w:sz="0" w:space="0" w:color="auto"/>
                  </w:divBdr>
                </w:div>
                <w:div w:id="17698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FDBE9-7202-4E17-AE06-BF71239E56C9}">
  <ds:schemaRefs>
    <ds:schemaRef ds:uri="http://schemas.openxmlformats.org/officeDocument/2006/bibliography"/>
  </ds:schemaRefs>
</ds:datastoreItem>
</file>

<file path=customXml/itemProps2.xml><?xml version="1.0" encoding="utf-8"?>
<ds:datastoreItem xmlns:ds="http://schemas.openxmlformats.org/officeDocument/2006/customXml" ds:itemID="{13FFE377-7E8A-4CED-AD57-B7541F253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852</Words>
  <Characters>4691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MG</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Bengochea</dc:creator>
  <cp:lastModifiedBy>Santiago Balbi</cp:lastModifiedBy>
  <cp:revision>4</cp:revision>
  <cp:lastPrinted>2018-12-13T14:24:00Z</cp:lastPrinted>
  <dcterms:created xsi:type="dcterms:W3CDTF">2018-12-13T13:03:00Z</dcterms:created>
  <dcterms:modified xsi:type="dcterms:W3CDTF">2018-12-13T14:41:00Z</dcterms:modified>
</cp:coreProperties>
</file>