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075C35" w14:textId="1A5D3C42" w:rsidR="000B127D" w:rsidRPr="007C6507" w:rsidRDefault="000B127D" w:rsidP="00B13FEB">
      <w:pPr>
        <w:keepNext/>
        <w:widowControl w:val="0"/>
        <w:suppressAutoHyphens/>
        <w:autoSpaceDE w:val="0"/>
        <w:autoSpaceDN w:val="0"/>
        <w:adjustRightInd w:val="0"/>
        <w:spacing w:line="276" w:lineRule="auto"/>
        <w:ind w:right="-1062"/>
        <w:jc w:val="both"/>
        <w:rPr>
          <w:b/>
          <w:bCs/>
          <w:sz w:val="24"/>
          <w:szCs w:val="24"/>
          <w:u w:val="single"/>
          <w:lang w:val="es-ES_tradnl"/>
        </w:rPr>
      </w:pPr>
      <w:r w:rsidRPr="007C6507">
        <w:rPr>
          <w:b/>
          <w:sz w:val="24"/>
          <w:szCs w:val="24"/>
          <w:u w:val="single"/>
          <w:lang w:val="es-AR"/>
        </w:rPr>
        <w:t xml:space="preserve">ACTA DE DIRECTORIO Nº </w:t>
      </w:r>
      <w:r w:rsidR="006E242D">
        <w:rPr>
          <w:b/>
          <w:sz w:val="24"/>
          <w:szCs w:val="24"/>
          <w:u w:val="single"/>
          <w:lang w:val="es-AR"/>
        </w:rPr>
        <w:t>284</w:t>
      </w:r>
      <w:r w:rsidR="00496870">
        <w:rPr>
          <w:b/>
          <w:sz w:val="24"/>
          <w:szCs w:val="24"/>
          <w:u w:val="single"/>
          <w:lang w:val="es-AR"/>
        </w:rPr>
        <w:t>3</w:t>
      </w:r>
      <w:r w:rsidR="004F2648">
        <w:rPr>
          <w:b/>
          <w:sz w:val="24"/>
          <w:szCs w:val="24"/>
          <w:u w:val="single"/>
          <w:lang w:val="es-AR"/>
        </w:rPr>
        <w:t>.</w:t>
      </w:r>
      <w:r w:rsidRPr="007C6507">
        <w:rPr>
          <w:b/>
          <w:bCs/>
          <w:sz w:val="24"/>
          <w:szCs w:val="24"/>
          <w:u w:val="single"/>
          <w:lang w:val="es-ES_tradnl"/>
        </w:rPr>
        <w:t xml:space="preserve">  </w:t>
      </w:r>
    </w:p>
    <w:p w14:paraId="02693D51" w14:textId="77777777" w:rsidR="000B127D" w:rsidRPr="007C6507" w:rsidRDefault="000B127D" w:rsidP="00B13FEB">
      <w:pPr>
        <w:widowControl w:val="0"/>
        <w:autoSpaceDE w:val="0"/>
        <w:autoSpaceDN w:val="0"/>
        <w:adjustRightInd w:val="0"/>
        <w:spacing w:line="276" w:lineRule="auto"/>
        <w:ind w:left="-1080" w:right="-1062"/>
        <w:jc w:val="both"/>
        <w:rPr>
          <w:b/>
          <w:bCs/>
          <w:sz w:val="24"/>
          <w:szCs w:val="24"/>
        </w:rPr>
      </w:pPr>
    </w:p>
    <w:p w14:paraId="1A61FAA9" w14:textId="04DF1D99" w:rsidR="006C67DA" w:rsidRPr="006A58F4" w:rsidRDefault="000B127D" w:rsidP="00B13FEB">
      <w:pPr>
        <w:widowControl w:val="0"/>
        <w:autoSpaceDE w:val="0"/>
        <w:autoSpaceDN w:val="0"/>
        <w:adjustRightInd w:val="0"/>
        <w:spacing w:line="276" w:lineRule="auto"/>
        <w:ind w:right="49"/>
        <w:jc w:val="both"/>
        <w:rPr>
          <w:sz w:val="24"/>
          <w:szCs w:val="24"/>
        </w:rPr>
      </w:pPr>
      <w:r w:rsidRPr="007C6507">
        <w:rPr>
          <w:sz w:val="24"/>
          <w:szCs w:val="24"/>
        </w:rPr>
        <w:t>E</w:t>
      </w:r>
      <w:r w:rsidRPr="00020503">
        <w:rPr>
          <w:sz w:val="24"/>
          <w:szCs w:val="24"/>
        </w:rPr>
        <w:t xml:space="preserve">n la Ciudad Autónoma de Buenos Aires, a los </w:t>
      </w:r>
      <w:r w:rsidR="001A2D1F" w:rsidRPr="006A58F4">
        <w:rPr>
          <w:sz w:val="24"/>
          <w:szCs w:val="24"/>
        </w:rPr>
        <w:t>1</w:t>
      </w:r>
      <w:r w:rsidR="00496870">
        <w:rPr>
          <w:sz w:val="24"/>
          <w:szCs w:val="24"/>
        </w:rPr>
        <w:t>6</w:t>
      </w:r>
      <w:r w:rsidR="00584F69" w:rsidRPr="006A58F4">
        <w:rPr>
          <w:sz w:val="24"/>
          <w:szCs w:val="24"/>
        </w:rPr>
        <w:t xml:space="preserve"> </w:t>
      </w:r>
      <w:r w:rsidRPr="006A58F4">
        <w:rPr>
          <w:sz w:val="24"/>
          <w:szCs w:val="24"/>
        </w:rPr>
        <w:t xml:space="preserve">días del mes de </w:t>
      </w:r>
      <w:r w:rsidR="00584F69" w:rsidRPr="006A58F4">
        <w:rPr>
          <w:sz w:val="24"/>
          <w:szCs w:val="24"/>
        </w:rPr>
        <w:t>marzo</w:t>
      </w:r>
      <w:r w:rsidR="00023543" w:rsidRPr="006A58F4">
        <w:rPr>
          <w:sz w:val="24"/>
          <w:szCs w:val="24"/>
        </w:rPr>
        <w:t xml:space="preserve"> </w:t>
      </w:r>
      <w:r w:rsidRPr="006A58F4">
        <w:rPr>
          <w:sz w:val="24"/>
          <w:szCs w:val="24"/>
        </w:rPr>
        <w:t>de 20</w:t>
      </w:r>
      <w:r w:rsidR="006E242D" w:rsidRPr="006A58F4">
        <w:rPr>
          <w:sz w:val="24"/>
          <w:szCs w:val="24"/>
        </w:rPr>
        <w:t>20</w:t>
      </w:r>
      <w:r w:rsidRPr="006A58F4">
        <w:rPr>
          <w:sz w:val="24"/>
          <w:szCs w:val="24"/>
        </w:rPr>
        <w:t xml:space="preserve">, siendo las </w:t>
      </w:r>
      <w:r w:rsidR="0020408A" w:rsidRPr="006A58F4">
        <w:rPr>
          <w:sz w:val="24"/>
          <w:szCs w:val="24"/>
        </w:rPr>
        <w:t>1</w:t>
      </w:r>
      <w:r w:rsidR="00496870">
        <w:rPr>
          <w:sz w:val="24"/>
          <w:szCs w:val="24"/>
        </w:rPr>
        <w:t>5.30</w:t>
      </w:r>
      <w:r w:rsidR="005A340C" w:rsidRPr="006A58F4">
        <w:rPr>
          <w:sz w:val="24"/>
          <w:szCs w:val="24"/>
        </w:rPr>
        <w:t xml:space="preserve"> </w:t>
      </w:r>
      <w:r w:rsidRPr="006A58F4">
        <w:rPr>
          <w:sz w:val="24"/>
          <w:szCs w:val="24"/>
        </w:rPr>
        <w:t xml:space="preserve">horas, se reúnen en </w:t>
      </w:r>
      <w:r w:rsidR="004444EA" w:rsidRPr="006A58F4">
        <w:rPr>
          <w:sz w:val="24"/>
          <w:szCs w:val="24"/>
        </w:rPr>
        <w:t>la sede</w:t>
      </w:r>
      <w:r w:rsidRPr="006A58F4">
        <w:rPr>
          <w:sz w:val="24"/>
          <w:szCs w:val="24"/>
        </w:rPr>
        <w:t xml:space="preserve"> social de Banco Industrial S.A. (la “</w:t>
      </w:r>
      <w:r w:rsidRPr="006A58F4">
        <w:rPr>
          <w:sz w:val="24"/>
          <w:szCs w:val="24"/>
          <w:u w:val="single"/>
        </w:rPr>
        <w:t>Sociedad</w:t>
      </w:r>
      <w:r w:rsidR="004444EA" w:rsidRPr="006A58F4">
        <w:rPr>
          <w:sz w:val="24"/>
          <w:szCs w:val="24"/>
        </w:rPr>
        <w:t>”), sita</w:t>
      </w:r>
      <w:r w:rsidRPr="006A58F4">
        <w:rPr>
          <w:sz w:val="24"/>
          <w:szCs w:val="24"/>
        </w:rPr>
        <w:t xml:space="preserve"> en Sarmiento 530</w:t>
      </w:r>
      <w:r w:rsidR="002E7182" w:rsidRPr="006A58F4">
        <w:rPr>
          <w:sz w:val="24"/>
          <w:szCs w:val="24"/>
        </w:rPr>
        <w:t xml:space="preserve"> de esta Ciudad</w:t>
      </w:r>
      <w:r w:rsidRPr="006A58F4">
        <w:rPr>
          <w:sz w:val="24"/>
          <w:szCs w:val="24"/>
        </w:rPr>
        <w:t xml:space="preserve">, </w:t>
      </w:r>
      <w:r w:rsidR="002E7182" w:rsidRPr="006A58F4">
        <w:rPr>
          <w:sz w:val="24"/>
          <w:szCs w:val="24"/>
        </w:rPr>
        <w:t xml:space="preserve">los señores miembros del Directorio que firman al pie de la presente, con la presencia del representante de la Comisión Fiscalizadora. </w:t>
      </w:r>
    </w:p>
    <w:p w14:paraId="7E1D80FE" w14:textId="77777777" w:rsidR="002E7182" w:rsidRPr="006A58F4" w:rsidRDefault="002E7182" w:rsidP="00B13FEB">
      <w:pPr>
        <w:widowControl w:val="0"/>
        <w:autoSpaceDE w:val="0"/>
        <w:autoSpaceDN w:val="0"/>
        <w:adjustRightInd w:val="0"/>
        <w:spacing w:line="276" w:lineRule="auto"/>
        <w:ind w:right="49"/>
        <w:jc w:val="both"/>
        <w:rPr>
          <w:sz w:val="24"/>
          <w:szCs w:val="24"/>
        </w:rPr>
      </w:pPr>
    </w:p>
    <w:p w14:paraId="5EFE2F2B" w14:textId="371C7323" w:rsidR="002C12C4" w:rsidRPr="006A58F4" w:rsidRDefault="000B127D" w:rsidP="00B13FEB">
      <w:pPr>
        <w:pStyle w:val="Textoindependiente"/>
        <w:spacing w:line="276" w:lineRule="auto"/>
        <w:ind w:right="51"/>
        <w:rPr>
          <w:lang w:val="es-ES"/>
        </w:rPr>
      </w:pPr>
      <w:r w:rsidRPr="006A58F4">
        <w:rPr>
          <w:lang w:val="es-ES"/>
        </w:rPr>
        <w:t xml:space="preserve">Preside la reunión </w:t>
      </w:r>
      <w:r w:rsidR="009042EE" w:rsidRPr="006A58F4">
        <w:rPr>
          <w:lang w:val="es-ES"/>
        </w:rPr>
        <w:t>la S</w:t>
      </w:r>
      <w:r w:rsidR="002E7182" w:rsidRPr="006A58F4">
        <w:rPr>
          <w:lang w:val="es-ES"/>
        </w:rPr>
        <w:t>ra. Presidente</w:t>
      </w:r>
      <w:r w:rsidR="009042EE" w:rsidRPr="006A58F4">
        <w:rPr>
          <w:lang w:val="es-ES"/>
        </w:rPr>
        <w:t xml:space="preserve"> Carlota E. Durst</w:t>
      </w:r>
      <w:r w:rsidRPr="006A58F4">
        <w:rPr>
          <w:lang w:val="es-ES"/>
        </w:rPr>
        <w:t>, quien una vez verificada la existencia de quórum, declara abierta la sesión y manifiesta que la reunió</w:t>
      </w:r>
      <w:r w:rsidR="004444EA" w:rsidRPr="006A58F4">
        <w:rPr>
          <w:lang w:val="es-ES"/>
        </w:rPr>
        <w:t xml:space="preserve">n tiene por </w:t>
      </w:r>
      <w:r w:rsidR="007632B4" w:rsidRPr="006A58F4">
        <w:rPr>
          <w:lang w:val="es-ES"/>
        </w:rPr>
        <w:t xml:space="preserve">objeto considerar </w:t>
      </w:r>
      <w:r w:rsidR="00496870">
        <w:rPr>
          <w:lang w:val="es-ES"/>
        </w:rPr>
        <w:t>l</w:t>
      </w:r>
      <w:r w:rsidR="00B074C2">
        <w:rPr>
          <w:lang w:val="es-ES"/>
        </w:rPr>
        <w:t>os</w:t>
      </w:r>
      <w:r w:rsidR="00D3587E" w:rsidRPr="006A58F4">
        <w:rPr>
          <w:lang w:val="es-ES"/>
        </w:rPr>
        <w:t xml:space="preserve"> siguiente</w:t>
      </w:r>
      <w:r w:rsidR="00B074C2">
        <w:rPr>
          <w:lang w:val="es-ES"/>
        </w:rPr>
        <w:t>s</w:t>
      </w:r>
      <w:r w:rsidR="0001417B" w:rsidRPr="006A58F4">
        <w:rPr>
          <w:lang w:val="es-ES"/>
        </w:rPr>
        <w:t xml:space="preserve"> p</w:t>
      </w:r>
      <w:r w:rsidR="00D3587E" w:rsidRPr="006A58F4">
        <w:rPr>
          <w:lang w:val="es-ES"/>
        </w:rPr>
        <w:t>unto</w:t>
      </w:r>
      <w:r w:rsidR="00B074C2">
        <w:rPr>
          <w:lang w:val="es-ES"/>
        </w:rPr>
        <w:t>s</w:t>
      </w:r>
      <w:r w:rsidR="00D3587E" w:rsidRPr="006A58F4">
        <w:rPr>
          <w:lang w:val="es-ES"/>
        </w:rPr>
        <w:t xml:space="preserve"> del Orden del D</w:t>
      </w:r>
      <w:r w:rsidR="007632B4" w:rsidRPr="006A58F4">
        <w:rPr>
          <w:lang w:val="es-ES"/>
        </w:rPr>
        <w:t>ía:</w:t>
      </w:r>
    </w:p>
    <w:p w14:paraId="2FCC26E7" w14:textId="77777777" w:rsidR="00DD6CA1" w:rsidRPr="006A58F4" w:rsidRDefault="00DD6CA1" w:rsidP="00B13FEB">
      <w:pPr>
        <w:pStyle w:val="Textoindependiente"/>
        <w:spacing w:line="276" w:lineRule="auto"/>
        <w:ind w:right="51"/>
        <w:rPr>
          <w:b/>
          <w:lang w:val="es-ES"/>
        </w:rPr>
      </w:pPr>
    </w:p>
    <w:p w14:paraId="05A0225C" w14:textId="77777777" w:rsidR="00B074C2" w:rsidRPr="00B074C2" w:rsidRDefault="00B074C2" w:rsidP="00B074C2">
      <w:pPr>
        <w:pStyle w:val="Prrafodelista"/>
        <w:widowControl w:val="0"/>
        <w:numPr>
          <w:ilvl w:val="0"/>
          <w:numId w:val="1"/>
        </w:numPr>
        <w:suppressAutoHyphens/>
        <w:autoSpaceDE w:val="0"/>
        <w:autoSpaceDN w:val="0"/>
        <w:adjustRightInd w:val="0"/>
        <w:spacing w:line="276" w:lineRule="auto"/>
        <w:ind w:right="49"/>
        <w:jc w:val="both"/>
        <w:rPr>
          <w:b/>
          <w:sz w:val="24"/>
          <w:szCs w:val="24"/>
          <w:u w:val="single"/>
        </w:rPr>
      </w:pPr>
      <w:r w:rsidRPr="00B074C2">
        <w:rPr>
          <w:b/>
          <w:sz w:val="24"/>
          <w:szCs w:val="24"/>
        </w:rPr>
        <w:t>Aprobación de la modificación del Reglamento de Gestión del Fondo Común de Inversión “IAM RENTA DÓLARES FCI”. Resolución General Nº 828 de la Comisión Nacional de Valores.</w:t>
      </w:r>
    </w:p>
    <w:p w14:paraId="592B7A89" w14:textId="6B52C5D0" w:rsidR="00B074C2" w:rsidRPr="00B074C2" w:rsidRDefault="00B074C2" w:rsidP="00B074C2">
      <w:pPr>
        <w:pStyle w:val="Prrafodelista"/>
        <w:widowControl w:val="0"/>
        <w:numPr>
          <w:ilvl w:val="0"/>
          <w:numId w:val="1"/>
        </w:numPr>
        <w:suppressAutoHyphens/>
        <w:autoSpaceDE w:val="0"/>
        <w:autoSpaceDN w:val="0"/>
        <w:adjustRightInd w:val="0"/>
        <w:spacing w:line="276" w:lineRule="auto"/>
        <w:ind w:right="49"/>
        <w:jc w:val="both"/>
        <w:rPr>
          <w:b/>
          <w:sz w:val="24"/>
          <w:szCs w:val="24"/>
          <w:u w:val="single"/>
        </w:rPr>
      </w:pPr>
      <w:r w:rsidRPr="00B074C2">
        <w:rPr>
          <w:b/>
          <w:sz w:val="24"/>
          <w:szCs w:val="24"/>
        </w:rPr>
        <w:t xml:space="preserve">Presentación del trámite de modificación del Reglamento de Gestión del Fondo en la CNV. Otorgamiento de autorizaciones. </w:t>
      </w:r>
    </w:p>
    <w:p w14:paraId="7408AFC9" w14:textId="77777777" w:rsidR="00B074C2" w:rsidRPr="00B074C2" w:rsidRDefault="00B074C2" w:rsidP="00B074C2">
      <w:pPr>
        <w:spacing w:line="276" w:lineRule="auto"/>
        <w:jc w:val="both"/>
        <w:rPr>
          <w:sz w:val="24"/>
          <w:szCs w:val="24"/>
        </w:rPr>
      </w:pPr>
    </w:p>
    <w:p w14:paraId="0C4C9FF1" w14:textId="77777777" w:rsidR="00B074C2" w:rsidRPr="00B074C2" w:rsidRDefault="00B074C2" w:rsidP="00B074C2">
      <w:pPr>
        <w:spacing w:line="276" w:lineRule="auto"/>
        <w:jc w:val="both"/>
        <w:rPr>
          <w:sz w:val="24"/>
          <w:szCs w:val="24"/>
        </w:rPr>
      </w:pPr>
      <w:r w:rsidRPr="00B074C2">
        <w:rPr>
          <w:sz w:val="24"/>
          <w:szCs w:val="24"/>
        </w:rPr>
        <w:t>A continuación, se pasa a considerar el primer punto del Orden del Día:</w:t>
      </w:r>
    </w:p>
    <w:p w14:paraId="72A0A602" w14:textId="77777777" w:rsidR="00B074C2" w:rsidRPr="00B074C2" w:rsidRDefault="00B074C2" w:rsidP="00B074C2">
      <w:pPr>
        <w:spacing w:line="276" w:lineRule="auto"/>
        <w:jc w:val="both"/>
        <w:rPr>
          <w:sz w:val="24"/>
          <w:szCs w:val="24"/>
        </w:rPr>
      </w:pPr>
    </w:p>
    <w:p w14:paraId="180D832E" w14:textId="1E4F6F9B" w:rsidR="00B074C2" w:rsidRPr="00B074C2" w:rsidRDefault="00B074C2" w:rsidP="00B074C2">
      <w:pPr>
        <w:pStyle w:val="Prrafodelista"/>
        <w:numPr>
          <w:ilvl w:val="0"/>
          <w:numId w:val="4"/>
        </w:numPr>
        <w:spacing w:line="276" w:lineRule="auto"/>
        <w:jc w:val="both"/>
        <w:rPr>
          <w:b/>
          <w:sz w:val="24"/>
          <w:szCs w:val="24"/>
          <w:u w:val="single"/>
        </w:rPr>
      </w:pPr>
      <w:r w:rsidRPr="00B074C2">
        <w:rPr>
          <w:b/>
          <w:sz w:val="24"/>
          <w:szCs w:val="24"/>
          <w:u w:val="single"/>
        </w:rPr>
        <w:t>Aprobación de la modificación del Reglamento de Gestión del Fondo Común de Inversión “IAM RENTA DÓLARES FCI”. Resolución General Nº 828 de la Comisión Nacional de Valores.</w:t>
      </w:r>
    </w:p>
    <w:p w14:paraId="596E3747" w14:textId="77777777" w:rsidR="00B074C2" w:rsidRPr="00B074C2" w:rsidRDefault="00B074C2" w:rsidP="00B074C2">
      <w:pPr>
        <w:spacing w:line="276" w:lineRule="auto"/>
        <w:jc w:val="both"/>
        <w:rPr>
          <w:sz w:val="24"/>
          <w:szCs w:val="24"/>
        </w:rPr>
      </w:pPr>
    </w:p>
    <w:p w14:paraId="30A61DAA" w14:textId="77777777" w:rsidR="00B074C2" w:rsidRDefault="00B074C2" w:rsidP="00B074C2">
      <w:pPr>
        <w:spacing w:line="276" w:lineRule="auto"/>
        <w:jc w:val="both"/>
        <w:rPr>
          <w:sz w:val="24"/>
          <w:szCs w:val="24"/>
        </w:rPr>
      </w:pPr>
      <w:r>
        <w:rPr>
          <w:sz w:val="24"/>
          <w:szCs w:val="24"/>
        </w:rPr>
        <w:t xml:space="preserve">Señala </w:t>
      </w:r>
      <w:r w:rsidRPr="00B074C2">
        <w:rPr>
          <w:sz w:val="24"/>
          <w:szCs w:val="24"/>
        </w:rPr>
        <w:t>l</w:t>
      </w:r>
      <w:r>
        <w:rPr>
          <w:sz w:val="24"/>
          <w:szCs w:val="24"/>
        </w:rPr>
        <w:t>a</w:t>
      </w:r>
      <w:r w:rsidRPr="00B074C2">
        <w:rPr>
          <w:sz w:val="24"/>
          <w:szCs w:val="24"/>
        </w:rPr>
        <w:t xml:space="preserve"> Sr</w:t>
      </w:r>
      <w:r>
        <w:rPr>
          <w:sz w:val="24"/>
          <w:szCs w:val="24"/>
        </w:rPr>
        <w:t>a</w:t>
      </w:r>
      <w:r w:rsidRPr="00B074C2">
        <w:rPr>
          <w:sz w:val="24"/>
          <w:szCs w:val="24"/>
        </w:rPr>
        <w:t>. Presidente que, luego de un detenido estudio y habiéndose logrado el consenso entre todos los miembros del Directorio de la Sociedad, corresponde formalizar la aprobación de la modificación del Reglamento de Gestión del Fondo Común de Inversión IAM RENTA DÓLARES FCI  (el “</w:t>
      </w:r>
      <w:r w:rsidRPr="00B074C2">
        <w:rPr>
          <w:sz w:val="24"/>
          <w:szCs w:val="24"/>
          <w:u w:val="single"/>
        </w:rPr>
        <w:t>Fondo</w:t>
      </w:r>
      <w:r w:rsidRPr="00B074C2">
        <w:rPr>
          <w:sz w:val="24"/>
          <w:szCs w:val="24"/>
        </w:rPr>
        <w:t>”), al exclusivo propósito de incorporar la clase de cuotapartes prevista por la Resolución General Nº 828 de la Comisión Nacional de Valores (la “</w:t>
      </w:r>
      <w:r w:rsidRPr="00B074C2">
        <w:rPr>
          <w:sz w:val="24"/>
          <w:szCs w:val="24"/>
          <w:u w:val="single"/>
        </w:rPr>
        <w:t>CNV</w:t>
      </w:r>
      <w:r w:rsidRPr="00B074C2">
        <w:rPr>
          <w:sz w:val="24"/>
          <w:szCs w:val="24"/>
        </w:rPr>
        <w:t xml:space="preserve">”). Al respecto, indica que el texto de la Adenda en cuestión fue distribuido con anterioridad a la presente reunión entre los miembros del Directorio y de la Comisión Fiscalizadora de la Sociedad, para su correspondiente análisis. </w:t>
      </w:r>
    </w:p>
    <w:p w14:paraId="215A29B4" w14:textId="77777777" w:rsidR="00B074C2" w:rsidRDefault="00B074C2" w:rsidP="00B074C2">
      <w:pPr>
        <w:spacing w:line="276" w:lineRule="auto"/>
        <w:jc w:val="both"/>
        <w:rPr>
          <w:sz w:val="24"/>
          <w:szCs w:val="24"/>
        </w:rPr>
      </w:pPr>
    </w:p>
    <w:p w14:paraId="744B8824" w14:textId="370CE2D1" w:rsidR="00B074C2" w:rsidRPr="00B074C2" w:rsidRDefault="00B074C2" w:rsidP="00B074C2">
      <w:pPr>
        <w:spacing w:line="276" w:lineRule="auto"/>
        <w:jc w:val="both"/>
        <w:rPr>
          <w:sz w:val="24"/>
          <w:szCs w:val="24"/>
        </w:rPr>
      </w:pPr>
      <w:r w:rsidRPr="00B074C2">
        <w:rPr>
          <w:sz w:val="24"/>
          <w:szCs w:val="24"/>
        </w:rPr>
        <w:t>Manifestando los presentes su conformidad con el contenido del Reglamento de Gestión del Fondo, l</w:t>
      </w:r>
      <w:r>
        <w:rPr>
          <w:sz w:val="24"/>
          <w:szCs w:val="24"/>
        </w:rPr>
        <w:t>a</w:t>
      </w:r>
      <w:r w:rsidRPr="00B074C2">
        <w:rPr>
          <w:sz w:val="24"/>
          <w:szCs w:val="24"/>
        </w:rPr>
        <w:t xml:space="preserve"> Sr</w:t>
      </w:r>
      <w:r>
        <w:rPr>
          <w:sz w:val="24"/>
          <w:szCs w:val="24"/>
        </w:rPr>
        <w:t>a</w:t>
      </w:r>
      <w:r w:rsidRPr="00B074C2">
        <w:rPr>
          <w:sz w:val="24"/>
          <w:szCs w:val="24"/>
        </w:rPr>
        <w:t>. Presidente propone en consecuencia: (i) aprobar la modificación del Reglamento de Gestión del Fondo en los términos propuestos; y (ii) aprobar el texto de la Adenda del Reglamento de Gestión del Fondo. Luego de un intercambio de opiniones, la moción resulta aprobada por unanimidad, delegándose en cualquiera de los Sres. Directores y/o Apoderados de la Sociedad con facultades suficientes al efecto, la oportuna firma del ejemplar de la Adenda a ser presentado ante la CNV.</w:t>
      </w:r>
    </w:p>
    <w:p w14:paraId="10B2B5C2" w14:textId="77777777" w:rsidR="00B074C2" w:rsidRPr="00B074C2" w:rsidRDefault="00B074C2" w:rsidP="00B074C2">
      <w:pPr>
        <w:spacing w:line="276" w:lineRule="auto"/>
        <w:jc w:val="both"/>
        <w:rPr>
          <w:sz w:val="24"/>
          <w:szCs w:val="24"/>
        </w:rPr>
      </w:pPr>
    </w:p>
    <w:p w14:paraId="32F37D83" w14:textId="77777777" w:rsidR="00B074C2" w:rsidRPr="00B074C2" w:rsidRDefault="00B074C2" w:rsidP="00B074C2">
      <w:pPr>
        <w:spacing w:line="276" w:lineRule="auto"/>
        <w:jc w:val="both"/>
        <w:rPr>
          <w:sz w:val="24"/>
          <w:szCs w:val="24"/>
        </w:rPr>
      </w:pPr>
      <w:r w:rsidRPr="00B074C2">
        <w:rPr>
          <w:sz w:val="24"/>
          <w:szCs w:val="24"/>
        </w:rPr>
        <w:t>A continuación, se considera el segundo y último punto del Orden del Día:</w:t>
      </w:r>
    </w:p>
    <w:p w14:paraId="4222E09C" w14:textId="77777777" w:rsidR="00B074C2" w:rsidRPr="00B074C2" w:rsidRDefault="00B074C2" w:rsidP="00B074C2">
      <w:pPr>
        <w:spacing w:line="276" w:lineRule="auto"/>
        <w:jc w:val="both"/>
        <w:rPr>
          <w:sz w:val="24"/>
          <w:szCs w:val="24"/>
        </w:rPr>
      </w:pPr>
    </w:p>
    <w:p w14:paraId="4F0F883A" w14:textId="28D427C6" w:rsidR="00B074C2" w:rsidRPr="00B074C2" w:rsidRDefault="00B074C2" w:rsidP="00B074C2">
      <w:pPr>
        <w:pStyle w:val="Prrafodelista"/>
        <w:numPr>
          <w:ilvl w:val="0"/>
          <w:numId w:val="4"/>
        </w:numPr>
        <w:spacing w:line="276" w:lineRule="auto"/>
        <w:jc w:val="both"/>
        <w:rPr>
          <w:b/>
          <w:sz w:val="24"/>
          <w:szCs w:val="24"/>
          <w:u w:val="single"/>
        </w:rPr>
      </w:pPr>
      <w:r w:rsidRPr="00B074C2">
        <w:rPr>
          <w:b/>
          <w:sz w:val="24"/>
          <w:szCs w:val="24"/>
          <w:u w:val="single"/>
        </w:rPr>
        <w:t xml:space="preserve">Presentación del trámite de modificación del Reglamento de Gestión del Fondo en la CNV. Otorgamiento de autorizaciones. </w:t>
      </w:r>
    </w:p>
    <w:p w14:paraId="21EA04D2" w14:textId="77777777" w:rsidR="00B074C2" w:rsidRPr="00B074C2" w:rsidRDefault="00B074C2" w:rsidP="00B074C2">
      <w:pPr>
        <w:spacing w:line="276" w:lineRule="auto"/>
        <w:jc w:val="both"/>
        <w:rPr>
          <w:sz w:val="24"/>
          <w:szCs w:val="24"/>
        </w:rPr>
      </w:pPr>
    </w:p>
    <w:p w14:paraId="53B2C31C" w14:textId="6AB7DE87" w:rsidR="00664B5B" w:rsidRDefault="00B074C2" w:rsidP="00B074C2">
      <w:pPr>
        <w:spacing w:line="276" w:lineRule="auto"/>
        <w:jc w:val="both"/>
        <w:rPr>
          <w:sz w:val="24"/>
          <w:szCs w:val="24"/>
        </w:rPr>
      </w:pPr>
      <w:r w:rsidRPr="00B074C2">
        <w:rPr>
          <w:sz w:val="24"/>
          <w:szCs w:val="24"/>
        </w:rPr>
        <w:t>En consonancia con lo resuelto en el punto precedente, continúa en uso de la palabra l</w:t>
      </w:r>
      <w:r>
        <w:rPr>
          <w:sz w:val="24"/>
          <w:szCs w:val="24"/>
        </w:rPr>
        <w:t>a</w:t>
      </w:r>
      <w:r w:rsidRPr="00B074C2">
        <w:rPr>
          <w:sz w:val="24"/>
          <w:szCs w:val="24"/>
        </w:rPr>
        <w:t xml:space="preserve"> Sr</w:t>
      </w:r>
      <w:r>
        <w:rPr>
          <w:sz w:val="24"/>
          <w:szCs w:val="24"/>
        </w:rPr>
        <w:t>a</w:t>
      </w:r>
      <w:r w:rsidRPr="00B074C2">
        <w:rPr>
          <w:sz w:val="24"/>
          <w:szCs w:val="24"/>
        </w:rPr>
        <w:t xml:space="preserve">. Presidente e indica que corresponde iniciar el trámite de modificación del Fondo ante la CNV, por lo que se resuelve por unanimidad </w:t>
      </w:r>
      <w:bookmarkStart w:id="0" w:name="_GoBack"/>
      <w:bookmarkEnd w:id="0"/>
      <w:r w:rsidRPr="00B074C2">
        <w:rPr>
          <w:sz w:val="24"/>
          <w:szCs w:val="24"/>
        </w:rPr>
        <w:t xml:space="preserve">efectuar dicha presentación, autorizándose expresamente a cualquiera de los Sres. Directores y/o Apoderados de la Sociedad con acreditación de facultades al efecto, así como también a los Sres. Martín Esteban Paolantonio, Pablo Agustín Legón, Santiago Juan Cornes Sangiao, Matías Gastaminza, Federico Nahuel Pitarch, María Celeste Maldonado, María Julia Escudero Mosset, Mauro Dellabianca y/o Chiara Dellabianca, para que cualesquiera de ellos, actuando en forma conjunta o indistinta, se presenten en el expediente administrativo que se iniciará en la CNV. Los autorizados estarán facultados para compulsar el expediente, tomar vista de las actuaciones, agregar o </w:t>
      </w:r>
      <w:r w:rsidRPr="00B074C2">
        <w:rPr>
          <w:sz w:val="24"/>
          <w:szCs w:val="24"/>
        </w:rPr>
        <w:lastRenderedPageBreak/>
        <w:t>retirar documentación, contestar vistas o traslados, presentar escritos, efectuar publicaciones, y en general realizar cualquier hecho, acto, publicación, presentación o tramitación que fuere menester para obtener la autorización de la CNV de la modificación del Fondo.</w:t>
      </w:r>
    </w:p>
    <w:p w14:paraId="6B6E26AE" w14:textId="77777777" w:rsidR="00B074C2" w:rsidRDefault="00B074C2" w:rsidP="00B074C2">
      <w:pPr>
        <w:spacing w:line="276" w:lineRule="auto"/>
        <w:jc w:val="both"/>
        <w:rPr>
          <w:sz w:val="24"/>
          <w:szCs w:val="24"/>
        </w:rPr>
      </w:pPr>
    </w:p>
    <w:p w14:paraId="796612F6" w14:textId="2052DAD6" w:rsidR="006E242D" w:rsidRDefault="00266219" w:rsidP="00B13FEB">
      <w:pPr>
        <w:spacing w:line="276" w:lineRule="auto"/>
        <w:jc w:val="both"/>
        <w:rPr>
          <w:sz w:val="24"/>
          <w:szCs w:val="24"/>
        </w:rPr>
      </w:pPr>
      <w:r w:rsidRPr="002C7664">
        <w:rPr>
          <w:sz w:val="24"/>
          <w:szCs w:val="24"/>
        </w:rPr>
        <w:t xml:space="preserve">No habiendo más asuntos que tratar, se levanta la sesión siendo </w:t>
      </w:r>
      <w:r w:rsidRPr="00CB4C0F">
        <w:rPr>
          <w:sz w:val="24"/>
          <w:szCs w:val="24"/>
        </w:rPr>
        <w:t xml:space="preserve">las </w:t>
      </w:r>
      <w:r w:rsidR="0020408A">
        <w:rPr>
          <w:sz w:val="24"/>
          <w:szCs w:val="24"/>
        </w:rPr>
        <w:t>1</w:t>
      </w:r>
      <w:r w:rsidR="00496870">
        <w:rPr>
          <w:sz w:val="24"/>
          <w:szCs w:val="24"/>
        </w:rPr>
        <w:t>6</w:t>
      </w:r>
      <w:r w:rsidR="0020408A">
        <w:rPr>
          <w:sz w:val="24"/>
          <w:szCs w:val="24"/>
        </w:rPr>
        <w:t>.</w:t>
      </w:r>
      <w:r w:rsidR="00496870">
        <w:rPr>
          <w:sz w:val="24"/>
          <w:szCs w:val="24"/>
        </w:rPr>
        <w:t>15</w:t>
      </w:r>
      <w:r>
        <w:rPr>
          <w:sz w:val="24"/>
          <w:szCs w:val="24"/>
        </w:rPr>
        <w:t xml:space="preserve"> </w:t>
      </w:r>
      <w:r w:rsidRPr="00CB4C0F">
        <w:rPr>
          <w:sz w:val="24"/>
          <w:szCs w:val="24"/>
        </w:rPr>
        <w:t>horas</w:t>
      </w:r>
      <w:r w:rsidRPr="002C7664">
        <w:rPr>
          <w:sz w:val="24"/>
          <w:szCs w:val="24"/>
        </w:rPr>
        <w:t>, previa lectura</w:t>
      </w:r>
      <w:r>
        <w:rPr>
          <w:sz w:val="24"/>
          <w:szCs w:val="24"/>
        </w:rPr>
        <w:t>, ratificación</w:t>
      </w:r>
      <w:r w:rsidRPr="002C7664">
        <w:rPr>
          <w:sz w:val="24"/>
          <w:szCs w:val="24"/>
        </w:rPr>
        <w:t xml:space="preserve"> y firma del Acta.</w:t>
      </w:r>
    </w:p>
    <w:tbl>
      <w:tblPr>
        <w:tblW w:w="8897" w:type="dxa"/>
        <w:tblLook w:val="04A0" w:firstRow="1" w:lastRow="0" w:firstColumn="1" w:lastColumn="0" w:noHBand="0" w:noVBand="1"/>
      </w:tblPr>
      <w:tblGrid>
        <w:gridCol w:w="4448"/>
        <w:gridCol w:w="4449"/>
      </w:tblGrid>
      <w:tr w:rsidR="00496870" w:rsidRPr="003C1508" w14:paraId="155F953D" w14:textId="77777777" w:rsidTr="008F21D5">
        <w:trPr>
          <w:trHeight w:val="1040"/>
        </w:trPr>
        <w:tc>
          <w:tcPr>
            <w:tcW w:w="4448" w:type="dxa"/>
          </w:tcPr>
          <w:p w14:paraId="00DA6735" w14:textId="77777777" w:rsidR="00496870" w:rsidRDefault="00496870" w:rsidP="008F21D5">
            <w:pPr>
              <w:tabs>
                <w:tab w:val="left" w:pos="4110"/>
              </w:tabs>
              <w:suppressAutoHyphens/>
              <w:snapToGrid w:val="0"/>
              <w:spacing w:line="276" w:lineRule="auto"/>
              <w:rPr>
                <w:rFonts w:eastAsia="Arial Unicode MS"/>
                <w:b/>
                <w:sz w:val="24"/>
                <w:szCs w:val="24"/>
                <w:lang w:eastAsia="ar-SA"/>
              </w:rPr>
            </w:pPr>
          </w:p>
          <w:p w14:paraId="55B5FCFF" w14:textId="77777777" w:rsidR="00496870" w:rsidRPr="003C1508" w:rsidRDefault="00496870" w:rsidP="008F21D5">
            <w:pPr>
              <w:tabs>
                <w:tab w:val="left" w:pos="4110"/>
              </w:tabs>
              <w:suppressAutoHyphens/>
              <w:snapToGrid w:val="0"/>
              <w:spacing w:line="276" w:lineRule="auto"/>
              <w:jc w:val="center"/>
              <w:rPr>
                <w:rFonts w:eastAsia="Arial Unicode MS"/>
                <w:b/>
                <w:sz w:val="24"/>
                <w:szCs w:val="24"/>
                <w:lang w:eastAsia="ar-SA"/>
              </w:rPr>
            </w:pPr>
          </w:p>
          <w:p w14:paraId="41B7AAF0" w14:textId="77777777" w:rsidR="00496870" w:rsidRPr="003C1508" w:rsidRDefault="00496870" w:rsidP="008F21D5">
            <w:pPr>
              <w:tabs>
                <w:tab w:val="left" w:pos="4110"/>
              </w:tabs>
              <w:suppressAutoHyphens/>
              <w:snapToGrid w:val="0"/>
              <w:spacing w:line="276" w:lineRule="auto"/>
              <w:jc w:val="center"/>
              <w:rPr>
                <w:rFonts w:eastAsia="Arial Unicode MS"/>
                <w:b/>
                <w:sz w:val="24"/>
                <w:szCs w:val="24"/>
                <w:lang w:eastAsia="ar-SA"/>
              </w:rPr>
            </w:pPr>
          </w:p>
          <w:p w14:paraId="3E25987F" w14:textId="77777777" w:rsidR="00496870" w:rsidRPr="003C1508" w:rsidRDefault="00496870" w:rsidP="008F21D5">
            <w:pPr>
              <w:tabs>
                <w:tab w:val="left" w:pos="4110"/>
              </w:tabs>
              <w:suppressAutoHyphens/>
              <w:snapToGrid w:val="0"/>
              <w:spacing w:line="276" w:lineRule="auto"/>
              <w:jc w:val="center"/>
              <w:rPr>
                <w:rFonts w:eastAsia="Arial Unicode MS"/>
                <w:b/>
                <w:sz w:val="24"/>
                <w:szCs w:val="24"/>
                <w:lang w:eastAsia="ar-SA"/>
              </w:rPr>
            </w:pPr>
            <w:r w:rsidRPr="003C1508">
              <w:rPr>
                <w:rFonts w:eastAsia="Arial Unicode MS"/>
                <w:b/>
                <w:sz w:val="24"/>
                <w:szCs w:val="24"/>
                <w:lang w:eastAsia="ar-SA"/>
              </w:rPr>
              <w:t xml:space="preserve">Carlota E. Durst </w:t>
            </w:r>
          </w:p>
          <w:p w14:paraId="43581BC6" w14:textId="77777777" w:rsidR="00496870" w:rsidRPr="003C1508" w:rsidRDefault="00496870" w:rsidP="008F21D5">
            <w:pPr>
              <w:tabs>
                <w:tab w:val="left" w:pos="4110"/>
              </w:tabs>
              <w:suppressAutoHyphens/>
              <w:snapToGrid w:val="0"/>
              <w:spacing w:line="276" w:lineRule="auto"/>
              <w:jc w:val="center"/>
              <w:rPr>
                <w:rFonts w:eastAsia="Arial Unicode MS"/>
                <w:sz w:val="24"/>
                <w:szCs w:val="24"/>
                <w:lang w:eastAsia="ar-SA"/>
              </w:rPr>
            </w:pPr>
            <w:r w:rsidRPr="003C1508">
              <w:rPr>
                <w:rFonts w:eastAsia="Arial Unicode MS"/>
                <w:sz w:val="24"/>
                <w:szCs w:val="24"/>
                <w:lang w:eastAsia="ar-SA"/>
              </w:rPr>
              <w:t xml:space="preserve">Presidente </w:t>
            </w:r>
          </w:p>
        </w:tc>
        <w:tc>
          <w:tcPr>
            <w:tcW w:w="4449" w:type="dxa"/>
          </w:tcPr>
          <w:p w14:paraId="262E5A64" w14:textId="77777777" w:rsidR="00496870" w:rsidRDefault="00496870" w:rsidP="008F21D5">
            <w:pPr>
              <w:tabs>
                <w:tab w:val="left" w:pos="4110"/>
              </w:tabs>
              <w:suppressAutoHyphens/>
              <w:snapToGrid w:val="0"/>
              <w:spacing w:line="276" w:lineRule="auto"/>
              <w:rPr>
                <w:rFonts w:eastAsia="Arial Unicode MS"/>
                <w:b/>
                <w:sz w:val="24"/>
                <w:szCs w:val="24"/>
                <w:lang w:eastAsia="ar-SA"/>
              </w:rPr>
            </w:pPr>
          </w:p>
          <w:p w14:paraId="5B4E718A" w14:textId="77777777" w:rsidR="00496870" w:rsidRPr="003C1508" w:rsidRDefault="00496870" w:rsidP="008F21D5">
            <w:pPr>
              <w:tabs>
                <w:tab w:val="left" w:pos="4110"/>
              </w:tabs>
              <w:suppressAutoHyphens/>
              <w:snapToGrid w:val="0"/>
              <w:spacing w:line="276" w:lineRule="auto"/>
              <w:jc w:val="center"/>
              <w:rPr>
                <w:rFonts w:eastAsia="Arial Unicode MS"/>
                <w:b/>
                <w:sz w:val="24"/>
                <w:szCs w:val="24"/>
                <w:lang w:eastAsia="ar-SA"/>
              </w:rPr>
            </w:pPr>
          </w:p>
          <w:p w14:paraId="6B669259" w14:textId="77777777" w:rsidR="00496870" w:rsidRPr="003C1508" w:rsidRDefault="00496870" w:rsidP="008F21D5">
            <w:pPr>
              <w:tabs>
                <w:tab w:val="left" w:pos="4110"/>
              </w:tabs>
              <w:suppressAutoHyphens/>
              <w:snapToGrid w:val="0"/>
              <w:spacing w:line="276" w:lineRule="auto"/>
              <w:jc w:val="center"/>
              <w:rPr>
                <w:rFonts w:eastAsia="Arial Unicode MS"/>
                <w:b/>
                <w:sz w:val="24"/>
                <w:szCs w:val="24"/>
                <w:lang w:eastAsia="ar-SA"/>
              </w:rPr>
            </w:pPr>
          </w:p>
          <w:p w14:paraId="59094AA7" w14:textId="77777777" w:rsidR="00496870" w:rsidRPr="003C1508" w:rsidRDefault="00496870" w:rsidP="008F21D5">
            <w:pPr>
              <w:tabs>
                <w:tab w:val="left" w:pos="4110"/>
              </w:tabs>
              <w:suppressAutoHyphens/>
              <w:snapToGrid w:val="0"/>
              <w:spacing w:line="276" w:lineRule="auto"/>
              <w:jc w:val="center"/>
              <w:rPr>
                <w:rFonts w:eastAsia="Arial Unicode MS"/>
                <w:b/>
                <w:sz w:val="24"/>
                <w:szCs w:val="24"/>
                <w:lang w:eastAsia="ar-SA"/>
              </w:rPr>
            </w:pPr>
            <w:r w:rsidRPr="003C1508">
              <w:rPr>
                <w:rFonts w:eastAsia="Arial Unicode MS"/>
                <w:b/>
                <w:sz w:val="24"/>
                <w:szCs w:val="24"/>
                <w:lang w:eastAsia="ar-SA"/>
              </w:rPr>
              <w:t>Andrés Patricio Meta</w:t>
            </w:r>
          </w:p>
          <w:p w14:paraId="5481DF47" w14:textId="77777777" w:rsidR="00496870" w:rsidRPr="003C1508" w:rsidRDefault="00496870" w:rsidP="008F21D5">
            <w:pPr>
              <w:widowControl w:val="0"/>
              <w:suppressAutoHyphens/>
              <w:autoSpaceDE w:val="0"/>
              <w:autoSpaceDN w:val="0"/>
              <w:adjustRightInd w:val="0"/>
              <w:spacing w:line="276" w:lineRule="auto"/>
              <w:jc w:val="center"/>
              <w:rPr>
                <w:rFonts w:eastAsia="Arial Unicode MS"/>
                <w:sz w:val="24"/>
                <w:szCs w:val="24"/>
                <w:lang w:eastAsia="ar-SA"/>
              </w:rPr>
            </w:pPr>
            <w:r w:rsidRPr="003C1508">
              <w:rPr>
                <w:rFonts w:eastAsia="Arial Unicode MS"/>
                <w:sz w:val="24"/>
                <w:szCs w:val="24"/>
                <w:lang w:eastAsia="ar-SA"/>
              </w:rPr>
              <w:t>Vicepresidente</w:t>
            </w:r>
          </w:p>
        </w:tc>
      </w:tr>
      <w:tr w:rsidR="00496870" w:rsidRPr="003C1508" w14:paraId="650704FA" w14:textId="77777777" w:rsidTr="008F21D5">
        <w:trPr>
          <w:trHeight w:val="567"/>
        </w:trPr>
        <w:tc>
          <w:tcPr>
            <w:tcW w:w="4448" w:type="dxa"/>
          </w:tcPr>
          <w:p w14:paraId="0EED14F6" w14:textId="77777777" w:rsidR="00496870" w:rsidRPr="003C1508" w:rsidRDefault="00496870" w:rsidP="008F21D5">
            <w:pPr>
              <w:tabs>
                <w:tab w:val="left" w:pos="4110"/>
              </w:tabs>
              <w:suppressAutoHyphens/>
              <w:snapToGrid w:val="0"/>
              <w:spacing w:line="276" w:lineRule="auto"/>
              <w:jc w:val="center"/>
              <w:rPr>
                <w:rFonts w:eastAsia="Arial Unicode MS"/>
                <w:b/>
                <w:sz w:val="24"/>
                <w:szCs w:val="24"/>
                <w:lang w:eastAsia="ar-SA"/>
              </w:rPr>
            </w:pPr>
          </w:p>
          <w:p w14:paraId="3849E601" w14:textId="77777777" w:rsidR="00496870" w:rsidRDefault="00496870" w:rsidP="008F21D5">
            <w:pPr>
              <w:tabs>
                <w:tab w:val="left" w:pos="4110"/>
              </w:tabs>
              <w:suppressAutoHyphens/>
              <w:snapToGrid w:val="0"/>
              <w:spacing w:line="276" w:lineRule="auto"/>
              <w:rPr>
                <w:rFonts w:eastAsia="Arial Unicode MS"/>
                <w:b/>
                <w:sz w:val="24"/>
                <w:szCs w:val="24"/>
                <w:lang w:eastAsia="ar-SA"/>
              </w:rPr>
            </w:pPr>
          </w:p>
          <w:p w14:paraId="06097687" w14:textId="77777777" w:rsidR="00496870" w:rsidRPr="003C1508" w:rsidRDefault="00496870" w:rsidP="008F21D5">
            <w:pPr>
              <w:tabs>
                <w:tab w:val="left" w:pos="4110"/>
              </w:tabs>
              <w:suppressAutoHyphens/>
              <w:snapToGrid w:val="0"/>
              <w:spacing w:line="276" w:lineRule="auto"/>
              <w:rPr>
                <w:rFonts w:eastAsia="Arial Unicode MS"/>
                <w:b/>
                <w:sz w:val="24"/>
                <w:szCs w:val="24"/>
                <w:lang w:eastAsia="ar-SA"/>
              </w:rPr>
            </w:pPr>
          </w:p>
          <w:p w14:paraId="3414DB6E" w14:textId="77777777" w:rsidR="00496870" w:rsidRPr="003C1508" w:rsidRDefault="00496870" w:rsidP="008F21D5">
            <w:pPr>
              <w:tabs>
                <w:tab w:val="left" w:pos="4110"/>
              </w:tabs>
              <w:suppressAutoHyphens/>
              <w:snapToGrid w:val="0"/>
              <w:spacing w:line="276" w:lineRule="auto"/>
              <w:jc w:val="center"/>
              <w:rPr>
                <w:rFonts w:eastAsia="Arial Unicode MS"/>
                <w:b/>
                <w:sz w:val="24"/>
                <w:szCs w:val="24"/>
                <w:lang w:eastAsia="ar-SA"/>
              </w:rPr>
            </w:pPr>
            <w:r w:rsidRPr="003C1508">
              <w:rPr>
                <w:rFonts w:eastAsia="Arial Unicode MS"/>
                <w:b/>
                <w:sz w:val="24"/>
                <w:szCs w:val="24"/>
                <w:lang w:eastAsia="ar-SA"/>
              </w:rPr>
              <w:t>Andrés Prida</w:t>
            </w:r>
          </w:p>
          <w:p w14:paraId="1F32E241" w14:textId="77777777" w:rsidR="00496870" w:rsidRPr="003C1508" w:rsidRDefault="00496870" w:rsidP="008F21D5">
            <w:pPr>
              <w:tabs>
                <w:tab w:val="left" w:pos="4110"/>
              </w:tabs>
              <w:suppressAutoHyphens/>
              <w:snapToGrid w:val="0"/>
              <w:spacing w:line="276" w:lineRule="auto"/>
              <w:jc w:val="center"/>
              <w:rPr>
                <w:rFonts w:eastAsia="Arial Unicode MS"/>
                <w:sz w:val="24"/>
                <w:szCs w:val="24"/>
                <w:lang w:eastAsia="ar-SA"/>
              </w:rPr>
            </w:pPr>
            <w:r w:rsidRPr="003C1508">
              <w:rPr>
                <w:rFonts w:eastAsia="Arial Unicode MS"/>
                <w:sz w:val="24"/>
                <w:szCs w:val="24"/>
                <w:lang w:eastAsia="ar-SA"/>
              </w:rPr>
              <w:t>Director Titular</w:t>
            </w:r>
          </w:p>
        </w:tc>
        <w:tc>
          <w:tcPr>
            <w:tcW w:w="4449" w:type="dxa"/>
          </w:tcPr>
          <w:p w14:paraId="7E1EA28A" w14:textId="77777777" w:rsidR="00496870" w:rsidRPr="003C1508" w:rsidRDefault="00496870" w:rsidP="008F21D5">
            <w:pPr>
              <w:tabs>
                <w:tab w:val="left" w:pos="4110"/>
              </w:tabs>
              <w:suppressAutoHyphens/>
              <w:snapToGrid w:val="0"/>
              <w:spacing w:line="276" w:lineRule="auto"/>
              <w:jc w:val="center"/>
              <w:rPr>
                <w:rFonts w:eastAsia="Arial Unicode MS"/>
                <w:b/>
                <w:sz w:val="24"/>
                <w:szCs w:val="24"/>
                <w:lang w:eastAsia="ar-SA"/>
              </w:rPr>
            </w:pPr>
          </w:p>
          <w:p w14:paraId="784E7A8C" w14:textId="77777777" w:rsidR="00496870" w:rsidRPr="003C1508" w:rsidRDefault="00496870" w:rsidP="008F21D5">
            <w:pPr>
              <w:tabs>
                <w:tab w:val="left" w:pos="4110"/>
              </w:tabs>
              <w:suppressAutoHyphens/>
              <w:snapToGrid w:val="0"/>
              <w:spacing w:line="276" w:lineRule="auto"/>
              <w:rPr>
                <w:rFonts w:eastAsia="Arial Unicode MS"/>
                <w:b/>
                <w:sz w:val="24"/>
                <w:szCs w:val="24"/>
                <w:lang w:eastAsia="ar-SA"/>
              </w:rPr>
            </w:pPr>
          </w:p>
          <w:p w14:paraId="75C034C8" w14:textId="77777777" w:rsidR="00496870" w:rsidRPr="003C1508" w:rsidRDefault="00496870" w:rsidP="008F21D5">
            <w:pPr>
              <w:tabs>
                <w:tab w:val="left" w:pos="4110"/>
              </w:tabs>
              <w:suppressAutoHyphens/>
              <w:snapToGrid w:val="0"/>
              <w:spacing w:line="276" w:lineRule="auto"/>
              <w:jc w:val="center"/>
              <w:rPr>
                <w:rFonts w:eastAsia="Arial Unicode MS"/>
                <w:b/>
                <w:sz w:val="24"/>
                <w:szCs w:val="24"/>
                <w:lang w:eastAsia="ar-SA"/>
              </w:rPr>
            </w:pPr>
          </w:p>
          <w:p w14:paraId="69B5DA75" w14:textId="77777777" w:rsidR="00496870" w:rsidRPr="003C1508" w:rsidRDefault="00496870" w:rsidP="008F21D5">
            <w:pPr>
              <w:tabs>
                <w:tab w:val="left" w:pos="4110"/>
              </w:tabs>
              <w:suppressAutoHyphens/>
              <w:snapToGrid w:val="0"/>
              <w:spacing w:line="276" w:lineRule="auto"/>
              <w:jc w:val="center"/>
              <w:rPr>
                <w:rFonts w:eastAsia="Arial Unicode MS"/>
                <w:b/>
                <w:sz w:val="24"/>
                <w:szCs w:val="24"/>
                <w:lang w:eastAsia="ar-SA"/>
              </w:rPr>
            </w:pPr>
            <w:r w:rsidRPr="003C1508">
              <w:rPr>
                <w:rFonts w:eastAsia="Arial Unicode MS"/>
                <w:b/>
                <w:sz w:val="24"/>
                <w:szCs w:val="24"/>
                <w:lang w:eastAsia="ar-SA"/>
              </w:rPr>
              <w:t>José Carlos de los Santos</w:t>
            </w:r>
          </w:p>
          <w:p w14:paraId="008AB9D0" w14:textId="77777777" w:rsidR="00496870" w:rsidRPr="003C1508" w:rsidRDefault="00496870" w:rsidP="008F21D5">
            <w:pPr>
              <w:tabs>
                <w:tab w:val="left" w:pos="4110"/>
              </w:tabs>
              <w:suppressAutoHyphens/>
              <w:snapToGrid w:val="0"/>
              <w:spacing w:line="276" w:lineRule="auto"/>
              <w:jc w:val="center"/>
              <w:rPr>
                <w:rFonts w:eastAsia="Arial Unicode MS"/>
                <w:b/>
                <w:sz w:val="24"/>
                <w:szCs w:val="24"/>
                <w:lang w:eastAsia="ar-SA"/>
              </w:rPr>
            </w:pPr>
            <w:r w:rsidRPr="003C1508">
              <w:rPr>
                <w:sz w:val="24"/>
                <w:szCs w:val="24"/>
                <w:lang w:eastAsia="ar-SA"/>
              </w:rPr>
              <w:t>Director Titular</w:t>
            </w:r>
          </w:p>
        </w:tc>
      </w:tr>
      <w:tr w:rsidR="00496870" w:rsidRPr="003C1508" w14:paraId="1A70F126" w14:textId="77777777" w:rsidTr="008F21D5">
        <w:trPr>
          <w:trHeight w:val="294"/>
        </w:trPr>
        <w:tc>
          <w:tcPr>
            <w:tcW w:w="4448" w:type="dxa"/>
          </w:tcPr>
          <w:p w14:paraId="5956CF4D" w14:textId="77777777" w:rsidR="00496870" w:rsidRPr="003C1508" w:rsidRDefault="00496870" w:rsidP="008F21D5">
            <w:pPr>
              <w:tabs>
                <w:tab w:val="left" w:pos="4110"/>
              </w:tabs>
              <w:suppressAutoHyphens/>
              <w:snapToGrid w:val="0"/>
              <w:spacing w:line="276" w:lineRule="auto"/>
              <w:rPr>
                <w:rFonts w:eastAsia="Arial Unicode MS"/>
                <w:b/>
                <w:sz w:val="24"/>
                <w:szCs w:val="24"/>
                <w:lang w:eastAsia="ar-SA"/>
              </w:rPr>
            </w:pPr>
          </w:p>
          <w:p w14:paraId="725B922A" w14:textId="77777777" w:rsidR="00496870" w:rsidRDefault="00496870" w:rsidP="008F21D5">
            <w:pPr>
              <w:tabs>
                <w:tab w:val="left" w:pos="4110"/>
              </w:tabs>
              <w:suppressAutoHyphens/>
              <w:snapToGrid w:val="0"/>
              <w:spacing w:line="276" w:lineRule="auto"/>
              <w:jc w:val="center"/>
              <w:rPr>
                <w:rFonts w:eastAsia="Arial Unicode MS"/>
                <w:b/>
                <w:sz w:val="24"/>
                <w:szCs w:val="24"/>
                <w:lang w:eastAsia="ar-SA"/>
              </w:rPr>
            </w:pPr>
          </w:p>
          <w:p w14:paraId="3E034341" w14:textId="77777777" w:rsidR="00496870" w:rsidRPr="003C1508" w:rsidRDefault="00496870" w:rsidP="008F21D5">
            <w:pPr>
              <w:tabs>
                <w:tab w:val="left" w:pos="4110"/>
              </w:tabs>
              <w:suppressAutoHyphens/>
              <w:snapToGrid w:val="0"/>
              <w:spacing w:line="276" w:lineRule="auto"/>
              <w:jc w:val="center"/>
              <w:rPr>
                <w:rFonts w:eastAsia="Arial Unicode MS"/>
                <w:b/>
                <w:sz w:val="24"/>
                <w:szCs w:val="24"/>
                <w:lang w:eastAsia="ar-SA"/>
              </w:rPr>
            </w:pPr>
          </w:p>
          <w:p w14:paraId="1E37E0F8" w14:textId="77777777" w:rsidR="00496870" w:rsidRPr="003C1508" w:rsidRDefault="00496870" w:rsidP="008F21D5">
            <w:pPr>
              <w:tabs>
                <w:tab w:val="left" w:pos="4110"/>
              </w:tabs>
              <w:suppressAutoHyphens/>
              <w:snapToGrid w:val="0"/>
              <w:spacing w:line="276" w:lineRule="auto"/>
              <w:jc w:val="center"/>
              <w:rPr>
                <w:rFonts w:eastAsia="Arial Unicode MS"/>
                <w:b/>
                <w:sz w:val="24"/>
                <w:szCs w:val="24"/>
                <w:lang w:eastAsia="ar-SA"/>
              </w:rPr>
            </w:pPr>
            <w:r w:rsidRPr="003C1508">
              <w:rPr>
                <w:rFonts w:eastAsia="Arial Unicode MS"/>
                <w:b/>
                <w:sz w:val="24"/>
                <w:szCs w:val="24"/>
                <w:lang w:eastAsia="ar-SA"/>
              </w:rPr>
              <w:t>Salvador Pristera</w:t>
            </w:r>
          </w:p>
          <w:p w14:paraId="60BE4117" w14:textId="77777777" w:rsidR="00496870" w:rsidRPr="003C1508" w:rsidRDefault="00496870" w:rsidP="008F21D5">
            <w:pPr>
              <w:tabs>
                <w:tab w:val="left" w:pos="4110"/>
              </w:tabs>
              <w:suppressAutoHyphens/>
              <w:snapToGrid w:val="0"/>
              <w:spacing w:line="276" w:lineRule="auto"/>
              <w:jc w:val="center"/>
              <w:rPr>
                <w:rFonts w:eastAsia="Arial Unicode MS"/>
                <w:sz w:val="24"/>
                <w:szCs w:val="24"/>
                <w:lang w:eastAsia="ar-SA"/>
              </w:rPr>
            </w:pPr>
            <w:r w:rsidRPr="003C1508">
              <w:rPr>
                <w:rFonts w:eastAsia="Arial Unicode MS"/>
                <w:sz w:val="24"/>
                <w:szCs w:val="24"/>
                <w:lang w:eastAsia="ar-SA"/>
              </w:rPr>
              <w:t>Director Titular</w:t>
            </w:r>
          </w:p>
          <w:p w14:paraId="7DD3F5A1" w14:textId="77777777" w:rsidR="00496870" w:rsidRPr="003C1508" w:rsidRDefault="00496870" w:rsidP="008F21D5">
            <w:pPr>
              <w:tabs>
                <w:tab w:val="left" w:pos="4110"/>
              </w:tabs>
              <w:suppressAutoHyphens/>
              <w:snapToGrid w:val="0"/>
              <w:spacing w:line="276" w:lineRule="auto"/>
              <w:jc w:val="center"/>
              <w:rPr>
                <w:rFonts w:eastAsia="Arial Unicode MS"/>
                <w:sz w:val="24"/>
                <w:szCs w:val="24"/>
                <w:lang w:eastAsia="ar-SA"/>
              </w:rPr>
            </w:pPr>
            <w:r w:rsidRPr="003C1508">
              <w:rPr>
                <w:rFonts w:eastAsia="Arial Unicode MS"/>
                <w:b/>
                <w:sz w:val="24"/>
                <w:szCs w:val="24"/>
                <w:lang w:eastAsia="ar-SA"/>
              </w:rPr>
              <w:t xml:space="preserve">      </w:t>
            </w:r>
          </w:p>
        </w:tc>
        <w:tc>
          <w:tcPr>
            <w:tcW w:w="4449" w:type="dxa"/>
          </w:tcPr>
          <w:p w14:paraId="47831F5E" w14:textId="77777777" w:rsidR="00496870" w:rsidRDefault="00496870" w:rsidP="008F21D5">
            <w:pPr>
              <w:tabs>
                <w:tab w:val="left" w:pos="4110"/>
              </w:tabs>
              <w:suppressAutoHyphens/>
              <w:snapToGrid w:val="0"/>
              <w:spacing w:line="276" w:lineRule="auto"/>
              <w:rPr>
                <w:rFonts w:eastAsia="Arial Unicode MS"/>
                <w:b/>
                <w:sz w:val="24"/>
                <w:szCs w:val="24"/>
                <w:lang w:eastAsia="ar-SA"/>
              </w:rPr>
            </w:pPr>
          </w:p>
          <w:p w14:paraId="0C5738FC" w14:textId="77777777" w:rsidR="00496870" w:rsidRPr="003C1508" w:rsidRDefault="00496870" w:rsidP="008F21D5">
            <w:pPr>
              <w:tabs>
                <w:tab w:val="left" w:pos="4110"/>
              </w:tabs>
              <w:suppressAutoHyphens/>
              <w:snapToGrid w:val="0"/>
              <w:spacing w:line="276" w:lineRule="auto"/>
              <w:jc w:val="center"/>
              <w:rPr>
                <w:rFonts w:eastAsia="Arial Unicode MS"/>
                <w:b/>
                <w:sz w:val="24"/>
                <w:szCs w:val="24"/>
                <w:lang w:eastAsia="ar-SA"/>
              </w:rPr>
            </w:pPr>
          </w:p>
          <w:p w14:paraId="0931DB3D" w14:textId="77777777" w:rsidR="00496870" w:rsidRPr="003C1508" w:rsidRDefault="00496870" w:rsidP="008F21D5">
            <w:pPr>
              <w:tabs>
                <w:tab w:val="left" w:pos="4110"/>
              </w:tabs>
              <w:suppressAutoHyphens/>
              <w:snapToGrid w:val="0"/>
              <w:spacing w:line="276" w:lineRule="auto"/>
              <w:jc w:val="center"/>
              <w:rPr>
                <w:rFonts w:eastAsia="Arial Unicode MS"/>
                <w:b/>
                <w:sz w:val="24"/>
                <w:szCs w:val="24"/>
                <w:lang w:eastAsia="ar-SA"/>
              </w:rPr>
            </w:pPr>
          </w:p>
          <w:p w14:paraId="58B475C5" w14:textId="77777777" w:rsidR="00496870" w:rsidRPr="003C1508" w:rsidRDefault="00496870" w:rsidP="008F21D5">
            <w:pPr>
              <w:tabs>
                <w:tab w:val="left" w:pos="4110"/>
              </w:tabs>
              <w:suppressAutoHyphens/>
              <w:snapToGrid w:val="0"/>
              <w:spacing w:line="276" w:lineRule="auto"/>
              <w:jc w:val="center"/>
              <w:rPr>
                <w:rFonts w:eastAsia="Arial Unicode MS"/>
                <w:b/>
                <w:sz w:val="24"/>
                <w:szCs w:val="24"/>
                <w:lang w:eastAsia="ar-SA"/>
              </w:rPr>
            </w:pPr>
            <w:r w:rsidRPr="003C1508">
              <w:rPr>
                <w:rFonts w:eastAsia="Arial Unicode MS"/>
                <w:b/>
                <w:sz w:val="24"/>
                <w:szCs w:val="24"/>
                <w:lang w:eastAsia="ar-SA"/>
              </w:rPr>
              <w:t>Leonardo Dillenberger</w:t>
            </w:r>
          </w:p>
          <w:p w14:paraId="1E16F2C4" w14:textId="77777777" w:rsidR="00496870" w:rsidRPr="003C1508" w:rsidRDefault="00496870" w:rsidP="008F21D5">
            <w:pPr>
              <w:tabs>
                <w:tab w:val="left" w:pos="4110"/>
              </w:tabs>
              <w:suppressAutoHyphens/>
              <w:snapToGrid w:val="0"/>
              <w:spacing w:line="276" w:lineRule="auto"/>
              <w:rPr>
                <w:rFonts w:eastAsia="Arial Unicode MS"/>
                <w:b/>
                <w:sz w:val="24"/>
                <w:szCs w:val="24"/>
                <w:lang w:eastAsia="ar-SA"/>
              </w:rPr>
            </w:pPr>
            <w:r w:rsidRPr="003C1508">
              <w:rPr>
                <w:rFonts w:eastAsia="Arial Unicode MS"/>
                <w:sz w:val="24"/>
                <w:szCs w:val="24"/>
                <w:lang w:eastAsia="ar-SA"/>
              </w:rPr>
              <w:t xml:space="preserve">                     Director Titular</w:t>
            </w:r>
          </w:p>
          <w:p w14:paraId="716C07C4" w14:textId="77777777" w:rsidR="00496870" w:rsidRDefault="00496870" w:rsidP="008F21D5">
            <w:pPr>
              <w:tabs>
                <w:tab w:val="left" w:pos="4110"/>
              </w:tabs>
              <w:suppressAutoHyphens/>
              <w:snapToGrid w:val="0"/>
              <w:spacing w:line="276" w:lineRule="auto"/>
              <w:rPr>
                <w:rFonts w:eastAsia="Arial Unicode MS"/>
                <w:b/>
                <w:sz w:val="24"/>
                <w:szCs w:val="24"/>
                <w:lang w:eastAsia="ar-SA"/>
              </w:rPr>
            </w:pPr>
          </w:p>
          <w:p w14:paraId="5872DDBE" w14:textId="77777777" w:rsidR="00496870" w:rsidRDefault="00496870" w:rsidP="008F21D5">
            <w:pPr>
              <w:tabs>
                <w:tab w:val="left" w:pos="4110"/>
              </w:tabs>
              <w:suppressAutoHyphens/>
              <w:snapToGrid w:val="0"/>
              <w:spacing w:line="276" w:lineRule="auto"/>
              <w:rPr>
                <w:rFonts w:eastAsia="Arial Unicode MS"/>
                <w:b/>
                <w:sz w:val="24"/>
                <w:szCs w:val="24"/>
                <w:lang w:eastAsia="ar-SA"/>
              </w:rPr>
            </w:pPr>
          </w:p>
          <w:p w14:paraId="49B19F75" w14:textId="77777777" w:rsidR="00496870" w:rsidRPr="003C1508" w:rsidRDefault="00496870" w:rsidP="008F21D5">
            <w:pPr>
              <w:tabs>
                <w:tab w:val="left" w:pos="4110"/>
              </w:tabs>
              <w:suppressAutoHyphens/>
              <w:snapToGrid w:val="0"/>
              <w:spacing w:line="276" w:lineRule="auto"/>
              <w:rPr>
                <w:rFonts w:eastAsia="Arial Unicode MS"/>
                <w:b/>
                <w:sz w:val="24"/>
                <w:szCs w:val="24"/>
                <w:lang w:eastAsia="ar-SA"/>
              </w:rPr>
            </w:pPr>
          </w:p>
          <w:p w14:paraId="3E3F38C0" w14:textId="77777777" w:rsidR="00496870" w:rsidRPr="003C1508" w:rsidRDefault="00496870" w:rsidP="008F21D5">
            <w:pPr>
              <w:tabs>
                <w:tab w:val="left" w:pos="4110"/>
              </w:tabs>
              <w:suppressAutoHyphens/>
              <w:snapToGrid w:val="0"/>
              <w:spacing w:line="276" w:lineRule="auto"/>
              <w:rPr>
                <w:rFonts w:eastAsia="Arial Unicode MS"/>
                <w:b/>
                <w:sz w:val="24"/>
                <w:szCs w:val="24"/>
                <w:lang w:eastAsia="ar-SA"/>
              </w:rPr>
            </w:pPr>
            <w:r w:rsidRPr="003C1508">
              <w:rPr>
                <w:rFonts w:eastAsia="Arial Unicode MS"/>
                <w:sz w:val="24"/>
                <w:szCs w:val="24"/>
                <w:lang w:eastAsia="ar-SA"/>
              </w:rPr>
              <w:t>Representante de la Comisión Fiscalizadora</w:t>
            </w:r>
          </w:p>
        </w:tc>
      </w:tr>
    </w:tbl>
    <w:p w14:paraId="26A022D4" w14:textId="77777777" w:rsidR="00496870" w:rsidRDefault="00496870" w:rsidP="00B13FEB">
      <w:pPr>
        <w:spacing w:line="276" w:lineRule="auto"/>
        <w:jc w:val="both"/>
        <w:rPr>
          <w:sz w:val="24"/>
          <w:szCs w:val="24"/>
        </w:rPr>
      </w:pPr>
    </w:p>
    <w:sectPr w:rsidR="00496870" w:rsidSect="00F775CD">
      <w:pgSz w:w="12240" w:h="20160" w:code="5"/>
      <w:pgMar w:top="1417" w:right="1701" w:bottom="127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42BE4C" w14:textId="77777777" w:rsidR="00345F7A" w:rsidRDefault="00345F7A" w:rsidP="003751B0">
      <w:r>
        <w:separator/>
      </w:r>
    </w:p>
  </w:endnote>
  <w:endnote w:type="continuationSeparator" w:id="0">
    <w:p w14:paraId="3F2D08F3" w14:textId="77777777" w:rsidR="00345F7A" w:rsidRDefault="00345F7A" w:rsidP="003751B0">
      <w:r>
        <w:continuationSeparator/>
      </w:r>
    </w:p>
  </w:endnote>
  <w:endnote w:type="continuationNotice" w:id="1">
    <w:p w14:paraId="1B16464F" w14:textId="77777777" w:rsidR="00345F7A" w:rsidRDefault="00345F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6BEB34" w14:textId="77777777" w:rsidR="00345F7A" w:rsidRDefault="00345F7A" w:rsidP="003751B0">
      <w:r>
        <w:separator/>
      </w:r>
    </w:p>
  </w:footnote>
  <w:footnote w:type="continuationSeparator" w:id="0">
    <w:p w14:paraId="064A2783" w14:textId="77777777" w:rsidR="00345F7A" w:rsidRDefault="00345F7A" w:rsidP="003751B0">
      <w:r>
        <w:continuationSeparator/>
      </w:r>
    </w:p>
  </w:footnote>
  <w:footnote w:type="continuationNotice" w:id="1">
    <w:p w14:paraId="0BE58D0A" w14:textId="77777777" w:rsidR="00345F7A" w:rsidRDefault="00345F7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57E7B"/>
    <w:multiLevelType w:val="hybridMultilevel"/>
    <w:tmpl w:val="16E0F37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13347155"/>
    <w:multiLevelType w:val="hybridMultilevel"/>
    <w:tmpl w:val="3028E0B2"/>
    <w:lvl w:ilvl="0" w:tplc="96C822CA">
      <w:start w:val="1"/>
      <w:numFmt w:val="decimal"/>
      <w:lvlText w:val="%1."/>
      <w:lvlJc w:val="left"/>
      <w:pPr>
        <w:ind w:left="720" w:hanging="360"/>
      </w:pPr>
      <w:rPr>
        <w:b/>
      </w:rPr>
    </w:lvl>
    <w:lvl w:ilvl="1" w:tplc="2C0A0019">
      <w:start w:val="1"/>
      <w:numFmt w:val="lowerLetter"/>
      <w:lvlText w:val="%2."/>
      <w:lvlJc w:val="left"/>
      <w:pPr>
        <w:ind w:left="1440" w:hanging="360"/>
      </w:pPr>
    </w:lvl>
    <w:lvl w:ilvl="2" w:tplc="900A3954">
      <w:start w:val="1"/>
      <w:numFmt w:val="decimal"/>
      <w:lvlText w:val="(%3)"/>
      <w:lvlJc w:val="left"/>
      <w:pPr>
        <w:ind w:left="2340" w:hanging="360"/>
      </w:pPr>
      <w:rPr>
        <w:rFonts w:hint="default"/>
      </w:r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26745F98"/>
    <w:multiLevelType w:val="hybridMultilevel"/>
    <w:tmpl w:val="2FFEAFDC"/>
    <w:lvl w:ilvl="0" w:tplc="14787CCA">
      <w:start w:val="1"/>
      <w:numFmt w:val="decimal"/>
      <w:lvlText w:val="%1."/>
      <w:lvlJc w:val="left"/>
      <w:pPr>
        <w:ind w:left="720" w:hanging="360"/>
      </w:pPr>
      <w:rPr>
        <w:b/>
      </w:rPr>
    </w:lvl>
    <w:lvl w:ilvl="1" w:tplc="2C0A0015">
      <w:start w:val="1"/>
      <w:numFmt w:val="upperLetter"/>
      <w:lvlText w:val="%2."/>
      <w:lvlJc w:val="left"/>
      <w:pPr>
        <w:ind w:left="1440" w:hanging="360"/>
      </w:pPr>
      <w:rPr>
        <w:rFonts w:hint="default"/>
        <w:b w:val="0"/>
      </w:rPr>
    </w:lvl>
    <w:lvl w:ilvl="2" w:tplc="1AFC8CC2">
      <w:start w:val="5"/>
      <w:numFmt w:val="bullet"/>
      <w:lvlText w:val="-"/>
      <w:lvlJc w:val="left"/>
      <w:pPr>
        <w:ind w:left="2670" w:hanging="690"/>
      </w:pPr>
      <w:rPr>
        <w:rFonts w:ascii="Times New Roman" w:eastAsia="Times New Roman" w:hAnsi="Times New Roman" w:cs="Times New Roman" w:hint="default"/>
      </w:r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687810B6"/>
    <w:multiLevelType w:val="hybridMultilevel"/>
    <w:tmpl w:val="4BB013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AR" w:vendorID="64" w:dllVersion="131078" w:nlCheck="1" w:checkStyle="1"/>
  <w:activeWritingStyle w:appName="MSWord" w:lang="en-US" w:vendorID="64" w:dllVersion="131078" w:nlCheck="1" w:checkStyle="1"/>
  <w:defaultTabStop w:val="708"/>
  <w:hyphenationZone w:val="425"/>
  <w:drawingGridHorizontalSpacing w:val="10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27D"/>
    <w:rsid w:val="0001417B"/>
    <w:rsid w:val="00014BE0"/>
    <w:rsid w:val="00014C7E"/>
    <w:rsid w:val="00020503"/>
    <w:rsid w:val="00023543"/>
    <w:rsid w:val="00027C7F"/>
    <w:rsid w:val="000304B4"/>
    <w:rsid w:val="000671BF"/>
    <w:rsid w:val="0007216F"/>
    <w:rsid w:val="00077F2C"/>
    <w:rsid w:val="00092E23"/>
    <w:rsid w:val="00096981"/>
    <w:rsid w:val="000A6698"/>
    <w:rsid w:val="000B127D"/>
    <w:rsid w:val="000B2D5C"/>
    <w:rsid w:val="000C5091"/>
    <w:rsid w:val="000D0D3B"/>
    <w:rsid w:val="000E3667"/>
    <w:rsid w:val="000E468B"/>
    <w:rsid w:val="000E4900"/>
    <w:rsid w:val="000E6C54"/>
    <w:rsid w:val="000F68C5"/>
    <w:rsid w:val="00101C87"/>
    <w:rsid w:val="00101F5D"/>
    <w:rsid w:val="001024E8"/>
    <w:rsid w:val="00103CCA"/>
    <w:rsid w:val="001059D6"/>
    <w:rsid w:val="001077D3"/>
    <w:rsid w:val="001139D0"/>
    <w:rsid w:val="001149CA"/>
    <w:rsid w:val="00122973"/>
    <w:rsid w:val="0012384C"/>
    <w:rsid w:val="00157805"/>
    <w:rsid w:val="00171547"/>
    <w:rsid w:val="001849FD"/>
    <w:rsid w:val="001A10D3"/>
    <w:rsid w:val="001A17E4"/>
    <w:rsid w:val="001A2D1F"/>
    <w:rsid w:val="001B3E53"/>
    <w:rsid w:val="001C5377"/>
    <w:rsid w:val="001D2CF5"/>
    <w:rsid w:val="001E575E"/>
    <w:rsid w:val="001E678A"/>
    <w:rsid w:val="0020408A"/>
    <w:rsid w:val="002163E1"/>
    <w:rsid w:val="00223BBC"/>
    <w:rsid w:val="00255EA5"/>
    <w:rsid w:val="00257A8D"/>
    <w:rsid w:val="00261135"/>
    <w:rsid w:val="00265804"/>
    <w:rsid w:val="00266219"/>
    <w:rsid w:val="00281A8E"/>
    <w:rsid w:val="00290FE6"/>
    <w:rsid w:val="00291783"/>
    <w:rsid w:val="00294C5F"/>
    <w:rsid w:val="002A5C75"/>
    <w:rsid w:val="002B55BF"/>
    <w:rsid w:val="002B62E8"/>
    <w:rsid w:val="002C12C4"/>
    <w:rsid w:val="002C2C91"/>
    <w:rsid w:val="002D273D"/>
    <w:rsid w:val="002E2A83"/>
    <w:rsid w:val="002E7182"/>
    <w:rsid w:val="002F1976"/>
    <w:rsid w:val="00302717"/>
    <w:rsid w:val="0030510F"/>
    <w:rsid w:val="00307FD8"/>
    <w:rsid w:val="003151D6"/>
    <w:rsid w:val="003366CA"/>
    <w:rsid w:val="0034468D"/>
    <w:rsid w:val="00344729"/>
    <w:rsid w:val="00345997"/>
    <w:rsid w:val="00345F7A"/>
    <w:rsid w:val="003611DC"/>
    <w:rsid w:val="003619B7"/>
    <w:rsid w:val="003751B0"/>
    <w:rsid w:val="0039669F"/>
    <w:rsid w:val="003A4025"/>
    <w:rsid w:val="003B5C7E"/>
    <w:rsid w:val="003C1F6B"/>
    <w:rsid w:val="003C7126"/>
    <w:rsid w:val="003D6F1B"/>
    <w:rsid w:val="003E2104"/>
    <w:rsid w:val="003E3457"/>
    <w:rsid w:val="003F33E3"/>
    <w:rsid w:val="00434C4C"/>
    <w:rsid w:val="004444EA"/>
    <w:rsid w:val="004448B1"/>
    <w:rsid w:val="00447F0A"/>
    <w:rsid w:val="004501E8"/>
    <w:rsid w:val="004636E3"/>
    <w:rsid w:val="00467EB6"/>
    <w:rsid w:val="00473331"/>
    <w:rsid w:val="00474882"/>
    <w:rsid w:val="00474D1B"/>
    <w:rsid w:val="004813BA"/>
    <w:rsid w:val="00496870"/>
    <w:rsid w:val="004A1510"/>
    <w:rsid w:val="004A720F"/>
    <w:rsid w:val="004B0FA8"/>
    <w:rsid w:val="004B2C0B"/>
    <w:rsid w:val="004C27F4"/>
    <w:rsid w:val="004C4E53"/>
    <w:rsid w:val="004D0D4B"/>
    <w:rsid w:val="004D7DFF"/>
    <w:rsid w:val="004E090B"/>
    <w:rsid w:val="004F2648"/>
    <w:rsid w:val="00510D60"/>
    <w:rsid w:val="005454D7"/>
    <w:rsid w:val="00562104"/>
    <w:rsid w:val="00584D1F"/>
    <w:rsid w:val="00584F69"/>
    <w:rsid w:val="00585FB3"/>
    <w:rsid w:val="0059048F"/>
    <w:rsid w:val="005A340C"/>
    <w:rsid w:val="005B3C38"/>
    <w:rsid w:val="005E17EE"/>
    <w:rsid w:val="005E5593"/>
    <w:rsid w:val="00600A92"/>
    <w:rsid w:val="0060180F"/>
    <w:rsid w:val="00610B14"/>
    <w:rsid w:val="006167B4"/>
    <w:rsid w:val="0062598B"/>
    <w:rsid w:val="00626820"/>
    <w:rsid w:val="0063186E"/>
    <w:rsid w:val="00647B87"/>
    <w:rsid w:val="006544A8"/>
    <w:rsid w:val="00664B5B"/>
    <w:rsid w:val="0069301B"/>
    <w:rsid w:val="006A58F4"/>
    <w:rsid w:val="006B61AF"/>
    <w:rsid w:val="006C5C59"/>
    <w:rsid w:val="006C67DA"/>
    <w:rsid w:val="006C7BAE"/>
    <w:rsid w:val="006D4AE2"/>
    <w:rsid w:val="006E242D"/>
    <w:rsid w:val="006E2CD2"/>
    <w:rsid w:val="006F19A5"/>
    <w:rsid w:val="0070205B"/>
    <w:rsid w:val="00716C23"/>
    <w:rsid w:val="00734D84"/>
    <w:rsid w:val="007404F3"/>
    <w:rsid w:val="007542D4"/>
    <w:rsid w:val="007547B4"/>
    <w:rsid w:val="0075608E"/>
    <w:rsid w:val="007566CA"/>
    <w:rsid w:val="007632B4"/>
    <w:rsid w:val="007650F7"/>
    <w:rsid w:val="00772750"/>
    <w:rsid w:val="00791BA3"/>
    <w:rsid w:val="007A5BC1"/>
    <w:rsid w:val="007A6202"/>
    <w:rsid w:val="007B71B8"/>
    <w:rsid w:val="007C6507"/>
    <w:rsid w:val="007E6D78"/>
    <w:rsid w:val="008034C5"/>
    <w:rsid w:val="00805313"/>
    <w:rsid w:val="00805DFB"/>
    <w:rsid w:val="008113D2"/>
    <w:rsid w:val="00820B06"/>
    <w:rsid w:val="00833350"/>
    <w:rsid w:val="00863F09"/>
    <w:rsid w:val="008716F6"/>
    <w:rsid w:val="00886602"/>
    <w:rsid w:val="00895611"/>
    <w:rsid w:val="008A398D"/>
    <w:rsid w:val="008A71E6"/>
    <w:rsid w:val="008B29EC"/>
    <w:rsid w:val="008C7C04"/>
    <w:rsid w:val="008E0226"/>
    <w:rsid w:val="008F38F1"/>
    <w:rsid w:val="00901295"/>
    <w:rsid w:val="00902F6C"/>
    <w:rsid w:val="00904292"/>
    <w:rsid w:val="009042EE"/>
    <w:rsid w:val="00914728"/>
    <w:rsid w:val="009163B0"/>
    <w:rsid w:val="0092008F"/>
    <w:rsid w:val="00947FA8"/>
    <w:rsid w:val="00965A7D"/>
    <w:rsid w:val="00972C0F"/>
    <w:rsid w:val="00991962"/>
    <w:rsid w:val="009973F4"/>
    <w:rsid w:val="009B0DD8"/>
    <w:rsid w:val="009B7A97"/>
    <w:rsid w:val="009D35A4"/>
    <w:rsid w:val="009E447E"/>
    <w:rsid w:val="009E6D79"/>
    <w:rsid w:val="009F29AB"/>
    <w:rsid w:val="00A04782"/>
    <w:rsid w:val="00A11BA7"/>
    <w:rsid w:val="00A13CDE"/>
    <w:rsid w:val="00A24D33"/>
    <w:rsid w:val="00A33553"/>
    <w:rsid w:val="00A35956"/>
    <w:rsid w:val="00A45868"/>
    <w:rsid w:val="00A4686B"/>
    <w:rsid w:val="00A64C28"/>
    <w:rsid w:val="00A75617"/>
    <w:rsid w:val="00A82A88"/>
    <w:rsid w:val="00AD3928"/>
    <w:rsid w:val="00AF2CE9"/>
    <w:rsid w:val="00AF6D1B"/>
    <w:rsid w:val="00B028B0"/>
    <w:rsid w:val="00B03FAF"/>
    <w:rsid w:val="00B05642"/>
    <w:rsid w:val="00B05A59"/>
    <w:rsid w:val="00B074C2"/>
    <w:rsid w:val="00B101F6"/>
    <w:rsid w:val="00B13FEB"/>
    <w:rsid w:val="00B20C3A"/>
    <w:rsid w:val="00B22A29"/>
    <w:rsid w:val="00B252AA"/>
    <w:rsid w:val="00B255F8"/>
    <w:rsid w:val="00B25CB8"/>
    <w:rsid w:val="00B27D78"/>
    <w:rsid w:val="00B55223"/>
    <w:rsid w:val="00B65F09"/>
    <w:rsid w:val="00B709B3"/>
    <w:rsid w:val="00B769D7"/>
    <w:rsid w:val="00BC1283"/>
    <w:rsid w:val="00BC3A03"/>
    <w:rsid w:val="00BC43CD"/>
    <w:rsid w:val="00BF5B2B"/>
    <w:rsid w:val="00C00225"/>
    <w:rsid w:val="00C115CE"/>
    <w:rsid w:val="00C2579E"/>
    <w:rsid w:val="00C30C59"/>
    <w:rsid w:val="00C313E7"/>
    <w:rsid w:val="00C440AC"/>
    <w:rsid w:val="00C54EA2"/>
    <w:rsid w:val="00C5599C"/>
    <w:rsid w:val="00C57776"/>
    <w:rsid w:val="00C57952"/>
    <w:rsid w:val="00C75615"/>
    <w:rsid w:val="00C861D0"/>
    <w:rsid w:val="00C86643"/>
    <w:rsid w:val="00CA47ED"/>
    <w:rsid w:val="00CA516B"/>
    <w:rsid w:val="00CB3D37"/>
    <w:rsid w:val="00CD39E3"/>
    <w:rsid w:val="00CE66A5"/>
    <w:rsid w:val="00CE690E"/>
    <w:rsid w:val="00CE79ED"/>
    <w:rsid w:val="00CF0953"/>
    <w:rsid w:val="00D02CEC"/>
    <w:rsid w:val="00D20864"/>
    <w:rsid w:val="00D234C7"/>
    <w:rsid w:val="00D34F7A"/>
    <w:rsid w:val="00D3587E"/>
    <w:rsid w:val="00D43A4E"/>
    <w:rsid w:val="00D45C0C"/>
    <w:rsid w:val="00D601DD"/>
    <w:rsid w:val="00D72028"/>
    <w:rsid w:val="00D727B9"/>
    <w:rsid w:val="00D90F1A"/>
    <w:rsid w:val="00DA1417"/>
    <w:rsid w:val="00DA2EE0"/>
    <w:rsid w:val="00DA418E"/>
    <w:rsid w:val="00DB7C1D"/>
    <w:rsid w:val="00DC16DE"/>
    <w:rsid w:val="00DD02A6"/>
    <w:rsid w:val="00DD1E58"/>
    <w:rsid w:val="00DD6CA1"/>
    <w:rsid w:val="00E235BA"/>
    <w:rsid w:val="00E316BB"/>
    <w:rsid w:val="00E36C8D"/>
    <w:rsid w:val="00E37DC4"/>
    <w:rsid w:val="00E4314F"/>
    <w:rsid w:val="00E43185"/>
    <w:rsid w:val="00E43B1C"/>
    <w:rsid w:val="00E4518F"/>
    <w:rsid w:val="00E46593"/>
    <w:rsid w:val="00E46C56"/>
    <w:rsid w:val="00E52894"/>
    <w:rsid w:val="00E56210"/>
    <w:rsid w:val="00E64E13"/>
    <w:rsid w:val="00E73AB2"/>
    <w:rsid w:val="00E75D03"/>
    <w:rsid w:val="00E927B4"/>
    <w:rsid w:val="00E94206"/>
    <w:rsid w:val="00E954C3"/>
    <w:rsid w:val="00E96F12"/>
    <w:rsid w:val="00EA5CB8"/>
    <w:rsid w:val="00EC11CB"/>
    <w:rsid w:val="00ED4F68"/>
    <w:rsid w:val="00ED7C6B"/>
    <w:rsid w:val="00EE408E"/>
    <w:rsid w:val="00F1476D"/>
    <w:rsid w:val="00F254F4"/>
    <w:rsid w:val="00F41390"/>
    <w:rsid w:val="00F605CE"/>
    <w:rsid w:val="00F62291"/>
    <w:rsid w:val="00F718BD"/>
    <w:rsid w:val="00F740A1"/>
    <w:rsid w:val="00F75B6F"/>
    <w:rsid w:val="00F775CD"/>
    <w:rsid w:val="00F87720"/>
    <w:rsid w:val="00F9055D"/>
    <w:rsid w:val="00F963C2"/>
    <w:rsid w:val="00FA46F5"/>
    <w:rsid w:val="00FA5FE1"/>
    <w:rsid w:val="00FA6041"/>
    <w:rsid w:val="00FA7828"/>
    <w:rsid w:val="00FB2A3C"/>
    <w:rsid w:val="00FC6B04"/>
    <w:rsid w:val="00FF03D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C5FFC8-075C-4C12-AC93-FC0D6106F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27D"/>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aliases w:val="bt,body text"/>
    <w:basedOn w:val="Normal"/>
    <w:link w:val="TextoindependienteCar"/>
    <w:semiHidden/>
    <w:rsid w:val="000B127D"/>
    <w:pPr>
      <w:jc w:val="both"/>
    </w:pPr>
    <w:rPr>
      <w:sz w:val="24"/>
      <w:szCs w:val="24"/>
      <w:lang w:val="es-AR"/>
    </w:rPr>
  </w:style>
  <w:style w:type="character" w:customStyle="1" w:styleId="TextoindependienteCar">
    <w:name w:val="Texto independiente Car"/>
    <w:aliases w:val="bt Car,body text Car"/>
    <w:basedOn w:val="Fuentedeprrafopredeter"/>
    <w:link w:val="Textoindependiente"/>
    <w:semiHidden/>
    <w:rsid w:val="000B127D"/>
    <w:rPr>
      <w:rFonts w:ascii="Times New Roman" w:eastAsia="Times New Roman" w:hAnsi="Times New Roman" w:cs="Times New Roman"/>
      <w:sz w:val="24"/>
      <w:szCs w:val="24"/>
      <w:lang w:eastAsia="es-ES"/>
    </w:rPr>
  </w:style>
  <w:style w:type="paragraph" w:styleId="Encabezado">
    <w:name w:val="header"/>
    <w:basedOn w:val="Normal"/>
    <w:link w:val="EncabezadoCar"/>
    <w:unhideWhenUsed/>
    <w:rsid w:val="003751B0"/>
    <w:pPr>
      <w:tabs>
        <w:tab w:val="center" w:pos="4419"/>
        <w:tab w:val="right" w:pos="8838"/>
      </w:tabs>
    </w:pPr>
  </w:style>
  <w:style w:type="character" w:customStyle="1" w:styleId="EncabezadoCar">
    <w:name w:val="Encabezado Car"/>
    <w:basedOn w:val="Fuentedeprrafopredeter"/>
    <w:link w:val="Encabezado"/>
    <w:rsid w:val="003751B0"/>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3751B0"/>
    <w:pPr>
      <w:tabs>
        <w:tab w:val="center" w:pos="4419"/>
        <w:tab w:val="right" w:pos="8838"/>
      </w:tabs>
    </w:pPr>
  </w:style>
  <w:style w:type="character" w:customStyle="1" w:styleId="PiedepginaCar">
    <w:name w:val="Pie de página Car"/>
    <w:basedOn w:val="Fuentedeprrafopredeter"/>
    <w:link w:val="Piedepgina"/>
    <w:uiPriority w:val="99"/>
    <w:rsid w:val="003751B0"/>
    <w:rPr>
      <w:rFonts w:ascii="Times New Roman" w:eastAsia="Times New Roman" w:hAnsi="Times New Roman" w:cs="Times New Roman"/>
      <w:sz w:val="20"/>
      <w:szCs w:val="20"/>
      <w:lang w:val="es-ES" w:eastAsia="es-ES"/>
    </w:rPr>
  </w:style>
  <w:style w:type="paragraph" w:styleId="Prrafodelista">
    <w:name w:val="List Paragraph"/>
    <w:basedOn w:val="Normal"/>
    <w:uiPriority w:val="34"/>
    <w:qFormat/>
    <w:rsid w:val="00255EA5"/>
    <w:pPr>
      <w:ind w:left="720"/>
      <w:contextualSpacing/>
    </w:pPr>
  </w:style>
  <w:style w:type="paragraph" w:customStyle="1" w:styleId="Default">
    <w:name w:val="Default"/>
    <w:rsid w:val="00EC11CB"/>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103CCA"/>
    <w:rPr>
      <w:rFonts w:ascii="Tahoma" w:hAnsi="Tahoma" w:cs="Tahoma"/>
      <w:sz w:val="16"/>
      <w:szCs w:val="16"/>
    </w:rPr>
  </w:style>
  <w:style w:type="character" w:customStyle="1" w:styleId="TextodegloboCar">
    <w:name w:val="Texto de globo Car"/>
    <w:basedOn w:val="Fuentedeprrafopredeter"/>
    <w:link w:val="Textodeglobo"/>
    <w:uiPriority w:val="99"/>
    <w:semiHidden/>
    <w:rsid w:val="00103CCA"/>
    <w:rPr>
      <w:rFonts w:ascii="Tahoma" w:eastAsia="Times New Roman" w:hAnsi="Tahoma" w:cs="Tahoma"/>
      <w:sz w:val="16"/>
      <w:szCs w:val="16"/>
      <w:lang w:val="es-ES" w:eastAsia="es-ES"/>
    </w:rPr>
  </w:style>
  <w:style w:type="character" w:styleId="Hipervnculo">
    <w:name w:val="Hyperlink"/>
    <w:basedOn w:val="Fuentedeprrafopredeter"/>
    <w:uiPriority w:val="99"/>
    <w:unhideWhenUsed/>
    <w:rsid w:val="001849FD"/>
    <w:rPr>
      <w:color w:val="0000FF" w:themeColor="hyperlink"/>
      <w:u w:val="single"/>
    </w:rPr>
  </w:style>
  <w:style w:type="character" w:styleId="Refdecomentario">
    <w:name w:val="annotation reference"/>
    <w:basedOn w:val="Fuentedeprrafopredeter"/>
    <w:uiPriority w:val="99"/>
    <w:semiHidden/>
    <w:unhideWhenUsed/>
    <w:rsid w:val="006E242D"/>
    <w:rPr>
      <w:sz w:val="16"/>
      <w:szCs w:val="16"/>
    </w:rPr>
  </w:style>
  <w:style w:type="paragraph" w:styleId="Textocomentario">
    <w:name w:val="annotation text"/>
    <w:basedOn w:val="Normal"/>
    <w:link w:val="TextocomentarioCar"/>
    <w:uiPriority w:val="99"/>
    <w:semiHidden/>
    <w:unhideWhenUsed/>
    <w:rsid w:val="006E242D"/>
  </w:style>
  <w:style w:type="character" w:customStyle="1" w:styleId="TextocomentarioCar">
    <w:name w:val="Texto comentario Car"/>
    <w:basedOn w:val="Fuentedeprrafopredeter"/>
    <w:link w:val="Textocomentario"/>
    <w:uiPriority w:val="99"/>
    <w:semiHidden/>
    <w:rsid w:val="006E242D"/>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6E242D"/>
    <w:rPr>
      <w:b/>
      <w:bCs/>
    </w:rPr>
  </w:style>
  <w:style w:type="character" w:customStyle="1" w:styleId="AsuntodelcomentarioCar">
    <w:name w:val="Asunto del comentario Car"/>
    <w:basedOn w:val="TextocomentarioCar"/>
    <w:link w:val="Asuntodelcomentario"/>
    <w:uiPriority w:val="99"/>
    <w:semiHidden/>
    <w:rsid w:val="006E242D"/>
    <w:rPr>
      <w:rFonts w:ascii="Times New Roman" w:eastAsia="Times New Roman" w:hAnsi="Times New Roman" w:cs="Times New Roman"/>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40021">
      <w:bodyDiv w:val="1"/>
      <w:marLeft w:val="0"/>
      <w:marRight w:val="0"/>
      <w:marTop w:val="0"/>
      <w:marBottom w:val="0"/>
      <w:divBdr>
        <w:top w:val="none" w:sz="0" w:space="0" w:color="auto"/>
        <w:left w:val="none" w:sz="0" w:space="0" w:color="auto"/>
        <w:bottom w:val="none" w:sz="0" w:space="0" w:color="auto"/>
        <w:right w:val="none" w:sz="0" w:space="0" w:color="auto"/>
      </w:divBdr>
    </w:div>
    <w:div w:id="448283610">
      <w:bodyDiv w:val="1"/>
      <w:marLeft w:val="0"/>
      <w:marRight w:val="0"/>
      <w:marTop w:val="0"/>
      <w:marBottom w:val="0"/>
      <w:divBdr>
        <w:top w:val="none" w:sz="0" w:space="0" w:color="auto"/>
        <w:left w:val="none" w:sz="0" w:space="0" w:color="auto"/>
        <w:bottom w:val="none" w:sz="0" w:space="0" w:color="auto"/>
        <w:right w:val="none" w:sz="0" w:space="0" w:color="auto"/>
      </w:divBdr>
    </w:div>
    <w:div w:id="1255549196">
      <w:bodyDiv w:val="1"/>
      <w:marLeft w:val="0"/>
      <w:marRight w:val="0"/>
      <w:marTop w:val="0"/>
      <w:marBottom w:val="0"/>
      <w:divBdr>
        <w:top w:val="none" w:sz="0" w:space="0" w:color="auto"/>
        <w:left w:val="none" w:sz="0" w:space="0" w:color="auto"/>
        <w:bottom w:val="none" w:sz="0" w:space="0" w:color="auto"/>
        <w:right w:val="none" w:sz="0" w:space="0" w:color="auto"/>
      </w:divBdr>
    </w:div>
    <w:div w:id="1476293019">
      <w:bodyDiv w:val="1"/>
      <w:marLeft w:val="0"/>
      <w:marRight w:val="0"/>
      <w:marTop w:val="0"/>
      <w:marBottom w:val="0"/>
      <w:divBdr>
        <w:top w:val="none" w:sz="0" w:space="0" w:color="auto"/>
        <w:left w:val="none" w:sz="0" w:space="0" w:color="auto"/>
        <w:bottom w:val="none" w:sz="0" w:space="0" w:color="auto"/>
        <w:right w:val="none" w:sz="0" w:space="0" w:color="auto"/>
      </w:divBdr>
    </w:div>
    <w:div w:id="148743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E8AC7-A846-456B-B58C-77B27C6C8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646</Words>
  <Characters>3555</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Luciana RISSO</dc:creator>
  <cp:keywords/>
  <dc:description/>
  <cp:lastModifiedBy>Luciana RISSO</cp:lastModifiedBy>
  <cp:revision>3</cp:revision>
  <cp:lastPrinted>2020-03-11T17:29:00Z</cp:lastPrinted>
  <dcterms:created xsi:type="dcterms:W3CDTF">2020-03-16T16:36:00Z</dcterms:created>
  <dcterms:modified xsi:type="dcterms:W3CDTF">2020-03-16T16:39:00Z</dcterms:modified>
</cp:coreProperties>
</file>