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196E7" w14:textId="77777777" w:rsidR="00A9077F" w:rsidRPr="00173B1A" w:rsidRDefault="00A9077F" w:rsidP="00FE6E83">
      <w:pPr>
        <w:jc w:val="right"/>
        <w:rPr>
          <w:rFonts w:ascii="Arial" w:hAnsi="Arial" w:cs="Arial"/>
          <w:sz w:val="18"/>
          <w:szCs w:val="18"/>
          <w:lang w:val="es-AR"/>
        </w:rPr>
      </w:pPr>
    </w:p>
    <w:p w14:paraId="2F06FDC7" w14:textId="44F30EBA" w:rsidR="00662DFE" w:rsidRPr="00173B1A" w:rsidRDefault="00662DFE" w:rsidP="00662DFE">
      <w:pPr>
        <w:jc w:val="right"/>
        <w:rPr>
          <w:rFonts w:ascii="Arial" w:hAnsi="Arial" w:cs="Arial"/>
          <w:sz w:val="18"/>
          <w:szCs w:val="18"/>
        </w:rPr>
      </w:pPr>
      <w:r w:rsidRPr="00173B1A">
        <w:rPr>
          <w:rFonts w:ascii="Arial" w:hAnsi="Arial" w:cs="Arial"/>
          <w:sz w:val="18"/>
          <w:szCs w:val="18"/>
        </w:rPr>
        <w:t xml:space="preserve">Ciudad de Buenos Aires, </w:t>
      </w:r>
      <w:r w:rsidR="00A707DC" w:rsidRPr="00173B1A">
        <w:rPr>
          <w:rFonts w:ascii="Arial" w:hAnsi="Arial" w:cs="Arial"/>
          <w:sz w:val="18"/>
          <w:szCs w:val="18"/>
        </w:rPr>
        <w:t xml:space="preserve">28 </w:t>
      </w:r>
      <w:r w:rsidRPr="00173B1A">
        <w:rPr>
          <w:rFonts w:ascii="Arial" w:hAnsi="Arial" w:cs="Arial"/>
          <w:sz w:val="18"/>
          <w:szCs w:val="18"/>
        </w:rPr>
        <w:t>de</w:t>
      </w:r>
      <w:r w:rsidR="005F50D9" w:rsidRPr="00173B1A">
        <w:rPr>
          <w:rFonts w:ascii="Arial" w:hAnsi="Arial" w:cs="Arial"/>
          <w:sz w:val="18"/>
          <w:szCs w:val="18"/>
        </w:rPr>
        <w:t xml:space="preserve"> </w:t>
      </w:r>
      <w:r w:rsidR="004E68C6" w:rsidRPr="00173B1A">
        <w:rPr>
          <w:rFonts w:ascii="Arial" w:hAnsi="Arial" w:cs="Arial"/>
          <w:sz w:val="18"/>
          <w:szCs w:val="18"/>
        </w:rPr>
        <w:t>ma</w:t>
      </w:r>
      <w:r w:rsidR="00A707DC" w:rsidRPr="00173B1A">
        <w:rPr>
          <w:rFonts w:ascii="Arial" w:hAnsi="Arial" w:cs="Arial"/>
          <w:sz w:val="18"/>
          <w:szCs w:val="18"/>
        </w:rPr>
        <w:t>rzo</w:t>
      </w:r>
      <w:r w:rsidRPr="00173B1A">
        <w:rPr>
          <w:rFonts w:ascii="Arial" w:hAnsi="Arial" w:cs="Arial"/>
          <w:sz w:val="18"/>
          <w:szCs w:val="18"/>
        </w:rPr>
        <w:t xml:space="preserve"> de 202</w:t>
      </w:r>
      <w:r w:rsidR="00A707DC" w:rsidRPr="00173B1A">
        <w:rPr>
          <w:rFonts w:ascii="Arial" w:hAnsi="Arial" w:cs="Arial"/>
          <w:sz w:val="18"/>
          <w:szCs w:val="18"/>
        </w:rPr>
        <w:t>2</w:t>
      </w:r>
    </w:p>
    <w:p w14:paraId="3A427750" w14:textId="77777777" w:rsidR="00662DFE" w:rsidRPr="00173B1A" w:rsidRDefault="00662DFE" w:rsidP="00662DFE">
      <w:pPr>
        <w:rPr>
          <w:rFonts w:ascii="Arial" w:hAnsi="Arial" w:cs="Arial"/>
          <w:sz w:val="18"/>
          <w:szCs w:val="18"/>
        </w:rPr>
      </w:pPr>
    </w:p>
    <w:p w14:paraId="22E7FE7F" w14:textId="77777777" w:rsidR="00662DFE" w:rsidRPr="00173B1A" w:rsidRDefault="00662DFE" w:rsidP="00662DFE">
      <w:pPr>
        <w:rPr>
          <w:rFonts w:ascii="Arial" w:hAnsi="Arial" w:cs="Arial"/>
          <w:sz w:val="18"/>
          <w:szCs w:val="18"/>
        </w:rPr>
      </w:pPr>
    </w:p>
    <w:p w14:paraId="391B1E16" w14:textId="77777777" w:rsidR="00662DFE" w:rsidRPr="00173B1A" w:rsidRDefault="00662DFE" w:rsidP="00662DFE">
      <w:pPr>
        <w:rPr>
          <w:rFonts w:ascii="Arial" w:hAnsi="Arial" w:cs="Arial"/>
          <w:sz w:val="18"/>
          <w:szCs w:val="18"/>
        </w:rPr>
      </w:pPr>
      <w:r w:rsidRPr="00173B1A">
        <w:rPr>
          <w:rFonts w:ascii="Arial" w:hAnsi="Arial" w:cs="Arial"/>
          <w:sz w:val="18"/>
          <w:szCs w:val="18"/>
        </w:rPr>
        <w:t xml:space="preserve">Señores </w:t>
      </w:r>
    </w:p>
    <w:p w14:paraId="605E0490" w14:textId="77777777" w:rsidR="00662DFE" w:rsidRPr="00173B1A" w:rsidRDefault="00662DFE" w:rsidP="00662DFE">
      <w:pPr>
        <w:rPr>
          <w:rFonts w:ascii="Arial" w:hAnsi="Arial" w:cs="Arial"/>
          <w:sz w:val="18"/>
          <w:szCs w:val="18"/>
        </w:rPr>
      </w:pPr>
      <w:r w:rsidRPr="00173B1A">
        <w:rPr>
          <w:rFonts w:ascii="Arial" w:hAnsi="Arial" w:cs="Arial"/>
          <w:b/>
          <w:sz w:val="18"/>
          <w:szCs w:val="18"/>
        </w:rPr>
        <w:t>Comisión Nacional de Valores</w:t>
      </w:r>
    </w:p>
    <w:p w14:paraId="11E1E899" w14:textId="77777777" w:rsidR="00662DFE" w:rsidRPr="00173B1A" w:rsidRDefault="00662DFE" w:rsidP="00662DFE">
      <w:pPr>
        <w:rPr>
          <w:rFonts w:ascii="Arial" w:hAnsi="Arial" w:cs="Arial"/>
          <w:sz w:val="18"/>
          <w:szCs w:val="18"/>
        </w:rPr>
      </w:pPr>
    </w:p>
    <w:p w14:paraId="22A4F8B8" w14:textId="5CA8F2E9" w:rsidR="00662DFE" w:rsidRPr="00173B1A" w:rsidRDefault="00662DFE" w:rsidP="00662DFE">
      <w:pPr>
        <w:jc w:val="right"/>
        <w:rPr>
          <w:rFonts w:ascii="Arial" w:hAnsi="Arial" w:cs="Arial"/>
          <w:iCs/>
          <w:sz w:val="18"/>
          <w:szCs w:val="18"/>
          <w:lang w:val="es-AR"/>
        </w:rPr>
      </w:pPr>
      <w:r w:rsidRPr="00173B1A">
        <w:rPr>
          <w:rFonts w:ascii="Arial" w:hAnsi="Arial" w:cs="Arial"/>
          <w:bCs/>
          <w:iCs/>
          <w:sz w:val="18"/>
          <w:szCs w:val="18"/>
          <w:u w:val="single"/>
          <w:lang w:val="es-AR"/>
        </w:rPr>
        <w:t>Referencia</w:t>
      </w:r>
      <w:r w:rsidRPr="00173B1A">
        <w:rPr>
          <w:rFonts w:ascii="Arial" w:hAnsi="Arial" w:cs="Arial"/>
          <w:iCs/>
          <w:sz w:val="18"/>
          <w:szCs w:val="18"/>
          <w:lang w:val="es-AR"/>
        </w:rPr>
        <w:t>: Asamblea</w:t>
      </w:r>
      <w:r w:rsidR="00EC78AE" w:rsidRPr="00173B1A">
        <w:rPr>
          <w:rFonts w:ascii="Arial" w:hAnsi="Arial" w:cs="Arial"/>
          <w:iCs/>
          <w:sz w:val="18"/>
          <w:szCs w:val="18"/>
          <w:lang w:val="es-AR"/>
        </w:rPr>
        <w:t xml:space="preserve"> </w:t>
      </w:r>
      <w:r w:rsidR="00200AE2" w:rsidRPr="00173B1A">
        <w:rPr>
          <w:rFonts w:ascii="Arial" w:hAnsi="Arial" w:cs="Arial"/>
          <w:iCs/>
          <w:sz w:val="18"/>
          <w:szCs w:val="18"/>
          <w:lang w:val="es-AR"/>
        </w:rPr>
        <w:t>Ordinaria</w:t>
      </w:r>
      <w:r w:rsidR="00A707DC" w:rsidRPr="00173B1A">
        <w:rPr>
          <w:rFonts w:ascii="Arial" w:hAnsi="Arial" w:cs="Arial"/>
          <w:iCs/>
          <w:sz w:val="18"/>
          <w:szCs w:val="18"/>
          <w:lang w:val="es-AR"/>
        </w:rPr>
        <w:t xml:space="preserve"> y </w:t>
      </w:r>
      <w:proofErr w:type="gramStart"/>
      <w:r w:rsidR="00A707DC" w:rsidRPr="00173B1A">
        <w:rPr>
          <w:rFonts w:ascii="Arial" w:hAnsi="Arial" w:cs="Arial"/>
          <w:iCs/>
          <w:sz w:val="18"/>
          <w:szCs w:val="18"/>
          <w:lang w:val="es-AR"/>
        </w:rPr>
        <w:t xml:space="preserve">Extraordinaria </w:t>
      </w:r>
      <w:r w:rsidR="00200AE2" w:rsidRPr="00173B1A">
        <w:rPr>
          <w:rFonts w:ascii="Arial" w:hAnsi="Arial" w:cs="Arial"/>
          <w:iCs/>
          <w:sz w:val="18"/>
          <w:szCs w:val="18"/>
          <w:lang w:val="es-AR"/>
        </w:rPr>
        <w:t xml:space="preserve"> del</w:t>
      </w:r>
      <w:proofErr w:type="gramEnd"/>
      <w:r w:rsidRPr="00173B1A">
        <w:rPr>
          <w:rFonts w:ascii="Arial" w:hAnsi="Arial" w:cs="Arial"/>
          <w:iCs/>
          <w:sz w:val="18"/>
          <w:szCs w:val="18"/>
          <w:lang w:val="es-AR"/>
        </w:rPr>
        <w:t xml:space="preserve"> </w:t>
      </w:r>
      <w:r w:rsidR="00A707DC" w:rsidRPr="00173B1A">
        <w:rPr>
          <w:rFonts w:ascii="Arial" w:hAnsi="Arial" w:cs="Arial"/>
          <w:iCs/>
          <w:sz w:val="18"/>
          <w:szCs w:val="18"/>
          <w:lang w:val="es-AR"/>
        </w:rPr>
        <w:t>28</w:t>
      </w:r>
      <w:r w:rsidR="00200AE2" w:rsidRPr="00173B1A">
        <w:rPr>
          <w:rFonts w:ascii="Arial" w:hAnsi="Arial" w:cs="Arial"/>
          <w:iCs/>
          <w:sz w:val="18"/>
          <w:szCs w:val="18"/>
          <w:lang w:val="es-AR"/>
        </w:rPr>
        <w:t>/</w:t>
      </w:r>
      <w:r w:rsidR="00BB54CC" w:rsidRPr="00173B1A">
        <w:rPr>
          <w:rFonts w:ascii="Arial" w:hAnsi="Arial" w:cs="Arial"/>
          <w:iCs/>
          <w:sz w:val="18"/>
          <w:szCs w:val="18"/>
          <w:lang w:val="es-AR"/>
        </w:rPr>
        <w:t>0</w:t>
      </w:r>
      <w:r w:rsidR="00A707DC" w:rsidRPr="00173B1A">
        <w:rPr>
          <w:rFonts w:ascii="Arial" w:hAnsi="Arial" w:cs="Arial"/>
          <w:iCs/>
          <w:sz w:val="18"/>
          <w:szCs w:val="18"/>
          <w:lang w:val="es-AR"/>
        </w:rPr>
        <w:t>3</w:t>
      </w:r>
      <w:r w:rsidR="00BB54CC" w:rsidRPr="00173B1A">
        <w:rPr>
          <w:rFonts w:ascii="Arial" w:hAnsi="Arial" w:cs="Arial"/>
          <w:iCs/>
          <w:sz w:val="18"/>
          <w:szCs w:val="18"/>
          <w:lang w:val="es-AR"/>
        </w:rPr>
        <w:t>/</w:t>
      </w:r>
      <w:r w:rsidRPr="00173B1A">
        <w:rPr>
          <w:rFonts w:ascii="Arial" w:hAnsi="Arial" w:cs="Arial"/>
          <w:iCs/>
          <w:sz w:val="18"/>
          <w:szCs w:val="18"/>
          <w:lang w:val="es-AR"/>
        </w:rPr>
        <w:t>2</w:t>
      </w:r>
      <w:r w:rsidR="00A707DC" w:rsidRPr="00173B1A">
        <w:rPr>
          <w:rFonts w:ascii="Arial" w:hAnsi="Arial" w:cs="Arial"/>
          <w:iCs/>
          <w:sz w:val="18"/>
          <w:szCs w:val="18"/>
          <w:lang w:val="es-AR"/>
        </w:rPr>
        <w:t>2</w:t>
      </w:r>
      <w:r w:rsidRPr="00173B1A">
        <w:rPr>
          <w:rFonts w:ascii="Arial" w:hAnsi="Arial" w:cs="Arial"/>
          <w:iCs/>
          <w:sz w:val="18"/>
          <w:szCs w:val="18"/>
          <w:lang w:val="es-AR"/>
        </w:rPr>
        <w:t>.</w:t>
      </w:r>
    </w:p>
    <w:p w14:paraId="2DE67B18" w14:textId="77777777" w:rsidR="00662DFE" w:rsidRPr="00173B1A" w:rsidRDefault="00662DFE" w:rsidP="00662DFE">
      <w:pPr>
        <w:jc w:val="both"/>
        <w:rPr>
          <w:rFonts w:ascii="Arial" w:hAnsi="Arial" w:cs="Arial"/>
          <w:iCs/>
          <w:sz w:val="18"/>
          <w:szCs w:val="18"/>
          <w:lang w:val="es-AR"/>
        </w:rPr>
      </w:pPr>
    </w:p>
    <w:p w14:paraId="7E0D0FCC" w14:textId="77777777" w:rsidR="00662DFE" w:rsidRPr="00173B1A" w:rsidRDefault="00662DFE" w:rsidP="00662DFE">
      <w:pPr>
        <w:jc w:val="both"/>
        <w:rPr>
          <w:rFonts w:ascii="Arial" w:hAnsi="Arial" w:cs="Arial"/>
          <w:iCs/>
          <w:sz w:val="18"/>
          <w:szCs w:val="18"/>
          <w:lang w:val="es-AR"/>
        </w:rPr>
      </w:pPr>
    </w:p>
    <w:p w14:paraId="5623FB45" w14:textId="77777777" w:rsidR="00662DFE" w:rsidRPr="00173B1A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lang w:val="es-AR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AR"/>
        </w:rPr>
        <w:t>De mi consideración:</w:t>
      </w:r>
    </w:p>
    <w:p w14:paraId="3D6B7124" w14:textId="5351E89D" w:rsidR="00662DFE" w:rsidRPr="00173B1A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18"/>
          <w:szCs w:val="18"/>
          <w:lang w:val="es-E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AR"/>
        </w:rPr>
        <w:t>Por la presente tengo el agrado de comunicarles como Hecho Relevante la síntesis de lo resuelto por unanimidad en la Asamblea</w:t>
      </w:r>
      <w:r w:rsidR="00EC78AE" w:rsidRPr="00173B1A">
        <w:rPr>
          <w:rFonts w:ascii="Arial" w:hAnsi="Arial" w:cs="Arial"/>
          <w:iCs/>
          <w:spacing w:val="-3"/>
          <w:sz w:val="18"/>
          <w:szCs w:val="18"/>
          <w:lang w:val="es-AR"/>
        </w:rPr>
        <w:t xml:space="preserve"> </w:t>
      </w:r>
      <w:r w:rsidR="00200AE2" w:rsidRPr="00173B1A">
        <w:rPr>
          <w:rFonts w:ascii="Arial" w:hAnsi="Arial" w:cs="Arial"/>
          <w:iCs/>
          <w:spacing w:val="-3"/>
          <w:sz w:val="18"/>
          <w:szCs w:val="18"/>
          <w:lang w:val="es-AR"/>
        </w:rPr>
        <w:t>Ordinaria</w:t>
      </w:r>
      <w:r w:rsidR="00A707DC" w:rsidRPr="00173B1A">
        <w:rPr>
          <w:rFonts w:ascii="Arial" w:hAnsi="Arial" w:cs="Arial"/>
          <w:iCs/>
          <w:spacing w:val="-3"/>
          <w:sz w:val="18"/>
          <w:szCs w:val="18"/>
          <w:lang w:val="es-AR"/>
        </w:rPr>
        <w:t xml:space="preserve"> y Extraordinaria</w:t>
      </w:r>
      <w:r w:rsidR="00200AE2" w:rsidRPr="00173B1A">
        <w:rPr>
          <w:rFonts w:ascii="Arial" w:hAnsi="Arial" w:cs="Arial"/>
          <w:iCs/>
          <w:spacing w:val="-3"/>
          <w:sz w:val="18"/>
          <w:szCs w:val="18"/>
          <w:lang w:val="es-AR"/>
        </w:rPr>
        <w:t xml:space="preserve"> mencionada</w:t>
      </w:r>
      <w:r w:rsidRPr="00173B1A">
        <w:rPr>
          <w:rFonts w:ascii="Arial" w:hAnsi="Arial" w:cs="Arial"/>
          <w:iCs/>
          <w:spacing w:val="-3"/>
          <w:sz w:val="18"/>
          <w:szCs w:val="18"/>
          <w:lang w:val="es-AR"/>
        </w:rPr>
        <w:t xml:space="preserve"> en la referencia</w:t>
      </w: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>:</w:t>
      </w:r>
    </w:p>
    <w:p w14:paraId="5DE03B35" w14:textId="77777777" w:rsidR="00662DFE" w:rsidRPr="00173B1A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18"/>
          <w:szCs w:val="18"/>
          <w:lang w:val="es-ES"/>
        </w:rPr>
      </w:pPr>
    </w:p>
    <w:p w14:paraId="7E4C44E1" w14:textId="77777777" w:rsidR="00662DFE" w:rsidRPr="00173B1A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u w:val="single"/>
          <w:lang w:val="es-E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ab/>
      </w:r>
      <w:r w:rsidRPr="00173B1A">
        <w:rPr>
          <w:rFonts w:ascii="Arial" w:hAnsi="Arial" w:cs="Arial"/>
          <w:iCs/>
          <w:spacing w:val="-3"/>
          <w:sz w:val="18"/>
          <w:szCs w:val="18"/>
          <w:u w:val="single"/>
          <w:lang w:val="es-ES"/>
        </w:rPr>
        <w:t>Orden del día:</w:t>
      </w:r>
    </w:p>
    <w:p w14:paraId="4EFB69C4" w14:textId="77777777" w:rsidR="00662DFE" w:rsidRPr="00173B1A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u w:val="single"/>
          <w:lang w:val="es-ES"/>
        </w:rPr>
      </w:pPr>
    </w:p>
    <w:p w14:paraId="202064E8" w14:textId="26B08A2D" w:rsidR="00A707DC" w:rsidRPr="00173B1A" w:rsidRDefault="00A707DC" w:rsidP="00D93113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173B1A">
        <w:rPr>
          <w:rFonts w:ascii="Arial" w:hAnsi="Arial" w:cs="Arial"/>
          <w:sz w:val="18"/>
          <w:szCs w:val="18"/>
          <w:lang w:val="es-ES_tradnl"/>
        </w:rPr>
        <w:t>Designación de dos accionistas para firmar el acta;</w:t>
      </w:r>
    </w:p>
    <w:p w14:paraId="15CBD8DF" w14:textId="42B2E165" w:rsidR="00A707DC" w:rsidRPr="00173B1A" w:rsidRDefault="00A707DC" w:rsidP="007278E3">
      <w:pPr>
        <w:pStyle w:val="Prrafodelista"/>
        <w:numPr>
          <w:ilvl w:val="0"/>
          <w:numId w:val="5"/>
        </w:numPr>
        <w:spacing w:line="360" w:lineRule="auto"/>
        <w:ind w:right="825"/>
        <w:rPr>
          <w:rFonts w:ascii="Arial" w:hAnsi="Arial" w:cs="Arial"/>
          <w:sz w:val="18"/>
          <w:szCs w:val="18"/>
          <w:lang w:val="es-ES_tradnl"/>
        </w:rPr>
      </w:pPr>
      <w:r w:rsidRPr="00173B1A">
        <w:rPr>
          <w:rFonts w:ascii="Arial" w:hAnsi="Arial" w:cs="Arial"/>
          <w:sz w:val="18"/>
          <w:szCs w:val="18"/>
          <w:lang w:val="es-ES_tradnl"/>
        </w:rPr>
        <w:t>Consideración de la documentación indicada en el artículo 234 inciso 1º de la ley 19.550 correspondiente al Ejercicio cerrado el 31 de diciembre de 2021;</w:t>
      </w:r>
    </w:p>
    <w:p w14:paraId="484BAC84" w14:textId="526669F7" w:rsidR="00A707DC" w:rsidRPr="00173B1A" w:rsidRDefault="00A707DC" w:rsidP="007278E3">
      <w:pPr>
        <w:pStyle w:val="Prrafodelista"/>
        <w:numPr>
          <w:ilvl w:val="0"/>
          <w:numId w:val="5"/>
        </w:numPr>
        <w:spacing w:line="360" w:lineRule="auto"/>
        <w:ind w:right="825"/>
        <w:jc w:val="both"/>
        <w:rPr>
          <w:rFonts w:ascii="Arial" w:hAnsi="Arial" w:cs="Arial"/>
          <w:sz w:val="18"/>
          <w:szCs w:val="18"/>
          <w:lang w:val="es-ES_tradnl"/>
        </w:rPr>
      </w:pPr>
      <w:r w:rsidRPr="00173B1A">
        <w:rPr>
          <w:rFonts w:ascii="Arial" w:hAnsi="Arial" w:cs="Arial"/>
          <w:sz w:val="18"/>
          <w:szCs w:val="18"/>
          <w:lang w:val="es-ES_tradnl"/>
        </w:rPr>
        <w:t>Tratamiento del Resultado del Ejercicio;</w:t>
      </w:r>
    </w:p>
    <w:p w14:paraId="1A262510" w14:textId="0A3C9026" w:rsidR="00A707DC" w:rsidRPr="00173B1A" w:rsidRDefault="00A707DC" w:rsidP="007278E3">
      <w:pPr>
        <w:pStyle w:val="Prrafodelista"/>
        <w:numPr>
          <w:ilvl w:val="0"/>
          <w:numId w:val="5"/>
        </w:numPr>
        <w:spacing w:line="360" w:lineRule="auto"/>
        <w:ind w:right="825"/>
        <w:jc w:val="both"/>
        <w:rPr>
          <w:rFonts w:ascii="Arial" w:hAnsi="Arial" w:cs="Arial"/>
          <w:sz w:val="18"/>
          <w:szCs w:val="18"/>
          <w:lang w:val="es-ES_tradnl"/>
        </w:rPr>
      </w:pPr>
      <w:r w:rsidRPr="00173B1A">
        <w:rPr>
          <w:rFonts w:ascii="Arial" w:hAnsi="Arial" w:cs="Arial"/>
          <w:sz w:val="18"/>
          <w:szCs w:val="18"/>
          <w:lang w:val="es-ES_tradnl"/>
        </w:rPr>
        <w:t>Aprobación de la Gestión de directorio y sindicatura</w:t>
      </w:r>
    </w:p>
    <w:p w14:paraId="446899E0" w14:textId="28E3778B" w:rsidR="00A707DC" w:rsidRPr="00173B1A" w:rsidRDefault="00A707DC" w:rsidP="007278E3">
      <w:pPr>
        <w:pStyle w:val="Prrafodelista"/>
        <w:numPr>
          <w:ilvl w:val="0"/>
          <w:numId w:val="5"/>
        </w:numPr>
        <w:spacing w:line="360" w:lineRule="auto"/>
        <w:ind w:right="825"/>
        <w:jc w:val="both"/>
        <w:rPr>
          <w:rFonts w:ascii="Arial" w:hAnsi="Arial" w:cs="Arial"/>
          <w:sz w:val="18"/>
          <w:szCs w:val="18"/>
          <w:lang w:val="es-ES_tradnl"/>
        </w:rPr>
      </w:pPr>
      <w:r w:rsidRPr="00173B1A">
        <w:rPr>
          <w:rFonts w:ascii="Arial" w:hAnsi="Arial" w:cs="Arial"/>
          <w:sz w:val="18"/>
          <w:szCs w:val="18"/>
          <w:lang w:val="es-ES_tradnl"/>
        </w:rPr>
        <w:t>Designación de sindicatura por vencimiento de mandatos.</w:t>
      </w:r>
    </w:p>
    <w:p w14:paraId="7BE3EFA7" w14:textId="6045760E" w:rsidR="00A707DC" w:rsidRPr="00173B1A" w:rsidRDefault="00A707DC" w:rsidP="007278E3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173B1A">
        <w:rPr>
          <w:rFonts w:ascii="Arial" w:hAnsi="Arial" w:cs="Arial"/>
          <w:sz w:val="18"/>
          <w:szCs w:val="18"/>
          <w:lang w:val="es-ES_tradnl"/>
        </w:rPr>
        <w:t>Prórroga del plazo por el cual se delegó en el Directorio la época y demás condiciones de emisión   de acciones preferidas de la Sociedad, según resolución de la Asamblea de Accionistas celebrada con fecha 16 de noviembre de 2020;</w:t>
      </w:r>
    </w:p>
    <w:p w14:paraId="726DCC3B" w14:textId="5E8B405C" w:rsidR="00A707DC" w:rsidRPr="00173B1A" w:rsidRDefault="00A707DC" w:rsidP="007278E3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173B1A">
        <w:rPr>
          <w:rFonts w:ascii="Arial" w:hAnsi="Arial" w:cs="Arial"/>
          <w:sz w:val="18"/>
          <w:szCs w:val="18"/>
          <w:lang w:val="es-ES_tradnl"/>
        </w:rPr>
        <w:t>Elección o ratificación del Auditor Externo de la sociedad por vencimiento de mandato.</w:t>
      </w:r>
    </w:p>
    <w:p w14:paraId="71C250B6" w14:textId="77777777" w:rsidR="00EC78AE" w:rsidRPr="00173B1A" w:rsidRDefault="00EC78AE" w:rsidP="005F50D9">
      <w:pPr>
        <w:rPr>
          <w:rFonts w:ascii="Arial" w:hAnsi="Arial" w:cs="Arial"/>
          <w:sz w:val="18"/>
          <w:szCs w:val="18"/>
        </w:rPr>
      </w:pPr>
    </w:p>
    <w:p w14:paraId="38F47BFF" w14:textId="08FD0145" w:rsidR="00662DFE" w:rsidRPr="00173B1A" w:rsidRDefault="00200AE2" w:rsidP="00200AE2">
      <w:pPr>
        <w:pStyle w:val="A4"/>
        <w:spacing w:line="240" w:lineRule="auto"/>
        <w:jc w:val="both"/>
        <w:rPr>
          <w:rFonts w:ascii="Arial" w:hAnsi="Arial" w:cs="Arial"/>
          <w:b/>
          <w:bCs/>
          <w:iCs/>
          <w:spacing w:val="-3"/>
          <w:sz w:val="18"/>
          <w:szCs w:val="18"/>
          <w:u w:val="single"/>
          <w:lang w:val="es-E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 xml:space="preserve">               </w:t>
      </w:r>
      <w:r w:rsidR="00662DFE" w:rsidRPr="00173B1A">
        <w:rPr>
          <w:rFonts w:ascii="Arial" w:hAnsi="Arial" w:cs="Arial"/>
          <w:b/>
          <w:bCs/>
          <w:iCs/>
          <w:spacing w:val="-3"/>
          <w:sz w:val="18"/>
          <w:szCs w:val="18"/>
          <w:u w:val="single"/>
          <w:lang w:val="es-ES"/>
        </w:rPr>
        <w:t>De lo resuelto en la Asamblea, surge que:</w:t>
      </w:r>
    </w:p>
    <w:p w14:paraId="1645ACF9" w14:textId="39AE89D7" w:rsidR="00662DFE" w:rsidRPr="00173B1A" w:rsidRDefault="00662DFE" w:rsidP="00200AE2">
      <w:pPr>
        <w:rPr>
          <w:rFonts w:ascii="Arial" w:hAnsi="Arial" w:cs="Arial"/>
          <w:iCs/>
          <w:spacing w:val="-3"/>
          <w:sz w:val="18"/>
          <w:szCs w:val="18"/>
          <w:lang w:eastAsia="en-US"/>
        </w:rPr>
      </w:pPr>
    </w:p>
    <w:p w14:paraId="02AB7B62" w14:textId="325CA6B7" w:rsidR="007278E3" w:rsidRPr="00173B1A" w:rsidRDefault="00662DFE" w:rsidP="007278E3">
      <w:pPr>
        <w:numPr>
          <w:ilvl w:val="0"/>
          <w:numId w:val="1"/>
        </w:numPr>
        <w:rPr>
          <w:rFonts w:ascii="Arial" w:hAnsi="Arial" w:cs="Arial"/>
          <w:iCs/>
          <w:spacing w:val="-3"/>
          <w:sz w:val="18"/>
          <w:szCs w:val="18"/>
          <w:lang w:eastAsia="en-U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eastAsia="en-US"/>
        </w:rPr>
        <w:t xml:space="preserve">Se resuelve por unanimidad </w:t>
      </w:r>
      <w:r w:rsidR="00825B63" w:rsidRPr="00173B1A">
        <w:rPr>
          <w:rFonts w:ascii="Arial" w:hAnsi="Arial" w:cs="Arial"/>
          <w:iCs/>
          <w:spacing w:val="-3"/>
          <w:sz w:val="18"/>
          <w:szCs w:val="18"/>
          <w:lang w:eastAsia="en-US"/>
        </w:rPr>
        <w:t>que el acta de Asamblea sea firmada por</w:t>
      </w:r>
      <w:r w:rsidR="00200AE2" w:rsidRPr="00173B1A">
        <w:rPr>
          <w:rFonts w:ascii="Arial" w:hAnsi="Arial" w:cs="Arial"/>
          <w:iCs/>
          <w:spacing w:val="-3"/>
          <w:sz w:val="18"/>
          <w:szCs w:val="18"/>
          <w:lang w:eastAsia="en-US"/>
        </w:rPr>
        <w:t xml:space="preserve"> </w:t>
      </w:r>
      <w:r w:rsidR="00200AE2" w:rsidRPr="00173B1A">
        <w:rPr>
          <w:rFonts w:ascii="Arial" w:hAnsi="Arial" w:cs="Arial"/>
          <w:sz w:val="18"/>
          <w:szCs w:val="18"/>
        </w:rPr>
        <w:t>el Sr. Luis Alberto Quinelli</w:t>
      </w:r>
      <w:r w:rsidR="007278E3" w:rsidRPr="00173B1A">
        <w:rPr>
          <w:rFonts w:ascii="Arial" w:hAnsi="Arial" w:cs="Arial"/>
          <w:iCs/>
          <w:spacing w:val="-3"/>
          <w:sz w:val="18"/>
          <w:szCs w:val="18"/>
          <w:lang w:eastAsia="en-US"/>
        </w:rPr>
        <w:t>.</w:t>
      </w:r>
    </w:p>
    <w:p w14:paraId="1788A93D" w14:textId="4DA32C82" w:rsidR="00AB0039" w:rsidRPr="00173B1A" w:rsidRDefault="00BB54CC" w:rsidP="00BB54CC">
      <w:pPr>
        <w:numPr>
          <w:ilvl w:val="0"/>
          <w:numId w:val="1"/>
        </w:numPr>
        <w:rPr>
          <w:rFonts w:ascii="Arial" w:hAnsi="Arial" w:cs="Arial"/>
          <w:iCs/>
          <w:spacing w:val="-3"/>
          <w:sz w:val="18"/>
          <w:szCs w:val="18"/>
          <w:lang w:eastAsia="en-U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eastAsia="en-US"/>
        </w:rPr>
        <w:t xml:space="preserve">Se aprueba por unanimidad </w:t>
      </w:r>
      <w:r w:rsidR="007278E3" w:rsidRPr="00173B1A">
        <w:rPr>
          <w:rFonts w:ascii="Arial" w:hAnsi="Arial" w:cs="Arial"/>
          <w:iCs/>
          <w:spacing w:val="-3"/>
          <w:sz w:val="18"/>
          <w:szCs w:val="18"/>
          <w:lang w:eastAsia="en-US"/>
        </w:rPr>
        <w:t xml:space="preserve">la omisión de la documentación pertinente </w:t>
      </w:r>
      <w:r w:rsidR="007278E3" w:rsidRPr="00173B1A">
        <w:rPr>
          <w:rFonts w:ascii="Arial" w:hAnsi="Arial" w:cs="Arial"/>
          <w:sz w:val="18"/>
          <w:szCs w:val="18"/>
        </w:rPr>
        <w:t>por haber sido distribuida con suficiente anticipación y omitir su transcripción en actas.</w:t>
      </w:r>
    </w:p>
    <w:p w14:paraId="66058AD8" w14:textId="0BDEB0E8" w:rsidR="00662DFE" w:rsidRPr="00173B1A" w:rsidRDefault="00D93113" w:rsidP="00662DFE">
      <w:pPr>
        <w:pStyle w:val="A4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lang w:val="es-E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 xml:space="preserve">Se resuelve de manera unánime la siguiente distribución de Resultados: a Reserva Legal a fecha de cierre de ejercicio </w:t>
      </w:r>
      <w:r w:rsidRPr="00173B1A">
        <w:rPr>
          <w:rFonts w:ascii="Arial" w:hAnsi="Arial" w:cs="Arial"/>
          <w:sz w:val="18"/>
          <w:szCs w:val="18"/>
          <w:lang w:val="es-ES"/>
        </w:rPr>
        <w:t>$8.028.</w:t>
      </w:r>
      <w:r w:rsidR="00DA39BF" w:rsidRPr="00173B1A">
        <w:rPr>
          <w:rFonts w:ascii="Arial" w:hAnsi="Arial" w:cs="Arial"/>
          <w:sz w:val="18"/>
          <w:szCs w:val="18"/>
          <w:lang w:val="es-ES"/>
        </w:rPr>
        <w:t>593</w:t>
      </w:r>
      <w:r w:rsidR="00DA39BF"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>; a</w:t>
      </w: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 xml:space="preserve"> Reserva Facultativa </w:t>
      </w:r>
      <w:r w:rsidR="002C68EC" w:rsidRPr="00173B1A">
        <w:rPr>
          <w:rFonts w:ascii="Arial" w:eastAsia="Calibri" w:hAnsi="Arial" w:cs="Arial"/>
          <w:sz w:val="18"/>
          <w:szCs w:val="18"/>
          <w:lang w:val="es-ES"/>
        </w:rPr>
        <w:t>$152.543.</w:t>
      </w:r>
      <w:proofErr w:type="gramStart"/>
      <w:r w:rsidR="002C68EC" w:rsidRPr="00173B1A">
        <w:rPr>
          <w:rFonts w:ascii="Arial" w:eastAsia="Calibri" w:hAnsi="Arial" w:cs="Arial"/>
          <w:sz w:val="18"/>
          <w:szCs w:val="18"/>
          <w:lang w:val="es-ES"/>
        </w:rPr>
        <w:t>276</w:t>
      </w: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>;  a</w:t>
      </w:r>
      <w:proofErr w:type="gramEnd"/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 xml:space="preserve"> Honorarios al Directorio </w:t>
      </w:r>
      <w:r w:rsidR="00DA39BF" w:rsidRPr="00173B1A">
        <w:rPr>
          <w:rFonts w:ascii="Arial" w:eastAsia="Calibri" w:hAnsi="Arial" w:cs="Arial"/>
          <w:sz w:val="18"/>
          <w:szCs w:val="18"/>
          <w:lang w:val="es-ES"/>
        </w:rPr>
        <w:t xml:space="preserve">$ 7.956.393 </w:t>
      </w: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 xml:space="preserve">ya devengados en el resultado del ejercicio, y que </w:t>
      </w:r>
      <w:r w:rsidR="002C68EC"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>represado</w:t>
      </w: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 xml:space="preserve"> al mes anterior a la asamblea seria de </w:t>
      </w:r>
      <w:r w:rsidR="00DA39BF" w:rsidRPr="00173B1A">
        <w:rPr>
          <w:rFonts w:ascii="Arial" w:eastAsia="Calibri" w:hAnsi="Arial" w:cs="Arial"/>
          <w:sz w:val="18"/>
          <w:szCs w:val="18"/>
          <w:lang w:val="es-ES"/>
        </w:rPr>
        <w:t>$8.652.735</w:t>
      </w: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>.</w:t>
      </w:r>
    </w:p>
    <w:p w14:paraId="144427D6" w14:textId="77777777" w:rsidR="00BF608A" w:rsidRPr="00173B1A" w:rsidRDefault="00BF608A" w:rsidP="00BF608A">
      <w:pPr>
        <w:pStyle w:val="A4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lang w:val="es-E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>Se aprueba por unanimidad la gestión del Directorio y la Sindicatura.</w:t>
      </w:r>
    </w:p>
    <w:p w14:paraId="79357E88" w14:textId="3B4E5BDF" w:rsidR="00BF608A" w:rsidRPr="00173B1A" w:rsidRDefault="00BF608A" w:rsidP="00662DFE">
      <w:pPr>
        <w:pStyle w:val="A4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lang w:val="es-E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>Se aprueba de manera unánime elegir por un período anual, como síndico titular al Sr. Walter Leal Ricaurd y como síndico suplente a Walter A. Pringles.</w:t>
      </w:r>
    </w:p>
    <w:p w14:paraId="48275187" w14:textId="79FA71D6" w:rsidR="008303C1" w:rsidRPr="00173B1A" w:rsidRDefault="008303C1" w:rsidP="00662DFE">
      <w:pPr>
        <w:pStyle w:val="A4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lang w:val="es-E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 xml:space="preserve">Se aprueba por unanimidad, </w:t>
      </w:r>
      <w:r w:rsidRPr="00173B1A">
        <w:rPr>
          <w:rFonts w:ascii="Arial" w:hAnsi="Arial" w:cs="Arial"/>
          <w:sz w:val="18"/>
          <w:szCs w:val="18"/>
        </w:rPr>
        <w:t>Por quedar pendientes de emision aún 6.000.000 de acciones preferidas</w:t>
      </w: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 xml:space="preserve"> extender el plazo de emisión de acciones preferidas</w:t>
      </w:r>
      <w:r w:rsidRPr="00173B1A">
        <w:rPr>
          <w:rFonts w:ascii="Arial" w:hAnsi="Arial" w:cs="Arial"/>
          <w:sz w:val="18"/>
          <w:szCs w:val="18"/>
        </w:rPr>
        <w:t xml:space="preserve">, hasta </w:t>
      </w:r>
      <w:proofErr w:type="gramStart"/>
      <w:r w:rsidRPr="00173B1A">
        <w:rPr>
          <w:rFonts w:ascii="Arial" w:hAnsi="Arial" w:cs="Arial"/>
          <w:sz w:val="18"/>
          <w:szCs w:val="18"/>
        </w:rPr>
        <w:t>las fecha</w:t>
      </w:r>
      <w:proofErr w:type="gramEnd"/>
      <w:r w:rsidRPr="00173B1A">
        <w:rPr>
          <w:rFonts w:ascii="Arial" w:hAnsi="Arial" w:cs="Arial"/>
          <w:sz w:val="18"/>
          <w:szCs w:val="18"/>
        </w:rPr>
        <w:t xml:space="preserve"> 10/11/2022.</w:t>
      </w:r>
    </w:p>
    <w:p w14:paraId="1A92B29E" w14:textId="08644C41" w:rsidR="00173B1A" w:rsidRPr="00173B1A" w:rsidRDefault="00173B1A" w:rsidP="00173B1A">
      <w:pPr>
        <w:pStyle w:val="A4"/>
        <w:numPr>
          <w:ilvl w:val="0"/>
          <w:numId w:val="1"/>
        </w:numPr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lang w:val="es-ES"/>
        </w:rPr>
      </w:pPr>
      <w:r w:rsidRPr="00173B1A">
        <w:rPr>
          <w:rFonts w:ascii="Arial" w:hAnsi="Arial" w:cs="Arial"/>
          <w:iCs/>
          <w:spacing w:val="-3"/>
          <w:sz w:val="18"/>
          <w:szCs w:val="18"/>
          <w:lang w:val="es-ES"/>
        </w:rPr>
        <w:t>Se aprueba por unanimidad la designación del auditor externo de la sociedad por un periodo de 3 años.</w:t>
      </w:r>
    </w:p>
    <w:p w14:paraId="52255D2E" w14:textId="77777777" w:rsidR="00173B1A" w:rsidRPr="00173B1A" w:rsidRDefault="00173B1A" w:rsidP="00173B1A">
      <w:pPr>
        <w:pStyle w:val="Textoindependiente"/>
        <w:ind w:left="720"/>
        <w:rPr>
          <w:rFonts w:ascii="Arial" w:hAnsi="Arial" w:cs="Arial"/>
          <w:iCs/>
          <w:spacing w:val="-3"/>
          <w:sz w:val="18"/>
          <w:szCs w:val="18"/>
        </w:rPr>
      </w:pPr>
    </w:p>
    <w:p w14:paraId="342BE8C7" w14:textId="6E69CCBD" w:rsidR="00173B1A" w:rsidRPr="00173B1A" w:rsidRDefault="00173B1A" w:rsidP="00173B1A">
      <w:pPr>
        <w:pStyle w:val="Textoindependiente"/>
        <w:ind w:left="720"/>
        <w:rPr>
          <w:rFonts w:ascii="Arial" w:hAnsi="Arial" w:cs="Arial"/>
          <w:sz w:val="18"/>
          <w:szCs w:val="18"/>
        </w:rPr>
      </w:pPr>
      <w:r w:rsidRPr="00173B1A">
        <w:rPr>
          <w:rFonts w:ascii="Arial" w:hAnsi="Arial" w:cs="Arial"/>
          <w:iCs/>
          <w:spacing w:val="-3"/>
          <w:sz w:val="18"/>
          <w:szCs w:val="18"/>
        </w:rPr>
        <w:t xml:space="preserve">Participantes: </w:t>
      </w:r>
      <w:r w:rsidRPr="00173B1A">
        <w:rPr>
          <w:rFonts w:ascii="Arial" w:hAnsi="Arial" w:cs="Arial"/>
          <w:sz w:val="18"/>
          <w:szCs w:val="18"/>
        </w:rPr>
        <w:t xml:space="preserve">Luis Alberto Quinelli, Sergio Gustavo Gómez, Eduardo Fabián </w:t>
      </w:r>
      <w:proofErr w:type="spellStart"/>
      <w:r w:rsidRPr="00173B1A">
        <w:rPr>
          <w:rFonts w:ascii="Arial" w:hAnsi="Arial" w:cs="Arial"/>
          <w:sz w:val="18"/>
          <w:szCs w:val="18"/>
        </w:rPr>
        <w:t>Ap</w:t>
      </w:r>
      <w:proofErr w:type="spellEnd"/>
      <w:r w:rsidRPr="00173B1A">
        <w:rPr>
          <w:rFonts w:ascii="Arial" w:hAnsi="Arial" w:cs="Arial"/>
          <w:sz w:val="18"/>
          <w:szCs w:val="18"/>
        </w:rPr>
        <w:t xml:space="preserve"> Iwan, Fernando </w:t>
      </w:r>
      <w:proofErr w:type="gramStart"/>
      <w:r w:rsidRPr="00173B1A">
        <w:rPr>
          <w:rFonts w:ascii="Arial" w:hAnsi="Arial" w:cs="Arial"/>
          <w:sz w:val="18"/>
          <w:szCs w:val="18"/>
        </w:rPr>
        <w:t xml:space="preserve">Oliva,   </w:t>
      </w:r>
      <w:proofErr w:type="gramEnd"/>
      <w:r w:rsidRPr="00173B1A">
        <w:rPr>
          <w:rFonts w:ascii="Arial" w:hAnsi="Arial" w:cs="Arial"/>
          <w:sz w:val="18"/>
          <w:szCs w:val="18"/>
        </w:rPr>
        <w:t xml:space="preserve">y  Walter </w:t>
      </w:r>
      <w:proofErr w:type="spellStart"/>
      <w:r w:rsidRPr="00173B1A">
        <w:rPr>
          <w:rFonts w:ascii="Arial" w:hAnsi="Arial" w:cs="Arial"/>
          <w:sz w:val="18"/>
          <w:szCs w:val="18"/>
        </w:rPr>
        <w:t>Ricaud</w:t>
      </w:r>
      <w:proofErr w:type="spellEnd"/>
      <w:r w:rsidRPr="00173B1A">
        <w:rPr>
          <w:rFonts w:ascii="Arial" w:hAnsi="Arial" w:cs="Arial"/>
          <w:sz w:val="18"/>
          <w:szCs w:val="18"/>
        </w:rPr>
        <w:t xml:space="preserve"> Leal.</w:t>
      </w:r>
    </w:p>
    <w:p w14:paraId="7F3E27B9" w14:textId="77777777" w:rsidR="00173B1A" w:rsidRPr="00173B1A" w:rsidRDefault="00173B1A" w:rsidP="00173B1A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18"/>
          <w:szCs w:val="18"/>
          <w:lang w:val="es-ES"/>
        </w:rPr>
      </w:pPr>
    </w:p>
    <w:p w14:paraId="7DAC7A39" w14:textId="45DAB1D6" w:rsidR="00662DFE" w:rsidRPr="00173B1A" w:rsidRDefault="00173B1A" w:rsidP="00173B1A">
      <w:p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                                                                           </w:t>
      </w:r>
      <w:r w:rsidR="00662DFE" w:rsidRPr="00173B1A">
        <w:rPr>
          <w:rFonts w:ascii="Arial" w:hAnsi="Arial" w:cs="Arial"/>
          <w:iCs/>
          <w:sz w:val="18"/>
          <w:szCs w:val="18"/>
        </w:rPr>
        <w:t>Atentamente.</w:t>
      </w:r>
    </w:p>
    <w:p w14:paraId="73663562" w14:textId="77777777" w:rsidR="00662DFE" w:rsidRPr="00173B1A" w:rsidRDefault="00662DFE" w:rsidP="00173B1A">
      <w:pPr>
        <w:jc w:val="both"/>
        <w:rPr>
          <w:rFonts w:ascii="Arial" w:hAnsi="Arial" w:cs="Arial"/>
          <w:iCs/>
          <w:sz w:val="18"/>
          <w:szCs w:val="18"/>
        </w:rPr>
      </w:pPr>
    </w:p>
    <w:p w14:paraId="331AEA49" w14:textId="77777777" w:rsidR="00662DFE" w:rsidRPr="00173B1A" w:rsidRDefault="00662DFE" w:rsidP="00662DFE">
      <w:pPr>
        <w:pStyle w:val="Sinespaciado"/>
        <w:rPr>
          <w:rFonts w:ascii="Arial" w:eastAsia="Times New Roman" w:hAnsi="Arial" w:cs="Arial"/>
          <w:iCs/>
          <w:sz w:val="18"/>
          <w:szCs w:val="18"/>
          <w:lang w:eastAsia="es-ES"/>
        </w:rPr>
      </w:pPr>
      <w:r w:rsidRPr="00173B1A">
        <w:rPr>
          <w:rFonts w:ascii="Arial" w:eastAsia="Times New Roman" w:hAnsi="Arial" w:cs="Arial"/>
          <w:iCs/>
          <w:sz w:val="18"/>
          <w:szCs w:val="18"/>
          <w:lang w:eastAsia="es-ES"/>
        </w:rPr>
        <w:t xml:space="preserve">                                                    </w:t>
      </w:r>
    </w:p>
    <w:p w14:paraId="2A9ACBC3" w14:textId="4B44327C" w:rsidR="00662DFE" w:rsidRPr="00173B1A" w:rsidRDefault="00662DFE" w:rsidP="00662DFE">
      <w:pPr>
        <w:pStyle w:val="Sinespaciado"/>
        <w:rPr>
          <w:b/>
          <w:sz w:val="18"/>
          <w:szCs w:val="18"/>
        </w:rPr>
      </w:pPr>
      <w:r w:rsidRPr="00173B1A">
        <w:rPr>
          <w:rFonts w:ascii="Arial" w:eastAsia="Times New Roman" w:hAnsi="Arial" w:cs="Arial"/>
          <w:iCs/>
          <w:sz w:val="18"/>
          <w:szCs w:val="18"/>
          <w:lang w:eastAsia="es-ES"/>
        </w:rPr>
        <w:t xml:space="preserve">                                                         </w:t>
      </w:r>
      <w:r w:rsidR="0083183E">
        <w:rPr>
          <w:rFonts w:ascii="Arial" w:eastAsia="Times New Roman" w:hAnsi="Arial" w:cs="Arial"/>
          <w:iCs/>
          <w:sz w:val="18"/>
          <w:szCs w:val="18"/>
          <w:lang w:eastAsia="es-ES"/>
        </w:rPr>
        <w:t xml:space="preserve">                 </w:t>
      </w:r>
      <w:r w:rsidRPr="00173B1A">
        <w:rPr>
          <w:b/>
          <w:sz w:val="18"/>
          <w:szCs w:val="18"/>
        </w:rPr>
        <w:t>Sergio Gustavo Gómez</w:t>
      </w:r>
    </w:p>
    <w:p w14:paraId="0F87B822" w14:textId="77777777" w:rsidR="00662DFE" w:rsidRPr="00173B1A" w:rsidRDefault="00662DFE" w:rsidP="00662DFE">
      <w:pPr>
        <w:pStyle w:val="Sinespaciado"/>
        <w:jc w:val="center"/>
        <w:rPr>
          <w:b/>
          <w:sz w:val="18"/>
          <w:szCs w:val="18"/>
        </w:rPr>
      </w:pPr>
      <w:r w:rsidRPr="00173B1A">
        <w:rPr>
          <w:b/>
          <w:sz w:val="18"/>
          <w:szCs w:val="18"/>
        </w:rPr>
        <w:t>Responsable de Relaciones con el Mercado</w:t>
      </w:r>
    </w:p>
    <w:p w14:paraId="64AF9DFB" w14:textId="77777777" w:rsidR="00662DFE" w:rsidRPr="00173B1A" w:rsidRDefault="00662DFE" w:rsidP="00662DFE">
      <w:pPr>
        <w:pStyle w:val="Sinespaciado"/>
        <w:jc w:val="center"/>
        <w:rPr>
          <w:b/>
          <w:sz w:val="18"/>
          <w:szCs w:val="18"/>
        </w:rPr>
      </w:pPr>
      <w:r w:rsidRPr="00173B1A">
        <w:rPr>
          <w:b/>
          <w:sz w:val="18"/>
          <w:szCs w:val="18"/>
        </w:rPr>
        <w:t>Por Sion S.A.</w:t>
      </w:r>
    </w:p>
    <w:p w14:paraId="2F35EDA5" w14:textId="71E54697" w:rsidR="00A9077F" w:rsidRPr="00173B1A" w:rsidRDefault="00662DFE" w:rsidP="00173B1A">
      <w:pPr>
        <w:pStyle w:val="Sinespaciado"/>
        <w:jc w:val="center"/>
        <w:rPr>
          <w:rFonts w:ascii="Arial" w:hAnsi="Arial" w:cs="Arial"/>
          <w:iCs/>
          <w:sz w:val="18"/>
          <w:szCs w:val="18"/>
        </w:rPr>
      </w:pPr>
      <w:r w:rsidRPr="00173B1A">
        <w:rPr>
          <w:b/>
          <w:sz w:val="18"/>
          <w:szCs w:val="18"/>
        </w:rPr>
        <w:t>Emisor</w:t>
      </w:r>
    </w:p>
    <w:sectPr w:rsidR="00A9077F" w:rsidRPr="00173B1A" w:rsidSect="00490EF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252BD" w14:textId="77777777" w:rsidR="006147FE" w:rsidRDefault="006147FE" w:rsidP="00490EF4">
      <w:r>
        <w:separator/>
      </w:r>
    </w:p>
  </w:endnote>
  <w:endnote w:type="continuationSeparator" w:id="0">
    <w:p w14:paraId="25F721F1" w14:textId="77777777" w:rsidR="006147FE" w:rsidRDefault="006147FE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1479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6F632779" wp14:editId="49EE48F7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73A57" w14:textId="77777777" w:rsidR="006147FE" w:rsidRDefault="006147FE" w:rsidP="00490EF4">
      <w:r>
        <w:separator/>
      </w:r>
    </w:p>
  </w:footnote>
  <w:footnote w:type="continuationSeparator" w:id="0">
    <w:p w14:paraId="37163F1B" w14:textId="77777777" w:rsidR="006147FE" w:rsidRDefault="006147FE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6A19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4AAD320D" wp14:editId="7165F489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78E"/>
    <w:multiLevelType w:val="hybridMultilevel"/>
    <w:tmpl w:val="2960D2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70CF2"/>
    <w:multiLevelType w:val="hybridMultilevel"/>
    <w:tmpl w:val="8980710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74991"/>
    <w:multiLevelType w:val="hybridMultilevel"/>
    <w:tmpl w:val="5E869688"/>
    <w:lvl w:ilvl="0" w:tplc="4552D81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81713"/>
    <w:multiLevelType w:val="hybridMultilevel"/>
    <w:tmpl w:val="BB6002B6"/>
    <w:lvl w:ilvl="0" w:tplc="4D70376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5158"/>
    <w:rsid w:val="00053022"/>
    <w:rsid w:val="000B0A6A"/>
    <w:rsid w:val="00146D35"/>
    <w:rsid w:val="001615F1"/>
    <w:rsid w:val="00173B1A"/>
    <w:rsid w:val="00181398"/>
    <w:rsid w:val="0019474A"/>
    <w:rsid w:val="001A745D"/>
    <w:rsid w:val="001C28DC"/>
    <w:rsid w:val="00200AE2"/>
    <w:rsid w:val="00247C44"/>
    <w:rsid w:val="002775B9"/>
    <w:rsid w:val="002C68EC"/>
    <w:rsid w:val="002D26A5"/>
    <w:rsid w:val="002D49E3"/>
    <w:rsid w:val="002D57EA"/>
    <w:rsid w:val="002E5DE0"/>
    <w:rsid w:val="00311E2E"/>
    <w:rsid w:val="00403CF9"/>
    <w:rsid w:val="00444B3E"/>
    <w:rsid w:val="00485872"/>
    <w:rsid w:val="00490EF4"/>
    <w:rsid w:val="004959C9"/>
    <w:rsid w:val="004A4018"/>
    <w:rsid w:val="004D7C6A"/>
    <w:rsid w:val="004E68C6"/>
    <w:rsid w:val="004E7F76"/>
    <w:rsid w:val="00532040"/>
    <w:rsid w:val="0053305B"/>
    <w:rsid w:val="005355E7"/>
    <w:rsid w:val="005F50D9"/>
    <w:rsid w:val="006147FE"/>
    <w:rsid w:val="00631960"/>
    <w:rsid w:val="00662DFE"/>
    <w:rsid w:val="006656DA"/>
    <w:rsid w:val="007278E3"/>
    <w:rsid w:val="007703B9"/>
    <w:rsid w:val="007A1767"/>
    <w:rsid w:val="007B2ACE"/>
    <w:rsid w:val="007F49E5"/>
    <w:rsid w:val="008007D7"/>
    <w:rsid w:val="00825B63"/>
    <w:rsid w:val="008303C1"/>
    <w:rsid w:val="0083183E"/>
    <w:rsid w:val="00875E9F"/>
    <w:rsid w:val="00884FE4"/>
    <w:rsid w:val="008A21F9"/>
    <w:rsid w:val="008E52F1"/>
    <w:rsid w:val="008F70EF"/>
    <w:rsid w:val="00916235"/>
    <w:rsid w:val="009279E4"/>
    <w:rsid w:val="00942D17"/>
    <w:rsid w:val="009A3A9C"/>
    <w:rsid w:val="009D774A"/>
    <w:rsid w:val="00A340B3"/>
    <w:rsid w:val="00A707DC"/>
    <w:rsid w:val="00A82229"/>
    <w:rsid w:val="00A9077F"/>
    <w:rsid w:val="00A95F83"/>
    <w:rsid w:val="00AB0039"/>
    <w:rsid w:val="00AB2E1F"/>
    <w:rsid w:val="00AB4619"/>
    <w:rsid w:val="00AE2EAB"/>
    <w:rsid w:val="00B25451"/>
    <w:rsid w:val="00B535D9"/>
    <w:rsid w:val="00B6535E"/>
    <w:rsid w:val="00BB54CC"/>
    <w:rsid w:val="00BF608A"/>
    <w:rsid w:val="00C13A0E"/>
    <w:rsid w:val="00C85B89"/>
    <w:rsid w:val="00D93113"/>
    <w:rsid w:val="00D95A4F"/>
    <w:rsid w:val="00DA39BF"/>
    <w:rsid w:val="00DB37D8"/>
    <w:rsid w:val="00E474F4"/>
    <w:rsid w:val="00EC64E9"/>
    <w:rsid w:val="00EC78AE"/>
    <w:rsid w:val="00F93787"/>
    <w:rsid w:val="00F9453D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91D10"/>
  <w15:docId w15:val="{346A29FF-F314-48E6-8F25-C1DA6D63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uiPriority w:val="34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62DFE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62DFE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62DFE"/>
    <w:rPr>
      <w:rFonts w:ascii="Times New Roman" w:eastAsia="Times New Roman" w:hAnsi="Times New Roman" w:cs="Times New Roman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D14AF-44BB-43E2-BD28-0934434C2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DE LUCA FABIAN ARIEL</cp:lastModifiedBy>
  <cp:revision>6</cp:revision>
  <cp:lastPrinted>2020-01-27T14:58:00Z</cp:lastPrinted>
  <dcterms:created xsi:type="dcterms:W3CDTF">2022-03-25T14:54:00Z</dcterms:created>
  <dcterms:modified xsi:type="dcterms:W3CDTF">2022-03-28T18:14:00Z</dcterms:modified>
</cp:coreProperties>
</file>