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DF842C" w14:textId="77777777" w:rsidR="00A9077F" w:rsidRDefault="00A9077F" w:rsidP="00FE6E83">
      <w:pPr>
        <w:jc w:val="right"/>
        <w:rPr>
          <w:rFonts w:ascii="Arial" w:hAnsi="Arial" w:cs="Arial"/>
          <w:sz w:val="20"/>
          <w:szCs w:val="20"/>
          <w:lang w:val="es-AR"/>
        </w:rPr>
      </w:pPr>
    </w:p>
    <w:p w14:paraId="5BDE4F6B" w14:textId="7E2435DB" w:rsidR="00662DFE" w:rsidRPr="00002080" w:rsidRDefault="00662DFE" w:rsidP="00662DFE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Ciudad de </w:t>
      </w:r>
      <w:r w:rsidRPr="00002080">
        <w:rPr>
          <w:rFonts w:ascii="Arial" w:hAnsi="Arial" w:cs="Arial"/>
          <w:sz w:val="20"/>
          <w:szCs w:val="20"/>
        </w:rPr>
        <w:t xml:space="preserve">Buenos Aires, </w:t>
      </w:r>
      <w:r w:rsidR="00F717C4">
        <w:rPr>
          <w:rFonts w:ascii="Arial" w:hAnsi="Arial" w:cs="Arial"/>
          <w:sz w:val="20"/>
          <w:szCs w:val="20"/>
        </w:rPr>
        <w:t xml:space="preserve">18 de </w:t>
      </w:r>
      <w:r w:rsidR="008B71E8">
        <w:rPr>
          <w:rFonts w:ascii="Arial" w:hAnsi="Arial" w:cs="Arial"/>
          <w:sz w:val="20"/>
          <w:szCs w:val="20"/>
        </w:rPr>
        <w:t>agosto</w:t>
      </w:r>
      <w:r w:rsidR="00F717C4">
        <w:rPr>
          <w:rFonts w:ascii="Arial" w:hAnsi="Arial" w:cs="Arial"/>
          <w:sz w:val="20"/>
          <w:szCs w:val="20"/>
        </w:rPr>
        <w:t xml:space="preserve"> de 2022</w:t>
      </w:r>
    </w:p>
    <w:p w14:paraId="7A99A7FD" w14:textId="77777777" w:rsidR="00662DFE" w:rsidRPr="00002080" w:rsidRDefault="00662DFE" w:rsidP="00662DFE">
      <w:pPr>
        <w:rPr>
          <w:rFonts w:ascii="Arial" w:hAnsi="Arial" w:cs="Arial"/>
          <w:sz w:val="20"/>
          <w:szCs w:val="20"/>
        </w:rPr>
      </w:pPr>
      <w:r w:rsidRPr="00002080">
        <w:rPr>
          <w:rFonts w:ascii="Arial" w:hAnsi="Arial" w:cs="Arial"/>
          <w:sz w:val="20"/>
          <w:szCs w:val="20"/>
        </w:rPr>
        <w:t xml:space="preserve">Señores </w:t>
      </w:r>
    </w:p>
    <w:p w14:paraId="73CE993B" w14:textId="77777777" w:rsidR="00DC6BDB" w:rsidRPr="00002080" w:rsidRDefault="006601BD" w:rsidP="00662DF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Comisión Nacional de Valores</w:t>
      </w:r>
    </w:p>
    <w:p w14:paraId="57D9643E" w14:textId="07A7170F" w:rsidR="00662DFE" w:rsidRPr="00002080" w:rsidRDefault="00662DFE" w:rsidP="00662DFE">
      <w:pPr>
        <w:jc w:val="right"/>
        <w:rPr>
          <w:rFonts w:ascii="Arial" w:hAnsi="Arial" w:cs="Arial"/>
          <w:iCs/>
          <w:sz w:val="20"/>
          <w:szCs w:val="20"/>
          <w:lang w:val="es-AR"/>
        </w:rPr>
      </w:pPr>
      <w:r w:rsidRPr="00002080">
        <w:rPr>
          <w:rFonts w:ascii="Arial" w:hAnsi="Arial" w:cs="Arial"/>
          <w:bCs/>
          <w:iCs/>
          <w:sz w:val="20"/>
          <w:szCs w:val="20"/>
          <w:u w:val="single"/>
          <w:lang w:val="es-AR"/>
        </w:rPr>
        <w:t>Referencia</w:t>
      </w:r>
      <w:r>
        <w:rPr>
          <w:rFonts w:ascii="Arial" w:hAnsi="Arial" w:cs="Arial"/>
          <w:iCs/>
          <w:sz w:val="20"/>
          <w:szCs w:val="20"/>
          <w:lang w:val="es-AR"/>
        </w:rPr>
        <w:t>: Asamblea</w:t>
      </w:r>
      <w:r w:rsidR="00EC78AE">
        <w:rPr>
          <w:rFonts w:ascii="Arial" w:hAnsi="Arial" w:cs="Arial"/>
          <w:iCs/>
          <w:sz w:val="20"/>
          <w:szCs w:val="20"/>
          <w:lang w:val="es-AR"/>
        </w:rPr>
        <w:t xml:space="preserve"> </w:t>
      </w:r>
      <w:r w:rsidR="00FF1190">
        <w:rPr>
          <w:rFonts w:ascii="Arial" w:hAnsi="Arial" w:cs="Arial"/>
          <w:iCs/>
          <w:sz w:val="20"/>
          <w:szCs w:val="20"/>
          <w:lang w:val="es-AR"/>
        </w:rPr>
        <w:t>Ord</w:t>
      </w:r>
      <w:r w:rsidR="00F717C4">
        <w:rPr>
          <w:rFonts w:ascii="Arial" w:hAnsi="Arial" w:cs="Arial"/>
          <w:iCs/>
          <w:sz w:val="20"/>
          <w:szCs w:val="20"/>
          <w:lang w:val="es-AR"/>
        </w:rPr>
        <w:t>inaria del 1</w:t>
      </w:r>
      <w:r w:rsidR="001D71BB">
        <w:rPr>
          <w:rFonts w:ascii="Arial" w:hAnsi="Arial" w:cs="Arial"/>
          <w:iCs/>
          <w:sz w:val="20"/>
          <w:szCs w:val="20"/>
          <w:lang w:val="es-AR"/>
        </w:rPr>
        <w:t>8</w:t>
      </w:r>
      <w:r w:rsidR="00F717C4">
        <w:rPr>
          <w:rFonts w:ascii="Arial" w:hAnsi="Arial" w:cs="Arial"/>
          <w:iCs/>
          <w:sz w:val="20"/>
          <w:szCs w:val="20"/>
          <w:lang w:val="es-AR"/>
        </w:rPr>
        <w:t>/08/2022</w:t>
      </w:r>
    </w:p>
    <w:p w14:paraId="49E78972" w14:textId="77777777" w:rsidR="00662DFE" w:rsidRDefault="00662DFE" w:rsidP="00662DFE">
      <w:pPr>
        <w:jc w:val="both"/>
        <w:rPr>
          <w:rFonts w:ascii="Arial" w:hAnsi="Arial" w:cs="Arial"/>
          <w:iCs/>
          <w:sz w:val="20"/>
          <w:szCs w:val="20"/>
          <w:lang w:val="es-AR"/>
        </w:rPr>
      </w:pPr>
    </w:p>
    <w:p w14:paraId="5290BBF8" w14:textId="77777777" w:rsidR="00C8323A" w:rsidRPr="00002080" w:rsidRDefault="00C8323A" w:rsidP="00662DFE">
      <w:pPr>
        <w:jc w:val="both"/>
        <w:rPr>
          <w:rFonts w:ascii="Arial" w:hAnsi="Arial" w:cs="Arial"/>
          <w:iCs/>
          <w:sz w:val="20"/>
          <w:szCs w:val="20"/>
          <w:lang w:val="es-AR"/>
        </w:rPr>
      </w:pPr>
    </w:p>
    <w:p w14:paraId="158805F8" w14:textId="77777777" w:rsidR="00662DFE" w:rsidRPr="00002080" w:rsidRDefault="00662DFE" w:rsidP="00662DFE">
      <w:pPr>
        <w:pStyle w:val="A4"/>
        <w:spacing w:line="240" w:lineRule="auto"/>
        <w:jc w:val="both"/>
        <w:rPr>
          <w:rFonts w:ascii="Arial" w:hAnsi="Arial" w:cs="Arial"/>
          <w:iCs/>
          <w:spacing w:val="-3"/>
          <w:sz w:val="20"/>
          <w:lang w:val="es-AR"/>
        </w:rPr>
      </w:pPr>
      <w:r w:rsidRPr="00002080">
        <w:rPr>
          <w:rFonts w:ascii="Arial" w:hAnsi="Arial" w:cs="Arial"/>
          <w:iCs/>
          <w:spacing w:val="-3"/>
          <w:sz w:val="20"/>
          <w:lang w:val="es-AR"/>
        </w:rPr>
        <w:t>De mi consideración:</w:t>
      </w:r>
    </w:p>
    <w:p w14:paraId="1E59ABA6" w14:textId="743CE6C3" w:rsidR="00662DFE" w:rsidRPr="00002080" w:rsidRDefault="00662DFE" w:rsidP="00662DFE">
      <w:pPr>
        <w:pStyle w:val="A4"/>
        <w:spacing w:line="240" w:lineRule="auto"/>
        <w:ind w:firstLine="2835"/>
        <w:jc w:val="both"/>
        <w:rPr>
          <w:rFonts w:ascii="Arial" w:hAnsi="Arial" w:cs="Arial"/>
          <w:iCs/>
          <w:spacing w:val="-3"/>
          <w:sz w:val="20"/>
          <w:lang w:val="es-ES"/>
        </w:rPr>
      </w:pPr>
      <w:r w:rsidRPr="00002080">
        <w:rPr>
          <w:rFonts w:ascii="Arial" w:hAnsi="Arial" w:cs="Arial"/>
          <w:iCs/>
          <w:spacing w:val="-3"/>
          <w:sz w:val="20"/>
          <w:lang w:val="es-AR"/>
        </w:rPr>
        <w:t xml:space="preserve">Por la presente tengo el agrado de comunicarles como Hecho Relevante la síntesis de lo resuelto por unanimidad </w:t>
      </w:r>
      <w:r>
        <w:rPr>
          <w:rFonts w:ascii="Arial" w:hAnsi="Arial" w:cs="Arial"/>
          <w:iCs/>
          <w:spacing w:val="-3"/>
          <w:sz w:val="20"/>
          <w:lang w:val="es-AR"/>
        </w:rPr>
        <w:t>en la Asamblea</w:t>
      </w:r>
      <w:r w:rsidR="00EC78AE">
        <w:rPr>
          <w:rFonts w:ascii="Arial" w:hAnsi="Arial" w:cs="Arial"/>
          <w:iCs/>
          <w:spacing w:val="-3"/>
          <w:sz w:val="20"/>
          <w:lang w:val="es-AR"/>
        </w:rPr>
        <w:t xml:space="preserve"> </w:t>
      </w:r>
      <w:r w:rsidR="00FF1190">
        <w:rPr>
          <w:rFonts w:ascii="Arial" w:hAnsi="Arial" w:cs="Arial"/>
          <w:iCs/>
          <w:spacing w:val="-3"/>
          <w:sz w:val="20"/>
          <w:lang w:val="es-AR"/>
        </w:rPr>
        <w:t xml:space="preserve">Ordinaria </w:t>
      </w:r>
      <w:r w:rsidRPr="00002080">
        <w:rPr>
          <w:rFonts w:ascii="Arial" w:hAnsi="Arial" w:cs="Arial"/>
          <w:iCs/>
          <w:spacing w:val="-3"/>
          <w:sz w:val="20"/>
          <w:lang w:val="es-AR"/>
        </w:rPr>
        <w:t>mencionada en la referencia</w:t>
      </w:r>
      <w:r w:rsidRPr="00002080">
        <w:rPr>
          <w:rFonts w:ascii="Arial" w:hAnsi="Arial" w:cs="Arial"/>
          <w:iCs/>
          <w:spacing w:val="-3"/>
          <w:sz w:val="20"/>
          <w:lang w:val="es-ES"/>
        </w:rPr>
        <w:t>:</w:t>
      </w:r>
    </w:p>
    <w:p w14:paraId="711ACDC0" w14:textId="77777777" w:rsidR="00662DFE" w:rsidRPr="00FF1190" w:rsidRDefault="00662DFE" w:rsidP="00662DFE">
      <w:pPr>
        <w:pStyle w:val="A4"/>
        <w:spacing w:line="240" w:lineRule="auto"/>
        <w:ind w:firstLine="2835"/>
        <w:jc w:val="both"/>
        <w:rPr>
          <w:rFonts w:ascii="Arial" w:hAnsi="Arial" w:cs="Arial"/>
          <w:iCs/>
          <w:spacing w:val="-3"/>
          <w:sz w:val="20"/>
          <w:lang w:val="es-ES"/>
        </w:rPr>
      </w:pPr>
    </w:p>
    <w:p w14:paraId="2C5445C6" w14:textId="5BF31BA4" w:rsidR="00FF1190" w:rsidRDefault="00FF1190" w:rsidP="00FF1190">
      <w:pPr>
        <w:rPr>
          <w:rFonts w:ascii="Arial" w:hAnsi="Arial" w:cs="Arial"/>
          <w:b/>
          <w:sz w:val="20"/>
          <w:szCs w:val="20"/>
          <w:lang w:val="es-ES_tradnl"/>
        </w:rPr>
      </w:pPr>
      <w:r w:rsidRPr="00FF1190">
        <w:rPr>
          <w:rFonts w:ascii="Arial" w:hAnsi="Arial" w:cs="Arial"/>
          <w:b/>
          <w:sz w:val="20"/>
          <w:szCs w:val="20"/>
          <w:lang w:val="es-ES_tradnl"/>
        </w:rPr>
        <w:t xml:space="preserve">ORDEN DEL DIA: </w:t>
      </w:r>
    </w:p>
    <w:p w14:paraId="18783E85" w14:textId="77777777" w:rsidR="00F717C4" w:rsidRPr="00FF1190" w:rsidRDefault="00F717C4" w:rsidP="00FF1190">
      <w:pPr>
        <w:rPr>
          <w:rFonts w:ascii="Arial" w:hAnsi="Arial" w:cs="Arial"/>
          <w:b/>
          <w:sz w:val="20"/>
          <w:szCs w:val="20"/>
          <w:lang w:val="es-ES_tradnl"/>
        </w:rPr>
      </w:pPr>
    </w:p>
    <w:p w14:paraId="38057CB2" w14:textId="77777777" w:rsidR="00FF1190" w:rsidRPr="00FF1190" w:rsidRDefault="00FF1190" w:rsidP="00FF1190">
      <w:pPr>
        <w:rPr>
          <w:rFonts w:ascii="Arial" w:hAnsi="Arial" w:cs="Arial"/>
          <w:color w:val="000000" w:themeColor="text1"/>
          <w:sz w:val="20"/>
          <w:szCs w:val="20"/>
          <w:lang w:val="es-ES_tradnl"/>
        </w:rPr>
      </w:pPr>
      <w:r w:rsidRPr="00FF1190">
        <w:rPr>
          <w:rFonts w:ascii="Arial" w:hAnsi="Arial" w:cs="Arial"/>
          <w:color w:val="000000" w:themeColor="text1"/>
          <w:sz w:val="20"/>
          <w:szCs w:val="20"/>
          <w:lang w:val="es-ES_tradnl"/>
        </w:rPr>
        <w:t xml:space="preserve">1.  </w:t>
      </w:r>
      <w:r w:rsidRPr="00FF1190">
        <w:rPr>
          <w:rFonts w:ascii="Arial" w:hAnsi="Arial" w:cs="Arial"/>
          <w:sz w:val="20"/>
          <w:szCs w:val="20"/>
        </w:rPr>
        <w:t>D</w:t>
      </w:r>
      <w:r>
        <w:rPr>
          <w:rFonts w:ascii="Arial" w:hAnsi="Arial" w:cs="Arial"/>
          <w:sz w:val="20"/>
          <w:szCs w:val="20"/>
        </w:rPr>
        <w:t>esignación de dos accionistas para firmar el acta de Asamblea.</w:t>
      </w:r>
    </w:p>
    <w:p w14:paraId="458D823E" w14:textId="35BC07C6" w:rsidR="00FF1190" w:rsidRPr="00FF1190" w:rsidRDefault="00FF1190" w:rsidP="00F717C4">
      <w:pPr>
        <w:rPr>
          <w:rFonts w:ascii="Arial" w:hAnsi="Arial" w:cs="Arial"/>
          <w:sz w:val="20"/>
          <w:szCs w:val="20"/>
        </w:rPr>
      </w:pPr>
      <w:r w:rsidRPr="00F717C4">
        <w:rPr>
          <w:rFonts w:ascii="Arial" w:hAnsi="Arial" w:cs="Arial"/>
          <w:sz w:val="20"/>
          <w:szCs w:val="20"/>
        </w:rPr>
        <w:t xml:space="preserve">2. </w:t>
      </w:r>
      <w:r w:rsidR="00F717C4">
        <w:rPr>
          <w:rFonts w:ascii="Arial" w:hAnsi="Arial" w:cs="Arial"/>
          <w:sz w:val="20"/>
          <w:szCs w:val="20"/>
        </w:rPr>
        <w:t xml:space="preserve"> Análisis de la renuncia y gestión del </w:t>
      </w:r>
      <w:proofErr w:type="gramStart"/>
      <w:r w:rsidR="00F717C4">
        <w:rPr>
          <w:rFonts w:ascii="Arial" w:hAnsi="Arial" w:cs="Arial"/>
          <w:sz w:val="20"/>
          <w:szCs w:val="20"/>
        </w:rPr>
        <w:t>Director</w:t>
      </w:r>
      <w:proofErr w:type="gramEnd"/>
      <w:r w:rsidR="00F717C4">
        <w:rPr>
          <w:rFonts w:ascii="Arial" w:hAnsi="Arial" w:cs="Arial"/>
          <w:sz w:val="20"/>
          <w:szCs w:val="20"/>
        </w:rPr>
        <w:t xml:space="preserve"> Eduardo Esteban Martin</w:t>
      </w:r>
    </w:p>
    <w:p w14:paraId="60CA6C99" w14:textId="5B204A29" w:rsidR="00FF1190" w:rsidRPr="00FF1190" w:rsidRDefault="00FF1190" w:rsidP="00FF1190">
      <w:pPr>
        <w:ind w:left="284" w:hanging="284"/>
        <w:jc w:val="both"/>
        <w:rPr>
          <w:rFonts w:ascii="Arial" w:hAnsi="Arial" w:cs="Arial"/>
          <w:sz w:val="20"/>
          <w:szCs w:val="20"/>
        </w:rPr>
      </w:pPr>
      <w:r w:rsidRPr="00FF1190">
        <w:rPr>
          <w:rFonts w:ascii="Arial" w:hAnsi="Arial" w:cs="Arial"/>
          <w:color w:val="000000" w:themeColor="text1"/>
          <w:sz w:val="20"/>
          <w:szCs w:val="20"/>
          <w:lang w:val="es-ES_tradnl"/>
        </w:rPr>
        <w:t xml:space="preserve">3. </w:t>
      </w:r>
      <w:r w:rsidR="00F717C4">
        <w:rPr>
          <w:rFonts w:ascii="Arial" w:hAnsi="Arial" w:cs="Arial"/>
          <w:sz w:val="20"/>
          <w:szCs w:val="20"/>
        </w:rPr>
        <w:t xml:space="preserve"> Designación de un nuevo </w:t>
      </w:r>
      <w:proofErr w:type="gramStart"/>
      <w:r w:rsidR="00F717C4">
        <w:rPr>
          <w:rFonts w:ascii="Arial" w:hAnsi="Arial" w:cs="Arial"/>
          <w:sz w:val="20"/>
          <w:szCs w:val="20"/>
        </w:rPr>
        <w:t>Director</w:t>
      </w:r>
      <w:proofErr w:type="gramEnd"/>
      <w:r w:rsidR="00F717C4">
        <w:rPr>
          <w:rFonts w:ascii="Arial" w:hAnsi="Arial" w:cs="Arial"/>
          <w:sz w:val="20"/>
          <w:szCs w:val="20"/>
        </w:rPr>
        <w:t>.</w:t>
      </w:r>
    </w:p>
    <w:p w14:paraId="692441F1" w14:textId="77777777" w:rsidR="00EC78AE" w:rsidRPr="00FF1190" w:rsidRDefault="00EC78AE" w:rsidP="00FF1190">
      <w:pPr>
        <w:pStyle w:val="A4"/>
        <w:spacing w:line="240" w:lineRule="auto"/>
        <w:jc w:val="both"/>
        <w:rPr>
          <w:rFonts w:ascii="Arial" w:hAnsi="Arial" w:cs="Arial"/>
          <w:sz w:val="20"/>
        </w:rPr>
      </w:pPr>
    </w:p>
    <w:p w14:paraId="2F029BBC" w14:textId="77777777" w:rsidR="00662DFE" w:rsidRPr="00FF1190" w:rsidRDefault="00662DFE" w:rsidP="00662DFE">
      <w:pPr>
        <w:rPr>
          <w:rFonts w:ascii="Arial" w:hAnsi="Arial" w:cs="Arial"/>
          <w:sz w:val="20"/>
          <w:szCs w:val="20"/>
        </w:rPr>
      </w:pPr>
    </w:p>
    <w:p w14:paraId="121D4554" w14:textId="77777777" w:rsidR="00662DFE" w:rsidRDefault="00662DFE" w:rsidP="00662DFE">
      <w:pPr>
        <w:pStyle w:val="A4"/>
        <w:spacing w:line="240" w:lineRule="auto"/>
        <w:ind w:left="360" w:firstLine="349"/>
        <w:jc w:val="both"/>
        <w:rPr>
          <w:rFonts w:ascii="Arial" w:hAnsi="Arial" w:cs="Arial"/>
          <w:iCs/>
          <w:spacing w:val="-3"/>
          <w:sz w:val="20"/>
          <w:u w:val="single"/>
          <w:lang w:val="es-ES"/>
        </w:rPr>
      </w:pPr>
      <w:r w:rsidRPr="00694F6C">
        <w:rPr>
          <w:rFonts w:ascii="Arial" w:hAnsi="Arial" w:cs="Arial"/>
          <w:iCs/>
          <w:spacing w:val="-3"/>
          <w:sz w:val="20"/>
          <w:u w:val="single"/>
          <w:lang w:val="es-ES"/>
        </w:rPr>
        <w:t>De lo resuelto en la Asamblea, surge que:</w:t>
      </w:r>
    </w:p>
    <w:p w14:paraId="07F96CAE" w14:textId="450BB4A8" w:rsidR="00662DFE" w:rsidRDefault="00662DFE" w:rsidP="00662DFE">
      <w:pPr>
        <w:numPr>
          <w:ilvl w:val="0"/>
          <w:numId w:val="1"/>
        </w:numPr>
        <w:rPr>
          <w:rFonts w:ascii="Arial" w:hAnsi="Arial" w:cs="Arial"/>
          <w:iCs/>
          <w:spacing w:val="-3"/>
          <w:sz w:val="20"/>
          <w:szCs w:val="20"/>
          <w:lang w:eastAsia="en-US"/>
        </w:rPr>
      </w:pPr>
      <w:r>
        <w:rPr>
          <w:rFonts w:ascii="Arial" w:hAnsi="Arial" w:cs="Arial"/>
          <w:iCs/>
          <w:spacing w:val="-3"/>
          <w:sz w:val="20"/>
          <w:szCs w:val="20"/>
          <w:lang w:eastAsia="en-US"/>
        </w:rPr>
        <w:t xml:space="preserve">Se resuelve por unanimidad </w:t>
      </w:r>
      <w:r w:rsidR="00825B63">
        <w:rPr>
          <w:rFonts w:ascii="Arial" w:hAnsi="Arial" w:cs="Arial"/>
          <w:iCs/>
          <w:spacing w:val="-3"/>
          <w:sz w:val="20"/>
          <w:szCs w:val="20"/>
          <w:lang w:eastAsia="en-US"/>
        </w:rPr>
        <w:t>que el acta de Asamblea sea firmada por</w:t>
      </w:r>
      <w:r w:rsidR="007B1209">
        <w:rPr>
          <w:rFonts w:ascii="Arial" w:hAnsi="Arial" w:cs="Arial"/>
          <w:iCs/>
          <w:spacing w:val="-3"/>
          <w:sz w:val="20"/>
          <w:szCs w:val="20"/>
          <w:lang w:eastAsia="en-US"/>
        </w:rPr>
        <w:t xml:space="preserve"> Luis Alberto Quinelli.</w:t>
      </w:r>
    </w:p>
    <w:p w14:paraId="6196C947" w14:textId="1F3240A3" w:rsidR="007B1209" w:rsidRDefault="001851F5" w:rsidP="00442AB0">
      <w:pPr>
        <w:numPr>
          <w:ilvl w:val="0"/>
          <w:numId w:val="1"/>
        </w:numPr>
        <w:rPr>
          <w:rFonts w:ascii="Arial" w:hAnsi="Arial" w:cs="Arial"/>
          <w:iCs/>
          <w:spacing w:val="-3"/>
          <w:sz w:val="20"/>
          <w:szCs w:val="20"/>
          <w:lang w:eastAsia="en-US"/>
        </w:rPr>
      </w:pPr>
      <w:r w:rsidRPr="001851F5">
        <w:rPr>
          <w:rFonts w:ascii="Arial" w:hAnsi="Arial" w:cs="Arial"/>
          <w:iCs/>
          <w:spacing w:val="-3"/>
          <w:sz w:val="20"/>
          <w:szCs w:val="20"/>
          <w:lang w:eastAsia="en-US"/>
        </w:rPr>
        <w:t>S</w:t>
      </w:r>
      <w:r w:rsidR="00662DFE" w:rsidRPr="001851F5">
        <w:rPr>
          <w:rFonts w:ascii="Arial" w:hAnsi="Arial" w:cs="Arial"/>
          <w:iCs/>
          <w:spacing w:val="-3"/>
          <w:sz w:val="20"/>
          <w:szCs w:val="20"/>
          <w:lang w:eastAsia="en-US"/>
        </w:rPr>
        <w:t xml:space="preserve">e resuelve por unanimidad </w:t>
      </w:r>
      <w:r w:rsidR="007B1209">
        <w:rPr>
          <w:rFonts w:ascii="Arial" w:hAnsi="Arial" w:cs="Arial"/>
          <w:iCs/>
          <w:spacing w:val="-3"/>
          <w:sz w:val="20"/>
          <w:szCs w:val="20"/>
          <w:lang w:eastAsia="en-US"/>
        </w:rPr>
        <w:t xml:space="preserve">aceptar la renuncia al cargo de </w:t>
      </w:r>
      <w:proofErr w:type="gramStart"/>
      <w:r w:rsidR="007B1209">
        <w:rPr>
          <w:rFonts w:ascii="Arial" w:hAnsi="Arial" w:cs="Arial"/>
          <w:iCs/>
          <w:spacing w:val="-3"/>
          <w:sz w:val="20"/>
          <w:szCs w:val="20"/>
          <w:lang w:eastAsia="en-US"/>
        </w:rPr>
        <w:t>Director</w:t>
      </w:r>
      <w:proofErr w:type="gramEnd"/>
      <w:r w:rsidR="007B1209">
        <w:rPr>
          <w:rFonts w:ascii="Arial" w:hAnsi="Arial" w:cs="Arial"/>
          <w:iCs/>
          <w:spacing w:val="-3"/>
          <w:sz w:val="20"/>
          <w:szCs w:val="20"/>
          <w:lang w:eastAsia="en-US"/>
        </w:rPr>
        <w:t xml:space="preserve"> del Sr. Eduardo Esteban Martin y aprobar su gestión como Director correspondiente al ejercicio 2022 hasta el día de su renuncia.</w:t>
      </w:r>
    </w:p>
    <w:p w14:paraId="70251D1F" w14:textId="5AC31D6B" w:rsidR="007B1209" w:rsidRPr="007B1209" w:rsidRDefault="008A21F9" w:rsidP="007B1209">
      <w:pPr>
        <w:pStyle w:val="Prrafodelista"/>
        <w:numPr>
          <w:ilvl w:val="0"/>
          <w:numId w:val="1"/>
        </w:numPr>
        <w:rPr>
          <w:rFonts w:ascii="Arial" w:hAnsi="Arial" w:cs="Arial"/>
          <w:sz w:val="18"/>
          <w:szCs w:val="18"/>
        </w:rPr>
      </w:pPr>
      <w:r w:rsidRPr="00442AB0">
        <w:rPr>
          <w:rFonts w:ascii="Arial" w:eastAsia="Times New Roman" w:hAnsi="Arial" w:cs="Arial"/>
          <w:iCs/>
          <w:spacing w:val="-3"/>
          <w:sz w:val="20"/>
          <w:szCs w:val="20"/>
          <w:lang w:val="es-ES"/>
        </w:rPr>
        <w:t xml:space="preserve">Se </w:t>
      </w:r>
      <w:r w:rsidR="007B1209">
        <w:rPr>
          <w:rFonts w:ascii="Arial" w:eastAsia="Times New Roman" w:hAnsi="Arial" w:cs="Arial"/>
          <w:iCs/>
          <w:spacing w:val="-3"/>
          <w:sz w:val="20"/>
          <w:szCs w:val="20"/>
          <w:lang w:val="es-ES"/>
        </w:rPr>
        <w:t>r</w:t>
      </w:r>
      <w:r w:rsidRPr="00442AB0">
        <w:rPr>
          <w:rFonts w:ascii="Arial" w:eastAsia="Times New Roman" w:hAnsi="Arial" w:cs="Arial"/>
          <w:iCs/>
          <w:spacing w:val="-3"/>
          <w:sz w:val="20"/>
          <w:szCs w:val="20"/>
          <w:lang w:val="es-ES"/>
        </w:rPr>
        <w:t>esuelve</w:t>
      </w:r>
      <w:r>
        <w:rPr>
          <w:rFonts w:ascii="Arial" w:hAnsi="Arial" w:cs="Arial"/>
          <w:iCs/>
          <w:spacing w:val="-3"/>
          <w:sz w:val="20"/>
          <w:szCs w:val="20"/>
        </w:rPr>
        <w:t xml:space="preserve"> por unanimidad la </w:t>
      </w:r>
      <w:r w:rsidR="007B1209">
        <w:rPr>
          <w:rFonts w:ascii="Arial" w:hAnsi="Arial" w:cs="Arial"/>
          <w:iCs/>
          <w:spacing w:val="-3"/>
          <w:sz w:val="20"/>
          <w:szCs w:val="20"/>
        </w:rPr>
        <w:t xml:space="preserve">designación como </w:t>
      </w:r>
      <w:proofErr w:type="gramStart"/>
      <w:r w:rsidR="007B1209">
        <w:rPr>
          <w:rFonts w:ascii="Arial" w:hAnsi="Arial" w:cs="Arial"/>
          <w:iCs/>
          <w:spacing w:val="-3"/>
          <w:sz w:val="20"/>
          <w:szCs w:val="20"/>
        </w:rPr>
        <w:t>Director</w:t>
      </w:r>
      <w:proofErr w:type="gramEnd"/>
      <w:r w:rsidR="007B1209">
        <w:rPr>
          <w:rFonts w:ascii="Arial" w:hAnsi="Arial" w:cs="Arial"/>
          <w:iCs/>
          <w:spacing w:val="-3"/>
          <w:sz w:val="20"/>
          <w:szCs w:val="20"/>
        </w:rPr>
        <w:t xml:space="preserve"> de la Sociedad al Sr. Diego Sebastián Monea, hasta la finalización del ejercicio anual correspondiente al año 2022.</w:t>
      </w:r>
    </w:p>
    <w:p w14:paraId="255BBF5D" w14:textId="77777777" w:rsidR="007B1209" w:rsidRPr="007B1209" w:rsidRDefault="007B1209" w:rsidP="007B1209">
      <w:pPr>
        <w:ind w:left="360"/>
        <w:rPr>
          <w:rFonts w:ascii="Arial" w:hAnsi="Arial" w:cs="Arial"/>
          <w:sz w:val="18"/>
          <w:szCs w:val="18"/>
        </w:rPr>
      </w:pPr>
    </w:p>
    <w:p w14:paraId="72F16812" w14:textId="4CA922A3" w:rsidR="00662DFE" w:rsidRDefault="00662DFE" w:rsidP="007B1209">
      <w:pPr>
        <w:pStyle w:val="Prrafodelista"/>
        <w:rPr>
          <w:rFonts w:ascii="Arial" w:hAnsi="Arial" w:cs="Arial"/>
          <w:sz w:val="18"/>
          <w:szCs w:val="18"/>
        </w:rPr>
      </w:pPr>
      <w:r w:rsidRPr="003F00BF">
        <w:rPr>
          <w:rFonts w:ascii="Arial" w:hAnsi="Arial" w:cs="Arial"/>
          <w:iCs/>
          <w:spacing w:val="-3"/>
          <w:sz w:val="20"/>
        </w:rPr>
        <w:t xml:space="preserve">Participantes: </w:t>
      </w:r>
      <w:r w:rsidRPr="003F00BF">
        <w:rPr>
          <w:rFonts w:ascii="Arial" w:hAnsi="Arial" w:cs="Arial"/>
          <w:sz w:val="18"/>
          <w:szCs w:val="18"/>
        </w:rPr>
        <w:t xml:space="preserve">Luis Alberto Quinelli, Sergio Gustavo Gómez, </w:t>
      </w:r>
      <w:r>
        <w:rPr>
          <w:rFonts w:ascii="Arial" w:hAnsi="Arial" w:cs="Arial"/>
          <w:sz w:val="18"/>
          <w:szCs w:val="18"/>
        </w:rPr>
        <w:t xml:space="preserve">Fernando Oliva, </w:t>
      </w:r>
      <w:r w:rsidR="00884FE4">
        <w:rPr>
          <w:rFonts w:ascii="Arial" w:hAnsi="Arial" w:cs="Arial"/>
          <w:sz w:val="18"/>
          <w:szCs w:val="18"/>
        </w:rPr>
        <w:t xml:space="preserve">Eduardo </w:t>
      </w:r>
      <w:r w:rsidR="00B4334C">
        <w:rPr>
          <w:rFonts w:ascii="Arial" w:hAnsi="Arial" w:cs="Arial"/>
          <w:sz w:val="18"/>
          <w:szCs w:val="18"/>
        </w:rPr>
        <w:t>Ap Iwan</w:t>
      </w:r>
      <w:r w:rsidR="00884FE4">
        <w:rPr>
          <w:rFonts w:ascii="Arial" w:hAnsi="Arial" w:cs="Arial"/>
          <w:sz w:val="18"/>
          <w:szCs w:val="18"/>
        </w:rPr>
        <w:t xml:space="preserve"> y</w:t>
      </w:r>
      <w:r w:rsidR="008B71E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Walt</w:t>
      </w:r>
      <w:r w:rsidR="00884FE4">
        <w:rPr>
          <w:rFonts w:ascii="Arial" w:hAnsi="Arial" w:cs="Arial"/>
          <w:sz w:val="18"/>
          <w:szCs w:val="18"/>
        </w:rPr>
        <w:t>h</w:t>
      </w:r>
      <w:r>
        <w:rPr>
          <w:rFonts w:ascii="Arial" w:hAnsi="Arial" w:cs="Arial"/>
          <w:sz w:val="18"/>
          <w:szCs w:val="18"/>
        </w:rPr>
        <w:t>er Leal Ricaud</w:t>
      </w:r>
      <w:r w:rsidR="001851F5">
        <w:rPr>
          <w:rFonts w:ascii="Arial" w:hAnsi="Arial" w:cs="Arial"/>
          <w:sz w:val="18"/>
          <w:szCs w:val="18"/>
        </w:rPr>
        <w:t>.</w:t>
      </w:r>
      <w:r w:rsidR="00884FE4">
        <w:rPr>
          <w:rFonts w:ascii="Arial" w:hAnsi="Arial" w:cs="Arial"/>
          <w:sz w:val="18"/>
          <w:szCs w:val="18"/>
        </w:rPr>
        <w:t xml:space="preserve"> </w:t>
      </w:r>
    </w:p>
    <w:p w14:paraId="32326F81" w14:textId="77777777" w:rsidR="00C8323A" w:rsidRDefault="00C8323A" w:rsidP="00662DFE">
      <w:pPr>
        <w:ind w:firstLine="2835"/>
        <w:jc w:val="both"/>
        <w:rPr>
          <w:rFonts w:ascii="Arial" w:hAnsi="Arial" w:cs="Arial"/>
          <w:iCs/>
          <w:sz w:val="20"/>
          <w:szCs w:val="20"/>
        </w:rPr>
      </w:pPr>
    </w:p>
    <w:p w14:paraId="53EC702B" w14:textId="77777777" w:rsidR="00662DFE" w:rsidRDefault="00C8323A" w:rsidP="00662DFE">
      <w:pPr>
        <w:ind w:firstLine="2835"/>
        <w:jc w:val="both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>A</w:t>
      </w:r>
      <w:r w:rsidR="00662DFE" w:rsidRPr="00002080">
        <w:rPr>
          <w:rFonts w:ascii="Arial" w:hAnsi="Arial" w:cs="Arial"/>
          <w:iCs/>
          <w:sz w:val="20"/>
          <w:szCs w:val="20"/>
        </w:rPr>
        <w:t>tentamente.</w:t>
      </w:r>
    </w:p>
    <w:p w14:paraId="30980653" w14:textId="0FA29AB0" w:rsidR="00662DFE" w:rsidRDefault="00662DFE" w:rsidP="00662DFE">
      <w:pPr>
        <w:ind w:firstLine="2835"/>
        <w:jc w:val="both"/>
        <w:rPr>
          <w:rFonts w:ascii="Arial" w:hAnsi="Arial" w:cs="Arial"/>
          <w:iCs/>
          <w:sz w:val="20"/>
          <w:szCs w:val="20"/>
        </w:rPr>
      </w:pPr>
    </w:p>
    <w:p w14:paraId="6C1512C0" w14:textId="77777777" w:rsidR="008B71E8" w:rsidRDefault="008B71E8" w:rsidP="00662DFE">
      <w:pPr>
        <w:ind w:firstLine="2835"/>
        <w:jc w:val="both"/>
        <w:rPr>
          <w:rFonts w:ascii="Arial" w:hAnsi="Arial" w:cs="Arial"/>
          <w:iCs/>
          <w:sz w:val="20"/>
          <w:szCs w:val="20"/>
        </w:rPr>
      </w:pPr>
    </w:p>
    <w:p w14:paraId="53377CC9" w14:textId="77777777" w:rsidR="00662DFE" w:rsidRDefault="00662DFE" w:rsidP="00662DFE">
      <w:pPr>
        <w:pStyle w:val="Sinespaciado"/>
        <w:rPr>
          <w:rFonts w:ascii="Arial" w:eastAsia="Times New Roman" w:hAnsi="Arial" w:cs="Arial"/>
          <w:iCs/>
          <w:sz w:val="20"/>
          <w:szCs w:val="20"/>
          <w:lang w:eastAsia="es-ES"/>
        </w:rPr>
      </w:pPr>
      <w:r>
        <w:rPr>
          <w:rFonts w:ascii="Arial" w:eastAsia="Times New Roman" w:hAnsi="Arial" w:cs="Arial"/>
          <w:iCs/>
          <w:sz w:val="20"/>
          <w:szCs w:val="20"/>
          <w:lang w:eastAsia="es-ES"/>
        </w:rPr>
        <w:t xml:space="preserve">                                                    </w:t>
      </w:r>
    </w:p>
    <w:p w14:paraId="12BB14AC" w14:textId="77777777" w:rsidR="00662DFE" w:rsidRPr="005D5224" w:rsidRDefault="00662DFE" w:rsidP="00662DFE">
      <w:pPr>
        <w:pStyle w:val="Sinespaciado"/>
        <w:rPr>
          <w:b/>
        </w:rPr>
      </w:pPr>
      <w:r>
        <w:rPr>
          <w:rFonts w:ascii="Arial" w:eastAsia="Times New Roman" w:hAnsi="Arial" w:cs="Arial"/>
          <w:iCs/>
          <w:sz w:val="20"/>
          <w:szCs w:val="20"/>
          <w:lang w:eastAsia="es-ES"/>
        </w:rPr>
        <w:t xml:space="preserve">                                                         </w:t>
      </w:r>
      <w:r>
        <w:rPr>
          <w:b/>
        </w:rPr>
        <w:t>Sergio Gustavo Gómez</w:t>
      </w:r>
    </w:p>
    <w:p w14:paraId="2E14C24F" w14:textId="77777777" w:rsidR="00662DFE" w:rsidRPr="005D5224" w:rsidRDefault="00662DFE" w:rsidP="00662DFE">
      <w:pPr>
        <w:pStyle w:val="Sinespaciado"/>
        <w:jc w:val="center"/>
        <w:rPr>
          <w:b/>
        </w:rPr>
      </w:pPr>
      <w:r w:rsidRPr="005D5224">
        <w:rPr>
          <w:b/>
        </w:rPr>
        <w:t>Responsable de Relaciones con el Mercado</w:t>
      </w:r>
    </w:p>
    <w:p w14:paraId="6D6F1089" w14:textId="77777777" w:rsidR="00662DFE" w:rsidRDefault="00662DFE" w:rsidP="00662DFE">
      <w:pPr>
        <w:pStyle w:val="Sinespaciado"/>
        <w:jc w:val="center"/>
        <w:rPr>
          <w:b/>
        </w:rPr>
      </w:pPr>
      <w:r w:rsidRPr="00F23494">
        <w:rPr>
          <w:b/>
        </w:rPr>
        <w:t>Por Sion S.A.</w:t>
      </w:r>
    </w:p>
    <w:p w14:paraId="58DA4EAE" w14:textId="77777777" w:rsidR="00662DFE" w:rsidRPr="00284E33" w:rsidRDefault="00662DFE" w:rsidP="00662DFE">
      <w:pPr>
        <w:pStyle w:val="Sinespaciado"/>
        <w:jc w:val="center"/>
        <w:rPr>
          <w:rFonts w:ascii="Arial" w:hAnsi="Arial" w:cs="Arial"/>
          <w:iCs/>
          <w:sz w:val="20"/>
          <w:szCs w:val="20"/>
        </w:rPr>
      </w:pPr>
      <w:r>
        <w:rPr>
          <w:b/>
        </w:rPr>
        <w:t>Emisor</w:t>
      </w:r>
    </w:p>
    <w:sectPr w:rsidR="00662DFE" w:rsidRPr="00284E33" w:rsidSect="001851F5">
      <w:headerReference w:type="default" r:id="rId8"/>
      <w:footerReference w:type="default" r:id="rId9"/>
      <w:pgSz w:w="12240" w:h="15840"/>
      <w:pgMar w:top="1985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C91C93" w14:textId="77777777" w:rsidR="00DE07E1" w:rsidRDefault="00DE07E1" w:rsidP="00490EF4">
      <w:r>
        <w:separator/>
      </w:r>
    </w:p>
  </w:endnote>
  <w:endnote w:type="continuationSeparator" w:id="0">
    <w:p w14:paraId="5DD45D03" w14:textId="77777777" w:rsidR="00DE07E1" w:rsidRDefault="00DE07E1" w:rsidP="00490E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C8921E" w14:textId="77777777" w:rsidR="002D57EA" w:rsidRDefault="002D57EA">
    <w:pPr>
      <w:pStyle w:val="Piedepgina"/>
    </w:pPr>
    <w:r>
      <w:rPr>
        <w:noProof/>
        <w:lang w:eastAsia="es-AR"/>
      </w:rPr>
      <w:drawing>
        <wp:anchor distT="0" distB="0" distL="114300" distR="114300" simplePos="0" relativeHeight="251661312" behindDoc="1" locked="0" layoutInCell="1" allowOverlap="1" wp14:anchorId="1BBC35AF" wp14:editId="1E644667">
          <wp:simplePos x="0" y="0"/>
          <wp:positionH relativeFrom="column">
            <wp:posOffset>-260985</wp:posOffset>
          </wp:positionH>
          <wp:positionV relativeFrom="paragraph">
            <wp:posOffset>73025</wp:posOffset>
          </wp:positionV>
          <wp:extent cx="5962650" cy="121285"/>
          <wp:effectExtent l="0" t="0" r="0" b="0"/>
          <wp:wrapTight wrapText="bothSides">
            <wp:wrapPolygon edited="0">
              <wp:start x="0" y="0"/>
              <wp:lineTo x="0" y="16963"/>
              <wp:lineTo x="21531" y="16963"/>
              <wp:lineTo x="21531" y="0"/>
              <wp:lineTo x="0" y="0"/>
            </wp:wrapPolygon>
          </wp:wrapTight>
          <wp:docPr id="6" name="Imagen 6" descr="C:\Users\andres\Desktop\Recurso 60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andres\Desktop\Recurso 60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62650" cy="1212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8A0284" w14:textId="77777777" w:rsidR="00DE07E1" w:rsidRDefault="00DE07E1" w:rsidP="00490EF4">
      <w:r>
        <w:separator/>
      </w:r>
    </w:p>
  </w:footnote>
  <w:footnote w:type="continuationSeparator" w:id="0">
    <w:p w14:paraId="6D13FAA0" w14:textId="77777777" w:rsidR="00DE07E1" w:rsidRDefault="00DE07E1" w:rsidP="00490E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DCCFE3" w14:textId="77777777" w:rsidR="00490EF4" w:rsidRDefault="00490EF4">
    <w:pPr>
      <w:pStyle w:val="Encabezado"/>
    </w:pPr>
    <w:r>
      <w:rPr>
        <w:noProof/>
        <w:lang w:eastAsia="es-AR"/>
      </w:rPr>
      <w:drawing>
        <wp:anchor distT="0" distB="0" distL="114300" distR="114300" simplePos="0" relativeHeight="251659264" behindDoc="1" locked="0" layoutInCell="1" allowOverlap="1" wp14:anchorId="7887FE1F" wp14:editId="142CF4E8">
          <wp:simplePos x="0" y="0"/>
          <wp:positionH relativeFrom="column">
            <wp:posOffset>-165735</wp:posOffset>
          </wp:positionH>
          <wp:positionV relativeFrom="paragraph">
            <wp:posOffset>-43180</wp:posOffset>
          </wp:positionV>
          <wp:extent cx="6219190" cy="586740"/>
          <wp:effectExtent l="0" t="0" r="0" b="3810"/>
          <wp:wrapThrough wrapText="bothSides">
            <wp:wrapPolygon edited="0">
              <wp:start x="0" y="0"/>
              <wp:lineTo x="0" y="21039"/>
              <wp:lineTo x="21503" y="21039"/>
              <wp:lineTo x="21503" y="0"/>
              <wp:lineTo x="0" y="0"/>
            </wp:wrapPolygon>
          </wp:wrapThrough>
          <wp:docPr id="4" name="Imagen 4" descr="C:\Users\andres\Desktop\Recurso 50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dres\Desktop\Recurso 50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19190" cy="586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2078E"/>
    <w:multiLevelType w:val="hybridMultilevel"/>
    <w:tmpl w:val="2960D20C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9A21DD"/>
    <w:multiLevelType w:val="hybridMultilevel"/>
    <w:tmpl w:val="ECBEE0F8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674991"/>
    <w:multiLevelType w:val="hybridMultilevel"/>
    <w:tmpl w:val="5E869688"/>
    <w:lvl w:ilvl="0" w:tplc="4552D810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4935808">
    <w:abstractNumId w:val="1"/>
  </w:num>
  <w:num w:numId="2" w16cid:durableId="1755274970">
    <w:abstractNumId w:val="0"/>
  </w:num>
  <w:num w:numId="3" w16cid:durableId="5209718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0EF4"/>
    <w:rsid w:val="00000982"/>
    <w:rsid w:val="00005158"/>
    <w:rsid w:val="00053022"/>
    <w:rsid w:val="00146D35"/>
    <w:rsid w:val="001615F1"/>
    <w:rsid w:val="00181398"/>
    <w:rsid w:val="001851F5"/>
    <w:rsid w:val="001A745D"/>
    <w:rsid w:val="001D71BB"/>
    <w:rsid w:val="002143A4"/>
    <w:rsid w:val="002D26A5"/>
    <w:rsid w:val="002D49E3"/>
    <w:rsid w:val="002D57EA"/>
    <w:rsid w:val="002E5DE0"/>
    <w:rsid w:val="00311E2E"/>
    <w:rsid w:val="00341C8C"/>
    <w:rsid w:val="00403CF9"/>
    <w:rsid w:val="00442AB0"/>
    <w:rsid w:val="00444B3E"/>
    <w:rsid w:val="00485872"/>
    <w:rsid w:val="00490EF4"/>
    <w:rsid w:val="004A4018"/>
    <w:rsid w:val="00532040"/>
    <w:rsid w:val="0053305B"/>
    <w:rsid w:val="005355E7"/>
    <w:rsid w:val="005F50D9"/>
    <w:rsid w:val="00644BCB"/>
    <w:rsid w:val="006601BD"/>
    <w:rsid w:val="00662DFE"/>
    <w:rsid w:val="006656DA"/>
    <w:rsid w:val="006E0C71"/>
    <w:rsid w:val="007263CC"/>
    <w:rsid w:val="007703B9"/>
    <w:rsid w:val="007B1209"/>
    <w:rsid w:val="007B2ACE"/>
    <w:rsid w:val="007F49E5"/>
    <w:rsid w:val="00825B63"/>
    <w:rsid w:val="00875E9F"/>
    <w:rsid w:val="00884FE4"/>
    <w:rsid w:val="008944D0"/>
    <w:rsid w:val="008A21F9"/>
    <w:rsid w:val="008B71E8"/>
    <w:rsid w:val="008E52F1"/>
    <w:rsid w:val="008F70EF"/>
    <w:rsid w:val="009279E4"/>
    <w:rsid w:val="00993576"/>
    <w:rsid w:val="00994BBB"/>
    <w:rsid w:val="009A3A9C"/>
    <w:rsid w:val="009D774A"/>
    <w:rsid w:val="009E1415"/>
    <w:rsid w:val="00A9077F"/>
    <w:rsid w:val="00A95F83"/>
    <w:rsid w:val="00AB2E1F"/>
    <w:rsid w:val="00AB4619"/>
    <w:rsid w:val="00B4334C"/>
    <w:rsid w:val="00B535D9"/>
    <w:rsid w:val="00B6535E"/>
    <w:rsid w:val="00B9461E"/>
    <w:rsid w:val="00C12F20"/>
    <w:rsid w:val="00C217E0"/>
    <w:rsid w:val="00C8323A"/>
    <w:rsid w:val="00C85B89"/>
    <w:rsid w:val="00D558EB"/>
    <w:rsid w:val="00D6265F"/>
    <w:rsid w:val="00D95A4F"/>
    <w:rsid w:val="00DB37D8"/>
    <w:rsid w:val="00DC6BDB"/>
    <w:rsid w:val="00DE07E1"/>
    <w:rsid w:val="00E474F4"/>
    <w:rsid w:val="00EC78AE"/>
    <w:rsid w:val="00F717C4"/>
    <w:rsid w:val="00F93787"/>
    <w:rsid w:val="00F9453D"/>
    <w:rsid w:val="00FE6E83"/>
    <w:rsid w:val="00FF1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93BC8C"/>
  <w15:docId w15:val="{CBB7078E-6F5E-472A-B2A4-28254B64D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53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90EF4"/>
    <w:rPr>
      <w:rFonts w:ascii="Tahoma" w:eastAsiaTheme="minorHAnsi" w:hAnsi="Tahoma" w:cs="Tahoma"/>
      <w:sz w:val="16"/>
      <w:szCs w:val="16"/>
      <w:lang w:val="es-AR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90EF4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490EF4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val="es-AR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490EF4"/>
  </w:style>
  <w:style w:type="paragraph" w:styleId="Piedepgina">
    <w:name w:val="footer"/>
    <w:basedOn w:val="Normal"/>
    <w:link w:val="PiedepginaCar"/>
    <w:uiPriority w:val="99"/>
    <w:unhideWhenUsed/>
    <w:rsid w:val="00490EF4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val="es-AR"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490EF4"/>
  </w:style>
  <w:style w:type="character" w:styleId="Textoennegrita">
    <w:name w:val="Strong"/>
    <w:qFormat/>
    <w:rsid w:val="00B6535E"/>
    <w:rPr>
      <w:b/>
      <w:bCs/>
    </w:rPr>
  </w:style>
  <w:style w:type="paragraph" w:styleId="Prrafodelista">
    <w:name w:val="List Paragraph"/>
    <w:basedOn w:val="Normal"/>
    <w:uiPriority w:val="34"/>
    <w:qFormat/>
    <w:rsid w:val="00444B3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AR" w:eastAsia="en-US"/>
    </w:rPr>
  </w:style>
  <w:style w:type="paragraph" w:styleId="Sinespaciado">
    <w:name w:val="No Spacing"/>
    <w:uiPriority w:val="1"/>
    <w:qFormat/>
    <w:rsid w:val="00A95F83"/>
    <w:pPr>
      <w:spacing w:after="0" w:line="240" w:lineRule="auto"/>
    </w:pPr>
    <w:rPr>
      <w:rFonts w:ascii="Calibri" w:eastAsia="Calibri" w:hAnsi="Calibri" w:cs="Times New Roman"/>
      <w:lang w:val="es-ES_tradnl"/>
    </w:rPr>
  </w:style>
  <w:style w:type="paragraph" w:styleId="NormalWeb">
    <w:name w:val="Normal (Web)"/>
    <w:basedOn w:val="Normal"/>
    <w:uiPriority w:val="99"/>
    <w:semiHidden/>
    <w:unhideWhenUsed/>
    <w:rsid w:val="00485872"/>
    <w:pPr>
      <w:spacing w:before="100" w:beforeAutospacing="1" w:after="100" w:afterAutospacing="1"/>
    </w:pPr>
    <w:rPr>
      <w:rFonts w:eastAsiaTheme="minorEastAsia"/>
      <w:lang w:val="es-AR" w:eastAsia="es-AR"/>
    </w:rPr>
  </w:style>
  <w:style w:type="character" w:customStyle="1" w:styleId="textogrischico1">
    <w:name w:val="textogrischico1"/>
    <w:rsid w:val="00FE6E83"/>
    <w:rPr>
      <w:strike w:val="0"/>
      <w:dstrike w:val="0"/>
      <w:color w:val="666666"/>
      <w:sz w:val="15"/>
      <w:szCs w:val="15"/>
      <w:u w:val="none"/>
      <w:effect w:val="none"/>
    </w:rPr>
  </w:style>
  <w:style w:type="paragraph" w:customStyle="1" w:styleId="A4">
    <w:name w:val="A4"/>
    <w:rsid w:val="00662DFE"/>
    <w:pPr>
      <w:tabs>
        <w:tab w:val="left" w:pos="-720"/>
      </w:tabs>
      <w:suppressAutoHyphens/>
      <w:spacing w:after="0" w:line="360" w:lineRule="auto"/>
    </w:pPr>
    <w:rPr>
      <w:rFonts w:ascii="Courier" w:eastAsia="Times New Roman" w:hAnsi="Courier" w:cs="Times New Roman"/>
      <w:sz w:val="24"/>
      <w:szCs w:val="20"/>
      <w:lang w:val="en-US"/>
    </w:rPr>
  </w:style>
  <w:style w:type="paragraph" w:styleId="Textoindependiente">
    <w:name w:val="Body Text"/>
    <w:basedOn w:val="Normal"/>
    <w:link w:val="TextoindependienteCar"/>
    <w:rsid w:val="00662DFE"/>
    <w:pPr>
      <w:overflowPunct w:val="0"/>
      <w:autoSpaceDE w:val="0"/>
      <w:autoSpaceDN w:val="0"/>
      <w:adjustRightInd w:val="0"/>
      <w:jc w:val="both"/>
      <w:textAlignment w:val="baseline"/>
    </w:pPr>
    <w:rPr>
      <w:sz w:val="22"/>
      <w:szCs w:val="20"/>
    </w:rPr>
  </w:style>
  <w:style w:type="character" w:customStyle="1" w:styleId="TextoindependienteCar">
    <w:name w:val="Texto independiente Car"/>
    <w:basedOn w:val="Fuentedeprrafopredeter"/>
    <w:link w:val="Textoindependiente"/>
    <w:rsid w:val="00662DFE"/>
    <w:rPr>
      <w:rFonts w:ascii="Times New Roman" w:eastAsia="Times New Roman" w:hAnsi="Times New Roman" w:cs="Times New Roman"/>
      <w:szCs w:val="2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499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8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EAA11B-E215-460B-B5EA-22428CDB7F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Andres</dc:creator>
  <cp:lastModifiedBy>DE LUCA FABIAN ARIEL</cp:lastModifiedBy>
  <cp:revision>2</cp:revision>
  <cp:lastPrinted>2020-11-16T19:27:00Z</cp:lastPrinted>
  <dcterms:created xsi:type="dcterms:W3CDTF">2022-08-18T15:56:00Z</dcterms:created>
  <dcterms:modified xsi:type="dcterms:W3CDTF">2022-08-18T15:56:00Z</dcterms:modified>
</cp:coreProperties>
</file>