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F842C" w14:textId="77777777" w:rsidR="00A9077F" w:rsidRDefault="00A9077F" w:rsidP="00FE6E83">
      <w:pPr>
        <w:jc w:val="right"/>
        <w:rPr>
          <w:rFonts w:ascii="Arial" w:hAnsi="Arial" w:cs="Arial"/>
          <w:sz w:val="20"/>
          <w:szCs w:val="20"/>
          <w:lang w:val="es-AR"/>
        </w:rPr>
      </w:pPr>
    </w:p>
    <w:p w14:paraId="5BDE4F6B" w14:textId="62AE9922" w:rsidR="00662DFE" w:rsidRPr="00002080" w:rsidRDefault="00662DFE" w:rsidP="00662DF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Ciudad de </w:t>
      </w:r>
      <w:r w:rsidRPr="00002080">
        <w:rPr>
          <w:rFonts w:ascii="Arial" w:hAnsi="Arial" w:cs="Arial"/>
          <w:sz w:val="20"/>
          <w:szCs w:val="20"/>
        </w:rPr>
        <w:t xml:space="preserve">Buenos Aires, </w:t>
      </w:r>
      <w:r w:rsidR="004F606F">
        <w:rPr>
          <w:rFonts w:ascii="Arial" w:hAnsi="Arial" w:cs="Arial"/>
          <w:sz w:val="20"/>
          <w:szCs w:val="20"/>
        </w:rPr>
        <w:t>12 de enero</w:t>
      </w:r>
      <w:r w:rsidR="00F717C4">
        <w:rPr>
          <w:rFonts w:ascii="Arial" w:hAnsi="Arial" w:cs="Arial"/>
          <w:sz w:val="20"/>
          <w:szCs w:val="20"/>
        </w:rPr>
        <w:t xml:space="preserve"> de 202</w:t>
      </w:r>
      <w:r w:rsidR="004F606F">
        <w:rPr>
          <w:rFonts w:ascii="Arial" w:hAnsi="Arial" w:cs="Arial"/>
          <w:sz w:val="20"/>
          <w:szCs w:val="20"/>
        </w:rPr>
        <w:t>3</w:t>
      </w:r>
    </w:p>
    <w:p w14:paraId="7A99A7FD" w14:textId="77777777" w:rsidR="00662DFE" w:rsidRPr="00002080" w:rsidRDefault="00662DFE" w:rsidP="00662DFE">
      <w:pPr>
        <w:rPr>
          <w:rFonts w:ascii="Arial" w:hAnsi="Arial" w:cs="Arial"/>
          <w:sz w:val="20"/>
          <w:szCs w:val="20"/>
        </w:rPr>
      </w:pPr>
      <w:r w:rsidRPr="00002080">
        <w:rPr>
          <w:rFonts w:ascii="Arial" w:hAnsi="Arial" w:cs="Arial"/>
          <w:sz w:val="20"/>
          <w:szCs w:val="20"/>
        </w:rPr>
        <w:t xml:space="preserve">Señores </w:t>
      </w:r>
    </w:p>
    <w:p w14:paraId="73CE993B" w14:textId="77777777" w:rsidR="00DC6BDB" w:rsidRPr="00002080" w:rsidRDefault="006601BD" w:rsidP="00662D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Comisión Nacional de Valores</w:t>
      </w:r>
    </w:p>
    <w:p w14:paraId="57D9643E" w14:textId="3BB9372C" w:rsidR="00662DFE" w:rsidRPr="00002080" w:rsidRDefault="00662DFE" w:rsidP="00662DFE">
      <w:pPr>
        <w:jc w:val="right"/>
        <w:rPr>
          <w:rFonts w:ascii="Arial" w:hAnsi="Arial" w:cs="Arial"/>
          <w:iCs/>
          <w:sz w:val="20"/>
          <w:szCs w:val="20"/>
          <w:lang w:val="es-AR"/>
        </w:rPr>
      </w:pPr>
      <w:r w:rsidRPr="00002080">
        <w:rPr>
          <w:rFonts w:ascii="Arial" w:hAnsi="Arial" w:cs="Arial"/>
          <w:bCs/>
          <w:iCs/>
          <w:sz w:val="20"/>
          <w:szCs w:val="20"/>
          <w:u w:val="single"/>
          <w:lang w:val="es-AR"/>
        </w:rPr>
        <w:t>Referencia</w:t>
      </w:r>
      <w:r>
        <w:rPr>
          <w:rFonts w:ascii="Arial" w:hAnsi="Arial" w:cs="Arial"/>
          <w:iCs/>
          <w:sz w:val="20"/>
          <w:szCs w:val="20"/>
          <w:lang w:val="es-AR"/>
        </w:rPr>
        <w:t>: Asamblea</w:t>
      </w:r>
      <w:r w:rsidR="00EC78AE">
        <w:rPr>
          <w:rFonts w:ascii="Arial" w:hAnsi="Arial" w:cs="Arial"/>
          <w:iCs/>
          <w:sz w:val="20"/>
          <w:szCs w:val="20"/>
          <w:lang w:val="es-AR"/>
        </w:rPr>
        <w:t xml:space="preserve"> </w:t>
      </w:r>
      <w:r w:rsidR="00FF1190">
        <w:rPr>
          <w:rFonts w:ascii="Arial" w:hAnsi="Arial" w:cs="Arial"/>
          <w:iCs/>
          <w:sz w:val="20"/>
          <w:szCs w:val="20"/>
          <w:lang w:val="es-AR"/>
        </w:rPr>
        <w:t>Ord</w:t>
      </w:r>
      <w:r w:rsidR="00F717C4">
        <w:rPr>
          <w:rFonts w:ascii="Arial" w:hAnsi="Arial" w:cs="Arial"/>
          <w:iCs/>
          <w:sz w:val="20"/>
          <w:szCs w:val="20"/>
          <w:lang w:val="es-AR"/>
        </w:rPr>
        <w:t>inaria del 1</w:t>
      </w:r>
      <w:r w:rsidR="004F606F">
        <w:rPr>
          <w:rFonts w:ascii="Arial" w:hAnsi="Arial" w:cs="Arial"/>
          <w:iCs/>
          <w:sz w:val="20"/>
          <w:szCs w:val="20"/>
          <w:lang w:val="es-AR"/>
        </w:rPr>
        <w:t>2/01</w:t>
      </w:r>
      <w:r w:rsidR="00F717C4">
        <w:rPr>
          <w:rFonts w:ascii="Arial" w:hAnsi="Arial" w:cs="Arial"/>
          <w:iCs/>
          <w:sz w:val="20"/>
          <w:szCs w:val="20"/>
          <w:lang w:val="es-AR"/>
        </w:rPr>
        <w:t>/202</w:t>
      </w:r>
      <w:r w:rsidR="004F606F">
        <w:rPr>
          <w:rFonts w:ascii="Arial" w:hAnsi="Arial" w:cs="Arial"/>
          <w:iCs/>
          <w:sz w:val="20"/>
          <w:szCs w:val="20"/>
          <w:lang w:val="es-AR"/>
        </w:rPr>
        <w:t>3</w:t>
      </w:r>
    </w:p>
    <w:p w14:paraId="49E78972" w14:textId="77777777" w:rsidR="00662DFE" w:rsidRDefault="00662DFE" w:rsidP="00662DFE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5290BBF8" w14:textId="77777777" w:rsidR="00C8323A" w:rsidRPr="00002080" w:rsidRDefault="00C8323A" w:rsidP="00662DFE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158805F8" w14:textId="77777777" w:rsidR="00662DFE" w:rsidRPr="00002080" w:rsidRDefault="00662DFE" w:rsidP="00662DFE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002080">
        <w:rPr>
          <w:rFonts w:ascii="Arial" w:hAnsi="Arial" w:cs="Arial"/>
          <w:iCs/>
          <w:spacing w:val="-3"/>
          <w:sz w:val="20"/>
          <w:lang w:val="es-AR"/>
        </w:rPr>
        <w:t>De mi consideración:</w:t>
      </w:r>
    </w:p>
    <w:p w14:paraId="1E59ABA6" w14:textId="743CE6C3" w:rsidR="00662DFE" w:rsidRPr="00002080" w:rsidRDefault="00662DFE" w:rsidP="00662DFE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ES"/>
        </w:rPr>
      </w:pPr>
      <w:r w:rsidRPr="00002080">
        <w:rPr>
          <w:rFonts w:ascii="Arial" w:hAnsi="Arial" w:cs="Arial"/>
          <w:iCs/>
          <w:spacing w:val="-3"/>
          <w:sz w:val="20"/>
          <w:lang w:val="es-AR"/>
        </w:rPr>
        <w:t xml:space="preserve">Por la presente tengo el agrado de comunicarles como Hecho Relevante la síntesis de lo resuelto por unanimidad </w:t>
      </w:r>
      <w:r>
        <w:rPr>
          <w:rFonts w:ascii="Arial" w:hAnsi="Arial" w:cs="Arial"/>
          <w:iCs/>
          <w:spacing w:val="-3"/>
          <w:sz w:val="20"/>
          <w:lang w:val="es-AR"/>
        </w:rPr>
        <w:t>en la Asamblea</w:t>
      </w:r>
      <w:r w:rsidR="00EC78AE">
        <w:rPr>
          <w:rFonts w:ascii="Arial" w:hAnsi="Arial" w:cs="Arial"/>
          <w:iCs/>
          <w:spacing w:val="-3"/>
          <w:sz w:val="20"/>
          <w:lang w:val="es-AR"/>
        </w:rPr>
        <w:t xml:space="preserve"> </w:t>
      </w:r>
      <w:r w:rsidR="00FF1190">
        <w:rPr>
          <w:rFonts w:ascii="Arial" w:hAnsi="Arial" w:cs="Arial"/>
          <w:iCs/>
          <w:spacing w:val="-3"/>
          <w:sz w:val="20"/>
          <w:lang w:val="es-AR"/>
        </w:rPr>
        <w:t xml:space="preserve">Ordinaria </w:t>
      </w:r>
      <w:r w:rsidRPr="00002080">
        <w:rPr>
          <w:rFonts w:ascii="Arial" w:hAnsi="Arial" w:cs="Arial"/>
          <w:iCs/>
          <w:spacing w:val="-3"/>
          <w:sz w:val="20"/>
          <w:lang w:val="es-AR"/>
        </w:rPr>
        <w:t>mencionada en la referencia</w:t>
      </w:r>
      <w:r w:rsidRPr="00002080">
        <w:rPr>
          <w:rFonts w:ascii="Arial" w:hAnsi="Arial" w:cs="Arial"/>
          <w:iCs/>
          <w:spacing w:val="-3"/>
          <w:sz w:val="20"/>
          <w:lang w:val="es-ES"/>
        </w:rPr>
        <w:t>:</w:t>
      </w:r>
    </w:p>
    <w:p w14:paraId="711ACDC0" w14:textId="77777777" w:rsidR="00662DFE" w:rsidRPr="00FF1190" w:rsidRDefault="00662DFE" w:rsidP="00662DFE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ES"/>
        </w:rPr>
      </w:pPr>
    </w:p>
    <w:p w14:paraId="2C5445C6" w14:textId="5BF31BA4" w:rsidR="00FF1190" w:rsidRDefault="00FF1190" w:rsidP="00FF1190">
      <w:pPr>
        <w:rPr>
          <w:rFonts w:ascii="Arial" w:hAnsi="Arial" w:cs="Arial"/>
          <w:b/>
          <w:sz w:val="20"/>
          <w:szCs w:val="20"/>
          <w:lang w:val="es-ES_tradnl"/>
        </w:rPr>
      </w:pPr>
      <w:r w:rsidRPr="00FF1190">
        <w:rPr>
          <w:rFonts w:ascii="Arial" w:hAnsi="Arial" w:cs="Arial"/>
          <w:b/>
          <w:sz w:val="20"/>
          <w:szCs w:val="20"/>
          <w:lang w:val="es-ES_tradnl"/>
        </w:rPr>
        <w:t xml:space="preserve">ORDEN DEL DIA: </w:t>
      </w:r>
    </w:p>
    <w:p w14:paraId="18783E85" w14:textId="77777777" w:rsidR="00F717C4" w:rsidRPr="00FF1190" w:rsidRDefault="00F717C4" w:rsidP="00FF1190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38057CB2" w14:textId="47A50792" w:rsidR="00FF1190" w:rsidRPr="00FF1190" w:rsidRDefault="00FF1190" w:rsidP="00FF1190">
      <w:pPr>
        <w:rPr>
          <w:rFonts w:ascii="Arial" w:hAnsi="Arial" w:cs="Arial"/>
          <w:color w:val="000000" w:themeColor="text1"/>
          <w:sz w:val="20"/>
          <w:szCs w:val="20"/>
          <w:lang w:val="es-ES_tradnl"/>
        </w:rPr>
      </w:pPr>
      <w:r w:rsidRPr="00FF1190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1. </w:t>
      </w:r>
      <w:r w:rsidRPr="00FF119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esignación de dos accionistas para firmar el acta de Asamblea.</w:t>
      </w:r>
    </w:p>
    <w:p w14:paraId="042CE0DB" w14:textId="11F2723F" w:rsidR="004F606F" w:rsidRPr="004F606F" w:rsidRDefault="004F606F" w:rsidP="004F606F">
      <w:pPr>
        <w:rPr>
          <w:rFonts w:ascii="Arial" w:hAnsi="Arial" w:cs="Arial"/>
          <w:sz w:val="20"/>
          <w:szCs w:val="20"/>
        </w:rPr>
      </w:pPr>
      <w:r w:rsidRPr="004F606F">
        <w:rPr>
          <w:rFonts w:ascii="Arial" w:hAnsi="Arial" w:cs="Arial"/>
          <w:sz w:val="20"/>
          <w:szCs w:val="20"/>
        </w:rPr>
        <w:t xml:space="preserve">2. Aprobación de la gestión de </w:t>
      </w:r>
      <w:proofErr w:type="gramStart"/>
      <w:r w:rsidRPr="004F606F">
        <w:rPr>
          <w:rFonts w:ascii="Arial" w:hAnsi="Arial" w:cs="Arial"/>
          <w:sz w:val="20"/>
          <w:szCs w:val="20"/>
        </w:rPr>
        <w:t>Directores</w:t>
      </w:r>
      <w:proofErr w:type="gramEnd"/>
      <w:r w:rsidRPr="004F606F">
        <w:rPr>
          <w:rFonts w:ascii="Arial" w:hAnsi="Arial" w:cs="Arial"/>
          <w:sz w:val="20"/>
          <w:szCs w:val="20"/>
        </w:rPr>
        <w:t xml:space="preserve"> y Síndico;</w:t>
      </w:r>
    </w:p>
    <w:p w14:paraId="48BADEF7" w14:textId="1D15873F" w:rsidR="004F606F" w:rsidRPr="004F606F" w:rsidRDefault="004F606F" w:rsidP="004F606F">
      <w:pPr>
        <w:rPr>
          <w:rFonts w:ascii="Arial" w:hAnsi="Arial" w:cs="Arial"/>
          <w:sz w:val="20"/>
          <w:szCs w:val="20"/>
        </w:rPr>
      </w:pPr>
      <w:bookmarkStart w:id="0" w:name="_Hlk122709881"/>
      <w:r w:rsidRPr="004F606F">
        <w:rPr>
          <w:rFonts w:ascii="Arial" w:hAnsi="Arial" w:cs="Arial"/>
          <w:sz w:val="20"/>
          <w:szCs w:val="20"/>
        </w:rPr>
        <w:t xml:space="preserve">3. Designación de </w:t>
      </w:r>
      <w:proofErr w:type="gramStart"/>
      <w:r w:rsidRPr="004F606F">
        <w:rPr>
          <w:rFonts w:ascii="Arial" w:hAnsi="Arial" w:cs="Arial"/>
          <w:sz w:val="20"/>
          <w:szCs w:val="20"/>
        </w:rPr>
        <w:t>Directores</w:t>
      </w:r>
      <w:proofErr w:type="gramEnd"/>
      <w:r w:rsidRPr="004F606F">
        <w:rPr>
          <w:rFonts w:ascii="Arial" w:hAnsi="Arial" w:cs="Arial"/>
          <w:sz w:val="20"/>
          <w:szCs w:val="20"/>
        </w:rPr>
        <w:t xml:space="preserve"> por vencimiento de mandatos y por renuncia de director; </w:t>
      </w:r>
    </w:p>
    <w:p w14:paraId="4408866B" w14:textId="3826E828" w:rsidR="004F606F" w:rsidRPr="004F606F" w:rsidRDefault="004F606F" w:rsidP="004F606F">
      <w:pPr>
        <w:rPr>
          <w:rFonts w:ascii="Arial" w:hAnsi="Arial" w:cs="Arial"/>
          <w:sz w:val="20"/>
          <w:szCs w:val="20"/>
        </w:rPr>
      </w:pPr>
      <w:bookmarkStart w:id="1" w:name="_Hlk122712546"/>
      <w:bookmarkEnd w:id="0"/>
      <w:r w:rsidRPr="004F606F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 w:rsidRPr="004F606F">
        <w:rPr>
          <w:rFonts w:ascii="Arial" w:hAnsi="Arial" w:cs="Arial"/>
          <w:sz w:val="20"/>
          <w:szCs w:val="20"/>
        </w:rPr>
        <w:t>Designación de Sindicatura.</w:t>
      </w:r>
      <w:bookmarkEnd w:id="1"/>
    </w:p>
    <w:p w14:paraId="692441F1" w14:textId="77777777" w:rsidR="00EC78AE" w:rsidRPr="00FF1190" w:rsidRDefault="00EC78AE" w:rsidP="00FF1190">
      <w:pPr>
        <w:pStyle w:val="A4"/>
        <w:spacing w:line="240" w:lineRule="auto"/>
        <w:jc w:val="both"/>
        <w:rPr>
          <w:rFonts w:ascii="Arial" w:hAnsi="Arial" w:cs="Arial"/>
          <w:sz w:val="20"/>
        </w:rPr>
      </w:pPr>
    </w:p>
    <w:p w14:paraId="2F029BBC" w14:textId="77777777" w:rsidR="00662DFE" w:rsidRPr="00FF1190" w:rsidRDefault="00662DFE" w:rsidP="00662DFE">
      <w:pPr>
        <w:rPr>
          <w:rFonts w:ascii="Arial" w:hAnsi="Arial" w:cs="Arial"/>
          <w:sz w:val="20"/>
          <w:szCs w:val="20"/>
        </w:rPr>
      </w:pPr>
    </w:p>
    <w:p w14:paraId="121D4554" w14:textId="77777777" w:rsidR="00662DFE" w:rsidRDefault="00662DFE" w:rsidP="00662DFE">
      <w:pPr>
        <w:pStyle w:val="A4"/>
        <w:spacing w:line="240" w:lineRule="auto"/>
        <w:ind w:left="360" w:firstLine="349"/>
        <w:jc w:val="both"/>
        <w:rPr>
          <w:rFonts w:ascii="Arial" w:hAnsi="Arial" w:cs="Arial"/>
          <w:iCs/>
          <w:spacing w:val="-3"/>
          <w:sz w:val="20"/>
          <w:u w:val="single"/>
          <w:lang w:val="es-ES"/>
        </w:rPr>
      </w:pPr>
      <w:r w:rsidRPr="00694F6C">
        <w:rPr>
          <w:rFonts w:ascii="Arial" w:hAnsi="Arial" w:cs="Arial"/>
          <w:iCs/>
          <w:spacing w:val="-3"/>
          <w:sz w:val="20"/>
          <w:u w:val="single"/>
          <w:lang w:val="es-ES"/>
        </w:rPr>
        <w:t>De lo resuelto en la Asamblea, surge que:</w:t>
      </w:r>
    </w:p>
    <w:p w14:paraId="07F96CAE" w14:textId="450BB4A8" w:rsidR="00662DFE" w:rsidRDefault="00662DFE" w:rsidP="00662DFE">
      <w:pPr>
        <w:numPr>
          <w:ilvl w:val="0"/>
          <w:numId w:val="1"/>
        </w:numPr>
        <w:rPr>
          <w:rFonts w:ascii="Arial" w:hAnsi="Arial" w:cs="Arial"/>
          <w:iCs/>
          <w:spacing w:val="-3"/>
          <w:sz w:val="20"/>
          <w:szCs w:val="20"/>
          <w:lang w:eastAsia="en-US"/>
        </w:rPr>
      </w:pPr>
      <w:r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Se resuelve por unanimidad </w:t>
      </w:r>
      <w:r w:rsidR="00825B63">
        <w:rPr>
          <w:rFonts w:ascii="Arial" w:hAnsi="Arial" w:cs="Arial"/>
          <w:iCs/>
          <w:spacing w:val="-3"/>
          <w:sz w:val="20"/>
          <w:szCs w:val="20"/>
          <w:lang w:eastAsia="en-US"/>
        </w:rPr>
        <w:t>que el acta de Asamblea sea firmada por</w:t>
      </w:r>
      <w:r w:rsidR="007B1209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Luis Alberto Quinelli.</w:t>
      </w:r>
    </w:p>
    <w:p w14:paraId="6196C947" w14:textId="0A92796F" w:rsidR="007B1209" w:rsidRDefault="001851F5" w:rsidP="00442AB0">
      <w:pPr>
        <w:numPr>
          <w:ilvl w:val="0"/>
          <w:numId w:val="1"/>
        </w:numPr>
        <w:rPr>
          <w:rFonts w:ascii="Arial" w:hAnsi="Arial" w:cs="Arial"/>
          <w:iCs/>
          <w:spacing w:val="-3"/>
          <w:sz w:val="20"/>
          <w:szCs w:val="20"/>
          <w:lang w:eastAsia="en-US"/>
        </w:rPr>
      </w:pPr>
      <w:r w:rsidRPr="001851F5">
        <w:rPr>
          <w:rFonts w:ascii="Arial" w:hAnsi="Arial" w:cs="Arial"/>
          <w:iCs/>
          <w:spacing w:val="-3"/>
          <w:sz w:val="20"/>
          <w:szCs w:val="20"/>
          <w:lang w:eastAsia="en-US"/>
        </w:rPr>
        <w:t>S</w:t>
      </w:r>
      <w:r w:rsidR="00662DFE" w:rsidRPr="001851F5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e resuelve por unanimidad </w:t>
      </w:r>
      <w:r w:rsidR="004F606F">
        <w:rPr>
          <w:rFonts w:ascii="Arial" w:hAnsi="Arial" w:cs="Arial"/>
          <w:iCs/>
          <w:spacing w:val="-3"/>
          <w:sz w:val="20"/>
          <w:szCs w:val="20"/>
          <w:lang w:eastAsia="en-US"/>
        </w:rPr>
        <w:t>aprobar la gestión del Directorio y de la Sindicatura.</w:t>
      </w:r>
    </w:p>
    <w:p w14:paraId="27AFC6FC" w14:textId="20E14FAA" w:rsidR="004F606F" w:rsidRPr="004F606F" w:rsidRDefault="008A21F9" w:rsidP="004F606F">
      <w:pPr>
        <w:numPr>
          <w:ilvl w:val="0"/>
          <w:numId w:val="1"/>
        </w:numPr>
        <w:rPr>
          <w:rFonts w:ascii="Arial" w:hAnsi="Arial" w:cs="Arial"/>
          <w:iCs/>
          <w:spacing w:val="-3"/>
          <w:sz w:val="20"/>
          <w:szCs w:val="20"/>
          <w:lang w:eastAsia="en-US"/>
        </w:rPr>
      </w:pPr>
      <w:r w:rsidRPr="00442AB0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Se </w:t>
      </w:r>
      <w:r w:rsidR="007B1209">
        <w:rPr>
          <w:rFonts w:ascii="Arial" w:hAnsi="Arial" w:cs="Arial"/>
          <w:iCs/>
          <w:spacing w:val="-3"/>
          <w:sz w:val="20"/>
          <w:szCs w:val="20"/>
          <w:lang w:eastAsia="en-US"/>
        </w:rPr>
        <w:t>r</w:t>
      </w:r>
      <w:r w:rsidRPr="00442AB0">
        <w:rPr>
          <w:rFonts w:ascii="Arial" w:hAnsi="Arial" w:cs="Arial"/>
          <w:iCs/>
          <w:spacing w:val="-3"/>
          <w:sz w:val="20"/>
          <w:szCs w:val="20"/>
          <w:lang w:eastAsia="en-US"/>
        </w:rPr>
        <w:t>esuelve</w:t>
      </w:r>
      <w:r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por unanimidad</w:t>
      </w:r>
      <w:r w:rsidR="004F606F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aceptar la renuncia de Sergio Gustavo Gomez como </w:t>
      </w:r>
      <w:proofErr w:type="gramStart"/>
      <w:r w:rsidR="004F606F">
        <w:rPr>
          <w:rFonts w:ascii="Arial" w:hAnsi="Arial" w:cs="Arial"/>
          <w:iCs/>
          <w:spacing w:val="-3"/>
          <w:sz w:val="20"/>
          <w:szCs w:val="20"/>
          <w:lang w:eastAsia="en-US"/>
        </w:rPr>
        <w:t>Director</w:t>
      </w:r>
      <w:proofErr w:type="gramEnd"/>
      <w:r w:rsidR="004F606F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. </w:t>
      </w:r>
      <w:r w:rsidR="004F606F" w:rsidRPr="004F606F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Asimismo, se resuelve por unanimidad la designación como </w:t>
      </w:r>
      <w:proofErr w:type="gramStart"/>
      <w:r w:rsidR="004F606F" w:rsidRPr="004F606F">
        <w:rPr>
          <w:rFonts w:ascii="Arial" w:hAnsi="Arial" w:cs="Arial"/>
          <w:iCs/>
          <w:spacing w:val="-3"/>
          <w:sz w:val="20"/>
          <w:szCs w:val="20"/>
          <w:lang w:eastAsia="en-US"/>
        </w:rPr>
        <w:t>Directores</w:t>
      </w:r>
      <w:proofErr w:type="gramEnd"/>
      <w:r w:rsidR="004F606F" w:rsidRPr="004F606F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Titulares de la sociedad a los Sres. </w:t>
      </w:r>
      <w:bookmarkStart w:id="2" w:name="_Hlk123135355"/>
      <w:r w:rsidR="004F606F" w:rsidRPr="004F606F">
        <w:rPr>
          <w:rFonts w:ascii="Arial" w:hAnsi="Arial" w:cs="Arial"/>
          <w:iCs/>
          <w:spacing w:val="-3"/>
          <w:sz w:val="20"/>
          <w:szCs w:val="20"/>
          <w:lang w:eastAsia="en-US"/>
        </w:rPr>
        <w:t>Luis Alberto Quinelli, Eduardo Fabián Ap Iwan, Fernando Adrián Oliva, Gustavo Darío Tcharikian, Diego Sebastián Monea, y Daniel Oscar Merino</w:t>
      </w:r>
      <w:bookmarkEnd w:id="2"/>
      <w:r w:rsidR="004F606F" w:rsidRPr="004F606F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por un período de tres </w:t>
      </w:r>
      <w:r w:rsidR="00E656AA">
        <w:rPr>
          <w:rFonts w:ascii="Arial" w:hAnsi="Arial" w:cs="Arial"/>
          <w:iCs/>
          <w:spacing w:val="-3"/>
          <w:sz w:val="20"/>
          <w:szCs w:val="20"/>
          <w:lang w:eastAsia="en-US"/>
        </w:rPr>
        <w:t>años.</w:t>
      </w:r>
      <w:r w:rsidR="004F606F" w:rsidRPr="004F606F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</w:t>
      </w:r>
    </w:p>
    <w:p w14:paraId="255BBF5D" w14:textId="0571EE20" w:rsidR="007B1209" w:rsidRDefault="004F606F" w:rsidP="004F606F">
      <w:pPr>
        <w:numPr>
          <w:ilvl w:val="0"/>
          <w:numId w:val="1"/>
        </w:numPr>
        <w:rPr>
          <w:rFonts w:ascii="Arial" w:hAnsi="Arial" w:cs="Arial"/>
          <w:iCs/>
          <w:spacing w:val="-3"/>
          <w:sz w:val="20"/>
          <w:szCs w:val="20"/>
          <w:lang w:eastAsia="en-US"/>
        </w:rPr>
      </w:pPr>
      <w:r w:rsidRPr="004F606F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Se resuelve por unanimidad elegir por un </w:t>
      </w:r>
      <w:r w:rsidR="00E656AA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periodo anual </w:t>
      </w:r>
      <w:r w:rsidRPr="004F606F">
        <w:rPr>
          <w:rFonts w:ascii="Arial" w:hAnsi="Arial" w:cs="Arial"/>
          <w:iCs/>
          <w:spacing w:val="-3"/>
          <w:sz w:val="20"/>
          <w:szCs w:val="20"/>
          <w:lang w:eastAsia="en-US"/>
        </w:rPr>
        <w:t>como Síndico Titular al Sr. Walther Leal Ricaud y como Síndico Suplente al Sr. Walter Aristóteles Pringles</w:t>
      </w:r>
      <w:r>
        <w:rPr>
          <w:rFonts w:ascii="Arial" w:hAnsi="Arial" w:cs="Arial"/>
          <w:iCs/>
          <w:spacing w:val="-3"/>
          <w:sz w:val="20"/>
          <w:szCs w:val="20"/>
          <w:lang w:eastAsia="en-US"/>
        </w:rPr>
        <w:t>.</w:t>
      </w:r>
    </w:p>
    <w:p w14:paraId="17BB5968" w14:textId="77777777" w:rsidR="004F606F" w:rsidRDefault="004F606F" w:rsidP="004F606F">
      <w:pPr>
        <w:ind w:left="720"/>
        <w:rPr>
          <w:rFonts w:ascii="Arial" w:hAnsi="Arial" w:cs="Arial"/>
          <w:iCs/>
          <w:spacing w:val="-3"/>
          <w:sz w:val="20"/>
          <w:szCs w:val="20"/>
          <w:lang w:eastAsia="en-US"/>
        </w:rPr>
      </w:pPr>
    </w:p>
    <w:p w14:paraId="5A05871A" w14:textId="77777777" w:rsidR="004F606F" w:rsidRPr="004F606F" w:rsidRDefault="004F606F" w:rsidP="004F606F">
      <w:pPr>
        <w:ind w:left="720"/>
        <w:rPr>
          <w:rFonts w:ascii="Arial" w:hAnsi="Arial" w:cs="Arial"/>
          <w:iCs/>
          <w:spacing w:val="-3"/>
          <w:sz w:val="20"/>
          <w:szCs w:val="20"/>
          <w:lang w:eastAsia="en-US"/>
        </w:rPr>
      </w:pPr>
    </w:p>
    <w:p w14:paraId="72F16812" w14:textId="22CC13D2" w:rsidR="00662DFE" w:rsidRPr="004F606F" w:rsidRDefault="00662DFE" w:rsidP="004F606F">
      <w:pPr>
        <w:pStyle w:val="Prrafodelista"/>
        <w:rPr>
          <w:rFonts w:ascii="Arial" w:hAnsi="Arial" w:cs="Arial"/>
          <w:sz w:val="18"/>
          <w:szCs w:val="18"/>
        </w:rPr>
      </w:pPr>
      <w:r w:rsidRPr="003F00BF">
        <w:rPr>
          <w:rFonts w:ascii="Arial" w:hAnsi="Arial" w:cs="Arial"/>
          <w:iCs/>
          <w:spacing w:val="-3"/>
          <w:sz w:val="20"/>
        </w:rPr>
        <w:t xml:space="preserve">Participantes: </w:t>
      </w:r>
      <w:r w:rsidRPr="003F00BF">
        <w:rPr>
          <w:rFonts w:ascii="Arial" w:hAnsi="Arial" w:cs="Arial"/>
          <w:sz w:val="18"/>
          <w:szCs w:val="18"/>
        </w:rPr>
        <w:t>Luis Alberto Quinelli</w:t>
      </w:r>
      <w:r w:rsidRPr="004F606F">
        <w:rPr>
          <w:rFonts w:ascii="Arial" w:hAnsi="Arial" w:cs="Arial"/>
          <w:sz w:val="18"/>
          <w:szCs w:val="18"/>
        </w:rPr>
        <w:t xml:space="preserve">, Fernando Oliva, </w:t>
      </w:r>
      <w:r w:rsidR="004F606F">
        <w:rPr>
          <w:rFonts w:ascii="Arial" w:hAnsi="Arial" w:cs="Arial"/>
          <w:sz w:val="18"/>
          <w:szCs w:val="18"/>
        </w:rPr>
        <w:t>Diego Monea</w:t>
      </w:r>
      <w:r w:rsidR="00884FE4" w:rsidRPr="004F606F">
        <w:rPr>
          <w:rFonts w:ascii="Arial" w:hAnsi="Arial" w:cs="Arial"/>
          <w:sz w:val="18"/>
          <w:szCs w:val="18"/>
        </w:rPr>
        <w:t xml:space="preserve"> y</w:t>
      </w:r>
      <w:r w:rsidR="008B71E8" w:rsidRPr="004F606F">
        <w:rPr>
          <w:rFonts w:ascii="Arial" w:hAnsi="Arial" w:cs="Arial"/>
          <w:sz w:val="18"/>
          <w:szCs w:val="18"/>
        </w:rPr>
        <w:t xml:space="preserve"> </w:t>
      </w:r>
      <w:r w:rsidRPr="004F606F">
        <w:rPr>
          <w:rFonts w:ascii="Arial" w:hAnsi="Arial" w:cs="Arial"/>
          <w:sz w:val="18"/>
          <w:szCs w:val="18"/>
        </w:rPr>
        <w:t>Walt</w:t>
      </w:r>
      <w:r w:rsidR="00884FE4" w:rsidRPr="004F606F">
        <w:rPr>
          <w:rFonts w:ascii="Arial" w:hAnsi="Arial" w:cs="Arial"/>
          <w:sz w:val="18"/>
          <w:szCs w:val="18"/>
        </w:rPr>
        <w:t>h</w:t>
      </w:r>
      <w:r w:rsidRPr="004F606F">
        <w:rPr>
          <w:rFonts w:ascii="Arial" w:hAnsi="Arial" w:cs="Arial"/>
          <w:sz w:val="18"/>
          <w:szCs w:val="18"/>
        </w:rPr>
        <w:t>er Leal Ricaud</w:t>
      </w:r>
      <w:r w:rsidR="001851F5" w:rsidRPr="004F606F">
        <w:rPr>
          <w:rFonts w:ascii="Arial" w:hAnsi="Arial" w:cs="Arial"/>
          <w:sz w:val="18"/>
          <w:szCs w:val="18"/>
        </w:rPr>
        <w:t>.</w:t>
      </w:r>
      <w:r w:rsidR="00884FE4" w:rsidRPr="004F606F">
        <w:rPr>
          <w:rFonts w:ascii="Arial" w:hAnsi="Arial" w:cs="Arial"/>
          <w:sz w:val="18"/>
          <w:szCs w:val="18"/>
        </w:rPr>
        <w:t xml:space="preserve"> </w:t>
      </w:r>
    </w:p>
    <w:p w14:paraId="32326F81" w14:textId="77777777" w:rsidR="00C8323A" w:rsidRDefault="00C8323A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</w:p>
    <w:p w14:paraId="53EC702B" w14:textId="20FA26F0" w:rsidR="00662DFE" w:rsidRDefault="00E656AA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       </w:t>
      </w:r>
      <w:r w:rsidR="00C8323A">
        <w:rPr>
          <w:rFonts w:ascii="Arial" w:hAnsi="Arial" w:cs="Arial"/>
          <w:iCs/>
          <w:sz w:val="20"/>
          <w:szCs w:val="20"/>
        </w:rPr>
        <w:t>A</w:t>
      </w:r>
      <w:r w:rsidR="00662DFE" w:rsidRPr="00002080">
        <w:rPr>
          <w:rFonts w:ascii="Arial" w:hAnsi="Arial" w:cs="Arial"/>
          <w:iCs/>
          <w:sz w:val="20"/>
          <w:szCs w:val="20"/>
        </w:rPr>
        <w:t>tentamente.</w:t>
      </w:r>
    </w:p>
    <w:p w14:paraId="30980653" w14:textId="0FA29AB0" w:rsidR="00662DFE" w:rsidRDefault="00662DFE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</w:p>
    <w:p w14:paraId="6C1512C0" w14:textId="77777777" w:rsidR="008B71E8" w:rsidRDefault="008B71E8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</w:p>
    <w:p w14:paraId="53377CC9" w14:textId="77777777" w:rsidR="00662DFE" w:rsidRDefault="00662DFE" w:rsidP="00662DFE">
      <w:pPr>
        <w:pStyle w:val="Sinespaciado"/>
        <w:rPr>
          <w:rFonts w:ascii="Arial" w:eastAsia="Times New Roman" w:hAnsi="Arial" w:cs="Arial"/>
          <w:iCs/>
          <w:sz w:val="20"/>
          <w:szCs w:val="20"/>
          <w:lang w:eastAsia="es-ES"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       </w:t>
      </w:r>
    </w:p>
    <w:p w14:paraId="12BB14AC" w14:textId="64D0B99F" w:rsidR="00662DFE" w:rsidRPr="005D5224" w:rsidRDefault="004F606F" w:rsidP="004F606F">
      <w:pPr>
        <w:pStyle w:val="Sinespaciado"/>
        <w:jc w:val="center"/>
        <w:rPr>
          <w:b/>
        </w:rPr>
      </w:pPr>
      <w:r>
        <w:rPr>
          <w:b/>
        </w:rPr>
        <w:t>Cecilia Naivirt</w:t>
      </w:r>
    </w:p>
    <w:p w14:paraId="2E14C24F" w14:textId="77777777" w:rsidR="00662DFE" w:rsidRPr="005D5224" w:rsidRDefault="00662DFE" w:rsidP="00662DFE">
      <w:pPr>
        <w:pStyle w:val="Sinespaciado"/>
        <w:jc w:val="center"/>
        <w:rPr>
          <w:b/>
        </w:rPr>
      </w:pPr>
      <w:r w:rsidRPr="005D5224">
        <w:rPr>
          <w:b/>
        </w:rPr>
        <w:t>Responsable de Relaciones con el Mercado</w:t>
      </w:r>
    </w:p>
    <w:p w14:paraId="6D6F1089" w14:textId="77777777" w:rsidR="00662DFE" w:rsidRDefault="00662DFE" w:rsidP="00662DFE">
      <w:pPr>
        <w:pStyle w:val="Sinespaciado"/>
        <w:jc w:val="center"/>
        <w:rPr>
          <w:b/>
        </w:rPr>
      </w:pPr>
      <w:r w:rsidRPr="00F23494">
        <w:rPr>
          <w:b/>
        </w:rPr>
        <w:t>Por Sion S.A.</w:t>
      </w:r>
    </w:p>
    <w:p w14:paraId="58DA4EAE" w14:textId="77777777" w:rsidR="00662DFE" w:rsidRPr="00284E33" w:rsidRDefault="00662DFE" w:rsidP="00662DFE">
      <w:pPr>
        <w:pStyle w:val="Sinespaciado"/>
        <w:jc w:val="center"/>
        <w:rPr>
          <w:rFonts w:ascii="Arial" w:hAnsi="Arial" w:cs="Arial"/>
          <w:iCs/>
          <w:sz w:val="20"/>
          <w:szCs w:val="20"/>
        </w:rPr>
      </w:pPr>
      <w:r>
        <w:rPr>
          <w:b/>
        </w:rPr>
        <w:t>Emisor</w:t>
      </w:r>
    </w:p>
    <w:sectPr w:rsidR="00662DFE" w:rsidRPr="00284E33" w:rsidSect="001851F5">
      <w:headerReference w:type="default" r:id="rId8"/>
      <w:footerReference w:type="default" r:id="rId9"/>
      <w:pgSz w:w="12240" w:h="15840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89033" w14:textId="77777777" w:rsidR="00415AB0" w:rsidRDefault="00415AB0" w:rsidP="00490EF4">
      <w:r>
        <w:separator/>
      </w:r>
    </w:p>
  </w:endnote>
  <w:endnote w:type="continuationSeparator" w:id="0">
    <w:p w14:paraId="5EF02B9A" w14:textId="77777777" w:rsidR="00415AB0" w:rsidRDefault="00415AB0" w:rsidP="004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8921E" w14:textId="77777777" w:rsidR="002D57EA" w:rsidRDefault="002D57EA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BBC35AF" wp14:editId="1E644667">
          <wp:simplePos x="0" y="0"/>
          <wp:positionH relativeFrom="column">
            <wp:posOffset>-260985</wp:posOffset>
          </wp:positionH>
          <wp:positionV relativeFrom="paragraph">
            <wp:posOffset>73025</wp:posOffset>
          </wp:positionV>
          <wp:extent cx="5962650" cy="121285"/>
          <wp:effectExtent l="0" t="0" r="0" b="0"/>
          <wp:wrapTight wrapText="bothSides">
            <wp:wrapPolygon edited="0">
              <wp:start x="0" y="0"/>
              <wp:lineTo x="0" y="16963"/>
              <wp:lineTo x="21531" y="16963"/>
              <wp:lineTo x="21531" y="0"/>
              <wp:lineTo x="0" y="0"/>
            </wp:wrapPolygon>
          </wp:wrapTight>
          <wp:docPr id="6" name="Imagen 6" descr="C:\Users\andres\Desktop\Recurso 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dres\Desktop\Recurso 6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1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2800A" w14:textId="77777777" w:rsidR="00415AB0" w:rsidRDefault="00415AB0" w:rsidP="00490EF4">
      <w:r>
        <w:separator/>
      </w:r>
    </w:p>
  </w:footnote>
  <w:footnote w:type="continuationSeparator" w:id="0">
    <w:p w14:paraId="53A1A345" w14:textId="77777777" w:rsidR="00415AB0" w:rsidRDefault="00415AB0" w:rsidP="0049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CFE3" w14:textId="77777777" w:rsidR="00490EF4" w:rsidRDefault="00490EF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7887FE1F" wp14:editId="142CF4E8">
          <wp:simplePos x="0" y="0"/>
          <wp:positionH relativeFrom="column">
            <wp:posOffset>-165735</wp:posOffset>
          </wp:positionH>
          <wp:positionV relativeFrom="paragraph">
            <wp:posOffset>-43180</wp:posOffset>
          </wp:positionV>
          <wp:extent cx="6219190" cy="586740"/>
          <wp:effectExtent l="0" t="0" r="0" b="3810"/>
          <wp:wrapThrough wrapText="bothSides">
            <wp:wrapPolygon edited="0">
              <wp:start x="0" y="0"/>
              <wp:lineTo x="0" y="21039"/>
              <wp:lineTo x="21503" y="21039"/>
              <wp:lineTo x="21503" y="0"/>
              <wp:lineTo x="0" y="0"/>
            </wp:wrapPolygon>
          </wp:wrapThrough>
          <wp:docPr id="4" name="Imagen 4" descr="C:\Users\andres\Desktop\Recurso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s\Desktop\Recurso 5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19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78E"/>
    <w:multiLevelType w:val="hybridMultilevel"/>
    <w:tmpl w:val="2960D20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21DD"/>
    <w:multiLevelType w:val="hybridMultilevel"/>
    <w:tmpl w:val="ECBEE0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74991"/>
    <w:multiLevelType w:val="hybridMultilevel"/>
    <w:tmpl w:val="5E869688"/>
    <w:lvl w:ilvl="0" w:tplc="4552D81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935808">
    <w:abstractNumId w:val="1"/>
  </w:num>
  <w:num w:numId="2" w16cid:durableId="1755274970">
    <w:abstractNumId w:val="0"/>
  </w:num>
  <w:num w:numId="3" w16cid:durableId="520971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F4"/>
    <w:rsid w:val="00000982"/>
    <w:rsid w:val="00005158"/>
    <w:rsid w:val="00053022"/>
    <w:rsid w:val="00146D35"/>
    <w:rsid w:val="001615F1"/>
    <w:rsid w:val="00181398"/>
    <w:rsid w:val="001851F5"/>
    <w:rsid w:val="001A745D"/>
    <w:rsid w:val="002143A4"/>
    <w:rsid w:val="002D26A5"/>
    <w:rsid w:val="002D49E3"/>
    <w:rsid w:val="002D57EA"/>
    <w:rsid w:val="002E5DE0"/>
    <w:rsid w:val="00311E2E"/>
    <w:rsid w:val="00341C8C"/>
    <w:rsid w:val="00403CF9"/>
    <w:rsid w:val="00415AB0"/>
    <w:rsid w:val="00442AB0"/>
    <w:rsid w:val="00444B3E"/>
    <w:rsid w:val="00485872"/>
    <w:rsid w:val="00490EF4"/>
    <w:rsid w:val="004A4018"/>
    <w:rsid w:val="004F606F"/>
    <w:rsid w:val="00532040"/>
    <w:rsid w:val="0053305B"/>
    <w:rsid w:val="005355E7"/>
    <w:rsid w:val="005F50D9"/>
    <w:rsid w:val="006601BD"/>
    <w:rsid w:val="00662DFE"/>
    <w:rsid w:val="006656DA"/>
    <w:rsid w:val="006E16AA"/>
    <w:rsid w:val="007263CC"/>
    <w:rsid w:val="007703B9"/>
    <w:rsid w:val="007B1209"/>
    <w:rsid w:val="007B2ACE"/>
    <w:rsid w:val="007F49E5"/>
    <w:rsid w:val="00825B63"/>
    <w:rsid w:val="00875E9F"/>
    <w:rsid w:val="00884FE4"/>
    <w:rsid w:val="008944D0"/>
    <w:rsid w:val="008A21F9"/>
    <w:rsid w:val="008B71E8"/>
    <w:rsid w:val="008E52F1"/>
    <w:rsid w:val="008F70EF"/>
    <w:rsid w:val="009279E4"/>
    <w:rsid w:val="00993576"/>
    <w:rsid w:val="00994BBB"/>
    <w:rsid w:val="009A3A9C"/>
    <w:rsid w:val="009D774A"/>
    <w:rsid w:val="009E1415"/>
    <w:rsid w:val="00A323C0"/>
    <w:rsid w:val="00A9077F"/>
    <w:rsid w:val="00A95F83"/>
    <w:rsid w:val="00AB2E1F"/>
    <w:rsid w:val="00AB4619"/>
    <w:rsid w:val="00B4334C"/>
    <w:rsid w:val="00B535D9"/>
    <w:rsid w:val="00B6535E"/>
    <w:rsid w:val="00B9461E"/>
    <w:rsid w:val="00C12F20"/>
    <w:rsid w:val="00C217E0"/>
    <w:rsid w:val="00C8323A"/>
    <w:rsid w:val="00C85B89"/>
    <w:rsid w:val="00D558EB"/>
    <w:rsid w:val="00D6265F"/>
    <w:rsid w:val="00D95A4F"/>
    <w:rsid w:val="00DB37D8"/>
    <w:rsid w:val="00DC6BDB"/>
    <w:rsid w:val="00E474F4"/>
    <w:rsid w:val="00E656AA"/>
    <w:rsid w:val="00EC78AE"/>
    <w:rsid w:val="00ED212A"/>
    <w:rsid w:val="00F717C4"/>
    <w:rsid w:val="00F93787"/>
    <w:rsid w:val="00F9453D"/>
    <w:rsid w:val="00FE6E83"/>
    <w:rsid w:val="00FF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3BC8C"/>
  <w15:docId w15:val="{CBB7078E-6F5E-472A-B2A4-28254B64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0EF4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E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0EF4"/>
  </w:style>
  <w:style w:type="paragraph" w:styleId="Piedepgina">
    <w:name w:val="footer"/>
    <w:basedOn w:val="Normal"/>
    <w:link w:val="Piedepgina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EF4"/>
  </w:style>
  <w:style w:type="character" w:styleId="Textoennegrita">
    <w:name w:val="Strong"/>
    <w:qFormat/>
    <w:rsid w:val="00B6535E"/>
    <w:rPr>
      <w:b/>
      <w:bCs/>
    </w:rPr>
  </w:style>
  <w:style w:type="paragraph" w:styleId="Prrafodelista">
    <w:name w:val="List Paragraph"/>
    <w:basedOn w:val="Normal"/>
    <w:uiPriority w:val="34"/>
    <w:qFormat/>
    <w:rsid w:val="00444B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Sinespaciado">
    <w:name w:val="No Spacing"/>
    <w:uiPriority w:val="1"/>
    <w:qFormat/>
    <w:rsid w:val="00A95F83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5872"/>
    <w:pPr>
      <w:spacing w:before="100" w:beforeAutospacing="1" w:after="100" w:afterAutospacing="1"/>
    </w:pPr>
    <w:rPr>
      <w:rFonts w:eastAsiaTheme="minorEastAsia"/>
      <w:lang w:val="es-AR" w:eastAsia="es-AR"/>
    </w:rPr>
  </w:style>
  <w:style w:type="character" w:customStyle="1" w:styleId="textogrischico1">
    <w:name w:val="textogrischico1"/>
    <w:rsid w:val="00FE6E83"/>
    <w:rPr>
      <w:strike w:val="0"/>
      <w:dstrike w:val="0"/>
      <w:color w:val="666666"/>
      <w:sz w:val="15"/>
      <w:szCs w:val="15"/>
      <w:u w:val="none"/>
      <w:effect w:val="none"/>
    </w:rPr>
  </w:style>
  <w:style w:type="paragraph" w:customStyle="1" w:styleId="A4">
    <w:name w:val="A4"/>
    <w:rsid w:val="00662DFE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Textoindependiente">
    <w:name w:val="Body Text"/>
    <w:basedOn w:val="Normal"/>
    <w:link w:val="TextoindependienteCar"/>
    <w:rsid w:val="00662DFE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62DFE"/>
    <w:rPr>
      <w:rFonts w:ascii="Times New Roman" w:eastAsia="Times New Roman" w:hAnsi="Times New Roman" w:cs="Times New Roman"/>
      <w:szCs w:val="20"/>
      <w:lang w:val="es-ES" w:eastAsia="es-ES"/>
    </w:rPr>
  </w:style>
  <w:style w:type="character" w:customStyle="1" w:styleId="comemla">
    <w:name w:val="comemla"/>
    <w:rsid w:val="004F606F"/>
    <w:rPr>
      <w:rFonts w:ascii="Courier" w:hAnsi="Courier" w:cs="Times New Roman" w:hint="default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AA11B-E215-460B-B5EA-22428CDB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DE LUCA FABIAN ARIEL</cp:lastModifiedBy>
  <cp:revision>2</cp:revision>
  <cp:lastPrinted>2020-11-16T19:27:00Z</cp:lastPrinted>
  <dcterms:created xsi:type="dcterms:W3CDTF">2023-01-12T18:51:00Z</dcterms:created>
  <dcterms:modified xsi:type="dcterms:W3CDTF">2023-01-12T18:51:00Z</dcterms:modified>
</cp:coreProperties>
</file>