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18425" w14:textId="77777777" w:rsidR="00A9077F" w:rsidRDefault="00A9077F" w:rsidP="00FE6E83">
      <w:pPr>
        <w:jc w:val="right"/>
        <w:rPr>
          <w:rFonts w:ascii="Arial" w:hAnsi="Arial" w:cs="Arial"/>
          <w:sz w:val="20"/>
          <w:szCs w:val="20"/>
        </w:rPr>
      </w:pPr>
    </w:p>
    <w:p w14:paraId="36A78244" w14:textId="77777777" w:rsidR="00636236" w:rsidRPr="00092291" w:rsidRDefault="00636236" w:rsidP="00636236">
      <w:pPr>
        <w:jc w:val="right"/>
        <w:rPr>
          <w:rFonts w:ascii="Arial" w:hAnsi="Arial" w:cs="Arial"/>
          <w:sz w:val="20"/>
          <w:szCs w:val="20"/>
        </w:rPr>
      </w:pPr>
    </w:p>
    <w:p w14:paraId="533D4A3C" w14:textId="38CD9F4A" w:rsidR="00636236" w:rsidRPr="00553E82" w:rsidRDefault="00636236" w:rsidP="00636236">
      <w:pPr>
        <w:jc w:val="right"/>
        <w:rPr>
          <w:rFonts w:ascii="Arial" w:hAnsi="Arial" w:cs="Arial"/>
          <w:sz w:val="20"/>
          <w:szCs w:val="20"/>
        </w:rPr>
      </w:pPr>
      <w:r w:rsidRPr="00553E82">
        <w:rPr>
          <w:rFonts w:ascii="Arial" w:hAnsi="Arial" w:cs="Arial"/>
          <w:sz w:val="20"/>
          <w:szCs w:val="20"/>
        </w:rPr>
        <w:t xml:space="preserve">Ciudad de Buenos Aires, </w:t>
      </w:r>
      <w:r w:rsidR="00D574A4">
        <w:rPr>
          <w:rFonts w:ascii="Arial" w:hAnsi="Arial" w:cs="Arial"/>
          <w:sz w:val="20"/>
          <w:szCs w:val="20"/>
        </w:rPr>
        <w:t>18 de abril</w:t>
      </w:r>
      <w:r w:rsidR="0008678C" w:rsidRPr="00553E82">
        <w:rPr>
          <w:rFonts w:ascii="Arial" w:hAnsi="Arial" w:cs="Arial"/>
          <w:sz w:val="20"/>
          <w:szCs w:val="20"/>
        </w:rPr>
        <w:t xml:space="preserve"> de 2023</w:t>
      </w:r>
    </w:p>
    <w:p w14:paraId="7155D056" w14:textId="77777777" w:rsidR="00636236" w:rsidRPr="00553E82" w:rsidRDefault="00636236" w:rsidP="00636236">
      <w:pPr>
        <w:rPr>
          <w:rFonts w:ascii="Arial" w:hAnsi="Arial" w:cs="Arial"/>
          <w:sz w:val="20"/>
          <w:szCs w:val="20"/>
        </w:rPr>
      </w:pPr>
    </w:p>
    <w:p w14:paraId="04266CB4" w14:textId="77777777" w:rsidR="00636236" w:rsidRPr="00553E82" w:rsidRDefault="00636236" w:rsidP="00636236">
      <w:pPr>
        <w:rPr>
          <w:rFonts w:ascii="Arial" w:hAnsi="Arial" w:cs="Arial"/>
          <w:sz w:val="20"/>
          <w:szCs w:val="20"/>
        </w:rPr>
      </w:pPr>
    </w:p>
    <w:p w14:paraId="5124F9CD" w14:textId="77777777" w:rsidR="00636236" w:rsidRPr="00553E82" w:rsidRDefault="00636236" w:rsidP="00636236">
      <w:pPr>
        <w:rPr>
          <w:rFonts w:ascii="Arial" w:hAnsi="Arial" w:cs="Arial"/>
          <w:sz w:val="20"/>
          <w:szCs w:val="20"/>
        </w:rPr>
      </w:pPr>
      <w:r w:rsidRPr="00553E82">
        <w:rPr>
          <w:rFonts w:ascii="Arial" w:hAnsi="Arial" w:cs="Arial"/>
          <w:sz w:val="20"/>
          <w:szCs w:val="20"/>
        </w:rPr>
        <w:t xml:space="preserve">Señores </w:t>
      </w:r>
    </w:p>
    <w:p w14:paraId="13D055E9" w14:textId="067DFB21" w:rsidR="00623DF1" w:rsidRPr="00553E82" w:rsidRDefault="00DD3BCC" w:rsidP="00623DF1">
      <w:pPr>
        <w:rPr>
          <w:rFonts w:ascii="Arial" w:hAnsi="Arial" w:cs="Arial"/>
          <w:b/>
          <w:sz w:val="20"/>
          <w:szCs w:val="20"/>
        </w:rPr>
      </w:pPr>
      <w:r w:rsidRPr="00553E82">
        <w:rPr>
          <w:rFonts w:ascii="Arial" w:hAnsi="Arial" w:cs="Arial"/>
          <w:b/>
          <w:sz w:val="20"/>
          <w:szCs w:val="20"/>
        </w:rPr>
        <w:t>CNV (Comisión Nacional de Valores)</w:t>
      </w:r>
    </w:p>
    <w:p w14:paraId="1CED9CF3" w14:textId="77777777" w:rsidR="00623DF1" w:rsidRPr="00553E82" w:rsidRDefault="00623DF1" w:rsidP="00636236">
      <w:pPr>
        <w:rPr>
          <w:rFonts w:ascii="Arial" w:hAnsi="Arial" w:cs="Arial"/>
          <w:b/>
          <w:sz w:val="20"/>
          <w:szCs w:val="20"/>
        </w:rPr>
      </w:pPr>
    </w:p>
    <w:p w14:paraId="22E4E01B" w14:textId="77777777" w:rsidR="00A90827" w:rsidRPr="00553E82" w:rsidRDefault="00A90827" w:rsidP="00A90827">
      <w:pPr>
        <w:pStyle w:val="A4"/>
        <w:spacing w:line="240" w:lineRule="auto"/>
        <w:jc w:val="both"/>
        <w:rPr>
          <w:rFonts w:ascii="Arial" w:hAnsi="Arial" w:cs="Arial"/>
          <w:bCs/>
          <w:iCs/>
          <w:sz w:val="20"/>
          <w:u w:val="single"/>
          <w:lang w:val="es-AR"/>
        </w:rPr>
      </w:pPr>
    </w:p>
    <w:p w14:paraId="5019F2FD" w14:textId="28F27ABC" w:rsidR="00A90827" w:rsidRPr="00553E82" w:rsidRDefault="00636236" w:rsidP="00A90827">
      <w:pPr>
        <w:pStyle w:val="A4"/>
        <w:spacing w:line="240" w:lineRule="auto"/>
        <w:jc w:val="both"/>
        <w:rPr>
          <w:rFonts w:ascii="Arial" w:hAnsi="Arial" w:cs="Arial"/>
          <w:sz w:val="20"/>
          <w:lang w:val="es-AR"/>
        </w:rPr>
      </w:pPr>
      <w:r w:rsidRPr="00553E82">
        <w:rPr>
          <w:rFonts w:ascii="Arial" w:hAnsi="Arial" w:cs="Arial"/>
          <w:bCs/>
          <w:iCs/>
          <w:sz w:val="20"/>
          <w:u w:val="single"/>
          <w:lang w:val="es-AR"/>
        </w:rPr>
        <w:t>Referencia</w:t>
      </w:r>
      <w:r w:rsidR="00D71D8C" w:rsidRPr="00553E82">
        <w:rPr>
          <w:rFonts w:ascii="Arial" w:hAnsi="Arial" w:cs="Arial"/>
          <w:iCs/>
          <w:sz w:val="20"/>
          <w:lang w:val="es-AR"/>
        </w:rPr>
        <w:t xml:space="preserve">: </w:t>
      </w:r>
      <w:r w:rsidR="00553E82" w:rsidRPr="00553E82">
        <w:rPr>
          <w:rFonts w:ascii="Arial" w:hAnsi="Arial" w:cs="Arial"/>
          <w:iCs/>
          <w:sz w:val="20"/>
          <w:lang w:val="es-AR"/>
        </w:rPr>
        <w:t>Reunión</w:t>
      </w:r>
      <w:r w:rsidR="0049433D" w:rsidRPr="00553E82">
        <w:rPr>
          <w:rFonts w:ascii="Arial" w:hAnsi="Arial" w:cs="Arial"/>
          <w:iCs/>
          <w:sz w:val="20"/>
          <w:lang w:val="es-AR"/>
        </w:rPr>
        <w:t xml:space="preserve"> de Directorio - </w:t>
      </w:r>
      <w:r w:rsidR="00BA48A7" w:rsidRPr="00553E82">
        <w:rPr>
          <w:rFonts w:ascii="Arial" w:hAnsi="Arial" w:cs="Arial"/>
          <w:sz w:val="20"/>
          <w:lang w:val="es-AR"/>
        </w:rPr>
        <w:t>Convocatoria</w:t>
      </w:r>
      <w:r w:rsidR="00CB2E94" w:rsidRPr="00553E82">
        <w:rPr>
          <w:rFonts w:ascii="Arial" w:hAnsi="Arial" w:cs="Arial"/>
          <w:sz w:val="20"/>
          <w:lang w:val="es-AR"/>
        </w:rPr>
        <w:t xml:space="preserve"> a Asamblea General Ordinaria</w:t>
      </w:r>
      <w:r w:rsidR="0008678C" w:rsidRPr="00553E82">
        <w:rPr>
          <w:rFonts w:ascii="Arial" w:hAnsi="Arial" w:cs="Arial"/>
          <w:sz w:val="20"/>
          <w:lang w:val="es-AR"/>
        </w:rPr>
        <w:t xml:space="preserve"> </w:t>
      </w:r>
      <w:r w:rsidR="00BA48A7" w:rsidRPr="00553E82">
        <w:rPr>
          <w:rFonts w:ascii="Arial" w:hAnsi="Arial" w:cs="Arial"/>
          <w:sz w:val="20"/>
          <w:lang w:val="es-AR"/>
        </w:rPr>
        <w:t xml:space="preserve">para el día </w:t>
      </w:r>
      <w:r w:rsidR="00D574A4">
        <w:rPr>
          <w:rFonts w:ascii="Arial" w:hAnsi="Arial" w:cs="Arial"/>
          <w:sz w:val="20"/>
          <w:lang w:val="es-AR"/>
        </w:rPr>
        <w:t>21</w:t>
      </w:r>
      <w:r w:rsidR="00CB2E94" w:rsidRPr="00553E82">
        <w:rPr>
          <w:rFonts w:ascii="Arial" w:hAnsi="Arial" w:cs="Arial"/>
          <w:sz w:val="20"/>
          <w:lang w:val="es-AR"/>
        </w:rPr>
        <w:t>-0</w:t>
      </w:r>
      <w:r w:rsidR="00D574A4">
        <w:rPr>
          <w:rFonts w:ascii="Arial" w:hAnsi="Arial" w:cs="Arial"/>
          <w:sz w:val="20"/>
          <w:lang w:val="es-AR"/>
        </w:rPr>
        <w:t>4</w:t>
      </w:r>
      <w:r w:rsidR="00BA48A7" w:rsidRPr="00553E82">
        <w:rPr>
          <w:rFonts w:ascii="Arial" w:hAnsi="Arial" w:cs="Arial"/>
          <w:sz w:val="20"/>
          <w:lang w:val="es-AR"/>
        </w:rPr>
        <w:t>-202</w:t>
      </w:r>
      <w:r w:rsidR="00CB2E94" w:rsidRPr="00553E82">
        <w:rPr>
          <w:rFonts w:ascii="Arial" w:hAnsi="Arial" w:cs="Arial"/>
          <w:sz w:val="20"/>
          <w:lang w:val="es-AR"/>
        </w:rPr>
        <w:t>3</w:t>
      </w:r>
      <w:r w:rsidR="00BA48A7" w:rsidRPr="00553E82">
        <w:rPr>
          <w:rFonts w:ascii="Arial" w:hAnsi="Arial" w:cs="Arial"/>
          <w:sz w:val="20"/>
          <w:lang w:val="es-AR"/>
        </w:rPr>
        <w:t>.</w:t>
      </w:r>
    </w:p>
    <w:p w14:paraId="2149DFEA" w14:textId="77777777" w:rsidR="00636236" w:rsidRPr="00553E82" w:rsidRDefault="00636236" w:rsidP="00636236">
      <w:pPr>
        <w:jc w:val="both"/>
        <w:rPr>
          <w:rFonts w:ascii="Arial" w:hAnsi="Arial" w:cs="Arial"/>
          <w:iCs/>
          <w:sz w:val="20"/>
          <w:szCs w:val="20"/>
        </w:rPr>
      </w:pPr>
    </w:p>
    <w:p w14:paraId="2A1FCA68" w14:textId="77777777" w:rsidR="00636236" w:rsidRPr="00553E82" w:rsidRDefault="00636236" w:rsidP="00636236">
      <w:pPr>
        <w:jc w:val="both"/>
        <w:rPr>
          <w:rFonts w:ascii="Arial" w:hAnsi="Arial" w:cs="Arial"/>
          <w:iCs/>
          <w:sz w:val="20"/>
          <w:szCs w:val="20"/>
        </w:rPr>
      </w:pPr>
    </w:p>
    <w:p w14:paraId="20A4CCAD" w14:textId="77777777" w:rsidR="00636236" w:rsidRPr="00553E82" w:rsidRDefault="00636236" w:rsidP="00636236">
      <w:pPr>
        <w:pStyle w:val="A4"/>
        <w:spacing w:line="240" w:lineRule="auto"/>
        <w:jc w:val="both"/>
        <w:rPr>
          <w:rFonts w:ascii="Arial" w:hAnsi="Arial" w:cs="Arial"/>
          <w:iCs/>
          <w:spacing w:val="-3"/>
          <w:sz w:val="20"/>
          <w:lang w:val="es-AR"/>
        </w:rPr>
      </w:pPr>
      <w:r w:rsidRPr="00553E82">
        <w:rPr>
          <w:rFonts w:ascii="Arial" w:hAnsi="Arial" w:cs="Arial"/>
          <w:iCs/>
          <w:spacing w:val="-3"/>
          <w:sz w:val="20"/>
          <w:lang w:val="es-AR"/>
        </w:rPr>
        <w:t>De mi consideración:</w:t>
      </w:r>
    </w:p>
    <w:p w14:paraId="1298BA89" w14:textId="7F025B66" w:rsidR="00A343A9" w:rsidRPr="00553E82" w:rsidRDefault="00636236" w:rsidP="00CB2E94">
      <w:pPr>
        <w:pStyle w:val="A4"/>
        <w:spacing w:line="240" w:lineRule="auto"/>
        <w:ind w:firstLine="2835"/>
        <w:jc w:val="both"/>
        <w:rPr>
          <w:rFonts w:ascii="Arial" w:hAnsi="Arial" w:cs="Arial"/>
          <w:iCs/>
          <w:spacing w:val="-3"/>
          <w:sz w:val="20"/>
          <w:lang w:val="es-AR"/>
        </w:rPr>
      </w:pPr>
      <w:r w:rsidRPr="00553E82">
        <w:rPr>
          <w:rFonts w:ascii="Arial" w:hAnsi="Arial" w:cs="Arial"/>
          <w:iCs/>
          <w:spacing w:val="-3"/>
          <w:sz w:val="20"/>
          <w:lang w:val="es-AR"/>
        </w:rPr>
        <w:t xml:space="preserve">Por la presente </w:t>
      </w:r>
      <w:r w:rsidR="005020CC" w:rsidRPr="00553E82">
        <w:rPr>
          <w:rFonts w:ascii="Arial" w:hAnsi="Arial" w:cs="Arial"/>
          <w:iCs/>
          <w:spacing w:val="-3"/>
          <w:sz w:val="20"/>
          <w:lang w:val="es-AR"/>
        </w:rPr>
        <w:t>cumplimos en informar que</w:t>
      </w:r>
      <w:r w:rsidR="00BA48A7" w:rsidRPr="00553E82">
        <w:rPr>
          <w:rFonts w:ascii="Arial" w:hAnsi="Arial" w:cs="Arial"/>
          <w:iCs/>
          <w:spacing w:val="-3"/>
          <w:sz w:val="20"/>
          <w:lang w:val="es-AR"/>
        </w:rPr>
        <w:t xml:space="preserve"> en el </w:t>
      </w:r>
      <w:r w:rsidR="00CB2E94" w:rsidRPr="00553E82">
        <w:rPr>
          <w:rFonts w:ascii="Arial" w:hAnsi="Arial" w:cs="Arial"/>
          <w:iCs/>
          <w:spacing w:val="-3"/>
          <w:sz w:val="20"/>
          <w:lang w:val="es-AR"/>
        </w:rPr>
        <w:t>día</w:t>
      </w:r>
      <w:r w:rsidR="00BA48A7" w:rsidRPr="00553E82">
        <w:rPr>
          <w:rFonts w:ascii="Arial" w:hAnsi="Arial" w:cs="Arial"/>
          <w:iCs/>
          <w:spacing w:val="-3"/>
          <w:sz w:val="20"/>
          <w:lang w:val="es-AR"/>
        </w:rPr>
        <w:t xml:space="preserve"> de la fecha el Directorio de Sion S.A.</w:t>
      </w:r>
      <w:r w:rsidR="00A343A9" w:rsidRPr="00553E82">
        <w:rPr>
          <w:rFonts w:ascii="Arial" w:hAnsi="Arial" w:cs="Arial"/>
          <w:iCs/>
          <w:spacing w:val="-3"/>
          <w:sz w:val="20"/>
          <w:lang w:val="es-AR"/>
        </w:rPr>
        <w:t xml:space="preserve"> se ha reunido y</w:t>
      </w:r>
      <w:r w:rsidR="00BA48A7" w:rsidRPr="00553E82">
        <w:rPr>
          <w:rFonts w:ascii="Arial" w:hAnsi="Arial" w:cs="Arial"/>
          <w:iCs/>
          <w:spacing w:val="-3"/>
          <w:sz w:val="20"/>
          <w:lang w:val="es-AR"/>
        </w:rPr>
        <w:t xml:space="preserve"> ha resuelto:</w:t>
      </w:r>
    </w:p>
    <w:p w14:paraId="7AA32455" w14:textId="77777777" w:rsidR="00D574A4" w:rsidRPr="00553E82" w:rsidRDefault="00D574A4" w:rsidP="00D574A4">
      <w:pPr>
        <w:pStyle w:val="A4"/>
        <w:spacing w:line="240" w:lineRule="auto"/>
        <w:ind w:firstLine="2835"/>
        <w:jc w:val="both"/>
        <w:rPr>
          <w:rFonts w:ascii="Arial" w:hAnsi="Arial" w:cs="Arial"/>
          <w:iCs/>
          <w:spacing w:val="-3"/>
          <w:sz w:val="20"/>
          <w:lang w:val="es-AR"/>
        </w:rPr>
      </w:pPr>
    </w:p>
    <w:p w14:paraId="0EA9B0A1" w14:textId="4CC81936" w:rsidR="00E3182C" w:rsidRPr="00655A0A" w:rsidRDefault="0049433D" w:rsidP="00655A0A">
      <w:pPr>
        <w:pStyle w:val="A4"/>
        <w:spacing w:line="240" w:lineRule="auto"/>
        <w:jc w:val="both"/>
        <w:rPr>
          <w:rFonts w:ascii="Arial" w:hAnsi="Arial" w:cs="Arial"/>
          <w:sz w:val="20"/>
          <w:lang w:val="es-AR"/>
        </w:rPr>
      </w:pPr>
      <w:r w:rsidRPr="00655A0A">
        <w:rPr>
          <w:rFonts w:ascii="Arial" w:hAnsi="Arial" w:cs="Arial"/>
          <w:sz w:val="20"/>
          <w:lang w:val="es-AR"/>
        </w:rPr>
        <w:t>1)</w:t>
      </w:r>
      <w:r w:rsidR="0008678C" w:rsidRPr="00655A0A">
        <w:rPr>
          <w:rFonts w:ascii="Arial" w:hAnsi="Arial" w:cs="Arial"/>
          <w:sz w:val="20"/>
          <w:lang w:val="es-AR"/>
        </w:rPr>
        <w:t xml:space="preserve"> </w:t>
      </w:r>
      <w:r w:rsidR="00D574A4">
        <w:rPr>
          <w:rFonts w:ascii="Arial" w:hAnsi="Arial" w:cs="Arial"/>
          <w:sz w:val="20"/>
          <w:lang w:val="es-AR"/>
        </w:rPr>
        <w:t>Tomando conocimiento de la suspensión de la Asamblea unánime convocada para el 27/03/2022, se decide convocar a</w:t>
      </w:r>
      <w:r w:rsidR="00652FF3" w:rsidRPr="00655A0A">
        <w:rPr>
          <w:rFonts w:ascii="Arial" w:hAnsi="Arial" w:cs="Arial"/>
          <w:sz w:val="20"/>
          <w:lang w:val="es-AR"/>
        </w:rPr>
        <w:t xml:space="preserve"> Asamblea Ordinari</w:t>
      </w:r>
      <w:r w:rsidR="00CB2E94" w:rsidRPr="00655A0A">
        <w:rPr>
          <w:rFonts w:ascii="Arial" w:hAnsi="Arial" w:cs="Arial"/>
          <w:sz w:val="20"/>
          <w:lang w:val="es-AR"/>
        </w:rPr>
        <w:t>a</w:t>
      </w:r>
      <w:r w:rsidR="00D574A4">
        <w:rPr>
          <w:rFonts w:ascii="Arial" w:hAnsi="Arial" w:cs="Arial"/>
          <w:sz w:val="20"/>
          <w:lang w:val="es-AR"/>
        </w:rPr>
        <w:t xml:space="preserve"> </w:t>
      </w:r>
      <w:r w:rsidR="00652FF3" w:rsidRPr="00655A0A">
        <w:rPr>
          <w:rFonts w:ascii="Arial" w:hAnsi="Arial" w:cs="Arial"/>
          <w:sz w:val="20"/>
          <w:lang w:val="es-AR"/>
        </w:rPr>
        <w:t>de Accionistas</w:t>
      </w:r>
      <w:r w:rsidR="00E3182C" w:rsidRPr="00655A0A">
        <w:rPr>
          <w:rFonts w:ascii="Arial" w:hAnsi="Arial" w:cs="Arial"/>
          <w:sz w:val="20"/>
          <w:lang w:val="es-AR"/>
        </w:rPr>
        <w:t xml:space="preserve">, que </w:t>
      </w:r>
      <w:r w:rsidR="00553E82" w:rsidRPr="00553E82">
        <w:rPr>
          <w:rFonts w:ascii="Arial" w:hAnsi="Arial" w:cs="Arial"/>
          <w:sz w:val="20"/>
          <w:lang w:val="es-AR"/>
        </w:rPr>
        <w:t>será</w:t>
      </w:r>
      <w:r w:rsidR="00E3182C" w:rsidRPr="00655A0A">
        <w:rPr>
          <w:rFonts w:ascii="Arial" w:hAnsi="Arial" w:cs="Arial"/>
          <w:sz w:val="20"/>
          <w:lang w:val="es-AR"/>
        </w:rPr>
        <w:t xml:space="preserve"> </w:t>
      </w:r>
      <w:r w:rsidR="00553E82" w:rsidRPr="00553E82">
        <w:rPr>
          <w:rFonts w:ascii="Arial" w:hAnsi="Arial" w:cs="Arial"/>
          <w:sz w:val="20"/>
          <w:lang w:val="es-AR"/>
        </w:rPr>
        <w:t>unánime</w:t>
      </w:r>
      <w:r w:rsidR="00E3182C" w:rsidRPr="00655A0A">
        <w:rPr>
          <w:rFonts w:ascii="Arial" w:hAnsi="Arial" w:cs="Arial"/>
          <w:sz w:val="20"/>
          <w:lang w:val="es-AR"/>
        </w:rPr>
        <w:t>,</w:t>
      </w:r>
      <w:r w:rsidR="00652FF3" w:rsidRPr="00655A0A">
        <w:rPr>
          <w:rFonts w:ascii="Arial" w:hAnsi="Arial" w:cs="Arial"/>
          <w:sz w:val="20"/>
          <w:lang w:val="es-AR"/>
        </w:rPr>
        <w:t xml:space="preserve"> para el día </w:t>
      </w:r>
      <w:r w:rsidR="00D574A4">
        <w:rPr>
          <w:rFonts w:ascii="Arial" w:hAnsi="Arial" w:cs="Arial"/>
          <w:sz w:val="20"/>
          <w:lang w:val="es-AR"/>
        </w:rPr>
        <w:t xml:space="preserve">21 de abril de 2023 </w:t>
      </w:r>
      <w:r w:rsidR="00E3182C" w:rsidRPr="00655A0A">
        <w:rPr>
          <w:rFonts w:ascii="Arial" w:hAnsi="Arial" w:cs="Arial"/>
          <w:sz w:val="20"/>
          <w:lang w:val="es-AR"/>
        </w:rPr>
        <w:t>a las 1</w:t>
      </w:r>
      <w:r w:rsidR="00D574A4">
        <w:rPr>
          <w:rFonts w:ascii="Arial" w:hAnsi="Arial" w:cs="Arial"/>
          <w:sz w:val="20"/>
          <w:lang w:val="es-AR"/>
        </w:rPr>
        <w:t>1</w:t>
      </w:r>
      <w:r w:rsidR="00E3182C" w:rsidRPr="00655A0A">
        <w:rPr>
          <w:rFonts w:ascii="Arial" w:hAnsi="Arial" w:cs="Arial"/>
          <w:sz w:val="20"/>
          <w:lang w:val="es-AR"/>
        </w:rPr>
        <w:t xml:space="preserve">:00 </w:t>
      </w:r>
      <w:r w:rsidRPr="00655A0A">
        <w:rPr>
          <w:rFonts w:ascii="Arial" w:hAnsi="Arial" w:cs="Arial"/>
          <w:sz w:val="20"/>
          <w:lang w:val="es-AR"/>
        </w:rPr>
        <w:t xml:space="preserve">horas en primera convocatoria y a las </w:t>
      </w:r>
      <w:r w:rsidR="00E3182C" w:rsidRPr="00655A0A">
        <w:rPr>
          <w:rFonts w:ascii="Arial" w:hAnsi="Arial" w:cs="Arial"/>
          <w:sz w:val="20"/>
          <w:lang w:val="es-AR"/>
        </w:rPr>
        <w:t>1</w:t>
      </w:r>
      <w:r w:rsidR="00D574A4">
        <w:rPr>
          <w:rFonts w:ascii="Arial" w:hAnsi="Arial" w:cs="Arial"/>
          <w:sz w:val="20"/>
          <w:lang w:val="es-AR"/>
        </w:rPr>
        <w:t>2</w:t>
      </w:r>
      <w:r w:rsidRPr="00655A0A">
        <w:rPr>
          <w:rFonts w:ascii="Arial" w:hAnsi="Arial" w:cs="Arial"/>
          <w:sz w:val="20"/>
          <w:lang w:val="es-AR"/>
        </w:rPr>
        <w:t xml:space="preserve"> horas </w:t>
      </w:r>
      <w:r w:rsidR="00CB2E94" w:rsidRPr="00655A0A">
        <w:rPr>
          <w:rFonts w:ascii="Arial" w:hAnsi="Arial" w:cs="Arial"/>
          <w:sz w:val="20"/>
          <w:lang w:val="es-AR"/>
        </w:rPr>
        <w:t xml:space="preserve">en segunda </w:t>
      </w:r>
      <w:r w:rsidR="00652FF3" w:rsidRPr="00655A0A">
        <w:rPr>
          <w:rFonts w:ascii="Arial" w:hAnsi="Arial" w:cs="Arial"/>
          <w:sz w:val="20"/>
          <w:lang w:val="es-AR"/>
        </w:rPr>
        <w:t>convocatoria</w:t>
      </w:r>
      <w:r w:rsidR="00D574A4">
        <w:rPr>
          <w:rFonts w:ascii="Arial" w:hAnsi="Arial" w:cs="Arial"/>
          <w:sz w:val="20"/>
          <w:lang w:val="es-AR"/>
        </w:rPr>
        <w:t xml:space="preserve"> </w:t>
      </w:r>
      <w:r w:rsidR="00D574A4" w:rsidRPr="00655A0A">
        <w:rPr>
          <w:rFonts w:ascii="Arial" w:hAnsi="Arial" w:cs="Arial"/>
          <w:sz w:val="20"/>
          <w:lang w:val="es-AR"/>
        </w:rPr>
        <w:t xml:space="preserve">pudiendo asistir a la Asamblea presencialmente en la sede social o </w:t>
      </w:r>
      <w:r w:rsidR="00661487">
        <w:rPr>
          <w:rFonts w:ascii="Arial" w:hAnsi="Arial" w:cs="Arial"/>
          <w:sz w:val="20"/>
          <w:lang w:val="es-AR"/>
        </w:rPr>
        <w:t xml:space="preserve">de manera remota mediante un </w:t>
      </w:r>
      <w:r w:rsidR="00D574A4" w:rsidRPr="00655A0A">
        <w:rPr>
          <w:rFonts w:ascii="Arial" w:hAnsi="Arial" w:cs="Arial"/>
          <w:sz w:val="20"/>
          <w:lang w:val="es-AR"/>
        </w:rPr>
        <w:t xml:space="preserve">sistema de videoconferencia al que se accederá mediante </w:t>
      </w:r>
      <w:r w:rsidR="00661487">
        <w:rPr>
          <w:rFonts w:ascii="Arial" w:hAnsi="Arial" w:cs="Arial"/>
          <w:sz w:val="20"/>
          <w:lang w:val="es-AR"/>
        </w:rPr>
        <w:t>un</w:t>
      </w:r>
      <w:r w:rsidR="00D574A4" w:rsidRPr="00655A0A">
        <w:rPr>
          <w:rFonts w:ascii="Arial" w:hAnsi="Arial" w:cs="Arial"/>
          <w:sz w:val="20"/>
          <w:lang w:val="es-AR"/>
        </w:rPr>
        <w:t xml:space="preserve"> link</w:t>
      </w:r>
      <w:r w:rsidR="00661487">
        <w:rPr>
          <w:rFonts w:ascii="Arial" w:hAnsi="Arial" w:cs="Arial"/>
          <w:sz w:val="20"/>
          <w:lang w:val="es-AR"/>
        </w:rPr>
        <w:t xml:space="preserve"> que se enviará a los participantes</w:t>
      </w:r>
      <w:r w:rsidR="00D574A4" w:rsidRPr="00655A0A">
        <w:rPr>
          <w:rFonts w:ascii="Arial" w:hAnsi="Arial" w:cs="Arial"/>
          <w:sz w:val="20"/>
          <w:lang w:val="es-AR"/>
        </w:rPr>
        <w:t>,</w:t>
      </w:r>
      <w:r w:rsidR="000C17B0">
        <w:rPr>
          <w:rFonts w:ascii="Arial" w:hAnsi="Arial" w:cs="Arial"/>
          <w:sz w:val="20"/>
          <w:lang w:val="es-AR"/>
        </w:rPr>
        <w:t xml:space="preserve"> </w:t>
      </w:r>
      <w:r w:rsidR="00E3182C" w:rsidRPr="00655A0A">
        <w:rPr>
          <w:rFonts w:ascii="Arial" w:hAnsi="Arial" w:cs="Arial"/>
          <w:sz w:val="20"/>
          <w:lang w:val="es-AR"/>
        </w:rPr>
        <w:t xml:space="preserve">a fin de tratar el siguiente orden del </w:t>
      </w:r>
      <w:r w:rsidR="00553E82" w:rsidRPr="00655A0A">
        <w:rPr>
          <w:rFonts w:ascii="Arial" w:hAnsi="Arial" w:cs="Arial"/>
          <w:sz w:val="20"/>
          <w:lang w:val="es-AR"/>
        </w:rPr>
        <w:t>día</w:t>
      </w:r>
      <w:r w:rsidR="00E3182C" w:rsidRPr="00655A0A">
        <w:rPr>
          <w:rFonts w:ascii="Arial" w:hAnsi="Arial" w:cs="Arial"/>
          <w:sz w:val="20"/>
          <w:lang w:val="es-AR"/>
        </w:rPr>
        <w:t>:</w:t>
      </w:r>
    </w:p>
    <w:p w14:paraId="03EB60C3" w14:textId="2FBFDBAC" w:rsidR="00652FF3" w:rsidRPr="00655A0A" w:rsidRDefault="00652FF3" w:rsidP="00655A0A">
      <w:pPr>
        <w:pStyle w:val="A4"/>
        <w:spacing w:line="240" w:lineRule="auto"/>
        <w:jc w:val="both"/>
        <w:rPr>
          <w:rFonts w:ascii="Arial" w:hAnsi="Arial" w:cs="Arial"/>
          <w:sz w:val="20"/>
          <w:lang w:val="es-AR"/>
        </w:rPr>
      </w:pPr>
    </w:p>
    <w:p w14:paraId="11AF27DD" w14:textId="77777777" w:rsidR="00E3182C" w:rsidRPr="00655A0A" w:rsidRDefault="00E3182C" w:rsidP="00655A0A">
      <w:pPr>
        <w:pStyle w:val="A4"/>
        <w:spacing w:line="240" w:lineRule="auto"/>
        <w:ind w:firstLine="2835"/>
        <w:jc w:val="both"/>
        <w:rPr>
          <w:rFonts w:ascii="Arial" w:hAnsi="Arial" w:cs="Arial"/>
          <w:sz w:val="20"/>
          <w:lang w:val="es-AR"/>
        </w:rPr>
      </w:pPr>
      <w:bookmarkStart w:id="0" w:name="_Hlk97649420"/>
      <w:r w:rsidRPr="00655A0A">
        <w:rPr>
          <w:rFonts w:ascii="Arial" w:hAnsi="Arial" w:cs="Arial"/>
          <w:sz w:val="20"/>
          <w:lang w:val="es-AR"/>
        </w:rPr>
        <w:t>1. Designación de dos accionistas para firmar el acta;</w:t>
      </w:r>
    </w:p>
    <w:p w14:paraId="0798F7AB" w14:textId="77777777" w:rsidR="00E3182C" w:rsidRPr="00655A0A" w:rsidRDefault="00E3182C" w:rsidP="00655A0A">
      <w:pPr>
        <w:pStyle w:val="A4"/>
        <w:spacing w:line="240" w:lineRule="auto"/>
        <w:ind w:firstLine="2835"/>
        <w:jc w:val="both"/>
        <w:rPr>
          <w:rFonts w:ascii="Arial" w:hAnsi="Arial" w:cs="Arial"/>
          <w:sz w:val="20"/>
          <w:lang w:val="es-AR"/>
        </w:rPr>
      </w:pPr>
      <w:r w:rsidRPr="00655A0A">
        <w:rPr>
          <w:rFonts w:ascii="Arial" w:hAnsi="Arial" w:cs="Arial"/>
          <w:sz w:val="20"/>
          <w:lang w:val="es-AR"/>
        </w:rPr>
        <w:t>2. Consideración de la documentación indicada en el artículo 234 inciso 1º de la ley 19.550 correspondiente al Ejercicio cerrado el 31 de diciembre de 2022;</w:t>
      </w:r>
    </w:p>
    <w:p w14:paraId="12621F4F" w14:textId="77777777" w:rsidR="00E3182C" w:rsidRPr="00655A0A" w:rsidRDefault="00E3182C" w:rsidP="00655A0A">
      <w:pPr>
        <w:pStyle w:val="A4"/>
        <w:spacing w:line="240" w:lineRule="auto"/>
        <w:ind w:firstLine="2835"/>
        <w:jc w:val="both"/>
        <w:rPr>
          <w:rFonts w:ascii="Arial" w:hAnsi="Arial" w:cs="Arial"/>
          <w:sz w:val="20"/>
          <w:lang w:val="es-AR"/>
        </w:rPr>
      </w:pPr>
      <w:r w:rsidRPr="00655A0A">
        <w:rPr>
          <w:rFonts w:ascii="Arial" w:eastAsia="Calibri" w:hAnsi="Arial" w:cs="Arial"/>
          <w:sz w:val="22"/>
          <w:szCs w:val="22"/>
          <w:lang w:val="es-AR"/>
        </w:rPr>
        <w:t>3</w:t>
      </w:r>
      <w:r w:rsidRPr="00655A0A">
        <w:rPr>
          <w:rFonts w:ascii="Arial" w:hAnsi="Arial" w:cs="Arial"/>
          <w:sz w:val="20"/>
          <w:lang w:val="es-AR"/>
        </w:rPr>
        <w:t>.  Tratamiento del Resultado del Ejercicio;</w:t>
      </w:r>
    </w:p>
    <w:p w14:paraId="5957D86A" w14:textId="77777777" w:rsidR="00E3182C" w:rsidRPr="00655A0A" w:rsidRDefault="00E3182C" w:rsidP="00655A0A">
      <w:pPr>
        <w:pStyle w:val="A4"/>
        <w:spacing w:line="240" w:lineRule="auto"/>
        <w:ind w:firstLine="2835"/>
        <w:jc w:val="both"/>
        <w:rPr>
          <w:rFonts w:ascii="Arial" w:hAnsi="Arial" w:cs="Arial"/>
          <w:sz w:val="20"/>
          <w:lang w:val="es-AR"/>
        </w:rPr>
      </w:pPr>
      <w:r w:rsidRPr="00655A0A">
        <w:rPr>
          <w:rFonts w:ascii="Arial" w:hAnsi="Arial" w:cs="Arial"/>
          <w:sz w:val="20"/>
          <w:lang w:val="es-AR"/>
        </w:rPr>
        <w:t>4.  Aprobación de la Gestión de directorio y sindicatura</w:t>
      </w:r>
    </w:p>
    <w:p w14:paraId="1A1635A0" w14:textId="77777777" w:rsidR="00E3182C" w:rsidRPr="00655A0A" w:rsidRDefault="00E3182C" w:rsidP="00655A0A">
      <w:pPr>
        <w:pStyle w:val="A4"/>
        <w:spacing w:line="240" w:lineRule="auto"/>
        <w:ind w:firstLine="2835"/>
        <w:jc w:val="both"/>
        <w:rPr>
          <w:rFonts w:ascii="Arial" w:hAnsi="Arial" w:cs="Arial"/>
          <w:sz w:val="20"/>
          <w:lang w:val="es-AR"/>
        </w:rPr>
      </w:pPr>
      <w:r w:rsidRPr="00655A0A">
        <w:rPr>
          <w:rFonts w:ascii="Arial" w:hAnsi="Arial" w:cs="Arial"/>
          <w:sz w:val="20"/>
          <w:lang w:val="es-AR"/>
        </w:rPr>
        <w:t>5. Ratificación de reuniones realizadas a través de plataformas virtuales durante el ASPO y DISPO;</w:t>
      </w:r>
    </w:p>
    <w:bookmarkEnd w:id="0"/>
    <w:p w14:paraId="68CBA9E6" w14:textId="77777777" w:rsidR="00E3182C" w:rsidRPr="00655A0A" w:rsidRDefault="00E3182C" w:rsidP="00E3182C">
      <w:pPr>
        <w:pStyle w:val="A4"/>
        <w:spacing w:line="240" w:lineRule="auto"/>
        <w:jc w:val="both"/>
        <w:rPr>
          <w:rFonts w:ascii="Arial" w:hAnsi="Arial" w:cs="Arial"/>
          <w:sz w:val="20"/>
          <w:lang w:val="es-AR"/>
        </w:rPr>
      </w:pPr>
    </w:p>
    <w:p w14:paraId="5B9170A3" w14:textId="77777777" w:rsidR="00E3182C" w:rsidRPr="00553E82" w:rsidRDefault="00E3182C" w:rsidP="004034C3">
      <w:pPr>
        <w:pStyle w:val="A4"/>
        <w:spacing w:line="240" w:lineRule="auto"/>
        <w:jc w:val="both"/>
        <w:rPr>
          <w:rFonts w:ascii="Arial" w:hAnsi="Arial" w:cs="Arial"/>
          <w:iCs/>
          <w:spacing w:val="-3"/>
          <w:sz w:val="20"/>
          <w:lang w:val="es-AR"/>
        </w:rPr>
      </w:pPr>
    </w:p>
    <w:p w14:paraId="7D793385" w14:textId="5A26A2DE" w:rsidR="00E3182C" w:rsidRPr="00655A0A" w:rsidRDefault="00E3182C" w:rsidP="00655A0A">
      <w:pPr>
        <w:pStyle w:val="A4"/>
        <w:spacing w:line="240" w:lineRule="auto"/>
        <w:jc w:val="both"/>
        <w:rPr>
          <w:rFonts w:ascii="Arial" w:hAnsi="Arial" w:cs="Arial"/>
          <w:sz w:val="20"/>
          <w:lang w:val="es-AR"/>
        </w:rPr>
      </w:pPr>
      <w:r w:rsidRPr="00655A0A">
        <w:rPr>
          <w:rFonts w:ascii="Arial" w:hAnsi="Arial" w:cs="Arial"/>
          <w:sz w:val="20"/>
          <w:lang w:val="es-AR"/>
        </w:rPr>
        <w:t xml:space="preserve">Los Sres. Accionistas deberán comunicar su asistencia de acuerdo con lo dispuesto en el artículo 238 de la Ley 19.550 mediante comunicación al correo electrónico </w:t>
      </w:r>
      <w:r w:rsidR="00D574A4">
        <w:rPr>
          <w:rFonts w:ascii="Arial" w:hAnsi="Arial" w:cs="Arial"/>
          <w:sz w:val="20"/>
          <w:lang w:val="es-AR"/>
        </w:rPr>
        <w:t>cnaivirt</w:t>
      </w:r>
      <w:r w:rsidRPr="00655A0A">
        <w:rPr>
          <w:rFonts w:ascii="Arial" w:hAnsi="Arial" w:cs="Arial"/>
          <w:sz w:val="20"/>
          <w:lang w:val="es-AR"/>
        </w:rPr>
        <w:t>@sion.com. En el caso que un accionista decida participar a través de representante, deberá enviar antes de la fecha y hora fijada para la asamblea copia del correspondiente instrumento del poder.</w:t>
      </w:r>
    </w:p>
    <w:p w14:paraId="13D19185" w14:textId="77777777" w:rsidR="00A90827" w:rsidRPr="00553E82" w:rsidRDefault="00A90827" w:rsidP="00655A0A">
      <w:pPr>
        <w:pStyle w:val="A4"/>
        <w:spacing w:line="240" w:lineRule="auto"/>
        <w:jc w:val="both"/>
        <w:rPr>
          <w:rFonts w:ascii="Arial" w:hAnsi="Arial" w:cs="Arial"/>
          <w:sz w:val="20"/>
          <w:lang w:val="es-AR"/>
        </w:rPr>
      </w:pPr>
    </w:p>
    <w:p w14:paraId="6934EEA8" w14:textId="292F6B74" w:rsidR="00636236" w:rsidRPr="00553E82" w:rsidRDefault="00623DF1" w:rsidP="00623DF1">
      <w:pPr>
        <w:pStyle w:val="A4"/>
        <w:spacing w:line="240" w:lineRule="auto"/>
        <w:jc w:val="both"/>
        <w:rPr>
          <w:rFonts w:ascii="Arial" w:hAnsi="Arial" w:cs="Arial"/>
          <w:sz w:val="20"/>
          <w:lang w:val="es-AR"/>
        </w:rPr>
      </w:pPr>
      <w:r w:rsidRPr="00655A0A">
        <w:rPr>
          <w:rFonts w:ascii="Arial" w:hAnsi="Arial" w:cs="Arial"/>
          <w:iCs/>
          <w:sz w:val="20"/>
          <w:lang w:val="es-AR"/>
        </w:rPr>
        <w:tab/>
      </w:r>
      <w:r w:rsidRPr="00655A0A">
        <w:rPr>
          <w:rFonts w:ascii="Arial" w:hAnsi="Arial" w:cs="Arial"/>
          <w:iCs/>
          <w:sz w:val="20"/>
          <w:lang w:val="es-AR"/>
        </w:rPr>
        <w:tab/>
      </w:r>
      <w:r w:rsidRPr="00655A0A">
        <w:rPr>
          <w:rFonts w:ascii="Arial" w:hAnsi="Arial" w:cs="Arial"/>
          <w:iCs/>
          <w:sz w:val="20"/>
          <w:lang w:val="es-AR"/>
        </w:rPr>
        <w:tab/>
      </w:r>
      <w:r w:rsidRPr="00655A0A">
        <w:rPr>
          <w:rFonts w:ascii="Arial" w:hAnsi="Arial" w:cs="Arial"/>
          <w:iCs/>
          <w:sz w:val="20"/>
          <w:lang w:val="es-AR"/>
        </w:rPr>
        <w:tab/>
      </w:r>
      <w:r w:rsidR="00636236" w:rsidRPr="00655A0A">
        <w:rPr>
          <w:rFonts w:ascii="Arial" w:hAnsi="Arial" w:cs="Arial"/>
          <w:iCs/>
          <w:sz w:val="20"/>
          <w:lang w:val="es-AR"/>
        </w:rPr>
        <w:t>Atentamente</w:t>
      </w:r>
      <w:r w:rsidRPr="00655A0A">
        <w:rPr>
          <w:rFonts w:ascii="Arial" w:hAnsi="Arial" w:cs="Arial"/>
          <w:iCs/>
          <w:sz w:val="20"/>
          <w:lang w:val="es-AR"/>
        </w:rPr>
        <w:t>,</w:t>
      </w:r>
    </w:p>
    <w:p w14:paraId="2EB4A256" w14:textId="5DB18436" w:rsidR="00636236" w:rsidRPr="00553E82" w:rsidRDefault="00636236" w:rsidP="00636236">
      <w:pPr>
        <w:ind w:firstLine="720"/>
        <w:jc w:val="both"/>
        <w:rPr>
          <w:rFonts w:ascii="Arial" w:hAnsi="Arial" w:cs="Arial"/>
          <w:iCs/>
          <w:sz w:val="20"/>
          <w:szCs w:val="20"/>
        </w:rPr>
      </w:pPr>
    </w:p>
    <w:p w14:paraId="0C039321" w14:textId="77777777" w:rsidR="00D574A4" w:rsidRPr="00553E82" w:rsidRDefault="00D574A4" w:rsidP="00636236">
      <w:pPr>
        <w:ind w:firstLine="720"/>
        <w:jc w:val="both"/>
        <w:rPr>
          <w:rFonts w:ascii="Arial" w:hAnsi="Arial" w:cs="Arial"/>
          <w:iCs/>
          <w:sz w:val="20"/>
          <w:szCs w:val="20"/>
        </w:rPr>
      </w:pPr>
    </w:p>
    <w:p w14:paraId="62C48805" w14:textId="414F79EF" w:rsidR="00636236" w:rsidRPr="00655A0A" w:rsidRDefault="00636236" w:rsidP="00E3182C">
      <w:pPr>
        <w:pStyle w:val="Sinespaciado"/>
        <w:rPr>
          <w:rFonts w:ascii="Arial" w:eastAsia="Times New Roman" w:hAnsi="Arial" w:cs="Arial"/>
          <w:iCs/>
          <w:sz w:val="20"/>
          <w:szCs w:val="20"/>
          <w:lang w:val="es-AR" w:eastAsia="es-ES"/>
        </w:rPr>
      </w:pPr>
    </w:p>
    <w:p w14:paraId="28A30C4C" w14:textId="740A9484" w:rsidR="00636236" w:rsidRPr="00655A0A" w:rsidRDefault="00E3182C" w:rsidP="00655A0A">
      <w:pPr>
        <w:pStyle w:val="Sinespaciado"/>
        <w:jc w:val="center"/>
        <w:rPr>
          <w:b/>
          <w:lang w:val="es-AR"/>
        </w:rPr>
      </w:pPr>
      <w:r w:rsidRPr="00655A0A">
        <w:rPr>
          <w:b/>
          <w:lang w:val="es-AR"/>
        </w:rPr>
        <w:t>Daniel Oscar Merino</w:t>
      </w:r>
    </w:p>
    <w:p w14:paraId="121B8958" w14:textId="77777777" w:rsidR="00636236" w:rsidRPr="00655A0A" w:rsidRDefault="00636236" w:rsidP="00CB2E94">
      <w:pPr>
        <w:pStyle w:val="Sinespaciado"/>
        <w:jc w:val="center"/>
        <w:rPr>
          <w:b/>
          <w:lang w:val="es-AR"/>
        </w:rPr>
      </w:pPr>
      <w:r w:rsidRPr="00655A0A">
        <w:rPr>
          <w:b/>
          <w:lang w:val="es-AR"/>
        </w:rPr>
        <w:t>Responsable de Relaciones con el Mercado</w:t>
      </w:r>
    </w:p>
    <w:p w14:paraId="45709E41" w14:textId="77777777" w:rsidR="00636236" w:rsidRPr="00655A0A" w:rsidRDefault="00636236" w:rsidP="00CB2E94">
      <w:pPr>
        <w:pStyle w:val="Sinespaciado"/>
        <w:jc w:val="center"/>
        <w:rPr>
          <w:b/>
          <w:lang w:val="es-AR"/>
        </w:rPr>
      </w:pPr>
      <w:r w:rsidRPr="00655A0A">
        <w:rPr>
          <w:b/>
          <w:lang w:val="es-AR"/>
        </w:rPr>
        <w:t>Por Sion S.A.</w:t>
      </w:r>
    </w:p>
    <w:p w14:paraId="0C7400AD" w14:textId="77777777" w:rsidR="00636236" w:rsidRPr="00655A0A" w:rsidRDefault="00636236" w:rsidP="00CB2E94">
      <w:pPr>
        <w:pStyle w:val="Sinespaciado"/>
        <w:jc w:val="center"/>
        <w:rPr>
          <w:rFonts w:ascii="Arial" w:hAnsi="Arial" w:cs="Arial"/>
          <w:iCs/>
          <w:sz w:val="20"/>
          <w:szCs w:val="20"/>
          <w:lang w:val="es-AR"/>
        </w:rPr>
      </w:pPr>
      <w:r w:rsidRPr="00655A0A">
        <w:rPr>
          <w:b/>
          <w:lang w:val="es-AR"/>
        </w:rPr>
        <w:t>Emisor</w:t>
      </w:r>
    </w:p>
    <w:p w14:paraId="16E14796" w14:textId="77777777" w:rsidR="00A9077F" w:rsidRPr="00553E82" w:rsidRDefault="00A9077F" w:rsidP="00636236">
      <w:pPr>
        <w:tabs>
          <w:tab w:val="center" w:pos="4607"/>
        </w:tabs>
        <w:rPr>
          <w:rFonts w:ascii="Arial" w:hAnsi="Arial" w:cs="Arial"/>
          <w:b/>
          <w:sz w:val="18"/>
          <w:szCs w:val="18"/>
        </w:rPr>
      </w:pPr>
    </w:p>
    <w:sectPr w:rsidR="00A9077F" w:rsidRPr="00553E82" w:rsidSect="00490EF4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77567" w14:textId="77777777" w:rsidR="00681124" w:rsidRDefault="00681124" w:rsidP="00490EF4">
      <w:r>
        <w:separator/>
      </w:r>
    </w:p>
  </w:endnote>
  <w:endnote w:type="continuationSeparator" w:id="0">
    <w:p w14:paraId="0141E8DF" w14:textId="77777777" w:rsidR="00681124" w:rsidRDefault="00681124" w:rsidP="00490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653F5" w14:textId="77777777" w:rsidR="002D57EA" w:rsidRDefault="002D57EA">
    <w:pPr>
      <w:pStyle w:val="Piedepgina"/>
    </w:pPr>
    <w:r>
      <w:rPr>
        <w:noProof/>
        <w:lang w:eastAsia="es-AR"/>
      </w:rPr>
      <w:drawing>
        <wp:anchor distT="0" distB="0" distL="114300" distR="114300" simplePos="0" relativeHeight="251661312" behindDoc="1" locked="0" layoutInCell="1" allowOverlap="1" wp14:anchorId="55065D1D" wp14:editId="702EF8F9">
          <wp:simplePos x="0" y="0"/>
          <wp:positionH relativeFrom="column">
            <wp:posOffset>-260985</wp:posOffset>
          </wp:positionH>
          <wp:positionV relativeFrom="paragraph">
            <wp:posOffset>73025</wp:posOffset>
          </wp:positionV>
          <wp:extent cx="5962650" cy="121285"/>
          <wp:effectExtent l="0" t="0" r="0" b="0"/>
          <wp:wrapTight wrapText="bothSides">
            <wp:wrapPolygon edited="0">
              <wp:start x="0" y="0"/>
              <wp:lineTo x="0" y="16963"/>
              <wp:lineTo x="21531" y="16963"/>
              <wp:lineTo x="21531" y="0"/>
              <wp:lineTo x="0" y="0"/>
            </wp:wrapPolygon>
          </wp:wrapTight>
          <wp:docPr id="6" name="Imagen 6" descr="C:\Users\andres\Desktop\Recurso 6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andres\Desktop\Recurso 60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2650" cy="121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0053D" w14:textId="77777777" w:rsidR="00681124" w:rsidRDefault="00681124" w:rsidP="00490EF4">
      <w:r>
        <w:separator/>
      </w:r>
    </w:p>
  </w:footnote>
  <w:footnote w:type="continuationSeparator" w:id="0">
    <w:p w14:paraId="1811FC5A" w14:textId="77777777" w:rsidR="00681124" w:rsidRDefault="00681124" w:rsidP="00490E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662BF" w14:textId="77777777" w:rsidR="00490EF4" w:rsidRDefault="00490EF4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9264" behindDoc="1" locked="0" layoutInCell="1" allowOverlap="1" wp14:anchorId="538AA0A4" wp14:editId="084187E0">
          <wp:simplePos x="0" y="0"/>
          <wp:positionH relativeFrom="column">
            <wp:posOffset>-165735</wp:posOffset>
          </wp:positionH>
          <wp:positionV relativeFrom="paragraph">
            <wp:posOffset>-43180</wp:posOffset>
          </wp:positionV>
          <wp:extent cx="6219190" cy="586740"/>
          <wp:effectExtent l="0" t="0" r="0" b="3810"/>
          <wp:wrapThrough wrapText="bothSides">
            <wp:wrapPolygon edited="0">
              <wp:start x="0" y="0"/>
              <wp:lineTo x="0" y="21039"/>
              <wp:lineTo x="21503" y="21039"/>
              <wp:lineTo x="21503" y="0"/>
              <wp:lineTo x="0" y="0"/>
            </wp:wrapPolygon>
          </wp:wrapThrough>
          <wp:docPr id="4" name="Imagen 4" descr="C:\Users\andres\Desktop\Recurso 5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dres\Desktop\Recurso 50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919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A21DD"/>
    <w:multiLevelType w:val="hybridMultilevel"/>
    <w:tmpl w:val="ECBEE0F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350EEC"/>
    <w:multiLevelType w:val="hybridMultilevel"/>
    <w:tmpl w:val="F0D606EA"/>
    <w:lvl w:ilvl="0" w:tplc="E07C8FEC">
      <w:start w:val="1"/>
      <w:numFmt w:val="decimal"/>
      <w:lvlText w:val="%1)"/>
      <w:lvlJc w:val="left"/>
      <w:pPr>
        <w:ind w:left="3195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3915" w:hanging="360"/>
      </w:pPr>
    </w:lvl>
    <w:lvl w:ilvl="2" w:tplc="2C0A001B" w:tentative="1">
      <w:start w:val="1"/>
      <w:numFmt w:val="lowerRoman"/>
      <w:lvlText w:val="%3."/>
      <w:lvlJc w:val="right"/>
      <w:pPr>
        <w:ind w:left="4635" w:hanging="180"/>
      </w:pPr>
    </w:lvl>
    <w:lvl w:ilvl="3" w:tplc="2C0A000F" w:tentative="1">
      <w:start w:val="1"/>
      <w:numFmt w:val="decimal"/>
      <w:lvlText w:val="%4."/>
      <w:lvlJc w:val="left"/>
      <w:pPr>
        <w:ind w:left="5355" w:hanging="360"/>
      </w:pPr>
    </w:lvl>
    <w:lvl w:ilvl="4" w:tplc="2C0A0019" w:tentative="1">
      <w:start w:val="1"/>
      <w:numFmt w:val="lowerLetter"/>
      <w:lvlText w:val="%5."/>
      <w:lvlJc w:val="left"/>
      <w:pPr>
        <w:ind w:left="6075" w:hanging="360"/>
      </w:pPr>
    </w:lvl>
    <w:lvl w:ilvl="5" w:tplc="2C0A001B" w:tentative="1">
      <w:start w:val="1"/>
      <w:numFmt w:val="lowerRoman"/>
      <w:lvlText w:val="%6."/>
      <w:lvlJc w:val="right"/>
      <w:pPr>
        <w:ind w:left="6795" w:hanging="180"/>
      </w:pPr>
    </w:lvl>
    <w:lvl w:ilvl="6" w:tplc="2C0A000F" w:tentative="1">
      <w:start w:val="1"/>
      <w:numFmt w:val="decimal"/>
      <w:lvlText w:val="%7."/>
      <w:lvlJc w:val="left"/>
      <w:pPr>
        <w:ind w:left="7515" w:hanging="360"/>
      </w:pPr>
    </w:lvl>
    <w:lvl w:ilvl="7" w:tplc="2C0A0019" w:tentative="1">
      <w:start w:val="1"/>
      <w:numFmt w:val="lowerLetter"/>
      <w:lvlText w:val="%8."/>
      <w:lvlJc w:val="left"/>
      <w:pPr>
        <w:ind w:left="8235" w:hanging="360"/>
      </w:pPr>
    </w:lvl>
    <w:lvl w:ilvl="8" w:tplc="2C0A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 w15:restartNumberingAfterBreak="0">
    <w:nsid w:val="3EB90B3F"/>
    <w:multiLevelType w:val="hybridMultilevel"/>
    <w:tmpl w:val="EE968DD4"/>
    <w:lvl w:ilvl="0" w:tplc="2C0A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9F17C4"/>
    <w:multiLevelType w:val="hybridMultilevel"/>
    <w:tmpl w:val="326E056A"/>
    <w:lvl w:ilvl="0" w:tplc="0CB60124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244108"/>
    <w:multiLevelType w:val="hybridMultilevel"/>
    <w:tmpl w:val="0CFC9DEC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7549386">
    <w:abstractNumId w:val="0"/>
  </w:num>
  <w:num w:numId="2" w16cid:durableId="431434444">
    <w:abstractNumId w:val="4"/>
  </w:num>
  <w:num w:numId="3" w16cid:durableId="1985236838">
    <w:abstractNumId w:val="3"/>
  </w:num>
  <w:num w:numId="4" w16cid:durableId="51466631">
    <w:abstractNumId w:val="1"/>
  </w:num>
  <w:num w:numId="5" w16cid:durableId="12417968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EF4"/>
    <w:rsid w:val="00000982"/>
    <w:rsid w:val="00002529"/>
    <w:rsid w:val="00005158"/>
    <w:rsid w:val="00053022"/>
    <w:rsid w:val="00055129"/>
    <w:rsid w:val="00067239"/>
    <w:rsid w:val="0008678C"/>
    <w:rsid w:val="00092291"/>
    <w:rsid w:val="000C17B0"/>
    <w:rsid w:val="001110E9"/>
    <w:rsid w:val="00146D35"/>
    <w:rsid w:val="001615F1"/>
    <w:rsid w:val="00181398"/>
    <w:rsid w:val="001A745D"/>
    <w:rsid w:val="0025025A"/>
    <w:rsid w:val="002C342E"/>
    <w:rsid w:val="002D26A5"/>
    <w:rsid w:val="002D49E3"/>
    <w:rsid w:val="002D57EA"/>
    <w:rsid w:val="002E4213"/>
    <w:rsid w:val="002E5DE0"/>
    <w:rsid w:val="003103E0"/>
    <w:rsid w:val="00311E2E"/>
    <w:rsid w:val="003945FB"/>
    <w:rsid w:val="00395A23"/>
    <w:rsid w:val="003A47F8"/>
    <w:rsid w:val="003D08F5"/>
    <w:rsid w:val="004034C3"/>
    <w:rsid w:val="00403CF9"/>
    <w:rsid w:val="00444B3E"/>
    <w:rsid w:val="00456E31"/>
    <w:rsid w:val="00461DD8"/>
    <w:rsid w:val="00485872"/>
    <w:rsid w:val="00490EF4"/>
    <w:rsid w:val="0049433D"/>
    <w:rsid w:val="004A4018"/>
    <w:rsid w:val="004C5BE2"/>
    <w:rsid w:val="005020CC"/>
    <w:rsid w:val="00532040"/>
    <w:rsid w:val="0053305B"/>
    <w:rsid w:val="005355E7"/>
    <w:rsid w:val="00535FD6"/>
    <w:rsid w:val="00553E82"/>
    <w:rsid w:val="00563846"/>
    <w:rsid w:val="005E1EBF"/>
    <w:rsid w:val="005F0D79"/>
    <w:rsid w:val="00623DF1"/>
    <w:rsid w:val="00636236"/>
    <w:rsid w:val="00647539"/>
    <w:rsid w:val="00652FF3"/>
    <w:rsid w:val="00655A0A"/>
    <w:rsid w:val="00661487"/>
    <w:rsid w:val="006656DA"/>
    <w:rsid w:val="006743FB"/>
    <w:rsid w:val="00681124"/>
    <w:rsid w:val="006F4414"/>
    <w:rsid w:val="007262A9"/>
    <w:rsid w:val="007B2ACE"/>
    <w:rsid w:val="007F49E5"/>
    <w:rsid w:val="007F4FD0"/>
    <w:rsid w:val="008415C4"/>
    <w:rsid w:val="00875E9F"/>
    <w:rsid w:val="008C352F"/>
    <w:rsid w:val="008E52F1"/>
    <w:rsid w:val="008F70EF"/>
    <w:rsid w:val="00923574"/>
    <w:rsid w:val="009A3A9C"/>
    <w:rsid w:val="009B2A9F"/>
    <w:rsid w:val="009D465F"/>
    <w:rsid w:val="009D774A"/>
    <w:rsid w:val="00A343A9"/>
    <w:rsid w:val="00A43862"/>
    <w:rsid w:val="00A566BB"/>
    <w:rsid w:val="00A9077F"/>
    <w:rsid w:val="00A90827"/>
    <w:rsid w:val="00A95F83"/>
    <w:rsid w:val="00AB2E1F"/>
    <w:rsid w:val="00AB4619"/>
    <w:rsid w:val="00AF5844"/>
    <w:rsid w:val="00B05D45"/>
    <w:rsid w:val="00B172FB"/>
    <w:rsid w:val="00B535D9"/>
    <w:rsid w:val="00B649A5"/>
    <w:rsid w:val="00B6535E"/>
    <w:rsid w:val="00B74503"/>
    <w:rsid w:val="00B9743D"/>
    <w:rsid w:val="00BA48A7"/>
    <w:rsid w:val="00BD7909"/>
    <w:rsid w:val="00BF29B3"/>
    <w:rsid w:val="00C24861"/>
    <w:rsid w:val="00C5531A"/>
    <w:rsid w:val="00C64644"/>
    <w:rsid w:val="00C85B89"/>
    <w:rsid w:val="00CB2E94"/>
    <w:rsid w:val="00CB79BC"/>
    <w:rsid w:val="00CC5CBD"/>
    <w:rsid w:val="00CD0B05"/>
    <w:rsid w:val="00CD2DF4"/>
    <w:rsid w:val="00CE6022"/>
    <w:rsid w:val="00D16E12"/>
    <w:rsid w:val="00D34EAC"/>
    <w:rsid w:val="00D574A4"/>
    <w:rsid w:val="00D71D8C"/>
    <w:rsid w:val="00D805AD"/>
    <w:rsid w:val="00DB37D8"/>
    <w:rsid w:val="00DD3BCC"/>
    <w:rsid w:val="00E3182C"/>
    <w:rsid w:val="00E474F4"/>
    <w:rsid w:val="00E86750"/>
    <w:rsid w:val="00F0199A"/>
    <w:rsid w:val="00F0649C"/>
    <w:rsid w:val="00F93787"/>
    <w:rsid w:val="00F9453D"/>
    <w:rsid w:val="00FB1819"/>
    <w:rsid w:val="00FE6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208EE6"/>
  <w15:docId w15:val="{3F732332-7CA7-4CDD-AE6A-15172B4F0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5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90EF4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0EF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490EF4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490EF4"/>
  </w:style>
  <w:style w:type="paragraph" w:styleId="Piedepgina">
    <w:name w:val="footer"/>
    <w:basedOn w:val="Normal"/>
    <w:link w:val="PiedepginaCar"/>
    <w:uiPriority w:val="99"/>
    <w:unhideWhenUsed/>
    <w:rsid w:val="00490EF4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90EF4"/>
  </w:style>
  <w:style w:type="character" w:styleId="Textoennegrita">
    <w:name w:val="Strong"/>
    <w:qFormat/>
    <w:rsid w:val="00B6535E"/>
    <w:rPr>
      <w:b/>
      <w:bCs/>
    </w:rPr>
  </w:style>
  <w:style w:type="paragraph" w:styleId="Prrafodelista">
    <w:name w:val="List Paragraph"/>
    <w:basedOn w:val="Normal"/>
    <w:qFormat/>
    <w:rsid w:val="00444B3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inespaciado">
    <w:name w:val="No Spacing"/>
    <w:uiPriority w:val="1"/>
    <w:qFormat/>
    <w:rsid w:val="00A95F83"/>
    <w:pPr>
      <w:spacing w:after="0" w:line="240" w:lineRule="auto"/>
    </w:pPr>
    <w:rPr>
      <w:rFonts w:ascii="Calibri" w:eastAsia="Calibri" w:hAnsi="Calibri" w:cs="Times New Roman"/>
      <w:lang w:val="es-ES_tradnl"/>
    </w:rPr>
  </w:style>
  <w:style w:type="paragraph" w:styleId="NormalWeb">
    <w:name w:val="Normal (Web)"/>
    <w:basedOn w:val="Normal"/>
    <w:uiPriority w:val="99"/>
    <w:semiHidden/>
    <w:unhideWhenUsed/>
    <w:rsid w:val="00485872"/>
    <w:pPr>
      <w:spacing w:before="100" w:beforeAutospacing="1" w:after="100" w:afterAutospacing="1"/>
    </w:pPr>
    <w:rPr>
      <w:rFonts w:eastAsiaTheme="minorEastAsia"/>
      <w:lang w:eastAsia="es-AR"/>
    </w:rPr>
  </w:style>
  <w:style w:type="character" w:customStyle="1" w:styleId="textogrischico1">
    <w:name w:val="textogrischico1"/>
    <w:rsid w:val="00FE6E83"/>
    <w:rPr>
      <w:strike w:val="0"/>
      <w:dstrike w:val="0"/>
      <w:color w:val="666666"/>
      <w:sz w:val="15"/>
      <w:szCs w:val="15"/>
      <w:u w:val="none"/>
      <w:effect w:val="none"/>
    </w:rPr>
  </w:style>
  <w:style w:type="paragraph" w:customStyle="1" w:styleId="A4">
    <w:name w:val="A4"/>
    <w:rsid w:val="00636236"/>
    <w:pPr>
      <w:tabs>
        <w:tab w:val="left" w:pos="-720"/>
      </w:tabs>
      <w:suppressAutoHyphens/>
      <w:spacing w:after="0" w:line="360" w:lineRule="auto"/>
    </w:pPr>
    <w:rPr>
      <w:rFonts w:ascii="Courier" w:eastAsia="Times New Roman" w:hAnsi="Courier" w:cs="Times New Roman"/>
      <w:sz w:val="24"/>
      <w:szCs w:val="20"/>
      <w:lang w:val="en-US"/>
    </w:rPr>
  </w:style>
  <w:style w:type="paragraph" w:styleId="Textoindependiente">
    <w:name w:val="Body Text"/>
    <w:basedOn w:val="Normal"/>
    <w:link w:val="TextoindependienteCar"/>
    <w:rsid w:val="00636236"/>
    <w:pPr>
      <w:overflowPunct w:val="0"/>
      <w:autoSpaceDE w:val="0"/>
      <w:autoSpaceDN w:val="0"/>
      <w:adjustRightInd w:val="0"/>
      <w:jc w:val="both"/>
      <w:textAlignment w:val="baseline"/>
    </w:pPr>
    <w:rPr>
      <w:sz w:val="22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636236"/>
    <w:rPr>
      <w:rFonts w:ascii="Times New Roman" w:eastAsia="Times New Roman" w:hAnsi="Times New Roman" w:cs="Times New Roman"/>
      <w:szCs w:val="20"/>
      <w:lang w:val="es-ES" w:eastAsia="es-ES"/>
    </w:rPr>
  </w:style>
  <w:style w:type="character" w:styleId="nfasis">
    <w:name w:val="Emphasis"/>
    <w:basedOn w:val="Fuentedeprrafopredeter"/>
    <w:uiPriority w:val="20"/>
    <w:qFormat/>
    <w:rsid w:val="00395A23"/>
    <w:rPr>
      <w:i/>
      <w:iCs/>
    </w:rPr>
  </w:style>
  <w:style w:type="paragraph" w:styleId="Revisin">
    <w:name w:val="Revision"/>
    <w:hidden/>
    <w:uiPriority w:val="99"/>
    <w:semiHidden/>
    <w:rsid w:val="00BA48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E3182C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318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99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3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B568B6-C386-4F4C-946E-967A2073D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DE LUCA FABIAN ARIEL</cp:lastModifiedBy>
  <cp:revision>2</cp:revision>
  <cp:lastPrinted>2022-03-08T19:33:00Z</cp:lastPrinted>
  <dcterms:created xsi:type="dcterms:W3CDTF">2023-04-18T17:40:00Z</dcterms:created>
  <dcterms:modified xsi:type="dcterms:W3CDTF">2023-04-18T17:40:00Z</dcterms:modified>
</cp:coreProperties>
</file>