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97231" w14:textId="780202DB" w:rsidR="009B5FB4" w:rsidRPr="009B5FB4" w:rsidRDefault="009B5FB4" w:rsidP="009B5FB4">
      <w:pPr>
        <w:jc w:val="right"/>
        <w:rPr>
          <w:rFonts w:ascii="Arial" w:hAnsi="Arial" w:cs="Arial"/>
          <w:sz w:val="20"/>
          <w:szCs w:val="20"/>
        </w:rPr>
      </w:pPr>
      <w:r w:rsidRPr="009B5FB4">
        <w:rPr>
          <w:rFonts w:ascii="Arial" w:hAnsi="Arial" w:cs="Arial"/>
          <w:sz w:val="20"/>
          <w:szCs w:val="20"/>
        </w:rPr>
        <w:t>Ciudad de Buenos Aires, 06 de octubre de 2023</w:t>
      </w:r>
    </w:p>
    <w:p w14:paraId="135E76DA" w14:textId="77777777" w:rsidR="009B5FB4" w:rsidRPr="009B5FB4" w:rsidRDefault="009B5FB4" w:rsidP="009B5FB4">
      <w:pPr>
        <w:rPr>
          <w:rFonts w:ascii="Arial" w:hAnsi="Arial" w:cs="Arial"/>
          <w:sz w:val="20"/>
          <w:szCs w:val="20"/>
        </w:rPr>
      </w:pPr>
    </w:p>
    <w:p w14:paraId="2A0253C0" w14:textId="77777777" w:rsidR="009B5FB4" w:rsidRPr="009B5FB4" w:rsidRDefault="009B5FB4" w:rsidP="009B5FB4">
      <w:pPr>
        <w:rPr>
          <w:rFonts w:ascii="Arial" w:hAnsi="Arial" w:cs="Arial"/>
          <w:sz w:val="20"/>
          <w:szCs w:val="20"/>
        </w:rPr>
      </w:pPr>
    </w:p>
    <w:p w14:paraId="3653BC53" w14:textId="77777777" w:rsidR="009B5FB4" w:rsidRPr="009B5FB4" w:rsidRDefault="009B5FB4" w:rsidP="009B5FB4">
      <w:pPr>
        <w:rPr>
          <w:rFonts w:ascii="Arial" w:hAnsi="Arial" w:cs="Arial"/>
          <w:sz w:val="20"/>
          <w:szCs w:val="20"/>
        </w:rPr>
      </w:pPr>
      <w:r w:rsidRPr="009B5FB4">
        <w:rPr>
          <w:rFonts w:ascii="Arial" w:hAnsi="Arial" w:cs="Arial"/>
          <w:sz w:val="20"/>
          <w:szCs w:val="20"/>
        </w:rPr>
        <w:t xml:space="preserve">Señores </w:t>
      </w:r>
    </w:p>
    <w:p w14:paraId="456C923F" w14:textId="77777777" w:rsidR="009B5FB4" w:rsidRPr="009B5FB4" w:rsidRDefault="009B5FB4" w:rsidP="009B5FB4">
      <w:pPr>
        <w:rPr>
          <w:rFonts w:ascii="Arial" w:hAnsi="Arial" w:cs="Arial"/>
          <w:b/>
          <w:sz w:val="20"/>
          <w:szCs w:val="20"/>
        </w:rPr>
      </w:pPr>
      <w:r w:rsidRPr="009B5FB4">
        <w:rPr>
          <w:rFonts w:ascii="Arial" w:hAnsi="Arial" w:cs="Arial"/>
          <w:b/>
          <w:sz w:val="20"/>
          <w:szCs w:val="20"/>
        </w:rPr>
        <w:t>CNV (Comisión Nacional de Valores)</w:t>
      </w:r>
    </w:p>
    <w:p w14:paraId="71334969" w14:textId="77777777" w:rsidR="009B5FB4" w:rsidRPr="009B5FB4" w:rsidRDefault="009B5FB4" w:rsidP="009B5FB4">
      <w:pPr>
        <w:rPr>
          <w:rFonts w:ascii="Arial" w:hAnsi="Arial" w:cs="Arial"/>
          <w:b/>
          <w:sz w:val="20"/>
          <w:szCs w:val="20"/>
        </w:rPr>
      </w:pPr>
    </w:p>
    <w:p w14:paraId="579428C5" w14:textId="77777777" w:rsidR="009B5FB4" w:rsidRPr="009B5FB4" w:rsidRDefault="009B5FB4" w:rsidP="009B5FB4">
      <w:pPr>
        <w:pStyle w:val="A4"/>
        <w:spacing w:line="240" w:lineRule="auto"/>
        <w:jc w:val="both"/>
        <w:rPr>
          <w:rFonts w:ascii="Arial" w:hAnsi="Arial" w:cs="Arial"/>
          <w:bCs/>
          <w:iCs/>
          <w:sz w:val="20"/>
          <w:u w:val="single"/>
          <w:lang w:val="es-AR"/>
        </w:rPr>
      </w:pPr>
    </w:p>
    <w:p w14:paraId="69ECEF7F" w14:textId="77777777" w:rsidR="009B5FB4" w:rsidRPr="009B5FB4" w:rsidRDefault="009B5FB4" w:rsidP="009B5FB4">
      <w:pPr>
        <w:pStyle w:val="A4"/>
        <w:spacing w:line="240" w:lineRule="auto"/>
        <w:jc w:val="both"/>
        <w:rPr>
          <w:rFonts w:ascii="Arial" w:hAnsi="Arial" w:cs="Arial"/>
          <w:sz w:val="20"/>
          <w:lang w:val="es-AR"/>
        </w:rPr>
      </w:pPr>
      <w:r w:rsidRPr="009B5FB4">
        <w:rPr>
          <w:rFonts w:ascii="Arial" w:hAnsi="Arial" w:cs="Arial"/>
          <w:bCs/>
          <w:iCs/>
          <w:sz w:val="20"/>
          <w:u w:val="single"/>
          <w:lang w:val="es-AR"/>
        </w:rPr>
        <w:t>Referencia</w:t>
      </w:r>
      <w:r w:rsidRPr="009B5FB4">
        <w:rPr>
          <w:rFonts w:ascii="Arial" w:hAnsi="Arial" w:cs="Arial"/>
          <w:iCs/>
          <w:sz w:val="20"/>
          <w:lang w:val="es-AR"/>
        </w:rPr>
        <w:t xml:space="preserve">: Reunión de Directorio - </w:t>
      </w:r>
      <w:r w:rsidRPr="009B5FB4">
        <w:rPr>
          <w:rFonts w:ascii="Arial" w:hAnsi="Arial" w:cs="Arial"/>
          <w:sz w:val="20"/>
          <w:lang w:val="es-AR"/>
        </w:rPr>
        <w:t>Convocatoria a Asamblea General Ordinaria para el día 25-10-2023.</w:t>
      </w:r>
    </w:p>
    <w:p w14:paraId="41ACC47C" w14:textId="77777777" w:rsidR="009B5FB4" w:rsidRPr="009B5FB4" w:rsidRDefault="009B5FB4" w:rsidP="009B5FB4">
      <w:pPr>
        <w:jc w:val="both"/>
        <w:rPr>
          <w:rFonts w:ascii="Arial" w:hAnsi="Arial" w:cs="Arial"/>
          <w:iCs/>
          <w:sz w:val="20"/>
          <w:szCs w:val="20"/>
        </w:rPr>
      </w:pPr>
    </w:p>
    <w:p w14:paraId="1BFAB1B9" w14:textId="77777777" w:rsidR="009B5FB4" w:rsidRPr="009B5FB4" w:rsidRDefault="009B5FB4" w:rsidP="009B5FB4">
      <w:pPr>
        <w:jc w:val="both"/>
        <w:rPr>
          <w:rFonts w:ascii="Arial" w:hAnsi="Arial" w:cs="Arial"/>
          <w:iCs/>
          <w:sz w:val="20"/>
          <w:szCs w:val="20"/>
        </w:rPr>
      </w:pPr>
    </w:p>
    <w:p w14:paraId="7B80D687" w14:textId="77777777" w:rsidR="009B5FB4" w:rsidRPr="009B5FB4" w:rsidRDefault="009B5FB4" w:rsidP="009B5FB4">
      <w:pPr>
        <w:pStyle w:val="A4"/>
        <w:spacing w:line="240" w:lineRule="auto"/>
        <w:jc w:val="both"/>
        <w:rPr>
          <w:rFonts w:ascii="Arial" w:hAnsi="Arial" w:cs="Arial"/>
          <w:iCs/>
          <w:spacing w:val="-3"/>
          <w:sz w:val="20"/>
          <w:lang w:val="es-AR"/>
        </w:rPr>
      </w:pPr>
      <w:r w:rsidRPr="009B5FB4">
        <w:rPr>
          <w:rFonts w:ascii="Arial" w:hAnsi="Arial" w:cs="Arial"/>
          <w:iCs/>
          <w:spacing w:val="-3"/>
          <w:sz w:val="20"/>
          <w:lang w:val="es-AR"/>
        </w:rPr>
        <w:t>De mi consideración:</w:t>
      </w:r>
    </w:p>
    <w:p w14:paraId="076AA8CC" w14:textId="77777777" w:rsidR="00C830E1" w:rsidRPr="00655A0A" w:rsidRDefault="00C830E1" w:rsidP="00C830E1">
      <w:pPr>
        <w:pStyle w:val="A4"/>
        <w:spacing w:line="240" w:lineRule="auto"/>
        <w:jc w:val="both"/>
        <w:rPr>
          <w:rFonts w:ascii="Arial" w:hAnsi="Arial" w:cs="Arial"/>
          <w:sz w:val="20"/>
          <w:lang w:val="es-AR"/>
        </w:rPr>
      </w:pPr>
      <w:r>
        <w:rPr>
          <w:rFonts w:ascii="Arial" w:hAnsi="Arial" w:cs="Arial"/>
          <w:iCs/>
          <w:spacing w:val="-3"/>
          <w:sz w:val="20"/>
          <w:lang w:val="es-AR"/>
        </w:rPr>
        <w:tab/>
      </w:r>
      <w:r>
        <w:rPr>
          <w:rFonts w:ascii="Arial" w:hAnsi="Arial" w:cs="Arial"/>
          <w:iCs/>
          <w:spacing w:val="-3"/>
          <w:sz w:val="20"/>
          <w:lang w:val="es-AR"/>
        </w:rPr>
        <w:tab/>
      </w:r>
      <w:r>
        <w:rPr>
          <w:rFonts w:ascii="Arial" w:hAnsi="Arial" w:cs="Arial"/>
          <w:iCs/>
          <w:spacing w:val="-3"/>
          <w:sz w:val="20"/>
          <w:lang w:val="es-AR"/>
        </w:rPr>
        <w:tab/>
      </w:r>
      <w:r w:rsidR="009B5FB4" w:rsidRPr="009B5FB4">
        <w:rPr>
          <w:rFonts w:ascii="Arial" w:hAnsi="Arial" w:cs="Arial"/>
          <w:iCs/>
          <w:spacing w:val="-3"/>
          <w:sz w:val="20"/>
          <w:lang w:val="es-AR"/>
        </w:rPr>
        <w:t>Por la presente cumplimos en informar que en el día de la fecha el Directorio de Sion S.A. se ha reunido y ha resuelto</w:t>
      </w:r>
      <w:r>
        <w:rPr>
          <w:rFonts w:ascii="Arial" w:hAnsi="Arial" w:cs="Arial"/>
          <w:iCs/>
          <w:spacing w:val="-3"/>
          <w:sz w:val="20"/>
          <w:lang w:val="es-AR"/>
        </w:rPr>
        <w:t xml:space="preserve"> </w:t>
      </w:r>
      <w:r w:rsidR="009B5FB4" w:rsidRPr="009B5FB4">
        <w:rPr>
          <w:rFonts w:ascii="Arial" w:hAnsi="Arial" w:cs="Arial"/>
          <w:sz w:val="20"/>
          <w:lang w:val="es-ES_tradnl"/>
        </w:rPr>
        <w:t>convocar a Asamblea Ordinaria de accionistas</w:t>
      </w:r>
      <w:r>
        <w:rPr>
          <w:rFonts w:ascii="Arial" w:hAnsi="Arial" w:cs="Arial"/>
          <w:sz w:val="20"/>
          <w:lang w:val="es-ES_tradnl"/>
        </w:rPr>
        <w:t xml:space="preserve"> para el día </w:t>
      </w:r>
      <w:r w:rsidR="009B5FB4" w:rsidRPr="009B5FB4">
        <w:rPr>
          <w:rFonts w:ascii="Arial" w:hAnsi="Arial" w:cs="Arial"/>
          <w:sz w:val="20"/>
          <w:lang w:val="es-ES_tradnl"/>
        </w:rPr>
        <w:t xml:space="preserve">25/10/2023, a las a las 10:00 horas en primera convocatoria y </w:t>
      </w:r>
      <w:r>
        <w:rPr>
          <w:rFonts w:ascii="Arial" w:hAnsi="Arial" w:cs="Arial"/>
          <w:sz w:val="20"/>
          <w:lang w:val="es-ES_tradnl"/>
        </w:rPr>
        <w:t xml:space="preserve">a las 11:00 horas </w:t>
      </w:r>
      <w:r w:rsidR="009B5FB4" w:rsidRPr="009B5FB4">
        <w:rPr>
          <w:rFonts w:ascii="Arial" w:hAnsi="Arial" w:cs="Arial"/>
          <w:sz w:val="20"/>
          <w:lang w:val="es-ES_tradnl"/>
        </w:rPr>
        <w:t xml:space="preserve">en segunda convocatoria, </w:t>
      </w:r>
      <w:r w:rsidRPr="00655A0A">
        <w:rPr>
          <w:rFonts w:ascii="Arial" w:hAnsi="Arial" w:cs="Arial"/>
          <w:sz w:val="20"/>
          <w:lang w:val="es-AR"/>
        </w:rPr>
        <w:t xml:space="preserve">pudiendo asistir a la Asamblea presencialmente en la sede social o </w:t>
      </w:r>
      <w:r>
        <w:rPr>
          <w:rFonts w:ascii="Arial" w:hAnsi="Arial" w:cs="Arial"/>
          <w:sz w:val="20"/>
          <w:lang w:val="es-AR"/>
        </w:rPr>
        <w:t xml:space="preserve">de manera remota mediante un </w:t>
      </w:r>
      <w:r w:rsidRPr="00655A0A">
        <w:rPr>
          <w:rFonts w:ascii="Arial" w:hAnsi="Arial" w:cs="Arial"/>
          <w:sz w:val="20"/>
          <w:lang w:val="es-AR"/>
        </w:rPr>
        <w:t xml:space="preserve">sistema de videoconferencia al que se accederá mediante </w:t>
      </w:r>
      <w:r>
        <w:rPr>
          <w:rFonts w:ascii="Arial" w:hAnsi="Arial" w:cs="Arial"/>
          <w:sz w:val="20"/>
          <w:lang w:val="es-AR"/>
        </w:rPr>
        <w:t>un</w:t>
      </w:r>
      <w:r w:rsidRPr="00655A0A">
        <w:rPr>
          <w:rFonts w:ascii="Arial" w:hAnsi="Arial" w:cs="Arial"/>
          <w:sz w:val="20"/>
          <w:lang w:val="es-AR"/>
        </w:rPr>
        <w:t xml:space="preserve"> link</w:t>
      </w:r>
      <w:r>
        <w:rPr>
          <w:rFonts w:ascii="Arial" w:hAnsi="Arial" w:cs="Arial"/>
          <w:sz w:val="20"/>
          <w:lang w:val="es-AR"/>
        </w:rPr>
        <w:t xml:space="preserve"> que se enviará a los participantes</w:t>
      </w:r>
      <w:r w:rsidRPr="00655A0A">
        <w:rPr>
          <w:rFonts w:ascii="Arial" w:hAnsi="Arial" w:cs="Arial"/>
          <w:sz w:val="20"/>
          <w:lang w:val="es-AR"/>
        </w:rPr>
        <w:t>,</w:t>
      </w:r>
      <w:r>
        <w:rPr>
          <w:rFonts w:ascii="Arial" w:hAnsi="Arial" w:cs="Arial"/>
          <w:sz w:val="20"/>
          <w:lang w:val="es-AR"/>
        </w:rPr>
        <w:t xml:space="preserve"> </w:t>
      </w:r>
      <w:r w:rsidRPr="00655A0A">
        <w:rPr>
          <w:rFonts w:ascii="Arial" w:hAnsi="Arial" w:cs="Arial"/>
          <w:sz w:val="20"/>
          <w:lang w:val="es-AR"/>
        </w:rPr>
        <w:t>a fin de tratar el siguiente orden del día:</w:t>
      </w:r>
    </w:p>
    <w:p w14:paraId="1AAB9E87" w14:textId="77777777" w:rsidR="009B5FB4" w:rsidRPr="009B5FB4" w:rsidRDefault="009B5FB4" w:rsidP="009B5FB4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44ED4F33" w14:textId="77777777" w:rsidR="009B5FB4" w:rsidRPr="009B5FB4" w:rsidRDefault="009B5FB4" w:rsidP="009B5FB4">
      <w:pPr>
        <w:spacing w:line="360" w:lineRule="auto"/>
        <w:ind w:right="850"/>
        <w:jc w:val="both"/>
        <w:rPr>
          <w:rFonts w:ascii="Arial" w:hAnsi="Arial" w:cs="Arial"/>
          <w:sz w:val="20"/>
          <w:szCs w:val="20"/>
          <w:lang w:val="es-AR"/>
        </w:rPr>
      </w:pPr>
      <w:r w:rsidRPr="009B5FB4">
        <w:rPr>
          <w:rFonts w:ascii="Arial" w:hAnsi="Arial" w:cs="Arial"/>
          <w:b/>
          <w:sz w:val="20"/>
          <w:szCs w:val="20"/>
          <w:u w:val="single"/>
          <w:lang w:val="es-ES_tradnl"/>
        </w:rPr>
        <w:t xml:space="preserve">ORDEN DEL DIA: </w:t>
      </w:r>
    </w:p>
    <w:p w14:paraId="5F042D2B" w14:textId="77777777" w:rsidR="009B5FB4" w:rsidRPr="009B5FB4" w:rsidRDefault="009B5FB4" w:rsidP="009B5FB4">
      <w:pPr>
        <w:pStyle w:val="Prrafodelista"/>
        <w:spacing w:after="0" w:line="360" w:lineRule="auto"/>
        <w:ind w:left="-491"/>
        <w:jc w:val="both"/>
        <w:rPr>
          <w:rFonts w:ascii="Arial" w:hAnsi="Arial" w:cs="Arial"/>
          <w:sz w:val="20"/>
          <w:szCs w:val="20"/>
          <w:lang w:val="es-ES_tradnl"/>
        </w:rPr>
      </w:pPr>
      <w:r w:rsidRPr="009B5FB4">
        <w:rPr>
          <w:rFonts w:ascii="Arial" w:hAnsi="Arial" w:cs="Arial"/>
          <w:sz w:val="20"/>
          <w:szCs w:val="20"/>
          <w:lang w:val="es-ES_tradnl"/>
        </w:rPr>
        <w:tab/>
      </w:r>
      <w:bookmarkStart w:id="0" w:name="_Hlk97649420"/>
      <w:r w:rsidRPr="009B5FB4">
        <w:rPr>
          <w:rFonts w:ascii="Arial" w:hAnsi="Arial" w:cs="Arial"/>
          <w:sz w:val="20"/>
          <w:szCs w:val="20"/>
          <w:lang w:val="es-ES_tradnl"/>
        </w:rPr>
        <w:t>1. Designación de dos accionistas para firmar el acta;</w:t>
      </w:r>
    </w:p>
    <w:p w14:paraId="3E45BC10" w14:textId="77777777" w:rsidR="009B5FB4" w:rsidRPr="009B5FB4" w:rsidRDefault="009B5FB4" w:rsidP="009B5FB4">
      <w:pPr>
        <w:pStyle w:val="Prrafodelista"/>
        <w:spacing w:after="0" w:line="360" w:lineRule="auto"/>
        <w:ind w:left="0"/>
        <w:jc w:val="both"/>
        <w:rPr>
          <w:rFonts w:ascii="Arial" w:hAnsi="Arial" w:cs="Arial"/>
          <w:sz w:val="20"/>
          <w:szCs w:val="20"/>
          <w:lang w:val="es-ES_tradnl"/>
        </w:rPr>
      </w:pPr>
      <w:r w:rsidRPr="009B5FB4">
        <w:rPr>
          <w:rFonts w:ascii="Arial" w:hAnsi="Arial" w:cs="Arial"/>
          <w:sz w:val="20"/>
          <w:szCs w:val="20"/>
          <w:lang w:val="es-ES_tradnl"/>
        </w:rPr>
        <w:t>2. Prórroga del plazo por el cual se delegó en el Directorio la época y demás condiciones de emisión de acciones preferidas de la Sociedad, según resolución de la Asamblea de Accionistas celebrada con fecha 16 de noviembre de 2020;</w:t>
      </w:r>
      <w:bookmarkEnd w:id="0"/>
    </w:p>
    <w:p w14:paraId="4F59FAF6" w14:textId="77777777" w:rsidR="00C830E1" w:rsidRDefault="00C830E1" w:rsidP="009B5FB4">
      <w:pPr>
        <w:pStyle w:val="A4"/>
        <w:jc w:val="both"/>
        <w:rPr>
          <w:rFonts w:ascii="Arial" w:hAnsi="Arial" w:cs="Arial"/>
          <w:sz w:val="20"/>
          <w:lang w:val="es-ES_tradnl"/>
        </w:rPr>
      </w:pPr>
    </w:p>
    <w:p w14:paraId="144C8BCE" w14:textId="3BD7580F" w:rsidR="009B5FB4" w:rsidRPr="00872EFC" w:rsidRDefault="00C830E1" w:rsidP="009B5FB4">
      <w:pPr>
        <w:pStyle w:val="A4"/>
        <w:jc w:val="both"/>
        <w:rPr>
          <w:rFonts w:ascii="Arial" w:hAnsi="Arial" w:cs="Arial"/>
          <w:sz w:val="20"/>
          <w:lang w:val="es-AR"/>
        </w:rPr>
      </w:pPr>
      <w:r>
        <w:rPr>
          <w:rFonts w:ascii="Arial" w:hAnsi="Arial" w:cs="Arial"/>
          <w:sz w:val="20"/>
          <w:lang w:val="es-ES_tradnl"/>
        </w:rPr>
        <w:t xml:space="preserve">Se </w:t>
      </w:r>
      <w:r w:rsidRPr="009B5FB4">
        <w:rPr>
          <w:rFonts w:ascii="Arial" w:hAnsi="Arial" w:cs="Arial"/>
          <w:sz w:val="20"/>
          <w:lang w:val="es-ES_tradnl"/>
        </w:rPr>
        <w:t>aclara que tienen conocimiento todos los Accionistas</w:t>
      </w:r>
      <w:r>
        <w:rPr>
          <w:rFonts w:ascii="Arial" w:hAnsi="Arial" w:cs="Arial"/>
          <w:sz w:val="20"/>
          <w:lang w:val="es-ES_tradnl"/>
        </w:rPr>
        <w:t xml:space="preserve"> que</w:t>
      </w:r>
      <w:r w:rsidRPr="009B5FB4">
        <w:rPr>
          <w:rFonts w:ascii="Arial" w:hAnsi="Arial" w:cs="Arial"/>
          <w:sz w:val="20"/>
          <w:lang w:val="es-ES_tradnl"/>
        </w:rPr>
        <w:t xml:space="preserve"> van a concurrir a dicha Asamblea por lo que tiene el carácter de unánime.  </w:t>
      </w:r>
    </w:p>
    <w:p w14:paraId="579C1714" w14:textId="77777777" w:rsidR="009B5FB4" w:rsidRPr="00553E82" w:rsidRDefault="009B5FB4" w:rsidP="009B5FB4">
      <w:pPr>
        <w:pStyle w:val="A4"/>
        <w:spacing w:line="240" w:lineRule="auto"/>
        <w:jc w:val="both"/>
        <w:rPr>
          <w:rFonts w:ascii="Arial" w:hAnsi="Arial" w:cs="Arial"/>
          <w:iCs/>
          <w:spacing w:val="-3"/>
          <w:sz w:val="20"/>
          <w:lang w:val="es-AR"/>
        </w:rPr>
      </w:pPr>
    </w:p>
    <w:p w14:paraId="1A2E51C7" w14:textId="77777777" w:rsidR="009B5FB4" w:rsidRPr="00C830E1" w:rsidRDefault="009B5FB4" w:rsidP="009B5FB4">
      <w:pPr>
        <w:pStyle w:val="A4"/>
        <w:spacing w:line="240" w:lineRule="auto"/>
        <w:jc w:val="both"/>
        <w:rPr>
          <w:rFonts w:ascii="Arial" w:hAnsi="Arial" w:cs="Arial"/>
          <w:sz w:val="20"/>
          <w:lang w:val="es-AR"/>
        </w:rPr>
      </w:pPr>
      <w:r w:rsidRPr="00872EFC">
        <w:rPr>
          <w:rFonts w:ascii="Arial" w:hAnsi="Arial" w:cs="Arial"/>
          <w:sz w:val="20"/>
          <w:lang w:val="es-AR"/>
        </w:rPr>
        <w:t xml:space="preserve">Los Sres. Accionistas deberán comunicar su asistencia de acuerdo con lo dispuesto en el artículo 238 de la Ley 19.550 mediante comunicación al correo electrónico </w:t>
      </w:r>
      <w:r>
        <w:rPr>
          <w:rFonts w:ascii="Arial" w:hAnsi="Arial" w:cs="Arial"/>
          <w:sz w:val="20"/>
          <w:lang w:val="es-AR"/>
        </w:rPr>
        <w:t>cnaivirt</w:t>
      </w:r>
      <w:r w:rsidRPr="00872EFC">
        <w:rPr>
          <w:rFonts w:ascii="Arial" w:hAnsi="Arial" w:cs="Arial"/>
          <w:sz w:val="20"/>
          <w:lang w:val="es-AR"/>
        </w:rPr>
        <w:t>@sion.com. En el caso que un accionista decida participar a través de representante, deberá enviar antes de la fecha y hora fijada para la asamblea copia del correspondiente instrumento del poder.</w:t>
      </w:r>
    </w:p>
    <w:p w14:paraId="7E040E44" w14:textId="77777777" w:rsidR="009B5FB4" w:rsidRPr="00553E82" w:rsidRDefault="009B5FB4" w:rsidP="009B5FB4">
      <w:pPr>
        <w:pStyle w:val="A4"/>
        <w:spacing w:line="240" w:lineRule="auto"/>
        <w:jc w:val="both"/>
        <w:rPr>
          <w:rFonts w:ascii="Arial" w:hAnsi="Arial" w:cs="Arial"/>
          <w:sz w:val="20"/>
          <w:lang w:val="es-AR"/>
        </w:rPr>
      </w:pPr>
    </w:p>
    <w:p w14:paraId="7CA431C6" w14:textId="77777777" w:rsidR="009B5FB4" w:rsidRPr="00553E82" w:rsidRDefault="009B5FB4" w:rsidP="009B5FB4">
      <w:pPr>
        <w:pStyle w:val="A4"/>
        <w:spacing w:line="240" w:lineRule="auto"/>
        <w:jc w:val="both"/>
        <w:rPr>
          <w:rFonts w:ascii="Arial" w:hAnsi="Arial" w:cs="Arial"/>
          <w:sz w:val="20"/>
          <w:lang w:val="es-AR"/>
        </w:rPr>
      </w:pPr>
      <w:r w:rsidRPr="00872EFC">
        <w:rPr>
          <w:rFonts w:ascii="Arial" w:hAnsi="Arial" w:cs="Arial"/>
          <w:iCs/>
          <w:sz w:val="20"/>
          <w:lang w:val="es-AR"/>
        </w:rPr>
        <w:tab/>
      </w:r>
      <w:r w:rsidRPr="00872EFC">
        <w:rPr>
          <w:rFonts w:ascii="Arial" w:hAnsi="Arial" w:cs="Arial"/>
          <w:iCs/>
          <w:sz w:val="20"/>
          <w:lang w:val="es-AR"/>
        </w:rPr>
        <w:tab/>
      </w:r>
      <w:r w:rsidRPr="00872EFC">
        <w:rPr>
          <w:rFonts w:ascii="Arial" w:hAnsi="Arial" w:cs="Arial"/>
          <w:iCs/>
          <w:sz w:val="20"/>
          <w:lang w:val="es-AR"/>
        </w:rPr>
        <w:tab/>
      </w:r>
      <w:r w:rsidRPr="00872EFC">
        <w:rPr>
          <w:rFonts w:ascii="Arial" w:hAnsi="Arial" w:cs="Arial"/>
          <w:iCs/>
          <w:sz w:val="20"/>
          <w:lang w:val="es-AR"/>
        </w:rPr>
        <w:tab/>
        <w:t>Atentamente,</w:t>
      </w:r>
    </w:p>
    <w:p w14:paraId="42166880" w14:textId="77777777" w:rsidR="009B5FB4" w:rsidRPr="00553E82" w:rsidRDefault="009B5FB4" w:rsidP="009B5FB4">
      <w:pPr>
        <w:ind w:firstLine="720"/>
        <w:jc w:val="both"/>
        <w:rPr>
          <w:rFonts w:ascii="Arial" w:hAnsi="Arial" w:cs="Arial"/>
          <w:iCs/>
          <w:sz w:val="20"/>
          <w:szCs w:val="20"/>
        </w:rPr>
      </w:pPr>
    </w:p>
    <w:p w14:paraId="70B3BBCE" w14:textId="77777777" w:rsidR="009B5FB4" w:rsidRPr="00553E82" w:rsidRDefault="009B5FB4" w:rsidP="009B5FB4">
      <w:pPr>
        <w:ind w:firstLine="720"/>
        <w:jc w:val="both"/>
        <w:rPr>
          <w:rFonts w:ascii="Arial" w:hAnsi="Arial" w:cs="Arial"/>
          <w:iCs/>
          <w:sz w:val="20"/>
          <w:szCs w:val="20"/>
        </w:rPr>
      </w:pPr>
    </w:p>
    <w:p w14:paraId="3A38CEB7" w14:textId="77777777" w:rsidR="009B5FB4" w:rsidRPr="00872EFC" w:rsidRDefault="009B5FB4" w:rsidP="009B5FB4">
      <w:pPr>
        <w:pStyle w:val="Sinespaciado"/>
        <w:rPr>
          <w:rFonts w:ascii="Arial" w:eastAsia="Times New Roman" w:hAnsi="Arial" w:cs="Arial"/>
          <w:iCs/>
          <w:sz w:val="20"/>
          <w:szCs w:val="20"/>
          <w:lang w:val="es-AR" w:eastAsia="es-ES"/>
        </w:rPr>
      </w:pPr>
    </w:p>
    <w:p w14:paraId="305F0624" w14:textId="77777777" w:rsidR="009B5FB4" w:rsidRPr="00872EFC" w:rsidRDefault="009B5FB4" w:rsidP="009B5FB4">
      <w:pPr>
        <w:pStyle w:val="Sinespaciado"/>
        <w:jc w:val="center"/>
        <w:rPr>
          <w:b/>
          <w:lang w:val="es-AR"/>
        </w:rPr>
      </w:pPr>
      <w:r w:rsidRPr="00872EFC">
        <w:rPr>
          <w:b/>
          <w:lang w:val="es-AR"/>
        </w:rPr>
        <w:t>Daniel Oscar Merino</w:t>
      </w:r>
    </w:p>
    <w:p w14:paraId="487B6DBE" w14:textId="77777777" w:rsidR="009B5FB4" w:rsidRPr="00872EFC" w:rsidRDefault="009B5FB4" w:rsidP="009B5FB4">
      <w:pPr>
        <w:pStyle w:val="Sinespaciado"/>
        <w:jc w:val="center"/>
        <w:rPr>
          <w:b/>
          <w:lang w:val="es-AR"/>
        </w:rPr>
      </w:pPr>
      <w:r w:rsidRPr="00872EFC">
        <w:rPr>
          <w:b/>
          <w:lang w:val="es-AR"/>
        </w:rPr>
        <w:t>Responsable de Relaciones con el Mercado</w:t>
      </w:r>
    </w:p>
    <w:p w14:paraId="422DE39F" w14:textId="77777777" w:rsidR="009B5FB4" w:rsidRPr="00872EFC" w:rsidRDefault="009B5FB4" w:rsidP="009B5FB4">
      <w:pPr>
        <w:pStyle w:val="Sinespaciado"/>
        <w:jc w:val="center"/>
        <w:rPr>
          <w:b/>
          <w:lang w:val="es-AR"/>
        </w:rPr>
      </w:pPr>
      <w:r w:rsidRPr="00872EFC">
        <w:rPr>
          <w:b/>
          <w:lang w:val="es-AR"/>
        </w:rPr>
        <w:t>Por Sion S.A.</w:t>
      </w:r>
    </w:p>
    <w:p w14:paraId="75821D2E" w14:textId="77777777" w:rsidR="009B5FB4" w:rsidRPr="00872EFC" w:rsidRDefault="009B5FB4" w:rsidP="009B5FB4">
      <w:pPr>
        <w:pStyle w:val="Sinespaciado"/>
        <w:jc w:val="center"/>
        <w:rPr>
          <w:rFonts w:ascii="Arial" w:hAnsi="Arial" w:cs="Arial"/>
          <w:iCs/>
          <w:sz w:val="20"/>
          <w:szCs w:val="20"/>
          <w:lang w:val="es-AR"/>
        </w:rPr>
      </w:pPr>
      <w:r w:rsidRPr="00872EFC">
        <w:rPr>
          <w:b/>
          <w:lang w:val="es-AR"/>
        </w:rPr>
        <w:t>Emisor</w:t>
      </w:r>
    </w:p>
    <w:p w14:paraId="2437A2E1" w14:textId="0ADCF424" w:rsidR="00FE6E83" w:rsidRPr="009B5FB4" w:rsidRDefault="00FE6E83" w:rsidP="009B5FB4"/>
    <w:sectPr w:rsidR="00FE6E83" w:rsidRPr="009B5FB4" w:rsidSect="00490EF4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FBC1D" w14:textId="77777777" w:rsidR="00C62C07" w:rsidRDefault="00C62C07" w:rsidP="00490EF4">
      <w:r>
        <w:separator/>
      </w:r>
    </w:p>
  </w:endnote>
  <w:endnote w:type="continuationSeparator" w:id="0">
    <w:p w14:paraId="6635F754" w14:textId="77777777" w:rsidR="00C62C07" w:rsidRDefault="00C62C07" w:rsidP="00490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A2818" w14:textId="77777777" w:rsidR="002D57EA" w:rsidRDefault="002D57EA">
    <w:pPr>
      <w:pStyle w:val="Piedepgina"/>
    </w:pP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08522D1F" wp14:editId="5399A9DE">
          <wp:simplePos x="0" y="0"/>
          <wp:positionH relativeFrom="column">
            <wp:posOffset>-260985</wp:posOffset>
          </wp:positionH>
          <wp:positionV relativeFrom="paragraph">
            <wp:posOffset>73025</wp:posOffset>
          </wp:positionV>
          <wp:extent cx="5962650" cy="121285"/>
          <wp:effectExtent l="0" t="0" r="0" b="0"/>
          <wp:wrapTight wrapText="bothSides">
            <wp:wrapPolygon edited="0">
              <wp:start x="0" y="0"/>
              <wp:lineTo x="0" y="16963"/>
              <wp:lineTo x="21531" y="16963"/>
              <wp:lineTo x="21531" y="0"/>
              <wp:lineTo x="0" y="0"/>
            </wp:wrapPolygon>
          </wp:wrapTight>
          <wp:docPr id="6" name="Imagen 6" descr="C:\Users\andres\Desktop\Recurso 6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ndres\Desktop\Recurso 6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0" cy="121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C2298" w14:textId="77777777" w:rsidR="00C62C07" w:rsidRDefault="00C62C07" w:rsidP="00490EF4">
      <w:r>
        <w:separator/>
      </w:r>
    </w:p>
  </w:footnote>
  <w:footnote w:type="continuationSeparator" w:id="0">
    <w:p w14:paraId="34C87F59" w14:textId="77777777" w:rsidR="00C62C07" w:rsidRDefault="00C62C07" w:rsidP="00490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332DD" w14:textId="77777777" w:rsidR="00490EF4" w:rsidRDefault="00490EF4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68D78665" wp14:editId="2F4BC1AF">
          <wp:simplePos x="0" y="0"/>
          <wp:positionH relativeFrom="column">
            <wp:posOffset>-165735</wp:posOffset>
          </wp:positionH>
          <wp:positionV relativeFrom="paragraph">
            <wp:posOffset>-43180</wp:posOffset>
          </wp:positionV>
          <wp:extent cx="6219190" cy="586740"/>
          <wp:effectExtent l="0" t="0" r="0" b="3810"/>
          <wp:wrapThrough wrapText="bothSides">
            <wp:wrapPolygon edited="0">
              <wp:start x="0" y="0"/>
              <wp:lineTo x="0" y="21039"/>
              <wp:lineTo x="21503" y="21039"/>
              <wp:lineTo x="21503" y="0"/>
              <wp:lineTo x="0" y="0"/>
            </wp:wrapPolygon>
          </wp:wrapThrough>
          <wp:docPr id="4" name="Imagen 4" descr="C:\Users\andres\Desktop\Recurso 5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dres\Desktop\Recurso 5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19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EF4"/>
    <w:rsid w:val="00000982"/>
    <w:rsid w:val="00005158"/>
    <w:rsid w:val="00050247"/>
    <w:rsid w:val="00053022"/>
    <w:rsid w:val="00057C1A"/>
    <w:rsid w:val="00073941"/>
    <w:rsid w:val="000C6072"/>
    <w:rsid w:val="00112F07"/>
    <w:rsid w:val="00146D35"/>
    <w:rsid w:val="001615F1"/>
    <w:rsid w:val="001763C6"/>
    <w:rsid w:val="00181398"/>
    <w:rsid w:val="00185CEF"/>
    <w:rsid w:val="001A745D"/>
    <w:rsid w:val="001C00E0"/>
    <w:rsid w:val="001C6A9E"/>
    <w:rsid w:val="0022180D"/>
    <w:rsid w:val="00245426"/>
    <w:rsid w:val="00264544"/>
    <w:rsid w:val="002D26A5"/>
    <w:rsid w:val="002D49E3"/>
    <w:rsid w:val="002D57EA"/>
    <w:rsid w:val="002E5DE0"/>
    <w:rsid w:val="002F1E58"/>
    <w:rsid w:val="00310FF6"/>
    <w:rsid w:val="00311E2E"/>
    <w:rsid w:val="0032730A"/>
    <w:rsid w:val="003965B4"/>
    <w:rsid w:val="003B13E8"/>
    <w:rsid w:val="00403CF9"/>
    <w:rsid w:val="00441BD3"/>
    <w:rsid w:val="00444B3E"/>
    <w:rsid w:val="00463604"/>
    <w:rsid w:val="00485872"/>
    <w:rsid w:val="00490EF4"/>
    <w:rsid w:val="004A4018"/>
    <w:rsid w:val="00513727"/>
    <w:rsid w:val="005221B1"/>
    <w:rsid w:val="00532040"/>
    <w:rsid w:val="005355E7"/>
    <w:rsid w:val="005457B2"/>
    <w:rsid w:val="006103C6"/>
    <w:rsid w:val="00652472"/>
    <w:rsid w:val="006656DA"/>
    <w:rsid w:val="006737C9"/>
    <w:rsid w:val="006E04C1"/>
    <w:rsid w:val="00717BC2"/>
    <w:rsid w:val="00755B79"/>
    <w:rsid w:val="007B2ACE"/>
    <w:rsid w:val="007C2159"/>
    <w:rsid w:val="007F49E5"/>
    <w:rsid w:val="007F7D65"/>
    <w:rsid w:val="00845917"/>
    <w:rsid w:val="00875E9F"/>
    <w:rsid w:val="008E52F1"/>
    <w:rsid w:val="008F0C67"/>
    <w:rsid w:val="008F70EF"/>
    <w:rsid w:val="009A3A9C"/>
    <w:rsid w:val="009B5FB4"/>
    <w:rsid w:val="009D774A"/>
    <w:rsid w:val="00A16383"/>
    <w:rsid w:val="00A37D42"/>
    <w:rsid w:val="00A74862"/>
    <w:rsid w:val="00A827FD"/>
    <w:rsid w:val="00A95F83"/>
    <w:rsid w:val="00AB2E1F"/>
    <w:rsid w:val="00AB4619"/>
    <w:rsid w:val="00AC10F7"/>
    <w:rsid w:val="00B411D5"/>
    <w:rsid w:val="00B535D9"/>
    <w:rsid w:val="00B6535E"/>
    <w:rsid w:val="00B74834"/>
    <w:rsid w:val="00B809BB"/>
    <w:rsid w:val="00BB7E46"/>
    <w:rsid w:val="00BE4460"/>
    <w:rsid w:val="00C62C07"/>
    <w:rsid w:val="00C830E1"/>
    <w:rsid w:val="00C85B89"/>
    <w:rsid w:val="00C926E1"/>
    <w:rsid w:val="00CF65AD"/>
    <w:rsid w:val="00D75FBF"/>
    <w:rsid w:val="00DB37D8"/>
    <w:rsid w:val="00E474F4"/>
    <w:rsid w:val="00EF5E73"/>
    <w:rsid w:val="00F72D39"/>
    <w:rsid w:val="00F93787"/>
    <w:rsid w:val="00F9453D"/>
    <w:rsid w:val="00FE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7727FB"/>
  <w15:docId w15:val="{7E08D3D9-5CC1-49CC-B932-3E881A8FD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90EF4"/>
    <w:rPr>
      <w:rFonts w:ascii="Tahoma" w:eastAsiaTheme="minorHAnsi" w:hAnsi="Tahoma" w:cs="Tahoma"/>
      <w:sz w:val="16"/>
      <w:szCs w:val="16"/>
      <w:lang w:val="es-AR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0EF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90EF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90EF4"/>
  </w:style>
  <w:style w:type="paragraph" w:styleId="Piedepgina">
    <w:name w:val="footer"/>
    <w:basedOn w:val="Normal"/>
    <w:link w:val="PiedepginaCar"/>
    <w:uiPriority w:val="99"/>
    <w:unhideWhenUsed/>
    <w:rsid w:val="00490EF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90EF4"/>
  </w:style>
  <w:style w:type="character" w:styleId="Textoennegrita">
    <w:name w:val="Strong"/>
    <w:qFormat/>
    <w:rsid w:val="00B6535E"/>
    <w:rPr>
      <w:b/>
      <w:bCs/>
    </w:rPr>
  </w:style>
  <w:style w:type="paragraph" w:styleId="Prrafodelista">
    <w:name w:val="List Paragraph"/>
    <w:basedOn w:val="Normal"/>
    <w:qFormat/>
    <w:rsid w:val="00444B3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AR" w:eastAsia="en-US"/>
    </w:rPr>
  </w:style>
  <w:style w:type="paragraph" w:styleId="Sinespaciado">
    <w:name w:val="No Spacing"/>
    <w:uiPriority w:val="1"/>
    <w:qFormat/>
    <w:rsid w:val="00A95F83"/>
    <w:pPr>
      <w:spacing w:after="0" w:line="240" w:lineRule="auto"/>
    </w:pPr>
    <w:rPr>
      <w:rFonts w:ascii="Calibri" w:eastAsia="Calibri" w:hAnsi="Calibri" w:cs="Times New Roman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485872"/>
    <w:pPr>
      <w:spacing w:before="100" w:beforeAutospacing="1" w:after="100" w:afterAutospacing="1"/>
    </w:pPr>
    <w:rPr>
      <w:rFonts w:eastAsiaTheme="minorEastAsia"/>
      <w:lang w:val="es-AR" w:eastAsia="es-AR"/>
    </w:rPr>
  </w:style>
  <w:style w:type="character" w:customStyle="1" w:styleId="textogrischico1">
    <w:name w:val="textogrischico1"/>
    <w:rsid w:val="00FE6E83"/>
    <w:rPr>
      <w:strike w:val="0"/>
      <w:dstrike w:val="0"/>
      <w:color w:val="666666"/>
      <w:sz w:val="15"/>
      <w:szCs w:val="15"/>
      <w:u w:val="none"/>
      <w:effect w:val="none"/>
    </w:rPr>
  </w:style>
  <w:style w:type="paragraph" w:customStyle="1" w:styleId="A4">
    <w:name w:val="A4"/>
    <w:rsid w:val="009B5FB4"/>
    <w:pPr>
      <w:tabs>
        <w:tab w:val="left" w:pos="-720"/>
      </w:tabs>
      <w:suppressAutoHyphens/>
      <w:spacing w:after="0" w:line="36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9B5F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9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C5D34-0923-48BE-BD25-3AE5C998A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DE LUCA FABIAN ARIEL</cp:lastModifiedBy>
  <cp:revision>2</cp:revision>
  <cp:lastPrinted>2020-01-27T14:58:00Z</cp:lastPrinted>
  <dcterms:created xsi:type="dcterms:W3CDTF">2023-10-06T19:26:00Z</dcterms:created>
  <dcterms:modified xsi:type="dcterms:W3CDTF">2023-10-06T19:26:00Z</dcterms:modified>
</cp:coreProperties>
</file>