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header5.xml" ContentType="application/vnd.openxmlformats-officedocument.wordprocessingml.header+xml"/>
  <Override PartName="/word/footer29.xml" ContentType="application/vnd.openxmlformats-officedocument.wordprocessingml.footer+xml"/>
  <Override PartName="/word/header6.xml" ContentType="application/vnd.openxmlformats-officedocument.wordprocessingml.header+xml"/>
  <Override PartName="/word/footer30.xml" ContentType="application/vnd.openxmlformats-officedocument.wordprocessingml.footer+xml"/>
  <Override PartName="/word/header7.xml" ContentType="application/vnd.openxmlformats-officedocument.wordprocessingml.header+xml"/>
  <Override PartName="/word/footer31.xml" ContentType="application/vnd.openxmlformats-officedocument.wordprocessingml.footer+xml"/>
  <Override PartName="/word/header8.xml" ContentType="application/vnd.openxmlformats-officedocument.wordprocessingml.header+xml"/>
  <Override PartName="/word/footer32.xml" ContentType="application/vnd.openxmlformats-officedocument.wordprocessingml.footer+xml"/>
  <Override PartName="/word/header9.xml" ContentType="application/vnd.openxmlformats-officedocument.wordprocessingml.header+xml"/>
  <Override PartName="/word/footer33.xml" ContentType="application/vnd.openxmlformats-officedocument.wordprocessingml.footer+xml"/>
  <Override PartName="/word/header10.xml" ContentType="application/vnd.openxmlformats-officedocument.wordprocessingml.head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8F7" w:rsidRPr="003260EB" w:rsidRDefault="008778F7" w:rsidP="005D05CC">
      <w:pPr>
        <w:pStyle w:val="Encabezado"/>
        <w:tabs>
          <w:tab w:val="clear" w:pos="4419"/>
          <w:tab w:val="clear" w:pos="8838"/>
        </w:tabs>
        <w:ind w:left="4" w:hanging="2"/>
        <w:rPr>
          <w:u w:val="single"/>
          <w:lang w:val="es-AR"/>
        </w:rPr>
      </w:pPr>
      <w:bookmarkStart w:id="0" w:name="OLE_LINK1"/>
      <w:bookmarkStart w:id="1" w:name="OLE_LINK2"/>
      <w:bookmarkStart w:id="2" w:name="OLE_LINK8"/>
      <w:bookmarkStart w:id="3" w:name="OLE_LINK9"/>
      <w:bookmarkStart w:id="4" w:name="OLE_LINK10"/>
      <w:bookmarkStart w:id="5" w:name="OLE_LINK11"/>
      <w:bookmarkStart w:id="6" w:name="OLE_LINK13"/>
      <w:bookmarkStart w:id="7" w:name="_GoBack"/>
      <w:bookmarkEnd w:id="7"/>
    </w:p>
    <w:p w:rsidR="008778F7" w:rsidRDefault="008778F7">
      <w:pPr>
        <w:rPr>
          <w:lang w:val="es-AR"/>
        </w:rPr>
      </w:pPr>
    </w:p>
    <w:p w:rsidR="008778F7" w:rsidRDefault="008778F7">
      <w:pPr>
        <w:rPr>
          <w:lang w:val="es-AR"/>
        </w:rPr>
      </w:pPr>
    </w:p>
    <w:p w:rsidR="008778F7" w:rsidRDefault="00FC0A0C">
      <w:pPr>
        <w:rPr>
          <w:lang w:val="es-AR"/>
        </w:rPr>
      </w:pPr>
      <w:r>
        <w:rPr>
          <w:lang w:val="es-AR"/>
        </w:rPr>
        <w:t xml:space="preserve"> </w:t>
      </w:r>
    </w:p>
    <w:p w:rsidR="008778F7" w:rsidRDefault="008778F7">
      <w:pPr>
        <w:rPr>
          <w:lang w:val="es-AR"/>
        </w:rPr>
      </w:pPr>
    </w:p>
    <w:p w:rsidR="008778F7" w:rsidRDefault="008778F7">
      <w:pPr>
        <w:rPr>
          <w:lang w:val="es-AR"/>
        </w:rPr>
      </w:pPr>
    </w:p>
    <w:p w:rsidR="008778F7" w:rsidRDefault="008778F7">
      <w:pPr>
        <w:rPr>
          <w:lang w:val="es-AR"/>
        </w:rPr>
      </w:pPr>
    </w:p>
    <w:p w:rsidR="008778F7" w:rsidRDefault="008778F7">
      <w:pPr>
        <w:rPr>
          <w:lang w:val="es-AR"/>
        </w:rPr>
      </w:pPr>
    </w:p>
    <w:p w:rsidR="008778F7" w:rsidRDefault="008778F7">
      <w:pPr>
        <w:rPr>
          <w:lang w:val="es-AR"/>
        </w:rPr>
      </w:pPr>
    </w:p>
    <w:p w:rsidR="008778F7" w:rsidRDefault="008778F7">
      <w:pPr>
        <w:rPr>
          <w:lang w:val="es-AR"/>
        </w:rPr>
      </w:pPr>
    </w:p>
    <w:p w:rsidR="008778F7" w:rsidRDefault="008778F7">
      <w:pPr>
        <w:pStyle w:val="Textoindependiente"/>
        <w:widowControl/>
        <w:tabs>
          <w:tab w:val="left" w:pos="1134"/>
          <w:tab w:val="left" w:pos="7655"/>
        </w:tabs>
        <w:ind w:right="1043"/>
        <w:jc w:val="both"/>
        <w:rPr>
          <w:rFonts w:ascii="Arial" w:hAnsi="Arial"/>
          <w:b w:val="0"/>
          <w:sz w:val="24"/>
          <w:u w:val="none"/>
          <w:lang w:val="es-AR" w:eastAsia="es-ES"/>
        </w:rPr>
      </w:pPr>
      <w:r>
        <w:rPr>
          <w:rFonts w:ascii="Arial" w:hAnsi="Arial"/>
          <w:b w:val="0"/>
          <w:sz w:val="24"/>
          <w:u w:val="none"/>
          <w:lang w:val="es-AR" w:eastAsia="es-ES"/>
        </w:rPr>
        <w:t xml:space="preserve">Estados Contables Especiales correspondientes al </w:t>
      </w:r>
      <w:r w:rsidR="00477F33">
        <w:rPr>
          <w:rFonts w:ascii="Arial" w:hAnsi="Arial"/>
          <w:b w:val="0"/>
          <w:sz w:val="24"/>
          <w:u w:val="none"/>
          <w:lang w:val="es-AR" w:eastAsia="es-ES"/>
        </w:rPr>
        <w:t xml:space="preserve">período de </w:t>
      </w:r>
      <w:r w:rsidR="00C461EE">
        <w:rPr>
          <w:rFonts w:ascii="Arial" w:hAnsi="Arial"/>
          <w:b w:val="0"/>
          <w:sz w:val="24"/>
          <w:u w:val="none"/>
          <w:lang w:val="es-AR" w:eastAsia="es-ES"/>
        </w:rPr>
        <w:t>nueve meses</w:t>
      </w:r>
      <w:r w:rsidR="008F486E">
        <w:rPr>
          <w:rFonts w:ascii="Arial" w:hAnsi="Arial"/>
          <w:b w:val="0"/>
          <w:sz w:val="24"/>
          <w:u w:val="none"/>
          <w:lang w:val="es-AR" w:eastAsia="es-ES"/>
        </w:rPr>
        <w:t xml:space="preserve"> </w:t>
      </w:r>
      <w:r>
        <w:rPr>
          <w:rFonts w:ascii="Arial" w:hAnsi="Arial"/>
          <w:b w:val="0"/>
          <w:sz w:val="24"/>
          <w:u w:val="none"/>
          <w:lang w:val="es-AR" w:eastAsia="es-ES"/>
        </w:rPr>
        <w:t xml:space="preserve">finalizado el </w:t>
      </w:r>
      <w:r w:rsidR="00C461EE">
        <w:rPr>
          <w:rFonts w:ascii="Arial" w:hAnsi="Arial"/>
          <w:b w:val="0"/>
          <w:sz w:val="24"/>
          <w:u w:val="none"/>
          <w:lang w:val="es-AR" w:eastAsia="es-ES"/>
        </w:rPr>
        <w:t>30 de septiembre</w:t>
      </w:r>
      <w:r w:rsidR="008F486E">
        <w:rPr>
          <w:rFonts w:ascii="Arial" w:hAnsi="Arial"/>
          <w:b w:val="0"/>
          <w:sz w:val="24"/>
          <w:u w:val="none"/>
          <w:lang w:val="es-AR" w:eastAsia="es-ES"/>
        </w:rPr>
        <w:t xml:space="preserve"> de 2020 </w:t>
      </w:r>
      <w:r>
        <w:rPr>
          <w:rFonts w:ascii="Arial" w:hAnsi="Arial"/>
          <w:b w:val="0"/>
          <w:sz w:val="24"/>
          <w:u w:val="none"/>
          <w:lang w:val="es-AR" w:eastAsia="es-ES"/>
        </w:rPr>
        <w:t>presentados c</w:t>
      </w:r>
      <w:r w:rsidR="00FA33F5">
        <w:rPr>
          <w:rFonts w:ascii="Arial" w:hAnsi="Arial"/>
          <w:b w:val="0"/>
          <w:sz w:val="24"/>
          <w:u w:val="none"/>
          <w:lang w:val="es-AR" w:eastAsia="es-ES"/>
        </w:rPr>
        <w:t>onjuntamente con el Informe de r</w:t>
      </w:r>
      <w:r>
        <w:rPr>
          <w:rFonts w:ascii="Arial" w:hAnsi="Arial"/>
          <w:b w:val="0"/>
          <w:sz w:val="24"/>
          <w:u w:val="none"/>
          <w:lang w:val="es-AR" w:eastAsia="es-ES"/>
        </w:rPr>
        <w:t xml:space="preserve">evisión </w:t>
      </w:r>
      <w:r w:rsidR="00DE1CBE">
        <w:rPr>
          <w:rFonts w:ascii="Arial" w:hAnsi="Arial"/>
          <w:b w:val="0"/>
          <w:sz w:val="24"/>
          <w:u w:val="none"/>
          <w:lang w:val="es-AR" w:eastAsia="es-ES"/>
        </w:rPr>
        <w:t>sobre Estados C</w:t>
      </w:r>
      <w:r w:rsidR="00B015FA">
        <w:rPr>
          <w:rFonts w:ascii="Arial" w:hAnsi="Arial"/>
          <w:b w:val="0"/>
          <w:sz w:val="24"/>
          <w:u w:val="none"/>
          <w:lang w:val="es-AR" w:eastAsia="es-ES"/>
        </w:rPr>
        <w:t xml:space="preserve">ontables </w:t>
      </w:r>
      <w:r w:rsidR="00DE1CBE">
        <w:rPr>
          <w:rFonts w:ascii="Arial" w:hAnsi="Arial"/>
          <w:b w:val="0"/>
          <w:sz w:val="24"/>
          <w:u w:val="none"/>
          <w:lang w:val="es-AR" w:eastAsia="es-ES"/>
        </w:rPr>
        <w:t>E</w:t>
      </w:r>
      <w:r w:rsidR="00B6232B">
        <w:rPr>
          <w:rFonts w:ascii="Arial" w:hAnsi="Arial"/>
          <w:b w:val="0"/>
          <w:sz w:val="24"/>
          <w:u w:val="none"/>
          <w:lang w:val="es-AR" w:eastAsia="es-ES"/>
        </w:rPr>
        <w:t>speciales</w:t>
      </w:r>
      <w:r>
        <w:rPr>
          <w:rFonts w:ascii="Arial" w:hAnsi="Arial"/>
          <w:b w:val="0"/>
          <w:sz w:val="24"/>
          <w:u w:val="none"/>
          <w:lang w:val="es-AR" w:eastAsia="es-ES"/>
        </w:rPr>
        <w:t xml:space="preserve"> y el Informe </w:t>
      </w:r>
      <w:r w:rsidR="00672CF6">
        <w:rPr>
          <w:rFonts w:ascii="Arial" w:hAnsi="Arial"/>
          <w:b w:val="0"/>
          <w:sz w:val="24"/>
          <w:u w:val="none"/>
          <w:lang w:val="es-AR" w:eastAsia="es-ES"/>
        </w:rPr>
        <w:t xml:space="preserve">de </w:t>
      </w:r>
      <w:smartTag w:uri="urn:schemas-microsoft-com:office:smarttags" w:element="PersonName">
        <w:smartTagPr>
          <w:attr w:name="ProductID" w:val="la Comisi￳n Fiscalizadora"/>
        </w:smartTagPr>
        <w:r w:rsidR="00672CF6">
          <w:rPr>
            <w:rFonts w:ascii="Arial" w:hAnsi="Arial"/>
            <w:b w:val="0"/>
            <w:sz w:val="24"/>
            <w:u w:val="none"/>
            <w:lang w:val="es-AR" w:eastAsia="es-ES"/>
          </w:rPr>
          <w:t>la Comisión Fiscalizadora</w:t>
        </w:r>
      </w:smartTag>
    </w:p>
    <w:p w:rsidR="008778F7" w:rsidRDefault="008778F7">
      <w:pPr>
        <w:pStyle w:val="Textoindependiente2"/>
        <w:rPr>
          <w:rFonts w:ascii="Arial" w:hAnsi="Arial"/>
          <w:lang w:val="es-AR"/>
        </w:rPr>
      </w:pPr>
    </w:p>
    <w:p w:rsidR="005A75C6" w:rsidRDefault="005A75C6">
      <w:pPr>
        <w:pStyle w:val="Textoindependiente2"/>
        <w:rPr>
          <w:rFonts w:ascii="Arial" w:hAnsi="Arial"/>
          <w:lang w:val="es-AR"/>
        </w:rPr>
      </w:pPr>
    </w:p>
    <w:p w:rsidR="005A75C6" w:rsidRDefault="005A75C6">
      <w:pPr>
        <w:pStyle w:val="Textoindependiente2"/>
        <w:rPr>
          <w:rFonts w:ascii="Arial" w:hAnsi="Arial"/>
          <w:lang w:val="es-AR"/>
        </w:rPr>
      </w:pPr>
    </w:p>
    <w:p w:rsidR="005A75C6" w:rsidRDefault="005A75C6">
      <w:pPr>
        <w:pStyle w:val="Textoindependiente2"/>
        <w:rPr>
          <w:rFonts w:ascii="Arial" w:hAnsi="Arial"/>
          <w:lang w:val="es-AR"/>
        </w:rPr>
      </w:pPr>
    </w:p>
    <w:p w:rsidR="00A829B3" w:rsidRDefault="00A829B3">
      <w:pPr>
        <w:pStyle w:val="Textoindependiente2"/>
        <w:rPr>
          <w:rFonts w:ascii="Arial" w:hAnsi="Arial"/>
          <w:lang w:val="es-AR"/>
        </w:rPr>
      </w:pPr>
    </w:p>
    <w:p w:rsidR="00A829B3" w:rsidRDefault="00A829B3">
      <w:pPr>
        <w:pStyle w:val="Textoindependiente2"/>
        <w:rPr>
          <w:rFonts w:ascii="Arial" w:hAnsi="Arial"/>
          <w:lang w:val="es-AR"/>
        </w:rPr>
      </w:pPr>
    </w:p>
    <w:p w:rsidR="008778F7" w:rsidRDefault="008778F7">
      <w:pPr>
        <w:pStyle w:val="Textoindependiente2"/>
        <w:rPr>
          <w:rFonts w:ascii="Arial" w:hAnsi="Arial"/>
          <w:lang w:val="es-AR"/>
        </w:rPr>
      </w:pPr>
    </w:p>
    <w:p w:rsidR="008778F7" w:rsidRDefault="008778F7">
      <w:pPr>
        <w:pStyle w:val="Textoindependiente2"/>
        <w:rPr>
          <w:rFonts w:ascii="Arial" w:hAnsi="Arial"/>
          <w:lang w:val="es-AR"/>
        </w:rPr>
      </w:pPr>
    </w:p>
    <w:p w:rsidR="008778F7" w:rsidRDefault="009A29FC">
      <w:pPr>
        <w:pStyle w:val="Textoindependiente2"/>
        <w:rPr>
          <w:rFonts w:ascii="Arial" w:hAnsi="Arial"/>
          <w:lang w:val="es-AR"/>
        </w:rPr>
      </w:pPr>
      <w:r w:rsidRPr="0044473F">
        <w:rPr>
          <w:rFonts w:ascii="Arial" w:hAnsi="Arial"/>
          <w:noProof/>
          <w:lang w:val="es-AR" w:eastAsia="es-AR"/>
        </w:rPr>
        <w:drawing>
          <wp:inline distT="0" distB="0" distL="0" distR="0">
            <wp:extent cx="5543550" cy="1657350"/>
            <wp:effectExtent l="0" t="0" r="0" b="0"/>
            <wp:docPr id="1" name="Imagen 1" descr="Logo Gestion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estion 2018"/>
                    <pic:cNvPicPr>
                      <a:picLocks noChangeAspect="1" noChangeArrowheads="1"/>
                    </pic:cNvPicPr>
                  </pic:nvPicPr>
                  <pic:blipFill>
                    <a:blip r:embed="rId8">
                      <a:extLst>
                        <a:ext uri="{28A0092B-C50C-407E-A947-70E740481C1C}">
                          <a14:useLocalDpi xmlns:a14="http://schemas.microsoft.com/office/drawing/2010/main" val="0"/>
                        </a:ext>
                      </a:extLst>
                    </a:blip>
                    <a:srcRect l="5728" t="31441" r="4179" b="30568"/>
                    <a:stretch>
                      <a:fillRect/>
                    </a:stretch>
                  </pic:blipFill>
                  <pic:spPr bwMode="auto">
                    <a:xfrm>
                      <a:off x="0" y="0"/>
                      <a:ext cx="5543550" cy="1657350"/>
                    </a:xfrm>
                    <a:prstGeom prst="rect">
                      <a:avLst/>
                    </a:prstGeom>
                    <a:noFill/>
                    <a:ln>
                      <a:noFill/>
                    </a:ln>
                  </pic:spPr>
                </pic:pic>
              </a:graphicData>
            </a:graphic>
          </wp:inline>
        </w:drawing>
      </w:r>
      <w:r w:rsidR="008778F7">
        <w:rPr>
          <w:rFonts w:ascii="Arial" w:hAnsi="Arial"/>
          <w:lang w:val="es-AR"/>
        </w:rPr>
        <w:br w:type="page"/>
      </w:r>
      <w:r w:rsidR="008778F7">
        <w:rPr>
          <w:rFonts w:ascii="Arial" w:hAnsi="Arial"/>
          <w:lang w:val="es-AR"/>
        </w:rPr>
        <w:lastRenderedPageBreak/>
        <w:t xml:space="preserve">GC </w:t>
      </w:r>
      <w:r w:rsidR="00E15AF0">
        <w:rPr>
          <w:rFonts w:ascii="Arial" w:hAnsi="Arial"/>
          <w:lang w:val="es-AR"/>
        </w:rPr>
        <w:t>GESTIÓ</w:t>
      </w:r>
      <w:r w:rsidR="008778F7">
        <w:rPr>
          <w:rFonts w:ascii="Arial" w:hAnsi="Arial"/>
          <w:lang w:val="es-AR"/>
        </w:rPr>
        <w:t>N COMPARTIDA S.A.</w:t>
      </w:r>
    </w:p>
    <w:p w:rsidR="008778F7" w:rsidRDefault="008778F7">
      <w:pPr>
        <w:rPr>
          <w:lang w:val="es-AR"/>
        </w:rPr>
      </w:pPr>
    </w:p>
    <w:p w:rsidR="008778F7" w:rsidRDefault="008778F7" w:rsidP="00AF1630">
      <w:pPr>
        <w:pStyle w:val="Ttulo4"/>
        <w:rPr>
          <w:rFonts w:ascii="Arial" w:hAnsi="Arial" w:cs="Arial"/>
          <w:b w:val="0"/>
          <w:bCs/>
          <w:sz w:val="20"/>
        </w:rPr>
      </w:pPr>
      <w:r>
        <w:rPr>
          <w:rFonts w:ascii="Arial" w:hAnsi="Arial" w:cs="Arial"/>
          <w:b w:val="0"/>
          <w:bCs/>
          <w:sz w:val="20"/>
        </w:rPr>
        <w:t xml:space="preserve">ESTADOS CONTABLES ESPECIALES AL </w:t>
      </w:r>
      <w:r w:rsidR="00C461EE">
        <w:rPr>
          <w:rFonts w:ascii="Arial" w:hAnsi="Arial" w:cs="Arial"/>
          <w:b w:val="0"/>
          <w:bCs/>
          <w:sz w:val="20"/>
        </w:rPr>
        <w:t>30 DE SEPTIEMBRE</w:t>
      </w:r>
      <w:r w:rsidR="00477F33">
        <w:rPr>
          <w:rFonts w:ascii="Arial" w:hAnsi="Arial" w:cs="Arial"/>
          <w:b w:val="0"/>
          <w:bCs/>
          <w:sz w:val="20"/>
        </w:rPr>
        <w:t xml:space="preserve"> DE </w:t>
      </w:r>
      <w:r w:rsidR="008F486E">
        <w:rPr>
          <w:rFonts w:ascii="Arial" w:hAnsi="Arial" w:cs="Arial"/>
          <w:b w:val="0"/>
          <w:bCs/>
          <w:sz w:val="20"/>
        </w:rPr>
        <w:t>2020</w:t>
      </w:r>
      <w:r>
        <w:rPr>
          <w:rFonts w:ascii="Arial" w:hAnsi="Arial" w:cs="Arial"/>
          <w:b w:val="0"/>
          <w:bCs/>
          <w:sz w:val="20"/>
        </w:rPr>
        <w:t>, PRESENTADOS CONJUNT</w:t>
      </w:r>
      <w:r w:rsidR="008059E4">
        <w:rPr>
          <w:rFonts w:ascii="Arial" w:hAnsi="Arial" w:cs="Arial"/>
          <w:b w:val="0"/>
          <w:bCs/>
          <w:sz w:val="20"/>
        </w:rPr>
        <w:t>AMENTE CON EL INFORME DE REVISIÓ</w:t>
      </w:r>
      <w:r>
        <w:rPr>
          <w:rFonts w:ascii="Arial" w:hAnsi="Arial" w:cs="Arial"/>
          <w:b w:val="0"/>
          <w:bCs/>
          <w:sz w:val="20"/>
        </w:rPr>
        <w:t xml:space="preserve">N </w:t>
      </w:r>
      <w:r w:rsidR="00FA33F5">
        <w:rPr>
          <w:rFonts w:ascii="Arial" w:hAnsi="Arial" w:cs="Arial"/>
          <w:b w:val="0"/>
          <w:bCs/>
          <w:sz w:val="20"/>
        </w:rPr>
        <w:t xml:space="preserve">SOBRE ESTADOS CONTABLES </w:t>
      </w:r>
      <w:r w:rsidR="00B6232B">
        <w:rPr>
          <w:rFonts w:ascii="Arial" w:hAnsi="Arial" w:cs="Arial"/>
          <w:b w:val="0"/>
          <w:bCs/>
          <w:sz w:val="20"/>
        </w:rPr>
        <w:t>ESPECIALES</w:t>
      </w:r>
      <w:r w:rsidR="000D3180">
        <w:rPr>
          <w:rFonts w:ascii="Arial" w:hAnsi="Arial" w:cs="Arial"/>
          <w:b w:val="0"/>
          <w:bCs/>
          <w:sz w:val="20"/>
        </w:rPr>
        <w:t xml:space="preserve"> Y EL INFOR</w:t>
      </w:r>
      <w:r w:rsidR="00E15AF0">
        <w:rPr>
          <w:rFonts w:ascii="Arial" w:hAnsi="Arial" w:cs="Arial"/>
          <w:b w:val="0"/>
          <w:bCs/>
          <w:sz w:val="20"/>
        </w:rPr>
        <w:t>ME DE LA COMISIÓ</w:t>
      </w:r>
      <w:r w:rsidR="00672CF6">
        <w:rPr>
          <w:rFonts w:ascii="Arial" w:hAnsi="Arial" w:cs="Arial"/>
          <w:b w:val="0"/>
          <w:bCs/>
          <w:sz w:val="20"/>
        </w:rPr>
        <w:t>N FISCALIZADORA</w:t>
      </w:r>
    </w:p>
    <w:p w:rsidR="008778F7" w:rsidRDefault="008778F7">
      <w:pPr>
        <w:pStyle w:val="Encabezado"/>
        <w:tabs>
          <w:tab w:val="clear" w:pos="4419"/>
          <w:tab w:val="clear" w:pos="8838"/>
        </w:tabs>
        <w:rPr>
          <w:lang w:val="es-AR"/>
        </w:rPr>
      </w:pPr>
    </w:p>
    <w:p w:rsidR="008778F7" w:rsidRDefault="008778F7">
      <w:pPr>
        <w:pStyle w:val="Encabezado"/>
        <w:tabs>
          <w:tab w:val="clear" w:pos="4419"/>
          <w:tab w:val="clear" w:pos="8838"/>
        </w:tabs>
        <w:rPr>
          <w:lang w:val="es-AR"/>
        </w:rPr>
      </w:pPr>
    </w:p>
    <w:p w:rsidR="008778F7" w:rsidRPr="00785185" w:rsidRDefault="008778F7">
      <w:pPr>
        <w:rPr>
          <w:rFonts w:ascii="Arial" w:hAnsi="Arial" w:cs="Arial"/>
          <w:lang w:val="es-AR"/>
        </w:rPr>
      </w:pPr>
    </w:p>
    <w:p w:rsidR="008778F7" w:rsidRDefault="00E15AF0">
      <w:pPr>
        <w:rPr>
          <w:rFonts w:ascii="Arial" w:hAnsi="Arial" w:cs="Arial"/>
          <w:sz w:val="20"/>
        </w:rPr>
      </w:pPr>
      <w:r>
        <w:rPr>
          <w:rFonts w:ascii="Arial" w:hAnsi="Arial" w:cs="Arial"/>
          <w:sz w:val="20"/>
        </w:rPr>
        <w:t>Í</w:t>
      </w:r>
      <w:r w:rsidR="008778F7">
        <w:rPr>
          <w:rFonts w:ascii="Arial" w:hAnsi="Arial" w:cs="Arial"/>
          <w:sz w:val="20"/>
        </w:rPr>
        <w:t>NDICE</w:t>
      </w:r>
    </w:p>
    <w:p w:rsidR="008778F7" w:rsidRDefault="008778F7">
      <w:pPr>
        <w:rPr>
          <w:rFonts w:ascii="Arial" w:hAnsi="Arial" w:cs="Arial"/>
          <w:sz w:val="20"/>
        </w:rPr>
      </w:pPr>
    </w:p>
    <w:p w:rsidR="008778F7" w:rsidRDefault="008778F7">
      <w:pPr>
        <w:rPr>
          <w:rFonts w:ascii="Arial" w:hAnsi="Arial" w:cs="Arial"/>
          <w:sz w:val="20"/>
        </w:rPr>
      </w:pPr>
    </w:p>
    <w:p w:rsidR="008778F7" w:rsidRDefault="008778F7">
      <w:pPr>
        <w:pStyle w:val="Piedepgina"/>
        <w:tabs>
          <w:tab w:val="clear" w:pos="4419"/>
          <w:tab w:val="clear" w:pos="8838"/>
          <w:tab w:val="right" w:pos="9356"/>
        </w:tabs>
        <w:rPr>
          <w:rFonts w:cs="Arial"/>
          <w:sz w:val="20"/>
        </w:rPr>
      </w:pPr>
      <w:r>
        <w:rPr>
          <w:rFonts w:cs="Arial"/>
          <w:sz w:val="20"/>
        </w:rPr>
        <w:tab/>
      </w:r>
    </w:p>
    <w:p w:rsidR="008778F7" w:rsidRDefault="008778F7">
      <w:pPr>
        <w:pStyle w:val="Piedepgina"/>
        <w:tabs>
          <w:tab w:val="clear" w:pos="4419"/>
          <w:tab w:val="clear" w:pos="8838"/>
          <w:tab w:val="right" w:pos="9356"/>
        </w:tabs>
        <w:rPr>
          <w:rFonts w:cs="Arial"/>
          <w:sz w:val="20"/>
        </w:rPr>
      </w:pPr>
    </w:p>
    <w:p w:rsidR="008778F7" w:rsidRDefault="008778F7">
      <w:pPr>
        <w:pStyle w:val="Piedepgina"/>
        <w:tabs>
          <w:tab w:val="clear" w:pos="4419"/>
          <w:tab w:val="clear" w:pos="8838"/>
          <w:tab w:val="right" w:pos="8789"/>
        </w:tabs>
        <w:ind w:right="1133"/>
        <w:rPr>
          <w:rFonts w:cs="Arial"/>
          <w:sz w:val="20"/>
        </w:rPr>
      </w:pPr>
      <w:r>
        <w:rPr>
          <w:rFonts w:cs="Arial"/>
          <w:sz w:val="20"/>
        </w:rPr>
        <w:t>Estados Contables Especiales</w:t>
      </w:r>
    </w:p>
    <w:p w:rsidR="008778F7" w:rsidRDefault="008778F7">
      <w:pPr>
        <w:pStyle w:val="Piedepgina"/>
        <w:tabs>
          <w:tab w:val="clear" w:pos="4419"/>
          <w:tab w:val="clear" w:pos="8838"/>
          <w:tab w:val="right" w:pos="8789"/>
        </w:tabs>
        <w:ind w:right="1133"/>
        <w:rPr>
          <w:sz w:val="20"/>
        </w:rPr>
      </w:pPr>
      <w:r>
        <w:rPr>
          <w:sz w:val="20"/>
        </w:rPr>
        <w:tab/>
      </w:r>
    </w:p>
    <w:p w:rsidR="008778F7" w:rsidRDefault="008778F7">
      <w:pPr>
        <w:tabs>
          <w:tab w:val="right" w:pos="8789"/>
        </w:tabs>
        <w:ind w:left="709"/>
        <w:rPr>
          <w:rFonts w:ascii="Arial" w:hAnsi="Arial" w:cs="Arial"/>
          <w:sz w:val="16"/>
        </w:rPr>
      </w:pPr>
      <w:r>
        <w:rPr>
          <w:rFonts w:ascii="Arial" w:hAnsi="Arial" w:cs="Arial"/>
          <w:sz w:val="16"/>
        </w:rPr>
        <w:t xml:space="preserve">Estado de </w:t>
      </w:r>
      <w:r w:rsidR="009F2432">
        <w:rPr>
          <w:rFonts w:ascii="Arial" w:hAnsi="Arial" w:cs="Arial"/>
          <w:sz w:val="16"/>
        </w:rPr>
        <w:t>Situación Patrimonial Especial</w:t>
      </w:r>
      <w:r w:rsidR="009F2432">
        <w:rPr>
          <w:rFonts w:ascii="Arial" w:hAnsi="Arial" w:cs="Arial"/>
          <w:sz w:val="16"/>
        </w:rPr>
        <w:tab/>
      </w:r>
    </w:p>
    <w:p w:rsidR="008778F7" w:rsidRDefault="008778F7">
      <w:pPr>
        <w:tabs>
          <w:tab w:val="right" w:pos="8789"/>
        </w:tabs>
        <w:ind w:left="709"/>
        <w:rPr>
          <w:rFonts w:ascii="Arial" w:hAnsi="Arial" w:cs="Arial"/>
          <w:sz w:val="16"/>
        </w:rPr>
      </w:pPr>
      <w:r>
        <w:rPr>
          <w:rFonts w:ascii="Arial" w:hAnsi="Arial" w:cs="Arial"/>
          <w:sz w:val="16"/>
        </w:rPr>
        <w:t>Estado de R</w:t>
      </w:r>
      <w:r w:rsidR="009F2432">
        <w:rPr>
          <w:rFonts w:ascii="Arial" w:hAnsi="Arial" w:cs="Arial"/>
          <w:sz w:val="16"/>
        </w:rPr>
        <w:t>esultados Especial</w:t>
      </w:r>
    </w:p>
    <w:p w:rsidR="008778F7" w:rsidRDefault="008778F7">
      <w:pPr>
        <w:tabs>
          <w:tab w:val="right" w:pos="8789"/>
        </w:tabs>
        <w:ind w:left="709"/>
        <w:rPr>
          <w:rFonts w:ascii="Arial" w:hAnsi="Arial" w:cs="Arial"/>
          <w:sz w:val="16"/>
        </w:rPr>
      </w:pPr>
      <w:r>
        <w:rPr>
          <w:rFonts w:ascii="Arial" w:hAnsi="Arial" w:cs="Arial"/>
          <w:sz w:val="16"/>
        </w:rPr>
        <w:t>Estado de Evolución</w:t>
      </w:r>
      <w:r w:rsidR="009F2432">
        <w:rPr>
          <w:rFonts w:ascii="Arial" w:hAnsi="Arial" w:cs="Arial"/>
          <w:sz w:val="16"/>
        </w:rPr>
        <w:t xml:space="preserve"> del Patrimonio Neto Especial </w:t>
      </w:r>
      <w:r w:rsidR="009F2432">
        <w:rPr>
          <w:rFonts w:ascii="Arial" w:hAnsi="Arial" w:cs="Arial"/>
          <w:sz w:val="16"/>
        </w:rPr>
        <w:tab/>
      </w:r>
    </w:p>
    <w:p w:rsidR="008778F7" w:rsidRDefault="008778F7">
      <w:pPr>
        <w:tabs>
          <w:tab w:val="right" w:pos="8789"/>
        </w:tabs>
        <w:ind w:left="709"/>
        <w:rPr>
          <w:rFonts w:ascii="Arial" w:hAnsi="Arial" w:cs="Arial"/>
          <w:sz w:val="16"/>
        </w:rPr>
      </w:pPr>
      <w:r>
        <w:rPr>
          <w:rFonts w:ascii="Arial" w:hAnsi="Arial" w:cs="Arial"/>
          <w:sz w:val="16"/>
        </w:rPr>
        <w:t>Estado</w:t>
      </w:r>
      <w:r w:rsidR="009F2432">
        <w:rPr>
          <w:rFonts w:ascii="Arial" w:hAnsi="Arial" w:cs="Arial"/>
          <w:sz w:val="16"/>
        </w:rPr>
        <w:t xml:space="preserve"> de Flujo de Efectivo Especial</w:t>
      </w:r>
      <w:r w:rsidR="009F2432">
        <w:rPr>
          <w:rFonts w:ascii="Arial" w:hAnsi="Arial" w:cs="Arial"/>
          <w:sz w:val="16"/>
        </w:rPr>
        <w:tab/>
      </w:r>
    </w:p>
    <w:p w:rsidR="008778F7" w:rsidRDefault="008778F7">
      <w:pPr>
        <w:tabs>
          <w:tab w:val="right" w:pos="8789"/>
        </w:tabs>
        <w:ind w:left="709"/>
        <w:rPr>
          <w:rFonts w:ascii="Arial" w:hAnsi="Arial" w:cs="Arial"/>
          <w:sz w:val="16"/>
        </w:rPr>
      </w:pPr>
      <w:r>
        <w:rPr>
          <w:rFonts w:ascii="Arial" w:hAnsi="Arial" w:cs="Arial"/>
          <w:sz w:val="16"/>
        </w:rPr>
        <w:t>Notas a lo</w:t>
      </w:r>
      <w:r w:rsidR="009F2432">
        <w:rPr>
          <w:rFonts w:ascii="Arial" w:hAnsi="Arial" w:cs="Arial"/>
          <w:sz w:val="16"/>
        </w:rPr>
        <w:t>s Estados Contables Especiales</w:t>
      </w:r>
      <w:r w:rsidR="009F2432">
        <w:rPr>
          <w:rFonts w:ascii="Arial" w:hAnsi="Arial" w:cs="Arial"/>
          <w:sz w:val="16"/>
        </w:rPr>
        <w:tab/>
      </w:r>
    </w:p>
    <w:p w:rsidR="009F3672" w:rsidRDefault="008778F7">
      <w:pPr>
        <w:tabs>
          <w:tab w:val="right" w:pos="8789"/>
        </w:tabs>
        <w:ind w:left="709"/>
        <w:rPr>
          <w:rFonts w:ascii="Arial" w:hAnsi="Arial" w:cs="Arial"/>
          <w:sz w:val="16"/>
        </w:rPr>
      </w:pPr>
      <w:r>
        <w:rPr>
          <w:rFonts w:ascii="Arial" w:hAnsi="Arial" w:cs="Arial"/>
          <w:sz w:val="16"/>
        </w:rPr>
        <w:t>Anexo A</w:t>
      </w:r>
      <w:r w:rsidR="009F2432">
        <w:rPr>
          <w:rFonts w:ascii="Arial" w:hAnsi="Arial" w:cs="Arial"/>
          <w:sz w:val="16"/>
        </w:rPr>
        <w:t xml:space="preserve"> – Evolución de Bienes de Uso </w:t>
      </w:r>
    </w:p>
    <w:p w:rsidR="00381F6B" w:rsidRDefault="009F3672" w:rsidP="000B5F57">
      <w:pPr>
        <w:tabs>
          <w:tab w:val="right" w:pos="8789"/>
        </w:tabs>
        <w:ind w:left="709"/>
        <w:rPr>
          <w:rFonts w:ascii="Arial" w:hAnsi="Arial" w:cs="Arial"/>
          <w:sz w:val="16"/>
        </w:rPr>
      </w:pPr>
      <w:r>
        <w:rPr>
          <w:rFonts w:ascii="Arial" w:hAnsi="Arial" w:cs="Arial"/>
          <w:sz w:val="16"/>
        </w:rPr>
        <w:t xml:space="preserve">Anexo B – Evolución de Activos Intangibles </w:t>
      </w:r>
    </w:p>
    <w:p w:rsidR="00B90D85" w:rsidRDefault="00B90D85" w:rsidP="00B90D85">
      <w:pPr>
        <w:tabs>
          <w:tab w:val="right" w:pos="8789"/>
        </w:tabs>
        <w:ind w:left="709"/>
        <w:rPr>
          <w:rFonts w:ascii="Arial" w:hAnsi="Arial" w:cs="Arial"/>
          <w:sz w:val="16"/>
        </w:rPr>
      </w:pPr>
      <w:r>
        <w:rPr>
          <w:rFonts w:ascii="Arial" w:hAnsi="Arial" w:cs="Arial"/>
          <w:sz w:val="16"/>
        </w:rPr>
        <w:t xml:space="preserve">Anexo C – </w:t>
      </w:r>
      <w:r w:rsidRPr="00B90D85">
        <w:rPr>
          <w:rFonts w:ascii="Arial" w:hAnsi="Arial" w:cs="Arial"/>
          <w:sz w:val="16"/>
        </w:rPr>
        <w:t>Inversiones</w:t>
      </w:r>
      <w:r w:rsidR="00F24DC5">
        <w:rPr>
          <w:rFonts w:ascii="Arial" w:hAnsi="Arial" w:cs="Arial"/>
          <w:sz w:val="16"/>
        </w:rPr>
        <w:t xml:space="preserve"> participación en otras sociedades</w:t>
      </w:r>
    </w:p>
    <w:p w:rsidR="00830A31" w:rsidRDefault="008778F7">
      <w:pPr>
        <w:tabs>
          <w:tab w:val="right" w:pos="8789"/>
        </w:tabs>
        <w:ind w:left="709"/>
        <w:rPr>
          <w:rFonts w:ascii="Arial" w:hAnsi="Arial" w:cs="Arial"/>
          <w:sz w:val="16"/>
        </w:rPr>
      </w:pPr>
      <w:r>
        <w:rPr>
          <w:rFonts w:ascii="Arial" w:hAnsi="Arial" w:cs="Arial"/>
          <w:sz w:val="16"/>
        </w:rPr>
        <w:t>Anexo</w:t>
      </w:r>
      <w:r w:rsidR="009F2432">
        <w:rPr>
          <w:rFonts w:ascii="Arial" w:hAnsi="Arial" w:cs="Arial"/>
          <w:sz w:val="16"/>
        </w:rPr>
        <w:t xml:space="preserve"> E – Evolución de Previsiones </w:t>
      </w:r>
    </w:p>
    <w:p w:rsidR="008E36AB" w:rsidRDefault="00830A31">
      <w:pPr>
        <w:tabs>
          <w:tab w:val="right" w:pos="8789"/>
        </w:tabs>
        <w:ind w:left="709"/>
        <w:rPr>
          <w:rFonts w:ascii="Arial" w:hAnsi="Arial" w:cs="Arial"/>
          <w:sz w:val="16"/>
        </w:rPr>
      </w:pPr>
      <w:r>
        <w:rPr>
          <w:rFonts w:ascii="Arial" w:hAnsi="Arial" w:cs="Arial"/>
          <w:sz w:val="16"/>
        </w:rPr>
        <w:t xml:space="preserve">Anexo G </w:t>
      </w:r>
      <w:r w:rsidRPr="00B15181">
        <w:rPr>
          <w:rFonts w:ascii="Arial" w:hAnsi="Arial" w:cs="Arial"/>
          <w:sz w:val="16"/>
        </w:rPr>
        <w:t>–</w:t>
      </w:r>
      <w:r>
        <w:rPr>
          <w:rFonts w:ascii="Arial" w:hAnsi="Arial" w:cs="Arial"/>
          <w:sz w:val="16"/>
        </w:rPr>
        <w:t xml:space="preserve"> </w:t>
      </w:r>
      <w:r w:rsidRPr="00112B5B">
        <w:rPr>
          <w:rFonts w:ascii="Arial" w:hAnsi="Arial" w:cs="Arial"/>
          <w:sz w:val="16"/>
        </w:rPr>
        <w:t>Activos y Pasivos en Moneda Extranjera</w:t>
      </w:r>
      <w:r w:rsidR="009F2432">
        <w:rPr>
          <w:rFonts w:ascii="Arial" w:hAnsi="Arial" w:cs="Arial"/>
          <w:sz w:val="16"/>
        </w:rPr>
        <w:tab/>
      </w:r>
    </w:p>
    <w:p w:rsidR="008778F7" w:rsidRDefault="008778F7">
      <w:pPr>
        <w:tabs>
          <w:tab w:val="right" w:pos="8789"/>
        </w:tabs>
        <w:ind w:left="709"/>
        <w:rPr>
          <w:rFonts w:ascii="Arial" w:hAnsi="Arial" w:cs="Arial"/>
          <w:sz w:val="16"/>
        </w:rPr>
      </w:pPr>
      <w:r>
        <w:rPr>
          <w:rFonts w:ascii="Arial" w:hAnsi="Arial" w:cs="Arial"/>
          <w:sz w:val="16"/>
        </w:rPr>
        <w:t xml:space="preserve">Anexo H – Información requerida por el art. 64 inc. b) de </w:t>
      </w:r>
      <w:smartTag w:uri="urn:schemas-microsoft-com:office:smarttags" w:element="PersonName">
        <w:smartTagPr>
          <w:attr w:name="ProductID" w:val="la Ley N"/>
        </w:smartTagPr>
        <w:r>
          <w:rPr>
            <w:rFonts w:ascii="Arial" w:hAnsi="Arial" w:cs="Arial"/>
            <w:sz w:val="16"/>
          </w:rPr>
          <w:t>la Ley N</w:t>
        </w:r>
      </w:smartTag>
      <w:r w:rsidR="009F2432">
        <w:rPr>
          <w:rFonts w:ascii="Arial" w:hAnsi="Arial" w:cs="Arial"/>
          <w:sz w:val="16"/>
        </w:rPr>
        <w:t>° 19.550</w:t>
      </w:r>
      <w:r w:rsidR="009F2432">
        <w:rPr>
          <w:rFonts w:ascii="Arial" w:hAnsi="Arial" w:cs="Arial"/>
          <w:sz w:val="16"/>
        </w:rPr>
        <w:tab/>
      </w:r>
    </w:p>
    <w:p w:rsidR="008778F7" w:rsidRDefault="008778F7">
      <w:pPr>
        <w:tabs>
          <w:tab w:val="right" w:pos="8789"/>
        </w:tabs>
        <w:ind w:left="709"/>
        <w:rPr>
          <w:rFonts w:ascii="Arial" w:hAnsi="Arial" w:cs="Arial"/>
          <w:sz w:val="16"/>
          <w:highlight w:val="yellow"/>
        </w:rPr>
      </w:pPr>
    </w:p>
    <w:p w:rsidR="007361A6" w:rsidRDefault="007361A6" w:rsidP="007361A6">
      <w:pPr>
        <w:pStyle w:val="Piedepgina"/>
        <w:tabs>
          <w:tab w:val="clear" w:pos="4419"/>
          <w:tab w:val="right" w:pos="8800"/>
        </w:tabs>
        <w:rPr>
          <w:sz w:val="20"/>
          <w:lang w:val="es-AR"/>
        </w:rPr>
      </w:pPr>
      <w:r>
        <w:rPr>
          <w:sz w:val="20"/>
          <w:lang w:val="es-AR"/>
        </w:rPr>
        <w:t>Estados Contables Especiales Consolidados</w:t>
      </w:r>
    </w:p>
    <w:p w:rsidR="007361A6" w:rsidRDefault="007361A6" w:rsidP="007361A6">
      <w:pPr>
        <w:pStyle w:val="Piedepgina"/>
        <w:tabs>
          <w:tab w:val="clear" w:pos="4419"/>
          <w:tab w:val="right" w:pos="8800"/>
        </w:tabs>
        <w:rPr>
          <w:sz w:val="20"/>
          <w:lang w:val="es-AR"/>
        </w:rPr>
      </w:pPr>
      <w:r>
        <w:rPr>
          <w:sz w:val="20"/>
          <w:lang w:val="es-AR"/>
        </w:rPr>
        <w:tab/>
      </w:r>
    </w:p>
    <w:p w:rsidR="007361A6" w:rsidRPr="007361A6" w:rsidRDefault="007361A6" w:rsidP="007361A6">
      <w:pPr>
        <w:tabs>
          <w:tab w:val="right" w:pos="8789"/>
        </w:tabs>
        <w:ind w:left="709"/>
        <w:rPr>
          <w:rFonts w:ascii="Arial" w:hAnsi="Arial" w:cs="Arial"/>
          <w:sz w:val="16"/>
        </w:rPr>
      </w:pPr>
      <w:r w:rsidRPr="007361A6">
        <w:rPr>
          <w:rFonts w:ascii="Arial" w:hAnsi="Arial" w:cs="Arial"/>
          <w:sz w:val="16"/>
        </w:rPr>
        <w:t>Estado de Situación Patrimonial Especial Consolidado</w:t>
      </w:r>
      <w:r w:rsidRPr="007361A6">
        <w:rPr>
          <w:rFonts w:ascii="Arial" w:hAnsi="Arial" w:cs="Arial"/>
          <w:sz w:val="16"/>
        </w:rPr>
        <w:tab/>
      </w:r>
      <w:r w:rsidRPr="007361A6">
        <w:rPr>
          <w:rFonts w:ascii="Arial" w:hAnsi="Arial" w:cs="Arial"/>
          <w:sz w:val="16"/>
        </w:rPr>
        <w:tab/>
      </w:r>
    </w:p>
    <w:p w:rsidR="007361A6" w:rsidRPr="007361A6" w:rsidRDefault="007361A6" w:rsidP="007361A6">
      <w:pPr>
        <w:tabs>
          <w:tab w:val="right" w:pos="8789"/>
        </w:tabs>
        <w:ind w:left="709"/>
        <w:rPr>
          <w:rFonts w:ascii="Arial" w:hAnsi="Arial" w:cs="Arial"/>
          <w:sz w:val="16"/>
        </w:rPr>
      </w:pPr>
      <w:r w:rsidRPr="007361A6">
        <w:rPr>
          <w:rFonts w:ascii="Arial" w:hAnsi="Arial" w:cs="Arial"/>
          <w:sz w:val="16"/>
        </w:rPr>
        <w:t>Estado de Resultados Especial Consolidado</w:t>
      </w:r>
      <w:r w:rsidRPr="007361A6">
        <w:rPr>
          <w:rFonts w:ascii="Arial" w:hAnsi="Arial" w:cs="Arial"/>
          <w:sz w:val="16"/>
        </w:rPr>
        <w:tab/>
      </w:r>
    </w:p>
    <w:p w:rsidR="007361A6" w:rsidRPr="007361A6" w:rsidRDefault="007361A6" w:rsidP="007361A6">
      <w:pPr>
        <w:tabs>
          <w:tab w:val="right" w:pos="8789"/>
        </w:tabs>
        <w:ind w:left="709"/>
        <w:rPr>
          <w:rFonts w:ascii="Arial" w:hAnsi="Arial" w:cs="Arial"/>
          <w:sz w:val="16"/>
        </w:rPr>
      </w:pPr>
      <w:r w:rsidRPr="007361A6">
        <w:rPr>
          <w:rFonts w:ascii="Arial" w:hAnsi="Arial" w:cs="Arial"/>
          <w:sz w:val="16"/>
        </w:rPr>
        <w:t>Estado de Flujo de Efectivo Especial Consolidado</w:t>
      </w:r>
      <w:r w:rsidRPr="007361A6">
        <w:rPr>
          <w:rFonts w:ascii="Arial" w:hAnsi="Arial" w:cs="Arial"/>
          <w:sz w:val="16"/>
        </w:rPr>
        <w:tab/>
      </w:r>
    </w:p>
    <w:p w:rsidR="007361A6" w:rsidRPr="007361A6" w:rsidRDefault="007361A6" w:rsidP="007361A6">
      <w:pPr>
        <w:tabs>
          <w:tab w:val="right" w:pos="8789"/>
        </w:tabs>
        <w:ind w:left="709"/>
        <w:rPr>
          <w:rFonts w:ascii="Arial" w:hAnsi="Arial" w:cs="Arial"/>
          <w:sz w:val="16"/>
        </w:rPr>
      </w:pPr>
      <w:r w:rsidRPr="007361A6">
        <w:rPr>
          <w:rFonts w:ascii="Arial" w:hAnsi="Arial" w:cs="Arial"/>
          <w:sz w:val="16"/>
        </w:rPr>
        <w:t>Notas a los Estados Contables Especiales Consolidados</w:t>
      </w:r>
    </w:p>
    <w:p w:rsidR="007361A6" w:rsidRPr="007361A6" w:rsidRDefault="007361A6" w:rsidP="007361A6">
      <w:pPr>
        <w:tabs>
          <w:tab w:val="right" w:pos="8789"/>
        </w:tabs>
        <w:ind w:left="709"/>
        <w:rPr>
          <w:rFonts w:ascii="Arial" w:hAnsi="Arial" w:cs="Arial"/>
          <w:sz w:val="16"/>
        </w:rPr>
      </w:pPr>
      <w:r w:rsidRPr="007361A6">
        <w:rPr>
          <w:rFonts w:ascii="Arial" w:hAnsi="Arial" w:cs="Arial"/>
          <w:sz w:val="16"/>
        </w:rPr>
        <w:t xml:space="preserve">Anexo E </w:t>
      </w:r>
      <w:r w:rsidR="00DC657E">
        <w:rPr>
          <w:rFonts w:ascii="Arial" w:hAnsi="Arial" w:cs="Arial"/>
          <w:sz w:val="16"/>
        </w:rPr>
        <w:t>Consolidado – Evolución de Previsiones</w:t>
      </w:r>
    </w:p>
    <w:p w:rsidR="007361A6" w:rsidRPr="007361A6" w:rsidRDefault="007361A6" w:rsidP="007361A6">
      <w:pPr>
        <w:tabs>
          <w:tab w:val="right" w:pos="8789"/>
        </w:tabs>
        <w:ind w:left="709"/>
        <w:rPr>
          <w:rFonts w:ascii="Arial" w:hAnsi="Arial" w:cs="Arial"/>
          <w:sz w:val="16"/>
        </w:rPr>
      </w:pPr>
      <w:r w:rsidRPr="007361A6">
        <w:rPr>
          <w:rFonts w:ascii="Arial" w:hAnsi="Arial" w:cs="Arial"/>
          <w:sz w:val="16"/>
        </w:rPr>
        <w:t xml:space="preserve">Anexo F </w:t>
      </w:r>
      <w:r w:rsidR="00DC657E">
        <w:rPr>
          <w:rFonts w:ascii="Arial" w:hAnsi="Arial" w:cs="Arial"/>
          <w:sz w:val="16"/>
        </w:rPr>
        <w:t xml:space="preserve">Consolidado </w:t>
      </w:r>
      <w:r w:rsidRPr="007361A6">
        <w:rPr>
          <w:rFonts w:ascii="Arial" w:hAnsi="Arial" w:cs="Arial"/>
          <w:sz w:val="16"/>
        </w:rPr>
        <w:t>– Costo de Ventas</w:t>
      </w:r>
    </w:p>
    <w:p w:rsidR="007361A6" w:rsidRPr="007361A6" w:rsidRDefault="007361A6" w:rsidP="007361A6">
      <w:pPr>
        <w:tabs>
          <w:tab w:val="right" w:pos="8789"/>
        </w:tabs>
        <w:ind w:left="709"/>
        <w:rPr>
          <w:rFonts w:ascii="Arial" w:hAnsi="Arial" w:cs="Arial"/>
          <w:sz w:val="16"/>
        </w:rPr>
      </w:pPr>
      <w:r w:rsidRPr="007361A6">
        <w:rPr>
          <w:rFonts w:ascii="Arial" w:hAnsi="Arial" w:cs="Arial"/>
          <w:sz w:val="16"/>
        </w:rPr>
        <w:t>Anexo H</w:t>
      </w:r>
      <w:r w:rsidR="00DC657E">
        <w:rPr>
          <w:rFonts w:ascii="Arial" w:hAnsi="Arial" w:cs="Arial"/>
          <w:sz w:val="16"/>
        </w:rPr>
        <w:t xml:space="preserve"> Consolidado </w:t>
      </w:r>
      <w:r w:rsidRPr="007361A6">
        <w:rPr>
          <w:rFonts w:ascii="Arial" w:hAnsi="Arial" w:cs="Arial"/>
          <w:sz w:val="16"/>
        </w:rPr>
        <w:t>– Información requerida por el art. 64 inc. b) de la Ley N° 19.550</w:t>
      </w:r>
    </w:p>
    <w:p w:rsidR="007361A6" w:rsidRDefault="007361A6">
      <w:pPr>
        <w:pStyle w:val="Piedepgina"/>
        <w:tabs>
          <w:tab w:val="clear" w:pos="4419"/>
          <w:tab w:val="clear" w:pos="8838"/>
          <w:tab w:val="right" w:pos="9356"/>
        </w:tabs>
        <w:rPr>
          <w:rFonts w:cs="Arial"/>
          <w:sz w:val="20"/>
        </w:rPr>
      </w:pPr>
    </w:p>
    <w:p w:rsidR="008778F7" w:rsidRDefault="008778F7">
      <w:pPr>
        <w:pStyle w:val="Piedepgina"/>
        <w:tabs>
          <w:tab w:val="clear" w:pos="4419"/>
          <w:tab w:val="clear" w:pos="8838"/>
          <w:tab w:val="right" w:pos="9356"/>
        </w:tabs>
        <w:rPr>
          <w:rFonts w:cs="Arial"/>
          <w:sz w:val="20"/>
        </w:rPr>
      </w:pPr>
      <w:r>
        <w:rPr>
          <w:rFonts w:cs="Arial"/>
          <w:sz w:val="20"/>
        </w:rPr>
        <w:t xml:space="preserve">Informe de </w:t>
      </w:r>
      <w:r w:rsidR="00DE1CBE">
        <w:rPr>
          <w:rFonts w:cs="Arial"/>
          <w:sz w:val="20"/>
        </w:rPr>
        <w:t>revisión sobre E</w:t>
      </w:r>
      <w:r w:rsidR="00FA33F5">
        <w:rPr>
          <w:rFonts w:cs="Arial"/>
          <w:sz w:val="20"/>
        </w:rPr>
        <w:t xml:space="preserve">stados </w:t>
      </w:r>
      <w:r w:rsidR="00DE1CBE">
        <w:rPr>
          <w:rFonts w:cs="Arial"/>
          <w:sz w:val="20"/>
        </w:rPr>
        <w:t>Contables E</w:t>
      </w:r>
      <w:r w:rsidR="00F05E3B">
        <w:rPr>
          <w:rFonts w:cs="Arial"/>
          <w:sz w:val="20"/>
        </w:rPr>
        <w:t>speciales</w:t>
      </w:r>
      <w:r>
        <w:rPr>
          <w:rFonts w:cs="Arial"/>
          <w:sz w:val="20"/>
        </w:rPr>
        <w:tab/>
      </w:r>
    </w:p>
    <w:p w:rsidR="008778F7" w:rsidRDefault="008778F7">
      <w:pPr>
        <w:pStyle w:val="Piedepgina"/>
        <w:tabs>
          <w:tab w:val="clear" w:pos="4419"/>
          <w:tab w:val="clear" w:pos="8838"/>
          <w:tab w:val="right" w:pos="9356"/>
        </w:tabs>
        <w:ind w:right="22"/>
        <w:rPr>
          <w:rFonts w:cs="Arial"/>
        </w:rPr>
      </w:pPr>
    </w:p>
    <w:p w:rsidR="008778F7" w:rsidRDefault="000D3180">
      <w:pPr>
        <w:tabs>
          <w:tab w:val="right" w:pos="9356"/>
        </w:tabs>
        <w:rPr>
          <w:rFonts w:ascii="Arial" w:hAnsi="Arial" w:cs="Arial"/>
          <w:sz w:val="20"/>
        </w:rPr>
      </w:pPr>
      <w:r>
        <w:rPr>
          <w:rFonts w:ascii="Arial" w:hAnsi="Arial" w:cs="Arial"/>
          <w:sz w:val="20"/>
        </w:rPr>
        <w:t xml:space="preserve">Informe de </w:t>
      </w:r>
      <w:smartTag w:uri="urn:schemas-microsoft-com:office:smarttags" w:element="PersonName">
        <w:smartTagPr>
          <w:attr w:name="ProductID" w:val="la Comisi￳n Fiscalizadora"/>
        </w:smartTagPr>
        <w:r>
          <w:rPr>
            <w:rFonts w:ascii="Arial" w:hAnsi="Arial" w:cs="Arial"/>
            <w:sz w:val="20"/>
          </w:rPr>
          <w:t>la Comisión Fiscalizadora</w:t>
        </w:r>
      </w:smartTag>
      <w:r w:rsidR="008778F7">
        <w:rPr>
          <w:rFonts w:ascii="Arial" w:hAnsi="Arial" w:cs="Arial"/>
          <w:sz w:val="20"/>
        </w:rPr>
        <w:tab/>
      </w:r>
    </w:p>
    <w:p w:rsidR="008778F7" w:rsidRDefault="008778F7">
      <w:pPr>
        <w:pStyle w:val="Textoindependiente2"/>
        <w:rPr>
          <w:rFonts w:ascii="Arial" w:hAnsi="Arial" w:cs="Arial"/>
          <w:lang w:val="es-AR"/>
        </w:rPr>
      </w:pPr>
    </w:p>
    <w:p w:rsidR="008778F7" w:rsidRDefault="008778F7">
      <w:pPr>
        <w:pStyle w:val="Textoindependiente2"/>
        <w:rPr>
          <w:rFonts w:ascii="Arial" w:hAnsi="Arial"/>
          <w:lang w:val="es-AR"/>
        </w:rPr>
      </w:pPr>
    </w:p>
    <w:p w:rsidR="008778F7" w:rsidRDefault="008778F7">
      <w:pPr>
        <w:pStyle w:val="Textoindependiente2"/>
        <w:rPr>
          <w:rFonts w:ascii="Arial" w:hAnsi="Arial"/>
          <w:lang w:val="es-AR"/>
        </w:rPr>
      </w:pPr>
    </w:p>
    <w:p w:rsidR="008778F7" w:rsidRDefault="008778F7">
      <w:pPr>
        <w:pStyle w:val="Textoindependiente2"/>
        <w:rPr>
          <w:rFonts w:ascii="Arial" w:hAnsi="Arial"/>
          <w:lang w:val="es-AR"/>
        </w:rPr>
      </w:pPr>
    </w:p>
    <w:p w:rsidR="008778F7" w:rsidRDefault="008778F7">
      <w:pPr>
        <w:pStyle w:val="Textoindependiente2"/>
        <w:rPr>
          <w:rFonts w:ascii="Arial" w:hAnsi="Arial"/>
          <w:lang w:val="es-AR"/>
        </w:rPr>
      </w:pPr>
    </w:p>
    <w:p w:rsidR="008778F7" w:rsidRDefault="008778F7">
      <w:pPr>
        <w:pStyle w:val="Textoindependiente2"/>
        <w:rPr>
          <w:rFonts w:ascii="Arial" w:hAnsi="Arial"/>
          <w:lang w:val="es-AR"/>
        </w:rPr>
      </w:pPr>
    </w:p>
    <w:p w:rsidR="008778F7" w:rsidRDefault="008778F7">
      <w:pPr>
        <w:pStyle w:val="Textoindependiente2"/>
        <w:rPr>
          <w:rFonts w:ascii="Arial" w:hAnsi="Arial"/>
          <w:lang w:val="es-AR"/>
        </w:rPr>
      </w:pPr>
    </w:p>
    <w:p w:rsidR="008778F7" w:rsidRDefault="008778F7">
      <w:pPr>
        <w:pStyle w:val="Textoindependiente2"/>
        <w:rPr>
          <w:rFonts w:ascii="Arial" w:hAnsi="Arial"/>
          <w:lang w:val="es-AR"/>
        </w:rPr>
      </w:pPr>
    </w:p>
    <w:p w:rsidR="008778F7" w:rsidRDefault="008778F7">
      <w:pPr>
        <w:pStyle w:val="Textoindependiente2"/>
        <w:rPr>
          <w:rFonts w:ascii="Arial" w:hAnsi="Arial"/>
          <w:lang w:val="es-AR"/>
        </w:rPr>
      </w:pPr>
    </w:p>
    <w:p w:rsidR="008778F7" w:rsidRDefault="008778F7">
      <w:pPr>
        <w:pStyle w:val="Textoindependiente2"/>
        <w:rPr>
          <w:rFonts w:ascii="Arial" w:hAnsi="Arial"/>
          <w:lang w:val="es-AR"/>
        </w:rPr>
      </w:pPr>
    </w:p>
    <w:p w:rsidR="008778F7" w:rsidRDefault="008778F7">
      <w:pPr>
        <w:pStyle w:val="Textoindependiente2"/>
        <w:rPr>
          <w:rFonts w:ascii="Arial" w:hAnsi="Arial"/>
          <w:lang w:val="es-AR"/>
        </w:rPr>
      </w:pPr>
    </w:p>
    <w:p w:rsidR="008778F7" w:rsidRDefault="008778F7">
      <w:pPr>
        <w:pStyle w:val="Textoindependiente2"/>
        <w:rPr>
          <w:rFonts w:ascii="Arial" w:hAnsi="Arial"/>
          <w:lang w:val="es-AR"/>
        </w:rPr>
      </w:pPr>
    </w:p>
    <w:p w:rsidR="008778F7" w:rsidRDefault="008778F7">
      <w:pPr>
        <w:pStyle w:val="Textoindependiente2"/>
        <w:rPr>
          <w:rFonts w:ascii="Arial" w:hAnsi="Arial"/>
          <w:lang w:val="es-AR"/>
        </w:rPr>
      </w:pPr>
    </w:p>
    <w:p w:rsidR="008778F7" w:rsidRDefault="008778F7">
      <w:pPr>
        <w:pStyle w:val="Textoindependiente2"/>
        <w:rPr>
          <w:rFonts w:ascii="Arial" w:hAnsi="Arial"/>
          <w:lang w:val="es-AR"/>
        </w:rPr>
      </w:pPr>
    </w:p>
    <w:p w:rsidR="008778F7" w:rsidRDefault="008778F7">
      <w:pPr>
        <w:pStyle w:val="Textoindependiente2"/>
        <w:rPr>
          <w:rFonts w:ascii="Arial" w:hAnsi="Arial"/>
          <w:lang w:val="es-AR"/>
        </w:rPr>
      </w:pPr>
    </w:p>
    <w:p w:rsidR="008778F7" w:rsidRDefault="008778F7">
      <w:pPr>
        <w:pStyle w:val="Textoindependiente2"/>
        <w:rPr>
          <w:rFonts w:ascii="Arial" w:hAnsi="Arial"/>
          <w:lang w:val="es-AR"/>
        </w:rPr>
      </w:pPr>
    </w:p>
    <w:p w:rsidR="008778F7" w:rsidRDefault="008778F7">
      <w:pPr>
        <w:pStyle w:val="Textoindependiente2"/>
        <w:rPr>
          <w:rFonts w:ascii="Arial" w:hAnsi="Arial"/>
          <w:lang w:val="es-AR"/>
        </w:rPr>
      </w:pPr>
    </w:p>
    <w:p w:rsidR="008778F7" w:rsidRDefault="008778F7">
      <w:pPr>
        <w:pStyle w:val="Textoindependiente2"/>
        <w:rPr>
          <w:rFonts w:ascii="Arial" w:hAnsi="Arial"/>
          <w:lang w:val="es-AR"/>
        </w:rPr>
      </w:pPr>
    </w:p>
    <w:p w:rsidR="008778F7" w:rsidRDefault="008778F7">
      <w:pPr>
        <w:pStyle w:val="Textoindependiente2"/>
        <w:rPr>
          <w:rFonts w:ascii="Arial" w:hAnsi="Arial"/>
          <w:lang w:val="es-AR"/>
        </w:rPr>
      </w:pPr>
    </w:p>
    <w:p w:rsidR="008778F7" w:rsidRDefault="008778F7">
      <w:pPr>
        <w:tabs>
          <w:tab w:val="right" w:pos="8789"/>
        </w:tabs>
        <w:rPr>
          <w:sz w:val="16"/>
          <w:vertAlign w:val="superscript"/>
        </w:rPr>
        <w:sectPr w:rsidR="008778F7" w:rsidSect="00AC3CC8">
          <w:footerReference w:type="default" r:id="rId9"/>
          <w:footerReference w:type="first" r:id="rId10"/>
          <w:pgSz w:w="11907" w:h="16839" w:code="9"/>
          <w:pgMar w:top="1418" w:right="902" w:bottom="1418" w:left="1418" w:header="720" w:footer="454" w:gutter="0"/>
          <w:pgNumType w:start="1"/>
          <w:cols w:space="720"/>
        </w:sectPr>
      </w:pPr>
    </w:p>
    <w:p w:rsidR="008778F7" w:rsidRDefault="008778F7">
      <w:pPr>
        <w:tabs>
          <w:tab w:val="right" w:pos="8789"/>
        </w:tabs>
        <w:rPr>
          <w:sz w:val="16"/>
        </w:rPr>
        <w:sectPr w:rsidR="008778F7" w:rsidSect="00AC3CC8">
          <w:type w:val="continuous"/>
          <w:pgSz w:w="11907" w:h="16839" w:code="9"/>
          <w:pgMar w:top="1418" w:right="902" w:bottom="1418" w:left="1418" w:header="720" w:footer="452" w:gutter="0"/>
          <w:pgNumType w:start="1"/>
          <w:cols w:space="720" w:equalWidth="0">
            <w:col w:w="9922"/>
          </w:cols>
        </w:sectPr>
      </w:pPr>
    </w:p>
    <w:p w:rsidR="00830A31" w:rsidRDefault="00830A31" w:rsidP="00830A31">
      <w:pPr>
        <w:tabs>
          <w:tab w:val="left" w:pos="690"/>
        </w:tabs>
        <w:rPr>
          <w:sz w:val="16"/>
        </w:rPr>
      </w:pPr>
    </w:p>
    <w:p w:rsidR="008778F7" w:rsidRPr="00830A31" w:rsidRDefault="00830A31" w:rsidP="00830A31">
      <w:pPr>
        <w:tabs>
          <w:tab w:val="left" w:pos="690"/>
        </w:tabs>
        <w:rPr>
          <w:sz w:val="16"/>
        </w:rPr>
        <w:sectPr w:rsidR="008778F7" w:rsidRPr="00830A31" w:rsidSect="00AC3CC8">
          <w:type w:val="continuous"/>
          <w:pgSz w:w="11907" w:h="16839" w:code="9"/>
          <w:pgMar w:top="1418" w:right="902" w:bottom="1418" w:left="1418" w:header="720" w:footer="452" w:gutter="0"/>
          <w:pgNumType w:start="1"/>
          <w:cols w:space="720"/>
        </w:sectPr>
      </w:pPr>
      <w:r>
        <w:rPr>
          <w:sz w:val="16"/>
        </w:rPr>
        <w:tab/>
      </w:r>
    </w:p>
    <w:p w:rsidR="008778F7" w:rsidRDefault="00E15AF0">
      <w:pPr>
        <w:pStyle w:val="Textoindependiente2"/>
        <w:rPr>
          <w:rFonts w:ascii="Arial" w:hAnsi="Arial"/>
          <w:lang w:val="es-AR"/>
        </w:rPr>
      </w:pPr>
      <w:r>
        <w:rPr>
          <w:rFonts w:ascii="Arial" w:hAnsi="Arial"/>
          <w:lang w:val="es-AR"/>
        </w:rPr>
        <w:lastRenderedPageBreak/>
        <w:t>GC GESTIÓ</w:t>
      </w:r>
      <w:r w:rsidR="008778F7">
        <w:rPr>
          <w:rFonts w:ascii="Arial" w:hAnsi="Arial"/>
          <w:lang w:val="es-AR"/>
        </w:rPr>
        <w:t>N COMPARTIDA S.A.</w:t>
      </w:r>
    </w:p>
    <w:p w:rsidR="008778F7" w:rsidRDefault="008778F7">
      <w:pPr>
        <w:rPr>
          <w:lang w:val="es-AR"/>
        </w:rPr>
      </w:pPr>
    </w:p>
    <w:p w:rsidR="008778F7" w:rsidRDefault="008778F7">
      <w:pPr>
        <w:pStyle w:val="Textoindependiente"/>
        <w:jc w:val="both"/>
        <w:rPr>
          <w:rFonts w:ascii="Arial" w:hAnsi="Arial" w:cs="Arial"/>
          <w:b w:val="0"/>
          <w:bCs/>
          <w:u w:val="none"/>
        </w:rPr>
      </w:pPr>
      <w:r>
        <w:rPr>
          <w:rFonts w:ascii="Arial" w:hAnsi="Arial" w:cs="Arial"/>
          <w:b w:val="0"/>
          <w:bCs/>
          <w:u w:val="none"/>
          <w:lang w:val="es-AR"/>
        </w:rPr>
        <w:t xml:space="preserve">ESTADOS CONTABLES ESPECIALES </w:t>
      </w:r>
      <w:r w:rsidR="00E15AF0">
        <w:rPr>
          <w:rFonts w:ascii="Arial" w:hAnsi="Arial" w:cs="Arial"/>
          <w:b w:val="0"/>
          <w:bCs/>
          <w:u w:val="none"/>
        </w:rPr>
        <w:t xml:space="preserve">CORRESPONDIENTES AL </w:t>
      </w:r>
      <w:r w:rsidR="00477F33">
        <w:rPr>
          <w:rFonts w:ascii="Arial" w:hAnsi="Arial" w:cs="Arial"/>
          <w:b w:val="0"/>
          <w:bCs/>
          <w:u w:val="none"/>
        </w:rPr>
        <w:t xml:space="preserve">PERÍODO DE </w:t>
      </w:r>
      <w:r w:rsidR="00C461EE">
        <w:rPr>
          <w:rFonts w:ascii="Arial" w:hAnsi="Arial" w:cs="Arial"/>
          <w:b w:val="0"/>
          <w:bCs/>
          <w:u w:val="none"/>
        </w:rPr>
        <w:t>NUEVE MESES</w:t>
      </w:r>
      <w:r w:rsidR="008F486E">
        <w:rPr>
          <w:rFonts w:ascii="Arial" w:hAnsi="Arial" w:cs="Arial"/>
          <w:b w:val="0"/>
          <w:bCs/>
          <w:u w:val="none"/>
        </w:rPr>
        <w:t xml:space="preserve"> </w:t>
      </w:r>
      <w:r>
        <w:rPr>
          <w:rFonts w:ascii="Arial" w:hAnsi="Arial" w:cs="Arial"/>
          <w:b w:val="0"/>
          <w:bCs/>
          <w:u w:val="none"/>
        </w:rPr>
        <w:t xml:space="preserve">FINALIZADO EL </w:t>
      </w:r>
      <w:r w:rsidR="00C461EE">
        <w:rPr>
          <w:rFonts w:ascii="Arial" w:hAnsi="Arial" w:cs="Arial"/>
          <w:b w:val="0"/>
          <w:bCs/>
          <w:u w:val="none"/>
        </w:rPr>
        <w:t>30 DE SEPTIEMBRE</w:t>
      </w:r>
      <w:r w:rsidR="00477F33">
        <w:rPr>
          <w:rFonts w:ascii="Arial" w:hAnsi="Arial" w:cs="Arial"/>
          <w:b w:val="0"/>
          <w:bCs/>
          <w:u w:val="none"/>
        </w:rPr>
        <w:t xml:space="preserve"> DE </w:t>
      </w:r>
      <w:r w:rsidR="008F486E">
        <w:rPr>
          <w:rFonts w:ascii="Arial" w:hAnsi="Arial" w:cs="Arial"/>
          <w:b w:val="0"/>
          <w:bCs/>
          <w:u w:val="none"/>
        </w:rPr>
        <w:t>2020</w:t>
      </w:r>
    </w:p>
    <w:p w:rsidR="008778F7" w:rsidRDefault="008778F7"/>
    <w:p w:rsidR="008778F7" w:rsidRDefault="008778F7">
      <w:pPr>
        <w:rPr>
          <w:rFonts w:ascii="Arial" w:hAnsi="Arial" w:cs="Arial"/>
          <w:sz w:val="20"/>
          <w:lang w:val="es-AR"/>
        </w:rPr>
      </w:pPr>
      <w:r>
        <w:rPr>
          <w:rFonts w:ascii="Arial" w:hAnsi="Arial" w:cs="Arial"/>
          <w:sz w:val="20"/>
          <w:lang w:val="es-AR"/>
        </w:rPr>
        <w:t>Cifras expresadas en Pesos</w:t>
      </w:r>
      <w:r w:rsidR="00A00E18">
        <w:rPr>
          <w:rFonts w:ascii="Arial" w:hAnsi="Arial" w:cs="Arial"/>
          <w:sz w:val="20"/>
          <w:lang w:val="es-AR"/>
        </w:rPr>
        <w:t xml:space="preserve"> – Nota 2.1</w:t>
      </w:r>
    </w:p>
    <w:p w:rsidR="008778F7" w:rsidRDefault="008778F7">
      <w:pPr>
        <w:rPr>
          <w:rFonts w:ascii="Arial" w:hAnsi="Arial" w:cs="Arial"/>
          <w:sz w:val="20"/>
          <w:lang w:val="es-AR"/>
        </w:rPr>
      </w:pPr>
    </w:p>
    <w:p w:rsidR="008778F7" w:rsidRDefault="008778F7">
      <w:pPr>
        <w:rPr>
          <w:rFonts w:ascii="Arial" w:hAnsi="Arial" w:cs="Arial"/>
          <w:sz w:val="20"/>
          <w:lang w:val="es-AR"/>
        </w:rPr>
      </w:pPr>
    </w:p>
    <w:p w:rsidR="008778F7" w:rsidRDefault="008778F7">
      <w:pPr>
        <w:rPr>
          <w:rFonts w:ascii="Arial" w:hAnsi="Arial" w:cs="Arial"/>
          <w:sz w:val="20"/>
          <w:lang w:val="es-AR"/>
        </w:rPr>
      </w:pPr>
      <w:r w:rsidRPr="006F764D">
        <w:rPr>
          <w:rFonts w:ascii="Arial" w:hAnsi="Arial" w:cs="Arial"/>
          <w:sz w:val="20"/>
          <w:lang w:val="es-AR"/>
        </w:rPr>
        <w:t xml:space="preserve">Domicilio legal: </w:t>
      </w:r>
      <w:r w:rsidR="00AF0293">
        <w:rPr>
          <w:rFonts w:ascii="Arial" w:hAnsi="Arial" w:cs="Arial"/>
          <w:sz w:val="20"/>
          <w:lang w:val="es-AR"/>
        </w:rPr>
        <w:t>Patagones 2550</w:t>
      </w:r>
      <w:r w:rsidRPr="006F764D">
        <w:rPr>
          <w:rFonts w:ascii="Arial" w:hAnsi="Arial" w:cs="Arial"/>
          <w:sz w:val="20"/>
          <w:lang w:val="es-AR"/>
        </w:rPr>
        <w:t>, Ciudad Autónoma de Buenos Aires</w:t>
      </w:r>
      <w:r>
        <w:rPr>
          <w:rFonts w:ascii="Arial" w:hAnsi="Arial" w:cs="Arial"/>
          <w:sz w:val="20"/>
          <w:lang w:val="es-AR"/>
        </w:rPr>
        <w:t xml:space="preserve"> </w:t>
      </w:r>
    </w:p>
    <w:p w:rsidR="008778F7" w:rsidRDefault="008778F7">
      <w:pPr>
        <w:rPr>
          <w:rFonts w:ascii="Arial" w:hAnsi="Arial" w:cs="Arial"/>
          <w:sz w:val="20"/>
          <w:lang w:val="es-AR"/>
        </w:rPr>
      </w:pPr>
      <w:r>
        <w:rPr>
          <w:rFonts w:ascii="Arial" w:hAnsi="Arial" w:cs="Arial"/>
          <w:sz w:val="20"/>
          <w:lang w:val="es-AR"/>
        </w:rPr>
        <w:t>Actividad pri</w:t>
      </w:r>
      <w:r w:rsidR="003C225D">
        <w:rPr>
          <w:rFonts w:ascii="Arial" w:hAnsi="Arial" w:cs="Arial"/>
          <w:sz w:val="20"/>
          <w:lang w:val="es-AR"/>
        </w:rPr>
        <w:t xml:space="preserve">ncipal: </w:t>
      </w:r>
      <w:r w:rsidR="003C225D" w:rsidRPr="003C225D">
        <w:rPr>
          <w:rFonts w:ascii="Arial" w:hAnsi="Arial" w:cs="Arial"/>
          <w:sz w:val="20"/>
          <w:lang w:val="es-AR"/>
        </w:rPr>
        <w:t>Prestación de servicios de soporte a empresas, servicios tecnológicos, administración de inmuebles, inversora.</w:t>
      </w:r>
    </w:p>
    <w:p w:rsidR="008778F7" w:rsidRPr="006F764D" w:rsidRDefault="008778F7">
      <w:pPr>
        <w:rPr>
          <w:rFonts w:ascii="Arial" w:hAnsi="Arial" w:cs="Arial"/>
          <w:sz w:val="20"/>
          <w:lang w:val="es-AR"/>
        </w:rPr>
      </w:pPr>
      <w:r w:rsidRPr="006F764D">
        <w:rPr>
          <w:rFonts w:ascii="Arial" w:hAnsi="Arial" w:cs="Arial"/>
          <w:sz w:val="20"/>
          <w:lang w:val="es-AR"/>
        </w:rPr>
        <w:t>Fecha de inscripción en el Registro Público de Comercio:</w:t>
      </w:r>
    </w:p>
    <w:p w:rsidR="008778F7" w:rsidRPr="00C55A44" w:rsidRDefault="008778F7">
      <w:pPr>
        <w:numPr>
          <w:ilvl w:val="0"/>
          <w:numId w:val="4"/>
        </w:numPr>
        <w:rPr>
          <w:rFonts w:ascii="Arial" w:hAnsi="Arial" w:cs="Arial"/>
          <w:sz w:val="20"/>
          <w:lang w:val="es-AR"/>
        </w:rPr>
      </w:pPr>
      <w:r w:rsidRPr="0033307D">
        <w:rPr>
          <w:rFonts w:ascii="Arial" w:hAnsi="Arial" w:cs="Arial"/>
          <w:sz w:val="20"/>
          <w:lang w:val="es-AR"/>
        </w:rPr>
        <w:t xml:space="preserve">Del estatuto: 13 de </w:t>
      </w:r>
      <w:r w:rsidRPr="00C55A44">
        <w:rPr>
          <w:rFonts w:ascii="Arial" w:hAnsi="Arial" w:cs="Arial"/>
          <w:sz w:val="20"/>
          <w:lang w:val="es-AR"/>
        </w:rPr>
        <w:t>octubre de 2000</w:t>
      </w:r>
    </w:p>
    <w:p w:rsidR="008778F7" w:rsidRPr="00C55A44" w:rsidRDefault="008778F7">
      <w:pPr>
        <w:numPr>
          <w:ilvl w:val="0"/>
          <w:numId w:val="4"/>
        </w:numPr>
        <w:rPr>
          <w:rFonts w:ascii="Arial" w:hAnsi="Arial" w:cs="Arial"/>
          <w:sz w:val="20"/>
          <w:lang w:val="es-AR"/>
        </w:rPr>
      </w:pPr>
      <w:r w:rsidRPr="00C55A44">
        <w:rPr>
          <w:rFonts w:ascii="Arial" w:hAnsi="Arial" w:cs="Arial"/>
          <w:sz w:val="20"/>
          <w:lang w:val="es-AR"/>
        </w:rPr>
        <w:t xml:space="preserve">De la última modificación: </w:t>
      </w:r>
      <w:r w:rsidR="00B90D85">
        <w:rPr>
          <w:rFonts w:ascii="Arial" w:hAnsi="Arial" w:cs="Arial"/>
          <w:sz w:val="20"/>
          <w:lang w:val="es-AR"/>
        </w:rPr>
        <w:t>21</w:t>
      </w:r>
      <w:r w:rsidR="00752BC1">
        <w:rPr>
          <w:rFonts w:ascii="Arial" w:hAnsi="Arial" w:cs="Arial"/>
          <w:sz w:val="20"/>
          <w:lang w:val="es-AR"/>
        </w:rPr>
        <w:t xml:space="preserve"> de </w:t>
      </w:r>
      <w:r w:rsidR="00B90D85">
        <w:rPr>
          <w:rFonts w:ascii="Arial" w:hAnsi="Arial" w:cs="Arial"/>
          <w:sz w:val="20"/>
          <w:lang w:val="es-AR"/>
        </w:rPr>
        <w:t>marzo de 2019</w:t>
      </w:r>
    </w:p>
    <w:p w:rsidR="008778F7" w:rsidRDefault="008778F7">
      <w:pPr>
        <w:rPr>
          <w:rFonts w:ascii="Arial" w:hAnsi="Arial" w:cs="Arial"/>
          <w:sz w:val="20"/>
          <w:lang w:val="es-AR"/>
        </w:rPr>
      </w:pPr>
    </w:p>
    <w:p w:rsidR="008778F7" w:rsidRDefault="008778F7">
      <w:pPr>
        <w:rPr>
          <w:rFonts w:ascii="Arial" w:hAnsi="Arial" w:cs="Arial"/>
          <w:sz w:val="20"/>
          <w:lang w:val="es-AR"/>
        </w:rPr>
      </w:pPr>
      <w:r>
        <w:rPr>
          <w:rFonts w:ascii="Arial" w:hAnsi="Arial" w:cs="Arial"/>
          <w:sz w:val="20"/>
          <w:lang w:val="es-AR"/>
        </w:rPr>
        <w:t xml:space="preserve">Número de registro en </w:t>
      </w:r>
      <w:smartTag w:uri="urn:schemas-microsoft-com:office:smarttags" w:element="PersonName">
        <w:smartTagPr>
          <w:attr w:name="ProductID" w:val="la Inspecci￳n General"/>
        </w:smartTagPr>
        <w:r>
          <w:rPr>
            <w:rFonts w:ascii="Arial" w:hAnsi="Arial" w:cs="Arial"/>
            <w:sz w:val="20"/>
            <w:lang w:val="es-AR"/>
          </w:rPr>
          <w:t>la Inspección General</w:t>
        </w:r>
      </w:smartTag>
      <w:r>
        <w:rPr>
          <w:rFonts w:ascii="Arial" w:hAnsi="Arial" w:cs="Arial"/>
          <w:sz w:val="20"/>
          <w:lang w:val="es-AR"/>
        </w:rPr>
        <w:t xml:space="preserve"> de Justicia (</w:t>
      </w:r>
      <w:r w:rsidR="00DE1CBE">
        <w:rPr>
          <w:rFonts w:ascii="Arial" w:hAnsi="Arial" w:cs="Arial"/>
          <w:sz w:val="20"/>
          <w:lang w:val="es-AR"/>
        </w:rPr>
        <w:t>“</w:t>
      </w:r>
      <w:r>
        <w:rPr>
          <w:rFonts w:ascii="Arial" w:hAnsi="Arial" w:cs="Arial"/>
          <w:sz w:val="20"/>
          <w:lang w:val="es-AR"/>
        </w:rPr>
        <w:t>IGJ</w:t>
      </w:r>
      <w:r w:rsidR="00DE1CBE">
        <w:rPr>
          <w:rFonts w:ascii="Arial" w:hAnsi="Arial" w:cs="Arial"/>
          <w:sz w:val="20"/>
          <w:lang w:val="es-AR"/>
        </w:rPr>
        <w:t>”</w:t>
      </w:r>
      <w:r>
        <w:rPr>
          <w:rFonts w:ascii="Arial" w:hAnsi="Arial" w:cs="Arial"/>
          <w:sz w:val="20"/>
          <w:lang w:val="es-AR"/>
        </w:rPr>
        <w:t>): 1.687.671</w:t>
      </w:r>
    </w:p>
    <w:p w:rsidR="008778F7" w:rsidRDefault="008778F7">
      <w:pPr>
        <w:rPr>
          <w:rFonts w:ascii="Arial" w:hAnsi="Arial" w:cs="Arial"/>
          <w:sz w:val="20"/>
          <w:lang w:val="es-AR"/>
        </w:rPr>
      </w:pPr>
      <w:r>
        <w:rPr>
          <w:rFonts w:ascii="Arial" w:hAnsi="Arial" w:cs="Arial"/>
          <w:sz w:val="20"/>
          <w:lang w:val="es-AR"/>
        </w:rPr>
        <w:t>Fecha de vencimiento del contrato social: 13 de octubre de 2099</w:t>
      </w:r>
    </w:p>
    <w:p w:rsidR="008778F7" w:rsidRDefault="008778F7">
      <w:pPr>
        <w:rPr>
          <w:rFonts w:ascii="Arial" w:hAnsi="Arial" w:cs="Arial"/>
          <w:sz w:val="20"/>
          <w:lang w:val="es-AR"/>
        </w:rPr>
      </w:pPr>
    </w:p>
    <w:p w:rsidR="008778F7" w:rsidRDefault="008778F7">
      <w:pPr>
        <w:rPr>
          <w:rFonts w:ascii="Arial" w:hAnsi="Arial" w:cs="Arial"/>
          <w:sz w:val="20"/>
          <w:lang w:val="es-AR"/>
        </w:rPr>
      </w:pPr>
      <w:r>
        <w:rPr>
          <w:rFonts w:ascii="Arial" w:hAnsi="Arial" w:cs="Arial"/>
          <w:sz w:val="20"/>
          <w:lang w:val="es-AR"/>
        </w:rPr>
        <w:t>Información sobre el ente controlante:</w:t>
      </w:r>
    </w:p>
    <w:p w:rsidR="008778F7" w:rsidRDefault="008778F7">
      <w:pPr>
        <w:ind w:left="567"/>
        <w:rPr>
          <w:rFonts w:ascii="Arial" w:hAnsi="Arial" w:cs="Arial"/>
          <w:sz w:val="20"/>
          <w:lang w:val="es-AR"/>
        </w:rPr>
      </w:pPr>
      <w:r>
        <w:rPr>
          <w:rFonts w:ascii="Arial" w:hAnsi="Arial" w:cs="Arial"/>
          <w:sz w:val="20"/>
          <w:lang w:val="es-AR"/>
        </w:rPr>
        <w:t>Denominación: Grupo Clarín S.A.</w:t>
      </w:r>
    </w:p>
    <w:p w:rsidR="008778F7" w:rsidRDefault="008778F7">
      <w:pPr>
        <w:ind w:left="567"/>
        <w:rPr>
          <w:rFonts w:ascii="Arial" w:hAnsi="Arial" w:cs="Arial"/>
          <w:sz w:val="20"/>
          <w:lang w:val="es-AR"/>
        </w:rPr>
      </w:pPr>
      <w:r>
        <w:rPr>
          <w:rFonts w:ascii="Arial" w:hAnsi="Arial" w:cs="Arial"/>
          <w:sz w:val="20"/>
          <w:lang w:val="es-AR"/>
        </w:rPr>
        <w:t>Domicilio legal: Piedras 1743, Ciudad Autónoma de Buenos Aires</w:t>
      </w:r>
    </w:p>
    <w:p w:rsidR="008778F7" w:rsidRDefault="008778F7">
      <w:pPr>
        <w:ind w:left="567"/>
        <w:rPr>
          <w:rFonts w:ascii="Arial" w:hAnsi="Arial" w:cs="Arial"/>
          <w:sz w:val="20"/>
          <w:lang w:val="es-AR"/>
        </w:rPr>
      </w:pPr>
      <w:r>
        <w:rPr>
          <w:rFonts w:ascii="Arial" w:hAnsi="Arial" w:cs="Arial"/>
          <w:sz w:val="20"/>
          <w:lang w:val="es-AR"/>
        </w:rPr>
        <w:t>Actividad principal: Inversora y financiera</w:t>
      </w:r>
    </w:p>
    <w:p w:rsidR="008778F7" w:rsidRDefault="008778F7">
      <w:pPr>
        <w:ind w:left="567"/>
        <w:rPr>
          <w:rFonts w:ascii="Arial" w:hAnsi="Arial" w:cs="Arial"/>
          <w:sz w:val="20"/>
          <w:lang w:val="es-AR"/>
        </w:rPr>
      </w:pPr>
      <w:r w:rsidRPr="006F764D">
        <w:rPr>
          <w:rFonts w:ascii="Arial" w:hAnsi="Arial" w:cs="Arial"/>
          <w:sz w:val="20"/>
          <w:lang w:val="es-AR"/>
        </w:rPr>
        <w:t xml:space="preserve">Porcentaje de participación y votos en forma </w:t>
      </w:r>
      <w:r w:rsidRPr="0050600B">
        <w:rPr>
          <w:rFonts w:ascii="Arial" w:hAnsi="Arial" w:cs="Arial"/>
          <w:sz w:val="20"/>
          <w:lang w:val="es-AR"/>
        </w:rPr>
        <w:t xml:space="preserve">directa: </w:t>
      </w:r>
      <w:r w:rsidR="00752BC1" w:rsidRPr="00752BC1">
        <w:rPr>
          <w:rFonts w:ascii="Arial" w:hAnsi="Arial" w:cs="Arial"/>
          <w:sz w:val="20"/>
          <w:lang w:val="es-AR"/>
        </w:rPr>
        <w:t>9</w:t>
      </w:r>
      <w:r w:rsidR="00B90D85">
        <w:rPr>
          <w:rFonts w:ascii="Arial" w:hAnsi="Arial" w:cs="Arial"/>
          <w:sz w:val="20"/>
          <w:lang w:val="es-AR"/>
        </w:rPr>
        <w:t>8,38</w:t>
      </w:r>
      <w:r w:rsidR="00752BC1" w:rsidRPr="00752BC1">
        <w:rPr>
          <w:rFonts w:ascii="Arial" w:hAnsi="Arial" w:cs="Arial"/>
          <w:sz w:val="20"/>
          <w:lang w:val="es-AR"/>
        </w:rPr>
        <w:t>%</w:t>
      </w:r>
    </w:p>
    <w:p w:rsidR="008778F7" w:rsidRDefault="008778F7">
      <w:pPr>
        <w:rPr>
          <w:rFonts w:ascii="Arial" w:hAnsi="Arial" w:cs="Arial"/>
          <w:lang w:val="es-AR"/>
        </w:rPr>
      </w:pPr>
    </w:p>
    <w:p w:rsidR="008778F7" w:rsidRDefault="008778F7">
      <w:pPr>
        <w:rPr>
          <w:rFonts w:ascii="Arial" w:hAnsi="Arial" w:cs="Arial"/>
          <w:lang w:val="es-AR"/>
        </w:rPr>
      </w:pPr>
    </w:p>
    <w:p w:rsidR="00AC3CC8" w:rsidRDefault="00AC3CC8">
      <w:pPr>
        <w:rPr>
          <w:rFonts w:ascii="Arial" w:hAnsi="Arial" w:cs="Arial"/>
          <w:lang w:val="es-AR"/>
        </w:rPr>
      </w:pPr>
    </w:p>
    <w:p w:rsidR="00AC3CC8" w:rsidRDefault="00AC3CC8">
      <w:pPr>
        <w:rPr>
          <w:rFonts w:ascii="Arial" w:hAnsi="Arial" w:cs="Arial"/>
          <w:lang w:val="es-AR"/>
        </w:rPr>
      </w:pPr>
    </w:p>
    <w:p w:rsidR="008778F7" w:rsidRDefault="008778F7">
      <w:pPr>
        <w:rPr>
          <w:lang w:val="es-AR"/>
        </w:rPr>
      </w:pPr>
    </w:p>
    <w:p w:rsidR="008778F7" w:rsidRDefault="00E15AF0">
      <w:pPr>
        <w:pStyle w:val="Ttulo1"/>
        <w:ind w:left="0"/>
        <w:jc w:val="left"/>
        <w:rPr>
          <w:rFonts w:ascii="Arial" w:hAnsi="Arial"/>
          <w:lang w:val="es-AR"/>
        </w:rPr>
      </w:pPr>
      <w:r>
        <w:rPr>
          <w:rFonts w:ascii="Arial" w:hAnsi="Arial"/>
          <w:lang w:val="es-AR"/>
        </w:rPr>
        <w:t>COMPOSICIÓ</w:t>
      </w:r>
      <w:r w:rsidR="008778F7">
        <w:rPr>
          <w:rFonts w:ascii="Arial" w:hAnsi="Arial"/>
          <w:lang w:val="es-AR"/>
        </w:rPr>
        <w:t>N DEL CAPITAL</w:t>
      </w:r>
      <w:r w:rsidR="00BD7D86">
        <w:rPr>
          <w:rFonts w:ascii="Arial" w:hAnsi="Arial"/>
          <w:lang w:val="es-AR"/>
        </w:rPr>
        <w:t xml:space="preserve"> </w:t>
      </w:r>
    </w:p>
    <w:p w:rsidR="008778F7" w:rsidRDefault="008778F7"/>
    <w:tbl>
      <w:tblPr>
        <w:tblW w:w="7835" w:type="dxa"/>
        <w:tblLayout w:type="fixed"/>
        <w:tblCellMar>
          <w:left w:w="70" w:type="dxa"/>
          <w:right w:w="70" w:type="dxa"/>
        </w:tblCellMar>
        <w:tblLook w:val="0000" w:firstRow="0" w:lastRow="0" w:firstColumn="0" w:lastColumn="0" w:noHBand="0" w:noVBand="0"/>
      </w:tblPr>
      <w:tblGrid>
        <w:gridCol w:w="5830"/>
        <w:gridCol w:w="1825"/>
        <w:gridCol w:w="180"/>
      </w:tblGrid>
      <w:tr w:rsidR="00542662" w:rsidTr="0055342A">
        <w:trPr>
          <w:trHeight w:hRule="exact" w:val="920"/>
        </w:trPr>
        <w:tc>
          <w:tcPr>
            <w:tcW w:w="5830" w:type="dxa"/>
          </w:tcPr>
          <w:p w:rsidR="00542662" w:rsidRDefault="00542662">
            <w:pPr>
              <w:rPr>
                <w:rFonts w:ascii="Arial" w:hAnsi="Arial" w:cs="Arial"/>
                <w:sz w:val="20"/>
              </w:rPr>
            </w:pPr>
          </w:p>
        </w:tc>
        <w:tc>
          <w:tcPr>
            <w:tcW w:w="1825" w:type="dxa"/>
            <w:tcBorders>
              <w:bottom w:val="single" w:sz="4" w:space="0" w:color="auto"/>
            </w:tcBorders>
            <w:vAlign w:val="bottom"/>
          </w:tcPr>
          <w:p w:rsidR="00542662" w:rsidRPr="00E821CB" w:rsidRDefault="00542662" w:rsidP="005874FF">
            <w:pPr>
              <w:jc w:val="center"/>
              <w:rPr>
                <w:rFonts w:ascii="Arial" w:hAnsi="Arial" w:cs="Arial"/>
                <w:b/>
                <w:sz w:val="20"/>
              </w:rPr>
            </w:pPr>
            <w:r w:rsidRPr="00E821CB">
              <w:rPr>
                <w:rFonts w:ascii="Arial" w:hAnsi="Arial" w:cs="Arial"/>
                <w:b/>
                <w:sz w:val="20"/>
              </w:rPr>
              <w:t>Suscripto, integrado e inscripto</w:t>
            </w:r>
          </w:p>
          <w:p w:rsidR="00542662" w:rsidRPr="00E821CB" w:rsidRDefault="00542662" w:rsidP="00D94904">
            <w:pPr>
              <w:jc w:val="center"/>
              <w:rPr>
                <w:rFonts w:ascii="Arial" w:hAnsi="Arial" w:cs="Arial"/>
                <w:b/>
                <w:sz w:val="20"/>
              </w:rPr>
            </w:pPr>
            <w:r w:rsidRPr="00E821CB">
              <w:rPr>
                <w:rFonts w:ascii="Arial" w:hAnsi="Arial" w:cs="Arial"/>
                <w:b/>
                <w:sz w:val="20"/>
              </w:rPr>
              <w:t>$</w:t>
            </w:r>
          </w:p>
          <w:p w:rsidR="00542662" w:rsidRPr="005874FF" w:rsidRDefault="00542662" w:rsidP="00D94904">
            <w:pPr>
              <w:jc w:val="center"/>
              <w:rPr>
                <w:rFonts w:ascii="Arial" w:hAnsi="Arial" w:cs="Arial"/>
                <w:sz w:val="20"/>
              </w:rPr>
            </w:pPr>
          </w:p>
          <w:p w:rsidR="00542662" w:rsidRPr="005874FF" w:rsidRDefault="00542662" w:rsidP="00D94904">
            <w:pPr>
              <w:jc w:val="center"/>
              <w:rPr>
                <w:rFonts w:ascii="Arial" w:hAnsi="Arial" w:cs="Arial"/>
                <w:sz w:val="20"/>
              </w:rPr>
            </w:pPr>
            <w:r w:rsidRPr="005874FF">
              <w:rPr>
                <w:rFonts w:ascii="Arial" w:hAnsi="Arial" w:cs="Arial"/>
                <w:sz w:val="20"/>
              </w:rPr>
              <w:t>$</w:t>
            </w:r>
          </w:p>
        </w:tc>
        <w:tc>
          <w:tcPr>
            <w:tcW w:w="180" w:type="dxa"/>
          </w:tcPr>
          <w:p w:rsidR="00542662" w:rsidRPr="005874FF" w:rsidRDefault="00542662" w:rsidP="004127E5">
            <w:pPr>
              <w:jc w:val="center"/>
              <w:rPr>
                <w:rFonts w:ascii="Arial" w:hAnsi="Arial" w:cs="Arial"/>
                <w:sz w:val="20"/>
              </w:rPr>
            </w:pPr>
          </w:p>
        </w:tc>
      </w:tr>
      <w:tr w:rsidR="00542662" w:rsidTr="0055342A">
        <w:tc>
          <w:tcPr>
            <w:tcW w:w="5830" w:type="dxa"/>
          </w:tcPr>
          <w:p w:rsidR="00542662" w:rsidRDefault="00542662">
            <w:pPr>
              <w:rPr>
                <w:rFonts w:ascii="Arial" w:hAnsi="Arial" w:cs="Arial"/>
                <w:sz w:val="20"/>
              </w:rPr>
            </w:pPr>
          </w:p>
        </w:tc>
        <w:tc>
          <w:tcPr>
            <w:tcW w:w="1825" w:type="dxa"/>
            <w:tcBorders>
              <w:top w:val="single" w:sz="4" w:space="0" w:color="auto"/>
            </w:tcBorders>
          </w:tcPr>
          <w:p w:rsidR="00542662" w:rsidRPr="005874FF" w:rsidRDefault="00542662" w:rsidP="00AD6687">
            <w:pPr>
              <w:jc w:val="right"/>
              <w:rPr>
                <w:rFonts w:ascii="Arial" w:hAnsi="Arial" w:cs="Arial"/>
                <w:sz w:val="20"/>
              </w:rPr>
            </w:pPr>
          </w:p>
        </w:tc>
        <w:tc>
          <w:tcPr>
            <w:tcW w:w="180" w:type="dxa"/>
          </w:tcPr>
          <w:p w:rsidR="00542662" w:rsidRPr="005874FF" w:rsidRDefault="00542662">
            <w:pPr>
              <w:jc w:val="right"/>
              <w:rPr>
                <w:rFonts w:ascii="Arial" w:hAnsi="Arial" w:cs="Arial"/>
                <w:sz w:val="20"/>
              </w:rPr>
            </w:pPr>
          </w:p>
        </w:tc>
      </w:tr>
      <w:tr w:rsidR="00542662" w:rsidTr="0055342A">
        <w:tc>
          <w:tcPr>
            <w:tcW w:w="5830" w:type="dxa"/>
          </w:tcPr>
          <w:p w:rsidR="00542662" w:rsidRPr="00C46565" w:rsidRDefault="00542662">
            <w:pPr>
              <w:ind w:left="284" w:hanging="284"/>
              <w:rPr>
                <w:rFonts w:ascii="Arial" w:hAnsi="Arial" w:cs="Arial"/>
                <w:sz w:val="20"/>
              </w:rPr>
            </w:pPr>
            <w:r w:rsidRPr="00C46565">
              <w:rPr>
                <w:rFonts w:ascii="Arial" w:hAnsi="Arial" w:cs="Arial"/>
                <w:sz w:val="20"/>
              </w:rPr>
              <w:t xml:space="preserve">Acciones ordinarias nominativas no endosables de valor </w:t>
            </w:r>
          </w:p>
          <w:p w:rsidR="00542662" w:rsidRPr="00C46565" w:rsidRDefault="0055342A" w:rsidP="00FA71DA">
            <w:pPr>
              <w:ind w:left="284" w:hanging="284"/>
              <w:rPr>
                <w:rFonts w:ascii="Arial" w:hAnsi="Arial" w:cs="Arial"/>
                <w:sz w:val="20"/>
              </w:rPr>
            </w:pPr>
            <w:r>
              <w:rPr>
                <w:rFonts w:ascii="Arial" w:hAnsi="Arial" w:cs="Arial"/>
                <w:sz w:val="20"/>
              </w:rPr>
              <w:t xml:space="preserve">nominal $1 </w:t>
            </w:r>
            <w:r w:rsidR="00542662" w:rsidRPr="00C46565">
              <w:rPr>
                <w:rFonts w:ascii="Arial" w:hAnsi="Arial" w:cs="Arial"/>
                <w:sz w:val="20"/>
              </w:rPr>
              <w:t>de 1 voto por acción</w:t>
            </w:r>
          </w:p>
        </w:tc>
        <w:tc>
          <w:tcPr>
            <w:tcW w:w="1825" w:type="dxa"/>
            <w:tcBorders>
              <w:bottom w:val="single" w:sz="4" w:space="0" w:color="auto"/>
            </w:tcBorders>
            <w:vAlign w:val="bottom"/>
          </w:tcPr>
          <w:p w:rsidR="00542662" w:rsidRPr="00C46565" w:rsidRDefault="00E7442D" w:rsidP="00E821CB">
            <w:pPr>
              <w:jc w:val="right"/>
              <w:rPr>
                <w:rFonts w:ascii="Arial" w:hAnsi="Arial" w:cs="Arial"/>
                <w:sz w:val="20"/>
              </w:rPr>
            </w:pPr>
            <w:r w:rsidRPr="00E7442D">
              <w:rPr>
                <w:rFonts w:ascii="Arial" w:hAnsi="Arial" w:cs="Arial"/>
                <w:sz w:val="20"/>
              </w:rPr>
              <w:t>85.143.920</w:t>
            </w:r>
          </w:p>
        </w:tc>
        <w:tc>
          <w:tcPr>
            <w:tcW w:w="180" w:type="dxa"/>
          </w:tcPr>
          <w:p w:rsidR="00542662" w:rsidRPr="00C46565" w:rsidRDefault="00542662" w:rsidP="004127E5">
            <w:pPr>
              <w:jc w:val="center"/>
              <w:rPr>
                <w:rFonts w:ascii="Arial" w:hAnsi="Arial" w:cs="Arial"/>
                <w:sz w:val="20"/>
              </w:rPr>
            </w:pPr>
          </w:p>
        </w:tc>
      </w:tr>
      <w:tr w:rsidR="00542662" w:rsidTr="0055342A">
        <w:trPr>
          <w:trHeight w:hRule="exact" w:val="100"/>
        </w:trPr>
        <w:tc>
          <w:tcPr>
            <w:tcW w:w="5830" w:type="dxa"/>
          </w:tcPr>
          <w:p w:rsidR="00542662" w:rsidRPr="00C46565" w:rsidRDefault="00542662">
            <w:pPr>
              <w:ind w:left="284" w:hanging="284"/>
              <w:rPr>
                <w:rFonts w:ascii="Arial" w:hAnsi="Arial" w:cs="Arial"/>
                <w:sz w:val="20"/>
              </w:rPr>
            </w:pPr>
          </w:p>
        </w:tc>
        <w:tc>
          <w:tcPr>
            <w:tcW w:w="1825" w:type="dxa"/>
            <w:tcBorders>
              <w:top w:val="single" w:sz="4" w:space="0" w:color="auto"/>
            </w:tcBorders>
          </w:tcPr>
          <w:p w:rsidR="00542662" w:rsidRPr="00C46565" w:rsidRDefault="00542662" w:rsidP="00E821CB">
            <w:pPr>
              <w:tabs>
                <w:tab w:val="decimal" w:pos="1773"/>
              </w:tabs>
              <w:jc w:val="right"/>
              <w:rPr>
                <w:rFonts w:ascii="Arial" w:hAnsi="Arial" w:cs="Arial"/>
                <w:sz w:val="20"/>
              </w:rPr>
            </w:pPr>
          </w:p>
        </w:tc>
        <w:tc>
          <w:tcPr>
            <w:tcW w:w="180" w:type="dxa"/>
          </w:tcPr>
          <w:p w:rsidR="00542662" w:rsidRPr="00C46565" w:rsidRDefault="00542662">
            <w:pPr>
              <w:tabs>
                <w:tab w:val="decimal" w:pos="1773"/>
              </w:tabs>
              <w:rPr>
                <w:rFonts w:ascii="Arial" w:hAnsi="Arial" w:cs="Arial"/>
                <w:sz w:val="20"/>
              </w:rPr>
            </w:pPr>
          </w:p>
        </w:tc>
      </w:tr>
      <w:tr w:rsidR="00542662" w:rsidTr="0055342A">
        <w:tc>
          <w:tcPr>
            <w:tcW w:w="5830" w:type="dxa"/>
          </w:tcPr>
          <w:p w:rsidR="00542662" w:rsidRPr="00C46565" w:rsidRDefault="00542662" w:rsidP="00527A75">
            <w:pPr>
              <w:ind w:left="284" w:hanging="284"/>
              <w:rPr>
                <w:rFonts w:ascii="Arial" w:hAnsi="Arial" w:cs="Arial"/>
                <w:sz w:val="20"/>
              </w:rPr>
            </w:pPr>
            <w:r w:rsidRPr="00C46565">
              <w:rPr>
                <w:rFonts w:ascii="Arial" w:hAnsi="Arial" w:cs="Arial"/>
                <w:sz w:val="20"/>
              </w:rPr>
              <w:t xml:space="preserve">Total al </w:t>
            </w:r>
            <w:r w:rsidR="00C461EE">
              <w:rPr>
                <w:rFonts w:ascii="Arial" w:hAnsi="Arial" w:cs="Arial"/>
                <w:sz w:val="20"/>
              </w:rPr>
              <w:t>30 de septiembre</w:t>
            </w:r>
            <w:r w:rsidR="00477F33">
              <w:rPr>
                <w:rFonts w:ascii="Arial" w:hAnsi="Arial" w:cs="Arial"/>
                <w:sz w:val="20"/>
              </w:rPr>
              <w:t xml:space="preserve"> de </w:t>
            </w:r>
            <w:r w:rsidR="008F486E">
              <w:rPr>
                <w:rFonts w:ascii="Arial" w:hAnsi="Arial" w:cs="Arial"/>
                <w:sz w:val="20"/>
              </w:rPr>
              <w:t>2020</w:t>
            </w:r>
          </w:p>
        </w:tc>
        <w:tc>
          <w:tcPr>
            <w:tcW w:w="1825" w:type="dxa"/>
            <w:tcBorders>
              <w:bottom w:val="double" w:sz="4" w:space="0" w:color="auto"/>
            </w:tcBorders>
          </w:tcPr>
          <w:p w:rsidR="00542662" w:rsidRPr="00C46565" w:rsidRDefault="00E7442D" w:rsidP="00E821CB">
            <w:pPr>
              <w:jc w:val="right"/>
              <w:rPr>
                <w:rFonts w:ascii="Arial" w:hAnsi="Arial" w:cs="Arial"/>
                <w:sz w:val="20"/>
              </w:rPr>
            </w:pPr>
            <w:r w:rsidRPr="00E7442D">
              <w:rPr>
                <w:rFonts w:ascii="Arial" w:hAnsi="Arial" w:cs="Arial"/>
                <w:sz w:val="20"/>
              </w:rPr>
              <w:t>85.143.920</w:t>
            </w:r>
          </w:p>
        </w:tc>
        <w:tc>
          <w:tcPr>
            <w:tcW w:w="180" w:type="dxa"/>
          </w:tcPr>
          <w:p w:rsidR="00542662" w:rsidRPr="00C46565" w:rsidRDefault="00542662">
            <w:pPr>
              <w:jc w:val="center"/>
              <w:rPr>
                <w:rFonts w:ascii="Arial" w:hAnsi="Arial" w:cs="Arial"/>
                <w:sz w:val="20"/>
              </w:rPr>
            </w:pPr>
          </w:p>
        </w:tc>
      </w:tr>
    </w:tbl>
    <w:p w:rsidR="008778F7" w:rsidRDefault="008778F7">
      <w:pPr>
        <w:rPr>
          <w:rFonts w:ascii="Arial" w:hAnsi="Arial" w:cs="Arial"/>
        </w:rPr>
      </w:pPr>
    </w:p>
    <w:p w:rsidR="008778F7" w:rsidRDefault="008778F7">
      <w:pPr>
        <w:pStyle w:val="Encabezado"/>
        <w:tabs>
          <w:tab w:val="clear" w:pos="4419"/>
          <w:tab w:val="clear" w:pos="8838"/>
        </w:tabs>
        <w:rPr>
          <w:rFonts w:cs="Arial"/>
          <w:lang w:val="es-AR"/>
        </w:rPr>
      </w:pPr>
    </w:p>
    <w:p w:rsidR="00CC16E9" w:rsidRDefault="00CC16E9">
      <w:pPr>
        <w:pStyle w:val="Encabezado"/>
        <w:tabs>
          <w:tab w:val="clear" w:pos="4419"/>
          <w:tab w:val="clear" w:pos="8838"/>
        </w:tabs>
        <w:rPr>
          <w:lang w:val="es-AR"/>
        </w:rPr>
      </w:pPr>
    </w:p>
    <w:p w:rsidR="00CC16E9" w:rsidRPr="00CC16E9" w:rsidRDefault="00CC16E9" w:rsidP="00CC16E9">
      <w:pPr>
        <w:rPr>
          <w:lang w:val="es-AR" w:eastAsia="en-US"/>
        </w:rPr>
      </w:pPr>
    </w:p>
    <w:p w:rsidR="00CC16E9" w:rsidRPr="00CC16E9" w:rsidRDefault="00CC16E9" w:rsidP="00CC16E9">
      <w:pPr>
        <w:rPr>
          <w:lang w:val="es-AR" w:eastAsia="en-US"/>
        </w:rPr>
      </w:pPr>
    </w:p>
    <w:p w:rsidR="00CC16E9" w:rsidRPr="00CC16E9" w:rsidRDefault="00CC16E9" w:rsidP="00CC16E9">
      <w:pPr>
        <w:rPr>
          <w:lang w:val="es-AR" w:eastAsia="en-US"/>
        </w:rPr>
      </w:pPr>
    </w:p>
    <w:p w:rsidR="00CC16E9" w:rsidRPr="00CC16E9" w:rsidRDefault="00CC16E9" w:rsidP="00CC16E9">
      <w:pPr>
        <w:rPr>
          <w:lang w:val="es-AR" w:eastAsia="en-US"/>
        </w:rPr>
      </w:pPr>
    </w:p>
    <w:p w:rsidR="00CC16E9" w:rsidRPr="00CC16E9" w:rsidRDefault="00CC16E9" w:rsidP="00CC16E9">
      <w:pPr>
        <w:rPr>
          <w:lang w:val="es-AR" w:eastAsia="en-US"/>
        </w:rPr>
      </w:pPr>
    </w:p>
    <w:p w:rsidR="00CC16E9" w:rsidRDefault="00CC16E9" w:rsidP="00CC16E9">
      <w:pPr>
        <w:tabs>
          <w:tab w:val="left" w:pos="1613"/>
        </w:tabs>
        <w:rPr>
          <w:lang w:val="es-AR" w:eastAsia="en-US"/>
        </w:rPr>
      </w:pPr>
    </w:p>
    <w:p w:rsidR="008778F7" w:rsidRPr="00CC16E9" w:rsidRDefault="008778F7" w:rsidP="00CC16E9">
      <w:pPr>
        <w:tabs>
          <w:tab w:val="left" w:pos="1613"/>
        </w:tabs>
        <w:rPr>
          <w:lang w:val="es-AR" w:eastAsia="en-US"/>
        </w:rPr>
        <w:sectPr w:rsidR="008778F7" w:rsidRPr="00CC16E9" w:rsidSect="00AC3CC8">
          <w:footerReference w:type="default" r:id="rId11"/>
          <w:pgSz w:w="11907" w:h="16839" w:code="9"/>
          <w:pgMar w:top="1418" w:right="907" w:bottom="1418" w:left="1418" w:header="720" w:footer="454" w:gutter="0"/>
          <w:pgNumType w:start="1"/>
          <w:cols w:space="720"/>
        </w:sectPr>
      </w:pPr>
    </w:p>
    <w:p w:rsidR="008778F7" w:rsidRDefault="00E15AF0">
      <w:pPr>
        <w:jc w:val="center"/>
        <w:rPr>
          <w:rFonts w:ascii="Arial" w:hAnsi="Arial" w:cs="Arial"/>
          <w:b/>
          <w:caps/>
          <w:lang w:val="es-AR"/>
        </w:rPr>
      </w:pPr>
      <w:r>
        <w:rPr>
          <w:rFonts w:ascii="Arial" w:hAnsi="Arial" w:cs="Arial"/>
          <w:b/>
          <w:caps/>
          <w:lang w:val="es-AR"/>
        </w:rPr>
        <w:t>ESTADO DE SITUACIÓ</w:t>
      </w:r>
      <w:r w:rsidR="008778F7">
        <w:rPr>
          <w:rFonts w:ascii="Arial" w:hAnsi="Arial" w:cs="Arial"/>
          <w:b/>
          <w:caps/>
          <w:lang w:val="es-AR"/>
        </w:rPr>
        <w:t>N PATRIMONIAL ESPECIAL</w:t>
      </w:r>
    </w:p>
    <w:p w:rsidR="008778F7" w:rsidRDefault="008778F7">
      <w:pPr>
        <w:jc w:val="center"/>
        <w:rPr>
          <w:rFonts w:ascii="Arial" w:hAnsi="Arial" w:cs="Arial"/>
          <w:sz w:val="22"/>
        </w:rPr>
      </w:pPr>
      <w:r>
        <w:rPr>
          <w:rFonts w:ascii="Arial" w:hAnsi="Arial" w:cs="Arial"/>
          <w:sz w:val="22"/>
        </w:rPr>
        <w:t xml:space="preserve">Al </w:t>
      </w:r>
      <w:r w:rsidR="00C461EE">
        <w:rPr>
          <w:rFonts w:ascii="Arial" w:hAnsi="Arial" w:cs="Arial"/>
          <w:sz w:val="22"/>
        </w:rPr>
        <w:t>30 de septiembre</w:t>
      </w:r>
      <w:r w:rsidR="00477F33">
        <w:rPr>
          <w:rFonts w:ascii="Arial" w:hAnsi="Arial" w:cs="Arial"/>
          <w:sz w:val="22"/>
        </w:rPr>
        <w:t xml:space="preserve"> de </w:t>
      </w:r>
      <w:r w:rsidR="008F486E">
        <w:rPr>
          <w:rFonts w:ascii="Arial" w:hAnsi="Arial" w:cs="Arial"/>
          <w:sz w:val="22"/>
        </w:rPr>
        <w:t>2020</w:t>
      </w:r>
    </w:p>
    <w:p w:rsidR="008778F7" w:rsidRPr="00244073" w:rsidRDefault="00244073">
      <w:pPr>
        <w:jc w:val="center"/>
        <w:rPr>
          <w:rFonts w:ascii="Arial" w:hAnsi="Arial" w:cs="Arial"/>
          <w:sz w:val="22"/>
          <w:szCs w:val="22"/>
          <w:lang w:val="es-AR"/>
        </w:rPr>
      </w:pPr>
      <w:r w:rsidRPr="00244073">
        <w:rPr>
          <w:rFonts w:ascii="Arial" w:hAnsi="Arial" w:cs="Arial"/>
          <w:sz w:val="22"/>
          <w:szCs w:val="22"/>
          <w:lang w:val="es-AR"/>
        </w:rPr>
        <w:t>Cifras en Pesos – Nota 2.1</w:t>
      </w:r>
    </w:p>
    <w:p w:rsidR="008778F7" w:rsidRDefault="008778F7">
      <w:pPr>
        <w:jc w:val="center"/>
        <w:rPr>
          <w:rFonts w:ascii="Arial" w:hAnsi="Arial" w:cs="Arial"/>
          <w:lang w:val="es-AR"/>
        </w:rPr>
      </w:pPr>
    </w:p>
    <w:tbl>
      <w:tblPr>
        <w:tblpPr w:leftFromText="141" w:rightFromText="141" w:vertAnchor="text" w:tblpXSpec="center" w:tblpY="1"/>
        <w:tblOverlap w:val="never"/>
        <w:tblW w:w="0" w:type="auto"/>
        <w:tblLayout w:type="fixed"/>
        <w:tblCellMar>
          <w:left w:w="71" w:type="dxa"/>
          <w:right w:w="71" w:type="dxa"/>
        </w:tblCellMar>
        <w:tblLook w:val="0000" w:firstRow="0" w:lastRow="0" w:firstColumn="0" w:lastColumn="0" w:noHBand="0" w:noVBand="0"/>
      </w:tblPr>
      <w:tblGrid>
        <w:gridCol w:w="5812"/>
        <w:gridCol w:w="1559"/>
      </w:tblGrid>
      <w:tr w:rsidR="008778F7" w:rsidTr="009B19CC">
        <w:tc>
          <w:tcPr>
            <w:tcW w:w="5812" w:type="dxa"/>
          </w:tcPr>
          <w:p w:rsidR="008778F7" w:rsidRDefault="008778F7" w:rsidP="00D23214">
            <w:pPr>
              <w:jc w:val="center"/>
              <w:rPr>
                <w:rFonts w:ascii="Arial" w:hAnsi="Arial" w:cs="Arial"/>
                <w:sz w:val="20"/>
                <w:lang w:val="es-AR"/>
              </w:rPr>
            </w:pPr>
            <w:bookmarkStart w:id="8" w:name="OLE_LINK15"/>
            <w:bookmarkStart w:id="9" w:name="OLE_LINK16"/>
          </w:p>
        </w:tc>
        <w:tc>
          <w:tcPr>
            <w:tcW w:w="1559" w:type="dxa"/>
            <w:tcBorders>
              <w:bottom w:val="single" w:sz="4" w:space="0" w:color="auto"/>
            </w:tcBorders>
          </w:tcPr>
          <w:p w:rsidR="008778F7" w:rsidRDefault="00C461EE" w:rsidP="00BC54AA">
            <w:pPr>
              <w:tabs>
                <w:tab w:val="left" w:pos="496"/>
                <w:tab w:val="decimal" w:pos="1347"/>
              </w:tabs>
              <w:jc w:val="center"/>
              <w:rPr>
                <w:rFonts w:ascii="Arial" w:hAnsi="Arial" w:cs="Arial"/>
                <w:b/>
                <w:sz w:val="20"/>
                <w:lang w:val="es-AR"/>
              </w:rPr>
            </w:pPr>
            <w:r>
              <w:rPr>
                <w:rFonts w:ascii="Arial" w:hAnsi="Arial" w:cs="Arial"/>
                <w:b/>
                <w:sz w:val="20"/>
                <w:lang w:val="es-AR"/>
              </w:rPr>
              <w:t>30.09.2020</w:t>
            </w:r>
          </w:p>
        </w:tc>
      </w:tr>
      <w:tr w:rsidR="008778F7" w:rsidTr="009B19CC">
        <w:tc>
          <w:tcPr>
            <w:tcW w:w="5812" w:type="dxa"/>
          </w:tcPr>
          <w:p w:rsidR="008778F7" w:rsidRDefault="008778F7" w:rsidP="00D23214">
            <w:pPr>
              <w:rPr>
                <w:rFonts w:ascii="Arial" w:hAnsi="Arial" w:cs="Arial"/>
                <w:b/>
                <w:sz w:val="20"/>
                <w:lang w:val="es-AR"/>
              </w:rPr>
            </w:pPr>
            <w:r>
              <w:rPr>
                <w:rFonts w:ascii="Arial" w:hAnsi="Arial" w:cs="Arial"/>
                <w:b/>
                <w:sz w:val="20"/>
                <w:lang w:val="es-AR"/>
              </w:rPr>
              <w:t xml:space="preserve">ACTIVO </w:t>
            </w:r>
          </w:p>
        </w:tc>
        <w:tc>
          <w:tcPr>
            <w:tcW w:w="1559" w:type="dxa"/>
          </w:tcPr>
          <w:p w:rsidR="008778F7" w:rsidRDefault="008778F7" w:rsidP="00D23214">
            <w:pPr>
              <w:tabs>
                <w:tab w:val="decimal" w:pos="1347"/>
              </w:tabs>
              <w:rPr>
                <w:rFonts w:ascii="Arial" w:hAnsi="Arial" w:cs="Arial"/>
                <w:b/>
                <w:sz w:val="20"/>
                <w:lang w:val="es-AR"/>
              </w:rPr>
            </w:pPr>
          </w:p>
        </w:tc>
      </w:tr>
      <w:tr w:rsidR="008778F7" w:rsidTr="009B19CC">
        <w:tc>
          <w:tcPr>
            <w:tcW w:w="5812" w:type="dxa"/>
          </w:tcPr>
          <w:p w:rsidR="008778F7" w:rsidRDefault="008778F7" w:rsidP="00D23214">
            <w:pPr>
              <w:rPr>
                <w:rFonts w:ascii="Arial" w:hAnsi="Arial" w:cs="Arial"/>
                <w:b/>
                <w:sz w:val="20"/>
                <w:lang w:val="es-AR"/>
              </w:rPr>
            </w:pPr>
            <w:r>
              <w:rPr>
                <w:rFonts w:ascii="Arial" w:hAnsi="Arial" w:cs="Arial"/>
                <w:b/>
                <w:sz w:val="20"/>
                <w:lang w:val="es-AR"/>
              </w:rPr>
              <w:t xml:space="preserve">ACTIVO CORRIENTE </w:t>
            </w:r>
          </w:p>
        </w:tc>
        <w:tc>
          <w:tcPr>
            <w:tcW w:w="1559" w:type="dxa"/>
          </w:tcPr>
          <w:p w:rsidR="008778F7" w:rsidRDefault="008778F7" w:rsidP="00D23214">
            <w:pPr>
              <w:tabs>
                <w:tab w:val="decimal" w:pos="1347"/>
              </w:tabs>
              <w:rPr>
                <w:rFonts w:ascii="Arial" w:hAnsi="Arial" w:cs="Arial"/>
                <w:b/>
                <w:sz w:val="20"/>
                <w:lang w:val="es-AR"/>
              </w:rPr>
            </w:pPr>
          </w:p>
        </w:tc>
      </w:tr>
      <w:tr w:rsidR="00C461EE" w:rsidTr="00D069F9">
        <w:tc>
          <w:tcPr>
            <w:tcW w:w="5812" w:type="dxa"/>
          </w:tcPr>
          <w:p w:rsidR="00C461EE" w:rsidRDefault="00C461EE" w:rsidP="00C461EE">
            <w:pPr>
              <w:ind w:hanging="213"/>
              <w:rPr>
                <w:rFonts w:ascii="Arial" w:hAnsi="Arial" w:cs="Arial"/>
                <w:sz w:val="20"/>
                <w:lang w:val="es-AR"/>
              </w:rPr>
            </w:pPr>
            <w:r>
              <w:rPr>
                <w:rFonts w:ascii="Arial" w:hAnsi="Arial" w:cs="Arial"/>
                <w:sz w:val="20"/>
                <w:lang w:val="es-AR"/>
              </w:rPr>
              <w:tab/>
              <w:t>Caja y bancos – Nota 3.a)</w:t>
            </w:r>
          </w:p>
        </w:tc>
        <w:tc>
          <w:tcPr>
            <w:tcW w:w="1559" w:type="dxa"/>
            <w:vAlign w:val="bottom"/>
          </w:tcPr>
          <w:p w:rsidR="00C461EE" w:rsidRDefault="00C461EE" w:rsidP="00C461EE">
            <w:pPr>
              <w:jc w:val="right"/>
              <w:rPr>
                <w:rFonts w:ascii="Arial" w:hAnsi="Arial" w:cs="Arial"/>
                <w:color w:val="000000"/>
                <w:sz w:val="20"/>
                <w:szCs w:val="20"/>
                <w:lang w:val="es-AR" w:eastAsia="es-AR"/>
              </w:rPr>
            </w:pPr>
            <w:r>
              <w:rPr>
                <w:rFonts w:ascii="Arial" w:hAnsi="Arial" w:cs="Arial"/>
                <w:color w:val="000000"/>
                <w:sz w:val="20"/>
                <w:szCs w:val="20"/>
              </w:rPr>
              <w:t xml:space="preserve">16.315.432 </w:t>
            </w:r>
          </w:p>
        </w:tc>
      </w:tr>
      <w:tr w:rsidR="00C461EE" w:rsidTr="00D069F9">
        <w:tc>
          <w:tcPr>
            <w:tcW w:w="5812" w:type="dxa"/>
          </w:tcPr>
          <w:p w:rsidR="00C461EE" w:rsidRDefault="00C461EE" w:rsidP="00C461EE">
            <w:pPr>
              <w:rPr>
                <w:rFonts w:ascii="Arial" w:hAnsi="Arial" w:cs="Arial"/>
                <w:sz w:val="20"/>
                <w:lang w:val="es-AR"/>
              </w:rPr>
            </w:pPr>
            <w:r w:rsidRPr="00E7442D">
              <w:rPr>
                <w:rFonts w:ascii="Arial" w:hAnsi="Arial" w:cs="Arial"/>
                <w:sz w:val="20"/>
                <w:lang w:val="es-AR"/>
              </w:rPr>
              <w:t>Inversiones</w:t>
            </w:r>
          </w:p>
        </w:tc>
        <w:tc>
          <w:tcPr>
            <w:tcW w:w="1559" w:type="dxa"/>
            <w:vAlign w:val="bottom"/>
          </w:tcPr>
          <w:p w:rsidR="00C461EE" w:rsidRDefault="00C461EE" w:rsidP="00C461EE">
            <w:pPr>
              <w:jc w:val="right"/>
              <w:rPr>
                <w:rFonts w:ascii="Arial" w:hAnsi="Arial" w:cs="Arial"/>
                <w:color w:val="000000"/>
                <w:sz w:val="20"/>
                <w:szCs w:val="20"/>
              </w:rPr>
            </w:pPr>
            <w:r>
              <w:rPr>
                <w:rFonts w:ascii="Arial" w:hAnsi="Arial" w:cs="Arial"/>
                <w:color w:val="000000"/>
                <w:sz w:val="20"/>
                <w:szCs w:val="20"/>
              </w:rPr>
              <w:t xml:space="preserve">35.869.129 </w:t>
            </w:r>
          </w:p>
        </w:tc>
      </w:tr>
      <w:tr w:rsidR="00C461EE" w:rsidTr="00D069F9">
        <w:tc>
          <w:tcPr>
            <w:tcW w:w="5812" w:type="dxa"/>
          </w:tcPr>
          <w:p w:rsidR="00C461EE" w:rsidRDefault="00C461EE" w:rsidP="00C461EE">
            <w:pPr>
              <w:rPr>
                <w:rFonts w:ascii="Arial" w:hAnsi="Arial" w:cs="Arial"/>
                <w:sz w:val="20"/>
                <w:lang w:val="es-AR"/>
              </w:rPr>
            </w:pPr>
            <w:r>
              <w:rPr>
                <w:rFonts w:ascii="Arial" w:hAnsi="Arial" w:cs="Arial"/>
                <w:sz w:val="20"/>
                <w:lang w:val="es-AR"/>
              </w:rPr>
              <w:t>Créditos por ventas – Nota 3.b)</w:t>
            </w:r>
          </w:p>
        </w:tc>
        <w:tc>
          <w:tcPr>
            <w:tcW w:w="1559" w:type="dxa"/>
            <w:vAlign w:val="bottom"/>
          </w:tcPr>
          <w:p w:rsidR="00C461EE" w:rsidRDefault="00681D04" w:rsidP="00C461EE">
            <w:pPr>
              <w:jc w:val="right"/>
              <w:rPr>
                <w:rFonts w:ascii="Arial" w:hAnsi="Arial" w:cs="Arial"/>
                <w:color w:val="000000"/>
                <w:sz w:val="20"/>
                <w:szCs w:val="20"/>
              </w:rPr>
            </w:pPr>
            <w:r w:rsidRPr="00681D04">
              <w:rPr>
                <w:rFonts w:ascii="Arial" w:hAnsi="Arial" w:cs="Arial"/>
                <w:color w:val="000000"/>
                <w:sz w:val="20"/>
                <w:szCs w:val="20"/>
              </w:rPr>
              <w:t>162.478.181</w:t>
            </w:r>
          </w:p>
        </w:tc>
      </w:tr>
      <w:tr w:rsidR="00C461EE" w:rsidTr="00D069F9">
        <w:tc>
          <w:tcPr>
            <w:tcW w:w="5812" w:type="dxa"/>
          </w:tcPr>
          <w:p w:rsidR="00C461EE" w:rsidRDefault="00C461EE" w:rsidP="00C461EE">
            <w:pPr>
              <w:ind w:hanging="213"/>
              <w:rPr>
                <w:rFonts w:ascii="Arial" w:hAnsi="Arial" w:cs="Arial"/>
                <w:sz w:val="20"/>
                <w:lang w:val="es-AR"/>
              </w:rPr>
            </w:pPr>
            <w:r>
              <w:rPr>
                <w:rFonts w:ascii="Arial" w:hAnsi="Arial" w:cs="Arial"/>
                <w:sz w:val="20"/>
                <w:lang w:val="es-AR"/>
              </w:rPr>
              <w:tab/>
              <w:t>Otros créditos – Nota 3.c)</w:t>
            </w:r>
          </w:p>
        </w:tc>
        <w:tc>
          <w:tcPr>
            <w:tcW w:w="1559" w:type="dxa"/>
            <w:tcBorders>
              <w:bottom w:val="single" w:sz="4" w:space="0" w:color="auto"/>
            </w:tcBorders>
            <w:vAlign w:val="bottom"/>
          </w:tcPr>
          <w:p w:rsidR="00C461EE" w:rsidRDefault="00C461EE" w:rsidP="00C461EE">
            <w:pPr>
              <w:jc w:val="right"/>
              <w:rPr>
                <w:rFonts w:ascii="Arial" w:hAnsi="Arial" w:cs="Arial"/>
                <w:color w:val="000000"/>
                <w:sz w:val="20"/>
                <w:szCs w:val="20"/>
              </w:rPr>
            </w:pPr>
            <w:r>
              <w:rPr>
                <w:rFonts w:ascii="Arial" w:hAnsi="Arial" w:cs="Arial"/>
                <w:color w:val="000000"/>
                <w:sz w:val="20"/>
                <w:szCs w:val="20"/>
              </w:rPr>
              <w:t xml:space="preserve">26.518.899 </w:t>
            </w:r>
          </w:p>
        </w:tc>
      </w:tr>
      <w:tr w:rsidR="00E7442D" w:rsidTr="00D069F9">
        <w:trPr>
          <w:trHeight w:hRule="exact" w:val="100"/>
        </w:trPr>
        <w:tc>
          <w:tcPr>
            <w:tcW w:w="5812" w:type="dxa"/>
          </w:tcPr>
          <w:p w:rsidR="00E7442D" w:rsidRDefault="00E7442D" w:rsidP="00E7442D">
            <w:pPr>
              <w:ind w:hanging="213"/>
              <w:rPr>
                <w:rFonts w:ascii="Arial" w:hAnsi="Arial" w:cs="Arial"/>
                <w:caps/>
                <w:sz w:val="20"/>
                <w:lang w:val="es-AR"/>
              </w:rPr>
            </w:pPr>
          </w:p>
        </w:tc>
        <w:tc>
          <w:tcPr>
            <w:tcW w:w="1559" w:type="dxa"/>
            <w:vAlign w:val="bottom"/>
          </w:tcPr>
          <w:p w:rsidR="00E7442D" w:rsidRPr="00D069F9" w:rsidRDefault="00E7442D" w:rsidP="00D069F9">
            <w:pPr>
              <w:jc w:val="right"/>
              <w:rPr>
                <w:rFonts w:ascii="Arial" w:hAnsi="Arial" w:cs="Arial"/>
                <w:sz w:val="20"/>
                <w:szCs w:val="20"/>
              </w:rPr>
            </w:pPr>
          </w:p>
        </w:tc>
      </w:tr>
      <w:tr w:rsidR="00E7442D" w:rsidTr="00D069F9">
        <w:tc>
          <w:tcPr>
            <w:tcW w:w="5812" w:type="dxa"/>
          </w:tcPr>
          <w:p w:rsidR="00E7442D" w:rsidRDefault="00E7442D" w:rsidP="00E7442D">
            <w:pPr>
              <w:ind w:hanging="213"/>
              <w:rPr>
                <w:rFonts w:ascii="Arial" w:hAnsi="Arial" w:cs="Arial"/>
                <w:sz w:val="20"/>
                <w:lang w:val="es-AR"/>
              </w:rPr>
            </w:pPr>
            <w:r>
              <w:rPr>
                <w:rFonts w:ascii="Arial" w:hAnsi="Arial" w:cs="Arial"/>
                <w:caps/>
                <w:sz w:val="20"/>
                <w:lang w:val="es-AR"/>
              </w:rPr>
              <w:tab/>
              <w:t>t</w:t>
            </w:r>
            <w:r>
              <w:rPr>
                <w:rFonts w:ascii="Arial" w:hAnsi="Arial" w:cs="Arial"/>
                <w:sz w:val="20"/>
                <w:lang w:val="es-AR"/>
              </w:rPr>
              <w:t xml:space="preserve">otal del activo corriente </w:t>
            </w:r>
          </w:p>
        </w:tc>
        <w:tc>
          <w:tcPr>
            <w:tcW w:w="1559" w:type="dxa"/>
            <w:tcBorders>
              <w:bottom w:val="single" w:sz="4" w:space="0" w:color="auto"/>
            </w:tcBorders>
            <w:vAlign w:val="bottom"/>
          </w:tcPr>
          <w:p w:rsidR="00E7442D" w:rsidRPr="00C461EE" w:rsidRDefault="00681D04" w:rsidP="00C461EE">
            <w:pPr>
              <w:jc w:val="right"/>
              <w:rPr>
                <w:rFonts w:ascii="Arial" w:hAnsi="Arial" w:cs="Arial"/>
                <w:color w:val="000000"/>
                <w:sz w:val="20"/>
                <w:szCs w:val="20"/>
                <w:lang w:val="es-AR" w:eastAsia="es-AR"/>
              </w:rPr>
            </w:pPr>
            <w:r w:rsidRPr="00681D04">
              <w:rPr>
                <w:rFonts w:ascii="Arial" w:hAnsi="Arial" w:cs="Arial"/>
                <w:color w:val="000000"/>
                <w:sz w:val="20"/>
                <w:szCs w:val="20"/>
              </w:rPr>
              <w:t>241.181.641</w:t>
            </w:r>
          </w:p>
        </w:tc>
      </w:tr>
      <w:tr w:rsidR="00E7442D" w:rsidTr="00D069F9">
        <w:tc>
          <w:tcPr>
            <w:tcW w:w="5812" w:type="dxa"/>
          </w:tcPr>
          <w:p w:rsidR="00E7442D" w:rsidRDefault="00E7442D" w:rsidP="00E7442D">
            <w:pPr>
              <w:ind w:hanging="213"/>
              <w:rPr>
                <w:rFonts w:ascii="Arial" w:hAnsi="Arial" w:cs="Arial"/>
                <w:sz w:val="20"/>
                <w:lang w:val="es-AR"/>
              </w:rPr>
            </w:pPr>
          </w:p>
        </w:tc>
        <w:tc>
          <w:tcPr>
            <w:tcW w:w="1559" w:type="dxa"/>
            <w:vAlign w:val="bottom"/>
          </w:tcPr>
          <w:p w:rsidR="00E7442D" w:rsidRPr="00D069F9" w:rsidRDefault="00E7442D" w:rsidP="00D069F9">
            <w:pPr>
              <w:jc w:val="right"/>
              <w:rPr>
                <w:rFonts w:ascii="Arial" w:hAnsi="Arial" w:cs="Arial"/>
                <w:sz w:val="20"/>
                <w:szCs w:val="20"/>
              </w:rPr>
            </w:pPr>
          </w:p>
        </w:tc>
      </w:tr>
      <w:tr w:rsidR="00E7442D" w:rsidTr="00D069F9">
        <w:tc>
          <w:tcPr>
            <w:tcW w:w="5812" w:type="dxa"/>
          </w:tcPr>
          <w:p w:rsidR="00E7442D" w:rsidRDefault="00E7442D" w:rsidP="00E7442D">
            <w:pPr>
              <w:rPr>
                <w:rFonts w:ascii="Arial" w:hAnsi="Arial" w:cs="Arial"/>
                <w:b/>
                <w:sz w:val="20"/>
                <w:lang w:val="es-AR"/>
              </w:rPr>
            </w:pPr>
            <w:r>
              <w:rPr>
                <w:rFonts w:ascii="Arial" w:hAnsi="Arial" w:cs="Arial"/>
                <w:b/>
                <w:sz w:val="20"/>
                <w:lang w:val="es-AR"/>
              </w:rPr>
              <w:t xml:space="preserve">ACTIVO NO CORRIENTE </w:t>
            </w:r>
          </w:p>
        </w:tc>
        <w:tc>
          <w:tcPr>
            <w:tcW w:w="1559" w:type="dxa"/>
            <w:vAlign w:val="bottom"/>
          </w:tcPr>
          <w:p w:rsidR="00E7442D" w:rsidRPr="00D069F9" w:rsidRDefault="00E7442D" w:rsidP="00D069F9">
            <w:pPr>
              <w:jc w:val="right"/>
              <w:rPr>
                <w:rFonts w:ascii="Arial" w:hAnsi="Arial" w:cs="Arial"/>
                <w:sz w:val="20"/>
                <w:szCs w:val="20"/>
              </w:rPr>
            </w:pPr>
          </w:p>
        </w:tc>
      </w:tr>
      <w:tr w:rsidR="00E7442D" w:rsidTr="00D069F9">
        <w:tc>
          <w:tcPr>
            <w:tcW w:w="5812" w:type="dxa"/>
          </w:tcPr>
          <w:p w:rsidR="00E7442D" w:rsidRDefault="00E7442D" w:rsidP="00E7442D">
            <w:pPr>
              <w:ind w:left="567" w:hanging="567"/>
              <w:rPr>
                <w:rFonts w:ascii="Arial" w:hAnsi="Arial" w:cs="Arial"/>
                <w:sz w:val="20"/>
                <w:lang w:val="es-AR"/>
              </w:rPr>
            </w:pPr>
            <w:r>
              <w:rPr>
                <w:rFonts w:ascii="Arial" w:hAnsi="Arial" w:cs="Arial"/>
                <w:sz w:val="20"/>
                <w:lang w:val="es-AR"/>
              </w:rPr>
              <w:t>Otros créditos – Nota 3.c)</w:t>
            </w:r>
          </w:p>
        </w:tc>
        <w:tc>
          <w:tcPr>
            <w:tcW w:w="1559" w:type="dxa"/>
            <w:vAlign w:val="bottom"/>
          </w:tcPr>
          <w:p w:rsidR="00E7442D" w:rsidRPr="00C461EE" w:rsidRDefault="00C461EE" w:rsidP="00C461EE">
            <w:pPr>
              <w:jc w:val="right"/>
              <w:rPr>
                <w:rFonts w:ascii="Arial" w:hAnsi="Arial" w:cs="Arial"/>
                <w:color w:val="000000"/>
                <w:sz w:val="20"/>
                <w:szCs w:val="20"/>
                <w:lang w:val="es-AR" w:eastAsia="es-AR"/>
              </w:rPr>
            </w:pPr>
            <w:r>
              <w:rPr>
                <w:rFonts w:ascii="Arial" w:hAnsi="Arial" w:cs="Arial"/>
                <w:color w:val="000000"/>
                <w:sz w:val="20"/>
                <w:szCs w:val="20"/>
              </w:rPr>
              <w:t xml:space="preserve">17.803.441 </w:t>
            </w:r>
          </w:p>
        </w:tc>
      </w:tr>
      <w:tr w:rsidR="00E7442D" w:rsidTr="00D069F9">
        <w:tc>
          <w:tcPr>
            <w:tcW w:w="5812" w:type="dxa"/>
          </w:tcPr>
          <w:p w:rsidR="00E7442D" w:rsidRDefault="00E7442D" w:rsidP="00E7442D">
            <w:pPr>
              <w:ind w:left="567" w:hanging="567"/>
              <w:rPr>
                <w:rFonts w:ascii="Arial" w:hAnsi="Arial" w:cs="Arial"/>
                <w:sz w:val="20"/>
                <w:lang w:val="es-AR"/>
              </w:rPr>
            </w:pPr>
            <w:r>
              <w:rPr>
                <w:rFonts w:ascii="Arial" w:hAnsi="Arial" w:cs="Arial"/>
                <w:sz w:val="20"/>
                <w:lang w:val="es-AR"/>
              </w:rPr>
              <w:t>Bienes de uso – Anexo A</w:t>
            </w:r>
          </w:p>
        </w:tc>
        <w:tc>
          <w:tcPr>
            <w:tcW w:w="1559" w:type="dxa"/>
            <w:vAlign w:val="bottom"/>
          </w:tcPr>
          <w:p w:rsidR="00E7442D" w:rsidRPr="00D069F9" w:rsidRDefault="00C461EE" w:rsidP="00D069F9">
            <w:pPr>
              <w:jc w:val="right"/>
              <w:rPr>
                <w:rFonts w:ascii="Arial" w:hAnsi="Arial" w:cs="Arial"/>
                <w:sz w:val="20"/>
                <w:szCs w:val="20"/>
              </w:rPr>
            </w:pPr>
            <w:r w:rsidRPr="00C461EE">
              <w:rPr>
                <w:rFonts w:ascii="Arial" w:hAnsi="Arial" w:cs="Arial"/>
                <w:sz w:val="20"/>
                <w:szCs w:val="20"/>
              </w:rPr>
              <w:t>547.168.561</w:t>
            </w:r>
          </w:p>
        </w:tc>
      </w:tr>
      <w:tr w:rsidR="00E7442D" w:rsidTr="00D069F9">
        <w:tc>
          <w:tcPr>
            <w:tcW w:w="5812" w:type="dxa"/>
          </w:tcPr>
          <w:p w:rsidR="00E7442D" w:rsidRPr="00352CD1" w:rsidRDefault="00E7442D" w:rsidP="00E7442D">
            <w:pPr>
              <w:ind w:left="567" w:hanging="567"/>
              <w:rPr>
                <w:rFonts w:ascii="Arial" w:hAnsi="Arial" w:cs="Arial"/>
                <w:sz w:val="20"/>
                <w:lang w:val="es-AR"/>
              </w:rPr>
            </w:pPr>
            <w:r w:rsidRPr="00352CD1">
              <w:rPr>
                <w:rFonts w:ascii="Arial" w:hAnsi="Arial" w:cs="Arial"/>
                <w:sz w:val="20"/>
                <w:lang w:val="es-AR"/>
              </w:rPr>
              <w:t>Activos intangibles – Anexo B</w:t>
            </w:r>
          </w:p>
        </w:tc>
        <w:tc>
          <w:tcPr>
            <w:tcW w:w="1559" w:type="dxa"/>
            <w:vAlign w:val="bottom"/>
          </w:tcPr>
          <w:p w:rsidR="00E7442D" w:rsidRPr="00D069F9" w:rsidRDefault="00C461EE" w:rsidP="00D069F9">
            <w:pPr>
              <w:jc w:val="right"/>
              <w:rPr>
                <w:rFonts w:ascii="Arial" w:hAnsi="Arial" w:cs="Arial"/>
                <w:sz w:val="20"/>
                <w:szCs w:val="20"/>
              </w:rPr>
            </w:pPr>
            <w:r w:rsidRPr="00C461EE">
              <w:rPr>
                <w:rFonts w:ascii="Arial" w:hAnsi="Arial" w:cs="Arial"/>
                <w:sz w:val="20"/>
                <w:szCs w:val="20"/>
              </w:rPr>
              <w:t>32.261.301</w:t>
            </w:r>
          </w:p>
        </w:tc>
      </w:tr>
      <w:tr w:rsidR="00143457" w:rsidTr="00D069F9">
        <w:tc>
          <w:tcPr>
            <w:tcW w:w="5812" w:type="dxa"/>
          </w:tcPr>
          <w:p w:rsidR="00143457" w:rsidRPr="00352CD1" w:rsidRDefault="00143457" w:rsidP="00E7442D">
            <w:pPr>
              <w:ind w:left="567" w:hanging="567"/>
              <w:rPr>
                <w:rFonts w:ascii="Arial" w:hAnsi="Arial" w:cs="Arial"/>
                <w:sz w:val="20"/>
                <w:lang w:val="es-AR"/>
              </w:rPr>
            </w:pPr>
            <w:r w:rsidRPr="00E7442D">
              <w:rPr>
                <w:rFonts w:ascii="Arial" w:hAnsi="Arial" w:cs="Arial"/>
                <w:sz w:val="20"/>
                <w:lang w:val="es-AR"/>
              </w:rPr>
              <w:t>Inversiones</w:t>
            </w:r>
            <w:r>
              <w:rPr>
                <w:rFonts w:ascii="Arial" w:hAnsi="Arial" w:cs="Arial"/>
                <w:sz w:val="20"/>
                <w:lang w:val="es-AR"/>
              </w:rPr>
              <w:t xml:space="preserve"> – Anexo C</w:t>
            </w:r>
          </w:p>
        </w:tc>
        <w:tc>
          <w:tcPr>
            <w:tcW w:w="1559" w:type="dxa"/>
            <w:tcBorders>
              <w:bottom w:val="single" w:sz="4" w:space="0" w:color="auto"/>
            </w:tcBorders>
            <w:vAlign w:val="bottom"/>
          </w:tcPr>
          <w:p w:rsidR="00143457" w:rsidRPr="00D069F9" w:rsidRDefault="00C461EE" w:rsidP="00D069F9">
            <w:pPr>
              <w:jc w:val="right"/>
              <w:rPr>
                <w:rFonts w:ascii="Arial" w:hAnsi="Arial" w:cs="Arial"/>
                <w:sz w:val="20"/>
                <w:szCs w:val="20"/>
              </w:rPr>
            </w:pPr>
            <w:r w:rsidRPr="00C461EE">
              <w:rPr>
                <w:rFonts w:ascii="Arial" w:hAnsi="Arial" w:cs="Arial"/>
                <w:sz w:val="20"/>
                <w:szCs w:val="20"/>
              </w:rPr>
              <w:t>50.911.269</w:t>
            </w:r>
          </w:p>
        </w:tc>
      </w:tr>
      <w:tr w:rsidR="00E7442D" w:rsidTr="00D069F9">
        <w:trPr>
          <w:trHeight w:hRule="exact" w:val="100"/>
        </w:trPr>
        <w:tc>
          <w:tcPr>
            <w:tcW w:w="5812" w:type="dxa"/>
          </w:tcPr>
          <w:p w:rsidR="00E7442D" w:rsidRDefault="00E7442D" w:rsidP="00E7442D">
            <w:pPr>
              <w:ind w:hanging="567"/>
              <w:rPr>
                <w:rFonts w:ascii="Arial" w:hAnsi="Arial" w:cs="Arial"/>
                <w:caps/>
                <w:sz w:val="20"/>
                <w:lang w:val="es-AR"/>
              </w:rPr>
            </w:pPr>
          </w:p>
        </w:tc>
        <w:tc>
          <w:tcPr>
            <w:tcW w:w="1559" w:type="dxa"/>
            <w:tcBorders>
              <w:top w:val="single" w:sz="4" w:space="0" w:color="auto"/>
            </w:tcBorders>
            <w:vAlign w:val="bottom"/>
          </w:tcPr>
          <w:p w:rsidR="00E7442D" w:rsidRPr="00D069F9" w:rsidRDefault="00E7442D" w:rsidP="00D069F9">
            <w:pPr>
              <w:jc w:val="right"/>
              <w:rPr>
                <w:rFonts w:ascii="Arial" w:hAnsi="Arial" w:cs="Arial"/>
                <w:sz w:val="20"/>
                <w:szCs w:val="20"/>
              </w:rPr>
            </w:pPr>
          </w:p>
        </w:tc>
      </w:tr>
      <w:tr w:rsidR="00E7442D" w:rsidTr="00D069F9">
        <w:tc>
          <w:tcPr>
            <w:tcW w:w="5812" w:type="dxa"/>
          </w:tcPr>
          <w:p w:rsidR="00E7442D" w:rsidRDefault="00E7442D" w:rsidP="00E7442D">
            <w:pPr>
              <w:ind w:left="567" w:hanging="567"/>
              <w:rPr>
                <w:rFonts w:ascii="Arial" w:hAnsi="Arial" w:cs="Arial"/>
                <w:sz w:val="20"/>
                <w:lang w:val="es-AR"/>
              </w:rPr>
            </w:pPr>
            <w:r>
              <w:rPr>
                <w:rFonts w:ascii="Arial" w:hAnsi="Arial" w:cs="Arial"/>
                <w:sz w:val="20"/>
                <w:lang w:val="es-AR"/>
              </w:rPr>
              <w:t>Total del activo no corriente</w:t>
            </w:r>
          </w:p>
        </w:tc>
        <w:tc>
          <w:tcPr>
            <w:tcW w:w="1559" w:type="dxa"/>
            <w:tcBorders>
              <w:bottom w:val="single" w:sz="4" w:space="0" w:color="auto"/>
            </w:tcBorders>
            <w:vAlign w:val="bottom"/>
          </w:tcPr>
          <w:p w:rsidR="00E7442D" w:rsidRPr="00D069F9" w:rsidRDefault="00C461EE" w:rsidP="00D069F9">
            <w:pPr>
              <w:jc w:val="right"/>
              <w:rPr>
                <w:rFonts w:ascii="Arial" w:hAnsi="Arial" w:cs="Arial"/>
                <w:sz w:val="20"/>
                <w:szCs w:val="20"/>
              </w:rPr>
            </w:pPr>
            <w:r w:rsidRPr="00C461EE">
              <w:rPr>
                <w:rFonts w:ascii="Arial" w:hAnsi="Arial" w:cs="Arial"/>
                <w:sz w:val="20"/>
                <w:szCs w:val="20"/>
              </w:rPr>
              <w:t>648.144.572</w:t>
            </w:r>
          </w:p>
        </w:tc>
      </w:tr>
      <w:tr w:rsidR="00E7442D" w:rsidTr="00D069F9">
        <w:trPr>
          <w:trHeight w:hRule="exact" w:val="85"/>
        </w:trPr>
        <w:tc>
          <w:tcPr>
            <w:tcW w:w="5812" w:type="dxa"/>
          </w:tcPr>
          <w:p w:rsidR="00E7442D" w:rsidRDefault="00E7442D" w:rsidP="00E7442D">
            <w:pPr>
              <w:rPr>
                <w:rFonts w:ascii="Arial" w:hAnsi="Arial" w:cs="Arial"/>
                <w:caps/>
                <w:sz w:val="20"/>
                <w:lang w:val="es-AR"/>
              </w:rPr>
            </w:pPr>
          </w:p>
        </w:tc>
        <w:tc>
          <w:tcPr>
            <w:tcW w:w="1559" w:type="dxa"/>
            <w:vAlign w:val="bottom"/>
          </w:tcPr>
          <w:p w:rsidR="00E7442D" w:rsidRPr="00D069F9" w:rsidRDefault="00E7442D" w:rsidP="00D069F9">
            <w:pPr>
              <w:jc w:val="right"/>
              <w:rPr>
                <w:rFonts w:ascii="Arial" w:hAnsi="Arial" w:cs="Arial"/>
                <w:sz w:val="20"/>
                <w:szCs w:val="20"/>
              </w:rPr>
            </w:pPr>
          </w:p>
        </w:tc>
      </w:tr>
      <w:tr w:rsidR="00E7442D" w:rsidTr="00D069F9">
        <w:tc>
          <w:tcPr>
            <w:tcW w:w="5812" w:type="dxa"/>
          </w:tcPr>
          <w:p w:rsidR="00E7442D" w:rsidRDefault="00E7442D" w:rsidP="00E7442D">
            <w:pPr>
              <w:rPr>
                <w:rFonts w:ascii="Arial" w:hAnsi="Arial" w:cs="Arial"/>
                <w:sz w:val="20"/>
                <w:lang w:val="es-AR"/>
              </w:rPr>
            </w:pPr>
            <w:r>
              <w:rPr>
                <w:rFonts w:ascii="Arial" w:hAnsi="Arial" w:cs="Arial"/>
                <w:sz w:val="20"/>
                <w:lang w:val="es-AR"/>
              </w:rPr>
              <w:t>Total del activo</w:t>
            </w:r>
          </w:p>
        </w:tc>
        <w:tc>
          <w:tcPr>
            <w:tcW w:w="1559" w:type="dxa"/>
            <w:tcBorders>
              <w:bottom w:val="double" w:sz="4" w:space="0" w:color="auto"/>
            </w:tcBorders>
            <w:vAlign w:val="bottom"/>
          </w:tcPr>
          <w:p w:rsidR="00E7442D" w:rsidRPr="00D069F9" w:rsidRDefault="00681D04" w:rsidP="00D069F9">
            <w:pPr>
              <w:jc w:val="right"/>
              <w:rPr>
                <w:rFonts w:ascii="Arial" w:hAnsi="Arial" w:cs="Arial"/>
                <w:sz w:val="20"/>
                <w:szCs w:val="20"/>
              </w:rPr>
            </w:pPr>
            <w:r w:rsidRPr="00681D04">
              <w:rPr>
                <w:rFonts w:ascii="Arial" w:hAnsi="Arial" w:cs="Arial"/>
                <w:sz w:val="20"/>
                <w:szCs w:val="20"/>
              </w:rPr>
              <w:t>889.326.213</w:t>
            </w:r>
          </w:p>
        </w:tc>
      </w:tr>
      <w:tr w:rsidR="00E7442D" w:rsidTr="00D069F9">
        <w:tc>
          <w:tcPr>
            <w:tcW w:w="5812" w:type="dxa"/>
          </w:tcPr>
          <w:p w:rsidR="00E7442D" w:rsidRDefault="00E7442D" w:rsidP="00E7442D">
            <w:pPr>
              <w:jc w:val="center"/>
              <w:rPr>
                <w:rFonts w:ascii="Arial" w:hAnsi="Arial" w:cs="Arial"/>
                <w:sz w:val="20"/>
                <w:lang w:val="es-AR"/>
              </w:rPr>
            </w:pPr>
          </w:p>
        </w:tc>
        <w:tc>
          <w:tcPr>
            <w:tcW w:w="1559" w:type="dxa"/>
            <w:vAlign w:val="bottom"/>
          </w:tcPr>
          <w:p w:rsidR="00E7442D" w:rsidRPr="00D069F9" w:rsidRDefault="00E7442D" w:rsidP="00D069F9">
            <w:pPr>
              <w:jc w:val="right"/>
              <w:rPr>
                <w:rFonts w:ascii="Arial" w:hAnsi="Arial" w:cs="Arial"/>
                <w:sz w:val="20"/>
                <w:szCs w:val="20"/>
              </w:rPr>
            </w:pPr>
          </w:p>
        </w:tc>
      </w:tr>
      <w:tr w:rsidR="00E7442D" w:rsidTr="00D069F9">
        <w:tc>
          <w:tcPr>
            <w:tcW w:w="5812" w:type="dxa"/>
          </w:tcPr>
          <w:p w:rsidR="00E7442D" w:rsidRDefault="00E7442D" w:rsidP="00E7442D">
            <w:pPr>
              <w:rPr>
                <w:rFonts w:ascii="Arial" w:hAnsi="Arial" w:cs="Arial"/>
                <w:b/>
                <w:sz w:val="20"/>
                <w:lang w:val="es-AR"/>
              </w:rPr>
            </w:pPr>
            <w:r>
              <w:rPr>
                <w:rFonts w:ascii="Arial" w:hAnsi="Arial" w:cs="Arial"/>
                <w:b/>
                <w:sz w:val="20"/>
                <w:lang w:val="es-AR"/>
              </w:rPr>
              <w:t xml:space="preserve">PASIVO </w:t>
            </w:r>
          </w:p>
        </w:tc>
        <w:tc>
          <w:tcPr>
            <w:tcW w:w="1559" w:type="dxa"/>
            <w:vAlign w:val="bottom"/>
          </w:tcPr>
          <w:p w:rsidR="00E7442D" w:rsidRPr="00D069F9" w:rsidRDefault="00E7442D" w:rsidP="00D069F9">
            <w:pPr>
              <w:jc w:val="right"/>
              <w:rPr>
                <w:rFonts w:ascii="Arial" w:hAnsi="Arial" w:cs="Arial"/>
                <w:sz w:val="20"/>
                <w:szCs w:val="20"/>
              </w:rPr>
            </w:pPr>
          </w:p>
        </w:tc>
      </w:tr>
      <w:tr w:rsidR="00E7442D" w:rsidTr="00D069F9">
        <w:tc>
          <w:tcPr>
            <w:tcW w:w="5812" w:type="dxa"/>
          </w:tcPr>
          <w:p w:rsidR="00E7442D" w:rsidRDefault="00E7442D" w:rsidP="00E7442D">
            <w:pPr>
              <w:pStyle w:val="Ttulo1"/>
              <w:ind w:hanging="213"/>
              <w:rPr>
                <w:rFonts w:ascii="Arial" w:hAnsi="Arial" w:cs="Arial"/>
                <w:lang w:val="es-AR"/>
              </w:rPr>
            </w:pPr>
            <w:r>
              <w:rPr>
                <w:rFonts w:ascii="Arial" w:hAnsi="Arial" w:cs="Arial"/>
                <w:lang w:val="es-AR"/>
              </w:rPr>
              <w:t xml:space="preserve">PASIVO CORRIENTE </w:t>
            </w:r>
          </w:p>
        </w:tc>
        <w:tc>
          <w:tcPr>
            <w:tcW w:w="1559" w:type="dxa"/>
            <w:vAlign w:val="bottom"/>
          </w:tcPr>
          <w:p w:rsidR="00E7442D" w:rsidRPr="00D069F9" w:rsidRDefault="00E7442D" w:rsidP="00D069F9">
            <w:pPr>
              <w:jc w:val="right"/>
              <w:rPr>
                <w:rFonts w:ascii="Arial" w:hAnsi="Arial" w:cs="Arial"/>
                <w:sz w:val="20"/>
                <w:szCs w:val="20"/>
              </w:rPr>
            </w:pPr>
          </w:p>
        </w:tc>
      </w:tr>
      <w:tr w:rsidR="00E7442D" w:rsidTr="00D069F9">
        <w:tc>
          <w:tcPr>
            <w:tcW w:w="5812" w:type="dxa"/>
          </w:tcPr>
          <w:p w:rsidR="00E7442D" w:rsidRDefault="00E7442D" w:rsidP="00E7442D">
            <w:pPr>
              <w:ind w:left="567" w:hanging="567"/>
              <w:rPr>
                <w:rFonts w:ascii="Arial" w:hAnsi="Arial" w:cs="Arial"/>
                <w:sz w:val="20"/>
                <w:lang w:val="es-AR"/>
              </w:rPr>
            </w:pPr>
            <w:r>
              <w:rPr>
                <w:rFonts w:ascii="Arial" w:hAnsi="Arial" w:cs="Arial"/>
                <w:sz w:val="20"/>
                <w:lang w:val="es-AR"/>
              </w:rPr>
              <w:t>Cuentas por pagar – Nota 3.d)</w:t>
            </w:r>
          </w:p>
        </w:tc>
        <w:tc>
          <w:tcPr>
            <w:tcW w:w="1559" w:type="dxa"/>
            <w:vAlign w:val="bottom"/>
          </w:tcPr>
          <w:p w:rsidR="00E7442D" w:rsidRPr="00C461EE" w:rsidRDefault="00C461EE" w:rsidP="00C461EE">
            <w:pPr>
              <w:jc w:val="right"/>
              <w:rPr>
                <w:rFonts w:ascii="Arial" w:hAnsi="Arial" w:cs="Arial"/>
                <w:color w:val="000000"/>
                <w:sz w:val="20"/>
                <w:szCs w:val="20"/>
                <w:lang w:val="es-AR" w:eastAsia="es-AR"/>
              </w:rPr>
            </w:pPr>
            <w:r>
              <w:rPr>
                <w:rFonts w:ascii="Arial" w:hAnsi="Arial" w:cs="Arial"/>
                <w:color w:val="000000"/>
                <w:sz w:val="20"/>
                <w:szCs w:val="20"/>
              </w:rPr>
              <w:t xml:space="preserve">113.608.779 </w:t>
            </w:r>
          </w:p>
        </w:tc>
      </w:tr>
      <w:tr w:rsidR="00E7442D" w:rsidTr="00D069F9">
        <w:tc>
          <w:tcPr>
            <w:tcW w:w="5812" w:type="dxa"/>
          </w:tcPr>
          <w:p w:rsidR="00E7442D" w:rsidRDefault="00E7442D" w:rsidP="00E7442D">
            <w:pPr>
              <w:ind w:left="567" w:hanging="567"/>
              <w:rPr>
                <w:rFonts w:ascii="Arial" w:hAnsi="Arial" w:cs="Arial"/>
                <w:sz w:val="20"/>
                <w:lang w:val="es-AR"/>
              </w:rPr>
            </w:pPr>
            <w:r>
              <w:rPr>
                <w:rFonts w:ascii="Arial" w:hAnsi="Arial" w:cs="Arial"/>
                <w:sz w:val="20"/>
                <w:lang w:val="es-AR"/>
              </w:rPr>
              <w:t>Remuneraciones y cargas sociales</w:t>
            </w:r>
          </w:p>
        </w:tc>
        <w:tc>
          <w:tcPr>
            <w:tcW w:w="1559" w:type="dxa"/>
            <w:vAlign w:val="bottom"/>
          </w:tcPr>
          <w:p w:rsidR="00E7442D" w:rsidRPr="00D069F9" w:rsidRDefault="00C461EE" w:rsidP="00D069F9">
            <w:pPr>
              <w:jc w:val="right"/>
              <w:rPr>
                <w:rFonts w:ascii="Arial" w:hAnsi="Arial" w:cs="Arial"/>
                <w:sz w:val="20"/>
                <w:szCs w:val="20"/>
              </w:rPr>
            </w:pPr>
            <w:r w:rsidRPr="00C461EE">
              <w:rPr>
                <w:rFonts w:ascii="Arial" w:hAnsi="Arial" w:cs="Arial"/>
                <w:sz w:val="20"/>
                <w:szCs w:val="20"/>
              </w:rPr>
              <w:t>108.811.956</w:t>
            </w:r>
          </w:p>
        </w:tc>
      </w:tr>
      <w:tr w:rsidR="00E7442D" w:rsidTr="00D069F9">
        <w:tc>
          <w:tcPr>
            <w:tcW w:w="5812" w:type="dxa"/>
          </w:tcPr>
          <w:p w:rsidR="00E7442D" w:rsidRDefault="00E7442D" w:rsidP="00E7442D">
            <w:pPr>
              <w:ind w:left="567" w:hanging="567"/>
              <w:rPr>
                <w:rFonts w:ascii="Arial" w:hAnsi="Arial" w:cs="Arial"/>
                <w:sz w:val="20"/>
                <w:lang w:val="es-AR"/>
              </w:rPr>
            </w:pPr>
            <w:r>
              <w:rPr>
                <w:rFonts w:ascii="Arial" w:hAnsi="Arial" w:cs="Arial"/>
                <w:sz w:val="20"/>
                <w:lang w:val="es-AR"/>
              </w:rPr>
              <w:t>Cargas fiscales</w:t>
            </w:r>
          </w:p>
        </w:tc>
        <w:tc>
          <w:tcPr>
            <w:tcW w:w="1559" w:type="dxa"/>
            <w:vAlign w:val="bottom"/>
          </w:tcPr>
          <w:p w:rsidR="00E7442D" w:rsidRPr="00D069F9" w:rsidRDefault="00C461EE" w:rsidP="00D069F9">
            <w:pPr>
              <w:jc w:val="right"/>
              <w:rPr>
                <w:rFonts w:ascii="Arial" w:hAnsi="Arial" w:cs="Arial"/>
                <w:sz w:val="20"/>
                <w:szCs w:val="20"/>
              </w:rPr>
            </w:pPr>
            <w:r w:rsidRPr="00C461EE">
              <w:rPr>
                <w:rFonts w:ascii="Arial" w:hAnsi="Arial" w:cs="Arial"/>
                <w:sz w:val="20"/>
                <w:szCs w:val="20"/>
              </w:rPr>
              <w:t>6.087.607</w:t>
            </w:r>
          </w:p>
        </w:tc>
      </w:tr>
      <w:tr w:rsidR="00E7442D" w:rsidRPr="004837A8" w:rsidTr="00D069F9">
        <w:tc>
          <w:tcPr>
            <w:tcW w:w="5812" w:type="dxa"/>
          </w:tcPr>
          <w:p w:rsidR="00E7442D" w:rsidRDefault="00E7442D" w:rsidP="00E7442D">
            <w:pPr>
              <w:ind w:left="567" w:hanging="567"/>
              <w:rPr>
                <w:rFonts w:ascii="Arial" w:hAnsi="Arial" w:cs="Arial"/>
                <w:sz w:val="20"/>
                <w:lang w:val="es-AR"/>
              </w:rPr>
            </w:pPr>
            <w:r>
              <w:rPr>
                <w:rFonts w:ascii="Arial" w:hAnsi="Arial" w:cs="Arial"/>
                <w:sz w:val="20"/>
                <w:lang w:val="es-AR"/>
              </w:rPr>
              <w:t>Otros pasivos – Nota 3.e)</w:t>
            </w:r>
          </w:p>
        </w:tc>
        <w:tc>
          <w:tcPr>
            <w:tcW w:w="1559" w:type="dxa"/>
            <w:vAlign w:val="bottom"/>
          </w:tcPr>
          <w:p w:rsidR="00E7442D" w:rsidRPr="00D069F9" w:rsidRDefault="00681D04" w:rsidP="00D069F9">
            <w:pPr>
              <w:jc w:val="right"/>
              <w:rPr>
                <w:rFonts w:ascii="Arial" w:hAnsi="Arial" w:cs="Arial"/>
                <w:sz w:val="20"/>
                <w:szCs w:val="20"/>
              </w:rPr>
            </w:pPr>
            <w:r w:rsidRPr="00681D04">
              <w:rPr>
                <w:rFonts w:ascii="Arial" w:hAnsi="Arial" w:cs="Arial"/>
                <w:sz w:val="20"/>
                <w:szCs w:val="20"/>
              </w:rPr>
              <w:t>19.062.306</w:t>
            </w:r>
          </w:p>
        </w:tc>
      </w:tr>
      <w:tr w:rsidR="00E7442D" w:rsidTr="00D069F9">
        <w:tc>
          <w:tcPr>
            <w:tcW w:w="5812" w:type="dxa"/>
          </w:tcPr>
          <w:p w:rsidR="00E7442D" w:rsidRDefault="00143457" w:rsidP="00E7442D">
            <w:pPr>
              <w:ind w:left="567" w:hanging="567"/>
              <w:rPr>
                <w:rFonts w:ascii="Arial" w:hAnsi="Arial" w:cs="Arial"/>
                <w:sz w:val="20"/>
                <w:lang w:val="es-AR"/>
              </w:rPr>
            </w:pPr>
            <w:r>
              <w:rPr>
                <w:rFonts w:ascii="Arial" w:hAnsi="Arial" w:cs="Arial"/>
                <w:sz w:val="20"/>
                <w:lang w:val="es-AR"/>
              </w:rPr>
              <w:t>Deudas financieras – Nota 8</w:t>
            </w:r>
          </w:p>
        </w:tc>
        <w:tc>
          <w:tcPr>
            <w:tcW w:w="1559" w:type="dxa"/>
            <w:vAlign w:val="bottom"/>
          </w:tcPr>
          <w:p w:rsidR="00E7442D" w:rsidRPr="00D069F9" w:rsidRDefault="00C461EE" w:rsidP="00D069F9">
            <w:pPr>
              <w:jc w:val="right"/>
              <w:rPr>
                <w:rFonts w:ascii="Arial" w:hAnsi="Arial" w:cs="Arial"/>
                <w:sz w:val="20"/>
                <w:szCs w:val="20"/>
              </w:rPr>
            </w:pPr>
            <w:r w:rsidRPr="00C461EE">
              <w:rPr>
                <w:rFonts w:ascii="Arial" w:hAnsi="Arial" w:cs="Arial"/>
                <w:sz w:val="20"/>
                <w:szCs w:val="20"/>
              </w:rPr>
              <w:t>3.185.509</w:t>
            </w:r>
          </w:p>
        </w:tc>
      </w:tr>
      <w:tr w:rsidR="00E7442D" w:rsidTr="00D069F9">
        <w:trPr>
          <w:trHeight w:hRule="exact" w:val="100"/>
        </w:trPr>
        <w:tc>
          <w:tcPr>
            <w:tcW w:w="5812" w:type="dxa"/>
          </w:tcPr>
          <w:p w:rsidR="00E7442D" w:rsidRDefault="00E7442D" w:rsidP="00E7442D">
            <w:pPr>
              <w:ind w:hanging="567"/>
              <w:rPr>
                <w:rFonts w:ascii="Arial" w:hAnsi="Arial" w:cs="Arial"/>
                <w:caps/>
                <w:sz w:val="20"/>
                <w:lang w:val="es-AR"/>
              </w:rPr>
            </w:pPr>
          </w:p>
        </w:tc>
        <w:tc>
          <w:tcPr>
            <w:tcW w:w="1559" w:type="dxa"/>
            <w:tcBorders>
              <w:top w:val="single" w:sz="4" w:space="0" w:color="auto"/>
            </w:tcBorders>
            <w:vAlign w:val="bottom"/>
          </w:tcPr>
          <w:p w:rsidR="00E7442D" w:rsidRPr="00D069F9" w:rsidRDefault="00E7442D" w:rsidP="00D069F9">
            <w:pPr>
              <w:jc w:val="right"/>
              <w:rPr>
                <w:rFonts w:ascii="Arial" w:hAnsi="Arial" w:cs="Arial"/>
                <w:sz w:val="20"/>
                <w:szCs w:val="20"/>
              </w:rPr>
            </w:pPr>
          </w:p>
        </w:tc>
      </w:tr>
      <w:tr w:rsidR="00E7442D" w:rsidTr="00D069F9">
        <w:tc>
          <w:tcPr>
            <w:tcW w:w="5812" w:type="dxa"/>
          </w:tcPr>
          <w:p w:rsidR="00E7442D" w:rsidRDefault="00E7442D" w:rsidP="00E7442D">
            <w:pPr>
              <w:ind w:left="567" w:hanging="567"/>
              <w:rPr>
                <w:rFonts w:ascii="Arial" w:hAnsi="Arial" w:cs="Arial"/>
                <w:sz w:val="20"/>
                <w:lang w:val="es-AR"/>
              </w:rPr>
            </w:pPr>
            <w:r>
              <w:rPr>
                <w:rFonts w:ascii="Arial" w:hAnsi="Arial" w:cs="Arial"/>
                <w:caps/>
                <w:sz w:val="20"/>
                <w:lang w:val="es-AR"/>
              </w:rPr>
              <w:t>t</w:t>
            </w:r>
            <w:r>
              <w:rPr>
                <w:rFonts w:ascii="Arial" w:hAnsi="Arial" w:cs="Arial"/>
                <w:sz w:val="20"/>
                <w:lang w:val="es-AR"/>
              </w:rPr>
              <w:t>otal del pasivo corriente</w:t>
            </w:r>
          </w:p>
        </w:tc>
        <w:tc>
          <w:tcPr>
            <w:tcW w:w="1559" w:type="dxa"/>
            <w:vAlign w:val="bottom"/>
          </w:tcPr>
          <w:p w:rsidR="00E7442D" w:rsidRPr="00D069F9" w:rsidRDefault="00681D04" w:rsidP="00D069F9">
            <w:pPr>
              <w:jc w:val="right"/>
              <w:rPr>
                <w:rFonts w:ascii="Arial" w:hAnsi="Arial" w:cs="Arial"/>
                <w:sz w:val="20"/>
                <w:szCs w:val="20"/>
              </w:rPr>
            </w:pPr>
            <w:r w:rsidRPr="00681D04">
              <w:rPr>
                <w:rFonts w:ascii="Arial" w:hAnsi="Arial" w:cs="Arial"/>
                <w:sz w:val="20"/>
                <w:szCs w:val="20"/>
              </w:rPr>
              <w:t>250.756.157</w:t>
            </w:r>
          </w:p>
        </w:tc>
      </w:tr>
      <w:tr w:rsidR="00E7442D" w:rsidTr="00D069F9">
        <w:trPr>
          <w:trHeight w:hRule="exact" w:val="253"/>
        </w:trPr>
        <w:tc>
          <w:tcPr>
            <w:tcW w:w="5812" w:type="dxa"/>
            <w:vAlign w:val="bottom"/>
          </w:tcPr>
          <w:p w:rsidR="00E7442D" w:rsidRDefault="00E7442D" w:rsidP="00E7442D">
            <w:pPr>
              <w:ind w:left="567" w:hanging="567"/>
              <w:rPr>
                <w:rFonts w:ascii="Arial" w:hAnsi="Arial" w:cs="Arial"/>
                <w:caps/>
                <w:sz w:val="20"/>
                <w:lang w:val="es-AR"/>
              </w:rPr>
            </w:pPr>
          </w:p>
        </w:tc>
        <w:tc>
          <w:tcPr>
            <w:tcW w:w="1559" w:type="dxa"/>
            <w:tcBorders>
              <w:top w:val="single" w:sz="4" w:space="0" w:color="auto"/>
            </w:tcBorders>
            <w:vAlign w:val="bottom"/>
          </w:tcPr>
          <w:p w:rsidR="00E7442D" w:rsidRPr="00D069F9" w:rsidRDefault="00E7442D" w:rsidP="00D069F9">
            <w:pPr>
              <w:jc w:val="right"/>
              <w:rPr>
                <w:rFonts w:ascii="Arial" w:hAnsi="Arial" w:cs="Arial"/>
                <w:sz w:val="20"/>
                <w:szCs w:val="20"/>
              </w:rPr>
            </w:pPr>
          </w:p>
        </w:tc>
      </w:tr>
      <w:tr w:rsidR="00E7442D" w:rsidTr="00D069F9">
        <w:trPr>
          <w:trHeight w:hRule="exact" w:val="253"/>
        </w:trPr>
        <w:tc>
          <w:tcPr>
            <w:tcW w:w="5812" w:type="dxa"/>
            <w:vAlign w:val="bottom"/>
          </w:tcPr>
          <w:p w:rsidR="00E7442D" w:rsidRDefault="00E7442D" w:rsidP="00E7442D">
            <w:pPr>
              <w:ind w:left="567" w:hanging="567"/>
              <w:rPr>
                <w:rFonts w:ascii="Arial" w:hAnsi="Arial" w:cs="Arial"/>
                <w:caps/>
                <w:sz w:val="20"/>
                <w:lang w:val="es-AR"/>
              </w:rPr>
            </w:pPr>
            <w:r>
              <w:rPr>
                <w:rFonts w:ascii="Arial" w:hAnsi="Arial" w:cs="Arial"/>
                <w:b/>
                <w:sz w:val="20"/>
                <w:lang w:val="es-AR"/>
              </w:rPr>
              <w:t>PASIVO NO CORRIENTE</w:t>
            </w:r>
          </w:p>
        </w:tc>
        <w:tc>
          <w:tcPr>
            <w:tcW w:w="1559" w:type="dxa"/>
            <w:vAlign w:val="bottom"/>
          </w:tcPr>
          <w:p w:rsidR="00E7442D" w:rsidRPr="00D069F9" w:rsidRDefault="00E7442D" w:rsidP="00D069F9">
            <w:pPr>
              <w:jc w:val="right"/>
              <w:rPr>
                <w:rFonts w:ascii="Arial" w:hAnsi="Arial" w:cs="Arial"/>
                <w:sz w:val="20"/>
                <w:szCs w:val="20"/>
              </w:rPr>
            </w:pPr>
          </w:p>
        </w:tc>
      </w:tr>
      <w:tr w:rsidR="00CA0F65" w:rsidTr="00CA0F65">
        <w:trPr>
          <w:trHeight w:hRule="exact" w:val="253"/>
        </w:trPr>
        <w:tc>
          <w:tcPr>
            <w:tcW w:w="5812" w:type="dxa"/>
          </w:tcPr>
          <w:p w:rsidR="00CA0F65" w:rsidRDefault="00CA0F65" w:rsidP="00CA0F65">
            <w:pPr>
              <w:ind w:left="567" w:hanging="567"/>
              <w:rPr>
                <w:rFonts w:ascii="Arial" w:hAnsi="Arial" w:cs="Arial"/>
                <w:sz w:val="20"/>
                <w:lang w:val="es-AR"/>
              </w:rPr>
            </w:pPr>
            <w:r>
              <w:rPr>
                <w:rFonts w:ascii="Arial" w:hAnsi="Arial" w:cs="Arial"/>
                <w:sz w:val="20"/>
                <w:lang w:val="es-AR"/>
              </w:rPr>
              <w:t xml:space="preserve">Previsiones – Anexo E </w:t>
            </w:r>
          </w:p>
        </w:tc>
        <w:tc>
          <w:tcPr>
            <w:tcW w:w="1559" w:type="dxa"/>
            <w:vAlign w:val="bottom"/>
          </w:tcPr>
          <w:p w:rsidR="00CA0F65" w:rsidRPr="00D069F9" w:rsidRDefault="00C461EE" w:rsidP="00CA0F65">
            <w:pPr>
              <w:jc w:val="right"/>
              <w:rPr>
                <w:rFonts w:ascii="Arial" w:hAnsi="Arial" w:cs="Arial"/>
                <w:sz w:val="20"/>
                <w:szCs w:val="20"/>
              </w:rPr>
            </w:pPr>
            <w:r w:rsidRPr="00C461EE">
              <w:rPr>
                <w:rFonts w:ascii="Arial" w:hAnsi="Arial" w:cs="Arial"/>
                <w:sz w:val="20"/>
                <w:szCs w:val="20"/>
              </w:rPr>
              <w:t>17.087.682</w:t>
            </w:r>
          </w:p>
        </w:tc>
      </w:tr>
      <w:tr w:rsidR="00CA0F65" w:rsidTr="00D069F9">
        <w:trPr>
          <w:trHeight w:hRule="exact" w:val="268"/>
        </w:trPr>
        <w:tc>
          <w:tcPr>
            <w:tcW w:w="5812" w:type="dxa"/>
            <w:vAlign w:val="bottom"/>
          </w:tcPr>
          <w:p w:rsidR="00CA0F65" w:rsidRDefault="00CA0F65" w:rsidP="00CA0F65">
            <w:pPr>
              <w:rPr>
                <w:rFonts w:ascii="Arial" w:hAnsi="Arial" w:cs="Arial"/>
                <w:sz w:val="20"/>
                <w:szCs w:val="20"/>
              </w:rPr>
            </w:pPr>
            <w:r w:rsidRPr="00E7442D">
              <w:rPr>
                <w:rFonts w:ascii="Arial" w:hAnsi="Arial" w:cs="Arial"/>
                <w:sz w:val="20"/>
                <w:lang w:val="es-AR"/>
              </w:rPr>
              <w:t xml:space="preserve">Otros </w:t>
            </w:r>
            <w:r>
              <w:rPr>
                <w:rFonts w:ascii="Arial" w:hAnsi="Arial" w:cs="Arial"/>
                <w:sz w:val="20"/>
                <w:lang w:val="es-AR"/>
              </w:rPr>
              <w:t>p</w:t>
            </w:r>
            <w:r w:rsidRPr="00E7442D">
              <w:rPr>
                <w:rFonts w:ascii="Arial" w:hAnsi="Arial" w:cs="Arial"/>
                <w:sz w:val="20"/>
                <w:lang w:val="es-AR"/>
              </w:rPr>
              <w:t>asivos</w:t>
            </w:r>
            <w:r>
              <w:rPr>
                <w:rFonts w:ascii="Arial" w:hAnsi="Arial" w:cs="Arial"/>
                <w:sz w:val="20"/>
                <w:lang w:val="es-AR"/>
              </w:rPr>
              <w:t xml:space="preserve"> – Nota 3.e)</w:t>
            </w:r>
          </w:p>
        </w:tc>
        <w:tc>
          <w:tcPr>
            <w:tcW w:w="1559" w:type="dxa"/>
            <w:vAlign w:val="bottom"/>
          </w:tcPr>
          <w:p w:rsidR="00CA0F65" w:rsidRPr="00D069F9" w:rsidRDefault="00C461EE" w:rsidP="00CA0F65">
            <w:pPr>
              <w:jc w:val="right"/>
              <w:rPr>
                <w:rFonts w:ascii="Arial" w:hAnsi="Arial" w:cs="Arial"/>
                <w:sz w:val="20"/>
                <w:szCs w:val="20"/>
              </w:rPr>
            </w:pPr>
            <w:r w:rsidRPr="00C461EE">
              <w:rPr>
                <w:rFonts w:ascii="Arial" w:hAnsi="Arial" w:cs="Arial"/>
                <w:sz w:val="20"/>
                <w:szCs w:val="20"/>
              </w:rPr>
              <w:t>115.288.715</w:t>
            </w:r>
          </w:p>
        </w:tc>
      </w:tr>
      <w:tr w:rsidR="00CA0F65" w:rsidTr="00D069F9">
        <w:trPr>
          <w:trHeight w:hRule="exact" w:val="268"/>
        </w:trPr>
        <w:tc>
          <w:tcPr>
            <w:tcW w:w="5812" w:type="dxa"/>
            <w:vAlign w:val="bottom"/>
          </w:tcPr>
          <w:p w:rsidR="00CA0F65" w:rsidRPr="00E7442D" w:rsidRDefault="00CA0F65" w:rsidP="00CA0F65">
            <w:pPr>
              <w:rPr>
                <w:rFonts w:ascii="Arial" w:hAnsi="Arial" w:cs="Arial"/>
                <w:sz w:val="20"/>
                <w:lang w:val="es-AR"/>
              </w:rPr>
            </w:pPr>
            <w:r>
              <w:rPr>
                <w:rFonts w:ascii="Arial" w:hAnsi="Arial" w:cs="Arial"/>
                <w:sz w:val="20"/>
                <w:lang w:val="es-AR"/>
              </w:rPr>
              <w:t>Deudas financieras – Nota 8</w:t>
            </w:r>
          </w:p>
        </w:tc>
        <w:tc>
          <w:tcPr>
            <w:tcW w:w="1559" w:type="dxa"/>
            <w:vAlign w:val="bottom"/>
          </w:tcPr>
          <w:p w:rsidR="00CA0F65" w:rsidRDefault="00C461EE" w:rsidP="00CA0F65">
            <w:pPr>
              <w:jc w:val="right"/>
              <w:rPr>
                <w:rFonts w:ascii="Arial" w:hAnsi="Arial" w:cs="Arial"/>
                <w:sz w:val="20"/>
                <w:szCs w:val="20"/>
              </w:rPr>
            </w:pPr>
            <w:r w:rsidRPr="00C461EE">
              <w:rPr>
                <w:rFonts w:ascii="Arial" w:hAnsi="Arial" w:cs="Arial"/>
                <w:sz w:val="20"/>
                <w:szCs w:val="20"/>
              </w:rPr>
              <w:t>385.664.000</w:t>
            </w:r>
          </w:p>
        </w:tc>
      </w:tr>
      <w:tr w:rsidR="00CA0F65" w:rsidTr="00D069F9">
        <w:trPr>
          <w:trHeight w:hRule="exact" w:val="289"/>
        </w:trPr>
        <w:tc>
          <w:tcPr>
            <w:tcW w:w="5812" w:type="dxa"/>
            <w:vAlign w:val="bottom"/>
          </w:tcPr>
          <w:p w:rsidR="00CA0F65" w:rsidRPr="00ED4C08" w:rsidRDefault="00CA0F65" w:rsidP="00CA0F65">
            <w:pPr>
              <w:ind w:left="567" w:hanging="567"/>
              <w:rPr>
                <w:rFonts w:ascii="Arial" w:hAnsi="Arial" w:cs="Arial"/>
                <w:sz w:val="20"/>
                <w:lang w:val="es-AR"/>
              </w:rPr>
            </w:pPr>
            <w:r w:rsidRPr="00ED4C08">
              <w:rPr>
                <w:rFonts w:ascii="Arial" w:hAnsi="Arial" w:cs="Arial"/>
                <w:sz w:val="20"/>
                <w:lang w:val="es-AR"/>
              </w:rPr>
              <w:t>Total del pasivo no corriente</w:t>
            </w:r>
          </w:p>
        </w:tc>
        <w:tc>
          <w:tcPr>
            <w:tcW w:w="1559" w:type="dxa"/>
            <w:tcBorders>
              <w:top w:val="single" w:sz="4" w:space="0" w:color="auto"/>
              <w:bottom w:val="single" w:sz="4" w:space="0" w:color="auto"/>
            </w:tcBorders>
            <w:vAlign w:val="bottom"/>
          </w:tcPr>
          <w:p w:rsidR="00CA0F65" w:rsidRPr="00D069F9" w:rsidRDefault="00C461EE" w:rsidP="00CA0F65">
            <w:pPr>
              <w:jc w:val="right"/>
              <w:rPr>
                <w:rFonts w:ascii="Arial" w:hAnsi="Arial" w:cs="Arial"/>
                <w:sz w:val="20"/>
                <w:szCs w:val="20"/>
              </w:rPr>
            </w:pPr>
            <w:r w:rsidRPr="00C461EE">
              <w:rPr>
                <w:rFonts w:ascii="Arial" w:hAnsi="Arial" w:cs="Arial"/>
                <w:sz w:val="20"/>
                <w:szCs w:val="20"/>
              </w:rPr>
              <w:t>518.040.397</w:t>
            </w:r>
          </w:p>
        </w:tc>
      </w:tr>
      <w:tr w:rsidR="00CA0F65" w:rsidTr="00D069F9">
        <w:trPr>
          <w:trHeight w:hRule="exact" w:val="108"/>
        </w:trPr>
        <w:tc>
          <w:tcPr>
            <w:tcW w:w="5812" w:type="dxa"/>
          </w:tcPr>
          <w:p w:rsidR="00CA0F65" w:rsidRDefault="00CA0F65" w:rsidP="00CA0F65">
            <w:pPr>
              <w:rPr>
                <w:rFonts w:ascii="Arial" w:hAnsi="Arial" w:cs="Arial"/>
                <w:sz w:val="20"/>
                <w:lang w:val="es-AR"/>
              </w:rPr>
            </w:pPr>
          </w:p>
        </w:tc>
        <w:tc>
          <w:tcPr>
            <w:tcW w:w="1559" w:type="dxa"/>
            <w:tcBorders>
              <w:top w:val="single" w:sz="4" w:space="0" w:color="auto"/>
            </w:tcBorders>
            <w:vAlign w:val="bottom"/>
          </w:tcPr>
          <w:p w:rsidR="00CA0F65" w:rsidRPr="00D069F9" w:rsidRDefault="00CA0F65" w:rsidP="00CA0F65">
            <w:pPr>
              <w:jc w:val="right"/>
              <w:rPr>
                <w:rFonts w:ascii="Arial" w:hAnsi="Arial" w:cs="Arial"/>
                <w:sz w:val="20"/>
                <w:szCs w:val="20"/>
              </w:rPr>
            </w:pPr>
          </w:p>
        </w:tc>
      </w:tr>
      <w:tr w:rsidR="00CA0F65" w:rsidTr="00D069F9">
        <w:tc>
          <w:tcPr>
            <w:tcW w:w="5812" w:type="dxa"/>
          </w:tcPr>
          <w:p w:rsidR="00CA0F65" w:rsidRDefault="00CA0F65" w:rsidP="00CA0F65">
            <w:pPr>
              <w:rPr>
                <w:rFonts w:ascii="Arial" w:hAnsi="Arial" w:cs="Arial"/>
                <w:sz w:val="20"/>
                <w:lang w:val="es-AR"/>
              </w:rPr>
            </w:pPr>
            <w:r>
              <w:rPr>
                <w:rFonts w:ascii="Arial" w:hAnsi="Arial" w:cs="Arial"/>
                <w:sz w:val="20"/>
                <w:lang w:val="es-AR"/>
              </w:rPr>
              <w:t>T</w:t>
            </w:r>
            <w:r w:rsidRPr="00ED4C08">
              <w:rPr>
                <w:rFonts w:ascii="Arial" w:hAnsi="Arial" w:cs="Arial"/>
                <w:sz w:val="20"/>
                <w:lang w:val="es-AR"/>
              </w:rPr>
              <w:t>otal del pasivo</w:t>
            </w:r>
          </w:p>
        </w:tc>
        <w:tc>
          <w:tcPr>
            <w:tcW w:w="1559" w:type="dxa"/>
            <w:tcBorders>
              <w:bottom w:val="single" w:sz="4" w:space="0" w:color="auto"/>
            </w:tcBorders>
            <w:vAlign w:val="bottom"/>
          </w:tcPr>
          <w:p w:rsidR="00CA0F65" w:rsidRPr="00D069F9" w:rsidRDefault="00681D04" w:rsidP="00CA0F65">
            <w:pPr>
              <w:jc w:val="right"/>
              <w:rPr>
                <w:rFonts w:ascii="Arial" w:hAnsi="Arial" w:cs="Arial"/>
                <w:sz w:val="20"/>
                <w:szCs w:val="20"/>
              </w:rPr>
            </w:pPr>
            <w:r w:rsidRPr="00681D04">
              <w:rPr>
                <w:rFonts w:ascii="Arial" w:hAnsi="Arial" w:cs="Arial"/>
                <w:sz w:val="20"/>
                <w:szCs w:val="20"/>
              </w:rPr>
              <w:t>768.796.554</w:t>
            </w:r>
          </w:p>
        </w:tc>
      </w:tr>
      <w:tr w:rsidR="00CA0F65" w:rsidTr="00D069F9">
        <w:tc>
          <w:tcPr>
            <w:tcW w:w="5812" w:type="dxa"/>
          </w:tcPr>
          <w:p w:rsidR="00CA0F65" w:rsidRDefault="00CA0F65" w:rsidP="00CA0F65">
            <w:pPr>
              <w:rPr>
                <w:rFonts w:ascii="Arial" w:hAnsi="Arial" w:cs="Arial"/>
                <w:sz w:val="20"/>
                <w:lang w:val="es-AR"/>
              </w:rPr>
            </w:pPr>
          </w:p>
        </w:tc>
        <w:tc>
          <w:tcPr>
            <w:tcW w:w="1559" w:type="dxa"/>
            <w:tcBorders>
              <w:top w:val="single" w:sz="4" w:space="0" w:color="auto"/>
            </w:tcBorders>
            <w:vAlign w:val="bottom"/>
          </w:tcPr>
          <w:p w:rsidR="00CA0F65" w:rsidRPr="00D069F9" w:rsidRDefault="00CA0F65" w:rsidP="00CA0F65">
            <w:pPr>
              <w:jc w:val="right"/>
              <w:rPr>
                <w:rFonts w:ascii="Arial" w:hAnsi="Arial" w:cs="Arial"/>
                <w:sz w:val="20"/>
                <w:szCs w:val="20"/>
              </w:rPr>
            </w:pPr>
          </w:p>
        </w:tc>
      </w:tr>
      <w:tr w:rsidR="00CA0F65" w:rsidTr="00D069F9">
        <w:tc>
          <w:tcPr>
            <w:tcW w:w="5812" w:type="dxa"/>
          </w:tcPr>
          <w:p w:rsidR="00CA0F65" w:rsidRDefault="00CA0F65" w:rsidP="00CA0F65">
            <w:pPr>
              <w:ind w:left="86" w:hanging="86"/>
              <w:rPr>
                <w:rFonts w:ascii="Arial" w:hAnsi="Arial" w:cs="Arial"/>
                <w:b/>
                <w:sz w:val="20"/>
                <w:lang w:val="es-AR"/>
              </w:rPr>
            </w:pPr>
            <w:r>
              <w:rPr>
                <w:rFonts w:ascii="Arial" w:hAnsi="Arial" w:cs="Arial"/>
                <w:b/>
                <w:sz w:val="20"/>
                <w:lang w:val="es-AR"/>
              </w:rPr>
              <w:t xml:space="preserve">PATRIMONIO NETO </w:t>
            </w:r>
            <w:r>
              <w:rPr>
                <w:rFonts w:ascii="Arial" w:hAnsi="Arial" w:cs="Arial"/>
                <w:sz w:val="20"/>
                <w:lang w:val="es-AR"/>
              </w:rPr>
              <w:t>(Según estado respectivo)</w:t>
            </w:r>
          </w:p>
        </w:tc>
        <w:tc>
          <w:tcPr>
            <w:tcW w:w="1559" w:type="dxa"/>
            <w:tcBorders>
              <w:bottom w:val="single" w:sz="4" w:space="0" w:color="auto"/>
            </w:tcBorders>
            <w:vAlign w:val="bottom"/>
          </w:tcPr>
          <w:p w:rsidR="00CA0F65" w:rsidRPr="00D069F9" w:rsidRDefault="00C461EE" w:rsidP="00CA0F65">
            <w:pPr>
              <w:jc w:val="right"/>
              <w:rPr>
                <w:rFonts w:ascii="Arial" w:hAnsi="Arial" w:cs="Arial"/>
                <w:sz w:val="20"/>
                <w:szCs w:val="20"/>
              </w:rPr>
            </w:pPr>
            <w:r w:rsidRPr="00C461EE">
              <w:rPr>
                <w:rFonts w:ascii="Arial" w:hAnsi="Arial" w:cs="Arial"/>
                <w:sz w:val="20"/>
                <w:szCs w:val="20"/>
              </w:rPr>
              <w:t>120.529.659</w:t>
            </w:r>
          </w:p>
        </w:tc>
      </w:tr>
      <w:tr w:rsidR="00CA0F65" w:rsidTr="00883601">
        <w:trPr>
          <w:trHeight w:hRule="exact" w:val="100"/>
        </w:trPr>
        <w:tc>
          <w:tcPr>
            <w:tcW w:w="5812" w:type="dxa"/>
          </w:tcPr>
          <w:p w:rsidR="00CA0F65" w:rsidRDefault="00CA0F65" w:rsidP="00CA0F65">
            <w:pPr>
              <w:rPr>
                <w:rFonts w:ascii="Arial" w:hAnsi="Arial" w:cs="Arial"/>
                <w:caps/>
                <w:sz w:val="20"/>
                <w:lang w:val="es-AR"/>
              </w:rPr>
            </w:pPr>
          </w:p>
        </w:tc>
        <w:tc>
          <w:tcPr>
            <w:tcW w:w="1559" w:type="dxa"/>
            <w:vAlign w:val="bottom"/>
          </w:tcPr>
          <w:p w:rsidR="00CA0F65" w:rsidRPr="00D069F9" w:rsidRDefault="00CA0F65" w:rsidP="00CA0F65">
            <w:pPr>
              <w:jc w:val="right"/>
              <w:rPr>
                <w:rFonts w:ascii="Arial" w:hAnsi="Arial" w:cs="Arial"/>
                <w:sz w:val="20"/>
                <w:szCs w:val="20"/>
              </w:rPr>
            </w:pPr>
          </w:p>
        </w:tc>
      </w:tr>
      <w:tr w:rsidR="00CA0F65" w:rsidTr="00D069F9">
        <w:tc>
          <w:tcPr>
            <w:tcW w:w="5812" w:type="dxa"/>
          </w:tcPr>
          <w:p w:rsidR="00CA0F65" w:rsidRDefault="00CA0F65" w:rsidP="00CA0F65">
            <w:pPr>
              <w:rPr>
                <w:rFonts w:ascii="Arial" w:hAnsi="Arial" w:cs="Arial"/>
                <w:sz w:val="20"/>
                <w:lang w:val="es-AR"/>
              </w:rPr>
            </w:pPr>
            <w:r>
              <w:rPr>
                <w:rFonts w:ascii="Arial" w:hAnsi="Arial" w:cs="Arial"/>
                <w:sz w:val="20"/>
                <w:lang w:val="es-AR"/>
              </w:rPr>
              <w:t>Total del pasivo y del patrimonio neto</w:t>
            </w:r>
          </w:p>
        </w:tc>
        <w:tc>
          <w:tcPr>
            <w:tcW w:w="1559" w:type="dxa"/>
            <w:tcBorders>
              <w:bottom w:val="double" w:sz="4" w:space="0" w:color="auto"/>
            </w:tcBorders>
            <w:vAlign w:val="bottom"/>
          </w:tcPr>
          <w:p w:rsidR="00CA0F65" w:rsidRPr="00D069F9" w:rsidRDefault="00681D04" w:rsidP="00CA0F65">
            <w:pPr>
              <w:jc w:val="right"/>
              <w:rPr>
                <w:rFonts w:ascii="Arial" w:hAnsi="Arial" w:cs="Arial"/>
                <w:sz w:val="20"/>
                <w:szCs w:val="20"/>
              </w:rPr>
            </w:pPr>
            <w:r w:rsidRPr="00681D04">
              <w:rPr>
                <w:rFonts w:ascii="Arial" w:hAnsi="Arial" w:cs="Arial"/>
                <w:sz w:val="20"/>
                <w:szCs w:val="20"/>
              </w:rPr>
              <w:t>889.326.213</w:t>
            </w:r>
          </w:p>
        </w:tc>
      </w:tr>
    </w:tbl>
    <w:bookmarkEnd w:id="8"/>
    <w:bookmarkEnd w:id="9"/>
    <w:p w:rsidR="008778F7" w:rsidRDefault="00D23214">
      <w:pPr>
        <w:jc w:val="center"/>
        <w:rPr>
          <w:rFonts w:ascii="Arial" w:hAnsi="Arial" w:cs="Arial"/>
          <w:lang w:val="es-AR"/>
        </w:rPr>
      </w:pPr>
      <w:r>
        <w:rPr>
          <w:rFonts w:ascii="Arial" w:hAnsi="Arial" w:cs="Arial"/>
          <w:lang w:val="es-AR"/>
        </w:rPr>
        <w:br w:type="textWrapping" w:clear="all"/>
      </w:r>
    </w:p>
    <w:p w:rsidR="008778F7" w:rsidRPr="00883601" w:rsidRDefault="00F61A55" w:rsidP="00830A31">
      <w:pPr>
        <w:ind w:hanging="426"/>
        <w:rPr>
          <w:rFonts w:ascii="Arial" w:hAnsi="Arial" w:cs="Arial"/>
          <w:lang w:val="es-AR"/>
        </w:rPr>
      </w:pPr>
      <w:r>
        <w:rPr>
          <w:rFonts w:ascii="Arial" w:hAnsi="Arial" w:cs="Arial"/>
          <w:lang w:val="es-AR"/>
        </w:rPr>
        <w:t xml:space="preserve">               </w:t>
      </w:r>
      <w:r w:rsidR="00E821CB">
        <w:rPr>
          <w:rFonts w:ascii="Arial" w:hAnsi="Arial" w:cs="Arial"/>
          <w:sz w:val="18"/>
          <w:lang w:val="es-AR"/>
        </w:rPr>
        <w:t>Las N</w:t>
      </w:r>
      <w:r w:rsidR="008D7C70">
        <w:rPr>
          <w:rFonts w:ascii="Arial" w:hAnsi="Arial" w:cs="Arial"/>
          <w:sz w:val="18"/>
          <w:lang w:val="es-AR"/>
        </w:rPr>
        <w:t>otas 1 a 9</w:t>
      </w:r>
      <w:r w:rsidR="00143457">
        <w:rPr>
          <w:rFonts w:ascii="Arial" w:hAnsi="Arial" w:cs="Arial"/>
          <w:sz w:val="18"/>
          <w:lang w:val="es-AR"/>
        </w:rPr>
        <w:t xml:space="preserve"> </w:t>
      </w:r>
      <w:r w:rsidR="00830A31">
        <w:rPr>
          <w:rFonts w:ascii="Arial" w:hAnsi="Arial" w:cs="Arial"/>
          <w:sz w:val="18"/>
          <w:lang w:val="es-AR"/>
        </w:rPr>
        <w:t xml:space="preserve">y los anexos </w:t>
      </w:r>
      <w:r w:rsidR="008778F7">
        <w:rPr>
          <w:rFonts w:ascii="Arial" w:hAnsi="Arial" w:cs="Arial"/>
          <w:sz w:val="18"/>
          <w:lang w:val="es-AR"/>
        </w:rPr>
        <w:t>A,</w:t>
      </w:r>
      <w:r w:rsidR="000B5F57">
        <w:rPr>
          <w:rFonts w:ascii="Arial" w:hAnsi="Arial" w:cs="Arial"/>
          <w:sz w:val="18"/>
          <w:lang w:val="es-AR"/>
        </w:rPr>
        <w:t xml:space="preserve"> B</w:t>
      </w:r>
      <w:r w:rsidR="008166EF">
        <w:rPr>
          <w:rFonts w:ascii="Arial" w:hAnsi="Arial" w:cs="Arial"/>
          <w:sz w:val="18"/>
          <w:lang w:val="es-AR"/>
        </w:rPr>
        <w:t xml:space="preserve">, </w:t>
      </w:r>
      <w:r w:rsidR="00D36003">
        <w:rPr>
          <w:rFonts w:ascii="Arial" w:hAnsi="Arial" w:cs="Arial"/>
          <w:sz w:val="18"/>
          <w:lang w:val="es-AR"/>
        </w:rPr>
        <w:t xml:space="preserve">C, </w:t>
      </w:r>
      <w:r w:rsidR="008778F7">
        <w:rPr>
          <w:rFonts w:ascii="Arial" w:hAnsi="Arial" w:cs="Arial"/>
          <w:sz w:val="18"/>
          <w:lang w:val="es-AR"/>
        </w:rPr>
        <w:t>E</w:t>
      </w:r>
      <w:r w:rsidR="00830A31">
        <w:rPr>
          <w:rFonts w:ascii="Arial" w:hAnsi="Arial" w:cs="Arial"/>
          <w:sz w:val="18"/>
          <w:lang w:val="es-AR"/>
        </w:rPr>
        <w:t>, G</w:t>
      </w:r>
      <w:r w:rsidR="008778F7">
        <w:rPr>
          <w:rFonts w:ascii="Arial" w:hAnsi="Arial" w:cs="Arial"/>
          <w:sz w:val="18"/>
          <w:lang w:val="es-AR"/>
        </w:rPr>
        <w:t xml:space="preserve"> y H adjuntos integran </w:t>
      </w:r>
      <w:r w:rsidR="004F21F0">
        <w:rPr>
          <w:rFonts w:ascii="Arial" w:hAnsi="Arial" w:cs="Arial"/>
          <w:sz w:val="18"/>
          <w:lang w:val="es-AR"/>
        </w:rPr>
        <w:t xml:space="preserve">los presentes </w:t>
      </w:r>
      <w:r w:rsidR="00FF48FF">
        <w:rPr>
          <w:rFonts w:ascii="Arial" w:hAnsi="Arial" w:cs="Arial"/>
          <w:sz w:val="18"/>
          <w:lang w:val="es-AR"/>
        </w:rPr>
        <w:t>estados contables especiales</w:t>
      </w:r>
      <w:r w:rsidR="00FC7EC3">
        <w:rPr>
          <w:rFonts w:ascii="Arial" w:hAnsi="Arial" w:cs="Arial"/>
          <w:sz w:val="18"/>
          <w:lang w:val="es-AR"/>
        </w:rPr>
        <w:t>.</w:t>
      </w:r>
    </w:p>
    <w:p w:rsidR="008778F7" w:rsidRDefault="008778F7">
      <w:pPr>
        <w:rPr>
          <w:rFonts w:ascii="Arial" w:hAnsi="Arial" w:cs="Arial"/>
          <w:sz w:val="18"/>
          <w:lang w:val="es-AR"/>
        </w:rPr>
      </w:pPr>
    </w:p>
    <w:p w:rsidR="00256873" w:rsidRDefault="00256873" w:rsidP="0050600B">
      <w:pPr>
        <w:jc w:val="center"/>
        <w:rPr>
          <w:rFonts w:ascii="Arial" w:hAnsi="Arial" w:cs="Arial"/>
          <w:b/>
          <w:caps/>
          <w:lang w:val="es-AR"/>
        </w:rPr>
      </w:pPr>
    </w:p>
    <w:p w:rsidR="008778F7" w:rsidRDefault="00AC3CC8" w:rsidP="0046081A">
      <w:pPr>
        <w:tabs>
          <w:tab w:val="left" w:pos="990"/>
          <w:tab w:val="center" w:pos="4791"/>
        </w:tabs>
        <w:rPr>
          <w:rFonts w:ascii="Arial" w:hAnsi="Arial" w:cs="Arial"/>
          <w:b/>
          <w:caps/>
          <w:lang w:val="es-AR"/>
        </w:rPr>
      </w:pPr>
      <w:r>
        <w:rPr>
          <w:rFonts w:ascii="Arial" w:hAnsi="Arial" w:cs="Arial"/>
          <w:b/>
          <w:caps/>
          <w:lang w:val="es-AR"/>
        </w:rPr>
        <w:br w:type="page"/>
      </w:r>
      <w:r w:rsidR="0046081A">
        <w:rPr>
          <w:rFonts w:ascii="Arial" w:hAnsi="Arial" w:cs="Arial"/>
          <w:b/>
          <w:caps/>
          <w:lang w:val="es-AR"/>
        </w:rPr>
        <w:tab/>
      </w:r>
      <w:r w:rsidR="0046081A">
        <w:rPr>
          <w:rFonts w:ascii="Arial" w:hAnsi="Arial" w:cs="Arial"/>
          <w:b/>
          <w:caps/>
          <w:lang w:val="es-AR"/>
        </w:rPr>
        <w:tab/>
      </w:r>
      <w:r w:rsidR="008778F7">
        <w:rPr>
          <w:rFonts w:ascii="Arial" w:hAnsi="Arial" w:cs="Arial"/>
          <w:b/>
          <w:caps/>
          <w:lang w:val="es-AR"/>
        </w:rPr>
        <w:t>ESTADO DE RESULTADOs ESPECIAL</w:t>
      </w:r>
    </w:p>
    <w:p w:rsidR="008778F7" w:rsidRDefault="008778F7">
      <w:pPr>
        <w:jc w:val="center"/>
        <w:rPr>
          <w:rFonts w:ascii="Arial" w:hAnsi="Arial"/>
          <w:sz w:val="22"/>
          <w:lang w:val="es-AR"/>
        </w:rPr>
      </w:pPr>
      <w:r>
        <w:rPr>
          <w:rFonts w:ascii="Arial" w:hAnsi="Arial"/>
          <w:sz w:val="22"/>
          <w:lang w:val="es-AR"/>
        </w:rPr>
        <w:t xml:space="preserve">Por el </w:t>
      </w:r>
      <w:r w:rsidR="00477F33">
        <w:rPr>
          <w:rFonts w:ascii="Arial" w:hAnsi="Arial"/>
          <w:sz w:val="22"/>
          <w:lang w:val="es-AR"/>
        </w:rPr>
        <w:t xml:space="preserve">período de </w:t>
      </w:r>
      <w:r w:rsidR="00C461EE">
        <w:rPr>
          <w:rFonts w:ascii="Arial" w:hAnsi="Arial"/>
          <w:sz w:val="22"/>
          <w:lang w:val="es-AR"/>
        </w:rPr>
        <w:t>nueve meses</w:t>
      </w:r>
      <w:r w:rsidR="008F486E">
        <w:rPr>
          <w:rFonts w:ascii="Arial" w:hAnsi="Arial"/>
          <w:sz w:val="22"/>
          <w:lang w:val="es-AR"/>
        </w:rPr>
        <w:t xml:space="preserve"> </w:t>
      </w:r>
      <w:r>
        <w:rPr>
          <w:rFonts w:ascii="Arial" w:hAnsi="Arial"/>
          <w:sz w:val="22"/>
          <w:lang w:val="es-AR"/>
        </w:rPr>
        <w:t xml:space="preserve">finalizado el </w:t>
      </w:r>
      <w:r w:rsidR="00C461EE">
        <w:rPr>
          <w:rFonts w:ascii="Arial" w:hAnsi="Arial"/>
          <w:sz w:val="22"/>
          <w:lang w:val="es-AR"/>
        </w:rPr>
        <w:t>30 de septiembre</w:t>
      </w:r>
      <w:r w:rsidR="00477F33">
        <w:rPr>
          <w:rFonts w:ascii="Arial" w:hAnsi="Arial"/>
          <w:sz w:val="22"/>
          <w:lang w:val="es-AR"/>
        </w:rPr>
        <w:t xml:space="preserve"> de </w:t>
      </w:r>
      <w:r w:rsidR="008F486E">
        <w:rPr>
          <w:rFonts w:ascii="Arial" w:hAnsi="Arial"/>
          <w:sz w:val="22"/>
          <w:lang w:val="es-AR"/>
        </w:rPr>
        <w:t>2020</w:t>
      </w:r>
    </w:p>
    <w:p w:rsidR="00244073" w:rsidRPr="00244073" w:rsidRDefault="00244073" w:rsidP="00244073">
      <w:pPr>
        <w:jc w:val="center"/>
        <w:rPr>
          <w:rFonts w:ascii="Arial" w:hAnsi="Arial" w:cs="Arial"/>
          <w:sz w:val="22"/>
          <w:szCs w:val="22"/>
          <w:lang w:val="es-AR"/>
        </w:rPr>
      </w:pPr>
      <w:r w:rsidRPr="00244073">
        <w:rPr>
          <w:rFonts w:ascii="Arial" w:hAnsi="Arial" w:cs="Arial"/>
          <w:sz w:val="22"/>
          <w:szCs w:val="22"/>
          <w:lang w:val="es-AR"/>
        </w:rPr>
        <w:t>Cifras en Pesos – Nota 2.1</w:t>
      </w:r>
    </w:p>
    <w:p w:rsidR="00244073" w:rsidRDefault="00244073">
      <w:pPr>
        <w:jc w:val="center"/>
        <w:rPr>
          <w:rFonts w:ascii="Arial" w:hAnsi="Arial"/>
          <w:sz w:val="22"/>
          <w:lang w:val="es-AR"/>
        </w:rPr>
      </w:pPr>
    </w:p>
    <w:p w:rsidR="008778F7" w:rsidRDefault="008778F7">
      <w:pPr>
        <w:rPr>
          <w:rFonts w:ascii="Arial" w:hAnsi="Arial" w:cs="Arial"/>
          <w:lang w:val="es-AR"/>
        </w:rPr>
      </w:pPr>
    </w:p>
    <w:tbl>
      <w:tblPr>
        <w:tblW w:w="0" w:type="auto"/>
        <w:jc w:val="center"/>
        <w:tblLayout w:type="fixed"/>
        <w:tblCellMar>
          <w:left w:w="70" w:type="dxa"/>
          <w:right w:w="70" w:type="dxa"/>
        </w:tblCellMar>
        <w:tblLook w:val="0000" w:firstRow="0" w:lastRow="0" w:firstColumn="0" w:lastColumn="0" w:noHBand="0" w:noVBand="0"/>
      </w:tblPr>
      <w:tblGrid>
        <w:gridCol w:w="6379"/>
        <w:gridCol w:w="1683"/>
      </w:tblGrid>
      <w:tr w:rsidR="008778F7" w:rsidTr="00E7442D">
        <w:trPr>
          <w:trHeight w:hRule="exact" w:val="227"/>
          <w:jc w:val="center"/>
        </w:trPr>
        <w:tc>
          <w:tcPr>
            <w:tcW w:w="6379" w:type="dxa"/>
          </w:tcPr>
          <w:p w:rsidR="009F2432" w:rsidRDefault="009F2432">
            <w:pPr>
              <w:rPr>
                <w:rFonts w:ascii="Arial" w:hAnsi="Arial" w:cs="Arial"/>
                <w:lang w:val="es-AR"/>
              </w:rPr>
            </w:pPr>
          </w:p>
        </w:tc>
        <w:tc>
          <w:tcPr>
            <w:tcW w:w="1683" w:type="dxa"/>
            <w:tcBorders>
              <w:bottom w:val="single" w:sz="4" w:space="0" w:color="auto"/>
            </w:tcBorders>
          </w:tcPr>
          <w:p w:rsidR="008778F7" w:rsidRDefault="00C461EE" w:rsidP="00BC54AA">
            <w:pPr>
              <w:tabs>
                <w:tab w:val="left" w:pos="496"/>
                <w:tab w:val="decimal" w:pos="1347"/>
              </w:tabs>
              <w:jc w:val="center"/>
              <w:rPr>
                <w:rFonts w:ascii="Arial" w:hAnsi="Arial" w:cs="Arial"/>
                <w:b/>
                <w:sz w:val="20"/>
                <w:lang w:val="es-AR"/>
              </w:rPr>
            </w:pPr>
            <w:r>
              <w:rPr>
                <w:rFonts w:ascii="Arial" w:hAnsi="Arial" w:cs="Arial"/>
                <w:b/>
                <w:sz w:val="20"/>
                <w:lang w:val="es-AR"/>
              </w:rPr>
              <w:t>30.09.2020</w:t>
            </w:r>
          </w:p>
        </w:tc>
      </w:tr>
      <w:tr w:rsidR="008778F7" w:rsidTr="00E7442D">
        <w:trPr>
          <w:trHeight w:hRule="exact" w:val="113"/>
          <w:jc w:val="center"/>
        </w:trPr>
        <w:tc>
          <w:tcPr>
            <w:tcW w:w="6379" w:type="dxa"/>
          </w:tcPr>
          <w:p w:rsidR="008778F7" w:rsidRDefault="008778F7">
            <w:pPr>
              <w:pStyle w:val="Encabezado"/>
              <w:tabs>
                <w:tab w:val="clear" w:pos="4419"/>
                <w:tab w:val="clear" w:pos="8838"/>
              </w:tabs>
              <w:rPr>
                <w:rFonts w:cs="Arial"/>
                <w:lang w:val="es-AR"/>
              </w:rPr>
            </w:pPr>
          </w:p>
        </w:tc>
        <w:tc>
          <w:tcPr>
            <w:tcW w:w="1683" w:type="dxa"/>
          </w:tcPr>
          <w:p w:rsidR="008778F7" w:rsidRDefault="008778F7">
            <w:pPr>
              <w:tabs>
                <w:tab w:val="decimal" w:pos="1259"/>
              </w:tabs>
              <w:rPr>
                <w:rFonts w:ascii="Arial" w:hAnsi="Arial" w:cs="Arial"/>
                <w:lang w:val="es-AR"/>
              </w:rPr>
            </w:pPr>
          </w:p>
        </w:tc>
      </w:tr>
      <w:tr w:rsidR="008778F7" w:rsidRPr="002F6DD9" w:rsidTr="00CD171D">
        <w:trPr>
          <w:trHeight w:val="255"/>
          <w:jc w:val="center"/>
        </w:trPr>
        <w:tc>
          <w:tcPr>
            <w:tcW w:w="6379" w:type="dxa"/>
            <w:vAlign w:val="bottom"/>
          </w:tcPr>
          <w:p w:rsidR="008778F7" w:rsidRPr="002F6DD9" w:rsidRDefault="008778F7" w:rsidP="003A60E0">
            <w:pPr>
              <w:rPr>
                <w:rFonts w:ascii="Arial" w:hAnsi="Arial" w:cs="Arial"/>
                <w:sz w:val="20"/>
                <w:szCs w:val="20"/>
                <w:lang w:val="es-AR"/>
              </w:rPr>
            </w:pPr>
            <w:r w:rsidRPr="002F6DD9">
              <w:rPr>
                <w:rFonts w:ascii="Arial" w:hAnsi="Arial" w:cs="Arial"/>
                <w:sz w:val="20"/>
                <w:szCs w:val="20"/>
                <w:lang w:val="es-AR"/>
              </w:rPr>
              <w:t>Ingresos por servicios prestados</w:t>
            </w:r>
          </w:p>
        </w:tc>
        <w:tc>
          <w:tcPr>
            <w:tcW w:w="1683" w:type="dxa"/>
            <w:vAlign w:val="bottom"/>
          </w:tcPr>
          <w:p w:rsidR="008778F7" w:rsidRPr="003A60E0" w:rsidRDefault="00C461EE" w:rsidP="00CD171D">
            <w:pPr>
              <w:jc w:val="right"/>
              <w:rPr>
                <w:rFonts w:ascii="Arial" w:hAnsi="Arial" w:cs="Arial"/>
                <w:color w:val="000000"/>
                <w:sz w:val="20"/>
                <w:szCs w:val="20"/>
                <w:lang w:val="es-AR" w:eastAsia="es-AR"/>
              </w:rPr>
            </w:pPr>
            <w:r w:rsidRPr="00C461EE">
              <w:rPr>
                <w:rFonts w:ascii="Arial" w:hAnsi="Arial" w:cs="Arial"/>
                <w:color w:val="000000"/>
                <w:sz w:val="20"/>
                <w:szCs w:val="20"/>
                <w:lang w:val="es-AR" w:eastAsia="es-AR"/>
              </w:rPr>
              <w:t xml:space="preserve">668.284.690     </w:t>
            </w:r>
          </w:p>
        </w:tc>
      </w:tr>
      <w:tr w:rsidR="008778F7" w:rsidRPr="002F6DD9" w:rsidTr="00CD171D">
        <w:trPr>
          <w:trHeight w:hRule="exact" w:val="100"/>
          <w:jc w:val="center"/>
        </w:trPr>
        <w:tc>
          <w:tcPr>
            <w:tcW w:w="6379" w:type="dxa"/>
            <w:vAlign w:val="bottom"/>
          </w:tcPr>
          <w:p w:rsidR="008778F7" w:rsidRPr="002F6DD9" w:rsidRDefault="008778F7" w:rsidP="003A60E0">
            <w:pPr>
              <w:rPr>
                <w:rFonts w:ascii="Arial" w:hAnsi="Arial" w:cs="Arial"/>
                <w:sz w:val="20"/>
                <w:szCs w:val="20"/>
                <w:lang w:val="es-AR"/>
              </w:rPr>
            </w:pPr>
          </w:p>
        </w:tc>
        <w:tc>
          <w:tcPr>
            <w:tcW w:w="1683" w:type="dxa"/>
            <w:vAlign w:val="bottom"/>
          </w:tcPr>
          <w:p w:rsidR="008778F7" w:rsidRPr="003A60E0" w:rsidRDefault="008778F7" w:rsidP="00CD171D">
            <w:pPr>
              <w:tabs>
                <w:tab w:val="decimal" w:pos="1348"/>
              </w:tabs>
              <w:jc w:val="right"/>
              <w:rPr>
                <w:rFonts w:ascii="Arial" w:hAnsi="Arial" w:cs="Arial"/>
                <w:sz w:val="20"/>
                <w:szCs w:val="20"/>
                <w:lang w:val="es-AR"/>
              </w:rPr>
            </w:pPr>
          </w:p>
        </w:tc>
      </w:tr>
      <w:tr w:rsidR="008778F7" w:rsidRPr="002F6DD9" w:rsidTr="00CD171D">
        <w:trPr>
          <w:trHeight w:val="255"/>
          <w:jc w:val="center"/>
        </w:trPr>
        <w:tc>
          <w:tcPr>
            <w:tcW w:w="6379" w:type="dxa"/>
            <w:vAlign w:val="bottom"/>
          </w:tcPr>
          <w:p w:rsidR="008778F7" w:rsidRPr="002F6DD9" w:rsidRDefault="008778F7" w:rsidP="003A60E0">
            <w:pPr>
              <w:rPr>
                <w:rFonts w:ascii="Arial" w:hAnsi="Arial" w:cs="Arial"/>
                <w:sz w:val="20"/>
                <w:szCs w:val="20"/>
                <w:lang w:val="es-AR"/>
              </w:rPr>
            </w:pPr>
            <w:r w:rsidRPr="002F6DD9">
              <w:rPr>
                <w:rFonts w:ascii="Arial" w:hAnsi="Arial" w:cs="Arial"/>
                <w:sz w:val="20"/>
                <w:szCs w:val="20"/>
                <w:lang w:val="es-AR"/>
              </w:rPr>
              <w:t>Costo de los servicios prestados – Anexo H</w:t>
            </w:r>
          </w:p>
        </w:tc>
        <w:tc>
          <w:tcPr>
            <w:tcW w:w="1683" w:type="dxa"/>
            <w:tcBorders>
              <w:bottom w:val="single" w:sz="4" w:space="0" w:color="auto"/>
            </w:tcBorders>
            <w:vAlign w:val="bottom"/>
          </w:tcPr>
          <w:p w:rsidR="008778F7" w:rsidRPr="003A60E0" w:rsidRDefault="00C461EE" w:rsidP="00CD171D">
            <w:pPr>
              <w:ind w:right="-57"/>
              <w:jc w:val="right"/>
              <w:rPr>
                <w:rFonts w:ascii="Arial" w:hAnsi="Arial" w:cs="Arial"/>
                <w:color w:val="000000"/>
                <w:sz w:val="20"/>
                <w:szCs w:val="20"/>
                <w:lang w:val="es-AR" w:eastAsia="es-AR"/>
              </w:rPr>
            </w:pPr>
            <w:r w:rsidRPr="00C461EE">
              <w:rPr>
                <w:rFonts w:ascii="Arial" w:hAnsi="Arial" w:cs="Arial"/>
                <w:color w:val="000000"/>
                <w:sz w:val="20"/>
                <w:szCs w:val="20"/>
                <w:lang w:val="es-AR" w:eastAsia="es-AR"/>
              </w:rPr>
              <w:t>(</w:t>
            </w:r>
            <w:r w:rsidR="0049519C" w:rsidRPr="0049519C">
              <w:rPr>
                <w:rFonts w:ascii="Arial" w:hAnsi="Arial" w:cs="Arial"/>
                <w:color w:val="000000"/>
                <w:sz w:val="20"/>
                <w:szCs w:val="20"/>
                <w:lang w:val="es-AR" w:eastAsia="es-AR"/>
              </w:rPr>
              <w:t>599.540.742</w:t>
            </w:r>
            <w:r w:rsidRPr="00C461EE">
              <w:rPr>
                <w:rFonts w:ascii="Arial" w:hAnsi="Arial" w:cs="Arial"/>
                <w:color w:val="000000"/>
                <w:sz w:val="20"/>
                <w:szCs w:val="20"/>
                <w:lang w:val="es-AR" w:eastAsia="es-AR"/>
              </w:rPr>
              <w:t xml:space="preserve">)    </w:t>
            </w:r>
          </w:p>
        </w:tc>
      </w:tr>
      <w:tr w:rsidR="008778F7" w:rsidRPr="002F6DD9" w:rsidTr="00CD171D">
        <w:trPr>
          <w:trHeight w:hRule="exact" w:val="100"/>
          <w:jc w:val="center"/>
        </w:trPr>
        <w:tc>
          <w:tcPr>
            <w:tcW w:w="6379" w:type="dxa"/>
            <w:vAlign w:val="bottom"/>
          </w:tcPr>
          <w:p w:rsidR="008778F7" w:rsidRPr="002F6DD9" w:rsidRDefault="008778F7" w:rsidP="003A60E0">
            <w:pPr>
              <w:rPr>
                <w:rFonts w:ascii="Arial" w:hAnsi="Arial" w:cs="Arial"/>
                <w:sz w:val="20"/>
                <w:szCs w:val="20"/>
                <w:lang w:val="es-AR"/>
              </w:rPr>
            </w:pPr>
          </w:p>
        </w:tc>
        <w:tc>
          <w:tcPr>
            <w:tcW w:w="1683" w:type="dxa"/>
            <w:vAlign w:val="bottom"/>
          </w:tcPr>
          <w:p w:rsidR="008778F7" w:rsidRPr="003A60E0" w:rsidRDefault="008778F7" w:rsidP="00CD171D">
            <w:pPr>
              <w:tabs>
                <w:tab w:val="decimal" w:pos="1348"/>
              </w:tabs>
              <w:jc w:val="right"/>
              <w:rPr>
                <w:rFonts w:ascii="Arial" w:hAnsi="Arial" w:cs="Arial"/>
                <w:sz w:val="20"/>
                <w:szCs w:val="20"/>
                <w:lang w:val="es-AR"/>
              </w:rPr>
            </w:pPr>
          </w:p>
        </w:tc>
      </w:tr>
      <w:tr w:rsidR="008778F7" w:rsidRPr="002F6DD9" w:rsidTr="00CD171D">
        <w:trPr>
          <w:jc w:val="center"/>
        </w:trPr>
        <w:tc>
          <w:tcPr>
            <w:tcW w:w="6379" w:type="dxa"/>
            <w:vAlign w:val="bottom"/>
          </w:tcPr>
          <w:p w:rsidR="008778F7" w:rsidRPr="002F6DD9" w:rsidRDefault="00FF48FF" w:rsidP="003A60E0">
            <w:pPr>
              <w:rPr>
                <w:rFonts w:ascii="Arial" w:hAnsi="Arial" w:cs="Arial"/>
                <w:sz w:val="20"/>
                <w:szCs w:val="20"/>
                <w:lang w:val="es-AR"/>
              </w:rPr>
            </w:pPr>
            <w:r w:rsidRPr="002F6DD9">
              <w:rPr>
                <w:rFonts w:ascii="Arial" w:hAnsi="Arial" w:cs="Arial"/>
                <w:sz w:val="20"/>
                <w:szCs w:val="20"/>
                <w:lang w:val="es-AR"/>
              </w:rPr>
              <w:t>Resultado bruto – ganancia</w:t>
            </w:r>
          </w:p>
        </w:tc>
        <w:tc>
          <w:tcPr>
            <w:tcW w:w="1683" w:type="dxa"/>
            <w:vAlign w:val="bottom"/>
          </w:tcPr>
          <w:p w:rsidR="008778F7" w:rsidRPr="003A60E0" w:rsidRDefault="0049519C" w:rsidP="00CD171D">
            <w:pPr>
              <w:jc w:val="right"/>
              <w:rPr>
                <w:rFonts w:ascii="Arial" w:hAnsi="Arial" w:cs="Arial"/>
                <w:color w:val="000000"/>
                <w:sz w:val="20"/>
                <w:szCs w:val="20"/>
                <w:lang w:val="es-AR" w:eastAsia="es-AR"/>
              </w:rPr>
            </w:pPr>
            <w:r w:rsidRPr="0049519C">
              <w:rPr>
                <w:rFonts w:ascii="Arial" w:hAnsi="Arial" w:cs="Arial"/>
                <w:color w:val="000000"/>
                <w:sz w:val="20"/>
                <w:szCs w:val="20"/>
                <w:lang w:val="es-AR" w:eastAsia="es-AR"/>
              </w:rPr>
              <w:t>68.743.948</w:t>
            </w:r>
          </w:p>
        </w:tc>
      </w:tr>
      <w:tr w:rsidR="008778F7" w:rsidRPr="002F6DD9" w:rsidTr="00CD171D">
        <w:trPr>
          <w:trHeight w:hRule="exact" w:val="100"/>
          <w:jc w:val="center"/>
        </w:trPr>
        <w:tc>
          <w:tcPr>
            <w:tcW w:w="6379" w:type="dxa"/>
            <w:vAlign w:val="bottom"/>
          </w:tcPr>
          <w:p w:rsidR="008778F7" w:rsidRPr="002F6DD9" w:rsidRDefault="008778F7" w:rsidP="003A60E0">
            <w:pPr>
              <w:rPr>
                <w:rFonts w:ascii="Arial" w:hAnsi="Arial" w:cs="Arial"/>
                <w:sz w:val="20"/>
                <w:szCs w:val="20"/>
                <w:lang w:val="es-AR"/>
              </w:rPr>
            </w:pPr>
          </w:p>
        </w:tc>
        <w:tc>
          <w:tcPr>
            <w:tcW w:w="1683" w:type="dxa"/>
            <w:vAlign w:val="bottom"/>
          </w:tcPr>
          <w:p w:rsidR="008778F7" w:rsidRPr="003A60E0" w:rsidRDefault="008778F7" w:rsidP="00CD171D">
            <w:pPr>
              <w:tabs>
                <w:tab w:val="decimal" w:pos="1348"/>
              </w:tabs>
              <w:jc w:val="right"/>
              <w:rPr>
                <w:rFonts w:ascii="Arial" w:hAnsi="Arial" w:cs="Arial"/>
                <w:sz w:val="20"/>
                <w:szCs w:val="20"/>
                <w:lang w:val="es-AR"/>
              </w:rPr>
            </w:pPr>
          </w:p>
        </w:tc>
      </w:tr>
      <w:tr w:rsidR="00E7442D" w:rsidRPr="002F6DD9" w:rsidTr="00CD171D">
        <w:trPr>
          <w:trHeight w:hRule="exact" w:val="108"/>
          <w:jc w:val="center"/>
        </w:trPr>
        <w:tc>
          <w:tcPr>
            <w:tcW w:w="6379" w:type="dxa"/>
            <w:vAlign w:val="bottom"/>
          </w:tcPr>
          <w:p w:rsidR="00E7442D" w:rsidRPr="002F6DD9" w:rsidRDefault="00E7442D" w:rsidP="003A60E0">
            <w:pPr>
              <w:rPr>
                <w:rFonts w:ascii="Arial" w:hAnsi="Arial" w:cs="Arial"/>
                <w:sz w:val="20"/>
                <w:szCs w:val="20"/>
                <w:lang w:val="es-AR"/>
              </w:rPr>
            </w:pPr>
          </w:p>
        </w:tc>
        <w:tc>
          <w:tcPr>
            <w:tcW w:w="1683" w:type="dxa"/>
            <w:vAlign w:val="bottom"/>
          </w:tcPr>
          <w:p w:rsidR="00E7442D" w:rsidRPr="00E7442D" w:rsidRDefault="00E7442D" w:rsidP="00CD171D">
            <w:pPr>
              <w:jc w:val="right"/>
              <w:rPr>
                <w:rFonts w:ascii="Arial" w:hAnsi="Arial" w:cs="Arial"/>
                <w:color w:val="000000"/>
                <w:sz w:val="20"/>
                <w:szCs w:val="20"/>
                <w:lang w:val="es-AR" w:eastAsia="es-AR"/>
              </w:rPr>
            </w:pPr>
          </w:p>
        </w:tc>
      </w:tr>
      <w:tr w:rsidR="008778F7" w:rsidRPr="002F6DD9" w:rsidTr="00CD171D">
        <w:trPr>
          <w:jc w:val="center"/>
        </w:trPr>
        <w:tc>
          <w:tcPr>
            <w:tcW w:w="6379" w:type="dxa"/>
            <w:vAlign w:val="bottom"/>
          </w:tcPr>
          <w:p w:rsidR="008778F7" w:rsidRPr="002F6DD9" w:rsidRDefault="008778F7" w:rsidP="003A60E0">
            <w:pPr>
              <w:rPr>
                <w:rFonts w:ascii="Arial" w:hAnsi="Arial" w:cs="Arial"/>
                <w:sz w:val="20"/>
                <w:szCs w:val="20"/>
                <w:lang w:val="es-AR"/>
              </w:rPr>
            </w:pPr>
            <w:r w:rsidRPr="002F6DD9">
              <w:rPr>
                <w:rFonts w:ascii="Arial" w:hAnsi="Arial" w:cs="Arial"/>
                <w:sz w:val="20"/>
                <w:szCs w:val="20"/>
                <w:lang w:val="es-AR"/>
              </w:rPr>
              <w:t>Gastos de comercialización – Anexo H</w:t>
            </w:r>
          </w:p>
        </w:tc>
        <w:tc>
          <w:tcPr>
            <w:tcW w:w="1683" w:type="dxa"/>
            <w:vAlign w:val="bottom"/>
          </w:tcPr>
          <w:p w:rsidR="008778F7" w:rsidRPr="00CE3553" w:rsidRDefault="00C461EE" w:rsidP="00CD171D">
            <w:pPr>
              <w:ind w:right="-57"/>
              <w:jc w:val="right"/>
              <w:rPr>
                <w:rFonts w:ascii="Arial" w:hAnsi="Arial" w:cs="Arial"/>
                <w:color w:val="000000"/>
                <w:sz w:val="20"/>
                <w:szCs w:val="20"/>
                <w:lang w:val="es-AR" w:eastAsia="es-AR"/>
              </w:rPr>
            </w:pPr>
            <w:r w:rsidRPr="00C461EE">
              <w:rPr>
                <w:rFonts w:ascii="Arial" w:hAnsi="Arial" w:cs="Arial"/>
                <w:color w:val="000000"/>
                <w:sz w:val="20"/>
                <w:szCs w:val="20"/>
                <w:lang w:val="es-AR" w:eastAsia="es-AR"/>
              </w:rPr>
              <w:t>(</w:t>
            </w:r>
            <w:r w:rsidR="0049519C" w:rsidRPr="0049519C">
              <w:rPr>
                <w:rFonts w:ascii="Arial" w:hAnsi="Arial" w:cs="Arial"/>
                <w:color w:val="000000"/>
                <w:sz w:val="20"/>
                <w:szCs w:val="20"/>
                <w:lang w:val="es-AR" w:eastAsia="es-AR"/>
              </w:rPr>
              <w:t>33.254.399</w:t>
            </w:r>
            <w:r w:rsidRPr="00C461EE">
              <w:rPr>
                <w:rFonts w:ascii="Arial" w:hAnsi="Arial" w:cs="Arial"/>
                <w:color w:val="000000"/>
                <w:sz w:val="20"/>
                <w:szCs w:val="20"/>
                <w:lang w:val="es-AR" w:eastAsia="es-AR"/>
              </w:rPr>
              <w:t xml:space="preserve">)    </w:t>
            </w:r>
          </w:p>
        </w:tc>
      </w:tr>
      <w:tr w:rsidR="008778F7" w:rsidRPr="002F6DD9" w:rsidTr="00CD171D">
        <w:trPr>
          <w:trHeight w:hRule="exact" w:val="100"/>
          <w:jc w:val="center"/>
        </w:trPr>
        <w:tc>
          <w:tcPr>
            <w:tcW w:w="6379" w:type="dxa"/>
            <w:vAlign w:val="bottom"/>
          </w:tcPr>
          <w:p w:rsidR="008778F7" w:rsidRPr="002F6DD9" w:rsidRDefault="008778F7" w:rsidP="003A60E0">
            <w:pPr>
              <w:rPr>
                <w:rFonts w:ascii="Arial" w:hAnsi="Arial" w:cs="Arial"/>
                <w:sz w:val="20"/>
                <w:szCs w:val="20"/>
                <w:lang w:val="es-AR"/>
              </w:rPr>
            </w:pPr>
          </w:p>
        </w:tc>
        <w:tc>
          <w:tcPr>
            <w:tcW w:w="1683" w:type="dxa"/>
            <w:vAlign w:val="bottom"/>
          </w:tcPr>
          <w:p w:rsidR="008778F7" w:rsidRPr="003A60E0" w:rsidRDefault="008778F7" w:rsidP="00CD171D">
            <w:pPr>
              <w:jc w:val="right"/>
              <w:rPr>
                <w:rFonts w:ascii="Arial" w:hAnsi="Arial" w:cs="Arial"/>
                <w:color w:val="000000"/>
                <w:sz w:val="20"/>
                <w:szCs w:val="20"/>
              </w:rPr>
            </w:pPr>
          </w:p>
        </w:tc>
      </w:tr>
      <w:tr w:rsidR="008778F7" w:rsidRPr="002F6DD9" w:rsidTr="00CD171D">
        <w:trPr>
          <w:jc w:val="center"/>
        </w:trPr>
        <w:tc>
          <w:tcPr>
            <w:tcW w:w="6379" w:type="dxa"/>
            <w:vAlign w:val="bottom"/>
          </w:tcPr>
          <w:p w:rsidR="008778F7" w:rsidRPr="002F6DD9" w:rsidRDefault="008778F7" w:rsidP="003A60E0">
            <w:pPr>
              <w:rPr>
                <w:rFonts w:ascii="Arial" w:hAnsi="Arial" w:cs="Arial"/>
                <w:sz w:val="20"/>
                <w:szCs w:val="20"/>
                <w:lang w:val="es-AR"/>
              </w:rPr>
            </w:pPr>
            <w:r w:rsidRPr="002F6DD9">
              <w:rPr>
                <w:rFonts w:ascii="Arial" w:hAnsi="Arial" w:cs="Arial"/>
                <w:sz w:val="20"/>
                <w:szCs w:val="20"/>
                <w:lang w:val="es-AR"/>
              </w:rPr>
              <w:t>Gastos de administración – Anexo H</w:t>
            </w:r>
          </w:p>
        </w:tc>
        <w:tc>
          <w:tcPr>
            <w:tcW w:w="1683" w:type="dxa"/>
            <w:vAlign w:val="bottom"/>
          </w:tcPr>
          <w:p w:rsidR="008778F7" w:rsidRPr="00CE3553" w:rsidRDefault="00C461EE" w:rsidP="00CD171D">
            <w:pPr>
              <w:ind w:right="-57"/>
              <w:jc w:val="right"/>
              <w:rPr>
                <w:rFonts w:ascii="Arial" w:hAnsi="Arial" w:cs="Arial"/>
                <w:color w:val="000000"/>
                <w:sz w:val="20"/>
                <w:szCs w:val="20"/>
                <w:lang w:val="es-AR" w:eastAsia="es-AR"/>
              </w:rPr>
            </w:pPr>
            <w:r w:rsidRPr="00C461EE">
              <w:rPr>
                <w:rFonts w:ascii="Arial" w:hAnsi="Arial" w:cs="Arial"/>
                <w:color w:val="000000"/>
                <w:sz w:val="20"/>
                <w:szCs w:val="20"/>
                <w:lang w:val="es-AR" w:eastAsia="es-AR"/>
              </w:rPr>
              <w:t>(</w:t>
            </w:r>
            <w:r w:rsidR="0049519C" w:rsidRPr="0049519C">
              <w:rPr>
                <w:rFonts w:ascii="Arial" w:hAnsi="Arial" w:cs="Arial"/>
                <w:color w:val="000000"/>
                <w:sz w:val="20"/>
                <w:szCs w:val="20"/>
                <w:lang w:val="es-AR" w:eastAsia="es-AR"/>
              </w:rPr>
              <w:t>23.228.477</w:t>
            </w:r>
            <w:r w:rsidRPr="00C461EE">
              <w:rPr>
                <w:rFonts w:ascii="Arial" w:hAnsi="Arial" w:cs="Arial"/>
                <w:color w:val="000000"/>
                <w:sz w:val="20"/>
                <w:szCs w:val="20"/>
                <w:lang w:val="es-AR" w:eastAsia="es-AR"/>
              </w:rPr>
              <w:t xml:space="preserve">)    </w:t>
            </w:r>
          </w:p>
        </w:tc>
      </w:tr>
      <w:tr w:rsidR="008778F7" w:rsidRPr="002F6DD9" w:rsidTr="00CD171D">
        <w:trPr>
          <w:trHeight w:hRule="exact" w:val="100"/>
          <w:jc w:val="center"/>
        </w:trPr>
        <w:tc>
          <w:tcPr>
            <w:tcW w:w="6379" w:type="dxa"/>
            <w:vAlign w:val="bottom"/>
          </w:tcPr>
          <w:p w:rsidR="008778F7" w:rsidRPr="002F6DD9" w:rsidRDefault="008778F7" w:rsidP="003A60E0">
            <w:pPr>
              <w:rPr>
                <w:rFonts w:ascii="Arial" w:hAnsi="Arial" w:cs="Arial"/>
                <w:sz w:val="20"/>
                <w:szCs w:val="20"/>
                <w:lang w:val="es-AR"/>
              </w:rPr>
            </w:pPr>
          </w:p>
        </w:tc>
        <w:tc>
          <w:tcPr>
            <w:tcW w:w="1683" w:type="dxa"/>
            <w:vAlign w:val="bottom"/>
          </w:tcPr>
          <w:p w:rsidR="008778F7" w:rsidRPr="003A60E0" w:rsidRDefault="008778F7" w:rsidP="00CD171D">
            <w:pPr>
              <w:jc w:val="right"/>
              <w:rPr>
                <w:rFonts w:ascii="Arial" w:hAnsi="Arial" w:cs="Arial"/>
                <w:color w:val="000000"/>
                <w:sz w:val="20"/>
                <w:szCs w:val="20"/>
              </w:rPr>
            </w:pPr>
          </w:p>
        </w:tc>
      </w:tr>
      <w:tr w:rsidR="008778F7" w:rsidRPr="002F6DD9" w:rsidTr="00CD171D">
        <w:trPr>
          <w:jc w:val="center"/>
        </w:trPr>
        <w:tc>
          <w:tcPr>
            <w:tcW w:w="6379" w:type="dxa"/>
            <w:vAlign w:val="bottom"/>
          </w:tcPr>
          <w:p w:rsidR="008778F7" w:rsidRPr="002F6DD9" w:rsidRDefault="008778F7" w:rsidP="003A60E0">
            <w:pPr>
              <w:rPr>
                <w:rFonts w:ascii="Arial" w:hAnsi="Arial" w:cs="Arial"/>
                <w:sz w:val="20"/>
                <w:szCs w:val="20"/>
                <w:lang w:val="es-AR"/>
              </w:rPr>
            </w:pPr>
            <w:r w:rsidRPr="002F6DD9">
              <w:rPr>
                <w:rFonts w:ascii="Arial" w:hAnsi="Arial" w:cs="Arial"/>
                <w:sz w:val="20"/>
                <w:szCs w:val="20"/>
                <w:lang w:val="es-AR"/>
              </w:rPr>
              <w:t xml:space="preserve">Depreciación de bienes de uso </w:t>
            </w:r>
            <w:r w:rsidRPr="002F6DD9">
              <w:rPr>
                <w:rFonts w:ascii="Arial" w:hAnsi="Arial" w:cs="Arial"/>
                <w:sz w:val="20"/>
                <w:szCs w:val="20"/>
                <w:vertAlign w:val="superscript"/>
                <w:lang w:val="es-AR"/>
              </w:rPr>
              <w:t xml:space="preserve">(1) </w:t>
            </w:r>
            <w:r w:rsidRPr="002F6DD9">
              <w:rPr>
                <w:rFonts w:ascii="Arial" w:hAnsi="Arial" w:cs="Arial"/>
                <w:sz w:val="20"/>
                <w:szCs w:val="20"/>
                <w:lang w:val="es-AR"/>
              </w:rPr>
              <w:t>– Anexo A</w:t>
            </w:r>
          </w:p>
        </w:tc>
        <w:tc>
          <w:tcPr>
            <w:tcW w:w="1683" w:type="dxa"/>
            <w:vAlign w:val="bottom"/>
          </w:tcPr>
          <w:p w:rsidR="008778F7" w:rsidRPr="00CE3553" w:rsidRDefault="00C461EE" w:rsidP="00CD171D">
            <w:pPr>
              <w:ind w:right="-57"/>
              <w:jc w:val="right"/>
              <w:rPr>
                <w:rFonts w:ascii="Arial" w:hAnsi="Arial" w:cs="Arial"/>
                <w:color w:val="000000"/>
                <w:sz w:val="20"/>
                <w:szCs w:val="20"/>
                <w:lang w:val="es-AR" w:eastAsia="es-AR"/>
              </w:rPr>
            </w:pPr>
            <w:r w:rsidRPr="00C461EE">
              <w:rPr>
                <w:rFonts w:ascii="Arial" w:hAnsi="Arial" w:cs="Arial"/>
                <w:color w:val="000000"/>
                <w:sz w:val="20"/>
                <w:szCs w:val="20"/>
                <w:lang w:val="es-AR" w:eastAsia="es-AR"/>
              </w:rPr>
              <w:t xml:space="preserve">(25.399.976)    </w:t>
            </w:r>
          </w:p>
        </w:tc>
      </w:tr>
      <w:tr w:rsidR="00605212" w:rsidRPr="002F6DD9" w:rsidTr="00CD171D">
        <w:trPr>
          <w:trHeight w:hRule="exact" w:val="100"/>
          <w:jc w:val="center"/>
        </w:trPr>
        <w:tc>
          <w:tcPr>
            <w:tcW w:w="6379" w:type="dxa"/>
            <w:vAlign w:val="bottom"/>
          </w:tcPr>
          <w:p w:rsidR="00605212" w:rsidRPr="002F6DD9" w:rsidRDefault="00605212" w:rsidP="003A60E0">
            <w:pPr>
              <w:rPr>
                <w:rFonts w:ascii="Arial" w:hAnsi="Arial" w:cs="Arial"/>
                <w:sz w:val="20"/>
                <w:szCs w:val="20"/>
                <w:lang w:val="es-AR"/>
              </w:rPr>
            </w:pPr>
          </w:p>
        </w:tc>
        <w:tc>
          <w:tcPr>
            <w:tcW w:w="1683" w:type="dxa"/>
            <w:vAlign w:val="bottom"/>
          </w:tcPr>
          <w:p w:rsidR="00605212" w:rsidRPr="003A60E0" w:rsidRDefault="00605212" w:rsidP="00CD171D">
            <w:pPr>
              <w:jc w:val="right"/>
              <w:rPr>
                <w:rFonts w:ascii="Arial" w:hAnsi="Arial" w:cs="Arial"/>
                <w:color w:val="000000"/>
                <w:sz w:val="20"/>
                <w:szCs w:val="20"/>
              </w:rPr>
            </w:pPr>
          </w:p>
        </w:tc>
      </w:tr>
      <w:tr w:rsidR="00605212" w:rsidRPr="002F6DD9" w:rsidTr="00CD171D">
        <w:trPr>
          <w:trHeight w:hRule="exact" w:val="274"/>
          <w:jc w:val="center"/>
        </w:trPr>
        <w:tc>
          <w:tcPr>
            <w:tcW w:w="6379" w:type="dxa"/>
            <w:vAlign w:val="bottom"/>
          </w:tcPr>
          <w:p w:rsidR="00605212" w:rsidRPr="002F6DD9" w:rsidRDefault="00605212" w:rsidP="003A60E0">
            <w:pPr>
              <w:rPr>
                <w:rFonts w:ascii="Arial" w:hAnsi="Arial" w:cs="Arial"/>
                <w:sz w:val="20"/>
                <w:szCs w:val="20"/>
                <w:lang w:val="es-AR"/>
              </w:rPr>
            </w:pPr>
            <w:r w:rsidRPr="002F6DD9">
              <w:rPr>
                <w:rFonts w:ascii="Arial" w:hAnsi="Arial" w:cs="Arial"/>
                <w:sz w:val="20"/>
                <w:szCs w:val="20"/>
                <w:lang w:val="es-AR"/>
              </w:rPr>
              <w:t xml:space="preserve">Amortización de activos intangibles </w:t>
            </w:r>
            <w:r w:rsidR="004C5710">
              <w:rPr>
                <w:rFonts w:ascii="Arial" w:hAnsi="Arial" w:cs="Arial"/>
                <w:sz w:val="20"/>
                <w:szCs w:val="20"/>
                <w:vertAlign w:val="superscript"/>
                <w:lang w:val="es-AR"/>
              </w:rPr>
              <w:t>(2)</w:t>
            </w:r>
            <w:r w:rsidRPr="002F6DD9">
              <w:rPr>
                <w:rFonts w:ascii="Arial" w:hAnsi="Arial" w:cs="Arial"/>
                <w:sz w:val="20"/>
                <w:szCs w:val="20"/>
                <w:vertAlign w:val="superscript"/>
                <w:lang w:val="es-AR"/>
              </w:rPr>
              <w:t xml:space="preserve"> </w:t>
            </w:r>
            <w:r w:rsidRPr="002F6DD9">
              <w:rPr>
                <w:rFonts w:ascii="Arial" w:hAnsi="Arial" w:cs="Arial"/>
                <w:sz w:val="20"/>
                <w:szCs w:val="20"/>
                <w:lang w:val="es-AR"/>
              </w:rPr>
              <w:t>– Anexo B</w:t>
            </w:r>
          </w:p>
        </w:tc>
        <w:tc>
          <w:tcPr>
            <w:tcW w:w="1683" w:type="dxa"/>
            <w:vAlign w:val="bottom"/>
          </w:tcPr>
          <w:p w:rsidR="00605212" w:rsidRPr="00CE3553" w:rsidRDefault="00C461EE" w:rsidP="00CD171D">
            <w:pPr>
              <w:ind w:right="-57"/>
              <w:jc w:val="right"/>
              <w:rPr>
                <w:rFonts w:ascii="Arial" w:hAnsi="Arial" w:cs="Arial"/>
                <w:color w:val="000000"/>
                <w:sz w:val="20"/>
                <w:szCs w:val="20"/>
                <w:lang w:val="es-AR" w:eastAsia="es-AR"/>
              </w:rPr>
            </w:pPr>
            <w:r w:rsidRPr="00C461EE">
              <w:rPr>
                <w:rFonts w:ascii="Arial" w:hAnsi="Arial" w:cs="Arial"/>
                <w:color w:val="000000"/>
                <w:sz w:val="20"/>
                <w:szCs w:val="20"/>
                <w:lang w:val="es-AR" w:eastAsia="es-AR"/>
              </w:rPr>
              <w:t xml:space="preserve">(16.265.875)    </w:t>
            </w:r>
            <w:r w:rsidR="009B64B7" w:rsidRPr="009B64B7">
              <w:rPr>
                <w:rFonts w:ascii="Arial" w:hAnsi="Arial" w:cs="Arial"/>
                <w:color w:val="000000"/>
                <w:sz w:val="20"/>
                <w:szCs w:val="20"/>
                <w:lang w:val="es-AR" w:eastAsia="es-AR"/>
              </w:rPr>
              <w:t xml:space="preserve">    </w:t>
            </w:r>
          </w:p>
        </w:tc>
      </w:tr>
      <w:tr w:rsidR="00F916F9" w:rsidRPr="002F6DD9" w:rsidTr="00F916F9">
        <w:trPr>
          <w:trHeight w:hRule="exact" w:val="98"/>
          <w:jc w:val="center"/>
        </w:trPr>
        <w:tc>
          <w:tcPr>
            <w:tcW w:w="6379" w:type="dxa"/>
            <w:vAlign w:val="bottom"/>
          </w:tcPr>
          <w:p w:rsidR="00F916F9" w:rsidRPr="002F6DD9" w:rsidRDefault="00F916F9" w:rsidP="003A60E0">
            <w:pPr>
              <w:rPr>
                <w:rFonts w:ascii="Arial" w:hAnsi="Arial" w:cs="Arial"/>
                <w:sz w:val="20"/>
                <w:szCs w:val="20"/>
                <w:lang w:val="es-AR"/>
              </w:rPr>
            </w:pPr>
          </w:p>
        </w:tc>
        <w:tc>
          <w:tcPr>
            <w:tcW w:w="1683" w:type="dxa"/>
            <w:vAlign w:val="bottom"/>
          </w:tcPr>
          <w:p w:rsidR="00F916F9" w:rsidRPr="00C461EE" w:rsidRDefault="00F916F9" w:rsidP="00CD171D">
            <w:pPr>
              <w:ind w:right="-57"/>
              <w:jc w:val="right"/>
              <w:rPr>
                <w:rFonts w:ascii="Arial" w:hAnsi="Arial" w:cs="Arial"/>
                <w:color w:val="000000"/>
                <w:sz w:val="20"/>
                <w:szCs w:val="20"/>
                <w:lang w:val="es-AR" w:eastAsia="es-AR"/>
              </w:rPr>
            </w:pPr>
          </w:p>
        </w:tc>
      </w:tr>
      <w:tr w:rsidR="00F916F9" w:rsidRPr="002F6DD9" w:rsidTr="00F916F9">
        <w:trPr>
          <w:trHeight w:hRule="exact" w:val="239"/>
          <w:jc w:val="center"/>
        </w:trPr>
        <w:tc>
          <w:tcPr>
            <w:tcW w:w="6379" w:type="dxa"/>
            <w:vAlign w:val="bottom"/>
          </w:tcPr>
          <w:p w:rsidR="00F916F9" w:rsidRPr="002F6DD9" w:rsidRDefault="00F916F9" w:rsidP="00F916F9">
            <w:pPr>
              <w:rPr>
                <w:rFonts w:ascii="Arial" w:hAnsi="Arial" w:cs="Arial"/>
                <w:sz w:val="20"/>
                <w:szCs w:val="20"/>
                <w:lang w:val="es-AR"/>
              </w:rPr>
            </w:pPr>
            <w:r w:rsidRPr="00E7442D">
              <w:rPr>
                <w:rFonts w:ascii="Arial" w:hAnsi="Arial" w:cs="Arial"/>
                <w:sz w:val="20"/>
                <w:szCs w:val="20"/>
                <w:lang w:val="es-AR"/>
              </w:rPr>
              <w:t>Resultados de inversiones permanentes – Nota 3.</w:t>
            </w:r>
            <w:r>
              <w:rPr>
                <w:rFonts w:ascii="Arial" w:hAnsi="Arial" w:cs="Arial"/>
                <w:sz w:val="20"/>
                <w:szCs w:val="20"/>
                <w:lang w:val="es-AR"/>
              </w:rPr>
              <w:t>f</w:t>
            </w:r>
            <w:r w:rsidRPr="00E7442D">
              <w:rPr>
                <w:rFonts w:ascii="Arial" w:hAnsi="Arial" w:cs="Arial"/>
                <w:sz w:val="20"/>
                <w:szCs w:val="20"/>
                <w:lang w:val="es-AR"/>
              </w:rPr>
              <w:t>)</w:t>
            </w:r>
          </w:p>
        </w:tc>
        <w:tc>
          <w:tcPr>
            <w:tcW w:w="1683" w:type="dxa"/>
            <w:vAlign w:val="bottom"/>
          </w:tcPr>
          <w:p w:rsidR="00F916F9" w:rsidRPr="00E7442D" w:rsidRDefault="00F916F9" w:rsidP="00F916F9">
            <w:pPr>
              <w:ind w:right="-57"/>
              <w:jc w:val="right"/>
              <w:rPr>
                <w:rFonts w:ascii="Arial" w:hAnsi="Arial" w:cs="Arial"/>
                <w:color w:val="000000"/>
                <w:sz w:val="20"/>
                <w:szCs w:val="20"/>
                <w:lang w:val="es-AR" w:eastAsia="es-AR"/>
              </w:rPr>
            </w:pPr>
            <w:r w:rsidRPr="00C461EE">
              <w:rPr>
                <w:rFonts w:ascii="Arial" w:hAnsi="Arial" w:cs="Arial"/>
                <w:color w:val="000000"/>
                <w:sz w:val="20"/>
                <w:szCs w:val="20"/>
                <w:lang w:val="es-AR" w:eastAsia="es-AR"/>
              </w:rPr>
              <w:t xml:space="preserve">(89.913.676)    </w:t>
            </w:r>
          </w:p>
        </w:tc>
      </w:tr>
      <w:tr w:rsidR="00F916F9" w:rsidRPr="002F6DD9" w:rsidTr="00CD171D">
        <w:trPr>
          <w:trHeight w:hRule="exact" w:val="100"/>
          <w:jc w:val="center"/>
        </w:trPr>
        <w:tc>
          <w:tcPr>
            <w:tcW w:w="6379" w:type="dxa"/>
            <w:vAlign w:val="bottom"/>
          </w:tcPr>
          <w:p w:rsidR="00F916F9" w:rsidRPr="002F6DD9" w:rsidRDefault="00F916F9" w:rsidP="00F916F9">
            <w:pPr>
              <w:rPr>
                <w:rFonts w:ascii="Arial" w:hAnsi="Arial" w:cs="Arial"/>
                <w:sz w:val="20"/>
                <w:szCs w:val="20"/>
                <w:lang w:val="es-AR"/>
              </w:rPr>
            </w:pPr>
          </w:p>
        </w:tc>
        <w:tc>
          <w:tcPr>
            <w:tcW w:w="1683" w:type="dxa"/>
            <w:vAlign w:val="bottom"/>
          </w:tcPr>
          <w:p w:rsidR="00F916F9" w:rsidRPr="003A60E0" w:rsidRDefault="00F916F9" w:rsidP="00F916F9">
            <w:pPr>
              <w:jc w:val="right"/>
              <w:rPr>
                <w:rFonts w:ascii="Arial" w:hAnsi="Arial" w:cs="Arial"/>
                <w:color w:val="000000"/>
                <w:sz w:val="20"/>
                <w:szCs w:val="20"/>
              </w:rPr>
            </w:pPr>
          </w:p>
        </w:tc>
      </w:tr>
      <w:tr w:rsidR="00F916F9" w:rsidRPr="002F6DD9" w:rsidTr="00CD171D">
        <w:trPr>
          <w:jc w:val="center"/>
        </w:trPr>
        <w:tc>
          <w:tcPr>
            <w:tcW w:w="6379" w:type="dxa"/>
            <w:vAlign w:val="bottom"/>
          </w:tcPr>
          <w:p w:rsidR="00F916F9" w:rsidRPr="002F6DD9" w:rsidRDefault="00F916F9" w:rsidP="00F916F9">
            <w:pPr>
              <w:rPr>
                <w:rFonts w:ascii="Arial" w:hAnsi="Arial" w:cs="Arial"/>
                <w:sz w:val="20"/>
                <w:szCs w:val="20"/>
                <w:lang w:val="es-AR"/>
              </w:rPr>
            </w:pPr>
            <w:r w:rsidRPr="00FB32D1">
              <w:rPr>
                <w:rFonts w:ascii="Arial" w:hAnsi="Arial" w:cs="Arial"/>
                <w:sz w:val="20"/>
                <w:szCs w:val="20"/>
                <w:lang w:val="es-AR"/>
              </w:rPr>
              <w:t>Resultados financieros y por tenencia (incluye el resultado por exposición a cambios en el poder adquisitivo de la moneda)</w:t>
            </w:r>
          </w:p>
        </w:tc>
        <w:tc>
          <w:tcPr>
            <w:tcW w:w="1683" w:type="dxa"/>
            <w:vAlign w:val="bottom"/>
          </w:tcPr>
          <w:p w:rsidR="00F916F9" w:rsidRPr="00CD171D" w:rsidRDefault="00F916F9" w:rsidP="00F916F9">
            <w:pPr>
              <w:ind w:right="-57"/>
              <w:jc w:val="right"/>
              <w:rPr>
                <w:rFonts w:ascii="Arial" w:hAnsi="Arial" w:cs="Arial"/>
                <w:color w:val="000000"/>
                <w:sz w:val="20"/>
                <w:szCs w:val="20"/>
                <w:lang w:val="es-AR" w:eastAsia="es-AR"/>
              </w:rPr>
            </w:pPr>
            <w:r w:rsidRPr="00C461EE">
              <w:rPr>
                <w:rFonts w:ascii="Arial" w:hAnsi="Arial" w:cs="Arial"/>
                <w:color w:val="000000"/>
                <w:sz w:val="20"/>
                <w:szCs w:val="20"/>
                <w:lang w:val="es-AR" w:eastAsia="es-AR"/>
              </w:rPr>
              <w:t xml:space="preserve">(31.920.691)    </w:t>
            </w:r>
          </w:p>
        </w:tc>
      </w:tr>
      <w:tr w:rsidR="00F916F9" w:rsidRPr="002F6DD9" w:rsidTr="00CD171D">
        <w:trPr>
          <w:jc w:val="center"/>
        </w:trPr>
        <w:tc>
          <w:tcPr>
            <w:tcW w:w="6379" w:type="dxa"/>
            <w:vAlign w:val="bottom"/>
          </w:tcPr>
          <w:p w:rsidR="00F916F9" w:rsidRPr="00FB32D1" w:rsidRDefault="00F916F9" w:rsidP="00F916F9">
            <w:pPr>
              <w:rPr>
                <w:rFonts w:ascii="Arial" w:hAnsi="Arial" w:cs="Arial"/>
                <w:sz w:val="20"/>
                <w:szCs w:val="20"/>
                <w:lang w:val="es-AR"/>
              </w:rPr>
            </w:pPr>
            <w:r>
              <w:rPr>
                <w:rFonts w:ascii="Arial" w:hAnsi="Arial" w:cs="Arial"/>
                <w:sz w:val="20"/>
                <w:szCs w:val="20"/>
                <w:lang w:val="es-AR"/>
              </w:rPr>
              <w:t>Otros ingresos y egresos</w:t>
            </w:r>
          </w:p>
        </w:tc>
        <w:tc>
          <w:tcPr>
            <w:tcW w:w="1683" w:type="dxa"/>
            <w:vAlign w:val="bottom"/>
          </w:tcPr>
          <w:p w:rsidR="00F916F9" w:rsidRDefault="00F916F9" w:rsidP="00F916F9">
            <w:pPr>
              <w:ind w:right="-57"/>
              <w:jc w:val="right"/>
              <w:rPr>
                <w:rFonts w:ascii="Arial" w:hAnsi="Arial" w:cs="Arial"/>
                <w:color w:val="000000"/>
                <w:sz w:val="20"/>
                <w:szCs w:val="20"/>
                <w:lang w:val="es-AR" w:eastAsia="es-AR"/>
              </w:rPr>
            </w:pPr>
            <w:r w:rsidRPr="00C461EE">
              <w:rPr>
                <w:rFonts w:ascii="Arial" w:hAnsi="Arial" w:cs="Arial"/>
                <w:color w:val="000000"/>
                <w:sz w:val="20"/>
                <w:szCs w:val="20"/>
                <w:lang w:val="es-AR" w:eastAsia="es-AR"/>
              </w:rPr>
              <w:t xml:space="preserve">21.374     </w:t>
            </w:r>
          </w:p>
        </w:tc>
      </w:tr>
      <w:tr w:rsidR="00F916F9" w:rsidRPr="002F6DD9" w:rsidTr="00CD171D">
        <w:trPr>
          <w:jc w:val="center"/>
        </w:trPr>
        <w:tc>
          <w:tcPr>
            <w:tcW w:w="6379" w:type="dxa"/>
            <w:vAlign w:val="bottom"/>
          </w:tcPr>
          <w:p w:rsidR="00F916F9" w:rsidRPr="00B27D13" w:rsidRDefault="00F916F9" w:rsidP="00F916F9">
            <w:pPr>
              <w:rPr>
                <w:rFonts w:ascii="Arial" w:hAnsi="Arial" w:cs="Arial"/>
                <w:sz w:val="8"/>
                <w:szCs w:val="8"/>
                <w:lang w:val="es-AR"/>
              </w:rPr>
            </w:pPr>
          </w:p>
        </w:tc>
        <w:tc>
          <w:tcPr>
            <w:tcW w:w="1683" w:type="dxa"/>
            <w:vAlign w:val="bottom"/>
          </w:tcPr>
          <w:p w:rsidR="00F916F9" w:rsidRPr="00B27D13" w:rsidRDefault="00F916F9" w:rsidP="00F916F9">
            <w:pPr>
              <w:rPr>
                <w:rFonts w:ascii="Arial" w:hAnsi="Arial" w:cs="Arial"/>
                <w:color w:val="000000"/>
                <w:sz w:val="8"/>
                <w:szCs w:val="8"/>
              </w:rPr>
            </w:pPr>
          </w:p>
        </w:tc>
      </w:tr>
      <w:tr w:rsidR="00F916F9" w:rsidRPr="002F6DD9" w:rsidTr="00CD171D">
        <w:trPr>
          <w:trHeight w:hRule="exact" w:val="100"/>
          <w:jc w:val="center"/>
        </w:trPr>
        <w:tc>
          <w:tcPr>
            <w:tcW w:w="6379" w:type="dxa"/>
            <w:vAlign w:val="bottom"/>
          </w:tcPr>
          <w:p w:rsidR="00F916F9" w:rsidRPr="002F6DD9" w:rsidRDefault="00F916F9" w:rsidP="00F916F9">
            <w:pPr>
              <w:rPr>
                <w:rFonts w:ascii="Arial" w:hAnsi="Arial" w:cs="Arial"/>
                <w:sz w:val="20"/>
                <w:szCs w:val="20"/>
                <w:lang w:val="es-AR"/>
              </w:rPr>
            </w:pPr>
          </w:p>
        </w:tc>
        <w:tc>
          <w:tcPr>
            <w:tcW w:w="1683" w:type="dxa"/>
            <w:tcBorders>
              <w:top w:val="single" w:sz="4" w:space="0" w:color="auto"/>
            </w:tcBorders>
            <w:vAlign w:val="bottom"/>
          </w:tcPr>
          <w:p w:rsidR="00F916F9" w:rsidRPr="003A60E0" w:rsidRDefault="00F916F9" w:rsidP="00F916F9">
            <w:pPr>
              <w:tabs>
                <w:tab w:val="decimal" w:pos="1348"/>
              </w:tabs>
              <w:jc w:val="right"/>
              <w:rPr>
                <w:rFonts w:ascii="Arial" w:hAnsi="Arial" w:cs="Arial"/>
                <w:sz w:val="20"/>
                <w:szCs w:val="20"/>
                <w:lang w:val="es-AR"/>
              </w:rPr>
            </w:pPr>
          </w:p>
        </w:tc>
      </w:tr>
      <w:tr w:rsidR="00F916F9" w:rsidRPr="002F6DD9" w:rsidTr="00CD171D">
        <w:trPr>
          <w:jc w:val="center"/>
        </w:trPr>
        <w:tc>
          <w:tcPr>
            <w:tcW w:w="6379" w:type="dxa"/>
            <w:vAlign w:val="bottom"/>
          </w:tcPr>
          <w:p w:rsidR="00F916F9" w:rsidRPr="002F6DD9" w:rsidRDefault="00F916F9" w:rsidP="00F916F9">
            <w:pPr>
              <w:rPr>
                <w:rFonts w:ascii="Arial" w:hAnsi="Arial" w:cs="Arial"/>
                <w:sz w:val="20"/>
                <w:szCs w:val="20"/>
                <w:lang w:val="es-AR"/>
              </w:rPr>
            </w:pPr>
            <w:r w:rsidRPr="002F6DD9">
              <w:rPr>
                <w:rFonts w:ascii="Arial" w:hAnsi="Arial" w:cs="Arial"/>
                <w:sz w:val="20"/>
                <w:szCs w:val="20"/>
                <w:lang w:val="es-AR"/>
              </w:rPr>
              <w:t>Resultado antes del impuesto a las ganancias</w:t>
            </w:r>
          </w:p>
        </w:tc>
        <w:tc>
          <w:tcPr>
            <w:tcW w:w="1683" w:type="dxa"/>
            <w:vAlign w:val="bottom"/>
          </w:tcPr>
          <w:p w:rsidR="00F916F9" w:rsidRPr="00D90B05" w:rsidRDefault="00F916F9" w:rsidP="00F916F9">
            <w:pPr>
              <w:ind w:right="-57"/>
              <w:jc w:val="right"/>
              <w:rPr>
                <w:rFonts w:ascii="Arial" w:hAnsi="Arial" w:cs="Arial"/>
                <w:color w:val="000000"/>
                <w:sz w:val="20"/>
                <w:szCs w:val="20"/>
                <w:lang w:val="es-AR" w:eastAsia="es-AR"/>
              </w:rPr>
            </w:pPr>
            <w:r w:rsidRPr="00C461EE">
              <w:rPr>
                <w:rFonts w:ascii="Arial" w:hAnsi="Arial" w:cs="Arial"/>
                <w:color w:val="000000"/>
                <w:sz w:val="20"/>
                <w:szCs w:val="20"/>
                <w:lang w:val="es-AR" w:eastAsia="es-AR"/>
              </w:rPr>
              <w:t xml:space="preserve">(151.217.772)    </w:t>
            </w:r>
            <w:r w:rsidRPr="005E55E5">
              <w:rPr>
                <w:rFonts w:ascii="Arial" w:hAnsi="Arial" w:cs="Arial"/>
                <w:color w:val="000000"/>
                <w:sz w:val="20"/>
                <w:szCs w:val="20"/>
                <w:lang w:val="es-AR" w:eastAsia="es-AR"/>
              </w:rPr>
              <w:t xml:space="preserve">    </w:t>
            </w:r>
          </w:p>
        </w:tc>
      </w:tr>
      <w:tr w:rsidR="00F916F9" w:rsidRPr="002F6DD9" w:rsidTr="00CD171D">
        <w:trPr>
          <w:jc w:val="center"/>
        </w:trPr>
        <w:tc>
          <w:tcPr>
            <w:tcW w:w="6379" w:type="dxa"/>
            <w:vAlign w:val="bottom"/>
          </w:tcPr>
          <w:p w:rsidR="00F916F9" w:rsidRPr="002F6DD9" w:rsidRDefault="00F916F9" w:rsidP="00F916F9">
            <w:pPr>
              <w:rPr>
                <w:rFonts w:ascii="Arial" w:hAnsi="Arial" w:cs="Arial"/>
                <w:sz w:val="20"/>
                <w:szCs w:val="20"/>
                <w:lang w:val="es-AR"/>
              </w:rPr>
            </w:pPr>
            <w:r w:rsidRPr="002F6DD9">
              <w:rPr>
                <w:rFonts w:ascii="Arial" w:hAnsi="Arial" w:cs="Arial"/>
                <w:sz w:val="20"/>
                <w:szCs w:val="20"/>
                <w:lang w:val="es-AR"/>
              </w:rPr>
              <w:t>I</w:t>
            </w:r>
            <w:r>
              <w:rPr>
                <w:rFonts w:ascii="Arial" w:hAnsi="Arial" w:cs="Arial"/>
                <w:sz w:val="20"/>
                <w:szCs w:val="20"/>
                <w:lang w:val="es-AR"/>
              </w:rPr>
              <w:t>mpuesto a las ganancias – Nota 6</w:t>
            </w:r>
          </w:p>
        </w:tc>
        <w:tc>
          <w:tcPr>
            <w:tcW w:w="1683" w:type="dxa"/>
            <w:tcBorders>
              <w:bottom w:val="single" w:sz="4" w:space="0" w:color="auto"/>
            </w:tcBorders>
            <w:vAlign w:val="bottom"/>
          </w:tcPr>
          <w:p w:rsidR="00F916F9" w:rsidRPr="003A60E0" w:rsidRDefault="00F916F9" w:rsidP="00F916F9">
            <w:pPr>
              <w:ind w:right="-57"/>
              <w:jc w:val="right"/>
              <w:rPr>
                <w:rFonts w:ascii="Arial" w:hAnsi="Arial" w:cs="Arial"/>
                <w:color w:val="000000"/>
                <w:sz w:val="20"/>
                <w:szCs w:val="20"/>
                <w:lang w:val="es-AR" w:eastAsia="es-AR"/>
              </w:rPr>
            </w:pPr>
            <w:r w:rsidRPr="00C461EE">
              <w:rPr>
                <w:rFonts w:ascii="Arial" w:hAnsi="Arial" w:cs="Arial"/>
                <w:color w:val="000000"/>
                <w:sz w:val="20"/>
                <w:szCs w:val="20"/>
                <w:lang w:val="es-AR" w:eastAsia="es-AR"/>
              </w:rPr>
              <w:t xml:space="preserve">446.714     </w:t>
            </w:r>
          </w:p>
        </w:tc>
      </w:tr>
      <w:tr w:rsidR="00F916F9" w:rsidRPr="002F6DD9" w:rsidTr="00CD171D">
        <w:trPr>
          <w:trHeight w:hRule="exact" w:val="90"/>
          <w:jc w:val="center"/>
        </w:trPr>
        <w:tc>
          <w:tcPr>
            <w:tcW w:w="6379" w:type="dxa"/>
            <w:vAlign w:val="bottom"/>
          </w:tcPr>
          <w:p w:rsidR="00F916F9" w:rsidRPr="002F6DD9" w:rsidRDefault="00F916F9" w:rsidP="00F916F9">
            <w:pPr>
              <w:rPr>
                <w:rFonts w:ascii="Arial" w:hAnsi="Arial" w:cs="Arial"/>
                <w:sz w:val="20"/>
                <w:szCs w:val="20"/>
                <w:lang w:val="es-AR"/>
              </w:rPr>
            </w:pPr>
          </w:p>
        </w:tc>
        <w:tc>
          <w:tcPr>
            <w:tcW w:w="1683" w:type="dxa"/>
            <w:vAlign w:val="bottom"/>
          </w:tcPr>
          <w:p w:rsidR="00F916F9" w:rsidRPr="003A60E0" w:rsidRDefault="00F916F9" w:rsidP="00F916F9">
            <w:pPr>
              <w:tabs>
                <w:tab w:val="decimal" w:pos="1348"/>
              </w:tabs>
              <w:jc w:val="right"/>
              <w:rPr>
                <w:rFonts w:ascii="Arial" w:hAnsi="Arial" w:cs="Arial"/>
                <w:sz w:val="20"/>
                <w:szCs w:val="20"/>
                <w:lang w:val="es-AR"/>
              </w:rPr>
            </w:pPr>
          </w:p>
        </w:tc>
      </w:tr>
      <w:tr w:rsidR="00F916F9" w:rsidRPr="002F6DD9" w:rsidTr="00CD171D">
        <w:trPr>
          <w:trHeight w:val="335"/>
          <w:jc w:val="center"/>
        </w:trPr>
        <w:tc>
          <w:tcPr>
            <w:tcW w:w="6379" w:type="dxa"/>
            <w:vAlign w:val="bottom"/>
          </w:tcPr>
          <w:p w:rsidR="00F916F9" w:rsidRPr="002F6DD9" w:rsidRDefault="00F916F9" w:rsidP="00F916F9">
            <w:pPr>
              <w:rPr>
                <w:rFonts w:ascii="Arial" w:hAnsi="Arial" w:cs="Arial"/>
                <w:sz w:val="20"/>
                <w:szCs w:val="20"/>
                <w:lang w:val="es-AR"/>
              </w:rPr>
            </w:pPr>
            <w:r>
              <w:rPr>
                <w:rFonts w:ascii="Arial" w:hAnsi="Arial" w:cs="Arial"/>
                <w:sz w:val="20"/>
                <w:szCs w:val="20"/>
                <w:lang w:val="es-AR"/>
              </w:rPr>
              <w:t>Pérdida</w:t>
            </w:r>
            <w:r w:rsidRPr="002F6DD9">
              <w:rPr>
                <w:rFonts w:ascii="Arial" w:hAnsi="Arial" w:cs="Arial"/>
                <w:sz w:val="20"/>
                <w:szCs w:val="20"/>
                <w:lang w:val="es-AR"/>
              </w:rPr>
              <w:t xml:space="preserve"> del período </w:t>
            </w:r>
          </w:p>
        </w:tc>
        <w:tc>
          <w:tcPr>
            <w:tcW w:w="1683" w:type="dxa"/>
            <w:tcBorders>
              <w:bottom w:val="double" w:sz="4" w:space="0" w:color="auto"/>
            </w:tcBorders>
            <w:vAlign w:val="bottom"/>
          </w:tcPr>
          <w:p w:rsidR="00F916F9" w:rsidRPr="003A60E0" w:rsidRDefault="00F916F9" w:rsidP="00F916F9">
            <w:pPr>
              <w:ind w:right="-57"/>
              <w:jc w:val="right"/>
              <w:rPr>
                <w:rFonts w:ascii="Arial" w:hAnsi="Arial" w:cs="Arial"/>
                <w:color w:val="000000"/>
                <w:sz w:val="20"/>
                <w:szCs w:val="20"/>
                <w:lang w:val="es-AR" w:eastAsia="es-AR"/>
              </w:rPr>
            </w:pPr>
            <w:r w:rsidRPr="00C461EE">
              <w:rPr>
                <w:rFonts w:ascii="Arial" w:hAnsi="Arial" w:cs="Arial"/>
                <w:color w:val="000000"/>
                <w:sz w:val="20"/>
                <w:szCs w:val="20"/>
                <w:lang w:val="es-AR" w:eastAsia="es-AR"/>
              </w:rPr>
              <w:t xml:space="preserve">(150.771.058)    </w:t>
            </w:r>
          </w:p>
        </w:tc>
      </w:tr>
    </w:tbl>
    <w:p w:rsidR="008778F7" w:rsidRPr="002F6DD9" w:rsidRDefault="008778F7">
      <w:pPr>
        <w:rPr>
          <w:rFonts w:ascii="Arial" w:hAnsi="Arial" w:cs="Arial"/>
          <w:sz w:val="20"/>
          <w:szCs w:val="20"/>
          <w:lang w:val="es-AR"/>
        </w:rPr>
      </w:pPr>
    </w:p>
    <w:tbl>
      <w:tblPr>
        <w:tblW w:w="0" w:type="auto"/>
        <w:jc w:val="center"/>
        <w:tblLayout w:type="fixed"/>
        <w:tblCellMar>
          <w:left w:w="70" w:type="dxa"/>
          <w:right w:w="70" w:type="dxa"/>
        </w:tblCellMar>
        <w:tblLook w:val="0000" w:firstRow="0" w:lastRow="0" w:firstColumn="0" w:lastColumn="0" w:noHBand="0" w:noVBand="0"/>
      </w:tblPr>
      <w:tblGrid>
        <w:gridCol w:w="6379"/>
        <w:gridCol w:w="1683"/>
      </w:tblGrid>
      <w:tr w:rsidR="008778F7" w:rsidRPr="002F6DD9" w:rsidTr="001D3CC5">
        <w:trPr>
          <w:jc w:val="center"/>
        </w:trPr>
        <w:tc>
          <w:tcPr>
            <w:tcW w:w="6379" w:type="dxa"/>
          </w:tcPr>
          <w:p w:rsidR="008778F7" w:rsidRPr="002F6DD9" w:rsidRDefault="008778F7">
            <w:pPr>
              <w:rPr>
                <w:rFonts w:ascii="Arial" w:hAnsi="Arial" w:cs="Arial"/>
                <w:sz w:val="20"/>
                <w:szCs w:val="20"/>
                <w:lang w:val="es-AR"/>
              </w:rPr>
            </w:pPr>
            <w:r w:rsidRPr="002F6DD9">
              <w:rPr>
                <w:rFonts w:ascii="Arial" w:hAnsi="Arial" w:cs="Arial"/>
                <w:sz w:val="20"/>
                <w:szCs w:val="20"/>
                <w:vertAlign w:val="superscript"/>
              </w:rPr>
              <w:t>(1)</w:t>
            </w:r>
            <w:r w:rsidRPr="002F6DD9">
              <w:rPr>
                <w:rFonts w:ascii="Arial" w:hAnsi="Arial" w:cs="Arial"/>
                <w:sz w:val="20"/>
                <w:szCs w:val="20"/>
              </w:rPr>
              <w:t xml:space="preserve"> Imputables a:</w:t>
            </w:r>
          </w:p>
        </w:tc>
        <w:tc>
          <w:tcPr>
            <w:tcW w:w="1683" w:type="dxa"/>
          </w:tcPr>
          <w:p w:rsidR="008778F7" w:rsidRPr="002F6DD9" w:rsidRDefault="008778F7">
            <w:pPr>
              <w:tabs>
                <w:tab w:val="decimal" w:pos="-70"/>
              </w:tabs>
              <w:ind w:right="57"/>
              <w:jc w:val="right"/>
              <w:rPr>
                <w:rFonts w:ascii="Arial" w:hAnsi="Arial" w:cs="Arial"/>
                <w:sz w:val="20"/>
                <w:szCs w:val="20"/>
                <w:lang w:val="es-AR"/>
              </w:rPr>
            </w:pPr>
          </w:p>
        </w:tc>
      </w:tr>
      <w:tr w:rsidR="00E7442D" w:rsidRPr="002F6DD9" w:rsidTr="00E7442D">
        <w:trPr>
          <w:jc w:val="center"/>
        </w:trPr>
        <w:tc>
          <w:tcPr>
            <w:tcW w:w="6379" w:type="dxa"/>
          </w:tcPr>
          <w:p w:rsidR="00E7442D" w:rsidRPr="002F6DD9" w:rsidRDefault="00E7442D" w:rsidP="00E7442D">
            <w:pPr>
              <w:ind w:left="214"/>
              <w:rPr>
                <w:rFonts w:ascii="Arial" w:hAnsi="Arial" w:cs="Arial"/>
                <w:sz w:val="20"/>
                <w:szCs w:val="20"/>
                <w:lang w:val="es-AR"/>
              </w:rPr>
            </w:pPr>
            <w:r w:rsidRPr="002F6DD9">
              <w:rPr>
                <w:rFonts w:ascii="Arial" w:hAnsi="Arial" w:cs="Arial"/>
                <w:sz w:val="20"/>
                <w:szCs w:val="20"/>
              </w:rPr>
              <w:t>- Costo de los servicios prestados</w:t>
            </w:r>
          </w:p>
        </w:tc>
        <w:tc>
          <w:tcPr>
            <w:tcW w:w="1683" w:type="dxa"/>
            <w:vAlign w:val="bottom"/>
          </w:tcPr>
          <w:p w:rsidR="00E7442D" w:rsidRPr="00D90B05" w:rsidRDefault="00AD09A8" w:rsidP="00E7442D">
            <w:pPr>
              <w:jc w:val="right"/>
              <w:rPr>
                <w:rFonts w:ascii="Arial" w:hAnsi="Arial" w:cs="Arial"/>
                <w:color w:val="000000"/>
                <w:sz w:val="20"/>
                <w:szCs w:val="20"/>
                <w:lang w:val="es-AR" w:eastAsia="es-AR"/>
              </w:rPr>
            </w:pPr>
            <w:r>
              <w:rPr>
                <w:rFonts w:ascii="Arial" w:hAnsi="Arial" w:cs="Arial"/>
                <w:color w:val="000000"/>
                <w:sz w:val="20"/>
                <w:szCs w:val="20"/>
                <w:lang w:val="es-AR" w:eastAsia="es-AR"/>
              </w:rPr>
              <w:t>(</w:t>
            </w:r>
            <w:r w:rsidR="00C461EE" w:rsidRPr="00C461EE">
              <w:rPr>
                <w:rFonts w:ascii="Arial" w:hAnsi="Arial" w:cs="Arial"/>
                <w:color w:val="000000"/>
                <w:sz w:val="20"/>
                <w:szCs w:val="20"/>
                <w:lang w:val="es-AR" w:eastAsia="es-AR"/>
              </w:rPr>
              <w:t>23.929.318</w:t>
            </w:r>
            <w:r>
              <w:rPr>
                <w:rFonts w:ascii="Arial" w:hAnsi="Arial" w:cs="Arial"/>
                <w:color w:val="000000"/>
                <w:sz w:val="20"/>
                <w:szCs w:val="20"/>
                <w:lang w:val="es-AR" w:eastAsia="es-AR"/>
              </w:rPr>
              <w:t>)</w:t>
            </w:r>
            <w:r w:rsidR="00C461EE" w:rsidRPr="00C461EE">
              <w:rPr>
                <w:rFonts w:ascii="Arial" w:hAnsi="Arial" w:cs="Arial"/>
                <w:color w:val="000000"/>
                <w:sz w:val="20"/>
                <w:szCs w:val="20"/>
                <w:lang w:val="es-AR" w:eastAsia="es-AR"/>
              </w:rPr>
              <w:t xml:space="preserve">     </w:t>
            </w:r>
          </w:p>
        </w:tc>
      </w:tr>
      <w:tr w:rsidR="00E7442D" w:rsidRPr="002F6DD9" w:rsidTr="00E7442D">
        <w:trPr>
          <w:jc w:val="center"/>
        </w:trPr>
        <w:tc>
          <w:tcPr>
            <w:tcW w:w="6379" w:type="dxa"/>
          </w:tcPr>
          <w:p w:rsidR="00E7442D" w:rsidRPr="002F6DD9" w:rsidRDefault="00E7442D" w:rsidP="00E7442D">
            <w:pPr>
              <w:ind w:left="214"/>
              <w:rPr>
                <w:rFonts w:ascii="Arial" w:hAnsi="Arial" w:cs="Arial"/>
                <w:sz w:val="20"/>
                <w:szCs w:val="20"/>
                <w:lang w:val="es-AR"/>
              </w:rPr>
            </w:pPr>
            <w:r w:rsidRPr="002F6DD9">
              <w:rPr>
                <w:rFonts w:ascii="Arial" w:hAnsi="Arial" w:cs="Arial"/>
                <w:sz w:val="20"/>
                <w:szCs w:val="20"/>
              </w:rPr>
              <w:t>- Gastos de comercialización</w:t>
            </w:r>
          </w:p>
        </w:tc>
        <w:tc>
          <w:tcPr>
            <w:tcW w:w="1683" w:type="dxa"/>
            <w:vAlign w:val="bottom"/>
          </w:tcPr>
          <w:p w:rsidR="00E7442D" w:rsidRPr="00D90B05" w:rsidRDefault="00AD09A8" w:rsidP="00E7442D">
            <w:pPr>
              <w:jc w:val="right"/>
              <w:rPr>
                <w:rFonts w:ascii="Arial" w:hAnsi="Arial" w:cs="Arial"/>
                <w:color w:val="000000"/>
                <w:sz w:val="20"/>
                <w:szCs w:val="20"/>
                <w:lang w:val="es-AR" w:eastAsia="es-AR"/>
              </w:rPr>
            </w:pPr>
            <w:r>
              <w:rPr>
                <w:rFonts w:ascii="Arial" w:hAnsi="Arial" w:cs="Arial"/>
                <w:color w:val="000000"/>
                <w:sz w:val="20"/>
                <w:szCs w:val="20"/>
                <w:lang w:val="es-AR" w:eastAsia="es-AR"/>
              </w:rPr>
              <w:t>(</w:t>
            </w:r>
            <w:r w:rsidR="00C461EE" w:rsidRPr="00C461EE">
              <w:rPr>
                <w:rFonts w:ascii="Arial" w:hAnsi="Arial" w:cs="Arial"/>
                <w:color w:val="000000"/>
                <w:sz w:val="20"/>
                <w:szCs w:val="20"/>
                <w:lang w:val="es-AR" w:eastAsia="es-AR"/>
              </w:rPr>
              <w:t>604.519</w:t>
            </w:r>
            <w:r>
              <w:rPr>
                <w:rFonts w:ascii="Arial" w:hAnsi="Arial" w:cs="Arial"/>
                <w:color w:val="000000"/>
                <w:sz w:val="20"/>
                <w:szCs w:val="20"/>
                <w:lang w:val="es-AR" w:eastAsia="es-AR"/>
              </w:rPr>
              <w:t>)</w:t>
            </w:r>
            <w:r w:rsidR="00C461EE" w:rsidRPr="00C461EE">
              <w:rPr>
                <w:rFonts w:ascii="Arial" w:hAnsi="Arial" w:cs="Arial"/>
                <w:color w:val="000000"/>
                <w:sz w:val="20"/>
                <w:szCs w:val="20"/>
                <w:lang w:val="es-AR" w:eastAsia="es-AR"/>
              </w:rPr>
              <w:t xml:space="preserve">     </w:t>
            </w:r>
            <w:r w:rsidR="005E55E5" w:rsidRPr="005E55E5">
              <w:rPr>
                <w:rFonts w:ascii="Arial" w:hAnsi="Arial" w:cs="Arial"/>
                <w:color w:val="000000"/>
                <w:sz w:val="20"/>
                <w:szCs w:val="20"/>
                <w:lang w:val="es-AR" w:eastAsia="es-AR"/>
              </w:rPr>
              <w:t xml:space="preserve">     </w:t>
            </w:r>
          </w:p>
        </w:tc>
      </w:tr>
      <w:tr w:rsidR="00E7442D" w:rsidRPr="002F6DD9" w:rsidTr="00E7442D">
        <w:trPr>
          <w:jc w:val="center"/>
        </w:trPr>
        <w:tc>
          <w:tcPr>
            <w:tcW w:w="6379" w:type="dxa"/>
          </w:tcPr>
          <w:p w:rsidR="00E7442D" w:rsidRPr="002F6DD9" w:rsidRDefault="00E7442D" w:rsidP="00E7442D">
            <w:pPr>
              <w:ind w:left="214"/>
              <w:rPr>
                <w:rFonts w:ascii="Arial" w:hAnsi="Arial" w:cs="Arial"/>
                <w:sz w:val="20"/>
                <w:szCs w:val="20"/>
                <w:lang w:val="es-AR"/>
              </w:rPr>
            </w:pPr>
            <w:r w:rsidRPr="002F6DD9">
              <w:rPr>
                <w:rFonts w:ascii="Arial" w:hAnsi="Arial" w:cs="Arial"/>
                <w:sz w:val="20"/>
                <w:szCs w:val="20"/>
              </w:rPr>
              <w:t>- Gastos de administración</w:t>
            </w:r>
          </w:p>
        </w:tc>
        <w:tc>
          <w:tcPr>
            <w:tcW w:w="1683" w:type="dxa"/>
            <w:vAlign w:val="bottom"/>
          </w:tcPr>
          <w:p w:rsidR="00E7442D" w:rsidRPr="00D90B05" w:rsidRDefault="00AD09A8" w:rsidP="00E7442D">
            <w:pPr>
              <w:jc w:val="right"/>
              <w:rPr>
                <w:rFonts w:ascii="Arial" w:hAnsi="Arial" w:cs="Arial"/>
                <w:color w:val="000000"/>
                <w:sz w:val="20"/>
                <w:szCs w:val="20"/>
                <w:lang w:val="es-AR" w:eastAsia="es-AR"/>
              </w:rPr>
            </w:pPr>
            <w:r>
              <w:rPr>
                <w:rFonts w:ascii="Arial" w:hAnsi="Arial" w:cs="Arial"/>
                <w:color w:val="000000"/>
                <w:sz w:val="20"/>
                <w:szCs w:val="20"/>
                <w:lang w:val="es-AR" w:eastAsia="es-AR"/>
              </w:rPr>
              <w:t>(</w:t>
            </w:r>
            <w:r w:rsidR="00C461EE" w:rsidRPr="00C461EE">
              <w:rPr>
                <w:rFonts w:ascii="Arial" w:hAnsi="Arial" w:cs="Arial"/>
                <w:color w:val="000000"/>
                <w:sz w:val="20"/>
                <w:szCs w:val="20"/>
                <w:lang w:val="es-AR" w:eastAsia="es-AR"/>
              </w:rPr>
              <w:t>866.139</w:t>
            </w:r>
            <w:r>
              <w:rPr>
                <w:rFonts w:ascii="Arial" w:hAnsi="Arial" w:cs="Arial"/>
                <w:color w:val="000000"/>
                <w:sz w:val="20"/>
                <w:szCs w:val="20"/>
                <w:lang w:val="es-AR" w:eastAsia="es-AR"/>
              </w:rPr>
              <w:t>)</w:t>
            </w:r>
            <w:r w:rsidR="00C461EE" w:rsidRPr="00C461EE">
              <w:rPr>
                <w:rFonts w:ascii="Arial" w:hAnsi="Arial" w:cs="Arial"/>
                <w:color w:val="000000"/>
                <w:sz w:val="20"/>
                <w:szCs w:val="20"/>
                <w:lang w:val="es-AR" w:eastAsia="es-AR"/>
              </w:rPr>
              <w:t xml:space="preserve">     </w:t>
            </w:r>
          </w:p>
        </w:tc>
      </w:tr>
    </w:tbl>
    <w:p w:rsidR="008778F7" w:rsidRPr="002F6DD9" w:rsidRDefault="008778F7">
      <w:pPr>
        <w:rPr>
          <w:rFonts w:ascii="Arial" w:hAnsi="Arial" w:cs="Arial"/>
          <w:sz w:val="20"/>
          <w:szCs w:val="20"/>
          <w:lang w:val="es-AR"/>
        </w:rPr>
      </w:pPr>
    </w:p>
    <w:tbl>
      <w:tblPr>
        <w:tblW w:w="0" w:type="auto"/>
        <w:jc w:val="center"/>
        <w:tblLayout w:type="fixed"/>
        <w:tblCellMar>
          <w:left w:w="70" w:type="dxa"/>
          <w:right w:w="70" w:type="dxa"/>
        </w:tblCellMar>
        <w:tblLook w:val="0000" w:firstRow="0" w:lastRow="0" w:firstColumn="0" w:lastColumn="0" w:noHBand="0" w:noVBand="0"/>
      </w:tblPr>
      <w:tblGrid>
        <w:gridCol w:w="6379"/>
        <w:gridCol w:w="1683"/>
      </w:tblGrid>
      <w:tr w:rsidR="00605212" w:rsidRPr="002F6DD9" w:rsidTr="001D3CC5">
        <w:trPr>
          <w:jc w:val="center"/>
        </w:trPr>
        <w:tc>
          <w:tcPr>
            <w:tcW w:w="6379" w:type="dxa"/>
          </w:tcPr>
          <w:p w:rsidR="00605212" w:rsidRPr="002F6DD9" w:rsidRDefault="00605212" w:rsidP="00D276D4">
            <w:pPr>
              <w:rPr>
                <w:rFonts w:ascii="Arial" w:hAnsi="Arial" w:cs="Arial"/>
                <w:sz w:val="20"/>
                <w:szCs w:val="20"/>
                <w:lang w:val="es-AR"/>
              </w:rPr>
            </w:pPr>
            <w:r w:rsidRPr="002F6DD9">
              <w:rPr>
                <w:rFonts w:ascii="Arial" w:hAnsi="Arial" w:cs="Arial"/>
                <w:sz w:val="20"/>
                <w:szCs w:val="20"/>
                <w:vertAlign w:val="superscript"/>
              </w:rPr>
              <w:t>(2)</w:t>
            </w:r>
            <w:r w:rsidRPr="002F6DD9">
              <w:rPr>
                <w:rFonts w:ascii="Arial" w:hAnsi="Arial" w:cs="Arial"/>
                <w:sz w:val="20"/>
                <w:szCs w:val="20"/>
              </w:rPr>
              <w:t xml:space="preserve"> Imputables a:</w:t>
            </w:r>
          </w:p>
        </w:tc>
        <w:tc>
          <w:tcPr>
            <w:tcW w:w="1683" w:type="dxa"/>
          </w:tcPr>
          <w:p w:rsidR="00605212" w:rsidRPr="002F6DD9" w:rsidRDefault="00605212" w:rsidP="00D276D4">
            <w:pPr>
              <w:tabs>
                <w:tab w:val="decimal" w:pos="-70"/>
              </w:tabs>
              <w:ind w:right="57"/>
              <w:jc w:val="right"/>
              <w:rPr>
                <w:rFonts w:ascii="Arial" w:hAnsi="Arial" w:cs="Arial"/>
                <w:sz w:val="20"/>
                <w:szCs w:val="20"/>
                <w:lang w:val="es-AR"/>
              </w:rPr>
            </w:pPr>
          </w:p>
        </w:tc>
      </w:tr>
      <w:tr w:rsidR="00E7442D" w:rsidRPr="002F6DD9" w:rsidTr="00C60770">
        <w:trPr>
          <w:jc w:val="center"/>
        </w:trPr>
        <w:tc>
          <w:tcPr>
            <w:tcW w:w="6379" w:type="dxa"/>
          </w:tcPr>
          <w:p w:rsidR="00E7442D" w:rsidRPr="002F6DD9" w:rsidRDefault="00E7442D" w:rsidP="00E7442D">
            <w:pPr>
              <w:ind w:left="214"/>
              <w:rPr>
                <w:rFonts w:ascii="Arial" w:hAnsi="Arial" w:cs="Arial"/>
                <w:sz w:val="20"/>
                <w:szCs w:val="20"/>
                <w:lang w:val="es-AR"/>
              </w:rPr>
            </w:pPr>
            <w:r w:rsidRPr="002F6DD9">
              <w:rPr>
                <w:rFonts w:ascii="Arial" w:hAnsi="Arial" w:cs="Arial"/>
                <w:sz w:val="20"/>
                <w:szCs w:val="20"/>
              </w:rPr>
              <w:t>- Costo de los servicios prestados</w:t>
            </w:r>
          </w:p>
        </w:tc>
        <w:tc>
          <w:tcPr>
            <w:tcW w:w="1683" w:type="dxa"/>
          </w:tcPr>
          <w:p w:rsidR="00E7442D" w:rsidRPr="00D90B05" w:rsidRDefault="00AD09A8" w:rsidP="00D90B05">
            <w:pPr>
              <w:jc w:val="right"/>
              <w:rPr>
                <w:rFonts w:ascii="Arial" w:hAnsi="Arial" w:cs="Arial"/>
                <w:sz w:val="20"/>
                <w:szCs w:val="20"/>
              </w:rPr>
            </w:pPr>
            <w:r>
              <w:rPr>
                <w:rFonts w:ascii="Arial" w:hAnsi="Arial" w:cs="Arial"/>
                <w:sz w:val="20"/>
                <w:szCs w:val="20"/>
              </w:rPr>
              <w:t>(</w:t>
            </w:r>
            <w:r w:rsidR="00C461EE" w:rsidRPr="00C461EE">
              <w:rPr>
                <w:rFonts w:ascii="Arial" w:hAnsi="Arial" w:cs="Arial"/>
                <w:sz w:val="20"/>
                <w:szCs w:val="20"/>
              </w:rPr>
              <w:t>15.324.080</w:t>
            </w:r>
            <w:r>
              <w:rPr>
                <w:rFonts w:ascii="Arial" w:hAnsi="Arial" w:cs="Arial"/>
                <w:sz w:val="20"/>
                <w:szCs w:val="20"/>
              </w:rPr>
              <w:t>)</w:t>
            </w:r>
            <w:r w:rsidR="00C461EE" w:rsidRPr="00C461EE">
              <w:rPr>
                <w:rFonts w:ascii="Arial" w:hAnsi="Arial" w:cs="Arial"/>
                <w:sz w:val="20"/>
                <w:szCs w:val="20"/>
              </w:rPr>
              <w:t xml:space="preserve">     </w:t>
            </w:r>
          </w:p>
        </w:tc>
      </w:tr>
      <w:tr w:rsidR="00E7442D" w:rsidRPr="002F6DD9" w:rsidTr="00C60770">
        <w:trPr>
          <w:jc w:val="center"/>
        </w:trPr>
        <w:tc>
          <w:tcPr>
            <w:tcW w:w="6379" w:type="dxa"/>
          </w:tcPr>
          <w:p w:rsidR="00E7442D" w:rsidRPr="002F6DD9" w:rsidRDefault="00E7442D" w:rsidP="00E7442D">
            <w:pPr>
              <w:ind w:left="214"/>
              <w:rPr>
                <w:rFonts w:ascii="Arial" w:hAnsi="Arial" w:cs="Arial"/>
                <w:sz w:val="20"/>
                <w:szCs w:val="20"/>
                <w:lang w:val="es-AR"/>
              </w:rPr>
            </w:pPr>
            <w:r w:rsidRPr="002F6DD9">
              <w:rPr>
                <w:rFonts w:ascii="Arial" w:hAnsi="Arial" w:cs="Arial"/>
                <w:sz w:val="20"/>
                <w:szCs w:val="20"/>
              </w:rPr>
              <w:t>- Gastos de comercialización</w:t>
            </w:r>
          </w:p>
        </w:tc>
        <w:tc>
          <w:tcPr>
            <w:tcW w:w="1683" w:type="dxa"/>
          </w:tcPr>
          <w:p w:rsidR="00E7442D" w:rsidRPr="00D90B05" w:rsidRDefault="00AD09A8" w:rsidP="00D90B05">
            <w:pPr>
              <w:jc w:val="right"/>
              <w:rPr>
                <w:rFonts w:ascii="Arial" w:hAnsi="Arial" w:cs="Arial"/>
                <w:sz w:val="20"/>
                <w:szCs w:val="20"/>
              </w:rPr>
            </w:pPr>
            <w:r>
              <w:rPr>
                <w:rFonts w:ascii="Arial" w:hAnsi="Arial" w:cs="Arial"/>
                <w:sz w:val="20"/>
                <w:szCs w:val="20"/>
              </w:rPr>
              <w:t>(</w:t>
            </w:r>
            <w:r w:rsidR="00C461EE" w:rsidRPr="00C461EE">
              <w:rPr>
                <w:rFonts w:ascii="Arial" w:hAnsi="Arial" w:cs="Arial"/>
                <w:sz w:val="20"/>
                <w:szCs w:val="20"/>
              </w:rPr>
              <w:t>387.128</w:t>
            </w:r>
            <w:r>
              <w:rPr>
                <w:rFonts w:ascii="Arial" w:hAnsi="Arial" w:cs="Arial"/>
                <w:sz w:val="20"/>
                <w:szCs w:val="20"/>
              </w:rPr>
              <w:t>)</w:t>
            </w:r>
            <w:r w:rsidR="00C461EE" w:rsidRPr="00C461EE">
              <w:rPr>
                <w:rFonts w:ascii="Arial" w:hAnsi="Arial" w:cs="Arial"/>
                <w:sz w:val="20"/>
                <w:szCs w:val="20"/>
              </w:rPr>
              <w:t xml:space="preserve">     </w:t>
            </w:r>
          </w:p>
        </w:tc>
      </w:tr>
      <w:tr w:rsidR="00E7442D" w:rsidRPr="002F6DD9" w:rsidTr="00C60770">
        <w:trPr>
          <w:jc w:val="center"/>
        </w:trPr>
        <w:tc>
          <w:tcPr>
            <w:tcW w:w="6379" w:type="dxa"/>
          </w:tcPr>
          <w:p w:rsidR="00E7442D" w:rsidRPr="002F6DD9" w:rsidRDefault="00E7442D" w:rsidP="00E7442D">
            <w:pPr>
              <w:ind w:left="214"/>
              <w:rPr>
                <w:rFonts w:ascii="Arial" w:hAnsi="Arial" w:cs="Arial"/>
                <w:sz w:val="20"/>
                <w:szCs w:val="20"/>
                <w:lang w:val="es-AR"/>
              </w:rPr>
            </w:pPr>
            <w:r w:rsidRPr="002F6DD9">
              <w:rPr>
                <w:rFonts w:ascii="Arial" w:hAnsi="Arial" w:cs="Arial"/>
                <w:sz w:val="20"/>
                <w:szCs w:val="20"/>
              </w:rPr>
              <w:t>- Gastos de administración</w:t>
            </w:r>
          </w:p>
        </w:tc>
        <w:tc>
          <w:tcPr>
            <w:tcW w:w="1683" w:type="dxa"/>
          </w:tcPr>
          <w:p w:rsidR="00E7442D" w:rsidRPr="00D90B05" w:rsidRDefault="00AD09A8" w:rsidP="00D90B05">
            <w:pPr>
              <w:jc w:val="right"/>
              <w:rPr>
                <w:rFonts w:ascii="Arial" w:hAnsi="Arial" w:cs="Arial"/>
                <w:sz w:val="20"/>
                <w:szCs w:val="20"/>
              </w:rPr>
            </w:pPr>
            <w:r>
              <w:rPr>
                <w:rFonts w:ascii="Arial" w:hAnsi="Arial" w:cs="Arial"/>
                <w:sz w:val="20"/>
                <w:szCs w:val="20"/>
              </w:rPr>
              <w:t>(</w:t>
            </w:r>
            <w:r w:rsidR="00C461EE" w:rsidRPr="00C461EE">
              <w:rPr>
                <w:rFonts w:ascii="Arial" w:hAnsi="Arial" w:cs="Arial"/>
                <w:sz w:val="20"/>
                <w:szCs w:val="20"/>
              </w:rPr>
              <w:t>554.667</w:t>
            </w:r>
            <w:r>
              <w:rPr>
                <w:rFonts w:ascii="Arial" w:hAnsi="Arial" w:cs="Arial"/>
                <w:sz w:val="20"/>
                <w:szCs w:val="20"/>
              </w:rPr>
              <w:t>)</w:t>
            </w:r>
            <w:r w:rsidR="00C461EE" w:rsidRPr="00C461EE">
              <w:rPr>
                <w:rFonts w:ascii="Arial" w:hAnsi="Arial" w:cs="Arial"/>
                <w:sz w:val="20"/>
                <w:szCs w:val="20"/>
              </w:rPr>
              <w:t xml:space="preserve">     </w:t>
            </w:r>
          </w:p>
        </w:tc>
      </w:tr>
    </w:tbl>
    <w:p w:rsidR="008778F7" w:rsidRDefault="008778F7">
      <w:pPr>
        <w:rPr>
          <w:rFonts w:ascii="Arial" w:hAnsi="Arial" w:cs="Arial"/>
          <w:lang w:val="es-AR"/>
        </w:rPr>
      </w:pPr>
    </w:p>
    <w:p w:rsidR="008778F7" w:rsidRDefault="008778F7">
      <w:pPr>
        <w:rPr>
          <w:rFonts w:ascii="Arial" w:hAnsi="Arial" w:cs="Arial"/>
          <w:sz w:val="18"/>
        </w:rPr>
      </w:pPr>
    </w:p>
    <w:p w:rsidR="008778F7" w:rsidRDefault="00E821CB" w:rsidP="00830A31">
      <w:pPr>
        <w:ind w:firstLine="426"/>
        <w:rPr>
          <w:rFonts w:ascii="Arial" w:hAnsi="Arial" w:cs="Arial"/>
          <w:lang w:val="es-AR"/>
        </w:rPr>
      </w:pPr>
      <w:r>
        <w:rPr>
          <w:rFonts w:ascii="Arial" w:hAnsi="Arial" w:cs="Arial"/>
          <w:sz w:val="18"/>
          <w:lang w:val="es-AR"/>
        </w:rPr>
        <w:t>Las N</w:t>
      </w:r>
      <w:r w:rsidR="008D7C70">
        <w:rPr>
          <w:rFonts w:ascii="Arial" w:hAnsi="Arial" w:cs="Arial"/>
          <w:sz w:val="18"/>
          <w:lang w:val="es-AR"/>
        </w:rPr>
        <w:t>otas 1 a 9</w:t>
      </w:r>
      <w:r w:rsidR="00830A31">
        <w:rPr>
          <w:rFonts w:ascii="Arial" w:hAnsi="Arial" w:cs="Arial"/>
          <w:sz w:val="18"/>
          <w:lang w:val="es-AR"/>
        </w:rPr>
        <w:t xml:space="preserve"> y los anexos A, B, C, E, G y H adjuntos integran los presentes estados contables especiales.</w:t>
      </w:r>
    </w:p>
    <w:p w:rsidR="008778F7" w:rsidRDefault="008778F7" w:rsidP="008E36AB">
      <w:pPr>
        <w:pStyle w:val="Encabezado"/>
        <w:tabs>
          <w:tab w:val="clear" w:pos="4419"/>
          <w:tab w:val="clear" w:pos="8838"/>
          <w:tab w:val="left" w:pos="6840"/>
          <w:tab w:val="left" w:pos="7560"/>
          <w:tab w:val="left" w:pos="8100"/>
          <w:tab w:val="left" w:pos="8460"/>
          <w:tab w:val="left" w:pos="9540"/>
          <w:tab w:val="left" w:pos="9720"/>
        </w:tabs>
        <w:rPr>
          <w:rFonts w:cs="Arial"/>
          <w:lang w:val="es-AR"/>
        </w:rPr>
      </w:pPr>
    </w:p>
    <w:p w:rsidR="000A7AC4" w:rsidRDefault="000A7AC4">
      <w:pPr>
        <w:jc w:val="center"/>
        <w:rPr>
          <w:rFonts w:ascii="Arial" w:hAnsi="Arial" w:cs="Arial"/>
          <w:b/>
          <w:lang w:val="es-AR"/>
        </w:rPr>
        <w:sectPr w:rsidR="000A7AC4" w:rsidSect="00AC3CC8">
          <w:headerReference w:type="default" r:id="rId12"/>
          <w:footerReference w:type="default" r:id="rId13"/>
          <w:pgSz w:w="11907" w:h="16839" w:code="9"/>
          <w:pgMar w:top="1418" w:right="907" w:bottom="1418" w:left="1418" w:header="720" w:footer="454" w:gutter="0"/>
          <w:cols w:space="720"/>
        </w:sectPr>
      </w:pPr>
    </w:p>
    <w:p w:rsidR="008778F7" w:rsidRDefault="00E15AF0">
      <w:pPr>
        <w:jc w:val="center"/>
        <w:rPr>
          <w:rFonts w:ascii="Arial" w:hAnsi="Arial" w:cs="Arial"/>
          <w:b/>
          <w:lang w:val="es-AR"/>
        </w:rPr>
      </w:pPr>
      <w:r>
        <w:rPr>
          <w:rFonts w:ascii="Arial" w:hAnsi="Arial" w:cs="Arial"/>
          <w:b/>
          <w:lang w:val="es-AR"/>
        </w:rPr>
        <w:t>ESTADO DE EVOLUCIÓ</w:t>
      </w:r>
      <w:r w:rsidR="008778F7">
        <w:rPr>
          <w:rFonts w:ascii="Arial" w:hAnsi="Arial" w:cs="Arial"/>
          <w:b/>
          <w:lang w:val="es-AR"/>
        </w:rPr>
        <w:t>N DEL PATRIMONIO NETO ESPECIAL</w:t>
      </w:r>
    </w:p>
    <w:p w:rsidR="008778F7" w:rsidRDefault="008778F7">
      <w:pPr>
        <w:jc w:val="center"/>
        <w:rPr>
          <w:rFonts w:ascii="Arial" w:hAnsi="Arial"/>
          <w:sz w:val="22"/>
          <w:lang w:val="es-AR"/>
        </w:rPr>
      </w:pPr>
      <w:r>
        <w:rPr>
          <w:rFonts w:ascii="Arial" w:hAnsi="Arial"/>
          <w:sz w:val="22"/>
          <w:lang w:val="es-AR"/>
        </w:rPr>
        <w:t xml:space="preserve">Por el </w:t>
      </w:r>
      <w:r w:rsidR="00477F33">
        <w:rPr>
          <w:rFonts w:ascii="Arial" w:hAnsi="Arial"/>
          <w:sz w:val="22"/>
          <w:lang w:val="es-AR"/>
        </w:rPr>
        <w:t xml:space="preserve">período de </w:t>
      </w:r>
      <w:r w:rsidR="00C461EE">
        <w:rPr>
          <w:rFonts w:ascii="Arial" w:hAnsi="Arial"/>
          <w:sz w:val="22"/>
          <w:lang w:val="es-AR"/>
        </w:rPr>
        <w:t>nueve meses</w:t>
      </w:r>
      <w:r w:rsidR="008F486E">
        <w:rPr>
          <w:rFonts w:ascii="Arial" w:hAnsi="Arial"/>
          <w:sz w:val="22"/>
          <w:lang w:val="es-AR"/>
        </w:rPr>
        <w:t xml:space="preserve"> </w:t>
      </w:r>
      <w:r>
        <w:rPr>
          <w:rFonts w:ascii="Arial" w:hAnsi="Arial"/>
          <w:sz w:val="22"/>
          <w:lang w:val="es-AR"/>
        </w:rPr>
        <w:t xml:space="preserve">finalizado el </w:t>
      </w:r>
      <w:r w:rsidR="00C461EE">
        <w:rPr>
          <w:rFonts w:ascii="Arial" w:hAnsi="Arial"/>
          <w:sz w:val="22"/>
          <w:lang w:val="es-AR"/>
        </w:rPr>
        <w:t>30 de septiembre</w:t>
      </w:r>
      <w:r w:rsidR="00477F33">
        <w:rPr>
          <w:rFonts w:ascii="Arial" w:hAnsi="Arial"/>
          <w:sz w:val="22"/>
          <w:lang w:val="es-AR"/>
        </w:rPr>
        <w:t xml:space="preserve"> de </w:t>
      </w:r>
      <w:r w:rsidR="008F486E">
        <w:rPr>
          <w:rFonts w:ascii="Arial" w:hAnsi="Arial"/>
          <w:sz w:val="22"/>
          <w:lang w:val="es-AR"/>
        </w:rPr>
        <w:t>2020</w:t>
      </w:r>
    </w:p>
    <w:p w:rsidR="008778F7" w:rsidRPr="00AD1FB1" w:rsidRDefault="00244073" w:rsidP="00AD1FB1">
      <w:pPr>
        <w:jc w:val="center"/>
        <w:rPr>
          <w:rFonts w:ascii="Arial" w:hAnsi="Arial" w:cs="Arial"/>
          <w:sz w:val="22"/>
          <w:szCs w:val="22"/>
          <w:lang w:val="es-AR"/>
        </w:rPr>
      </w:pPr>
      <w:r w:rsidRPr="00244073">
        <w:rPr>
          <w:rFonts w:ascii="Arial" w:hAnsi="Arial" w:cs="Arial"/>
          <w:sz w:val="22"/>
          <w:szCs w:val="22"/>
          <w:lang w:val="es-AR"/>
        </w:rPr>
        <w:t>Cifras en Pesos – Nota 2.1</w:t>
      </w:r>
      <w:r w:rsidR="00C8623D">
        <w:rPr>
          <w:rFonts w:ascii="Arial" w:hAnsi="Arial" w:cs="Arial"/>
          <w:sz w:val="22"/>
          <w:lang w:val="es-AR"/>
        </w:rPr>
        <w:tab/>
      </w:r>
    </w:p>
    <w:tbl>
      <w:tblPr>
        <w:tblW w:w="14802" w:type="dxa"/>
        <w:tblInd w:w="-743" w:type="dxa"/>
        <w:tblLayout w:type="fixed"/>
        <w:tblCellMar>
          <w:left w:w="70" w:type="dxa"/>
          <w:right w:w="70" w:type="dxa"/>
        </w:tblCellMar>
        <w:tblLook w:val="0000" w:firstRow="0" w:lastRow="0" w:firstColumn="0" w:lastColumn="0" w:noHBand="0" w:noVBand="0"/>
      </w:tblPr>
      <w:tblGrid>
        <w:gridCol w:w="3081"/>
        <w:gridCol w:w="1311"/>
        <w:gridCol w:w="160"/>
        <w:gridCol w:w="1364"/>
        <w:gridCol w:w="160"/>
        <w:gridCol w:w="1400"/>
        <w:gridCol w:w="62"/>
        <w:gridCol w:w="114"/>
        <w:gridCol w:w="46"/>
        <w:gridCol w:w="114"/>
        <w:gridCol w:w="1058"/>
        <w:gridCol w:w="160"/>
        <w:gridCol w:w="858"/>
        <w:gridCol w:w="211"/>
        <w:gridCol w:w="46"/>
        <w:gridCol w:w="114"/>
        <w:gridCol w:w="1332"/>
        <w:gridCol w:w="160"/>
        <w:gridCol w:w="1286"/>
        <w:gridCol w:w="114"/>
        <w:gridCol w:w="46"/>
        <w:gridCol w:w="114"/>
        <w:gridCol w:w="1161"/>
        <w:gridCol w:w="330"/>
      </w:tblGrid>
      <w:tr w:rsidR="00143457" w:rsidTr="00AF1630">
        <w:trPr>
          <w:gridAfter w:val="1"/>
          <w:wAfter w:w="330" w:type="dxa"/>
          <w:trHeight w:hRule="exact" w:val="555"/>
        </w:trPr>
        <w:tc>
          <w:tcPr>
            <w:tcW w:w="3081" w:type="dxa"/>
            <w:vAlign w:val="bottom"/>
          </w:tcPr>
          <w:p w:rsidR="00143457" w:rsidRPr="00E60DDA" w:rsidRDefault="00143457" w:rsidP="00E60DDA">
            <w:pPr>
              <w:jc w:val="center"/>
              <w:rPr>
                <w:rFonts w:ascii="Arial" w:hAnsi="Arial" w:cs="Arial"/>
                <w:sz w:val="18"/>
                <w:szCs w:val="18"/>
                <w:lang w:val="es-AR"/>
              </w:rPr>
            </w:pPr>
          </w:p>
        </w:tc>
        <w:tc>
          <w:tcPr>
            <w:tcW w:w="4457" w:type="dxa"/>
            <w:gridSpan w:val="6"/>
            <w:tcBorders>
              <w:bottom w:val="single" w:sz="4" w:space="0" w:color="auto"/>
            </w:tcBorders>
            <w:vAlign w:val="bottom"/>
          </w:tcPr>
          <w:p w:rsidR="00143457" w:rsidRPr="00E821CB" w:rsidRDefault="00143457" w:rsidP="00E821CB">
            <w:pPr>
              <w:ind w:right="355" w:firstLine="356"/>
              <w:jc w:val="center"/>
              <w:rPr>
                <w:rFonts w:ascii="Arial" w:hAnsi="Arial" w:cs="Arial"/>
                <w:b/>
                <w:sz w:val="18"/>
                <w:szCs w:val="18"/>
                <w:lang w:val="es-AR"/>
              </w:rPr>
            </w:pPr>
            <w:r w:rsidRPr="00E821CB">
              <w:rPr>
                <w:rFonts w:ascii="Arial" w:hAnsi="Arial" w:cs="Arial"/>
                <w:b/>
                <w:sz w:val="18"/>
                <w:szCs w:val="18"/>
                <w:lang w:val="es-AR"/>
              </w:rPr>
              <w:t>Aportes de los propietarios</w:t>
            </w:r>
          </w:p>
        </w:tc>
        <w:tc>
          <w:tcPr>
            <w:tcW w:w="160" w:type="dxa"/>
            <w:gridSpan w:val="2"/>
          </w:tcPr>
          <w:p w:rsidR="00143457" w:rsidRPr="00E821CB" w:rsidRDefault="00143457" w:rsidP="008A755D">
            <w:pPr>
              <w:jc w:val="center"/>
              <w:rPr>
                <w:rFonts w:ascii="Arial" w:hAnsi="Arial" w:cs="Arial"/>
                <w:b/>
                <w:sz w:val="18"/>
                <w:szCs w:val="18"/>
                <w:lang w:val="es-AR"/>
              </w:rPr>
            </w:pPr>
          </w:p>
        </w:tc>
        <w:tc>
          <w:tcPr>
            <w:tcW w:w="2190" w:type="dxa"/>
            <w:gridSpan w:val="4"/>
            <w:tcBorders>
              <w:bottom w:val="single" w:sz="4" w:space="0" w:color="auto"/>
            </w:tcBorders>
            <w:vAlign w:val="bottom"/>
          </w:tcPr>
          <w:p w:rsidR="00143457" w:rsidRPr="00E821CB" w:rsidRDefault="00143457" w:rsidP="00E821CB">
            <w:pPr>
              <w:jc w:val="center"/>
              <w:rPr>
                <w:rFonts w:ascii="Arial" w:hAnsi="Arial" w:cs="Arial"/>
                <w:b/>
                <w:sz w:val="18"/>
                <w:szCs w:val="18"/>
                <w:lang w:val="es-AR"/>
              </w:rPr>
            </w:pPr>
            <w:r w:rsidRPr="00E821CB">
              <w:rPr>
                <w:rFonts w:ascii="Arial" w:hAnsi="Arial" w:cs="Arial"/>
                <w:b/>
                <w:sz w:val="18"/>
                <w:szCs w:val="18"/>
                <w:lang w:val="es-AR"/>
              </w:rPr>
              <w:t>Ganancias reservadas</w:t>
            </w:r>
          </w:p>
        </w:tc>
        <w:tc>
          <w:tcPr>
            <w:tcW w:w="257" w:type="dxa"/>
            <w:gridSpan w:val="2"/>
            <w:vAlign w:val="bottom"/>
          </w:tcPr>
          <w:p w:rsidR="00143457" w:rsidRPr="00E821CB" w:rsidRDefault="00143457" w:rsidP="00110F67">
            <w:pPr>
              <w:jc w:val="center"/>
              <w:rPr>
                <w:rFonts w:ascii="Arial" w:hAnsi="Arial" w:cs="Arial"/>
                <w:b/>
                <w:sz w:val="18"/>
                <w:szCs w:val="18"/>
                <w:lang w:val="es-AR"/>
              </w:rPr>
            </w:pPr>
          </w:p>
        </w:tc>
        <w:tc>
          <w:tcPr>
            <w:tcW w:w="2892" w:type="dxa"/>
            <w:gridSpan w:val="4"/>
            <w:tcBorders>
              <w:bottom w:val="single" w:sz="4" w:space="0" w:color="auto"/>
            </w:tcBorders>
            <w:vAlign w:val="bottom"/>
          </w:tcPr>
          <w:p w:rsidR="00143457" w:rsidRPr="00E821CB" w:rsidRDefault="00143457" w:rsidP="00110F67">
            <w:pPr>
              <w:jc w:val="center"/>
              <w:rPr>
                <w:rFonts w:ascii="Arial" w:hAnsi="Arial" w:cs="Arial"/>
                <w:b/>
                <w:sz w:val="18"/>
                <w:szCs w:val="18"/>
                <w:lang w:val="es-AR"/>
              </w:rPr>
            </w:pPr>
            <w:r w:rsidRPr="00E821CB">
              <w:rPr>
                <w:rFonts w:ascii="Arial" w:hAnsi="Arial" w:cs="Arial"/>
                <w:b/>
                <w:sz w:val="18"/>
                <w:szCs w:val="18"/>
                <w:lang w:val="es-AR"/>
              </w:rPr>
              <w:t>Resultados no asignados</w:t>
            </w:r>
          </w:p>
        </w:tc>
        <w:tc>
          <w:tcPr>
            <w:tcW w:w="160" w:type="dxa"/>
            <w:gridSpan w:val="2"/>
            <w:vAlign w:val="bottom"/>
          </w:tcPr>
          <w:p w:rsidR="00143457" w:rsidRPr="00E60DDA" w:rsidRDefault="00143457" w:rsidP="00E60DDA">
            <w:pPr>
              <w:jc w:val="center"/>
              <w:rPr>
                <w:rFonts w:ascii="Arial" w:hAnsi="Arial" w:cs="Arial"/>
                <w:sz w:val="18"/>
                <w:szCs w:val="18"/>
                <w:lang w:val="es-AR"/>
              </w:rPr>
            </w:pPr>
          </w:p>
        </w:tc>
        <w:tc>
          <w:tcPr>
            <w:tcW w:w="1275" w:type="dxa"/>
            <w:gridSpan w:val="2"/>
            <w:vAlign w:val="bottom"/>
          </w:tcPr>
          <w:p w:rsidR="00143457" w:rsidRPr="00E60DDA" w:rsidRDefault="00143457" w:rsidP="00E60DDA">
            <w:pPr>
              <w:jc w:val="center"/>
              <w:rPr>
                <w:rFonts w:ascii="Arial" w:hAnsi="Arial" w:cs="Arial"/>
                <w:sz w:val="18"/>
                <w:szCs w:val="18"/>
                <w:lang w:val="es-AR"/>
              </w:rPr>
            </w:pPr>
          </w:p>
        </w:tc>
      </w:tr>
      <w:tr w:rsidR="00717D29" w:rsidTr="00AF1630">
        <w:trPr>
          <w:trHeight w:hRule="exact" w:val="728"/>
        </w:trPr>
        <w:tc>
          <w:tcPr>
            <w:tcW w:w="3081" w:type="dxa"/>
            <w:vAlign w:val="bottom"/>
          </w:tcPr>
          <w:p w:rsidR="00717D29" w:rsidRPr="00E60DDA" w:rsidRDefault="00717D29" w:rsidP="00E60DDA">
            <w:pPr>
              <w:jc w:val="center"/>
              <w:rPr>
                <w:rFonts w:ascii="Arial" w:hAnsi="Arial" w:cs="Arial"/>
                <w:sz w:val="18"/>
                <w:szCs w:val="18"/>
                <w:lang w:val="es-AR"/>
              </w:rPr>
            </w:pPr>
          </w:p>
        </w:tc>
        <w:tc>
          <w:tcPr>
            <w:tcW w:w="1311" w:type="dxa"/>
            <w:tcBorders>
              <w:bottom w:val="single" w:sz="4" w:space="0" w:color="auto"/>
            </w:tcBorders>
            <w:vAlign w:val="bottom"/>
          </w:tcPr>
          <w:p w:rsidR="00717D29" w:rsidRPr="00AF1630" w:rsidRDefault="00717D29" w:rsidP="00E821CB">
            <w:pPr>
              <w:jc w:val="center"/>
              <w:rPr>
                <w:rFonts w:ascii="Arial" w:hAnsi="Arial" w:cs="Arial"/>
                <w:b/>
                <w:sz w:val="18"/>
                <w:szCs w:val="18"/>
                <w:lang w:val="es-AR"/>
              </w:rPr>
            </w:pPr>
            <w:r w:rsidRPr="00AF1630">
              <w:rPr>
                <w:rFonts w:ascii="Arial" w:hAnsi="Arial" w:cs="Arial"/>
                <w:b/>
                <w:sz w:val="18"/>
                <w:szCs w:val="18"/>
                <w:lang w:val="es-AR"/>
              </w:rPr>
              <w:t>Capital social</w:t>
            </w:r>
          </w:p>
        </w:tc>
        <w:tc>
          <w:tcPr>
            <w:tcW w:w="160" w:type="dxa"/>
          </w:tcPr>
          <w:p w:rsidR="00717D29" w:rsidRPr="00AF1630" w:rsidRDefault="00717D29" w:rsidP="00E821CB">
            <w:pPr>
              <w:jc w:val="center"/>
              <w:rPr>
                <w:rFonts w:ascii="Arial" w:hAnsi="Arial" w:cs="Arial"/>
                <w:b/>
                <w:sz w:val="18"/>
                <w:szCs w:val="18"/>
                <w:lang w:val="es-AR"/>
              </w:rPr>
            </w:pPr>
          </w:p>
        </w:tc>
        <w:tc>
          <w:tcPr>
            <w:tcW w:w="1364" w:type="dxa"/>
            <w:tcBorders>
              <w:bottom w:val="single" w:sz="4" w:space="0" w:color="auto"/>
            </w:tcBorders>
            <w:vAlign w:val="bottom"/>
          </w:tcPr>
          <w:p w:rsidR="00717D29" w:rsidRPr="00AF1630" w:rsidRDefault="00717D29" w:rsidP="00E821CB">
            <w:pPr>
              <w:jc w:val="center"/>
              <w:rPr>
                <w:rFonts w:ascii="Arial" w:hAnsi="Arial" w:cs="Arial"/>
                <w:b/>
                <w:sz w:val="18"/>
                <w:szCs w:val="18"/>
                <w:lang w:val="es-AR"/>
              </w:rPr>
            </w:pPr>
            <w:r w:rsidRPr="00AF1630">
              <w:rPr>
                <w:rFonts w:ascii="Arial" w:hAnsi="Arial" w:cs="Arial"/>
                <w:b/>
                <w:sz w:val="18"/>
                <w:szCs w:val="18"/>
                <w:lang w:val="es-AR"/>
              </w:rPr>
              <w:t>Ajuste de Capital</w:t>
            </w:r>
          </w:p>
        </w:tc>
        <w:tc>
          <w:tcPr>
            <w:tcW w:w="160" w:type="dxa"/>
          </w:tcPr>
          <w:p w:rsidR="00717D29" w:rsidRPr="00AF1630" w:rsidRDefault="00717D29" w:rsidP="00E821CB">
            <w:pPr>
              <w:jc w:val="center"/>
              <w:rPr>
                <w:rFonts w:ascii="Arial" w:hAnsi="Arial" w:cs="Arial"/>
                <w:b/>
                <w:sz w:val="18"/>
                <w:szCs w:val="18"/>
                <w:lang w:val="es-AR"/>
              </w:rPr>
            </w:pPr>
          </w:p>
        </w:tc>
        <w:tc>
          <w:tcPr>
            <w:tcW w:w="1400" w:type="dxa"/>
            <w:tcBorders>
              <w:bottom w:val="single" w:sz="4" w:space="0" w:color="auto"/>
            </w:tcBorders>
            <w:vAlign w:val="bottom"/>
          </w:tcPr>
          <w:p w:rsidR="00717D29" w:rsidRPr="00AF1630" w:rsidRDefault="00717D29" w:rsidP="00E821CB">
            <w:pPr>
              <w:jc w:val="center"/>
              <w:rPr>
                <w:rFonts w:ascii="Arial" w:hAnsi="Arial" w:cs="Arial"/>
                <w:b/>
                <w:sz w:val="18"/>
                <w:szCs w:val="18"/>
                <w:lang w:val="es-AR"/>
              </w:rPr>
            </w:pPr>
            <w:r w:rsidRPr="00AF1630">
              <w:rPr>
                <w:rFonts w:ascii="Arial" w:hAnsi="Arial" w:cs="Arial"/>
                <w:b/>
                <w:sz w:val="18"/>
                <w:szCs w:val="18"/>
                <w:lang w:val="es-AR"/>
              </w:rPr>
              <w:t>Prima de fusión</w:t>
            </w:r>
          </w:p>
        </w:tc>
        <w:tc>
          <w:tcPr>
            <w:tcW w:w="176" w:type="dxa"/>
            <w:gridSpan w:val="2"/>
          </w:tcPr>
          <w:p w:rsidR="00717D29" w:rsidRPr="00AF1630" w:rsidRDefault="00717D29" w:rsidP="00E821CB">
            <w:pPr>
              <w:jc w:val="center"/>
              <w:rPr>
                <w:rFonts w:ascii="Arial" w:hAnsi="Arial" w:cs="Arial"/>
                <w:b/>
                <w:sz w:val="18"/>
                <w:szCs w:val="18"/>
                <w:lang w:val="es-AR"/>
              </w:rPr>
            </w:pPr>
          </w:p>
        </w:tc>
        <w:tc>
          <w:tcPr>
            <w:tcW w:w="160" w:type="dxa"/>
            <w:gridSpan w:val="2"/>
          </w:tcPr>
          <w:p w:rsidR="00717D29" w:rsidRPr="00AF1630" w:rsidRDefault="00717D29" w:rsidP="00E821CB">
            <w:pPr>
              <w:jc w:val="center"/>
              <w:rPr>
                <w:rFonts w:ascii="Arial" w:hAnsi="Arial" w:cs="Arial"/>
                <w:b/>
                <w:sz w:val="18"/>
                <w:szCs w:val="18"/>
                <w:lang w:val="es-AR"/>
              </w:rPr>
            </w:pPr>
          </w:p>
        </w:tc>
        <w:tc>
          <w:tcPr>
            <w:tcW w:w="1058" w:type="dxa"/>
            <w:tcBorders>
              <w:bottom w:val="single" w:sz="4" w:space="0" w:color="auto"/>
            </w:tcBorders>
            <w:vAlign w:val="bottom"/>
          </w:tcPr>
          <w:p w:rsidR="00717D29" w:rsidRPr="00AF1630" w:rsidRDefault="00717D29" w:rsidP="00E821CB">
            <w:pPr>
              <w:jc w:val="center"/>
              <w:rPr>
                <w:rFonts w:ascii="Arial" w:hAnsi="Arial" w:cs="Arial"/>
                <w:b/>
                <w:sz w:val="18"/>
                <w:szCs w:val="18"/>
                <w:lang w:val="es-AR"/>
              </w:rPr>
            </w:pPr>
            <w:r w:rsidRPr="00AF1630">
              <w:rPr>
                <w:rFonts w:ascii="Arial" w:hAnsi="Arial" w:cs="Arial"/>
                <w:b/>
                <w:sz w:val="18"/>
                <w:szCs w:val="18"/>
                <w:lang w:val="es-AR"/>
              </w:rPr>
              <w:t>Reserva legal</w:t>
            </w:r>
          </w:p>
        </w:tc>
        <w:tc>
          <w:tcPr>
            <w:tcW w:w="160" w:type="dxa"/>
            <w:vAlign w:val="bottom"/>
          </w:tcPr>
          <w:p w:rsidR="00717D29" w:rsidRPr="00AF1630" w:rsidRDefault="00717D29" w:rsidP="00E821CB">
            <w:pPr>
              <w:jc w:val="center"/>
              <w:rPr>
                <w:rFonts w:ascii="Arial" w:hAnsi="Arial" w:cs="Arial"/>
                <w:b/>
                <w:sz w:val="18"/>
                <w:szCs w:val="18"/>
                <w:lang w:val="es-AR"/>
              </w:rPr>
            </w:pPr>
          </w:p>
        </w:tc>
        <w:tc>
          <w:tcPr>
            <w:tcW w:w="1069" w:type="dxa"/>
            <w:gridSpan w:val="2"/>
            <w:tcBorders>
              <w:bottom w:val="single" w:sz="4" w:space="0" w:color="auto"/>
            </w:tcBorders>
            <w:vAlign w:val="bottom"/>
          </w:tcPr>
          <w:p w:rsidR="00717D29" w:rsidRPr="00AF1630" w:rsidRDefault="00717D29" w:rsidP="00E821CB">
            <w:pPr>
              <w:jc w:val="center"/>
              <w:rPr>
                <w:rFonts w:ascii="Arial" w:hAnsi="Arial" w:cs="Arial"/>
                <w:b/>
                <w:sz w:val="18"/>
                <w:szCs w:val="18"/>
                <w:lang w:val="es-AR"/>
              </w:rPr>
            </w:pPr>
            <w:r w:rsidRPr="00AF1630">
              <w:rPr>
                <w:rFonts w:ascii="Arial" w:hAnsi="Arial" w:cs="Arial"/>
                <w:b/>
                <w:sz w:val="18"/>
                <w:szCs w:val="18"/>
                <w:lang w:val="es-AR"/>
              </w:rPr>
              <w:t>Reserva facultativa</w:t>
            </w:r>
          </w:p>
        </w:tc>
        <w:tc>
          <w:tcPr>
            <w:tcW w:w="160" w:type="dxa"/>
            <w:gridSpan w:val="2"/>
          </w:tcPr>
          <w:p w:rsidR="00717D29" w:rsidRPr="00AF1630" w:rsidRDefault="00717D29" w:rsidP="00E821CB">
            <w:pPr>
              <w:jc w:val="center"/>
              <w:rPr>
                <w:rFonts w:ascii="Arial" w:hAnsi="Arial" w:cs="Arial"/>
                <w:b/>
                <w:sz w:val="18"/>
                <w:szCs w:val="18"/>
                <w:lang w:val="es-AR"/>
              </w:rPr>
            </w:pPr>
          </w:p>
        </w:tc>
        <w:tc>
          <w:tcPr>
            <w:tcW w:w="1332" w:type="dxa"/>
            <w:tcBorders>
              <w:top w:val="single" w:sz="4" w:space="0" w:color="auto"/>
              <w:bottom w:val="single" w:sz="4" w:space="0" w:color="auto"/>
            </w:tcBorders>
            <w:vAlign w:val="bottom"/>
          </w:tcPr>
          <w:p w:rsidR="00717D29" w:rsidRPr="00AF1630" w:rsidRDefault="00717D29" w:rsidP="00AF1630">
            <w:pPr>
              <w:ind w:hanging="133"/>
              <w:jc w:val="center"/>
              <w:rPr>
                <w:rFonts w:ascii="Arial" w:hAnsi="Arial" w:cs="Arial"/>
                <w:b/>
                <w:sz w:val="18"/>
                <w:szCs w:val="18"/>
                <w:lang w:val="es-AR"/>
              </w:rPr>
            </w:pPr>
            <w:r w:rsidRPr="00AF1630">
              <w:rPr>
                <w:rFonts w:ascii="Arial" w:hAnsi="Arial" w:cs="Arial"/>
                <w:b/>
                <w:sz w:val="18"/>
                <w:szCs w:val="18"/>
                <w:lang w:val="es-AR"/>
              </w:rPr>
              <w:t>Diferencia transitoria de conversión</w:t>
            </w:r>
          </w:p>
        </w:tc>
        <w:tc>
          <w:tcPr>
            <w:tcW w:w="160" w:type="dxa"/>
          </w:tcPr>
          <w:p w:rsidR="00717D29" w:rsidRPr="00AF1630" w:rsidRDefault="00717D29" w:rsidP="00E821CB">
            <w:pPr>
              <w:jc w:val="center"/>
              <w:rPr>
                <w:rFonts w:ascii="Arial" w:hAnsi="Arial" w:cs="Arial"/>
                <w:b/>
                <w:sz w:val="18"/>
                <w:szCs w:val="18"/>
                <w:lang w:val="es-AR"/>
              </w:rPr>
            </w:pPr>
          </w:p>
        </w:tc>
        <w:tc>
          <w:tcPr>
            <w:tcW w:w="1400" w:type="dxa"/>
            <w:gridSpan w:val="2"/>
            <w:tcBorders>
              <w:bottom w:val="single" w:sz="4" w:space="0" w:color="auto"/>
            </w:tcBorders>
            <w:vAlign w:val="bottom"/>
          </w:tcPr>
          <w:p w:rsidR="00717D29" w:rsidRPr="00AF1630" w:rsidRDefault="00717D29" w:rsidP="00E821CB">
            <w:pPr>
              <w:jc w:val="center"/>
              <w:rPr>
                <w:rFonts w:ascii="Arial" w:hAnsi="Arial" w:cs="Arial"/>
                <w:b/>
                <w:sz w:val="18"/>
                <w:szCs w:val="18"/>
                <w:lang w:val="es-AR"/>
              </w:rPr>
            </w:pPr>
            <w:r w:rsidRPr="00AF1630">
              <w:rPr>
                <w:rFonts w:ascii="Arial" w:hAnsi="Arial" w:cs="Arial"/>
                <w:b/>
                <w:sz w:val="18"/>
                <w:szCs w:val="18"/>
                <w:lang w:val="es-AR"/>
              </w:rPr>
              <w:t>Resultados no</w:t>
            </w:r>
          </w:p>
          <w:p w:rsidR="00717D29" w:rsidRPr="00AF1630" w:rsidRDefault="00717D29" w:rsidP="00E821CB">
            <w:pPr>
              <w:jc w:val="center"/>
              <w:rPr>
                <w:rFonts w:ascii="Arial" w:hAnsi="Arial" w:cs="Arial"/>
                <w:b/>
                <w:sz w:val="18"/>
                <w:szCs w:val="18"/>
                <w:lang w:val="es-AR"/>
              </w:rPr>
            </w:pPr>
            <w:r w:rsidRPr="00AF1630">
              <w:rPr>
                <w:rFonts w:ascii="Arial" w:hAnsi="Arial" w:cs="Arial"/>
                <w:b/>
                <w:sz w:val="18"/>
                <w:szCs w:val="18"/>
                <w:lang w:val="es-AR"/>
              </w:rPr>
              <w:t>asignados</w:t>
            </w:r>
          </w:p>
        </w:tc>
        <w:tc>
          <w:tcPr>
            <w:tcW w:w="160" w:type="dxa"/>
            <w:gridSpan w:val="2"/>
            <w:vAlign w:val="bottom"/>
          </w:tcPr>
          <w:p w:rsidR="00717D29" w:rsidRPr="00AF1630" w:rsidRDefault="00717D29" w:rsidP="00E821CB">
            <w:pPr>
              <w:jc w:val="center"/>
              <w:rPr>
                <w:rFonts w:ascii="Arial" w:hAnsi="Arial" w:cs="Arial"/>
                <w:b/>
                <w:sz w:val="18"/>
                <w:szCs w:val="18"/>
                <w:lang w:val="es-AR"/>
              </w:rPr>
            </w:pPr>
          </w:p>
        </w:tc>
        <w:tc>
          <w:tcPr>
            <w:tcW w:w="1491" w:type="dxa"/>
            <w:gridSpan w:val="2"/>
            <w:tcBorders>
              <w:bottom w:val="single" w:sz="4" w:space="0" w:color="auto"/>
            </w:tcBorders>
            <w:vAlign w:val="bottom"/>
          </w:tcPr>
          <w:p w:rsidR="00717D29" w:rsidRPr="00AF1630" w:rsidRDefault="00717D29" w:rsidP="00E821CB">
            <w:pPr>
              <w:jc w:val="center"/>
              <w:rPr>
                <w:rFonts w:ascii="Arial" w:hAnsi="Arial" w:cs="Arial"/>
                <w:b/>
                <w:sz w:val="18"/>
                <w:szCs w:val="18"/>
                <w:lang w:val="es-AR"/>
              </w:rPr>
            </w:pPr>
            <w:r w:rsidRPr="00AF1630">
              <w:rPr>
                <w:rFonts w:ascii="Arial" w:hAnsi="Arial" w:cs="Arial"/>
                <w:b/>
                <w:sz w:val="18"/>
                <w:szCs w:val="18"/>
                <w:lang w:val="es-AR"/>
              </w:rPr>
              <w:t>Total del patrimonio neto</w:t>
            </w:r>
          </w:p>
        </w:tc>
      </w:tr>
      <w:tr w:rsidR="00717D29" w:rsidTr="00AF1630">
        <w:trPr>
          <w:trHeight w:hRule="exact" w:val="83"/>
        </w:trPr>
        <w:tc>
          <w:tcPr>
            <w:tcW w:w="3081" w:type="dxa"/>
          </w:tcPr>
          <w:p w:rsidR="00717D29" w:rsidRPr="00E60DDA" w:rsidRDefault="00717D29">
            <w:pPr>
              <w:rPr>
                <w:rFonts w:ascii="Arial" w:hAnsi="Arial" w:cs="Arial"/>
                <w:sz w:val="18"/>
                <w:szCs w:val="18"/>
                <w:lang w:val="es-AR"/>
              </w:rPr>
            </w:pPr>
          </w:p>
        </w:tc>
        <w:tc>
          <w:tcPr>
            <w:tcW w:w="1311" w:type="dxa"/>
            <w:tcBorders>
              <w:top w:val="single" w:sz="4" w:space="0" w:color="auto"/>
            </w:tcBorders>
          </w:tcPr>
          <w:p w:rsidR="00717D29" w:rsidRPr="00E60DDA" w:rsidRDefault="00717D29">
            <w:pPr>
              <w:tabs>
                <w:tab w:val="left" w:pos="834"/>
              </w:tabs>
              <w:jc w:val="right"/>
              <w:rPr>
                <w:rFonts w:ascii="Arial" w:hAnsi="Arial" w:cs="Arial"/>
                <w:sz w:val="18"/>
                <w:szCs w:val="18"/>
                <w:lang w:val="es-AR"/>
              </w:rPr>
            </w:pPr>
          </w:p>
        </w:tc>
        <w:tc>
          <w:tcPr>
            <w:tcW w:w="160" w:type="dxa"/>
          </w:tcPr>
          <w:p w:rsidR="00717D29" w:rsidRPr="00E60DDA" w:rsidRDefault="00717D29" w:rsidP="00F75C13">
            <w:pPr>
              <w:jc w:val="right"/>
              <w:rPr>
                <w:rFonts w:ascii="Arial" w:hAnsi="Arial" w:cs="Arial"/>
                <w:sz w:val="18"/>
                <w:szCs w:val="18"/>
                <w:lang w:val="es-AR"/>
              </w:rPr>
            </w:pPr>
          </w:p>
        </w:tc>
        <w:tc>
          <w:tcPr>
            <w:tcW w:w="1364" w:type="dxa"/>
            <w:tcBorders>
              <w:top w:val="single" w:sz="4" w:space="0" w:color="auto"/>
            </w:tcBorders>
          </w:tcPr>
          <w:p w:rsidR="00717D29" w:rsidRPr="00E60DDA" w:rsidRDefault="00717D29" w:rsidP="00DD6540">
            <w:pPr>
              <w:ind w:right="53"/>
              <w:jc w:val="center"/>
              <w:rPr>
                <w:rFonts w:ascii="Arial" w:hAnsi="Arial" w:cs="Arial"/>
                <w:sz w:val="18"/>
                <w:szCs w:val="18"/>
                <w:lang w:val="es-AR"/>
              </w:rPr>
            </w:pPr>
          </w:p>
        </w:tc>
        <w:tc>
          <w:tcPr>
            <w:tcW w:w="160" w:type="dxa"/>
          </w:tcPr>
          <w:p w:rsidR="00717D29" w:rsidRPr="00E60DDA" w:rsidRDefault="00717D29" w:rsidP="00DD6540">
            <w:pPr>
              <w:ind w:right="53"/>
              <w:jc w:val="center"/>
              <w:rPr>
                <w:rFonts w:ascii="Arial" w:hAnsi="Arial" w:cs="Arial"/>
                <w:sz w:val="18"/>
                <w:szCs w:val="18"/>
                <w:lang w:val="es-AR"/>
              </w:rPr>
            </w:pPr>
          </w:p>
        </w:tc>
        <w:tc>
          <w:tcPr>
            <w:tcW w:w="1400" w:type="dxa"/>
            <w:tcBorders>
              <w:top w:val="single" w:sz="4" w:space="0" w:color="auto"/>
            </w:tcBorders>
          </w:tcPr>
          <w:p w:rsidR="00717D29" w:rsidRPr="00E60DDA" w:rsidRDefault="00717D29" w:rsidP="00DD6540">
            <w:pPr>
              <w:ind w:right="53"/>
              <w:jc w:val="center"/>
              <w:rPr>
                <w:rFonts w:ascii="Arial" w:hAnsi="Arial" w:cs="Arial"/>
                <w:sz w:val="18"/>
                <w:szCs w:val="18"/>
                <w:lang w:val="es-AR"/>
              </w:rPr>
            </w:pPr>
          </w:p>
        </w:tc>
        <w:tc>
          <w:tcPr>
            <w:tcW w:w="176" w:type="dxa"/>
            <w:gridSpan w:val="2"/>
          </w:tcPr>
          <w:p w:rsidR="00717D29" w:rsidRPr="00E60DDA" w:rsidRDefault="00717D29" w:rsidP="00DD6540">
            <w:pPr>
              <w:ind w:right="53"/>
              <w:jc w:val="center"/>
              <w:rPr>
                <w:rFonts w:ascii="Arial" w:hAnsi="Arial" w:cs="Arial"/>
                <w:sz w:val="18"/>
                <w:szCs w:val="18"/>
                <w:lang w:val="es-AR"/>
              </w:rPr>
            </w:pPr>
          </w:p>
        </w:tc>
        <w:tc>
          <w:tcPr>
            <w:tcW w:w="160" w:type="dxa"/>
            <w:gridSpan w:val="2"/>
            <w:tcBorders>
              <w:top w:val="single" w:sz="4" w:space="0" w:color="auto"/>
            </w:tcBorders>
          </w:tcPr>
          <w:p w:rsidR="00717D29" w:rsidRPr="00E60DDA" w:rsidRDefault="00717D29" w:rsidP="00DD6540">
            <w:pPr>
              <w:ind w:right="53"/>
              <w:jc w:val="center"/>
              <w:rPr>
                <w:rFonts w:ascii="Arial" w:hAnsi="Arial" w:cs="Arial"/>
                <w:sz w:val="18"/>
                <w:szCs w:val="18"/>
                <w:lang w:val="es-AR"/>
              </w:rPr>
            </w:pPr>
          </w:p>
        </w:tc>
        <w:tc>
          <w:tcPr>
            <w:tcW w:w="1058" w:type="dxa"/>
            <w:tcBorders>
              <w:top w:val="single" w:sz="4" w:space="0" w:color="auto"/>
            </w:tcBorders>
            <w:vAlign w:val="center"/>
          </w:tcPr>
          <w:p w:rsidR="00717D29" w:rsidRPr="00E60DDA" w:rsidRDefault="00717D29" w:rsidP="00DD6540">
            <w:pPr>
              <w:ind w:right="53"/>
              <w:jc w:val="center"/>
              <w:rPr>
                <w:rFonts w:ascii="Arial" w:hAnsi="Arial" w:cs="Arial"/>
                <w:sz w:val="18"/>
                <w:szCs w:val="18"/>
                <w:lang w:val="es-AR"/>
              </w:rPr>
            </w:pPr>
          </w:p>
        </w:tc>
        <w:tc>
          <w:tcPr>
            <w:tcW w:w="160" w:type="dxa"/>
            <w:vAlign w:val="center"/>
          </w:tcPr>
          <w:p w:rsidR="00717D29" w:rsidRPr="00E60DDA" w:rsidRDefault="00717D29">
            <w:pPr>
              <w:jc w:val="right"/>
              <w:rPr>
                <w:rFonts w:ascii="Arial" w:hAnsi="Arial" w:cs="Arial"/>
                <w:sz w:val="18"/>
                <w:szCs w:val="18"/>
                <w:lang w:val="es-AR"/>
              </w:rPr>
            </w:pPr>
          </w:p>
        </w:tc>
        <w:tc>
          <w:tcPr>
            <w:tcW w:w="1069" w:type="dxa"/>
            <w:gridSpan w:val="2"/>
            <w:tcBorders>
              <w:top w:val="single" w:sz="4" w:space="0" w:color="auto"/>
            </w:tcBorders>
          </w:tcPr>
          <w:p w:rsidR="00717D29" w:rsidRPr="00E60DDA" w:rsidRDefault="00717D29" w:rsidP="00DD6540">
            <w:pPr>
              <w:tabs>
                <w:tab w:val="left" w:pos="810"/>
              </w:tabs>
              <w:jc w:val="center"/>
              <w:rPr>
                <w:rFonts w:ascii="Arial" w:hAnsi="Arial" w:cs="Arial"/>
                <w:sz w:val="18"/>
                <w:szCs w:val="18"/>
                <w:lang w:val="es-AR"/>
              </w:rPr>
            </w:pPr>
          </w:p>
        </w:tc>
        <w:tc>
          <w:tcPr>
            <w:tcW w:w="160" w:type="dxa"/>
            <w:gridSpan w:val="2"/>
          </w:tcPr>
          <w:p w:rsidR="00717D29" w:rsidRPr="00E60DDA" w:rsidRDefault="00717D29" w:rsidP="00DD6540">
            <w:pPr>
              <w:tabs>
                <w:tab w:val="left" w:pos="810"/>
              </w:tabs>
              <w:jc w:val="center"/>
              <w:rPr>
                <w:rFonts w:ascii="Arial" w:hAnsi="Arial" w:cs="Arial"/>
                <w:sz w:val="18"/>
                <w:szCs w:val="18"/>
                <w:lang w:val="es-AR"/>
              </w:rPr>
            </w:pPr>
          </w:p>
        </w:tc>
        <w:tc>
          <w:tcPr>
            <w:tcW w:w="1332" w:type="dxa"/>
            <w:tcBorders>
              <w:top w:val="single" w:sz="4" w:space="0" w:color="auto"/>
            </w:tcBorders>
            <w:vAlign w:val="center"/>
          </w:tcPr>
          <w:p w:rsidR="00717D29" w:rsidRPr="00E60DDA" w:rsidRDefault="00717D29" w:rsidP="00DD6540">
            <w:pPr>
              <w:tabs>
                <w:tab w:val="left" w:pos="810"/>
              </w:tabs>
              <w:jc w:val="center"/>
              <w:rPr>
                <w:rFonts w:ascii="Arial" w:hAnsi="Arial" w:cs="Arial"/>
                <w:sz w:val="18"/>
                <w:szCs w:val="18"/>
                <w:lang w:val="es-AR"/>
              </w:rPr>
            </w:pPr>
          </w:p>
        </w:tc>
        <w:tc>
          <w:tcPr>
            <w:tcW w:w="160" w:type="dxa"/>
          </w:tcPr>
          <w:p w:rsidR="00717D29" w:rsidRPr="00E60DDA" w:rsidRDefault="00717D29">
            <w:pPr>
              <w:jc w:val="right"/>
              <w:rPr>
                <w:rFonts w:ascii="Arial" w:hAnsi="Arial" w:cs="Arial"/>
                <w:sz w:val="18"/>
                <w:szCs w:val="18"/>
                <w:lang w:val="es-AR"/>
              </w:rPr>
            </w:pPr>
          </w:p>
        </w:tc>
        <w:tc>
          <w:tcPr>
            <w:tcW w:w="1400" w:type="dxa"/>
            <w:gridSpan w:val="2"/>
            <w:tcBorders>
              <w:top w:val="single" w:sz="4" w:space="0" w:color="auto"/>
            </w:tcBorders>
          </w:tcPr>
          <w:p w:rsidR="00717D29" w:rsidRPr="00E60DDA" w:rsidRDefault="00717D29">
            <w:pPr>
              <w:jc w:val="right"/>
              <w:rPr>
                <w:rFonts w:ascii="Arial" w:hAnsi="Arial" w:cs="Arial"/>
                <w:sz w:val="18"/>
                <w:szCs w:val="18"/>
                <w:lang w:val="es-AR"/>
              </w:rPr>
            </w:pPr>
          </w:p>
        </w:tc>
        <w:tc>
          <w:tcPr>
            <w:tcW w:w="160" w:type="dxa"/>
            <w:gridSpan w:val="2"/>
            <w:vAlign w:val="center"/>
          </w:tcPr>
          <w:p w:rsidR="00717D29" w:rsidRPr="00E60DDA" w:rsidRDefault="00717D29">
            <w:pPr>
              <w:jc w:val="right"/>
              <w:rPr>
                <w:rFonts w:ascii="Arial" w:hAnsi="Arial" w:cs="Arial"/>
                <w:sz w:val="18"/>
                <w:szCs w:val="18"/>
                <w:lang w:val="es-AR"/>
              </w:rPr>
            </w:pPr>
          </w:p>
        </w:tc>
        <w:tc>
          <w:tcPr>
            <w:tcW w:w="1491" w:type="dxa"/>
            <w:gridSpan w:val="2"/>
            <w:vAlign w:val="center"/>
          </w:tcPr>
          <w:p w:rsidR="00717D29" w:rsidRPr="00E60DDA" w:rsidRDefault="00717D29">
            <w:pPr>
              <w:tabs>
                <w:tab w:val="left" w:pos="794"/>
              </w:tabs>
              <w:jc w:val="center"/>
              <w:rPr>
                <w:rFonts w:ascii="Arial" w:hAnsi="Arial" w:cs="Arial"/>
                <w:sz w:val="18"/>
                <w:szCs w:val="18"/>
                <w:lang w:val="es-AR"/>
              </w:rPr>
            </w:pPr>
          </w:p>
        </w:tc>
      </w:tr>
      <w:tr w:rsidR="00717D29" w:rsidTr="00AF1630">
        <w:trPr>
          <w:trHeight w:val="392"/>
        </w:trPr>
        <w:tc>
          <w:tcPr>
            <w:tcW w:w="3081" w:type="dxa"/>
            <w:vAlign w:val="bottom"/>
          </w:tcPr>
          <w:p w:rsidR="00717D29" w:rsidRPr="00E60DDA" w:rsidRDefault="00717D29" w:rsidP="00143457">
            <w:pPr>
              <w:rPr>
                <w:rFonts w:ascii="Arial" w:hAnsi="Arial" w:cs="Arial"/>
                <w:sz w:val="18"/>
                <w:szCs w:val="18"/>
                <w:lang w:val="es-AR"/>
              </w:rPr>
            </w:pPr>
            <w:r w:rsidRPr="00E60DDA">
              <w:rPr>
                <w:rFonts w:ascii="Arial" w:hAnsi="Arial" w:cs="Arial"/>
                <w:sz w:val="18"/>
                <w:szCs w:val="18"/>
                <w:lang w:val="es-AR"/>
              </w:rPr>
              <w:t>S</w:t>
            </w:r>
            <w:r>
              <w:rPr>
                <w:rFonts w:ascii="Arial" w:hAnsi="Arial" w:cs="Arial"/>
                <w:sz w:val="18"/>
                <w:szCs w:val="18"/>
                <w:lang w:val="es-AR"/>
              </w:rPr>
              <w:t>aldos al 31 de diciembre de 2019</w:t>
            </w:r>
          </w:p>
        </w:tc>
        <w:tc>
          <w:tcPr>
            <w:tcW w:w="1311" w:type="dxa"/>
            <w:tcBorders>
              <w:bottom w:val="double" w:sz="4" w:space="0" w:color="auto"/>
            </w:tcBorders>
            <w:vAlign w:val="bottom"/>
          </w:tcPr>
          <w:p w:rsidR="00717D29" w:rsidRPr="00363788" w:rsidRDefault="00717D29" w:rsidP="00C71F62">
            <w:pPr>
              <w:tabs>
                <w:tab w:val="left" w:pos="991"/>
              </w:tabs>
              <w:ind w:right="57"/>
              <w:jc w:val="right"/>
              <w:rPr>
                <w:rFonts w:ascii="Arial" w:hAnsi="Arial" w:cs="Arial"/>
                <w:sz w:val="18"/>
                <w:szCs w:val="18"/>
                <w:lang w:val="es-AR"/>
              </w:rPr>
            </w:pPr>
            <w:r>
              <w:rPr>
                <w:rFonts w:ascii="Arial" w:hAnsi="Arial" w:cs="Arial"/>
                <w:sz w:val="18"/>
                <w:szCs w:val="18"/>
                <w:lang w:val="es-AR"/>
              </w:rPr>
              <w:t>85.143.920</w:t>
            </w:r>
          </w:p>
        </w:tc>
        <w:tc>
          <w:tcPr>
            <w:tcW w:w="160" w:type="dxa"/>
            <w:vAlign w:val="bottom"/>
          </w:tcPr>
          <w:p w:rsidR="00717D29" w:rsidRPr="00D90B05" w:rsidRDefault="00717D29" w:rsidP="00CD171D">
            <w:pPr>
              <w:jc w:val="right"/>
              <w:rPr>
                <w:rFonts w:ascii="Arial" w:hAnsi="Arial" w:cs="Arial"/>
                <w:sz w:val="18"/>
                <w:szCs w:val="18"/>
                <w:lang w:val="es-AR"/>
              </w:rPr>
            </w:pPr>
          </w:p>
        </w:tc>
        <w:tc>
          <w:tcPr>
            <w:tcW w:w="1364" w:type="dxa"/>
            <w:tcBorders>
              <w:bottom w:val="double" w:sz="4" w:space="0" w:color="auto"/>
            </w:tcBorders>
            <w:vAlign w:val="bottom"/>
          </w:tcPr>
          <w:p w:rsidR="00717D29" w:rsidRPr="00363788" w:rsidRDefault="00C461EE" w:rsidP="00CD171D">
            <w:pPr>
              <w:tabs>
                <w:tab w:val="decimal" w:pos="420"/>
              </w:tabs>
              <w:ind w:right="50"/>
              <w:jc w:val="right"/>
              <w:rPr>
                <w:rFonts w:ascii="Arial" w:hAnsi="Arial" w:cs="Arial"/>
                <w:sz w:val="18"/>
                <w:szCs w:val="18"/>
                <w:lang w:val="es-AR"/>
              </w:rPr>
            </w:pPr>
            <w:r w:rsidRPr="00C461EE">
              <w:rPr>
                <w:rFonts w:ascii="Arial" w:hAnsi="Arial" w:cs="Arial"/>
                <w:sz w:val="18"/>
                <w:szCs w:val="18"/>
                <w:lang w:val="es-AR"/>
              </w:rPr>
              <w:t>358.480.848</w:t>
            </w:r>
          </w:p>
        </w:tc>
        <w:tc>
          <w:tcPr>
            <w:tcW w:w="160" w:type="dxa"/>
            <w:vAlign w:val="bottom"/>
          </w:tcPr>
          <w:p w:rsidR="00717D29" w:rsidRPr="00363788" w:rsidRDefault="00717D29" w:rsidP="00CD171D">
            <w:pPr>
              <w:tabs>
                <w:tab w:val="decimal" w:pos="420"/>
              </w:tabs>
              <w:ind w:right="50"/>
              <w:jc w:val="right"/>
              <w:rPr>
                <w:rFonts w:ascii="Arial" w:hAnsi="Arial" w:cs="Arial"/>
                <w:sz w:val="18"/>
                <w:szCs w:val="18"/>
                <w:lang w:val="es-AR"/>
              </w:rPr>
            </w:pPr>
          </w:p>
        </w:tc>
        <w:tc>
          <w:tcPr>
            <w:tcW w:w="1400" w:type="dxa"/>
            <w:tcBorders>
              <w:bottom w:val="double" w:sz="4" w:space="0" w:color="auto"/>
            </w:tcBorders>
            <w:vAlign w:val="bottom"/>
          </w:tcPr>
          <w:p w:rsidR="00717D29" w:rsidRPr="00363788" w:rsidRDefault="00C461EE" w:rsidP="00CD171D">
            <w:pPr>
              <w:tabs>
                <w:tab w:val="decimal" w:pos="420"/>
              </w:tabs>
              <w:ind w:right="50"/>
              <w:jc w:val="right"/>
              <w:rPr>
                <w:rFonts w:ascii="Arial" w:hAnsi="Arial" w:cs="Arial"/>
                <w:sz w:val="18"/>
                <w:szCs w:val="18"/>
                <w:lang w:val="es-AR"/>
              </w:rPr>
            </w:pPr>
            <w:r w:rsidRPr="00C461EE">
              <w:rPr>
                <w:rFonts w:ascii="Arial" w:hAnsi="Arial" w:cs="Arial"/>
                <w:sz w:val="18"/>
                <w:szCs w:val="18"/>
                <w:lang w:val="es-AR"/>
              </w:rPr>
              <w:t>437.394.395</w:t>
            </w:r>
          </w:p>
        </w:tc>
        <w:tc>
          <w:tcPr>
            <w:tcW w:w="176" w:type="dxa"/>
            <w:gridSpan w:val="2"/>
            <w:vAlign w:val="bottom"/>
          </w:tcPr>
          <w:p w:rsidR="00717D29" w:rsidRPr="00363788" w:rsidRDefault="00717D29" w:rsidP="00CD171D">
            <w:pPr>
              <w:tabs>
                <w:tab w:val="decimal" w:pos="420"/>
              </w:tabs>
              <w:ind w:right="50"/>
              <w:jc w:val="right"/>
              <w:rPr>
                <w:rFonts w:ascii="Arial" w:hAnsi="Arial" w:cs="Arial"/>
                <w:sz w:val="18"/>
                <w:szCs w:val="18"/>
                <w:lang w:val="es-AR"/>
              </w:rPr>
            </w:pPr>
          </w:p>
        </w:tc>
        <w:tc>
          <w:tcPr>
            <w:tcW w:w="160" w:type="dxa"/>
            <w:gridSpan w:val="2"/>
            <w:vAlign w:val="bottom"/>
          </w:tcPr>
          <w:p w:rsidR="00717D29" w:rsidRPr="00363788" w:rsidRDefault="00717D29" w:rsidP="00CD171D">
            <w:pPr>
              <w:tabs>
                <w:tab w:val="decimal" w:pos="420"/>
              </w:tabs>
              <w:ind w:right="50"/>
              <w:jc w:val="right"/>
              <w:rPr>
                <w:rFonts w:ascii="Arial" w:hAnsi="Arial" w:cs="Arial"/>
                <w:sz w:val="18"/>
                <w:szCs w:val="18"/>
                <w:lang w:val="es-AR"/>
              </w:rPr>
            </w:pPr>
          </w:p>
        </w:tc>
        <w:tc>
          <w:tcPr>
            <w:tcW w:w="1058" w:type="dxa"/>
            <w:tcBorders>
              <w:bottom w:val="double" w:sz="4" w:space="0" w:color="auto"/>
            </w:tcBorders>
            <w:vAlign w:val="bottom"/>
          </w:tcPr>
          <w:p w:rsidR="00717D29" w:rsidRPr="00363788" w:rsidRDefault="00C461EE" w:rsidP="00C71F62">
            <w:pPr>
              <w:tabs>
                <w:tab w:val="left" w:pos="991"/>
              </w:tabs>
              <w:ind w:right="57"/>
              <w:jc w:val="right"/>
              <w:rPr>
                <w:rFonts w:ascii="Arial" w:hAnsi="Arial" w:cs="Arial"/>
                <w:sz w:val="18"/>
                <w:szCs w:val="18"/>
                <w:lang w:val="es-AR"/>
              </w:rPr>
            </w:pPr>
            <w:r w:rsidRPr="00C461EE">
              <w:rPr>
                <w:rFonts w:ascii="Arial" w:hAnsi="Arial" w:cs="Arial"/>
                <w:sz w:val="18"/>
                <w:szCs w:val="18"/>
                <w:lang w:val="es-AR"/>
              </w:rPr>
              <w:t>430.198</w:t>
            </w:r>
          </w:p>
        </w:tc>
        <w:tc>
          <w:tcPr>
            <w:tcW w:w="160" w:type="dxa"/>
            <w:vAlign w:val="bottom"/>
          </w:tcPr>
          <w:p w:rsidR="00717D29" w:rsidRPr="00363788" w:rsidRDefault="00717D29" w:rsidP="00CD171D">
            <w:pPr>
              <w:jc w:val="right"/>
              <w:rPr>
                <w:rFonts w:ascii="Arial" w:hAnsi="Arial" w:cs="Arial"/>
                <w:sz w:val="18"/>
                <w:szCs w:val="18"/>
                <w:lang w:val="es-AR"/>
              </w:rPr>
            </w:pPr>
          </w:p>
        </w:tc>
        <w:tc>
          <w:tcPr>
            <w:tcW w:w="1069" w:type="dxa"/>
            <w:gridSpan w:val="2"/>
            <w:tcBorders>
              <w:bottom w:val="double" w:sz="4" w:space="0" w:color="auto"/>
            </w:tcBorders>
            <w:vAlign w:val="bottom"/>
          </w:tcPr>
          <w:p w:rsidR="00717D29" w:rsidRPr="00363788" w:rsidRDefault="00C461EE" w:rsidP="00C71F62">
            <w:pPr>
              <w:tabs>
                <w:tab w:val="left" w:pos="991"/>
              </w:tabs>
              <w:ind w:right="57"/>
              <w:jc w:val="right"/>
              <w:rPr>
                <w:rFonts w:ascii="Arial" w:hAnsi="Arial" w:cs="Arial"/>
                <w:sz w:val="18"/>
                <w:szCs w:val="18"/>
                <w:lang w:val="es-AR"/>
              </w:rPr>
            </w:pPr>
            <w:r w:rsidRPr="00C461EE">
              <w:rPr>
                <w:rFonts w:ascii="Arial" w:hAnsi="Arial" w:cs="Arial"/>
                <w:sz w:val="18"/>
                <w:szCs w:val="18"/>
                <w:lang w:val="es-AR"/>
              </w:rPr>
              <w:t>241.315</w:t>
            </w:r>
          </w:p>
        </w:tc>
        <w:tc>
          <w:tcPr>
            <w:tcW w:w="160" w:type="dxa"/>
            <w:gridSpan w:val="2"/>
            <w:vAlign w:val="bottom"/>
          </w:tcPr>
          <w:p w:rsidR="00717D29" w:rsidRPr="00363788" w:rsidRDefault="00717D29" w:rsidP="00CD171D">
            <w:pPr>
              <w:jc w:val="right"/>
              <w:rPr>
                <w:rFonts w:ascii="Arial" w:hAnsi="Arial" w:cs="Arial"/>
                <w:sz w:val="18"/>
                <w:szCs w:val="18"/>
                <w:lang w:val="es-AR"/>
              </w:rPr>
            </w:pPr>
          </w:p>
        </w:tc>
        <w:tc>
          <w:tcPr>
            <w:tcW w:w="1332" w:type="dxa"/>
            <w:tcBorders>
              <w:bottom w:val="double" w:sz="4" w:space="0" w:color="auto"/>
            </w:tcBorders>
            <w:vAlign w:val="bottom"/>
          </w:tcPr>
          <w:p w:rsidR="00717D29" w:rsidRPr="00CD171D" w:rsidRDefault="00C461EE" w:rsidP="00C71F62">
            <w:pPr>
              <w:tabs>
                <w:tab w:val="left" w:pos="991"/>
              </w:tabs>
              <w:ind w:right="57"/>
              <w:jc w:val="right"/>
              <w:rPr>
                <w:rFonts w:ascii="Arial" w:hAnsi="Arial" w:cs="Arial"/>
                <w:sz w:val="18"/>
                <w:szCs w:val="18"/>
                <w:lang w:val="es-AR"/>
              </w:rPr>
            </w:pPr>
            <w:r w:rsidRPr="00C461EE">
              <w:rPr>
                <w:rFonts w:ascii="Arial" w:hAnsi="Arial" w:cs="Arial"/>
                <w:sz w:val="18"/>
                <w:szCs w:val="18"/>
                <w:lang w:val="es-AR"/>
              </w:rPr>
              <w:t>1.635.068</w:t>
            </w:r>
          </w:p>
        </w:tc>
        <w:tc>
          <w:tcPr>
            <w:tcW w:w="160" w:type="dxa"/>
            <w:vAlign w:val="bottom"/>
          </w:tcPr>
          <w:p w:rsidR="00717D29" w:rsidRPr="00363788" w:rsidRDefault="00717D29" w:rsidP="00CD171D">
            <w:pPr>
              <w:jc w:val="right"/>
              <w:rPr>
                <w:rFonts w:ascii="Arial" w:hAnsi="Arial" w:cs="Arial"/>
                <w:sz w:val="18"/>
                <w:szCs w:val="18"/>
                <w:lang w:val="es-AR"/>
              </w:rPr>
            </w:pPr>
          </w:p>
        </w:tc>
        <w:tc>
          <w:tcPr>
            <w:tcW w:w="1400" w:type="dxa"/>
            <w:gridSpan w:val="2"/>
            <w:tcBorders>
              <w:bottom w:val="double" w:sz="4" w:space="0" w:color="auto"/>
            </w:tcBorders>
            <w:vAlign w:val="bottom"/>
          </w:tcPr>
          <w:p w:rsidR="00717D29" w:rsidRPr="00CD171D" w:rsidRDefault="00C461EE" w:rsidP="00C71F62">
            <w:pPr>
              <w:tabs>
                <w:tab w:val="left" w:pos="991"/>
              </w:tabs>
              <w:ind w:right="57"/>
              <w:jc w:val="right"/>
              <w:rPr>
                <w:rFonts w:ascii="Arial" w:hAnsi="Arial" w:cs="Arial"/>
                <w:sz w:val="18"/>
                <w:szCs w:val="18"/>
                <w:lang w:val="es-AR"/>
              </w:rPr>
            </w:pPr>
            <w:r w:rsidRPr="00C461EE">
              <w:rPr>
                <w:rFonts w:ascii="Arial" w:hAnsi="Arial" w:cs="Arial"/>
                <w:sz w:val="18"/>
                <w:szCs w:val="18"/>
                <w:lang w:val="es-AR"/>
              </w:rPr>
              <w:t xml:space="preserve">(614.329.962)    </w:t>
            </w:r>
          </w:p>
        </w:tc>
        <w:tc>
          <w:tcPr>
            <w:tcW w:w="160" w:type="dxa"/>
            <w:gridSpan w:val="2"/>
            <w:vAlign w:val="bottom"/>
          </w:tcPr>
          <w:p w:rsidR="00717D29" w:rsidRPr="00363788" w:rsidRDefault="00717D29" w:rsidP="00CD171D">
            <w:pPr>
              <w:jc w:val="right"/>
              <w:rPr>
                <w:rFonts w:ascii="Arial" w:hAnsi="Arial" w:cs="Arial"/>
                <w:sz w:val="18"/>
                <w:szCs w:val="18"/>
                <w:lang w:val="es-AR"/>
              </w:rPr>
            </w:pPr>
          </w:p>
        </w:tc>
        <w:tc>
          <w:tcPr>
            <w:tcW w:w="1491" w:type="dxa"/>
            <w:gridSpan w:val="2"/>
            <w:tcBorders>
              <w:bottom w:val="double" w:sz="4" w:space="0" w:color="auto"/>
            </w:tcBorders>
            <w:vAlign w:val="bottom"/>
          </w:tcPr>
          <w:p w:rsidR="00717D29" w:rsidRPr="00CD171D" w:rsidRDefault="00C461EE" w:rsidP="00C71F62">
            <w:pPr>
              <w:tabs>
                <w:tab w:val="left" w:pos="991"/>
              </w:tabs>
              <w:ind w:right="57"/>
              <w:jc w:val="right"/>
              <w:rPr>
                <w:rFonts w:ascii="Arial" w:hAnsi="Arial" w:cs="Arial"/>
                <w:sz w:val="18"/>
                <w:szCs w:val="18"/>
                <w:lang w:val="es-AR"/>
              </w:rPr>
            </w:pPr>
            <w:r w:rsidRPr="00C461EE">
              <w:rPr>
                <w:rFonts w:ascii="Arial" w:hAnsi="Arial" w:cs="Arial"/>
                <w:sz w:val="18"/>
                <w:szCs w:val="18"/>
                <w:lang w:val="es-AR"/>
              </w:rPr>
              <w:t>268.995.782</w:t>
            </w:r>
          </w:p>
        </w:tc>
      </w:tr>
      <w:tr w:rsidR="00717D29" w:rsidTr="00AF1630">
        <w:trPr>
          <w:trHeight w:hRule="exact" w:val="84"/>
        </w:trPr>
        <w:tc>
          <w:tcPr>
            <w:tcW w:w="3081" w:type="dxa"/>
          </w:tcPr>
          <w:p w:rsidR="00717D29" w:rsidRPr="00E60DDA" w:rsidRDefault="00717D29" w:rsidP="00143457">
            <w:pPr>
              <w:rPr>
                <w:rFonts w:ascii="Arial" w:hAnsi="Arial" w:cs="Arial"/>
                <w:sz w:val="18"/>
                <w:szCs w:val="18"/>
                <w:lang w:val="es-AR"/>
              </w:rPr>
            </w:pPr>
          </w:p>
        </w:tc>
        <w:tc>
          <w:tcPr>
            <w:tcW w:w="1311" w:type="dxa"/>
            <w:tcBorders>
              <w:top w:val="double" w:sz="4" w:space="0" w:color="auto"/>
            </w:tcBorders>
            <w:vAlign w:val="bottom"/>
          </w:tcPr>
          <w:p w:rsidR="00717D29" w:rsidRPr="00363788" w:rsidRDefault="00717D29" w:rsidP="00017400">
            <w:pPr>
              <w:tabs>
                <w:tab w:val="left" w:pos="834"/>
              </w:tabs>
              <w:jc w:val="right"/>
              <w:rPr>
                <w:rFonts w:ascii="Arial" w:hAnsi="Arial" w:cs="Arial"/>
                <w:sz w:val="18"/>
                <w:szCs w:val="18"/>
                <w:lang w:val="es-AR"/>
              </w:rPr>
            </w:pPr>
          </w:p>
        </w:tc>
        <w:tc>
          <w:tcPr>
            <w:tcW w:w="160" w:type="dxa"/>
            <w:vAlign w:val="bottom"/>
          </w:tcPr>
          <w:p w:rsidR="00717D29" w:rsidRPr="00D90B05" w:rsidRDefault="00717D29" w:rsidP="00017400">
            <w:pPr>
              <w:tabs>
                <w:tab w:val="left" w:pos="834"/>
              </w:tabs>
              <w:jc w:val="right"/>
              <w:rPr>
                <w:rFonts w:ascii="Arial" w:hAnsi="Arial" w:cs="Arial"/>
                <w:sz w:val="18"/>
                <w:szCs w:val="18"/>
                <w:lang w:val="es-AR"/>
              </w:rPr>
            </w:pPr>
          </w:p>
        </w:tc>
        <w:tc>
          <w:tcPr>
            <w:tcW w:w="1364" w:type="dxa"/>
            <w:tcBorders>
              <w:top w:val="double" w:sz="4" w:space="0" w:color="auto"/>
            </w:tcBorders>
            <w:vAlign w:val="bottom"/>
          </w:tcPr>
          <w:p w:rsidR="00717D29" w:rsidRPr="00363788" w:rsidRDefault="00717D29" w:rsidP="00017400">
            <w:pPr>
              <w:tabs>
                <w:tab w:val="left" w:pos="834"/>
                <w:tab w:val="decimal" w:pos="940"/>
              </w:tabs>
              <w:jc w:val="right"/>
              <w:rPr>
                <w:rFonts w:ascii="Arial" w:hAnsi="Arial" w:cs="Arial"/>
                <w:sz w:val="18"/>
                <w:szCs w:val="18"/>
                <w:lang w:val="es-AR"/>
              </w:rPr>
            </w:pPr>
          </w:p>
        </w:tc>
        <w:tc>
          <w:tcPr>
            <w:tcW w:w="160" w:type="dxa"/>
            <w:vAlign w:val="bottom"/>
          </w:tcPr>
          <w:p w:rsidR="00717D29" w:rsidRPr="00363788" w:rsidRDefault="00717D29" w:rsidP="00017400">
            <w:pPr>
              <w:tabs>
                <w:tab w:val="left" w:pos="834"/>
                <w:tab w:val="decimal" w:pos="940"/>
              </w:tabs>
              <w:jc w:val="right"/>
              <w:rPr>
                <w:rFonts w:ascii="Arial" w:hAnsi="Arial" w:cs="Arial"/>
                <w:sz w:val="18"/>
                <w:szCs w:val="18"/>
                <w:lang w:val="es-AR"/>
              </w:rPr>
            </w:pPr>
          </w:p>
        </w:tc>
        <w:tc>
          <w:tcPr>
            <w:tcW w:w="1400" w:type="dxa"/>
            <w:tcBorders>
              <w:top w:val="double" w:sz="4" w:space="0" w:color="auto"/>
            </w:tcBorders>
            <w:vAlign w:val="bottom"/>
          </w:tcPr>
          <w:p w:rsidR="00717D29" w:rsidRPr="00363788" w:rsidRDefault="00717D29" w:rsidP="00017400">
            <w:pPr>
              <w:tabs>
                <w:tab w:val="left" w:pos="834"/>
                <w:tab w:val="decimal" w:pos="940"/>
              </w:tabs>
              <w:jc w:val="right"/>
              <w:rPr>
                <w:rFonts w:ascii="Arial" w:hAnsi="Arial" w:cs="Arial"/>
                <w:sz w:val="18"/>
                <w:szCs w:val="18"/>
                <w:lang w:val="es-AR"/>
              </w:rPr>
            </w:pPr>
          </w:p>
        </w:tc>
        <w:tc>
          <w:tcPr>
            <w:tcW w:w="176" w:type="dxa"/>
            <w:gridSpan w:val="2"/>
            <w:vAlign w:val="bottom"/>
          </w:tcPr>
          <w:p w:rsidR="00717D29" w:rsidRPr="00363788" w:rsidRDefault="00717D29" w:rsidP="00017400">
            <w:pPr>
              <w:tabs>
                <w:tab w:val="left" w:pos="834"/>
                <w:tab w:val="decimal" w:pos="940"/>
              </w:tabs>
              <w:jc w:val="right"/>
              <w:rPr>
                <w:rFonts w:ascii="Arial" w:hAnsi="Arial" w:cs="Arial"/>
                <w:sz w:val="18"/>
                <w:szCs w:val="18"/>
                <w:lang w:val="es-AR"/>
              </w:rPr>
            </w:pPr>
          </w:p>
        </w:tc>
        <w:tc>
          <w:tcPr>
            <w:tcW w:w="160" w:type="dxa"/>
            <w:gridSpan w:val="2"/>
            <w:vAlign w:val="bottom"/>
          </w:tcPr>
          <w:p w:rsidR="00717D29" w:rsidRPr="00363788" w:rsidRDefault="00717D29" w:rsidP="00017400">
            <w:pPr>
              <w:tabs>
                <w:tab w:val="decimal" w:pos="940"/>
              </w:tabs>
              <w:jc w:val="right"/>
              <w:rPr>
                <w:rFonts w:ascii="Arial" w:hAnsi="Arial" w:cs="Arial"/>
                <w:sz w:val="18"/>
                <w:szCs w:val="18"/>
                <w:lang w:val="es-AR"/>
              </w:rPr>
            </w:pPr>
          </w:p>
        </w:tc>
        <w:tc>
          <w:tcPr>
            <w:tcW w:w="1058" w:type="dxa"/>
            <w:tcBorders>
              <w:top w:val="double" w:sz="4" w:space="0" w:color="auto"/>
            </w:tcBorders>
            <w:vAlign w:val="bottom"/>
          </w:tcPr>
          <w:p w:rsidR="00717D29" w:rsidRPr="00363788" w:rsidRDefault="00717D29" w:rsidP="00017400">
            <w:pPr>
              <w:tabs>
                <w:tab w:val="decimal" w:pos="940"/>
              </w:tabs>
              <w:jc w:val="right"/>
              <w:rPr>
                <w:rFonts w:ascii="Arial" w:hAnsi="Arial" w:cs="Arial"/>
                <w:sz w:val="18"/>
                <w:szCs w:val="18"/>
                <w:lang w:val="es-AR"/>
              </w:rPr>
            </w:pPr>
          </w:p>
        </w:tc>
        <w:tc>
          <w:tcPr>
            <w:tcW w:w="160" w:type="dxa"/>
            <w:vAlign w:val="bottom"/>
          </w:tcPr>
          <w:p w:rsidR="00717D29" w:rsidRPr="00363788" w:rsidRDefault="00717D29" w:rsidP="00017400">
            <w:pPr>
              <w:jc w:val="right"/>
              <w:rPr>
                <w:rFonts w:ascii="Arial" w:hAnsi="Arial" w:cs="Arial"/>
                <w:sz w:val="18"/>
                <w:szCs w:val="18"/>
                <w:lang w:val="es-AR"/>
              </w:rPr>
            </w:pPr>
          </w:p>
        </w:tc>
        <w:tc>
          <w:tcPr>
            <w:tcW w:w="1069" w:type="dxa"/>
            <w:gridSpan w:val="2"/>
            <w:tcBorders>
              <w:top w:val="double" w:sz="4" w:space="0" w:color="auto"/>
            </w:tcBorders>
            <w:vAlign w:val="bottom"/>
          </w:tcPr>
          <w:p w:rsidR="00717D29" w:rsidRPr="00363788" w:rsidRDefault="00717D29" w:rsidP="00017400">
            <w:pPr>
              <w:tabs>
                <w:tab w:val="left" w:pos="1008"/>
                <w:tab w:val="left" w:pos="1120"/>
              </w:tabs>
              <w:jc w:val="right"/>
              <w:rPr>
                <w:rFonts w:ascii="Arial" w:hAnsi="Arial" w:cs="Arial"/>
                <w:sz w:val="18"/>
                <w:szCs w:val="18"/>
                <w:lang w:val="es-AR"/>
              </w:rPr>
            </w:pPr>
          </w:p>
        </w:tc>
        <w:tc>
          <w:tcPr>
            <w:tcW w:w="160" w:type="dxa"/>
            <w:gridSpan w:val="2"/>
            <w:vAlign w:val="bottom"/>
          </w:tcPr>
          <w:p w:rsidR="00717D29" w:rsidRPr="00363788" w:rsidRDefault="00717D29" w:rsidP="00017400">
            <w:pPr>
              <w:tabs>
                <w:tab w:val="left" w:pos="1008"/>
                <w:tab w:val="left" w:pos="1120"/>
              </w:tabs>
              <w:jc w:val="right"/>
              <w:rPr>
                <w:rFonts w:ascii="Arial" w:hAnsi="Arial" w:cs="Arial"/>
                <w:sz w:val="18"/>
                <w:szCs w:val="18"/>
                <w:lang w:val="es-AR"/>
              </w:rPr>
            </w:pPr>
          </w:p>
        </w:tc>
        <w:tc>
          <w:tcPr>
            <w:tcW w:w="1332" w:type="dxa"/>
            <w:tcBorders>
              <w:top w:val="double" w:sz="4" w:space="0" w:color="auto"/>
            </w:tcBorders>
            <w:vAlign w:val="bottom"/>
          </w:tcPr>
          <w:p w:rsidR="00717D29" w:rsidRPr="00363788" w:rsidRDefault="00717D29" w:rsidP="00C71F62">
            <w:pPr>
              <w:tabs>
                <w:tab w:val="left" w:pos="991"/>
                <w:tab w:val="left" w:pos="1120"/>
              </w:tabs>
              <w:jc w:val="right"/>
              <w:rPr>
                <w:rFonts w:ascii="Arial" w:hAnsi="Arial" w:cs="Arial"/>
                <w:sz w:val="18"/>
                <w:szCs w:val="18"/>
                <w:lang w:val="es-AR"/>
              </w:rPr>
            </w:pPr>
          </w:p>
        </w:tc>
        <w:tc>
          <w:tcPr>
            <w:tcW w:w="160" w:type="dxa"/>
            <w:vAlign w:val="bottom"/>
          </w:tcPr>
          <w:p w:rsidR="00717D29" w:rsidRPr="00363788" w:rsidRDefault="00717D29" w:rsidP="00017400">
            <w:pPr>
              <w:jc w:val="right"/>
              <w:rPr>
                <w:rFonts w:ascii="Arial" w:hAnsi="Arial" w:cs="Arial"/>
                <w:sz w:val="18"/>
                <w:szCs w:val="18"/>
                <w:lang w:val="es-AR"/>
              </w:rPr>
            </w:pPr>
          </w:p>
        </w:tc>
        <w:tc>
          <w:tcPr>
            <w:tcW w:w="1400" w:type="dxa"/>
            <w:gridSpan w:val="2"/>
            <w:tcBorders>
              <w:top w:val="double" w:sz="4" w:space="0" w:color="auto"/>
            </w:tcBorders>
            <w:vAlign w:val="bottom"/>
          </w:tcPr>
          <w:p w:rsidR="00717D29" w:rsidRPr="00363788" w:rsidRDefault="00717D29" w:rsidP="00017400">
            <w:pPr>
              <w:jc w:val="right"/>
              <w:rPr>
                <w:rFonts w:ascii="Arial" w:hAnsi="Arial" w:cs="Arial"/>
                <w:sz w:val="18"/>
                <w:szCs w:val="18"/>
                <w:lang w:val="es-AR"/>
              </w:rPr>
            </w:pPr>
          </w:p>
        </w:tc>
        <w:tc>
          <w:tcPr>
            <w:tcW w:w="160" w:type="dxa"/>
            <w:gridSpan w:val="2"/>
            <w:vAlign w:val="bottom"/>
          </w:tcPr>
          <w:p w:rsidR="00717D29" w:rsidRPr="00363788" w:rsidRDefault="00717D29" w:rsidP="00017400">
            <w:pPr>
              <w:jc w:val="right"/>
              <w:rPr>
                <w:rFonts w:ascii="Arial" w:hAnsi="Arial" w:cs="Arial"/>
                <w:sz w:val="18"/>
                <w:szCs w:val="18"/>
                <w:lang w:val="es-AR"/>
              </w:rPr>
            </w:pPr>
          </w:p>
        </w:tc>
        <w:tc>
          <w:tcPr>
            <w:tcW w:w="1491" w:type="dxa"/>
            <w:gridSpan w:val="2"/>
            <w:tcBorders>
              <w:top w:val="double" w:sz="4" w:space="0" w:color="auto"/>
            </w:tcBorders>
            <w:vAlign w:val="bottom"/>
          </w:tcPr>
          <w:p w:rsidR="00717D29" w:rsidRPr="00CD171D" w:rsidRDefault="00717D29" w:rsidP="00017400">
            <w:pPr>
              <w:jc w:val="right"/>
              <w:rPr>
                <w:rFonts w:ascii="Arial" w:hAnsi="Arial" w:cs="Arial"/>
                <w:sz w:val="18"/>
                <w:szCs w:val="18"/>
                <w:lang w:val="es-AR"/>
              </w:rPr>
            </w:pPr>
          </w:p>
        </w:tc>
      </w:tr>
      <w:tr w:rsidR="00904079" w:rsidTr="00AF1630">
        <w:trPr>
          <w:trHeight w:hRule="exact" w:val="426"/>
        </w:trPr>
        <w:tc>
          <w:tcPr>
            <w:tcW w:w="3081" w:type="dxa"/>
            <w:vAlign w:val="bottom"/>
          </w:tcPr>
          <w:p w:rsidR="00904079" w:rsidRPr="00D96E6D" w:rsidRDefault="00904079" w:rsidP="00904079">
            <w:pPr>
              <w:rPr>
                <w:rFonts w:ascii="Arial" w:hAnsi="Arial" w:cs="Arial"/>
                <w:sz w:val="18"/>
                <w:szCs w:val="18"/>
                <w:lang w:val="es-AR"/>
              </w:rPr>
            </w:pPr>
            <w:r w:rsidRPr="00D96E6D">
              <w:rPr>
                <w:rFonts w:ascii="Arial" w:hAnsi="Arial" w:cs="Arial"/>
                <w:sz w:val="18"/>
                <w:szCs w:val="18"/>
                <w:lang w:val="es-AR"/>
              </w:rPr>
              <w:t>Variación diferencia transitoria de conversión</w:t>
            </w:r>
          </w:p>
        </w:tc>
        <w:tc>
          <w:tcPr>
            <w:tcW w:w="1311" w:type="dxa"/>
            <w:vAlign w:val="bottom"/>
          </w:tcPr>
          <w:p w:rsidR="00904079" w:rsidRPr="00363788" w:rsidRDefault="00904079" w:rsidP="00C71F62">
            <w:pPr>
              <w:tabs>
                <w:tab w:val="left" w:pos="991"/>
              </w:tabs>
              <w:ind w:right="57"/>
              <w:jc w:val="right"/>
              <w:rPr>
                <w:rFonts w:ascii="Arial" w:hAnsi="Arial" w:cs="Arial"/>
                <w:sz w:val="18"/>
                <w:szCs w:val="18"/>
                <w:lang w:val="es-AR"/>
              </w:rPr>
            </w:pPr>
            <w:r>
              <w:rPr>
                <w:rFonts w:ascii="Arial" w:hAnsi="Arial" w:cs="Arial"/>
                <w:sz w:val="18"/>
                <w:szCs w:val="18"/>
                <w:lang w:val="es-AR"/>
              </w:rPr>
              <w:t>-</w:t>
            </w:r>
          </w:p>
        </w:tc>
        <w:tc>
          <w:tcPr>
            <w:tcW w:w="160" w:type="dxa"/>
            <w:vAlign w:val="bottom"/>
          </w:tcPr>
          <w:p w:rsidR="00904079" w:rsidRPr="00363788" w:rsidRDefault="00904079" w:rsidP="00C71F62">
            <w:pPr>
              <w:tabs>
                <w:tab w:val="decimal" w:pos="780"/>
                <w:tab w:val="left" w:pos="834"/>
              </w:tabs>
              <w:ind w:right="57"/>
              <w:jc w:val="right"/>
              <w:rPr>
                <w:rFonts w:ascii="Arial" w:hAnsi="Arial" w:cs="Arial"/>
                <w:sz w:val="18"/>
                <w:szCs w:val="18"/>
                <w:lang w:val="es-AR"/>
              </w:rPr>
            </w:pPr>
          </w:p>
        </w:tc>
        <w:tc>
          <w:tcPr>
            <w:tcW w:w="1364" w:type="dxa"/>
            <w:vAlign w:val="bottom"/>
          </w:tcPr>
          <w:p w:rsidR="00904079" w:rsidRPr="00363788" w:rsidRDefault="00904079" w:rsidP="00C71F62">
            <w:pPr>
              <w:tabs>
                <w:tab w:val="left" w:pos="834"/>
              </w:tabs>
              <w:ind w:right="57"/>
              <w:jc w:val="right"/>
              <w:rPr>
                <w:rFonts w:ascii="Arial" w:hAnsi="Arial" w:cs="Arial"/>
                <w:sz w:val="18"/>
                <w:szCs w:val="18"/>
                <w:lang w:val="es-AR"/>
              </w:rPr>
            </w:pPr>
            <w:r>
              <w:rPr>
                <w:rFonts w:ascii="Arial" w:hAnsi="Arial" w:cs="Arial"/>
                <w:sz w:val="18"/>
                <w:szCs w:val="18"/>
                <w:lang w:val="es-AR"/>
              </w:rPr>
              <w:t>-</w:t>
            </w:r>
          </w:p>
        </w:tc>
        <w:tc>
          <w:tcPr>
            <w:tcW w:w="160" w:type="dxa"/>
            <w:vAlign w:val="bottom"/>
          </w:tcPr>
          <w:p w:rsidR="00904079" w:rsidRPr="00363788" w:rsidRDefault="00904079" w:rsidP="00C71F62">
            <w:pPr>
              <w:tabs>
                <w:tab w:val="left" w:pos="834"/>
              </w:tabs>
              <w:ind w:right="57"/>
              <w:jc w:val="right"/>
              <w:rPr>
                <w:rFonts w:ascii="Arial" w:hAnsi="Arial" w:cs="Arial"/>
                <w:sz w:val="18"/>
                <w:szCs w:val="18"/>
                <w:lang w:val="es-AR"/>
              </w:rPr>
            </w:pPr>
          </w:p>
        </w:tc>
        <w:tc>
          <w:tcPr>
            <w:tcW w:w="1400" w:type="dxa"/>
            <w:vAlign w:val="bottom"/>
          </w:tcPr>
          <w:p w:rsidR="00904079" w:rsidRPr="00363788" w:rsidRDefault="00904079" w:rsidP="00C71F62">
            <w:pPr>
              <w:tabs>
                <w:tab w:val="left" w:pos="834"/>
              </w:tabs>
              <w:ind w:right="57"/>
              <w:jc w:val="right"/>
              <w:rPr>
                <w:rFonts w:ascii="Arial" w:hAnsi="Arial" w:cs="Arial"/>
                <w:sz w:val="18"/>
                <w:szCs w:val="18"/>
                <w:lang w:val="es-AR"/>
              </w:rPr>
            </w:pPr>
            <w:r>
              <w:rPr>
                <w:rFonts w:ascii="Arial" w:hAnsi="Arial" w:cs="Arial"/>
                <w:sz w:val="18"/>
                <w:szCs w:val="18"/>
                <w:lang w:val="es-AR"/>
              </w:rPr>
              <w:t>-</w:t>
            </w:r>
          </w:p>
        </w:tc>
        <w:tc>
          <w:tcPr>
            <w:tcW w:w="176" w:type="dxa"/>
            <w:gridSpan w:val="2"/>
            <w:vAlign w:val="bottom"/>
          </w:tcPr>
          <w:p w:rsidR="00904079" w:rsidRPr="00363788" w:rsidRDefault="00904079" w:rsidP="00C71F62">
            <w:pPr>
              <w:tabs>
                <w:tab w:val="left" w:pos="834"/>
              </w:tabs>
              <w:ind w:right="57"/>
              <w:jc w:val="right"/>
              <w:rPr>
                <w:rFonts w:ascii="Arial" w:hAnsi="Arial" w:cs="Arial"/>
                <w:sz w:val="18"/>
                <w:szCs w:val="18"/>
                <w:lang w:val="es-AR"/>
              </w:rPr>
            </w:pPr>
          </w:p>
        </w:tc>
        <w:tc>
          <w:tcPr>
            <w:tcW w:w="160" w:type="dxa"/>
            <w:gridSpan w:val="2"/>
            <w:vAlign w:val="bottom"/>
          </w:tcPr>
          <w:p w:rsidR="00904079" w:rsidRPr="00363788" w:rsidRDefault="00904079" w:rsidP="00C71F62">
            <w:pPr>
              <w:tabs>
                <w:tab w:val="decimal" w:pos="420"/>
              </w:tabs>
              <w:ind w:right="57"/>
              <w:jc w:val="right"/>
              <w:rPr>
                <w:rFonts w:ascii="Arial" w:hAnsi="Arial" w:cs="Arial"/>
                <w:sz w:val="18"/>
                <w:szCs w:val="18"/>
                <w:lang w:val="es-AR"/>
              </w:rPr>
            </w:pPr>
          </w:p>
        </w:tc>
        <w:tc>
          <w:tcPr>
            <w:tcW w:w="1058" w:type="dxa"/>
            <w:vAlign w:val="bottom"/>
          </w:tcPr>
          <w:p w:rsidR="00904079" w:rsidRPr="00363788" w:rsidRDefault="00904079" w:rsidP="00C71F62">
            <w:pPr>
              <w:tabs>
                <w:tab w:val="decimal" w:pos="420"/>
              </w:tabs>
              <w:ind w:right="57"/>
              <w:jc w:val="right"/>
              <w:rPr>
                <w:rFonts w:ascii="Arial" w:hAnsi="Arial" w:cs="Arial"/>
                <w:sz w:val="18"/>
                <w:szCs w:val="18"/>
                <w:lang w:val="es-AR"/>
              </w:rPr>
            </w:pPr>
            <w:r>
              <w:rPr>
                <w:rFonts w:ascii="Arial" w:hAnsi="Arial" w:cs="Arial"/>
                <w:sz w:val="18"/>
                <w:szCs w:val="18"/>
                <w:lang w:val="es-AR"/>
              </w:rPr>
              <w:t>-</w:t>
            </w:r>
          </w:p>
        </w:tc>
        <w:tc>
          <w:tcPr>
            <w:tcW w:w="160" w:type="dxa"/>
            <w:vAlign w:val="bottom"/>
          </w:tcPr>
          <w:p w:rsidR="00904079" w:rsidRPr="00363788" w:rsidRDefault="00904079" w:rsidP="00C71F62">
            <w:pPr>
              <w:tabs>
                <w:tab w:val="decimal" w:pos="780"/>
              </w:tabs>
              <w:ind w:right="57"/>
              <w:jc w:val="right"/>
              <w:rPr>
                <w:rFonts w:ascii="Arial" w:hAnsi="Arial" w:cs="Arial"/>
                <w:sz w:val="18"/>
                <w:szCs w:val="18"/>
                <w:lang w:val="es-AR"/>
              </w:rPr>
            </w:pPr>
          </w:p>
        </w:tc>
        <w:tc>
          <w:tcPr>
            <w:tcW w:w="1069" w:type="dxa"/>
            <w:gridSpan w:val="2"/>
            <w:vAlign w:val="bottom"/>
          </w:tcPr>
          <w:p w:rsidR="00904079" w:rsidRPr="00CD171D" w:rsidRDefault="00904079" w:rsidP="00C71F62">
            <w:pPr>
              <w:ind w:right="57"/>
              <w:jc w:val="right"/>
              <w:rPr>
                <w:rFonts w:ascii="Arial" w:hAnsi="Arial" w:cs="Arial"/>
                <w:sz w:val="18"/>
                <w:szCs w:val="18"/>
                <w:lang w:val="es-AR"/>
              </w:rPr>
            </w:pPr>
            <w:r>
              <w:rPr>
                <w:rFonts w:ascii="Arial" w:hAnsi="Arial" w:cs="Arial"/>
                <w:sz w:val="18"/>
                <w:szCs w:val="18"/>
                <w:lang w:val="es-AR"/>
              </w:rPr>
              <w:t>-</w:t>
            </w:r>
          </w:p>
        </w:tc>
        <w:tc>
          <w:tcPr>
            <w:tcW w:w="160" w:type="dxa"/>
            <w:gridSpan w:val="2"/>
            <w:vAlign w:val="bottom"/>
          </w:tcPr>
          <w:p w:rsidR="00904079" w:rsidRPr="00CD171D" w:rsidRDefault="00904079" w:rsidP="00904079">
            <w:pPr>
              <w:jc w:val="right"/>
              <w:rPr>
                <w:rFonts w:ascii="Arial" w:hAnsi="Arial" w:cs="Arial"/>
                <w:sz w:val="18"/>
                <w:szCs w:val="18"/>
                <w:lang w:val="es-AR"/>
              </w:rPr>
            </w:pPr>
          </w:p>
        </w:tc>
        <w:tc>
          <w:tcPr>
            <w:tcW w:w="1332" w:type="dxa"/>
            <w:vAlign w:val="bottom"/>
          </w:tcPr>
          <w:p w:rsidR="00904079" w:rsidRPr="00CD171D" w:rsidRDefault="00C461EE" w:rsidP="00C71F62">
            <w:pPr>
              <w:tabs>
                <w:tab w:val="left" w:pos="991"/>
              </w:tabs>
              <w:ind w:right="57"/>
              <w:jc w:val="right"/>
              <w:rPr>
                <w:rFonts w:ascii="Arial" w:hAnsi="Arial" w:cs="Arial"/>
                <w:sz w:val="18"/>
                <w:szCs w:val="18"/>
                <w:lang w:val="es-AR"/>
              </w:rPr>
            </w:pPr>
            <w:r w:rsidRPr="00C461EE">
              <w:rPr>
                <w:rFonts w:ascii="Arial" w:hAnsi="Arial" w:cs="Arial"/>
                <w:sz w:val="18"/>
                <w:szCs w:val="18"/>
                <w:lang w:val="es-AR"/>
              </w:rPr>
              <w:t>2.304.935</w:t>
            </w:r>
          </w:p>
        </w:tc>
        <w:tc>
          <w:tcPr>
            <w:tcW w:w="160" w:type="dxa"/>
            <w:vAlign w:val="bottom"/>
          </w:tcPr>
          <w:p w:rsidR="00904079" w:rsidRPr="00363788" w:rsidRDefault="00904079" w:rsidP="00C71F62">
            <w:pPr>
              <w:tabs>
                <w:tab w:val="left" w:pos="965"/>
              </w:tabs>
              <w:jc w:val="right"/>
              <w:rPr>
                <w:rFonts w:ascii="Arial" w:hAnsi="Arial" w:cs="Arial"/>
                <w:sz w:val="18"/>
                <w:szCs w:val="18"/>
                <w:lang w:val="es-AR"/>
              </w:rPr>
            </w:pPr>
          </w:p>
        </w:tc>
        <w:tc>
          <w:tcPr>
            <w:tcW w:w="1400" w:type="dxa"/>
            <w:gridSpan w:val="2"/>
            <w:vAlign w:val="bottom"/>
          </w:tcPr>
          <w:p w:rsidR="00904079" w:rsidRPr="00CD171D" w:rsidRDefault="00904079" w:rsidP="00904079">
            <w:pPr>
              <w:jc w:val="right"/>
              <w:rPr>
                <w:rFonts w:ascii="Arial" w:hAnsi="Arial" w:cs="Arial"/>
                <w:sz w:val="18"/>
                <w:szCs w:val="18"/>
                <w:lang w:val="es-AR"/>
              </w:rPr>
            </w:pPr>
            <w:r>
              <w:rPr>
                <w:rFonts w:ascii="Arial" w:hAnsi="Arial" w:cs="Arial"/>
                <w:sz w:val="18"/>
                <w:szCs w:val="18"/>
                <w:lang w:val="es-AR"/>
              </w:rPr>
              <w:t>-</w:t>
            </w:r>
          </w:p>
        </w:tc>
        <w:tc>
          <w:tcPr>
            <w:tcW w:w="160" w:type="dxa"/>
            <w:gridSpan w:val="2"/>
            <w:vAlign w:val="bottom"/>
          </w:tcPr>
          <w:p w:rsidR="00904079" w:rsidRPr="00CD171D" w:rsidRDefault="00904079" w:rsidP="00904079">
            <w:pPr>
              <w:jc w:val="right"/>
              <w:rPr>
                <w:rFonts w:ascii="Arial" w:hAnsi="Arial" w:cs="Arial"/>
                <w:sz w:val="18"/>
                <w:szCs w:val="18"/>
                <w:lang w:val="es-AR"/>
              </w:rPr>
            </w:pPr>
          </w:p>
        </w:tc>
        <w:tc>
          <w:tcPr>
            <w:tcW w:w="1491" w:type="dxa"/>
            <w:gridSpan w:val="2"/>
            <w:vAlign w:val="bottom"/>
          </w:tcPr>
          <w:p w:rsidR="00904079" w:rsidRPr="00CD171D" w:rsidRDefault="00C461EE" w:rsidP="00C71F62">
            <w:pPr>
              <w:tabs>
                <w:tab w:val="left" w:pos="991"/>
              </w:tabs>
              <w:ind w:right="57"/>
              <w:jc w:val="right"/>
              <w:rPr>
                <w:rFonts w:ascii="Arial" w:hAnsi="Arial" w:cs="Arial"/>
                <w:sz w:val="18"/>
                <w:szCs w:val="18"/>
                <w:lang w:val="es-AR"/>
              </w:rPr>
            </w:pPr>
            <w:r w:rsidRPr="00C461EE">
              <w:rPr>
                <w:rFonts w:ascii="Arial" w:hAnsi="Arial" w:cs="Arial"/>
                <w:sz w:val="18"/>
                <w:szCs w:val="18"/>
                <w:lang w:val="es-AR"/>
              </w:rPr>
              <w:t>2.304.935</w:t>
            </w:r>
          </w:p>
        </w:tc>
      </w:tr>
      <w:tr w:rsidR="00904079" w:rsidTr="00AF1630">
        <w:trPr>
          <w:trHeight w:hRule="exact" w:val="604"/>
        </w:trPr>
        <w:tc>
          <w:tcPr>
            <w:tcW w:w="3081" w:type="dxa"/>
            <w:vAlign w:val="bottom"/>
          </w:tcPr>
          <w:p w:rsidR="00904079" w:rsidRPr="00977ED3" w:rsidRDefault="00904079" w:rsidP="00904079">
            <w:pPr>
              <w:rPr>
                <w:rFonts w:ascii="Arial" w:hAnsi="Arial" w:cs="Arial"/>
                <w:sz w:val="18"/>
                <w:szCs w:val="18"/>
                <w:lang w:val="es-AR"/>
              </w:rPr>
            </w:pPr>
            <w:r w:rsidRPr="00977ED3">
              <w:rPr>
                <w:rFonts w:ascii="Arial" w:hAnsi="Arial" w:cs="Arial"/>
                <w:sz w:val="18"/>
                <w:szCs w:val="18"/>
                <w:lang w:val="es-AR"/>
              </w:rPr>
              <w:t>Absorción de pérdidas dispuesto por la A</w:t>
            </w:r>
            <w:r>
              <w:rPr>
                <w:rFonts w:ascii="Arial" w:hAnsi="Arial" w:cs="Arial"/>
                <w:sz w:val="18"/>
                <w:szCs w:val="18"/>
                <w:lang w:val="es-AR"/>
              </w:rPr>
              <w:t>samblea General Ordinaria del 27 de mayo de 2020</w:t>
            </w:r>
          </w:p>
        </w:tc>
        <w:tc>
          <w:tcPr>
            <w:tcW w:w="1311" w:type="dxa"/>
            <w:vAlign w:val="bottom"/>
          </w:tcPr>
          <w:p w:rsidR="00904079" w:rsidRDefault="00C71F62" w:rsidP="00C71F62">
            <w:pPr>
              <w:tabs>
                <w:tab w:val="left" w:pos="991"/>
              </w:tabs>
              <w:ind w:right="57"/>
              <w:jc w:val="right"/>
              <w:rPr>
                <w:rFonts w:ascii="Arial" w:hAnsi="Arial" w:cs="Arial"/>
                <w:sz w:val="18"/>
                <w:szCs w:val="18"/>
                <w:lang w:val="es-AR"/>
              </w:rPr>
            </w:pPr>
            <w:r>
              <w:rPr>
                <w:rFonts w:ascii="Arial" w:hAnsi="Arial" w:cs="Arial"/>
                <w:sz w:val="18"/>
                <w:szCs w:val="18"/>
                <w:lang w:val="es-AR"/>
              </w:rPr>
              <w:t>-</w:t>
            </w:r>
          </w:p>
        </w:tc>
        <w:tc>
          <w:tcPr>
            <w:tcW w:w="160" w:type="dxa"/>
            <w:vAlign w:val="bottom"/>
          </w:tcPr>
          <w:p w:rsidR="00904079" w:rsidRPr="00363788" w:rsidRDefault="00904079" w:rsidP="00C71F62">
            <w:pPr>
              <w:tabs>
                <w:tab w:val="decimal" w:pos="780"/>
                <w:tab w:val="left" w:pos="834"/>
              </w:tabs>
              <w:ind w:right="57"/>
              <w:jc w:val="right"/>
              <w:rPr>
                <w:rFonts w:ascii="Arial" w:hAnsi="Arial" w:cs="Arial"/>
                <w:sz w:val="18"/>
                <w:szCs w:val="18"/>
                <w:lang w:val="es-AR"/>
              </w:rPr>
            </w:pPr>
          </w:p>
        </w:tc>
        <w:tc>
          <w:tcPr>
            <w:tcW w:w="1364" w:type="dxa"/>
            <w:vAlign w:val="bottom"/>
          </w:tcPr>
          <w:p w:rsidR="00904079" w:rsidRDefault="00C461EE" w:rsidP="00C71F62">
            <w:pPr>
              <w:tabs>
                <w:tab w:val="left" w:pos="834"/>
              </w:tabs>
              <w:ind w:right="57"/>
              <w:jc w:val="right"/>
              <w:rPr>
                <w:rFonts w:ascii="Arial" w:hAnsi="Arial" w:cs="Arial"/>
                <w:sz w:val="18"/>
                <w:szCs w:val="18"/>
                <w:lang w:val="es-AR"/>
              </w:rPr>
            </w:pPr>
            <w:r w:rsidRPr="00C461EE">
              <w:rPr>
                <w:rFonts w:ascii="Arial" w:hAnsi="Arial" w:cs="Arial"/>
                <w:sz w:val="18"/>
                <w:szCs w:val="18"/>
                <w:lang w:val="es-AR"/>
              </w:rPr>
              <w:t xml:space="preserve">(176.264.054)    </w:t>
            </w:r>
            <w:r w:rsidR="00904079" w:rsidRPr="00904079">
              <w:rPr>
                <w:rFonts w:ascii="Arial" w:hAnsi="Arial" w:cs="Arial"/>
                <w:sz w:val="18"/>
                <w:szCs w:val="18"/>
                <w:lang w:val="es-AR"/>
              </w:rPr>
              <w:t xml:space="preserve">    </w:t>
            </w:r>
          </w:p>
        </w:tc>
        <w:tc>
          <w:tcPr>
            <w:tcW w:w="160" w:type="dxa"/>
            <w:vAlign w:val="bottom"/>
          </w:tcPr>
          <w:p w:rsidR="00904079" w:rsidRPr="00363788" w:rsidRDefault="00904079" w:rsidP="00C71F62">
            <w:pPr>
              <w:tabs>
                <w:tab w:val="left" w:pos="834"/>
              </w:tabs>
              <w:ind w:right="57"/>
              <w:jc w:val="right"/>
              <w:rPr>
                <w:rFonts w:ascii="Arial" w:hAnsi="Arial" w:cs="Arial"/>
                <w:sz w:val="18"/>
                <w:szCs w:val="18"/>
                <w:lang w:val="es-AR"/>
              </w:rPr>
            </w:pPr>
          </w:p>
        </w:tc>
        <w:tc>
          <w:tcPr>
            <w:tcW w:w="1400" w:type="dxa"/>
            <w:vAlign w:val="bottom"/>
          </w:tcPr>
          <w:p w:rsidR="00904079" w:rsidRDefault="00C461EE" w:rsidP="00C71F62">
            <w:pPr>
              <w:tabs>
                <w:tab w:val="left" w:pos="834"/>
              </w:tabs>
              <w:ind w:right="57"/>
              <w:jc w:val="right"/>
              <w:rPr>
                <w:rFonts w:ascii="Arial" w:hAnsi="Arial" w:cs="Arial"/>
                <w:sz w:val="18"/>
                <w:szCs w:val="18"/>
                <w:lang w:val="es-AR"/>
              </w:rPr>
            </w:pPr>
            <w:r w:rsidRPr="00C461EE">
              <w:rPr>
                <w:rFonts w:ascii="Arial" w:hAnsi="Arial" w:cs="Arial"/>
                <w:sz w:val="18"/>
                <w:szCs w:val="18"/>
                <w:lang w:val="es-AR"/>
              </w:rPr>
              <w:t xml:space="preserve">(437.394.395)    </w:t>
            </w:r>
            <w:r w:rsidR="00904079" w:rsidRPr="00904079">
              <w:rPr>
                <w:rFonts w:ascii="Arial" w:hAnsi="Arial" w:cs="Arial"/>
                <w:sz w:val="18"/>
                <w:szCs w:val="18"/>
                <w:lang w:val="es-AR"/>
              </w:rPr>
              <w:t xml:space="preserve">    </w:t>
            </w:r>
          </w:p>
        </w:tc>
        <w:tc>
          <w:tcPr>
            <w:tcW w:w="176" w:type="dxa"/>
            <w:gridSpan w:val="2"/>
            <w:vAlign w:val="bottom"/>
          </w:tcPr>
          <w:p w:rsidR="00904079" w:rsidRPr="00363788" w:rsidRDefault="00904079" w:rsidP="00C71F62">
            <w:pPr>
              <w:tabs>
                <w:tab w:val="left" w:pos="834"/>
              </w:tabs>
              <w:ind w:right="57"/>
              <w:jc w:val="right"/>
              <w:rPr>
                <w:rFonts w:ascii="Arial" w:hAnsi="Arial" w:cs="Arial"/>
                <w:sz w:val="18"/>
                <w:szCs w:val="18"/>
                <w:lang w:val="es-AR"/>
              </w:rPr>
            </w:pPr>
          </w:p>
        </w:tc>
        <w:tc>
          <w:tcPr>
            <w:tcW w:w="160" w:type="dxa"/>
            <w:gridSpan w:val="2"/>
            <w:vAlign w:val="bottom"/>
          </w:tcPr>
          <w:p w:rsidR="00904079" w:rsidRPr="00363788" w:rsidRDefault="00904079" w:rsidP="00C71F62">
            <w:pPr>
              <w:tabs>
                <w:tab w:val="decimal" w:pos="420"/>
              </w:tabs>
              <w:ind w:right="57"/>
              <w:jc w:val="right"/>
              <w:rPr>
                <w:rFonts w:ascii="Arial" w:hAnsi="Arial" w:cs="Arial"/>
                <w:sz w:val="18"/>
                <w:szCs w:val="18"/>
                <w:lang w:val="es-AR"/>
              </w:rPr>
            </w:pPr>
          </w:p>
        </w:tc>
        <w:tc>
          <w:tcPr>
            <w:tcW w:w="1058" w:type="dxa"/>
            <w:vAlign w:val="bottom"/>
          </w:tcPr>
          <w:p w:rsidR="00904079" w:rsidRDefault="00904079" w:rsidP="00C71F62">
            <w:pPr>
              <w:tabs>
                <w:tab w:val="decimal" w:pos="420"/>
              </w:tabs>
              <w:ind w:right="57"/>
              <w:jc w:val="right"/>
              <w:rPr>
                <w:rFonts w:ascii="Arial" w:hAnsi="Arial" w:cs="Arial"/>
                <w:sz w:val="18"/>
                <w:szCs w:val="18"/>
                <w:lang w:val="es-AR"/>
              </w:rPr>
            </w:pPr>
            <w:r w:rsidRPr="00904079">
              <w:rPr>
                <w:rFonts w:ascii="Arial" w:hAnsi="Arial" w:cs="Arial"/>
                <w:sz w:val="18"/>
                <w:szCs w:val="18"/>
                <w:lang w:val="es-AR"/>
              </w:rPr>
              <w:t>(</w:t>
            </w:r>
            <w:r w:rsidR="00C461EE" w:rsidRPr="00C461EE">
              <w:rPr>
                <w:rFonts w:ascii="Arial" w:hAnsi="Arial" w:cs="Arial"/>
                <w:sz w:val="18"/>
                <w:szCs w:val="18"/>
                <w:lang w:val="es-AR"/>
              </w:rPr>
              <w:t>430.198</w:t>
            </w:r>
            <w:r w:rsidRPr="00904079">
              <w:rPr>
                <w:rFonts w:ascii="Arial" w:hAnsi="Arial" w:cs="Arial"/>
                <w:sz w:val="18"/>
                <w:szCs w:val="18"/>
                <w:lang w:val="es-AR"/>
              </w:rPr>
              <w:t xml:space="preserve">)    </w:t>
            </w:r>
          </w:p>
        </w:tc>
        <w:tc>
          <w:tcPr>
            <w:tcW w:w="160" w:type="dxa"/>
            <w:vAlign w:val="bottom"/>
          </w:tcPr>
          <w:p w:rsidR="00904079" w:rsidRPr="00363788" w:rsidRDefault="00904079" w:rsidP="00C71F62">
            <w:pPr>
              <w:tabs>
                <w:tab w:val="decimal" w:pos="780"/>
              </w:tabs>
              <w:ind w:right="57"/>
              <w:jc w:val="right"/>
              <w:rPr>
                <w:rFonts w:ascii="Arial" w:hAnsi="Arial" w:cs="Arial"/>
                <w:sz w:val="18"/>
                <w:szCs w:val="18"/>
                <w:lang w:val="es-AR"/>
              </w:rPr>
            </w:pPr>
          </w:p>
        </w:tc>
        <w:tc>
          <w:tcPr>
            <w:tcW w:w="1069" w:type="dxa"/>
            <w:gridSpan w:val="2"/>
            <w:vAlign w:val="bottom"/>
          </w:tcPr>
          <w:p w:rsidR="00904079" w:rsidRDefault="00C461EE" w:rsidP="00C71F62">
            <w:pPr>
              <w:ind w:right="57"/>
              <w:jc w:val="right"/>
              <w:rPr>
                <w:rFonts w:ascii="Arial" w:hAnsi="Arial" w:cs="Arial"/>
                <w:sz w:val="18"/>
                <w:szCs w:val="18"/>
                <w:lang w:val="es-AR"/>
              </w:rPr>
            </w:pPr>
            <w:r w:rsidRPr="00C461EE">
              <w:rPr>
                <w:rFonts w:ascii="Arial" w:hAnsi="Arial" w:cs="Arial"/>
                <w:sz w:val="18"/>
                <w:szCs w:val="18"/>
                <w:lang w:val="es-AR"/>
              </w:rPr>
              <w:t xml:space="preserve">(241.315)    </w:t>
            </w:r>
          </w:p>
        </w:tc>
        <w:tc>
          <w:tcPr>
            <w:tcW w:w="160" w:type="dxa"/>
            <w:gridSpan w:val="2"/>
            <w:vAlign w:val="bottom"/>
          </w:tcPr>
          <w:p w:rsidR="00904079" w:rsidRPr="00CD171D" w:rsidRDefault="00904079" w:rsidP="00904079">
            <w:pPr>
              <w:jc w:val="right"/>
              <w:rPr>
                <w:rFonts w:ascii="Arial" w:hAnsi="Arial" w:cs="Arial"/>
                <w:sz w:val="18"/>
                <w:szCs w:val="18"/>
                <w:lang w:val="es-AR"/>
              </w:rPr>
            </w:pPr>
          </w:p>
        </w:tc>
        <w:tc>
          <w:tcPr>
            <w:tcW w:w="1332" w:type="dxa"/>
            <w:vAlign w:val="bottom"/>
          </w:tcPr>
          <w:p w:rsidR="00904079" w:rsidRDefault="00904079" w:rsidP="00C71F62">
            <w:pPr>
              <w:tabs>
                <w:tab w:val="left" w:pos="991"/>
              </w:tabs>
              <w:jc w:val="right"/>
              <w:rPr>
                <w:rFonts w:ascii="Arial" w:hAnsi="Arial" w:cs="Arial"/>
                <w:sz w:val="18"/>
                <w:szCs w:val="18"/>
                <w:lang w:val="es-AR"/>
              </w:rPr>
            </w:pPr>
            <w:r w:rsidRPr="00904079">
              <w:rPr>
                <w:rFonts w:ascii="Arial" w:hAnsi="Arial" w:cs="Arial"/>
                <w:sz w:val="18"/>
                <w:szCs w:val="18"/>
                <w:lang w:val="es-AR"/>
              </w:rPr>
              <w:tab/>
            </w:r>
            <w:r>
              <w:rPr>
                <w:rFonts w:ascii="Arial" w:hAnsi="Arial" w:cs="Arial"/>
                <w:sz w:val="18"/>
                <w:szCs w:val="18"/>
                <w:lang w:val="es-AR"/>
              </w:rPr>
              <w:t>-</w:t>
            </w:r>
          </w:p>
        </w:tc>
        <w:tc>
          <w:tcPr>
            <w:tcW w:w="160" w:type="dxa"/>
            <w:vAlign w:val="bottom"/>
          </w:tcPr>
          <w:p w:rsidR="00904079" w:rsidRPr="00363788" w:rsidRDefault="00904079" w:rsidP="00904079">
            <w:pPr>
              <w:tabs>
                <w:tab w:val="left" w:pos="965"/>
              </w:tabs>
              <w:jc w:val="right"/>
              <w:rPr>
                <w:rFonts w:ascii="Arial" w:hAnsi="Arial" w:cs="Arial"/>
                <w:sz w:val="18"/>
                <w:szCs w:val="18"/>
                <w:lang w:val="es-AR"/>
              </w:rPr>
            </w:pPr>
          </w:p>
        </w:tc>
        <w:tc>
          <w:tcPr>
            <w:tcW w:w="1400" w:type="dxa"/>
            <w:gridSpan w:val="2"/>
            <w:vAlign w:val="bottom"/>
          </w:tcPr>
          <w:p w:rsidR="00904079" w:rsidRDefault="00C461EE" w:rsidP="00C71F62">
            <w:pPr>
              <w:tabs>
                <w:tab w:val="left" w:pos="991"/>
              </w:tabs>
              <w:ind w:right="57"/>
              <w:jc w:val="right"/>
              <w:rPr>
                <w:rFonts w:ascii="Arial" w:hAnsi="Arial" w:cs="Arial"/>
                <w:sz w:val="18"/>
                <w:szCs w:val="18"/>
                <w:lang w:val="es-AR"/>
              </w:rPr>
            </w:pPr>
            <w:r w:rsidRPr="00C461EE">
              <w:rPr>
                <w:rFonts w:ascii="Arial" w:hAnsi="Arial" w:cs="Arial"/>
                <w:sz w:val="18"/>
                <w:szCs w:val="18"/>
                <w:lang w:val="es-AR"/>
              </w:rPr>
              <w:t>614.329.962</w:t>
            </w:r>
          </w:p>
        </w:tc>
        <w:tc>
          <w:tcPr>
            <w:tcW w:w="160" w:type="dxa"/>
            <w:gridSpan w:val="2"/>
            <w:vAlign w:val="bottom"/>
          </w:tcPr>
          <w:p w:rsidR="00904079" w:rsidRPr="00363788" w:rsidRDefault="00904079" w:rsidP="00904079">
            <w:pPr>
              <w:tabs>
                <w:tab w:val="left" w:pos="810"/>
                <w:tab w:val="left" w:pos="965"/>
              </w:tabs>
              <w:jc w:val="right"/>
              <w:rPr>
                <w:rFonts w:ascii="Arial" w:hAnsi="Arial" w:cs="Arial"/>
                <w:sz w:val="18"/>
                <w:szCs w:val="18"/>
                <w:lang w:val="es-AR"/>
              </w:rPr>
            </w:pPr>
          </w:p>
        </w:tc>
        <w:tc>
          <w:tcPr>
            <w:tcW w:w="1491" w:type="dxa"/>
            <w:gridSpan w:val="2"/>
            <w:vAlign w:val="bottom"/>
          </w:tcPr>
          <w:p w:rsidR="00904079" w:rsidRDefault="00C71F62" w:rsidP="00C71F62">
            <w:pPr>
              <w:tabs>
                <w:tab w:val="left" w:pos="991"/>
              </w:tabs>
              <w:ind w:right="57"/>
              <w:jc w:val="right"/>
              <w:rPr>
                <w:rFonts w:ascii="Arial" w:hAnsi="Arial" w:cs="Arial"/>
                <w:sz w:val="18"/>
                <w:szCs w:val="18"/>
                <w:lang w:val="es-AR"/>
              </w:rPr>
            </w:pPr>
            <w:r>
              <w:rPr>
                <w:rFonts w:ascii="Arial" w:hAnsi="Arial" w:cs="Arial"/>
                <w:sz w:val="18"/>
                <w:szCs w:val="18"/>
                <w:lang w:val="es-AR"/>
              </w:rPr>
              <w:t>-</w:t>
            </w:r>
          </w:p>
        </w:tc>
      </w:tr>
      <w:tr w:rsidR="00904079" w:rsidTr="00AF1630">
        <w:trPr>
          <w:trHeight w:hRule="exact" w:val="426"/>
        </w:trPr>
        <w:tc>
          <w:tcPr>
            <w:tcW w:w="3081" w:type="dxa"/>
            <w:vAlign w:val="bottom"/>
          </w:tcPr>
          <w:p w:rsidR="00904079" w:rsidRPr="00E60DDA" w:rsidRDefault="00904079" w:rsidP="00904079">
            <w:pPr>
              <w:rPr>
                <w:rFonts w:ascii="Arial" w:hAnsi="Arial" w:cs="Arial"/>
                <w:sz w:val="18"/>
                <w:szCs w:val="18"/>
                <w:lang w:val="es-AR"/>
              </w:rPr>
            </w:pPr>
            <w:r>
              <w:rPr>
                <w:rFonts w:ascii="Arial" w:hAnsi="Arial" w:cs="Arial"/>
                <w:sz w:val="18"/>
                <w:szCs w:val="18"/>
                <w:lang w:val="es-AR"/>
              </w:rPr>
              <w:t>Pérdida</w:t>
            </w:r>
            <w:r w:rsidRPr="00E60DDA">
              <w:rPr>
                <w:rFonts w:ascii="Arial" w:hAnsi="Arial" w:cs="Arial"/>
                <w:sz w:val="18"/>
                <w:szCs w:val="18"/>
                <w:lang w:val="es-AR"/>
              </w:rPr>
              <w:t xml:space="preserve"> del período</w:t>
            </w:r>
          </w:p>
        </w:tc>
        <w:tc>
          <w:tcPr>
            <w:tcW w:w="1311" w:type="dxa"/>
            <w:vAlign w:val="bottom"/>
          </w:tcPr>
          <w:p w:rsidR="00904079" w:rsidRPr="00363788" w:rsidRDefault="00904079" w:rsidP="00C71F62">
            <w:pPr>
              <w:tabs>
                <w:tab w:val="left" w:pos="991"/>
              </w:tabs>
              <w:ind w:right="57"/>
              <w:jc w:val="right"/>
              <w:rPr>
                <w:rFonts w:ascii="Arial" w:hAnsi="Arial" w:cs="Arial"/>
                <w:sz w:val="18"/>
                <w:szCs w:val="18"/>
                <w:lang w:val="es-AR"/>
              </w:rPr>
            </w:pPr>
            <w:r>
              <w:rPr>
                <w:rFonts w:ascii="Arial" w:hAnsi="Arial" w:cs="Arial"/>
                <w:sz w:val="18"/>
                <w:szCs w:val="18"/>
                <w:lang w:val="es-AR"/>
              </w:rPr>
              <w:t>-</w:t>
            </w:r>
          </w:p>
        </w:tc>
        <w:tc>
          <w:tcPr>
            <w:tcW w:w="160" w:type="dxa"/>
            <w:vAlign w:val="bottom"/>
          </w:tcPr>
          <w:p w:rsidR="00904079" w:rsidRPr="00363788" w:rsidRDefault="00904079" w:rsidP="00C71F62">
            <w:pPr>
              <w:tabs>
                <w:tab w:val="decimal" w:pos="780"/>
                <w:tab w:val="left" w:pos="834"/>
              </w:tabs>
              <w:ind w:right="57"/>
              <w:jc w:val="right"/>
              <w:rPr>
                <w:rFonts w:ascii="Arial" w:hAnsi="Arial" w:cs="Arial"/>
                <w:sz w:val="18"/>
                <w:szCs w:val="18"/>
                <w:lang w:val="es-AR"/>
              </w:rPr>
            </w:pPr>
          </w:p>
        </w:tc>
        <w:tc>
          <w:tcPr>
            <w:tcW w:w="1364" w:type="dxa"/>
            <w:tcBorders>
              <w:bottom w:val="single" w:sz="4" w:space="0" w:color="auto"/>
            </w:tcBorders>
            <w:vAlign w:val="bottom"/>
          </w:tcPr>
          <w:p w:rsidR="00904079" w:rsidRPr="00363788" w:rsidRDefault="00904079" w:rsidP="00C71F62">
            <w:pPr>
              <w:tabs>
                <w:tab w:val="left" w:pos="834"/>
              </w:tabs>
              <w:ind w:right="57"/>
              <w:jc w:val="right"/>
              <w:rPr>
                <w:rFonts w:ascii="Arial" w:hAnsi="Arial" w:cs="Arial"/>
                <w:sz w:val="18"/>
                <w:szCs w:val="18"/>
                <w:lang w:val="es-AR"/>
              </w:rPr>
            </w:pPr>
            <w:r>
              <w:rPr>
                <w:rFonts w:ascii="Arial" w:hAnsi="Arial" w:cs="Arial"/>
                <w:sz w:val="18"/>
                <w:szCs w:val="18"/>
                <w:lang w:val="es-AR"/>
              </w:rPr>
              <w:t>-</w:t>
            </w:r>
          </w:p>
        </w:tc>
        <w:tc>
          <w:tcPr>
            <w:tcW w:w="160" w:type="dxa"/>
            <w:vAlign w:val="bottom"/>
          </w:tcPr>
          <w:p w:rsidR="00904079" w:rsidRPr="00363788" w:rsidRDefault="00904079" w:rsidP="00C71F62">
            <w:pPr>
              <w:tabs>
                <w:tab w:val="left" w:pos="834"/>
              </w:tabs>
              <w:ind w:right="57"/>
              <w:jc w:val="right"/>
              <w:rPr>
                <w:rFonts w:ascii="Arial" w:hAnsi="Arial" w:cs="Arial"/>
                <w:sz w:val="18"/>
                <w:szCs w:val="18"/>
                <w:lang w:val="es-AR"/>
              </w:rPr>
            </w:pPr>
          </w:p>
        </w:tc>
        <w:tc>
          <w:tcPr>
            <w:tcW w:w="1400" w:type="dxa"/>
            <w:tcBorders>
              <w:bottom w:val="single" w:sz="4" w:space="0" w:color="auto"/>
            </w:tcBorders>
            <w:vAlign w:val="bottom"/>
          </w:tcPr>
          <w:p w:rsidR="00904079" w:rsidRPr="00363788" w:rsidRDefault="00904079" w:rsidP="00C71F62">
            <w:pPr>
              <w:tabs>
                <w:tab w:val="left" w:pos="834"/>
              </w:tabs>
              <w:ind w:right="57"/>
              <w:jc w:val="right"/>
              <w:rPr>
                <w:rFonts w:ascii="Arial" w:hAnsi="Arial" w:cs="Arial"/>
                <w:sz w:val="18"/>
                <w:szCs w:val="18"/>
                <w:lang w:val="es-AR"/>
              </w:rPr>
            </w:pPr>
            <w:r>
              <w:rPr>
                <w:rFonts w:ascii="Arial" w:hAnsi="Arial" w:cs="Arial"/>
                <w:sz w:val="18"/>
                <w:szCs w:val="18"/>
                <w:lang w:val="es-AR"/>
              </w:rPr>
              <w:t>-</w:t>
            </w:r>
          </w:p>
        </w:tc>
        <w:tc>
          <w:tcPr>
            <w:tcW w:w="176" w:type="dxa"/>
            <w:gridSpan w:val="2"/>
            <w:vAlign w:val="bottom"/>
          </w:tcPr>
          <w:p w:rsidR="00904079" w:rsidRPr="00363788" w:rsidRDefault="00904079" w:rsidP="00C71F62">
            <w:pPr>
              <w:tabs>
                <w:tab w:val="left" w:pos="834"/>
              </w:tabs>
              <w:ind w:right="57"/>
              <w:jc w:val="right"/>
              <w:rPr>
                <w:rFonts w:ascii="Arial" w:hAnsi="Arial" w:cs="Arial"/>
                <w:sz w:val="18"/>
                <w:szCs w:val="18"/>
                <w:lang w:val="es-AR"/>
              </w:rPr>
            </w:pPr>
          </w:p>
        </w:tc>
        <w:tc>
          <w:tcPr>
            <w:tcW w:w="160" w:type="dxa"/>
            <w:gridSpan w:val="2"/>
            <w:vAlign w:val="bottom"/>
          </w:tcPr>
          <w:p w:rsidR="00904079" w:rsidRPr="00363788" w:rsidRDefault="00904079" w:rsidP="00C71F62">
            <w:pPr>
              <w:tabs>
                <w:tab w:val="decimal" w:pos="420"/>
              </w:tabs>
              <w:ind w:right="57"/>
              <w:jc w:val="right"/>
              <w:rPr>
                <w:rFonts w:ascii="Arial" w:hAnsi="Arial" w:cs="Arial"/>
                <w:sz w:val="18"/>
                <w:szCs w:val="18"/>
                <w:lang w:val="es-AR"/>
              </w:rPr>
            </w:pPr>
          </w:p>
        </w:tc>
        <w:tc>
          <w:tcPr>
            <w:tcW w:w="1058" w:type="dxa"/>
            <w:vAlign w:val="bottom"/>
          </w:tcPr>
          <w:p w:rsidR="00904079" w:rsidRPr="00363788" w:rsidRDefault="00904079" w:rsidP="00C71F62">
            <w:pPr>
              <w:tabs>
                <w:tab w:val="decimal" w:pos="420"/>
              </w:tabs>
              <w:ind w:right="57"/>
              <w:jc w:val="right"/>
              <w:rPr>
                <w:rFonts w:ascii="Arial" w:hAnsi="Arial" w:cs="Arial"/>
                <w:sz w:val="18"/>
                <w:szCs w:val="18"/>
                <w:lang w:val="es-AR"/>
              </w:rPr>
            </w:pPr>
            <w:r>
              <w:rPr>
                <w:rFonts w:ascii="Arial" w:hAnsi="Arial" w:cs="Arial"/>
                <w:sz w:val="18"/>
                <w:szCs w:val="18"/>
                <w:lang w:val="es-AR"/>
              </w:rPr>
              <w:t>-</w:t>
            </w:r>
          </w:p>
        </w:tc>
        <w:tc>
          <w:tcPr>
            <w:tcW w:w="160" w:type="dxa"/>
            <w:vAlign w:val="bottom"/>
          </w:tcPr>
          <w:p w:rsidR="00904079" w:rsidRPr="00363788" w:rsidRDefault="00904079" w:rsidP="00C71F62">
            <w:pPr>
              <w:tabs>
                <w:tab w:val="decimal" w:pos="780"/>
              </w:tabs>
              <w:ind w:right="57"/>
              <w:jc w:val="right"/>
              <w:rPr>
                <w:rFonts w:ascii="Arial" w:hAnsi="Arial" w:cs="Arial"/>
                <w:sz w:val="18"/>
                <w:szCs w:val="18"/>
                <w:lang w:val="es-AR"/>
              </w:rPr>
            </w:pPr>
          </w:p>
        </w:tc>
        <w:tc>
          <w:tcPr>
            <w:tcW w:w="1069" w:type="dxa"/>
            <w:gridSpan w:val="2"/>
            <w:tcBorders>
              <w:bottom w:val="single" w:sz="4" w:space="0" w:color="auto"/>
            </w:tcBorders>
            <w:vAlign w:val="bottom"/>
          </w:tcPr>
          <w:p w:rsidR="00904079" w:rsidRPr="00CD171D" w:rsidRDefault="00904079" w:rsidP="00C71F62">
            <w:pPr>
              <w:ind w:right="57"/>
              <w:jc w:val="right"/>
              <w:rPr>
                <w:rFonts w:ascii="Arial" w:hAnsi="Arial" w:cs="Arial"/>
                <w:sz w:val="18"/>
                <w:szCs w:val="18"/>
                <w:lang w:val="es-AR"/>
              </w:rPr>
            </w:pPr>
            <w:r>
              <w:rPr>
                <w:rFonts w:ascii="Arial" w:hAnsi="Arial" w:cs="Arial"/>
                <w:sz w:val="18"/>
                <w:szCs w:val="18"/>
                <w:lang w:val="es-AR"/>
              </w:rPr>
              <w:t>-</w:t>
            </w:r>
          </w:p>
        </w:tc>
        <w:tc>
          <w:tcPr>
            <w:tcW w:w="160" w:type="dxa"/>
            <w:gridSpan w:val="2"/>
            <w:vAlign w:val="bottom"/>
          </w:tcPr>
          <w:p w:rsidR="00904079" w:rsidRPr="00CD171D" w:rsidRDefault="00904079" w:rsidP="00904079">
            <w:pPr>
              <w:jc w:val="right"/>
              <w:rPr>
                <w:rFonts w:ascii="Arial" w:hAnsi="Arial" w:cs="Arial"/>
                <w:sz w:val="18"/>
                <w:szCs w:val="18"/>
                <w:lang w:val="es-AR"/>
              </w:rPr>
            </w:pPr>
          </w:p>
        </w:tc>
        <w:tc>
          <w:tcPr>
            <w:tcW w:w="1332" w:type="dxa"/>
            <w:vAlign w:val="bottom"/>
          </w:tcPr>
          <w:p w:rsidR="00904079" w:rsidRPr="00143457" w:rsidRDefault="00904079" w:rsidP="00C71F62">
            <w:pPr>
              <w:tabs>
                <w:tab w:val="left" w:pos="991"/>
              </w:tabs>
              <w:jc w:val="right"/>
              <w:rPr>
                <w:rFonts w:ascii="Arial" w:hAnsi="Arial" w:cs="Arial"/>
                <w:sz w:val="18"/>
                <w:szCs w:val="18"/>
                <w:lang w:val="es-AR"/>
              </w:rPr>
            </w:pPr>
            <w:r>
              <w:rPr>
                <w:rFonts w:ascii="Arial" w:hAnsi="Arial" w:cs="Arial"/>
                <w:sz w:val="18"/>
                <w:szCs w:val="18"/>
                <w:lang w:val="es-AR"/>
              </w:rPr>
              <w:t>-</w:t>
            </w:r>
          </w:p>
        </w:tc>
        <w:tc>
          <w:tcPr>
            <w:tcW w:w="160" w:type="dxa"/>
            <w:vAlign w:val="bottom"/>
          </w:tcPr>
          <w:p w:rsidR="00904079" w:rsidRPr="00363788" w:rsidRDefault="00904079" w:rsidP="00904079">
            <w:pPr>
              <w:tabs>
                <w:tab w:val="left" w:pos="810"/>
                <w:tab w:val="left" w:pos="965"/>
              </w:tabs>
              <w:jc w:val="right"/>
              <w:rPr>
                <w:rFonts w:ascii="Arial" w:hAnsi="Arial" w:cs="Arial"/>
                <w:sz w:val="18"/>
                <w:szCs w:val="18"/>
                <w:lang w:val="es-AR"/>
              </w:rPr>
            </w:pPr>
          </w:p>
        </w:tc>
        <w:tc>
          <w:tcPr>
            <w:tcW w:w="1400" w:type="dxa"/>
            <w:gridSpan w:val="2"/>
            <w:tcBorders>
              <w:bottom w:val="single" w:sz="4" w:space="0" w:color="auto"/>
            </w:tcBorders>
            <w:vAlign w:val="bottom"/>
          </w:tcPr>
          <w:p w:rsidR="00904079" w:rsidRPr="00363788" w:rsidRDefault="00C461EE" w:rsidP="00C71F62">
            <w:pPr>
              <w:tabs>
                <w:tab w:val="left" w:pos="991"/>
              </w:tabs>
              <w:ind w:right="57"/>
              <w:jc w:val="right"/>
              <w:rPr>
                <w:rFonts w:ascii="Arial" w:hAnsi="Arial" w:cs="Arial"/>
                <w:sz w:val="18"/>
                <w:szCs w:val="18"/>
                <w:lang w:val="es-AR"/>
              </w:rPr>
            </w:pPr>
            <w:r w:rsidRPr="00C461EE">
              <w:rPr>
                <w:rFonts w:ascii="Arial" w:hAnsi="Arial" w:cs="Arial"/>
                <w:sz w:val="18"/>
                <w:szCs w:val="18"/>
                <w:lang w:val="es-AR"/>
              </w:rPr>
              <w:t xml:space="preserve">(150.771.058)    </w:t>
            </w:r>
            <w:r w:rsidR="00904079" w:rsidRPr="00904079">
              <w:rPr>
                <w:rFonts w:ascii="Arial" w:hAnsi="Arial" w:cs="Arial"/>
                <w:sz w:val="18"/>
                <w:szCs w:val="18"/>
                <w:lang w:val="es-AR"/>
              </w:rPr>
              <w:t xml:space="preserve">   </w:t>
            </w:r>
          </w:p>
        </w:tc>
        <w:tc>
          <w:tcPr>
            <w:tcW w:w="160" w:type="dxa"/>
            <w:gridSpan w:val="2"/>
            <w:vAlign w:val="bottom"/>
          </w:tcPr>
          <w:p w:rsidR="00904079" w:rsidRPr="00363788" w:rsidRDefault="00904079" w:rsidP="00904079">
            <w:pPr>
              <w:tabs>
                <w:tab w:val="left" w:pos="810"/>
                <w:tab w:val="left" w:pos="965"/>
              </w:tabs>
              <w:jc w:val="right"/>
              <w:rPr>
                <w:rFonts w:ascii="Arial" w:hAnsi="Arial" w:cs="Arial"/>
                <w:sz w:val="18"/>
                <w:szCs w:val="18"/>
                <w:lang w:val="es-AR"/>
              </w:rPr>
            </w:pPr>
          </w:p>
        </w:tc>
        <w:tc>
          <w:tcPr>
            <w:tcW w:w="1491" w:type="dxa"/>
            <w:gridSpan w:val="2"/>
            <w:vAlign w:val="bottom"/>
          </w:tcPr>
          <w:p w:rsidR="00904079" w:rsidRPr="00CD171D" w:rsidRDefault="00C461EE" w:rsidP="00C71F62">
            <w:pPr>
              <w:tabs>
                <w:tab w:val="left" w:pos="1078"/>
              </w:tabs>
              <w:ind w:right="57"/>
              <w:jc w:val="right"/>
              <w:rPr>
                <w:rFonts w:ascii="Arial" w:hAnsi="Arial" w:cs="Arial"/>
                <w:sz w:val="18"/>
                <w:szCs w:val="18"/>
                <w:lang w:val="es-AR"/>
              </w:rPr>
            </w:pPr>
            <w:r w:rsidRPr="00C461EE">
              <w:rPr>
                <w:rFonts w:ascii="Arial" w:hAnsi="Arial" w:cs="Arial"/>
                <w:sz w:val="18"/>
                <w:szCs w:val="18"/>
                <w:lang w:val="es-AR"/>
              </w:rPr>
              <w:t xml:space="preserve">(150.771.058)    </w:t>
            </w:r>
          </w:p>
        </w:tc>
      </w:tr>
      <w:tr w:rsidR="00904079" w:rsidTr="00AF1630">
        <w:trPr>
          <w:trHeight w:val="399"/>
        </w:trPr>
        <w:tc>
          <w:tcPr>
            <w:tcW w:w="3081" w:type="dxa"/>
            <w:vAlign w:val="bottom"/>
          </w:tcPr>
          <w:p w:rsidR="00904079" w:rsidRPr="00E60DDA" w:rsidRDefault="00904079" w:rsidP="00904079">
            <w:pPr>
              <w:rPr>
                <w:rFonts w:ascii="Arial" w:hAnsi="Arial" w:cs="Arial"/>
                <w:sz w:val="18"/>
                <w:szCs w:val="18"/>
                <w:lang w:val="es-AR"/>
              </w:rPr>
            </w:pPr>
            <w:r w:rsidRPr="00E60DDA">
              <w:rPr>
                <w:rFonts w:ascii="Arial" w:hAnsi="Arial" w:cs="Arial"/>
                <w:sz w:val="18"/>
                <w:szCs w:val="18"/>
                <w:lang w:val="es-AR"/>
              </w:rPr>
              <w:t xml:space="preserve">Saldos al </w:t>
            </w:r>
            <w:r w:rsidR="00C461EE">
              <w:rPr>
                <w:rFonts w:ascii="Arial" w:hAnsi="Arial" w:cs="Arial"/>
                <w:sz w:val="18"/>
                <w:szCs w:val="18"/>
                <w:lang w:val="es-AR"/>
              </w:rPr>
              <w:t>30 de septiembre</w:t>
            </w:r>
            <w:r>
              <w:rPr>
                <w:rFonts w:ascii="Arial" w:hAnsi="Arial" w:cs="Arial"/>
                <w:sz w:val="18"/>
                <w:szCs w:val="18"/>
                <w:lang w:val="es-AR"/>
              </w:rPr>
              <w:t xml:space="preserve"> de 2020</w:t>
            </w:r>
          </w:p>
        </w:tc>
        <w:tc>
          <w:tcPr>
            <w:tcW w:w="1311" w:type="dxa"/>
            <w:tcBorders>
              <w:top w:val="single" w:sz="4" w:space="0" w:color="auto"/>
              <w:bottom w:val="double" w:sz="4" w:space="0" w:color="auto"/>
            </w:tcBorders>
            <w:vAlign w:val="bottom"/>
          </w:tcPr>
          <w:p w:rsidR="00904079" w:rsidRPr="00CD171D" w:rsidRDefault="00904079" w:rsidP="00C71F62">
            <w:pPr>
              <w:tabs>
                <w:tab w:val="left" w:pos="991"/>
              </w:tabs>
              <w:ind w:right="57"/>
              <w:jc w:val="right"/>
              <w:rPr>
                <w:rFonts w:ascii="Arial" w:hAnsi="Arial" w:cs="Arial"/>
                <w:sz w:val="18"/>
                <w:szCs w:val="18"/>
                <w:lang w:val="es-AR"/>
              </w:rPr>
            </w:pPr>
            <w:r>
              <w:rPr>
                <w:rFonts w:ascii="Arial" w:hAnsi="Arial" w:cs="Arial"/>
                <w:sz w:val="18"/>
                <w:szCs w:val="18"/>
                <w:lang w:val="es-AR"/>
              </w:rPr>
              <w:t>85.143.920</w:t>
            </w:r>
          </w:p>
        </w:tc>
        <w:tc>
          <w:tcPr>
            <w:tcW w:w="160" w:type="dxa"/>
            <w:vAlign w:val="bottom"/>
          </w:tcPr>
          <w:p w:rsidR="00904079" w:rsidRPr="00CD171D" w:rsidRDefault="00904079" w:rsidP="00904079">
            <w:pPr>
              <w:tabs>
                <w:tab w:val="left" w:pos="834"/>
              </w:tabs>
              <w:jc w:val="right"/>
              <w:rPr>
                <w:rFonts w:ascii="Arial" w:hAnsi="Arial" w:cs="Arial"/>
                <w:sz w:val="18"/>
                <w:szCs w:val="18"/>
                <w:lang w:val="es-AR"/>
              </w:rPr>
            </w:pPr>
          </w:p>
        </w:tc>
        <w:tc>
          <w:tcPr>
            <w:tcW w:w="1364" w:type="dxa"/>
            <w:tcBorders>
              <w:top w:val="single" w:sz="4" w:space="0" w:color="auto"/>
              <w:bottom w:val="double" w:sz="4" w:space="0" w:color="auto"/>
            </w:tcBorders>
            <w:vAlign w:val="bottom"/>
          </w:tcPr>
          <w:p w:rsidR="00904079" w:rsidRPr="00CD171D" w:rsidRDefault="00C461EE" w:rsidP="00C71F62">
            <w:pPr>
              <w:tabs>
                <w:tab w:val="left" w:pos="991"/>
              </w:tabs>
              <w:ind w:right="57"/>
              <w:jc w:val="right"/>
              <w:rPr>
                <w:rFonts w:ascii="Arial" w:hAnsi="Arial" w:cs="Arial"/>
                <w:sz w:val="18"/>
                <w:szCs w:val="18"/>
                <w:lang w:val="es-AR"/>
              </w:rPr>
            </w:pPr>
            <w:r w:rsidRPr="00C461EE">
              <w:rPr>
                <w:rFonts w:ascii="Arial" w:hAnsi="Arial" w:cs="Arial"/>
                <w:sz w:val="18"/>
                <w:szCs w:val="18"/>
                <w:lang w:val="es-AR"/>
              </w:rPr>
              <w:t>182.216.794</w:t>
            </w:r>
          </w:p>
        </w:tc>
        <w:tc>
          <w:tcPr>
            <w:tcW w:w="160" w:type="dxa"/>
            <w:vAlign w:val="bottom"/>
          </w:tcPr>
          <w:p w:rsidR="00904079" w:rsidRPr="00CD171D" w:rsidRDefault="00904079" w:rsidP="00904079">
            <w:pPr>
              <w:tabs>
                <w:tab w:val="left" w:pos="834"/>
              </w:tabs>
              <w:jc w:val="right"/>
              <w:rPr>
                <w:rFonts w:ascii="Arial" w:hAnsi="Arial" w:cs="Arial"/>
                <w:sz w:val="18"/>
                <w:szCs w:val="18"/>
                <w:lang w:val="es-AR"/>
              </w:rPr>
            </w:pPr>
          </w:p>
        </w:tc>
        <w:tc>
          <w:tcPr>
            <w:tcW w:w="1400" w:type="dxa"/>
            <w:tcBorders>
              <w:top w:val="single" w:sz="4" w:space="0" w:color="auto"/>
              <w:bottom w:val="double" w:sz="4" w:space="0" w:color="auto"/>
            </w:tcBorders>
            <w:vAlign w:val="bottom"/>
          </w:tcPr>
          <w:p w:rsidR="00904079" w:rsidRPr="00CD171D" w:rsidRDefault="00904079" w:rsidP="00904079">
            <w:pPr>
              <w:tabs>
                <w:tab w:val="left" w:pos="834"/>
              </w:tabs>
              <w:jc w:val="right"/>
              <w:rPr>
                <w:rFonts w:ascii="Arial" w:hAnsi="Arial" w:cs="Arial"/>
                <w:sz w:val="18"/>
                <w:szCs w:val="18"/>
                <w:lang w:val="es-AR"/>
              </w:rPr>
            </w:pPr>
            <w:r w:rsidRPr="00904079">
              <w:rPr>
                <w:rFonts w:ascii="Arial" w:hAnsi="Arial" w:cs="Arial"/>
                <w:sz w:val="18"/>
                <w:szCs w:val="18"/>
                <w:lang w:val="es-AR"/>
              </w:rPr>
              <w:t>-</w:t>
            </w:r>
          </w:p>
        </w:tc>
        <w:tc>
          <w:tcPr>
            <w:tcW w:w="176" w:type="dxa"/>
            <w:gridSpan w:val="2"/>
            <w:vAlign w:val="bottom"/>
          </w:tcPr>
          <w:p w:rsidR="00904079" w:rsidRPr="00363788" w:rsidRDefault="00904079" w:rsidP="00904079">
            <w:pPr>
              <w:tabs>
                <w:tab w:val="decimal" w:pos="420"/>
                <w:tab w:val="left" w:pos="834"/>
              </w:tabs>
              <w:jc w:val="right"/>
              <w:rPr>
                <w:rFonts w:ascii="Arial" w:hAnsi="Arial" w:cs="Arial"/>
                <w:sz w:val="18"/>
                <w:szCs w:val="18"/>
                <w:lang w:val="es-AR"/>
              </w:rPr>
            </w:pPr>
          </w:p>
        </w:tc>
        <w:tc>
          <w:tcPr>
            <w:tcW w:w="160" w:type="dxa"/>
            <w:gridSpan w:val="2"/>
            <w:vAlign w:val="bottom"/>
          </w:tcPr>
          <w:p w:rsidR="00904079" w:rsidRPr="00363788" w:rsidRDefault="00904079" w:rsidP="00904079">
            <w:pPr>
              <w:tabs>
                <w:tab w:val="decimal" w:pos="420"/>
                <w:tab w:val="left" w:pos="834"/>
              </w:tabs>
              <w:jc w:val="right"/>
              <w:rPr>
                <w:rFonts w:ascii="Arial" w:hAnsi="Arial" w:cs="Arial"/>
                <w:sz w:val="18"/>
                <w:szCs w:val="18"/>
                <w:lang w:val="es-AR"/>
              </w:rPr>
            </w:pPr>
          </w:p>
        </w:tc>
        <w:tc>
          <w:tcPr>
            <w:tcW w:w="1058" w:type="dxa"/>
            <w:tcBorders>
              <w:top w:val="single" w:sz="4" w:space="0" w:color="auto"/>
              <w:bottom w:val="double" w:sz="4" w:space="0" w:color="auto"/>
            </w:tcBorders>
            <w:vAlign w:val="bottom"/>
          </w:tcPr>
          <w:p w:rsidR="00904079" w:rsidRPr="00363788" w:rsidRDefault="00904079" w:rsidP="00904079">
            <w:pPr>
              <w:tabs>
                <w:tab w:val="decimal" w:pos="420"/>
                <w:tab w:val="left" w:pos="834"/>
              </w:tabs>
              <w:jc w:val="right"/>
              <w:rPr>
                <w:rFonts w:ascii="Arial" w:hAnsi="Arial" w:cs="Arial"/>
                <w:sz w:val="18"/>
                <w:szCs w:val="18"/>
                <w:lang w:val="es-AR"/>
              </w:rPr>
            </w:pPr>
            <w:r w:rsidRPr="00904079">
              <w:rPr>
                <w:rFonts w:ascii="Arial" w:hAnsi="Arial" w:cs="Arial"/>
                <w:sz w:val="18"/>
                <w:szCs w:val="18"/>
                <w:lang w:val="es-AR"/>
              </w:rPr>
              <w:t>-</w:t>
            </w:r>
          </w:p>
        </w:tc>
        <w:tc>
          <w:tcPr>
            <w:tcW w:w="160" w:type="dxa"/>
            <w:vAlign w:val="bottom"/>
          </w:tcPr>
          <w:p w:rsidR="00904079" w:rsidRPr="00363788" w:rsidRDefault="00904079" w:rsidP="00904079">
            <w:pPr>
              <w:tabs>
                <w:tab w:val="left" w:pos="834"/>
              </w:tabs>
              <w:jc w:val="right"/>
              <w:rPr>
                <w:rFonts w:ascii="Arial" w:hAnsi="Arial" w:cs="Arial"/>
                <w:sz w:val="18"/>
                <w:szCs w:val="18"/>
                <w:lang w:val="es-AR"/>
              </w:rPr>
            </w:pPr>
          </w:p>
        </w:tc>
        <w:tc>
          <w:tcPr>
            <w:tcW w:w="1069" w:type="dxa"/>
            <w:gridSpan w:val="2"/>
            <w:tcBorders>
              <w:top w:val="single" w:sz="4" w:space="0" w:color="auto"/>
              <w:bottom w:val="double" w:sz="4" w:space="0" w:color="auto"/>
            </w:tcBorders>
            <w:vAlign w:val="bottom"/>
          </w:tcPr>
          <w:p w:rsidR="00904079" w:rsidRPr="00363788" w:rsidRDefault="00904079" w:rsidP="00904079">
            <w:pPr>
              <w:tabs>
                <w:tab w:val="left" w:pos="834"/>
              </w:tabs>
              <w:jc w:val="right"/>
              <w:rPr>
                <w:rFonts w:ascii="Arial" w:hAnsi="Arial" w:cs="Arial"/>
                <w:sz w:val="18"/>
                <w:szCs w:val="18"/>
                <w:lang w:val="es-AR"/>
              </w:rPr>
            </w:pPr>
            <w:r>
              <w:rPr>
                <w:rFonts w:ascii="Arial" w:hAnsi="Arial" w:cs="Arial"/>
                <w:sz w:val="18"/>
                <w:szCs w:val="18"/>
                <w:lang w:val="es-AR"/>
              </w:rPr>
              <w:t>-</w:t>
            </w:r>
          </w:p>
        </w:tc>
        <w:tc>
          <w:tcPr>
            <w:tcW w:w="160" w:type="dxa"/>
            <w:gridSpan w:val="2"/>
            <w:vAlign w:val="bottom"/>
          </w:tcPr>
          <w:p w:rsidR="00904079" w:rsidRPr="00CD171D" w:rsidRDefault="00904079" w:rsidP="00904079">
            <w:pPr>
              <w:tabs>
                <w:tab w:val="left" w:pos="834"/>
              </w:tabs>
              <w:jc w:val="right"/>
              <w:rPr>
                <w:rFonts w:ascii="Arial" w:hAnsi="Arial" w:cs="Arial"/>
                <w:sz w:val="18"/>
                <w:szCs w:val="18"/>
                <w:lang w:val="es-AR"/>
              </w:rPr>
            </w:pPr>
          </w:p>
        </w:tc>
        <w:tc>
          <w:tcPr>
            <w:tcW w:w="1332" w:type="dxa"/>
            <w:tcBorders>
              <w:top w:val="single" w:sz="4" w:space="0" w:color="auto"/>
              <w:bottom w:val="double" w:sz="4" w:space="0" w:color="auto"/>
            </w:tcBorders>
            <w:vAlign w:val="bottom"/>
          </w:tcPr>
          <w:p w:rsidR="00904079" w:rsidRPr="00143457" w:rsidRDefault="00C461EE" w:rsidP="00C71F62">
            <w:pPr>
              <w:tabs>
                <w:tab w:val="left" w:pos="991"/>
              </w:tabs>
              <w:ind w:right="57"/>
              <w:jc w:val="right"/>
              <w:rPr>
                <w:rFonts w:ascii="Arial" w:hAnsi="Arial" w:cs="Arial"/>
                <w:sz w:val="18"/>
                <w:szCs w:val="18"/>
                <w:lang w:val="es-AR"/>
              </w:rPr>
            </w:pPr>
            <w:r w:rsidRPr="00C461EE">
              <w:rPr>
                <w:rFonts w:ascii="Arial" w:hAnsi="Arial" w:cs="Arial"/>
                <w:sz w:val="18"/>
                <w:szCs w:val="18"/>
                <w:lang w:val="es-AR"/>
              </w:rPr>
              <w:t>3.940.003</w:t>
            </w:r>
          </w:p>
        </w:tc>
        <w:tc>
          <w:tcPr>
            <w:tcW w:w="160" w:type="dxa"/>
            <w:vAlign w:val="bottom"/>
          </w:tcPr>
          <w:p w:rsidR="00904079" w:rsidRPr="00363788" w:rsidRDefault="00904079" w:rsidP="00904079">
            <w:pPr>
              <w:tabs>
                <w:tab w:val="left" w:pos="834"/>
              </w:tabs>
              <w:jc w:val="right"/>
              <w:rPr>
                <w:rFonts w:ascii="Arial" w:hAnsi="Arial" w:cs="Arial"/>
                <w:sz w:val="18"/>
                <w:szCs w:val="18"/>
                <w:lang w:val="es-AR"/>
              </w:rPr>
            </w:pPr>
          </w:p>
        </w:tc>
        <w:tc>
          <w:tcPr>
            <w:tcW w:w="1400" w:type="dxa"/>
            <w:gridSpan w:val="2"/>
            <w:tcBorders>
              <w:top w:val="single" w:sz="4" w:space="0" w:color="auto"/>
              <w:bottom w:val="double" w:sz="4" w:space="0" w:color="auto"/>
            </w:tcBorders>
            <w:vAlign w:val="bottom"/>
          </w:tcPr>
          <w:p w:rsidR="00904079" w:rsidRPr="00CD171D" w:rsidRDefault="00C461EE" w:rsidP="00C71F62">
            <w:pPr>
              <w:tabs>
                <w:tab w:val="left" w:pos="991"/>
              </w:tabs>
              <w:ind w:right="57"/>
              <w:jc w:val="right"/>
              <w:rPr>
                <w:rFonts w:ascii="Arial" w:hAnsi="Arial" w:cs="Arial"/>
                <w:sz w:val="18"/>
                <w:szCs w:val="18"/>
                <w:lang w:val="es-AR"/>
              </w:rPr>
            </w:pPr>
            <w:r w:rsidRPr="00C461EE">
              <w:rPr>
                <w:rFonts w:ascii="Arial" w:hAnsi="Arial" w:cs="Arial"/>
                <w:sz w:val="18"/>
                <w:szCs w:val="18"/>
                <w:lang w:val="es-AR"/>
              </w:rPr>
              <w:t xml:space="preserve">(150.771.058)    </w:t>
            </w:r>
            <w:r w:rsidR="00C71F62" w:rsidRPr="00C71F62">
              <w:rPr>
                <w:rFonts w:ascii="Arial" w:hAnsi="Arial" w:cs="Arial"/>
                <w:sz w:val="18"/>
                <w:szCs w:val="18"/>
                <w:lang w:val="es-AR"/>
              </w:rPr>
              <w:t xml:space="preserve">    </w:t>
            </w:r>
          </w:p>
        </w:tc>
        <w:tc>
          <w:tcPr>
            <w:tcW w:w="160" w:type="dxa"/>
            <w:gridSpan w:val="2"/>
            <w:vAlign w:val="bottom"/>
          </w:tcPr>
          <w:p w:rsidR="00904079" w:rsidRPr="00CD171D" w:rsidRDefault="00904079" w:rsidP="00904079">
            <w:pPr>
              <w:tabs>
                <w:tab w:val="left" w:pos="834"/>
              </w:tabs>
              <w:jc w:val="right"/>
              <w:rPr>
                <w:rFonts w:ascii="Arial" w:hAnsi="Arial" w:cs="Arial"/>
                <w:sz w:val="18"/>
                <w:szCs w:val="18"/>
                <w:lang w:val="es-AR"/>
              </w:rPr>
            </w:pPr>
          </w:p>
        </w:tc>
        <w:tc>
          <w:tcPr>
            <w:tcW w:w="1491" w:type="dxa"/>
            <w:gridSpan w:val="2"/>
            <w:tcBorders>
              <w:top w:val="single" w:sz="4" w:space="0" w:color="auto"/>
              <w:bottom w:val="double" w:sz="4" w:space="0" w:color="auto"/>
            </w:tcBorders>
            <w:vAlign w:val="bottom"/>
          </w:tcPr>
          <w:p w:rsidR="00904079" w:rsidRPr="00CD171D" w:rsidRDefault="00C461EE" w:rsidP="00C71F62">
            <w:pPr>
              <w:tabs>
                <w:tab w:val="left" w:pos="991"/>
              </w:tabs>
              <w:ind w:right="57"/>
              <w:jc w:val="right"/>
              <w:rPr>
                <w:rFonts w:ascii="Arial" w:hAnsi="Arial" w:cs="Arial"/>
                <w:sz w:val="18"/>
                <w:szCs w:val="18"/>
                <w:lang w:val="es-AR"/>
              </w:rPr>
            </w:pPr>
            <w:r w:rsidRPr="00C461EE">
              <w:rPr>
                <w:rFonts w:ascii="Arial" w:hAnsi="Arial" w:cs="Arial"/>
                <w:sz w:val="18"/>
                <w:szCs w:val="18"/>
                <w:lang w:val="es-AR"/>
              </w:rPr>
              <w:t>120.529.659</w:t>
            </w:r>
          </w:p>
        </w:tc>
      </w:tr>
    </w:tbl>
    <w:p w:rsidR="008778F7" w:rsidRDefault="008778F7">
      <w:pPr>
        <w:rPr>
          <w:rFonts w:ascii="Arial" w:hAnsi="Arial" w:cs="Arial"/>
          <w:lang w:val="es-AR"/>
        </w:rPr>
      </w:pPr>
    </w:p>
    <w:p w:rsidR="008778F7" w:rsidRDefault="00E821CB" w:rsidP="00E821CB">
      <w:pPr>
        <w:jc w:val="center"/>
        <w:rPr>
          <w:rFonts w:ascii="Arial" w:hAnsi="Arial" w:cs="Arial"/>
          <w:sz w:val="18"/>
          <w:lang w:val="es-AR"/>
        </w:rPr>
      </w:pPr>
      <w:r>
        <w:rPr>
          <w:rFonts w:ascii="Arial" w:hAnsi="Arial" w:cs="Arial"/>
          <w:sz w:val="18"/>
          <w:lang w:val="es-AR"/>
        </w:rPr>
        <w:t>Las N</w:t>
      </w:r>
      <w:r w:rsidR="008D7C70">
        <w:rPr>
          <w:rFonts w:ascii="Arial" w:hAnsi="Arial" w:cs="Arial"/>
          <w:sz w:val="18"/>
          <w:lang w:val="es-AR"/>
        </w:rPr>
        <w:t>otas 1 a 9</w:t>
      </w:r>
      <w:r w:rsidR="008778F7">
        <w:rPr>
          <w:rFonts w:ascii="Arial" w:hAnsi="Arial" w:cs="Arial"/>
          <w:sz w:val="18"/>
          <w:lang w:val="es-AR"/>
        </w:rPr>
        <w:t xml:space="preserve"> y los anexos A, </w:t>
      </w:r>
      <w:r w:rsidR="000B5F57">
        <w:rPr>
          <w:rFonts w:ascii="Arial" w:hAnsi="Arial" w:cs="Arial"/>
          <w:sz w:val="18"/>
          <w:lang w:val="es-AR"/>
        </w:rPr>
        <w:t>B,</w:t>
      </w:r>
      <w:r w:rsidR="008166EF">
        <w:rPr>
          <w:rFonts w:ascii="Arial" w:hAnsi="Arial" w:cs="Arial"/>
          <w:sz w:val="18"/>
          <w:lang w:val="es-AR"/>
        </w:rPr>
        <w:t xml:space="preserve"> </w:t>
      </w:r>
      <w:r w:rsidR="00D36003">
        <w:rPr>
          <w:rFonts w:ascii="Arial" w:hAnsi="Arial" w:cs="Arial"/>
          <w:sz w:val="18"/>
          <w:lang w:val="es-AR"/>
        </w:rPr>
        <w:t xml:space="preserve">C, </w:t>
      </w:r>
      <w:r w:rsidR="008778F7">
        <w:rPr>
          <w:rFonts w:ascii="Arial" w:hAnsi="Arial" w:cs="Arial"/>
          <w:sz w:val="18"/>
          <w:lang w:val="es-AR"/>
        </w:rPr>
        <w:t>E</w:t>
      </w:r>
      <w:r w:rsidR="00830A31">
        <w:rPr>
          <w:rFonts w:ascii="Arial" w:hAnsi="Arial" w:cs="Arial"/>
          <w:sz w:val="18"/>
          <w:lang w:val="es-AR"/>
        </w:rPr>
        <w:t>, G</w:t>
      </w:r>
      <w:r w:rsidR="008778F7">
        <w:rPr>
          <w:rFonts w:ascii="Arial" w:hAnsi="Arial" w:cs="Arial"/>
          <w:sz w:val="18"/>
          <w:lang w:val="es-AR"/>
        </w:rPr>
        <w:t xml:space="preserve"> y H adjuntos integran </w:t>
      </w:r>
      <w:r w:rsidR="004F21F0">
        <w:rPr>
          <w:rFonts w:ascii="Arial" w:hAnsi="Arial" w:cs="Arial"/>
          <w:sz w:val="18"/>
          <w:lang w:val="es-AR"/>
        </w:rPr>
        <w:t>los presentes</w:t>
      </w:r>
      <w:r w:rsidR="008778F7">
        <w:rPr>
          <w:rFonts w:ascii="Arial" w:hAnsi="Arial" w:cs="Arial"/>
          <w:sz w:val="18"/>
          <w:lang w:val="es-AR"/>
        </w:rPr>
        <w:t xml:space="preserve"> estados contables especiales</w:t>
      </w:r>
      <w:r w:rsidR="00FC7EC3">
        <w:rPr>
          <w:rFonts w:ascii="Arial" w:hAnsi="Arial" w:cs="Arial"/>
          <w:sz w:val="18"/>
          <w:lang w:val="es-AR"/>
        </w:rPr>
        <w:t>.</w:t>
      </w:r>
    </w:p>
    <w:p w:rsidR="00AC3CC8" w:rsidRDefault="00AC3CC8" w:rsidP="00E821CB">
      <w:pPr>
        <w:tabs>
          <w:tab w:val="left" w:pos="1980"/>
          <w:tab w:val="left" w:pos="3060"/>
        </w:tabs>
        <w:jc w:val="center"/>
        <w:rPr>
          <w:rFonts w:ascii="Arial" w:hAnsi="Arial" w:cs="Arial"/>
          <w:lang w:val="es-AR"/>
        </w:rPr>
        <w:sectPr w:rsidR="00AC3CC8" w:rsidSect="00470EE5">
          <w:pgSz w:w="16840" w:h="11907" w:orient="landscape" w:code="9"/>
          <w:pgMar w:top="1418" w:right="907" w:bottom="1418" w:left="1418" w:header="720" w:footer="454" w:gutter="0"/>
          <w:cols w:space="720"/>
          <w:docGrid w:linePitch="326"/>
        </w:sectPr>
      </w:pPr>
    </w:p>
    <w:p w:rsidR="008778F7" w:rsidRDefault="008778F7" w:rsidP="009C068F">
      <w:pPr>
        <w:tabs>
          <w:tab w:val="left" w:pos="1980"/>
          <w:tab w:val="left" w:pos="3060"/>
        </w:tabs>
        <w:jc w:val="center"/>
        <w:rPr>
          <w:rFonts w:ascii="Arial" w:hAnsi="Arial" w:cs="Arial"/>
          <w:b/>
          <w:lang w:val="es-AR"/>
        </w:rPr>
      </w:pPr>
      <w:r>
        <w:rPr>
          <w:rFonts w:ascii="Arial" w:hAnsi="Arial" w:cs="Arial"/>
          <w:b/>
          <w:lang w:val="es-AR"/>
        </w:rPr>
        <w:t>ESTADO DE FLUJO DE EFECTIVO ESPECIAL</w:t>
      </w:r>
    </w:p>
    <w:p w:rsidR="008778F7" w:rsidRDefault="008778F7">
      <w:pPr>
        <w:jc w:val="center"/>
        <w:rPr>
          <w:rFonts w:ascii="Arial" w:hAnsi="Arial"/>
          <w:sz w:val="22"/>
          <w:lang w:val="es-AR"/>
        </w:rPr>
      </w:pPr>
      <w:r>
        <w:rPr>
          <w:rFonts w:ascii="Arial" w:hAnsi="Arial"/>
          <w:sz w:val="22"/>
          <w:lang w:val="es-AR"/>
        </w:rPr>
        <w:t xml:space="preserve">Por el </w:t>
      </w:r>
      <w:r w:rsidR="00477F33">
        <w:rPr>
          <w:rFonts w:ascii="Arial" w:hAnsi="Arial"/>
          <w:sz w:val="22"/>
          <w:lang w:val="es-AR"/>
        </w:rPr>
        <w:t xml:space="preserve">período de </w:t>
      </w:r>
      <w:r w:rsidR="00C461EE">
        <w:rPr>
          <w:rFonts w:ascii="Arial" w:hAnsi="Arial"/>
          <w:sz w:val="22"/>
          <w:lang w:val="es-AR"/>
        </w:rPr>
        <w:t>nueve meses</w:t>
      </w:r>
      <w:r w:rsidR="008F486E">
        <w:rPr>
          <w:rFonts w:ascii="Arial" w:hAnsi="Arial"/>
          <w:sz w:val="22"/>
          <w:lang w:val="es-AR"/>
        </w:rPr>
        <w:t xml:space="preserve"> </w:t>
      </w:r>
      <w:r>
        <w:rPr>
          <w:rFonts w:ascii="Arial" w:hAnsi="Arial"/>
          <w:sz w:val="22"/>
          <w:lang w:val="es-AR"/>
        </w:rPr>
        <w:t xml:space="preserve">finalizado el </w:t>
      </w:r>
      <w:r w:rsidR="00C461EE">
        <w:rPr>
          <w:rFonts w:ascii="Arial" w:hAnsi="Arial"/>
          <w:sz w:val="22"/>
          <w:lang w:val="es-AR"/>
        </w:rPr>
        <w:t>30 de septiembre</w:t>
      </w:r>
      <w:r w:rsidR="008F486E">
        <w:rPr>
          <w:rFonts w:ascii="Arial" w:hAnsi="Arial"/>
          <w:sz w:val="22"/>
          <w:lang w:val="es-AR"/>
        </w:rPr>
        <w:t xml:space="preserve"> </w:t>
      </w:r>
      <w:r w:rsidR="00477F33">
        <w:rPr>
          <w:rFonts w:ascii="Arial" w:hAnsi="Arial"/>
          <w:sz w:val="22"/>
          <w:lang w:val="es-AR"/>
        </w:rPr>
        <w:t xml:space="preserve">de </w:t>
      </w:r>
      <w:r w:rsidR="008F486E">
        <w:rPr>
          <w:rFonts w:ascii="Arial" w:hAnsi="Arial"/>
          <w:sz w:val="22"/>
          <w:lang w:val="es-AR"/>
        </w:rPr>
        <w:t>2020</w:t>
      </w:r>
    </w:p>
    <w:p w:rsidR="00244073" w:rsidRPr="00244073" w:rsidRDefault="00244073" w:rsidP="00244073">
      <w:pPr>
        <w:jc w:val="center"/>
        <w:rPr>
          <w:rFonts w:ascii="Arial" w:hAnsi="Arial" w:cs="Arial"/>
          <w:sz w:val="22"/>
          <w:szCs w:val="22"/>
          <w:lang w:val="es-AR"/>
        </w:rPr>
      </w:pPr>
      <w:r w:rsidRPr="00244073">
        <w:rPr>
          <w:rFonts w:ascii="Arial" w:hAnsi="Arial" w:cs="Arial"/>
          <w:sz w:val="22"/>
          <w:szCs w:val="22"/>
          <w:lang w:val="es-AR"/>
        </w:rPr>
        <w:t>Cifras en Pesos – Nota 2.1</w:t>
      </w:r>
    </w:p>
    <w:p w:rsidR="00244073" w:rsidRDefault="00244073">
      <w:pPr>
        <w:jc w:val="center"/>
        <w:rPr>
          <w:rFonts w:ascii="Arial" w:hAnsi="Arial"/>
          <w:sz w:val="22"/>
          <w:lang w:val="es-AR"/>
        </w:rPr>
      </w:pPr>
    </w:p>
    <w:p w:rsidR="008778F7" w:rsidRDefault="008778F7">
      <w:pPr>
        <w:jc w:val="center"/>
        <w:rPr>
          <w:rFonts w:ascii="Arial" w:hAnsi="Arial" w:cs="Arial"/>
          <w:lang w:val="es-AR"/>
        </w:rPr>
      </w:pPr>
    </w:p>
    <w:tbl>
      <w:tblPr>
        <w:tblW w:w="0" w:type="auto"/>
        <w:jc w:val="center"/>
        <w:tblLayout w:type="fixed"/>
        <w:tblCellMar>
          <w:left w:w="70" w:type="dxa"/>
          <w:right w:w="70" w:type="dxa"/>
        </w:tblCellMar>
        <w:tblLook w:val="0000" w:firstRow="0" w:lastRow="0" w:firstColumn="0" w:lastColumn="0" w:noHBand="0" w:noVBand="0"/>
      </w:tblPr>
      <w:tblGrid>
        <w:gridCol w:w="6246"/>
        <w:gridCol w:w="1651"/>
      </w:tblGrid>
      <w:tr w:rsidR="008778F7" w:rsidTr="00016950">
        <w:trPr>
          <w:jc w:val="center"/>
        </w:trPr>
        <w:tc>
          <w:tcPr>
            <w:tcW w:w="6246" w:type="dxa"/>
          </w:tcPr>
          <w:p w:rsidR="008778F7" w:rsidRDefault="008778F7">
            <w:pPr>
              <w:jc w:val="center"/>
              <w:rPr>
                <w:rFonts w:ascii="Arial" w:hAnsi="Arial" w:cs="Arial"/>
                <w:sz w:val="16"/>
                <w:lang w:val="es-AR"/>
              </w:rPr>
            </w:pPr>
          </w:p>
        </w:tc>
        <w:tc>
          <w:tcPr>
            <w:tcW w:w="1651" w:type="dxa"/>
            <w:tcBorders>
              <w:bottom w:val="single" w:sz="4" w:space="0" w:color="auto"/>
            </w:tcBorders>
          </w:tcPr>
          <w:p w:rsidR="008778F7" w:rsidRDefault="00C461EE" w:rsidP="00BC54AA">
            <w:pPr>
              <w:jc w:val="center"/>
              <w:rPr>
                <w:rFonts w:ascii="Arial" w:hAnsi="Arial" w:cs="Arial"/>
                <w:b/>
                <w:sz w:val="16"/>
                <w:lang w:val="es-AR"/>
              </w:rPr>
            </w:pPr>
            <w:r>
              <w:rPr>
                <w:rFonts w:ascii="Arial" w:hAnsi="Arial" w:cs="Arial"/>
                <w:b/>
                <w:sz w:val="16"/>
                <w:lang w:val="es-AR"/>
              </w:rPr>
              <w:t>30.09.2020</w:t>
            </w:r>
          </w:p>
        </w:tc>
      </w:tr>
      <w:tr w:rsidR="008778F7" w:rsidTr="00016950">
        <w:trPr>
          <w:jc w:val="center"/>
        </w:trPr>
        <w:tc>
          <w:tcPr>
            <w:tcW w:w="6246" w:type="dxa"/>
          </w:tcPr>
          <w:p w:rsidR="008778F7" w:rsidRDefault="008778F7" w:rsidP="00162AB3">
            <w:pPr>
              <w:rPr>
                <w:rFonts w:ascii="Arial" w:hAnsi="Arial" w:cs="Arial"/>
                <w:b/>
                <w:sz w:val="16"/>
                <w:lang w:val="es-AR"/>
              </w:rPr>
            </w:pPr>
            <w:r>
              <w:rPr>
                <w:rFonts w:ascii="Arial" w:hAnsi="Arial" w:cs="Arial"/>
                <w:b/>
                <w:sz w:val="16"/>
                <w:lang w:val="es-AR"/>
              </w:rPr>
              <w:t xml:space="preserve">EFECTIVO </w:t>
            </w:r>
            <w:r w:rsidR="00DE1CBE">
              <w:rPr>
                <w:rFonts w:ascii="Arial" w:hAnsi="Arial" w:cs="Arial"/>
                <w:b/>
                <w:sz w:val="16"/>
                <w:lang w:val="es-AR"/>
              </w:rPr>
              <w:t>GENERADO POR</w:t>
            </w:r>
            <w:r w:rsidR="00BC7994">
              <w:rPr>
                <w:rFonts w:ascii="Arial" w:hAnsi="Arial" w:cs="Arial"/>
                <w:b/>
                <w:sz w:val="16"/>
                <w:lang w:val="es-AR"/>
              </w:rPr>
              <w:t xml:space="preserve"> </w:t>
            </w:r>
            <w:r>
              <w:rPr>
                <w:rFonts w:ascii="Arial" w:hAnsi="Arial" w:cs="Arial"/>
                <w:b/>
                <w:sz w:val="16"/>
                <w:lang w:val="es-AR"/>
              </w:rPr>
              <w:t xml:space="preserve">LAS OPERACIONES </w:t>
            </w:r>
          </w:p>
        </w:tc>
        <w:tc>
          <w:tcPr>
            <w:tcW w:w="1651" w:type="dxa"/>
          </w:tcPr>
          <w:p w:rsidR="008778F7" w:rsidRDefault="008778F7">
            <w:pPr>
              <w:rPr>
                <w:rFonts w:ascii="Arial" w:hAnsi="Arial" w:cs="Arial"/>
                <w:sz w:val="16"/>
                <w:lang w:val="es-AR"/>
              </w:rPr>
            </w:pPr>
          </w:p>
        </w:tc>
      </w:tr>
      <w:tr w:rsidR="008778F7" w:rsidRPr="00FD3483" w:rsidTr="00016950">
        <w:trPr>
          <w:trHeight w:hRule="exact" w:val="100"/>
          <w:jc w:val="center"/>
        </w:trPr>
        <w:tc>
          <w:tcPr>
            <w:tcW w:w="6246" w:type="dxa"/>
          </w:tcPr>
          <w:p w:rsidR="008778F7" w:rsidRDefault="008778F7">
            <w:pPr>
              <w:rPr>
                <w:rFonts w:ascii="Arial" w:hAnsi="Arial" w:cs="Arial"/>
                <w:sz w:val="16"/>
                <w:lang w:val="es-AR"/>
              </w:rPr>
            </w:pPr>
          </w:p>
        </w:tc>
        <w:tc>
          <w:tcPr>
            <w:tcW w:w="1651" w:type="dxa"/>
          </w:tcPr>
          <w:p w:rsidR="008778F7" w:rsidRPr="00FD3483" w:rsidRDefault="008778F7">
            <w:pPr>
              <w:tabs>
                <w:tab w:val="decimal" w:pos="1206"/>
              </w:tabs>
              <w:rPr>
                <w:rFonts w:ascii="Arial" w:hAnsi="Arial" w:cs="Arial"/>
                <w:sz w:val="16"/>
                <w:szCs w:val="16"/>
                <w:lang w:val="es-AR"/>
              </w:rPr>
            </w:pPr>
          </w:p>
        </w:tc>
      </w:tr>
      <w:tr w:rsidR="003336E1" w:rsidRPr="00C878F4" w:rsidTr="003336E1">
        <w:trPr>
          <w:trHeight w:val="189"/>
          <w:jc w:val="center"/>
        </w:trPr>
        <w:tc>
          <w:tcPr>
            <w:tcW w:w="6246" w:type="dxa"/>
            <w:vAlign w:val="bottom"/>
          </w:tcPr>
          <w:p w:rsidR="003336E1" w:rsidRPr="003D6C44" w:rsidRDefault="003336E1" w:rsidP="003336E1">
            <w:pPr>
              <w:rPr>
                <w:rFonts w:ascii="Arial" w:hAnsi="Arial" w:cs="Arial"/>
                <w:sz w:val="16"/>
                <w:szCs w:val="16"/>
                <w:lang w:val="es-AR"/>
              </w:rPr>
            </w:pPr>
            <w:r>
              <w:rPr>
                <w:rFonts w:ascii="Arial" w:hAnsi="Arial" w:cs="Arial"/>
                <w:sz w:val="16"/>
                <w:szCs w:val="16"/>
                <w:lang w:val="es-AR"/>
              </w:rPr>
              <w:t>Pérdida</w:t>
            </w:r>
            <w:r w:rsidRPr="003D6C44">
              <w:rPr>
                <w:rFonts w:ascii="Arial" w:hAnsi="Arial" w:cs="Arial"/>
                <w:sz w:val="16"/>
                <w:szCs w:val="16"/>
                <w:lang w:val="es-AR"/>
              </w:rPr>
              <w:t xml:space="preserve"> del período</w:t>
            </w:r>
          </w:p>
        </w:tc>
        <w:tc>
          <w:tcPr>
            <w:tcW w:w="1651" w:type="dxa"/>
            <w:vAlign w:val="bottom"/>
          </w:tcPr>
          <w:p w:rsidR="003336E1" w:rsidRPr="003336E1" w:rsidRDefault="00381748" w:rsidP="00DE1CBE">
            <w:pPr>
              <w:ind w:right="22"/>
              <w:jc w:val="right"/>
              <w:rPr>
                <w:rFonts w:ascii="Arial" w:hAnsi="Arial" w:cs="Arial"/>
                <w:color w:val="000000"/>
                <w:sz w:val="16"/>
                <w:szCs w:val="16"/>
                <w:lang w:val="es-AR" w:eastAsia="es-AR"/>
              </w:rPr>
            </w:pPr>
            <w:r w:rsidRPr="00C878F4">
              <w:rPr>
                <w:rFonts w:ascii="Arial" w:hAnsi="Arial" w:cs="Arial"/>
                <w:color w:val="000000"/>
                <w:sz w:val="16"/>
                <w:szCs w:val="16"/>
                <w:lang w:val="es-AR" w:eastAsia="es-AR"/>
              </w:rPr>
              <w:t>(</w:t>
            </w:r>
            <w:r w:rsidR="00C461EE" w:rsidRPr="00C461EE">
              <w:rPr>
                <w:rFonts w:ascii="Arial" w:hAnsi="Arial" w:cs="Arial"/>
                <w:color w:val="000000"/>
                <w:sz w:val="16"/>
                <w:szCs w:val="16"/>
                <w:lang w:val="es-AR" w:eastAsia="es-AR"/>
              </w:rPr>
              <w:t>150.771.058</w:t>
            </w:r>
            <w:r w:rsidRPr="00C878F4">
              <w:rPr>
                <w:rFonts w:ascii="Arial" w:hAnsi="Arial" w:cs="Arial"/>
                <w:color w:val="000000"/>
                <w:sz w:val="16"/>
                <w:szCs w:val="16"/>
                <w:lang w:val="es-AR" w:eastAsia="es-AR"/>
              </w:rPr>
              <w:t>)</w:t>
            </w:r>
          </w:p>
        </w:tc>
      </w:tr>
      <w:tr w:rsidR="003336E1" w:rsidRPr="00FD3483" w:rsidTr="003336E1">
        <w:trPr>
          <w:jc w:val="center"/>
        </w:trPr>
        <w:tc>
          <w:tcPr>
            <w:tcW w:w="6246" w:type="dxa"/>
            <w:vAlign w:val="bottom"/>
          </w:tcPr>
          <w:p w:rsidR="003336E1" w:rsidRPr="003D6C44" w:rsidRDefault="003336E1" w:rsidP="003336E1">
            <w:pPr>
              <w:rPr>
                <w:rFonts w:ascii="Arial" w:hAnsi="Arial" w:cs="Arial"/>
                <w:sz w:val="16"/>
                <w:szCs w:val="16"/>
                <w:lang w:val="es-AR"/>
              </w:rPr>
            </w:pPr>
            <w:r w:rsidRPr="003D6C44">
              <w:rPr>
                <w:rFonts w:ascii="Arial" w:hAnsi="Arial" w:cs="Arial"/>
                <w:sz w:val="16"/>
                <w:szCs w:val="16"/>
                <w:lang w:val="es-AR"/>
              </w:rPr>
              <w:t>Impuesto a las ganancias</w:t>
            </w:r>
          </w:p>
        </w:tc>
        <w:tc>
          <w:tcPr>
            <w:tcW w:w="1651" w:type="dxa"/>
            <w:vAlign w:val="bottom"/>
          </w:tcPr>
          <w:p w:rsidR="003336E1" w:rsidRPr="003336E1" w:rsidRDefault="00C461EE" w:rsidP="00DE1CBE">
            <w:pPr>
              <w:ind w:right="22"/>
              <w:jc w:val="right"/>
              <w:rPr>
                <w:rFonts w:ascii="Arial" w:hAnsi="Arial" w:cs="Arial"/>
                <w:color w:val="000000"/>
                <w:sz w:val="16"/>
                <w:szCs w:val="16"/>
                <w:lang w:val="es-AR" w:eastAsia="es-AR"/>
              </w:rPr>
            </w:pPr>
            <w:r>
              <w:rPr>
                <w:rFonts w:ascii="Arial" w:hAnsi="Arial" w:cs="Arial"/>
                <w:color w:val="000000"/>
                <w:sz w:val="16"/>
                <w:szCs w:val="16"/>
                <w:lang w:val="es-AR" w:eastAsia="es-AR"/>
              </w:rPr>
              <w:t>(</w:t>
            </w:r>
            <w:r w:rsidRPr="00C461EE">
              <w:rPr>
                <w:rFonts w:ascii="Arial" w:hAnsi="Arial" w:cs="Arial"/>
                <w:color w:val="000000"/>
                <w:sz w:val="16"/>
                <w:szCs w:val="16"/>
                <w:lang w:val="es-AR" w:eastAsia="es-AR"/>
              </w:rPr>
              <w:t>446.714</w:t>
            </w:r>
            <w:r>
              <w:rPr>
                <w:rFonts w:ascii="Arial" w:hAnsi="Arial" w:cs="Arial"/>
                <w:color w:val="000000"/>
                <w:sz w:val="16"/>
                <w:szCs w:val="16"/>
                <w:lang w:val="es-AR" w:eastAsia="es-AR"/>
              </w:rPr>
              <w:t>)</w:t>
            </w:r>
          </w:p>
        </w:tc>
      </w:tr>
      <w:tr w:rsidR="003336E1" w:rsidRPr="00FD3483" w:rsidTr="003336E1">
        <w:trPr>
          <w:jc w:val="center"/>
        </w:trPr>
        <w:tc>
          <w:tcPr>
            <w:tcW w:w="6246" w:type="dxa"/>
            <w:vAlign w:val="bottom"/>
          </w:tcPr>
          <w:p w:rsidR="003336E1" w:rsidRPr="003D6C44" w:rsidRDefault="003336E1" w:rsidP="003336E1">
            <w:pPr>
              <w:rPr>
                <w:rFonts w:ascii="Arial" w:hAnsi="Arial" w:cs="Arial"/>
                <w:sz w:val="16"/>
                <w:szCs w:val="16"/>
                <w:lang w:val="es-AR"/>
              </w:rPr>
            </w:pPr>
            <w:r w:rsidRPr="003D6C44">
              <w:rPr>
                <w:rFonts w:ascii="Arial" w:hAnsi="Arial" w:cs="Arial"/>
                <w:sz w:val="16"/>
                <w:szCs w:val="16"/>
                <w:lang w:val="es-AR"/>
              </w:rPr>
              <w:t xml:space="preserve">Intereses devengados </w:t>
            </w:r>
          </w:p>
        </w:tc>
        <w:tc>
          <w:tcPr>
            <w:tcW w:w="1651" w:type="dxa"/>
            <w:vAlign w:val="bottom"/>
          </w:tcPr>
          <w:p w:rsidR="003336E1" w:rsidRPr="003336E1" w:rsidRDefault="00C461EE" w:rsidP="00C56850">
            <w:pPr>
              <w:ind w:right="22"/>
              <w:jc w:val="right"/>
              <w:rPr>
                <w:rFonts w:ascii="Arial" w:hAnsi="Arial" w:cs="Arial"/>
                <w:color w:val="000000"/>
                <w:sz w:val="16"/>
                <w:szCs w:val="16"/>
                <w:lang w:val="es-AR" w:eastAsia="es-AR"/>
              </w:rPr>
            </w:pPr>
            <w:r w:rsidRPr="00C461EE">
              <w:rPr>
                <w:rFonts w:ascii="Arial" w:hAnsi="Arial" w:cs="Arial"/>
                <w:color w:val="000000"/>
                <w:sz w:val="16"/>
                <w:szCs w:val="16"/>
                <w:lang w:val="es-AR" w:eastAsia="es-AR"/>
              </w:rPr>
              <w:t>18.027.364</w:t>
            </w:r>
          </w:p>
        </w:tc>
      </w:tr>
      <w:tr w:rsidR="008778F7" w:rsidRPr="00FD3483" w:rsidTr="003336E1">
        <w:trPr>
          <w:trHeight w:hRule="exact" w:val="85"/>
          <w:jc w:val="center"/>
        </w:trPr>
        <w:tc>
          <w:tcPr>
            <w:tcW w:w="6246" w:type="dxa"/>
            <w:vAlign w:val="bottom"/>
          </w:tcPr>
          <w:p w:rsidR="008778F7" w:rsidRPr="003D6C44" w:rsidRDefault="008778F7" w:rsidP="00A25F98">
            <w:pPr>
              <w:rPr>
                <w:rFonts w:ascii="Arial" w:hAnsi="Arial" w:cs="Arial"/>
                <w:sz w:val="16"/>
                <w:szCs w:val="16"/>
                <w:lang w:val="es-AR"/>
              </w:rPr>
            </w:pPr>
          </w:p>
        </w:tc>
        <w:tc>
          <w:tcPr>
            <w:tcW w:w="1651" w:type="dxa"/>
            <w:vAlign w:val="bottom"/>
          </w:tcPr>
          <w:p w:rsidR="008778F7" w:rsidRPr="003336E1" w:rsidRDefault="008778F7" w:rsidP="00DE1CBE">
            <w:pPr>
              <w:ind w:right="22"/>
              <w:jc w:val="right"/>
              <w:rPr>
                <w:rFonts w:ascii="Arial" w:hAnsi="Arial" w:cs="Arial"/>
                <w:color w:val="000000"/>
                <w:sz w:val="16"/>
                <w:szCs w:val="16"/>
                <w:lang w:val="es-AR" w:eastAsia="es-AR"/>
              </w:rPr>
            </w:pPr>
          </w:p>
        </w:tc>
      </w:tr>
      <w:tr w:rsidR="008778F7" w:rsidRPr="00FD3483" w:rsidTr="003336E1">
        <w:trPr>
          <w:jc w:val="center"/>
        </w:trPr>
        <w:tc>
          <w:tcPr>
            <w:tcW w:w="6246" w:type="dxa"/>
            <w:vAlign w:val="bottom"/>
          </w:tcPr>
          <w:p w:rsidR="008778F7" w:rsidRPr="003D6C44" w:rsidRDefault="008778F7" w:rsidP="00E821CB">
            <w:pPr>
              <w:rPr>
                <w:rFonts w:ascii="Arial" w:hAnsi="Arial" w:cs="Arial"/>
                <w:sz w:val="16"/>
                <w:szCs w:val="16"/>
                <w:lang w:val="es-AR"/>
              </w:rPr>
            </w:pPr>
            <w:r w:rsidRPr="003D6C44">
              <w:rPr>
                <w:rFonts w:ascii="Arial" w:hAnsi="Arial" w:cs="Arial"/>
                <w:sz w:val="16"/>
                <w:szCs w:val="16"/>
                <w:lang w:val="es-AR"/>
              </w:rPr>
              <w:t>Ajustes para conciliar la</w:t>
            </w:r>
            <w:r w:rsidR="0079282D" w:rsidRPr="003D6C44">
              <w:rPr>
                <w:rFonts w:ascii="Arial" w:hAnsi="Arial" w:cs="Arial"/>
                <w:sz w:val="16"/>
                <w:szCs w:val="16"/>
                <w:lang w:val="es-AR"/>
              </w:rPr>
              <w:t xml:space="preserve"> </w:t>
            </w:r>
            <w:r w:rsidR="00174845">
              <w:rPr>
                <w:rFonts w:ascii="Arial" w:hAnsi="Arial" w:cs="Arial"/>
                <w:sz w:val="16"/>
                <w:szCs w:val="16"/>
                <w:lang w:val="es-AR"/>
              </w:rPr>
              <w:t>pérdida</w:t>
            </w:r>
            <w:r w:rsidR="005627F8" w:rsidRPr="003D6C44">
              <w:rPr>
                <w:rFonts w:ascii="Arial" w:hAnsi="Arial" w:cs="Arial"/>
                <w:sz w:val="16"/>
                <w:szCs w:val="16"/>
                <w:lang w:val="es-AR"/>
              </w:rPr>
              <w:t xml:space="preserve"> </w:t>
            </w:r>
            <w:r w:rsidRPr="003D6C44">
              <w:rPr>
                <w:rFonts w:ascii="Arial" w:hAnsi="Arial" w:cs="Arial"/>
                <w:sz w:val="16"/>
                <w:szCs w:val="16"/>
                <w:lang w:val="es-AR"/>
              </w:rPr>
              <w:t xml:space="preserve">del período con el efectivo neto </w:t>
            </w:r>
            <w:r w:rsidR="00696BF6" w:rsidRPr="003D6C44">
              <w:rPr>
                <w:rFonts w:ascii="Arial" w:hAnsi="Arial" w:cs="Arial"/>
                <w:sz w:val="16"/>
                <w:szCs w:val="16"/>
                <w:lang w:val="es-AR"/>
              </w:rPr>
              <w:t>generado por</w:t>
            </w:r>
            <w:r w:rsidRPr="003D6C44">
              <w:rPr>
                <w:rFonts w:ascii="Arial" w:hAnsi="Arial" w:cs="Arial"/>
                <w:sz w:val="16"/>
                <w:szCs w:val="16"/>
                <w:lang w:val="es-AR"/>
              </w:rPr>
              <w:t xml:space="preserve"> las operaciones:</w:t>
            </w:r>
          </w:p>
        </w:tc>
        <w:tc>
          <w:tcPr>
            <w:tcW w:w="1651" w:type="dxa"/>
            <w:vAlign w:val="bottom"/>
          </w:tcPr>
          <w:p w:rsidR="008778F7" w:rsidRPr="003336E1" w:rsidRDefault="008778F7" w:rsidP="00DE1CBE">
            <w:pPr>
              <w:ind w:right="22"/>
              <w:jc w:val="right"/>
              <w:rPr>
                <w:rFonts w:ascii="Arial" w:hAnsi="Arial" w:cs="Arial"/>
                <w:color w:val="000000"/>
                <w:sz w:val="16"/>
                <w:szCs w:val="16"/>
                <w:lang w:val="es-AR" w:eastAsia="es-AR"/>
              </w:rPr>
            </w:pPr>
          </w:p>
        </w:tc>
      </w:tr>
      <w:tr w:rsidR="008778F7" w:rsidRPr="00FD3483" w:rsidTr="003336E1">
        <w:trPr>
          <w:trHeight w:hRule="exact" w:val="79"/>
          <w:jc w:val="center"/>
        </w:trPr>
        <w:tc>
          <w:tcPr>
            <w:tcW w:w="6246" w:type="dxa"/>
            <w:vAlign w:val="bottom"/>
          </w:tcPr>
          <w:p w:rsidR="008778F7" w:rsidRPr="003D6C44" w:rsidRDefault="008778F7" w:rsidP="00A25F98">
            <w:pPr>
              <w:rPr>
                <w:rFonts w:ascii="Arial" w:hAnsi="Arial" w:cs="Arial"/>
                <w:sz w:val="16"/>
                <w:szCs w:val="16"/>
                <w:lang w:val="es-AR"/>
              </w:rPr>
            </w:pPr>
          </w:p>
        </w:tc>
        <w:tc>
          <w:tcPr>
            <w:tcW w:w="1651" w:type="dxa"/>
            <w:vAlign w:val="bottom"/>
          </w:tcPr>
          <w:p w:rsidR="008778F7" w:rsidRPr="003336E1" w:rsidRDefault="008778F7" w:rsidP="00DE1CBE">
            <w:pPr>
              <w:ind w:right="22"/>
              <w:jc w:val="right"/>
              <w:rPr>
                <w:rFonts w:ascii="Arial" w:hAnsi="Arial" w:cs="Arial"/>
                <w:color w:val="000000"/>
                <w:sz w:val="16"/>
                <w:szCs w:val="16"/>
                <w:lang w:val="es-AR" w:eastAsia="es-AR"/>
              </w:rPr>
            </w:pPr>
          </w:p>
        </w:tc>
      </w:tr>
      <w:tr w:rsidR="00D31161" w:rsidRPr="00FD3483" w:rsidTr="003336E1">
        <w:trPr>
          <w:jc w:val="center"/>
        </w:trPr>
        <w:tc>
          <w:tcPr>
            <w:tcW w:w="6246" w:type="dxa"/>
            <w:vAlign w:val="bottom"/>
          </w:tcPr>
          <w:p w:rsidR="00D31161" w:rsidRPr="003D6C44" w:rsidRDefault="00D31161" w:rsidP="00CE3553">
            <w:pPr>
              <w:ind w:left="470"/>
              <w:rPr>
                <w:rFonts w:ascii="Arial" w:hAnsi="Arial" w:cs="Arial"/>
                <w:sz w:val="16"/>
                <w:szCs w:val="16"/>
                <w:lang w:val="es-AR"/>
              </w:rPr>
            </w:pPr>
            <w:r w:rsidRPr="003D6C44">
              <w:rPr>
                <w:rFonts w:ascii="Arial" w:hAnsi="Arial" w:cs="Arial"/>
                <w:sz w:val="16"/>
                <w:szCs w:val="16"/>
                <w:lang w:val="es-AR"/>
              </w:rPr>
              <w:t>Depreciación de bienes de uso</w:t>
            </w:r>
          </w:p>
        </w:tc>
        <w:tc>
          <w:tcPr>
            <w:tcW w:w="1651" w:type="dxa"/>
            <w:vAlign w:val="bottom"/>
          </w:tcPr>
          <w:p w:rsidR="00D31161" w:rsidRPr="003336E1" w:rsidRDefault="00C461EE" w:rsidP="00DE1CBE">
            <w:pPr>
              <w:ind w:right="22"/>
              <w:jc w:val="right"/>
              <w:rPr>
                <w:rFonts w:ascii="Arial" w:hAnsi="Arial" w:cs="Arial"/>
                <w:color w:val="000000"/>
                <w:sz w:val="16"/>
                <w:szCs w:val="16"/>
                <w:lang w:val="es-AR" w:eastAsia="es-AR"/>
              </w:rPr>
            </w:pPr>
            <w:r w:rsidRPr="00C461EE">
              <w:rPr>
                <w:rFonts w:ascii="Arial" w:hAnsi="Arial" w:cs="Arial"/>
                <w:color w:val="000000"/>
                <w:sz w:val="16"/>
                <w:szCs w:val="16"/>
                <w:lang w:val="es-AR" w:eastAsia="es-AR"/>
              </w:rPr>
              <w:t>25.399.976</w:t>
            </w:r>
          </w:p>
        </w:tc>
      </w:tr>
      <w:tr w:rsidR="004D2DA7" w:rsidRPr="00FD3483" w:rsidTr="003336E1">
        <w:trPr>
          <w:jc w:val="center"/>
        </w:trPr>
        <w:tc>
          <w:tcPr>
            <w:tcW w:w="6246" w:type="dxa"/>
            <w:vAlign w:val="bottom"/>
          </w:tcPr>
          <w:p w:rsidR="004D2DA7" w:rsidRPr="003D6C44" w:rsidRDefault="004D2DA7" w:rsidP="00CE3553">
            <w:pPr>
              <w:ind w:left="470"/>
              <w:rPr>
                <w:rFonts w:ascii="Arial" w:hAnsi="Arial" w:cs="Arial"/>
                <w:sz w:val="16"/>
                <w:szCs w:val="16"/>
                <w:lang w:val="es-AR"/>
              </w:rPr>
            </w:pPr>
            <w:r w:rsidRPr="003D6C44">
              <w:rPr>
                <w:rFonts w:ascii="Arial" w:hAnsi="Arial" w:cs="Arial"/>
                <w:sz w:val="16"/>
                <w:szCs w:val="16"/>
                <w:lang w:val="es-AR"/>
              </w:rPr>
              <w:t>Amortización de activos intangibles</w:t>
            </w:r>
          </w:p>
        </w:tc>
        <w:tc>
          <w:tcPr>
            <w:tcW w:w="1651" w:type="dxa"/>
            <w:vAlign w:val="bottom"/>
          </w:tcPr>
          <w:p w:rsidR="004D2DA7" w:rsidRPr="003336E1" w:rsidRDefault="00C461EE" w:rsidP="00C93D74">
            <w:pPr>
              <w:ind w:right="22"/>
              <w:jc w:val="right"/>
              <w:rPr>
                <w:rFonts w:ascii="Arial" w:hAnsi="Arial" w:cs="Arial"/>
                <w:color w:val="000000"/>
                <w:sz w:val="16"/>
                <w:szCs w:val="16"/>
                <w:lang w:val="es-AR" w:eastAsia="es-AR"/>
              </w:rPr>
            </w:pPr>
            <w:r w:rsidRPr="00C461EE">
              <w:rPr>
                <w:rFonts w:ascii="Arial" w:hAnsi="Arial" w:cs="Arial"/>
                <w:color w:val="000000"/>
                <w:sz w:val="16"/>
                <w:szCs w:val="16"/>
                <w:lang w:val="es-AR" w:eastAsia="es-AR"/>
              </w:rPr>
              <w:t>16.265.875</w:t>
            </w:r>
          </w:p>
        </w:tc>
      </w:tr>
      <w:tr w:rsidR="0012578B" w:rsidRPr="00FD3483" w:rsidTr="003336E1">
        <w:trPr>
          <w:jc w:val="center"/>
        </w:trPr>
        <w:tc>
          <w:tcPr>
            <w:tcW w:w="6246" w:type="dxa"/>
            <w:vAlign w:val="bottom"/>
          </w:tcPr>
          <w:p w:rsidR="0012578B" w:rsidRPr="003D6C44" w:rsidRDefault="0012578B" w:rsidP="00CE3553">
            <w:pPr>
              <w:ind w:left="470"/>
              <w:rPr>
                <w:rFonts w:ascii="Arial" w:hAnsi="Arial" w:cs="Arial"/>
                <w:sz w:val="16"/>
                <w:szCs w:val="16"/>
                <w:lang w:val="es-AR"/>
              </w:rPr>
            </w:pPr>
            <w:r>
              <w:rPr>
                <w:rFonts w:ascii="Arial" w:hAnsi="Arial" w:cs="Arial"/>
                <w:sz w:val="16"/>
                <w:szCs w:val="16"/>
                <w:lang w:val="es-AR"/>
              </w:rPr>
              <w:t>Diferencia de cambio</w:t>
            </w:r>
          </w:p>
        </w:tc>
        <w:tc>
          <w:tcPr>
            <w:tcW w:w="1651" w:type="dxa"/>
            <w:vAlign w:val="bottom"/>
          </w:tcPr>
          <w:p w:rsidR="0012578B" w:rsidRPr="003336E1" w:rsidRDefault="00C461EE" w:rsidP="00DE1CBE">
            <w:pPr>
              <w:ind w:right="22"/>
              <w:jc w:val="right"/>
              <w:rPr>
                <w:rFonts w:ascii="Arial" w:hAnsi="Arial" w:cs="Arial"/>
                <w:color w:val="000000"/>
                <w:sz w:val="16"/>
                <w:szCs w:val="16"/>
                <w:lang w:val="es-AR" w:eastAsia="es-AR"/>
              </w:rPr>
            </w:pPr>
            <w:r w:rsidRPr="00C461EE">
              <w:rPr>
                <w:rFonts w:ascii="Arial" w:hAnsi="Arial" w:cs="Arial"/>
                <w:color w:val="000000"/>
                <w:sz w:val="16"/>
                <w:szCs w:val="16"/>
                <w:lang w:val="es-AR" w:eastAsia="es-AR"/>
              </w:rPr>
              <w:t>94.052.554</w:t>
            </w:r>
          </w:p>
        </w:tc>
      </w:tr>
      <w:tr w:rsidR="00016950" w:rsidRPr="00FD3483" w:rsidTr="003336E1">
        <w:trPr>
          <w:jc w:val="center"/>
        </w:trPr>
        <w:tc>
          <w:tcPr>
            <w:tcW w:w="6246" w:type="dxa"/>
            <w:vAlign w:val="bottom"/>
          </w:tcPr>
          <w:p w:rsidR="00016950" w:rsidRDefault="00162AB3" w:rsidP="00CE3553">
            <w:pPr>
              <w:ind w:left="470"/>
              <w:rPr>
                <w:rFonts w:ascii="Arial" w:hAnsi="Arial" w:cs="Arial"/>
                <w:sz w:val="16"/>
                <w:szCs w:val="16"/>
                <w:lang w:val="es-AR"/>
              </w:rPr>
            </w:pPr>
            <w:r w:rsidRPr="00162AB3">
              <w:rPr>
                <w:rFonts w:ascii="Arial" w:hAnsi="Arial" w:cs="Arial"/>
                <w:sz w:val="16"/>
                <w:szCs w:val="16"/>
                <w:lang w:val="es-AR"/>
              </w:rPr>
              <w:t>Resultados de inversiones permanentes</w:t>
            </w:r>
          </w:p>
        </w:tc>
        <w:tc>
          <w:tcPr>
            <w:tcW w:w="1651" w:type="dxa"/>
            <w:vAlign w:val="bottom"/>
          </w:tcPr>
          <w:p w:rsidR="00016950" w:rsidRPr="003336E1" w:rsidRDefault="00C461EE" w:rsidP="005A1725">
            <w:pPr>
              <w:ind w:right="22" w:firstLine="639"/>
              <w:jc w:val="center"/>
              <w:rPr>
                <w:rFonts w:ascii="Arial" w:hAnsi="Arial" w:cs="Arial"/>
                <w:color w:val="000000"/>
                <w:sz w:val="16"/>
                <w:szCs w:val="16"/>
                <w:lang w:val="es-AR" w:eastAsia="es-AR"/>
              </w:rPr>
            </w:pPr>
            <w:r w:rsidRPr="00C461EE">
              <w:rPr>
                <w:rFonts w:ascii="Arial" w:hAnsi="Arial" w:cs="Arial"/>
                <w:color w:val="000000"/>
                <w:sz w:val="16"/>
                <w:szCs w:val="16"/>
                <w:lang w:val="es-AR" w:eastAsia="es-AR"/>
              </w:rPr>
              <w:t>89.913.676</w:t>
            </w:r>
          </w:p>
        </w:tc>
      </w:tr>
      <w:tr w:rsidR="00576DB2" w:rsidRPr="00FD3483" w:rsidTr="003336E1">
        <w:trPr>
          <w:jc w:val="center"/>
        </w:trPr>
        <w:tc>
          <w:tcPr>
            <w:tcW w:w="6246" w:type="dxa"/>
            <w:vAlign w:val="bottom"/>
          </w:tcPr>
          <w:p w:rsidR="00576DB2" w:rsidRPr="00162AB3" w:rsidRDefault="00576DB2" w:rsidP="00CE3553">
            <w:pPr>
              <w:ind w:left="470"/>
              <w:rPr>
                <w:rFonts w:ascii="Arial" w:hAnsi="Arial" w:cs="Arial"/>
                <w:sz w:val="16"/>
                <w:szCs w:val="16"/>
                <w:lang w:val="es-AR"/>
              </w:rPr>
            </w:pPr>
            <w:r w:rsidRPr="00EA278F">
              <w:rPr>
                <w:rFonts w:ascii="Arial" w:hAnsi="Arial" w:cs="Arial"/>
                <w:sz w:val="16"/>
                <w:lang w:val="es-AR"/>
              </w:rPr>
              <w:t>Previsión para deudores incobrables</w:t>
            </w:r>
          </w:p>
        </w:tc>
        <w:tc>
          <w:tcPr>
            <w:tcW w:w="1651" w:type="dxa"/>
            <w:vAlign w:val="bottom"/>
          </w:tcPr>
          <w:p w:rsidR="00576DB2" w:rsidRPr="00576DB2" w:rsidRDefault="00C461EE" w:rsidP="007B3524">
            <w:pPr>
              <w:ind w:right="22" w:firstLine="639"/>
              <w:jc w:val="right"/>
              <w:rPr>
                <w:rFonts w:ascii="Arial" w:hAnsi="Arial" w:cs="Arial"/>
                <w:color w:val="000000"/>
                <w:sz w:val="16"/>
                <w:szCs w:val="16"/>
                <w:lang w:val="es-AR" w:eastAsia="es-AR"/>
              </w:rPr>
            </w:pPr>
            <w:r w:rsidRPr="00C461EE">
              <w:rPr>
                <w:rFonts w:ascii="Arial" w:hAnsi="Arial" w:cs="Arial"/>
                <w:color w:val="000000"/>
                <w:sz w:val="16"/>
                <w:szCs w:val="16"/>
                <w:lang w:val="es-AR" w:eastAsia="es-AR"/>
              </w:rPr>
              <w:t>3.610.297</w:t>
            </w:r>
          </w:p>
        </w:tc>
      </w:tr>
      <w:tr w:rsidR="00576DB2" w:rsidRPr="00FD3483" w:rsidTr="003336E1">
        <w:trPr>
          <w:jc w:val="center"/>
        </w:trPr>
        <w:tc>
          <w:tcPr>
            <w:tcW w:w="6246" w:type="dxa"/>
            <w:vAlign w:val="bottom"/>
          </w:tcPr>
          <w:p w:rsidR="00576DB2" w:rsidRPr="00162AB3" w:rsidRDefault="00576DB2" w:rsidP="00CE3553">
            <w:pPr>
              <w:ind w:left="470"/>
              <w:rPr>
                <w:rFonts w:ascii="Arial" w:hAnsi="Arial" w:cs="Arial"/>
                <w:sz w:val="16"/>
                <w:szCs w:val="16"/>
                <w:lang w:val="es-AR"/>
              </w:rPr>
            </w:pPr>
            <w:r w:rsidRPr="00576DB2">
              <w:rPr>
                <w:rFonts w:ascii="Arial" w:hAnsi="Arial" w:cs="Arial"/>
                <w:sz w:val="16"/>
                <w:szCs w:val="16"/>
                <w:lang w:val="es-AR"/>
              </w:rPr>
              <w:t>Previsión para juicios y contingencias</w:t>
            </w:r>
          </w:p>
        </w:tc>
        <w:tc>
          <w:tcPr>
            <w:tcW w:w="1651" w:type="dxa"/>
            <w:vAlign w:val="bottom"/>
          </w:tcPr>
          <w:p w:rsidR="00576DB2" w:rsidRPr="00576DB2" w:rsidRDefault="00C461EE" w:rsidP="00576DB2">
            <w:pPr>
              <w:ind w:right="22" w:firstLine="639"/>
              <w:jc w:val="right"/>
              <w:rPr>
                <w:rFonts w:ascii="Arial" w:hAnsi="Arial" w:cs="Arial"/>
                <w:color w:val="000000"/>
                <w:sz w:val="16"/>
                <w:szCs w:val="16"/>
                <w:lang w:val="es-AR" w:eastAsia="es-AR"/>
              </w:rPr>
            </w:pPr>
            <w:r w:rsidRPr="00C461EE">
              <w:rPr>
                <w:rFonts w:ascii="Arial" w:hAnsi="Arial" w:cs="Arial"/>
                <w:color w:val="000000"/>
                <w:sz w:val="16"/>
                <w:szCs w:val="16"/>
                <w:lang w:val="es-AR" w:eastAsia="es-AR"/>
              </w:rPr>
              <w:t>1.527.659</w:t>
            </w:r>
          </w:p>
        </w:tc>
      </w:tr>
      <w:tr w:rsidR="00B0172A" w:rsidRPr="00FD3483" w:rsidTr="003336E1">
        <w:trPr>
          <w:jc w:val="center"/>
        </w:trPr>
        <w:tc>
          <w:tcPr>
            <w:tcW w:w="6246" w:type="dxa"/>
            <w:vAlign w:val="bottom"/>
          </w:tcPr>
          <w:p w:rsidR="00B0172A" w:rsidRPr="00016950" w:rsidRDefault="00B0172A" w:rsidP="00B0172A">
            <w:pPr>
              <w:ind w:left="470"/>
              <w:rPr>
                <w:rFonts w:ascii="Arial" w:hAnsi="Arial" w:cs="Arial"/>
                <w:sz w:val="16"/>
                <w:szCs w:val="16"/>
                <w:highlight w:val="yellow"/>
                <w:lang w:val="es-AR"/>
              </w:rPr>
            </w:pPr>
            <w:r w:rsidRPr="00162AB3">
              <w:rPr>
                <w:rFonts w:ascii="Arial" w:hAnsi="Arial" w:cs="Arial"/>
                <w:sz w:val="16"/>
                <w:szCs w:val="16"/>
                <w:lang w:val="es-AR"/>
              </w:rPr>
              <w:t>Resultado por exposición a cambios en el poder adquisitivo de la moneda</w:t>
            </w:r>
          </w:p>
        </w:tc>
        <w:tc>
          <w:tcPr>
            <w:tcW w:w="1651" w:type="dxa"/>
            <w:vAlign w:val="bottom"/>
          </w:tcPr>
          <w:p w:rsidR="00B0172A" w:rsidRPr="003336E1" w:rsidRDefault="00B0172A" w:rsidP="00B0172A">
            <w:pPr>
              <w:ind w:right="22"/>
              <w:jc w:val="right"/>
              <w:rPr>
                <w:rFonts w:ascii="Arial" w:hAnsi="Arial" w:cs="Arial"/>
                <w:color w:val="000000"/>
                <w:sz w:val="16"/>
                <w:szCs w:val="16"/>
                <w:lang w:val="es-AR" w:eastAsia="es-AR"/>
              </w:rPr>
            </w:pPr>
            <w:r>
              <w:rPr>
                <w:rFonts w:ascii="Arial" w:hAnsi="Arial" w:cs="Arial"/>
                <w:color w:val="000000"/>
                <w:sz w:val="16"/>
                <w:szCs w:val="16"/>
                <w:lang w:val="es-AR" w:eastAsia="es-AR"/>
              </w:rPr>
              <w:t>(</w:t>
            </w:r>
            <w:r w:rsidR="00C80ABA" w:rsidRPr="00C80ABA">
              <w:rPr>
                <w:rFonts w:ascii="Arial" w:hAnsi="Arial" w:cs="Arial"/>
                <w:color w:val="000000"/>
                <w:sz w:val="16"/>
                <w:szCs w:val="16"/>
                <w:lang w:val="es-AR" w:eastAsia="es-AR"/>
              </w:rPr>
              <w:t>71.927.286</w:t>
            </w:r>
            <w:r>
              <w:rPr>
                <w:rFonts w:ascii="Arial" w:hAnsi="Arial" w:cs="Arial"/>
                <w:color w:val="000000"/>
                <w:sz w:val="16"/>
                <w:szCs w:val="16"/>
                <w:lang w:val="es-AR" w:eastAsia="es-AR"/>
              </w:rPr>
              <w:t>)</w:t>
            </w:r>
          </w:p>
        </w:tc>
      </w:tr>
      <w:tr w:rsidR="00B0172A" w:rsidRPr="00FD3483" w:rsidTr="003336E1">
        <w:trPr>
          <w:trHeight w:hRule="exact" w:val="79"/>
          <w:jc w:val="center"/>
        </w:trPr>
        <w:tc>
          <w:tcPr>
            <w:tcW w:w="6246" w:type="dxa"/>
            <w:vAlign w:val="bottom"/>
          </w:tcPr>
          <w:p w:rsidR="00B0172A" w:rsidRPr="003D6C44" w:rsidRDefault="00B0172A" w:rsidP="00B0172A">
            <w:pPr>
              <w:rPr>
                <w:rFonts w:ascii="Arial" w:hAnsi="Arial" w:cs="Arial"/>
                <w:sz w:val="16"/>
                <w:szCs w:val="16"/>
                <w:lang w:val="es-AR"/>
              </w:rPr>
            </w:pPr>
          </w:p>
        </w:tc>
        <w:tc>
          <w:tcPr>
            <w:tcW w:w="1651" w:type="dxa"/>
            <w:vAlign w:val="bottom"/>
          </w:tcPr>
          <w:p w:rsidR="00B0172A" w:rsidRPr="003336E1" w:rsidRDefault="00B0172A" w:rsidP="00B0172A">
            <w:pPr>
              <w:ind w:right="22"/>
              <w:jc w:val="right"/>
              <w:rPr>
                <w:rFonts w:ascii="Arial" w:hAnsi="Arial" w:cs="Arial"/>
                <w:color w:val="000000"/>
                <w:sz w:val="16"/>
                <w:szCs w:val="16"/>
                <w:lang w:val="es-AR" w:eastAsia="es-AR"/>
              </w:rPr>
            </w:pPr>
          </w:p>
        </w:tc>
      </w:tr>
      <w:tr w:rsidR="00B0172A" w:rsidRPr="00FD3483" w:rsidTr="003336E1">
        <w:trPr>
          <w:jc w:val="center"/>
        </w:trPr>
        <w:tc>
          <w:tcPr>
            <w:tcW w:w="6246" w:type="dxa"/>
            <w:vAlign w:val="bottom"/>
          </w:tcPr>
          <w:p w:rsidR="00B0172A" w:rsidRPr="003D6C44" w:rsidRDefault="00B0172A" w:rsidP="00B0172A">
            <w:pPr>
              <w:ind w:left="470" w:firstLine="27"/>
              <w:rPr>
                <w:rFonts w:ascii="Arial" w:hAnsi="Arial" w:cs="Arial"/>
                <w:sz w:val="16"/>
                <w:szCs w:val="16"/>
              </w:rPr>
            </w:pPr>
            <w:r w:rsidRPr="003D6C44">
              <w:rPr>
                <w:rFonts w:ascii="Arial" w:hAnsi="Arial" w:cs="Arial"/>
                <w:sz w:val="16"/>
                <w:szCs w:val="16"/>
                <w:lang w:val="es-AR"/>
              </w:rPr>
              <w:t>Variación en activos y pasivos:</w:t>
            </w:r>
          </w:p>
        </w:tc>
        <w:tc>
          <w:tcPr>
            <w:tcW w:w="1651" w:type="dxa"/>
            <w:vAlign w:val="bottom"/>
          </w:tcPr>
          <w:p w:rsidR="00B0172A" w:rsidRPr="003336E1" w:rsidRDefault="00B0172A" w:rsidP="00B0172A">
            <w:pPr>
              <w:ind w:right="22"/>
              <w:jc w:val="right"/>
              <w:rPr>
                <w:rFonts w:ascii="Arial" w:hAnsi="Arial" w:cs="Arial"/>
                <w:color w:val="000000"/>
                <w:sz w:val="16"/>
                <w:szCs w:val="16"/>
                <w:lang w:val="es-AR" w:eastAsia="es-AR"/>
              </w:rPr>
            </w:pPr>
          </w:p>
        </w:tc>
      </w:tr>
      <w:tr w:rsidR="00B0172A" w:rsidRPr="00FD3483" w:rsidTr="003336E1">
        <w:trPr>
          <w:jc w:val="center"/>
        </w:trPr>
        <w:tc>
          <w:tcPr>
            <w:tcW w:w="6246" w:type="dxa"/>
            <w:vAlign w:val="bottom"/>
          </w:tcPr>
          <w:p w:rsidR="00B0172A" w:rsidRPr="003D6C44" w:rsidRDefault="00B0172A" w:rsidP="00B0172A">
            <w:pPr>
              <w:ind w:left="781"/>
              <w:rPr>
                <w:rFonts w:ascii="Arial" w:hAnsi="Arial" w:cs="Arial"/>
                <w:sz w:val="16"/>
                <w:szCs w:val="16"/>
                <w:lang w:val="es-AR"/>
              </w:rPr>
            </w:pPr>
            <w:r w:rsidRPr="003D6C44">
              <w:rPr>
                <w:rFonts w:ascii="Arial" w:hAnsi="Arial" w:cs="Arial"/>
                <w:sz w:val="16"/>
                <w:szCs w:val="16"/>
                <w:lang w:val="es-AR"/>
              </w:rPr>
              <w:t>Créditos por ventas</w:t>
            </w:r>
          </w:p>
        </w:tc>
        <w:tc>
          <w:tcPr>
            <w:tcW w:w="1651" w:type="dxa"/>
            <w:vAlign w:val="bottom"/>
          </w:tcPr>
          <w:p w:rsidR="00B0172A" w:rsidRPr="003336E1" w:rsidRDefault="00C461EE" w:rsidP="00B0172A">
            <w:pPr>
              <w:ind w:right="22"/>
              <w:jc w:val="right"/>
              <w:rPr>
                <w:rFonts w:ascii="Arial" w:hAnsi="Arial" w:cs="Arial"/>
                <w:color w:val="000000"/>
                <w:sz w:val="16"/>
                <w:szCs w:val="16"/>
                <w:lang w:val="es-AR" w:eastAsia="es-AR"/>
              </w:rPr>
            </w:pPr>
            <w:r w:rsidRPr="00C461EE">
              <w:rPr>
                <w:rFonts w:ascii="Arial" w:hAnsi="Arial" w:cs="Arial"/>
                <w:color w:val="000000"/>
                <w:sz w:val="16"/>
                <w:szCs w:val="16"/>
                <w:lang w:val="es-AR" w:eastAsia="es-AR"/>
              </w:rPr>
              <w:t>40.649.168</w:t>
            </w:r>
          </w:p>
        </w:tc>
      </w:tr>
      <w:tr w:rsidR="00B0172A" w:rsidRPr="00FD3483" w:rsidTr="003336E1">
        <w:trPr>
          <w:jc w:val="center"/>
        </w:trPr>
        <w:tc>
          <w:tcPr>
            <w:tcW w:w="6246" w:type="dxa"/>
            <w:vAlign w:val="bottom"/>
          </w:tcPr>
          <w:p w:rsidR="00B0172A" w:rsidRPr="003D6C44" w:rsidRDefault="00B0172A" w:rsidP="00B0172A">
            <w:pPr>
              <w:ind w:left="781"/>
              <w:rPr>
                <w:rFonts w:ascii="Arial" w:hAnsi="Arial" w:cs="Arial"/>
                <w:sz w:val="16"/>
                <w:szCs w:val="16"/>
                <w:lang w:val="es-AR"/>
              </w:rPr>
            </w:pPr>
            <w:r w:rsidRPr="003D6C44">
              <w:rPr>
                <w:rFonts w:ascii="Arial" w:hAnsi="Arial" w:cs="Arial"/>
                <w:sz w:val="16"/>
                <w:szCs w:val="16"/>
                <w:lang w:val="es-AR"/>
              </w:rPr>
              <w:t>Otros créditos</w:t>
            </w:r>
          </w:p>
        </w:tc>
        <w:tc>
          <w:tcPr>
            <w:tcW w:w="1651" w:type="dxa"/>
            <w:vAlign w:val="bottom"/>
          </w:tcPr>
          <w:p w:rsidR="00B0172A" w:rsidRPr="003336E1" w:rsidRDefault="00B0172A" w:rsidP="00B0172A">
            <w:pPr>
              <w:ind w:right="22"/>
              <w:jc w:val="right"/>
              <w:rPr>
                <w:rFonts w:ascii="Arial" w:hAnsi="Arial" w:cs="Arial"/>
                <w:color w:val="000000"/>
                <w:sz w:val="16"/>
                <w:szCs w:val="16"/>
                <w:lang w:val="es-AR" w:eastAsia="es-AR"/>
              </w:rPr>
            </w:pPr>
            <w:r>
              <w:rPr>
                <w:rFonts w:ascii="Arial" w:hAnsi="Arial" w:cs="Arial"/>
                <w:color w:val="000000"/>
                <w:sz w:val="16"/>
                <w:szCs w:val="16"/>
                <w:lang w:val="es-AR" w:eastAsia="es-AR"/>
              </w:rPr>
              <w:t>(</w:t>
            </w:r>
            <w:r w:rsidR="00C461EE" w:rsidRPr="00C461EE">
              <w:rPr>
                <w:rFonts w:ascii="Arial" w:hAnsi="Arial" w:cs="Arial"/>
                <w:color w:val="000000"/>
                <w:sz w:val="16"/>
                <w:szCs w:val="16"/>
                <w:lang w:val="es-AR" w:eastAsia="es-AR"/>
              </w:rPr>
              <w:t>7.303.345</w:t>
            </w:r>
            <w:r>
              <w:rPr>
                <w:rFonts w:ascii="Arial" w:hAnsi="Arial" w:cs="Arial"/>
                <w:color w:val="000000"/>
                <w:sz w:val="16"/>
                <w:szCs w:val="16"/>
                <w:lang w:val="es-AR" w:eastAsia="es-AR"/>
              </w:rPr>
              <w:t>)</w:t>
            </w:r>
          </w:p>
        </w:tc>
      </w:tr>
      <w:tr w:rsidR="00B0172A" w:rsidRPr="00FD3483" w:rsidTr="003336E1">
        <w:trPr>
          <w:jc w:val="center"/>
        </w:trPr>
        <w:tc>
          <w:tcPr>
            <w:tcW w:w="6246" w:type="dxa"/>
            <w:vAlign w:val="bottom"/>
          </w:tcPr>
          <w:p w:rsidR="00B0172A" w:rsidRPr="003D6C44" w:rsidRDefault="00B0172A" w:rsidP="00B0172A">
            <w:pPr>
              <w:ind w:left="781"/>
              <w:rPr>
                <w:rFonts w:ascii="Arial" w:hAnsi="Arial" w:cs="Arial"/>
                <w:sz w:val="16"/>
                <w:szCs w:val="16"/>
                <w:lang w:val="es-AR"/>
              </w:rPr>
            </w:pPr>
            <w:r w:rsidRPr="003D6C44">
              <w:rPr>
                <w:rFonts w:ascii="Arial" w:hAnsi="Arial" w:cs="Arial"/>
                <w:sz w:val="16"/>
                <w:szCs w:val="16"/>
                <w:lang w:val="es-AR"/>
              </w:rPr>
              <w:t>Cuentas a pagar</w:t>
            </w:r>
          </w:p>
        </w:tc>
        <w:tc>
          <w:tcPr>
            <w:tcW w:w="1651" w:type="dxa"/>
            <w:vAlign w:val="bottom"/>
          </w:tcPr>
          <w:p w:rsidR="00B0172A" w:rsidRPr="003336E1" w:rsidRDefault="00C461EE" w:rsidP="00B0172A">
            <w:pPr>
              <w:ind w:right="22"/>
              <w:jc w:val="right"/>
              <w:rPr>
                <w:rFonts w:ascii="Arial" w:hAnsi="Arial" w:cs="Arial"/>
                <w:color w:val="000000"/>
                <w:sz w:val="16"/>
                <w:szCs w:val="16"/>
                <w:lang w:val="es-AR" w:eastAsia="es-AR"/>
              </w:rPr>
            </w:pPr>
            <w:r>
              <w:rPr>
                <w:rFonts w:ascii="Arial" w:hAnsi="Arial" w:cs="Arial"/>
                <w:color w:val="000000"/>
                <w:sz w:val="16"/>
                <w:szCs w:val="16"/>
                <w:lang w:val="es-AR" w:eastAsia="es-AR"/>
              </w:rPr>
              <w:t>(</w:t>
            </w:r>
            <w:r w:rsidRPr="00C461EE">
              <w:rPr>
                <w:rFonts w:ascii="Arial" w:hAnsi="Arial" w:cs="Arial"/>
                <w:color w:val="000000"/>
                <w:sz w:val="16"/>
                <w:szCs w:val="16"/>
                <w:lang w:val="es-AR" w:eastAsia="es-AR"/>
              </w:rPr>
              <w:t>16.111.236</w:t>
            </w:r>
            <w:r>
              <w:rPr>
                <w:rFonts w:ascii="Arial" w:hAnsi="Arial" w:cs="Arial"/>
                <w:color w:val="000000"/>
                <w:sz w:val="16"/>
                <w:szCs w:val="16"/>
                <w:lang w:val="es-AR" w:eastAsia="es-AR"/>
              </w:rPr>
              <w:t>)</w:t>
            </w:r>
          </w:p>
        </w:tc>
      </w:tr>
      <w:tr w:rsidR="00B0172A" w:rsidRPr="00FD3483" w:rsidTr="003336E1">
        <w:trPr>
          <w:jc w:val="center"/>
        </w:trPr>
        <w:tc>
          <w:tcPr>
            <w:tcW w:w="6246" w:type="dxa"/>
            <w:vAlign w:val="bottom"/>
          </w:tcPr>
          <w:p w:rsidR="00B0172A" w:rsidRPr="003D6C44" w:rsidRDefault="00B0172A" w:rsidP="00B0172A">
            <w:pPr>
              <w:ind w:left="781"/>
              <w:rPr>
                <w:rFonts w:ascii="Arial" w:hAnsi="Arial" w:cs="Arial"/>
                <w:sz w:val="16"/>
                <w:szCs w:val="16"/>
                <w:lang w:val="es-AR"/>
              </w:rPr>
            </w:pPr>
            <w:r w:rsidRPr="003D6C44">
              <w:rPr>
                <w:rFonts w:ascii="Arial" w:hAnsi="Arial" w:cs="Arial"/>
                <w:sz w:val="16"/>
                <w:szCs w:val="16"/>
                <w:lang w:val="es-AR"/>
              </w:rPr>
              <w:t>Remuneraciones y cargas sociales</w:t>
            </w:r>
          </w:p>
        </w:tc>
        <w:tc>
          <w:tcPr>
            <w:tcW w:w="1651" w:type="dxa"/>
            <w:vAlign w:val="bottom"/>
          </w:tcPr>
          <w:p w:rsidR="00B0172A" w:rsidRPr="003336E1" w:rsidRDefault="00C461EE" w:rsidP="00B0172A">
            <w:pPr>
              <w:ind w:right="22"/>
              <w:jc w:val="right"/>
              <w:rPr>
                <w:rFonts w:ascii="Arial" w:hAnsi="Arial" w:cs="Arial"/>
                <w:color w:val="000000"/>
                <w:sz w:val="16"/>
                <w:szCs w:val="16"/>
                <w:lang w:val="es-AR" w:eastAsia="es-AR"/>
              </w:rPr>
            </w:pPr>
            <w:r w:rsidRPr="00C461EE">
              <w:rPr>
                <w:rFonts w:ascii="Arial" w:hAnsi="Arial" w:cs="Arial"/>
                <w:color w:val="000000"/>
                <w:sz w:val="16"/>
                <w:szCs w:val="16"/>
                <w:lang w:val="es-AR" w:eastAsia="es-AR"/>
              </w:rPr>
              <w:t>14.277.691</w:t>
            </w:r>
          </w:p>
        </w:tc>
      </w:tr>
      <w:tr w:rsidR="00B0172A" w:rsidRPr="00FD3483" w:rsidTr="003336E1">
        <w:trPr>
          <w:jc w:val="center"/>
        </w:trPr>
        <w:tc>
          <w:tcPr>
            <w:tcW w:w="6246" w:type="dxa"/>
            <w:vAlign w:val="bottom"/>
          </w:tcPr>
          <w:p w:rsidR="00B0172A" w:rsidRPr="003D6C44" w:rsidRDefault="00B0172A" w:rsidP="00B0172A">
            <w:pPr>
              <w:ind w:left="781"/>
              <w:rPr>
                <w:rFonts w:ascii="Arial" w:hAnsi="Arial" w:cs="Arial"/>
                <w:sz w:val="16"/>
                <w:szCs w:val="16"/>
                <w:lang w:val="es-AR"/>
              </w:rPr>
            </w:pPr>
            <w:r w:rsidRPr="003D6C44">
              <w:rPr>
                <w:rFonts w:ascii="Arial" w:hAnsi="Arial" w:cs="Arial"/>
                <w:sz w:val="16"/>
                <w:szCs w:val="16"/>
                <w:lang w:val="es-AR"/>
              </w:rPr>
              <w:t xml:space="preserve">Cargas fiscales </w:t>
            </w:r>
          </w:p>
        </w:tc>
        <w:tc>
          <w:tcPr>
            <w:tcW w:w="1651" w:type="dxa"/>
            <w:vAlign w:val="bottom"/>
          </w:tcPr>
          <w:p w:rsidR="00B0172A" w:rsidRPr="003336E1" w:rsidRDefault="00C461EE" w:rsidP="00B0172A">
            <w:pPr>
              <w:ind w:right="22"/>
              <w:jc w:val="right"/>
              <w:rPr>
                <w:rFonts w:ascii="Arial" w:hAnsi="Arial" w:cs="Arial"/>
                <w:color w:val="000000"/>
                <w:sz w:val="16"/>
                <w:szCs w:val="16"/>
                <w:lang w:val="es-AR" w:eastAsia="es-AR"/>
              </w:rPr>
            </w:pPr>
            <w:r>
              <w:rPr>
                <w:rFonts w:ascii="Arial" w:hAnsi="Arial" w:cs="Arial"/>
                <w:color w:val="000000"/>
                <w:sz w:val="16"/>
                <w:szCs w:val="16"/>
                <w:lang w:val="es-AR" w:eastAsia="es-AR"/>
              </w:rPr>
              <w:t>(</w:t>
            </w:r>
            <w:r w:rsidRPr="00C461EE">
              <w:rPr>
                <w:rFonts w:ascii="Arial" w:hAnsi="Arial" w:cs="Arial"/>
                <w:color w:val="000000"/>
                <w:sz w:val="16"/>
                <w:szCs w:val="16"/>
                <w:lang w:val="es-AR" w:eastAsia="es-AR"/>
              </w:rPr>
              <w:t>36.046.542</w:t>
            </w:r>
            <w:r>
              <w:rPr>
                <w:rFonts w:ascii="Arial" w:hAnsi="Arial" w:cs="Arial"/>
                <w:color w:val="000000"/>
                <w:sz w:val="16"/>
                <w:szCs w:val="16"/>
                <w:lang w:val="es-AR" w:eastAsia="es-AR"/>
              </w:rPr>
              <w:t>)</w:t>
            </w:r>
          </w:p>
        </w:tc>
      </w:tr>
      <w:tr w:rsidR="00B0172A" w:rsidRPr="00FD3483" w:rsidTr="003336E1">
        <w:trPr>
          <w:jc w:val="center"/>
        </w:trPr>
        <w:tc>
          <w:tcPr>
            <w:tcW w:w="6246" w:type="dxa"/>
            <w:vAlign w:val="bottom"/>
          </w:tcPr>
          <w:p w:rsidR="00B0172A" w:rsidRPr="003D6C44" w:rsidRDefault="00B0172A" w:rsidP="00B0172A">
            <w:pPr>
              <w:ind w:left="781"/>
              <w:rPr>
                <w:rFonts w:ascii="Arial" w:hAnsi="Arial" w:cs="Arial"/>
                <w:sz w:val="16"/>
                <w:szCs w:val="16"/>
                <w:lang w:val="es-AR"/>
              </w:rPr>
            </w:pPr>
            <w:r w:rsidRPr="00016950">
              <w:rPr>
                <w:rFonts w:ascii="Arial" w:hAnsi="Arial" w:cs="Arial"/>
                <w:sz w:val="16"/>
                <w:szCs w:val="16"/>
                <w:lang w:val="es-AR"/>
              </w:rPr>
              <w:t>Previsiones</w:t>
            </w:r>
          </w:p>
        </w:tc>
        <w:tc>
          <w:tcPr>
            <w:tcW w:w="1651" w:type="dxa"/>
            <w:vAlign w:val="bottom"/>
          </w:tcPr>
          <w:p w:rsidR="00B0172A" w:rsidRPr="003336E1" w:rsidRDefault="00C461EE" w:rsidP="00B0172A">
            <w:pPr>
              <w:ind w:right="22"/>
              <w:jc w:val="right"/>
              <w:rPr>
                <w:rFonts w:ascii="Arial" w:hAnsi="Arial" w:cs="Arial"/>
                <w:color w:val="000000"/>
                <w:sz w:val="16"/>
                <w:szCs w:val="16"/>
                <w:lang w:val="es-AR" w:eastAsia="es-AR"/>
              </w:rPr>
            </w:pPr>
            <w:r>
              <w:rPr>
                <w:rFonts w:ascii="Arial" w:hAnsi="Arial" w:cs="Arial"/>
                <w:color w:val="000000"/>
                <w:sz w:val="16"/>
                <w:szCs w:val="16"/>
                <w:lang w:val="es-AR" w:eastAsia="es-AR"/>
              </w:rPr>
              <w:t>(</w:t>
            </w:r>
            <w:r w:rsidRPr="00C461EE">
              <w:rPr>
                <w:rFonts w:ascii="Arial" w:hAnsi="Arial" w:cs="Arial"/>
                <w:color w:val="000000"/>
                <w:sz w:val="16"/>
                <w:szCs w:val="16"/>
                <w:lang w:val="es-AR" w:eastAsia="es-AR"/>
              </w:rPr>
              <w:t>747.118</w:t>
            </w:r>
            <w:r w:rsidR="00B0172A">
              <w:rPr>
                <w:rFonts w:ascii="Arial" w:hAnsi="Arial" w:cs="Arial"/>
                <w:color w:val="000000"/>
                <w:sz w:val="16"/>
                <w:szCs w:val="16"/>
                <w:lang w:val="es-AR" w:eastAsia="es-AR"/>
              </w:rPr>
              <w:t>)</w:t>
            </w:r>
          </w:p>
        </w:tc>
      </w:tr>
      <w:tr w:rsidR="00B0172A" w:rsidRPr="00FD3483" w:rsidTr="003336E1">
        <w:trPr>
          <w:jc w:val="center"/>
        </w:trPr>
        <w:tc>
          <w:tcPr>
            <w:tcW w:w="6246" w:type="dxa"/>
            <w:vAlign w:val="bottom"/>
          </w:tcPr>
          <w:p w:rsidR="00B0172A" w:rsidRPr="003D6C44" w:rsidRDefault="00B0172A" w:rsidP="00B0172A">
            <w:pPr>
              <w:ind w:left="781"/>
              <w:rPr>
                <w:rFonts w:ascii="Arial" w:hAnsi="Arial" w:cs="Arial"/>
                <w:sz w:val="16"/>
                <w:szCs w:val="16"/>
                <w:lang w:val="es-AR"/>
              </w:rPr>
            </w:pPr>
            <w:r w:rsidRPr="003D6C44">
              <w:rPr>
                <w:rFonts w:ascii="Arial" w:hAnsi="Arial" w:cs="Arial"/>
                <w:sz w:val="16"/>
                <w:szCs w:val="16"/>
                <w:lang w:val="es-AR"/>
              </w:rPr>
              <w:t>Otros pasivos</w:t>
            </w:r>
          </w:p>
        </w:tc>
        <w:tc>
          <w:tcPr>
            <w:tcW w:w="1651" w:type="dxa"/>
            <w:vAlign w:val="bottom"/>
          </w:tcPr>
          <w:p w:rsidR="00B0172A" w:rsidRPr="003336E1" w:rsidRDefault="00C461EE" w:rsidP="00B0172A">
            <w:pPr>
              <w:ind w:right="22"/>
              <w:jc w:val="right"/>
              <w:rPr>
                <w:rFonts w:ascii="Arial" w:hAnsi="Arial" w:cs="Arial"/>
                <w:color w:val="000000"/>
                <w:sz w:val="16"/>
                <w:szCs w:val="16"/>
                <w:lang w:val="es-AR" w:eastAsia="es-AR"/>
              </w:rPr>
            </w:pPr>
            <w:r w:rsidRPr="00C461EE">
              <w:rPr>
                <w:rFonts w:ascii="Arial" w:hAnsi="Arial" w:cs="Arial"/>
                <w:color w:val="000000"/>
                <w:sz w:val="16"/>
                <w:szCs w:val="16"/>
                <w:lang w:val="es-AR" w:eastAsia="es-AR"/>
              </w:rPr>
              <w:t>61.116.627</w:t>
            </w:r>
          </w:p>
        </w:tc>
      </w:tr>
      <w:tr w:rsidR="00B0172A" w:rsidRPr="00FD3483" w:rsidTr="003336E1">
        <w:trPr>
          <w:trHeight w:hRule="exact" w:val="100"/>
          <w:jc w:val="center"/>
        </w:trPr>
        <w:tc>
          <w:tcPr>
            <w:tcW w:w="6246" w:type="dxa"/>
            <w:vAlign w:val="bottom"/>
          </w:tcPr>
          <w:p w:rsidR="00B0172A" w:rsidRPr="003D6C44" w:rsidRDefault="00B0172A" w:rsidP="00B0172A">
            <w:pPr>
              <w:rPr>
                <w:rFonts w:ascii="Arial" w:hAnsi="Arial" w:cs="Arial"/>
                <w:sz w:val="16"/>
                <w:szCs w:val="16"/>
                <w:lang w:val="es-AR"/>
              </w:rPr>
            </w:pPr>
          </w:p>
        </w:tc>
        <w:tc>
          <w:tcPr>
            <w:tcW w:w="1651" w:type="dxa"/>
            <w:tcBorders>
              <w:top w:val="single" w:sz="4" w:space="0" w:color="auto"/>
            </w:tcBorders>
            <w:vAlign w:val="bottom"/>
          </w:tcPr>
          <w:p w:rsidR="00B0172A" w:rsidRPr="003336E1" w:rsidRDefault="00B0172A" w:rsidP="00B0172A">
            <w:pPr>
              <w:ind w:right="22"/>
              <w:jc w:val="right"/>
              <w:rPr>
                <w:rFonts w:ascii="Arial" w:hAnsi="Arial" w:cs="Arial"/>
                <w:color w:val="000000"/>
                <w:sz w:val="16"/>
                <w:szCs w:val="16"/>
                <w:lang w:val="es-AR" w:eastAsia="es-AR"/>
              </w:rPr>
            </w:pPr>
          </w:p>
        </w:tc>
      </w:tr>
      <w:tr w:rsidR="00B0172A" w:rsidRPr="00FD3483" w:rsidTr="003336E1">
        <w:trPr>
          <w:jc w:val="center"/>
        </w:trPr>
        <w:tc>
          <w:tcPr>
            <w:tcW w:w="6246" w:type="dxa"/>
            <w:vAlign w:val="bottom"/>
          </w:tcPr>
          <w:p w:rsidR="00B0172A" w:rsidRPr="003D6C44" w:rsidRDefault="00B0172A" w:rsidP="00B0172A">
            <w:pPr>
              <w:rPr>
                <w:rFonts w:ascii="Arial" w:hAnsi="Arial" w:cs="Arial"/>
                <w:sz w:val="16"/>
                <w:szCs w:val="16"/>
                <w:lang w:val="es-AR"/>
              </w:rPr>
            </w:pPr>
            <w:r w:rsidRPr="003D6C44">
              <w:rPr>
                <w:rFonts w:ascii="Arial" w:hAnsi="Arial" w:cs="Arial"/>
                <w:sz w:val="16"/>
                <w:szCs w:val="16"/>
                <w:lang w:val="es-AR"/>
              </w:rPr>
              <w:t xml:space="preserve">Efectivo neto </w:t>
            </w:r>
            <w:r>
              <w:rPr>
                <w:rFonts w:ascii="Arial" w:hAnsi="Arial" w:cs="Arial"/>
                <w:sz w:val="16"/>
                <w:szCs w:val="16"/>
                <w:lang w:val="es-AR"/>
              </w:rPr>
              <w:t>generado por</w:t>
            </w:r>
            <w:r w:rsidRPr="003D6C44">
              <w:rPr>
                <w:rFonts w:ascii="Arial" w:hAnsi="Arial" w:cs="Arial"/>
                <w:sz w:val="16"/>
                <w:szCs w:val="16"/>
                <w:lang w:val="es-AR"/>
              </w:rPr>
              <w:t xml:space="preserve"> las operaciones</w:t>
            </w:r>
          </w:p>
        </w:tc>
        <w:tc>
          <w:tcPr>
            <w:tcW w:w="1651" w:type="dxa"/>
            <w:tcBorders>
              <w:bottom w:val="double" w:sz="4" w:space="0" w:color="auto"/>
            </w:tcBorders>
            <w:vAlign w:val="bottom"/>
          </w:tcPr>
          <w:p w:rsidR="00B0172A" w:rsidRPr="003336E1" w:rsidRDefault="00C80ABA" w:rsidP="00B0172A">
            <w:pPr>
              <w:ind w:right="22"/>
              <w:jc w:val="right"/>
              <w:rPr>
                <w:rFonts w:ascii="Arial" w:hAnsi="Arial" w:cs="Arial"/>
                <w:color w:val="000000"/>
                <w:sz w:val="16"/>
                <w:szCs w:val="16"/>
                <w:lang w:val="es-AR" w:eastAsia="es-AR"/>
              </w:rPr>
            </w:pPr>
            <w:r w:rsidRPr="00C80ABA">
              <w:rPr>
                <w:rFonts w:ascii="Arial" w:hAnsi="Arial" w:cs="Arial"/>
                <w:color w:val="000000"/>
                <w:sz w:val="16"/>
                <w:szCs w:val="16"/>
                <w:lang w:val="es-AR" w:eastAsia="es-AR"/>
              </w:rPr>
              <w:t>81.487.588</w:t>
            </w:r>
          </w:p>
        </w:tc>
      </w:tr>
      <w:tr w:rsidR="00B0172A" w:rsidRPr="00FD3483" w:rsidTr="003336E1">
        <w:trPr>
          <w:jc w:val="center"/>
        </w:trPr>
        <w:tc>
          <w:tcPr>
            <w:tcW w:w="6246" w:type="dxa"/>
            <w:vAlign w:val="bottom"/>
          </w:tcPr>
          <w:p w:rsidR="00B0172A" w:rsidRDefault="00B0172A" w:rsidP="00B0172A">
            <w:pPr>
              <w:rPr>
                <w:rFonts w:ascii="Arial" w:hAnsi="Arial" w:cs="Arial"/>
                <w:sz w:val="16"/>
                <w:lang w:val="es-AR"/>
              </w:rPr>
            </w:pPr>
          </w:p>
        </w:tc>
        <w:tc>
          <w:tcPr>
            <w:tcW w:w="1651" w:type="dxa"/>
            <w:tcBorders>
              <w:top w:val="double" w:sz="4" w:space="0" w:color="auto"/>
            </w:tcBorders>
            <w:vAlign w:val="bottom"/>
          </w:tcPr>
          <w:p w:rsidR="00B0172A" w:rsidRPr="003336E1" w:rsidRDefault="00B0172A" w:rsidP="00B0172A">
            <w:pPr>
              <w:ind w:right="22"/>
              <w:jc w:val="right"/>
              <w:rPr>
                <w:rFonts w:ascii="Arial" w:hAnsi="Arial" w:cs="Arial"/>
                <w:color w:val="000000"/>
                <w:sz w:val="16"/>
                <w:szCs w:val="16"/>
                <w:lang w:val="es-AR" w:eastAsia="es-AR"/>
              </w:rPr>
            </w:pPr>
          </w:p>
        </w:tc>
      </w:tr>
      <w:tr w:rsidR="00B0172A" w:rsidRPr="00FD3483" w:rsidTr="003336E1">
        <w:trPr>
          <w:jc w:val="center"/>
        </w:trPr>
        <w:tc>
          <w:tcPr>
            <w:tcW w:w="6246" w:type="dxa"/>
            <w:vAlign w:val="bottom"/>
          </w:tcPr>
          <w:p w:rsidR="00B0172A" w:rsidRDefault="00B0172A" w:rsidP="00B0172A">
            <w:pPr>
              <w:tabs>
                <w:tab w:val="decimal" w:pos="1259"/>
              </w:tabs>
              <w:rPr>
                <w:rFonts w:ascii="Arial" w:hAnsi="Arial" w:cs="Arial"/>
                <w:b/>
                <w:sz w:val="16"/>
                <w:lang w:val="es-AR"/>
              </w:rPr>
            </w:pPr>
            <w:r>
              <w:rPr>
                <w:rFonts w:ascii="Arial" w:hAnsi="Arial" w:cs="Arial"/>
                <w:b/>
                <w:sz w:val="16"/>
                <w:lang w:val="es-AR"/>
              </w:rPr>
              <w:t>EFECTIVO APLICADO A LAS ACTIVIDADES DE INVERSIÓN</w:t>
            </w:r>
          </w:p>
        </w:tc>
        <w:tc>
          <w:tcPr>
            <w:tcW w:w="1651" w:type="dxa"/>
            <w:vAlign w:val="bottom"/>
          </w:tcPr>
          <w:p w:rsidR="00B0172A" w:rsidRPr="003336E1" w:rsidRDefault="00B0172A" w:rsidP="00B0172A">
            <w:pPr>
              <w:ind w:right="22"/>
              <w:jc w:val="right"/>
              <w:rPr>
                <w:rFonts w:ascii="Arial" w:hAnsi="Arial" w:cs="Arial"/>
                <w:color w:val="000000"/>
                <w:sz w:val="16"/>
                <w:szCs w:val="16"/>
                <w:lang w:val="es-AR" w:eastAsia="es-AR"/>
              </w:rPr>
            </w:pPr>
          </w:p>
        </w:tc>
      </w:tr>
      <w:tr w:rsidR="00B0172A" w:rsidRPr="00FD3483" w:rsidTr="00C878F4">
        <w:trPr>
          <w:trHeight w:hRule="exact" w:val="125"/>
          <w:jc w:val="center"/>
        </w:trPr>
        <w:tc>
          <w:tcPr>
            <w:tcW w:w="6246" w:type="dxa"/>
            <w:vAlign w:val="bottom"/>
          </w:tcPr>
          <w:p w:rsidR="00B0172A" w:rsidRDefault="00B0172A" w:rsidP="00B0172A">
            <w:pPr>
              <w:rPr>
                <w:rFonts w:ascii="Arial" w:hAnsi="Arial" w:cs="Arial"/>
                <w:sz w:val="16"/>
                <w:lang w:val="es-AR"/>
              </w:rPr>
            </w:pPr>
          </w:p>
        </w:tc>
        <w:tc>
          <w:tcPr>
            <w:tcW w:w="1651" w:type="dxa"/>
            <w:vAlign w:val="bottom"/>
          </w:tcPr>
          <w:p w:rsidR="00B0172A" w:rsidRPr="003336E1" w:rsidRDefault="00B0172A" w:rsidP="00B0172A">
            <w:pPr>
              <w:ind w:right="22"/>
              <w:jc w:val="right"/>
              <w:rPr>
                <w:rFonts w:ascii="Arial" w:hAnsi="Arial" w:cs="Arial"/>
                <w:color w:val="000000"/>
                <w:sz w:val="16"/>
                <w:szCs w:val="16"/>
                <w:lang w:val="es-AR" w:eastAsia="es-AR"/>
              </w:rPr>
            </w:pPr>
          </w:p>
        </w:tc>
      </w:tr>
      <w:tr w:rsidR="00B0172A" w:rsidRPr="00FD3483" w:rsidTr="003336E1">
        <w:trPr>
          <w:jc w:val="center"/>
        </w:trPr>
        <w:tc>
          <w:tcPr>
            <w:tcW w:w="6246" w:type="dxa"/>
            <w:vAlign w:val="bottom"/>
          </w:tcPr>
          <w:p w:rsidR="00B0172A" w:rsidRPr="003D6C44" w:rsidRDefault="00B0172A" w:rsidP="00B0172A">
            <w:pPr>
              <w:rPr>
                <w:rFonts w:ascii="Arial" w:hAnsi="Arial" w:cs="Arial"/>
                <w:sz w:val="16"/>
                <w:szCs w:val="16"/>
                <w:lang w:val="es-AR"/>
              </w:rPr>
            </w:pPr>
            <w:r w:rsidRPr="003D6C44">
              <w:rPr>
                <w:rFonts w:ascii="Arial" w:hAnsi="Arial" w:cs="Arial"/>
                <w:sz w:val="16"/>
                <w:szCs w:val="16"/>
                <w:lang w:val="es-AR"/>
              </w:rPr>
              <w:t>Adquisición de bienes de uso</w:t>
            </w:r>
          </w:p>
        </w:tc>
        <w:tc>
          <w:tcPr>
            <w:tcW w:w="1651" w:type="dxa"/>
            <w:vAlign w:val="bottom"/>
          </w:tcPr>
          <w:p w:rsidR="00B0172A" w:rsidRPr="003336E1" w:rsidRDefault="00B0172A" w:rsidP="00B0172A">
            <w:pPr>
              <w:ind w:right="22"/>
              <w:jc w:val="right"/>
              <w:rPr>
                <w:rFonts w:ascii="Arial" w:hAnsi="Arial" w:cs="Arial"/>
                <w:color w:val="000000"/>
                <w:sz w:val="16"/>
                <w:szCs w:val="16"/>
                <w:lang w:val="es-AR" w:eastAsia="es-AR"/>
              </w:rPr>
            </w:pPr>
            <w:r>
              <w:rPr>
                <w:rFonts w:ascii="Arial" w:hAnsi="Arial" w:cs="Arial"/>
                <w:color w:val="000000"/>
                <w:sz w:val="16"/>
                <w:szCs w:val="16"/>
                <w:lang w:val="es-AR" w:eastAsia="es-AR"/>
              </w:rPr>
              <w:t>(</w:t>
            </w:r>
            <w:r w:rsidR="00C461EE" w:rsidRPr="00C461EE">
              <w:rPr>
                <w:rFonts w:ascii="Arial" w:hAnsi="Arial" w:cs="Arial"/>
                <w:color w:val="000000"/>
                <w:sz w:val="16"/>
                <w:szCs w:val="16"/>
                <w:lang w:val="es-AR" w:eastAsia="es-AR"/>
              </w:rPr>
              <w:t>10.443.539</w:t>
            </w:r>
            <w:r>
              <w:rPr>
                <w:rFonts w:ascii="Arial" w:hAnsi="Arial" w:cs="Arial"/>
                <w:color w:val="000000"/>
                <w:sz w:val="16"/>
                <w:szCs w:val="16"/>
                <w:lang w:val="es-AR" w:eastAsia="es-AR"/>
              </w:rPr>
              <w:t>)</w:t>
            </w:r>
          </w:p>
        </w:tc>
      </w:tr>
      <w:tr w:rsidR="00C461EE" w:rsidRPr="00FD3483" w:rsidTr="003336E1">
        <w:trPr>
          <w:jc w:val="center"/>
        </w:trPr>
        <w:tc>
          <w:tcPr>
            <w:tcW w:w="6246" w:type="dxa"/>
            <w:vAlign w:val="bottom"/>
          </w:tcPr>
          <w:p w:rsidR="00C461EE" w:rsidRPr="003D6C44" w:rsidRDefault="00C461EE" w:rsidP="00B0172A">
            <w:pPr>
              <w:rPr>
                <w:rFonts w:ascii="Arial" w:hAnsi="Arial" w:cs="Arial"/>
                <w:sz w:val="16"/>
                <w:szCs w:val="16"/>
                <w:lang w:val="es-AR"/>
              </w:rPr>
            </w:pPr>
            <w:r>
              <w:rPr>
                <w:rFonts w:ascii="Arial" w:hAnsi="Arial" w:cs="Arial"/>
                <w:sz w:val="16"/>
                <w:szCs w:val="16"/>
                <w:lang w:val="es-AR"/>
              </w:rPr>
              <w:t>Adquisición de activos intangibles</w:t>
            </w:r>
          </w:p>
        </w:tc>
        <w:tc>
          <w:tcPr>
            <w:tcW w:w="1651" w:type="dxa"/>
            <w:vAlign w:val="bottom"/>
          </w:tcPr>
          <w:p w:rsidR="00C461EE" w:rsidRDefault="00C461EE" w:rsidP="00B0172A">
            <w:pPr>
              <w:ind w:right="22"/>
              <w:jc w:val="right"/>
              <w:rPr>
                <w:rFonts w:ascii="Arial" w:hAnsi="Arial" w:cs="Arial"/>
                <w:color w:val="000000"/>
                <w:sz w:val="16"/>
                <w:szCs w:val="16"/>
                <w:lang w:val="es-AR" w:eastAsia="es-AR"/>
              </w:rPr>
            </w:pPr>
            <w:r>
              <w:rPr>
                <w:rFonts w:ascii="Arial" w:hAnsi="Arial" w:cs="Arial"/>
                <w:color w:val="000000"/>
                <w:sz w:val="16"/>
                <w:szCs w:val="16"/>
                <w:lang w:val="es-AR" w:eastAsia="es-AR"/>
              </w:rPr>
              <w:t>(</w:t>
            </w:r>
            <w:r w:rsidRPr="00C461EE">
              <w:rPr>
                <w:rFonts w:ascii="Arial" w:hAnsi="Arial" w:cs="Arial"/>
                <w:color w:val="000000"/>
                <w:sz w:val="16"/>
                <w:szCs w:val="16"/>
                <w:lang w:val="es-AR" w:eastAsia="es-AR"/>
              </w:rPr>
              <w:t>17.372</w:t>
            </w:r>
            <w:r>
              <w:rPr>
                <w:rFonts w:ascii="Arial" w:hAnsi="Arial" w:cs="Arial"/>
                <w:color w:val="000000"/>
                <w:sz w:val="16"/>
                <w:szCs w:val="16"/>
                <w:lang w:val="es-AR" w:eastAsia="es-AR"/>
              </w:rPr>
              <w:t>)</w:t>
            </w:r>
          </w:p>
        </w:tc>
      </w:tr>
      <w:tr w:rsidR="00906C95" w:rsidRPr="00FD3483" w:rsidTr="003336E1">
        <w:trPr>
          <w:jc w:val="center"/>
        </w:trPr>
        <w:tc>
          <w:tcPr>
            <w:tcW w:w="6246" w:type="dxa"/>
            <w:vAlign w:val="bottom"/>
          </w:tcPr>
          <w:p w:rsidR="00906C95" w:rsidRPr="003D6C44" w:rsidRDefault="00906C95" w:rsidP="00906C95">
            <w:pPr>
              <w:rPr>
                <w:rFonts w:ascii="Arial" w:hAnsi="Arial" w:cs="Arial"/>
                <w:sz w:val="16"/>
                <w:szCs w:val="16"/>
                <w:lang w:val="es-AR"/>
              </w:rPr>
            </w:pPr>
            <w:r w:rsidRPr="004702BC">
              <w:rPr>
                <w:rFonts w:ascii="Arial" w:hAnsi="Arial" w:cs="Arial"/>
                <w:sz w:val="16"/>
                <w:szCs w:val="16"/>
                <w:lang w:val="es-AR"/>
              </w:rPr>
              <w:t>Aportes irrevocables realizados en subsidiarias</w:t>
            </w:r>
          </w:p>
        </w:tc>
        <w:tc>
          <w:tcPr>
            <w:tcW w:w="1651" w:type="dxa"/>
            <w:vAlign w:val="bottom"/>
          </w:tcPr>
          <w:p w:rsidR="00906C95" w:rsidRDefault="00906C95" w:rsidP="00906C95">
            <w:pPr>
              <w:ind w:right="22"/>
              <w:jc w:val="right"/>
              <w:rPr>
                <w:rFonts w:ascii="Arial" w:hAnsi="Arial" w:cs="Arial"/>
                <w:color w:val="000000"/>
                <w:sz w:val="16"/>
                <w:szCs w:val="16"/>
                <w:lang w:val="es-AR" w:eastAsia="es-AR"/>
              </w:rPr>
            </w:pPr>
            <w:r>
              <w:rPr>
                <w:rFonts w:ascii="Arial" w:hAnsi="Arial" w:cs="Arial"/>
                <w:color w:val="000000"/>
                <w:sz w:val="16"/>
                <w:szCs w:val="16"/>
                <w:lang w:val="es-AR" w:eastAsia="es-AR"/>
              </w:rPr>
              <w:t>(</w:t>
            </w:r>
            <w:r w:rsidRPr="00C461EE">
              <w:rPr>
                <w:rFonts w:ascii="Arial" w:hAnsi="Arial" w:cs="Arial"/>
                <w:color w:val="000000"/>
                <w:sz w:val="16"/>
                <w:szCs w:val="16"/>
                <w:lang w:val="es-AR" w:eastAsia="es-AR"/>
              </w:rPr>
              <w:t>67.092.530</w:t>
            </w:r>
            <w:r>
              <w:rPr>
                <w:rFonts w:ascii="Arial" w:hAnsi="Arial" w:cs="Arial"/>
                <w:color w:val="000000"/>
                <w:sz w:val="16"/>
                <w:szCs w:val="16"/>
                <w:lang w:val="es-AR" w:eastAsia="es-AR"/>
              </w:rPr>
              <w:t>)</w:t>
            </w:r>
          </w:p>
        </w:tc>
      </w:tr>
      <w:tr w:rsidR="00906C95" w:rsidRPr="00FD3483" w:rsidTr="003336E1">
        <w:trPr>
          <w:trHeight w:hRule="exact" w:val="100"/>
          <w:jc w:val="center"/>
        </w:trPr>
        <w:tc>
          <w:tcPr>
            <w:tcW w:w="6246" w:type="dxa"/>
            <w:vAlign w:val="bottom"/>
          </w:tcPr>
          <w:p w:rsidR="00906C95" w:rsidRPr="003D6C44" w:rsidRDefault="00906C95" w:rsidP="00906C95">
            <w:pPr>
              <w:rPr>
                <w:rFonts w:ascii="Arial" w:hAnsi="Arial" w:cs="Arial"/>
                <w:sz w:val="16"/>
                <w:szCs w:val="16"/>
                <w:lang w:val="es-AR"/>
              </w:rPr>
            </w:pPr>
          </w:p>
        </w:tc>
        <w:tc>
          <w:tcPr>
            <w:tcW w:w="1651" w:type="dxa"/>
            <w:tcBorders>
              <w:top w:val="single" w:sz="4" w:space="0" w:color="auto"/>
            </w:tcBorders>
            <w:vAlign w:val="bottom"/>
          </w:tcPr>
          <w:p w:rsidR="00906C95" w:rsidRPr="003336E1" w:rsidRDefault="00906C95" w:rsidP="00906C95">
            <w:pPr>
              <w:ind w:right="22"/>
              <w:jc w:val="right"/>
              <w:rPr>
                <w:rFonts w:ascii="Arial" w:hAnsi="Arial" w:cs="Arial"/>
                <w:color w:val="000000"/>
                <w:sz w:val="16"/>
                <w:szCs w:val="16"/>
                <w:lang w:val="es-AR" w:eastAsia="es-AR"/>
              </w:rPr>
            </w:pPr>
          </w:p>
        </w:tc>
      </w:tr>
      <w:tr w:rsidR="00906C95" w:rsidRPr="00FD3483" w:rsidTr="003336E1">
        <w:trPr>
          <w:jc w:val="center"/>
        </w:trPr>
        <w:tc>
          <w:tcPr>
            <w:tcW w:w="6246" w:type="dxa"/>
            <w:vAlign w:val="bottom"/>
          </w:tcPr>
          <w:p w:rsidR="00906C95" w:rsidRPr="003D6C44" w:rsidRDefault="00906C95" w:rsidP="00906C95">
            <w:pPr>
              <w:rPr>
                <w:rFonts w:ascii="Arial" w:hAnsi="Arial" w:cs="Arial"/>
                <w:sz w:val="16"/>
                <w:szCs w:val="16"/>
                <w:lang w:val="es-AR"/>
              </w:rPr>
            </w:pPr>
            <w:r>
              <w:rPr>
                <w:rFonts w:ascii="Arial" w:hAnsi="Arial" w:cs="Arial"/>
                <w:sz w:val="16"/>
                <w:szCs w:val="16"/>
                <w:lang w:val="es-AR"/>
              </w:rPr>
              <w:t xml:space="preserve">Efectivo aplicado </w:t>
            </w:r>
            <w:r w:rsidRPr="003D6C44">
              <w:rPr>
                <w:rFonts w:ascii="Arial" w:hAnsi="Arial" w:cs="Arial"/>
                <w:sz w:val="16"/>
                <w:szCs w:val="16"/>
                <w:lang w:val="es-AR"/>
              </w:rPr>
              <w:t>a las actividades de inversión</w:t>
            </w:r>
          </w:p>
        </w:tc>
        <w:tc>
          <w:tcPr>
            <w:tcW w:w="1651" w:type="dxa"/>
            <w:tcBorders>
              <w:bottom w:val="double" w:sz="4" w:space="0" w:color="auto"/>
            </w:tcBorders>
            <w:vAlign w:val="bottom"/>
          </w:tcPr>
          <w:p w:rsidR="00906C95" w:rsidRPr="003336E1" w:rsidRDefault="00906C95" w:rsidP="00906C95">
            <w:pPr>
              <w:ind w:right="22"/>
              <w:jc w:val="right"/>
              <w:rPr>
                <w:rFonts w:ascii="Arial" w:hAnsi="Arial" w:cs="Arial"/>
                <w:color w:val="000000"/>
                <w:sz w:val="16"/>
                <w:szCs w:val="16"/>
                <w:lang w:val="es-AR" w:eastAsia="es-AR"/>
              </w:rPr>
            </w:pPr>
            <w:r w:rsidRPr="00451AA5">
              <w:rPr>
                <w:rFonts w:ascii="Arial" w:hAnsi="Arial" w:cs="Arial"/>
                <w:color w:val="000000"/>
                <w:sz w:val="16"/>
                <w:szCs w:val="16"/>
                <w:lang w:val="es-AR" w:eastAsia="es-AR"/>
              </w:rPr>
              <w:t>(</w:t>
            </w:r>
            <w:r w:rsidRPr="00906C95">
              <w:rPr>
                <w:rFonts w:ascii="Arial" w:hAnsi="Arial" w:cs="Arial"/>
                <w:color w:val="000000"/>
                <w:sz w:val="16"/>
                <w:szCs w:val="16"/>
                <w:lang w:val="es-AR" w:eastAsia="es-AR"/>
              </w:rPr>
              <w:t>77.553.441</w:t>
            </w:r>
            <w:r w:rsidRPr="00451AA5">
              <w:rPr>
                <w:rFonts w:ascii="Arial" w:hAnsi="Arial" w:cs="Arial"/>
                <w:color w:val="000000"/>
                <w:sz w:val="16"/>
                <w:szCs w:val="16"/>
                <w:lang w:val="es-AR" w:eastAsia="es-AR"/>
              </w:rPr>
              <w:t>)</w:t>
            </w:r>
          </w:p>
        </w:tc>
      </w:tr>
      <w:tr w:rsidR="00906C95" w:rsidRPr="00FD3483" w:rsidTr="003336E1">
        <w:trPr>
          <w:jc w:val="center"/>
        </w:trPr>
        <w:tc>
          <w:tcPr>
            <w:tcW w:w="6246" w:type="dxa"/>
            <w:vAlign w:val="bottom"/>
          </w:tcPr>
          <w:p w:rsidR="00906C95" w:rsidRDefault="00906C95" w:rsidP="00906C95">
            <w:pPr>
              <w:rPr>
                <w:rFonts w:ascii="Arial" w:hAnsi="Arial" w:cs="Arial"/>
                <w:sz w:val="16"/>
                <w:lang w:val="es-AR"/>
              </w:rPr>
            </w:pPr>
          </w:p>
        </w:tc>
        <w:tc>
          <w:tcPr>
            <w:tcW w:w="1651" w:type="dxa"/>
            <w:tcBorders>
              <w:top w:val="double" w:sz="4" w:space="0" w:color="auto"/>
            </w:tcBorders>
            <w:vAlign w:val="bottom"/>
          </w:tcPr>
          <w:p w:rsidR="00906C95" w:rsidRPr="003336E1" w:rsidRDefault="00906C95" w:rsidP="00906C95">
            <w:pPr>
              <w:ind w:right="22"/>
              <w:jc w:val="right"/>
              <w:rPr>
                <w:rFonts w:ascii="Arial" w:hAnsi="Arial" w:cs="Arial"/>
                <w:color w:val="000000"/>
                <w:sz w:val="16"/>
                <w:szCs w:val="16"/>
                <w:lang w:val="es-AR" w:eastAsia="es-AR"/>
              </w:rPr>
            </w:pPr>
          </w:p>
        </w:tc>
      </w:tr>
      <w:tr w:rsidR="00906C95" w:rsidRPr="00FD3483" w:rsidTr="003336E1">
        <w:trPr>
          <w:jc w:val="center"/>
        </w:trPr>
        <w:tc>
          <w:tcPr>
            <w:tcW w:w="6246" w:type="dxa"/>
            <w:vAlign w:val="bottom"/>
          </w:tcPr>
          <w:p w:rsidR="00906C95" w:rsidRDefault="00906C95" w:rsidP="00906C95">
            <w:pPr>
              <w:rPr>
                <w:rFonts w:ascii="Arial" w:hAnsi="Arial" w:cs="Arial"/>
                <w:sz w:val="16"/>
                <w:lang w:val="es-AR"/>
              </w:rPr>
            </w:pPr>
            <w:r>
              <w:rPr>
                <w:rFonts w:ascii="Arial" w:hAnsi="Arial" w:cs="Arial"/>
                <w:b/>
                <w:sz w:val="16"/>
                <w:lang w:val="es-AR"/>
              </w:rPr>
              <w:t>EFECTIVO NETO GENERADO POR  LAS ACTIVIDADES DE FINANCIACIÓN</w:t>
            </w:r>
          </w:p>
        </w:tc>
        <w:tc>
          <w:tcPr>
            <w:tcW w:w="1651" w:type="dxa"/>
            <w:vAlign w:val="bottom"/>
          </w:tcPr>
          <w:p w:rsidR="00906C95" w:rsidRPr="003336E1" w:rsidRDefault="00906C95" w:rsidP="00906C95">
            <w:pPr>
              <w:ind w:right="22"/>
              <w:jc w:val="right"/>
              <w:rPr>
                <w:rFonts w:ascii="Arial" w:hAnsi="Arial" w:cs="Arial"/>
                <w:color w:val="000000"/>
                <w:sz w:val="16"/>
                <w:szCs w:val="16"/>
                <w:lang w:val="es-AR" w:eastAsia="es-AR"/>
              </w:rPr>
            </w:pPr>
          </w:p>
        </w:tc>
      </w:tr>
      <w:tr w:rsidR="00906C95" w:rsidRPr="00FD3483" w:rsidTr="003336E1">
        <w:trPr>
          <w:trHeight w:hRule="exact" w:val="76"/>
          <w:jc w:val="center"/>
        </w:trPr>
        <w:tc>
          <w:tcPr>
            <w:tcW w:w="6246" w:type="dxa"/>
            <w:vAlign w:val="bottom"/>
          </w:tcPr>
          <w:p w:rsidR="00906C95" w:rsidRDefault="00906C95" w:rsidP="00906C95">
            <w:pPr>
              <w:rPr>
                <w:rFonts w:ascii="Arial" w:hAnsi="Arial" w:cs="Arial"/>
                <w:sz w:val="16"/>
                <w:lang w:val="es-AR"/>
              </w:rPr>
            </w:pPr>
          </w:p>
        </w:tc>
        <w:tc>
          <w:tcPr>
            <w:tcW w:w="1651" w:type="dxa"/>
            <w:vAlign w:val="bottom"/>
          </w:tcPr>
          <w:p w:rsidR="00906C95" w:rsidRPr="003336E1" w:rsidRDefault="00906C95" w:rsidP="00906C95">
            <w:pPr>
              <w:ind w:right="22"/>
              <w:jc w:val="right"/>
              <w:rPr>
                <w:rFonts w:ascii="Arial" w:hAnsi="Arial" w:cs="Arial"/>
                <w:color w:val="000000"/>
                <w:sz w:val="16"/>
                <w:szCs w:val="16"/>
                <w:lang w:val="es-AR" w:eastAsia="es-AR"/>
              </w:rPr>
            </w:pPr>
          </w:p>
        </w:tc>
      </w:tr>
      <w:tr w:rsidR="00906C95" w:rsidRPr="00FD3483" w:rsidTr="003336E1">
        <w:trPr>
          <w:jc w:val="center"/>
        </w:trPr>
        <w:tc>
          <w:tcPr>
            <w:tcW w:w="6246" w:type="dxa"/>
            <w:vAlign w:val="bottom"/>
          </w:tcPr>
          <w:p w:rsidR="00906C95" w:rsidRPr="003D6C44" w:rsidRDefault="00906C95" w:rsidP="00906C95">
            <w:pPr>
              <w:rPr>
                <w:rFonts w:ascii="Arial" w:hAnsi="Arial" w:cs="Arial"/>
                <w:sz w:val="16"/>
                <w:szCs w:val="16"/>
                <w:lang w:val="es-AR"/>
              </w:rPr>
            </w:pPr>
            <w:r w:rsidRPr="003336E1">
              <w:rPr>
                <w:rFonts w:ascii="Arial" w:hAnsi="Arial" w:cs="Arial"/>
                <w:sz w:val="16"/>
                <w:szCs w:val="16"/>
                <w:lang w:val="es-AR"/>
              </w:rPr>
              <w:t>Préstamos obtenidos</w:t>
            </w:r>
          </w:p>
        </w:tc>
        <w:tc>
          <w:tcPr>
            <w:tcW w:w="1651" w:type="dxa"/>
            <w:vAlign w:val="bottom"/>
          </w:tcPr>
          <w:p w:rsidR="00906C95" w:rsidRPr="003336E1" w:rsidRDefault="00906C95" w:rsidP="00906C95">
            <w:pPr>
              <w:ind w:right="22"/>
              <w:jc w:val="right"/>
              <w:rPr>
                <w:rFonts w:ascii="Arial" w:hAnsi="Arial" w:cs="Arial"/>
                <w:color w:val="000000"/>
                <w:sz w:val="16"/>
                <w:szCs w:val="16"/>
                <w:lang w:val="es-AR" w:eastAsia="es-AR"/>
              </w:rPr>
            </w:pPr>
            <w:r w:rsidRPr="00C461EE">
              <w:rPr>
                <w:rFonts w:ascii="Arial" w:hAnsi="Arial" w:cs="Arial"/>
                <w:color w:val="000000"/>
                <w:sz w:val="16"/>
                <w:szCs w:val="16"/>
                <w:lang w:val="es-AR" w:eastAsia="es-AR"/>
              </w:rPr>
              <w:t>56.392.707</w:t>
            </w:r>
          </w:p>
        </w:tc>
      </w:tr>
      <w:tr w:rsidR="00906C95" w:rsidRPr="00FD3483" w:rsidTr="003336E1">
        <w:trPr>
          <w:jc w:val="center"/>
        </w:trPr>
        <w:tc>
          <w:tcPr>
            <w:tcW w:w="6246" w:type="dxa"/>
            <w:vAlign w:val="bottom"/>
          </w:tcPr>
          <w:p w:rsidR="00906C95" w:rsidRPr="003336E1" w:rsidRDefault="00906C95" w:rsidP="00906C95">
            <w:pPr>
              <w:rPr>
                <w:rFonts w:ascii="Arial" w:hAnsi="Arial" w:cs="Arial"/>
                <w:sz w:val="16"/>
                <w:szCs w:val="16"/>
                <w:lang w:val="es-AR"/>
              </w:rPr>
            </w:pPr>
            <w:r>
              <w:rPr>
                <w:rFonts w:ascii="Arial" w:hAnsi="Arial" w:cs="Arial"/>
                <w:sz w:val="16"/>
                <w:szCs w:val="16"/>
                <w:lang w:val="es-AR"/>
              </w:rPr>
              <w:t>Pago de préstamos - Capital</w:t>
            </w:r>
          </w:p>
        </w:tc>
        <w:tc>
          <w:tcPr>
            <w:tcW w:w="1651" w:type="dxa"/>
            <w:vAlign w:val="bottom"/>
          </w:tcPr>
          <w:p w:rsidR="00906C95" w:rsidRPr="00451AA5" w:rsidRDefault="00906C95" w:rsidP="00906C95">
            <w:pPr>
              <w:ind w:right="22"/>
              <w:jc w:val="right"/>
              <w:rPr>
                <w:rFonts w:ascii="Arial" w:hAnsi="Arial" w:cs="Arial"/>
                <w:color w:val="000000"/>
                <w:sz w:val="16"/>
                <w:szCs w:val="16"/>
                <w:lang w:val="es-AR" w:eastAsia="es-AR"/>
              </w:rPr>
            </w:pPr>
            <w:r>
              <w:rPr>
                <w:rFonts w:ascii="Arial" w:hAnsi="Arial" w:cs="Arial"/>
                <w:color w:val="000000"/>
                <w:sz w:val="16"/>
                <w:szCs w:val="16"/>
                <w:lang w:val="es-AR" w:eastAsia="es-AR"/>
              </w:rPr>
              <w:t>(</w:t>
            </w:r>
            <w:r w:rsidRPr="00C461EE">
              <w:rPr>
                <w:rFonts w:ascii="Arial" w:hAnsi="Arial" w:cs="Arial"/>
                <w:color w:val="000000"/>
                <w:sz w:val="16"/>
                <w:szCs w:val="16"/>
                <w:lang w:val="es-AR" w:eastAsia="es-AR"/>
              </w:rPr>
              <w:t>1.208.776</w:t>
            </w:r>
            <w:r>
              <w:rPr>
                <w:rFonts w:ascii="Arial" w:hAnsi="Arial" w:cs="Arial"/>
                <w:color w:val="000000"/>
                <w:sz w:val="16"/>
                <w:szCs w:val="16"/>
                <w:lang w:val="es-AR" w:eastAsia="es-AR"/>
              </w:rPr>
              <w:t>)</w:t>
            </w:r>
          </w:p>
        </w:tc>
      </w:tr>
      <w:tr w:rsidR="00906C95" w:rsidRPr="00FD3483" w:rsidTr="003336E1">
        <w:trPr>
          <w:jc w:val="center"/>
        </w:trPr>
        <w:tc>
          <w:tcPr>
            <w:tcW w:w="6246" w:type="dxa"/>
            <w:vAlign w:val="bottom"/>
          </w:tcPr>
          <w:p w:rsidR="00906C95" w:rsidRPr="003D6C44" w:rsidRDefault="00906C95" w:rsidP="00906C95">
            <w:pPr>
              <w:rPr>
                <w:rFonts w:ascii="Arial" w:hAnsi="Arial" w:cs="Arial"/>
                <w:sz w:val="16"/>
                <w:szCs w:val="16"/>
                <w:lang w:val="es-AR"/>
              </w:rPr>
            </w:pPr>
            <w:r w:rsidRPr="003D6C44">
              <w:rPr>
                <w:rFonts w:ascii="Arial" w:hAnsi="Arial" w:cs="Arial"/>
                <w:sz w:val="16"/>
                <w:szCs w:val="16"/>
                <w:lang w:val="es-AR"/>
              </w:rPr>
              <w:t>Pago de préstamos - Intereses</w:t>
            </w:r>
          </w:p>
        </w:tc>
        <w:tc>
          <w:tcPr>
            <w:tcW w:w="1651" w:type="dxa"/>
            <w:vAlign w:val="bottom"/>
          </w:tcPr>
          <w:p w:rsidR="00906C95" w:rsidRPr="003336E1" w:rsidRDefault="00906C95" w:rsidP="00906C95">
            <w:pPr>
              <w:ind w:right="22"/>
              <w:jc w:val="right"/>
              <w:rPr>
                <w:rFonts w:ascii="Arial" w:hAnsi="Arial" w:cs="Arial"/>
                <w:color w:val="000000"/>
                <w:sz w:val="16"/>
                <w:szCs w:val="16"/>
                <w:lang w:val="es-AR" w:eastAsia="es-AR"/>
              </w:rPr>
            </w:pPr>
            <w:r>
              <w:rPr>
                <w:rFonts w:ascii="Arial" w:hAnsi="Arial" w:cs="Arial"/>
                <w:color w:val="000000"/>
                <w:sz w:val="16"/>
                <w:szCs w:val="16"/>
                <w:lang w:val="es-AR" w:eastAsia="es-AR"/>
              </w:rPr>
              <w:t>(</w:t>
            </w:r>
            <w:r w:rsidRPr="00C461EE">
              <w:rPr>
                <w:rFonts w:ascii="Arial" w:hAnsi="Arial" w:cs="Arial"/>
                <w:color w:val="000000"/>
                <w:sz w:val="16"/>
                <w:szCs w:val="16"/>
                <w:lang w:val="es-AR" w:eastAsia="es-AR"/>
              </w:rPr>
              <w:t>13.015.883</w:t>
            </w:r>
            <w:r>
              <w:rPr>
                <w:rFonts w:ascii="Arial" w:hAnsi="Arial" w:cs="Arial"/>
                <w:color w:val="000000"/>
                <w:sz w:val="16"/>
                <w:szCs w:val="16"/>
                <w:lang w:val="es-AR" w:eastAsia="es-AR"/>
              </w:rPr>
              <w:t>)</w:t>
            </w:r>
          </w:p>
        </w:tc>
      </w:tr>
      <w:tr w:rsidR="00906C95" w:rsidRPr="00FD3483" w:rsidTr="003336E1">
        <w:trPr>
          <w:trHeight w:hRule="exact" w:val="102"/>
          <w:jc w:val="center"/>
        </w:trPr>
        <w:tc>
          <w:tcPr>
            <w:tcW w:w="6246" w:type="dxa"/>
            <w:vAlign w:val="bottom"/>
          </w:tcPr>
          <w:p w:rsidR="00906C95" w:rsidRPr="003D6C44" w:rsidRDefault="00906C95" w:rsidP="00906C95">
            <w:pPr>
              <w:rPr>
                <w:rFonts w:ascii="Arial" w:hAnsi="Arial" w:cs="Arial"/>
                <w:sz w:val="16"/>
                <w:szCs w:val="16"/>
                <w:lang w:val="es-AR"/>
              </w:rPr>
            </w:pPr>
          </w:p>
        </w:tc>
        <w:tc>
          <w:tcPr>
            <w:tcW w:w="1651" w:type="dxa"/>
            <w:tcBorders>
              <w:top w:val="single" w:sz="4" w:space="0" w:color="auto"/>
            </w:tcBorders>
            <w:vAlign w:val="bottom"/>
          </w:tcPr>
          <w:p w:rsidR="00906C95" w:rsidRPr="003336E1" w:rsidRDefault="00906C95" w:rsidP="00906C95">
            <w:pPr>
              <w:ind w:right="22"/>
              <w:jc w:val="right"/>
              <w:rPr>
                <w:rFonts w:ascii="Arial" w:hAnsi="Arial" w:cs="Arial"/>
                <w:color w:val="000000"/>
                <w:sz w:val="16"/>
                <w:szCs w:val="16"/>
                <w:lang w:val="es-AR" w:eastAsia="es-AR"/>
              </w:rPr>
            </w:pPr>
          </w:p>
        </w:tc>
      </w:tr>
      <w:tr w:rsidR="00906C95" w:rsidRPr="00FD3483" w:rsidTr="003336E1">
        <w:trPr>
          <w:jc w:val="center"/>
        </w:trPr>
        <w:tc>
          <w:tcPr>
            <w:tcW w:w="6246" w:type="dxa"/>
            <w:vAlign w:val="bottom"/>
          </w:tcPr>
          <w:p w:rsidR="00906C95" w:rsidRPr="003D6C44" w:rsidRDefault="00906C95" w:rsidP="00906C95">
            <w:pPr>
              <w:rPr>
                <w:rFonts w:ascii="Arial" w:hAnsi="Arial" w:cs="Arial"/>
                <w:sz w:val="16"/>
                <w:szCs w:val="16"/>
                <w:lang w:val="es-AR"/>
              </w:rPr>
            </w:pPr>
            <w:r w:rsidRPr="003D6C44">
              <w:rPr>
                <w:rFonts w:ascii="Arial" w:hAnsi="Arial" w:cs="Arial"/>
                <w:sz w:val="16"/>
                <w:szCs w:val="16"/>
                <w:lang w:val="es-AR"/>
              </w:rPr>
              <w:t xml:space="preserve">Efectivo </w:t>
            </w:r>
            <w:r>
              <w:rPr>
                <w:rFonts w:ascii="Arial" w:hAnsi="Arial" w:cs="Arial"/>
                <w:sz w:val="16"/>
                <w:szCs w:val="16"/>
                <w:lang w:val="es-AR"/>
              </w:rPr>
              <w:t xml:space="preserve">neto generado por </w:t>
            </w:r>
            <w:r w:rsidRPr="003D6C44">
              <w:rPr>
                <w:rFonts w:ascii="Arial" w:hAnsi="Arial" w:cs="Arial"/>
                <w:sz w:val="16"/>
                <w:szCs w:val="16"/>
                <w:lang w:val="es-AR"/>
              </w:rPr>
              <w:t xml:space="preserve">las actividades de financiación </w:t>
            </w:r>
          </w:p>
        </w:tc>
        <w:tc>
          <w:tcPr>
            <w:tcW w:w="1651" w:type="dxa"/>
            <w:tcBorders>
              <w:bottom w:val="double" w:sz="4" w:space="0" w:color="auto"/>
            </w:tcBorders>
            <w:vAlign w:val="bottom"/>
          </w:tcPr>
          <w:p w:rsidR="00906C95" w:rsidRPr="003336E1" w:rsidRDefault="00906C95" w:rsidP="00906C95">
            <w:pPr>
              <w:ind w:right="22"/>
              <w:jc w:val="right"/>
              <w:rPr>
                <w:rFonts w:ascii="Arial" w:hAnsi="Arial" w:cs="Arial"/>
                <w:color w:val="000000"/>
                <w:sz w:val="16"/>
                <w:szCs w:val="16"/>
                <w:lang w:val="es-AR" w:eastAsia="es-AR"/>
              </w:rPr>
            </w:pPr>
            <w:r w:rsidRPr="00906C95">
              <w:rPr>
                <w:rFonts w:ascii="Arial" w:hAnsi="Arial" w:cs="Arial"/>
                <w:color w:val="000000"/>
                <w:sz w:val="16"/>
                <w:szCs w:val="16"/>
                <w:lang w:val="es-AR" w:eastAsia="es-AR"/>
              </w:rPr>
              <w:t>42.168.048</w:t>
            </w:r>
          </w:p>
        </w:tc>
      </w:tr>
      <w:tr w:rsidR="00906C95" w:rsidRPr="00FD3483" w:rsidTr="003336E1">
        <w:trPr>
          <w:jc w:val="center"/>
        </w:trPr>
        <w:tc>
          <w:tcPr>
            <w:tcW w:w="6246" w:type="dxa"/>
            <w:vAlign w:val="bottom"/>
          </w:tcPr>
          <w:p w:rsidR="00906C95" w:rsidRDefault="00906C95" w:rsidP="00906C95">
            <w:pPr>
              <w:rPr>
                <w:rFonts w:ascii="Arial" w:hAnsi="Arial" w:cs="Arial"/>
                <w:sz w:val="16"/>
                <w:lang w:val="es-AR"/>
              </w:rPr>
            </w:pPr>
          </w:p>
        </w:tc>
        <w:tc>
          <w:tcPr>
            <w:tcW w:w="1651" w:type="dxa"/>
            <w:tcBorders>
              <w:top w:val="double" w:sz="4" w:space="0" w:color="auto"/>
            </w:tcBorders>
            <w:vAlign w:val="bottom"/>
          </w:tcPr>
          <w:p w:rsidR="00906C95" w:rsidRPr="003336E1" w:rsidRDefault="00906C95" w:rsidP="00906C95">
            <w:pPr>
              <w:ind w:right="22"/>
              <w:jc w:val="right"/>
              <w:rPr>
                <w:rFonts w:ascii="Arial" w:hAnsi="Arial" w:cs="Arial"/>
                <w:color w:val="000000"/>
                <w:sz w:val="16"/>
                <w:szCs w:val="16"/>
                <w:lang w:val="es-AR" w:eastAsia="es-AR"/>
              </w:rPr>
            </w:pPr>
          </w:p>
        </w:tc>
      </w:tr>
      <w:tr w:rsidR="00906C95" w:rsidRPr="00FD3483" w:rsidTr="003336E1">
        <w:trPr>
          <w:jc w:val="center"/>
        </w:trPr>
        <w:tc>
          <w:tcPr>
            <w:tcW w:w="6246" w:type="dxa"/>
            <w:vAlign w:val="bottom"/>
          </w:tcPr>
          <w:p w:rsidR="00906C95" w:rsidRPr="00A16BE1" w:rsidRDefault="00906C95" w:rsidP="00906C95">
            <w:pPr>
              <w:rPr>
                <w:rFonts w:ascii="Arial" w:hAnsi="Arial" w:cs="Arial"/>
                <w:sz w:val="16"/>
                <w:szCs w:val="16"/>
                <w:lang w:val="es-AR"/>
              </w:rPr>
            </w:pPr>
            <w:r w:rsidRPr="00A16BE1">
              <w:rPr>
                <w:rFonts w:ascii="Arial" w:hAnsi="Arial"/>
                <w:b/>
                <w:sz w:val="16"/>
                <w:szCs w:val="16"/>
              </w:rPr>
              <w:t>RESULTADOS FINANCIEROS Y POR TENENCIA</w:t>
            </w:r>
            <w:r>
              <w:rPr>
                <w:rFonts w:ascii="Arial" w:hAnsi="Arial"/>
                <w:b/>
                <w:sz w:val="16"/>
                <w:szCs w:val="16"/>
              </w:rPr>
              <w:t xml:space="preserve"> INCLUYENDO EL RECPAM</w:t>
            </w:r>
            <w:r w:rsidRPr="00A16BE1">
              <w:rPr>
                <w:rFonts w:ascii="Arial" w:hAnsi="Arial"/>
                <w:b/>
                <w:sz w:val="16"/>
                <w:szCs w:val="16"/>
              </w:rPr>
              <w:t xml:space="preserve"> </w:t>
            </w:r>
            <w:r>
              <w:rPr>
                <w:rFonts w:ascii="Arial" w:hAnsi="Arial"/>
                <w:b/>
                <w:sz w:val="16"/>
                <w:szCs w:val="16"/>
              </w:rPr>
              <w:t xml:space="preserve"> APLICADO AL </w:t>
            </w:r>
            <w:r w:rsidRPr="00A16BE1">
              <w:rPr>
                <w:rFonts w:ascii="Arial" w:hAnsi="Arial"/>
                <w:b/>
                <w:sz w:val="16"/>
                <w:szCs w:val="16"/>
              </w:rPr>
              <w:t>EFECTIVO Y SUS EQUIVALENTES</w:t>
            </w:r>
          </w:p>
        </w:tc>
        <w:tc>
          <w:tcPr>
            <w:tcW w:w="1651" w:type="dxa"/>
            <w:tcBorders>
              <w:bottom w:val="double" w:sz="4" w:space="0" w:color="auto"/>
            </w:tcBorders>
            <w:vAlign w:val="bottom"/>
          </w:tcPr>
          <w:p w:rsidR="00906C95" w:rsidRPr="003336E1" w:rsidRDefault="00906C95" w:rsidP="00906C95">
            <w:pPr>
              <w:ind w:right="22"/>
              <w:jc w:val="right"/>
              <w:rPr>
                <w:rFonts w:ascii="Arial" w:hAnsi="Arial" w:cs="Arial"/>
                <w:color w:val="000000"/>
                <w:sz w:val="16"/>
                <w:szCs w:val="16"/>
                <w:lang w:val="es-AR" w:eastAsia="es-AR"/>
              </w:rPr>
            </w:pPr>
            <w:r>
              <w:rPr>
                <w:rFonts w:ascii="Arial" w:hAnsi="Arial" w:cs="Arial"/>
                <w:color w:val="000000"/>
                <w:sz w:val="16"/>
                <w:szCs w:val="16"/>
                <w:lang w:val="es-AR" w:eastAsia="es-AR"/>
              </w:rPr>
              <w:t>(</w:t>
            </w:r>
            <w:r w:rsidRPr="00C461EE">
              <w:rPr>
                <w:rFonts w:ascii="Arial" w:hAnsi="Arial" w:cs="Arial"/>
                <w:color w:val="000000"/>
                <w:sz w:val="16"/>
                <w:szCs w:val="16"/>
                <w:lang w:val="es-AR" w:eastAsia="es-AR"/>
              </w:rPr>
              <w:t>2.714.048</w:t>
            </w:r>
            <w:r>
              <w:rPr>
                <w:rFonts w:ascii="Arial" w:hAnsi="Arial" w:cs="Arial"/>
                <w:color w:val="000000"/>
                <w:sz w:val="16"/>
                <w:szCs w:val="16"/>
                <w:lang w:val="es-AR" w:eastAsia="es-AR"/>
              </w:rPr>
              <w:t>)</w:t>
            </w:r>
          </w:p>
        </w:tc>
      </w:tr>
      <w:tr w:rsidR="00906C95" w:rsidTr="003336E1">
        <w:trPr>
          <w:jc w:val="center"/>
        </w:trPr>
        <w:tc>
          <w:tcPr>
            <w:tcW w:w="6246" w:type="dxa"/>
            <w:vAlign w:val="bottom"/>
          </w:tcPr>
          <w:p w:rsidR="00906C95" w:rsidRDefault="00906C95" w:rsidP="00906C95">
            <w:pPr>
              <w:rPr>
                <w:rFonts w:ascii="Arial" w:hAnsi="Arial" w:cs="Arial"/>
                <w:sz w:val="16"/>
                <w:lang w:val="es-AR"/>
              </w:rPr>
            </w:pPr>
          </w:p>
        </w:tc>
        <w:tc>
          <w:tcPr>
            <w:tcW w:w="1651" w:type="dxa"/>
            <w:tcBorders>
              <w:top w:val="double" w:sz="4" w:space="0" w:color="auto"/>
            </w:tcBorders>
            <w:vAlign w:val="bottom"/>
          </w:tcPr>
          <w:p w:rsidR="00906C95" w:rsidRPr="003336E1" w:rsidRDefault="00906C95" w:rsidP="00906C95">
            <w:pPr>
              <w:ind w:right="22"/>
              <w:jc w:val="right"/>
              <w:rPr>
                <w:rFonts w:ascii="Arial" w:hAnsi="Arial" w:cs="Arial"/>
                <w:color w:val="000000"/>
                <w:sz w:val="16"/>
                <w:szCs w:val="16"/>
                <w:lang w:val="es-AR" w:eastAsia="es-AR"/>
              </w:rPr>
            </w:pPr>
          </w:p>
        </w:tc>
      </w:tr>
      <w:tr w:rsidR="00906C95" w:rsidRPr="00FD3483" w:rsidTr="003336E1">
        <w:trPr>
          <w:jc w:val="center"/>
        </w:trPr>
        <w:tc>
          <w:tcPr>
            <w:tcW w:w="6246" w:type="dxa"/>
            <w:vAlign w:val="bottom"/>
          </w:tcPr>
          <w:p w:rsidR="00906C95" w:rsidRPr="00FD3483" w:rsidRDefault="00906C95" w:rsidP="00906C95">
            <w:pPr>
              <w:rPr>
                <w:rFonts w:ascii="Arial" w:hAnsi="Arial" w:cs="Arial"/>
                <w:sz w:val="16"/>
                <w:szCs w:val="16"/>
                <w:lang w:val="es-AR"/>
              </w:rPr>
            </w:pPr>
            <w:r>
              <w:rPr>
                <w:rFonts w:ascii="Arial" w:hAnsi="Arial" w:cs="Arial"/>
                <w:sz w:val="16"/>
                <w:szCs w:val="16"/>
                <w:lang w:val="es-AR"/>
              </w:rPr>
              <w:t>Aumento</w:t>
            </w:r>
            <w:r w:rsidRPr="00FD3483">
              <w:rPr>
                <w:rFonts w:ascii="Arial" w:hAnsi="Arial" w:cs="Arial"/>
                <w:sz w:val="16"/>
                <w:szCs w:val="16"/>
                <w:lang w:val="es-AR"/>
              </w:rPr>
              <w:t xml:space="preserve"> del efectivo</w:t>
            </w:r>
          </w:p>
        </w:tc>
        <w:tc>
          <w:tcPr>
            <w:tcW w:w="1651" w:type="dxa"/>
            <w:vAlign w:val="bottom"/>
          </w:tcPr>
          <w:p w:rsidR="00906C95" w:rsidRPr="003336E1" w:rsidRDefault="00906C95" w:rsidP="00906C95">
            <w:pPr>
              <w:ind w:right="22"/>
              <w:jc w:val="right"/>
              <w:rPr>
                <w:rFonts w:ascii="Arial" w:hAnsi="Arial" w:cs="Arial"/>
                <w:color w:val="000000"/>
                <w:sz w:val="16"/>
                <w:szCs w:val="16"/>
                <w:lang w:val="es-AR" w:eastAsia="es-AR"/>
              </w:rPr>
            </w:pPr>
            <w:r w:rsidRPr="00C80ABA">
              <w:rPr>
                <w:rFonts w:ascii="Arial" w:hAnsi="Arial" w:cs="Arial"/>
                <w:color w:val="000000"/>
                <w:sz w:val="16"/>
                <w:szCs w:val="16"/>
                <w:lang w:val="es-AR" w:eastAsia="es-AR"/>
              </w:rPr>
              <w:t>43.388.147</w:t>
            </w:r>
          </w:p>
        </w:tc>
      </w:tr>
      <w:tr w:rsidR="00906C95" w:rsidRPr="00FD3483" w:rsidTr="003336E1">
        <w:trPr>
          <w:jc w:val="center"/>
        </w:trPr>
        <w:tc>
          <w:tcPr>
            <w:tcW w:w="6246" w:type="dxa"/>
            <w:vAlign w:val="bottom"/>
          </w:tcPr>
          <w:p w:rsidR="00906C95" w:rsidRPr="00FD3483" w:rsidRDefault="00906C95" w:rsidP="00906C95">
            <w:pPr>
              <w:pStyle w:val="Ttulo1"/>
              <w:ind w:left="0"/>
              <w:jc w:val="left"/>
              <w:rPr>
                <w:rFonts w:ascii="Arial" w:hAnsi="Arial" w:cs="Arial"/>
                <w:b w:val="0"/>
                <w:sz w:val="16"/>
                <w:szCs w:val="16"/>
              </w:rPr>
            </w:pPr>
            <w:r w:rsidRPr="00FD3483">
              <w:rPr>
                <w:rFonts w:ascii="Arial" w:hAnsi="Arial" w:cs="Arial"/>
                <w:b w:val="0"/>
                <w:sz w:val="16"/>
                <w:szCs w:val="16"/>
              </w:rPr>
              <w:t>Efectivo al comienzo del ejercicio</w:t>
            </w:r>
          </w:p>
        </w:tc>
        <w:tc>
          <w:tcPr>
            <w:tcW w:w="1651" w:type="dxa"/>
            <w:tcBorders>
              <w:bottom w:val="single" w:sz="4" w:space="0" w:color="auto"/>
            </w:tcBorders>
            <w:vAlign w:val="bottom"/>
          </w:tcPr>
          <w:p w:rsidR="00906C95" w:rsidRPr="003336E1" w:rsidRDefault="00906C95" w:rsidP="00906C95">
            <w:pPr>
              <w:ind w:right="22"/>
              <w:jc w:val="right"/>
              <w:rPr>
                <w:rFonts w:ascii="Arial" w:hAnsi="Arial" w:cs="Arial"/>
                <w:color w:val="000000"/>
                <w:sz w:val="16"/>
                <w:szCs w:val="16"/>
                <w:lang w:val="es-AR" w:eastAsia="es-AR"/>
              </w:rPr>
            </w:pPr>
            <w:r w:rsidRPr="00C461EE">
              <w:rPr>
                <w:rFonts w:ascii="Arial" w:hAnsi="Arial" w:cs="Arial"/>
                <w:color w:val="000000"/>
                <w:sz w:val="16"/>
                <w:szCs w:val="16"/>
                <w:lang w:val="es-AR" w:eastAsia="es-AR"/>
              </w:rPr>
              <w:t>8.796.414</w:t>
            </w:r>
          </w:p>
        </w:tc>
      </w:tr>
      <w:tr w:rsidR="00906C95" w:rsidRPr="00FD3483" w:rsidTr="003336E1">
        <w:trPr>
          <w:trHeight w:hRule="exact" w:val="100"/>
          <w:jc w:val="center"/>
        </w:trPr>
        <w:tc>
          <w:tcPr>
            <w:tcW w:w="6246" w:type="dxa"/>
          </w:tcPr>
          <w:p w:rsidR="00906C95" w:rsidRPr="00FD3483" w:rsidRDefault="00906C95" w:rsidP="00906C95">
            <w:pPr>
              <w:rPr>
                <w:rFonts w:ascii="Arial" w:hAnsi="Arial" w:cs="Arial"/>
                <w:sz w:val="16"/>
                <w:szCs w:val="16"/>
                <w:lang w:val="es-AR"/>
              </w:rPr>
            </w:pPr>
          </w:p>
        </w:tc>
        <w:tc>
          <w:tcPr>
            <w:tcW w:w="1651" w:type="dxa"/>
            <w:vAlign w:val="bottom"/>
          </w:tcPr>
          <w:p w:rsidR="00906C95" w:rsidRPr="003336E1" w:rsidRDefault="00906C95" w:rsidP="00906C95">
            <w:pPr>
              <w:ind w:right="22"/>
              <w:jc w:val="right"/>
              <w:rPr>
                <w:rFonts w:ascii="Arial" w:hAnsi="Arial" w:cs="Arial"/>
                <w:color w:val="000000"/>
                <w:sz w:val="16"/>
                <w:szCs w:val="16"/>
                <w:lang w:val="es-AR" w:eastAsia="es-AR"/>
              </w:rPr>
            </w:pPr>
          </w:p>
        </w:tc>
      </w:tr>
      <w:tr w:rsidR="00906C95" w:rsidRPr="00FD3483" w:rsidTr="003336E1">
        <w:trPr>
          <w:jc w:val="center"/>
        </w:trPr>
        <w:tc>
          <w:tcPr>
            <w:tcW w:w="6246" w:type="dxa"/>
            <w:vAlign w:val="bottom"/>
          </w:tcPr>
          <w:p w:rsidR="00906C95" w:rsidRPr="00FD3483" w:rsidRDefault="00906C95" w:rsidP="00906C95">
            <w:pPr>
              <w:rPr>
                <w:rFonts w:ascii="Arial" w:hAnsi="Arial" w:cs="Arial"/>
                <w:sz w:val="16"/>
                <w:szCs w:val="16"/>
                <w:lang w:val="es-AR"/>
              </w:rPr>
            </w:pPr>
            <w:r w:rsidRPr="00FD3483">
              <w:rPr>
                <w:rFonts w:ascii="Arial" w:hAnsi="Arial" w:cs="Arial"/>
                <w:sz w:val="16"/>
                <w:szCs w:val="16"/>
                <w:lang w:val="es-AR"/>
              </w:rPr>
              <w:t xml:space="preserve">Efectivo al cierre del período </w:t>
            </w:r>
            <w:r w:rsidRPr="00FD3483">
              <w:rPr>
                <w:rFonts w:ascii="Arial" w:hAnsi="Arial" w:cs="Arial"/>
                <w:sz w:val="16"/>
                <w:szCs w:val="16"/>
                <w:vertAlign w:val="superscript"/>
                <w:lang w:val="es-AR"/>
              </w:rPr>
              <w:t>(1)</w:t>
            </w:r>
          </w:p>
        </w:tc>
        <w:tc>
          <w:tcPr>
            <w:tcW w:w="1651" w:type="dxa"/>
            <w:tcBorders>
              <w:bottom w:val="double" w:sz="4" w:space="0" w:color="auto"/>
            </w:tcBorders>
            <w:vAlign w:val="bottom"/>
          </w:tcPr>
          <w:p w:rsidR="00906C95" w:rsidRPr="003336E1" w:rsidRDefault="00906C95" w:rsidP="00906C95">
            <w:pPr>
              <w:ind w:right="22"/>
              <w:jc w:val="right"/>
              <w:rPr>
                <w:rFonts w:ascii="Arial" w:hAnsi="Arial" w:cs="Arial"/>
                <w:color w:val="000000"/>
                <w:sz w:val="16"/>
                <w:szCs w:val="16"/>
                <w:lang w:val="es-AR" w:eastAsia="es-AR"/>
              </w:rPr>
            </w:pPr>
            <w:r w:rsidRPr="00C461EE">
              <w:rPr>
                <w:rFonts w:ascii="Arial" w:hAnsi="Arial" w:cs="Arial"/>
                <w:color w:val="000000"/>
                <w:sz w:val="16"/>
                <w:szCs w:val="16"/>
                <w:lang w:val="es-AR" w:eastAsia="es-AR"/>
              </w:rPr>
              <w:t>52.184.561</w:t>
            </w:r>
          </w:p>
        </w:tc>
      </w:tr>
    </w:tbl>
    <w:p w:rsidR="008778F7" w:rsidRPr="00FD3483" w:rsidRDefault="004F30CB">
      <w:pPr>
        <w:pStyle w:val="Encabezado"/>
        <w:tabs>
          <w:tab w:val="clear" w:pos="4419"/>
          <w:tab w:val="clear" w:pos="8838"/>
        </w:tabs>
        <w:rPr>
          <w:rFonts w:cs="Arial"/>
          <w:sz w:val="16"/>
          <w:szCs w:val="16"/>
          <w:lang w:val="es-AR"/>
        </w:rPr>
      </w:pPr>
      <w:r w:rsidRPr="00FD3483">
        <w:rPr>
          <w:rFonts w:cs="Arial"/>
          <w:sz w:val="16"/>
          <w:szCs w:val="16"/>
          <w:lang w:val="es-AR"/>
        </w:rPr>
        <w:t xml:space="preserve"> </w:t>
      </w:r>
    </w:p>
    <w:p w:rsidR="005B6422" w:rsidRPr="00FD3483" w:rsidRDefault="001D3CC5" w:rsidP="005B6422">
      <w:pPr>
        <w:tabs>
          <w:tab w:val="left" w:pos="180"/>
          <w:tab w:val="left" w:pos="360"/>
        </w:tabs>
        <w:spacing w:before="60"/>
        <w:rPr>
          <w:rFonts w:ascii="Arial" w:hAnsi="Arial" w:cs="Arial"/>
          <w:sz w:val="16"/>
          <w:szCs w:val="16"/>
          <w:lang w:val="es-AR"/>
        </w:rPr>
      </w:pPr>
      <w:r w:rsidRPr="00FD3483">
        <w:rPr>
          <w:sz w:val="16"/>
          <w:szCs w:val="16"/>
          <w:vertAlign w:val="superscript"/>
          <w:lang w:val="es-AR"/>
        </w:rPr>
        <w:tab/>
      </w:r>
      <w:r w:rsidRPr="00FD3483">
        <w:rPr>
          <w:sz w:val="16"/>
          <w:szCs w:val="16"/>
          <w:vertAlign w:val="superscript"/>
          <w:lang w:val="es-AR"/>
        </w:rPr>
        <w:tab/>
      </w:r>
      <w:r w:rsidRPr="00FD3483">
        <w:rPr>
          <w:rFonts w:ascii="Arial" w:hAnsi="Arial" w:cs="Arial"/>
          <w:sz w:val="16"/>
          <w:szCs w:val="16"/>
          <w:vertAlign w:val="superscript"/>
          <w:lang w:val="es-AR"/>
        </w:rPr>
        <w:tab/>
      </w:r>
      <w:r w:rsidRPr="00FD3483">
        <w:rPr>
          <w:rFonts w:ascii="Arial" w:hAnsi="Arial" w:cs="Arial"/>
          <w:sz w:val="16"/>
          <w:szCs w:val="16"/>
          <w:vertAlign w:val="superscript"/>
          <w:lang w:val="es-AR"/>
        </w:rPr>
        <w:tab/>
      </w:r>
      <w:r w:rsidRPr="00FD3483">
        <w:rPr>
          <w:rFonts w:ascii="Arial" w:hAnsi="Arial" w:cs="Arial"/>
          <w:sz w:val="16"/>
          <w:szCs w:val="16"/>
          <w:vertAlign w:val="superscript"/>
          <w:lang w:val="es-AR"/>
        </w:rPr>
        <w:tab/>
      </w:r>
      <w:r w:rsidRPr="00FD3483">
        <w:rPr>
          <w:rFonts w:ascii="Arial" w:hAnsi="Arial" w:cs="Arial"/>
          <w:sz w:val="16"/>
          <w:szCs w:val="16"/>
          <w:vertAlign w:val="superscript"/>
          <w:lang w:val="es-AR"/>
        </w:rPr>
        <w:tab/>
      </w:r>
      <w:r w:rsidRPr="00FD3483">
        <w:rPr>
          <w:rFonts w:ascii="Arial" w:hAnsi="Arial" w:cs="Arial"/>
          <w:sz w:val="16"/>
          <w:szCs w:val="16"/>
          <w:vertAlign w:val="superscript"/>
          <w:lang w:val="es-AR"/>
        </w:rPr>
        <w:tab/>
      </w:r>
      <w:r w:rsidR="005B6422" w:rsidRPr="00FD3483">
        <w:rPr>
          <w:rFonts w:ascii="Arial" w:hAnsi="Arial" w:cs="Arial"/>
          <w:sz w:val="16"/>
          <w:szCs w:val="16"/>
          <w:vertAlign w:val="superscript"/>
          <w:lang w:val="es-AR"/>
        </w:rPr>
        <w:t>(1)</w:t>
      </w:r>
      <w:r w:rsidR="005B6422" w:rsidRPr="00FD3483">
        <w:rPr>
          <w:rFonts w:ascii="Arial" w:hAnsi="Arial" w:cs="Arial"/>
          <w:sz w:val="16"/>
          <w:szCs w:val="16"/>
          <w:lang w:val="es-AR"/>
        </w:rPr>
        <w:t xml:space="preserve"> Incluye</w:t>
      </w:r>
    </w:p>
    <w:tbl>
      <w:tblPr>
        <w:tblW w:w="7897" w:type="dxa"/>
        <w:jc w:val="center"/>
        <w:tblLayout w:type="fixed"/>
        <w:tblCellMar>
          <w:left w:w="70" w:type="dxa"/>
          <w:right w:w="70" w:type="dxa"/>
        </w:tblCellMar>
        <w:tblLook w:val="0000" w:firstRow="0" w:lastRow="0" w:firstColumn="0" w:lastColumn="0" w:noHBand="0" w:noVBand="0"/>
      </w:tblPr>
      <w:tblGrid>
        <w:gridCol w:w="6237"/>
        <w:gridCol w:w="1660"/>
      </w:tblGrid>
      <w:tr w:rsidR="00AD1FB1" w:rsidRPr="00AD1FB1" w:rsidTr="00AD1FB1">
        <w:trPr>
          <w:trHeight w:val="259"/>
          <w:jc w:val="center"/>
        </w:trPr>
        <w:tc>
          <w:tcPr>
            <w:tcW w:w="6237" w:type="dxa"/>
            <w:vAlign w:val="bottom"/>
          </w:tcPr>
          <w:p w:rsidR="007A0352" w:rsidRPr="00AD1FB1" w:rsidRDefault="00777247" w:rsidP="007A0352">
            <w:pPr>
              <w:rPr>
                <w:rFonts w:ascii="Arial" w:hAnsi="Arial" w:cs="Arial"/>
                <w:sz w:val="16"/>
                <w:szCs w:val="16"/>
                <w:lang w:val="es-AR"/>
              </w:rPr>
            </w:pPr>
            <w:r w:rsidRPr="00AD1FB1">
              <w:rPr>
                <w:rFonts w:ascii="Arial" w:hAnsi="Arial" w:cs="Arial"/>
                <w:sz w:val="16"/>
                <w:szCs w:val="16"/>
                <w:lang w:val="es-AR"/>
              </w:rPr>
              <w:t xml:space="preserve">    C</w:t>
            </w:r>
            <w:r w:rsidR="007A0352" w:rsidRPr="00AD1FB1">
              <w:rPr>
                <w:rFonts w:ascii="Arial" w:hAnsi="Arial" w:cs="Arial"/>
                <w:sz w:val="16"/>
                <w:szCs w:val="16"/>
                <w:lang w:val="es-AR"/>
              </w:rPr>
              <w:t>aja y bancos</w:t>
            </w:r>
          </w:p>
        </w:tc>
        <w:tc>
          <w:tcPr>
            <w:tcW w:w="1660" w:type="dxa"/>
            <w:shd w:val="clear" w:color="auto" w:fill="auto"/>
            <w:vAlign w:val="bottom"/>
          </w:tcPr>
          <w:p w:rsidR="007A0352" w:rsidRPr="00AD1FB1" w:rsidRDefault="00C461EE" w:rsidP="00016950">
            <w:pPr>
              <w:jc w:val="right"/>
              <w:rPr>
                <w:rFonts w:ascii="Arial" w:hAnsi="Arial" w:cs="Arial"/>
                <w:sz w:val="16"/>
                <w:szCs w:val="16"/>
                <w:lang w:val="es-AR" w:eastAsia="es-AR"/>
              </w:rPr>
            </w:pPr>
            <w:r w:rsidRPr="00C461EE">
              <w:rPr>
                <w:rFonts w:ascii="Arial" w:hAnsi="Arial" w:cs="Arial"/>
                <w:sz w:val="16"/>
                <w:szCs w:val="16"/>
                <w:lang w:val="es-AR" w:eastAsia="es-AR"/>
              </w:rPr>
              <w:t>16.315.432</w:t>
            </w:r>
          </w:p>
        </w:tc>
      </w:tr>
      <w:tr w:rsidR="00AD1FB1" w:rsidRPr="00AD1FB1" w:rsidTr="00AD1FB1">
        <w:trPr>
          <w:trHeight w:val="259"/>
          <w:jc w:val="center"/>
        </w:trPr>
        <w:tc>
          <w:tcPr>
            <w:tcW w:w="6237" w:type="dxa"/>
            <w:vAlign w:val="bottom"/>
          </w:tcPr>
          <w:p w:rsidR="00016950" w:rsidRPr="00AD1FB1" w:rsidRDefault="00016950" w:rsidP="007A0352">
            <w:pPr>
              <w:rPr>
                <w:rFonts w:ascii="Arial" w:hAnsi="Arial" w:cs="Arial"/>
                <w:sz w:val="16"/>
                <w:szCs w:val="16"/>
                <w:lang w:val="es-AR"/>
              </w:rPr>
            </w:pPr>
            <w:r w:rsidRPr="00AD1FB1">
              <w:rPr>
                <w:rFonts w:ascii="Arial" w:hAnsi="Arial" w:cs="Arial"/>
                <w:sz w:val="16"/>
                <w:szCs w:val="16"/>
                <w:lang w:val="es-AR"/>
              </w:rPr>
              <w:t xml:space="preserve">    Inversiones</w:t>
            </w:r>
          </w:p>
        </w:tc>
        <w:tc>
          <w:tcPr>
            <w:tcW w:w="1660" w:type="dxa"/>
            <w:shd w:val="clear" w:color="auto" w:fill="auto"/>
            <w:vAlign w:val="bottom"/>
          </w:tcPr>
          <w:p w:rsidR="00016950" w:rsidRPr="00AD1FB1" w:rsidRDefault="00C461EE" w:rsidP="00016950">
            <w:pPr>
              <w:jc w:val="right"/>
              <w:rPr>
                <w:rFonts w:ascii="Arial" w:hAnsi="Arial" w:cs="Arial"/>
                <w:sz w:val="16"/>
                <w:szCs w:val="16"/>
                <w:lang w:val="es-AR" w:eastAsia="es-AR"/>
              </w:rPr>
            </w:pPr>
            <w:r w:rsidRPr="00C461EE">
              <w:rPr>
                <w:rFonts w:ascii="Arial" w:hAnsi="Arial" w:cs="Arial"/>
                <w:sz w:val="16"/>
                <w:szCs w:val="16"/>
                <w:lang w:val="es-AR" w:eastAsia="es-AR"/>
              </w:rPr>
              <w:t>35.869.129</w:t>
            </w:r>
          </w:p>
        </w:tc>
      </w:tr>
    </w:tbl>
    <w:p w:rsidR="005B6422" w:rsidRPr="00AD1FB1" w:rsidRDefault="005B6422">
      <w:pPr>
        <w:pStyle w:val="Encabezado"/>
        <w:tabs>
          <w:tab w:val="clear" w:pos="4419"/>
          <w:tab w:val="clear" w:pos="8838"/>
        </w:tabs>
        <w:rPr>
          <w:rFonts w:cs="Arial"/>
          <w:lang w:val="es-AR"/>
        </w:rPr>
      </w:pPr>
    </w:p>
    <w:p w:rsidR="008778F7" w:rsidRDefault="008778F7">
      <w:pPr>
        <w:pStyle w:val="Encabezado"/>
        <w:tabs>
          <w:tab w:val="clear" w:pos="4419"/>
          <w:tab w:val="clear" w:pos="8838"/>
        </w:tabs>
        <w:rPr>
          <w:rFonts w:cs="Arial"/>
          <w:sz w:val="10"/>
          <w:lang w:val="es-AR"/>
        </w:rPr>
      </w:pPr>
    </w:p>
    <w:p w:rsidR="003F1615" w:rsidRDefault="00E821CB">
      <w:pPr>
        <w:jc w:val="center"/>
        <w:rPr>
          <w:rFonts w:ascii="Arial" w:hAnsi="Arial" w:cs="Arial"/>
          <w:sz w:val="18"/>
          <w:lang w:val="es-AR"/>
        </w:rPr>
        <w:sectPr w:rsidR="003F1615" w:rsidSect="00AC3CC8">
          <w:footerReference w:type="default" r:id="rId14"/>
          <w:pgSz w:w="11907" w:h="16839" w:code="9"/>
          <w:pgMar w:top="1418" w:right="907" w:bottom="1418" w:left="1418" w:header="720" w:footer="454" w:gutter="0"/>
          <w:cols w:space="720"/>
        </w:sectPr>
      </w:pPr>
      <w:r>
        <w:rPr>
          <w:rFonts w:ascii="Arial" w:hAnsi="Arial" w:cs="Arial"/>
          <w:sz w:val="18"/>
          <w:lang w:val="es-AR"/>
        </w:rPr>
        <w:t xml:space="preserve">Las Notas 1 a </w:t>
      </w:r>
      <w:r w:rsidR="008D7C70">
        <w:rPr>
          <w:rFonts w:ascii="Arial" w:hAnsi="Arial" w:cs="Arial"/>
          <w:sz w:val="18"/>
          <w:lang w:val="es-AR"/>
        </w:rPr>
        <w:t>9</w:t>
      </w:r>
      <w:r w:rsidR="00143457">
        <w:rPr>
          <w:rFonts w:ascii="Arial" w:hAnsi="Arial" w:cs="Arial"/>
          <w:sz w:val="18"/>
          <w:lang w:val="es-AR"/>
        </w:rPr>
        <w:t xml:space="preserve"> </w:t>
      </w:r>
      <w:r w:rsidR="008778F7">
        <w:rPr>
          <w:rFonts w:ascii="Arial" w:hAnsi="Arial" w:cs="Arial"/>
          <w:sz w:val="18"/>
          <w:lang w:val="es-AR"/>
        </w:rPr>
        <w:t xml:space="preserve">y los anexos A, </w:t>
      </w:r>
      <w:r w:rsidR="008F6483">
        <w:rPr>
          <w:rFonts w:ascii="Arial" w:hAnsi="Arial" w:cs="Arial"/>
          <w:sz w:val="18"/>
          <w:lang w:val="es-AR"/>
        </w:rPr>
        <w:t>B</w:t>
      </w:r>
      <w:r w:rsidR="008166EF">
        <w:rPr>
          <w:rFonts w:ascii="Arial" w:hAnsi="Arial" w:cs="Arial"/>
          <w:sz w:val="18"/>
          <w:lang w:val="es-AR"/>
        </w:rPr>
        <w:t>,</w:t>
      </w:r>
      <w:r w:rsidR="00741B0B">
        <w:rPr>
          <w:rFonts w:ascii="Arial" w:hAnsi="Arial" w:cs="Arial"/>
          <w:sz w:val="18"/>
          <w:lang w:val="es-AR"/>
        </w:rPr>
        <w:t xml:space="preserve"> </w:t>
      </w:r>
      <w:r w:rsidR="00D36003">
        <w:rPr>
          <w:rFonts w:ascii="Arial" w:hAnsi="Arial" w:cs="Arial"/>
          <w:sz w:val="18"/>
          <w:lang w:val="es-AR"/>
        </w:rPr>
        <w:t xml:space="preserve">C, </w:t>
      </w:r>
      <w:r w:rsidR="008778F7">
        <w:rPr>
          <w:rFonts w:ascii="Arial" w:hAnsi="Arial" w:cs="Arial"/>
          <w:sz w:val="18"/>
          <w:lang w:val="es-AR"/>
        </w:rPr>
        <w:t>E</w:t>
      </w:r>
      <w:r w:rsidR="00830A31">
        <w:rPr>
          <w:rFonts w:ascii="Arial" w:hAnsi="Arial" w:cs="Arial"/>
          <w:sz w:val="18"/>
          <w:lang w:val="es-AR"/>
        </w:rPr>
        <w:t>, G</w:t>
      </w:r>
      <w:r w:rsidR="008778F7">
        <w:rPr>
          <w:rFonts w:ascii="Arial" w:hAnsi="Arial" w:cs="Arial"/>
          <w:sz w:val="18"/>
          <w:lang w:val="es-AR"/>
        </w:rPr>
        <w:t xml:space="preserve"> y H adjuntos integran </w:t>
      </w:r>
      <w:r w:rsidR="004F21F0">
        <w:rPr>
          <w:rFonts w:ascii="Arial" w:hAnsi="Arial" w:cs="Arial"/>
          <w:sz w:val="18"/>
          <w:lang w:val="es-AR"/>
        </w:rPr>
        <w:t>los presentes</w:t>
      </w:r>
      <w:r w:rsidR="00A91094">
        <w:rPr>
          <w:rFonts w:ascii="Arial" w:hAnsi="Arial" w:cs="Arial"/>
          <w:sz w:val="18"/>
          <w:lang w:val="es-AR"/>
        </w:rPr>
        <w:t xml:space="preserve"> estados contables especiales</w:t>
      </w:r>
      <w:r w:rsidR="00FC7EC3">
        <w:rPr>
          <w:rFonts w:ascii="Arial" w:hAnsi="Arial" w:cs="Arial"/>
          <w:sz w:val="18"/>
          <w:lang w:val="es-AR"/>
        </w:rPr>
        <w:t>.</w:t>
      </w:r>
    </w:p>
    <w:p w:rsidR="00461B63" w:rsidRDefault="00461B63" w:rsidP="00461B63">
      <w:pPr>
        <w:rPr>
          <w:rFonts w:ascii="Arial" w:hAnsi="Arial" w:cs="Arial"/>
          <w:sz w:val="18"/>
          <w:lang w:val="es-AR"/>
        </w:rPr>
        <w:sectPr w:rsidR="00461B63" w:rsidSect="003F1615">
          <w:type w:val="continuous"/>
          <w:pgSz w:w="11907" w:h="16839" w:code="9"/>
          <w:pgMar w:top="1418" w:right="907" w:bottom="1418" w:left="1418" w:header="720" w:footer="454" w:gutter="0"/>
          <w:cols w:space="720"/>
        </w:sectPr>
      </w:pPr>
    </w:p>
    <w:p w:rsidR="008778F7" w:rsidRPr="00461B63" w:rsidRDefault="008778F7" w:rsidP="00461B63">
      <w:pPr>
        <w:rPr>
          <w:rFonts w:ascii="Arial" w:hAnsi="Arial" w:cs="Arial"/>
          <w:sz w:val="18"/>
          <w:lang w:val="es-AR"/>
        </w:rPr>
        <w:sectPr w:rsidR="008778F7" w:rsidRPr="00461B63" w:rsidSect="003F1615">
          <w:type w:val="continuous"/>
          <w:pgSz w:w="11907" w:h="16839" w:code="9"/>
          <w:pgMar w:top="1418" w:right="907" w:bottom="1418" w:left="1418" w:header="720" w:footer="454" w:gutter="0"/>
          <w:cols w:space="720"/>
        </w:sectPr>
      </w:pPr>
    </w:p>
    <w:p w:rsidR="00A83A96" w:rsidRDefault="00A83A96" w:rsidP="00A83A96">
      <w:pPr>
        <w:pStyle w:val="Ttulo2"/>
        <w:rPr>
          <w:rFonts w:ascii="Arial" w:hAnsi="Arial" w:cs="Arial"/>
          <w:sz w:val="24"/>
          <w:lang w:val="es-AR"/>
        </w:rPr>
      </w:pPr>
    </w:p>
    <w:p w:rsidR="008778F7" w:rsidRDefault="008778F7" w:rsidP="00A83A96">
      <w:pPr>
        <w:pStyle w:val="Ttulo2"/>
        <w:rPr>
          <w:rFonts w:ascii="Arial" w:hAnsi="Arial" w:cs="Arial"/>
          <w:sz w:val="24"/>
          <w:lang w:val="es-AR"/>
        </w:rPr>
      </w:pPr>
      <w:r>
        <w:rPr>
          <w:rFonts w:ascii="Arial" w:hAnsi="Arial" w:cs="Arial"/>
          <w:sz w:val="24"/>
          <w:lang w:val="es-AR"/>
        </w:rPr>
        <w:t>NOTAS A LOS ESTADOS CONTABLES ESPECIALES</w:t>
      </w:r>
    </w:p>
    <w:p w:rsidR="008778F7" w:rsidRDefault="008778F7">
      <w:pPr>
        <w:jc w:val="center"/>
        <w:rPr>
          <w:rFonts w:ascii="Arial" w:hAnsi="Arial" w:cs="Arial"/>
          <w:sz w:val="22"/>
        </w:rPr>
      </w:pPr>
      <w:r>
        <w:rPr>
          <w:rFonts w:ascii="Arial" w:hAnsi="Arial" w:cs="Arial"/>
          <w:sz w:val="22"/>
        </w:rPr>
        <w:t xml:space="preserve">Al </w:t>
      </w:r>
      <w:r w:rsidR="00C461EE">
        <w:rPr>
          <w:rFonts w:ascii="Arial" w:hAnsi="Arial"/>
          <w:sz w:val="22"/>
          <w:lang w:val="es-AR"/>
        </w:rPr>
        <w:t>30 de septiembre</w:t>
      </w:r>
      <w:r w:rsidR="008F486E">
        <w:rPr>
          <w:rFonts w:ascii="Arial" w:hAnsi="Arial"/>
          <w:sz w:val="22"/>
          <w:lang w:val="es-AR"/>
        </w:rPr>
        <w:t xml:space="preserve"> de 2020</w:t>
      </w:r>
    </w:p>
    <w:p w:rsidR="00351563" w:rsidRPr="00351563" w:rsidRDefault="00244073" w:rsidP="00351563">
      <w:pPr>
        <w:jc w:val="center"/>
        <w:rPr>
          <w:rFonts w:ascii="Arial" w:hAnsi="Arial" w:cs="Arial"/>
          <w:sz w:val="22"/>
          <w:szCs w:val="22"/>
          <w:lang w:val="es-AR"/>
        </w:rPr>
      </w:pPr>
      <w:r w:rsidRPr="00244073">
        <w:rPr>
          <w:rFonts w:ascii="Arial" w:hAnsi="Arial" w:cs="Arial"/>
          <w:sz w:val="22"/>
          <w:szCs w:val="22"/>
          <w:lang w:val="es-AR"/>
        </w:rPr>
        <w:t>Cifras en Pesos – Nota 2.1</w:t>
      </w:r>
    </w:p>
    <w:p w:rsidR="00A83A96" w:rsidRDefault="00A83A96">
      <w:pPr>
        <w:pStyle w:val="Sangradetextonormal"/>
        <w:ind w:left="0"/>
        <w:rPr>
          <w:rFonts w:ascii="Arial" w:hAnsi="Arial" w:cs="Arial"/>
          <w:sz w:val="20"/>
          <w:szCs w:val="24"/>
          <w:lang w:val="es-ES"/>
        </w:rPr>
      </w:pPr>
    </w:p>
    <w:p w:rsidR="008778F7" w:rsidRDefault="008778F7">
      <w:pPr>
        <w:pStyle w:val="Sangradetextonormal"/>
        <w:ind w:left="0"/>
        <w:rPr>
          <w:rFonts w:ascii="Arial" w:hAnsi="Arial" w:cs="Arial"/>
          <w:sz w:val="20"/>
          <w:szCs w:val="24"/>
          <w:lang w:val="es-ES"/>
        </w:rPr>
      </w:pPr>
      <w:r>
        <w:rPr>
          <w:rFonts w:ascii="Arial" w:hAnsi="Arial" w:cs="Arial"/>
          <w:sz w:val="20"/>
          <w:szCs w:val="24"/>
          <w:lang w:val="es-ES"/>
        </w:rPr>
        <w:t xml:space="preserve">NOTA 1 </w:t>
      </w:r>
      <w:r>
        <w:rPr>
          <w:rFonts w:ascii="Arial" w:hAnsi="Arial" w:cs="Arial"/>
          <w:sz w:val="20"/>
          <w:szCs w:val="24"/>
          <w:lang w:val="es-ES" w:eastAsia="es-ES"/>
        </w:rPr>
        <w:t>–</w:t>
      </w:r>
      <w:r w:rsidR="00E15AF0">
        <w:rPr>
          <w:rFonts w:ascii="Arial" w:hAnsi="Arial" w:cs="Arial"/>
          <w:sz w:val="20"/>
          <w:szCs w:val="24"/>
          <w:lang w:val="es-ES"/>
        </w:rPr>
        <w:t xml:space="preserve"> PROPÓ</w:t>
      </w:r>
      <w:r>
        <w:rPr>
          <w:rFonts w:ascii="Arial" w:hAnsi="Arial" w:cs="Arial"/>
          <w:sz w:val="20"/>
          <w:szCs w:val="24"/>
          <w:lang w:val="es-ES"/>
        </w:rPr>
        <w:t>SITO DE LOS ESTADOS CONTABLES ESPECIALES</w:t>
      </w:r>
    </w:p>
    <w:p w:rsidR="008778F7" w:rsidRDefault="008778F7">
      <w:pPr>
        <w:rPr>
          <w:rFonts w:ascii="Arial" w:hAnsi="Arial" w:cs="Arial"/>
          <w:b/>
          <w:sz w:val="20"/>
        </w:rPr>
      </w:pPr>
    </w:p>
    <w:p w:rsidR="008778F7" w:rsidRDefault="008778F7">
      <w:pPr>
        <w:jc w:val="both"/>
        <w:rPr>
          <w:rFonts w:ascii="Arial" w:hAnsi="Arial"/>
          <w:sz w:val="20"/>
          <w:lang w:val="es-AR"/>
        </w:rPr>
      </w:pPr>
      <w:r>
        <w:rPr>
          <w:rFonts w:ascii="Arial" w:hAnsi="Arial" w:cs="Arial"/>
          <w:sz w:val="20"/>
        </w:rPr>
        <w:t>La Sociedad ha preparado los presentes es</w:t>
      </w:r>
      <w:r w:rsidR="00D14489">
        <w:rPr>
          <w:rFonts w:ascii="Arial" w:hAnsi="Arial" w:cs="Arial"/>
          <w:sz w:val="20"/>
        </w:rPr>
        <w:t>tados contables especiales al só</w:t>
      </w:r>
      <w:r>
        <w:rPr>
          <w:rFonts w:ascii="Arial" w:hAnsi="Arial" w:cs="Arial"/>
          <w:sz w:val="20"/>
        </w:rPr>
        <w:t xml:space="preserve">lo efecto de ser utilizados por </w:t>
      </w:r>
      <w:r w:rsidR="008F486E">
        <w:rPr>
          <w:rFonts w:ascii="Arial" w:hAnsi="Arial" w:cs="Arial"/>
          <w:sz w:val="20"/>
        </w:rPr>
        <w:t xml:space="preserve">sus accionistas, con el fin de </w:t>
      </w:r>
      <w:proofErr w:type="spellStart"/>
      <w:r w:rsidR="008F486E">
        <w:rPr>
          <w:rFonts w:ascii="Arial" w:hAnsi="Arial" w:cs="Arial"/>
          <w:sz w:val="20"/>
        </w:rPr>
        <w:t>v</w:t>
      </w:r>
      <w:r>
        <w:rPr>
          <w:rFonts w:ascii="Arial" w:hAnsi="Arial" w:cs="Arial"/>
          <w:sz w:val="20"/>
        </w:rPr>
        <w:t>aluar</w:t>
      </w:r>
      <w:proofErr w:type="spellEnd"/>
      <w:r>
        <w:rPr>
          <w:rFonts w:ascii="Arial" w:hAnsi="Arial" w:cs="Arial"/>
          <w:sz w:val="20"/>
        </w:rPr>
        <w:t xml:space="preserve"> su inversión de acuerdo con el método del valor patrimonial proporcional y preparar sus</w:t>
      </w:r>
      <w:r w:rsidR="00F20BD8">
        <w:rPr>
          <w:rFonts w:ascii="Arial" w:hAnsi="Arial" w:cs="Arial"/>
          <w:sz w:val="20"/>
        </w:rPr>
        <w:t xml:space="preserve"> </w:t>
      </w:r>
      <w:r w:rsidR="00162FED">
        <w:rPr>
          <w:rFonts w:ascii="Arial" w:hAnsi="Arial" w:cs="Arial"/>
          <w:sz w:val="20"/>
        </w:rPr>
        <w:t>e</w:t>
      </w:r>
      <w:r w:rsidR="00F20BD8">
        <w:rPr>
          <w:rFonts w:ascii="Arial" w:hAnsi="Arial" w:cs="Arial"/>
          <w:sz w:val="20"/>
        </w:rPr>
        <w:t xml:space="preserve">stados </w:t>
      </w:r>
      <w:r w:rsidR="00162FED">
        <w:rPr>
          <w:rFonts w:ascii="Arial" w:hAnsi="Arial" w:cs="Arial"/>
          <w:sz w:val="20"/>
        </w:rPr>
        <w:t>financieros</w:t>
      </w:r>
      <w:r w:rsidR="002F23B1">
        <w:rPr>
          <w:rFonts w:ascii="Arial" w:hAnsi="Arial" w:cs="Arial"/>
          <w:sz w:val="20"/>
        </w:rPr>
        <w:t xml:space="preserve"> </w:t>
      </w:r>
      <w:r w:rsidR="00162FED">
        <w:rPr>
          <w:rFonts w:ascii="Arial" w:hAnsi="Arial" w:cs="Arial"/>
          <w:sz w:val="20"/>
        </w:rPr>
        <w:t>c</w:t>
      </w:r>
      <w:r w:rsidR="00F20BD8">
        <w:rPr>
          <w:rFonts w:ascii="Arial" w:hAnsi="Arial" w:cs="Arial"/>
          <w:sz w:val="20"/>
        </w:rPr>
        <w:t>onsolidados</w:t>
      </w:r>
      <w:r w:rsidR="00162FED">
        <w:rPr>
          <w:rFonts w:ascii="Arial" w:hAnsi="Arial" w:cs="Arial"/>
          <w:sz w:val="20"/>
        </w:rPr>
        <w:t xml:space="preserve"> </w:t>
      </w:r>
      <w:r w:rsidR="00A62D58">
        <w:rPr>
          <w:rFonts w:ascii="Arial" w:hAnsi="Arial" w:cs="Arial"/>
          <w:sz w:val="20"/>
        </w:rPr>
        <w:t>respectivos</w:t>
      </w:r>
      <w:r w:rsidR="00F20BD8">
        <w:rPr>
          <w:rFonts w:ascii="Arial" w:hAnsi="Arial" w:cs="Arial"/>
          <w:sz w:val="20"/>
        </w:rPr>
        <w:t>.</w:t>
      </w:r>
      <w:r w:rsidR="00205AF3">
        <w:rPr>
          <w:rFonts w:ascii="Arial" w:hAnsi="Arial" w:cs="Arial"/>
          <w:sz w:val="20"/>
        </w:rPr>
        <w:t xml:space="preserve"> </w:t>
      </w:r>
      <w:r>
        <w:rPr>
          <w:rFonts w:ascii="Arial" w:hAnsi="Arial"/>
          <w:sz w:val="20"/>
          <w:lang w:val="es-AR"/>
        </w:rPr>
        <w:t>Dado el propósito de los mismos no se presenta información comparativa y cierta información complementaria requeridas por las normas contables profesionales vigentes.</w:t>
      </w:r>
    </w:p>
    <w:p w:rsidR="00351563" w:rsidRDefault="00351563">
      <w:pPr>
        <w:pStyle w:val="Textocomentario"/>
        <w:jc w:val="both"/>
        <w:rPr>
          <w:rFonts w:ascii="Arial" w:hAnsi="Arial" w:cs="Arial"/>
          <w:szCs w:val="24"/>
        </w:rPr>
      </w:pPr>
    </w:p>
    <w:p w:rsidR="00A83A96" w:rsidRDefault="00A83A96">
      <w:pPr>
        <w:pStyle w:val="BodyText21"/>
        <w:overflowPunct/>
        <w:autoSpaceDE/>
        <w:autoSpaceDN/>
        <w:adjustRightInd/>
        <w:textAlignment w:val="auto"/>
        <w:rPr>
          <w:rFonts w:ascii="Arial" w:hAnsi="Arial" w:cs="Arial"/>
          <w:szCs w:val="24"/>
          <w:lang w:eastAsia="es-ES"/>
        </w:rPr>
      </w:pPr>
    </w:p>
    <w:p w:rsidR="008778F7" w:rsidRDefault="008778F7">
      <w:pPr>
        <w:pStyle w:val="BodyText21"/>
        <w:overflowPunct/>
        <w:autoSpaceDE/>
        <w:autoSpaceDN/>
        <w:adjustRightInd/>
        <w:textAlignment w:val="auto"/>
        <w:rPr>
          <w:rFonts w:ascii="Arial" w:hAnsi="Arial" w:cs="Arial"/>
          <w:szCs w:val="24"/>
          <w:lang w:eastAsia="es-ES"/>
        </w:rPr>
      </w:pPr>
      <w:r>
        <w:rPr>
          <w:rFonts w:ascii="Arial" w:hAnsi="Arial" w:cs="Arial"/>
          <w:szCs w:val="24"/>
          <w:lang w:eastAsia="es-ES"/>
        </w:rPr>
        <w:t>NOTA 2 – BA</w:t>
      </w:r>
      <w:r w:rsidR="00E15AF0">
        <w:rPr>
          <w:rFonts w:ascii="Arial" w:hAnsi="Arial" w:cs="Arial"/>
          <w:szCs w:val="24"/>
          <w:lang w:eastAsia="es-ES"/>
        </w:rPr>
        <w:t>SES DE PREPARACIÓN Y PRESENTACIÓ</w:t>
      </w:r>
      <w:r>
        <w:rPr>
          <w:rFonts w:ascii="Arial" w:hAnsi="Arial" w:cs="Arial"/>
          <w:szCs w:val="24"/>
          <w:lang w:eastAsia="es-ES"/>
        </w:rPr>
        <w:t>N DE LOS ESTADOS CONTABLES ESPECIALES</w:t>
      </w:r>
    </w:p>
    <w:p w:rsidR="008778F7" w:rsidRDefault="008778F7">
      <w:pPr>
        <w:jc w:val="both"/>
        <w:rPr>
          <w:rFonts w:ascii="Arial" w:hAnsi="Arial" w:cs="Arial"/>
          <w:sz w:val="20"/>
          <w:lang w:val="es-AR"/>
        </w:rPr>
      </w:pPr>
    </w:p>
    <w:p w:rsidR="008778F7" w:rsidRDefault="008778F7">
      <w:pPr>
        <w:jc w:val="both"/>
        <w:rPr>
          <w:rFonts w:ascii="Arial" w:hAnsi="Arial" w:cs="Arial"/>
          <w:sz w:val="20"/>
        </w:rPr>
      </w:pPr>
      <w:r>
        <w:rPr>
          <w:rFonts w:ascii="Arial" w:hAnsi="Arial" w:cs="Arial"/>
          <w:sz w:val="20"/>
        </w:rPr>
        <w:t xml:space="preserve">Los presentes estados contables especiales están expresados en pesos argentinos y </w:t>
      </w:r>
      <w:r w:rsidR="009D2FA8">
        <w:rPr>
          <w:rFonts w:ascii="Arial" w:hAnsi="Arial" w:cs="Arial"/>
          <w:sz w:val="20"/>
        </w:rPr>
        <w:t xml:space="preserve">han sido </w:t>
      </w:r>
      <w:r>
        <w:rPr>
          <w:rFonts w:ascii="Arial" w:hAnsi="Arial" w:cs="Arial"/>
          <w:sz w:val="20"/>
        </w:rPr>
        <w:t xml:space="preserve">confeccionados </w:t>
      </w:r>
      <w:r w:rsidR="009D2FA8">
        <w:rPr>
          <w:rFonts w:ascii="Arial" w:hAnsi="Arial" w:cs="Arial"/>
          <w:sz w:val="20"/>
        </w:rPr>
        <w:t xml:space="preserve">de conformidad </w:t>
      </w:r>
      <w:r>
        <w:rPr>
          <w:rFonts w:ascii="Arial" w:hAnsi="Arial" w:cs="Arial"/>
          <w:sz w:val="20"/>
        </w:rPr>
        <w:t xml:space="preserve">a las normas contables </w:t>
      </w:r>
      <w:r w:rsidR="009D2FA8">
        <w:rPr>
          <w:rFonts w:ascii="Arial" w:hAnsi="Arial" w:cs="Arial"/>
          <w:sz w:val="20"/>
        </w:rPr>
        <w:t>profesionales vigentes</w:t>
      </w:r>
      <w:r>
        <w:rPr>
          <w:rFonts w:ascii="Arial" w:hAnsi="Arial" w:cs="Arial"/>
          <w:sz w:val="20"/>
        </w:rPr>
        <w:t xml:space="preserve">, aprobadas por el Consejo Profesional de Ciencias Económicas de </w:t>
      </w:r>
      <w:smartTag w:uri="urn:schemas-microsoft-com:office:smarttags" w:element="PersonName">
        <w:smartTagPr>
          <w:attr w:name="ProductID" w:val="la Ciudad Aut￳noma"/>
        </w:smartTagPr>
        <w:r>
          <w:rPr>
            <w:rFonts w:ascii="Arial" w:hAnsi="Arial" w:cs="Arial"/>
            <w:sz w:val="20"/>
          </w:rPr>
          <w:t>la Ciudad Autónoma</w:t>
        </w:r>
      </w:smartTag>
      <w:r>
        <w:rPr>
          <w:rFonts w:ascii="Arial" w:hAnsi="Arial" w:cs="Arial"/>
          <w:sz w:val="20"/>
        </w:rPr>
        <w:t xml:space="preserve"> de Buenos Aires  (“CPCECABA”),</w:t>
      </w:r>
      <w:r w:rsidR="00163DE6">
        <w:rPr>
          <w:rFonts w:ascii="Arial" w:hAnsi="Arial" w:cs="Arial"/>
          <w:sz w:val="20"/>
        </w:rPr>
        <w:t xml:space="preserve"> excepto por lo indicado en la N</w:t>
      </w:r>
      <w:r>
        <w:rPr>
          <w:rFonts w:ascii="Arial" w:hAnsi="Arial" w:cs="Arial"/>
          <w:sz w:val="20"/>
        </w:rPr>
        <w:t>ota 1.</w:t>
      </w:r>
    </w:p>
    <w:p w:rsidR="008778F7" w:rsidRDefault="008778F7">
      <w:pPr>
        <w:jc w:val="both"/>
        <w:rPr>
          <w:rFonts w:ascii="Arial" w:hAnsi="Arial" w:cs="Arial"/>
          <w:sz w:val="20"/>
        </w:rPr>
      </w:pPr>
    </w:p>
    <w:p w:rsidR="005C4C8A" w:rsidRPr="00B92CDA" w:rsidRDefault="005C4C8A" w:rsidP="005C4C8A">
      <w:pPr>
        <w:pStyle w:val="BodyText21"/>
        <w:overflowPunct/>
        <w:autoSpaceDE/>
        <w:autoSpaceDN/>
        <w:adjustRightInd/>
        <w:textAlignment w:val="auto"/>
        <w:rPr>
          <w:rFonts w:ascii="Arial" w:hAnsi="Arial" w:cs="Arial"/>
          <w:bCs/>
          <w:lang w:val="es-ES_tradnl" w:eastAsia="es-ES"/>
        </w:rPr>
      </w:pPr>
      <w:r w:rsidRPr="00B92CDA">
        <w:rPr>
          <w:rFonts w:ascii="Arial" w:hAnsi="Arial" w:cs="Arial"/>
        </w:rPr>
        <w:t>2.1.</w:t>
      </w:r>
      <w:r w:rsidRPr="00B92CDA">
        <w:rPr>
          <w:rFonts w:ascii="Arial" w:hAnsi="Arial" w:cs="Arial"/>
          <w:bCs/>
          <w:lang w:val="es-ES_tradnl" w:eastAsia="es-ES"/>
        </w:rPr>
        <w:t xml:space="preserve"> Unidad de medida</w:t>
      </w:r>
    </w:p>
    <w:p w:rsidR="005C4C8A" w:rsidRPr="00D9356C" w:rsidRDefault="005C4C8A" w:rsidP="005C4C8A">
      <w:pPr>
        <w:rPr>
          <w:rFonts w:cs="Arial"/>
          <w:sz w:val="20"/>
          <w:highlight w:val="yellow"/>
          <w:lang w:val="es-AR"/>
        </w:rPr>
      </w:pPr>
    </w:p>
    <w:p w:rsidR="00174845" w:rsidRPr="00174845" w:rsidRDefault="00174845" w:rsidP="00174845">
      <w:pPr>
        <w:jc w:val="both"/>
        <w:rPr>
          <w:rFonts w:ascii="Arial" w:hAnsi="Arial" w:cs="Arial"/>
          <w:sz w:val="20"/>
        </w:rPr>
      </w:pPr>
      <w:r w:rsidRPr="00174845">
        <w:rPr>
          <w:rFonts w:ascii="Arial" w:hAnsi="Arial" w:cs="Arial"/>
          <w:sz w:val="20"/>
        </w:rPr>
        <w:t>Las normas contables profesionales argentinas establecen que los estados contables deben ser preparados reconociendo los cambios en el poder adquisitivo de la moneda conforme a las disposiciones establecidas en las Resoluciones Técnicas (RT) N° 6 y N° 17, con las modificaciones introducidas por la RT N° 39 y por la Interpretación N° 8, normas emitidas por la</w:t>
      </w:r>
      <w:r w:rsidR="00DE1CBE">
        <w:rPr>
          <w:rFonts w:ascii="Arial" w:hAnsi="Arial" w:cs="Arial"/>
          <w:sz w:val="20"/>
        </w:rPr>
        <w:t xml:space="preserve"> Federación Argentina de Consejos Profesionales de Ciencias Económicas</w:t>
      </w:r>
      <w:r w:rsidRPr="00174845">
        <w:rPr>
          <w:rFonts w:ascii="Arial" w:hAnsi="Arial" w:cs="Arial"/>
          <w:sz w:val="20"/>
        </w:rPr>
        <w:t xml:space="preserve"> </w:t>
      </w:r>
      <w:r w:rsidR="00DE1CBE">
        <w:rPr>
          <w:rFonts w:ascii="Arial" w:hAnsi="Arial" w:cs="Arial"/>
          <w:sz w:val="20"/>
        </w:rPr>
        <w:t>(“FACPCE”).</w:t>
      </w:r>
      <w:r w:rsidRPr="00174845">
        <w:rPr>
          <w:rFonts w:ascii="Arial" w:hAnsi="Arial" w:cs="Arial"/>
          <w:sz w:val="20"/>
        </w:rPr>
        <w:t xml:space="preserve"> Estas normas establecen que la aplicación del ajuste por inflación debe realizarse frente a la existencia de un contexto de alta inflación, el cual se caracteriza, entre otras consideraciones, cuando exista una tasa acumulada de inflación en tres años que alcance o sobrepase el 100%.</w:t>
      </w:r>
    </w:p>
    <w:p w:rsidR="00174845" w:rsidRPr="00174845" w:rsidRDefault="00174845" w:rsidP="00174845">
      <w:pPr>
        <w:jc w:val="both"/>
        <w:rPr>
          <w:rFonts w:ascii="Arial" w:hAnsi="Arial" w:cs="Arial"/>
          <w:sz w:val="20"/>
        </w:rPr>
      </w:pPr>
    </w:p>
    <w:p w:rsidR="00174845" w:rsidRPr="00174845" w:rsidRDefault="00174845" w:rsidP="00174845">
      <w:pPr>
        <w:jc w:val="both"/>
        <w:rPr>
          <w:rFonts w:ascii="Arial" w:hAnsi="Arial" w:cs="Arial"/>
          <w:sz w:val="20"/>
        </w:rPr>
      </w:pPr>
      <w:r w:rsidRPr="00174845">
        <w:rPr>
          <w:rFonts w:ascii="Arial" w:hAnsi="Arial" w:cs="Arial"/>
          <w:sz w:val="20"/>
        </w:rPr>
        <w:t xml:space="preserve">La inflación acumulada en tres años se ubica por encima del 100%. Es por esta razón que, de acuerdo con las normas contables profesionales mencionadas en forma precedente, la economía argentina debe ser considerada como de alta inflación a partir del 1° de julio de 2018. La FACPCE ha confirmado esta situación con la Resolución de su Junta de Gobierno (JG) 539/18. </w:t>
      </w:r>
    </w:p>
    <w:p w:rsidR="00174845" w:rsidRPr="00174845" w:rsidRDefault="00174845" w:rsidP="00174845">
      <w:pPr>
        <w:jc w:val="both"/>
        <w:rPr>
          <w:rFonts w:ascii="Arial" w:hAnsi="Arial" w:cs="Arial"/>
          <w:sz w:val="20"/>
        </w:rPr>
      </w:pPr>
    </w:p>
    <w:p w:rsidR="00174845" w:rsidRPr="00174845" w:rsidRDefault="00174845" w:rsidP="00174845">
      <w:pPr>
        <w:jc w:val="both"/>
        <w:rPr>
          <w:rFonts w:ascii="Arial" w:hAnsi="Arial" w:cs="Arial"/>
          <w:sz w:val="20"/>
        </w:rPr>
      </w:pPr>
      <w:r w:rsidRPr="00174845">
        <w:rPr>
          <w:rFonts w:ascii="Arial" w:hAnsi="Arial" w:cs="Arial"/>
          <w:sz w:val="20"/>
        </w:rPr>
        <w:t>A su vez, la Ley N° 27.468 (B.O. 04/12/2018) modificó el artículo 10° de la Ley N° 23.928 y sus modificatorias, estableciendo que la derogación de todas las normas legales o reglamentarias que establecen o autorizan la indexación por precios, actualización monetaria, variación de costos o cualquier otra forma de repotenciación de las deudas, impuestos, precios o tarifas de los bienes, obras o servicios, no comprende a los estados contables, respecto de los cuales continuará siendo de aplicación lo dispuesto en el artículo 62 in fine de la Ley General de Sociedades N° 19.550 (T.O. 1984) y sus modificatorias. Asimismo, el mencionado cuerpo legal dispuso la derogación del Decreto Nº 1269/2002 del 16 de julio de 2002 y sus modificatorios y delegó en el Poder Ejecutivo Nacional (</w:t>
      </w:r>
      <w:r w:rsidR="00DE1CBE">
        <w:rPr>
          <w:rFonts w:ascii="Arial" w:hAnsi="Arial" w:cs="Arial"/>
          <w:sz w:val="20"/>
        </w:rPr>
        <w:t>“</w:t>
      </w:r>
      <w:r w:rsidRPr="00174845">
        <w:rPr>
          <w:rFonts w:ascii="Arial" w:hAnsi="Arial" w:cs="Arial"/>
          <w:sz w:val="20"/>
        </w:rPr>
        <w:t>PEN</w:t>
      </w:r>
      <w:r w:rsidR="00DE1CBE">
        <w:rPr>
          <w:rFonts w:ascii="Arial" w:hAnsi="Arial" w:cs="Arial"/>
          <w:sz w:val="20"/>
        </w:rPr>
        <w:t>”</w:t>
      </w:r>
      <w:r w:rsidRPr="00174845">
        <w:rPr>
          <w:rFonts w:ascii="Arial" w:hAnsi="Arial" w:cs="Arial"/>
          <w:sz w:val="20"/>
        </w:rPr>
        <w:t xml:space="preserve">), a través de sus organismos de contralor, establecer la fecha a partir de la cual surtirán efecto las disposiciones citadas en relación con los estados financieros que les sean presentados. </w:t>
      </w:r>
    </w:p>
    <w:p w:rsidR="00174845" w:rsidRPr="00174845" w:rsidRDefault="00174845" w:rsidP="00174845">
      <w:pPr>
        <w:jc w:val="both"/>
        <w:rPr>
          <w:rFonts w:ascii="Arial" w:hAnsi="Arial" w:cs="Arial"/>
          <w:sz w:val="20"/>
        </w:rPr>
      </w:pPr>
    </w:p>
    <w:p w:rsidR="006E11ED" w:rsidRDefault="00174845" w:rsidP="00174845">
      <w:pPr>
        <w:jc w:val="both"/>
        <w:rPr>
          <w:rFonts w:ascii="Arial" w:hAnsi="Arial" w:cs="Arial"/>
          <w:sz w:val="20"/>
        </w:rPr>
      </w:pPr>
      <w:r w:rsidRPr="00174845">
        <w:rPr>
          <w:rFonts w:ascii="Arial" w:hAnsi="Arial" w:cs="Arial"/>
          <w:sz w:val="20"/>
        </w:rPr>
        <w:t xml:space="preserve">Por lo tanto, el 28 de diciembre de 2018 mediante su Resolución General 10/2018, la IGJ dispuso que los estados contables correspondientes a ejercicios económicos completos o períodos intermedios deberán presentarse ante este Organismo expresados en moneda homogénea. </w:t>
      </w:r>
    </w:p>
    <w:p w:rsidR="006E11ED" w:rsidRDefault="006E11ED" w:rsidP="00174845">
      <w:pPr>
        <w:jc w:val="both"/>
        <w:rPr>
          <w:rFonts w:ascii="Arial" w:hAnsi="Arial" w:cs="Arial"/>
          <w:sz w:val="20"/>
        </w:rPr>
      </w:pPr>
    </w:p>
    <w:p w:rsidR="006E11ED" w:rsidRDefault="006E11ED" w:rsidP="00174845">
      <w:pPr>
        <w:jc w:val="both"/>
        <w:rPr>
          <w:rFonts w:ascii="Arial" w:hAnsi="Arial" w:cs="Arial"/>
          <w:sz w:val="20"/>
        </w:rPr>
      </w:pPr>
    </w:p>
    <w:p w:rsidR="00174845" w:rsidRPr="00174845" w:rsidRDefault="00174845" w:rsidP="00174845">
      <w:pPr>
        <w:jc w:val="both"/>
        <w:rPr>
          <w:rFonts w:ascii="Arial" w:hAnsi="Arial" w:cs="Arial"/>
          <w:sz w:val="20"/>
        </w:rPr>
      </w:pPr>
      <w:r w:rsidRPr="00174845">
        <w:rPr>
          <w:rFonts w:ascii="Arial" w:hAnsi="Arial" w:cs="Arial"/>
          <w:sz w:val="20"/>
        </w:rPr>
        <w:t xml:space="preserve">Asimismo, mediante dicha resolución determinó que, a los fines de la </w:t>
      </w:r>
      <w:proofErr w:type="spellStart"/>
      <w:r w:rsidRPr="00174845">
        <w:rPr>
          <w:rFonts w:ascii="Arial" w:hAnsi="Arial" w:cs="Arial"/>
          <w:sz w:val="20"/>
        </w:rPr>
        <w:t>reexpresión</w:t>
      </w:r>
      <w:proofErr w:type="spellEnd"/>
      <w:r w:rsidRPr="00174845">
        <w:rPr>
          <w:rFonts w:ascii="Arial" w:hAnsi="Arial" w:cs="Arial"/>
          <w:sz w:val="20"/>
        </w:rPr>
        <w:t xml:space="preserve"> de los estados contables, se aplicarán las normas emitidas por la FACPCE, adoptadas por el CPCECABA.</w:t>
      </w:r>
    </w:p>
    <w:p w:rsidR="00174845" w:rsidRPr="00174845" w:rsidRDefault="00174845" w:rsidP="00174845">
      <w:pPr>
        <w:jc w:val="both"/>
        <w:rPr>
          <w:rFonts w:ascii="Arial" w:hAnsi="Arial" w:cs="Arial"/>
          <w:sz w:val="20"/>
        </w:rPr>
      </w:pPr>
    </w:p>
    <w:p w:rsidR="00174845" w:rsidRPr="00174845" w:rsidRDefault="00174845" w:rsidP="00174845">
      <w:pPr>
        <w:jc w:val="both"/>
        <w:rPr>
          <w:rFonts w:ascii="Arial" w:hAnsi="Arial" w:cs="Arial"/>
          <w:sz w:val="20"/>
        </w:rPr>
      </w:pPr>
      <w:r w:rsidRPr="00174845">
        <w:rPr>
          <w:rFonts w:ascii="Arial" w:hAnsi="Arial" w:cs="Arial"/>
          <w:sz w:val="20"/>
        </w:rPr>
        <w:t xml:space="preserve">En función de las disposiciones detalladas en forma precedente, </w:t>
      </w:r>
      <w:r>
        <w:rPr>
          <w:rFonts w:ascii="Arial" w:hAnsi="Arial" w:cs="Arial"/>
          <w:sz w:val="20"/>
        </w:rPr>
        <w:t>los presentes estados contables especiales</w:t>
      </w:r>
      <w:r w:rsidRPr="00174845">
        <w:rPr>
          <w:rFonts w:ascii="Arial" w:hAnsi="Arial" w:cs="Arial"/>
          <w:sz w:val="20"/>
        </w:rPr>
        <w:t xml:space="preserve"> se encuentran </w:t>
      </w:r>
      <w:proofErr w:type="spellStart"/>
      <w:r w:rsidRPr="00174845">
        <w:rPr>
          <w:rFonts w:ascii="Arial" w:hAnsi="Arial" w:cs="Arial"/>
          <w:sz w:val="20"/>
        </w:rPr>
        <w:t>reexpresados</w:t>
      </w:r>
      <w:proofErr w:type="spellEnd"/>
      <w:r w:rsidRPr="00174845">
        <w:rPr>
          <w:rFonts w:ascii="Arial" w:hAnsi="Arial" w:cs="Arial"/>
          <w:sz w:val="20"/>
        </w:rPr>
        <w:t xml:space="preserve"> en moneda constante del </w:t>
      </w:r>
      <w:r w:rsidR="00C461EE">
        <w:rPr>
          <w:rFonts w:ascii="Arial" w:hAnsi="Arial" w:cs="Arial"/>
          <w:sz w:val="20"/>
        </w:rPr>
        <w:t>30 de septiembre</w:t>
      </w:r>
      <w:r w:rsidR="008F486E">
        <w:rPr>
          <w:rFonts w:ascii="Arial" w:hAnsi="Arial" w:cs="Arial"/>
          <w:sz w:val="20"/>
        </w:rPr>
        <w:t xml:space="preserve"> de 2020</w:t>
      </w:r>
      <w:r w:rsidRPr="00174845">
        <w:rPr>
          <w:rFonts w:ascii="Arial" w:hAnsi="Arial" w:cs="Arial"/>
          <w:sz w:val="20"/>
        </w:rPr>
        <w:t>.</w:t>
      </w:r>
    </w:p>
    <w:p w:rsidR="00174845" w:rsidRPr="00174845" w:rsidRDefault="00174845" w:rsidP="00174845">
      <w:pPr>
        <w:jc w:val="both"/>
        <w:rPr>
          <w:rFonts w:ascii="Arial" w:hAnsi="Arial" w:cs="Arial"/>
          <w:sz w:val="20"/>
        </w:rPr>
      </w:pPr>
    </w:p>
    <w:p w:rsidR="00174845" w:rsidRPr="00174845" w:rsidRDefault="00174845" w:rsidP="00174845">
      <w:pPr>
        <w:jc w:val="both"/>
        <w:rPr>
          <w:rFonts w:ascii="Arial" w:hAnsi="Arial" w:cs="Arial"/>
          <w:sz w:val="20"/>
        </w:rPr>
      </w:pPr>
      <w:r w:rsidRPr="00174845">
        <w:rPr>
          <w:rFonts w:ascii="Arial" w:hAnsi="Arial" w:cs="Arial"/>
          <w:sz w:val="20"/>
        </w:rPr>
        <w:t>De acuerdo con las normas contables profesionales argentinas, los estados contables de una entidad en un contexto considerado de alta inflación deben presentarse en términos de la unidad de medida vigente a la fecha de dichos estados contables. Todos los montos in</w:t>
      </w:r>
      <w:r w:rsidR="00E821CB">
        <w:rPr>
          <w:rFonts w:ascii="Arial" w:hAnsi="Arial" w:cs="Arial"/>
          <w:sz w:val="20"/>
        </w:rPr>
        <w:t>cluidos en el Estado de Situación P</w:t>
      </w:r>
      <w:r w:rsidRPr="00174845">
        <w:rPr>
          <w:rFonts w:ascii="Arial" w:hAnsi="Arial" w:cs="Arial"/>
          <w:sz w:val="20"/>
        </w:rPr>
        <w:t>atrimonial, que no se informen en términos de la unidad de medida a la fecha de los estados contables, deben actualizarse aplicando un índice de precios general. Todos</w:t>
      </w:r>
      <w:r w:rsidR="00E821CB">
        <w:rPr>
          <w:rFonts w:ascii="Arial" w:hAnsi="Arial" w:cs="Arial"/>
          <w:sz w:val="20"/>
        </w:rPr>
        <w:t xml:space="preserve"> los componentes del Estado de R</w:t>
      </w:r>
      <w:r w:rsidRPr="00174845">
        <w:rPr>
          <w:rFonts w:ascii="Arial" w:hAnsi="Arial" w:cs="Arial"/>
          <w:sz w:val="20"/>
        </w:rPr>
        <w:t>esultados deben indicarse en términos de la unidad de medida actualizada a la fecha de los estados contables, aplicando un índice de precios general desde la fecha en que los ingresos y gastos fueron reconocidos originalmente.</w:t>
      </w:r>
    </w:p>
    <w:p w:rsidR="00174845" w:rsidRPr="00174845" w:rsidRDefault="00174845" w:rsidP="00174845">
      <w:pPr>
        <w:jc w:val="both"/>
        <w:rPr>
          <w:rFonts w:ascii="Arial" w:hAnsi="Arial" w:cs="Arial"/>
          <w:sz w:val="20"/>
        </w:rPr>
      </w:pPr>
    </w:p>
    <w:p w:rsidR="00174845" w:rsidRPr="00174845" w:rsidRDefault="00174845" w:rsidP="00174845">
      <w:pPr>
        <w:jc w:val="both"/>
        <w:rPr>
          <w:rFonts w:ascii="Arial" w:hAnsi="Arial" w:cs="Arial"/>
          <w:sz w:val="20"/>
        </w:rPr>
      </w:pPr>
      <w:r w:rsidRPr="00174845">
        <w:rPr>
          <w:rFonts w:ascii="Arial" w:hAnsi="Arial" w:cs="Arial"/>
          <w:sz w:val="20"/>
        </w:rPr>
        <w:t xml:space="preserve">La </w:t>
      </w:r>
      <w:proofErr w:type="spellStart"/>
      <w:r w:rsidRPr="00174845">
        <w:rPr>
          <w:rFonts w:ascii="Arial" w:hAnsi="Arial" w:cs="Arial"/>
          <w:sz w:val="20"/>
        </w:rPr>
        <w:t>reexpresión</w:t>
      </w:r>
      <w:proofErr w:type="spellEnd"/>
      <w:r w:rsidRPr="00174845">
        <w:rPr>
          <w:rFonts w:ascii="Arial" w:hAnsi="Arial" w:cs="Arial"/>
          <w:sz w:val="20"/>
        </w:rPr>
        <w:t xml:space="preserve"> de los saldos se calculó considerando los índices establecidos por la FACPCE con base en los índices de precios publicados por el Instituto Nacional de Estadística y Censos (</w:t>
      </w:r>
      <w:r w:rsidR="00DE1CBE">
        <w:rPr>
          <w:rFonts w:ascii="Arial" w:hAnsi="Arial" w:cs="Arial"/>
          <w:sz w:val="20"/>
        </w:rPr>
        <w:t>“</w:t>
      </w:r>
      <w:r w:rsidRPr="00174845">
        <w:rPr>
          <w:rFonts w:ascii="Arial" w:hAnsi="Arial" w:cs="Arial"/>
          <w:sz w:val="20"/>
        </w:rPr>
        <w:t>INDEC</w:t>
      </w:r>
      <w:r w:rsidR="00DE1CBE">
        <w:rPr>
          <w:rFonts w:ascii="Arial" w:hAnsi="Arial" w:cs="Arial"/>
          <w:sz w:val="20"/>
        </w:rPr>
        <w:t>”</w:t>
      </w:r>
      <w:r w:rsidRPr="00174845">
        <w:rPr>
          <w:rFonts w:ascii="Arial" w:hAnsi="Arial" w:cs="Arial"/>
          <w:sz w:val="20"/>
        </w:rPr>
        <w:t xml:space="preserve">). </w:t>
      </w:r>
    </w:p>
    <w:p w:rsidR="00174845" w:rsidRPr="00174845" w:rsidRDefault="00174845" w:rsidP="00174845">
      <w:pPr>
        <w:jc w:val="both"/>
        <w:rPr>
          <w:rFonts w:ascii="Arial" w:hAnsi="Arial" w:cs="Arial"/>
          <w:sz w:val="20"/>
        </w:rPr>
      </w:pPr>
    </w:p>
    <w:p w:rsidR="00174845" w:rsidRPr="00174845" w:rsidRDefault="00174845" w:rsidP="00174845">
      <w:pPr>
        <w:jc w:val="both"/>
        <w:rPr>
          <w:rFonts w:ascii="Arial" w:hAnsi="Arial" w:cs="Arial"/>
          <w:sz w:val="20"/>
        </w:rPr>
      </w:pPr>
      <w:r w:rsidRPr="00174845">
        <w:rPr>
          <w:rFonts w:ascii="Arial" w:hAnsi="Arial" w:cs="Arial"/>
          <w:sz w:val="20"/>
        </w:rPr>
        <w:t xml:space="preserve">Los principales procedimientos utilizados para la </w:t>
      </w:r>
      <w:proofErr w:type="spellStart"/>
      <w:r w:rsidRPr="00174845">
        <w:rPr>
          <w:rFonts w:ascii="Arial" w:hAnsi="Arial" w:cs="Arial"/>
          <w:sz w:val="20"/>
        </w:rPr>
        <w:t>reexpresión</w:t>
      </w:r>
      <w:proofErr w:type="spellEnd"/>
      <w:r w:rsidRPr="00174845">
        <w:rPr>
          <w:rFonts w:ascii="Arial" w:hAnsi="Arial" w:cs="Arial"/>
          <w:sz w:val="20"/>
        </w:rPr>
        <w:t xml:space="preserve"> fueron los siguientes:</w:t>
      </w:r>
    </w:p>
    <w:p w:rsidR="00174845" w:rsidRPr="00174845" w:rsidRDefault="00174845" w:rsidP="00174845">
      <w:pPr>
        <w:jc w:val="both"/>
        <w:rPr>
          <w:rFonts w:ascii="Arial" w:hAnsi="Arial" w:cs="Arial"/>
          <w:sz w:val="20"/>
        </w:rPr>
      </w:pPr>
    </w:p>
    <w:p w:rsidR="00174845" w:rsidRPr="00174845" w:rsidRDefault="00174845" w:rsidP="00174845">
      <w:pPr>
        <w:jc w:val="both"/>
        <w:rPr>
          <w:rFonts w:ascii="Arial" w:hAnsi="Arial" w:cs="Arial"/>
          <w:sz w:val="20"/>
        </w:rPr>
      </w:pPr>
      <w:r w:rsidRPr="00174845">
        <w:rPr>
          <w:rFonts w:ascii="Arial" w:hAnsi="Arial" w:cs="Arial"/>
          <w:sz w:val="20"/>
        </w:rPr>
        <w:t>- Los activos y pasivos monetarios que se contabi</w:t>
      </w:r>
      <w:r w:rsidR="004C5710">
        <w:rPr>
          <w:rFonts w:ascii="Arial" w:hAnsi="Arial" w:cs="Arial"/>
          <w:sz w:val="20"/>
        </w:rPr>
        <w:t>lizaron a moneda de cierre del Estado de Situación P</w:t>
      </w:r>
      <w:r w:rsidRPr="00174845">
        <w:rPr>
          <w:rFonts w:ascii="Arial" w:hAnsi="Arial" w:cs="Arial"/>
          <w:sz w:val="20"/>
        </w:rPr>
        <w:t xml:space="preserve">atrimonial no fueron </w:t>
      </w:r>
      <w:proofErr w:type="spellStart"/>
      <w:r w:rsidRPr="00174845">
        <w:rPr>
          <w:rFonts w:ascii="Arial" w:hAnsi="Arial" w:cs="Arial"/>
          <w:sz w:val="20"/>
        </w:rPr>
        <w:t>reexpresados</w:t>
      </w:r>
      <w:proofErr w:type="spellEnd"/>
      <w:r w:rsidRPr="00174845">
        <w:rPr>
          <w:rFonts w:ascii="Arial" w:hAnsi="Arial" w:cs="Arial"/>
          <w:sz w:val="20"/>
        </w:rPr>
        <w:t>, dado que ya se encuentran expresados a la fecha de los estados contables.</w:t>
      </w:r>
    </w:p>
    <w:p w:rsidR="00174845" w:rsidRPr="00174845" w:rsidRDefault="00174845" w:rsidP="00174845">
      <w:pPr>
        <w:jc w:val="both"/>
        <w:rPr>
          <w:rFonts w:ascii="Arial" w:hAnsi="Arial" w:cs="Arial"/>
          <w:sz w:val="20"/>
        </w:rPr>
      </w:pPr>
    </w:p>
    <w:p w:rsidR="00174845" w:rsidRPr="00174845" w:rsidRDefault="00174845" w:rsidP="00174845">
      <w:pPr>
        <w:jc w:val="both"/>
        <w:rPr>
          <w:rFonts w:ascii="Arial" w:hAnsi="Arial" w:cs="Arial"/>
          <w:sz w:val="20"/>
        </w:rPr>
      </w:pPr>
      <w:r w:rsidRPr="00174845">
        <w:rPr>
          <w:rFonts w:ascii="Arial" w:hAnsi="Arial" w:cs="Arial"/>
          <w:sz w:val="20"/>
        </w:rPr>
        <w:t>- Activos y pasivos no monetarios que se conta</w:t>
      </w:r>
      <w:r w:rsidR="004C5710">
        <w:rPr>
          <w:rFonts w:ascii="Arial" w:hAnsi="Arial" w:cs="Arial"/>
          <w:sz w:val="20"/>
        </w:rPr>
        <w:t>bilizan a costo a la fecha del Estado de Situación P</w:t>
      </w:r>
      <w:r w:rsidRPr="00174845">
        <w:rPr>
          <w:rFonts w:ascii="Arial" w:hAnsi="Arial" w:cs="Arial"/>
          <w:sz w:val="20"/>
        </w:rPr>
        <w:t xml:space="preserve">atrimonial y los componentes del patrimonio, se </w:t>
      </w:r>
      <w:proofErr w:type="spellStart"/>
      <w:r w:rsidRPr="00174845">
        <w:rPr>
          <w:rFonts w:ascii="Arial" w:hAnsi="Arial" w:cs="Arial"/>
          <w:sz w:val="20"/>
        </w:rPr>
        <w:t>reexpresan</w:t>
      </w:r>
      <w:proofErr w:type="spellEnd"/>
      <w:r w:rsidRPr="00174845">
        <w:rPr>
          <w:rFonts w:ascii="Arial" w:hAnsi="Arial" w:cs="Arial"/>
          <w:sz w:val="20"/>
        </w:rPr>
        <w:t xml:space="preserve"> aplicando los coeficientes de ajuste correspondientes.</w:t>
      </w:r>
    </w:p>
    <w:p w:rsidR="00174845" w:rsidRPr="00174845" w:rsidRDefault="00174845" w:rsidP="00174845">
      <w:pPr>
        <w:jc w:val="both"/>
        <w:rPr>
          <w:rFonts w:ascii="Arial" w:hAnsi="Arial" w:cs="Arial"/>
          <w:sz w:val="20"/>
        </w:rPr>
      </w:pPr>
    </w:p>
    <w:p w:rsidR="00174845" w:rsidRPr="00174845" w:rsidRDefault="004C5710" w:rsidP="00174845">
      <w:pPr>
        <w:jc w:val="both"/>
        <w:rPr>
          <w:rFonts w:ascii="Arial" w:hAnsi="Arial" w:cs="Arial"/>
          <w:sz w:val="20"/>
        </w:rPr>
      </w:pPr>
      <w:r>
        <w:rPr>
          <w:rFonts w:ascii="Arial" w:hAnsi="Arial" w:cs="Arial"/>
          <w:sz w:val="20"/>
        </w:rPr>
        <w:t>- Todos los elementos en el Estado de R</w:t>
      </w:r>
      <w:r w:rsidR="00174845" w:rsidRPr="00174845">
        <w:rPr>
          <w:rFonts w:ascii="Arial" w:hAnsi="Arial" w:cs="Arial"/>
          <w:sz w:val="20"/>
        </w:rPr>
        <w:t>esultados se actualizan aplicando los coeficientes de ajuste correspondientes.</w:t>
      </w:r>
    </w:p>
    <w:p w:rsidR="00174845" w:rsidRPr="00174845" w:rsidRDefault="00174845" w:rsidP="00174845">
      <w:pPr>
        <w:jc w:val="both"/>
        <w:rPr>
          <w:rFonts w:ascii="Arial" w:hAnsi="Arial" w:cs="Arial"/>
          <w:sz w:val="20"/>
        </w:rPr>
      </w:pPr>
      <w:r w:rsidRPr="00174845">
        <w:rPr>
          <w:rFonts w:ascii="Arial" w:hAnsi="Arial" w:cs="Arial"/>
          <w:sz w:val="20"/>
        </w:rPr>
        <w:t xml:space="preserve">  </w:t>
      </w:r>
    </w:p>
    <w:p w:rsidR="007943DC" w:rsidRDefault="00174845" w:rsidP="00174845">
      <w:pPr>
        <w:jc w:val="both"/>
        <w:rPr>
          <w:rFonts w:ascii="Arial" w:hAnsi="Arial" w:cs="Arial"/>
          <w:sz w:val="20"/>
        </w:rPr>
      </w:pPr>
      <w:r w:rsidRPr="00174845">
        <w:rPr>
          <w:rFonts w:ascii="Arial" w:hAnsi="Arial" w:cs="Arial"/>
          <w:sz w:val="20"/>
        </w:rPr>
        <w:t xml:space="preserve">- La pérdida o ganancia por la posición monetaria neta, denominada “Resultado por exposición al cambio en el poder adquisitivo de la moneda” (“RECPAM”), se incluye en el resultado </w:t>
      </w:r>
      <w:r w:rsidR="004C5710">
        <w:rPr>
          <w:rFonts w:ascii="Arial" w:hAnsi="Arial" w:cs="Arial"/>
          <w:sz w:val="20"/>
        </w:rPr>
        <w:t>neto del período</w:t>
      </w:r>
      <w:r w:rsidRPr="00174845">
        <w:rPr>
          <w:rFonts w:ascii="Arial" w:hAnsi="Arial" w:cs="Arial"/>
          <w:sz w:val="20"/>
        </w:rPr>
        <w:t xml:space="preserve"> que se informa, en el rubro Resultados financieros y por tenencia incluyendo el RECPAM.</w:t>
      </w:r>
    </w:p>
    <w:p w:rsidR="00011E66" w:rsidRDefault="00011E66" w:rsidP="00174845">
      <w:pPr>
        <w:jc w:val="both"/>
        <w:rPr>
          <w:rFonts w:ascii="Arial" w:hAnsi="Arial" w:cs="Arial"/>
          <w:sz w:val="20"/>
        </w:rPr>
      </w:pPr>
    </w:p>
    <w:p w:rsidR="008778F7" w:rsidRDefault="008778F7" w:rsidP="00174845">
      <w:pPr>
        <w:jc w:val="both"/>
        <w:rPr>
          <w:rFonts w:ascii="Arial" w:hAnsi="Arial" w:cs="Arial"/>
          <w:b/>
          <w:sz w:val="20"/>
        </w:rPr>
      </w:pPr>
      <w:r>
        <w:rPr>
          <w:rFonts w:ascii="Arial" w:hAnsi="Arial" w:cs="Arial"/>
          <w:b/>
          <w:sz w:val="20"/>
        </w:rPr>
        <w:t>2.2. Criterios de valuación</w:t>
      </w:r>
    </w:p>
    <w:p w:rsidR="00DE69AE" w:rsidRDefault="00DE69AE">
      <w:pPr>
        <w:pStyle w:val="Textoindependiente2"/>
        <w:rPr>
          <w:rFonts w:ascii="Arial" w:hAnsi="Arial" w:cs="Arial"/>
          <w:b w:val="0"/>
          <w:sz w:val="20"/>
          <w:lang w:val="es-ES"/>
        </w:rPr>
      </w:pPr>
    </w:p>
    <w:p w:rsidR="008778F7" w:rsidRDefault="008778F7">
      <w:pPr>
        <w:pStyle w:val="Textoindependiente2"/>
        <w:rPr>
          <w:rFonts w:ascii="Arial" w:hAnsi="Arial" w:cs="Arial"/>
          <w:b w:val="0"/>
          <w:sz w:val="20"/>
          <w:lang w:val="es-AR"/>
        </w:rPr>
      </w:pPr>
      <w:r>
        <w:rPr>
          <w:rFonts w:ascii="Arial" w:hAnsi="Arial" w:cs="Arial"/>
          <w:b w:val="0"/>
          <w:sz w:val="20"/>
          <w:lang w:val="es-AR"/>
        </w:rPr>
        <w:t>A continuación</w:t>
      </w:r>
      <w:r w:rsidR="004C5710">
        <w:rPr>
          <w:rFonts w:ascii="Arial" w:hAnsi="Arial" w:cs="Arial"/>
          <w:b w:val="0"/>
          <w:sz w:val="20"/>
          <w:lang w:val="es-AR"/>
        </w:rPr>
        <w:t>,</w:t>
      </w:r>
      <w:r>
        <w:rPr>
          <w:rFonts w:ascii="Arial" w:hAnsi="Arial" w:cs="Arial"/>
          <w:b w:val="0"/>
          <w:sz w:val="20"/>
          <w:lang w:val="es-AR"/>
        </w:rPr>
        <w:t xml:space="preserve"> se detallan los principales criterios de valuación utilizados para la confección de los presentes estados contables especiales:</w:t>
      </w:r>
    </w:p>
    <w:p w:rsidR="00A83A96" w:rsidRPr="00A83A96" w:rsidRDefault="00A83A96" w:rsidP="00E86DB5">
      <w:pPr>
        <w:jc w:val="both"/>
        <w:rPr>
          <w:rFonts w:ascii="Arial" w:hAnsi="Arial" w:cs="Arial"/>
          <w:sz w:val="20"/>
          <w:lang w:val="es-AR"/>
        </w:rPr>
      </w:pPr>
    </w:p>
    <w:p w:rsidR="008778F7" w:rsidRDefault="008778F7">
      <w:pPr>
        <w:numPr>
          <w:ilvl w:val="0"/>
          <w:numId w:val="1"/>
        </w:numPr>
        <w:jc w:val="both"/>
        <w:rPr>
          <w:rFonts w:ascii="Arial" w:hAnsi="Arial" w:cs="Arial"/>
          <w:sz w:val="20"/>
          <w:lang w:val="es-AR"/>
        </w:rPr>
      </w:pPr>
      <w:r>
        <w:rPr>
          <w:rFonts w:ascii="Arial" w:hAnsi="Arial" w:cs="Arial"/>
          <w:sz w:val="20"/>
          <w:u w:val="single"/>
          <w:lang w:val="es-AR"/>
        </w:rPr>
        <w:t>Caja y bancos</w:t>
      </w:r>
    </w:p>
    <w:p w:rsidR="008778F7" w:rsidRDefault="008778F7">
      <w:pPr>
        <w:jc w:val="both"/>
        <w:rPr>
          <w:rFonts w:ascii="Arial" w:hAnsi="Arial" w:cs="Arial"/>
          <w:sz w:val="20"/>
          <w:lang w:val="es-AR"/>
        </w:rPr>
      </w:pPr>
    </w:p>
    <w:p w:rsidR="00D6525D" w:rsidRPr="00A83A96" w:rsidRDefault="009F3672" w:rsidP="00DE1CBE">
      <w:pPr>
        <w:pStyle w:val="Textoindependiente"/>
        <w:numPr>
          <w:ilvl w:val="0"/>
          <w:numId w:val="3"/>
        </w:numPr>
        <w:tabs>
          <w:tab w:val="clear" w:pos="720"/>
          <w:tab w:val="num" w:pos="540"/>
        </w:tabs>
        <w:ind w:left="0" w:firstLine="0"/>
        <w:jc w:val="both"/>
        <w:rPr>
          <w:rFonts w:ascii="Arial" w:hAnsi="Arial" w:cs="Arial"/>
          <w:b w:val="0"/>
          <w:u w:val="none"/>
          <w:lang w:val="es-AR"/>
        </w:rPr>
      </w:pPr>
      <w:r>
        <w:rPr>
          <w:rFonts w:ascii="Arial" w:hAnsi="Arial" w:cs="Arial"/>
          <w:b w:val="0"/>
          <w:u w:val="none"/>
          <w:lang w:val="es-AR"/>
        </w:rPr>
        <w:t>En moneda nacional: a su valor nominal.</w:t>
      </w:r>
    </w:p>
    <w:p w:rsidR="00E86DB5" w:rsidRDefault="00E86DB5" w:rsidP="00E86DB5">
      <w:pPr>
        <w:pStyle w:val="Prrafodelista"/>
        <w:rPr>
          <w:b/>
          <w:sz w:val="20"/>
          <w:lang w:val="es-AR"/>
        </w:rPr>
      </w:pPr>
    </w:p>
    <w:p w:rsidR="009F3672" w:rsidRDefault="009F3672" w:rsidP="009F3672">
      <w:pPr>
        <w:pStyle w:val="Sangradetextonormal"/>
        <w:numPr>
          <w:ilvl w:val="0"/>
          <w:numId w:val="3"/>
        </w:numPr>
        <w:tabs>
          <w:tab w:val="clear" w:pos="720"/>
          <w:tab w:val="left" w:pos="540"/>
          <w:tab w:val="num" w:pos="1117"/>
        </w:tabs>
        <w:overflowPunct w:val="0"/>
        <w:autoSpaceDE w:val="0"/>
        <w:autoSpaceDN w:val="0"/>
        <w:adjustRightInd w:val="0"/>
        <w:spacing w:line="240" w:lineRule="auto"/>
        <w:ind w:left="540" w:hanging="540"/>
        <w:jc w:val="both"/>
        <w:textAlignment w:val="baseline"/>
        <w:rPr>
          <w:rFonts w:ascii="Arial" w:hAnsi="Arial" w:cs="Arial"/>
          <w:b w:val="0"/>
          <w:snapToGrid/>
          <w:color w:val="auto"/>
          <w:sz w:val="20"/>
          <w:lang w:val="es-AR"/>
        </w:rPr>
      </w:pPr>
      <w:r w:rsidRPr="009F3672">
        <w:rPr>
          <w:rFonts w:ascii="Arial" w:hAnsi="Arial" w:cs="Arial"/>
          <w:b w:val="0"/>
          <w:snapToGrid/>
          <w:color w:val="auto"/>
          <w:sz w:val="20"/>
          <w:lang w:val="es-AR"/>
        </w:rPr>
        <w:t>En moneda extranjera: se convirtieron a los tipos de cambio vigentes al cierre de</w:t>
      </w:r>
      <w:r w:rsidR="002A3A7F">
        <w:rPr>
          <w:rFonts w:ascii="Arial" w:hAnsi="Arial" w:cs="Arial"/>
          <w:b w:val="0"/>
          <w:snapToGrid/>
          <w:color w:val="auto"/>
          <w:sz w:val="20"/>
          <w:lang w:val="es-AR"/>
        </w:rPr>
        <w:t>l período</w:t>
      </w:r>
      <w:r w:rsidRPr="009F3672">
        <w:rPr>
          <w:rFonts w:ascii="Arial" w:hAnsi="Arial" w:cs="Arial"/>
          <w:b w:val="0"/>
          <w:snapToGrid/>
          <w:color w:val="auto"/>
          <w:sz w:val="20"/>
          <w:lang w:val="es-AR"/>
        </w:rPr>
        <w:t>. Las diferenci</w:t>
      </w:r>
      <w:r w:rsidR="002A3A7F">
        <w:rPr>
          <w:rFonts w:ascii="Arial" w:hAnsi="Arial" w:cs="Arial"/>
          <w:b w:val="0"/>
          <w:snapToGrid/>
          <w:color w:val="auto"/>
          <w:sz w:val="20"/>
          <w:lang w:val="es-AR"/>
        </w:rPr>
        <w:t>as de cambio fueron imputadas al resultado</w:t>
      </w:r>
      <w:r w:rsidRPr="009F3672">
        <w:rPr>
          <w:rFonts w:ascii="Arial" w:hAnsi="Arial" w:cs="Arial"/>
          <w:b w:val="0"/>
          <w:snapToGrid/>
          <w:color w:val="auto"/>
          <w:sz w:val="20"/>
          <w:lang w:val="es-AR"/>
        </w:rPr>
        <w:t xml:space="preserve"> de</w:t>
      </w:r>
      <w:r w:rsidR="002A3A7F">
        <w:rPr>
          <w:rFonts w:ascii="Arial" w:hAnsi="Arial" w:cs="Arial"/>
          <w:b w:val="0"/>
          <w:snapToGrid/>
          <w:color w:val="auto"/>
          <w:sz w:val="20"/>
          <w:lang w:val="es-AR"/>
        </w:rPr>
        <w:t>l</w:t>
      </w:r>
      <w:r w:rsidRPr="009F3672">
        <w:rPr>
          <w:rFonts w:ascii="Arial" w:hAnsi="Arial" w:cs="Arial"/>
          <w:b w:val="0"/>
          <w:snapToGrid/>
          <w:color w:val="auto"/>
          <w:sz w:val="20"/>
          <w:lang w:val="es-AR"/>
        </w:rPr>
        <w:t xml:space="preserve"> </w:t>
      </w:r>
      <w:r w:rsidR="00F1609C">
        <w:rPr>
          <w:rFonts w:ascii="Arial" w:hAnsi="Arial" w:cs="Arial"/>
          <w:b w:val="0"/>
          <w:snapToGrid/>
          <w:color w:val="auto"/>
          <w:sz w:val="20"/>
          <w:lang w:val="es-AR"/>
        </w:rPr>
        <w:t>perí</w:t>
      </w:r>
      <w:r w:rsidR="002A3A7F">
        <w:rPr>
          <w:rFonts w:ascii="Arial" w:hAnsi="Arial" w:cs="Arial"/>
          <w:b w:val="0"/>
          <w:snapToGrid/>
          <w:color w:val="auto"/>
          <w:sz w:val="20"/>
          <w:lang w:val="es-AR"/>
        </w:rPr>
        <w:t>odo.</w:t>
      </w:r>
    </w:p>
    <w:p w:rsidR="00B62733" w:rsidRDefault="00B62733" w:rsidP="004127E5">
      <w:pPr>
        <w:pStyle w:val="Textoindependiente"/>
        <w:ind w:left="360"/>
        <w:jc w:val="both"/>
        <w:rPr>
          <w:rFonts w:ascii="Arial" w:hAnsi="Arial" w:cs="Arial"/>
          <w:u w:val="none"/>
          <w:lang w:val="es-AR"/>
        </w:rPr>
      </w:pPr>
    </w:p>
    <w:p w:rsidR="006E11ED" w:rsidRDefault="006E11ED" w:rsidP="004127E5">
      <w:pPr>
        <w:pStyle w:val="Textoindependiente"/>
        <w:ind w:left="360"/>
        <w:jc w:val="both"/>
        <w:rPr>
          <w:rFonts w:ascii="Arial" w:hAnsi="Arial" w:cs="Arial"/>
          <w:u w:val="none"/>
          <w:lang w:val="es-AR"/>
        </w:rPr>
      </w:pPr>
    </w:p>
    <w:p w:rsidR="006E11ED" w:rsidRDefault="006E11ED" w:rsidP="004127E5">
      <w:pPr>
        <w:pStyle w:val="Textoindependiente"/>
        <w:ind w:left="360"/>
        <w:jc w:val="both"/>
        <w:rPr>
          <w:rFonts w:ascii="Arial" w:hAnsi="Arial" w:cs="Arial"/>
          <w:u w:val="none"/>
          <w:lang w:val="es-AR"/>
        </w:rPr>
      </w:pPr>
    </w:p>
    <w:p w:rsidR="006E11ED" w:rsidRDefault="006E11ED" w:rsidP="004127E5">
      <w:pPr>
        <w:pStyle w:val="Textoindependiente"/>
        <w:ind w:left="360"/>
        <w:jc w:val="both"/>
        <w:rPr>
          <w:rFonts w:ascii="Arial" w:hAnsi="Arial" w:cs="Arial"/>
          <w:u w:val="none"/>
          <w:lang w:val="es-AR"/>
        </w:rPr>
      </w:pPr>
    </w:p>
    <w:p w:rsidR="006E11ED" w:rsidRDefault="006E11ED" w:rsidP="004127E5">
      <w:pPr>
        <w:pStyle w:val="Textoindependiente"/>
        <w:ind w:left="360"/>
        <w:jc w:val="both"/>
        <w:rPr>
          <w:rFonts w:ascii="Arial" w:hAnsi="Arial" w:cs="Arial"/>
          <w:u w:val="none"/>
          <w:lang w:val="es-AR"/>
        </w:rPr>
      </w:pPr>
    </w:p>
    <w:p w:rsidR="006E11ED" w:rsidRDefault="006E11ED" w:rsidP="004127E5">
      <w:pPr>
        <w:pStyle w:val="Textoindependiente"/>
        <w:ind w:left="360"/>
        <w:jc w:val="both"/>
        <w:rPr>
          <w:rFonts w:ascii="Arial" w:hAnsi="Arial" w:cs="Arial"/>
          <w:b w:val="0"/>
          <w:u w:val="none"/>
          <w:lang w:val="es-AR"/>
        </w:rPr>
      </w:pPr>
    </w:p>
    <w:p w:rsidR="008778F7" w:rsidRDefault="008778F7">
      <w:pPr>
        <w:numPr>
          <w:ilvl w:val="0"/>
          <w:numId w:val="1"/>
        </w:numPr>
        <w:jc w:val="both"/>
        <w:rPr>
          <w:rFonts w:ascii="Arial" w:hAnsi="Arial" w:cs="Arial"/>
          <w:sz w:val="20"/>
          <w:lang w:val="es-AR"/>
        </w:rPr>
      </w:pPr>
      <w:r>
        <w:rPr>
          <w:rFonts w:ascii="Arial" w:hAnsi="Arial" w:cs="Arial"/>
          <w:sz w:val="20"/>
          <w:u w:val="single"/>
          <w:lang w:val="es-AR"/>
        </w:rPr>
        <w:t xml:space="preserve">Créditos por ventas y cuentas </w:t>
      </w:r>
      <w:r w:rsidR="00980CBA">
        <w:rPr>
          <w:rFonts w:ascii="Arial" w:hAnsi="Arial" w:cs="Arial"/>
          <w:sz w:val="20"/>
          <w:u w:val="single"/>
          <w:lang w:val="es-AR"/>
        </w:rPr>
        <w:t>por</w:t>
      </w:r>
      <w:r>
        <w:rPr>
          <w:rFonts w:ascii="Arial" w:hAnsi="Arial" w:cs="Arial"/>
          <w:sz w:val="20"/>
          <w:u w:val="single"/>
          <w:lang w:val="es-AR"/>
        </w:rPr>
        <w:t xml:space="preserve"> pagar </w:t>
      </w:r>
    </w:p>
    <w:p w:rsidR="008778F7" w:rsidRPr="009F3672" w:rsidRDefault="008778F7">
      <w:pPr>
        <w:jc w:val="both"/>
        <w:rPr>
          <w:rFonts w:ascii="Arial" w:hAnsi="Arial" w:cs="Arial"/>
          <w:sz w:val="20"/>
          <w:szCs w:val="20"/>
          <w:lang w:val="es-AR"/>
        </w:rPr>
      </w:pPr>
    </w:p>
    <w:p w:rsidR="009F3672" w:rsidRPr="009F3672" w:rsidRDefault="009F3672" w:rsidP="009F3672">
      <w:pPr>
        <w:ind w:left="426"/>
        <w:jc w:val="both"/>
        <w:rPr>
          <w:rFonts w:ascii="Arial" w:hAnsi="Arial" w:cs="Arial"/>
          <w:bCs/>
          <w:sz w:val="20"/>
          <w:szCs w:val="20"/>
        </w:rPr>
      </w:pPr>
      <w:r w:rsidRPr="009F3672">
        <w:rPr>
          <w:rFonts w:ascii="Arial" w:hAnsi="Arial" w:cs="Arial"/>
          <w:bCs/>
          <w:sz w:val="20"/>
          <w:szCs w:val="20"/>
        </w:rPr>
        <w:t xml:space="preserve">Los créditos por ventas y las cuentas </w:t>
      </w:r>
      <w:r w:rsidR="00980CBA">
        <w:rPr>
          <w:rFonts w:ascii="Arial" w:hAnsi="Arial" w:cs="Arial"/>
          <w:bCs/>
          <w:sz w:val="20"/>
          <w:szCs w:val="20"/>
        </w:rPr>
        <w:t>por</w:t>
      </w:r>
      <w:r w:rsidRPr="009F3672">
        <w:rPr>
          <w:rFonts w:ascii="Arial" w:hAnsi="Arial" w:cs="Arial"/>
          <w:bCs/>
          <w:sz w:val="20"/>
          <w:szCs w:val="20"/>
        </w:rPr>
        <w:t xml:space="preserve"> pagar han sido valuadas a su valor nominal. Los valores obtenidos de esta forma no difieren significativamente de los que se hubieran obtenido de aplicarse las normas contables vigentes, que establecen que deben </w:t>
      </w:r>
      <w:proofErr w:type="spellStart"/>
      <w:r w:rsidRPr="009F3672">
        <w:rPr>
          <w:rFonts w:ascii="Arial" w:hAnsi="Arial" w:cs="Arial"/>
          <w:bCs/>
          <w:sz w:val="20"/>
          <w:szCs w:val="20"/>
        </w:rPr>
        <w:t>valuarse</w:t>
      </w:r>
      <w:proofErr w:type="spellEnd"/>
      <w:r w:rsidRPr="009F3672">
        <w:rPr>
          <w:rFonts w:ascii="Arial" w:hAnsi="Arial" w:cs="Arial"/>
          <w:bCs/>
          <w:sz w:val="20"/>
          <w:szCs w:val="20"/>
        </w:rPr>
        <w:t xml:space="preserve"> al precio de contado estimado al momento de la transacción más los intereses y componentes financieros implícitos devengados en base a la tasa interna de retorno determinada en dicha oportunidad. </w:t>
      </w:r>
    </w:p>
    <w:p w:rsidR="009F3672" w:rsidRPr="009F3672" w:rsidRDefault="009F3672" w:rsidP="009F3672">
      <w:pPr>
        <w:ind w:left="426"/>
        <w:jc w:val="both"/>
        <w:rPr>
          <w:rFonts w:ascii="Arial" w:hAnsi="Arial" w:cs="Arial"/>
          <w:bCs/>
          <w:sz w:val="20"/>
          <w:szCs w:val="20"/>
        </w:rPr>
      </w:pPr>
    </w:p>
    <w:p w:rsidR="009F3672" w:rsidRDefault="009F3672" w:rsidP="009F3672">
      <w:pPr>
        <w:ind w:left="426"/>
        <w:jc w:val="both"/>
        <w:rPr>
          <w:rFonts w:ascii="Arial" w:hAnsi="Arial" w:cs="Arial"/>
          <w:bCs/>
          <w:sz w:val="20"/>
          <w:szCs w:val="20"/>
        </w:rPr>
      </w:pPr>
      <w:r w:rsidRPr="009F3672">
        <w:rPr>
          <w:rFonts w:ascii="Arial" w:hAnsi="Arial" w:cs="Arial"/>
          <w:bCs/>
          <w:sz w:val="20"/>
          <w:szCs w:val="20"/>
        </w:rPr>
        <w:t xml:space="preserve">Los créditos por ventas </w:t>
      </w:r>
      <w:r w:rsidR="003133F0" w:rsidRPr="009F3672">
        <w:rPr>
          <w:rFonts w:ascii="Arial" w:hAnsi="Arial" w:cs="Arial"/>
          <w:bCs/>
          <w:sz w:val="20"/>
          <w:szCs w:val="20"/>
        </w:rPr>
        <w:t xml:space="preserve">y las cuentas </w:t>
      </w:r>
      <w:r w:rsidR="00980CBA">
        <w:rPr>
          <w:rFonts w:ascii="Arial" w:hAnsi="Arial" w:cs="Arial"/>
          <w:bCs/>
          <w:sz w:val="20"/>
          <w:szCs w:val="20"/>
        </w:rPr>
        <w:t>por</w:t>
      </w:r>
      <w:r w:rsidR="003133F0" w:rsidRPr="009F3672">
        <w:rPr>
          <w:rFonts w:ascii="Arial" w:hAnsi="Arial" w:cs="Arial"/>
          <w:bCs/>
          <w:sz w:val="20"/>
          <w:szCs w:val="20"/>
        </w:rPr>
        <w:t xml:space="preserve"> pagar </w:t>
      </w:r>
      <w:r w:rsidRPr="009F3672">
        <w:rPr>
          <w:rFonts w:ascii="Arial" w:hAnsi="Arial" w:cs="Arial"/>
          <w:bCs/>
          <w:sz w:val="20"/>
          <w:szCs w:val="20"/>
        </w:rPr>
        <w:t>en moneda extranjera han sido valuados de acuerdo a lo mencionado precedentemente, teniend</w:t>
      </w:r>
      <w:r w:rsidR="002A3A7F">
        <w:rPr>
          <w:rFonts w:ascii="Arial" w:hAnsi="Arial" w:cs="Arial"/>
          <w:bCs/>
          <w:sz w:val="20"/>
          <w:szCs w:val="20"/>
        </w:rPr>
        <w:t>o en cuenta los</w:t>
      </w:r>
      <w:r w:rsidRPr="009F3672">
        <w:rPr>
          <w:rFonts w:ascii="Arial" w:hAnsi="Arial" w:cs="Arial"/>
          <w:bCs/>
          <w:sz w:val="20"/>
          <w:szCs w:val="20"/>
        </w:rPr>
        <w:t xml:space="preserve"> tipo</w:t>
      </w:r>
      <w:r w:rsidR="002A3A7F">
        <w:rPr>
          <w:rFonts w:ascii="Arial" w:hAnsi="Arial" w:cs="Arial"/>
          <w:bCs/>
          <w:sz w:val="20"/>
          <w:szCs w:val="20"/>
        </w:rPr>
        <w:t>s</w:t>
      </w:r>
      <w:r w:rsidRPr="009F3672">
        <w:rPr>
          <w:rFonts w:ascii="Arial" w:hAnsi="Arial" w:cs="Arial"/>
          <w:bCs/>
          <w:sz w:val="20"/>
          <w:szCs w:val="20"/>
        </w:rPr>
        <w:t xml:space="preserve"> de cambio vigente</w:t>
      </w:r>
      <w:r w:rsidR="002A3A7F">
        <w:rPr>
          <w:rFonts w:ascii="Arial" w:hAnsi="Arial" w:cs="Arial"/>
          <w:bCs/>
          <w:sz w:val="20"/>
          <w:szCs w:val="20"/>
        </w:rPr>
        <w:t>s</w:t>
      </w:r>
      <w:r w:rsidRPr="009F3672">
        <w:rPr>
          <w:rFonts w:ascii="Arial" w:hAnsi="Arial" w:cs="Arial"/>
          <w:bCs/>
          <w:sz w:val="20"/>
          <w:szCs w:val="20"/>
        </w:rPr>
        <w:t xml:space="preserve"> al cierre d</w:t>
      </w:r>
      <w:r w:rsidR="002A3A7F">
        <w:rPr>
          <w:rFonts w:ascii="Arial" w:hAnsi="Arial" w:cs="Arial"/>
          <w:bCs/>
          <w:sz w:val="20"/>
          <w:szCs w:val="20"/>
        </w:rPr>
        <w:t>el período</w:t>
      </w:r>
      <w:r w:rsidRPr="009F3672">
        <w:rPr>
          <w:rFonts w:ascii="Arial" w:hAnsi="Arial" w:cs="Arial"/>
          <w:bCs/>
          <w:sz w:val="20"/>
          <w:szCs w:val="20"/>
        </w:rPr>
        <w:t>. Las diferencias de cambio fueron imputadas a</w:t>
      </w:r>
      <w:r w:rsidR="002A3A7F">
        <w:rPr>
          <w:rFonts w:ascii="Arial" w:hAnsi="Arial" w:cs="Arial"/>
          <w:bCs/>
          <w:sz w:val="20"/>
          <w:szCs w:val="20"/>
        </w:rPr>
        <w:t>l resultado</w:t>
      </w:r>
      <w:r w:rsidRPr="009F3672">
        <w:rPr>
          <w:rFonts w:ascii="Arial" w:hAnsi="Arial" w:cs="Arial"/>
          <w:bCs/>
          <w:sz w:val="20"/>
          <w:szCs w:val="20"/>
        </w:rPr>
        <w:t xml:space="preserve"> de</w:t>
      </w:r>
      <w:r w:rsidR="002A3A7F">
        <w:rPr>
          <w:rFonts w:ascii="Arial" w:hAnsi="Arial" w:cs="Arial"/>
          <w:bCs/>
          <w:sz w:val="20"/>
          <w:szCs w:val="20"/>
        </w:rPr>
        <w:t>l período</w:t>
      </w:r>
      <w:r w:rsidRPr="009F3672">
        <w:rPr>
          <w:rFonts w:ascii="Arial" w:hAnsi="Arial" w:cs="Arial"/>
          <w:bCs/>
          <w:sz w:val="20"/>
          <w:szCs w:val="20"/>
        </w:rPr>
        <w:t xml:space="preserve">. </w:t>
      </w:r>
    </w:p>
    <w:p w:rsidR="007361A6" w:rsidRDefault="007361A6" w:rsidP="007361A6">
      <w:pPr>
        <w:tabs>
          <w:tab w:val="num" w:pos="360"/>
        </w:tabs>
        <w:ind w:left="360" w:hanging="360"/>
        <w:rPr>
          <w:sz w:val="20"/>
          <w:u w:val="single"/>
        </w:rPr>
      </w:pPr>
    </w:p>
    <w:p w:rsidR="007361A6" w:rsidRPr="007361A6" w:rsidRDefault="007361A6" w:rsidP="007361A6">
      <w:pPr>
        <w:numPr>
          <w:ilvl w:val="0"/>
          <w:numId w:val="1"/>
        </w:numPr>
        <w:tabs>
          <w:tab w:val="num" w:pos="360"/>
        </w:tabs>
        <w:jc w:val="both"/>
        <w:rPr>
          <w:rFonts w:ascii="Arial" w:hAnsi="Arial" w:cs="Arial"/>
          <w:sz w:val="20"/>
          <w:u w:val="single"/>
          <w:lang w:val="es-AR"/>
        </w:rPr>
      </w:pPr>
      <w:r w:rsidRPr="007361A6">
        <w:rPr>
          <w:rFonts w:ascii="Arial" w:hAnsi="Arial" w:cs="Arial"/>
          <w:sz w:val="20"/>
          <w:u w:val="single"/>
          <w:lang w:val="es-AR"/>
        </w:rPr>
        <w:t>Inversiones</w:t>
      </w:r>
    </w:p>
    <w:p w:rsidR="007361A6" w:rsidRDefault="007361A6" w:rsidP="007361A6">
      <w:pPr>
        <w:ind w:left="397"/>
        <w:rPr>
          <w:sz w:val="20"/>
          <w:u w:val="single"/>
        </w:rPr>
      </w:pPr>
    </w:p>
    <w:p w:rsidR="007361A6" w:rsidRPr="007361A6" w:rsidRDefault="007361A6" w:rsidP="007361A6">
      <w:pPr>
        <w:tabs>
          <w:tab w:val="left" w:pos="360"/>
        </w:tabs>
        <w:ind w:left="360"/>
        <w:rPr>
          <w:rFonts w:ascii="Arial" w:hAnsi="Arial" w:cs="Arial"/>
          <w:sz w:val="20"/>
          <w:lang w:val="es-ES_tradnl"/>
        </w:rPr>
      </w:pPr>
      <w:r w:rsidRPr="007361A6">
        <w:rPr>
          <w:rFonts w:ascii="Arial" w:hAnsi="Arial" w:cs="Arial"/>
          <w:sz w:val="20"/>
          <w:u w:val="single"/>
        </w:rPr>
        <w:t>Corrientes:</w:t>
      </w:r>
      <w:r w:rsidRPr="007361A6">
        <w:rPr>
          <w:rFonts w:ascii="Arial" w:hAnsi="Arial" w:cs="Arial"/>
          <w:sz w:val="20"/>
        </w:rPr>
        <w:t xml:space="preserve"> </w:t>
      </w:r>
      <w:r w:rsidRPr="007361A6">
        <w:rPr>
          <w:rFonts w:ascii="Arial" w:hAnsi="Arial" w:cs="Arial"/>
          <w:sz w:val="20"/>
          <w:lang w:val="es-ES_tradnl"/>
        </w:rPr>
        <w:t>Participaciones en fondos comunes de inversión: han sido valuadas a su valor de cotización al cierre del período.</w:t>
      </w:r>
    </w:p>
    <w:p w:rsidR="007361A6" w:rsidRPr="007361A6" w:rsidRDefault="007361A6" w:rsidP="007361A6">
      <w:pPr>
        <w:rPr>
          <w:rFonts w:ascii="Arial" w:hAnsi="Arial" w:cs="Arial"/>
          <w:sz w:val="20"/>
          <w:u w:val="single"/>
          <w:lang w:val="es-ES_tradnl"/>
        </w:rPr>
      </w:pPr>
    </w:p>
    <w:p w:rsidR="007361A6" w:rsidRPr="007361A6" w:rsidRDefault="007361A6" w:rsidP="007361A6">
      <w:pPr>
        <w:ind w:firstLine="360"/>
        <w:rPr>
          <w:rFonts w:ascii="Arial" w:hAnsi="Arial" w:cs="Arial"/>
          <w:sz w:val="20"/>
          <w:u w:val="single"/>
          <w:lang w:val="es-ES_tradnl"/>
        </w:rPr>
      </w:pPr>
      <w:r w:rsidRPr="007361A6">
        <w:rPr>
          <w:rFonts w:ascii="Arial" w:hAnsi="Arial" w:cs="Arial"/>
          <w:sz w:val="20"/>
          <w:u w:val="single"/>
        </w:rPr>
        <w:t>No Corrientes:</w:t>
      </w:r>
    </w:p>
    <w:p w:rsidR="007361A6" w:rsidRPr="007361A6" w:rsidRDefault="007361A6" w:rsidP="007361A6">
      <w:pPr>
        <w:rPr>
          <w:rFonts w:ascii="Arial" w:hAnsi="Arial" w:cs="Arial"/>
          <w:sz w:val="20"/>
          <w:u w:val="single"/>
          <w:lang w:val="es-ES_tradnl"/>
        </w:rPr>
      </w:pPr>
    </w:p>
    <w:p w:rsidR="007361A6" w:rsidRPr="007361A6" w:rsidRDefault="007361A6" w:rsidP="007361A6">
      <w:pPr>
        <w:rPr>
          <w:rFonts w:ascii="Arial" w:hAnsi="Arial" w:cs="Arial"/>
          <w:sz w:val="20"/>
          <w:u w:val="single"/>
          <w:lang w:val="es-ES_tradnl"/>
        </w:rPr>
      </w:pPr>
      <w:r w:rsidRPr="007361A6">
        <w:rPr>
          <w:rFonts w:ascii="Arial" w:hAnsi="Arial" w:cs="Arial"/>
          <w:sz w:val="20"/>
          <w:lang w:val="es-ES_tradnl"/>
        </w:rPr>
        <w:t xml:space="preserve">       </w:t>
      </w:r>
      <w:r w:rsidRPr="007361A6">
        <w:rPr>
          <w:rFonts w:ascii="Arial" w:hAnsi="Arial" w:cs="Arial"/>
          <w:sz w:val="20"/>
          <w:u w:val="single"/>
          <w:lang w:val="es-ES_tradnl"/>
        </w:rPr>
        <w:t>Inversi</w:t>
      </w:r>
      <w:r w:rsidR="00842116">
        <w:rPr>
          <w:rFonts w:ascii="Arial" w:hAnsi="Arial" w:cs="Arial"/>
          <w:sz w:val="20"/>
          <w:u w:val="single"/>
          <w:lang w:val="es-ES_tradnl"/>
        </w:rPr>
        <w:t>ones permanentes en sociedades</w:t>
      </w:r>
      <w:r w:rsidRPr="007361A6">
        <w:rPr>
          <w:rFonts w:ascii="Arial" w:hAnsi="Arial" w:cs="Arial"/>
          <w:sz w:val="20"/>
          <w:u w:val="single"/>
          <w:lang w:val="es-ES_tradnl"/>
        </w:rPr>
        <w:t xml:space="preserve"> </w:t>
      </w:r>
    </w:p>
    <w:p w:rsidR="007361A6" w:rsidRDefault="007361A6" w:rsidP="007361A6">
      <w:pPr>
        <w:rPr>
          <w:sz w:val="20"/>
          <w:lang w:val="es-ES_tradnl"/>
        </w:rPr>
      </w:pPr>
    </w:p>
    <w:p w:rsidR="007361A6" w:rsidRPr="007361A6" w:rsidRDefault="007361A6" w:rsidP="007361A6">
      <w:pPr>
        <w:ind w:left="426"/>
        <w:jc w:val="both"/>
        <w:rPr>
          <w:rFonts w:ascii="Arial" w:hAnsi="Arial" w:cs="Arial"/>
          <w:bCs/>
          <w:sz w:val="20"/>
          <w:szCs w:val="20"/>
        </w:rPr>
      </w:pPr>
      <w:r w:rsidRPr="007361A6">
        <w:rPr>
          <w:rFonts w:ascii="Arial" w:hAnsi="Arial" w:cs="Arial"/>
          <w:bCs/>
          <w:sz w:val="20"/>
          <w:szCs w:val="20"/>
        </w:rPr>
        <w:t xml:space="preserve">La inversión permanente en la sociedad controlada </w:t>
      </w:r>
      <w:proofErr w:type="spellStart"/>
      <w:r w:rsidRPr="007361A6">
        <w:rPr>
          <w:rFonts w:ascii="Arial" w:hAnsi="Arial" w:cs="Arial"/>
          <w:bCs/>
          <w:sz w:val="20"/>
          <w:szCs w:val="20"/>
        </w:rPr>
        <w:t>Primeira</w:t>
      </w:r>
      <w:proofErr w:type="spellEnd"/>
      <w:r w:rsidRPr="007361A6">
        <w:rPr>
          <w:rFonts w:ascii="Arial" w:hAnsi="Arial" w:cs="Arial"/>
          <w:bCs/>
          <w:sz w:val="20"/>
          <w:szCs w:val="20"/>
        </w:rPr>
        <w:t xml:space="preserve"> Rede </w:t>
      </w:r>
      <w:proofErr w:type="spellStart"/>
      <w:r w:rsidRPr="007361A6">
        <w:rPr>
          <w:rFonts w:ascii="Arial" w:hAnsi="Arial" w:cs="Arial"/>
          <w:bCs/>
          <w:sz w:val="20"/>
          <w:szCs w:val="20"/>
        </w:rPr>
        <w:t>Interativa</w:t>
      </w:r>
      <w:proofErr w:type="spellEnd"/>
      <w:r w:rsidRPr="007361A6">
        <w:rPr>
          <w:rFonts w:ascii="Arial" w:hAnsi="Arial" w:cs="Arial"/>
          <w:bCs/>
          <w:sz w:val="20"/>
          <w:szCs w:val="20"/>
        </w:rPr>
        <w:t xml:space="preserve"> de </w:t>
      </w:r>
      <w:proofErr w:type="spellStart"/>
      <w:r w:rsidRPr="007361A6">
        <w:rPr>
          <w:rFonts w:ascii="Arial" w:hAnsi="Arial" w:cs="Arial"/>
          <w:bCs/>
          <w:sz w:val="20"/>
          <w:szCs w:val="20"/>
        </w:rPr>
        <w:t>Mídia</w:t>
      </w:r>
      <w:proofErr w:type="spellEnd"/>
      <w:r w:rsidRPr="007361A6">
        <w:rPr>
          <w:rFonts w:ascii="Arial" w:hAnsi="Arial" w:cs="Arial"/>
          <w:bCs/>
          <w:sz w:val="20"/>
          <w:szCs w:val="20"/>
        </w:rPr>
        <w:t xml:space="preserve"> Americana PRIMA do Bras</w:t>
      </w:r>
      <w:r w:rsidR="00AB5F23">
        <w:rPr>
          <w:rFonts w:ascii="Arial" w:hAnsi="Arial" w:cs="Arial"/>
          <w:bCs/>
          <w:sz w:val="20"/>
          <w:szCs w:val="20"/>
        </w:rPr>
        <w:t xml:space="preserve">il Ltda. (“PRIMA do Brasil </w:t>
      </w:r>
      <w:proofErr w:type="spellStart"/>
      <w:r w:rsidR="00AB5F23">
        <w:rPr>
          <w:rFonts w:ascii="Arial" w:hAnsi="Arial" w:cs="Arial"/>
          <w:bCs/>
          <w:sz w:val="20"/>
          <w:szCs w:val="20"/>
        </w:rPr>
        <w:t>Ltda</w:t>
      </w:r>
      <w:proofErr w:type="spellEnd"/>
      <w:r w:rsidR="00AB5F23">
        <w:rPr>
          <w:rFonts w:ascii="Arial" w:hAnsi="Arial" w:cs="Arial"/>
          <w:bCs/>
          <w:sz w:val="20"/>
          <w:szCs w:val="20"/>
        </w:rPr>
        <w:t>”)</w:t>
      </w:r>
      <w:r w:rsidRPr="007361A6">
        <w:rPr>
          <w:rFonts w:ascii="Arial" w:hAnsi="Arial" w:cs="Arial"/>
          <w:bCs/>
          <w:sz w:val="20"/>
          <w:szCs w:val="20"/>
        </w:rPr>
        <w:t xml:space="preserve"> ha sido valuada</w:t>
      </w:r>
      <w:r w:rsidR="00DE1CBE">
        <w:rPr>
          <w:rFonts w:ascii="Arial" w:hAnsi="Arial" w:cs="Arial"/>
          <w:bCs/>
          <w:sz w:val="20"/>
          <w:szCs w:val="20"/>
        </w:rPr>
        <w:t xml:space="preserve"> </w:t>
      </w:r>
      <w:r w:rsidR="00DE1CBE" w:rsidRPr="007361A6">
        <w:rPr>
          <w:rFonts w:ascii="Arial" w:hAnsi="Arial" w:cs="Arial"/>
          <w:bCs/>
          <w:sz w:val="20"/>
          <w:szCs w:val="20"/>
        </w:rPr>
        <w:t xml:space="preserve"> al </w:t>
      </w:r>
      <w:r w:rsidR="00C461EE">
        <w:rPr>
          <w:rFonts w:ascii="Arial" w:hAnsi="Arial" w:cs="Arial"/>
          <w:bCs/>
          <w:sz w:val="20"/>
          <w:szCs w:val="20"/>
        </w:rPr>
        <w:t>30 de septiembre</w:t>
      </w:r>
      <w:r w:rsidR="008F486E">
        <w:rPr>
          <w:rFonts w:ascii="Arial" w:hAnsi="Arial" w:cs="Arial"/>
          <w:bCs/>
          <w:sz w:val="20"/>
          <w:szCs w:val="20"/>
        </w:rPr>
        <w:t xml:space="preserve"> de 2020</w:t>
      </w:r>
      <w:r w:rsidR="00C5160F">
        <w:rPr>
          <w:rFonts w:ascii="Arial" w:hAnsi="Arial" w:cs="Arial"/>
          <w:bCs/>
          <w:sz w:val="20"/>
          <w:szCs w:val="20"/>
        </w:rPr>
        <w:t xml:space="preserve"> </w:t>
      </w:r>
      <w:r w:rsidRPr="007361A6">
        <w:rPr>
          <w:rFonts w:ascii="Arial" w:hAnsi="Arial" w:cs="Arial"/>
          <w:bCs/>
          <w:sz w:val="20"/>
          <w:szCs w:val="20"/>
        </w:rPr>
        <w:t>aplicando el método de valuación patrimonial proporcional sobre la base de los estados contables emitidos por la misma al 30 de septiembre de 2007 considerando que la subsidiaria se encuentra en proceso de liquidación y no ha registrado operaciones desde esa fecha en adelante</w:t>
      </w:r>
      <w:r w:rsidR="00124462">
        <w:rPr>
          <w:rFonts w:ascii="Arial" w:hAnsi="Arial" w:cs="Arial"/>
          <w:bCs/>
          <w:sz w:val="20"/>
          <w:szCs w:val="20"/>
        </w:rPr>
        <w:t>.</w:t>
      </w:r>
    </w:p>
    <w:p w:rsidR="007361A6" w:rsidRPr="007361A6" w:rsidRDefault="007361A6" w:rsidP="007361A6">
      <w:pPr>
        <w:ind w:left="426"/>
        <w:jc w:val="both"/>
        <w:rPr>
          <w:rFonts w:ascii="Arial" w:hAnsi="Arial" w:cs="Arial"/>
          <w:bCs/>
          <w:sz w:val="20"/>
          <w:szCs w:val="20"/>
        </w:rPr>
      </w:pPr>
    </w:p>
    <w:p w:rsidR="007361A6" w:rsidRPr="007361A6" w:rsidRDefault="007361A6" w:rsidP="007361A6">
      <w:pPr>
        <w:ind w:left="426"/>
        <w:jc w:val="both"/>
        <w:rPr>
          <w:rFonts w:ascii="Arial" w:hAnsi="Arial" w:cs="Arial"/>
          <w:bCs/>
          <w:sz w:val="20"/>
          <w:szCs w:val="20"/>
        </w:rPr>
      </w:pPr>
      <w:r w:rsidRPr="007361A6">
        <w:rPr>
          <w:rFonts w:ascii="Arial" w:hAnsi="Arial" w:cs="Arial"/>
          <w:bCs/>
          <w:sz w:val="20"/>
          <w:szCs w:val="20"/>
        </w:rPr>
        <w:t xml:space="preserve">Los estados contables de PRIMA do Brasil Ltda. y </w:t>
      </w:r>
      <w:proofErr w:type="spellStart"/>
      <w:r w:rsidRPr="007361A6">
        <w:rPr>
          <w:rFonts w:ascii="Arial" w:hAnsi="Arial" w:cs="Arial"/>
          <w:bCs/>
          <w:sz w:val="20"/>
          <w:szCs w:val="20"/>
        </w:rPr>
        <w:t>Fynbar</w:t>
      </w:r>
      <w:proofErr w:type="spellEnd"/>
      <w:r w:rsidRPr="007361A6">
        <w:rPr>
          <w:rFonts w:ascii="Arial" w:hAnsi="Arial" w:cs="Arial"/>
          <w:bCs/>
          <w:sz w:val="20"/>
          <w:szCs w:val="20"/>
        </w:rPr>
        <w:t xml:space="preserve"> S.A., subsidiarias no integradas, expresados en reales y en dólares estadounidenses respectivamente, y utilizados para el cálculo del valor patrimonial proporcional y la preparación de los estados contables especiales consolidados de </w:t>
      </w:r>
      <w:smartTag w:uri="urn:schemas-microsoft-com:office:smarttags" w:element="PersonName">
        <w:smartTagPr>
          <w:attr w:name="ProductID" w:val="la Sociedad"/>
        </w:smartTagPr>
        <w:r w:rsidRPr="007361A6">
          <w:rPr>
            <w:rFonts w:ascii="Arial" w:hAnsi="Arial" w:cs="Arial"/>
            <w:bCs/>
            <w:sz w:val="20"/>
            <w:szCs w:val="20"/>
          </w:rPr>
          <w:t>la Sociedad</w:t>
        </w:r>
      </w:smartTag>
      <w:r w:rsidRPr="007361A6">
        <w:rPr>
          <w:rFonts w:ascii="Arial" w:hAnsi="Arial" w:cs="Arial"/>
          <w:bCs/>
          <w:sz w:val="20"/>
          <w:szCs w:val="20"/>
        </w:rPr>
        <w:t xml:space="preserve">, han sido convertidos a pesos de acuerdo con lo establecido por </w:t>
      </w:r>
      <w:smartTag w:uri="urn:schemas-microsoft-com:office:smarttags" w:element="PersonName">
        <w:smartTagPr>
          <w:attr w:name="ProductID" w:val="la RT N"/>
        </w:smartTagPr>
        <w:r w:rsidRPr="007361A6">
          <w:rPr>
            <w:rFonts w:ascii="Arial" w:hAnsi="Arial" w:cs="Arial"/>
            <w:bCs/>
            <w:sz w:val="20"/>
            <w:szCs w:val="20"/>
          </w:rPr>
          <w:t>la RT N</w:t>
        </w:r>
      </w:smartTag>
      <w:r w:rsidRPr="007361A6">
        <w:rPr>
          <w:rFonts w:ascii="Arial" w:hAnsi="Arial" w:cs="Arial"/>
          <w:bCs/>
          <w:sz w:val="20"/>
          <w:szCs w:val="20"/>
        </w:rPr>
        <w:t xml:space="preserve">° 18 de </w:t>
      </w:r>
      <w:smartTag w:uri="urn:schemas-microsoft-com:office:smarttags" w:element="PersonName">
        <w:smartTagPr>
          <w:attr w:name="ProductID" w:val="la FACPCE"/>
        </w:smartTagPr>
        <w:r w:rsidRPr="007361A6">
          <w:rPr>
            <w:rFonts w:ascii="Arial" w:hAnsi="Arial" w:cs="Arial"/>
            <w:bCs/>
            <w:sz w:val="20"/>
            <w:szCs w:val="20"/>
          </w:rPr>
          <w:t>la FACPCE</w:t>
        </w:r>
      </w:smartTag>
      <w:r w:rsidRPr="007361A6">
        <w:rPr>
          <w:rFonts w:ascii="Arial" w:hAnsi="Arial" w:cs="Arial"/>
          <w:bCs/>
          <w:sz w:val="20"/>
          <w:szCs w:val="20"/>
        </w:rPr>
        <w:t xml:space="preserve">, siguiendo el método aplicable a entidades no integradas (tipo de cambio corriente). El saldo de diferencias por conversión resultantes al </w:t>
      </w:r>
      <w:r w:rsidR="00C461EE">
        <w:rPr>
          <w:rFonts w:ascii="Arial" w:hAnsi="Arial" w:cs="Arial"/>
          <w:bCs/>
          <w:sz w:val="20"/>
          <w:szCs w:val="20"/>
        </w:rPr>
        <w:t>30 de septiembre</w:t>
      </w:r>
      <w:r w:rsidR="008F486E">
        <w:rPr>
          <w:rFonts w:ascii="Arial" w:hAnsi="Arial" w:cs="Arial"/>
          <w:bCs/>
          <w:sz w:val="20"/>
          <w:szCs w:val="20"/>
        </w:rPr>
        <w:t xml:space="preserve"> de 2020</w:t>
      </w:r>
      <w:r w:rsidR="00C5160F">
        <w:rPr>
          <w:rFonts w:ascii="Arial" w:hAnsi="Arial" w:cs="Arial"/>
          <w:bCs/>
          <w:sz w:val="20"/>
          <w:szCs w:val="20"/>
        </w:rPr>
        <w:t xml:space="preserve"> </w:t>
      </w:r>
      <w:r w:rsidRPr="007361A6">
        <w:rPr>
          <w:rFonts w:ascii="Arial" w:hAnsi="Arial" w:cs="Arial"/>
          <w:bCs/>
          <w:sz w:val="20"/>
          <w:szCs w:val="20"/>
        </w:rPr>
        <w:t>se imputó en el rubr</w:t>
      </w:r>
      <w:r w:rsidR="00DE1CBE">
        <w:rPr>
          <w:rFonts w:ascii="Arial" w:hAnsi="Arial" w:cs="Arial"/>
          <w:bCs/>
          <w:sz w:val="20"/>
          <w:szCs w:val="20"/>
        </w:rPr>
        <w:t>o “Diferencia transitoria</w:t>
      </w:r>
      <w:r w:rsidRPr="007361A6">
        <w:rPr>
          <w:rFonts w:ascii="Arial" w:hAnsi="Arial" w:cs="Arial"/>
          <w:bCs/>
          <w:sz w:val="20"/>
          <w:szCs w:val="20"/>
        </w:rPr>
        <w:t xml:space="preserve"> de conversión” del Estado de Evolución del Patrimonio Neto Especial.</w:t>
      </w:r>
    </w:p>
    <w:p w:rsidR="007361A6" w:rsidRPr="007361A6" w:rsidRDefault="007361A6" w:rsidP="007361A6">
      <w:pPr>
        <w:ind w:left="426"/>
        <w:jc w:val="both"/>
        <w:rPr>
          <w:rFonts w:ascii="Arial" w:hAnsi="Arial" w:cs="Arial"/>
          <w:bCs/>
          <w:sz w:val="20"/>
          <w:szCs w:val="20"/>
        </w:rPr>
      </w:pPr>
    </w:p>
    <w:p w:rsidR="007361A6" w:rsidRPr="007361A6" w:rsidRDefault="007361A6" w:rsidP="007361A6">
      <w:pPr>
        <w:ind w:left="426"/>
        <w:jc w:val="both"/>
        <w:rPr>
          <w:rFonts w:ascii="Arial" w:hAnsi="Arial" w:cs="Arial"/>
          <w:bCs/>
          <w:sz w:val="20"/>
          <w:szCs w:val="20"/>
        </w:rPr>
      </w:pPr>
      <w:r w:rsidRPr="007361A6">
        <w:rPr>
          <w:rFonts w:ascii="Arial" w:hAnsi="Arial" w:cs="Arial"/>
          <w:bCs/>
          <w:sz w:val="20"/>
          <w:szCs w:val="20"/>
        </w:rPr>
        <w:t xml:space="preserve">Las inversiones permanentes en las sociedades controladas </w:t>
      </w:r>
      <w:proofErr w:type="spellStart"/>
      <w:r w:rsidRPr="007361A6">
        <w:rPr>
          <w:rFonts w:ascii="Arial" w:hAnsi="Arial" w:cs="Arial"/>
          <w:bCs/>
          <w:sz w:val="20"/>
          <w:szCs w:val="20"/>
        </w:rPr>
        <w:t>Fynbar</w:t>
      </w:r>
      <w:proofErr w:type="spellEnd"/>
      <w:r w:rsidRPr="007361A6">
        <w:rPr>
          <w:rFonts w:ascii="Arial" w:hAnsi="Arial" w:cs="Arial"/>
          <w:bCs/>
          <w:sz w:val="20"/>
          <w:szCs w:val="20"/>
        </w:rPr>
        <w:t xml:space="preserve"> S.A., QB9 S.A y Electro Punto Net S.A. en las cuales la Sociedad posee una participación del 100%, 95% y </w:t>
      </w:r>
      <w:r w:rsidR="00174845">
        <w:rPr>
          <w:rFonts w:ascii="Arial" w:hAnsi="Arial" w:cs="Arial"/>
          <w:bCs/>
          <w:sz w:val="20"/>
          <w:szCs w:val="20"/>
        </w:rPr>
        <w:t>97</w:t>
      </w:r>
      <w:r w:rsidRPr="007361A6">
        <w:rPr>
          <w:rFonts w:ascii="Arial" w:hAnsi="Arial" w:cs="Arial"/>
          <w:bCs/>
          <w:sz w:val="20"/>
          <w:szCs w:val="20"/>
        </w:rPr>
        <w:t>% del capital social respectivamente, han sido valuadas aplicando el método del valor patrimonial proporcional de acuerdo a lo expresado por la RT N° 21 de la FACPCE.</w:t>
      </w:r>
    </w:p>
    <w:p w:rsidR="007361A6" w:rsidRPr="007361A6" w:rsidRDefault="007361A6" w:rsidP="007361A6">
      <w:pPr>
        <w:ind w:left="426"/>
        <w:jc w:val="both"/>
        <w:rPr>
          <w:rFonts w:ascii="Arial" w:hAnsi="Arial" w:cs="Arial"/>
          <w:bCs/>
          <w:sz w:val="20"/>
          <w:szCs w:val="20"/>
        </w:rPr>
      </w:pPr>
    </w:p>
    <w:p w:rsidR="00E86DB5" w:rsidRDefault="007361A6" w:rsidP="00033FD2">
      <w:pPr>
        <w:ind w:left="426"/>
        <w:jc w:val="both"/>
        <w:rPr>
          <w:rFonts w:ascii="Arial" w:hAnsi="Arial" w:cs="Arial"/>
          <w:bCs/>
          <w:sz w:val="20"/>
          <w:szCs w:val="20"/>
        </w:rPr>
      </w:pPr>
      <w:r w:rsidRPr="007361A6">
        <w:rPr>
          <w:rFonts w:ascii="Arial" w:hAnsi="Arial" w:cs="Arial"/>
          <w:bCs/>
          <w:sz w:val="20"/>
          <w:szCs w:val="20"/>
        </w:rPr>
        <w:t xml:space="preserve">Los criterios aplicados por las sociedades controladas son idénticos a los utilizados por </w:t>
      </w:r>
      <w:smartTag w:uri="urn:schemas-microsoft-com:office:smarttags" w:element="PersonName">
        <w:smartTagPr>
          <w:attr w:name="ProductID" w:val="la Sociedad"/>
        </w:smartTagPr>
        <w:r w:rsidRPr="007361A6">
          <w:rPr>
            <w:rFonts w:ascii="Arial" w:hAnsi="Arial" w:cs="Arial"/>
            <w:bCs/>
            <w:sz w:val="20"/>
            <w:szCs w:val="20"/>
          </w:rPr>
          <w:t>la Sociedad</w:t>
        </w:r>
      </w:smartTag>
      <w:r w:rsidRPr="007361A6">
        <w:rPr>
          <w:rFonts w:ascii="Arial" w:hAnsi="Arial" w:cs="Arial"/>
          <w:bCs/>
          <w:sz w:val="20"/>
          <w:szCs w:val="20"/>
        </w:rPr>
        <w:t xml:space="preserve"> o, en su caso, se realizaron los ajustes correspondientes. El detalle de las participaciones de la Sociedad en otras so</w:t>
      </w:r>
      <w:r w:rsidR="00033FD2">
        <w:rPr>
          <w:rFonts w:ascii="Arial" w:hAnsi="Arial" w:cs="Arial"/>
          <w:bCs/>
          <w:sz w:val="20"/>
          <w:szCs w:val="20"/>
        </w:rPr>
        <w:t xml:space="preserve">ciedades se expone en la Nota 4. </w:t>
      </w:r>
    </w:p>
    <w:p w:rsidR="00E86DB5" w:rsidRDefault="00E86DB5" w:rsidP="00033FD2">
      <w:pPr>
        <w:ind w:left="426"/>
        <w:jc w:val="both"/>
        <w:rPr>
          <w:rFonts w:ascii="Arial" w:hAnsi="Arial" w:cs="Arial"/>
          <w:bCs/>
          <w:sz w:val="20"/>
          <w:szCs w:val="20"/>
        </w:rPr>
      </w:pPr>
    </w:p>
    <w:p w:rsidR="00E86DB5" w:rsidRDefault="007361A6" w:rsidP="00906C95">
      <w:pPr>
        <w:ind w:left="426"/>
        <w:jc w:val="both"/>
        <w:rPr>
          <w:rFonts w:ascii="Arial" w:hAnsi="Arial" w:cs="Arial"/>
          <w:bCs/>
          <w:sz w:val="20"/>
          <w:szCs w:val="20"/>
        </w:rPr>
      </w:pPr>
      <w:r w:rsidRPr="007361A6">
        <w:rPr>
          <w:rFonts w:ascii="Arial" w:hAnsi="Arial" w:cs="Arial"/>
          <w:bCs/>
          <w:sz w:val="20"/>
          <w:szCs w:val="20"/>
        </w:rPr>
        <w:t xml:space="preserve">El valor de libros de las inversiones permanentes </w:t>
      </w:r>
      <w:r w:rsidR="00DE1CBE">
        <w:rPr>
          <w:rFonts w:ascii="Arial" w:hAnsi="Arial" w:cs="Arial"/>
          <w:bCs/>
          <w:sz w:val="20"/>
          <w:szCs w:val="20"/>
        </w:rPr>
        <w:t xml:space="preserve">no </w:t>
      </w:r>
      <w:r w:rsidRPr="007361A6">
        <w:rPr>
          <w:rFonts w:ascii="Arial" w:hAnsi="Arial" w:cs="Arial"/>
          <w:bCs/>
          <w:sz w:val="20"/>
          <w:szCs w:val="20"/>
        </w:rPr>
        <w:t>supera su valor recuperable al cierre del período.</w:t>
      </w:r>
    </w:p>
    <w:p w:rsidR="00D6525D" w:rsidRDefault="00D6525D">
      <w:pPr>
        <w:pStyle w:val="Textoindependiente2"/>
        <w:rPr>
          <w:rFonts w:ascii="Arial" w:hAnsi="Arial" w:cs="Arial"/>
          <w:b w:val="0"/>
          <w:sz w:val="20"/>
          <w:lang w:val="es-ES"/>
        </w:rPr>
      </w:pPr>
    </w:p>
    <w:p w:rsidR="00906C95" w:rsidRDefault="00906C95">
      <w:pPr>
        <w:pStyle w:val="Textoindependiente2"/>
        <w:rPr>
          <w:rFonts w:ascii="Arial" w:hAnsi="Arial" w:cs="Arial"/>
          <w:b w:val="0"/>
          <w:sz w:val="20"/>
          <w:lang w:val="es-ES"/>
        </w:rPr>
      </w:pPr>
    </w:p>
    <w:p w:rsidR="00906C95" w:rsidRDefault="00906C95">
      <w:pPr>
        <w:pStyle w:val="Textoindependiente2"/>
        <w:rPr>
          <w:rFonts w:ascii="Arial" w:hAnsi="Arial" w:cs="Arial"/>
          <w:b w:val="0"/>
          <w:sz w:val="20"/>
          <w:lang w:val="es-ES"/>
        </w:rPr>
      </w:pPr>
    </w:p>
    <w:p w:rsidR="00906C95" w:rsidRDefault="00906C95">
      <w:pPr>
        <w:pStyle w:val="Textoindependiente2"/>
        <w:rPr>
          <w:rFonts w:ascii="Arial" w:hAnsi="Arial" w:cs="Arial"/>
          <w:b w:val="0"/>
          <w:sz w:val="20"/>
          <w:lang w:val="es-ES"/>
        </w:rPr>
      </w:pPr>
    </w:p>
    <w:p w:rsidR="00906C95" w:rsidRDefault="00906C95">
      <w:pPr>
        <w:pStyle w:val="Textoindependiente2"/>
        <w:rPr>
          <w:rFonts w:ascii="Arial" w:hAnsi="Arial" w:cs="Arial"/>
          <w:b w:val="0"/>
          <w:sz w:val="20"/>
          <w:lang w:val="es-ES"/>
        </w:rPr>
      </w:pPr>
    </w:p>
    <w:p w:rsidR="00906C95" w:rsidRDefault="00906C95">
      <w:pPr>
        <w:pStyle w:val="Textoindependiente2"/>
        <w:rPr>
          <w:rFonts w:ascii="Arial" w:hAnsi="Arial" w:cs="Arial"/>
          <w:b w:val="0"/>
          <w:sz w:val="20"/>
          <w:lang w:val="es-ES"/>
        </w:rPr>
      </w:pPr>
    </w:p>
    <w:p w:rsidR="008778F7" w:rsidRDefault="008778F7">
      <w:pPr>
        <w:numPr>
          <w:ilvl w:val="0"/>
          <w:numId w:val="1"/>
        </w:numPr>
        <w:rPr>
          <w:rFonts w:ascii="Arial" w:hAnsi="Arial" w:cs="Arial"/>
          <w:sz w:val="20"/>
          <w:u w:val="single"/>
          <w:lang w:val="es-AR"/>
        </w:rPr>
      </w:pPr>
      <w:r>
        <w:rPr>
          <w:rFonts w:ascii="Arial" w:hAnsi="Arial" w:cs="Arial"/>
          <w:sz w:val="20"/>
          <w:u w:val="single"/>
          <w:lang w:val="es-AR"/>
        </w:rPr>
        <w:t>Otros créditos</w:t>
      </w:r>
      <w:r w:rsidR="00F108A5">
        <w:rPr>
          <w:rFonts w:ascii="Arial" w:hAnsi="Arial" w:cs="Arial"/>
          <w:sz w:val="20"/>
          <w:u w:val="single"/>
          <w:lang w:val="es-AR"/>
        </w:rPr>
        <w:t xml:space="preserve"> y otros pasivos</w:t>
      </w:r>
    </w:p>
    <w:p w:rsidR="008778F7" w:rsidRDefault="008778F7">
      <w:pPr>
        <w:rPr>
          <w:rFonts w:ascii="Arial" w:hAnsi="Arial" w:cs="Arial"/>
          <w:sz w:val="20"/>
          <w:u w:val="single"/>
          <w:lang w:val="es-AR"/>
        </w:rPr>
      </w:pPr>
    </w:p>
    <w:p w:rsidR="009F3672" w:rsidRPr="009F3672" w:rsidRDefault="009F3672" w:rsidP="009F3672">
      <w:pPr>
        <w:ind w:left="426"/>
        <w:jc w:val="both"/>
        <w:rPr>
          <w:rFonts w:ascii="Arial" w:hAnsi="Arial" w:cs="Arial"/>
          <w:bCs/>
          <w:sz w:val="20"/>
          <w:szCs w:val="20"/>
        </w:rPr>
      </w:pPr>
      <w:r w:rsidRPr="009F3672">
        <w:rPr>
          <w:rFonts w:ascii="Arial" w:hAnsi="Arial" w:cs="Arial"/>
          <w:bCs/>
          <w:sz w:val="20"/>
          <w:szCs w:val="20"/>
        </w:rPr>
        <w:t xml:space="preserve">Los </w:t>
      </w:r>
      <w:r w:rsidR="007418C6">
        <w:rPr>
          <w:rFonts w:ascii="Arial" w:hAnsi="Arial" w:cs="Arial"/>
          <w:bCs/>
          <w:sz w:val="20"/>
          <w:szCs w:val="20"/>
        </w:rPr>
        <w:t xml:space="preserve">otros </w:t>
      </w:r>
      <w:r w:rsidRPr="009F3672">
        <w:rPr>
          <w:rFonts w:ascii="Arial" w:hAnsi="Arial" w:cs="Arial"/>
          <w:bCs/>
          <w:sz w:val="20"/>
          <w:szCs w:val="20"/>
        </w:rPr>
        <w:t>créditos</w:t>
      </w:r>
      <w:r w:rsidR="00F108A5">
        <w:rPr>
          <w:rFonts w:ascii="Arial" w:hAnsi="Arial" w:cs="Arial"/>
          <w:bCs/>
          <w:sz w:val="20"/>
          <w:szCs w:val="20"/>
        </w:rPr>
        <w:t xml:space="preserve"> y otros pasivos</w:t>
      </w:r>
      <w:r w:rsidRPr="009F3672">
        <w:rPr>
          <w:rFonts w:ascii="Arial" w:hAnsi="Arial" w:cs="Arial"/>
          <w:bCs/>
          <w:sz w:val="20"/>
          <w:szCs w:val="20"/>
        </w:rPr>
        <w:t xml:space="preserve"> han sido valuados a su valor nominal más los resultados financieros devengados al cierre del </w:t>
      </w:r>
      <w:r w:rsidR="00A90DC0">
        <w:rPr>
          <w:rFonts w:ascii="Arial" w:hAnsi="Arial" w:cs="Arial"/>
          <w:bCs/>
          <w:sz w:val="20"/>
          <w:szCs w:val="20"/>
        </w:rPr>
        <w:t>período</w:t>
      </w:r>
      <w:r w:rsidRPr="009F3672">
        <w:rPr>
          <w:rFonts w:ascii="Arial" w:hAnsi="Arial" w:cs="Arial"/>
          <w:bCs/>
          <w:sz w:val="20"/>
          <w:szCs w:val="20"/>
        </w:rPr>
        <w:t xml:space="preserve">, de corresponder. Los valores obtenidos de esta forma no difieren significativamente de los que se hubieran obtenido de aplicarse las normas contables vigentes, que establecen que deben </w:t>
      </w:r>
      <w:proofErr w:type="spellStart"/>
      <w:r w:rsidRPr="009F3672">
        <w:rPr>
          <w:rFonts w:ascii="Arial" w:hAnsi="Arial" w:cs="Arial"/>
          <w:bCs/>
          <w:sz w:val="20"/>
          <w:szCs w:val="20"/>
        </w:rPr>
        <w:t>valuarse</w:t>
      </w:r>
      <w:proofErr w:type="spellEnd"/>
      <w:r w:rsidRPr="009F3672">
        <w:rPr>
          <w:rFonts w:ascii="Arial" w:hAnsi="Arial" w:cs="Arial"/>
          <w:bCs/>
          <w:sz w:val="20"/>
          <w:szCs w:val="20"/>
        </w:rPr>
        <w:t xml:space="preserve"> en base a la mejor estimación posible de la suma a cobrar descontada utilizando la tasa estimada en el momento de su incorporación al activo. </w:t>
      </w:r>
    </w:p>
    <w:p w:rsidR="009F3672" w:rsidRPr="009F3672" w:rsidRDefault="009F3672" w:rsidP="009F3672">
      <w:pPr>
        <w:ind w:left="426"/>
        <w:jc w:val="both"/>
        <w:rPr>
          <w:rFonts w:ascii="Arial" w:hAnsi="Arial" w:cs="Arial"/>
          <w:bCs/>
          <w:sz w:val="20"/>
          <w:szCs w:val="20"/>
        </w:rPr>
      </w:pPr>
    </w:p>
    <w:p w:rsidR="008F6483" w:rsidRDefault="009F3672" w:rsidP="008F6483">
      <w:pPr>
        <w:ind w:left="426"/>
        <w:jc w:val="both"/>
        <w:rPr>
          <w:rFonts w:ascii="Arial" w:hAnsi="Arial" w:cs="Arial"/>
          <w:bCs/>
          <w:sz w:val="20"/>
          <w:szCs w:val="20"/>
        </w:rPr>
      </w:pPr>
      <w:r w:rsidRPr="009F3672">
        <w:rPr>
          <w:rFonts w:ascii="Arial" w:hAnsi="Arial" w:cs="Arial"/>
          <w:bCs/>
          <w:sz w:val="20"/>
          <w:szCs w:val="20"/>
        </w:rPr>
        <w:t xml:space="preserve">Los </w:t>
      </w:r>
      <w:r w:rsidR="008F6483">
        <w:rPr>
          <w:rFonts w:ascii="Arial" w:hAnsi="Arial" w:cs="Arial"/>
          <w:bCs/>
          <w:sz w:val="20"/>
          <w:szCs w:val="20"/>
        </w:rPr>
        <w:t xml:space="preserve">otros </w:t>
      </w:r>
      <w:r w:rsidRPr="009F3672">
        <w:rPr>
          <w:rFonts w:ascii="Arial" w:hAnsi="Arial" w:cs="Arial"/>
          <w:bCs/>
          <w:sz w:val="20"/>
          <w:szCs w:val="20"/>
        </w:rPr>
        <w:t>créditos</w:t>
      </w:r>
      <w:r w:rsidR="00F108A5">
        <w:rPr>
          <w:rFonts w:ascii="Arial" w:hAnsi="Arial" w:cs="Arial"/>
          <w:bCs/>
          <w:sz w:val="20"/>
          <w:szCs w:val="20"/>
        </w:rPr>
        <w:t xml:space="preserve"> y otros pasivos</w:t>
      </w:r>
      <w:r w:rsidRPr="009F3672">
        <w:rPr>
          <w:rFonts w:ascii="Arial" w:hAnsi="Arial" w:cs="Arial"/>
          <w:bCs/>
          <w:sz w:val="20"/>
          <w:szCs w:val="20"/>
        </w:rPr>
        <w:t xml:space="preserve"> en moneda extranjera han sido valuados de acuerdo a lo mencionado precedentemente, teniendo en cuenta los tipos de cambio vigentes al cierre de</w:t>
      </w:r>
      <w:r w:rsidR="002A3A7F">
        <w:rPr>
          <w:rFonts w:ascii="Arial" w:hAnsi="Arial" w:cs="Arial"/>
          <w:bCs/>
          <w:sz w:val="20"/>
          <w:szCs w:val="20"/>
        </w:rPr>
        <w:t>l período</w:t>
      </w:r>
      <w:r w:rsidRPr="009F3672">
        <w:rPr>
          <w:rFonts w:ascii="Arial" w:hAnsi="Arial" w:cs="Arial"/>
          <w:bCs/>
          <w:sz w:val="20"/>
          <w:szCs w:val="20"/>
        </w:rPr>
        <w:t>. Las diferenci</w:t>
      </w:r>
      <w:r w:rsidR="002A3A7F">
        <w:rPr>
          <w:rFonts w:ascii="Arial" w:hAnsi="Arial" w:cs="Arial"/>
          <w:bCs/>
          <w:sz w:val="20"/>
          <w:szCs w:val="20"/>
        </w:rPr>
        <w:t>as de cambio fueron imputadas al resultado del período.</w:t>
      </w:r>
    </w:p>
    <w:p w:rsidR="005C4C8A" w:rsidRPr="005C4C8A" w:rsidRDefault="005C4C8A" w:rsidP="005C4C8A">
      <w:pPr>
        <w:ind w:left="397"/>
        <w:rPr>
          <w:rFonts w:ascii="Arial" w:hAnsi="Arial" w:cs="Arial"/>
          <w:sz w:val="20"/>
          <w:lang w:val="es-AR"/>
        </w:rPr>
      </w:pPr>
    </w:p>
    <w:p w:rsidR="008778F7" w:rsidRDefault="008778F7">
      <w:pPr>
        <w:numPr>
          <w:ilvl w:val="0"/>
          <w:numId w:val="1"/>
        </w:numPr>
        <w:rPr>
          <w:rFonts w:ascii="Arial" w:hAnsi="Arial" w:cs="Arial"/>
          <w:sz w:val="20"/>
          <w:lang w:val="es-AR"/>
        </w:rPr>
      </w:pPr>
      <w:r>
        <w:rPr>
          <w:rFonts w:ascii="Arial" w:hAnsi="Arial" w:cs="Arial"/>
          <w:sz w:val="20"/>
          <w:u w:val="single"/>
          <w:lang w:val="es-AR"/>
        </w:rPr>
        <w:t>Bienes de uso</w:t>
      </w:r>
    </w:p>
    <w:p w:rsidR="008778F7" w:rsidRDefault="008778F7">
      <w:pPr>
        <w:rPr>
          <w:rFonts w:ascii="Arial" w:hAnsi="Arial" w:cs="Arial"/>
          <w:sz w:val="20"/>
          <w:lang w:val="es-AR"/>
        </w:rPr>
      </w:pPr>
    </w:p>
    <w:p w:rsidR="008778F7" w:rsidRDefault="008778F7">
      <w:pPr>
        <w:pStyle w:val="Textoindependiente2"/>
        <w:ind w:left="426"/>
        <w:rPr>
          <w:rFonts w:ascii="Arial" w:hAnsi="Arial" w:cs="Arial"/>
          <w:b w:val="0"/>
          <w:sz w:val="20"/>
          <w:lang w:val="es-AR"/>
        </w:rPr>
      </w:pPr>
      <w:r>
        <w:rPr>
          <w:rFonts w:ascii="Arial" w:hAnsi="Arial" w:cs="Arial"/>
          <w:b w:val="0"/>
          <w:sz w:val="20"/>
          <w:lang w:val="es-AR"/>
        </w:rPr>
        <w:t xml:space="preserve">Han sido valuados a su costo de adquisición </w:t>
      </w:r>
      <w:proofErr w:type="spellStart"/>
      <w:r>
        <w:rPr>
          <w:rFonts w:ascii="Arial" w:hAnsi="Arial" w:cs="Arial"/>
          <w:b w:val="0"/>
          <w:sz w:val="20"/>
          <w:lang w:val="es-AR"/>
        </w:rPr>
        <w:t>reexpresado</w:t>
      </w:r>
      <w:proofErr w:type="spellEnd"/>
      <w:r>
        <w:rPr>
          <w:rFonts w:ascii="Arial" w:hAnsi="Arial" w:cs="Arial"/>
          <w:b w:val="0"/>
          <w:sz w:val="20"/>
          <w:lang w:val="es-AR"/>
        </w:rPr>
        <w:t xml:space="preserve"> según lo mencionado en </w:t>
      </w:r>
      <w:smartTag w:uri="urn:schemas-microsoft-com:office:smarttags" w:element="PersonName">
        <w:smartTagPr>
          <w:attr w:name="ProductID" w:val="la Nota"/>
        </w:smartTagPr>
        <w:r>
          <w:rPr>
            <w:rFonts w:ascii="Arial" w:hAnsi="Arial" w:cs="Arial"/>
            <w:b w:val="0"/>
            <w:sz w:val="20"/>
            <w:lang w:val="es-AR"/>
          </w:rPr>
          <w:t>la Nota</w:t>
        </w:r>
      </w:smartTag>
      <w:r>
        <w:rPr>
          <w:rFonts w:ascii="Arial" w:hAnsi="Arial" w:cs="Arial"/>
          <w:b w:val="0"/>
          <w:sz w:val="20"/>
          <w:lang w:val="es-AR"/>
        </w:rPr>
        <w:t xml:space="preserve"> 2.1. menos las correspondientes depreciaciones acumuladas. </w:t>
      </w:r>
    </w:p>
    <w:p w:rsidR="008778F7" w:rsidRDefault="008778F7">
      <w:pPr>
        <w:pStyle w:val="Textoindependiente2"/>
        <w:ind w:left="426"/>
        <w:rPr>
          <w:rFonts w:ascii="Arial" w:hAnsi="Arial" w:cs="Arial"/>
          <w:b w:val="0"/>
          <w:sz w:val="20"/>
          <w:lang w:val="es-AR"/>
        </w:rPr>
      </w:pPr>
    </w:p>
    <w:p w:rsidR="008778F7" w:rsidRDefault="008778F7">
      <w:pPr>
        <w:pStyle w:val="Textoindependiente2"/>
        <w:ind w:left="426"/>
        <w:rPr>
          <w:rFonts w:ascii="Arial" w:hAnsi="Arial" w:cs="Arial"/>
          <w:b w:val="0"/>
          <w:sz w:val="20"/>
          <w:lang w:val="es-AR"/>
        </w:rPr>
      </w:pPr>
      <w:r>
        <w:rPr>
          <w:rFonts w:ascii="Arial" w:hAnsi="Arial" w:cs="Arial"/>
          <w:b w:val="0"/>
          <w:sz w:val="20"/>
          <w:lang w:val="es-AR"/>
        </w:rPr>
        <w:t>Las depreciaciones se calculan por el método de la línea recta, teniendo en cuenta la vida útil estimada de los bienes, aplicando tasas anuales suficientes para extinguir sus valores al final de su vida útil.</w:t>
      </w:r>
    </w:p>
    <w:p w:rsidR="008778F7" w:rsidRDefault="008778F7">
      <w:pPr>
        <w:pStyle w:val="Textoindependiente2"/>
        <w:ind w:left="426"/>
        <w:rPr>
          <w:rFonts w:ascii="Arial" w:hAnsi="Arial" w:cs="Arial"/>
          <w:b w:val="0"/>
          <w:sz w:val="20"/>
          <w:lang w:val="es-AR"/>
        </w:rPr>
      </w:pPr>
    </w:p>
    <w:p w:rsidR="008778F7" w:rsidRDefault="008778F7" w:rsidP="00587BDE">
      <w:pPr>
        <w:pStyle w:val="Textoindependiente2"/>
        <w:ind w:left="426"/>
        <w:rPr>
          <w:rFonts w:ascii="Arial" w:hAnsi="Arial" w:cs="Arial"/>
          <w:b w:val="0"/>
          <w:sz w:val="20"/>
          <w:lang w:val="es-AR"/>
        </w:rPr>
      </w:pPr>
      <w:r>
        <w:rPr>
          <w:rFonts w:ascii="Arial" w:hAnsi="Arial" w:cs="Arial"/>
          <w:b w:val="0"/>
          <w:sz w:val="20"/>
          <w:lang w:val="es-AR"/>
        </w:rPr>
        <w:t>El valor contable de estos bienes no supera su valor recuperable estimado al cierre del período.</w:t>
      </w:r>
      <w:r w:rsidR="00F20BD8">
        <w:rPr>
          <w:rFonts w:ascii="Arial" w:hAnsi="Arial" w:cs="Arial"/>
          <w:b w:val="0"/>
          <w:sz w:val="20"/>
          <w:lang w:val="es-AR"/>
        </w:rPr>
        <w:t xml:space="preserve"> La evolución de dichos bienes se expone en el Anexo A.</w:t>
      </w:r>
    </w:p>
    <w:p w:rsidR="00162999" w:rsidRDefault="00162999" w:rsidP="00587BDE">
      <w:pPr>
        <w:pStyle w:val="Textoindependiente2"/>
        <w:ind w:left="426"/>
        <w:rPr>
          <w:rFonts w:ascii="Arial" w:hAnsi="Arial" w:cs="Arial"/>
          <w:b w:val="0"/>
          <w:sz w:val="20"/>
          <w:lang w:val="es-AR"/>
        </w:rPr>
      </w:pPr>
    </w:p>
    <w:p w:rsidR="00352CD1" w:rsidRDefault="00352CD1" w:rsidP="00B560F0">
      <w:pPr>
        <w:numPr>
          <w:ilvl w:val="0"/>
          <w:numId w:val="1"/>
        </w:numPr>
        <w:jc w:val="both"/>
        <w:rPr>
          <w:rFonts w:ascii="Arial" w:hAnsi="Arial" w:cs="Arial"/>
          <w:sz w:val="20"/>
          <w:szCs w:val="20"/>
          <w:u w:val="single"/>
          <w:lang w:val="es-AR" w:eastAsia="en-US"/>
        </w:rPr>
      </w:pPr>
      <w:r>
        <w:rPr>
          <w:rFonts w:ascii="Arial" w:hAnsi="Arial" w:cs="Arial"/>
          <w:sz w:val="20"/>
          <w:szCs w:val="20"/>
          <w:u w:val="single"/>
          <w:lang w:val="es-AR" w:eastAsia="en-US"/>
        </w:rPr>
        <w:t>Activos intangibles</w:t>
      </w:r>
    </w:p>
    <w:p w:rsidR="00352CD1" w:rsidRDefault="00352CD1" w:rsidP="00352CD1">
      <w:pPr>
        <w:jc w:val="both"/>
        <w:rPr>
          <w:rFonts w:ascii="Arial" w:hAnsi="Arial" w:cs="Arial"/>
          <w:sz w:val="20"/>
          <w:szCs w:val="20"/>
          <w:u w:val="single"/>
          <w:lang w:val="es-AR" w:eastAsia="en-US"/>
        </w:rPr>
      </w:pPr>
    </w:p>
    <w:p w:rsidR="00352CD1" w:rsidRPr="00352CD1" w:rsidRDefault="00352CD1" w:rsidP="00DE69AE">
      <w:pPr>
        <w:ind w:left="397"/>
        <w:jc w:val="both"/>
        <w:rPr>
          <w:rFonts w:ascii="Arial" w:hAnsi="Arial" w:cs="Arial"/>
          <w:sz w:val="20"/>
        </w:rPr>
      </w:pPr>
      <w:r w:rsidRPr="00352CD1">
        <w:rPr>
          <w:rFonts w:ascii="Arial" w:hAnsi="Arial" w:cs="Arial"/>
          <w:snapToGrid w:val="0"/>
          <w:sz w:val="20"/>
        </w:rPr>
        <w:t xml:space="preserve">Los activos </w:t>
      </w:r>
      <w:r w:rsidRPr="00352CD1">
        <w:rPr>
          <w:rFonts w:ascii="Arial" w:hAnsi="Arial" w:cs="Arial"/>
          <w:sz w:val="20"/>
          <w:lang w:val="es-AR"/>
        </w:rPr>
        <w:t>intangibles</w:t>
      </w:r>
      <w:r w:rsidRPr="00352CD1">
        <w:rPr>
          <w:rFonts w:ascii="Arial" w:hAnsi="Arial" w:cs="Arial"/>
          <w:snapToGrid w:val="0"/>
          <w:sz w:val="20"/>
        </w:rPr>
        <w:t xml:space="preserve"> han sido valuados a su costo de adquisición,</w:t>
      </w:r>
      <w:r w:rsidR="0068358B" w:rsidRPr="0068358B">
        <w:t xml:space="preserve"> </w:t>
      </w:r>
      <w:proofErr w:type="spellStart"/>
      <w:r w:rsidR="0068358B" w:rsidRPr="0068358B">
        <w:rPr>
          <w:rFonts w:ascii="Arial" w:hAnsi="Arial" w:cs="Arial"/>
          <w:snapToGrid w:val="0"/>
          <w:sz w:val="20"/>
        </w:rPr>
        <w:t>reexpresado</w:t>
      </w:r>
      <w:proofErr w:type="spellEnd"/>
      <w:r w:rsidR="0068358B" w:rsidRPr="0068358B">
        <w:rPr>
          <w:rFonts w:ascii="Arial" w:hAnsi="Arial" w:cs="Arial"/>
          <w:snapToGrid w:val="0"/>
          <w:sz w:val="20"/>
        </w:rPr>
        <w:t xml:space="preserve"> segú</w:t>
      </w:r>
      <w:r w:rsidR="0068358B">
        <w:rPr>
          <w:rFonts w:ascii="Arial" w:hAnsi="Arial" w:cs="Arial"/>
          <w:snapToGrid w:val="0"/>
          <w:sz w:val="20"/>
        </w:rPr>
        <w:t>n lo mencionado en la Nota 2.1.</w:t>
      </w:r>
      <w:r w:rsidRPr="00352CD1">
        <w:rPr>
          <w:rFonts w:ascii="Arial" w:hAnsi="Arial" w:cs="Arial"/>
          <w:snapToGrid w:val="0"/>
          <w:sz w:val="20"/>
        </w:rPr>
        <w:t xml:space="preserve"> netos de la correspondiente amortización acumulada.</w:t>
      </w:r>
      <w:r w:rsidRPr="00352CD1">
        <w:rPr>
          <w:rFonts w:ascii="Arial" w:hAnsi="Arial" w:cs="Arial"/>
          <w:sz w:val="20"/>
        </w:rPr>
        <w:t xml:space="preserve"> La amortización de los activos</w:t>
      </w:r>
      <w:r w:rsidRPr="00352CD1">
        <w:rPr>
          <w:rFonts w:ascii="Arial" w:hAnsi="Arial" w:cs="Arial"/>
        </w:rPr>
        <w:t xml:space="preserve"> </w:t>
      </w:r>
      <w:r w:rsidRPr="00352CD1">
        <w:rPr>
          <w:rFonts w:ascii="Arial" w:hAnsi="Arial" w:cs="Arial"/>
          <w:sz w:val="20"/>
        </w:rPr>
        <w:t xml:space="preserve">intangibles es calculada por el método de la línea recta, aplicando tasas suficientes para extinguir sus valores al final de la vida útil estimada. </w:t>
      </w:r>
    </w:p>
    <w:p w:rsidR="00DE69AE" w:rsidRDefault="00352CD1" w:rsidP="007943DC">
      <w:pPr>
        <w:ind w:left="397"/>
        <w:jc w:val="both"/>
        <w:rPr>
          <w:rFonts w:ascii="Arial" w:hAnsi="Arial" w:cs="Arial"/>
          <w:sz w:val="20"/>
          <w:lang w:val="es-AR"/>
        </w:rPr>
      </w:pPr>
      <w:r w:rsidRPr="00352CD1">
        <w:rPr>
          <w:rFonts w:ascii="Arial" w:hAnsi="Arial" w:cs="Arial"/>
          <w:snapToGrid w:val="0"/>
          <w:sz w:val="20"/>
        </w:rPr>
        <w:t>El valor</w:t>
      </w:r>
      <w:r w:rsidR="00F20BD8">
        <w:rPr>
          <w:rFonts w:ascii="Arial" w:hAnsi="Arial" w:cs="Arial"/>
          <w:snapToGrid w:val="0"/>
          <w:sz w:val="20"/>
        </w:rPr>
        <w:t xml:space="preserve"> contable</w:t>
      </w:r>
      <w:r w:rsidRPr="00352CD1">
        <w:rPr>
          <w:rFonts w:ascii="Arial" w:hAnsi="Arial" w:cs="Arial"/>
          <w:snapToGrid w:val="0"/>
          <w:sz w:val="20"/>
        </w:rPr>
        <w:t xml:space="preserve"> de estos activos no supera su valor recuperable estimado al cierre del </w:t>
      </w:r>
      <w:r w:rsidR="004C55C6">
        <w:rPr>
          <w:rFonts w:ascii="Arial" w:hAnsi="Arial" w:cs="Arial"/>
          <w:snapToGrid w:val="0"/>
          <w:sz w:val="20"/>
        </w:rPr>
        <w:t>período</w:t>
      </w:r>
      <w:r w:rsidRPr="00352CD1">
        <w:rPr>
          <w:rFonts w:ascii="Arial" w:hAnsi="Arial" w:cs="Arial"/>
          <w:snapToGrid w:val="0"/>
          <w:sz w:val="20"/>
        </w:rPr>
        <w:t xml:space="preserve">. </w:t>
      </w:r>
      <w:r w:rsidRPr="00352CD1">
        <w:rPr>
          <w:rFonts w:ascii="Arial" w:hAnsi="Arial" w:cs="Arial"/>
          <w:sz w:val="20"/>
          <w:lang w:val="es-AR"/>
        </w:rPr>
        <w:t>La evolución de dichos bienes se expone en el Anexo B.</w:t>
      </w:r>
    </w:p>
    <w:p w:rsidR="00026092" w:rsidRPr="00DE69AE" w:rsidRDefault="00026092" w:rsidP="007943DC">
      <w:pPr>
        <w:ind w:left="397"/>
        <w:jc w:val="both"/>
        <w:rPr>
          <w:rFonts w:ascii="Arial" w:hAnsi="Arial" w:cs="Arial"/>
          <w:sz w:val="20"/>
          <w:lang w:val="es-AR"/>
        </w:rPr>
      </w:pPr>
    </w:p>
    <w:p w:rsidR="00446FE5" w:rsidRDefault="00446FE5" w:rsidP="00B560F0">
      <w:pPr>
        <w:numPr>
          <w:ilvl w:val="0"/>
          <w:numId w:val="1"/>
        </w:numPr>
        <w:jc w:val="both"/>
        <w:rPr>
          <w:rFonts w:ascii="Arial" w:hAnsi="Arial" w:cs="Arial"/>
          <w:sz w:val="20"/>
          <w:szCs w:val="20"/>
          <w:u w:val="single"/>
          <w:lang w:val="es-AR" w:eastAsia="en-US"/>
        </w:rPr>
      </w:pPr>
      <w:r w:rsidRPr="00446FE5">
        <w:rPr>
          <w:rFonts w:ascii="Arial" w:hAnsi="Arial" w:cs="Arial"/>
          <w:sz w:val="20"/>
          <w:szCs w:val="20"/>
          <w:u w:val="single"/>
          <w:lang w:val="es-AR" w:eastAsia="en-US"/>
        </w:rPr>
        <w:t>Deudas financieras</w:t>
      </w:r>
    </w:p>
    <w:p w:rsidR="00446FE5" w:rsidRPr="00446FE5" w:rsidRDefault="00446FE5" w:rsidP="00446FE5">
      <w:pPr>
        <w:jc w:val="both"/>
        <w:rPr>
          <w:rFonts w:ascii="Arial" w:hAnsi="Arial" w:cs="Arial"/>
          <w:sz w:val="20"/>
          <w:szCs w:val="20"/>
          <w:u w:val="single"/>
          <w:lang w:val="es-AR" w:eastAsia="en-US"/>
        </w:rPr>
      </w:pPr>
    </w:p>
    <w:p w:rsidR="00124462" w:rsidRPr="008C1BC9" w:rsidRDefault="00B94BE7" w:rsidP="008C1BC9">
      <w:pPr>
        <w:ind w:left="360"/>
        <w:jc w:val="both"/>
        <w:rPr>
          <w:rFonts w:ascii="Arial" w:hAnsi="Arial" w:cs="Arial"/>
          <w:sz w:val="20"/>
          <w:szCs w:val="20"/>
          <w:lang w:val="es-AR" w:eastAsia="en-US"/>
        </w:rPr>
      </w:pPr>
      <w:r>
        <w:rPr>
          <w:rFonts w:ascii="Arial" w:hAnsi="Arial" w:cs="Arial"/>
          <w:sz w:val="20"/>
          <w:szCs w:val="20"/>
          <w:lang w:val="es-AR" w:eastAsia="en-US"/>
        </w:rPr>
        <w:t>Las</w:t>
      </w:r>
      <w:r w:rsidR="00B560F0" w:rsidRPr="00B560F0">
        <w:rPr>
          <w:rFonts w:ascii="Arial" w:hAnsi="Arial" w:cs="Arial"/>
          <w:sz w:val="20"/>
          <w:szCs w:val="20"/>
          <w:lang w:val="es-AR" w:eastAsia="en-US"/>
        </w:rPr>
        <w:t xml:space="preserve"> deudas</w:t>
      </w:r>
      <w:r w:rsidR="007625A8">
        <w:rPr>
          <w:rFonts w:ascii="Arial" w:hAnsi="Arial" w:cs="Arial"/>
          <w:sz w:val="20"/>
          <w:szCs w:val="20"/>
          <w:lang w:val="es-AR" w:eastAsia="en-US"/>
        </w:rPr>
        <w:t xml:space="preserve"> financieras </w:t>
      </w:r>
      <w:r>
        <w:rPr>
          <w:rFonts w:ascii="Arial" w:hAnsi="Arial" w:cs="Arial"/>
          <w:sz w:val="20"/>
          <w:szCs w:val="20"/>
          <w:lang w:val="es-AR" w:eastAsia="en-US"/>
        </w:rPr>
        <w:t xml:space="preserve">han sido valuadas a su </w:t>
      </w:r>
      <w:r w:rsidR="00B560F0" w:rsidRPr="00B560F0">
        <w:rPr>
          <w:rFonts w:ascii="Arial" w:hAnsi="Arial" w:cs="Arial"/>
          <w:sz w:val="20"/>
          <w:szCs w:val="20"/>
          <w:lang w:val="es-AR" w:eastAsia="en-US"/>
        </w:rPr>
        <w:t>v</w:t>
      </w:r>
      <w:r>
        <w:rPr>
          <w:rFonts w:ascii="Arial" w:hAnsi="Arial" w:cs="Arial"/>
          <w:sz w:val="20"/>
          <w:szCs w:val="20"/>
          <w:lang w:val="es-AR" w:eastAsia="en-US"/>
        </w:rPr>
        <w:t xml:space="preserve">alor  nominal </w:t>
      </w:r>
      <w:r w:rsidR="00B560F0" w:rsidRPr="00B560F0">
        <w:rPr>
          <w:rFonts w:ascii="Arial" w:hAnsi="Arial" w:cs="Arial"/>
          <w:sz w:val="20"/>
          <w:szCs w:val="20"/>
          <w:lang w:val="es-AR" w:eastAsia="en-US"/>
        </w:rPr>
        <w:t>m</w:t>
      </w:r>
      <w:r w:rsidR="00B560F0">
        <w:rPr>
          <w:rFonts w:ascii="Arial" w:hAnsi="Arial" w:cs="Arial"/>
          <w:sz w:val="20"/>
          <w:szCs w:val="20"/>
          <w:lang w:val="es-AR" w:eastAsia="en-US"/>
        </w:rPr>
        <w:t>á</w:t>
      </w:r>
      <w:r w:rsidR="00B560F0" w:rsidRPr="00B560F0">
        <w:rPr>
          <w:rFonts w:ascii="Arial" w:hAnsi="Arial" w:cs="Arial"/>
          <w:sz w:val="20"/>
          <w:szCs w:val="20"/>
          <w:lang w:val="es-AR" w:eastAsia="en-US"/>
        </w:rPr>
        <w:t>s los intereses devengados al cierre del per</w:t>
      </w:r>
      <w:r w:rsidR="00B560F0">
        <w:rPr>
          <w:rFonts w:ascii="Arial" w:hAnsi="Arial" w:cs="Arial"/>
          <w:sz w:val="20"/>
          <w:szCs w:val="20"/>
          <w:lang w:val="es-AR" w:eastAsia="en-US"/>
        </w:rPr>
        <w:t>íod</w:t>
      </w:r>
      <w:r>
        <w:rPr>
          <w:rFonts w:ascii="Arial" w:hAnsi="Arial" w:cs="Arial"/>
          <w:sz w:val="20"/>
          <w:szCs w:val="20"/>
          <w:lang w:val="es-AR" w:eastAsia="en-US"/>
        </w:rPr>
        <w:t>o. Los valores obtenidos</w:t>
      </w:r>
      <w:r w:rsidR="00B560F0" w:rsidRPr="00B560F0">
        <w:rPr>
          <w:rFonts w:ascii="Arial" w:hAnsi="Arial" w:cs="Arial"/>
          <w:sz w:val="20"/>
          <w:szCs w:val="20"/>
          <w:lang w:val="es-AR" w:eastAsia="en-US"/>
        </w:rPr>
        <w:t xml:space="preserve"> de esta forma no difieren s</w:t>
      </w:r>
      <w:r>
        <w:rPr>
          <w:rFonts w:ascii="Arial" w:hAnsi="Arial" w:cs="Arial"/>
          <w:sz w:val="20"/>
          <w:szCs w:val="20"/>
          <w:lang w:val="es-AR" w:eastAsia="en-US"/>
        </w:rPr>
        <w:t>ignificativamente de los que se</w:t>
      </w:r>
      <w:r w:rsidR="00B560F0" w:rsidRPr="00B560F0">
        <w:rPr>
          <w:rFonts w:ascii="Arial" w:hAnsi="Arial" w:cs="Arial"/>
          <w:sz w:val="20"/>
          <w:szCs w:val="20"/>
          <w:lang w:val="es-AR" w:eastAsia="en-US"/>
        </w:rPr>
        <w:t xml:space="preserve"> hubiera</w:t>
      </w:r>
      <w:r>
        <w:rPr>
          <w:rFonts w:ascii="Arial" w:hAnsi="Arial" w:cs="Arial"/>
          <w:sz w:val="20"/>
          <w:szCs w:val="20"/>
          <w:lang w:val="es-AR" w:eastAsia="en-US"/>
        </w:rPr>
        <w:t xml:space="preserve">n obtenido de aplicarse las normas </w:t>
      </w:r>
      <w:r w:rsidR="00B560F0" w:rsidRPr="00B560F0">
        <w:rPr>
          <w:rFonts w:ascii="Arial" w:hAnsi="Arial" w:cs="Arial"/>
          <w:sz w:val="20"/>
          <w:szCs w:val="20"/>
          <w:lang w:val="es-AR" w:eastAsia="en-US"/>
        </w:rPr>
        <w:t>con</w:t>
      </w:r>
      <w:r>
        <w:rPr>
          <w:rFonts w:ascii="Arial" w:hAnsi="Arial" w:cs="Arial"/>
          <w:sz w:val="20"/>
          <w:szCs w:val="20"/>
          <w:lang w:val="es-AR" w:eastAsia="en-US"/>
        </w:rPr>
        <w:t>tables vigentes, que establecen</w:t>
      </w:r>
      <w:r w:rsidR="00B560F0" w:rsidRPr="00B560F0">
        <w:rPr>
          <w:rFonts w:ascii="Arial" w:hAnsi="Arial" w:cs="Arial"/>
          <w:sz w:val="20"/>
          <w:szCs w:val="20"/>
          <w:lang w:val="es-AR" w:eastAsia="en-US"/>
        </w:rPr>
        <w:t xml:space="preserve"> que deben </w:t>
      </w:r>
      <w:proofErr w:type="spellStart"/>
      <w:r w:rsidR="00B560F0" w:rsidRPr="00B560F0">
        <w:rPr>
          <w:rFonts w:ascii="Arial" w:hAnsi="Arial" w:cs="Arial"/>
          <w:sz w:val="20"/>
          <w:szCs w:val="20"/>
          <w:lang w:val="es-AR" w:eastAsia="en-US"/>
        </w:rPr>
        <w:t>valuarse</w:t>
      </w:r>
      <w:proofErr w:type="spellEnd"/>
      <w:r w:rsidR="00B560F0" w:rsidRPr="00B560F0">
        <w:rPr>
          <w:rFonts w:ascii="Arial" w:hAnsi="Arial" w:cs="Arial"/>
          <w:sz w:val="20"/>
          <w:szCs w:val="20"/>
          <w:lang w:val="es-AR" w:eastAsia="en-US"/>
        </w:rPr>
        <w:t xml:space="preserve"> de acuerdo con la suma </w:t>
      </w:r>
      <w:r>
        <w:rPr>
          <w:rFonts w:ascii="Arial" w:hAnsi="Arial" w:cs="Arial"/>
          <w:sz w:val="20"/>
          <w:szCs w:val="20"/>
          <w:lang w:val="es-AR" w:eastAsia="en-US"/>
        </w:rPr>
        <w:t>de dinero entregada y recibida,</w:t>
      </w:r>
      <w:r w:rsidR="00B560F0" w:rsidRPr="00B560F0">
        <w:rPr>
          <w:rFonts w:ascii="Arial" w:hAnsi="Arial" w:cs="Arial"/>
          <w:sz w:val="20"/>
          <w:szCs w:val="20"/>
          <w:lang w:val="es-AR" w:eastAsia="en-US"/>
        </w:rPr>
        <w:t xml:space="preserve"> respectivamente, neta de los costos de la transacci</w:t>
      </w:r>
      <w:r w:rsidR="00B560F0">
        <w:rPr>
          <w:rFonts w:ascii="Arial" w:hAnsi="Arial" w:cs="Arial"/>
          <w:sz w:val="20"/>
          <w:szCs w:val="20"/>
          <w:lang w:val="es-AR" w:eastAsia="en-US"/>
        </w:rPr>
        <w:t>ó</w:t>
      </w:r>
      <w:r w:rsidR="00B560F0" w:rsidRPr="00B560F0">
        <w:rPr>
          <w:rFonts w:ascii="Arial" w:hAnsi="Arial" w:cs="Arial"/>
          <w:sz w:val="20"/>
          <w:szCs w:val="20"/>
          <w:lang w:val="es-AR" w:eastAsia="en-US"/>
        </w:rPr>
        <w:t>n, m</w:t>
      </w:r>
      <w:r w:rsidR="00B560F0">
        <w:rPr>
          <w:rFonts w:ascii="Arial" w:hAnsi="Arial" w:cs="Arial"/>
          <w:sz w:val="20"/>
          <w:szCs w:val="20"/>
          <w:lang w:val="es-AR" w:eastAsia="en-US"/>
        </w:rPr>
        <w:t>á</w:t>
      </w:r>
      <w:r>
        <w:rPr>
          <w:rFonts w:ascii="Arial" w:hAnsi="Arial" w:cs="Arial"/>
          <w:sz w:val="20"/>
          <w:szCs w:val="20"/>
          <w:lang w:val="es-AR" w:eastAsia="en-US"/>
        </w:rPr>
        <w:t xml:space="preserve">s los resultados </w:t>
      </w:r>
      <w:r w:rsidR="00B560F0" w:rsidRPr="00B560F0">
        <w:rPr>
          <w:rFonts w:ascii="Arial" w:hAnsi="Arial" w:cs="Arial"/>
          <w:sz w:val="20"/>
          <w:szCs w:val="20"/>
          <w:lang w:val="es-AR" w:eastAsia="en-US"/>
        </w:rPr>
        <w:t>fi</w:t>
      </w:r>
      <w:r>
        <w:rPr>
          <w:rFonts w:ascii="Arial" w:hAnsi="Arial" w:cs="Arial"/>
          <w:sz w:val="20"/>
          <w:szCs w:val="20"/>
          <w:lang w:val="es-AR" w:eastAsia="en-US"/>
        </w:rPr>
        <w:t>nancieros devengados en base</w:t>
      </w:r>
      <w:r w:rsidR="00B560F0" w:rsidRPr="00B560F0">
        <w:rPr>
          <w:rFonts w:ascii="Arial" w:hAnsi="Arial" w:cs="Arial"/>
          <w:sz w:val="20"/>
          <w:szCs w:val="20"/>
          <w:lang w:val="es-AR" w:eastAsia="en-US"/>
        </w:rPr>
        <w:t xml:space="preserve"> a la tasa interna de retorno estimada en el momento de su reconocimiento inicial.</w:t>
      </w:r>
    </w:p>
    <w:p w:rsidR="00124462" w:rsidRDefault="00124462" w:rsidP="00B560F0">
      <w:pPr>
        <w:rPr>
          <w:rFonts w:ascii="Arial" w:hAnsi="Arial" w:cs="Arial"/>
          <w:sz w:val="20"/>
          <w:u w:val="single"/>
          <w:lang w:val="es-AR"/>
        </w:rPr>
      </w:pPr>
    </w:p>
    <w:p w:rsidR="008778F7" w:rsidRDefault="008778F7">
      <w:pPr>
        <w:numPr>
          <w:ilvl w:val="0"/>
          <w:numId w:val="1"/>
        </w:numPr>
        <w:rPr>
          <w:rFonts w:ascii="Arial" w:hAnsi="Arial" w:cs="Arial"/>
          <w:sz w:val="20"/>
          <w:u w:val="single"/>
          <w:lang w:val="es-AR"/>
        </w:rPr>
      </w:pPr>
      <w:r>
        <w:rPr>
          <w:rFonts w:ascii="Arial" w:hAnsi="Arial" w:cs="Arial"/>
          <w:sz w:val="20"/>
          <w:u w:val="single"/>
          <w:lang w:val="es-AR"/>
        </w:rPr>
        <w:t>Previsiones</w:t>
      </w:r>
    </w:p>
    <w:p w:rsidR="008778F7" w:rsidRDefault="008778F7">
      <w:pPr>
        <w:rPr>
          <w:rFonts w:ascii="Arial" w:hAnsi="Arial" w:cs="Arial"/>
          <w:sz w:val="20"/>
          <w:u w:val="single"/>
          <w:lang w:val="es-AR"/>
        </w:rPr>
      </w:pPr>
    </w:p>
    <w:p w:rsidR="00F13FFA" w:rsidRDefault="00C9231E" w:rsidP="007361A6">
      <w:pPr>
        <w:ind w:left="360"/>
        <w:jc w:val="both"/>
        <w:rPr>
          <w:rFonts w:ascii="Arial" w:hAnsi="Arial" w:cs="Arial"/>
          <w:sz w:val="20"/>
          <w:szCs w:val="20"/>
          <w:lang w:val="es-AR" w:eastAsia="en-US"/>
        </w:rPr>
      </w:pPr>
      <w:r w:rsidRPr="00E27B30">
        <w:rPr>
          <w:rFonts w:ascii="Arial" w:hAnsi="Arial" w:cs="Arial"/>
          <w:sz w:val="20"/>
          <w:szCs w:val="20"/>
          <w:lang w:val="es-AR" w:eastAsia="en-US"/>
        </w:rPr>
        <w:t xml:space="preserve">Para deudores incobrables: se constituyó en base a un análisis individual de </w:t>
      </w:r>
      <w:proofErr w:type="spellStart"/>
      <w:r w:rsidRPr="00E27B30">
        <w:rPr>
          <w:rFonts w:ascii="Arial" w:hAnsi="Arial" w:cs="Arial"/>
          <w:sz w:val="20"/>
          <w:szCs w:val="20"/>
          <w:lang w:val="es-AR" w:eastAsia="en-US"/>
        </w:rPr>
        <w:t>recuperabilidad</w:t>
      </w:r>
      <w:proofErr w:type="spellEnd"/>
      <w:r w:rsidRPr="00E27B30">
        <w:rPr>
          <w:rFonts w:ascii="Arial" w:hAnsi="Arial" w:cs="Arial"/>
          <w:sz w:val="20"/>
          <w:szCs w:val="20"/>
          <w:lang w:val="es-AR" w:eastAsia="en-US"/>
        </w:rPr>
        <w:t xml:space="preserve"> de la cartera de créditos.</w:t>
      </w:r>
    </w:p>
    <w:p w:rsidR="00011E66" w:rsidRDefault="00011E66" w:rsidP="00525597">
      <w:pPr>
        <w:ind w:left="360"/>
        <w:jc w:val="both"/>
        <w:rPr>
          <w:rFonts w:ascii="Arial" w:hAnsi="Arial" w:cs="Arial"/>
          <w:sz w:val="20"/>
          <w:szCs w:val="20"/>
          <w:lang w:val="es-AR" w:eastAsia="en-US"/>
        </w:rPr>
      </w:pPr>
    </w:p>
    <w:p w:rsidR="00B37DAC" w:rsidRDefault="00544D15" w:rsidP="00525597">
      <w:pPr>
        <w:ind w:left="360"/>
        <w:jc w:val="both"/>
        <w:rPr>
          <w:rFonts w:ascii="Arial" w:hAnsi="Arial" w:cs="Arial"/>
          <w:sz w:val="20"/>
          <w:szCs w:val="20"/>
          <w:lang w:val="es-AR" w:eastAsia="en-US"/>
        </w:rPr>
      </w:pPr>
      <w:r w:rsidRPr="00E27B30">
        <w:rPr>
          <w:rFonts w:ascii="Arial" w:hAnsi="Arial" w:cs="Arial"/>
          <w:sz w:val="20"/>
          <w:szCs w:val="20"/>
          <w:lang w:val="es-AR" w:eastAsia="en-US"/>
        </w:rPr>
        <w:t>Para co</w:t>
      </w:r>
      <w:r w:rsidR="00686998" w:rsidRPr="00E27B30">
        <w:rPr>
          <w:rFonts w:ascii="Arial" w:hAnsi="Arial" w:cs="Arial"/>
          <w:sz w:val="20"/>
          <w:szCs w:val="20"/>
          <w:lang w:val="es-AR" w:eastAsia="en-US"/>
        </w:rPr>
        <w:t>ntingencias</w:t>
      </w:r>
      <w:r w:rsidR="004C09C3" w:rsidRPr="00E27B30">
        <w:rPr>
          <w:rFonts w:ascii="Arial" w:hAnsi="Arial" w:cs="Arial"/>
          <w:sz w:val="20"/>
          <w:szCs w:val="20"/>
          <w:lang w:val="es-AR" w:eastAsia="en-US"/>
        </w:rPr>
        <w:t xml:space="preserve">: se estimaron por </w:t>
      </w:r>
      <w:smartTag w:uri="urn:schemas-microsoft-com:office:smarttags" w:element="PersonName">
        <w:smartTagPr>
          <w:attr w:name="ProductID" w:val="la Direcci￳n"/>
        </w:smartTagPr>
        <w:r w:rsidR="004C09C3" w:rsidRPr="00E27B30">
          <w:rPr>
            <w:rFonts w:ascii="Arial" w:hAnsi="Arial" w:cs="Arial"/>
            <w:sz w:val="20"/>
            <w:szCs w:val="20"/>
            <w:lang w:val="es-AR" w:eastAsia="en-US"/>
          </w:rPr>
          <w:t>la Dirección</w:t>
        </w:r>
      </w:smartTag>
      <w:r w:rsidR="004C09C3" w:rsidRPr="00E27B30">
        <w:rPr>
          <w:rFonts w:ascii="Arial" w:hAnsi="Arial" w:cs="Arial"/>
          <w:sz w:val="20"/>
          <w:szCs w:val="20"/>
          <w:lang w:val="es-AR" w:eastAsia="en-US"/>
        </w:rPr>
        <w:t xml:space="preserve"> de </w:t>
      </w:r>
      <w:smartTag w:uri="urn:schemas-microsoft-com:office:smarttags" w:element="PersonName">
        <w:smartTagPr>
          <w:attr w:name="ProductID" w:val="la Sociedad"/>
        </w:smartTagPr>
        <w:r w:rsidR="004C09C3" w:rsidRPr="00E27B30">
          <w:rPr>
            <w:rFonts w:ascii="Arial" w:hAnsi="Arial" w:cs="Arial"/>
            <w:sz w:val="20"/>
            <w:szCs w:val="20"/>
            <w:lang w:val="es-AR" w:eastAsia="en-US"/>
          </w:rPr>
          <w:t>la Sociedad</w:t>
        </w:r>
      </w:smartTag>
      <w:r w:rsidR="004C09C3" w:rsidRPr="00E27B30">
        <w:rPr>
          <w:rFonts w:ascii="Arial" w:hAnsi="Arial" w:cs="Arial"/>
          <w:sz w:val="20"/>
          <w:szCs w:val="20"/>
          <w:lang w:val="es-AR" w:eastAsia="en-US"/>
        </w:rPr>
        <w:t xml:space="preserve"> en función de los reclamos existentes al cierre de</w:t>
      </w:r>
      <w:r w:rsidR="005F18D5" w:rsidRPr="00E27B30">
        <w:rPr>
          <w:rFonts w:ascii="Arial" w:hAnsi="Arial" w:cs="Arial"/>
          <w:sz w:val="20"/>
          <w:szCs w:val="20"/>
          <w:lang w:val="es-AR" w:eastAsia="en-US"/>
        </w:rPr>
        <w:t xml:space="preserve">l </w:t>
      </w:r>
      <w:r w:rsidR="004C09C3" w:rsidRPr="00E27B30">
        <w:rPr>
          <w:rFonts w:ascii="Arial" w:hAnsi="Arial" w:cs="Arial"/>
          <w:sz w:val="20"/>
          <w:szCs w:val="20"/>
          <w:lang w:val="es-AR" w:eastAsia="en-US"/>
        </w:rPr>
        <w:t xml:space="preserve">período, </w:t>
      </w:r>
      <w:r w:rsidR="00E801E6" w:rsidRPr="00E27B30">
        <w:rPr>
          <w:rFonts w:ascii="Arial" w:hAnsi="Arial" w:cs="Arial"/>
          <w:sz w:val="20"/>
          <w:szCs w:val="20"/>
          <w:lang w:val="es-AR" w:eastAsia="en-US"/>
        </w:rPr>
        <w:t>de acuerdo a la opinión de los asesores legales.</w:t>
      </w:r>
    </w:p>
    <w:p w:rsidR="00E86DB5" w:rsidRDefault="00E86DB5" w:rsidP="00E27B30">
      <w:pPr>
        <w:ind w:left="360"/>
        <w:jc w:val="both"/>
        <w:rPr>
          <w:rFonts w:ascii="Arial" w:hAnsi="Arial" w:cs="Arial"/>
          <w:sz w:val="20"/>
          <w:szCs w:val="20"/>
          <w:lang w:eastAsia="en-US"/>
        </w:rPr>
      </w:pPr>
    </w:p>
    <w:p w:rsidR="00B37DAC" w:rsidRPr="00E27B30" w:rsidRDefault="00B37DAC" w:rsidP="00E27B30">
      <w:pPr>
        <w:ind w:left="360"/>
        <w:jc w:val="both"/>
        <w:rPr>
          <w:rFonts w:ascii="Arial" w:hAnsi="Arial" w:cs="Arial"/>
          <w:sz w:val="20"/>
          <w:szCs w:val="20"/>
          <w:lang w:val="es-AR" w:eastAsia="en-US"/>
        </w:rPr>
      </w:pPr>
      <w:r w:rsidRPr="00B37DAC">
        <w:rPr>
          <w:rFonts w:ascii="Arial" w:hAnsi="Arial" w:cs="Arial"/>
          <w:sz w:val="20"/>
          <w:szCs w:val="20"/>
          <w:lang w:eastAsia="en-US"/>
        </w:rPr>
        <w:t>La evolución de las previsiones se expone en Anexo E</w:t>
      </w:r>
      <w:r w:rsidR="00D152A7">
        <w:rPr>
          <w:rFonts w:ascii="Arial" w:hAnsi="Arial" w:cs="Arial"/>
          <w:sz w:val="20"/>
          <w:szCs w:val="20"/>
          <w:lang w:eastAsia="en-US"/>
        </w:rPr>
        <w:t>.</w:t>
      </w:r>
    </w:p>
    <w:p w:rsidR="00D6525D" w:rsidRDefault="00D6525D" w:rsidP="00E86DB5">
      <w:pPr>
        <w:rPr>
          <w:rFonts w:ascii="Arial" w:hAnsi="Arial" w:cs="Arial"/>
          <w:sz w:val="20"/>
          <w:lang w:val="es-AR"/>
        </w:rPr>
      </w:pPr>
    </w:p>
    <w:p w:rsidR="00E86DB5" w:rsidRDefault="00E86DB5" w:rsidP="00E86DB5">
      <w:pPr>
        <w:rPr>
          <w:rFonts w:ascii="Arial" w:hAnsi="Arial" w:cs="Arial"/>
          <w:sz w:val="20"/>
          <w:lang w:val="es-AR"/>
        </w:rPr>
      </w:pPr>
    </w:p>
    <w:p w:rsidR="00E86DB5" w:rsidRPr="00D6525D" w:rsidRDefault="00E86DB5" w:rsidP="00E86DB5">
      <w:pPr>
        <w:rPr>
          <w:rFonts w:ascii="Arial" w:hAnsi="Arial" w:cs="Arial"/>
          <w:sz w:val="20"/>
          <w:lang w:val="es-AR"/>
        </w:rPr>
      </w:pPr>
    </w:p>
    <w:p w:rsidR="008778F7" w:rsidRDefault="008778F7">
      <w:pPr>
        <w:numPr>
          <w:ilvl w:val="0"/>
          <w:numId w:val="1"/>
        </w:numPr>
        <w:rPr>
          <w:rFonts w:ascii="Arial" w:hAnsi="Arial" w:cs="Arial"/>
          <w:sz w:val="20"/>
          <w:lang w:val="es-AR"/>
        </w:rPr>
      </w:pPr>
      <w:r>
        <w:rPr>
          <w:rFonts w:ascii="Arial" w:hAnsi="Arial" w:cs="Arial"/>
          <w:sz w:val="20"/>
          <w:u w:val="single"/>
          <w:lang w:val="es-AR"/>
        </w:rPr>
        <w:t>Impuesto a las ganancias</w:t>
      </w:r>
    </w:p>
    <w:p w:rsidR="008778F7" w:rsidRDefault="008778F7">
      <w:pPr>
        <w:rPr>
          <w:rFonts w:ascii="Arial" w:hAnsi="Arial" w:cs="Arial"/>
          <w:sz w:val="20"/>
          <w:lang w:val="es-AR"/>
        </w:rPr>
      </w:pPr>
    </w:p>
    <w:p w:rsidR="0052776F" w:rsidRPr="0052776F" w:rsidRDefault="0052776F" w:rsidP="0052776F">
      <w:pPr>
        <w:ind w:left="360"/>
        <w:jc w:val="both"/>
        <w:rPr>
          <w:rFonts w:ascii="Arial" w:hAnsi="Arial" w:cs="Arial"/>
          <w:sz w:val="20"/>
          <w:szCs w:val="20"/>
          <w:lang w:val="es-AR" w:eastAsia="en-US"/>
        </w:rPr>
      </w:pPr>
      <w:smartTag w:uri="urn:schemas-microsoft-com:office:smarttags" w:element="PersonName">
        <w:smartTagPr>
          <w:attr w:name="ProductID" w:val="la Sociedad"/>
        </w:smartTagPr>
        <w:r w:rsidRPr="0052776F">
          <w:rPr>
            <w:rFonts w:ascii="Arial" w:hAnsi="Arial" w:cs="Arial"/>
            <w:sz w:val="20"/>
            <w:szCs w:val="20"/>
            <w:lang w:val="es-AR" w:eastAsia="en-US"/>
          </w:rPr>
          <w:t>La Sociedad</w:t>
        </w:r>
      </w:smartTag>
      <w:r w:rsidRPr="0052776F">
        <w:rPr>
          <w:rFonts w:ascii="Arial" w:hAnsi="Arial" w:cs="Arial"/>
          <w:sz w:val="20"/>
          <w:szCs w:val="20"/>
          <w:lang w:val="es-AR" w:eastAsia="en-US"/>
        </w:rPr>
        <w:t xml:space="preserve"> utiliza el método del impuesto diferido para la registración del impuesto a las ganancias, el cual consiste en el reconocimiento del efecto impositivo de las diferencias temporarias entre la valuación contable y la impositiva de los activos y pasivos, y su posterior imputación a los resultados de los ejercicios en los cuales se produce la reversión de las mismas. Asimismo tiene en consideración la posibilidad de aprovechamiento futuro de los quebrantos impositivos. De acuerdo con lo permitido por las normas del </w:t>
      </w:r>
      <w:r w:rsidR="00DE1CBE">
        <w:rPr>
          <w:rFonts w:ascii="Arial" w:hAnsi="Arial" w:cs="Arial"/>
          <w:sz w:val="20"/>
          <w:szCs w:val="20"/>
          <w:lang w:val="es-AR" w:eastAsia="en-US"/>
        </w:rPr>
        <w:t>CPCECABA</w:t>
      </w:r>
      <w:r w:rsidRPr="0052776F">
        <w:rPr>
          <w:rFonts w:ascii="Arial" w:hAnsi="Arial" w:cs="Arial"/>
          <w:sz w:val="20"/>
          <w:szCs w:val="20"/>
          <w:lang w:val="es-AR" w:eastAsia="en-US"/>
        </w:rPr>
        <w:t xml:space="preserve">, las diferencias originadas en la </w:t>
      </w:r>
      <w:proofErr w:type="spellStart"/>
      <w:r w:rsidRPr="0052776F">
        <w:rPr>
          <w:rFonts w:ascii="Arial" w:hAnsi="Arial" w:cs="Arial"/>
          <w:sz w:val="20"/>
          <w:szCs w:val="20"/>
          <w:lang w:val="es-AR" w:eastAsia="en-US"/>
        </w:rPr>
        <w:t>reexpresión</w:t>
      </w:r>
      <w:proofErr w:type="spellEnd"/>
      <w:r w:rsidRPr="0052776F">
        <w:rPr>
          <w:rFonts w:ascii="Arial" w:hAnsi="Arial" w:cs="Arial"/>
          <w:sz w:val="20"/>
          <w:szCs w:val="20"/>
          <w:lang w:val="es-AR" w:eastAsia="en-US"/>
        </w:rPr>
        <w:t xml:space="preserve"> en moneda constante del costo original de los activos no monetarios, cuya deducción no está reconocida impositivamente, han sido consideradas como diferencias permanentes, por lo que no originan el reconocimiento de impuestos diferidos. (Ver Nota 6).</w:t>
      </w:r>
    </w:p>
    <w:p w:rsidR="008778F7" w:rsidRDefault="008778F7">
      <w:pPr>
        <w:pStyle w:val="Textoindependiente2"/>
        <w:rPr>
          <w:rFonts w:ascii="Arial" w:hAnsi="Arial" w:cs="Arial"/>
          <w:b w:val="0"/>
          <w:sz w:val="20"/>
          <w:lang w:val="es-AR"/>
        </w:rPr>
      </w:pPr>
    </w:p>
    <w:p w:rsidR="008778F7" w:rsidRDefault="008778F7">
      <w:pPr>
        <w:numPr>
          <w:ilvl w:val="0"/>
          <w:numId w:val="1"/>
        </w:numPr>
        <w:rPr>
          <w:rFonts w:ascii="Arial" w:hAnsi="Arial" w:cs="Arial"/>
          <w:sz w:val="20"/>
          <w:lang w:val="es-AR"/>
        </w:rPr>
      </w:pPr>
      <w:r>
        <w:rPr>
          <w:rFonts w:ascii="Arial" w:hAnsi="Arial" w:cs="Arial"/>
          <w:sz w:val="20"/>
          <w:u w:val="single"/>
          <w:lang w:val="es-AR"/>
        </w:rPr>
        <w:t>Patrimonio neto</w:t>
      </w:r>
    </w:p>
    <w:p w:rsidR="008778F7" w:rsidRDefault="008778F7">
      <w:pPr>
        <w:pStyle w:val="Textoindependiente2"/>
        <w:ind w:left="426"/>
        <w:rPr>
          <w:rFonts w:ascii="Arial" w:hAnsi="Arial" w:cs="Arial"/>
          <w:b w:val="0"/>
          <w:sz w:val="20"/>
          <w:lang w:val="es-AR"/>
        </w:rPr>
      </w:pPr>
    </w:p>
    <w:p w:rsidR="008778F7" w:rsidRDefault="008778F7">
      <w:pPr>
        <w:pStyle w:val="Textoindependiente2"/>
        <w:ind w:left="426"/>
        <w:rPr>
          <w:rFonts w:ascii="Arial" w:hAnsi="Arial" w:cs="Arial"/>
          <w:b w:val="0"/>
          <w:sz w:val="20"/>
          <w:lang w:val="es-AR"/>
        </w:rPr>
      </w:pPr>
      <w:r>
        <w:rPr>
          <w:rFonts w:ascii="Arial" w:hAnsi="Arial" w:cs="Arial"/>
          <w:b w:val="0"/>
          <w:sz w:val="20"/>
          <w:lang w:val="es-AR"/>
        </w:rPr>
        <w:t xml:space="preserve">Los montos asignados a los distintos componentes del patrimonio neto han sido </w:t>
      </w:r>
      <w:proofErr w:type="spellStart"/>
      <w:r>
        <w:rPr>
          <w:rFonts w:ascii="Arial" w:hAnsi="Arial" w:cs="Arial"/>
          <w:b w:val="0"/>
          <w:sz w:val="20"/>
          <w:lang w:val="es-AR"/>
        </w:rPr>
        <w:t>reexpresados</w:t>
      </w:r>
      <w:proofErr w:type="spellEnd"/>
      <w:r>
        <w:rPr>
          <w:rFonts w:ascii="Arial" w:hAnsi="Arial" w:cs="Arial"/>
          <w:b w:val="0"/>
          <w:sz w:val="20"/>
          <w:lang w:val="es-AR"/>
        </w:rPr>
        <w:t xml:space="preserve"> según lo mencionado en </w:t>
      </w:r>
      <w:smartTag w:uri="urn:schemas-microsoft-com:office:smarttags" w:element="PersonName">
        <w:smartTagPr>
          <w:attr w:name="ProductID" w:val="la Nota"/>
        </w:smartTagPr>
        <w:r>
          <w:rPr>
            <w:rFonts w:ascii="Arial" w:hAnsi="Arial" w:cs="Arial"/>
            <w:b w:val="0"/>
            <w:sz w:val="20"/>
            <w:lang w:val="es-AR"/>
          </w:rPr>
          <w:t>la Nota</w:t>
        </w:r>
      </w:smartTag>
      <w:r>
        <w:rPr>
          <w:rFonts w:ascii="Arial" w:hAnsi="Arial" w:cs="Arial"/>
          <w:b w:val="0"/>
          <w:sz w:val="20"/>
          <w:lang w:val="es-AR"/>
        </w:rPr>
        <w:t xml:space="preserve"> 2.1. </w:t>
      </w:r>
    </w:p>
    <w:p w:rsidR="00F05E3B" w:rsidRDefault="00F05E3B">
      <w:pPr>
        <w:pStyle w:val="Textoindependiente2"/>
        <w:ind w:left="426"/>
        <w:rPr>
          <w:rFonts w:ascii="Arial" w:hAnsi="Arial" w:cs="Arial"/>
          <w:b w:val="0"/>
          <w:sz w:val="20"/>
          <w:lang w:val="es-AR"/>
        </w:rPr>
      </w:pPr>
    </w:p>
    <w:p w:rsidR="00DE69AE" w:rsidRDefault="00F05E3B" w:rsidP="007943DC">
      <w:pPr>
        <w:pStyle w:val="Textoindependiente2"/>
        <w:ind w:left="426"/>
        <w:rPr>
          <w:rFonts w:ascii="Arial" w:hAnsi="Arial" w:cs="Arial"/>
          <w:b w:val="0"/>
          <w:sz w:val="20"/>
          <w:lang w:val="es-AR"/>
        </w:rPr>
      </w:pPr>
      <w:r w:rsidRPr="00F05E3B">
        <w:rPr>
          <w:rFonts w:ascii="Arial" w:hAnsi="Arial" w:cs="Arial"/>
          <w:b w:val="0"/>
          <w:sz w:val="20"/>
          <w:lang w:val="es-AR"/>
        </w:rPr>
        <w:tab/>
        <w:t>La cuenta “Capital social”, ha sido expresada a su valor nominal histórico. La diferencia entre el valor expresado en moneda homogénea y el nominal histórico ha sido expuesta en la cuenta “Ajuste de capital”, integrante del patrimonio neto.</w:t>
      </w:r>
    </w:p>
    <w:p w:rsidR="0035385F" w:rsidRPr="00E52C0E" w:rsidRDefault="0035385F" w:rsidP="00E52C0E">
      <w:pPr>
        <w:rPr>
          <w:rFonts w:ascii="Arial" w:hAnsi="Arial" w:cs="Arial"/>
          <w:sz w:val="20"/>
          <w:lang w:val="es-AR"/>
        </w:rPr>
      </w:pPr>
    </w:p>
    <w:p w:rsidR="00A405AA" w:rsidRDefault="00A405AA" w:rsidP="00A405AA">
      <w:pPr>
        <w:numPr>
          <w:ilvl w:val="0"/>
          <w:numId w:val="1"/>
        </w:numPr>
        <w:rPr>
          <w:rFonts w:ascii="Arial" w:hAnsi="Arial" w:cs="Arial"/>
          <w:sz w:val="20"/>
          <w:lang w:val="es-AR"/>
        </w:rPr>
      </w:pPr>
      <w:r>
        <w:rPr>
          <w:rFonts w:ascii="Arial" w:hAnsi="Arial" w:cs="Arial"/>
          <w:sz w:val="20"/>
          <w:u w:val="single"/>
          <w:lang w:val="es-AR"/>
        </w:rPr>
        <w:t>Cuentas de resultados</w:t>
      </w:r>
    </w:p>
    <w:p w:rsidR="00A405AA" w:rsidRDefault="00A405AA" w:rsidP="00A405AA">
      <w:pPr>
        <w:pStyle w:val="Textoindependiente2"/>
        <w:rPr>
          <w:rFonts w:ascii="Arial" w:hAnsi="Arial" w:cs="Arial"/>
          <w:b w:val="0"/>
          <w:sz w:val="16"/>
          <w:u w:val="single"/>
          <w:lang w:val="es-AR"/>
        </w:rPr>
      </w:pPr>
    </w:p>
    <w:p w:rsidR="00026092" w:rsidRPr="00026092" w:rsidRDefault="005C4C8A" w:rsidP="00026092">
      <w:pPr>
        <w:pStyle w:val="Textoindependiente2"/>
        <w:ind w:left="360"/>
        <w:rPr>
          <w:rFonts w:ascii="Arial" w:hAnsi="Arial" w:cs="Arial"/>
          <w:b w:val="0"/>
          <w:sz w:val="20"/>
          <w:lang w:val="es-AR"/>
        </w:rPr>
      </w:pPr>
      <w:r w:rsidRPr="005C4C8A">
        <w:rPr>
          <w:rFonts w:ascii="Arial" w:hAnsi="Arial" w:cs="Arial"/>
          <w:b w:val="0"/>
          <w:sz w:val="20"/>
          <w:lang w:val="es-AR"/>
        </w:rPr>
        <w:t xml:space="preserve">Los cargos por consumos, amortización de intangibles y depreciaciones de bienes de uso se calcularon en función de los importes ajustados de tales activos, de acuerdo con lo indicado en la Nota 2.1. Las restantes cuentas de resultados correspondientes </w:t>
      </w:r>
      <w:r w:rsidR="0068358B">
        <w:rPr>
          <w:rFonts w:ascii="Arial" w:hAnsi="Arial" w:cs="Arial"/>
          <w:b w:val="0"/>
          <w:sz w:val="20"/>
          <w:lang w:val="es-AR"/>
        </w:rPr>
        <w:t xml:space="preserve">al </w:t>
      </w:r>
      <w:r w:rsidR="0029571A">
        <w:rPr>
          <w:rFonts w:ascii="Arial" w:hAnsi="Arial" w:cs="Arial"/>
          <w:b w:val="0"/>
          <w:sz w:val="20"/>
          <w:lang w:val="es-AR"/>
        </w:rPr>
        <w:t>período</w:t>
      </w:r>
      <w:r w:rsidR="0068358B">
        <w:rPr>
          <w:rFonts w:ascii="Arial" w:hAnsi="Arial" w:cs="Arial"/>
          <w:b w:val="0"/>
          <w:sz w:val="20"/>
          <w:lang w:val="es-AR"/>
        </w:rPr>
        <w:t xml:space="preserve"> de </w:t>
      </w:r>
      <w:r w:rsidR="00C461EE">
        <w:rPr>
          <w:rFonts w:ascii="Arial" w:hAnsi="Arial" w:cs="Arial"/>
          <w:b w:val="0"/>
          <w:sz w:val="20"/>
          <w:lang w:val="es-AR"/>
        </w:rPr>
        <w:t>nueve meses</w:t>
      </w:r>
      <w:r w:rsidR="008F486E">
        <w:rPr>
          <w:rFonts w:ascii="Arial" w:hAnsi="Arial" w:cs="Arial"/>
          <w:b w:val="0"/>
          <w:sz w:val="20"/>
          <w:lang w:val="es-AR"/>
        </w:rPr>
        <w:t xml:space="preserve"> </w:t>
      </w:r>
      <w:r w:rsidR="0068358B">
        <w:rPr>
          <w:rFonts w:ascii="Arial" w:hAnsi="Arial" w:cs="Arial"/>
          <w:b w:val="0"/>
          <w:sz w:val="20"/>
          <w:lang w:val="es-AR"/>
        </w:rPr>
        <w:t>finalizado</w:t>
      </w:r>
      <w:r w:rsidRPr="005C4C8A">
        <w:rPr>
          <w:rFonts w:ascii="Arial" w:hAnsi="Arial" w:cs="Arial"/>
          <w:b w:val="0"/>
          <w:sz w:val="20"/>
          <w:lang w:val="es-AR"/>
        </w:rPr>
        <w:t xml:space="preserve"> el </w:t>
      </w:r>
      <w:r w:rsidR="00C461EE">
        <w:rPr>
          <w:rFonts w:ascii="Arial" w:hAnsi="Arial" w:cs="Arial"/>
          <w:b w:val="0"/>
          <w:sz w:val="20"/>
          <w:lang w:val="es-AR"/>
        </w:rPr>
        <w:t>30 de septiembre</w:t>
      </w:r>
      <w:r w:rsidR="008F486E">
        <w:rPr>
          <w:rFonts w:ascii="Arial" w:hAnsi="Arial" w:cs="Arial"/>
          <w:b w:val="0"/>
          <w:sz w:val="20"/>
          <w:lang w:val="es-AR"/>
        </w:rPr>
        <w:t xml:space="preserve"> de 2020</w:t>
      </w:r>
      <w:r w:rsidRPr="005C4C8A">
        <w:rPr>
          <w:rFonts w:ascii="Arial" w:hAnsi="Arial" w:cs="Arial"/>
          <w:b w:val="0"/>
          <w:sz w:val="20"/>
          <w:lang w:val="es-AR"/>
        </w:rPr>
        <w:t xml:space="preserve"> se encuentran expresadas en moneda de cierre d</w:t>
      </w:r>
      <w:r w:rsidR="0068358B">
        <w:rPr>
          <w:rFonts w:ascii="Arial" w:hAnsi="Arial" w:cs="Arial"/>
          <w:b w:val="0"/>
          <w:sz w:val="20"/>
          <w:lang w:val="es-AR"/>
        </w:rPr>
        <w:t xml:space="preserve">el </w:t>
      </w:r>
      <w:r w:rsidR="0029571A">
        <w:rPr>
          <w:rFonts w:ascii="Arial" w:hAnsi="Arial" w:cs="Arial"/>
          <w:b w:val="0"/>
          <w:sz w:val="20"/>
          <w:lang w:val="es-AR"/>
        </w:rPr>
        <w:t>período</w:t>
      </w:r>
      <w:r w:rsidRPr="005C4C8A">
        <w:rPr>
          <w:rFonts w:ascii="Arial" w:hAnsi="Arial" w:cs="Arial"/>
          <w:b w:val="0"/>
          <w:sz w:val="20"/>
          <w:lang w:val="es-AR"/>
        </w:rPr>
        <w:t>.</w:t>
      </w:r>
    </w:p>
    <w:p w:rsidR="00026092" w:rsidRPr="005C4C8A" w:rsidRDefault="00026092">
      <w:pPr>
        <w:pStyle w:val="BodyText21"/>
        <w:overflowPunct/>
        <w:autoSpaceDE/>
        <w:autoSpaceDN/>
        <w:adjustRightInd/>
        <w:textAlignment w:val="auto"/>
        <w:rPr>
          <w:rFonts w:ascii="Arial" w:hAnsi="Arial" w:cs="Arial"/>
          <w:bCs/>
          <w:lang w:val="es-ES_tradnl"/>
        </w:rPr>
      </w:pPr>
    </w:p>
    <w:p w:rsidR="008778F7" w:rsidRDefault="008778F7">
      <w:pPr>
        <w:pStyle w:val="BodyText21"/>
        <w:overflowPunct/>
        <w:autoSpaceDE/>
        <w:autoSpaceDN/>
        <w:adjustRightInd/>
        <w:textAlignment w:val="auto"/>
        <w:rPr>
          <w:rFonts w:ascii="Arial" w:hAnsi="Arial" w:cs="Arial"/>
          <w:bCs/>
          <w:lang w:val="es-ES_tradnl"/>
        </w:rPr>
      </w:pPr>
      <w:r>
        <w:rPr>
          <w:rFonts w:ascii="Arial" w:hAnsi="Arial" w:cs="Arial"/>
          <w:bCs/>
        </w:rPr>
        <w:t>2</w:t>
      </w:r>
      <w:r>
        <w:rPr>
          <w:rFonts w:ascii="Arial" w:hAnsi="Arial" w:cs="Arial"/>
          <w:bCs/>
          <w:lang w:val="es-ES_tradnl"/>
        </w:rPr>
        <w:t>.3. Uso de estimaciones</w:t>
      </w:r>
    </w:p>
    <w:p w:rsidR="008778F7" w:rsidRDefault="008778F7">
      <w:pPr>
        <w:rPr>
          <w:rFonts w:ascii="Arial" w:hAnsi="Arial" w:cs="Arial"/>
          <w:sz w:val="14"/>
          <w:lang w:val="es-ES_tradnl"/>
        </w:rPr>
      </w:pPr>
    </w:p>
    <w:p w:rsidR="008778F7" w:rsidRDefault="008778F7">
      <w:pPr>
        <w:pStyle w:val="Textoindependiente2"/>
        <w:ind w:left="360"/>
        <w:rPr>
          <w:rFonts w:ascii="Arial" w:hAnsi="Arial" w:cs="Arial"/>
          <w:b w:val="0"/>
          <w:sz w:val="20"/>
          <w:lang w:val="es-AR"/>
        </w:rPr>
      </w:pPr>
      <w:r>
        <w:rPr>
          <w:rFonts w:ascii="Arial" w:hAnsi="Arial" w:cs="Arial"/>
          <w:b w:val="0"/>
          <w:sz w:val="20"/>
          <w:lang w:val="es-AR"/>
        </w:rPr>
        <w:t xml:space="preserve">La preparación de estados contables especiales de acuerdo con normas contables profesionales vigentes requiere la consideración, por parte de </w:t>
      </w:r>
      <w:smartTag w:uri="urn:schemas-microsoft-com:office:smarttags" w:element="PersonName">
        <w:smartTagPr>
          <w:attr w:name="ProductID" w:val="la Direcci￳n"/>
        </w:smartTagPr>
        <w:r>
          <w:rPr>
            <w:rFonts w:ascii="Arial" w:hAnsi="Arial" w:cs="Arial"/>
            <w:b w:val="0"/>
            <w:sz w:val="20"/>
            <w:lang w:val="es-AR"/>
          </w:rPr>
          <w:t>la Dirección</w:t>
        </w:r>
      </w:smartTag>
      <w:r>
        <w:rPr>
          <w:rFonts w:ascii="Arial" w:hAnsi="Arial" w:cs="Arial"/>
          <w:b w:val="0"/>
          <w:sz w:val="20"/>
          <w:lang w:val="es-AR"/>
        </w:rPr>
        <w:t xml:space="preserve"> de </w:t>
      </w:r>
      <w:smartTag w:uri="urn:schemas-microsoft-com:office:smarttags" w:element="PersonName">
        <w:smartTagPr>
          <w:attr w:name="ProductID" w:val="la Sociedad"/>
        </w:smartTagPr>
        <w:r>
          <w:rPr>
            <w:rFonts w:ascii="Arial" w:hAnsi="Arial" w:cs="Arial"/>
            <w:b w:val="0"/>
            <w:sz w:val="20"/>
            <w:lang w:val="es-AR"/>
          </w:rPr>
          <w:t>la Sociedad</w:t>
        </w:r>
      </w:smartTag>
      <w:r>
        <w:rPr>
          <w:rFonts w:ascii="Arial" w:hAnsi="Arial" w:cs="Arial"/>
          <w:b w:val="0"/>
          <w:sz w:val="20"/>
          <w:lang w:val="es-AR"/>
        </w:rPr>
        <w:t>, de estimaciones y supuestos que impactan en los saldos informados de activos y pasivos, la exposición de activos y pasivos contingentes a la fecha de dichos estados, como así también los montos de ingresos y gastos del período. Los resultados finales podrían diferir de los estimados a la fecha de emisión de los presentes estados contables especiales.</w:t>
      </w:r>
    </w:p>
    <w:p w:rsidR="00174845" w:rsidRDefault="00174845" w:rsidP="00E52C0E">
      <w:pPr>
        <w:pStyle w:val="Textoindependiente2"/>
        <w:rPr>
          <w:rFonts w:ascii="Arial" w:hAnsi="Arial" w:cs="Arial"/>
          <w:b w:val="0"/>
          <w:sz w:val="20"/>
          <w:lang w:val="es-AR"/>
        </w:rPr>
      </w:pPr>
    </w:p>
    <w:p w:rsidR="008778F7" w:rsidRDefault="00E15AF0">
      <w:pPr>
        <w:rPr>
          <w:rFonts w:ascii="Arial" w:hAnsi="Arial" w:cs="Arial"/>
          <w:b/>
          <w:sz w:val="20"/>
          <w:lang w:val="es-AR"/>
        </w:rPr>
      </w:pPr>
      <w:r>
        <w:rPr>
          <w:rFonts w:ascii="Arial" w:hAnsi="Arial" w:cs="Arial"/>
          <w:b/>
          <w:sz w:val="20"/>
          <w:lang w:val="es-AR"/>
        </w:rPr>
        <w:t>NOTA 3 – COMPOSICIÓ</w:t>
      </w:r>
      <w:r w:rsidR="008778F7">
        <w:rPr>
          <w:rFonts w:ascii="Arial" w:hAnsi="Arial" w:cs="Arial"/>
          <w:b/>
          <w:sz w:val="20"/>
          <w:lang w:val="es-AR"/>
        </w:rPr>
        <w:t>N DE LOS PRINCIPALES RUBROS NO EXPUESTA EN ANEXOS</w:t>
      </w:r>
    </w:p>
    <w:p w:rsidR="002763B7" w:rsidRDefault="002763B7">
      <w:pPr>
        <w:rPr>
          <w:rFonts w:ascii="Arial" w:hAnsi="Arial" w:cs="Arial"/>
          <w:b/>
          <w:sz w:val="20"/>
          <w:lang w:val="es-AR"/>
        </w:rPr>
      </w:pPr>
    </w:p>
    <w:tbl>
      <w:tblPr>
        <w:tblpPr w:leftFromText="141" w:rightFromText="141" w:vertAnchor="text" w:horzAnchor="margin" w:tblpXSpec="center" w:tblpY="28"/>
        <w:tblW w:w="7522" w:type="dxa"/>
        <w:tblLayout w:type="fixed"/>
        <w:tblCellMar>
          <w:left w:w="70" w:type="dxa"/>
          <w:right w:w="70" w:type="dxa"/>
        </w:tblCellMar>
        <w:tblLook w:val="0000" w:firstRow="0" w:lastRow="0" w:firstColumn="0" w:lastColumn="0" w:noHBand="0" w:noVBand="0"/>
      </w:tblPr>
      <w:tblGrid>
        <w:gridCol w:w="5902"/>
        <w:gridCol w:w="1620"/>
      </w:tblGrid>
      <w:tr w:rsidR="00DB78B2" w:rsidTr="00DB78B2">
        <w:trPr>
          <w:trHeight w:val="227"/>
        </w:trPr>
        <w:tc>
          <w:tcPr>
            <w:tcW w:w="5902" w:type="dxa"/>
          </w:tcPr>
          <w:p w:rsidR="00DB78B2" w:rsidRDefault="00DB78B2" w:rsidP="00DB78B2">
            <w:pPr>
              <w:pStyle w:val="Textoindependiente2"/>
              <w:rPr>
                <w:rFonts w:ascii="Arial" w:hAnsi="Arial" w:cs="Arial"/>
                <w:b w:val="0"/>
                <w:sz w:val="20"/>
              </w:rPr>
            </w:pPr>
          </w:p>
        </w:tc>
        <w:tc>
          <w:tcPr>
            <w:tcW w:w="1620" w:type="dxa"/>
            <w:tcBorders>
              <w:bottom w:val="single" w:sz="4" w:space="0" w:color="auto"/>
            </w:tcBorders>
          </w:tcPr>
          <w:p w:rsidR="00DB78B2" w:rsidRDefault="00C461EE" w:rsidP="00D52D3D">
            <w:pPr>
              <w:pStyle w:val="Textoindependiente2"/>
              <w:jc w:val="center"/>
              <w:rPr>
                <w:rFonts w:ascii="Arial" w:hAnsi="Arial" w:cs="Arial"/>
                <w:sz w:val="20"/>
              </w:rPr>
            </w:pPr>
            <w:r>
              <w:rPr>
                <w:rFonts w:ascii="Arial" w:hAnsi="Arial" w:cs="Arial"/>
                <w:sz w:val="20"/>
              </w:rPr>
              <w:t>30.09.2020</w:t>
            </w:r>
          </w:p>
        </w:tc>
      </w:tr>
      <w:tr w:rsidR="00DB78B2" w:rsidTr="00DB78B2">
        <w:tc>
          <w:tcPr>
            <w:tcW w:w="5902" w:type="dxa"/>
          </w:tcPr>
          <w:p w:rsidR="00DB78B2" w:rsidRDefault="00DB78B2" w:rsidP="00DB78B2">
            <w:pPr>
              <w:pStyle w:val="Textoindependiente2"/>
              <w:rPr>
                <w:rFonts w:ascii="Arial" w:hAnsi="Arial" w:cs="Arial"/>
                <w:b w:val="0"/>
                <w:sz w:val="20"/>
              </w:rPr>
            </w:pPr>
            <w:r>
              <w:rPr>
                <w:rFonts w:ascii="Arial" w:hAnsi="Arial" w:cs="Arial"/>
                <w:b w:val="0"/>
                <w:sz w:val="20"/>
              </w:rPr>
              <w:t xml:space="preserve">a) </w:t>
            </w:r>
            <w:r>
              <w:rPr>
                <w:rFonts w:ascii="Arial" w:hAnsi="Arial" w:cs="Arial"/>
                <w:b w:val="0"/>
                <w:sz w:val="20"/>
                <w:u w:val="single"/>
              </w:rPr>
              <w:t>Caja y bancos</w:t>
            </w:r>
          </w:p>
        </w:tc>
        <w:tc>
          <w:tcPr>
            <w:tcW w:w="1620" w:type="dxa"/>
          </w:tcPr>
          <w:p w:rsidR="00DB78B2" w:rsidRDefault="00DB78B2" w:rsidP="00DB78B2">
            <w:pPr>
              <w:pStyle w:val="Textoindependiente2"/>
              <w:tabs>
                <w:tab w:val="decimal" w:pos="72"/>
              </w:tabs>
              <w:ind w:right="497"/>
              <w:jc w:val="right"/>
              <w:rPr>
                <w:rFonts w:ascii="Arial" w:hAnsi="Arial" w:cs="Arial"/>
                <w:b w:val="0"/>
                <w:sz w:val="20"/>
              </w:rPr>
            </w:pPr>
          </w:p>
        </w:tc>
      </w:tr>
      <w:tr w:rsidR="00DB78B2" w:rsidTr="00DB78B2">
        <w:trPr>
          <w:trHeight w:hRule="exact" w:val="100"/>
        </w:trPr>
        <w:tc>
          <w:tcPr>
            <w:tcW w:w="5902" w:type="dxa"/>
          </w:tcPr>
          <w:p w:rsidR="00DB78B2" w:rsidRDefault="00DB78B2" w:rsidP="00DB78B2">
            <w:pPr>
              <w:pStyle w:val="Textoindependiente2"/>
              <w:ind w:left="227"/>
              <w:rPr>
                <w:rFonts w:ascii="Arial" w:hAnsi="Arial" w:cs="Arial"/>
                <w:b w:val="0"/>
                <w:sz w:val="20"/>
              </w:rPr>
            </w:pPr>
          </w:p>
        </w:tc>
        <w:tc>
          <w:tcPr>
            <w:tcW w:w="1620" w:type="dxa"/>
          </w:tcPr>
          <w:p w:rsidR="00DB78B2" w:rsidRDefault="00DB78B2" w:rsidP="00DB78B2">
            <w:pPr>
              <w:pStyle w:val="Textoindependiente2"/>
              <w:tabs>
                <w:tab w:val="left" w:pos="965"/>
                <w:tab w:val="decimal" w:pos="1631"/>
              </w:tabs>
              <w:ind w:right="213"/>
              <w:rPr>
                <w:rFonts w:ascii="Arial" w:hAnsi="Arial" w:cs="Arial"/>
                <w:b w:val="0"/>
                <w:sz w:val="20"/>
              </w:rPr>
            </w:pPr>
          </w:p>
        </w:tc>
      </w:tr>
      <w:tr w:rsidR="00016950" w:rsidTr="00017400">
        <w:tc>
          <w:tcPr>
            <w:tcW w:w="5902" w:type="dxa"/>
            <w:vAlign w:val="bottom"/>
          </w:tcPr>
          <w:p w:rsidR="00016950" w:rsidRPr="00C85D9D" w:rsidRDefault="00016950" w:rsidP="00016950">
            <w:pPr>
              <w:pStyle w:val="Textoindependiente2"/>
              <w:ind w:left="227"/>
              <w:jc w:val="left"/>
              <w:rPr>
                <w:rFonts w:ascii="Arial" w:hAnsi="Arial" w:cs="Arial"/>
                <w:b w:val="0"/>
                <w:sz w:val="20"/>
              </w:rPr>
            </w:pPr>
            <w:r w:rsidRPr="00C85D9D">
              <w:rPr>
                <w:rFonts w:ascii="Arial" w:hAnsi="Arial" w:cs="Arial"/>
                <w:b w:val="0"/>
                <w:sz w:val="20"/>
              </w:rPr>
              <w:t>Caja y fondos fijos</w:t>
            </w:r>
          </w:p>
        </w:tc>
        <w:tc>
          <w:tcPr>
            <w:tcW w:w="1620" w:type="dxa"/>
            <w:vAlign w:val="bottom"/>
          </w:tcPr>
          <w:p w:rsidR="00016950" w:rsidRPr="008C1BC9" w:rsidRDefault="005E5096" w:rsidP="00017400">
            <w:pPr>
              <w:jc w:val="right"/>
              <w:rPr>
                <w:rFonts w:ascii="Arial" w:hAnsi="Arial" w:cs="Arial"/>
                <w:sz w:val="20"/>
                <w:szCs w:val="20"/>
                <w:lang w:val="es-ES_tradnl" w:eastAsia="en-US"/>
              </w:rPr>
            </w:pPr>
            <w:r w:rsidRPr="005E5096">
              <w:rPr>
                <w:rFonts w:ascii="Arial" w:hAnsi="Arial" w:cs="Arial"/>
                <w:sz w:val="20"/>
                <w:szCs w:val="20"/>
                <w:lang w:val="es-ES_tradnl" w:eastAsia="en-US"/>
              </w:rPr>
              <w:t>92.568</w:t>
            </w:r>
          </w:p>
        </w:tc>
      </w:tr>
      <w:tr w:rsidR="00016950" w:rsidTr="00AF1630">
        <w:tc>
          <w:tcPr>
            <w:tcW w:w="5902" w:type="dxa"/>
            <w:vAlign w:val="bottom"/>
          </w:tcPr>
          <w:p w:rsidR="00016950" w:rsidRPr="00C85D9D" w:rsidRDefault="00016950" w:rsidP="00016950">
            <w:pPr>
              <w:pStyle w:val="Textoindependiente2"/>
              <w:ind w:left="227"/>
              <w:jc w:val="left"/>
              <w:rPr>
                <w:rFonts w:ascii="Arial" w:hAnsi="Arial" w:cs="Arial"/>
                <w:b w:val="0"/>
                <w:sz w:val="20"/>
              </w:rPr>
            </w:pPr>
            <w:r w:rsidRPr="008416A3">
              <w:rPr>
                <w:rFonts w:ascii="Arial" w:hAnsi="Arial" w:cs="Arial"/>
                <w:b w:val="0"/>
                <w:sz w:val="20"/>
              </w:rPr>
              <w:t>Bancos</w:t>
            </w:r>
          </w:p>
        </w:tc>
        <w:tc>
          <w:tcPr>
            <w:tcW w:w="1620" w:type="dxa"/>
            <w:vAlign w:val="bottom"/>
          </w:tcPr>
          <w:p w:rsidR="00016950" w:rsidRPr="00017400" w:rsidRDefault="005E5096" w:rsidP="00017400">
            <w:pPr>
              <w:jc w:val="right"/>
              <w:rPr>
                <w:rFonts w:ascii="Arial" w:hAnsi="Arial" w:cs="Arial"/>
                <w:sz w:val="20"/>
                <w:szCs w:val="20"/>
              </w:rPr>
            </w:pPr>
            <w:r w:rsidRPr="005E5096">
              <w:rPr>
                <w:rFonts w:ascii="Arial" w:hAnsi="Arial" w:cs="Arial"/>
                <w:sz w:val="20"/>
                <w:szCs w:val="20"/>
              </w:rPr>
              <w:t>16.221.448</w:t>
            </w:r>
          </w:p>
        </w:tc>
      </w:tr>
      <w:tr w:rsidR="00016950" w:rsidTr="00AF1630">
        <w:tc>
          <w:tcPr>
            <w:tcW w:w="5902" w:type="dxa"/>
            <w:vAlign w:val="bottom"/>
          </w:tcPr>
          <w:p w:rsidR="00016950" w:rsidRPr="00A25F98" w:rsidRDefault="00016950" w:rsidP="00016950">
            <w:pPr>
              <w:pStyle w:val="Textoindependiente2"/>
              <w:ind w:left="227"/>
              <w:jc w:val="left"/>
              <w:rPr>
                <w:rFonts w:ascii="Arial" w:hAnsi="Arial" w:cs="Arial"/>
                <w:b w:val="0"/>
                <w:sz w:val="20"/>
                <w:lang w:val="es-AR" w:eastAsia="es-AR"/>
              </w:rPr>
            </w:pPr>
            <w:r w:rsidRPr="00A25F98">
              <w:rPr>
                <w:rFonts w:ascii="Arial" w:hAnsi="Arial" w:cs="Arial"/>
                <w:b w:val="0"/>
                <w:sz w:val="20"/>
              </w:rPr>
              <w:t>Valores a depositar</w:t>
            </w:r>
          </w:p>
        </w:tc>
        <w:tc>
          <w:tcPr>
            <w:tcW w:w="1620" w:type="dxa"/>
            <w:tcBorders>
              <w:bottom w:val="single" w:sz="4" w:space="0" w:color="auto"/>
            </w:tcBorders>
            <w:vAlign w:val="bottom"/>
          </w:tcPr>
          <w:p w:rsidR="00016950" w:rsidRPr="00017400" w:rsidRDefault="005E5096" w:rsidP="00017400">
            <w:pPr>
              <w:jc w:val="right"/>
              <w:rPr>
                <w:rFonts w:ascii="Arial" w:hAnsi="Arial" w:cs="Arial"/>
                <w:sz w:val="20"/>
                <w:szCs w:val="20"/>
              </w:rPr>
            </w:pPr>
            <w:r w:rsidRPr="005E5096">
              <w:rPr>
                <w:rFonts w:ascii="Arial" w:hAnsi="Arial" w:cs="Arial"/>
                <w:sz w:val="20"/>
                <w:szCs w:val="20"/>
              </w:rPr>
              <w:t>1.416</w:t>
            </w:r>
          </w:p>
        </w:tc>
      </w:tr>
      <w:tr w:rsidR="00DB78B2" w:rsidTr="00AF1630">
        <w:tc>
          <w:tcPr>
            <w:tcW w:w="5902" w:type="dxa"/>
            <w:vAlign w:val="bottom"/>
          </w:tcPr>
          <w:p w:rsidR="00DB78B2" w:rsidRPr="008416A3" w:rsidRDefault="00DB78B2" w:rsidP="00A25F98">
            <w:pPr>
              <w:pStyle w:val="Textoindependiente2"/>
              <w:jc w:val="left"/>
              <w:rPr>
                <w:rFonts w:ascii="Arial" w:hAnsi="Arial" w:cs="Arial"/>
                <w:b w:val="0"/>
                <w:sz w:val="20"/>
              </w:rPr>
            </w:pPr>
          </w:p>
        </w:tc>
        <w:tc>
          <w:tcPr>
            <w:tcW w:w="1620" w:type="dxa"/>
            <w:tcBorders>
              <w:top w:val="single" w:sz="4" w:space="0" w:color="auto"/>
              <w:bottom w:val="double" w:sz="4" w:space="0" w:color="auto"/>
            </w:tcBorders>
            <w:vAlign w:val="bottom"/>
          </w:tcPr>
          <w:p w:rsidR="00DB78B2" w:rsidRPr="00017400" w:rsidRDefault="005E5096" w:rsidP="00017400">
            <w:pPr>
              <w:jc w:val="right"/>
              <w:rPr>
                <w:rFonts w:ascii="Arial" w:hAnsi="Arial" w:cs="Arial"/>
                <w:color w:val="000000"/>
                <w:sz w:val="20"/>
                <w:szCs w:val="20"/>
                <w:lang w:val="es-AR" w:eastAsia="es-AR"/>
              </w:rPr>
            </w:pPr>
            <w:r w:rsidRPr="005E5096">
              <w:rPr>
                <w:rFonts w:ascii="Arial" w:hAnsi="Arial" w:cs="Arial"/>
                <w:color w:val="000000"/>
                <w:sz w:val="20"/>
                <w:szCs w:val="20"/>
                <w:lang w:val="es-AR" w:eastAsia="es-AR"/>
              </w:rPr>
              <w:t>16.315.432</w:t>
            </w:r>
          </w:p>
        </w:tc>
      </w:tr>
      <w:tr w:rsidR="00DB78B2" w:rsidTr="00017400">
        <w:trPr>
          <w:trHeight w:hRule="exact" w:val="102"/>
        </w:trPr>
        <w:tc>
          <w:tcPr>
            <w:tcW w:w="5902" w:type="dxa"/>
            <w:vAlign w:val="bottom"/>
          </w:tcPr>
          <w:p w:rsidR="00DB78B2" w:rsidRPr="008416A3" w:rsidRDefault="00DB78B2" w:rsidP="00A25F98">
            <w:pPr>
              <w:pStyle w:val="Textoindependiente2"/>
              <w:jc w:val="left"/>
              <w:rPr>
                <w:rFonts w:ascii="Arial" w:hAnsi="Arial" w:cs="Arial"/>
                <w:b w:val="0"/>
                <w:sz w:val="20"/>
              </w:rPr>
            </w:pPr>
          </w:p>
        </w:tc>
        <w:tc>
          <w:tcPr>
            <w:tcW w:w="1620" w:type="dxa"/>
            <w:vAlign w:val="bottom"/>
          </w:tcPr>
          <w:p w:rsidR="00DB78B2" w:rsidRPr="00017400" w:rsidRDefault="00DB78B2" w:rsidP="00017400">
            <w:pPr>
              <w:pStyle w:val="Textoindependiente2"/>
              <w:tabs>
                <w:tab w:val="decimal" w:pos="1631"/>
              </w:tabs>
              <w:ind w:right="57"/>
              <w:jc w:val="right"/>
              <w:rPr>
                <w:rFonts w:ascii="Arial" w:hAnsi="Arial" w:cs="Arial"/>
                <w:b w:val="0"/>
                <w:sz w:val="20"/>
              </w:rPr>
            </w:pPr>
          </w:p>
        </w:tc>
      </w:tr>
    </w:tbl>
    <w:p w:rsidR="00693BFF" w:rsidRDefault="00693BFF"/>
    <w:p w:rsidR="00693BFF" w:rsidRDefault="00693BFF">
      <w:r>
        <w:rPr>
          <w:b/>
        </w:rPr>
        <w:br w:type="page"/>
      </w:r>
    </w:p>
    <w:tbl>
      <w:tblPr>
        <w:tblpPr w:leftFromText="141" w:rightFromText="141" w:vertAnchor="text" w:horzAnchor="margin" w:tblpXSpec="center" w:tblpY="28"/>
        <w:tblW w:w="7522" w:type="dxa"/>
        <w:tblLayout w:type="fixed"/>
        <w:tblCellMar>
          <w:left w:w="70" w:type="dxa"/>
          <w:right w:w="70" w:type="dxa"/>
        </w:tblCellMar>
        <w:tblLook w:val="0000" w:firstRow="0" w:lastRow="0" w:firstColumn="0" w:lastColumn="0" w:noHBand="0" w:noVBand="0"/>
      </w:tblPr>
      <w:tblGrid>
        <w:gridCol w:w="5902"/>
        <w:gridCol w:w="1620"/>
      </w:tblGrid>
      <w:tr w:rsidR="00693BFF" w:rsidTr="00693BFF">
        <w:tc>
          <w:tcPr>
            <w:tcW w:w="5902" w:type="dxa"/>
            <w:vAlign w:val="bottom"/>
          </w:tcPr>
          <w:p w:rsidR="00693BFF" w:rsidRDefault="00693BFF" w:rsidP="00693BFF">
            <w:pPr>
              <w:pStyle w:val="Textoindependiente2"/>
              <w:jc w:val="left"/>
              <w:rPr>
                <w:rFonts w:ascii="Arial" w:hAnsi="Arial" w:cs="Arial"/>
                <w:b w:val="0"/>
                <w:sz w:val="20"/>
              </w:rPr>
            </w:pPr>
          </w:p>
          <w:p w:rsidR="00E86DB5" w:rsidRPr="008416A3" w:rsidRDefault="00E86DB5" w:rsidP="00693BFF">
            <w:pPr>
              <w:pStyle w:val="Textoindependiente2"/>
              <w:jc w:val="left"/>
              <w:rPr>
                <w:rFonts w:ascii="Arial" w:hAnsi="Arial" w:cs="Arial"/>
                <w:b w:val="0"/>
                <w:sz w:val="20"/>
              </w:rPr>
            </w:pPr>
          </w:p>
        </w:tc>
        <w:tc>
          <w:tcPr>
            <w:tcW w:w="1620" w:type="dxa"/>
            <w:tcBorders>
              <w:bottom w:val="single" w:sz="4" w:space="0" w:color="auto"/>
            </w:tcBorders>
            <w:vAlign w:val="bottom"/>
          </w:tcPr>
          <w:p w:rsidR="00693BFF" w:rsidRPr="008E17DC" w:rsidRDefault="00C461EE" w:rsidP="00693BFF">
            <w:pPr>
              <w:pStyle w:val="Textoindependiente2"/>
              <w:jc w:val="center"/>
              <w:rPr>
                <w:rFonts w:ascii="Arial" w:hAnsi="Arial" w:cs="Arial"/>
                <w:sz w:val="20"/>
              </w:rPr>
            </w:pPr>
            <w:r>
              <w:rPr>
                <w:rFonts w:ascii="Arial" w:hAnsi="Arial" w:cs="Arial"/>
                <w:sz w:val="20"/>
              </w:rPr>
              <w:t>30.09.2020</w:t>
            </w:r>
          </w:p>
        </w:tc>
      </w:tr>
      <w:tr w:rsidR="00DB78B2" w:rsidTr="00693BFF">
        <w:tc>
          <w:tcPr>
            <w:tcW w:w="5902" w:type="dxa"/>
            <w:vAlign w:val="bottom"/>
          </w:tcPr>
          <w:p w:rsidR="00DB78B2" w:rsidRPr="008416A3" w:rsidRDefault="00DB78B2" w:rsidP="00A25F98">
            <w:pPr>
              <w:pStyle w:val="Textoindependiente2"/>
              <w:jc w:val="left"/>
              <w:rPr>
                <w:rFonts w:ascii="Arial" w:hAnsi="Arial" w:cs="Arial"/>
                <w:b w:val="0"/>
                <w:sz w:val="20"/>
              </w:rPr>
            </w:pPr>
            <w:r w:rsidRPr="008416A3">
              <w:rPr>
                <w:rFonts w:ascii="Arial" w:hAnsi="Arial" w:cs="Arial"/>
                <w:b w:val="0"/>
                <w:sz w:val="20"/>
              </w:rPr>
              <w:t xml:space="preserve">b) </w:t>
            </w:r>
            <w:r w:rsidRPr="008416A3">
              <w:rPr>
                <w:rFonts w:ascii="Arial" w:hAnsi="Arial" w:cs="Arial"/>
                <w:b w:val="0"/>
                <w:sz w:val="20"/>
                <w:u w:val="single"/>
              </w:rPr>
              <w:t>Créditos por ventas</w:t>
            </w:r>
          </w:p>
        </w:tc>
        <w:tc>
          <w:tcPr>
            <w:tcW w:w="1620" w:type="dxa"/>
            <w:tcBorders>
              <w:top w:val="single" w:sz="4" w:space="0" w:color="auto"/>
            </w:tcBorders>
            <w:vAlign w:val="bottom"/>
          </w:tcPr>
          <w:p w:rsidR="00DB78B2" w:rsidRPr="00017400" w:rsidRDefault="00DB78B2" w:rsidP="00017400">
            <w:pPr>
              <w:pStyle w:val="Textoindependiente2"/>
              <w:tabs>
                <w:tab w:val="decimal" w:pos="1631"/>
              </w:tabs>
              <w:ind w:right="57"/>
              <w:jc w:val="right"/>
              <w:rPr>
                <w:rFonts w:ascii="Arial" w:hAnsi="Arial" w:cs="Arial"/>
                <w:b w:val="0"/>
                <w:sz w:val="20"/>
              </w:rPr>
            </w:pPr>
          </w:p>
        </w:tc>
      </w:tr>
      <w:tr w:rsidR="00DB78B2" w:rsidTr="00017400">
        <w:trPr>
          <w:trHeight w:hRule="exact" w:val="102"/>
        </w:trPr>
        <w:tc>
          <w:tcPr>
            <w:tcW w:w="5902" w:type="dxa"/>
            <w:vAlign w:val="bottom"/>
          </w:tcPr>
          <w:p w:rsidR="00DB78B2" w:rsidRPr="008416A3" w:rsidRDefault="00DB78B2" w:rsidP="00A25F98">
            <w:pPr>
              <w:pStyle w:val="Textoindependiente2"/>
              <w:ind w:left="227"/>
              <w:jc w:val="left"/>
              <w:rPr>
                <w:rFonts w:ascii="Arial" w:hAnsi="Arial" w:cs="Arial"/>
                <w:b w:val="0"/>
                <w:sz w:val="20"/>
                <w:u w:val="single"/>
              </w:rPr>
            </w:pPr>
          </w:p>
        </w:tc>
        <w:tc>
          <w:tcPr>
            <w:tcW w:w="1620" w:type="dxa"/>
            <w:vAlign w:val="bottom"/>
          </w:tcPr>
          <w:p w:rsidR="00DB78B2" w:rsidRPr="00017400" w:rsidRDefault="00DB78B2" w:rsidP="00017400">
            <w:pPr>
              <w:pStyle w:val="Textoindependiente2"/>
              <w:tabs>
                <w:tab w:val="decimal" w:pos="1631"/>
              </w:tabs>
              <w:ind w:right="57"/>
              <w:jc w:val="right"/>
              <w:rPr>
                <w:rFonts w:ascii="Arial" w:hAnsi="Arial" w:cs="Arial"/>
                <w:b w:val="0"/>
                <w:sz w:val="20"/>
              </w:rPr>
            </w:pPr>
          </w:p>
        </w:tc>
      </w:tr>
      <w:tr w:rsidR="00017400" w:rsidTr="00017400">
        <w:tc>
          <w:tcPr>
            <w:tcW w:w="5902" w:type="dxa"/>
            <w:vAlign w:val="bottom"/>
          </w:tcPr>
          <w:p w:rsidR="00017400" w:rsidRPr="008416A3" w:rsidRDefault="00017400" w:rsidP="00017400">
            <w:pPr>
              <w:pStyle w:val="Textoindependiente2"/>
              <w:ind w:left="454" w:hanging="240"/>
              <w:jc w:val="left"/>
              <w:rPr>
                <w:rFonts w:ascii="Arial" w:hAnsi="Arial" w:cs="Arial"/>
                <w:b w:val="0"/>
                <w:sz w:val="20"/>
              </w:rPr>
            </w:pPr>
            <w:r w:rsidRPr="008416A3">
              <w:rPr>
                <w:rFonts w:ascii="Arial" w:hAnsi="Arial" w:cs="Arial"/>
                <w:b w:val="0"/>
                <w:sz w:val="20"/>
              </w:rPr>
              <w:t xml:space="preserve">Comunes </w:t>
            </w:r>
          </w:p>
        </w:tc>
        <w:tc>
          <w:tcPr>
            <w:tcW w:w="1620" w:type="dxa"/>
            <w:vAlign w:val="bottom"/>
          </w:tcPr>
          <w:p w:rsidR="00017400" w:rsidRPr="00017400" w:rsidRDefault="00681D04" w:rsidP="00D6525D">
            <w:pPr>
              <w:ind w:right="11"/>
              <w:jc w:val="right"/>
              <w:rPr>
                <w:rFonts w:ascii="Arial" w:hAnsi="Arial" w:cs="Arial"/>
                <w:sz w:val="20"/>
                <w:szCs w:val="20"/>
              </w:rPr>
            </w:pPr>
            <w:r w:rsidRPr="00681D04">
              <w:rPr>
                <w:rFonts w:ascii="Arial" w:hAnsi="Arial" w:cs="Arial"/>
                <w:sz w:val="20"/>
                <w:szCs w:val="20"/>
              </w:rPr>
              <w:t>75.714.172</w:t>
            </w:r>
          </w:p>
        </w:tc>
      </w:tr>
      <w:tr w:rsidR="005E5096" w:rsidTr="00017400">
        <w:tc>
          <w:tcPr>
            <w:tcW w:w="5902" w:type="dxa"/>
            <w:vAlign w:val="bottom"/>
          </w:tcPr>
          <w:p w:rsidR="005E5096" w:rsidRPr="008416A3" w:rsidRDefault="005E5096" w:rsidP="005E5096">
            <w:pPr>
              <w:pStyle w:val="Textoindependiente2"/>
              <w:ind w:left="227"/>
              <w:jc w:val="left"/>
              <w:rPr>
                <w:rFonts w:ascii="Arial" w:hAnsi="Arial" w:cs="Arial"/>
                <w:b w:val="0"/>
                <w:sz w:val="20"/>
              </w:rPr>
            </w:pPr>
            <w:r w:rsidRPr="008416A3">
              <w:rPr>
                <w:rFonts w:ascii="Arial" w:hAnsi="Arial" w:cs="Arial"/>
                <w:b w:val="0"/>
                <w:sz w:val="20"/>
              </w:rPr>
              <w:t xml:space="preserve">Sociedades relacionadas </w:t>
            </w:r>
          </w:p>
        </w:tc>
        <w:tc>
          <w:tcPr>
            <w:tcW w:w="1620" w:type="dxa"/>
            <w:vAlign w:val="bottom"/>
          </w:tcPr>
          <w:p w:rsidR="005E5096" w:rsidRPr="00017400" w:rsidRDefault="005E5096" w:rsidP="005E5096">
            <w:pPr>
              <w:ind w:right="11"/>
              <w:jc w:val="right"/>
              <w:rPr>
                <w:rFonts w:ascii="Arial" w:hAnsi="Arial" w:cs="Arial"/>
                <w:sz w:val="20"/>
                <w:szCs w:val="20"/>
              </w:rPr>
            </w:pPr>
            <w:r w:rsidRPr="005E5096">
              <w:rPr>
                <w:rFonts w:ascii="Arial" w:hAnsi="Arial" w:cs="Arial"/>
                <w:sz w:val="20"/>
                <w:szCs w:val="20"/>
              </w:rPr>
              <w:t>68.853.371</w:t>
            </w:r>
          </w:p>
        </w:tc>
      </w:tr>
      <w:tr w:rsidR="005E5096" w:rsidTr="00017400">
        <w:tc>
          <w:tcPr>
            <w:tcW w:w="5902" w:type="dxa"/>
            <w:vAlign w:val="bottom"/>
          </w:tcPr>
          <w:p w:rsidR="005E5096" w:rsidRPr="008416A3" w:rsidRDefault="005E5096" w:rsidP="005E5096">
            <w:pPr>
              <w:pStyle w:val="Textoindependiente2"/>
              <w:ind w:left="454" w:hanging="240"/>
              <w:jc w:val="left"/>
              <w:rPr>
                <w:rFonts w:ascii="Arial" w:hAnsi="Arial" w:cs="Arial"/>
                <w:b w:val="0"/>
                <w:sz w:val="20"/>
              </w:rPr>
            </w:pPr>
            <w:r w:rsidRPr="00016950">
              <w:rPr>
                <w:rFonts w:ascii="Arial" w:hAnsi="Arial" w:cs="Arial"/>
                <w:b w:val="0"/>
                <w:sz w:val="20"/>
              </w:rPr>
              <w:t>Sociedades controladas</w:t>
            </w:r>
          </w:p>
        </w:tc>
        <w:tc>
          <w:tcPr>
            <w:tcW w:w="1620" w:type="dxa"/>
            <w:vAlign w:val="bottom"/>
          </w:tcPr>
          <w:p w:rsidR="005E5096" w:rsidRPr="00017400" w:rsidRDefault="005E5096" w:rsidP="005E5096">
            <w:pPr>
              <w:ind w:right="11"/>
              <w:jc w:val="right"/>
              <w:rPr>
                <w:rFonts w:ascii="Arial" w:hAnsi="Arial" w:cs="Arial"/>
                <w:sz w:val="20"/>
                <w:szCs w:val="20"/>
              </w:rPr>
            </w:pPr>
            <w:r w:rsidRPr="005E5096">
              <w:rPr>
                <w:rFonts w:ascii="Arial" w:hAnsi="Arial" w:cs="Arial"/>
                <w:sz w:val="20"/>
                <w:szCs w:val="20"/>
              </w:rPr>
              <w:t>7.828.215</w:t>
            </w:r>
          </w:p>
        </w:tc>
      </w:tr>
      <w:tr w:rsidR="005E5096" w:rsidTr="00017400">
        <w:tc>
          <w:tcPr>
            <w:tcW w:w="5902" w:type="dxa"/>
            <w:vAlign w:val="bottom"/>
          </w:tcPr>
          <w:p w:rsidR="005E5096" w:rsidRPr="008416A3" w:rsidRDefault="005E5096" w:rsidP="005E5096">
            <w:pPr>
              <w:pStyle w:val="Textoindependiente2"/>
              <w:ind w:left="454" w:hanging="240"/>
              <w:jc w:val="left"/>
              <w:rPr>
                <w:rFonts w:ascii="Arial" w:hAnsi="Arial" w:cs="Arial"/>
                <w:b w:val="0"/>
                <w:sz w:val="20"/>
              </w:rPr>
            </w:pPr>
            <w:r w:rsidRPr="008416A3">
              <w:rPr>
                <w:rFonts w:ascii="Arial" w:hAnsi="Arial" w:cs="Arial"/>
                <w:b w:val="0"/>
                <w:sz w:val="20"/>
              </w:rPr>
              <w:t>Sociedad controlante</w:t>
            </w:r>
          </w:p>
        </w:tc>
        <w:tc>
          <w:tcPr>
            <w:tcW w:w="1620" w:type="dxa"/>
            <w:vAlign w:val="bottom"/>
          </w:tcPr>
          <w:p w:rsidR="005E5096" w:rsidRPr="00017400" w:rsidRDefault="005E5096" w:rsidP="005E5096">
            <w:pPr>
              <w:ind w:right="11"/>
              <w:jc w:val="right"/>
              <w:rPr>
                <w:rFonts w:ascii="Arial" w:hAnsi="Arial" w:cs="Arial"/>
                <w:sz w:val="20"/>
                <w:szCs w:val="20"/>
              </w:rPr>
            </w:pPr>
            <w:r w:rsidRPr="005E5096">
              <w:rPr>
                <w:rFonts w:ascii="Arial" w:hAnsi="Arial" w:cs="Arial"/>
                <w:sz w:val="20"/>
                <w:szCs w:val="20"/>
              </w:rPr>
              <w:t>11.701.812</w:t>
            </w:r>
          </w:p>
        </w:tc>
      </w:tr>
      <w:tr w:rsidR="005E5096" w:rsidTr="00AF1630">
        <w:tc>
          <w:tcPr>
            <w:tcW w:w="5902" w:type="dxa"/>
            <w:vAlign w:val="bottom"/>
          </w:tcPr>
          <w:p w:rsidR="005E5096" w:rsidRPr="008416A3" w:rsidRDefault="005E5096" w:rsidP="005E5096">
            <w:pPr>
              <w:pStyle w:val="Textoindependiente2"/>
              <w:ind w:left="454" w:hanging="240"/>
              <w:jc w:val="left"/>
              <w:rPr>
                <w:rFonts w:ascii="Arial" w:hAnsi="Arial" w:cs="Arial"/>
                <w:b w:val="0"/>
                <w:sz w:val="20"/>
              </w:rPr>
            </w:pPr>
            <w:r w:rsidRPr="000D15A7">
              <w:rPr>
                <w:rFonts w:ascii="Arial" w:hAnsi="Arial" w:cs="Arial"/>
                <w:b w:val="0"/>
                <w:sz w:val="20"/>
              </w:rPr>
              <w:t>Deudores en gestión judicial</w:t>
            </w:r>
          </w:p>
        </w:tc>
        <w:tc>
          <w:tcPr>
            <w:tcW w:w="1620" w:type="dxa"/>
            <w:vAlign w:val="bottom"/>
          </w:tcPr>
          <w:p w:rsidR="005E5096" w:rsidRDefault="005E5096" w:rsidP="005E5096">
            <w:pPr>
              <w:ind w:right="11"/>
              <w:jc w:val="right"/>
              <w:rPr>
                <w:rFonts w:ascii="Arial" w:hAnsi="Arial" w:cs="Arial"/>
                <w:sz w:val="20"/>
                <w:szCs w:val="20"/>
              </w:rPr>
            </w:pPr>
            <w:r w:rsidRPr="005E5096">
              <w:rPr>
                <w:rFonts w:ascii="Arial" w:hAnsi="Arial" w:cs="Arial"/>
                <w:sz w:val="20"/>
                <w:szCs w:val="20"/>
              </w:rPr>
              <w:t>5.779.419</w:t>
            </w:r>
          </w:p>
        </w:tc>
      </w:tr>
      <w:tr w:rsidR="005E5096" w:rsidTr="00AF1630">
        <w:tc>
          <w:tcPr>
            <w:tcW w:w="5902" w:type="dxa"/>
            <w:vAlign w:val="bottom"/>
          </w:tcPr>
          <w:p w:rsidR="005E5096" w:rsidRPr="008416A3" w:rsidRDefault="005E5096" w:rsidP="005E5096">
            <w:pPr>
              <w:pStyle w:val="Textoindependiente2"/>
              <w:ind w:left="454" w:hanging="240"/>
              <w:jc w:val="left"/>
              <w:rPr>
                <w:rFonts w:ascii="Arial" w:hAnsi="Arial" w:cs="Arial"/>
                <w:b w:val="0"/>
                <w:sz w:val="20"/>
              </w:rPr>
            </w:pPr>
            <w:r w:rsidRPr="008416A3">
              <w:rPr>
                <w:rFonts w:ascii="Arial" w:hAnsi="Arial" w:cs="Arial"/>
                <w:b w:val="0"/>
                <w:sz w:val="20"/>
              </w:rPr>
              <w:t>Previsión para deudores incobrables – Anexo E</w:t>
            </w:r>
          </w:p>
        </w:tc>
        <w:tc>
          <w:tcPr>
            <w:tcW w:w="1620" w:type="dxa"/>
            <w:tcBorders>
              <w:bottom w:val="single" w:sz="4" w:space="0" w:color="auto"/>
            </w:tcBorders>
            <w:vAlign w:val="bottom"/>
          </w:tcPr>
          <w:p w:rsidR="005E5096" w:rsidRPr="00017400" w:rsidRDefault="005E5096" w:rsidP="005E5096">
            <w:pPr>
              <w:ind w:right="11"/>
              <w:jc w:val="right"/>
              <w:rPr>
                <w:rFonts w:ascii="Arial" w:hAnsi="Arial" w:cs="Arial"/>
                <w:sz w:val="20"/>
                <w:szCs w:val="20"/>
              </w:rPr>
            </w:pPr>
            <w:r>
              <w:rPr>
                <w:rFonts w:ascii="Arial" w:hAnsi="Arial" w:cs="Arial"/>
                <w:sz w:val="20"/>
                <w:szCs w:val="20"/>
              </w:rPr>
              <w:t>(</w:t>
            </w:r>
            <w:r w:rsidRPr="00182915">
              <w:rPr>
                <w:rFonts w:ascii="Arial" w:hAnsi="Arial" w:cs="Arial"/>
                <w:sz w:val="20"/>
                <w:szCs w:val="20"/>
              </w:rPr>
              <w:t>7.398.808</w:t>
            </w:r>
            <w:r>
              <w:rPr>
                <w:rFonts w:ascii="Arial" w:hAnsi="Arial" w:cs="Arial"/>
                <w:sz w:val="20"/>
                <w:szCs w:val="20"/>
              </w:rPr>
              <w:t>)</w:t>
            </w:r>
          </w:p>
        </w:tc>
      </w:tr>
      <w:tr w:rsidR="005E5096" w:rsidTr="00AF1630">
        <w:trPr>
          <w:trHeight w:hRule="exact" w:val="255"/>
        </w:trPr>
        <w:tc>
          <w:tcPr>
            <w:tcW w:w="5902" w:type="dxa"/>
          </w:tcPr>
          <w:p w:rsidR="005E5096" w:rsidRDefault="005E5096" w:rsidP="005E5096">
            <w:pPr>
              <w:pStyle w:val="Textoindependiente2"/>
              <w:rPr>
                <w:rFonts w:ascii="Arial" w:hAnsi="Arial" w:cs="Arial"/>
                <w:b w:val="0"/>
                <w:sz w:val="20"/>
              </w:rPr>
            </w:pPr>
          </w:p>
        </w:tc>
        <w:tc>
          <w:tcPr>
            <w:tcW w:w="1620" w:type="dxa"/>
            <w:tcBorders>
              <w:top w:val="single" w:sz="4" w:space="0" w:color="auto"/>
              <w:bottom w:val="double" w:sz="4" w:space="0" w:color="auto"/>
            </w:tcBorders>
            <w:vAlign w:val="bottom"/>
          </w:tcPr>
          <w:p w:rsidR="005E5096" w:rsidRPr="00017400" w:rsidRDefault="00681D04" w:rsidP="005E5096">
            <w:pPr>
              <w:ind w:right="11"/>
              <w:jc w:val="right"/>
              <w:rPr>
                <w:rFonts w:ascii="Arial" w:hAnsi="Arial" w:cs="Arial"/>
                <w:color w:val="000000"/>
                <w:sz w:val="20"/>
                <w:szCs w:val="20"/>
              </w:rPr>
            </w:pPr>
            <w:r w:rsidRPr="00681D04">
              <w:rPr>
                <w:rFonts w:ascii="Arial" w:hAnsi="Arial" w:cs="Arial"/>
                <w:color w:val="000000"/>
                <w:sz w:val="20"/>
                <w:szCs w:val="20"/>
              </w:rPr>
              <w:t>162.478.181</w:t>
            </w:r>
          </w:p>
        </w:tc>
      </w:tr>
      <w:tr w:rsidR="005E5096" w:rsidTr="00017400">
        <w:trPr>
          <w:trHeight w:hRule="exact" w:val="102"/>
        </w:trPr>
        <w:tc>
          <w:tcPr>
            <w:tcW w:w="5902" w:type="dxa"/>
          </w:tcPr>
          <w:p w:rsidR="005E5096" w:rsidRDefault="005E5096" w:rsidP="005E5096">
            <w:pPr>
              <w:pStyle w:val="Textoindependiente2"/>
              <w:rPr>
                <w:rFonts w:ascii="Arial" w:hAnsi="Arial" w:cs="Arial"/>
                <w:b w:val="0"/>
                <w:sz w:val="20"/>
              </w:rPr>
            </w:pPr>
          </w:p>
        </w:tc>
        <w:tc>
          <w:tcPr>
            <w:tcW w:w="1620" w:type="dxa"/>
            <w:tcBorders>
              <w:top w:val="single" w:sz="4" w:space="0" w:color="auto"/>
            </w:tcBorders>
            <w:vAlign w:val="bottom"/>
          </w:tcPr>
          <w:p w:rsidR="005E5096" w:rsidRPr="00017400" w:rsidRDefault="005E5096" w:rsidP="005E5096">
            <w:pPr>
              <w:tabs>
                <w:tab w:val="center" w:pos="740"/>
                <w:tab w:val="right" w:pos="1480"/>
              </w:tabs>
              <w:ind w:right="11"/>
              <w:jc w:val="right"/>
              <w:rPr>
                <w:rFonts w:ascii="Arial" w:hAnsi="Arial" w:cs="Arial"/>
                <w:color w:val="000000"/>
                <w:sz w:val="20"/>
                <w:szCs w:val="20"/>
              </w:rPr>
            </w:pPr>
          </w:p>
        </w:tc>
      </w:tr>
      <w:tr w:rsidR="005E5096" w:rsidTr="00017400">
        <w:tc>
          <w:tcPr>
            <w:tcW w:w="5902" w:type="dxa"/>
          </w:tcPr>
          <w:p w:rsidR="005E5096" w:rsidRDefault="005E5096" w:rsidP="005E5096">
            <w:pPr>
              <w:pStyle w:val="Textoindependiente2"/>
              <w:rPr>
                <w:rFonts w:ascii="Arial" w:hAnsi="Arial" w:cs="Arial"/>
                <w:b w:val="0"/>
                <w:sz w:val="20"/>
              </w:rPr>
            </w:pPr>
            <w:r>
              <w:rPr>
                <w:rFonts w:ascii="Arial" w:hAnsi="Arial" w:cs="Arial"/>
                <w:b w:val="0"/>
                <w:sz w:val="20"/>
              </w:rPr>
              <w:t xml:space="preserve">c) </w:t>
            </w:r>
            <w:r>
              <w:rPr>
                <w:rFonts w:ascii="Arial" w:hAnsi="Arial" w:cs="Arial"/>
                <w:b w:val="0"/>
                <w:sz w:val="20"/>
                <w:u w:val="single"/>
              </w:rPr>
              <w:t>Otros créditos</w:t>
            </w:r>
          </w:p>
        </w:tc>
        <w:tc>
          <w:tcPr>
            <w:tcW w:w="1620" w:type="dxa"/>
            <w:vAlign w:val="bottom"/>
          </w:tcPr>
          <w:p w:rsidR="005E5096" w:rsidRPr="00017400" w:rsidRDefault="005E5096" w:rsidP="005E5096">
            <w:pPr>
              <w:tabs>
                <w:tab w:val="center" w:pos="740"/>
                <w:tab w:val="right" w:pos="1480"/>
              </w:tabs>
              <w:ind w:right="11"/>
              <w:jc w:val="right"/>
              <w:rPr>
                <w:rFonts w:ascii="Arial" w:hAnsi="Arial" w:cs="Arial"/>
                <w:color w:val="000000"/>
                <w:sz w:val="20"/>
                <w:szCs w:val="20"/>
              </w:rPr>
            </w:pPr>
          </w:p>
        </w:tc>
      </w:tr>
      <w:tr w:rsidR="005E5096" w:rsidTr="003C777A">
        <w:trPr>
          <w:trHeight w:hRule="exact" w:val="334"/>
        </w:trPr>
        <w:tc>
          <w:tcPr>
            <w:tcW w:w="5902" w:type="dxa"/>
          </w:tcPr>
          <w:p w:rsidR="005E5096" w:rsidRDefault="005E5096" w:rsidP="005E5096">
            <w:pPr>
              <w:pStyle w:val="Textoindependiente2"/>
              <w:ind w:left="227"/>
              <w:rPr>
                <w:rFonts w:ascii="Arial" w:hAnsi="Arial" w:cs="Arial"/>
                <w:b w:val="0"/>
                <w:sz w:val="20"/>
                <w:u w:val="single"/>
              </w:rPr>
            </w:pPr>
            <w:r w:rsidRPr="00E821CB">
              <w:rPr>
                <w:rFonts w:ascii="Arial" w:hAnsi="Arial" w:cs="Arial"/>
                <w:b w:val="0"/>
                <w:sz w:val="20"/>
                <w:u w:val="single"/>
              </w:rPr>
              <w:t>Corrientes</w:t>
            </w:r>
            <w:r>
              <w:rPr>
                <w:rFonts w:ascii="Arial" w:hAnsi="Arial" w:cs="Arial"/>
                <w:b w:val="0"/>
                <w:sz w:val="20"/>
                <w:u w:val="single"/>
              </w:rPr>
              <w:t>:</w:t>
            </w:r>
          </w:p>
        </w:tc>
        <w:tc>
          <w:tcPr>
            <w:tcW w:w="1620" w:type="dxa"/>
            <w:vAlign w:val="bottom"/>
          </w:tcPr>
          <w:p w:rsidR="005E5096" w:rsidRPr="00017400" w:rsidRDefault="005E5096" w:rsidP="005E5096">
            <w:pPr>
              <w:tabs>
                <w:tab w:val="center" w:pos="740"/>
                <w:tab w:val="right" w:pos="1480"/>
              </w:tabs>
              <w:ind w:right="11"/>
              <w:jc w:val="right"/>
              <w:rPr>
                <w:rFonts w:ascii="Arial" w:hAnsi="Arial" w:cs="Arial"/>
                <w:color w:val="000000"/>
                <w:sz w:val="20"/>
                <w:szCs w:val="20"/>
              </w:rPr>
            </w:pPr>
          </w:p>
        </w:tc>
      </w:tr>
      <w:tr w:rsidR="005E5096" w:rsidTr="003C777A">
        <w:trPr>
          <w:trHeight w:hRule="exact" w:val="80"/>
        </w:trPr>
        <w:tc>
          <w:tcPr>
            <w:tcW w:w="5902" w:type="dxa"/>
          </w:tcPr>
          <w:p w:rsidR="005E5096" w:rsidRDefault="005E5096" w:rsidP="005E5096">
            <w:pPr>
              <w:pStyle w:val="Textoindependiente2"/>
              <w:ind w:left="227"/>
              <w:rPr>
                <w:rFonts w:ascii="Arial" w:hAnsi="Arial" w:cs="Arial"/>
                <w:b w:val="0"/>
                <w:sz w:val="20"/>
              </w:rPr>
            </w:pPr>
          </w:p>
        </w:tc>
        <w:tc>
          <w:tcPr>
            <w:tcW w:w="1620" w:type="dxa"/>
            <w:vAlign w:val="bottom"/>
          </w:tcPr>
          <w:p w:rsidR="005E5096" w:rsidRPr="00017400" w:rsidRDefault="005E5096" w:rsidP="005E5096">
            <w:pPr>
              <w:tabs>
                <w:tab w:val="center" w:pos="740"/>
                <w:tab w:val="right" w:pos="1480"/>
              </w:tabs>
              <w:ind w:right="11"/>
              <w:jc w:val="right"/>
              <w:rPr>
                <w:rFonts w:ascii="Arial" w:hAnsi="Arial" w:cs="Arial"/>
                <w:color w:val="000000"/>
                <w:sz w:val="20"/>
                <w:szCs w:val="20"/>
              </w:rPr>
            </w:pPr>
          </w:p>
        </w:tc>
      </w:tr>
      <w:tr w:rsidR="005E5096" w:rsidTr="00017400">
        <w:trPr>
          <w:trHeight w:val="157"/>
        </w:trPr>
        <w:tc>
          <w:tcPr>
            <w:tcW w:w="5902" w:type="dxa"/>
          </w:tcPr>
          <w:p w:rsidR="005E5096" w:rsidRPr="00016950" w:rsidRDefault="005E5096" w:rsidP="005E5096">
            <w:pPr>
              <w:pStyle w:val="Textoindependiente2"/>
              <w:ind w:left="227"/>
              <w:rPr>
                <w:rFonts w:ascii="Arial" w:hAnsi="Arial" w:cs="Arial"/>
                <w:b w:val="0"/>
                <w:sz w:val="20"/>
              </w:rPr>
            </w:pPr>
            <w:r w:rsidRPr="00016950">
              <w:rPr>
                <w:rFonts w:ascii="Arial" w:hAnsi="Arial" w:cs="Arial"/>
                <w:b w:val="0"/>
                <w:sz w:val="20"/>
              </w:rPr>
              <w:t>Créditos fiscales</w:t>
            </w:r>
          </w:p>
        </w:tc>
        <w:tc>
          <w:tcPr>
            <w:tcW w:w="1620" w:type="dxa"/>
            <w:vAlign w:val="bottom"/>
          </w:tcPr>
          <w:p w:rsidR="005E5096" w:rsidRPr="00017400" w:rsidRDefault="005E5096" w:rsidP="005E5096">
            <w:pPr>
              <w:ind w:right="11"/>
              <w:jc w:val="right"/>
              <w:rPr>
                <w:rFonts w:ascii="Arial" w:hAnsi="Arial" w:cs="Arial"/>
                <w:sz w:val="20"/>
                <w:szCs w:val="20"/>
              </w:rPr>
            </w:pPr>
            <w:r w:rsidRPr="005E5096">
              <w:rPr>
                <w:rFonts w:ascii="Arial" w:hAnsi="Arial" w:cs="Arial"/>
                <w:sz w:val="20"/>
                <w:szCs w:val="20"/>
              </w:rPr>
              <w:t>11.495.757</w:t>
            </w:r>
          </w:p>
        </w:tc>
      </w:tr>
      <w:tr w:rsidR="005E5096" w:rsidTr="00017400">
        <w:trPr>
          <w:trHeight w:val="157"/>
        </w:trPr>
        <w:tc>
          <w:tcPr>
            <w:tcW w:w="5902" w:type="dxa"/>
          </w:tcPr>
          <w:p w:rsidR="005E5096" w:rsidRPr="00016950" w:rsidRDefault="005E5096" w:rsidP="005E5096">
            <w:pPr>
              <w:pStyle w:val="Textoindependiente2"/>
              <w:ind w:left="227"/>
              <w:rPr>
                <w:rFonts w:ascii="Arial" w:hAnsi="Arial" w:cs="Arial"/>
                <w:b w:val="0"/>
                <w:sz w:val="20"/>
              </w:rPr>
            </w:pPr>
            <w:r w:rsidRPr="00016950">
              <w:rPr>
                <w:rFonts w:ascii="Arial" w:hAnsi="Arial" w:cs="Arial"/>
                <w:b w:val="0"/>
                <w:sz w:val="20"/>
              </w:rPr>
              <w:t>Embargos judiciales</w:t>
            </w:r>
          </w:p>
        </w:tc>
        <w:tc>
          <w:tcPr>
            <w:tcW w:w="1620" w:type="dxa"/>
            <w:vAlign w:val="bottom"/>
          </w:tcPr>
          <w:p w:rsidR="005E5096" w:rsidRPr="00017400" w:rsidRDefault="005E5096" w:rsidP="005E5096">
            <w:pPr>
              <w:ind w:right="11"/>
              <w:jc w:val="right"/>
              <w:rPr>
                <w:rFonts w:ascii="Arial" w:hAnsi="Arial" w:cs="Arial"/>
                <w:sz w:val="20"/>
                <w:szCs w:val="20"/>
              </w:rPr>
            </w:pPr>
            <w:r w:rsidRPr="005E5096">
              <w:rPr>
                <w:rFonts w:ascii="Arial" w:hAnsi="Arial" w:cs="Arial"/>
                <w:sz w:val="20"/>
                <w:szCs w:val="20"/>
              </w:rPr>
              <w:t>83.713</w:t>
            </w:r>
          </w:p>
        </w:tc>
      </w:tr>
      <w:tr w:rsidR="005E5096" w:rsidTr="00017400">
        <w:trPr>
          <w:trHeight w:val="157"/>
        </w:trPr>
        <w:tc>
          <w:tcPr>
            <w:tcW w:w="5902" w:type="dxa"/>
          </w:tcPr>
          <w:p w:rsidR="005E5096" w:rsidRDefault="005E5096" w:rsidP="005E5096">
            <w:pPr>
              <w:pStyle w:val="Textoindependiente2"/>
              <w:ind w:left="227"/>
              <w:rPr>
                <w:rFonts w:ascii="Arial" w:hAnsi="Arial" w:cs="Arial"/>
                <w:b w:val="0"/>
                <w:sz w:val="20"/>
              </w:rPr>
            </w:pPr>
            <w:r>
              <w:rPr>
                <w:rFonts w:ascii="Arial" w:hAnsi="Arial" w:cs="Arial"/>
                <w:b w:val="0"/>
                <w:sz w:val="20"/>
              </w:rPr>
              <w:t>Anticipo a proveedores</w:t>
            </w:r>
          </w:p>
        </w:tc>
        <w:tc>
          <w:tcPr>
            <w:tcW w:w="1620" w:type="dxa"/>
            <w:vAlign w:val="bottom"/>
          </w:tcPr>
          <w:p w:rsidR="005E5096" w:rsidRPr="00017400" w:rsidRDefault="005E5096" w:rsidP="005E5096">
            <w:pPr>
              <w:ind w:right="11"/>
              <w:jc w:val="right"/>
              <w:rPr>
                <w:rFonts w:ascii="Arial" w:hAnsi="Arial" w:cs="Arial"/>
                <w:sz w:val="20"/>
                <w:szCs w:val="20"/>
              </w:rPr>
            </w:pPr>
            <w:r w:rsidRPr="005E5096">
              <w:rPr>
                <w:rFonts w:ascii="Arial" w:hAnsi="Arial" w:cs="Arial"/>
                <w:sz w:val="20"/>
                <w:szCs w:val="20"/>
              </w:rPr>
              <w:t>1.057.655</w:t>
            </w:r>
          </w:p>
        </w:tc>
      </w:tr>
      <w:tr w:rsidR="005E5096" w:rsidTr="00017400">
        <w:trPr>
          <w:trHeight w:val="157"/>
        </w:trPr>
        <w:tc>
          <w:tcPr>
            <w:tcW w:w="5902" w:type="dxa"/>
          </w:tcPr>
          <w:p w:rsidR="005E5096" w:rsidRDefault="005E5096" w:rsidP="005E5096">
            <w:pPr>
              <w:pStyle w:val="Textoindependiente2"/>
              <w:ind w:left="227"/>
              <w:rPr>
                <w:rFonts w:ascii="Arial" w:hAnsi="Arial" w:cs="Arial"/>
                <w:b w:val="0"/>
                <w:sz w:val="20"/>
              </w:rPr>
            </w:pPr>
            <w:r w:rsidRPr="008416A3">
              <w:rPr>
                <w:rFonts w:ascii="Arial" w:hAnsi="Arial" w:cs="Arial"/>
                <w:b w:val="0"/>
                <w:sz w:val="20"/>
              </w:rPr>
              <w:t>Sociedades relacionadas</w:t>
            </w:r>
          </w:p>
        </w:tc>
        <w:tc>
          <w:tcPr>
            <w:tcW w:w="1620" w:type="dxa"/>
            <w:vAlign w:val="bottom"/>
          </w:tcPr>
          <w:p w:rsidR="005E5096" w:rsidRDefault="005E5096" w:rsidP="005E5096">
            <w:pPr>
              <w:ind w:right="11"/>
              <w:jc w:val="right"/>
              <w:rPr>
                <w:rFonts w:ascii="Arial" w:hAnsi="Arial" w:cs="Arial"/>
                <w:sz w:val="20"/>
                <w:szCs w:val="20"/>
              </w:rPr>
            </w:pPr>
            <w:r w:rsidRPr="005E5096">
              <w:rPr>
                <w:rFonts w:ascii="Arial" w:hAnsi="Arial" w:cs="Arial"/>
                <w:sz w:val="20"/>
                <w:szCs w:val="20"/>
              </w:rPr>
              <w:t>15.518</w:t>
            </w:r>
          </w:p>
        </w:tc>
      </w:tr>
      <w:tr w:rsidR="005E5096" w:rsidTr="00017400">
        <w:tc>
          <w:tcPr>
            <w:tcW w:w="5902" w:type="dxa"/>
          </w:tcPr>
          <w:p w:rsidR="005E5096" w:rsidRDefault="005E5096" w:rsidP="005E5096">
            <w:pPr>
              <w:pStyle w:val="Textoindependiente2"/>
              <w:ind w:left="227"/>
              <w:rPr>
                <w:rFonts w:ascii="Arial" w:hAnsi="Arial" w:cs="Arial"/>
                <w:b w:val="0"/>
                <w:sz w:val="16"/>
              </w:rPr>
            </w:pPr>
            <w:r>
              <w:rPr>
                <w:rFonts w:ascii="Arial" w:hAnsi="Arial" w:cs="Arial"/>
                <w:b w:val="0"/>
                <w:sz w:val="20"/>
              </w:rPr>
              <w:t xml:space="preserve">Gastos a devengar </w:t>
            </w:r>
          </w:p>
        </w:tc>
        <w:tc>
          <w:tcPr>
            <w:tcW w:w="1620" w:type="dxa"/>
            <w:vAlign w:val="bottom"/>
          </w:tcPr>
          <w:p w:rsidR="005E5096" w:rsidRPr="00017400" w:rsidRDefault="005E5096" w:rsidP="005E5096">
            <w:pPr>
              <w:ind w:right="11"/>
              <w:jc w:val="right"/>
              <w:rPr>
                <w:rFonts w:ascii="Arial" w:hAnsi="Arial" w:cs="Arial"/>
                <w:sz w:val="20"/>
                <w:szCs w:val="20"/>
              </w:rPr>
            </w:pPr>
            <w:r w:rsidRPr="005E5096">
              <w:rPr>
                <w:rFonts w:ascii="Arial" w:hAnsi="Arial" w:cs="Arial"/>
                <w:sz w:val="20"/>
                <w:szCs w:val="20"/>
              </w:rPr>
              <w:t>9.513.989</w:t>
            </w:r>
          </w:p>
        </w:tc>
      </w:tr>
      <w:tr w:rsidR="005E5096" w:rsidTr="00017400">
        <w:tc>
          <w:tcPr>
            <w:tcW w:w="5902" w:type="dxa"/>
          </w:tcPr>
          <w:p w:rsidR="005E5096" w:rsidRDefault="005E5096" w:rsidP="005E5096">
            <w:pPr>
              <w:pStyle w:val="Textoindependiente2"/>
              <w:ind w:left="227"/>
              <w:rPr>
                <w:rFonts w:ascii="Arial" w:hAnsi="Arial" w:cs="Arial"/>
                <w:b w:val="0"/>
                <w:sz w:val="20"/>
              </w:rPr>
            </w:pPr>
            <w:r>
              <w:rPr>
                <w:rFonts w:ascii="Arial" w:hAnsi="Arial" w:cs="Arial"/>
                <w:b w:val="0"/>
                <w:sz w:val="20"/>
              </w:rPr>
              <w:t>Anticipos y préstamos al personal</w:t>
            </w:r>
          </w:p>
        </w:tc>
        <w:tc>
          <w:tcPr>
            <w:tcW w:w="1620" w:type="dxa"/>
            <w:vAlign w:val="bottom"/>
          </w:tcPr>
          <w:p w:rsidR="005E5096" w:rsidRPr="00017400" w:rsidRDefault="005E5096" w:rsidP="005E5096">
            <w:pPr>
              <w:ind w:right="11"/>
              <w:jc w:val="right"/>
              <w:rPr>
                <w:rFonts w:ascii="Arial" w:hAnsi="Arial" w:cs="Arial"/>
                <w:color w:val="000000"/>
                <w:sz w:val="20"/>
                <w:szCs w:val="20"/>
              </w:rPr>
            </w:pPr>
            <w:r w:rsidRPr="005E5096">
              <w:rPr>
                <w:rFonts w:ascii="Arial" w:hAnsi="Arial" w:cs="Arial"/>
                <w:sz w:val="20"/>
                <w:szCs w:val="20"/>
              </w:rPr>
              <w:t>487.454</w:t>
            </w:r>
          </w:p>
        </w:tc>
      </w:tr>
      <w:tr w:rsidR="005E5096" w:rsidTr="00017400">
        <w:tc>
          <w:tcPr>
            <w:tcW w:w="5902" w:type="dxa"/>
          </w:tcPr>
          <w:p w:rsidR="005E5096" w:rsidRDefault="005E5096" w:rsidP="005E5096">
            <w:pPr>
              <w:pStyle w:val="Textoindependiente2"/>
              <w:ind w:left="227"/>
              <w:rPr>
                <w:rFonts w:ascii="Arial" w:hAnsi="Arial" w:cs="Arial"/>
                <w:b w:val="0"/>
                <w:sz w:val="20"/>
              </w:rPr>
            </w:pPr>
            <w:r>
              <w:rPr>
                <w:rFonts w:ascii="Arial" w:hAnsi="Arial" w:cs="Arial"/>
                <w:b w:val="0"/>
                <w:sz w:val="20"/>
              </w:rPr>
              <w:t>Diversos</w:t>
            </w:r>
          </w:p>
        </w:tc>
        <w:tc>
          <w:tcPr>
            <w:tcW w:w="1620" w:type="dxa"/>
            <w:vAlign w:val="bottom"/>
          </w:tcPr>
          <w:p w:rsidR="005E5096" w:rsidRPr="00017400" w:rsidRDefault="005E5096" w:rsidP="005E5096">
            <w:pPr>
              <w:ind w:right="11"/>
              <w:jc w:val="right"/>
              <w:rPr>
                <w:rFonts w:ascii="Arial" w:hAnsi="Arial" w:cs="Arial"/>
                <w:color w:val="000000"/>
                <w:sz w:val="20"/>
                <w:szCs w:val="20"/>
              </w:rPr>
            </w:pPr>
            <w:r w:rsidRPr="005E5096">
              <w:rPr>
                <w:rFonts w:ascii="Arial" w:hAnsi="Arial" w:cs="Arial"/>
                <w:color w:val="000000"/>
                <w:sz w:val="20"/>
                <w:szCs w:val="20"/>
              </w:rPr>
              <w:t>3.864.813</w:t>
            </w:r>
          </w:p>
        </w:tc>
      </w:tr>
      <w:tr w:rsidR="005E5096" w:rsidTr="00525597">
        <w:trPr>
          <w:trHeight w:hRule="exact" w:val="227"/>
        </w:trPr>
        <w:tc>
          <w:tcPr>
            <w:tcW w:w="5902" w:type="dxa"/>
            <w:vAlign w:val="bottom"/>
          </w:tcPr>
          <w:p w:rsidR="005E5096" w:rsidRPr="0084723E" w:rsidRDefault="005E5096" w:rsidP="005E5096">
            <w:pPr>
              <w:pStyle w:val="Textoindependiente2"/>
              <w:ind w:left="227"/>
              <w:jc w:val="right"/>
              <w:rPr>
                <w:rFonts w:ascii="Arial" w:hAnsi="Arial" w:cs="Arial"/>
                <w:b w:val="0"/>
                <w:sz w:val="20"/>
              </w:rPr>
            </w:pPr>
          </w:p>
        </w:tc>
        <w:tc>
          <w:tcPr>
            <w:tcW w:w="1620" w:type="dxa"/>
            <w:tcBorders>
              <w:top w:val="single" w:sz="4" w:space="0" w:color="auto"/>
              <w:bottom w:val="double" w:sz="4" w:space="0" w:color="auto"/>
            </w:tcBorders>
            <w:vAlign w:val="bottom"/>
          </w:tcPr>
          <w:p w:rsidR="005E5096" w:rsidRPr="00017400" w:rsidRDefault="005E5096" w:rsidP="005E5096">
            <w:pPr>
              <w:ind w:right="11"/>
              <w:jc w:val="right"/>
              <w:rPr>
                <w:rFonts w:ascii="Arial" w:hAnsi="Arial" w:cs="Arial"/>
                <w:color w:val="000000"/>
                <w:sz w:val="20"/>
                <w:szCs w:val="20"/>
              </w:rPr>
            </w:pPr>
            <w:r w:rsidRPr="005E5096">
              <w:rPr>
                <w:rFonts w:ascii="Arial" w:hAnsi="Arial" w:cs="Arial"/>
                <w:color w:val="000000"/>
                <w:sz w:val="20"/>
                <w:szCs w:val="20"/>
              </w:rPr>
              <w:t>26.518.899</w:t>
            </w:r>
          </w:p>
        </w:tc>
      </w:tr>
      <w:tr w:rsidR="005E5096" w:rsidTr="001228BC">
        <w:trPr>
          <w:trHeight w:hRule="exact" w:val="70"/>
        </w:trPr>
        <w:tc>
          <w:tcPr>
            <w:tcW w:w="5902" w:type="dxa"/>
            <w:vAlign w:val="bottom"/>
          </w:tcPr>
          <w:p w:rsidR="005E5096" w:rsidRPr="001228BC" w:rsidRDefault="005E5096" w:rsidP="005E5096">
            <w:pPr>
              <w:pStyle w:val="Textoindependiente2"/>
              <w:ind w:left="227"/>
              <w:jc w:val="right"/>
              <w:rPr>
                <w:rFonts w:ascii="Arial" w:hAnsi="Arial" w:cs="Arial"/>
                <w:b w:val="0"/>
                <w:sz w:val="4"/>
                <w:szCs w:val="4"/>
              </w:rPr>
            </w:pPr>
          </w:p>
        </w:tc>
        <w:tc>
          <w:tcPr>
            <w:tcW w:w="1620" w:type="dxa"/>
            <w:tcBorders>
              <w:top w:val="double" w:sz="4" w:space="0" w:color="auto"/>
            </w:tcBorders>
            <w:vAlign w:val="bottom"/>
          </w:tcPr>
          <w:p w:rsidR="005E5096" w:rsidRPr="001228BC" w:rsidRDefault="005E5096" w:rsidP="005E5096">
            <w:pPr>
              <w:jc w:val="right"/>
              <w:rPr>
                <w:rFonts w:ascii="Arial" w:hAnsi="Arial" w:cs="Arial"/>
                <w:color w:val="000000"/>
                <w:sz w:val="4"/>
                <w:szCs w:val="4"/>
              </w:rPr>
            </w:pPr>
          </w:p>
        </w:tc>
      </w:tr>
    </w:tbl>
    <w:p w:rsidR="008C1BC9" w:rsidRPr="00174845" w:rsidRDefault="008C1BC9" w:rsidP="005C4C8A">
      <w:pPr>
        <w:rPr>
          <w:sz w:val="6"/>
          <w:szCs w:val="6"/>
          <w:lang w:val="es-ES_tradnl" w:eastAsia="en-US"/>
        </w:rPr>
      </w:pPr>
    </w:p>
    <w:tbl>
      <w:tblPr>
        <w:tblpPr w:leftFromText="141" w:rightFromText="141" w:vertAnchor="text" w:horzAnchor="margin" w:tblpXSpec="center" w:tblpY="26"/>
        <w:tblW w:w="7522" w:type="dxa"/>
        <w:tblLayout w:type="fixed"/>
        <w:tblCellMar>
          <w:left w:w="70" w:type="dxa"/>
          <w:right w:w="70" w:type="dxa"/>
        </w:tblCellMar>
        <w:tblLook w:val="0000" w:firstRow="0" w:lastRow="0" w:firstColumn="0" w:lastColumn="0" w:noHBand="0" w:noVBand="0"/>
      </w:tblPr>
      <w:tblGrid>
        <w:gridCol w:w="5902"/>
        <w:gridCol w:w="1620"/>
      </w:tblGrid>
      <w:tr w:rsidR="00DB78B2" w:rsidTr="00174845">
        <w:trPr>
          <w:trHeight w:hRule="exact" w:val="227"/>
        </w:trPr>
        <w:tc>
          <w:tcPr>
            <w:tcW w:w="5902" w:type="dxa"/>
            <w:tcMar>
              <w:bottom w:w="57" w:type="dxa"/>
            </w:tcMar>
            <w:vAlign w:val="bottom"/>
          </w:tcPr>
          <w:p w:rsidR="00DB78B2" w:rsidRPr="00550F1A" w:rsidRDefault="00347800" w:rsidP="00347800">
            <w:pPr>
              <w:pStyle w:val="Textoindependiente2"/>
              <w:ind w:left="227"/>
              <w:rPr>
                <w:rFonts w:ascii="Arial" w:hAnsi="Arial" w:cs="Arial"/>
                <w:b w:val="0"/>
                <w:sz w:val="20"/>
                <w:u w:val="single"/>
              </w:rPr>
            </w:pPr>
            <w:r>
              <w:rPr>
                <w:rFonts w:ascii="Arial" w:hAnsi="Arial" w:cs="Arial"/>
                <w:b w:val="0"/>
                <w:sz w:val="20"/>
                <w:u w:val="single"/>
              </w:rPr>
              <w:t>No corrientes:</w:t>
            </w:r>
          </w:p>
        </w:tc>
        <w:tc>
          <w:tcPr>
            <w:tcW w:w="1620" w:type="dxa"/>
          </w:tcPr>
          <w:p w:rsidR="00DB78B2" w:rsidRDefault="00DB78B2" w:rsidP="00DB78B2">
            <w:pPr>
              <w:pStyle w:val="Textoindependiente2"/>
              <w:tabs>
                <w:tab w:val="decimal" w:pos="1490"/>
                <w:tab w:val="decimal" w:pos="1631"/>
              </w:tabs>
              <w:rPr>
                <w:rFonts w:ascii="Arial" w:hAnsi="Arial" w:cs="Arial"/>
                <w:b w:val="0"/>
                <w:sz w:val="20"/>
              </w:rPr>
            </w:pPr>
          </w:p>
          <w:p w:rsidR="008C1BC9" w:rsidRDefault="008C1BC9" w:rsidP="00DB78B2">
            <w:pPr>
              <w:pStyle w:val="Textoindependiente2"/>
              <w:tabs>
                <w:tab w:val="decimal" w:pos="1490"/>
                <w:tab w:val="decimal" w:pos="1631"/>
              </w:tabs>
              <w:rPr>
                <w:rFonts w:ascii="Arial" w:hAnsi="Arial" w:cs="Arial"/>
                <w:b w:val="0"/>
                <w:sz w:val="20"/>
              </w:rPr>
            </w:pPr>
          </w:p>
          <w:p w:rsidR="008C1BC9" w:rsidRDefault="008C1BC9" w:rsidP="00DB78B2">
            <w:pPr>
              <w:pStyle w:val="Textoindependiente2"/>
              <w:tabs>
                <w:tab w:val="decimal" w:pos="1490"/>
                <w:tab w:val="decimal" w:pos="1631"/>
              </w:tabs>
              <w:rPr>
                <w:rFonts w:ascii="Arial" w:hAnsi="Arial" w:cs="Arial"/>
                <w:b w:val="0"/>
                <w:sz w:val="20"/>
              </w:rPr>
            </w:pPr>
          </w:p>
          <w:p w:rsidR="008C1BC9" w:rsidRPr="002F23FA" w:rsidRDefault="008C1BC9" w:rsidP="00DB78B2">
            <w:pPr>
              <w:pStyle w:val="Textoindependiente2"/>
              <w:tabs>
                <w:tab w:val="decimal" w:pos="1490"/>
                <w:tab w:val="decimal" w:pos="1631"/>
              </w:tabs>
              <w:rPr>
                <w:rFonts w:ascii="Arial" w:hAnsi="Arial" w:cs="Arial"/>
                <w:b w:val="0"/>
                <w:sz w:val="20"/>
              </w:rPr>
            </w:pPr>
          </w:p>
        </w:tc>
      </w:tr>
      <w:tr w:rsidR="00DB78B2" w:rsidTr="00DB78B2">
        <w:trPr>
          <w:trHeight w:hRule="exact" w:val="80"/>
        </w:trPr>
        <w:tc>
          <w:tcPr>
            <w:tcW w:w="5902" w:type="dxa"/>
          </w:tcPr>
          <w:p w:rsidR="00DB78B2" w:rsidRDefault="00DB78B2" w:rsidP="00DB78B2">
            <w:pPr>
              <w:pStyle w:val="Textoindependiente2"/>
              <w:ind w:left="227"/>
              <w:rPr>
                <w:rFonts w:ascii="Arial" w:hAnsi="Arial" w:cs="Arial"/>
                <w:b w:val="0"/>
                <w:sz w:val="20"/>
              </w:rPr>
            </w:pPr>
          </w:p>
        </w:tc>
        <w:tc>
          <w:tcPr>
            <w:tcW w:w="1620" w:type="dxa"/>
          </w:tcPr>
          <w:p w:rsidR="00DB78B2" w:rsidRPr="002F23FA" w:rsidRDefault="00DB78B2" w:rsidP="00DB78B2">
            <w:pPr>
              <w:pStyle w:val="Textoindependiente2"/>
              <w:tabs>
                <w:tab w:val="decimal" w:pos="1490"/>
                <w:tab w:val="decimal" w:pos="1631"/>
              </w:tabs>
              <w:rPr>
                <w:rFonts w:ascii="Arial" w:hAnsi="Arial" w:cs="Arial"/>
                <w:b w:val="0"/>
                <w:sz w:val="20"/>
              </w:rPr>
            </w:pPr>
          </w:p>
        </w:tc>
      </w:tr>
      <w:tr w:rsidR="00C60770" w:rsidTr="00AF1630">
        <w:tc>
          <w:tcPr>
            <w:tcW w:w="5902" w:type="dxa"/>
          </w:tcPr>
          <w:p w:rsidR="00C60770" w:rsidRDefault="00C60770" w:rsidP="00C60770">
            <w:pPr>
              <w:pStyle w:val="Textoindependiente2"/>
              <w:ind w:left="227"/>
              <w:rPr>
                <w:rFonts w:ascii="Arial" w:hAnsi="Arial" w:cs="Arial"/>
                <w:b w:val="0"/>
                <w:sz w:val="20"/>
              </w:rPr>
            </w:pPr>
            <w:r>
              <w:rPr>
                <w:rFonts w:ascii="Arial" w:hAnsi="Arial" w:cs="Arial"/>
                <w:b w:val="0"/>
                <w:sz w:val="20"/>
              </w:rPr>
              <w:t xml:space="preserve">Depósitos en garantía </w:t>
            </w:r>
          </w:p>
        </w:tc>
        <w:tc>
          <w:tcPr>
            <w:tcW w:w="1620" w:type="dxa"/>
            <w:vAlign w:val="bottom"/>
          </w:tcPr>
          <w:p w:rsidR="00C60770" w:rsidRPr="008E17DC" w:rsidRDefault="005E5096" w:rsidP="00017400">
            <w:pPr>
              <w:jc w:val="right"/>
              <w:rPr>
                <w:rFonts w:ascii="Arial" w:hAnsi="Arial" w:cs="Arial"/>
                <w:sz w:val="20"/>
                <w:szCs w:val="20"/>
              </w:rPr>
            </w:pPr>
            <w:r w:rsidRPr="005E5096">
              <w:rPr>
                <w:rFonts w:ascii="Arial" w:hAnsi="Arial" w:cs="Arial"/>
                <w:sz w:val="20"/>
                <w:szCs w:val="20"/>
              </w:rPr>
              <w:t>163.036</w:t>
            </w:r>
          </w:p>
        </w:tc>
      </w:tr>
      <w:tr w:rsidR="00C60770" w:rsidTr="00AF1630">
        <w:trPr>
          <w:trHeight w:hRule="exact" w:val="255"/>
        </w:trPr>
        <w:tc>
          <w:tcPr>
            <w:tcW w:w="5902" w:type="dxa"/>
          </w:tcPr>
          <w:p w:rsidR="00C60770" w:rsidRDefault="00C60770" w:rsidP="00C60770">
            <w:pPr>
              <w:pStyle w:val="Textoindependiente2"/>
              <w:ind w:left="227"/>
              <w:rPr>
                <w:rFonts w:ascii="Arial" w:hAnsi="Arial" w:cs="Arial"/>
                <w:b w:val="0"/>
                <w:sz w:val="20"/>
              </w:rPr>
            </w:pPr>
            <w:r>
              <w:rPr>
                <w:rFonts w:ascii="Arial" w:hAnsi="Arial" w:cs="Arial"/>
                <w:b w:val="0"/>
                <w:sz w:val="20"/>
              </w:rPr>
              <w:t>Créditos fiscales</w:t>
            </w:r>
          </w:p>
        </w:tc>
        <w:tc>
          <w:tcPr>
            <w:tcW w:w="1620" w:type="dxa"/>
            <w:tcBorders>
              <w:bottom w:val="single" w:sz="4" w:space="0" w:color="auto"/>
            </w:tcBorders>
            <w:vAlign w:val="bottom"/>
          </w:tcPr>
          <w:p w:rsidR="00C60770" w:rsidRPr="008E17DC" w:rsidRDefault="005E5096" w:rsidP="00017400">
            <w:pPr>
              <w:jc w:val="right"/>
              <w:rPr>
                <w:rFonts w:ascii="Arial" w:hAnsi="Arial" w:cs="Arial"/>
                <w:sz w:val="20"/>
                <w:szCs w:val="20"/>
              </w:rPr>
            </w:pPr>
            <w:r w:rsidRPr="005E5096">
              <w:rPr>
                <w:rFonts w:ascii="Arial" w:hAnsi="Arial" w:cs="Arial"/>
                <w:sz w:val="20"/>
                <w:szCs w:val="20"/>
              </w:rPr>
              <w:t>17.640.405</w:t>
            </w:r>
          </w:p>
        </w:tc>
      </w:tr>
      <w:tr w:rsidR="00DB78B2" w:rsidTr="00AF1630">
        <w:trPr>
          <w:cantSplit/>
          <w:trHeight w:hRule="exact" w:val="227"/>
        </w:trPr>
        <w:tc>
          <w:tcPr>
            <w:tcW w:w="5902" w:type="dxa"/>
          </w:tcPr>
          <w:p w:rsidR="00DB78B2" w:rsidRDefault="00DB78B2" w:rsidP="00DB78B2">
            <w:pPr>
              <w:pStyle w:val="Textoindependiente2"/>
              <w:ind w:left="227"/>
              <w:rPr>
                <w:rFonts w:ascii="Arial" w:hAnsi="Arial" w:cs="Arial"/>
                <w:b w:val="0"/>
                <w:sz w:val="20"/>
              </w:rPr>
            </w:pPr>
          </w:p>
        </w:tc>
        <w:tc>
          <w:tcPr>
            <w:tcW w:w="1620" w:type="dxa"/>
            <w:tcBorders>
              <w:top w:val="single" w:sz="4" w:space="0" w:color="auto"/>
              <w:bottom w:val="double" w:sz="4" w:space="0" w:color="auto"/>
            </w:tcBorders>
            <w:vAlign w:val="bottom"/>
          </w:tcPr>
          <w:p w:rsidR="00DB78B2" w:rsidRPr="008E17DC" w:rsidRDefault="005E5096" w:rsidP="00017400">
            <w:pPr>
              <w:jc w:val="right"/>
              <w:rPr>
                <w:rFonts w:ascii="Arial" w:hAnsi="Arial" w:cs="Arial"/>
                <w:sz w:val="20"/>
                <w:szCs w:val="20"/>
              </w:rPr>
            </w:pPr>
            <w:r w:rsidRPr="005E5096">
              <w:rPr>
                <w:rFonts w:ascii="Arial" w:hAnsi="Arial" w:cs="Arial"/>
                <w:sz w:val="20"/>
                <w:szCs w:val="20"/>
              </w:rPr>
              <w:t>17.803.441</w:t>
            </w:r>
          </w:p>
        </w:tc>
      </w:tr>
      <w:tr w:rsidR="00DB78B2" w:rsidTr="00525597">
        <w:trPr>
          <w:trHeight w:hRule="exact" w:val="100"/>
        </w:trPr>
        <w:tc>
          <w:tcPr>
            <w:tcW w:w="5902" w:type="dxa"/>
          </w:tcPr>
          <w:p w:rsidR="00DB78B2" w:rsidRDefault="00DB78B2" w:rsidP="00DB78B2">
            <w:pPr>
              <w:pStyle w:val="Textoindependiente2"/>
              <w:ind w:left="227"/>
              <w:rPr>
                <w:rFonts w:ascii="Arial" w:hAnsi="Arial" w:cs="Arial"/>
                <w:b w:val="0"/>
                <w:sz w:val="20"/>
              </w:rPr>
            </w:pPr>
          </w:p>
        </w:tc>
        <w:tc>
          <w:tcPr>
            <w:tcW w:w="1620" w:type="dxa"/>
            <w:vAlign w:val="bottom"/>
          </w:tcPr>
          <w:p w:rsidR="00DB78B2" w:rsidRPr="008E17DC" w:rsidRDefault="00DB78B2" w:rsidP="00017400">
            <w:pPr>
              <w:jc w:val="right"/>
              <w:rPr>
                <w:rFonts w:ascii="Arial" w:hAnsi="Arial" w:cs="Arial"/>
                <w:sz w:val="20"/>
                <w:szCs w:val="20"/>
              </w:rPr>
            </w:pPr>
          </w:p>
        </w:tc>
      </w:tr>
      <w:tr w:rsidR="00DB78B2" w:rsidTr="00525597">
        <w:trPr>
          <w:trHeight w:hRule="exact" w:val="227"/>
        </w:trPr>
        <w:tc>
          <w:tcPr>
            <w:tcW w:w="5902" w:type="dxa"/>
          </w:tcPr>
          <w:p w:rsidR="00DB78B2" w:rsidRDefault="00DB78B2" w:rsidP="00DB78B2">
            <w:pPr>
              <w:pStyle w:val="Textoindependiente2"/>
              <w:rPr>
                <w:rFonts w:ascii="Arial" w:hAnsi="Arial" w:cs="Arial"/>
                <w:b w:val="0"/>
                <w:sz w:val="20"/>
              </w:rPr>
            </w:pPr>
            <w:r>
              <w:rPr>
                <w:rFonts w:ascii="Arial" w:hAnsi="Arial" w:cs="Arial"/>
                <w:b w:val="0"/>
                <w:sz w:val="20"/>
              </w:rPr>
              <w:t xml:space="preserve">d) </w:t>
            </w:r>
            <w:r>
              <w:rPr>
                <w:rFonts w:ascii="Arial" w:hAnsi="Arial" w:cs="Arial"/>
                <w:b w:val="0"/>
                <w:sz w:val="20"/>
                <w:u w:val="single"/>
              </w:rPr>
              <w:t>Cuentas por pagar</w:t>
            </w:r>
          </w:p>
        </w:tc>
        <w:tc>
          <w:tcPr>
            <w:tcW w:w="1620" w:type="dxa"/>
            <w:vAlign w:val="bottom"/>
          </w:tcPr>
          <w:p w:rsidR="00DB78B2" w:rsidRPr="008E17DC" w:rsidRDefault="00DB78B2" w:rsidP="00017400">
            <w:pPr>
              <w:jc w:val="right"/>
              <w:rPr>
                <w:rFonts w:ascii="Arial" w:hAnsi="Arial" w:cs="Arial"/>
                <w:sz w:val="20"/>
                <w:szCs w:val="20"/>
              </w:rPr>
            </w:pPr>
          </w:p>
        </w:tc>
      </w:tr>
      <w:tr w:rsidR="00DB78B2" w:rsidTr="00525597">
        <w:trPr>
          <w:trHeight w:hRule="exact" w:val="63"/>
        </w:trPr>
        <w:tc>
          <w:tcPr>
            <w:tcW w:w="5902" w:type="dxa"/>
          </w:tcPr>
          <w:p w:rsidR="00DB78B2" w:rsidRPr="0086519D" w:rsidRDefault="00DB78B2" w:rsidP="00DB78B2">
            <w:pPr>
              <w:pStyle w:val="Textoindependiente2"/>
              <w:ind w:left="227"/>
              <w:rPr>
                <w:rFonts w:ascii="Arial" w:hAnsi="Arial" w:cs="Arial"/>
                <w:b w:val="0"/>
                <w:sz w:val="6"/>
                <w:szCs w:val="6"/>
              </w:rPr>
            </w:pPr>
          </w:p>
        </w:tc>
        <w:tc>
          <w:tcPr>
            <w:tcW w:w="1620" w:type="dxa"/>
            <w:vAlign w:val="bottom"/>
          </w:tcPr>
          <w:p w:rsidR="00DB78B2" w:rsidRPr="008E17DC" w:rsidRDefault="00DB78B2" w:rsidP="00017400">
            <w:pPr>
              <w:jc w:val="right"/>
              <w:rPr>
                <w:rFonts w:ascii="Arial" w:hAnsi="Arial" w:cs="Arial"/>
                <w:sz w:val="20"/>
                <w:szCs w:val="20"/>
              </w:rPr>
            </w:pPr>
          </w:p>
        </w:tc>
      </w:tr>
      <w:tr w:rsidR="00550F1A" w:rsidTr="00017400">
        <w:trPr>
          <w:trHeight w:hRule="exact" w:val="227"/>
        </w:trPr>
        <w:tc>
          <w:tcPr>
            <w:tcW w:w="5902" w:type="dxa"/>
          </w:tcPr>
          <w:p w:rsidR="00550F1A" w:rsidRDefault="00550F1A" w:rsidP="00DB78B2">
            <w:pPr>
              <w:pStyle w:val="Textoindependiente2"/>
              <w:ind w:left="227"/>
              <w:rPr>
                <w:rFonts w:ascii="Arial" w:hAnsi="Arial" w:cs="Arial"/>
                <w:b w:val="0"/>
                <w:sz w:val="20"/>
              </w:rPr>
            </w:pPr>
            <w:r>
              <w:rPr>
                <w:rFonts w:ascii="Arial" w:hAnsi="Arial" w:cs="Arial"/>
                <w:b w:val="0"/>
                <w:sz w:val="20"/>
                <w:u w:val="single"/>
              </w:rPr>
              <w:t>Corrientes:</w:t>
            </w:r>
          </w:p>
        </w:tc>
        <w:tc>
          <w:tcPr>
            <w:tcW w:w="1620" w:type="dxa"/>
            <w:vAlign w:val="bottom"/>
          </w:tcPr>
          <w:p w:rsidR="00550F1A" w:rsidRPr="008E17DC" w:rsidRDefault="00550F1A" w:rsidP="00017400">
            <w:pPr>
              <w:jc w:val="right"/>
              <w:rPr>
                <w:rFonts w:ascii="Arial" w:hAnsi="Arial" w:cs="Arial"/>
                <w:sz w:val="20"/>
                <w:szCs w:val="20"/>
              </w:rPr>
            </w:pPr>
          </w:p>
        </w:tc>
      </w:tr>
      <w:tr w:rsidR="00550F1A" w:rsidTr="00017400">
        <w:trPr>
          <w:trHeight w:hRule="exact" w:val="63"/>
        </w:trPr>
        <w:tc>
          <w:tcPr>
            <w:tcW w:w="5902" w:type="dxa"/>
          </w:tcPr>
          <w:p w:rsidR="00550F1A" w:rsidRPr="00550F1A" w:rsidRDefault="00550F1A" w:rsidP="00DB78B2">
            <w:pPr>
              <w:pStyle w:val="Textoindependiente2"/>
              <w:ind w:left="227"/>
              <w:rPr>
                <w:rFonts w:ascii="Arial" w:hAnsi="Arial" w:cs="Arial"/>
                <w:b w:val="0"/>
                <w:sz w:val="8"/>
                <w:szCs w:val="8"/>
              </w:rPr>
            </w:pPr>
          </w:p>
        </w:tc>
        <w:tc>
          <w:tcPr>
            <w:tcW w:w="1620" w:type="dxa"/>
            <w:vAlign w:val="bottom"/>
          </w:tcPr>
          <w:p w:rsidR="00550F1A" w:rsidRPr="008E17DC" w:rsidRDefault="00550F1A" w:rsidP="00017400">
            <w:pPr>
              <w:jc w:val="right"/>
              <w:rPr>
                <w:rFonts w:ascii="Arial" w:hAnsi="Arial" w:cs="Arial"/>
                <w:sz w:val="20"/>
                <w:szCs w:val="20"/>
              </w:rPr>
            </w:pPr>
          </w:p>
        </w:tc>
      </w:tr>
      <w:tr w:rsidR="00DB78B2" w:rsidTr="00017400">
        <w:trPr>
          <w:trHeight w:hRule="exact" w:val="227"/>
        </w:trPr>
        <w:tc>
          <w:tcPr>
            <w:tcW w:w="5902" w:type="dxa"/>
          </w:tcPr>
          <w:p w:rsidR="00DB78B2" w:rsidRDefault="00DB78B2" w:rsidP="00DB78B2">
            <w:pPr>
              <w:pStyle w:val="Textoindependiente2"/>
              <w:ind w:left="227"/>
              <w:rPr>
                <w:rFonts w:ascii="Arial" w:hAnsi="Arial" w:cs="Arial"/>
                <w:b w:val="0"/>
                <w:sz w:val="20"/>
              </w:rPr>
            </w:pPr>
            <w:r>
              <w:rPr>
                <w:rFonts w:ascii="Arial" w:hAnsi="Arial" w:cs="Arial"/>
                <w:b w:val="0"/>
                <w:sz w:val="20"/>
              </w:rPr>
              <w:t>Proveedores comunes</w:t>
            </w:r>
          </w:p>
        </w:tc>
        <w:tc>
          <w:tcPr>
            <w:tcW w:w="1620" w:type="dxa"/>
            <w:vAlign w:val="bottom"/>
          </w:tcPr>
          <w:p w:rsidR="00DB78B2" w:rsidRPr="008C1BC9" w:rsidRDefault="005E5096" w:rsidP="00017400">
            <w:pPr>
              <w:jc w:val="right"/>
              <w:rPr>
                <w:rFonts w:ascii="Arial" w:hAnsi="Arial" w:cs="Arial"/>
                <w:sz w:val="20"/>
                <w:szCs w:val="20"/>
                <w:lang w:val="es-ES_tradnl" w:eastAsia="en-US"/>
              </w:rPr>
            </w:pPr>
            <w:r w:rsidRPr="005E5096">
              <w:rPr>
                <w:rFonts w:ascii="Arial" w:hAnsi="Arial" w:cs="Arial"/>
                <w:sz w:val="20"/>
                <w:szCs w:val="20"/>
                <w:lang w:val="es-ES_tradnl" w:eastAsia="en-US"/>
              </w:rPr>
              <w:t>62.958.459</w:t>
            </w:r>
          </w:p>
        </w:tc>
      </w:tr>
      <w:tr w:rsidR="00DD3B22" w:rsidTr="00017400">
        <w:trPr>
          <w:trHeight w:hRule="exact" w:val="227"/>
        </w:trPr>
        <w:tc>
          <w:tcPr>
            <w:tcW w:w="5902" w:type="dxa"/>
          </w:tcPr>
          <w:p w:rsidR="00DD3B22" w:rsidRDefault="00C4577E" w:rsidP="00DB78B2">
            <w:pPr>
              <w:pStyle w:val="Textoindependiente2"/>
              <w:ind w:left="227"/>
              <w:rPr>
                <w:rFonts w:ascii="Arial" w:hAnsi="Arial" w:cs="Arial"/>
                <w:b w:val="0"/>
                <w:sz w:val="20"/>
              </w:rPr>
            </w:pPr>
            <w:r>
              <w:rPr>
                <w:rFonts w:ascii="Arial" w:hAnsi="Arial" w:cs="Arial"/>
                <w:b w:val="0"/>
                <w:sz w:val="20"/>
              </w:rPr>
              <w:t>Sociedad controlante</w:t>
            </w:r>
          </w:p>
        </w:tc>
        <w:tc>
          <w:tcPr>
            <w:tcW w:w="1620" w:type="dxa"/>
            <w:vAlign w:val="bottom"/>
          </w:tcPr>
          <w:p w:rsidR="00DD3B22" w:rsidRPr="008E17DC" w:rsidRDefault="005F4D5B" w:rsidP="00017400">
            <w:pPr>
              <w:jc w:val="right"/>
              <w:rPr>
                <w:rFonts w:ascii="Arial" w:hAnsi="Arial" w:cs="Arial"/>
                <w:sz w:val="20"/>
                <w:szCs w:val="20"/>
              </w:rPr>
            </w:pPr>
            <w:r>
              <w:rPr>
                <w:rFonts w:ascii="Arial" w:hAnsi="Arial" w:cs="Arial"/>
                <w:sz w:val="20"/>
                <w:szCs w:val="20"/>
              </w:rPr>
              <w:t>10.741</w:t>
            </w:r>
          </w:p>
        </w:tc>
      </w:tr>
      <w:tr w:rsidR="00DB78B2" w:rsidTr="00017400">
        <w:trPr>
          <w:trHeight w:hRule="exact" w:val="227"/>
        </w:trPr>
        <w:tc>
          <w:tcPr>
            <w:tcW w:w="5902" w:type="dxa"/>
          </w:tcPr>
          <w:p w:rsidR="00DB78B2" w:rsidRDefault="00DB78B2" w:rsidP="00DB78B2">
            <w:pPr>
              <w:pStyle w:val="Textoindependiente2"/>
              <w:ind w:left="227"/>
              <w:rPr>
                <w:rFonts w:ascii="Arial" w:hAnsi="Arial" w:cs="Arial"/>
                <w:b w:val="0"/>
                <w:sz w:val="20"/>
              </w:rPr>
            </w:pPr>
            <w:r>
              <w:rPr>
                <w:rFonts w:ascii="Arial" w:hAnsi="Arial" w:cs="Arial"/>
                <w:b w:val="0"/>
                <w:sz w:val="20"/>
              </w:rPr>
              <w:t xml:space="preserve">Sociedades relacionadas </w:t>
            </w:r>
          </w:p>
        </w:tc>
        <w:tc>
          <w:tcPr>
            <w:tcW w:w="1620" w:type="dxa"/>
            <w:vAlign w:val="bottom"/>
          </w:tcPr>
          <w:p w:rsidR="00DB78B2" w:rsidRPr="008E17DC" w:rsidRDefault="005E5096" w:rsidP="00017400">
            <w:pPr>
              <w:jc w:val="right"/>
              <w:rPr>
                <w:rFonts w:ascii="Arial" w:hAnsi="Arial" w:cs="Arial"/>
                <w:sz w:val="20"/>
                <w:szCs w:val="20"/>
              </w:rPr>
            </w:pPr>
            <w:r w:rsidRPr="005E5096">
              <w:rPr>
                <w:rFonts w:ascii="Arial" w:hAnsi="Arial" w:cs="Arial"/>
                <w:sz w:val="20"/>
                <w:szCs w:val="20"/>
              </w:rPr>
              <w:t>21.551.730</w:t>
            </w:r>
          </w:p>
        </w:tc>
      </w:tr>
      <w:tr w:rsidR="00DB78B2" w:rsidTr="00017400">
        <w:trPr>
          <w:trHeight w:hRule="exact" w:val="227"/>
        </w:trPr>
        <w:tc>
          <w:tcPr>
            <w:tcW w:w="5902" w:type="dxa"/>
          </w:tcPr>
          <w:p w:rsidR="00DB78B2" w:rsidRDefault="00DB78B2" w:rsidP="00DB78B2">
            <w:pPr>
              <w:pStyle w:val="Textoindependiente2"/>
              <w:ind w:left="227"/>
              <w:rPr>
                <w:rFonts w:ascii="Arial" w:hAnsi="Arial" w:cs="Arial"/>
                <w:b w:val="0"/>
                <w:sz w:val="20"/>
              </w:rPr>
            </w:pPr>
            <w:r>
              <w:rPr>
                <w:rFonts w:ascii="Arial" w:hAnsi="Arial" w:cs="Arial"/>
                <w:b w:val="0"/>
                <w:sz w:val="20"/>
              </w:rPr>
              <w:t>Sociedad</w:t>
            </w:r>
            <w:r w:rsidR="00D45F85">
              <w:rPr>
                <w:rFonts w:ascii="Arial" w:hAnsi="Arial" w:cs="Arial"/>
                <w:b w:val="0"/>
                <w:sz w:val="20"/>
              </w:rPr>
              <w:t>es</w:t>
            </w:r>
            <w:r>
              <w:rPr>
                <w:rFonts w:ascii="Arial" w:hAnsi="Arial" w:cs="Arial"/>
                <w:b w:val="0"/>
                <w:sz w:val="20"/>
              </w:rPr>
              <w:t xml:space="preserve"> </w:t>
            </w:r>
            <w:r w:rsidR="00DD3B22" w:rsidRPr="00DD3B22">
              <w:rPr>
                <w:rFonts w:ascii="Arial" w:hAnsi="Arial" w:cs="Arial"/>
                <w:b w:val="0"/>
                <w:sz w:val="20"/>
              </w:rPr>
              <w:t>controladas</w:t>
            </w:r>
          </w:p>
        </w:tc>
        <w:tc>
          <w:tcPr>
            <w:tcW w:w="1620" w:type="dxa"/>
            <w:tcBorders>
              <w:bottom w:val="single" w:sz="4" w:space="0" w:color="auto"/>
            </w:tcBorders>
            <w:vAlign w:val="bottom"/>
          </w:tcPr>
          <w:p w:rsidR="00DB78B2" w:rsidRPr="008E17DC" w:rsidRDefault="005E5096" w:rsidP="00017400">
            <w:pPr>
              <w:jc w:val="right"/>
              <w:rPr>
                <w:rFonts w:ascii="Arial" w:hAnsi="Arial" w:cs="Arial"/>
                <w:sz w:val="20"/>
                <w:szCs w:val="20"/>
              </w:rPr>
            </w:pPr>
            <w:r w:rsidRPr="005E5096">
              <w:rPr>
                <w:rFonts w:ascii="Arial" w:hAnsi="Arial" w:cs="Arial"/>
                <w:sz w:val="20"/>
                <w:szCs w:val="20"/>
              </w:rPr>
              <w:t>29.087.849</w:t>
            </w:r>
          </w:p>
        </w:tc>
      </w:tr>
      <w:tr w:rsidR="00DB78B2" w:rsidTr="005F4D5B">
        <w:trPr>
          <w:trHeight w:hRule="exact" w:val="227"/>
        </w:trPr>
        <w:tc>
          <w:tcPr>
            <w:tcW w:w="5902" w:type="dxa"/>
          </w:tcPr>
          <w:p w:rsidR="00DB78B2" w:rsidRDefault="00DB78B2" w:rsidP="00DB78B2">
            <w:pPr>
              <w:pStyle w:val="Textoindependiente2"/>
              <w:rPr>
                <w:rFonts w:ascii="Arial" w:hAnsi="Arial" w:cs="Arial"/>
                <w:b w:val="0"/>
                <w:sz w:val="20"/>
              </w:rPr>
            </w:pPr>
          </w:p>
          <w:p w:rsidR="005F4D5B" w:rsidRDefault="005F4D5B" w:rsidP="00DB78B2">
            <w:pPr>
              <w:pStyle w:val="Textoindependiente2"/>
              <w:rPr>
                <w:rFonts w:ascii="Arial" w:hAnsi="Arial" w:cs="Arial"/>
                <w:b w:val="0"/>
                <w:sz w:val="20"/>
              </w:rPr>
            </w:pPr>
          </w:p>
          <w:p w:rsidR="005F4D5B" w:rsidRDefault="005F4D5B" w:rsidP="00DB78B2">
            <w:pPr>
              <w:pStyle w:val="Textoindependiente2"/>
              <w:rPr>
                <w:rFonts w:ascii="Arial" w:hAnsi="Arial" w:cs="Arial"/>
                <w:b w:val="0"/>
                <w:sz w:val="20"/>
              </w:rPr>
            </w:pPr>
          </w:p>
          <w:p w:rsidR="005F4D5B" w:rsidRDefault="005F4D5B" w:rsidP="00DB78B2">
            <w:pPr>
              <w:pStyle w:val="Textoindependiente2"/>
              <w:rPr>
                <w:rFonts w:ascii="Arial" w:hAnsi="Arial" w:cs="Arial"/>
                <w:b w:val="0"/>
                <w:sz w:val="20"/>
              </w:rPr>
            </w:pPr>
          </w:p>
        </w:tc>
        <w:tc>
          <w:tcPr>
            <w:tcW w:w="1620" w:type="dxa"/>
            <w:tcBorders>
              <w:bottom w:val="double" w:sz="4" w:space="0" w:color="auto"/>
            </w:tcBorders>
            <w:vAlign w:val="bottom"/>
          </w:tcPr>
          <w:p w:rsidR="00DB78B2" w:rsidRPr="008E17DC" w:rsidRDefault="005E5096" w:rsidP="00017400">
            <w:pPr>
              <w:jc w:val="right"/>
              <w:rPr>
                <w:rFonts w:ascii="Arial" w:hAnsi="Arial" w:cs="Arial"/>
                <w:sz w:val="20"/>
                <w:szCs w:val="20"/>
              </w:rPr>
            </w:pPr>
            <w:r w:rsidRPr="005E5096">
              <w:rPr>
                <w:rFonts w:ascii="Arial" w:hAnsi="Arial" w:cs="Arial"/>
                <w:sz w:val="20"/>
                <w:szCs w:val="20"/>
              </w:rPr>
              <w:t>113.608.779</w:t>
            </w:r>
          </w:p>
        </w:tc>
      </w:tr>
      <w:tr w:rsidR="00DB78B2" w:rsidTr="005F4D5B">
        <w:trPr>
          <w:trHeight w:hRule="exact" w:val="87"/>
        </w:trPr>
        <w:tc>
          <w:tcPr>
            <w:tcW w:w="5902" w:type="dxa"/>
          </w:tcPr>
          <w:p w:rsidR="00DB78B2" w:rsidRPr="007C1655" w:rsidRDefault="00DB78B2" w:rsidP="00DB78B2">
            <w:pPr>
              <w:pStyle w:val="Textoindependiente2"/>
              <w:rPr>
                <w:rFonts w:ascii="Arial" w:hAnsi="Arial" w:cs="Arial"/>
                <w:b w:val="0"/>
                <w:sz w:val="8"/>
                <w:szCs w:val="8"/>
              </w:rPr>
            </w:pPr>
          </w:p>
        </w:tc>
        <w:tc>
          <w:tcPr>
            <w:tcW w:w="1620" w:type="dxa"/>
            <w:tcBorders>
              <w:top w:val="double" w:sz="4" w:space="0" w:color="auto"/>
            </w:tcBorders>
            <w:vAlign w:val="bottom"/>
          </w:tcPr>
          <w:p w:rsidR="00DB78B2" w:rsidRPr="008E17DC" w:rsidRDefault="00DB78B2" w:rsidP="00017400">
            <w:pPr>
              <w:jc w:val="right"/>
              <w:rPr>
                <w:rFonts w:ascii="Arial" w:hAnsi="Arial" w:cs="Arial"/>
                <w:sz w:val="20"/>
                <w:szCs w:val="20"/>
              </w:rPr>
            </w:pPr>
          </w:p>
        </w:tc>
      </w:tr>
      <w:tr w:rsidR="00DB78B2" w:rsidTr="00017400">
        <w:trPr>
          <w:trHeight w:hRule="exact" w:val="227"/>
        </w:trPr>
        <w:tc>
          <w:tcPr>
            <w:tcW w:w="5902" w:type="dxa"/>
          </w:tcPr>
          <w:p w:rsidR="00DB78B2" w:rsidRDefault="00DB78B2" w:rsidP="00DB78B2">
            <w:pPr>
              <w:pStyle w:val="Textoindependiente2"/>
              <w:rPr>
                <w:rFonts w:ascii="Arial" w:hAnsi="Arial" w:cs="Arial"/>
                <w:b w:val="0"/>
                <w:sz w:val="20"/>
              </w:rPr>
            </w:pPr>
            <w:r>
              <w:rPr>
                <w:rFonts w:ascii="Arial" w:hAnsi="Arial" w:cs="Arial"/>
                <w:b w:val="0"/>
                <w:sz w:val="20"/>
              </w:rPr>
              <w:t xml:space="preserve">e) </w:t>
            </w:r>
            <w:r>
              <w:rPr>
                <w:rFonts w:ascii="Arial" w:hAnsi="Arial" w:cs="Arial"/>
                <w:b w:val="0"/>
                <w:sz w:val="20"/>
                <w:u w:val="single"/>
              </w:rPr>
              <w:t>Otros pasivos</w:t>
            </w:r>
          </w:p>
        </w:tc>
        <w:tc>
          <w:tcPr>
            <w:tcW w:w="1620" w:type="dxa"/>
            <w:vAlign w:val="bottom"/>
          </w:tcPr>
          <w:p w:rsidR="00DB78B2" w:rsidRPr="008E17DC" w:rsidRDefault="00DB78B2" w:rsidP="00017400">
            <w:pPr>
              <w:jc w:val="right"/>
              <w:rPr>
                <w:rFonts w:ascii="Arial" w:hAnsi="Arial" w:cs="Arial"/>
                <w:sz w:val="20"/>
                <w:szCs w:val="20"/>
              </w:rPr>
            </w:pPr>
          </w:p>
        </w:tc>
      </w:tr>
      <w:tr w:rsidR="00E12845" w:rsidTr="00017400">
        <w:tc>
          <w:tcPr>
            <w:tcW w:w="5902" w:type="dxa"/>
          </w:tcPr>
          <w:p w:rsidR="00E12845" w:rsidRDefault="00F2713F" w:rsidP="00DB78B2">
            <w:pPr>
              <w:pStyle w:val="Textoindependiente2"/>
              <w:ind w:left="227"/>
              <w:rPr>
                <w:rFonts w:ascii="Arial" w:hAnsi="Arial" w:cs="Arial"/>
                <w:b w:val="0"/>
                <w:sz w:val="20"/>
              </w:rPr>
            </w:pPr>
            <w:r>
              <w:rPr>
                <w:rFonts w:ascii="Arial" w:hAnsi="Arial" w:cs="Arial"/>
                <w:b w:val="0"/>
                <w:sz w:val="20"/>
              </w:rPr>
              <w:t>Anticipos de clientes</w:t>
            </w:r>
          </w:p>
        </w:tc>
        <w:tc>
          <w:tcPr>
            <w:tcW w:w="1620" w:type="dxa"/>
            <w:vAlign w:val="bottom"/>
          </w:tcPr>
          <w:p w:rsidR="00E12845" w:rsidRPr="00633930" w:rsidRDefault="00681D04" w:rsidP="00017400">
            <w:pPr>
              <w:jc w:val="right"/>
              <w:rPr>
                <w:rFonts w:ascii="Arial" w:hAnsi="Arial" w:cs="Arial"/>
                <w:sz w:val="20"/>
                <w:szCs w:val="20"/>
                <w:lang w:val="es-ES_tradnl" w:eastAsia="en-US"/>
              </w:rPr>
            </w:pPr>
            <w:r w:rsidRPr="00681D04">
              <w:rPr>
                <w:rFonts w:ascii="Arial" w:hAnsi="Arial" w:cs="Arial"/>
                <w:sz w:val="20"/>
                <w:szCs w:val="20"/>
                <w:lang w:val="es-ES_tradnl" w:eastAsia="en-US"/>
              </w:rPr>
              <w:t>1.203.129</w:t>
            </w:r>
          </w:p>
        </w:tc>
      </w:tr>
      <w:tr w:rsidR="00451E8C" w:rsidTr="00AF1630">
        <w:tc>
          <w:tcPr>
            <w:tcW w:w="5902" w:type="dxa"/>
          </w:tcPr>
          <w:p w:rsidR="00451E8C" w:rsidRDefault="00451E8C" w:rsidP="00DB78B2">
            <w:pPr>
              <w:pStyle w:val="Textoindependiente2"/>
              <w:ind w:left="227"/>
              <w:rPr>
                <w:rFonts w:ascii="Arial" w:hAnsi="Arial" w:cs="Arial"/>
                <w:b w:val="0"/>
                <w:sz w:val="20"/>
              </w:rPr>
            </w:pPr>
            <w:r>
              <w:rPr>
                <w:rFonts w:ascii="Arial" w:hAnsi="Arial" w:cs="Arial"/>
                <w:b w:val="0"/>
                <w:sz w:val="20"/>
              </w:rPr>
              <w:t>Sociedades relacionadas</w:t>
            </w:r>
          </w:p>
        </w:tc>
        <w:tc>
          <w:tcPr>
            <w:tcW w:w="1620" w:type="dxa"/>
            <w:vAlign w:val="bottom"/>
          </w:tcPr>
          <w:p w:rsidR="00451E8C" w:rsidRPr="00633930" w:rsidRDefault="005E5096" w:rsidP="00017400">
            <w:pPr>
              <w:jc w:val="right"/>
              <w:rPr>
                <w:rFonts w:ascii="Arial" w:hAnsi="Arial" w:cs="Arial"/>
                <w:sz w:val="20"/>
                <w:szCs w:val="20"/>
                <w:lang w:val="es-ES_tradnl" w:eastAsia="en-US"/>
              </w:rPr>
            </w:pPr>
            <w:r w:rsidRPr="005E5096">
              <w:rPr>
                <w:rFonts w:ascii="Arial" w:hAnsi="Arial" w:cs="Arial"/>
                <w:sz w:val="20"/>
                <w:szCs w:val="20"/>
                <w:lang w:val="es-ES_tradnl" w:eastAsia="en-US"/>
              </w:rPr>
              <w:t>16.237.049</w:t>
            </w:r>
          </w:p>
        </w:tc>
      </w:tr>
      <w:tr w:rsidR="00F2713F" w:rsidTr="00AF1630">
        <w:tc>
          <w:tcPr>
            <w:tcW w:w="5902" w:type="dxa"/>
          </w:tcPr>
          <w:p w:rsidR="00F2713F" w:rsidRDefault="00F2713F" w:rsidP="00DB78B2">
            <w:pPr>
              <w:pStyle w:val="Textoindependiente2"/>
              <w:ind w:left="227"/>
              <w:rPr>
                <w:rFonts w:ascii="Arial" w:hAnsi="Arial" w:cs="Arial"/>
                <w:b w:val="0"/>
                <w:sz w:val="20"/>
              </w:rPr>
            </w:pPr>
            <w:r>
              <w:rPr>
                <w:rFonts w:ascii="Arial" w:hAnsi="Arial" w:cs="Arial"/>
                <w:b w:val="0"/>
                <w:sz w:val="20"/>
              </w:rPr>
              <w:t>Diversos</w:t>
            </w:r>
          </w:p>
        </w:tc>
        <w:tc>
          <w:tcPr>
            <w:tcW w:w="1620" w:type="dxa"/>
            <w:tcBorders>
              <w:bottom w:val="single" w:sz="4" w:space="0" w:color="auto"/>
            </w:tcBorders>
            <w:vAlign w:val="bottom"/>
          </w:tcPr>
          <w:p w:rsidR="00F2713F" w:rsidRPr="008E17DC" w:rsidRDefault="005E5096" w:rsidP="00017400">
            <w:pPr>
              <w:jc w:val="right"/>
              <w:rPr>
                <w:rFonts w:ascii="Arial" w:hAnsi="Arial" w:cs="Arial"/>
                <w:sz w:val="20"/>
                <w:szCs w:val="20"/>
              </w:rPr>
            </w:pPr>
            <w:r w:rsidRPr="005E5096">
              <w:rPr>
                <w:rFonts w:ascii="Arial" w:hAnsi="Arial" w:cs="Arial"/>
                <w:sz w:val="20"/>
                <w:szCs w:val="20"/>
              </w:rPr>
              <w:t>1.622.128</w:t>
            </w:r>
          </w:p>
        </w:tc>
      </w:tr>
      <w:tr w:rsidR="00DB78B2" w:rsidTr="00AF1630">
        <w:trPr>
          <w:cantSplit/>
          <w:trHeight w:hRule="exact" w:val="252"/>
        </w:trPr>
        <w:tc>
          <w:tcPr>
            <w:tcW w:w="5902" w:type="dxa"/>
          </w:tcPr>
          <w:p w:rsidR="00DB78B2" w:rsidRDefault="00DB78B2" w:rsidP="00DB78B2">
            <w:pPr>
              <w:pStyle w:val="Textoindependiente2"/>
              <w:ind w:left="227"/>
              <w:rPr>
                <w:rFonts w:ascii="Arial" w:hAnsi="Arial" w:cs="Arial"/>
                <w:b w:val="0"/>
                <w:sz w:val="20"/>
              </w:rPr>
            </w:pPr>
          </w:p>
        </w:tc>
        <w:tc>
          <w:tcPr>
            <w:tcW w:w="1620" w:type="dxa"/>
            <w:tcBorders>
              <w:top w:val="single" w:sz="4" w:space="0" w:color="auto"/>
              <w:bottom w:val="double" w:sz="4" w:space="0" w:color="auto"/>
            </w:tcBorders>
            <w:vAlign w:val="bottom"/>
          </w:tcPr>
          <w:p w:rsidR="00DB78B2" w:rsidRPr="008E17DC" w:rsidRDefault="00681D04" w:rsidP="00017400">
            <w:pPr>
              <w:jc w:val="right"/>
              <w:rPr>
                <w:rFonts w:ascii="Arial" w:hAnsi="Arial" w:cs="Arial"/>
                <w:sz w:val="20"/>
                <w:szCs w:val="20"/>
              </w:rPr>
            </w:pPr>
            <w:r w:rsidRPr="00681D04">
              <w:rPr>
                <w:rFonts w:ascii="Arial" w:hAnsi="Arial" w:cs="Arial"/>
                <w:sz w:val="20"/>
                <w:szCs w:val="20"/>
              </w:rPr>
              <w:t>19.062.306</w:t>
            </w:r>
          </w:p>
        </w:tc>
      </w:tr>
      <w:tr w:rsidR="00DD3B22" w:rsidTr="00181F58">
        <w:trPr>
          <w:cantSplit/>
          <w:trHeight w:hRule="exact" w:val="108"/>
        </w:trPr>
        <w:tc>
          <w:tcPr>
            <w:tcW w:w="5902" w:type="dxa"/>
          </w:tcPr>
          <w:p w:rsidR="00DD3B22" w:rsidRDefault="00DD3B22" w:rsidP="00DB78B2">
            <w:pPr>
              <w:pStyle w:val="Textoindependiente2"/>
              <w:ind w:left="227"/>
              <w:rPr>
                <w:rFonts w:ascii="Arial" w:hAnsi="Arial" w:cs="Arial"/>
                <w:b w:val="0"/>
                <w:sz w:val="20"/>
              </w:rPr>
            </w:pPr>
          </w:p>
        </w:tc>
        <w:tc>
          <w:tcPr>
            <w:tcW w:w="1620" w:type="dxa"/>
            <w:tcBorders>
              <w:top w:val="single" w:sz="4" w:space="0" w:color="auto"/>
            </w:tcBorders>
            <w:vAlign w:val="bottom"/>
          </w:tcPr>
          <w:p w:rsidR="00DD3B22" w:rsidRPr="008E17DC" w:rsidRDefault="00DD3B22" w:rsidP="008E17DC">
            <w:pPr>
              <w:jc w:val="right"/>
              <w:rPr>
                <w:rFonts w:ascii="Arial" w:hAnsi="Arial" w:cs="Arial"/>
                <w:sz w:val="20"/>
                <w:szCs w:val="20"/>
              </w:rPr>
            </w:pPr>
          </w:p>
        </w:tc>
      </w:tr>
      <w:tr w:rsidR="00DD3B22" w:rsidTr="00525597">
        <w:trPr>
          <w:cantSplit/>
          <w:trHeight w:hRule="exact" w:val="227"/>
        </w:trPr>
        <w:tc>
          <w:tcPr>
            <w:tcW w:w="5902" w:type="dxa"/>
          </w:tcPr>
          <w:p w:rsidR="00DD3B22" w:rsidRDefault="00DD3B22" w:rsidP="00DB78B2">
            <w:pPr>
              <w:pStyle w:val="Textoindependiente2"/>
              <w:ind w:left="227"/>
              <w:rPr>
                <w:rFonts w:ascii="Arial" w:hAnsi="Arial" w:cs="Arial"/>
                <w:b w:val="0"/>
                <w:sz w:val="20"/>
              </w:rPr>
            </w:pPr>
            <w:r>
              <w:rPr>
                <w:rFonts w:ascii="Arial" w:hAnsi="Arial" w:cs="Arial"/>
                <w:b w:val="0"/>
                <w:sz w:val="20"/>
                <w:u w:val="single"/>
              </w:rPr>
              <w:t>No corrientes:</w:t>
            </w:r>
          </w:p>
        </w:tc>
        <w:tc>
          <w:tcPr>
            <w:tcW w:w="1620" w:type="dxa"/>
            <w:vAlign w:val="bottom"/>
          </w:tcPr>
          <w:p w:rsidR="00DD3B22" w:rsidRPr="008E17DC" w:rsidRDefault="00DD3B22" w:rsidP="008E17DC">
            <w:pPr>
              <w:jc w:val="right"/>
              <w:rPr>
                <w:rFonts w:ascii="Arial" w:hAnsi="Arial" w:cs="Arial"/>
                <w:sz w:val="20"/>
                <w:szCs w:val="20"/>
              </w:rPr>
            </w:pPr>
          </w:p>
        </w:tc>
      </w:tr>
      <w:tr w:rsidR="00DD3B22" w:rsidTr="00DD3B22">
        <w:trPr>
          <w:cantSplit/>
          <w:trHeight w:hRule="exact" w:val="108"/>
        </w:trPr>
        <w:tc>
          <w:tcPr>
            <w:tcW w:w="5902" w:type="dxa"/>
          </w:tcPr>
          <w:p w:rsidR="00DD3B22" w:rsidRDefault="00DD3B22" w:rsidP="00DB78B2">
            <w:pPr>
              <w:pStyle w:val="Textoindependiente2"/>
              <w:ind w:left="227"/>
              <w:rPr>
                <w:rFonts w:ascii="Arial" w:hAnsi="Arial" w:cs="Arial"/>
                <w:b w:val="0"/>
                <w:sz w:val="20"/>
              </w:rPr>
            </w:pPr>
          </w:p>
        </w:tc>
        <w:tc>
          <w:tcPr>
            <w:tcW w:w="1620" w:type="dxa"/>
            <w:vAlign w:val="bottom"/>
          </w:tcPr>
          <w:p w:rsidR="00DD3B22" w:rsidRPr="008E17DC" w:rsidRDefault="00DD3B22" w:rsidP="008E17DC">
            <w:pPr>
              <w:jc w:val="right"/>
              <w:rPr>
                <w:rFonts w:ascii="Arial" w:hAnsi="Arial" w:cs="Arial"/>
                <w:sz w:val="20"/>
                <w:szCs w:val="20"/>
              </w:rPr>
            </w:pPr>
          </w:p>
        </w:tc>
      </w:tr>
      <w:tr w:rsidR="00DD3B22" w:rsidTr="00BF13A7">
        <w:trPr>
          <w:cantSplit/>
          <w:trHeight w:hRule="exact" w:val="252"/>
        </w:trPr>
        <w:tc>
          <w:tcPr>
            <w:tcW w:w="5902" w:type="dxa"/>
          </w:tcPr>
          <w:p w:rsidR="00DD3B22" w:rsidRDefault="002A54F7" w:rsidP="00181F58">
            <w:pPr>
              <w:pStyle w:val="Textoindependiente2"/>
              <w:ind w:left="227"/>
              <w:rPr>
                <w:rFonts w:ascii="Arial" w:hAnsi="Arial" w:cs="Arial"/>
                <w:b w:val="0"/>
                <w:sz w:val="20"/>
              </w:rPr>
            </w:pPr>
            <w:r>
              <w:rPr>
                <w:rFonts w:ascii="Arial" w:hAnsi="Arial" w:cs="Arial"/>
                <w:b w:val="0"/>
                <w:sz w:val="20"/>
              </w:rPr>
              <w:t>Impuesto d</w:t>
            </w:r>
            <w:r w:rsidR="00DD3B22" w:rsidRPr="00DD3B22">
              <w:rPr>
                <w:rFonts w:ascii="Arial" w:hAnsi="Arial" w:cs="Arial"/>
                <w:b w:val="0"/>
                <w:sz w:val="20"/>
              </w:rPr>
              <w:t>iferido</w:t>
            </w:r>
            <w:r w:rsidR="00181F58">
              <w:rPr>
                <w:rFonts w:ascii="Arial" w:hAnsi="Arial" w:cs="Arial"/>
                <w:b w:val="0"/>
                <w:sz w:val="20"/>
              </w:rPr>
              <w:t xml:space="preserve"> </w:t>
            </w:r>
            <w:r w:rsidR="00181F58" w:rsidRPr="008416A3">
              <w:rPr>
                <w:rFonts w:ascii="Arial" w:hAnsi="Arial" w:cs="Arial"/>
                <w:b w:val="0"/>
                <w:sz w:val="20"/>
              </w:rPr>
              <w:t xml:space="preserve">– </w:t>
            </w:r>
            <w:r w:rsidR="00181F58">
              <w:rPr>
                <w:rFonts w:ascii="Arial" w:hAnsi="Arial" w:cs="Arial"/>
                <w:b w:val="0"/>
                <w:sz w:val="20"/>
              </w:rPr>
              <w:t>Nota 6</w:t>
            </w:r>
          </w:p>
        </w:tc>
        <w:tc>
          <w:tcPr>
            <w:tcW w:w="1620" w:type="dxa"/>
            <w:tcBorders>
              <w:bottom w:val="single" w:sz="4" w:space="0" w:color="auto"/>
            </w:tcBorders>
            <w:vAlign w:val="bottom"/>
          </w:tcPr>
          <w:p w:rsidR="00DD3B22" w:rsidRPr="008E17DC" w:rsidRDefault="005E5096" w:rsidP="00BF13A7">
            <w:pPr>
              <w:jc w:val="right"/>
              <w:rPr>
                <w:rFonts w:ascii="Arial" w:hAnsi="Arial" w:cs="Arial"/>
                <w:sz w:val="20"/>
                <w:szCs w:val="20"/>
              </w:rPr>
            </w:pPr>
            <w:r w:rsidRPr="005E5096">
              <w:rPr>
                <w:rFonts w:ascii="Arial" w:hAnsi="Arial" w:cs="Arial"/>
                <w:sz w:val="20"/>
                <w:szCs w:val="20"/>
              </w:rPr>
              <w:t>115.288.715</w:t>
            </w:r>
          </w:p>
        </w:tc>
      </w:tr>
      <w:tr w:rsidR="00DD3B22" w:rsidTr="00BF13A7">
        <w:trPr>
          <w:cantSplit/>
          <w:trHeight w:hRule="exact" w:val="252"/>
        </w:trPr>
        <w:tc>
          <w:tcPr>
            <w:tcW w:w="5902" w:type="dxa"/>
          </w:tcPr>
          <w:p w:rsidR="00DD3B22" w:rsidRDefault="00DD3B22" w:rsidP="00DB78B2">
            <w:pPr>
              <w:pStyle w:val="Textoindependiente2"/>
              <w:ind w:left="227"/>
              <w:rPr>
                <w:rFonts w:ascii="Arial" w:hAnsi="Arial" w:cs="Arial"/>
                <w:b w:val="0"/>
                <w:sz w:val="20"/>
              </w:rPr>
            </w:pPr>
          </w:p>
        </w:tc>
        <w:tc>
          <w:tcPr>
            <w:tcW w:w="1620" w:type="dxa"/>
            <w:tcBorders>
              <w:bottom w:val="double" w:sz="4" w:space="0" w:color="auto"/>
            </w:tcBorders>
            <w:vAlign w:val="bottom"/>
          </w:tcPr>
          <w:p w:rsidR="00DD3B22" w:rsidRPr="008E17DC" w:rsidRDefault="005E5096" w:rsidP="00BF13A7">
            <w:pPr>
              <w:jc w:val="right"/>
              <w:rPr>
                <w:rFonts w:ascii="Arial" w:hAnsi="Arial" w:cs="Arial"/>
                <w:sz w:val="20"/>
                <w:szCs w:val="20"/>
              </w:rPr>
            </w:pPr>
            <w:r w:rsidRPr="005E5096">
              <w:rPr>
                <w:rFonts w:ascii="Arial" w:hAnsi="Arial" w:cs="Arial"/>
                <w:sz w:val="20"/>
                <w:szCs w:val="20"/>
              </w:rPr>
              <w:t>115.288.715</w:t>
            </w:r>
          </w:p>
        </w:tc>
      </w:tr>
      <w:tr w:rsidR="00DB78B2" w:rsidTr="00BF13A7">
        <w:trPr>
          <w:trHeight w:hRule="exact" w:val="100"/>
        </w:trPr>
        <w:tc>
          <w:tcPr>
            <w:tcW w:w="5902" w:type="dxa"/>
          </w:tcPr>
          <w:p w:rsidR="00DB78B2" w:rsidRDefault="00DB78B2" w:rsidP="00DB78B2">
            <w:pPr>
              <w:pStyle w:val="Textoindependiente2"/>
              <w:ind w:left="227"/>
              <w:rPr>
                <w:rFonts w:ascii="Arial" w:hAnsi="Arial" w:cs="Arial"/>
                <w:b w:val="0"/>
                <w:sz w:val="20"/>
              </w:rPr>
            </w:pPr>
          </w:p>
        </w:tc>
        <w:tc>
          <w:tcPr>
            <w:tcW w:w="1620" w:type="dxa"/>
            <w:tcBorders>
              <w:top w:val="double" w:sz="4" w:space="0" w:color="auto"/>
            </w:tcBorders>
            <w:vAlign w:val="bottom"/>
          </w:tcPr>
          <w:p w:rsidR="00DB78B2" w:rsidRPr="008E17DC" w:rsidRDefault="00DB78B2" w:rsidP="00BF13A7">
            <w:pPr>
              <w:jc w:val="right"/>
              <w:rPr>
                <w:rFonts w:ascii="Arial" w:hAnsi="Arial" w:cs="Arial"/>
                <w:sz w:val="20"/>
                <w:szCs w:val="20"/>
              </w:rPr>
            </w:pPr>
          </w:p>
        </w:tc>
      </w:tr>
      <w:tr w:rsidR="00F2713F" w:rsidTr="0075297B">
        <w:trPr>
          <w:trHeight w:hRule="exact" w:val="341"/>
        </w:trPr>
        <w:tc>
          <w:tcPr>
            <w:tcW w:w="5902" w:type="dxa"/>
          </w:tcPr>
          <w:p w:rsidR="00F2713F" w:rsidRPr="0025183C" w:rsidRDefault="00F2713F" w:rsidP="00174845">
            <w:pPr>
              <w:pStyle w:val="Textoindependiente2"/>
              <w:rPr>
                <w:rFonts w:ascii="Arial" w:hAnsi="Arial" w:cs="Arial"/>
                <w:b w:val="0"/>
                <w:sz w:val="20"/>
              </w:rPr>
            </w:pPr>
            <w:r w:rsidRPr="0025183C">
              <w:rPr>
                <w:rFonts w:ascii="Arial" w:hAnsi="Arial" w:cs="Arial"/>
                <w:b w:val="0"/>
                <w:sz w:val="20"/>
              </w:rPr>
              <w:t xml:space="preserve">f) </w:t>
            </w:r>
            <w:r w:rsidR="00174845" w:rsidRPr="0025183C">
              <w:rPr>
                <w:rFonts w:ascii="Arial" w:hAnsi="Arial" w:cs="Arial"/>
                <w:b w:val="0"/>
                <w:sz w:val="20"/>
                <w:u w:val="single"/>
              </w:rPr>
              <w:tab/>
            </w:r>
            <w:r w:rsidR="00174845" w:rsidRPr="0075297B">
              <w:rPr>
                <w:rFonts w:ascii="Arial" w:hAnsi="Arial" w:cs="Arial"/>
                <w:b w:val="0"/>
                <w:sz w:val="20"/>
                <w:u w:val="single"/>
              </w:rPr>
              <w:t>Resultados de inversiones permanentes</w:t>
            </w:r>
          </w:p>
        </w:tc>
        <w:tc>
          <w:tcPr>
            <w:tcW w:w="1620" w:type="dxa"/>
            <w:vAlign w:val="bottom"/>
          </w:tcPr>
          <w:p w:rsidR="00F2713F" w:rsidRPr="008E17DC" w:rsidRDefault="00F2713F" w:rsidP="00BF13A7">
            <w:pPr>
              <w:jc w:val="right"/>
              <w:rPr>
                <w:rFonts w:ascii="Arial" w:hAnsi="Arial" w:cs="Arial"/>
                <w:sz w:val="20"/>
                <w:szCs w:val="20"/>
              </w:rPr>
            </w:pPr>
          </w:p>
        </w:tc>
      </w:tr>
      <w:tr w:rsidR="00F2713F" w:rsidTr="00BF13A7">
        <w:trPr>
          <w:trHeight w:hRule="exact" w:val="282"/>
        </w:trPr>
        <w:tc>
          <w:tcPr>
            <w:tcW w:w="5902" w:type="dxa"/>
          </w:tcPr>
          <w:p w:rsidR="00F2713F" w:rsidRDefault="00F2713F" w:rsidP="00DB78B2">
            <w:pPr>
              <w:pStyle w:val="Textoindependiente2"/>
              <w:ind w:left="227"/>
              <w:rPr>
                <w:rFonts w:ascii="Arial" w:hAnsi="Arial" w:cs="Arial"/>
                <w:b w:val="0"/>
                <w:sz w:val="20"/>
              </w:rPr>
            </w:pPr>
            <w:r w:rsidRPr="00F2713F">
              <w:rPr>
                <w:rFonts w:ascii="Arial" w:hAnsi="Arial" w:cs="Arial"/>
                <w:b w:val="0"/>
                <w:sz w:val="20"/>
              </w:rPr>
              <w:t>Electro Punto Net S.A.</w:t>
            </w:r>
          </w:p>
        </w:tc>
        <w:tc>
          <w:tcPr>
            <w:tcW w:w="1620" w:type="dxa"/>
            <w:vAlign w:val="bottom"/>
          </w:tcPr>
          <w:p w:rsidR="00F2713F" w:rsidRPr="008E17DC" w:rsidRDefault="007414D7" w:rsidP="00772DE6">
            <w:pPr>
              <w:jc w:val="right"/>
              <w:rPr>
                <w:rFonts w:ascii="Arial" w:hAnsi="Arial" w:cs="Arial"/>
                <w:sz w:val="20"/>
                <w:szCs w:val="20"/>
              </w:rPr>
            </w:pPr>
            <w:r>
              <w:rPr>
                <w:rFonts w:ascii="Arial" w:hAnsi="Arial" w:cs="Arial"/>
                <w:sz w:val="20"/>
                <w:szCs w:val="20"/>
              </w:rPr>
              <w:t>(</w:t>
            </w:r>
            <w:r w:rsidR="005E5096">
              <w:rPr>
                <w:rFonts w:ascii="Arial" w:hAnsi="Arial" w:cs="Arial"/>
                <w:sz w:val="20"/>
                <w:szCs w:val="20"/>
              </w:rPr>
              <w:t>89.599.911</w:t>
            </w:r>
            <w:r w:rsidR="00E24CBF">
              <w:rPr>
                <w:rFonts w:ascii="Arial" w:hAnsi="Arial" w:cs="Arial"/>
                <w:sz w:val="20"/>
                <w:szCs w:val="20"/>
              </w:rPr>
              <w:t>)</w:t>
            </w:r>
          </w:p>
        </w:tc>
      </w:tr>
      <w:tr w:rsidR="00F2713F" w:rsidTr="00BF13A7">
        <w:trPr>
          <w:trHeight w:hRule="exact" w:val="282"/>
        </w:trPr>
        <w:tc>
          <w:tcPr>
            <w:tcW w:w="5902" w:type="dxa"/>
          </w:tcPr>
          <w:p w:rsidR="00F2713F" w:rsidRDefault="00F2713F" w:rsidP="00DB78B2">
            <w:pPr>
              <w:pStyle w:val="Textoindependiente2"/>
              <w:ind w:left="227"/>
              <w:rPr>
                <w:rFonts w:ascii="Arial" w:hAnsi="Arial" w:cs="Arial"/>
                <w:b w:val="0"/>
                <w:sz w:val="20"/>
              </w:rPr>
            </w:pPr>
            <w:r w:rsidRPr="00F2713F">
              <w:rPr>
                <w:rFonts w:ascii="Arial" w:hAnsi="Arial" w:cs="Arial"/>
                <w:b w:val="0"/>
                <w:sz w:val="20"/>
              </w:rPr>
              <w:t>QB9 S.A.</w:t>
            </w:r>
          </w:p>
        </w:tc>
        <w:tc>
          <w:tcPr>
            <w:tcW w:w="1620" w:type="dxa"/>
            <w:tcBorders>
              <w:bottom w:val="single" w:sz="4" w:space="0" w:color="auto"/>
            </w:tcBorders>
            <w:vAlign w:val="bottom"/>
          </w:tcPr>
          <w:p w:rsidR="00F2713F" w:rsidRPr="008E17DC" w:rsidRDefault="004F4216" w:rsidP="00772DE6">
            <w:pPr>
              <w:jc w:val="right"/>
              <w:rPr>
                <w:rFonts w:ascii="Arial" w:hAnsi="Arial" w:cs="Arial"/>
                <w:sz w:val="20"/>
                <w:szCs w:val="20"/>
              </w:rPr>
            </w:pPr>
            <w:r>
              <w:rPr>
                <w:rFonts w:ascii="Arial" w:hAnsi="Arial" w:cs="Arial"/>
                <w:sz w:val="20"/>
                <w:szCs w:val="20"/>
              </w:rPr>
              <w:t>(</w:t>
            </w:r>
            <w:r w:rsidR="005E5096">
              <w:rPr>
                <w:rFonts w:ascii="Arial" w:hAnsi="Arial" w:cs="Arial"/>
                <w:sz w:val="20"/>
                <w:szCs w:val="20"/>
              </w:rPr>
              <w:t>313.765</w:t>
            </w:r>
            <w:r w:rsidR="00E24CBF">
              <w:rPr>
                <w:rFonts w:ascii="Arial" w:hAnsi="Arial" w:cs="Arial"/>
                <w:sz w:val="20"/>
                <w:szCs w:val="20"/>
              </w:rPr>
              <w:t>)</w:t>
            </w:r>
          </w:p>
        </w:tc>
      </w:tr>
      <w:tr w:rsidR="00F2713F" w:rsidTr="00BF13A7">
        <w:trPr>
          <w:trHeight w:hRule="exact" w:val="282"/>
        </w:trPr>
        <w:tc>
          <w:tcPr>
            <w:tcW w:w="5902" w:type="dxa"/>
          </w:tcPr>
          <w:p w:rsidR="00F2713F" w:rsidRPr="00F2713F" w:rsidRDefault="00F2713F" w:rsidP="00DB78B2">
            <w:pPr>
              <w:pStyle w:val="Textoindependiente2"/>
              <w:ind w:left="227"/>
              <w:rPr>
                <w:rFonts w:ascii="Arial" w:hAnsi="Arial" w:cs="Arial"/>
                <w:b w:val="0"/>
                <w:sz w:val="20"/>
              </w:rPr>
            </w:pPr>
          </w:p>
        </w:tc>
        <w:tc>
          <w:tcPr>
            <w:tcW w:w="1620" w:type="dxa"/>
            <w:tcBorders>
              <w:bottom w:val="double" w:sz="4" w:space="0" w:color="auto"/>
            </w:tcBorders>
            <w:vAlign w:val="bottom"/>
          </w:tcPr>
          <w:p w:rsidR="00F2713F" w:rsidRPr="008E17DC" w:rsidRDefault="00772DE6" w:rsidP="004F4216">
            <w:pPr>
              <w:jc w:val="right"/>
              <w:rPr>
                <w:rFonts w:ascii="Arial" w:hAnsi="Arial" w:cs="Arial"/>
                <w:sz w:val="20"/>
                <w:szCs w:val="20"/>
              </w:rPr>
            </w:pPr>
            <w:r>
              <w:rPr>
                <w:rFonts w:ascii="Arial" w:hAnsi="Arial" w:cs="Arial"/>
                <w:sz w:val="20"/>
                <w:szCs w:val="20"/>
              </w:rPr>
              <w:t>(</w:t>
            </w:r>
            <w:r w:rsidR="005E5096">
              <w:rPr>
                <w:rFonts w:ascii="Arial" w:hAnsi="Arial" w:cs="Arial"/>
                <w:sz w:val="20"/>
                <w:szCs w:val="20"/>
              </w:rPr>
              <w:t>89.913.676</w:t>
            </w:r>
            <w:r>
              <w:rPr>
                <w:rFonts w:ascii="Arial" w:hAnsi="Arial" w:cs="Arial"/>
                <w:sz w:val="20"/>
                <w:szCs w:val="20"/>
              </w:rPr>
              <w:t xml:space="preserve">)   </w:t>
            </w:r>
          </w:p>
        </w:tc>
      </w:tr>
      <w:tr w:rsidR="00F2713F" w:rsidTr="00F2713F">
        <w:trPr>
          <w:trHeight w:hRule="exact" w:val="145"/>
        </w:trPr>
        <w:tc>
          <w:tcPr>
            <w:tcW w:w="5902" w:type="dxa"/>
          </w:tcPr>
          <w:p w:rsidR="00F2713F" w:rsidRPr="00F2713F" w:rsidRDefault="00F2713F" w:rsidP="00DB78B2">
            <w:pPr>
              <w:pStyle w:val="Textoindependiente2"/>
              <w:ind w:left="227"/>
              <w:rPr>
                <w:rFonts w:ascii="Arial" w:hAnsi="Arial" w:cs="Arial"/>
                <w:b w:val="0"/>
                <w:sz w:val="6"/>
                <w:szCs w:val="6"/>
              </w:rPr>
            </w:pPr>
          </w:p>
        </w:tc>
        <w:tc>
          <w:tcPr>
            <w:tcW w:w="1620" w:type="dxa"/>
            <w:tcBorders>
              <w:top w:val="double" w:sz="4" w:space="0" w:color="auto"/>
            </w:tcBorders>
          </w:tcPr>
          <w:p w:rsidR="00F2713F" w:rsidRPr="00F2713F" w:rsidRDefault="00F2713F" w:rsidP="008E17DC">
            <w:pPr>
              <w:jc w:val="right"/>
              <w:rPr>
                <w:rFonts w:ascii="Arial" w:hAnsi="Arial" w:cs="Arial"/>
                <w:sz w:val="6"/>
                <w:szCs w:val="6"/>
              </w:rPr>
            </w:pPr>
          </w:p>
        </w:tc>
      </w:tr>
    </w:tbl>
    <w:p w:rsidR="007361A6" w:rsidRDefault="007361A6" w:rsidP="007361A6">
      <w:pPr>
        <w:rPr>
          <w:b/>
          <w:sz w:val="20"/>
          <w:szCs w:val="20"/>
          <w:lang w:val="es-ES_tradnl" w:eastAsia="en-US"/>
        </w:rPr>
      </w:pPr>
    </w:p>
    <w:p w:rsidR="00E86DB5" w:rsidRDefault="00E86DB5" w:rsidP="007361A6">
      <w:pPr>
        <w:rPr>
          <w:b/>
          <w:sz w:val="20"/>
          <w:szCs w:val="20"/>
          <w:lang w:val="es-ES_tradnl" w:eastAsia="en-US"/>
        </w:rPr>
      </w:pPr>
    </w:p>
    <w:p w:rsidR="00E86DB5" w:rsidRDefault="00E86DB5" w:rsidP="007361A6">
      <w:pPr>
        <w:rPr>
          <w:b/>
          <w:sz w:val="20"/>
          <w:szCs w:val="20"/>
          <w:lang w:val="es-ES_tradnl" w:eastAsia="en-US"/>
        </w:rPr>
      </w:pPr>
    </w:p>
    <w:p w:rsidR="00AF1630" w:rsidRDefault="00AF1630" w:rsidP="007361A6">
      <w:pPr>
        <w:rPr>
          <w:b/>
          <w:sz w:val="20"/>
          <w:szCs w:val="20"/>
          <w:lang w:val="es-ES_tradnl" w:eastAsia="en-US"/>
        </w:rPr>
      </w:pPr>
    </w:p>
    <w:p w:rsidR="00E86DB5" w:rsidRDefault="00E86DB5" w:rsidP="007361A6">
      <w:pPr>
        <w:rPr>
          <w:rFonts w:ascii="Arial" w:hAnsi="Arial" w:cs="Arial"/>
          <w:b/>
          <w:sz w:val="20"/>
          <w:lang w:val="es-ES_tradnl"/>
        </w:rPr>
      </w:pPr>
    </w:p>
    <w:p w:rsidR="00AF1630" w:rsidRDefault="00AF1630" w:rsidP="007361A6">
      <w:pPr>
        <w:rPr>
          <w:rFonts w:ascii="Arial" w:hAnsi="Arial" w:cs="Arial"/>
          <w:b/>
          <w:sz w:val="20"/>
          <w:lang w:val="es-ES_tradnl"/>
        </w:rPr>
      </w:pPr>
    </w:p>
    <w:p w:rsidR="007361A6" w:rsidRPr="007361A6" w:rsidRDefault="007361A6" w:rsidP="007361A6">
      <w:pPr>
        <w:rPr>
          <w:rFonts w:ascii="Arial" w:hAnsi="Arial" w:cs="Arial"/>
          <w:b/>
          <w:sz w:val="20"/>
          <w:lang w:val="es-ES_tradnl"/>
        </w:rPr>
      </w:pPr>
      <w:r w:rsidRPr="00FB32D1">
        <w:rPr>
          <w:rFonts w:ascii="Arial" w:hAnsi="Arial" w:cs="Arial"/>
          <w:b/>
          <w:sz w:val="20"/>
          <w:lang w:val="es-ES_tradnl"/>
        </w:rPr>
        <w:t xml:space="preserve">NOTA 4 </w:t>
      </w:r>
      <w:r w:rsidRPr="00FB32D1">
        <w:rPr>
          <w:rFonts w:ascii="Arial" w:hAnsi="Arial" w:cs="Arial"/>
          <w:b/>
          <w:sz w:val="20"/>
        </w:rPr>
        <w:t>–</w:t>
      </w:r>
      <w:r w:rsidR="000F659E">
        <w:rPr>
          <w:rFonts w:ascii="Arial" w:hAnsi="Arial" w:cs="Arial"/>
          <w:b/>
          <w:sz w:val="20"/>
          <w:lang w:val="es-ES_tradnl"/>
        </w:rPr>
        <w:t xml:space="preserve"> PARTICIPACION EN</w:t>
      </w:r>
      <w:r w:rsidRPr="00FB32D1">
        <w:rPr>
          <w:rFonts w:ascii="Arial" w:hAnsi="Arial" w:cs="Arial"/>
          <w:b/>
          <w:sz w:val="20"/>
          <w:lang w:val="es-ES_tradnl"/>
        </w:rPr>
        <w:t xml:space="preserve"> SOCIEDADES</w:t>
      </w:r>
    </w:p>
    <w:p w:rsidR="007361A6" w:rsidRPr="007361A6" w:rsidRDefault="007361A6" w:rsidP="007361A6">
      <w:pPr>
        <w:rPr>
          <w:rFonts w:ascii="Arial" w:hAnsi="Arial" w:cs="Arial"/>
          <w:sz w:val="20"/>
          <w:lang w:val="es-ES_tradnl"/>
        </w:rPr>
      </w:pPr>
    </w:p>
    <w:p w:rsidR="007361A6" w:rsidRPr="007361A6" w:rsidRDefault="007361A6" w:rsidP="007361A6">
      <w:pPr>
        <w:rPr>
          <w:rFonts w:ascii="Arial" w:hAnsi="Arial" w:cs="Arial"/>
          <w:sz w:val="20"/>
          <w:lang w:val="es-ES_tradnl"/>
        </w:rPr>
      </w:pPr>
      <w:r w:rsidRPr="007361A6">
        <w:rPr>
          <w:rFonts w:ascii="Arial" w:hAnsi="Arial" w:cs="Arial"/>
          <w:sz w:val="20"/>
          <w:lang w:val="es-ES_tradnl"/>
        </w:rPr>
        <w:t xml:space="preserve">Al </w:t>
      </w:r>
      <w:r w:rsidR="00C461EE">
        <w:rPr>
          <w:rFonts w:ascii="Arial" w:hAnsi="Arial" w:cs="Arial"/>
          <w:sz w:val="20"/>
          <w:lang w:val="es-ES_tradnl"/>
        </w:rPr>
        <w:t>30 de septiembre</w:t>
      </w:r>
      <w:r w:rsidR="008F486E">
        <w:rPr>
          <w:rFonts w:ascii="Arial" w:hAnsi="Arial" w:cs="Arial"/>
          <w:sz w:val="20"/>
          <w:lang w:val="es-ES_tradnl"/>
        </w:rPr>
        <w:t xml:space="preserve"> de 2020</w:t>
      </w:r>
      <w:r w:rsidRPr="007361A6">
        <w:rPr>
          <w:rFonts w:ascii="Arial" w:hAnsi="Arial" w:cs="Arial"/>
          <w:sz w:val="20"/>
          <w:lang w:val="es-ES_tradnl"/>
        </w:rPr>
        <w:t>, la Sociedad posee las siguientes participaciones directas en el capital y en los votos en otras sociedades:</w:t>
      </w:r>
    </w:p>
    <w:p w:rsidR="007361A6" w:rsidRPr="007361A6" w:rsidRDefault="007361A6" w:rsidP="007361A6">
      <w:pPr>
        <w:pStyle w:val="Encabezado"/>
        <w:tabs>
          <w:tab w:val="left" w:pos="708"/>
        </w:tabs>
        <w:rPr>
          <w:rFonts w:cs="Arial"/>
          <w:sz w:val="14"/>
          <w:szCs w:val="14"/>
        </w:rPr>
      </w:pPr>
    </w:p>
    <w:tbl>
      <w:tblPr>
        <w:tblW w:w="8171" w:type="dxa"/>
        <w:tblLayout w:type="fixed"/>
        <w:tblCellMar>
          <w:left w:w="71" w:type="dxa"/>
          <w:right w:w="71" w:type="dxa"/>
        </w:tblCellMar>
        <w:tblLook w:val="04A0" w:firstRow="1" w:lastRow="0" w:firstColumn="1" w:lastColumn="0" w:noHBand="0" w:noVBand="1"/>
      </w:tblPr>
      <w:tblGrid>
        <w:gridCol w:w="5970"/>
        <w:gridCol w:w="220"/>
        <w:gridCol w:w="1441"/>
        <w:gridCol w:w="540"/>
      </w:tblGrid>
      <w:tr w:rsidR="007361A6" w:rsidRPr="007361A6" w:rsidTr="00FB32D1">
        <w:tc>
          <w:tcPr>
            <w:tcW w:w="5970" w:type="dxa"/>
            <w:tcBorders>
              <w:top w:val="nil"/>
              <w:left w:val="nil"/>
              <w:bottom w:val="single" w:sz="4" w:space="0" w:color="auto"/>
              <w:right w:val="nil"/>
            </w:tcBorders>
            <w:vAlign w:val="bottom"/>
            <w:hideMark/>
          </w:tcPr>
          <w:p w:rsidR="007361A6" w:rsidRPr="004C2E25" w:rsidRDefault="007361A6">
            <w:pPr>
              <w:ind w:left="259" w:hanging="259"/>
              <w:jc w:val="center"/>
              <w:rPr>
                <w:rFonts w:ascii="Arial" w:hAnsi="Arial" w:cs="Arial"/>
                <w:b/>
                <w:bCs/>
                <w:sz w:val="18"/>
                <w:szCs w:val="18"/>
                <w:lang w:val="es-ES_tradnl"/>
              </w:rPr>
            </w:pPr>
            <w:r w:rsidRPr="004C2E25">
              <w:rPr>
                <w:rFonts w:ascii="Arial" w:hAnsi="Arial" w:cs="Arial"/>
                <w:b/>
                <w:bCs/>
                <w:sz w:val="18"/>
                <w:szCs w:val="18"/>
                <w:lang w:val="es-ES_tradnl"/>
              </w:rPr>
              <w:t>Sociedad</w:t>
            </w:r>
          </w:p>
        </w:tc>
        <w:tc>
          <w:tcPr>
            <w:tcW w:w="220" w:type="dxa"/>
            <w:vAlign w:val="bottom"/>
          </w:tcPr>
          <w:p w:rsidR="007361A6" w:rsidRPr="004C2E25" w:rsidRDefault="007361A6">
            <w:pPr>
              <w:jc w:val="center"/>
              <w:rPr>
                <w:rFonts w:ascii="Arial" w:hAnsi="Arial" w:cs="Arial"/>
                <w:sz w:val="18"/>
                <w:szCs w:val="18"/>
                <w:lang w:val="es-ES_tradnl"/>
              </w:rPr>
            </w:pPr>
          </w:p>
        </w:tc>
        <w:tc>
          <w:tcPr>
            <w:tcW w:w="1441" w:type="dxa"/>
            <w:tcBorders>
              <w:top w:val="nil"/>
              <w:left w:val="nil"/>
              <w:bottom w:val="single" w:sz="4" w:space="0" w:color="auto"/>
              <w:right w:val="nil"/>
            </w:tcBorders>
            <w:vAlign w:val="bottom"/>
            <w:hideMark/>
          </w:tcPr>
          <w:p w:rsidR="007361A6" w:rsidRPr="004C2E25" w:rsidRDefault="00C461EE" w:rsidP="00124462">
            <w:pPr>
              <w:jc w:val="center"/>
              <w:rPr>
                <w:rFonts w:ascii="Arial" w:hAnsi="Arial" w:cs="Arial"/>
                <w:b/>
                <w:bCs/>
                <w:sz w:val="18"/>
                <w:szCs w:val="18"/>
                <w:lang w:val="es-ES_tradnl"/>
              </w:rPr>
            </w:pPr>
            <w:r>
              <w:rPr>
                <w:rFonts w:ascii="Arial" w:hAnsi="Arial" w:cs="Arial"/>
                <w:b/>
                <w:bCs/>
                <w:sz w:val="18"/>
                <w:szCs w:val="18"/>
                <w:lang w:val="es-ES_tradnl"/>
              </w:rPr>
              <w:t>30.09.2020</w:t>
            </w:r>
          </w:p>
        </w:tc>
        <w:tc>
          <w:tcPr>
            <w:tcW w:w="540" w:type="dxa"/>
          </w:tcPr>
          <w:p w:rsidR="007361A6" w:rsidRPr="007361A6" w:rsidRDefault="007361A6">
            <w:pPr>
              <w:jc w:val="center"/>
              <w:rPr>
                <w:rFonts w:ascii="Arial" w:hAnsi="Arial" w:cs="Arial"/>
                <w:b/>
                <w:bCs/>
                <w:sz w:val="20"/>
                <w:lang w:val="es-ES_tradnl"/>
              </w:rPr>
            </w:pPr>
          </w:p>
        </w:tc>
      </w:tr>
      <w:tr w:rsidR="007361A6" w:rsidRPr="007361A6" w:rsidTr="00FB32D1">
        <w:trPr>
          <w:trHeight w:hRule="exact" w:val="57"/>
        </w:trPr>
        <w:tc>
          <w:tcPr>
            <w:tcW w:w="5970" w:type="dxa"/>
            <w:vAlign w:val="bottom"/>
          </w:tcPr>
          <w:p w:rsidR="007361A6" w:rsidRPr="007361A6" w:rsidRDefault="007361A6">
            <w:pPr>
              <w:ind w:left="259" w:hanging="259"/>
              <w:rPr>
                <w:rFonts w:ascii="Arial" w:hAnsi="Arial" w:cs="Arial"/>
                <w:sz w:val="20"/>
                <w:lang w:val="es-ES_tradnl"/>
              </w:rPr>
            </w:pPr>
          </w:p>
        </w:tc>
        <w:tc>
          <w:tcPr>
            <w:tcW w:w="220" w:type="dxa"/>
            <w:vAlign w:val="bottom"/>
          </w:tcPr>
          <w:p w:rsidR="007361A6" w:rsidRPr="007361A6" w:rsidRDefault="007361A6">
            <w:pPr>
              <w:jc w:val="center"/>
              <w:rPr>
                <w:rFonts w:ascii="Arial" w:hAnsi="Arial" w:cs="Arial"/>
                <w:sz w:val="20"/>
                <w:lang w:val="es-ES_tradnl"/>
              </w:rPr>
            </w:pPr>
          </w:p>
        </w:tc>
        <w:tc>
          <w:tcPr>
            <w:tcW w:w="1441" w:type="dxa"/>
            <w:tcBorders>
              <w:top w:val="single" w:sz="4" w:space="0" w:color="auto"/>
              <w:left w:val="nil"/>
              <w:bottom w:val="nil"/>
              <w:right w:val="nil"/>
            </w:tcBorders>
            <w:vAlign w:val="bottom"/>
          </w:tcPr>
          <w:p w:rsidR="007361A6" w:rsidRPr="007361A6" w:rsidRDefault="007361A6">
            <w:pPr>
              <w:jc w:val="center"/>
              <w:rPr>
                <w:rFonts w:ascii="Arial" w:hAnsi="Arial" w:cs="Arial"/>
                <w:sz w:val="20"/>
                <w:lang w:val="es-ES_tradnl"/>
              </w:rPr>
            </w:pPr>
          </w:p>
        </w:tc>
        <w:tc>
          <w:tcPr>
            <w:tcW w:w="540" w:type="dxa"/>
          </w:tcPr>
          <w:p w:rsidR="007361A6" w:rsidRPr="007361A6" w:rsidRDefault="007361A6">
            <w:pPr>
              <w:jc w:val="center"/>
              <w:rPr>
                <w:rFonts w:ascii="Arial" w:hAnsi="Arial" w:cs="Arial"/>
                <w:sz w:val="20"/>
                <w:lang w:val="es-ES_tradnl"/>
              </w:rPr>
            </w:pPr>
          </w:p>
        </w:tc>
      </w:tr>
      <w:tr w:rsidR="007361A6" w:rsidRPr="007361A6" w:rsidTr="00FB32D1">
        <w:tc>
          <w:tcPr>
            <w:tcW w:w="5970" w:type="dxa"/>
            <w:vAlign w:val="bottom"/>
            <w:hideMark/>
          </w:tcPr>
          <w:p w:rsidR="007361A6" w:rsidRPr="00633930" w:rsidRDefault="007361A6">
            <w:pPr>
              <w:ind w:left="259" w:hanging="259"/>
              <w:rPr>
                <w:rFonts w:ascii="Arial" w:hAnsi="Arial" w:cs="Arial"/>
                <w:sz w:val="20"/>
              </w:rPr>
            </w:pPr>
            <w:r w:rsidRPr="00633930">
              <w:rPr>
                <w:rFonts w:ascii="Arial" w:hAnsi="Arial" w:cs="Arial"/>
                <w:sz w:val="20"/>
              </w:rPr>
              <w:t>PRIMA do Brasil Ltda.</w:t>
            </w:r>
          </w:p>
        </w:tc>
        <w:tc>
          <w:tcPr>
            <w:tcW w:w="220" w:type="dxa"/>
            <w:vAlign w:val="bottom"/>
          </w:tcPr>
          <w:p w:rsidR="007361A6" w:rsidRPr="00633930" w:rsidRDefault="007361A6">
            <w:pPr>
              <w:jc w:val="center"/>
              <w:rPr>
                <w:rFonts w:ascii="Arial" w:hAnsi="Arial" w:cs="Arial"/>
                <w:sz w:val="20"/>
              </w:rPr>
            </w:pPr>
          </w:p>
        </w:tc>
        <w:tc>
          <w:tcPr>
            <w:tcW w:w="1441" w:type="dxa"/>
            <w:vAlign w:val="bottom"/>
            <w:hideMark/>
          </w:tcPr>
          <w:p w:rsidR="007361A6" w:rsidRPr="00633930" w:rsidRDefault="007361A6">
            <w:pPr>
              <w:ind w:right="130"/>
              <w:jc w:val="right"/>
              <w:rPr>
                <w:rFonts w:ascii="Arial" w:hAnsi="Arial" w:cs="Arial"/>
                <w:sz w:val="20"/>
              </w:rPr>
            </w:pPr>
            <w:r w:rsidRPr="00633930">
              <w:rPr>
                <w:rFonts w:ascii="Arial" w:hAnsi="Arial" w:cs="Arial"/>
                <w:sz w:val="20"/>
              </w:rPr>
              <w:t>99,99%</w:t>
            </w:r>
          </w:p>
        </w:tc>
        <w:tc>
          <w:tcPr>
            <w:tcW w:w="540" w:type="dxa"/>
          </w:tcPr>
          <w:p w:rsidR="007361A6" w:rsidRPr="007361A6" w:rsidRDefault="007361A6">
            <w:pPr>
              <w:ind w:right="130"/>
              <w:jc w:val="right"/>
              <w:rPr>
                <w:rFonts w:ascii="Arial" w:hAnsi="Arial" w:cs="Arial"/>
                <w:sz w:val="20"/>
                <w:lang w:val="es-ES_tradnl"/>
              </w:rPr>
            </w:pPr>
          </w:p>
        </w:tc>
      </w:tr>
      <w:tr w:rsidR="007361A6" w:rsidRPr="007361A6" w:rsidTr="00FB32D1">
        <w:tc>
          <w:tcPr>
            <w:tcW w:w="5970" w:type="dxa"/>
            <w:vAlign w:val="bottom"/>
            <w:hideMark/>
          </w:tcPr>
          <w:p w:rsidR="007361A6" w:rsidRPr="007361A6" w:rsidRDefault="007361A6">
            <w:pPr>
              <w:ind w:left="259" w:hanging="259"/>
              <w:rPr>
                <w:rFonts w:ascii="Arial" w:hAnsi="Arial" w:cs="Arial"/>
                <w:sz w:val="20"/>
              </w:rPr>
            </w:pPr>
            <w:proofErr w:type="spellStart"/>
            <w:r w:rsidRPr="007361A6">
              <w:rPr>
                <w:rFonts w:ascii="Arial" w:hAnsi="Arial" w:cs="Arial"/>
                <w:sz w:val="20"/>
              </w:rPr>
              <w:t>Fynbar</w:t>
            </w:r>
            <w:proofErr w:type="spellEnd"/>
            <w:r w:rsidRPr="007361A6">
              <w:rPr>
                <w:rFonts w:ascii="Arial" w:hAnsi="Arial" w:cs="Arial"/>
                <w:sz w:val="20"/>
              </w:rPr>
              <w:t xml:space="preserve"> S.A.</w:t>
            </w:r>
          </w:p>
        </w:tc>
        <w:tc>
          <w:tcPr>
            <w:tcW w:w="220" w:type="dxa"/>
            <w:vAlign w:val="bottom"/>
          </w:tcPr>
          <w:p w:rsidR="007361A6" w:rsidRPr="007361A6" w:rsidRDefault="007361A6">
            <w:pPr>
              <w:jc w:val="center"/>
              <w:rPr>
                <w:rFonts w:ascii="Arial" w:hAnsi="Arial" w:cs="Arial"/>
                <w:sz w:val="20"/>
                <w:lang w:val="es-ES_tradnl"/>
              </w:rPr>
            </w:pPr>
          </w:p>
        </w:tc>
        <w:tc>
          <w:tcPr>
            <w:tcW w:w="1441" w:type="dxa"/>
            <w:vAlign w:val="bottom"/>
            <w:hideMark/>
          </w:tcPr>
          <w:p w:rsidR="007361A6" w:rsidRPr="007361A6" w:rsidRDefault="007361A6">
            <w:pPr>
              <w:ind w:right="130"/>
              <w:jc w:val="right"/>
              <w:rPr>
                <w:rFonts w:ascii="Arial" w:hAnsi="Arial" w:cs="Arial"/>
                <w:sz w:val="20"/>
                <w:lang w:val="es-ES_tradnl"/>
              </w:rPr>
            </w:pPr>
            <w:r w:rsidRPr="007361A6">
              <w:rPr>
                <w:rFonts w:ascii="Arial" w:hAnsi="Arial" w:cs="Arial"/>
                <w:sz w:val="20"/>
                <w:lang w:val="es-ES_tradnl"/>
              </w:rPr>
              <w:t>100,00%</w:t>
            </w:r>
          </w:p>
        </w:tc>
        <w:tc>
          <w:tcPr>
            <w:tcW w:w="540" w:type="dxa"/>
          </w:tcPr>
          <w:p w:rsidR="007361A6" w:rsidRPr="007361A6" w:rsidRDefault="007361A6">
            <w:pPr>
              <w:ind w:right="130"/>
              <w:jc w:val="right"/>
              <w:rPr>
                <w:rFonts w:ascii="Arial" w:hAnsi="Arial" w:cs="Arial"/>
                <w:sz w:val="20"/>
                <w:lang w:val="es-ES_tradnl"/>
              </w:rPr>
            </w:pPr>
          </w:p>
        </w:tc>
      </w:tr>
      <w:tr w:rsidR="007361A6" w:rsidRPr="007361A6" w:rsidTr="00FB32D1">
        <w:tc>
          <w:tcPr>
            <w:tcW w:w="5970" w:type="dxa"/>
            <w:vAlign w:val="bottom"/>
            <w:hideMark/>
          </w:tcPr>
          <w:p w:rsidR="007361A6" w:rsidRPr="007361A6" w:rsidRDefault="007361A6">
            <w:pPr>
              <w:ind w:left="259" w:hanging="259"/>
              <w:rPr>
                <w:rFonts w:ascii="Arial" w:hAnsi="Arial" w:cs="Arial"/>
                <w:sz w:val="20"/>
              </w:rPr>
            </w:pPr>
            <w:r w:rsidRPr="007361A6">
              <w:rPr>
                <w:rFonts w:ascii="Arial" w:hAnsi="Arial" w:cs="Arial"/>
                <w:sz w:val="20"/>
              </w:rPr>
              <w:t>QB9 S.A.</w:t>
            </w:r>
          </w:p>
        </w:tc>
        <w:tc>
          <w:tcPr>
            <w:tcW w:w="220" w:type="dxa"/>
            <w:vAlign w:val="bottom"/>
          </w:tcPr>
          <w:p w:rsidR="007361A6" w:rsidRPr="007361A6" w:rsidRDefault="007361A6">
            <w:pPr>
              <w:jc w:val="center"/>
              <w:rPr>
                <w:rFonts w:ascii="Arial" w:hAnsi="Arial" w:cs="Arial"/>
                <w:sz w:val="20"/>
                <w:lang w:val="es-ES_tradnl"/>
              </w:rPr>
            </w:pPr>
          </w:p>
        </w:tc>
        <w:tc>
          <w:tcPr>
            <w:tcW w:w="1441" w:type="dxa"/>
            <w:vAlign w:val="bottom"/>
            <w:hideMark/>
          </w:tcPr>
          <w:p w:rsidR="007361A6" w:rsidRPr="007361A6" w:rsidRDefault="007361A6">
            <w:pPr>
              <w:ind w:right="130"/>
              <w:jc w:val="right"/>
              <w:rPr>
                <w:rFonts w:ascii="Arial" w:hAnsi="Arial" w:cs="Arial"/>
                <w:sz w:val="20"/>
                <w:lang w:val="es-ES_tradnl"/>
              </w:rPr>
            </w:pPr>
            <w:r w:rsidRPr="007361A6">
              <w:rPr>
                <w:rFonts w:ascii="Arial" w:hAnsi="Arial" w:cs="Arial"/>
                <w:sz w:val="20"/>
                <w:lang w:val="es-ES_tradnl"/>
              </w:rPr>
              <w:t>95,00%</w:t>
            </w:r>
          </w:p>
        </w:tc>
        <w:tc>
          <w:tcPr>
            <w:tcW w:w="540" w:type="dxa"/>
          </w:tcPr>
          <w:p w:rsidR="007361A6" w:rsidRPr="007361A6" w:rsidRDefault="007361A6">
            <w:pPr>
              <w:ind w:right="130"/>
              <w:jc w:val="right"/>
              <w:rPr>
                <w:rFonts w:ascii="Arial" w:hAnsi="Arial" w:cs="Arial"/>
                <w:sz w:val="20"/>
                <w:lang w:val="es-ES_tradnl"/>
              </w:rPr>
            </w:pPr>
          </w:p>
        </w:tc>
      </w:tr>
      <w:tr w:rsidR="007361A6" w:rsidRPr="007361A6" w:rsidTr="00FB32D1">
        <w:tc>
          <w:tcPr>
            <w:tcW w:w="5970" w:type="dxa"/>
            <w:vAlign w:val="bottom"/>
            <w:hideMark/>
          </w:tcPr>
          <w:p w:rsidR="007361A6" w:rsidRPr="007361A6" w:rsidRDefault="007361A6">
            <w:pPr>
              <w:ind w:left="259" w:hanging="259"/>
              <w:rPr>
                <w:rFonts w:ascii="Arial" w:hAnsi="Arial" w:cs="Arial"/>
                <w:sz w:val="20"/>
              </w:rPr>
            </w:pPr>
            <w:r w:rsidRPr="007361A6">
              <w:rPr>
                <w:rFonts w:ascii="Arial" w:hAnsi="Arial" w:cs="Arial"/>
                <w:sz w:val="20"/>
                <w:lang w:val="es-AR"/>
              </w:rPr>
              <w:t>Electro Punto Net S.A</w:t>
            </w:r>
          </w:p>
        </w:tc>
        <w:tc>
          <w:tcPr>
            <w:tcW w:w="220" w:type="dxa"/>
            <w:vAlign w:val="bottom"/>
          </w:tcPr>
          <w:p w:rsidR="007361A6" w:rsidRPr="007361A6" w:rsidRDefault="007361A6">
            <w:pPr>
              <w:jc w:val="center"/>
              <w:rPr>
                <w:rFonts w:ascii="Arial" w:hAnsi="Arial" w:cs="Arial"/>
                <w:sz w:val="20"/>
                <w:lang w:val="es-ES_tradnl"/>
              </w:rPr>
            </w:pPr>
          </w:p>
        </w:tc>
        <w:tc>
          <w:tcPr>
            <w:tcW w:w="1441" w:type="dxa"/>
            <w:vAlign w:val="bottom"/>
            <w:hideMark/>
          </w:tcPr>
          <w:p w:rsidR="007361A6" w:rsidRPr="007361A6" w:rsidRDefault="00FB32D1">
            <w:pPr>
              <w:ind w:right="130"/>
              <w:jc w:val="right"/>
              <w:rPr>
                <w:rFonts w:ascii="Arial" w:hAnsi="Arial" w:cs="Arial"/>
                <w:sz w:val="20"/>
                <w:lang w:val="es-ES_tradnl"/>
              </w:rPr>
            </w:pPr>
            <w:r>
              <w:rPr>
                <w:rFonts w:ascii="Arial" w:hAnsi="Arial" w:cs="Arial"/>
                <w:sz w:val="20"/>
                <w:lang w:val="es-ES_tradnl"/>
              </w:rPr>
              <w:t>97</w:t>
            </w:r>
            <w:r w:rsidR="007361A6" w:rsidRPr="007361A6">
              <w:rPr>
                <w:rFonts w:ascii="Arial" w:hAnsi="Arial" w:cs="Arial"/>
                <w:sz w:val="20"/>
                <w:lang w:val="es-ES_tradnl"/>
              </w:rPr>
              <w:t>,00%</w:t>
            </w:r>
          </w:p>
        </w:tc>
        <w:tc>
          <w:tcPr>
            <w:tcW w:w="540" w:type="dxa"/>
          </w:tcPr>
          <w:p w:rsidR="007361A6" w:rsidRPr="007361A6" w:rsidRDefault="007361A6">
            <w:pPr>
              <w:ind w:right="130"/>
              <w:jc w:val="right"/>
              <w:rPr>
                <w:rFonts w:ascii="Arial" w:hAnsi="Arial" w:cs="Arial"/>
                <w:sz w:val="20"/>
                <w:lang w:val="es-ES_tradnl"/>
              </w:rPr>
            </w:pPr>
          </w:p>
        </w:tc>
      </w:tr>
    </w:tbl>
    <w:p w:rsidR="00B6585F" w:rsidRPr="007361A6" w:rsidRDefault="00B6585F">
      <w:pPr>
        <w:rPr>
          <w:rFonts w:ascii="Arial" w:hAnsi="Arial" w:cs="Arial"/>
          <w:b/>
          <w:sz w:val="20"/>
          <w:lang w:val="es-AR"/>
        </w:rPr>
      </w:pPr>
    </w:p>
    <w:p w:rsidR="0052776F" w:rsidRDefault="0052776F">
      <w:pPr>
        <w:rPr>
          <w:rFonts w:ascii="Arial" w:hAnsi="Arial" w:cs="Arial"/>
          <w:b/>
          <w:sz w:val="20"/>
          <w:lang w:val="es-AR"/>
        </w:rPr>
      </w:pPr>
    </w:p>
    <w:p w:rsidR="008778F7" w:rsidRDefault="008778F7">
      <w:pPr>
        <w:rPr>
          <w:rFonts w:ascii="Arial" w:hAnsi="Arial" w:cs="Arial"/>
          <w:sz w:val="20"/>
          <w:lang w:val="es-AR"/>
        </w:rPr>
      </w:pPr>
      <w:r>
        <w:rPr>
          <w:rFonts w:ascii="Arial" w:hAnsi="Arial" w:cs="Arial"/>
          <w:b/>
          <w:sz w:val="20"/>
          <w:lang w:val="es-AR"/>
        </w:rPr>
        <w:t xml:space="preserve">NOTA </w:t>
      </w:r>
      <w:r w:rsidR="004C4B0C">
        <w:rPr>
          <w:rFonts w:ascii="Arial" w:hAnsi="Arial" w:cs="Arial"/>
          <w:b/>
          <w:sz w:val="20"/>
          <w:lang w:val="es-AR"/>
        </w:rPr>
        <w:t>5</w:t>
      </w:r>
      <w:r>
        <w:rPr>
          <w:rFonts w:ascii="Arial" w:hAnsi="Arial" w:cs="Arial"/>
          <w:b/>
          <w:sz w:val="20"/>
          <w:lang w:val="es-AR"/>
        </w:rPr>
        <w:t xml:space="preserve"> – OPERACIONES CON SOCIEDADES RELACIONADAS</w:t>
      </w:r>
    </w:p>
    <w:p w:rsidR="00B45C13" w:rsidRDefault="00B45C13">
      <w:pPr>
        <w:pStyle w:val="Textoindependiente3"/>
        <w:jc w:val="both"/>
        <w:rPr>
          <w:rFonts w:ascii="Arial" w:hAnsi="Arial" w:cs="Arial"/>
          <w:sz w:val="20"/>
          <w:lang w:val="es-AR"/>
        </w:rPr>
      </w:pPr>
    </w:p>
    <w:p w:rsidR="008C1BC9" w:rsidRPr="00633930" w:rsidRDefault="008778F7">
      <w:pPr>
        <w:pStyle w:val="Textoindependiente3"/>
        <w:jc w:val="both"/>
        <w:rPr>
          <w:rFonts w:ascii="Arial" w:hAnsi="Arial" w:cs="Arial"/>
          <w:sz w:val="20"/>
          <w:lang w:val="es-ES"/>
        </w:rPr>
      </w:pPr>
      <w:r>
        <w:rPr>
          <w:rFonts w:ascii="Arial" w:hAnsi="Arial" w:cs="Arial"/>
          <w:sz w:val="20"/>
          <w:lang w:val="es-AR"/>
        </w:rPr>
        <w:t xml:space="preserve">A continuación se detallan las operaciones de </w:t>
      </w:r>
      <w:smartTag w:uri="urn:schemas-microsoft-com:office:smarttags" w:element="PersonName">
        <w:smartTagPr>
          <w:attr w:name="ProductID" w:val="la Sociedad"/>
        </w:smartTagPr>
        <w:r>
          <w:rPr>
            <w:rFonts w:ascii="Arial" w:hAnsi="Arial" w:cs="Arial"/>
            <w:sz w:val="20"/>
            <w:lang w:val="es-AR"/>
          </w:rPr>
          <w:t>la Sociedad</w:t>
        </w:r>
      </w:smartTag>
      <w:r>
        <w:rPr>
          <w:rFonts w:ascii="Arial" w:hAnsi="Arial" w:cs="Arial"/>
          <w:sz w:val="20"/>
          <w:lang w:val="es-AR"/>
        </w:rPr>
        <w:t xml:space="preserve"> realizadas con </w:t>
      </w:r>
      <w:r w:rsidR="00D533F8">
        <w:rPr>
          <w:rFonts w:ascii="Arial" w:hAnsi="Arial" w:cs="Arial"/>
          <w:sz w:val="20"/>
          <w:lang w:val="es-AR"/>
        </w:rPr>
        <w:t>su sociedad controlante</w:t>
      </w:r>
      <w:r w:rsidR="00174845">
        <w:rPr>
          <w:rFonts w:ascii="Arial" w:hAnsi="Arial" w:cs="Arial"/>
          <w:sz w:val="20"/>
          <w:lang w:val="es-AR"/>
        </w:rPr>
        <w:t xml:space="preserve">, sociedades controladas </w:t>
      </w:r>
      <w:r w:rsidR="00D533F8">
        <w:rPr>
          <w:rFonts w:ascii="Arial" w:hAnsi="Arial" w:cs="Arial"/>
          <w:sz w:val="20"/>
          <w:lang w:val="es-AR"/>
        </w:rPr>
        <w:t xml:space="preserve">y </w:t>
      </w:r>
      <w:r w:rsidR="00174845">
        <w:rPr>
          <w:rFonts w:ascii="Arial" w:hAnsi="Arial" w:cs="Arial"/>
          <w:sz w:val="20"/>
          <w:lang w:val="es-AR"/>
        </w:rPr>
        <w:t>s</w:t>
      </w:r>
      <w:r>
        <w:rPr>
          <w:rFonts w:ascii="Arial" w:hAnsi="Arial" w:cs="Arial"/>
          <w:sz w:val="20"/>
          <w:lang w:val="es-AR"/>
        </w:rPr>
        <w:t xml:space="preserve">ociedades relacionadas </w:t>
      </w:r>
      <w:r>
        <w:rPr>
          <w:rFonts w:ascii="Arial" w:hAnsi="Arial" w:cs="Arial"/>
          <w:sz w:val="20"/>
          <w:lang w:val="es-ES"/>
        </w:rPr>
        <w:t xml:space="preserve">por el </w:t>
      </w:r>
      <w:r w:rsidR="00477F33">
        <w:rPr>
          <w:rFonts w:ascii="Arial" w:hAnsi="Arial" w:cs="Arial"/>
          <w:sz w:val="20"/>
          <w:lang w:val="es-ES"/>
        </w:rPr>
        <w:t xml:space="preserve">período de </w:t>
      </w:r>
      <w:r w:rsidR="00C461EE">
        <w:rPr>
          <w:rFonts w:ascii="Arial" w:hAnsi="Arial" w:cs="Arial"/>
          <w:sz w:val="20"/>
          <w:lang w:val="es-ES"/>
        </w:rPr>
        <w:t>nueve meses</w:t>
      </w:r>
      <w:r>
        <w:rPr>
          <w:rFonts w:ascii="Arial" w:hAnsi="Arial" w:cs="Arial"/>
          <w:sz w:val="20"/>
          <w:lang w:val="es-ES"/>
        </w:rPr>
        <w:t xml:space="preserve"> finalizado el </w:t>
      </w:r>
      <w:r w:rsidR="00C461EE">
        <w:rPr>
          <w:rFonts w:ascii="Arial" w:hAnsi="Arial" w:cs="Arial"/>
          <w:sz w:val="20"/>
          <w:lang w:val="es-ES"/>
        </w:rPr>
        <w:t>30 de septiembre</w:t>
      </w:r>
      <w:r w:rsidR="008F486E">
        <w:rPr>
          <w:rFonts w:ascii="Arial" w:hAnsi="Arial" w:cs="Arial"/>
          <w:sz w:val="20"/>
          <w:lang w:val="es-ES"/>
        </w:rPr>
        <w:t xml:space="preserve"> de 2020</w:t>
      </w:r>
      <w:r>
        <w:rPr>
          <w:rFonts w:ascii="Arial" w:hAnsi="Arial" w:cs="Arial"/>
          <w:sz w:val="20"/>
          <w:lang w:val="es-ES"/>
        </w:rPr>
        <w:t>:</w:t>
      </w:r>
    </w:p>
    <w:p w:rsidR="008C1BC9" w:rsidRDefault="008C1BC9">
      <w:pPr>
        <w:pStyle w:val="Textoindependiente3"/>
        <w:jc w:val="both"/>
        <w:rPr>
          <w:rFonts w:ascii="Arial" w:hAnsi="Arial" w:cs="Arial"/>
          <w:sz w:val="16"/>
          <w:lang w:val="es-AR"/>
        </w:rPr>
      </w:pPr>
    </w:p>
    <w:tbl>
      <w:tblPr>
        <w:tblW w:w="0" w:type="auto"/>
        <w:jc w:val="center"/>
        <w:tblLayout w:type="fixed"/>
        <w:tblCellMar>
          <w:left w:w="70" w:type="dxa"/>
          <w:right w:w="70" w:type="dxa"/>
        </w:tblCellMar>
        <w:tblLook w:val="0000" w:firstRow="0" w:lastRow="0" w:firstColumn="0" w:lastColumn="0" w:noHBand="0" w:noVBand="0"/>
      </w:tblPr>
      <w:tblGrid>
        <w:gridCol w:w="2642"/>
        <w:gridCol w:w="360"/>
        <w:gridCol w:w="2275"/>
        <w:gridCol w:w="243"/>
        <w:gridCol w:w="1542"/>
      </w:tblGrid>
      <w:tr w:rsidR="008778F7" w:rsidTr="00D25946">
        <w:trPr>
          <w:cantSplit/>
          <w:jc w:val="center"/>
        </w:trPr>
        <w:tc>
          <w:tcPr>
            <w:tcW w:w="2642" w:type="dxa"/>
            <w:vMerge w:val="restart"/>
            <w:tcBorders>
              <w:bottom w:val="single" w:sz="4" w:space="0" w:color="auto"/>
            </w:tcBorders>
          </w:tcPr>
          <w:p w:rsidR="008778F7" w:rsidRPr="004C2E25" w:rsidRDefault="008778F7" w:rsidP="00633930">
            <w:pPr>
              <w:rPr>
                <w:rFonts w:ascii="Arial" w:hAnsi="Arial" w:cs="Arial"/>
                <w:b/>
                <w:sz w:val="18"/>
                <w:szCs w:val="18"/>
                <w:lang w:val="es-AR"/>
              </w:rPr>
            </w:pPr>
          </w:p>
          <w:p w:rsidR="008778F7" w:rsidRPr="004C2E25" w:rsidRDefault="008778F7">
            <w:pPr>
              <w:jc w:val="center"/>
              <w:rPr>
                <w:rFonts w:ascii="Arial" w:hAnsi="Arial" w:cs="Arial"/>
                <w:b/>
                <w:sz w:val="18"/>
                <w:szCs w:val="18"/>
                <w:lang w:val="es-AR"/>
              </w:rPr>
            </w:pPr>
            <w:r w:rsidRPr="004C2E25">
              <w:rPr>
                <w:rFonts w:ascii="Arial" w:hAnsi="Arial" w:cs="Arial"/>
                <w:b/>
                <w:sz w:val="18"/>
                <w:szCs w:val="18"/>
                <w:lang w:val="es-AR"/>
              </w:rPr>
              <w:t>Entidad</w:t>
            </w:r>
          </w:p>
        </w:tc>
        <w:tc>
          <w:tcPr>
            <w:tcW w:w="360" w:type="dxa"/>
          </w:tcPr>
          <w:p w:rsidR="008778F7" w:rsidRPr="004C2E25" w:rsidRDefault="008778F7">
            <w:pPr>
              <w:jc w:val="center"/>
              <w:rPr>
                <w:rFonts w:ascii="Arial" w:hAnsi="Arial" w:cs="Arial"/>
                <w:b/>
                <w:sz w:val="18"/>
                <w:szCs w:val="18"/>
                <w:lang w:val="es-AR"/>
              </w:rPr>
            </w:pPr>
          </w:p>
        </w:tc>
        <w:tc>
          <w:tcPr>
            <w:tcW w:w="2275" w:type="dxa"/>
            <w:vMerge w:val="restart"/>
            <w:tcBorders>
              <w:bottom w:val="single" w:sz="4" w:space="0" w:color="auto"/>
            </w:tcBorders>
          </w:tcPr>
          <w:p w:rsidR="008778F7" w:rsidRPr="004C2E25" w:rsidRDefault="008778F7">
            <w:pPr>
              <w:jc w:val="center"/>
              <w:rPr>
                <w:rFonts w:ascii="Arial" w:hAnsi="Arial" w:cs="Arial"/>
                <w:b/>
                <w:sz w:val="18"/>
                <w:szCs w:val="18"/>
                <w:lang w:val="es-AR"/>
              </w:rPr>
            </w:pPr>
          </w:p>
          <w:p w:rsidR="008778F7" w:rsidRPr="004C2E25" w:rsidRDefault="008778F7">
            <w:pPr>
              <w:jc w:val="center"/>
              <w:rPr>
                <w:rFonts w:ascii="Arial" w:hAnsi="Arial" w:cs="Arial"/>
                <w:b/>
                <w:sz w:val="18"/>
                <w:szCs w:val="18"/>
                <w:lang w:val="es-AR"/>
              </w:rPr>
            </w:pPr>
            <w:r w:rsidRPr="004C2E25">
              <w:rPr>
                <w:rFonts w:ascii="Arial" w:hAnsi="Arial" w:cs="Arial"/>
                <w:b/>
                <w:sz w:val="18"/>
                <w:szCs w:val="18"/>
                <w:lang w:val="es-AR"/>
              </w:rPr>
              <w:t>Operación</w:t>
            </w:r>
          </w:p>
        </w:tc>
        <w:tc>
          <w:tcPr>
            <w:tcW w:w="243" w:type="dxa"/>
          </w:tcPr>
          <w:p w:rsidR="008778F7" w:rsidRPr="004C2E25" w:rsidRDefault="008778F7">
            <w:pPr>
              <w:jc w:val="center"/>
              <w:rPr>
                <w:rFonts w:ascii="Arial" w:hAnsi="Arial" w:cs="Arial"/>
                <w:b/>
                <w:sz w:val="18"/>
                <w:szCs w:val="18"/>
                <w:lang w:val="es-AR"/>
              </w:rPr>
            </w:pPr>
          </w:p>
        </w:tc>
        <w:tc>
          <w:tcPr>
            <w:tcW w:w="1542" w:type="dxa"/>
            <w:vMerge w:val="restart"/>
            <w:tcBorders>
              <w:bottom w:val="single" w:sz="4" w:space="0" w:color="auto"/>
            </w:tcBorders>
            <w:vAlign w:val="bottom"/>
          </w:tcPr>
          <w:p w:rsidR="008778F7" w:rsidRDefault="00C461EE" w:rsidP="00FF5ABC">
            <w:pPr>
              <w:jc w:val="center"/>
              <w:rPr>
                <w:rFonts w:ascii="Arial" w:hAnsi="Arial" w:cs="Arial"/>
                <w:b/>
                <w:sz w:val="18"/>
                <w:szCs w:val="18"/>
                <w:lang w:val="es-AR"/>
              </w:rPr>
            </w:pPr>
            <w:r>
              <w:rPr>
                <w:rFonts w:ascii="Arial" w:hAnsi="Arial" w:cs="Arial"/>
                <w:b/>
                <w:sz w:val="18"/>
                <w:szCs w:val="18"/>
                <w:lang w:val="es-AR"/>
              </w:rPr>
              <w:t>30.09.2020</w:t>
            </w:r>
          </w:p>
          <w:p w:rsidR="000F659E" w:rsidRPr="004C2E25" w:rsidRDefault="000F659E" w:rsidP="00FF5ABC">
            <w:pPr>
              <w:jc w:val="center"/>
              <w:rPr>
                <w:rFonts w:ascii="Arial" w:hAnsi="Arial" w:cs="Arial"/>
                <w:b/>
                <w:sz w:val="18"/>
                <w:szCs w:val="18"/>
                <w:lang w:val="es-AR"/>
              </w:rPr>
            </w:pPr>
            <w:r>
              <w:rPr>
                <w:rFonts w:ascii="Arial" w:hAnsi="Arial" w:cs="Arial"/>
                <w:b/>
                <w:sz w:val="18"/>
                <w:szCs w:val="18"/>
                <w:lang w:val="es-AR"/>
              </w:rPr>
              <w:t>Ganancia/ (Pérdida)</w:t>
            </w:r>
          </w:p>
        </w:tc>
      </w:tr>
      <w:tr w:rsidR="008778F7" w:rsidTr="00D25946">
        <w:trPr>
          <w:cantSplit/>
          <w:jc w:val="center"/>
        </w:trPr>
        <w:tc>
          <w:tcPr>
            <w:tcW w:w="2642" w:type="dxa"/>
            <w:vMerge/>
            <w:tcBorders>
              <w:bottom w:val="single" w:sz="4" w:space="0" w:color="auto"/>
            </w:tcBorders>
          </w:tcPr>
          <w:p w:rsidR="008778F7" w:rsidRPr="00AA52E9" w:rsidRDefault="008778F7">
            <w:pPr>
              <w:jc w:val="center"/>
              <w:rPr>
                <w:rFonts w:ascii="Arial" w:hAnsi="Arial" w:cs="Arial"/>
                <w:sz w:val="18"/>
                <w:szCs w:val="18"/>
                <w:lang w:val="es-AR"/>
              </w:rPr>
            </w:pPr>
          </w:p>
        </w:tc>
        <w:tc>
          <w:tcPr>
            <w:tcW w:w="360" w:type="dxa"/>
          </w:tcPr>
          <w:p w:rsidR="008778F7" w:rsidRPr="00AA52E9" w:rsidRDefault="008778F7">
            <w:pPr>
              <w:jc w:val="center"/>
              <w:rPr>
                <w:rFonts w:ascii="Arial" w:hAnsi="Arial" w:cs="Arial"/>
                <w:sz w:val="18"/>
                <w:szCs w:val="18"/>
                <w:lang w:val="es-AR"/>
              </w:rPr>
            </w:pPr>
          </w:p>
        </w:tc>
        <w:tc>
          <w:tcPr>
            <w:tcW w:w="2275" w:type="dxa"/>
            <w:vMerge/>
            <w:tcBorders>
              <w:bottom w:val="single" w:sz="4" w:space="0" w:color="auto"/>
            </w:tcBorders>
          </w:tcPr>
          <w:p w:rsidR="008778F7" w:rsidRPr="00AA52E9" w:rsidRDefault="008778F7">
            <w:pPr>
              <w:jc w:val="center"/>
              <w:rPr>
                <w:rFonts w:ascii="Arial" w:hAnsi="Arial" w:cs="Arial"/>
                <w:sz w:val="18"/>
                <w:szCs w:val="18"/>
                <w:lang w:val="es-AR"/>
              </w:rPr>
            </w:pPr>
          </w:p>
        </w:tc>
        <w:tc>
          <w:tcPr>
            <w:tcW w:w="243" w:type="dxa"/>
          </w:tcPr>
          <w:p w:rsidR="008778F7" w:rsidRPr="00AA52E9" w:rsidRDefault="008778F7">
            <w:pPr>
              <w:jc w:val="center"/>
              <w:rPr>
                <w:rFonts w:ascii="Arial" w:hAnsi="Arial" w:cs="Arial"/>
                <w:sz w:val="18"/>
                <w:szCs w:val="18"/>
                <w:lang w:val="es-AR"/>
              </w:rPr>
            </w:pPr>
          </w:p>
        </w:tc>
        <w:tc>
          <w:tcPr>
            <w:tcW w:w="1542" w:type="dxa"/>
            <w:vMerge/>
            <w:tcBorders>
              <w:bottom w:val="single" w:sz="4" w:space="0" w:color="auto"/>
            </w:tcBorders>
          </w:tcPr>
          <w:p w:rsidR="008778F7" w:rsidRPr="00AA52E9" w:rsidRDefault="008778F7">
            <w:pPr>
              <w:jc w:val="center"/>
              <w:rPr>
                <w:rFonts w:ascii="Arial" w:hAnsi="Arial" w:cs="Arial"/>
                <w:sz w:val="18"/>
                <w:szCs w:val="18"/>
                <w:lang w:val="es-AR"/>
              </w:rPr>
            </w:pPr>
          </w:p>
        </w:tc>
      </w:tr>
      <w:tr w:rsidR="008778F7" w:rsidTr="00D25946">
        <w:trPr>
          <w:cantSplit/>
          <w:trHeight w:hRule="exact" w:val="102"/>
          <w:jc w:val="center"/>
        </w:trPr>
        <w:tc>
          <w:tcPr>
            <w:tcW w:w="2642" w:type="dxa"/>
          </w:tcPr>
          <w:p w:rsidR="008778F7" w:rsidRPr="00AA52E9" w:rsidRDefault="008778F7">
            <w:pPr>
              <w:jc w:val="center"/>
              <w:rPr>
                <w:rFonts w:ascii="Arial" w:hAnsi="Arial" w:cs="Arial"/>
                <w:sz w:val="18"/>
                <w:szCs w:val="18"/>
                <w:lang w:val="es-AR"/>
              </w:rPr>
            </w:pPr>
          </w:p>
        </w:tc>
        <w:tc>
          <w:tcPr>
            <w:tcW w:w="360" w:type="dxa"/>
          </w:tcPr>
          <w:p w:rsidR="008778F7" w:rsidRPr="00AA52E9" w:rsidRDefault="008778F7">
            <w:pPr>
              <w:jc w:val="center"/>
              <w:rPr>
                <w:rFonts w:ascii="Arial" w:hAnsi="Arial" w:cs="Arial"/>
                <w:sz w:val="18"/>
                <w:szCs w:val="18"/>
                <w:lang w:val="es-AR"/>
              </w:rPr>
            </w:pPr>
          </w:p>
        </w:tc>
        <w:tc>
          <w:tcPr>
            <w:tcW w:w="2275" w:type="dxa"/>
            <w:vAlign w:val="bottom"/>
          </w:tcPr>
          <w:p w:rsidR="008778F7" w:rsidRPr="00AA52E9" w:rsidRDefault="008778F7">
            <w:pPr>
              <w:jc w:val="center"/>
              <w:rPr>
                <w:rFonts w:ascii="Arial" w:hAnsi="Arial" w:cs="Arial"/>
                <w:sz w:val="18"/>
                <w:szCs w:val="18"/>
                <w:lang w:val="es-AR"/>
              </w:rPr>
            </w:pPr>
          </w:p>
        </w:tc>
        <w:tc>
          <w:tcPr>
            <w:tcW w:w="243" w:type="dxa"/>
          </w:tcPr>
          <w:p w:rsidR="008778F7" w:rsidRPr="00AA52E9" w:rsidRDefault="008778F7">
            <w:pPr>
              <w:jc w:val="center"/>
              <w:rPr>
                <w:rFonts w:ascii="Arial" w:hAnsi="Arial" w:cs="Arial"/>
                <w:sz w:val="18"/>
                <w:szCs w:val="18"/>
                <w:lang w:val="es-AR"/>
              </w:rPr>
            </w:pPr>
          </w:p>
        </w:tc>
        <w:tc>
          <w:tcPr>
            <w:tcW w:w="1542" w:type="dxa"/>
            <w:vAlign w:val="bottom"/>
          </w:tcPr>
          <w:p w:rsidR="008778F7" w:rsidRPr="00AA52E9" w:rsidRDefault="008778F7">
            <w:pPr>
              <w:jc w:val="center"/>
              <w:rPr>
                <w:rFonts w:ascii="Arial" w:hAnsi="Arial" w:cs="Arial"/>
                <w:sz w:val="18"/>
                <w:szCs w:val="18"/>
                <w:lang w:val="es-AR"/>
              </w:rPr>
            </w:pPr>
          </w:p>
        </w:tc>
      </w:tr>
      <w:tr w:rsidR="008778F7" w:rsidTr="00D25946">
        <w:trPr>
          <w:cantSplit/>
          <w:trHeight w:hRule="exact" w:val="102"/>
          <w:jc w:val="center"/>
        </w:trPr>
        <w:tc>
          <w:tcPr>
            <w:tcW w:w="2642" w:type="dxa"/>
          </w:tcPr>
          <w:p w:rsidR="008778F7" w:rsidRPr="00AA52E9" w:rsidRDefault="008778F7">
            <w:pPr>
              <w:jc w:val="center"/>
              <w:rPr>
                <w:rFonts w:ascii="Arial" w:hAnsi="Arial" w:cs="Arial"/>
                <w:sz w:val="18"/>
                <w:szCs w:val="18"/>
                <w:lang w:val="es-AR"/>
              </w:rPr>
            </w:pPr>
          </w:p>
        </w:tc>
        <w:tc>
          <w:tcPr>
            <w:tcW w:w="360" w:type="dxa"/>
          </w:tcPr>
          <w:p w:rsidR="008778F7" w:rsidRPr="00AA52E9" w:rsidRDefault="008778F7">
            <w:pPr>
              <w:jc w:val="center"/>
              <w:rPr>
                <w:rFonts w:ascii="Arial" w:hAnsi="Arial" w:cs="Arial"/>
                <w:sz w:val="18"/>
                <w:szCs w:val="18"/>
                <w:lang w:val="es-AR"/>
              </w:rPr>
            </w:pPr>
          </w:p>
        </w:tc>
        <w:tc>
          <w:tcPr>
            <w:tcW w:w="2275" w:type="dxa"/>
          </w:tcPr>
          <w:p w:rsidR="008778F7" w:rsidRPr="00AA52E9" w:rsidRDefault="008778F7">
            <w:pPr>
              <w:jc w:val="center"/>
              <w:rPr>
                <w:rFonts w:ascii="Arial" w:hAnsi="Arial" w:cs="Arial"/>
                <w:sz w:val="18"/>
                <w:szCs w:val="18"/>
                <w:lang w:val="es-AR"/>
              </w:rPr>
            </w:pPr>
          </w:p>
        </w:tc>
        <w:tc>
          <w:tcPr>
            <w:tcW w:w="243" w:type="dxa"/>
          </w:tcPr>
          <w:p w:rsidR="008778F7" w:rsidRPr="00AA52E9" w:rsidRDefault="008778F7">
            <w:pPr>
              <w:jc w:val="center"/>
              <w:rPr>
                <w:rFonts w:ascii="Arial" w:hAnsi="Arial" w:cs="Arial"/>
                <w:sz w:val="18"/>
                <w:szCs w:val="18"/>
                <w:lang w:val="es-AR"/>
              </w:rPr>
            </w:pPr>
          </w:p>
        </w:tc>
        <w:tc>
          <w:tcPr>
            <w:tcW w:w="1542" w:type="dxa"/>
          </w:tcPr>
          <w:p w:rsidR="008778F7" w:rsidRPr="00AA52E9" w:rsidRDefault="008778F7">
            <w:pPr>
              <w:jc w:val="center"/>
              <w:rPr>
                <w:rFonts w:ascii="Arial" w:hAnsi="Arial" w:cs="Arial"/>
                <w:sz w:val="18"/>
                <w:szCs w:val="18"/>
                <w:lang w:val="es-AR"/>
              </w:rPr>
            </w:pPr>
          </w:p>
        </w:tc>
      </w:tr>
      <w:tr w:rsidR="008778F7" w:rsidTr="00157FCC">
        <w:trPr>
          <w:cantSplit/>
          <w:jc w:val="center"/>
        </w:trPr>
        <w:tc>
          <w:tcPr>
            <w:tcW w:w="2642" w:type="dxa"/>
          </w:tcPr>
          <w:p w:rsidR="008778F7" w:rsidRPr="00AA52E9" w:rsidRDefault="004C4B0C">
            <w:pPr>
              <w:rPr>
                <w:rFonts w:ascii="Arial" w:hAnsi="Arial" w:cs="Arial"/>
                <w:sz w:val="18"/>
                <w:szCs w:val="18"/>
                <w:lang w:val="es-AR"/>
              </w:rPr>
            </w:pPr>
            <w:r w:rsidRPr="00AA52E9">
              <w:rPr>
                <w:rFonts w:ascii="Arial" w:hAnsi="Arial" w:cs="Arial"/>
                <w:b/>
                <w:bCs/>
                <w:sz w:val="18"/>
                <w:szCs w:val="18"/>
                <w:lang w:val="es-AR"/>
              </w:rPr>
              <w:t>Sociedad controlante</w:t>
            </w:r>
          </w:p>
        </w:tc>
        <w:tc>
          <w:tcPr>
            <w:tcW w:w="360" w:type="dxa"/>
          </w:tcPr>
          <w:p w:rsidR="008778F7" w:rsidRPr="00AA52E9" w:rsidRDefault="008778F7">
            <w:pPr>
              <w:jc w:val="center"/>
              <w:rPr>
                <w:rFonts w:ascii="Arial" w:hAnsi="Arial" w:cs="Arial"/>
                <w:sz w:val="18"/>
                <w:szCs w:val="18"/>
                <w:lang w:val="es-AR"/>
              </w:rPr>
            </w:pPr>
          </w:p>
        </w:tc>
        <w:tc>
          <w:tcPr>
            <w:tcW w:w="2275" w:type="dxa"/>
          </w:tcPr>
          <w:p w:rsidR="008778F7" w:rsidRPr="00AA52E9" w:rsidRDefault="008778F7">
            <w:pPr>
              <w:rPr>
                <w:rFonts w:ascii="Arial" w:hAnsi="Arial" w:cs="Arial"/>
                <w:sz w:val="18"/>
                <w:szCs w:val="18"/>
                <w:lang w:val="es-AR"/>
              </w:rPr>
            </w:pPr>
          </w:p>
        </w:tc>
        <w:tc>
          <w:tcPr>
            <w:tcW w:w="243" w:type="dxa"/>
          </w:tcPr>
          <w:p w:rsidR="008778F7" w:rsidRPr="00AA52E9" w:rsidRDefault="008778F7">
            <w:pPr>
              <w:jc w:val="center"/>
              <w:rPr>
                <w:rFonts w:ascii="Arial" w:hAnsi="Arial" w:cs="Arial"/>
                <w:sz w:val="18"/>
                <w:szCs w:val="18"/>
                <w:lang w:val="es-AR"/>
              </w:rPr>
            </w:pPr>
          </w:p>
        </w:tc>
        <w:tc>
          <w:tcPr>
            <w:tcW w:w="1542" w:type="dxa"/>
            <w:shd w:val="clear" w:color="auto" w:fill="auto"/>
            <w:tcMar>
              <w:right w:w="113" w:type="dxa"/>
            </w:tcMar>
            <w:vAlign w:val="bottom"/>
          </w:tcPr>
          <w:p w:rsidR="008778F7" w:rsidRPr="00AA52E9" w:rsidRDefault="008778F7">
            <w:pPr>
              <w:jc w:val="right"/>
              <w:rPr>
                <w:rFonts w:ascii="Arial" w:hAnsi="Arial" w:cs="Arial"/>
                <w:sz w:val="18"/>
                <w:szCs w:val="18"/>
                <w:lang w:val="es-AR"/>
              </w:rPr>
            </w:pPr>
          </w:p>
        </w:tc>
      </w:tr>
      <w:tr w:rsidR="00CE176A" w:rsidTr="00157FCC">
        <w:trPr>
          <w:cantSplit/>
          <w:trHeight w:hRule="exact" w:val="113"/>
          <w:jc w:val="center"/>
        </w:trPr>
        <w:tc>
          <w:tcPr>
            <w:tcW w:w="2642" w:type="dxa"/>
          </w:tcPr>
          <w:p w:rsidR="00CE176A" w:rsidRPr="00AA52E9" w:rsidRDefault="00CE176A">
            <w:pPr>
              <w:rPr>
                <w:rFonts w:ascii="Arial" w:hAnsi="Arial" w:cs="Arial"/>
                <w:sz w:val="18"/>
                <w:szCs w:val="18"/>
                <w:lang w:val="es-AR"/>
              </w:rPr>
            </w:pPr>
          </w:p>
        </w:tc>
        <w:tc>
          <w:tcPr>
            <w:tcW w:w="360" w:type="dxa"/>
          </w:tcPr>
          <w:p w:rsidR="00CE176A" w:rsidRPr="00AA52E9" w:rsidRDefault="00CE176A">
            <w:pPr>
              <w:jc w:val="center"/>
              <w:rPr>
                <w:rFonts w:ascii="Arial" w:hAnsi="Arial" w:cs="Arial"/>
                <w:sz w:val="18"/>
                <w:szCs w:val="18"/>
                <w:lang w:val="es-AR"/>
              </w:rPr>
            </w:pPr>
          </w:p>
        </w:tc>
        <w:tc>
          <w:tcPr>
            <w:tcW w:w="2275" w:type="dxa"/>
          </w:tcPr>
          <w:p w:rsidR="00CE176A" w:rsidRPr="00AA52E9" w:rsidRDefault="00CE176A">
            <w:pPr>
              <w:rPr>
                <w:rFonts w:ascii="Arial" w:hAnsi="Arial" w:cs="Arial"/>
                <w:sz w:val="18"/>
                <w:szCs w:val="18"/>
                <w:lang w:val="es-AR"/>
              </w:rPr>
            </w:pPr>
          </w:p>
        </w:tc>
        <w:tc>
          <w:tcPr>
            <w:tcW w:w="243" w:type="dxa"/>
          </w:tcPr>
          <w:p w:rsidR="00CE176A" w:rsidRPr="00AA52E9" w:rsidRDefault="00CE176A">
            <w:pPr>
              <w:jc w:val="center"/>
              <w:rPr>
                <w:rFonts w:ascii="Arial" w:hAnsi="Arial" w:cs="Arial"/>
                <w:sz w:val="18"/>
                <w:szCs w:val="18"/>
                <w:lang w:val="es-AR"/>
              </w:rPr>
            </w:pPr>
          </w:p>
        </w:tc>
        <w:tc>
          <w:tcPr>
            <w:tcW w:w="1542" w:type="dxa"/>
            <w:shd w:val="clear" w:color="auto" w:fill="auto"/>
            <w:tcMar>
              <w:right w:w="113" w:type="dxa"/>
            </w:tcMar>
            <w:vAlign w:val="bottom"/>
          </w:tcPr>
          <w:p w:rsidR="00CE176A" w:rsidRPr="00AA52E9" w:rsidRDefault="00CE176A">
            <w:pPr>
              <w:jc w:val="right"/>
              <w:rPr>
                <w:rFonts w:ascii="Arial" w:hAnsi="Arial" w:cs="Arial"/>
                <w:sz w:val="18"/>
                <w:szCs w:val="18"/>
                <w:lang w:val="es-AR"/>
              </w:rPr>
            </w:pPr>
          </w:p>
        </w:tc>
      </w:tr>
      <w:tr w:rsidR="002B0EE7" w:rsidTr="00157FCC">
        <w:trPr>
          <w:cantSplit/>
          <w:jc w:val="center"/>
        </w:trPr>
        <w:tc>
          <w:tcPr>
            <w:tcW w:w="2642" w:type="dxa"/>
          </w:tcPr>
          <w:p w:rsidR="002B0EE7" w:rsidRPr="00AA52E9" w:rsidRDefault="002B0EE7">
            <w:pPr>
              <w:rPr>
                <w:rFonts w:ascii="Arial" w:hAnsi="Arial" w:cs="Arial"/>
                <w:sz w:val="18"/>
                <w:szCs w:val="18"/>
                <w:lang w:val="es-AR"/>
              </w:rPr>
            </w:pPr>
            <w:r w:rsidRPr="00AA52E9">
              <w:rPr>
                <w:rFonts w:ascii="Arial" w:hAnsi="Arial" w:cs="Arial"/>
                <w:sz w:val="18"/>
                <w:szCs w:val="18"/>
                <w:lang w:val="es-AR"/>
              </w:rPr>
              <w:t>Grupo Clarín S.A.</w:t>
            </w:r>
          </w:p>
        </w:tc>
        <w:tc>
          <w:tcPr>
            <w:tcW w:w="360" w:type="dxa"/>
          </w:tcPr>
          <w:p w:rsidR="002B0EE7" w:rsidRPr="00AA52E9" w:rsidRDefault="002B0EE7">
            <w:pPr>
              <w:jc w:val="center"/>
              <w:rPr>
                <w:rFonts w:ascii="Arial" w:hAnsi="Arial" w:cs="Arial"/>
                <w:sz w:val="18"/>
                <w:szCs w:val="18"/>
                <w:lang w:val="es-AR"/>
              </w:rPr>
            </w:pPr>
          </w:p>
        </w:tc>
        <w:tc>
          <w:tcPr>
            <w:tcW w:w="2275" w:type="dxa"/>
            <w:vAlign w:val="bottom"/>
          </w:tcPr>
          <w:p w:rsidR="002B0EE7" w:rsidRPr="00AA52E9" w:rsidRDefault="002B0EE7" w:rsidP="00E12845">
            <w:pPr>
              <w:rPr>
                <w:rFonts w:ascii="Arial" w:hAnsi="Arial" w:cs="Arial"/>
                <w:sz w:val="18"/>
                <w:szCs w:val="18"/>
                <w:lang w:val="es-AR"/>
              </w:rPr>
            </w:pPr>
            <w:r w:rsidRPr="00AA52E9">
              <w:rPr>
                <w:rFonts w:ascii="Arial" w:hAnsi="Arial" w:cs="Arial"/>
                <w:sz w:val="18"/>
                <w:szCs w:val="18"/>
                <w:lang w:val="es-AR"/>
              </w:rPr>
              <w:t>Ventas de servicios</w:t>
            </w:r>
          </w:p>
        </w:tc>
        <w:tc>
          <w:tcPr>
            <w:tcW w:w="243" w:type="dxa"/>
          </w:tcPr>
          <w:p w:rsidR="002B0EE7" w:rsidRPr="00AA52E9" w:rsidRDefault="002B0EE7">
            <w:pPr>
              <w:jc w:val="center"/>
              <w:rPr>
                <w:rFonts w:ascii="Arial" w:hAnsi="Arial" w:cs="Arial"/>
                <w:sz w:val="18"/>
                <w:szCs w:val="18"/>
                <w:lang w:val="es-AR"/>
              </w:rPr>
            </w:pPr>
          </w:p>
        </w:tc>
        <w:tc>
          <w:tcPr>
            <w:tcW w:w="1542" w:type="dxa"/>
            <w:shd w:val="clear" w:color="auto" w:fill="auto"/>
            <w:tcMar>
              <w:right w:w="113" w:type="dxa"/>
            </w:tcMar>
            <w:vAlign w:val="bottom"/>
          </w:tcPr>
          <w:p w:rsidR="002B0EE7" w:rsidRPr="00E12845" w:rsidRDefault="005E5096" w:rsidP="00E12845">
            <w:pPr>
              <w:jc w:val="right"/>
              <w:rPr>
                <w:rFonts w:ascii="Arial" w:hAnsi="Arial" w:cs="Arial"/>
                <w:sz w:val="18"/>
                <w:szCs w:val="18"/>
                <w:lang w:val="es-AR" w:eastAsia="es-AR"/>
              </w:rPr>
            </w:pPr>
            <w:r>
              <w:rPr>
                <w:rFonts w:ascii="Arial" w:hAnsi="Arial" w:cs="Arial"/>
                <w:sz w:val="18"/>
                <w:szCs w:val="18"/>
                <w:lang w:val="es-AR" w:eastAsia="es-AR"/>
              </w:rPr>
              <w:t>28.387.302</w:t>
            </w:r>
          </w:p>
        </w:tc>
      </w:tr>
      <w:tr w:rsidR="00CA0F65" w:rsidTr="00157FCC">
        <w:trPr>
          <w:cantSplit/>
          <w:jc w:val="center"/>
        </w:trPr>
        <w:tc>
          <w:tcPr>
            <w:tcW w:w="2642" w:type="dxa"/>
          </w:tcPr>
          <w:p w:rsidR="00CA0F65" w:rsidRPr="00AA52E9" w:rsidRDefault="00CA0F65">
            <w:pPr>
              <w:rPr>
                <w:rFonts w:ascii="Arial" w:hAnsi="Arial" w:cs="Arial"/>
                <w:sz w:val="18"/>
                <w:szCs w:val="18"/>
                <w:lang w:val="es-AR"/>
              </w:rPr>
            </w:pPr>
          </w:p>
        </w:tc>
        <w:tc>
          <w:tcPr>
            <w:tcW w:w="360" w:type="dxa"/>
          </w:tcPr>
          <w:p w:rsidR="00CA0F65" w:rsidRPr="00AA52E9" w:rsidRDefault="00CA0F65">
            <w:pPr>
              <w:jc w:val="center"/>
              <w:rPr>
                <w:rFonts w:ascii="Arial" w:hAnsi="Arial" w:cs="Arial"/>
                <w:sz w:val="18"/>
                <w:szCs w:val="18"/>
                <w:lang w:val="es-AR"/>
              </w:rPr>
            </w:pPr>
          </w:p>
        </w:tc>
        <w:tc>
          <w:tcPr>
            <w:tcW w:w="2275" w:type="dxa"/>
            <w:vAlign w:val="bottom"/>
          </w:tcPr>
          <w:p w:rsidR="00CA0F65" w:rsidRPr="00AA52E9" w:rsidRDefault="007D307D" w:rsidP="00E12845">
            <w:pPr>
              <w:rPr>
                <w:rFonts w:ascii="Arial" w:hAnsi="Arial" w:cs="Arial"/>
                <w:sz w:val="18"/>
                <w:szCs w:val="18"/>
                <w:lang w:val="es-AR"/>
              </w:rPr>
            </w:pPr>
            <w:r>
              <w:rPr>
                <w:rFonts w:ascii="Arial" w:hAnsi="Arial" w:cs="Arial"/>
                <w:sz w:val="18"/>
                <w:szCs w:val="18"/>
                <w:lang w:val="es-AR"/>
              </w:rPr>
              <w:t>Bonificaciones</w:t>
            </w:r>
          </w:p>
        </w:tc>
        <w:tc>
          <w:tcPr>
            <w:tcW w:w="243" w:type="dxa"/>
          </w:tcPr>
          <w:p w:rsidR="00CA0F65" w:rsidRPr="00AA52E9" w:rsidRDefault="00CA0F65">
            <w:pPr>
              <w:jc w:val="center"/>
              <w:rPr>
                <w:rFonts w:ascii="Arial" w:hAnsi="Arial" w:cs="Arial"/>
                <w:sz w:val="18"/>
                <w:szCs w:val="18"/>
                <w:lang w:val="es-AR"/>
              </w:rPr>
            </w:pPr>
          </w:p>
        </w:tc>
        <w:tc>
          <w:tcPr>
            <w:tcW w:w="1542" w:type="dxa"/>
            <w:shd w:val="clear" w:color="auto" w:fill="auto"/>
            <w:tcMar>
              <w:right w:w="113" w:type="dxa"/>
            </w:tcMar>
            <w:vAlign w:val="bottom"/>
          </w:tcPr>
          <w:p w:rsidR="00CA0F65" w:rsidRDefault="00CA0F65" w:rsidP="00E12845">
            <w:pPr>
              <w:jc w:val="right"/>
              <w:rPr>
                <w:rFonts w:ascii="Arial" w:hAnsi="Arial" w:cs="Arial"/>
                <w:sz w:val="18"/>
                <w:szCs w:val="18"/>
                <w:lang w:val="es-AR" w:eastAsia="es-AR"/>
              </w:rPr>
            </w:pPr>
            <w:r>
              <w:rPr>
                <w:rFonts w:ascii="Arial" w:hAnsi="Arial" w:cs="Arial"/>
                <w:sz w:val="18"/>
                <w:szCs w:val="18"/>
                <w:lang w:val="es-AR" w:eastAsia="es-AR"/>
              </w:rPr>
              <w:t>(</w:t>
            </w:r>
            <w:r w:rsidR="005E5096">
              <w:rPr>
                <w:rFonts w:ascii="Arial" w:hAnsi="Arial" w:cs="Arial"/>
                <w:sz w:val="18"/>
                <w:szCs w:val="18"/>
                <w:lang w:val="es-AR" w:eastAsia="es-AR"/>
              </w:rPr>
              <w:t>40.437.427</w:t>
            </w:r>
            <w:r w:rsidRPr="00CA0F65">
              <w:rPr>
                <w:rFonts w:ascii="Arial" w:hAnsi="Arial" w:cs="Arial"/>
                <w:sz w:val="18"/>
                <w:szCs w:val="18"/>
                <w:lang w:val="es-AR" w:eastAsia="es-AR"/>
              </w:rPr>
              <w:t xml:space="preserve">)    </w:t>
            </w:r>
          </w:p>
        </w:tc>
      </w:tr>
      <w:tr w:rsidR="008778F7" w:rsidTr="00157FCC">
        <w:trPr>
          <w:cantSplit/>
          <w:trHeight w:hRule="exact" w:val="113"/>
          <w:jc w:val="center"/>
        </w:trPr>
        <w:tc>
          <w:tcPr>
            <w:tcW w:w="2642" w:type="dxa"/>
          </w:tcPr>
          <w:p w:rsidR="008778F7" w:rsidRDefault="008778F7">
            <w:pPr>
              <w:rPr>
                <w:rFonts w:ascii="Arial" w:hAnsi="Arial" w:cs="Arial"/>
                <w:sz w:val="18"/>
                <w:szCs w:val="18"/>
                <w:lang w:val="es-AR"/>
              </w:rPr>
            </w:pPr>
          </w:p>
          <w:p w:rsidR="008C1BC9" w:rsidRPr="00AA52E9" w:rsidRDefault="008C1BC9">
            <w:pPr>
              <w:rPr>
                <w:rFonts w:ascii="Arial" w:hAnsi="Arial" w:cs="Arial"/>
                <w:sz w:val="18"/>
                <w:szCs w:val="18"/>
                <w:lang w:val="es-AR"/>
              </w:rPr>
            </w:pPr>
          </w:p>
        </w:tc>
        <w:tc>
          <w:tcPr>
            <w:tcW w:w="360" w:type="dxa"/>
          </w:tcPr>
          <w:p w:rsidR="008778F7" w:rsidRPr="00AA52E9" w:rsidRDefault="008778F7">
            <w:pPr>
              <w:jc w:val="center"/>
              <w:rPr>
                <w:rFonts w:ascii="Arial" w:hAnsi="Arial" w:cs="Arial"/>
                <w:sz w:val="18"/>
                <w:szCs w:val="18"/>
                <w:lang w:val="es-AR"/>
              </w:rPr>
            </w:pPr>
          </w:p>
        </w:tc>
        <w:tc>
          <w:tcPr>
            <w:tcW w:w="2275" w:type="dxa"/>
            <w:vAlign w:val="bottom"/>
          </w:tcPr>
          <w:p w:rsidR="008778F7" w:rsidRPr="00AA52E9" w:rsidRDefault="008778F7" w:rsidP="00E12845">
            <w:pPr>
              <w:rPr>
                <w:rFonts w:ascii="Arial" w:hAnsi="Arial" w:cs="Arial"/>
                <w:sz w:val="18"/>
                <w:szCs w:val="18"/>
                <w:lang w:val="es-AR"/>
              </w:rPr>
            </w:pPr>
          </w:p>
        </w:tc>
        <w:tc>
          <w:tcPr>
            <w:tcW w:w="243" w:type="dxa"/>
          </w:tcPr>
          <w:p w:rsidR="008778F7" w:rsidRPr="00AA52E9" w:rsidRDefault="008778F7">
            <w:pPr>
              <w:jc w:val="center"/>
              <w:rPr>
                <w:rFonts w:ascii="Arial" w:hAnsi="Arial" w:cs="Arial"/>
                <w:sz w:val="18"/>
                <w:szCs w:val="18"/>
                <w:lang w:val="es-AR"/>
              </w:rPr>
            </w:pPr>
          </w:p>
        </w:tc>
        <w:tc>
          <w:tcPr>
            <w:tcW w:w="1542" w:type="dxa"/>
            <w:shd w:val="clear" w:color="auto" w:fill="auto"/>
            <w:tcMar>
              <w:right w:w="113" w:type="dxa"/>
            </w:tcMar>
            <w:vAlign w:val="bottom"/>
          </w:tcPr>
          <w:p w:rsidR="008778F7" w:rsidRPr="00E12845" w:rsidRDefault="008778F7" w:rsidP="00E12845">
            <w:pPr>
              <w:jc w:val="right"/>
              <w:rPr>
                <w:rFonts w:ascii="Arial" w:hAnsi="Arial" w:cs="Arial"/>
                <w:sz w:val="18"/>
                <w:szCs w:val="18"/>
                <w:lang w:val="es-AR"/>
              </w:rPr>
            </w:pPr>
          </w:p>
        </w:tc>
      </w:tr>
      <w:tr w:rsidR="00C54DE4" w:rsidTr="00157FCC">
        <w:trPr>
          <w:cantSplit/>
          <w:trHeight w:hRule="exact" w:val="113"/>
          <w:jc w:val="center"/>
        </w:trPr>
        <w:tc>
          <w:tcPr>
            <w:tcW w:w="2642" w:type="dxa"/>
          </w:tcPr>
          <w:p w:rsidR="00C54DE4" w:rsidRPr="00AA52E9" w:rsidRDefault="00C54DE4">
            <w:pPr>
              <w:rPr>
                <w:rFonts w:ascii="Arial" w:hAnsi="Arial" w:cs="Arial"/>
                <w:sz w:val="18"/>
                <w:szCs w:val="18"/>
                <w:lang w:val="es-AR"/>
              </w:rPr>
            </w:pPr>
          </w:p>
        </w:tc>
        <w:tc>
          <w:tcPr>
            <w:tcW w:w="360" w:type="dxa"/>
          </w:tcPr>
          <w:p w:rsidR="00C54DE4" w:rsidRPr="00AA52E9" w:rsidRDefault="00C54DE4">
            <w:pPr>
              <w:jc w:val="center"/>
              <w:rPr>
                <w:rFonts w:ascii="Arial" w:hAnsi="Arial" w:cs="Arial"/>
                <w:sz w:val="18"/>
                <w:szCs w:val="18"/>
                <w:lang w:val="es-AR"/>
              </w:rPr>
            </w:pPr>
          </w:p>
        </w:tc>
        <w:tc>
          <w:tcPr>
            <w:tcW w:w="2275" w:type="dxa"/>
            <w:vAlign w:val="bottom"/>
          </w:tcPr>
          <w:p w:rsidR="00C54DE4" w:rsidRPr="00AA52E9" w:rsidRDefault="00C54DE4" w:rsidP="00E12845">
            <w:pPr>
              <w:rPr>
                <w:rFonts w:ascii="Arial" w:hAnsi="Arial" w:cs="Arial"/>
                <w:sz w:val="18"/>
                <w:szCs w:val="18"/>
                <w:lang w:val="es-AR"/>
              </w:rPr>
            </w:pPr>
          </w:p>
        </w:tc>
        <w:tc>
          <w:tcPr>
            <w:tcW w:w="243" w:type="dxa"/>
          </w:tcPr>
          <w:p w:rsidR="00C54DE4" w:rsidRPr="00AA52E9" w:rsidRDefault="00C54DE4">
            <w:pPr>
              <w:jc w:val="center"/>
              <w:rPr>
                <w:rFonts w:ascii="Arial" w:hAnsi="Arial" w:cs="Arial"/>
                <w:sz w:val="18"/>
                <w:szCs w:val="18"/>
                <w:lang w:val="es-AR"/>
              </w:rPr>
            </w:pPr>
          </w:p>
        </w:tc>
        <w:tc>
          <w:tcPr>
            <w:tcW w:w="1542" w:type="dxa"/>
            <w:shd w:val="clear" w:color="auto" w:fill="auto"/>
            <w:tcMar>
              <w:right w:w="113" w:type="dxa"/>
            </w:tcMar>
            <w:vAlign w:val="bottom"/>
          </w:tcPr>
          <w:p w:rsidR="00C54DE4" w:rsidRPr="00E12845" w:rsidRDefault="00C54DE4" w:rsidP="00E12845">
            <w:pPr>
              <w:jc w:val="right"/>
              <w:rPr>
                <w:rFonts w:ascii="Arial" w:hAnsi="Arial" w:cs="Arial"/>
                <w:sz w:val="18"/>
                <w:szCs w:val="18"/>
                <w:lang w:val="es-AR"/>
              </w:rPr>
            </w:pPr>
          </w:p>
        </w:tc>
      </w:tr>
      <w:tr w:rsidR="00C54DE4" w:rsidTr="00157FCC">
        <w:trPr>
          <w:cantSplit/>
          <w:trHeight w:hRule="exact" w:val="113"/>
          <w:jc w:val="center"/>
        </w:trPr>
        <w:tc>
          <w:tcPr>
            <w:tcW w:w="2642" w:type="dxa"/>
          </w:tcPr>
          <w:p w:rsidR="00C54DE4" w:rsidRPr="00AA52E9" w:rsidRDefault="00C54DE4">
            <w:pPr>
              <w:rPr>
                <w:rFonts w:ascii="Arial" w:hAnsi="Arial" w:cs="Arial"/>
                <w:sz w:val="18"/>
                <w:szCs w:val="18"/>
                <w:lang w:val="es-AR"/>
              </w:rPr>
            </w:pPr>
          </w:p>
        </w:tc>
        <w:tc>
          <w:tcPr>
            <w:tcW w:w="360" w:type="dxa"/>
          </w:tcPr>
          <w:p w:rsidR="00C54DE4" w:rsidRPr="00AA52E9" w:rsidRDefault="00C54DE4">
            <w:pPr>
              <w:jc w:val="center"/>
              <w:rPr>
                <w:rFonts w:ascii="Arial" w:hAnsi="Arial" w:cs="Arial"/>
                <w:sz w:val="18"/>
                <w:szCs w:val="18"/>
                <w:lang w:val="es-AR"/>
              </w:rPr>
            </w:pPr>
          </w:p>
        </w:tc>
        <w:tc>
          <w:tcPr>
            <w:tcW w:w="2275" w:type="dxa"/>
            <w:vAlign w:val="bottom"/>
          </w:tcPr>
          <w:p w:rsidR="00C54DE4" w:rsidRPr="00AA52E9" w:rsidRDefault="00C54DE4" w:rsidP="00E12845">
            <w:pPr>
              <w:rPr>
                <w:rFonts w:ascii="Arial" w:hAnsi="Arial" w:cs="Arial"/>
                <w:sz w:val="18"/>
                <w:szCs w:val="18"/>
                <w:lang w:val="es-AR"/>
              </w:rPr>
            </w:pPr>
          </w:p>
        </w:tc>
        <w:tc>
          <w:tcPr>
            <w:tcW w:w="243" w:type="dxa"/>
          </w:tcPr>
          <w:p w:rsidR="00C54DE4" w:rsidRPr="00AA52E9" w:rsidRDefault="00C54DE4">
            <w:pPr>
              <w:jc w:val="center"/>
              <w:rPr>
                <w:rFonts w:ascii="Arial" w:hAnsi="Arial" w:cs="Arial"/>
                <w:sz w:val="18"/>
                <w:szCs w:val="18"/>
                <w:lang w:val="es-AR"/>
              </w:rPr>
            </w:pPr>
          </w:p>
        </w:tc>
        <w:tc>
          <w:tcPr>
            <w:tcW w:w="1542" w:type="dxa"/>
            <w:shd w:val="clear" w:color="auto" w:fill="auto"/>
            <w:tcMar>
              <w:right w:w="113" w:type="dxa"/>
            </w:tcMar>
            <w:vAlign w:val="bottom"/>
          </w:tcPr>
          <w:p w:rsidR="00C54DE4" w:rsidRPr="00E12845" w:rsidRDefault="00C54DE4" w:rsidP="00E12845">
            <w:pPr>
              <w:jc w:val="right"/>
              <w:rPr>
                <w:rFonts w:ascii="Arial" w:hAnsi="Arial" w:cs="Arial"/>
                <w:sz w:val="18"/>
                <w:szCs w:val="18"/>
                <w:lang w:val="es-AR"/>
              </w:rPr>
            </w:pPr>
          </w:p>
        </w:tc>
      </w:tr>
      <w:tr w:rsidR="008778F7" w:rsidTr="00157FCC">
        <w:trPr>
          <w:cantSplit/>
          <w:jc w:val="center"/>
        </w:trPr>
        <w:tc>
          <w:tcPr>
            <w:tcW w:w="2642" w:type="dxa"/>
          </w:tcPr>
          <w:p w:rsidR="008778F7" w:rsidRPr="00AA52E9" w:rsidRDefault="004C4B0C">
            <w:pPr>
              <w:rPr>
                <w:rFonts w:ascii="Arial" w:hAnsi="Arial" w:cs="Arial"/>
                <w:b/>
                <w:bCs/>
                <w:sz w:val="18"/>
                <w:szCs w:val="18"/>
                <w:lang w:val="es-AR"/>
              </w:rPr>
            </w:pPr>
            <w:r>
              <w:rPr>
                <w:rFonts w:ascii="Arial" w:hAnsi="Arial" w:cs="Arial"/>
                <w:b/>
                <w:bCs/>
                <w:sz w:val="18"/>
                <w:szCs w:val="18"/>
                <w:lang w:val="es-AR"/>
              </w:rPr>
              <w:t>Sociedades controladas</w:t>
            </w:r>
          </w:p>
        </w:tc>
        <w:tc>
          <w:tcPr>
            <w:tcW w:w="360" w:type="dxa"/>
          </w:tcPr>
          <w:p w:rsidR="008778F7" w:rsidRPr="00AA52E9" w:rsidRDefault="008778F7">
            <w:pPr>
              <w:jc w:val="center"/>
              <w:rPr>
                <w:rFonts w:ascii="Arial" w:hAnsi="Arial" w:cs="Arial"/>
                <w:sz w:val="18"/>
                <w:szCs w:val="18"/>
                <w:lang w:val="es-AR"/>
              </w:rPr>
            </w:pPr>
          </w:p>
        </w:tc>
        <w:tc>
          <w:tcPr>
            <w:tcW w:w="2275" w:type="dxa"/>
            <w:vAlign w:val="bottom"/>
          </w:tcPr>
          <w:p w:rsidR="008778F7" w:rsidRPr="00AA52E9" w:rsidRDefault="008778F7" w:rsidP="00E12845">
            <w:pPr>
              <w:rPr>
                <w:rFonts w:ascii="Arial" w:hAnsi="Arial" w:cs="Arial"/>
                <w:sz w:val="18"/>
                <w:szCs w:val="18"/>
                <w:lang w:val="es-AR"/>
              </w:rPr>
            </w:pPr>
          </w:p>
        </w:tc>
        <w:tc>
          <w:tcPr>
            <w:tcW w:w="243" w:type="dxa"/>
          </w:tcPr>
          <w:p w:rsidR="008778F7" w:rsidRPr="00AA52E9" w:rsidRDefault="008778F7">
            <w:pPr>
              <w:jc w:val="center"/>
              <w:rPr>
                <w:rFonts w:ascii="Arial" w:hAnsi="Arial" w:cs="Arial"/>
                <w:sz w:val="18"/>
                <w:szCs w:val="18"/>
                <w:lang w:val="es-AR"/>
              </w:rPr>
            </w:pPr>
          </w:p>
        </w:tc>
        <w:tc>
          <w:tcPr>
            <w:tcW w:w="1542" w:type="dxa"/>
            <w:shd w:val="clear" w:color="auto" w:fill="auto"/>
            <w:tcMar>
              <w:right w:w="113" w:type="dxa"/>
            </w:tcMar>
            <w:vAlign w:val="bottom"/>
          </w:tcPr>
          <w:p w:rsidR="008778F7" w:rsidRPr="00E12845" w:rsidRDefault="008778F7" w:rsidP="00E12845">
            <w:pPr>
              <w:jc w:val="right"/>
              <w:rPr>
                <w:rFonts w:ascii="Arial" w:hAnsi="Arial" w:cs="Arial"/>
                <w:sz w:val="18"/>
                <w:szCs w:val="18"/>
                <w:lang w:val="es-AR" w:eastAsia="es-AR"/>
              </w:rPr>
            </w:pPr>
          </w:p>
        </w:tc>
      </w:tr>
      <w:tr w:rsidR="008778F7" w:rsidTr="00157FCC">
        <w:trPr>
          <w:cantSplit/>
          <w:trHeight w:hRule="exact" w:val="102"/>
          <w:jc w:val="center"/>
        </w:trPr>
        <w:tc>
          <w:tcPr>
            <w:tcW w:w="2642" w:type="dxa"/>
          </w:tcPr>
          <w:p w:rsidR="008778F7" w:rsidRPr="00AA52E9" w:rsidRDefault="008778F7">
            <w:pPr>
              <w:jc w:val="center"/>
              <w:rPr>
                <w:rFonts w:ascii="Arial" w:hAnsi="Arial" w:cs="Arial"/>
                <w:sz w:val="18"/>
                <w:szCs w:val="18"/>
                <w:lang w:val="es-AR"/>
              </w:rPr>
            </w:pPr>
          </w:p>
        </w:tc>
        <w:tc>
          <w:tcPr>
            <w:tcW w:w="360" w:type="dxa"/>
          </w:tcPr>
          <w:p w:rsidR="008778F7" w:rsidRPr="00AA52E9" w:rsidRDefault="008778F7">
            <w:pPr>
              <w:jc w:val="center"/>
              <w:rPr>
                <w:rFonts w:ascii="Arial" w:hAnsi="Arial" w:cs="Arial"/>
                <w:sz w:val="18"/>
                <w:szCs w:val="18"/>
                <w:lang w:val="es-AR"/>
              </w:rPr>
            </w:pPr>
          </w:p>
        </w:tc>
        <w:tc>
          <w:tcPr>
            <w:tcW w:w="2275" w:type="dxa"/>
            <w:vAlign w:val="bottom"/>
          </w:tcPr>
          <w:p w:rsidR="008778F7" w:rsidRPr="00AA52E9" w:rsidRDefault="008778F7" w:rsidP="00E12845">
            <w:pPr>
              <w:rPr>
                <w:rFonts w:ascii="Arial" w:hAnsi="Arial" w:cs="Arial"/>
                <w:sz w:val="18"/>
                <w:szCs w:val="18"/>
                <w:lang w:val="es-AR"/>
              </w:rPr>
            </w:pPr>
          </w:p>
        </w:tc>
        <w:tc>
          <w:tcPr>
            <w:tcW w:w="243" w:type="dxa"/>
          </w:tcPr>
          <w:p w:rsidR="008778F7" w:rsidRPr="00AA52E9" w:rsidRDefault="008778F7">
            <w:pPr>
              <w:jc w:val="center"/>
              <w:rPr>
                <w:rFonts w:ascii="Arial" w:hAnsi="Arial" w:cs="Arial"/>
                <w:sz w:val="18"/>
                <w:szCs w:val="18"/>
                <w:lang w:val="es-AR"/>
              </w:rPr>
            </w:pPr>
          </w:p>
        </w:tc>
        <w:tc>
          <w:tcPr>
            <w:tcW w:w="1542" w:type="dxa"/>
            <w:shd w:val="clear" w:color="auto" w:fill="auto"/>
            <w:tcMar>
              <w:right w:w="113" w:type="dxa"/>
            </w:tcMar>
            <w:vAlign w:val="bottom"/>
          </w:tcPr>
          <w:p w:rsidR="008778F7" w:rsidRPr="00E12845" w:rsidRDefault="008778F7" w:rsidP="00E12845">
            <w:pPr>
              <w:ind w:right="174"/>
              <w:jc w:val="right"/>
              <w:rPr>
                <w:rFonts w:ascii="Arial" w:hAnsi="Arial" w:cs="Arial"/>
                <w:sz w:val="18"/>
                <w:szCs w:val="18"/>
                <w:lang w:val="es-AR"/>
              </w:rPr>
            </w:pPr>
          </w:p>
        </w:tc>
      </w:tr>
      <w:tr w:rsidR="004C4B0C" w:rsidTr="00157FCC">
        <w:trPr>
          <w:cantSplit/>
          <w:trHeight w:hRule="exact" w:val="250"/>
          <w:jc w:val="center"/>
        </w:trPr>
        <w:tc>
          <w:tcPr>
            <w:tcW w:w="2642" w:type="dxa"/>
          </w:tcPr>
          <w:p w:rsidR="004C4B0C" w:rsidRPr="00AA52E9" w:rsidRDefault="004C4B0C" w:rsidP="004C4B0C">
            <w:pPr>
              <w:rPr>
                <w:rFonts w:ascii="Arial" w:hAnsi="Arial" w:cs="Arial"/>
                <w:b/>
                <w:bCs/>
                <w:sz w:val="18"/>
                <w:szCs w:val="18"/>
                <w:lang w:val="es-AR"/>
              </w:rPr>
            </w:pPr>
          </w:p>
        </w:tc>
        <w:tc>
          <w:tcPr>
            <w:tcW w:w="360" w:type="dxa"/>
          </w:tcPr>
          <w:p w:rsidR="004C4B0C" w:rsidRPr="00AA52E9" w:rsidRDefault="004C4B0C" w:rsidP="004C4B0C">
            <w:pPr>
              <w:jc w:val="center"/>
              <w:rPr>
                <w:rFonts w:ascii="Arial" w:hAnsi="Arial" w:cs="Arial"/>
                <w:sz w:val="18"/>
                <w:szCs w:val="18"/>
                <w:lang w:val="es-AR"/>
              </w:rPr>
            </w:pPr>
          </w:p>
        </w:tc>
        <w:tc>
          <w:tcPr>
            <w:tcW w:w="2275" w:type="dxa"/>
            <w:vAlign w:val="bottom"/>
          </w:tcPr>
          <w:p w:rsidR="004C4B0C" w:rsidRPr="00AA52E9" w:rsidRDefault="004C4B0C" w:rsidP="004C4B0C">
            <w:pPr>
              <w:rPr>
                <w:rFonts w:ascii="Arial" w:hAnsi="Arial" w:cs="Arial"/>
                <w:sz w:val="18"/>
                <w:szCs w:val="18"/>
                <w:lang w:val="es-AR"/>
              </w:rPr>
            </w:pPr>
            <w:r w:rsidRPr="00AA52E9">
              <w:rPr>
                <w:rFonts w:ascii="Arial" w:hAnsi="Arial" w:cs="Arial"/>
                <w:sz w:val="18"/>
                <w:szCs w:val="18"/>
                <w:lang w:val="es-AR"/>
              </w:rPr>
              <w:t>Ventas de servicios</w:t>
            </w:r>
          </w:p>
        </w:tc>
        <w:tc>
          <w:tcPr>
            <w:tcW w:w="243" w:type="dxa"/>
          </w:tcPr>
          <w:p w:rsidR="004C4B0C" w:rsidRPr="00AA52E9" w:rsidRDefault="004C4B0C" w:rsidP="004C4B0C">
            <w:pPr>
              <w:jc w:val="center"/>
              <w:rPr>
                <w:rFonts w:ascii="Arial" w:hAnsi="Arial" w:cs="Arial"/>
                <w:sz w:val="18"/>
                <w:szCs w:val="18"/>
                <w:lang w:val="es-AR"/>
              </w:rPr>
            </w:pPr>
          </w:p>
        </w:tc>
        <w:tc>
          <w:tcPr>
            <w:tcW w:w="1542" w:type="dxa"/>
            <w:shd w:val="clear" w:color="auto" w:fill="auto"/>
            <w:tcMar>
              <w:right w:w="113" w:type="dxa"/>
            </w:tcMar>
            <w:vAlign w:val="bottom"/>
          </w:tcPr>
          <w:p w:rsidR="004C4B0C" w:rsidRPr="00E12845" w:rsidRDefault="005E5096" w:rsidP="004C4B0C">
            <w:pPr>
              <w:jc w:val="right"/>
              <w:rPr>
                <w:rFonts w:ascii="Arial" w:hAnsi="Arial" w:cs="Arial"/>
                <w:sz w:val="18"/>
                <w:szCs w:val="18"/>
                <w:lang w:val="es-AR" w:eastAsia="es-AR"/>
              </w:rPr>
            </w:pPr>
            <w:r w:rsidRPr="005E5096">
              <w:rPr>
                <w:rFonts w:ascii="Arial" w:hAnsi="Arial" w:cs="Arial"/>
                <w:sz w:val="18"/>
                <w:szCs w:val="18"/>
                <w:lang w:val="es-AR" w:eastAsia="es-AR"/>
              </w:rPr>
              <w:t xml:space="preserve">1.075.170     </w:t>
            </w:r>
          </w:p>
        </w:tc>
      </w:tr>
      <w:tr w:rsidR="004C4B0C" w:rsidTr="00157FCC">
        <w:trPr>
          <w:cantSplit/>
          <w:trHeight w:hRule="exact" w:val="250"/>
          <w:jc w:val="center"/>
        </w:trPr>
        <w:tc>
          <w:tcPr>
            <w:tcW w:w="2642" w:type="dxa"/>
          </w:tcPr>
          <w:p w:rsidR="004C4B0C" w:rsidRPr="00AA52E9" w:rsidRDefault="004C4B0C" w:rsidP="004C4B0C">
            <w:pPr>
              <w:rPr>
                <w:rFonts w:ascii="Arial" w:hAnsi="Arial" w:cs="Arial"/>
                <w:b/>
                <w:bCs/>
                <w:sz w:val="18"/>
                <w:szCs w:val="18"/>
                <w:lang w:val="es-AR"/>
              </w:rPr>
            </w:pPr>
          </w:p>
        </w:tc>
        <w:tc>
          <w:tcPr>
            <w:tcW w:w="360" w:type="dxa"/>
          </w:tcPr>
          <w:p w:rsidR="004C4B0C" w:rsidRPr="00AA52E9" w:rsidRDefault="004C4B0C" w:rsidP="004C4B0C">
            <w:pPr>
              <w:jc w:val="center"/>
              <w:rPr>
                <w:rFonts w:ascii="Arial" w:hAnsi="Arial" w:cs="Arial"/>
                <w:sz w:val="18"/>
                <w:szCs w:val="18"/>
                <w:lang w:val="es-AR"/>
              </w:rPr>
            </w:pPr>
          </w:p>
        </w:tc>
        <w:tc>
          <w:tcPr>
            <w:tcW w:w="2275" w:type="dxa"/>
            <w:vAlign w:val="bottom"/>
          </w:tcPr>
          <w:p w:rsidR="004C4B0C" w:rsidRPr="00AA52E9" w:rsidRDefault="004C4B0C" w:rsidP="004C4B0C">
            <w:pPr>
              <w:rPr>
                <w:rFonts w:ascii="Arial" w:hAnsi="Arial" w:cs="Arial"/>
                <w:sz w:val="18"/>
                <w:szCs w:val="18"/>
                <w:lang w:val="es-AR"/>
              </w:rPr>
            </w:pPr>
            <w:r w:rsidRPr="00AA52E9">
              <w:rPr>
                <w:rFonts w:ascii="Arial" w:hAnsi="Arial" w:cs="Arial"/>
                <w:sz w:val="18"/>
                <w:szCs w:val="18"/>
                <w:lang w:val="es-AR"/>
              </w:rPr>
              <w:t>Compras</w:t>
            </w:r>
          </w:p>
        </w:tc>
        <w:tc>
          <w:tcPr>
            <w:tcW w:w="243" w:type="dxa"/>
          </w:tcPr>
          <w:p w:rsidR="004C4B0C" w:rsidRPr="00AA52E9" w:rsidRDefault="004C4B0C" w:rsidP="004C4B0C">
            <w:pPr>
              <w:jc w:val="center"/>
              <w:rPr>
                <w:rFonts w:ascii="Arial" w:hAnsi="Arial" w:cs="Arial"/>
                <w:sz w:val="18"/>
                <w:szCs w:val="18"/>
                <w:lang w:val="es-AR"/>
              </w:rPr>
            </w:pPr>
          </w:p>
        </w:tc>
        <w:tc>
          <w:tcPr>
            <w:tcW w:w="1542" w:type="dxa"/>
            <w:shd w:val="clear" w:color="auto" w:fill="auto"/>
            <w:tcMar>
              <w:right w:w="113" w:type="dxa"/>
            </w:tcMar>
            <w:vAlign w:val="bottom"/>
          </w:tcPr>
          <w:p w:rsidR="004C4B0C" w:rsidRPr="00E12845" w:rsidRDefault="00BC62C2" w:rsidP="00847325">
            <w:pPr>
              <w:tabs>
                <w:tab w:val="left" w:pos="693"/>
                <w:tab w:val="left" w:pos="1068"/>
              </w:tabs>
              <w:ind w:right="-11"/>
              <w:jc w:val="right"/>
              <w:rPr>
                <w:rFonts w:ascii="Arial" w:hAnsi="Arial" w:cs="Arial"/>
                <w:sz w:val="18"/>
                <w:szCs w:val="18"/>
                <w:lang w:val="es-AR"/>
              </w:rPr>
            </w:pPr>
            <w:r>
              <w:rPr>
                <w:rFonts w:ascii="Arial" w:hAnsi="Arial" w:cs="Arial"/>
                <w:sz w:val="18"/>
                <w:szCs w:val="18"/>
                <w:lang w:val="es-AR"/>
              </w:rPr>
              <w:t>(173.094</w:t>
            </w:r>
            <w:r w:rsidRPr="00BC62C2">
              <w:rPr>
                <w:rFonts w:ascii="Arial" w:hAnsi="Arial" w:cs="Arial"/>
                <w:sz w:val="18"/>
                <w:szCs w:val="18"/>
                <w:lang w:val="es-AR"/>
              </w:rPr>
              <w:t xml:space="preserve">)    </w:t>
            </w:r>
          </w:p>
        </w:tc>
      </w:tr>
      <w:tr w:rsidR="004C4B0C" w:rsidTr="00157FCC">
        <w:trPr>
          <w:cantSplit/>
          <w:trHeight w:hRule="exact" w:val="95"/>
          <w:jc w:val="center"/>
        </w:trPr>
        <w:tc>
          <w:tcPr>
            <w:tcW w:w="2642" w:type="dxa"/>
            <w:vAlign w:val="bottom"/>
          </w:tcPr>
          <w:p w:rsidR="004C4B0C" w:rsidRPr="004C4B0C" w:rsidRDefault="004C4B0C" w:rsidP="004C4B0C">
            <w:pPr>
              <w:rPr>
                <w:rFonts w:ascii="Arial" w:hAnsi="Arial" w:cs="Arial"/>
                <w:b/>
                <w:bCs/>
                <w:sz w:val="4"/>
                <w:szCs w:val="4"/>
                <w:lang w:val="es-AR"/>
              </w:rPr>
            </w:pPr>
          </w:p>
        </w:tc>
        <w:tc>
          <w:tcPr>
            <w:tcW w:w="360" w:type="dxa"/>
            <w:vAlign w:val="bottom"/>
          </w:tcPr>
          <w:p w:rsidR="004C4B0C" w:rsidRPr="004C4B0C" w:rsidRDefault="004C4B0C" w:rsidP="004C4B0C">
            <w:pPr>
              <w:rPr>
                <w:rFonts w:ascii="Arial" w:hAnsi="Arial" w:cs="Arial"/>
                <w:sz w:val="4"/>
                <w:szCs w:val="4"/>
                <w:lang w:val="es-AR"/>
              </w:rPr>
            </w:pPr>
          </w:p>
        </w:tc>
        <w:tc>
          <w:tcPr>
            <w:tcW w:w="2275" w:type="dxa"/>
            <w:vAlign w:val="bottom"/>
          </w:tcPr>
          <w:p w:rsidR="004C4B0C" w:rsidRPr="004C4B0C" w:rsidRDefault="004C4B0C" w:rsidP="004C4B0C">
            <w:pPr>
              <w:rPr>
                <w:rFonts w:ascii="Arial" w:hAnsi="Arial" w:cs="Arial"/>
                <w:sz w:val="4"/>
                <w:szCs w:val="4"/>
                <w:lang w:val="es-AR"/>
              </w:rPr>
            </w:pPr>
          </w:p>
        </w:tc>
        <w:tc>
          <w:tcPr>
            <w:tcW w:w="243" w:type="dxa"/>
            <w:vAlign w:val="bottom"/>
          </w:tcPr>
          <w:p w:rsidR="004C4B0C" w:rsidRPr="004C4B0C" w:rsidRDefault="004C4B0C" w:rsidP="004C4B0C">
            <w:pPr>
              <w:rPr>
                <w:rFonts w:ascii="Arial" w:hAnsi="Arial" w:cs="Arial"/>
                <w:sz w:val="4"/>
                <w:szCs w:val="4"/>
                <w:lang w:val="es-AR"/>
              </w:rPr>
            </w:pPr>
          </w:p>
        </w:tc>
        <w:tc>
          <w:tcPr>
            <w:tcW w:w="1542" w:type="dxa"/>
            <w:shd w:val="clear" w:color="auto" w:fill="auto"/>
            <w:tcMar>
              <w:right w:w="113" w:type="dxa"/>
            </w:tcMar>
            <w:vAlign w:val="bottom"/>
          </w:tcPr>
          <w:p w:rsidR="004C4B0C" w:rsidRPr="004C4B0C" w:rsidRDefault="004C4B0C" w:rsidP="004C4B0C">
            <w:pPr>
              <w:ind w:right="-57"/>
              <w:rPr>
                <w:rFonts w:ascii="Arial" w:hAnsi="Arial" w:cs="Arial"/>
                <w:sz w:val="4"/>
                <w:szCs w:val="4"/>
                <w:lang w:val="es-AR" w:eastAsia="es-AR"/>
              </w:rPr>
            </w:pPr>
          </w:p>
        </w:tc>
      </w:tr>
      <w:tr w:rsidR="004C4B0C" w:rsidTr="00157FCC">
        <w:trPr>
          <w:cantSplit/>
          <w:trHeight w:hRule="exact" w:val="184"/>
          <w:jc w:val="center"/>
        </w:trPr>
        <w:tc>
          <w:tcPr>
            <w:tcW w:w="2642" w:type="dxa"/>
            <w:vAlign w:val="bottom"/>
          </w:tcPr>
          <w:p w:rsidR="004C4B0C" w:rsidRPr="00AA52E9" w:rsidRDefault="004C4B0C" w:rsidP="004C4B0C">
            <w:pPr>
              <w:rPr>
                <w:rFonts w:ascii="Arial" w:hAnsi="Arial" w:cs="Arial"/>
                <w:b/>
                <w:bCs/>
                <w:sz w:val="18"/>
                <w:szCs w:val="18"/>
                <w:lang w:val="es-AR"/>
              </w:rPr>
            </w:pPr>
            <w:r w:rsidRPr="00AA52E9">
              <w:rPr>
                <w:rFonts w:ascii="Arial" w:hAnsi="Arial" w:cs="Arial"/>
                <w:b/>
                <w:bCs/>
                <w:sz w:val="18"/>
                <w:szCs w:val="18"/>
                <w:lang w:val="es-AR"/>
              </w:rPr>
              <w:t>Sociedades relacionadas</w:t>
            </w:r>
          </w:p>
        </w:tc>
        <w:tc>
          <w:tcPr>
            <w:tcW w:w="360" w:type="dxa"/>
          </w:tcPr>
          <w:p w:rsidR="004C4B0C" w:rsidRPr="00AA52E9" w:rsidRDefault="004C4B0C" w:rsidP="004C4B0C">
            <w:pPr>
              <w:jc w:val="center"/>
              <w:rPr>
                <w:rFonts w:ascii="Arial" w:hAnsi="Arial" w:cs="Arial"/>
                <w:sz w:val="18"/>
                <w:szCs w:val="18"/>
                <w:lang w:val="es-AR"/>
              </w:rPr>
            </w:pPr>
          </w:p>
        </w:tc>
        <w:tc>
          <w:tcPr>
            <w:tcW w:w="2275" w:type="dxa"/>
            <w:vAlign w:val="bottom"/>
          </w:tcPr>
          <w:p w:rsidR="004C4B0C" w:rsidRPr="00AA52E9" w:rsidRDefault="004C4B0C" w:rsidP="004C4B0C">
            <w:pPr>
              <w:rPr>
                <w:rFonts w:ascii="Arial" w:hAnsi="Arial" w:cs="Arial"/>
                <w:sz w:val="18"/>
                <w:szCs w:val="18"/>
                <w:lang w:val="es-AR"/>
              </w:rPr>
            </w:pPr>
          </w:p>
        </w:tc>
        <w:tc>
          <w:tcPr>
            <w:tcW w:w="243" w:type="dxa"/>
          </w:tcPr>
          <w:p w:rsidR="004C4B0C" w:rsidRPr="00AA52E9" w:rsidRDefault="004C4B0C" w:rsidP="004C4B0C">
            <w:pPr>
              <w:jc w:val="center"/>
              <w:rPr>
                <w:rFonts w:ascii="Arial" w:hAnsi="Arial" w:cs="Arial"/>
                <w:sz w:val="18"/>
                <w:szCs w:val="18"/>
                <w:lang w:val="es-AR"/>
              </w:rPr>
            </w:pPr>
          </w:p>
        </w:tc>
        <w:tc>
          <w:tcPr>
            <w:tcW w:w="1542" w:type="dxa"/>
            <w:shd w:val="clear" w:color="auto" w:fill="auto"/>
            <w:tcMar>
              <w:right w:w="113" w:type="dxa"/>
            </w:tcMar>
            <w:vAlign w:val="bottom"/>
          </w:tcPr>
          <w:p w:rsidR="004C4B0C" w:rsidRPr="00E12845" w:rsidRDefault="004C4B0C" w:rsidP="004C4B0C">
            <w:pPr>
              <w:ind w:right="-57"/>
              <w:jc w:val="right"/>
              <w:rPr>
                <w:rFonts w:ascii="Arial" w:hAnsi="Arial" w:cs="Arial"/>
                <w:sz w:val="18"/>
                <w:szCs w:val="18"/>
                <w:lang w:val="es-AR" w:eastAsia="es-AR"/>
              </w:rPr>
            </w:pPr>
          </w:p>
        </w:tc>
      </w:tr>
      <w:tr w:rsidR="004C4B0C" w:rsidTr="00157FCC">
        <w:trPr>
          <w:cantSplit/>
          <w:trHeight w:hRule="exact" w:val="66"/>
          <w:jc w:val="center"/>
        </w:trPr>
        <w:tc>
          <w:tcPr>
            <w:tcW w:w="2642" w:type="dxa"/>
          </w:tcPr>
          <w:p w:rsidR="004C4B0C" w:rsidRPr="004C4B0C" w:rsidRDefault="004C4B0C" w:rsidP="004C4B0C">
            <w:pPr>
              <w:rPr>
                <w:rFonts w:ascii="Arial" w:hAnsi="Arial" w:cs="Arial"/>
                <w:sz w:val="4"/>
                <w:szCs w:val="4"/>
                <w:lang w:val="es-AR"/>
              </w:rPr>
            </w:pPr>
          </w:p>
        </w:tc>
        <w:tc>
          <w:tcPr>
            <w:tcW w:w="360" w:type="dxa"/>
          </w:tcPr>
          <w:p w:rsidR="004C4B0C" w:rsidRPr="004C4B0C" w:rsidRDefault="004C4B0C" w:rsidP="004C4B0C">
            <w:pPr>
              <w:rPr>
                <w:rFonts w:ascii="Arial" w:hAnsi="Arial" w:cs="Arial"/>
                <w:sz w:val="4"/>
                <w:szCs w:val="4"/>
                <w:lang w:val="es-AR"/>
              </w:rPr>
            </w:pPr>
          </w:p>
        </w:tc>
        <w:tc>
          <w:tcPr>
            <w:tcW w:w="2275" w:type="dxa"/>
          </w:tcPr>
          <w:p w:rsidR="004C4B0C" w:rsidRPr="004C4B0C" w:rsidRDefault="004C4B0C" w:rsidP="004C4B0C">
            <w:pPr>
              <w:rPr>
                <w:rFonts w:ascii="Arial" w:hAnsi="Arial" w:cs="Arial"/>
                <w:sz w:val="4"/>
                <w:szCs w:val="4"/>
                <w:lang w:val="es-AR"/>
              </w:rPr>
            </w:pPr>
          </w:p>
        </w:tc>
        <w:tc>
          <w:tcPr>
            <w:tcW w:w="243" w:type="dxa"/>
          </w:tcPr>
          <w:p w:rsidR="004C4B0C" w:rsidRPr="004C4B0C" w:rsidRDefault="004C4B0C" w:rsidP="004C4B0C">
            <w:pPr>
              <w:rPr>
                <w:rFonts w:ascii="Arial" w:hAnsi="Arial" w:cs="Arial"/>
                <w:sz w:val="4"/>
                <w:szCs w:val="4"/>
                <w:lang w:val="es-AR"/>
              </w:rPr>
            </w:pPr>
          </w:p>
        </w:tc>
        <w:tc>
          <w:tcPr>
            <w:tcW w:w="1542" w:type="dxa"/>
            <w:shd w:val="clear" w:color="auto" w:fill="auto"/>
            <w:tcMar>
              <w:right w:w="113" w:type="dxa"/>
            </w:tcMar>
          </w:tcPr>
          <w:p w:rsidR="004C4B0C" w:rsidRPr="004C4B0C" w:rsidRDefault="004C4B0C" w:rsidP="004C4B0C">
            <w:pPr>
              <w:ind w:right="-57"/>
              <w:rPr>
                <w:rFonts w:ascii="Arial" w:hAnsi="Arial" w:cs="Arial"/>
                <w:sz w:val="4"/>
                <w:szCs w:val="4"/>
                <w:lang w:val="es-AR" w:eastAsia="es-AR"/>
              </w:rPr>
            </w:pPr>
          </w:p>
        </w:tc>
      </w:tr>
      <w:tr w:rsidR="004C4B0C" w:rsidTr="00157FCC">
        <w:trPr>
          <w:cantSplit/>
          <w:trHeight w:hRule="exact" w:val="202"/>
          <w:jc w:val="center"/>
        </w:trPr>
        <w:tc>
          <w:tcPr>
            <w:tcW w:w="2642" w:type="dxa"/>
          </w:tcPr>
          <w:p w:rsidR="004C4B0C" w:rsidRPr="00AA52E9" w:rsidRDefault="004C4B0C" w:rsidP="004C4B0C">
            <w:pPr>
              <w:rPr>
                <w:rFonts w:ascii="Arial" w:hAnsi="Arial" w:cs="Arial"/>
                <w:b/>
                <w:bCs/>
                <w:sz w:val="18"/>
                <w:szCs w:val="18"/>
                <w:lang w:val="es-AR"/>
              </w:rPr>
            </w:pPr>
          </w:p>
        </w:tc>
        <w:tc>
          <w:tcPr>
            <w:tcW w:w="360" w:type="dxa"/>
          </w:tcPr>
          <w:p w:rsidR="004C4B0C" w:rsidRPr="00AA52E9" w:rsidRDefault="004C4B0C" w:rsidP="004C4B0C">
            <w:pPr>
              <w:jc w:val="center"/>
              <w:rPr>
                <w:rFonts w:ascii="Arial" w:hAnsi="Arial" w:cs="Arial"/>
                <w:sz w:val="18"/>
                <w:szCs w:val="18"/>
                <w:lang w:val="es-AR"/>
              </w:rPr>
            </w:pPr>
          </w:p>
        </w:tc>
        <w:tc>
          <w:tcPr>
            <w:tcW w:w="2275" w:type="dxa"/>
            <w:vAlign w:val="bottom"/>
          </w:tcPr>
          <w:p w:rsidR="004C4B0C" w:rsidRPr="00AA52E9" w:rsidRDefault="004C4B0C" w:rsidP="004C4B0C">
            <w:pPr>
              <w:rPr>
                <w:rFonts w:ascii="Arial" w:hAnsi="Arial" w:cs="Arial"/>
                <w:sz w:val="18"/>
                <w:szCs w:val="18"/>
                <w:lang w:val="es-AR"/>
              </w:rPr>
            </w:pPr>
            <w:r w:rsidRPr="00AA52E9">
              <w:rPr>
                <w:rFonts w:ascii="Arial" w:hAnsi="Arial" w:cs="Arial"/>
                <w:sz w:val="18"/>
                <w:szCs w:val="18"/>
                <w:lang w:val="es-AR"/>
              </w:rPr>
              <w:t>Ventas de servicios</w:t>
            </w:r>
          </w:p>
        </w:tc>
        <w:tc>
          <w:tcPr>
            <w:tcW w:w="243" w:type="dxa"/>
          </w:tcPr>
          <w:p w:rsidR="004C4B0C" w:rsidRPr="00AA52E9" w:rsidRDefault="004C4B0C" w:rsidP="004C4B0C">
            <w:pPr>
              <w:jc w:val="center"/>
              <w:rPr>
                <w:rFonts w:ascii="Arial" w:hAnsi="Arial" w:cs="Arial"/>
                <w:sz w:val="18"/>
                <w:szCs w:val="18"/>
                <w:lang w:val="es-AR"/>
              </w:rPr>
            </w:pPr>
          </w:p>
        </w:tc>
        <w:tc>
          <w:tcPr>
            <w:tcW w:w="1542" w:type="dxa"/>
            <w:shd w:val="clear" w:color="auto" w:fill="auto"/>
            <w:tcMar>
              <w:right w:w="113" w:type="dxa"/>
            </w:tcMar>
            <w:vAlign w:val="bottom"/>
          </w:tcPr>
          <w:p w:rsidR="004C4B0C" w:rsidRPr="00E12845" w:rsidRDefault="005E5096" w:rsidP="004C4B0C">
            <w:pPr>
              <w:ind w:right="-57"/>
              <w:jc w:val="right"/>
              <w:rPr>
                <w:rFonts w:ascii="Arial" w:hAnsi="Arial" w:cs="Arial"/>
                <w:sz w:val="18"/>
                <w:szCs w:val="18"/>
                <w:lang w:val="es-AR" w:eastAsia="es-AR"/>
              </w:rPr>
            </w:pPr>
            <w:r w:rsidRPr="005E5096">
              <w:rPr>
                <w:rFonts w:ascii="Arial" w:hAnsi="Arial" w:cs="Arial"/>
                <w:sz w:val="18"/>
                <w:szCs w:val="18"/>
                <w:lang w:val="es-AR" w:eastAsia="es-AR"/>
              </w:rPr>
              <w:t xml:space="preserve">334.446.693     </w:t>
            </w:r>
          </w:p>
        </w:tc>
      </w:tr>
      <w:tr w:rsidR="001D23C3" w:rsidTr="00157FCC">
        <w:trPr>
          <w:cantSplit/>
          <w:trHeight w:hRule="exact" w:val="340"/>
          <w:jc w:val="center"/>
        </w:trPr>
        <w:tc>
          <w:tcPr>
            <w:tcW w:w="2642" w:type="dxa"/>
          </w:tcPr>
          <w:p w:rsidR="001D23C3" w:rsidRPr="00AA52E9" w:rsidRDefault="001D23C3" w:rsidP="004C4B0C">
            <w:pPr>
              <w:rPr>
                <w:rFonts w:ascii="Arial" w:hAnsi="Arial" w:cs="Arial"/>
                <w:b/>
                <w:bCs/>
                <w:sz w:val="18"/>
                <w:szCs w:val="18"/>
                <w:lang w:val="es-AR"/>
              </w:rPr>
            </w:pPr>
          </w:p>
        </w:tc>
        <w:tc>
          <w:tcPr>
            <w:tcW w:w="360" w:type="dxa"/>
          </w:tcPr>
          <w:p w:rsidR="001D23C3" w:rsidRPr="00AA52E9" w:rsidRDefault="001D23C3" w:rsidP="004C4B0C">
            <w:pPr>
              <w:jc w:val="center"/>
              <w:rPr>
                <w:rFonts w:ascii="Arial" w:hAnsi="Arial" w:cs="Arial"/>
                <w:sz w:val="18"/>
                <w:szCs w:val="18"/>
                <w:lang w:val="es-AR"/>
              </w:rPr>
            </w:pPr>
          </w:p>
        </w:tc>
        <w:tc>
          <w:tcPr>
            <w:tcW w:w="2275" w:type="dxa"/>
            <w:vAlign w:val="bottom"/>
          </w:tcPr>
          <w:p w:rsidR="001D23C3" w:rsidRPr="00AA52E9" w:rsidRDefault="000F659E" w:rsidP="004C4B0C">
            <w:pPr>
              <w:rPr>
                <w:rFonts w:ascii="Arial" w:hAnsi="Arial" w:cs="Arial"/>
                <w:sz w:val="18"/>
                <w:szCs w:val="18"/>
                <w:lang w:val="es-AR"/>
              </w:rPr>
            </w:pPr>
            <w:r>
              <w:rPr>
                <w:rFonts w:ascii="Arial" w:hAnsi="Arial" w:cs="Arial"/>
                <w:sz w:val="18"/>
                <w:szCs w:val="18"/>
                <w:lang w:val="es-AR"/>
              </w:rPr>
              <w:t>Bonificaciones</w:t>
            </w:r>
          </w:p>
        </w:tc>
        <w:tc>
          <w:tcPr>
            <w:tcW w:w="243" w:type="dxa"/>
          </w:tcPr>
          <w:p w:rsidR="001D23C3" w:rsidRPr="00AA52E9" w:rsidRDefault="001D23C3" w:rsidP="004C4B0C">
            <w:pPr>
              <w:jc w:val="center"/>
              <w:rPr>
                <w:rFonts w:ascii="Arial" w:hAnsi="Arial" w:cs="Arial"/>
                <w:sz w:val="18"/>
                <w:szCs w:val="18"/>
                <w:lang w:val="es-AR"/>
              </w:rPr>
            </w:pPr>
          </w:p>
        </w:tc>
        <w:tc>
          <w:tcPr>
            <w:tcW w:w="1542" w:type="dxa"/>
            <w:shd w:val="clear" w:color="auto" w:fill="auto"/>
            <w:tcMar>
              <w:right w:w="113" w:type="dxa"/>
            </w:tcMar>
            <w:vAlign w:val="bottom"/>
          </w:tcPr>
          <w:p w:rsidR="001D23C3" w:rsidRDefault="001D23C3" w:rsidP="001D23C3">
            <w:pPr>
              <w:ind w:right="-57"/>
              <w:jc w:val="right"/>
              <w:rPr>
                <w:rFonts w:ascii="Arial" w:hAnsi="Arial" w:cs="Arial"/>
                <w:sz w:val="18"/>
                <w:szCs w:val="18"/>
                <w:lang w:val="es-AR" w:eastAsia="es-AR"/>
              </w:rPr>
            </w:pPr>
            <w:r w:rsidRPr="001D23C3">
              <w:rPr>
                <w:rFonts w:ascii="Arial" w:hAnsi="Arial" w:cs="Arial"/>
                <w:sz w:val="18"/>
                <w:szCs w:val="18"/>
                <w:lang w:val="es-AR" w:eastAsia="es-AR"/>
              </w:rPr>
              <w:t>(</w:t>
            </w:r>
            <w:r w:rsidR="005E5096">
              <w:rPr>
                <w:rFonts w:ascii="Arial" w:hAnsi="Arial" w:cs="Arial"/>
                <w:sz w:val="18"/>
                <w:szCs w:val="18"/>
                <w:lang w:val="es-AR" w:eastAsia="es-AR"/>
              </w:rPr>
              <w:t>3.347.170</w:t>
            </w:r>
            <w:r w:rsidRPr="001D23C3">
              <w:rPr>
                <w:rFonts w:ascii="Arial" w:hAnsi="Arial" w:cs="Arial"/>
                <w:sz w:val="18"/>
                <w:szCs w:val="18"/>
                <w:lang w:val="es-AR" w:eastAsia="es-AR"/>
              </w:rPr>
              <w:t xml:space="preserve">)    </w:t>
            </w:r>
          </w:p>
        </w:tc>
      </w:tr>
      <w:tr w:rsidR="004C4B0C" w:rsidTr="00157FCC">
        <w:trPr>
          <w:cantSplit/>
          <w:trHeight w:hRule="exact" w:val="340"/>
          <w:jc w:val="center"/>
        </w:trPr>
        <w:tc>
          <w:tcPr>
            <w:tcW w:w="2642" w:type="dxa"/>
          </w:tcPr>
          <w:p w:rsidR="004C4B0C" w:rsidRPr="00AA52E9" w:rsidRDefault="004C4B0C" w:rsidP="004C4B0C">
            <w:pPr>
              <w:rPr>
                <w:rFonts w:ascii="Arial" w:hAnsi="Arial" w:cs="Arial"/>
                <w:b/>
                <w:bCs/>
                <w:sz w:val="18"/>
                <w:szCs w:val="18"/>
                <w:lang w:val="es-AR"/>
              </w:rPr>
            </w:pPr>
          </w:p>
        </w:tc>
        <w:tc>
          <w:tcPr>
            <w:tcW w:w="360" w:type="dxa"/>
          </w:tcPr>
          <w:p w:rsidR="004C4B0C" w:rsidRPr="00AA52E9" w:rsidRDefault="004C4B0C" w:rsidP="004C4B0C">
            <w:pPr>
              <w:jc w:val="center"/>
              <w:rPr>
                <w:rFonts w:ascii="Arial" w:hAnsi="Arial" w:cs="Arial"/>
                <w:sz w:val="18"/>
                <w:szCs w:val="18"/>
                <w:lang w:val="es-AR"/>
              </w:rPr>
            </w:pPr>
          </w:p>
        </w:tc>
        <w:tc>
          <w:tcPr>
            <w:tcW w:w="2275" w:type="dxa"/>
            <w:vAlign w:val="bottom"/>
          </w:tcPr>
          <w:p w:rsidR="004C4B0C" w:rsidRPr="00AA52E9" w:rsidRDefault="000F659E" w:rsidP="001D23C3">
            <w:pPr>
              <w:ind w:right="-239"/>
              <w:rPr>
                <w:rFonts w:ascii="Arial" w:hAnsi="Arial" w:cs="Arial"/>
                <w:sz w:val="18"/>
                <w:szCs w:val="18"/>
                <w:lang w:val="es-AR"/>
              </w:rPr>
            </w:pPr>
            <w:r w:rsidRPr="00AA52E9">
              <w:rPr>
                <w:rFonts w:ascii="Arial" w:hAnsi="Arial" w:cs="Arial"/>
                <w:sz w:val="18"/>
                <w:szCs w:val="18"/>
                <w:lang w:val="es-AR"/>
              </w:rPr>
              <w:t>Compras</w:t>
            </w:r>
          </w:p>
        </w:tc>
        <w:tc>
          <w:tcPr>
            <w:tcW w:w="243" w:type="dxa"/>
          </w:tcPr>
          <w:p w:rsidR="004C4B0C" w:rsidRPr="00AA52E9" w:rsidRDefault="004C4B0C" w:rsidP="004C4B0C">
            <w:pPr>
              <w:jc w:val="center"/>
              <w:rPr>
                <w:rFonts w:ascii="Arial" w:hAnsi="Arial" w:cs="Arial"/>
                <w:sz w:val="18"/>
                <w:szCs w:val="18"/>
                <w:lang w:val="es-AR"/>
              </w:rPr>
            </w:pPr>
          </w:p>
        </w:tc>
        <w:tc>
          <w:tcPr>
            <w:tcW w:w="1542" w:type="dxa"/>
            <w:shd w:val="clear" w:color="auto" w:fill="auto"/>
            <w:tcMar>
              <w:right w:w="113" w:type="dxa"/>
            </w:tcMar>
            <w:vAlign w:val="bottom"/>
          </w:tcPr>
          <w:p w:rsidR="004C4B0C" w:rsidRPr="00E12845" w:rsidRDefault="00847325" w:rsidP="001D23C3">
            <w:pPr>
              <w:ind w:right="-57"/>
              <w:jc w:val="right"/>
              <w:rPr>
                <w:rFonts w:ascii="Arial" w:hAnsi="Arial" w:cs="Arial"/>
                <w:sz w:val="18"/>
                <w:szCs w:val="18"/>
                <w:lang w:val="es-AR" w:eastAsia="es-AR"/>
              </w:rPr>
            </w:pPr>
            <w:r>
              <w:rPr>
                <w:rFonts w:ascii="Arial" w:hAnsi="Arial" w:cs="Arial"/>
                <w:sz w:val="18"/>
                <w:szCs w:val="18"/>
                <w:lang w:val="es-AR" w:eastAsia="es-AR"/>
              </w:rPr>
              <w:t>(</w:t>
            </w:r>
            <w:r w:rsidR="005E5096">
              <w:rPr>
                <w:rFonts w:ascii="Arial" w:hAnsi="Arial" w:cs="Arial"/>
                <w:sz w:val="18"/>
                <w:szCs w:val="18"/>
                <w:lang w:val="es-AR" w:eastAsia="es-AR"/>
              </w:rPr>
              <w:t>11.497.368</w:t>
            </w:r>
            <w:r>
              <w:rPr>
                <w:rFonts w:ascii="Arial" w:hAnsi="Arial" w:cs="Arial"/>
                <w:sz w:val="18"/>
                <w:szCs w:val="18"/>
                <w:lang w:val="es-AR" w:eastAsia="es-AR"/>
              </w:rPr>
              <w:t>)</w:t>
            </w:r>
          </w:p>
        </w:tc>
      </w:tr>
    </w:tbl>
    <w:p w:rsidR="00A16042" w:rsidRDefault="00A16042" w:rsidP="00B336F7">
      <w:pPr>
        <w:rPr>
          <w:rFonts w:ascii="Arial" w:hAnsi="Arial" w:cs="Arial"/>
          <w:b/>
          <w:caps/>
          <w:sz w:val="20"/>
          <w:lang w:val="es-AR"/>
        </w:rPr>
      </w:pPr>
    </w:p>
    <w:p w:rsidR="00E86DB5" w:rsidRDefault="00E86DB5" w:rsidP="00B336F7">
      <w:pPr>
        <w:rPr>
          <w:rFonts w:ascii="Arial" w:hAnsi="Arial" w:cs="Arial"/>
          <w:b/>
          <w:caps/>
          <w:sz w:val="20"/>
          <w:lang w:val="es-AR"/>
        </w:rPr>
      </w:pPr>
    </w:p>
    <w:p w:rsidR="008778F7" w:rsidRPr="00BD2C73" w:rsidRDefault="008778F7" w:rsidP="00B336F7">
      <w:pPr>
        <w:rPr>
          <w:rFonts w:ascii="Arial" w:hAnsi="Arial" w:cs="Arial"/>
          <w:sz w:val="16"/>
        </w:rPr>
      </w:pPr>
      <w:r>
        <w:rPr>
          <w:rFonts w:ascii="Arial" w:hAnsi="Arial" w:cs="Arial"/>
          <w:b/>
          <w:caps/>
          <w:sz w:val="20"/>
          <w:lang w:val="es-AR"/>
        </w:rPr>
        <w:t xml:space="preserve">NOTA </w:t>
      </w:r>
      <w:r w:rsidR="00143A78">
        <w:rPr>
          <w:rFonts w:ascii="Arial" w:hAnsi="Arial" w:cs="Arial"/>
          <w:b/>
          <w:caps/>
          <w:sz w:val="20"/>
          <w:lang w:val="es-AR"/>
        </w:rPr>
        <w:t>6</w:t>
      </w:r>
      <w:r>
        <w:rPr>
          <w:rFonts w:ascii="Arial" w:hAnsi="Arial" w:cs="Arial"/>
          <w:b/>
          <w:caps/>
          <w:sz w:val="20"/>
          <w:lang w:val="es-AR"/>
        </w:rPr>
        <w:t xml:space="preserve"> </w:t>
      </w:r>
      <w:r>
        <w:rPr>
          <w:rFonts w:ascii="Arial" w:hAnsi="Arial" w:cs="Arial"/>
          <w:b/>
          <w:sz w:val="20"/>
          <w:lang w:val="es-AR"/>
        </w:rPr>
        <w:t>–</w:t>
      </w:r>
      <w:r>
        <w:rPr>
          <w:rFonts w:ascii="Arial" w:hAnsi="Arial" w:cs="Arial"/>
          <w:b/>
          <w:caps/>
          <w:sz w:val="20"/>
          <w:lang w:val="es-AR"/>
        </w:rPr>
        <w:t xml:space="preserve"> IMPUESTO A LAS GANANCIAS – impuesto diferido</w:t>
      </w:r>
    </w:p>
    <w:p w:rsidR="008778F7" w:rsidRDefault="008778F7">
      <w:pPr>
        <w:rPr>
          <w:rFonts w:ascii="Arial" w:hAnsi="Arial" w:cs="Arial"/>
          <w:noProof/>
          <w:snapToGrid w:val="0"/>
          <w:lang w:val="es-AR"/>
        </w:rPr>
      </w:pPr>
    </w:p>
    <w:p w:rsidR="004B01D1" w:rsidRDefault="008778F7">
      <w:pPr>
        <w:pStyle w:val="Textoindependiente2"/>
        <w:rPr>
          <w:rFonts w:ascii="Arial" w:hAnsi="Arial" w:cs="Arial"/>
          <w:b w:val="0"/>
          <w:noProof/>
          <w:snapToGrid w:val="0"/>
          <w:sz w:val="20"/>
        </w:rPr>
      </w:pPr>
      <w:r w:rsidRPr="00976322">
        <w:rPr>
          <w:rFonts w:ascii="Arial" w:hAnsi="Arial" w:cs="Arial"/>
          <w:b w:val="0"/>
          <w:sz w:val="20"/>
          <w:lang w:val="es-AR"/>
        </w:rPr>
        <w:t xml:space="preserve">En el siguiente cuadro se detalla la composición del </w:t>
      </w:r>
      <w:r w:rsidR="00174845">
        <w:rPr>
          <w:rFonts w:ascii="Arial" w:hAnsi="Arial" w:cs="Arial"/>
          <w:b w:val="0"/>
          <w:sz w:val="20"/>
          <w:lang w:val="es-AR"/>
        </w:rPr>
        <w:t xml:space="preserve">pasivo </w:t>
      </w:r>
      <w:r w:rsidR="007418C6">
        <w:rPr>
          <w:rFonts w:ascii="Arial" w:hAnsi="Arial" w:cs="Arial"/>
          <w:b w:val="0"/>
          <w:sz w:val="20"/>
          <w:lang w:val="es-AR"/>
        </w:rPr>
        <w:t xml:space="preserve">neto por </w:t>
      </w:r>
      <w:r w:rsidRPr="00976322">
        <w:rPr>
          <w:rFonts w:ascii="Arial" w:hAnsi="Arial" w:cs="Arial"/>
          <w:b w:val="0"/>
          <w:sz w:val="20"/>
          <w:lang w:val="es-AR"/>
        </w:rPr>
        <w:t xml:space="preserve">impuesto diferido al </w:t>
      </w:r>
      <w:r w:rsidR="00C461EE">
        <w:rPr>
          <w:rFonts w:ascii="Arial" w:hAnsi="Arial" w:cs="Arial"/>
          <w:b w:val="0"/>
          <w:noProof/>
          <w:snapToGrid w:val="0"/>
          <w:sz w:val="20"/>
        </w:rPr>
        <w:t>30 de septiembre</w:t>
      </w:r>
      <w:r w:rsidR="008F486E">
        <w:rPr>
          <w:rFonts w:ascii="Arial" w:hAnsi="Arial" w:cs="Arial"/>
          <w:b w:val="0"/>
          <w:noProof/>
          <w:snapToGrid w:val="0"/>
          <w:sz w:val="20"/>
        </w:rPr>
        <w:t xml:space="preserve"> de 2020</w:t>
      </w:r>
      <w:r w:rsidR="00256873">
        <w:rPr>
          <w:rFonts w:ascii="Arial" w:hAnsi="Arial" w:cs="Arial"/>
          <w:b w:val="0"/>
          <w:noProof/>
          <w:snapToGrid w:val="0"/>
          <w:sz w:val="20"/>
        </w:rPr>
        <w:t>:</w:t>
      </w:r>
    </w:p>
    <w:p w:rsidR="00AF1630" w:rsidRDefault="00AF1630">
      <w:pPr>
        <w:pStyle w:val="Textoindependiente2"/>
        <w:rPr>
          <w:rFonts w:ascii="Arial" w:hAnsi="Arial" w:cs="Arial"/>
          <w:b w:val="0"/>
          <w:noProof/>
          <w:snapToGrid w:val="0"/>
          <w:sz w:val="20"/>
        </w:rPr>
      </w:pPr>
    </w:p>
    <w:tbl>
      <w:tblPr>
        <w:tblW w:w="8419" w:type="dxa"/>
        <w:jc w:val="center"/>
        <w:tblLayout w:type="fixed"/>
        <w:tblCellMar>
          <w:left w:w="71" w:type="dxa"/>
          <w:right w:w="71" w:type="dxa"/>
        </w:tblCellMar>
        <w:tblLook w:val="0000" w:firstRow="0" w:lastRow="0" w:firstColumn="0" w:lastColumn="0" w:noHBand="0" w:noVBand="0"/>
      </w:tblPr>
      <w:tblGrid>
        <w:gridCol w:w="6900"/>
        <w:gridCol w:w="1519"/>
      </w:tblGrid>
      <w:tr w:rsidR="008778F7" w:rsidRPr="00976322" w:rsidTr="000F659E">
        <w:trPr>
          <w:jc w:val="center"/>
        </w:trPr>
        <w:tc>
          <w:tcPr>
            <w:tcW w:w="6900" w:type="dxa"/>
            <w:tcBorders>
              <w:bottom w:val="single" w:sz="4" w:space="0" w:color="auto"/>
            </w:tcBorders>
          </w:tcPr>
          <w:p w:rsidR="008778F7" w:rsidRPr="00976322" w:rsidRDefault="000F659E">
            <w:pPr>
              <w:rPr>
                <w:rFonts w:ascii="Arial" w:hAnsi="Arial" w:cs="Arial"/>
                <w:b/>
                <w:sz w:val="20"/>
                <w:lang w:val="es-AR"/>
              </w:rPr>
            </w:pPr>
            <w:r>
              <w:rPr>
                <w:rFonts w:ascii="Arial" w:hAnsi="Arial" w:cs="Arial"/>
                <w:b/>
                <w:sz w:val="20"/>
                <w:lang w:val="es-AR"/>
              </w:rPr>
              <w:t xml:space="preserve">        Activo / (Pasivo)</w:t>
            </w:r>
          </w:p>
        </w:tc>
        <w:tc>
          <w:tcPr>
            <w:tcW w:w="1519" w:type="dxa"/>
            <w:tcBorders>
              <w:bottom w:val="single" w:sz="4" w:space="0" w:color="auto"/>
            </w:tcBorders>
            <w:vAlign w:val="bottom"/>
          </w:tcPr>
          <w:p w:rsidR="008778F7" w:rsidRPr="003F16B0" w:rsidRDefault="00C461EE" w:rsidP="00FF5ABC">
            <w:pPr>
              <w:ind w:right="27"/>
              <w:jc w:val="center"/>
              <w:rPr>
                <w:rFonts w:ascii="Arial" w:hAnsi="Arial" w:cs="Arial"/>
                <w:b/>
                <w:sz w:val="18"/>
                <w:szCs w:val="18"/>
                <w:lang w:val="es-AR"/>
              </w:rPr>
            </w:pPr>
            <w:r>
              <w:rPr>
                <w:rFonts w:ascii="Arial" w:hAnsi="Arial" w:cs="Arial"/>
                <w:b/>
                <w:sz w:val="18"/>
                <w:szCs w:val="18"/>
                <w:lang w:val="es-AR"/>
              </w:rPr>
              <w:t>30.09.2020</w:t>
            </w:r>
          </w:p>
        </w:tc>
      </w:tr>
      <w:tr w:rsidR="008778F7" w:rsidRPr="00976322" w:rsidTr="000F659E">
        <w:trPr>
          <w:trHeight w:hRule="exact" w:val="100"/>
          <w:jc w:val="center"/>
        </w:trPr>
        <w:tc>
          <w:tcPr>
            <w:tcW w:w="6900" w:type="dxa"/>
            <w:tcBorders>
              <w:top w:val="single" w:sz="4" w:space="0" w:color="auto"/>
            </w:tcBorders>
          </w:tcPr>
          <w:p w:rsidR="008778F7" w:rsidRPr="00976322" w:rsidRDefault="008778F7">
            <w:pPr>
              <w:ind w:left="397"/>
              <w:rPr>
                <w:rFonts w:ascii="Arial" w:hAnsi="Arial" w:cs="Arial"/>
                <w:sz w:val="20"/>
                <w:lang w:val="es-AR"/>
              </w:rPr>
            </w:pPr>
          </w:p>
        </w:tc>
        <w:tc>
          <w:tcPr>
            <w:tcW w:w="1519" w:type="dxa"/>
          </w:tcPr>
          <w:p w:rsidR="008778F7" w:rsidRPr="003F16B0" w:rsidRDefault="008778F7">
            <w:pPr>
              <w:tabs>
                <w:tab w:val="decimal" w:pos="0"/>
              </w:tabs>
              <w:ind w:right="141"/>
              <w:jc w:val="right"/>
              <w:rPr>
                <w:rFonts w:ascii="Arial" w:hAnsi="Arial" w:cs="Arial"/>
                <w:sz w:val="18"/>
                <w:szCs w:val="18"/>
                <w:lang w:val="es-AR"/>
              </w:rPr>
            </w:pPr>
          </w:p>
        </w:tc>
      </w:tr>
      <w:tr w:rsidR="008778F7" w:rsidRPr="00976322" w:rsidTr="0075617E">
        <w:trPr>
          <w:trHeight w:hRule="exact" w:val="100"/>
          <w:jc w:val="center"/>
        </w:trPr>
        <w:tc>
          <w:tcPr>
            <w:tcW w:w="6900" w:type="dxa"/>
          </w:tcPr>
          <w:p w:rsidR="008778F7" w:rsidRPr="00976322" w:rsidRDefault="008778F7">
            <w:pPr>
              <w:ind w:left="397"/>
              <w:rPr>
                <w:rFonts w:ascii="Arial" w:hAnsi="Arial" w:cs="Arial"/>
                <w:sz w:val="18"/>
              </w:rPr>
            </w:pPr>
          </w:p>
        </w:tc>
        <w:tc>
          <w:tcPr>
            <w:tcW w:w="1519" w:type="dxa"/>
          </w:tcPr>
          <w:p w:rsidR="008778F7" w:rsidRPr="003F16B0" w:rsidRDefault="008778F7">
            <w:pPr>
              <w:tabs>
                <w:tab w:val="decimal" w:pos="1009"/>
              </w:tabs>
              <w:ind w:right="57"/>
              <w:rPr>
                <w:rFonts w:ascii="Arial" w:hAnsi="Arial" w:cs="Arial"/>
                <w:snapToGrid w:val="0"/>
                <w:sz w:val="18"/>
                <w:szCs w:val="18"/>
              </w:rPr>
            </w:pPr>
          </w:p>
        </w:tc>
      </w:tr>
      <w:tr w:rsidR="00F2713F" w:rsidRPr="00976322" w:rsidTr="00724AF5">
        <w:trPr>
          <w:jc w:val="center"/>
        </w:trPr>
        <w:tc>
          <w:tcPr>
            <w:tcW w:w="6900" w:type="dxa"/>
            <w:vAlign w:val="bottom"/>
          </w:tcPr>
          <w:p w:rsidR="00F2713F" w:rsidRDefault="00F2713F" w:rsidP="00A43389">
            <w:pPr>
              <w:ind w:left="964" w:hanging="567"/>
              <w:rPr>
                <w:rFonts w:ascii="Arial" w:hAnsi="Arial" w:cs="Arial"/>
                <w:sz w:val="18"/>
                <w:lang w:val="es-AR"/>
              </w:rPr>
            </w:pPr>
            <w:r>
              <w:rPr>
                <w:rFonts w:ascii="Arial" w:hAnsi="Arial" w:cs="Arial"/>
                <w:sz w:val="18"/>
                <w:lang w:val="es-AR"/>
              </w:rPr>
              <w:t>Quebrantos impositivos</w:t>
            </w:r>
          </w:p>
        </w:tc>
        <w:tc>
          <w:tcPr>
            <w:tcW w:w="1519" w:type="dxa"/>
            <w:vAlign w:val="bottom"/>
          </w:tcPr>
          <w:p w:rsidR="00F2713F" w:rsidRPr="00724AF5" w:rsidRDefault="005E5096" w:rsidP="004C2E25">
            <w:pPr>
              <w:jc w:val="right"/>
              <w:rPr>
                <w:rFonts w:ascii="Arial" w:hAnsi="Arial" w:cs="Arial"/>
                <w:color w:val="000000"/>
                <w:sz w:val="18"/>
                <w:szCs w:val="18"/>
                <w:lang w:val="es-AR" w:eastAsia="es-AR"/>
              </w:rPr>
            </w:pPr>
            <w:r w:rsidRPr="005E5096">
              <w:rPr>
                <w:rFonts w:ascii="Arial" w:hAnsi="Arial" w:cs="Arial"/>
                <w:color w:val="000000"/>
                <w:sz w:val="18"/>
                <w:szCs w:val="18"/>
                <w:lang w:val="es-AR" w:eastAsia="es-AR"/>
              </w:rPr>
              <w:t>23.668.284</w:t>
            </w:r>
          </w:p>
        </w:tc>
      </w:tr>
      <w:tr w:rsidR="00217A90" w:rsidRPr="00976322" w:rsidTr="00724AF5">
        <w:trPr>
          <w:jc w:val="center"/>
        </w:trPr>
        <w:tc>
          <w:tcPr>
            <w:tcW w:w="6900" w:type="dxa"/>
            <w:vAlign w:val="bottom"/>
          </w:tcPr>
          <w:p w:rsidR="00217A90" w:rsidRDefault="00217A90" w:rsidP="00A43389">
            <w:pPr>
              <w:ind w:left="964" w:hanging="567"/>
              <w:rPr>
                <w:rFonts w:ascii="Arial" w:hAnsi="Arial" w:cs="Arial"/>
                <w:sz w:val="18"/>
                <w:lang w:val="es-AR"/>
              </w:rPr>
            </w:pPr>
            <w:r>
              <w:rPr>
                <w:rFonts w:ascii="Arial" w:hAnsi="Arial" w:cs="Arial"/>
                <w:sz w:val="18"/>
                <w:lang w:val="es-AR"/>
              </w:rPr>
              <w:t>Remuneraciones y cargas sociales</w:t>
            </w:r>
          </w:p>
        </w:tc>
        <w:tc>
          <w:tcPr>
            <w:tcW w:w="1519" w:type="dxa"/>
            <w:vAlign w:val="bottom"/>
          </w:tcPr>
          <w:p w:rsidR="00217A90" w:rsidRPr="00724AF5" w:rsidRDefault="005E5096" w:rsidP="004C2E25">
            <w:pPr>
              <w:jc w:val="right"/>
              <w:rPr>
                <w:rFonts w:ascii="Arial" w:hAnsi="Arial" w:cs="Arial"/>
                <w:color w:val="000000"/>
                <w:sz w:val="18"/>
                <w:szCs w:val="18"/>
                <w:lang w:val="es-AR" w:eastAsia="es-AR"/>
              </w:rPr>
            </w:pPr>
            <w:r w:rsidRPr="005E5096">
              <w:rPr>
                <w:rFonts w:ascii="Arial" w:hAnsi="Arial" w:cs="Arial"/>
                <w:color w:val="000000"/>
                <w:sz w:val="18"/>
                <w:szCs w:val="18"/>
                <w:lang w:val="es-AR" w:eastAsia="es-AR"/>
              </w:rPr>
              <w:t>2.740.999</w:t>
            </w:r>
          </w:p>
        </w:tc>
      </w:tr>
      <w:tr w:rsidR="000C3121" w:rsidRPr="00976322" w:rsidTr="00724AF5">
        <w:trPr>
          <w:jc w:val="center"/>
        </w:trPr>
        <w:tc>
          <w:tcPr>
            <w:tcW w:w="6900" w:type="dxa"/>
            <w:vAlign w:val="bottom"/>
          </w:tcPr>
          <w:p w:rsidR="000C3121" w:rsidRDefault="00F751B1" w:rsidP="00A43389">
            <w:pPr>
              <w:ind w:left="964" w:hanging="567"/>
              <w:rPr>
                <w:rFonts w:ascii="Arial" w:hAnsi="Arial" w:cs="Arial"/>
                <w:sz w:val="18"/>
                <w:lang w:val="es-AR"/>
              </w:rPr>
            </w:pPr>
            <w:r w:rsidRPr="00F751B1">
              <w:rPr>
                <w:rFonts w:ascii="Arial" w:hAnsi="Arial" w:cs="Arial"/>
                <w:sz w:val="18"/>
                <w:lang w:val="es-AR"/>
              </w:rPr>
              <w:t>Previsión para deudores incobrables</w:t>
            </w:r>
          </w:p>
        </w:tc>
        <w:tc>
          <w:tcPr>
            <w:tcW w:w="1519" w:type="dxa"/>
            <w:vAlign w:val="bottom"/>
          </w:tcPr>
          <w:p w:rsidR="000C3121" w:rsidRPr="00724AF5" w:rsidRDefault="005E5096" w:rsidP="004C2E25">
            <w:pPr>
              <w:jc w:val="right"/>
              <w:rPr>
                <w:rFonts w:ascii="Arial" w:hAnsi="Arial" w:cs="Arial"/>
                <w:color w:val="000000"/>
                <w:sz w:val="18"/>
                <w:szCs w:val="18"/>
                <w:lang w:val="es-AR" w:eastAsia="es-AR"/>
              </w:rPr>
            </w:pPr>
            <w:r w:rsidRPr="005E5096">
              <w:rPr>
                <w:rFonts w:ascii="Arial" w:hAnsi="Arial" w:cs="Arial"/>
                <w:color w:val="000000"/>
                <w:sz w:val="18"/>
                <w:szCs w:val="18"/>
                <w:lang w:val="es-AR" w:eastAsia="es-AR"/>
              </w:rPr>
              <w:t>1.849.702</w:t>
            </w:r>
          </w:p>
        </w:tc>
      </w:tr>
      <w:tr w:rsidR="001D23C3" w:rsidRPr="00976322" w:rsidTr="00724AF5">
        <w:trPr>
          <w:jc w:val="center"/>
        </w:trPr>
        <w:tc>
          <w:tcPr>
            <w:tcW w:w="6900" w:type="dxa"/>
            <w:vAlign w:val="bottom"/>
          </w:tcPr>
          <w:p w:rsidR="001D23C3" w:rsidRDefault="001D23C3" w:rsidP="00A43389">
            <w:pPr>
              <w:ind w:left="964" w:hanging="567"/>
              <w:rPr>
                <w:rFonts w:ascii="Arial" w:hAnsi="Arial" w:cs="Arial"/>
                <w:sz w:val="18"/>
                <w:lang w:val="es-AR"/>
              </w:rPr>
            </w:pPr>
            <w:r>
              <w:rPr>
                <w:rFonts w:ascii="Arial" w:hAnsi="Arial" w:cs="Arial"/>
                <w:sz w:val="18"/>
                <w:lang w:val="es-AR"/>
              </w:rPr>
              <w:t>Inversiones</w:t>
            </w:r>
          </w:p>
        </w:tc>
        <w:tc>
          <w:tcPr>
            <w:tcW w:w="1519" w:type="dxa"/>
            <w:vAlign w:val="bottom"/>
          </w:tcPr>
          <w:p w:rsidR="001D23C3" w:rsidRPr="001D23C3" w:rsidRDefault="005E5096" w:rsidP="004C2E25">
            <w:pPr>
              <w:jc w:val="right"/>
              <w:rPr>
                <w:rFonts w:ascii="Arial" w:hAnsi="Arial" w:cs="Arial"/>
                <w:color w:val="000000"/>
                <w:sz w:val="18"/>
                <w:szCs w:val="18"/>
                <w:lang w:val="es-AR" w:eastAsia="es-AR"/>
              </w:rPr>
            </w:pPr>
            <w:r>
              <w:rPr>
                <w:rFonts w:ascii="Arial" w:hAnsi="Arial" w:cs="Arial"/>
                <w:color w:val="000000"/>
                <w:sz w:val="18"/>
                <w:szCs w:val="18"/>
                <w:lang w:val="es-AR" w:eastAsia="es-AR"/>
              </w:rPr>
              <w:t>(</w:t>
            </w:r>
            <w:r w:rsidRPr="005E5096">
              <w:rPr>
                <w:rFonts w:ascii="Arial" w:hAnsi="Arial" w:cs="Arial"/>
                <w:color w:val="000000"/>
                <w:sz w:val="18"/>
                <w:szCs w:val="18"/>
                <w:lang w:val="es-AR" w:eastAsia="es-AR"/>
              </w:rPr>
              <w:t>63.308</w:t>
            </w:r>
            <w:r>
              <w:rPr>
                <w:rFonts w:ascii="Arial" w:hAnsi="Arial" w:cs="Arial"/>
                <w:color w:val="000000"/>
                <w:sz w:val="18"/>
                <w:szCs w:val="18"/>
                <w:lang w:val="es-AR" w:eastAsia="es-AR"/>
              </w:rPr>
              <w:t>)</w:t>
            </w:r>
          </w:p>
        </w:tc>
      </w:tr>
      <w:tr w:rsidR="00847325" w:rsidRPr="00976322" w:rsidTr="00724AF5">
        <w:trPr>
          <w:jc w:val="center"/>
        </w:trPr>
        <w:tc>
          <w:tcPr>
            <w:tcW w:w="6900" w:type="dxa"/>
            <w:vAlign w:val="bottom"/>
          </w:tcPr>
          <w:p w:rsidR="00847325" w:rsidRPr="00D84C42" w:rsidRDefault="00847325" w:rsidP="00A43389">
            <w:pPr>
              <w:ind w:left="964" w:hanging="567"/>
              <w:rPr>
                <w:rFonts w:ascii="Arial" w:hAnsi="Arial" w:cs="Arial"/>
                <w:sz w:val="18"/>
                <w:highlight w:val="yellow"/>
                <w:lang w:val="es-AR"/>
              </w:rPr>
            </w:pPr>
            <w:r w:rsidRPr="00781728">
              <w:rPr>
                <w:rFonts w:ascii="Arial" w:hAnsi="Arial" w:cs="Arial"/>
                <w:sz w:val="18"/>
                <w:lang w:val="es-AR"/>
              </w:rPr>
              <w:t>Bienes de uso</w:t>
            </w:r>
            <w:r w:rsidR="00781728" w:rsidRPr="00781728">
              <w:rPr>
                <w:rFonts w:ascii="Arial" w:hAnsi="Arial" w:cs="Arial"/>
                <w:sz w:val="18"/>
                <w:lang w:val="es-AR"/>
              </w:rPr>
              <w:t xml:space="preserve"> y Activos intangibles</w:t>
            </w:r>
          </w:p>
        </w:tc>
        <w:tc>
          <w:tcPr>
            <w:tcW w:w="1519" w:type="dxa"/>
            <w:vAlign w:val="bottom"/>
          </w:tcPr>
          <w:p w:rsidR="00847325" w:rsidRPr="00D84C42" w:rsidRDefault="00781728" w:rsidP="004C2E25">
            <w:pPr>
              <w:jc w:val="right"/>
              <w:rPr>
                <w:rFonts w:ascii="Arial" w:hAnsi="Arial" w:cs="Arial"/>
                <w:color w:val="000000"/>
                <w:sz w:val="18"/>
                <w:szCs w:val="18"/>
                <w:highlight w:val="yellow"/>
                <w:lang w:val="es-AR" w:eastAsia="es-AR"/>
              </w:rPr>
            </w:pPr>
            <w:r>
              <w:rPr>
                <w:rFonts w:ascii="Arial" w:hAnsi="Arial" w:cs="Arial"/>
                <w:color w:val="000000"/>
                <w:sz w:val="18"/>
                <w:szCs w:val="18"/>
                <w:lang w:val="es-AR" w:eastAsia="es-AR"/>
              </w:rPr>
              <w:t>(</w:t>
            </w:r>
            <w:r w:rsidR="005E5096">
              <w:rPr>
                <w:rFonts w:ascii="Arial" w:hAnsi="Arial" w:cs="Arial"/>
                <w:color w:val="000000"/>
                <w:sz w:val="18"/>
                <w:szCs w:val="18"/>
                <w:lang w:val="es-AR" w:eastAsia="es-AR"/>
              </w:rPr>
              <w:t>127.398.688</w:t>
            </w:r>
            <w:r>
              <w:rPr>
                <w:rFonts w:ascii="Arial" w:hAnsi="Arial" w:cs="Arial"/>
                <w:color w:val="000000"/>
                <w:sz w:val="18"/>
                <w:szCs w:val="18"/>
                <w:lang w:val="es-AR" w:eastAsia="es-AR"/>
              </w:rPr>
              <w:t>)</w:t>
            </w:r>
          </w:p>
        </w:tc>
      </w:tr>
      <w:tr w:rsidR="00394B7B" w:rsidRPr="00976322" w:rsidTr="00724AF5">
        <w:trPr>
          <w:jc w:val="center"/>
        </w:trPr>
        <w:tc>
          <w:tcPr>
            <w:tcW w:w="6900" w:type="dxa"/>
            <w:vAlign w:val="bottom"/>
          </w:tcPr>
          <w:p w:rsidR="00394B7B" w:rsidRDefault="000F659E" w:rsidP="00A43389">
            <w:pPr>
              <w:ind w:left="964" w:hanging="567"/>
              <w:rPr>
                <w:rFonts w:ascii="Arial" w:hAnsi="Arial" w:cs="Arial"/>
                <w:sz w:val="18"/>
                <w:lang w:val="es-AR"/>
              </w:rPr>
            </w:pPr>
            <w:r>
              <w:rPr>
                <w:rFonts w:ascii="Arial" w:hAnsi="Arial" w:cs="Arial"/>
                <w:sz w:val="18"/>
                <w:lang w:val="es-AR"/>
              </w:rPr>
              <w:t>Diferimiento del a</w:t>
            </w:r>
            <w:r w:rsidR="00394B7B">
              <w:rPr>
                <w:rFonts w:ascii="Arial" w:hAnsi="Arial" w:cs="Arial"/>
                <w:sz w:val="18"/>
                <w:lang w:val="es-AR"/>
              </w:rPr>
              <w:t>juste por inflación impositivo</w:t>
            </w:r>
          </w:p>
        </w:tc>
        <w:tc>
          <w:tcPr>
            <w:tcW w:w="1519" w:type="dxa"/>
            <w:vAlign w:val="bottom"/>
          </w:tcPr>
          <w:p w:rsidR="00394B7B" w:rsidRPr="004C2E25" w:rsidRDefault="00847325" w:rsidP="004C2E25">
            <w:pPr>
              <w:jc w:val="right"/>
              <w:rPr>
                <w:rFonts w:ascii="Arial" w:hAnsi="Arial" w:cs="Arial"/>
                <w:color w:val="000000"/>
                <w:sz w:val="18"/>
                <w:szCs w:val="18"/>
                <w:lang w:val="es-AR" w:eastAsia="es-AR"/>
              </w:rPr>
            </w:pPr>
            <w:r w:rsidRPr="004C2E25">
              <w:rPr>
                <w:rFonts w:ascii="Arial" w:hAnsi="Arial" w:cs="Arial"/>
                <w:color w:val="000000"/>
                <w:sz w:val="18"/>
                <w:szCs w:val="18"/>
                <w:lang w:val="es-AR" w:eastAsia="es-AR"/>
              </w:rPr>
              <w:t>(</w:t>
            </w:r>
            <w:r w:rsidR="005E5096" w:rsidRPr="005E5096">
              <w:rPr>
                <w:rFonts w:ascii="Arial" w:hAnsi="Arial" w:cs="Arial"/>
                <w:color w:val="000000"/>
                <w:sz w:val="18"/>
                <w:szCs w:val="18"/>
                <w:lang w:val="es-AR" w:eastAsia="es-AR"/>
              </w:rPr>
              <w:t>20.710.971</w:t>
            </w:r>
            <w:r w:rsidR="00B56D1D" w:rsidRPr="004C2E25">
              <w:rPr>
                <w:rFonts w:ascii="Arial" w:hAnsi="Arial" w:cs="Arial"/>
                <w:color w:val="000000"/>
                <w:sz w:val="18"/>
                <w:szCs w:val="18"/>
                <w:lang w:val="es-AR" w:eastAsia="es-AR"/>
              </w:rPr>
              <w:t>)</w:t>
            </w:r>
          </w:p>
        </w:tc>
      </w:tr>
      <w:tr w:rsidR="00EC38B4" w:rsidRPr="00976322" w:rsidTr="00724AF5">
        <w:trPr>
          <w:jc w:val="center"/>
        </w:trPr>
        <w:tc>
          <w:tcPr>
            <w:tcW w:w="6900" w:type="dxa"/>
            <w:vAlign w:val="bottom"/>
          </w:tcPr>
          <w:p w:rsidR="00EC38B4" w:rsidRDefault="00AD09A8" w:rsidP="00A43389">
            <w:pPr>
              <w:ind w:left="964" w:hanging="567"/>
              <w:rPr>
                <w:rFonts w:ascii="Arial" w:hAnsi="Arial" w:cs="Arial"/>
                <w:sz w:val="18"/>
                <w:lang w:val="es-AR"/>
              </w:rPr>
            </w:pPr>
            <w:r>
              <w:rPr>
                <w:rFonts w:ascii="Arial" w:hAnsi="Arial" w:cs="Arial"/>
                <w:sz w:val="18"/>
                <w:lang w:val="es-AR"/>
              </w:rPr>
              <w:t>Pro</w:t>
            </w:r>
            <w:r w:rsidR="00EC38B4">
              <w:rPr>
                <w:rFonts w:ascii="Arial" w:hAnsi="Arial" w:cs="Arial"/>
                <w:sz w:val="18"/>
                <w:lang w:val="es-AR"/>
              </w:rPr>
              <w:t>visiones</w:t>
            </w:r>
            <w:r>
              <w:rPr>
                <w:rFonts w:ascii="Arial" w:hAnsi="Arial" w:cs="Arial"/>
                <w:sz w:val="18"/>
                <w:lang w:val="es-AR"/>
              </w:rPr>
              <w:t xml:space="preserve"> para juicios y contingencias</w:t>
            </w:r>
          </w:p>
        </w:tc>
        <w:tc>
          <w:tcPr>
            <w:tcW w:w="1519" w:type="dxa"/>
            <w:vAlign w:val="bottom"/>
          </w:tcPr>
          <w:p w:rsidR="00EC38B4" w:rsidRPr="004C2E25" w:rsidRDefault="005E5096" w:rsidP="004C2E25">
            <w:pPr>
              <w:jc w:val="right"/>
              <w:rPr>
                <w:rFonts w:ascii="Arial" w:hAnsi="Arial" w:cs="Arial"/>
                <w:color w:val="000000"/>
                <w:sz w:val="18"/>
                <w:szCs w:val="18"/>
                <w:lang w:val="es-AR" w:eastAsia="es-AR"/>
              </w:rPr>
            </w:pPr>
            <w:r w:rsidRPr="005E5096">
              <w:rPr>
                <w:rFonts w:ascii="Arial" w:hAnsi="Arial" w:cs="Arial"/>
                <w:color w:val="000000"/>
                <w:sz w:val="18"/>
                <w:szCs w:val="18"/>
                <w:lang w:val="es-AR" w:eastAsia="es-AR"/>
              </w:rPr>
              <w:t>4.148.662</w:t>
            </w:r>
          </w:p>
        </w:tc>
      </w:tr>
      <w:tr w:rsidR="00DC25E6" w:rsidRPr="00976322" w:rsidTr="00724AF5">
        <w:trPr>
          <w:jc w:val="center"/>
        </w:trPr>
        <w:tc>
          <w:tcPr>
            <w:tcW w:w="6900" w:type="dxa"/>
            <w:vAlign w:val="bottom"/>
          </w:tcPr>
          <w:p w:rsidR="00DC25E6" w:rsidRDefault="00DC25E6" w:rsidP="00A43389">
            <w:pPr>
              <w:ind w:left="964" w:hanging="567"/>
              <w:rPr>
                <w:rFonts w:ascii="Arial" w:hAnsi="Arial" w:cs="Arial"/>
                <w:sz w:val="18"/>
                <w:lang w:val="es-AR"/>
              </w:rPr>
            </w:pPr>
            <w:r>
              <w:rPr>
                <w:rFonts w:ascii="Arial" w:hAnsi="Arial" w:cs="Arial"/>
                <w:sz w:val="18"/>
                <w:lang w:val="es-AR"/>
              </w:rPr>
              <w:t>Cuentas por pagar</w:t>
            </w:r>
          </w:p>
        </w:tc>
        <w:tc>
          <w:tcPr>
            <w:tcW w:w="1519" w:type="dxa"/>
            <w:vAlign w:val="bottom"/>
          </w:tcPr>
          <w:p w:rsidR="00DC25E6" w:rsidRPr="004C2E25" w:rsidRDefault="005E5096" w:rsidP="004C2E25">
            <w:pPr>
              <w:jc w:val="right"/>
              <w:rPr>
                <w:rFonts w:ascii="Arial" w:hAnsi="Arial" w:cs="Arial"/>
                <w:color w:val="000000"/>
                <w:sz w:val="18"/>
                <w:szCs w:val="18"/>
                <w:lang w:val="es-AR" w:eastAsia="es-AR"/>
              </w:rPr>
            </w:pPr>
            <w:r w:rsidRPr="005E5096">
              <w:rPr>
                <w:rFonts w:ascii="Arial" w:hAnsi="Arial" w:cs="Arial"/>
                <w:color w:val="000000"/>
                <w:sz w:val="18"/>
                <w:szCs w:val="18"/>
                <w:lang w:val="es-AR" w:eastAsia="es-AR"/>
              </w:rPr>
              <w:t>476.60</w:t>
            </w:r>
            <w:r>
              <w:rPr>
                <w:rFonts w:ascii="Arial" w:hAnsi="Arial" w:cs="Arial"/>
                <w:color w:val="000000"/>
                <w:sz w:val="18"/>
                <w:szCs w:val="18"/>
                <w:lang w:val="es-AR" w:eastAsia="es-AR"/>
              </w:rPr>
              <w:t>5</w:t>
            </w:r>
          </w:p>
        </w:tc>
      </w:tr>
      <w:tr w:rsidR="003A64FD" w:rsidRPr="00976322" w:rsidTr="00DC25E6">
        <w:trPr>
          <w:trHeight w:hRule="exact" w:val="100"/>
          <w:jc w:val="center"/>
        </w:trPr>
        <w:tc>
          <w:tcPr>
            <w:tcW w:w="6900" w:type="dxa"/>
            <w:vAlign w:val="bottom"/>
          </w:tcPr>
          <w:p w:rsidR="003A64FD" w:rsidRPr="00976322" w:rsidRDefault="003A64FD" w:rsidP="00A43389">
            <w:pPr>
              <w:ind w:left="397"/>
              <w:rPr>
                <w:rFonts w:ascii="Arial" w:hAnsi="Arial" w:cs="Arial"/>
                <w:sz w:val="18"/>
                <w:lang w:val="es-AR"/>
              </w:rPr>
            </w:pPr>
          </w:p>
        </w:tc>
        <w:tc>
          <w:tcPr>
            <w:tcW w:w="1519" w:type="dxa"/>
            <w:tcBorders>
              <w:top w:val="single" w:sz="4" w:space="0" w:color="auto"/>
            </w:tcBorders>
            <w:vAlign w:val="bottom"/>
          </w:tcPr>
          <w:p w:rsidR="003A64FD" w:rsidRPr="00724AF5" w:rsidRDefault="003A64FD" w:rsidP="004C2E25">
            <w:pPr>
              <w:tabs>
                <w:tab w:val="decimal" w:pos="1009"/>
              </w:tabs>
              <w:jc w:val="right"/>
              <w:rPr>
                <w:rFonts w:ascii="Arial" w:hAnsi="Arial" w:cs="Arial"/>
                <w:snapToGrid w:val="0"/>
                <w:sz w:val="18"/>
                <w:szCs w:val="18"/>
              </w:rPr>
            </w:pPr>
          </w:p>
        </w:tc>
      </w:tr>
      <w:tr w:rsidR="003A64FD" w:rsidRPr="00976322" w:rsidTr="00DC25E6">
        <w:trPr>
          <w:jc w:val="center"/>
        </w:trPr>
        <w:tc>
          <w:tcPr>
            <w:tcW w:w="6900" w:type="dxa"/>
            <w:vAlign w:val="bottom"/>
          </w:tcPr>
          <w:p w:rsidR="003A64FD" w:rsidRPr="00976322" w:rsidRDefault="006A267A" w:rsidP="004C2E25">
            <w:pPr>
              <w:ind w:firstLine="383"/>
              <w:rPr>
                <w:rFonts w:ascii="Arial" w:hAnsi="Arial" w:cs="Arial"/>
                <w:sz w:val="18"/>
                <w:lang w:val="es-AR"/>
              </w:rPr>
            </w:pPr>
            <w:r>
              <w:rPr>
                <w:rFonts w:ascii="Arial" w:hAnsi="Arial" w:cs="Arial"/>
                <w:sz w:val="18"/>
              </w:rPr>
              <w:t>Pasivo</w:t>
            </w:r>
            <w:r w:rsidR="003A64FD" w:rsidRPr="00976322">
              <w:rPr>
                <w:rFonts w:ascii="Arial" w:hAnsi="Arial" w:cs="Arial"/>
                <w:sz w:val="18"/>
              </w:rPr>
              <w:t xml:space="preserve"> </w:t>
            </w:r>
            <w:r w:rsidR="003A64FD">
              <w:rPr>
                <w:rFonts w:ascii="Arial" w:hAnsi="Arial" w:cs="Arial"/>
                <w:sz w:val="18"/>
              </w:rPr>
              <w:t xml:space="preserve">neto </w:t>
            </w:r>
            <w:r w:rsidR="003A64FD" w:rsidRPr="00976322">
              <w:rPr>
                <w:rFonts w:ascii="Arial" w:hAnsi="Arial" w:cs="Arial"/>
                <w:sz w:val="18"/>
              </w:rPr>
              <w:t>por impuesto diferido</w:t>
            </w:r>
          </w:p>
        </w:tc>
        <w:tc>
          <w:tcPr>
            <w:tcW w:w="1519" w:type="dxa"/>
            <w:tcBorders>
              <w:bottom w:val="double" w:sz="4" w:space="0" w:color="auto"/>
            </w:tcBorders>
            <w:vAlign w:val="bottom"/>
          </w:tcPr>
          <w:p w:rsidR="003A64FD" w:rsidRPr="00724AF5" w:rsidRDefault="007B09DC" w:rsidP="004C2E25">
            <w:pPr>
              <w:jc w:val="right"/>
              <w:rPr>
                <w:rFonts w:ascii="Arial" w:hAnsi="Arial" w:cs="Arial"/>
                <w:color w:val="000000"/>
                <w:sz w:val="18"/>
                <w:szCs w:val="18"/>
                <w:lang w:val="es-AR" w:eastAsia="es-AR"/>
              </w:rPr>
            </w:pPr>
            <w:r>
              <w:rPr>
                <w:rFonts w:ascii="Arial" w:hAnsi="Arial" w:cs="Arial"/>
                <w:color w:val="000000"/>
                <w:sz w:val="18"/>
                <w:szCs w:val="18"/>
                <w:lang w:val="es-AR" w:eastAsia="es-AR"/>
              </w:rPr>
              <w:t>(</w:t>
            </w:r>
            <w:r w:rsidR="005E5096">
              <w:rPr>
                <w:rFonts w:ascii="Arial" w:hAnsi="Arial" w:cs="Arial"/>
                <w:color w:val="000000"/>
                <w:sz w:val="18"/>
                <w:szCs w:val="18"/>
                <w:lang w:val="es-AR" w:eastAsia="es-AR"/>
              </w:rPr>
              <w:t>115.288.715</w:t>
            </w:r>
            <w:r w:rsidR="00DC25E6">
              <w:rPr>
                <w:rFonts w:ascii="Arial" w:hAnsi="Arial" w:cs="Arial"/>
                <w:color w:val="000000"/>
                <w:sz w:val="18"/>
                <w:szCs w:val="18"/>
                <w:lang w:val="es-AR" w:eastAsia="es-AR"/>
              </w:rPr>
              <w:t>)</w:t>
            </w:r>
          </w:p>
        </w:tc>
      </w:tr>
      <w:tr w:rsidR="00B56D1D" w:rsidRPr="00976322" w:rsidTr="00DC25E6">
        <w:trPr>
          <w:trHeight w:val="80"/>
          <w:jc w:val="center"/>
        </w:trPr>
        <w:tc>
          <w:tcPr>
            <w:tcW w:w="6900" w:type="dxa"/>
            <w:vAlign w:val="bottom"/>
          </w:tcPr>
          <w:p w:rsidR="00B56D1D" w:rsidRDefault="00B56D1D" w:rsidP="00A43389">
            <w:pPr>
              <w:rPr>
                <w:rFonts w:ascii="Arial" w:hAnsi="Arial" w:cs="Arial"/>
                <w:sz w:val="18"/>
              </w:rPr>
            </w:pPr>
          </w:p>
        </w:tc>
        <w:tc>
          <w:tcPr>
            <w:tcW w:w="1519" w:type="dxa"/>
            <w:tcBorders>
              <w:top w:val="double" w:sz="4" w:space="0" w:color="auto"/>
            </w:tcBorders>
            <w:vAlign w:val="bottom"/>
          </w:tcPr>
          <w:p w:rsidR="00B56D1D" w:rsidRPr="00724AF5" w:rsidRDefault="00B56D1D" w:rsidP="007A512C">
            <w:pPr>
              <w:jc w:val="right"/>
              <w:rPr>
                <w:rFonts w:ascii="Arial" w:hAnsi="Arial" w:cs="Arial"/>
                <w:color w:val="000000"/>
                <w:sz w:val="18"/>
                <w:szCs w:val="18"/>
                <w:lang w:val="es-AR" w:eastAsia="es-AR"/>
              </w:rPr>
            </w:pPr>
          </w:p>
        </w:tc>
      </w:tr>
    </w:tbl>
    <w:p w:rsidR="004C2E25" w:rsidRPr="00A229AE" w:rsidRDefault="00E25FBE" w:rsidP="00A229AE">
      <w:pPr>
        <w:pStyle w:val="Textoindependiente"/>
        <w:jc w:val="both"/>
        <w:rPr>
          <w:rFonts w:ascii="Arial" w:hAnsi="Arial"/>
          <w:b w:val="0"/>
          <w:u w:val="none"/>
          <w:lang w:val="es-AR"/>
        </w:rPr>
      </w:pPr>
      <w:r w:rsidRPr="00E27766">
        <w:rPr>
          <w:rFonts w:ascii="Arial" w:hAnsi="Arial"/>
          <w:b w:val="0"/>
          <w:u w:val="none"/>
          <w:lang w:val="es-AR"/>
        </w:rPr>
        <w:t>La Sociedad</w:t>
      </w:r>
      <w:r w:rsidR="00496A0D" w:rsidRPr="00E27766">
        <w:rPr>
          <w:rFonts w:ascii="Arial" w:hAnsi="Arial"/>
          <w:b w:val="0"/>
          <w:u w:val="none"/>
          <w:lang w:val="es-AR"/>
        </w:rPr>
        <w:t xml:space="preserve"> ma</w:t>
      </w:r>
      <w:r w:rsidR="00F21044" w:rsidRPr="00E27766">
        <w:rPr>
          <w:rFonts w:ascii="Arial" w:hAnsi="Arial"/>
          <w:b w:val="0"/>
          <w:u w:val="none"/>
          <w:lang w:val="es-AR"/>
        </w:rPr>
        <w:t xml:space="preserve">ntiene al </w:t>
      </w:r>
      <w:r w:rsidR="00C461EE">
        <w:rPr>
          <w:rFonts w:ascii="Arial" w:hAnsi="Arial"/>
          <w:b w:val="0"/>
          <w:u w:val="none"/>
          <w:lang w:val="es-AR"/>
        </w:rPr>
        <w:t>30 de septiembre</w:t>
      </w:r>
      <w:r w:rsidR="008F486E">
        <w:rPr>
          <w:rFonts w:ascii="Arial" w:hAnsi="Arial"/>
          <w:b w:val="0"/>
          <w:u w:val="none"/>
          <w:lang w:val="es-AR"/>
        </w:rPr>
        <w:t xml:space="preserve"> de 2020</w:t>
      </w:r>
      <w:r w:rsidR="000324BA" w:rsidRPr="00E27766">
        <w:rPr>
          <w:rFonts w:ascii="Arial" w:hAnsi="Arial"/>
          <w:b w:val="0"/>
          <w:u w:val="none"/>
          <w:lang w:val="es-AR"/>
        </w:rPr>
        <w:t xml:space="preserve"> </w:t>
      </w:r>
      <w:r w:rsidR="000A4CA8" w:rsidRPr="00E27766">
        <w:rPr>
          <w:rFonts w:ascii="Arial" w:hAnsi="Arial"/>
          <w:b w:val="0"/>
          <w:u w:val="none"/>
          <w:lang w:val="es-AR"/>
        </w:rPr>
        <w:t>un pasivo</w:t>
      </w:r>
      <w:r w:rsidRPr="00E27766">
        <w:rPr>
          <w:rFonts w:ascii="Arial" w:hAnsi="Arial"/>
          <w:b w:val="0"/>
          <w:u w:val="none"/>
          <w:lang w:val="es-AR"/>
        </w:rPr>
        <w:t xml:space="preserve"> </w:t>
      </w:r>
      <w:r w:rsidR="00B37DAC" w:rsidRPr="00E27766">
        <w:rPr>
          <w:rFonts w:ascii="Arial" w:hAnsi="Arial"/>
          <w:b w:val="0"/>
          <w:u w:val="none"/>
          <w:lang w:val="es-AR"/>
        </w:rPr>
        <w:t xml:space="preserve">neto </w:t>
      </w:r>
      <w:r w:rsidRPr="00E27766">
        <w:rPr>
          <w:rFonts w:ascii="Arial" w:hAnsi="Arial"/>
          <w:b w:val="0"/>
          <w:u w:val="none"/>
          <w:lang w:val="es-AR"/>
        </w:rPr>
        <w:t xml:space="preserve">por impuesto diferido </w:t>
      </w:r>
      <w:r w:rsidR="00A66248">
        <w:rPr>
          <w:rFonts w:ascii="Arial" w:hAnsi="Arial"/>
          <w:b w:val="0"/>
          <w:u w:val="none"/>
          <w:lang w:val="es-AR"/>
        </w:rPr>
        <w:t xml:space="preserve">de </w:t>
      </w:r>
      <w:r w:rsidR="00D901D6" w:rsidRPr="007B09DC">
        <w:rPr>
          <w:rFonts w:ascii="Arial" w:hAnsi="Arial"/>
          <w:b w:val="0"/>
          <w:u w:val="none"/>
          <w:lang w:val="es-AR"/>
        </w:rPr>
        <w:t>$</w:t>
      </w:r>
      <w:r w:rsidR="005E5096" w:rsidRPr="005E5096">
        <w:rPr>
          <w:rFonts w:ascii="Arial" w:hAnsi="Arial" w:cs="Arial"/>
          <w:b w:val="0"/>
          <w:color w:val="000000"/>
          <w:u w:val="none"/>
          <w:lang w:val="es-AR" w:eastAsia="es-AR"/>
        </w:rPr>
        <w:t>115.288.715</w:t>
      </w:r>
      <w:r w:rsidR="00A229AE">
        <w:rPr>
          <w:rFonts w:ascii="Arial" w:hAnsi="Arial" w:cs="Arial"/>
          <w:b w:val="0"/>
          <w:color w:val="000000"/>
          <w:u w:val="none"/>
          <w:lang w:val="es-AR" w:eastAsia="es-AR"/>
        </w:rPr>
        <w:t xml:space="preserve"> </w:t>
      </w:r>
      <w:r w:rsidRPr="00E27766">
        <w:rPr>
          <w:rFonts w:ascii="Arial" w:hAnsi="Arial"/>
          <w:b w:val="0"/>
          <w:u w:val="none"/>
          <w:lang w:val="es-AR"/>
        </w:rPr>
        <w:t>que representa el saldo de las diferencias temporarias netas.</w:t>
      </w:r>
      <w:r w:rsidRPr="00976322">
        <w:rPr>
          <w:rFonts w:ascii="Arial" w:hAnsi="Arial"/>
          <w:b w:val="0"/>
          <w:u w:val="none"/>
          <w:lang w:val="es-AR"/>
        </w:rPr>
        <w:tab/>
      </w:r>
    </w:p>
    <w:p w:rsidR="00781728" w:rsidRDefault="00781728">
      <w:pPr>
        <w:pStyle w:val="Textoindependiente2"/>
        <w:rPr>
          <w:rFonts w:ascii="Arial" w:hAnsi="Arial"/>
          <w:b w:val="0"/>
          <w:sz w:val="20"/>
          <w:lang w:val="es-AR"/>
        </w:rPr>
      </w:pPr>
    </w:p>
    <w:p w:rsidR="007C1655" w:rsidRDefault="008778F7">
      <w:pPr>
        <w:pStyle w:val="Textoindependiente2"/>
        <w:rPr>
          <w:rFonts w:ascii="Arial" w:hAnsi="Arial"/>
          <w:b w:val="0"/>
          <w:sz w:val="20"/>
          <w:lang w:val="es-AR"/>
        </w:rPr>
      </w:pPr>
      <w:r w:rsidRPr="00976322">
        <w:rPr>
          <w:rFonts w:ascii="Arial" w:hAnsi="Arial"/>
          <w:b w:val="0"/>
          <w:sz w:val="20"/>
          <w:lang w:val="es-AR"/>
        </w:rPr>
        <w:t>A continuación se presenta una conciliación entre el impuesto a las ganancias imputado a</w:t>
      </w:r>
      <w:r w:rsidR="00AF1630">
        <w:rPr>
          <w:rFonts w:ascii="Arial" w:hAnsi="Arial"/>
          <w:b w:val="0"/>
          <w:sz w:val="20"/>
          <w:lang w:val="es-AR"/>
        </w:rPr>
        <w:t xml:space="preserve"> resultado</w:t>
      </w:r>
      <w:r>
        <w:rPr>
          <w:rFonts w:ascii="Arial" w:hAnsi="Arial"/>
          <w:b w:val="0"/>
          <w:sz w:val="20"/>
          <w:lang w:val="es-AR"/>
        </w:rPr>
        <w:t xml:space="preserve">s por </w:t>
      </w:r>
      <w:r w:rsidRPr="00060DAD">
        <w:rPr>
          <w:rFonts w:ascii="Arial" w:hAnsi="Arial"/>
          <w:b w:val="0"/>
          <w:sz w:val="20"/>
          <w:lang w:val="es-AR"/>
        </w:rPr>
        <w:t xml:space="preserve">el </w:t>
      </w:r>
      <w:r w:rsidR="00477F33">
        <w:rPr>
          <w:rFonts w:ascii="Arial" w:hAnsi="Arial"/>
          <w:b w:val="0"/>
          <w:sz w:val="20"/>
          <w:lang w:val="es-AR"/>
        </w:rPr>
        <w:t xml:space="preserve">período de </w:t>
      </w:r>
      <w:r w:rsidR="00C461EE">
        <w:rPr>
          <w:rFonts w:ascii="Arial" w:hAnsi="Arial"/>
          <w:b w:val="0"/>
          <w:sz w:val="20"/>
          <w:lang w:val="es-AR"/>
        </w:rPr>
        <w:t>nueve meses</w:t>
      </w:r>
      <w:r w:rsidR="00060DAD" w:rsidRPr="00060DAD">
        <w:rPr>
          <w:rFonts w:ascii="Arial" w:hAnsi="Arial"/>
          <w:b w:val="0"/>
          <w:sz w:val="20"/>
          <w:lang w:val="es-AR"/>
        </w:rPr>
        <w:t xml:space="preserve"> </w:t>
      </w:r>
      <w:r w:rsidRPr="00060DAD">
        <w:rPr>
          <w:rFonts w:ascii="Arial" w:hAnsi="Arial"/>
          <w:b w:val="0"/>
          <w:sz w:val="20"/>
          <w:lang w:val="es-AR"/>
        </w:rPr>
        <w:t xml:space="preserve">finalizado el </w:t>
      </w:r>
      <w:r w:rsidR="00C461EE">
        <w:rPr>
          <w:rFonts w:ascii="Arial" w:hAnsi="Arial"/>
          <w:b w:val="0"/>
          <w:sz w:val="20"/>
          <w:lang w:val="es-AR"/>
        </w:rPr>
        <w:t>30 de septiembre</w:t>
      </w:r>
      <w:r w:rsidR="008F486E">
        <w:rPr>
          <w:rFonts w:ascii="Arial" w:hAnsi="Arial"/>
          <w:b w:val="0"/>
          <w:sz w:val="20"/>
          <w:lang w:val="es-AR"/>
        </w:rPr>
        <w:t xml:space="preserve"> de 2020</w:t>
      </w:r>
      <w:r w:rsidR="00866AC8">
        <w:rPr>
          <w:rFonts w:ascii="Arial" w:hAnsi="Arial"/>
          <w:b w:val="0"/>
          <w:sz w:val="20"/>
          <w:lang w:val="es-AR"/>
        </w:rPr>
        <w:t xml:space="preserve"> </w:t>
      </w:r>
      <w:r>
        <w:rPr>
          <w:rFonts w:ascii="Arial" w:hAnsi="Arial"/>
          <w:b w:val="0"/>
          <w:sz w:val="20"/>
          <w:lang w:val="es-AR"/>
        </w:rPr>
        <w:t>y el que resultaría de aplicar la tasa del impuesto vigente sobre el resultado conta</w:t>
      </w:r>
      <w:r w:rsidR="009A1302">
        <w:rPr>
          <w:rFonts w:ascii="Arial" w:hAnsi="Arial"/>
          <w:b w:val="0"/>
          <w:sz w:val="20"/>
          <w:lang w:val="es-AR"/>
        </w:rPr>
        <w:t>ble antes de impuestos</w:t>
      </w:r>
      <w:r>
        <w:rPr>
          <w:rFonts w:ascii="Arial" w:hAnsi="Arial"/>
          <w:b w:val="0"/>
          <w:sz w:val="20"/>
          <w:lang w:val="es-AR"/>
        </w:rPr>
        <w:t>:</w:t>
      </w:r>
    </w:p>
    <w:p w:rsidR="00633930" w:rsidRDefault="00633930">
      <w:pPr>
        <w:pStyle w:val="Textoindependiente2"/>
        <w:rPr>
          <w:rFonts w:ascii="Arial" w:hAnsi="Arial"/>
          <w:b w:val="0"/>
          <w:sz w:val="20"/>
          <w:lang w:val="es-AR"/>
        </w:rPr>
      </w:pPr>
    </w:p>
    <w:tbl>
      <w:tblPr>
        <w:tblW w:w="8310" w:type="dxa"/>
        <w:jc w:val="center"/>
        <w:tblLayout w:type="fixed"/>
        <w:tblLook w:val="0000" w:firstRow="0" w:lastRow="0" w:firstColumn="0" w:lastColumn="0" w:noHBand="0" w:noVBand="0"/>
      </w:tblPr>
      <w:tblGrid>
        <w:gridCol w:w="6990"/>
        <w:gridCol w:w="1320"/>
      </w:tblGrid>
      <w:tr w:rsidR="008778F7" w:rsidRPr="0041336D" w:rsidTr="004B2FC1">
        <w:trPr>
          <w:trHeight w:val="271"/>
          <w:jc w:val="center"/>
        </w:trPr>
        <w:tc>
          <w:tcPr>
            <w:tcW w:w="6990" w:type="dxa"/>
          </w:tcPr>
          <w:p w:rsidR="008778F7" w:rsidRPr="00C46565" w:rsidRDefault="008778F7">
            <w:pPr>
              <w:rPr>
                <w:rFonts w:ascii="Arial" w:hAnsi="Arial" w:cs="Arial"/>
                <w:b/>
                <w:sz w:val="18"/>
                <w:szCs w:val="18"/>
                <w:highlight w:val="yellow"/>
              </w:rPr>
            </w:pPr>
          </w:p>
        </w:tc>
        <w:tc>
          <w:tcPr>
            <w:tcW w:w="1320" w:type="dxa"/>
            <w:tcBorders>
              <w:bottom w:val="single" w:sz="4" w:space="0" w:color="auto"/>
            </w:tcBorders>
            <w:vAlign w:val="bottom"/>
          </w:tcPr>
          <w:p w:rsidR="008778F7" w:rsidRPr="00EF4C13" w:rsidRDefault="00C461EE" w:rsidP="000D7439">
            <w:pPr>
              <w:pStyle w:val="Ttulo3"/>
              <w:rPr>
                <w:i w:val="0"/>
                <w:iCs/>
                <w:sz w:val="18"/>
                <w:szCs w:val="18"/>
              </w:rPr>
            </w:pPr>
            <w:r>
              <w:rPr>
                <w:i w:val="0"/>
                <w:iCs/>
                <w:sz w:val="18"/>
                <w:szCs w:val="18"/>
              </w:rPr>
              <w:t>30.09.2020</w:t>
            </w:r>
          </w:p>
        </w:tc>
      </w:tr>
      <w:tr w:rsidR="008778F7" w:rsidRPr="008D7C70" w:rsidTr="000A501D">
        <w:trPr>
          <w:trHeight w:val="229"/>
          <w:jc w:val="center"/>
        </w:trPr>
        <w:tc>
          <w:tcPr>
            <w:tcW w:w="6990" w:type="dxa"/>
            <w:shd w:val="clear" w:color="auto" w:fill="auto"/>
          </w:tcPr>
          <w:p w:rsidR="008778F7" w:rsidRPr="008D7C70" w:rsidRDefault="008778F7" w:rsidP="008A5DAD">
            <w:pPr>
              <w:rPr>
                <w:rFonts w:ascii="Arial" w:hAnsi="Arial"/>
                <w:sz w:val="18"/>
                <w:szCs w:val="18"/>
                <w:lang w:val="es-AR"/>
              </w:rPr>
            </w:pPr>
            <w:r w:rsidRPr="008D7C70">
              <w:rPr>
                <w:rFonts w:ascii="Arial" w:hAnsi="Arial"/>
                <w:sz w:val="18"/>
                <w:szCs w:val="18"/>
                <w:lang w:val="es-AR"/>
              </w:rPr>
              <w:t>Impuesto a las ganancias calculado a la tasa impositiva vigente (3</w:t>
            </w:r>
            <w:r w:rsidR="008A5DAD" w:rsidRPr="008D7C70">
              <w:rPr>
                <w:rFonts w:ascii="Arial" w:hAnsi="Arial"/>
                <w:sz w:val="18"/>
                <w:szCs w:val="18"/>
                <w:lang w:val="es-AR"/>
              </w:rPr>
              <w:t>0</w:t>
            </w:r>
            <w:r w:rsidRPr="008D7C70">
              <w:rPr>
                <w:rFonts w:ascii="Arial" w:hAnsi="Arial"/>
                <w:sz w:val="18"/>
                <w:szCs w:val="18"/>
                <w:lang w:val="es-AR"/>
              </w:rPr>
              <w:t>%) sobre el resultado contable ant</w:t>
            </w:r>
            <w:r w:rsidR="00183F9A" w:rsidRPr="008D7C70">
              <w:rPr>
                <w:rFonts w:ascii="Arial" w:hAnsi="Arial"/>
                <w:sz w:val="18"/>
                <w:szCs w:val="18"/>
                <w:lang w:val="es-AR"/>
              </w:rPr>
              <w:t>es de impuesto a las ganancias</w:t>
            </w:r>
          </w:p>
        </w:tc>
        <w:tc>
          <w:tcPr>
            <w:tcW w:w="1320" w:type="dxa"/>
            <w:tcBorders>
              <w:top w:val="single" w:sz="4" w:space="0" w:color="auto"/>
            </w:tcBorders>
            <w:shd w:val="clear" w:color="auto" w:fill="auto"/>
            <w:vAlign w:val="bottom"/>
          </w:tcPr>
          <w:p w:rsidR="008778F7" w:rsidRPr="008D7C70" w:rsidRDefault="008D7C70" w:rsidP="008D7C70">
            <w:pPr>
              <w:ind w:right="6"/>
              <w:jc w:val="right"/>
              <w:rPr>
                <w:rFonts w:ascii="Arial" w:hAnsi="Arial" w:cs="Arial"/>
                <w:color w:val="000000"/>
                <w:sz w:val="18"/>
                <w:szCs w:val="18"/>
                <w:lang w:val="es-AR" w:eastAsia="es-AR"/>
              </w:rPr>
            </w:pPr>
            <w:r w:rsidRPr="008D7C70">
              <w:rPr>
                <w:rFonts w:ascii="Arial" w:hAnsi="Arial" w:cs="Arial"/>
                <w:color w:val="000000"/>
                <w:sz w:val="18"/>
                <w:szCs w:val="18"/>
                <w:lang w:val="es-AR" w:eastAsia="es-AR"/>
              </w:rPr>
              <w:t xml:space="preserve">45.365.332     </w:t>
            </w:r>
          </w:p>
        </w:tc>
      </w:tr>
      <w:tr w:rsidR="008778F7" w:rsidRPr="008D7C70" w:rsidTr="000A501D">
        <w:trPr>
          <w:trHeight w:val="254"/>
          <w:jc w:val="center"/>
        </w:trPr>
        <w:tc>
          <w:tcPr>
            <w:tcW w:w="6990" w:type="dxa"/>
            <w:shd w:val="clear" w:color="auto" w:fill="auto"/>
          </w:tcPr>
          <w:p w:rsidR="008778F7" w:rsidRPr="008D7C70" w:rsidRDefault="008778F7">
            <w:pPr>
              <w:rPr>
                <w:rFonts w:ascii="Arial" w:hAnsi="Arial" w:cs="Arial"/>
                <w:sz w:val="18"/>
                <w:szCs w:val="18"/>
              </w:rPr>
            </w:pPr>
            <w:r w:rsidRPr="008D7C70">
              <w:rPr>
                <w:rFonts w:ascii="Arial" w:hAnsi="Arial" w:cs="Arial"/>
                <w:sz w:val="18"/>
                <w:szCs w:val="18"/>
              </w:rPr>
              <w:t>Diferencias permanentes:</w:t>
            </w:r>
          </w:p>
        </w:tc>
        <w:tc>
          <w:tcPr>
            <w:tcW w:w="1320" w:type="dxa"/>
            <w:shd w:val="clear" w:color="auto" w:fill="auto"/>
            <w:vAlign w:val="bottom"/>
          </w:tcPr>
          <w:p w:rsidR="008778F7" w:rsidRPr="008D7C70" w:rsidRDefault="008778F7" w:rsidP="008D7C70">
            <w:pPr>
              <w:ind w:right="6"/>
              <w:jc w:val="right"/>
              <w:rPr>
                <w:rFonts w:ascii="Arial" w:hAnsi="Arial" w:cs="Arial"/>
                <w:color w:val="000000"/>
                <w:sz w:val="18"/>
                <w:szCs w:val="18"/>
              </w:rPr>
            </w:pPr>
          </w:p>
        </w:tc>
      </w:tr>
      <w:tr w:rsidR="00773CDC" w:rsidRPr="008D7C70" w:rsidTr="000A501D">
        <w:trPr>
          <w:trHeight w:val="112"/>
          <w:jc w:val="center"/>
        </w:trPr>
        <w:tc>
          <w:tcPr>
            <w:tcW w:w="6990" w:type="dxa"/>
            <w:shd w:val="clear" w:color="auto" w:fill="auto"/>
          </w:tcPr>
          <w:p w:rsidR="00773CDC" w:rsidRPr="008D7C70" w:rsidRDefault="00F916F9" w:rsidP="00F916F9">
            <w:pPr>
              <w:jc w:val="both"/>
              <w:rPr>
                <w:rFonts w:ascii="Arial" w:hAnsi="Arial" w:cs="Arial"/>
                <w:sz w:val="18"/>
                <w:szCs w:val="18"/>
                <w:lang w:val="es-AR"/>
              </w:rPr>
            </w:pPr>
            <w:r>
              <w:rPr>
                <w:rFonts w:ascii="Arial" w:hAnsi="Arial" w:cs="Arial"/>
                <w:sz w:val="18"/>
                <w:szCs w:val="18"/>
                <w:lang w:val="es-AR"/>
              </w:rPr>
              <w:t xml:space="preserve">  </w:t>
            </w:r>
            <w:r w:rsidR="00773CDC" w:rsidRPr="008D7C70">
              <w:rPr>
                <w:rFonts w:ascii="Arial" w:hAnsi="Arial" w:cs="Arial"/>
                <w:sz w:val="18"/>
                <w:szCs w:val="18"/>
                <w:lang w:val="es-AR"/>
              </w:rPr>
              <w:t xml:space="preserve">- </w:t>
            </w:r>
            <w:r w:rsidR="000A4CA8" w:rsidRPr="008D7C70">
              <w:rPr>
                <w:rFonts w:ascii="Arial" w:hAnsi="Arial" w:cs="Arial"/>
                <w:sz w:val="18"/>
                <w:szCs w:val="18"/>
                <w:lang w:val="es-AR"/>
              </w:rPr>
              <w:t>Resultados de inversiones permanentes</w:t>
            </w:r>
          </w:p>
        </w:tc>
        <w:tc>
          <w:tcPr>
            <w:tcW w:w="1320" w:type="dxa"/>
            <w:shd w:val="clear" w:color="auto" w:fill="auto"/>
            <w:vAlign w:val="bottom"/>
          </w:tcPr>
          <w:p w:rsidR="00773CDC" w:rsidRPr="008D7C70" w:rsidRDefault="008D7C70" w:rsidP="008D7C70">
            <w:pPr>
              <w:ind w:right="6"/>
              <w:jc w:val="right"/>
              <w:rPr>
                <w:rFonts w:ascii="Arial" w:hAnsi="Arial" w:cs="Arial"/>
                <w:color w:val="000000"/>
                <w:sz w:val="18"/>
                <w:szCs w:val="18"/>
              </w:rPr>
            </w:pPr>
            <w:r w:rsidRPr="008D7C70">
              <w:rPr>
                <w:rFonts w:ascii="Arial" w:hAnsi="Arial" w:cs="Arial"/>
                <w:color w:val="000000"/>
                <w:sz w:val="18"/>
                <w:szCs w:val="18"/>
              </w:rPr>
              <w:t xml:space="preserve">(26.974.103)    </w:t>
            </w:r>
            <w:r w:rsidR="009158C8" w:rsidRPr="008D7C70">
              <w:rPr>
                <w:rFonts w:ascii="Arial" w:hAnsi="Arial" w:cs="Arial"/>
                <w:color w:val="000000"/>
                <w:sz w:val="18"/>
                <w:szCs w:val="18"/>
              </w:rPr>
              <w:t xml:space="preserve">   </w:t>
            </w:r>
          </w:p>
        </w:tc>
      </w:tr>
      <w:tr w:rsidR="00C15C4A" w:rsidRPr="008D7C70" w:rsidTr="000A501D">
        <w:trPr>
          <w:trHeight w:val="112"/>
          <w:jc w:val="center"/>
        </w:trPr>
        <w:tc>
          <w:tcPr>
            <w:tcW w:w="6990" w:type="dxa"/>
            <w:shd w:val="clear" w:color="auto" w:fill="auto"/>
          </w:tcPr>
          <w:p w:rsidR="00C15C4A" w:rsidRPr="008D7C70" w:rsidRDefault="00F916F9" w:rsidP="00F916F9">
            <w:pPr>
              <w:jc w:val="both"/>
              <w:rPr>
                <w:rFonts w:ascii="Arial" w:hAnsi="Arial" w:cs="Arial"/>
                <w:sz w:val="18"/>
                <w:szCs w:val="18"/>
                <w:lang w:val="es-AR"/>
              </w:rPr>
            </w:pPr>
            <w:r>
              <w:rPr>
                <w:rFonts w:ascii="Arial" w:hAnsi="Arial" w:cs="Arial"/>
                <w:sz w:val="18"/>
                <w:szCs w:val="18"/>
                <w:lang w:val="es-AR"/>
              </w:rPr>
              <w:t xml:space="preserve">  </w:t>
            </w:r>
            <w:r w:rsidR="00C15C4A" w:rsidRPr="008D7C70">
              <w:rPr>
                <w:rFonts w:ascii="Arial" w:hAnsi="Arial" w:cs="Arial"/>
                <w:sz w:val="18"/>
                <w:szCs w:val="18"/>
                <w:lang w:val="es-AR"/>
              </w:rPr>
              <w:t>- Cambio de alícuota de impuesto a las ganancia</w:t>
            </w:r>
            <w:r w:rsidR="009668F5" w:rsidRPr="008D7C70">
              <w:rPr>
                <w:rFonts w:ascii="Arial" w:hAnsi="Arial" w:cs="Arial"/>
                <w:sz w:val="18"/>
                <w:szCs w:val="18"/>
                <w:lang w:val="es-AR"/>
              </w:rPr>
              <w:t xml:space="preserve"> </w:t>
            </w:r>
            <w:r w:rsidR="009668F5" w:rsidRPr="008D7C70">
              <w:rPr>
                <w:rFonts w:ascii="Arial" w:hAnsi="Arial" w:cs="Arial"/>
                <w:sz w:val="16"/>
                <w:vertAlign w:val="superscript"/>
                <w:lang w:val="es-ES_tradnl"/>
              </w:rPr>
              <w:t>(1)</w:t>
            </w:r>
          </w:p>
        </w:tc>
        <w:tc>
          <w:tcPr>
            <w:tcW w:w="1320" w:type="dxa"/>
            <w:shd w:val="clear" w:color="auto" w:fill="auto"/>
            <w:vAlign w:val="bottom"/>
          </w:tcPr>
          <w:p w:rsidR="00C15C4A" w:rsidRPr="008D7C70" w:rsidRDefault="008D7C70" w:rsidP="008D7C70">
            <w:pPr>
              <w:ind w:right="6"/>
              <w:jc w:val="right"/>
              <w:rPr>
                <w:rFonts w:ascii="Arial" w:hAnsi="Arial" w:cs="Arial"/>
                <w:color w:val="000000"/>
                <w:sz w:val="18"/>
                <w:szCs w:val="18"/>
              </w:rPr>
            </w:pPr>
            <w:r w:rsidRPr="008D7C70">
              <w:rPr>
                <w:rFonts w:ascii="Arial" w:hAnsi="Arial" w:cs="Arial"/>
                <w:color w:val="000000"/>
                <w:sz w:val="18"/>
                <w:szCs w:val="18"/>
              </w:rPr>
              <w:t xml:space="preserve">2.339.322     </w:t>
            </w:r>
          </w:p>
        </w:tc>
      </w:tr>
      <w:tr w:rsidR="000A4CA8" w:rsidRPr="008D7C70" w:rsidTr="000A501D">
        <w:trPr>
          <w:trHeight w:val="112"/>
          <w:jc w:val="center"/>
        </w:trPr>
        <w:tc>
          <w:tcPr>
            <w:tcW w:w="6990" w:type="dxa"/>
            <w:shd w:val="clear" w:color="auto" w:fill="auto"/>
          </w:tcPr>
          <w:p w:rsidR="000A4CA8" w:rsidRPr="008D7C70" w:rsidRDefault="00F916F9" w:rsidP="00F916F9">
            <w:pPr>
              <w:jc w:val="both"/>
              <w:rPr>
                <w:rFonts w:ascii="Arial" w:hAnsi="Arial" w:cs="Arial"/>
                <w:sz w:val="18"/>
                <w:szCs w:val="18"/>
                <w:lang w:val="es-AR"/>
              </w:rPr>
            </w:pPr>
            <w:r>
              <w:rPr>
                <w:rFonts w:ascii="Arial" w:hAnsi="Arial" w:cs="Arial"/>
                <w:sz w:val="18"/>
                <w:szCs w:val="18"/>
                <w:lang w:val="es-AR"/>
              </w:rPr>
              <w:t xml:space="preserve">  </w:t>
            </w:r>
            <w:r w:rsidR="000A4CA8" w:rsidRPr="008D7C70">
              <w:rPr>
                <w:rFonts w:ascii="Arial" w:hAnsi="Arial" w:cs="Arial"/>
                <w:sz w:val="18"/>
                <w:szCs w:val="18"/>
                <w:lang w:val="es-AR"/>
              </w:rPr>
              <w:t>- Resultado por exposición a cambios en el poder adquisitivo de la moneda</w:t>
            </w:r>
          </w:p>
        </w:tc>
        <w:tc>
          <w:tcPr>
            <w:tcW w:w="1320" w:type="dxa"/>
            <w:shd w:val="clear" w:color="auto" w:fill="auto"/>
            <w:vAlign w:val="bottom"/>
          </w:tcPr>
          <w:p w:rsidR="000A4CA8" w:rsidRPr="008D7C70" w:rsidRDefault="008D7C70" w:rsidP="008D7C70">
            <w:pPr>
              <w:ind w:right="6"/>
              <w:jc w:val="right"/>
              <w:rPr>
                <w:rFonts w:ascii="Arial" w:hAnsi="Arial" w:cs="Arial"/>
                <w:color w:val="000000"/>
                <w:sz w:val="18"/>
                <w:szCs w:val="18"/>
              </w:rPr>
            </w:pPr>
            <w:r w:rsidRPr="008D7C70">
              <w:rPr>
                <w:rFonts w:ascii="Arial" w:hAnsi="Arial" w:cs="Arial"/>
                <w:color w:val="000000"/>
                <w:sz w:val="18"/>
                <w:szCs w:val="18"/>
              </w:rPr>
              <w:t xml:space="preserve">(31.791.792)    </w:t>
            </w:r>
            <w:r w:rsidR="00673DCE" w:rsidRPr="008D7C70">
              <w:rPr>
                <w:rFonts w:ascii="Arial" w:hAnsi="Arial" w:cs="Arial"/>
                <w:color w:val="000000"/>
                <w:sz w:val="18"/>
                <w:szCs w:val="18"/>
              </w:rPr>
              <w:t xml:space="preserve">    </w:t>
            </w:r>
          </w:p>
        </w:tc>
      </w:tr>
      <w:tr w:rsidR="00F916F9" w:rsidRPr="008D7C70" w:rsidTr="000A501D">
        <w:trPr>
          <w:trHeight w:val="112"/>
          <w:jc w:val="center"/>
        </w:trPr>
        <w:tc>
          <w:tcPr>
            <w:tcW w:w="6990" w:type="dxa"/>
            <w:shd w:val="clear" w:color="auto" w:fill="auto"/>
          </w:tcPr>
          <w:p w:rsidR="00F916F9" w:rsidRPr="00F916F9" w:rsidRDefault="00F916F9" w:rsidP="00F916F9">
            <w:pPr>
              <w:jc w:val="both"/>
              <w:rPr>
                <w:sz w:val="18"/>
                <w:szCs w:val="18"/>
                <w:lang w:val="es-AR"/>
              </w:rPr>
            </w:pPr>
            <w:r>
              <w:rPr>
                <w:rFonts w:ascii="Arial" w:hAnsi="Arial" w:cs="Arial"/>
                <w:sz w:val="18"/>
                <w:szCs w:val="18"/>
                <w:lang w:val="es-AR"/>
              </w:rPr>
              <w:t xml:space="preserve">  </w:t>
            </w:r>
            <w:r w:rsidRPr="00F916F9">
              <w:rPr>
                <w:rFonts w:ascii="Arial" w:hAnsi="Arial" w:cs="Arial"/>
                <w:sz w:val="18"/>
                <w:szCs w:val="18"/>
                <w:lang w:val="es-AR"/>
              </w:rPr>
              <w:t>- Variación de quebrantos</w:t>
            </w:r>
          </w:p>
        </w:tc>
        <w:tc>
          <w:tcPr>
            <w:tcW w:w="1320" w:type="dxa"/>
            <w:shd w:val="clear" w:color="auto" w:fill="auto"/>
            <w:vAlign w:val="bottom"/>
          </w:tcPr>
          <w:p w:rsidR="00F916F9" w:rsidRPr="008D7C70" w:rsidRDefault="00F916F9" w:rsidP="008D7C70">
            <w:pPr>
              <w:ind w:right="6"/>
              <w:jc w:val="right"/>
              <w:rPr>
                <w:rFonts w:ascii="Arial" w:hAnsi="Arial" w:cs="Arial"/>
                <w:color w:val="000000"/>
                <w:sz w:val="18"/>
                <w:szCs w:val="18"/>
              </w:rPr>
            </w:pPr>
            <w:r w:rsidRPr="00F916F9">
              <w:rPr>
                <w:rFonts w:ascii="Arial" w:hAnsi="Arial" w:cs="Arial"/>
                <w:color w:val="000000"/>
                <w:sz w:val="18"/>
                <w:szCs w:val="18"/>
              </w:rPr>
              <w:t xml:space="preserve">10.812.973     </w:t>
            </w:r>
          </w:p>
        </w:tc>
      </w:tr>
      <w:tr w:rsidR="000A4CA8" w:rsidRPr="008D7C70" w:rsidTr="000A501D">
        <w:trPr>
          <w:trHeight w:val="112"/>
          <w:jc w:val="center"/>
        </w:trPr>
        <w:tc>
          <w:tcPr>
            <w:tcW w:w="6990" w:type="dxa"/>
            <w:shd w:val="clear" w:color="auto" w:fill="auto"/>
          </w:tcPr>
          <w:p w:rsidR="000A4CA8" w:rsidRPr="008D7C70" w:rsidRDefault="00F916F9" w:rsidP="00F916F9">
            <w:pPr>
              <w:jc w:val="both"/>
              <w:rPr>
                <w:rFonts w:ascii="Arial" w:hAnsi="Arial" w:cs="Arial"/>
                <w:sz w:val="18"/>
                <w:szCs w:val="18"/>
                <w:lang w:val="es-AR"/>
              </w:rPr>
            </w:pPr>
            <w:r>
              <w:rPr>
                <w:rFonts w:ascii="Arial" w:hAnsi="Arial" w:cs="Arial"/>
                <w:sz w:val="18"/>
                <w:szCs w:val="18"/>
                <w:lang w:val="es-AR"/>
              </w:rPr>
              <w:t xml:space="preserve">  </w:t>
            </w:r>
            <w:r w:rsidR="000A4CA8" w:rsidRPr="008D7C70">
              <w:rPr>
                <w:rFonts w:ascii="Arial" w:hAnsi="Arial" w:cs="Arial"/>
                <w:sz w:val="18"/>
                <w:szCs w:val="18"/>
                <w:lang w:val="es-AR"/>
              </w:rPr>
              <w:t>- Diversos</w:t>
            </w:r>
          </w:p>
        </w:tc>
        <w:tc>
          <w:tcPr>
            <w:tcW w:w="1320" w:type="dxa"/>
            <w:shd w:val="clear" w:color="auto" w:fill="auto"/>
            <w:vAlign w:val="bottom"/>
          </w:tcPr>
          <w:p w:rsidR="000A4CA8" w:rsidRPr="008D7C70" w:rsidRDefault="00F916F9" w:rsidP="008D7C70">
            <w:pPr>
              <w:ind w:right="6"/>
              <w:jc w:val="right"/>
              <w:rPr>
                <w:rFonts w:ascii="Arial" w:hAnsi="Arial" w:cs="Arial"/>
                <w:color w:val="000000"/>
                <w:sz w:val="18"/>
                <w:szCs w:val="18"/>
              </w:rPr>
            </w:pPr>
            <w:r w:rsidRPr="00F916F9">
              <w:rPr>
                <w:rFonts w:ascii="Arial" w:hAnsi="Arial" w:cs="Arial"/>
                <w:color w:val="000000"/>
                <w:sz w:val="18"/>
                <w:szCs w:val="18"/>
              </w:rPr>
              <w:t xml:space="preserve">694.982     </w:t>
            </w:r>
          </w:p>
        </w:tc>
      </w:tr>
      <w:tr w:rsidR="00773CDC" w:rsidRPr="008D7C70" w:rsidTr="000A501D">
        <w:trPr>
          <w:trHeight w:val="53"/>
          <w:jc w:val="center"/>
        </w:trPr>
        <w:tc>
          <w:tcPr>
            <w:tcW w:w="6990" w:type="dxa"/>
            <w:shd w:val="clear" w:color="auto" w:fill="auto"/>
            <w:vAlign w:val="bottom"/>
          </w:tcPr>
          <w:p w:rsidR="00773CDC" w:rsidRPr="008D7C70" w:rsidRDefault="00773CDC" w:rsidP="00F30B29">
            <w:pPr>
              <w:rPr>
                <w:rFonts w:ascii="Arial" w:hAnsi="Arial" w:cs="Arial"/>
                <w:sz w:val="6"/>
                <w:szCs w:val="6"/>
                <w:lang w:val="es-AR"/>
              </w:rPr>
            </w:pPr>
          </w:p>
        </w:tc>
        <w:tc>
          <w:tcPr>
            <w:tcW w:w="1320" w:type="dxa"/>
            <w:tcBorders>
              <w:top w:val="single" w:sz="4" w:space="0" w:color="auto"/>
            </w:tcBorders>
            <w:shd w:val="clear" w:color="auto" w:fill="auto"/>
            <w:vAlign w:val="bottom"/>
          </w:tcPr>
          <w:p w:rsidR="00773CDC" w:rsidRPr="008D7C70" w:rsidRDefault="00773CDC" w:rsidP="004C2E25">
            <w:pPr>
              <w:ind w:right="6"/>
              <w:jc w:val="right"/>
              <w:rPr>
                <w:rFonts w:ascii="Arial" w:hAnsi="Arial" w:cs="Arial"/>
                <w:color w:val="000000"/>
                <w:sz w:val="6"/>
                <w:szCs w:val="6"/>
              </w:rPr>
            </w:pPr>
          </w:p>
        </w:tc>
      </w:tr>
      <w:tr w:rsidR="00773CDC" w:rsidRPr="008D7C70" w:rsidTr="000A501D">
        <w:trPr>
          <w:trHeight w:val="112"/>
          <w:jc w:val="center"/>
        </w:trPr>
        <w:tc>
          <w:tcPr>
            <w:tcW w:w="6990" w:type="dxa"/>
            <w:shd w:val="clear" w:color="auto" w:fill="auto"/>
            <w:vAlign w:val="bottom"/>
          </w:tcPr>
          <w:p w:rsidR="00773CDC" w:rsidRPr="008D7C70" w:rsidRDefault="00773CDC" w:rsidP="00F30B29">
            <w:pPr>
              <w:rPr>
                <w:rFonts w:ascii="Arial" w:hAnsi="Arial" w:cs="Arial"/>
                <w:sz w:val="18"/>
                <w:szCs w:val="18"/>
              </w:rPr>
            </w:pPr>
            <w:r w:rsidRPr="008D7C70">
              <w:rPr>
                <w:rFonts w:ascii="Arial" w:hAnsi="Arial" w:cs="Arial"/>
                <w:sz w:val="18"/>
                <w:szCs w:val="18"/>
                <w:lang w:val="es-AR"/>
              </w:rPr>
              <w:t>Impuesto a las ganancias</w:t>
            </w:r>
            <w:r w:rsidR="00906C95">
              <w:rPr>
                <w:rFonts w:ascii="Arial" w:hAnsi="Arial" w:cs="Arial"/>
                <w:sz w:val="18"/>
                <w:szCs w:val="18"/>
                <w:lang w:val="es-AR"/>
              </w:rPr>
              <w:t xml:space="preserve">  - Ganancia</w:t>
            </w:r>
          </w:p>
        </w:tc>
        <w:tc>
          <w:tcPr>
            <w:tcW w:w="1320" w:type="dxa"/>
            <w:tcBorders>
              <w:bottom w:val="double" w:sz="4" w:space="0" w:color="auto"/>
            </w:tcBorders>
            <w:shd w:val="clear" w:color="auto" w:fill="auto"/>
            <w:vAlign w:val="bottom"/>
          </w:tcPr>
          <w:p w:rsidR="00773CDC" w:rsidRPr="008D7C70" w:rsidRDefault="008D7C70" w:rsidP="004C2E25">
            <w:pPr>
              <w:ind w:right="6"/>
              <w:jc w:val="right"/>
              <w:rPr>
                <w:rFonts w:ascii="Arial" w:hAnsi="Arial" w:cs="Arial"/>
                <w:color w:val="000000"/>
                <w:sz w:val="18"/>
                <w:szCs w:val="18"/>
              </w:rPr>
            </w:pPr>
            <w:r w:rsidRPr="008D7C70">
              <w:rPr>
                <w:rFonts w:ascii="Arial" w:hAnsi="Arial" w:cs="Arial"/>
                <w:color w:val="000000"/>
                <w:sz w:val="18"/>
                <w:szCs w:val="18"/>
              </w:rPr>
              <w:t xml:space="preserve">446.714     </w:t>
            </w:r>
          </w:p>
        </w:tc>
      </w:tr>
    </w:tbl>
    <w:p w:rsidR="009668F5" w:rsidRPr="008D7C70" w:rsidRDefault="009668F5" w:rsidP="009668F5">
      <w:pPr>
        <w:jc w:val="both"/>
        <w:rPr>
          <w:rFonts w:ascii="Arial" w:hAnsi="Arial" w:cs="Arial"/>
          <w:sz w:val="16"/>
          <w:vertAlign w:val="superscript"/>
          <w:lang w:val="es-ES_tradnl"/>
        </w:rPr>
      </w:pPr>
    </w:p>
    <w:p w:rsidR="009668F5" w:rsidRPr="008D7C70" w:rsidRDefault="009668F5" w:rsidP="009668F5">
      <w:pPr>
        <w:jc w:val="both"/>
        <w:rPr>
          <w:rFonts w:ascii="Arial" w:hAnsi="Arial" w:cs="Arial"/>
          <w:b/>
          <w:sz w:val="20"/>
          <w:szCs w:val="20"/>
          <w:lang w:val="es-ES_tradnl" w:eastAsia="en-US"/>
        </w:rPr>
      </w:pPr>
      <w:r w:rsidRPr="008D7C70">
        <w:rPr>
          <w:rFonts w:ascii="Arial" w:hAnsi="Arial" w:cs="Arial"/>
          <w:sz w:val="16"/>
          <w:vertAlign w:val="superscript"/>
          <w:lang w:val="es-ES_tradnl"/>
        </w:rPr>
        <w:t xml:space="preserve"> (1)</w:t>
      </w:r>
      <w:r w:rsidRPr="008D7C70">
        <w:rPr>
          <w:rFonts w:ascii="Arial" w:hAnsi="Arial" w:cs="Arial"/>
          <w:sz w:val="16"/>
          <w:lang w:val="es-ES_tradnl"/>
        </w:rPr>
        <w:t xml:space="preserve"> </w:t>
      </w:r>
      <w:r w:rsidRPr="008D7C70">
        <w:rPr>
          <w:rFonts w:ascii="Arial" w:hAnsi="Arial" w:cs="Arial"/>
          <w:sz w:val="16"/>
          <w:szCs w:val="16"/>
          <w:lang w:val="es-ES_tradnl"/>
        </w:rPr>
        <w:t>Corresponde al efecto de aplicar a los activos y pasivos por impuesto diferido los cambios en las alícuotas del impuesto a las ganancias de acuerdo con la reforma tributaria detallada más adelante de esta Nota en función al año esperado de realización de los mismos.</w:t>
      </w:r>
    </w:p>
    <w:p w:rsidR="009668F5" w:rsidRPr="008D7C70" w:rsidRDefault="009668F5" w:rsidP="00137582">
      <w:pPr>
        <w:jc w:val="both"/>
        <w:rPr>
          <w:rFonts w:ascii="Arial" w:hAnsi="Arial" w:cs="Arial"/>
          <w:b/>
          <w:sz w:val="20"/>
          <w:szCs w:val="20"/>
          <w:lang w:val="es-ES_tradnl" w:eastAsia="en-US"/>
        </w:rPr>
      </w:pPr>
    </w:p>
    <w:tbl>
      <w:tblPr>
        <w:tblW w:w="8310" w:type="dxa"/>
        <w:jc w:val="center"/>
        <w:tblLayout w:type="fixed"/>
        <w:tblLook w:val="0000" w:firstRow="0" w:lastRow="0" w:firstColumn="0" w:lastColumn="0" w:noHBand="0" w:noVBand="0"/>
      </w:tblPr>
      <w:tblGrid>
        <w:gridCol w:w="6990"/>
        <w:gridCol w:w="1320"/>
      </w:tblGrid>
      <w:tr w:rsidR="009668F5" w:rsidRPr="008D7C70" w:rsidTr="00D84C42">
        <w:trPr>
          <w:trHeight w:val="112"/>
          <w:jc w:val="center"/>
        </w:trPr>
        <w:tc>
          <w:tcPr>
            <w:tcW w:w="6990" w:type="dxa"/>
            <w:shd w:val="clear" w:color="auto" w:fill="auto"/>
            <w:vAlign w:val="bottom"/>
          </w:tcPr>
          <w:p w:rsidR="009668F5" w:rsidRPr="008D7C70" w:rsidRDefault="009668F5" w:rsidP="00D84C42">
            <w:pPr>
              <w:rPr>
                <w:rFonts w:ascii="Arial" w:hAnsi="Arial" w:cs="Arial"/>
                <w:sz w:val="18"/>
                <w:szCs w:val="18"/>
                <w:lang w:val="es-AR"/>
              </w:rPr>
            </w:pPr>
            <w:r w:rsidRPr="008D7C70">
              <w:rPr>
                <w:rFonts w:ascii="Arial" w:hAnsi="Arial" w:cs="Arial"/>
                <w:sz w:val="18"/>
                <w:szCs w:val="18"/>
                <w:lang w:val="es-AR"/>
              </w:rPr>
              <w:t>- Cargo del período por impuesto diferido</w:t>
            </w:r>
          </w:p>
        </w:tc>
        <w:tc>
          <w:tcPr>
            <w:tcW w:w="1320" w:type="dxa"/>
            <w:shd w:val="clear" w:color="auto" w:fill="auto"/>
            <w:vAlign w:val="bottom"/>
          </w:tcPr>
          <w:p w:rsidR="009668F5" w:rsidRPr="008D7C70" w:rsidRDefault="008D7C70" w:rsidP="00D84C42">
            <w:pPr>
              <w:ind w:right="6"/>
              <w:jc w:val="right"/>
              <w:rPr>
                <w:rFonts w:ascii="Arial" w:hAnsi="Arial" w:cs="Arial"/>
                <w:color w:val="000000"/>
                <w:sz w:val="18"/>
                <w:szCs w:val="18"/>
              </w:rPr>
            </w:pPr>
            <w:r w:rsidRPr="008D7C70">
              <w:rPr>
                <w:rFonts w:ascii="Arial" w:hAnsi="Arial" w:cs="Arial"/>
                <w:color w:val="000000"/>
                <w:sz w:val="18"/>
                <w:szCs w:val="18"/>
              </w:rPr>
              <w:t xml:space="preserve">(10.989.914)    </w:t>
            </w:r>
          </w:p>
        </w:tc>
      </w:tr>
      <w:tr w:rsidR="009668F5" w:rsidRPr="008D7C70" w:rsidTr="00D84C42">
        <w:trPr>
          <w:trHeight w:val="112"/>
          <w:jc w:val="center"/>
        </w:trPr>
        <w:tc>
          <w:tcPr>
            <w:tcW w:w="6990" w:type="dxa"/>
            <w:shd w:val="clear" w:color="auto" w:fill="auto"/>
            <w:vAlign w:val="bottom"/>
          </w:tcPr>
          <w:p w:rsidR="009668F5" w:rsidRPr="008D7C70" w:rsidRDefault="009668F5" w:rsidP="00D84C42">
            <w:pPr>
              <w:rPr>
                <w:rFonts w:ascii="Arial" w:hAnsi="Arial" w:cs="Arial"/>
                <w:sz w:val="18"/>
                <w:szCs w:val="18"/>
                <w:lang w:val="es-AR"/>
              </w:rPr>
            </w:pPr>
            <w:r w:rsidRPr="008D7C70">
              <w:rPr>
                <w:rFonts w:ascii="Arial" w:hAnsi="Arial" w:cs="Arial"/>
                <w:sz w:val="18"/>
                <w:szCs w:val="18"/>
                <w:lang w:val="es-AR"/>
              </w:rPr>
              <w:t>- Cargo del período por impuesto corriente</w:t>
            </w:r>
          </w:p>
        </w:tc>
        <w:tc>
          <w:tcPr>
            <w:tcW w:w="1320" w:type="dxa"/>
            <w:shd w:val="clear" w:color="auto" w:fill="auto"/>
            <w:vAlign w:val="bottom"/>
          </w:tcPr>
          <w:p w:rsidR="009668F5" w:rsidRPr="008D7C70" w:rsidRDefault="008D7C70" w:rsidP="00D84C42">
            <w:pPr>
              <w:ind w:right="6"/>
              <w:jc w:val="right"/>
              <w:rPr>
                <w:rFonts w:ascii="Arial" w:hAnsi="Arial" w:cs="Arial"/>
                <w:color w:val="000000"/>
                <w:sz w:val="18"/>
                <w:szCs w:val="18"/>
              </w:rPr>
            </w:pPr>
            <w:r w:rsidRPr="008D7C70">
              <w:rPr>
                <w:rFonts w:ascii="Arial" w:hAnsi="Arial" w:cs="Arial"/>
                <w:color w:val="000000"/>
                <w:sz w:val="18"/>
                <w:szCs w:val="18"/>
              </w:rPr>
              <w:t xml:space="preserve">11.436.628     </w:t>
            </w:r>
          </w:p>
        </w:tc>
      </w:tr>
      <w:tr w:rsidR="009668F5" w:rsidRPr="008D7C70" w:rsidTr="00D84C42">
        <w:trPr>
          <w:trHeight w:hRule="exact" w:val="108"/>
          <w:jc w:val="center"/>
        </w:trPr>
        <w:tc>
          <w:tcPr>
            <w:tcW w:w="6990" w:type="dxa"/>
            <w:shd w:val="clear" w:color="auto" w:fill="auto"/>
            <w:vAlign w:val="bottom"/>
          </w:tcPr>
          <w:p w:rsidR="009668F5" w:rsidRPr="008D7C70" w:rsidRDefault="009668F5" w:rsidP="00D84C42">
            <w:pPr>
              <w:rPr>
                <w:rFonts w:ascii="Arial" w:hAnsi="Arial" w:cs="Arial"/>
                <w:sz w:val="8"/>
                <w:szCs w:val="8"/>
                <w:lang w:val="es-AR"/>
              </w:rPr>
            </w:pPr>
          </w:p>
        </w:tc>
        <w:tc>
          <w:tcPr>
            <w:tcW w:w="1320" w:type="dxa"/>
            <w:tcBorders>
              <w:top w:val="single" w:sz="4" w:space="0" w:color="auto"/>
            </w:tcBorders>
            <w:shd w:val="clear" w:color="auto" w:fill="auto"/>
            <w:vAlign w:val="bottom"/>
          </w:tcPr>
          <w:p w:rsidR="009668F5" w:rsidRPr="008D7C70" w:rsidRDefault="009668F5" w:rsidP="00D84C42">
            <w:pPr>
              <w:ind w:right="6"/>
              <w:jc w:val="right"/>
              <w:rPr>
                <w:rFonts w:ascii="Arial" w:hAnsi="Arial" w:cs="Arial"/>
                <w:color w:val="000000"/>
                <w:sz w:val="18"/>
                <w:szCs w:val="18"/>
              </w:rPr>
            </w:pPr>
          </w:p>
        </w:tc>
      </w:tr>
      <w:tr w:rsidR="009668F5" w:rsidRPr="000A501D" w:rsidTr="00D84C42">
        <w:trPr>
          <w:trHeight w:val="112"/>
          <w:jc w:val="center"/>
        </w:trPr>
        <w:tc>
          <w:tcPr>
            <w:tcW w:w="6990" w:type="dxa"/>
            <w:shd w:val="clear" w:color="auto" w:fill="auto"/>
            <w:vAlign w:val="bottom"/>
          </w:tcPr>
          <w:p w:rsidR="009668F5" w:rsidRPr="008D7C70" w:rsidRDefault="009668F5" w:rsidP="00D84C42">
            <w:pPr>
              <w:rPr>
                <w:rFonts w:ascii="Arial" w:hAnsi="Arial" w:cs="Arial"/>
                <w:sz w:val="18"/>
                <w:szCs w:val="18"/>
                <w:lang w:val="es-AR"/>
              </w:rPr>
            </w:pPr>
            <w:r w:rsidRPr="008D7C70">
              <w:rPr>
                <w:rFonts w:ascii="Arial" w:hAnsi="Arial" w:cs="Arial"/>
                <w:sz w:val="18"/>
                <w:szCs w:val="18"/>
                <w:lang w:val="es-AR"/>
              </w:rPr>
              <w:t xml:space="preserve">Impuesto a las ganancias  </w:t>
            </w:r>
            <w:r w:rsidR="00906C95">
              <w:rPr>
                <w:rFonts w:ascii="Arial" w:hAnsi="Arial" w:cs="Arial"/>
                <w:sz w:val="18"/>
                <w:szCs w:val="18"/>
                <w:lang w:val="es-AR"/>
              </w:rPr>
              <w:t>- Ganancia</w:t>
            </w:r>
          </w:p>
        </w:tc>
        <w:tc>
          <w:tcPr>
            <w:tcW w:w="1320" w:type="dxa"/>
            <w:tcBorders>
              <w:bottom w:val="double" w:sz="4" w:space="0" w:color="auto"/>
            </w:tcBorders>
            <w:shd w:val="clear" w:color="auto" w:fill="auto"/>
            <w:vAlign w:val="bottom"/>
          </w:tcPr>
          <w:p w:rsidR="009668F5" w:rsidRPr="000A501D" w:rsidRDefault="008D7C70" w:rsidP="00D84C42">
            <w:pPr>
              <w:ind w:right="6"/>
              <w:jc w:val="right"/>
              <w:rPr>
                <w:rFonts w:ascii="Arial" w:hAnsi="Arial" w:cs="Arial"/>
                <w:color w:val="000000"/>
                <w:sz w:val="18"/>
                <w:szCs w:val="18"/>
              </w:rPr>
            </w:pPr>
            <w:r w:rsidRPr="008D7C70">
              <w:rPr>
                <w:rFonts w:ascii="Arial" w:hAnsi="Arial" w:cs="Arial"/>
                <w:color w:val="000000"/>
                <w:sz w:val="18"/>
                <w:szCs w:val="18"/>
              </w:rPr>
              <w:t xml:space="preserve">446.714     </w:t>
            </w:r>
          </w:p>
        </w:tc>
      </w:tr>
    </w:tbl>
    <w:p w:rsidR="009668F5" w:rsidRDefault="009668F5" w:rsidP="00137582">
      <w:pPr>
        <w:jc w:val="both"/>
        <w:rPr>
          <w:rFonts w:ascii="Arial" w:hAnsi="Arial" w:cs="Arial"/>
          <w:b/>
          <w:sz w:val="20"/>
          <w:szCs w:val="20"/>
          <w:lang w:val="es-ES_tradnl" w:eastAsia="en-US"/>
        </w:rPr>
      </w:pPr>
    </w:p>
    <w:p w:rsidR="00906C95" w:rsidRPr="00906C95" w:rsidRDefault="00906C95" w:rsidP="00906C95">
      <w:pPr>
        <w:jc w:val="both"/>
        <w:rPr>
          <w:rFonts w:ascii="Arial" w:hAnsi="Arial" w:cs="Arial"/>
          <w:sz w:val="20"/>
        </w:rPr>
      </w:pPr>
      <w:r w:rsidRPr="0000071B">
        <w:rPr>
          <w:rFonts w:ascii="Arial" w:hAnsi="Arial" w:cs="Arial"/>
          <w:sz w:val="20"/>
        </w:rPr>
        <w:t xml:space="preserve">Al </w:t>
      </w:r>
      <w:r>
        <w:rPr>
          <w:rFonts w:ascii="Arial" w:hAnsi="Arial" w:cs="Arial"/>
          <w:sz w:val="20"/>
        </w:rPr>
        <w:t>30 de septiembre</w:t>
      </w:r>
      <w:r w:rsidRPr="0000071B">
        <w:rPr>
          <w:rFonts w:ascii="Arial" w:hAnsi="Arial" w:cs="Arial"/>
          <w:sz w:val="20"/>
        </w:rPr>
        <w:t xml:space="preserve"> de 2020, la Sociedad mantiene un que</w:t>
      </w:r>
      <w:r>
        <w:rPr>
          <w:rFonts w:ascii="Arial" w:hAnsi="Arial" w:cs="Arial"/>
          <w:sz w:val="20"/>
        </w:rPr>
        <w:t>branto impositivo acumulado de $</w:t>
      </w:r>
      <w:r>
        <w:rPr>
          <w:rFonts w:ascii="Arial" w:hAnsi="Arial" w:cs="Arial"/>
          <w:sz w:val="20"/>
          <w:szCs w:val="20"/>
        </w:rPr>
        <w:t xml:space="preserve">94.673.137 </w:t>
      </w:r>
      <w:r w:rsidRPr="0000071B">
        <w:rPr>
          <w:rFonts w:ascii="Arial" w:hAnsi="Arial" w:cs="Arial"/>
          <w:sz w:val="20"/>
        </w:rPr>
        <w:t xml:space="preserve">que calculado a la tasa impositiva vigente representa un activo diferido de </w:t>
      </w:r>
      <w:r>
        <w:rPr>
          <w:rFonts w:ascii="Arial" w:hAnsi="Arial" w:cs="Arial"/>
          <w:sz w:val="20"/>
        </w:rPr>
        <w:t xml:space="preserve">                 </w:t>
      </w:r>
      <w:r w:rsidRPr="0000071B">
        <w:rPr>
          <w:rFonts w:ascii="Arial" w:hAnsi="Arial" w:cs="Arial"/>
          <w:sz w:val="20"/>
        </w:rPr>
        <w:t>$</w:t>
      </w:r>
      <w:r>
        <w:rPr>
          <w:rFonts w:ascii="Arial" w:hAnsi="Arial" w:cs="Arial"/>
          <w:sz w:val="20"/>
        </w:rPr>
        <w:t xml:space="preserve">23.668.284. </w:t>
      </w:r>
      <w:r w:rsidRPr="0000071B">
        <w:rPr>
          <w:rFonts w:ascii="Arial" w:hAnsi="Arial" w:cs="Arial"/>
          <w:sz w:val="20"/>
        </w:rPr>
        <w:t>Dicho quebranto podrá aplicarse para compensar futuras ganancias impositivas de la siguiente forma:</w:t>
      </w:r>
    </w:p>
    <w:tbl>
      <w:tblPr>
        <w:tblpPr w:leftFromText="141" w:rightFromText="141" w:vertAnchor="text" w:horzAnchor="margin" w:tblpXSpec="center" w:tblpY="34"/>
        <w:tblW w:w="0" w:type="auto"/>
        <w:tblLook w:val="01E0" w:firstRow="1" w:lastRow="1" w:firstColumn="1" w:lastColumn="1" w:noHBand="0" w:noVBand="0"/>
      </w:tblPr>
      <w:tblGrid>
        <w:gridCol w:w="1927"/>
        <w:gridCol w:w="222"/>
        <w:gridCol w:w="1914"/>
        <w:gridCol w:w="222"/>
        <w:gridCol w:w="1928"/>
      </w:tblGrid>
      <w:tr w:rsidR="00906C95" w:rsidRPr="001F5665" w:rsidTr="00F916F9">
        <w:tc>
          <w:tcPr>
            <w:tcW w:w="1927" w:type="dxa"/>
            <w:tcBorders>
              <w:top w:val="nil"/>
              <w:left w:val="nil"/>
              <w:bottom w:val="single" w:sz="4" w:space="0" w:color="auto"/>
              <w:right w:val="nil"/>
            </w:tcBorders>
            <w:vAlign w:val="bottom"/>
            <w:hideMark/>
          </w:tcPr>
          <w:p w:rsidR="00906C95" w:rsidRPr="002E1468" w:rsidRDefault="00906C95" w:rsidP="00F916F9">
            <w:pPr>
              <w:jc w:val="center"/>
              <w:rPr>
                <w:rFonts w:ascii="Arial" w:hAnsi="Arial" w:cs="Arial"/>
                <w:b/>
                <w:sz w:val="20"/>
              </w:rPr>
            </w:pPr>
            <w:r w:rsidRPr="002E1468">
              <w:rPr>
                <w:rFonts w:ascii="Arial" w:hAnsi="Arial" w:cs="Arial"/>
                <w:b/>
                <w:sz w:val="20"/>
              </w:rPr>
              <w:t>Año de origen del quebranto</w:t>
            </w:r>
          </w:p>
        </w:tc>
        <w:tc>
          <w:tcPr>
            <w:tcW w:w="222" w:type="dxa"/>
            <w:vAlign w:val="bottom"/>
          </w:tcPr>
          <w:p w:rsidR="00906C95" w:rsidRPr="002E1468" w:rsidRDefault="00906C95" w:rsidP="00F916F9">
            <w:pPr>
              <w:jc w:val="center"/>
              <w:rPr>
                <w:rFonts w:ascii="Arial" w:hAnsi="Arial" w:cs="Arial"/>
                <w:b/>
                <w:sz w:val="20"/>
              </w:rPr>
            </w:pPr>
          </w:p>
        </w:tc>
        <w:tc>
          <w:tcPr>
            <w:tcW w:w="1914" w:type="dxa"/>
            <w:tcBorders>
              <w:top w:val="nil"/>
              <w:left w:val="nil"/>
              <w:bottom w:val="single" w:sz="4" w:space="0" w:color="auto"/>
              <w:right w:val="nil"/>
            </w:tcBorders>
            <w:vAlign w:val="bottom"/>
            <w:hideMark/>
          </w:tcPr>
          <w:p w:rsidR="00906C95" w:rsidRPr="002E1468" w:rsidRDefault="00906C95" w:rsidP="00F916F9">
            <w:pPr>
              <w:jc w:val="center"/>
              <w:rPr>
                <w:rFonts w:ascii="Arial" w:hAnsi="Arial" w:cs="Arial"/>
                <w:b/>
                <w:sz w:val="20"/>
              </w:rPr>
            </w:pPr>
            <w:r w:rsidRPr="002E1468">
              <w:rPr>
                <w:rFonts w:ascii="Arial" w:hAnsi="Arial" w:cs="Arial"/>
                <w:b/>
                <w:sz w:val="20"/>
              </w:rPr>
              <w:t>Importe del quebranto</w:t>
            </w:r>
          </w:p>
        </w:tc>
        <w:tc>
          <w:tcPr>
            <w:tcW w:w="222" w:type="dxa"/>
            <w:vAlign w:val="bottom"/>
          </w:tcPr>
          <w:p w:rsidR="00906C95" w:rsidRPr="002E1468" w:rsidRDefault="00906C95" w:rsidP="00F916F9">
            <w:pPr>
              <w:jc w:val="center"/>
              <w:rPr>
                <w:rFonts w:ascii="Arial" w:hAnsi="Arial" w:cs="Arial"/>
                <w:b/>
                <w:sz w:val="20"/>
              </w:rPr>
            </w:pPr>
          </w:p>
        </w:tc>
        <w:tc>
          <w:tcPr>
            <w:tcW w:w="1928" w:type="dxa"/>
            <w:tcBorders>
              <w:top w:val="nil"/>
              <w:left w:val="nil"/>
              <w:bottom w:val="single" w:sz="4" w:space="0" w:color="auto"/>
              <w:right w:val="nil"/>
            </w:tcBorders>
            <w:vAlign w:val="bottom"/>
            <w:hideMark/>
          </w:tcPr>
          <w:p w:rsidR="00906C95" w:rsidRPr="002E1468" w:rsidRDefault="00906C95" w:rsidP="00F916F9">
            <w:pPr>
              <w:jc w:val="center"/>
              <w:rPr>
                <w:rFonts w:ascii="Arial" w:hAnsi="Arial" w:cs="Arial"/>
                <w:b/>
                <w:sz w:val="20"/>
              </w:rPr>
            </w:pPr>
            <w:r w:rsidRPr="002E1468">
              <w:rPr>
                <w:rFonts w:ascii="Arial" w:hAnsi="Arial" w:cs="Arial"/>
                <w:b/>
                <w:sz w:val="20"/>
              </w:rPr>
              <w:t>Año hasta el que se puede utilizar</w:t>
            </w:r>
          </w:p>
        </w:tc>
      </w:tr>
      <w:tr w:rsidR="00906C95" w:rsidRPr="001F5665" w:rsidTr="00F916F9">
        <w:tc>
          <w:tcPr>
            <w:tcW w:w="1927" w:type="dxa"/>
            <w:shd w:val="clear" w:color="auto" w:fill="auto"/>
            <w:vAlign w:val="bottom"/>
            <w:hideMark/>
          </w:tcPr>
          <w:p w:rsidR="00906C95" w:rsidRPr="0000071B" w:rsidRDefault="00906C95" w:rsidP="00F916F9">
            <w:pPr>
              <w:jc w:val="center"/>
              <w:rPr>
                <w:rFonts w:ascii="Arial" w:hAnsi="Arial" w:cs="Arial"/>
                <w:sz w:val="20"/>
              </w:rPr>
            </w:pPr>
            <w:r w:rsidRPr="0000071B">
              <w:rPr>
                <w:rFonts w:ascii="Arial" w:hAnsi="Arial" w:cs="Arial"/>
                <w:sz w:val="20"/>
              </w:rPr>
              <w:t>2018</w:t>
            </w:r>
          </w:p>
        </w:tc>
        <w:tc>
          <w:tcPr>
            <w:tcW w:w="222" w:type="dxa"/>
          </w:tcPr>
          <w:p w:rsidR="00906C95" w:rsidRPr="0000071B" w:rsidRDefault="00906C95" w:rsidP="00F916F9">
            <w:pPr>
              <w:jc w:val="both"/>
              <w:rPr>
                <w:rFonts w:ascii="Arial" w:hAnsi="Arial" w:cs="Arial"/>
                <w:sz w:val="20"/>
              </w:rPr>
            </w:pPr>
          </w:p>
        </w:tc>
        <w:tc>
          <w:tcPr>
            <w:tcW w:w="1914" w:type="dxa"/>
            <w:hideMark/>
          </w:tcPr>
          <w:p w:rsidR="00906C95" w:rsidRPr="0000071B" w:rsidRDefault="00906C95" w:rsidP="00F916F9">
            <w:pPr>
              <w:jc w:val="right"/>
              <w:rPr>
                <w:rFonts w:ascii="Arial" w:hAnsi="Arial" w:cs="Arial"/>
                <w:sz w:val="20"/>
                <w:szCs w:val="20"/>
              </w:rPr>
            </w:pPr>
            <w:r w:rsidRPr="00906C95">
              <w:rPr>
                <w:rFonts w:ascii="Arial" w:hAnsi="Arial" w:cs="Arial"/>
                <w:sz w:val="20"/>
                <w:szCs w:val="20"/>
              </w:rPr>
              <w:t xml:space="preserve">14.116.603     </w:t>
            </w:r>
          </w:p>
        </w:tc>
        <w:tc>
          <w:tcPr>
            <w:tcW w:w="222" w:type="dxa"/>
          </w:tcPr>
          <w:p w:rsidR="00906C95" w:rsidRPr="0000071B" w:rsidRDefault="00906C95" w:rsidP="00F916F9">
            <w:pPr>
              <w:jc w:val="both"/>
              <w:rPr>
                <w:rFonts w:ascii="Arial" w:hAnsi="Arial" w:cs="Arial"/>
                <w:sz w:val="20"/>
              </w:rPr>
            </w:pPr>
          </w:p>
        </w:tc>
        <w:tc>
          <w:tcPr>
            <w:tcW w:w="1928" w:type="dxa"/>
            <w:vAlign w:val="bottom"/>
            <w:hideMark/>
          </w:tcPr>
          <w:p w:rsidR="00906C95" w:rsidRPr="0000071B" w:rsidRDefault="00906C95" w:rsidP="00F916F9">
            <w:pPr>
              <w:jc w:val="center"/>
              <w:rPr>
                <w:rFonts w:ascii="Arial" w:hAnsi="Arial" w:cs="Arial"/>
                <w:sz w:val="20"/>
              </w:rPr>
            </w:pPr>
            <w:r w:rsidRPr="0000071B">
              <w:rPr>
                <w:rFonts w:ascii="Arial" w:hAnsi="Arial" w:cs="Arial"/>
                <w:sz w:val="20"/>
              </w:rPr>
              <w:t>2023</w:t>
            </w:r>
          </w:p>
        </w:tc>
      </w:tr>
      <w:tr w:rsidR="00906C95" w:rsidRPr="001F5665" w:rsidTr="00F916F9">
        <w:trPr>
          <w:trHeight w:val="70"/>
        </w:trPr>
        <w:tc>
          <w:tcPr>
            <w:tcW w:w="1927" w:type="dxa"/>
            <w:shd w:val="clear" w:color="auto" w:fill="auto"/>
            <w:vAlign w:val="bottom"/>
          </w:tcPr>
          <w:p w:rsidR="00906C95" w:rsidRPr="0000071B" w:rsidRDefault="00906C95" w:rsidP="00F916F9">
            <w:pPr>
              <w:jc w:val="center"/>
              <w:rPr>
                <w:rFonts w:ascii="Arial" w:hAnsi="Arial" w:cs="Arial"/>
                <w:sz w:val="20"/>
              </w:rPr>
            </w:pPr>
            <w:r>
              <w:rPr>
                <w:rFonts w:ascii="Arial" w:hAnsi="Arial" w:cs="Arial"/>
                <w:sz w:val="20"/>
              </w:rPr>
              <w:t>2020</w:t>
            </w:r>
          </w:p>
        </w:tc>
        <w:tc>
          <w:tcPr>
            <w:tcW w:w="222" w:type="dxa"/>
          </w:tcPr>
          <w:p w:rsidR="00906C95" w:rsidRPr="0000071B" w:rsidRDefault="00906C95" w:rsidP="00F916F9">
            <w:pPr>
              <w:jc w:val="both"/>
              <w:rPr>
                <w:rFonts w:ascii="Arial" w:hAnsi="Arial" w:cs="Arial"/>
                <w:sz w:val="20"/>
              </w:rPr>
            </w:pPr>
          </w:p>
        </w:tc>
        <w:tc>
          <w:tcPr>
            <w:tcW w:w="1914" w:type="dxa"/>
            <w:tcBorders>
              <w:left w:val="nil"/>
              <w:bottom w:val="single" w:sz="4" w:space="0" w:color="auto"/>
              <w:right w:val="nil"/>
            </w:tcBorders>
          </w:tcPr>
          <w:p w:rsidR="00906C95" w:rsidRDefault="00906C95" w:rsidP="00F916F9">
            <w:pPr>
              <w:jc w:val="right"/>
              <w:rPr>
                <w:rFonts w:ascii="Arial" w:hAnsi="Arial" w:cs="Arial"/>
                <w:sz w:val="20"/>
                <w:szCs w:val="20"/>
              </w:rPr>
            </w:pPr>
            <w:r w:rsidRPr="00906C95">
              <w:rPr>
                <w:rFonts w:ascii="Arial" w:hAnsi="Arial" w:cs="Arial"/>
                <w:sz w:val="20"/>
                <w:szCs w:val="20"/>
              </w:rPr>
              <w:t xml:space="preserve">80.556.534     </w:t>
            </w:r>
          </w:p>
        </w:tc>
        <w:tc>
          <w:tcPr>
            <w:tcW w:w="222" w:type="dxa"/>
          </w:tcPr>
          <w:p w:rsidR="00906C95" w:rsidRPr="0000071B" w:rsidRDefault="00906C95" w:rsidP="00F916F9">
            <w:pPr>
              <w:jc w:val="both"/>
              <w:rPr>
                <w:rFonts w:ascii="Arial" w:hAnsi="Arial" w:cs="Arial"/>
                <w:sz w:val="20"/>
              </w:rPr>
            </w:pPr>
          </w:p>
        </w:tc>
        <w:tc>
          <w:tcPr>
            <w:tcW w:w="1928" w:type="dxa"/>
            <w:vAlign w:val="bottom"/>
          </w:tcPr>
          <w:p w:rsidR="00906C95" w:rsidRPr="0000071B" w:rsidRDefault="00906C95" w:rsidP="00F916F9">
            <w:pPr>
              <w:jc w:val="center"/>
              <w:rPr>
                <w:rFonts w:ascii="Arial" w:hAnsi="Arial" w:cs="Arial"/>
                <w:sz w:val="20"/>
              </w:rPr>
            </w:pPr>
            <w:r w:rsidRPr="0000071B">
              <w:rPr>
                <w:rFonts w:ascii="Arial" w:hAnsi="Arial" w:cs="Arial"/>
                <w:sz w:val="20"/>
              </w:rPr>
              <w:t>202</w:t>
            </w:r>
            <w:r>
              <w:rPr>
                <w:rFonts w:ascii="Arial" w:hAnsi="Arial" w:cs="Arial"/>
                <w:sz w:val="20"/>
              </w:rPr>
              <w:t>5</w:t>
            </w:r>
          </w:p>
        </w:tc>
      </w:tr>
      <w:tr w:rsidR="00906C95" w:rsidRPr="00264136" w:rsidTr="00F916F9">
        <w:trPr>
          <w:trHeight w:val="70"/>
        </w:trPr>
        <w:tc>
          <w:tcPr>
            <w:tcW w:w="1927" w:type="dxa"/>
            <w:vAlign w:val="bottom"/>
          </w:tcPr>
          <w:p w:rsidR="00906C95" w:rsidRPr="0000071B" w:rsidRDefault="00906C95" w:rsidP="00F916F9">
            <w:pPr>
              <w:jc w:val="center"/>
              <w:rPr>
                <w:rFonts w:ascii="Arial" w:hAnsi="Arial" w:cs="Arial"/>
                <w:sz w:val="20"/>
              </w:rPr>
            </w:pPr>
          </w:p>
        </w:tc>
        <w:tc>
          <w:tcPr>
            <w:tcW w:w="222" w:type="dxa"/>
          </w:tcPr>
          <w:p w:rsidR="00906C95" w:rsidRPr="0000071B" w:rsidRDefault="00906C95" w:rsidP="00F916F9">
            <w:pPr>
              <w:jc w:val="both"/>
              <w:rPr>
                <w:rFonts w:ascii="Arial" w:hAnsi="Arial" w:cs="Arial"/>
                <w:sz w:val="20"/>
              </w:rPr>
            </w:pPr>
          </w:p>
        </w:tc>
        <w:tc>
          <w:tcPr>
            <w:tcW w:w="1914" w:type="dxa"/>
            <w:tcBorders>
              <w:top w:val="single" w:sz="4" w:space="0" w:color="auto"/>
              <w:left w:val="nil"/>
              <w:bottom w:val="double" w:sz="4" w:space="0" w:color="auto"/>
              <w:right w:val="nil"/>
            </w:tcBorders>
            <w:vAlign w:val="bottom"/>
            <w:hideMark/>
          </w:tcPr>
          <w:p w:rsidR="00906C95" w:rsidRPr="0000071B" w:rsidRDefault="00906C95" w:rsidP="00F916F9">
            <w:pPr>
              <w:jc w:val="right"/>
              <w:rPr>
                <w:rFonts w:ascii="Arial" w:hAnsi="Arial" w:cs="Arial"/>
                <w:sz w:val="20"/>
                <w:szCs w:val="20"/>
              </w:rPr>
            </w:pPr>
            <w:r w:rsidRPr="00906C95">
              <w:rPr>
                <w:rFonts w:ascii="Arial" w:hAnsi="Arial" w:cs="Arial"/>
                <w:sz w:val="20"/>
                <w:szCs w:val="20"/>
              </w:rPr>
              <w:t xml:space="preserve">94.673.137     </w:t>
            </w:r>
          </w:p>
        </w:tc>
        <w:tc>
          <w:tcPr>
            <w:tcW w:w="222" w:type="dxa"/>
          </w:tcPr>
          <w:p w:rsidR="00906C95" w:rsidRPr="0000071B" w:rsidRDefault="00906C95" w:rsidP="00F916F9">
            <w:pPr>
              <w:jc w:val="both"/>
              <w:rPr>
                <w:rFonts w:ascii="Arial" w:hAnsi="Arial" w:cs="Arial"/>
                <w:sz w:val="20"/>
              </w:rPr>
            </w:pPr>
          </w:p>
        </w:tc>
        <w:tc>
          <w:tcPr>
            <w:tcW w:w="1928" w:type="dxa"/>
            <w:vAlign w:val="bottom"/>
          </w:tcPr>
          <w:p w:rsidR="00906C95" w:rsidRPr="0000071B" w:rsidRDefault="00906C95" w:rsidP="00F916F9">
            <w:pPr>
              <w:jc w:val="center"/>
              <w:rPr>
                <w:rFonts w:ascii="Arial" w:hAnsi="Arial" w:cs="Arial"/>
                <w:sz w:val="20"/>
              </w:rPr>
            </w:pPr>
          </w:p>
        </w:tc>
      </w:tr>
    </w:tbl>
    <w:p w:rsidR="00906C95" w:rsidRDefault="00906C95" w:rsidP="00137582">
      <w:pPr>
        <w:jc w:val="both"/>
        <w:rPr>
          <w:rFonts w:ascii="Arial" w:hAnsi="Arial" w:cs="Arial"/>
          <w:b/>
          <w:sz w:val="20"/>
          <w:szCs w:val="20"/>
          <w:lang w:val="es-ES_tradnl" w:eastAsia="en-US"/>
        </w:rPr>
      </w:pPr>
    </w:p>
    <w:p w:rsidR="00906C95" w:rsidRDefault="00906C95" w:rsidP="00137582">
      <w:pPr>
        <w:jc w:val="both"/>
        <w:rPr>
          <w:rFonts w:ascii="Arial" w:hAnsi="Arial" w:cs="Arial"/>
          <w:b/>
          <w:sz w:val="20"/>
          <w:szCs w:val="20"/>
          <w:lang w:val="es-ES_tradnl" w:eastAsia="en-US"/>
        </w:rPr>
      </w:pPr>
    </w:p>
    <w:p w:rsidR="00906C95" w:rsidRDefault="00906C95" w:rsidP="00137582">
      <w:pPr>
        <w:jc w:val="both"/>
        <w:rPr>
          <w:rFonts w:ascii="Arial" w:hAnsi="Arial" w:cs="Arial"/>
          <w:b/>
          <w:sz w:val="20"/>
          <w:szCs w:val="20"/>
          <w:lang w:val="es-ES_tradnl" w:eastAsia="en-US"/>
        </w:rPr>
      </w:pPr>
    </w:p>
    <w:p w:rsidR="00906C95" w:rsidRDefault="00906C95" w:rsidP="00137582">
      <w:pPr>
        <w:jc w:val="both"/>
        <w:rPr>
          <w:rFonts w:ascii="Arial" w:hAnsi="Arial" w:cs="Arial"/>
          <w:b/>
          <w:sz w:val="20"/>
          <w:szCs w:val="20"/>
          <w:lang w:val="es-ES_tradnl" w:eastAsia="en-US"/>
        </w:rPr>
      </w:pPr>
    </w:p>
    <w:p w:rsidR="00906C95" w:rsidRPr="009668F5" w:rsidRDefault="00906C95" w:rsidP="00137582">
      <w:pPr>
        <w:jc w:val="both"/>
        <w:rPr>
          <w:rFonts w:ascii="Arial" w:hAnsi="Arial" w:cs="Arial"/>
          <w:b/>
          <w:sz w:val="20"/>
          <w:szCs w:val="20"/>
          <w:lang w:val="es-ES_tradnl" w:eastAsia="en-US"/>
        </w:rPr>
      </w:pPr>
    </w:p>
    <w:p w:rsidR="00525597" w:rsidRDefault="00525597" w:rsidP="008C667C">
      <w:pPr>
        <w:jc w:val="both"/>
        <w:rPr>
          <w:rFonts w:ascii="Arial" w:hAnsi="Arial" w:cs="Arial"/>
          <w:b/>
          <w:sz w:val="20"/>
          <w:szCs w:val="20"/>
          <w:u w:val="single"/>
          <w:lang w:val="es-AR" w:eastAsia="en-US"/>
        </w:rPr>
      </w:pPr>
    </w:p>
    <w:p w:rsidR="00906C95" w:rsidRDefault="00906C95" w:rsidP="00693BFF">
      <w:pPr>
        <w:jc w:val="both"/>
        <w:rPr>
          <w:rFonts w:ascii="Arial" w:hAnsi="Arial" w:cs="Arial"/>
          <w:b/>
          <w:sz w:val="20"/>
          <w:szCs w:val="20"/>
          <w:u w:val="single"/>
          <w:lang w:val="es-AR" w:eastAsia="en-US"/>
        </w:rPr>
      </w:pPr>
    </w:p>
    <w:p w:rsidR="00693BFF" w:rsidRDefault="00693BFF" w:rsidP="00693BFF">
      <w:pPr>
        <w:jc w:val="both"/>
        <w:rPr>
          <w:rFonts w:ascii="Arial" w:hAnsi="Arial" w:cs="Arial"/>
          <w:b/>
          <w:sz w:val="20"/>
          <w:szCs w:val="20"/>
          <w:u w:val="single"/>
          <w:lang w:val="es-AR" w:eastAsia="en-US"/>
        </w:rPr>
      </w:pPr>
      <w:r w:rsidRPr="008C667C">
        <w:rPr>
          <w:rFonts w:ascii="Arial" w:hAnsi="Arial" w:cs="Arial"/>
          <w:b/>
          <w:sz w:val="20"/>
          <w:szCs w:val="20"/>
          <w:u w:val="single"/>
          <w:lang w:val="es-AR" w:eastAsia="en-US"/>
        </w:rPr>
        <w:t>Reforma Tributaria en Argentina</w:t>
      </w:r>
    </w:p>
    <w:p w:rsidR="00693BFF" w:rsidRDefault="00693BFF" w:rsidP="00693BFF">
      <w:pPr>
        <w:jc w:val="both"/>
        <w:rPr>
          <w:rFonts w:ascii="Arial" w:hAnsi="Arial" w:cs="Arial"/>
          <w:b/>
          <w:sz w:val="20"/>
          <w:szCs w:val="20"/>
          <w:u w:val="single"/>
          <w:lang w:val="es-AR" w:eastAsia="en-US"/>
        </w:rPr>
      </w:pPr>
    </w:p>
    <w:p w:rsidR="00693BFF" w:rsidRPr="004A04EE" w:rsidRDefault="00693BFF" w:rsidP="00693BFF">
      <w:pPr>
        <w:jc w:val="both"/>
        <w:rPr>
          <w:rFonts w:ascii="Arial" w:hAnsi="Arial" w:cs="Arial"/>
          <w:bCs/>
          <w:sz w:val="20"/>
          <w:szCs w:val="20"/>
          <w:u w:val="single"/>
        </w:rPr>
      </w:pPr>
      <w:r w:rsidRPr="004A04EE">
        <w:rPr>
          <w:rFonts w:ascii="Arial" w:hAnsi="Arial" w:cs="Arial"/>
          <w:bCs/>
          <w:sz w:val="20"/>
          <w:szCs w:val="20"/>
          <w:u w:val="single"/>
        </w:rPr>
        <w:t>Impuesto a las ganancias</w:t>
      </w:r>
    </w:p>
    <w:p w:rsidR="00693BFF" w:rsidRPr="004A04EE" w:rsidRDefault="00693BFF" w:rsidP="00693BFF">
      <w:pPr>
        <w:jc w:val="both"/>
        <w:rPr>
          <w:rFonts w:ascii="Arial" w:hAnsi="Arial" w:cs="Arial"/>
          <w:b/>
          <w:u w:val="single"/>
        </w:rPr>
      </w:pPr>
    </w:p>
    <w:p w:rsidR="00693BFF" w:rsidRPr="004A04EE" w:rsidRDefault="00693BFF" w:rsidP="00693BFF">
      <w:pPr>
        <w:jc w:val="both"/>
        <w:rPr>
          <w:rFonts w:ascii="Arial" w:hAnsi="Arial" w:cs="Arial"/>
          <w:sz w:val="20"/>
          <w:szCs w:val="20"/>
        </w:rPr>
      </w:pPr>
      <w:r w:rsidRPr="004A04EE">
        <w:rPr>
          <w:rFonts w:ascii="Arial" w:hAnsi="Arial" w:cs="Arial"/>
          <w:sz w:val="20"/>
          <w:szCs w:val="20"/>
        </w:rPr>
        <w:t>El 29 de diciembre de 2017 el Poder Ejecutivo Nacional promulgó la Ley 27430 – Impuesto a las Ganancias. Esta ley introdujo varios cambios en el tratamiento del impuesto a las ganancias cuyos principales componentes son los siguientes:</w:t>
      </w:r>
    </w:p>
    <w:p w:rsidR="00693BFF" w:rsidRPr="004A04EE" w:rsidRDefault="00693BFF" w:rsidP="00693BFF">
      <w:pPr>
        <w:ind w:firstLine="709"/>
        <w:jc w:val="both"/>
        <w:rPr>
          <w:rFonts w:ascii="Arial" w:hAnsi="Arial" w:cs="Arial"/>
          <w:sz w:val="20"/>
          <w:szCs w:val="20"/>
        </w:rPr>
      </w:pPr>
    </w:p>
    <w:p w:rsidR="00693BFF" w:rsidRPr="004A04EE" w:rsidRDefault="00693BFF" w:rsidP="00693BFF">
      <w:pPr>
        <w:pStyle w:val="Prrafodelista"/>
        <w:ind w:left="0"/>
        <w:rPr>
          <w:sz w:val="20"/>
        </w:rPr>
      </w:pPr>
      <w:r w:rsidRPr="004A04EE">
        <w:rPr>
          <w:sz w:val="20"/>
        </w:rPr>
        <w:t xml:space="preserve">(i) Alícuota de Impuesto a las ganancias: Las alícuotas del impuesto a las ganancias para las sociedades argentinas se redujeron, desde el 35% al 30% para los períodos fiscales que comiencen a partir del 1 de enero de 2018 hasta el 31 de diciembre de 2019, y al 25% para los períodos fiscales que comiencen a partir del 1 de enero de 2020. </w:t>
      </w:r>
    </w:p>
    <w:p w:rsidR="00693BFF" w:rsidRPr="004A04EE" w:rsidRDefault="00693BFF" w:rsidP="00693BFF">
      <w:pPr>
        <w:pStyle w:val="Prrafodelista"/>
        <w:ind w:left="0"/>
        <w:rPr>
          <w:sz w:val="20"/>
        </w:rPr>
      </w:pPr>
    </w:p>
    <w:p w:rsidR="00693BFF" w:rsidRPr="004A04EE" w:rsidRDefault="00693BFF" w:rsidP="00693BFF">
      <w:pPr>
        <w:pStyle w:val="Prrafodelista"/>
        <w:ind w:left="0"/>
        <w:rPr>
          <w:sz w:val="20"/>
        </w:rPr>
      </w:pPr>
      <w:r w:rsidRPr="004A04EE">
        <w:rPr>
          <w:sz w:val="20"/>
        </w:rPr>
        <w:t xml:space="preserve">Con fecha 23 de diciembre de 2019 se promulgó la Ley 27541 – Ley de solidaridad social y reactivación económica, reglamentada por el Decreto 99/2019, mediante la cual se suspendió, hasta los ejercicios fiscales que se inicien a partir del 1 de enero de 2021 inclusive, la reducción de la alícuota del 30% al 25%. </w:t>
      </w:r>
    </w:p>
    <w:p w:rsidR="00693BFF" w:rsidRPr="004A04EE" w:rsidRDefault="00693BFF" w:rsidP="00693BFF">
      <w:pPr>
        <w:pStyle w:val="Prrafodelista"/>
        <w:ind w:left="0"/>
        <w:rPr>
          <w:sz w:val="20"/>
        </w:rPr>
      </w:pPr>
    </w:p>
    <w:p w:rsidR="00906C95" w:rsidRDefault="00693BFF" w:rsidP="00693BFF">
      <w:pPr>
        <w:pStyle w:val="Prrafodelista"/>
        <w:ind w:left="0"/>
        <w:rPr>
          <w:sz w:val="20"/>
        </w:rPr>
      </w:pPr>
      <w:r w:rsidRPr="004A04EE">
        <w:rPr>
          <w:sz w:val="20"/>
        </w:rPr>
        <w:t xml:space="preserve">(ii) Impuesto a los dividendos: Se introduce un impuesto sobre los dividendos o utilidades distribuidas, entre otros, por sociedades argentinas o establecimientos  permanentes a: personas humanas, sucesiones indivisas o beneficiarios del exterior, con las siguientes consideraciones: </w:t>
      </w:r>
    </w:p>
    <w:p w:rsidR="00906C95" w:rsidRDefault="00906C95" w:rsidP="00693BFF">
      <w:pPr>
        <w:pStyle w:val="Prrafodelista"/>
        <w:ind w:left="0"/>
        <w:rPr>
          <w:sz w:val="20"/>
        </w:rPr>
      </w:pPr>
    </w:p>
    <w:p w:rsidR="00693BFF" w:rsidRPr="004A04EE" w:rsidRDefault="00693BFF" w:rsidP="00693BFF">
      <w:pPr>
        <w:pStyle w:val="Prrafodelista"/>
        <w:ind w:left="0"/>
        <w:rPr>
          <w:sz w:val="20"/>
        </w:rPr>
      </w:pPr>
      <w:r w:rsidRPr="004A04EE">
        <w:rPr>
          <w:sz w:val="20"/>
        </w:rPr>
        <w:t xml:space="preserve">(a) </w:t>
      </w:r>
      <w:proofErr w:type="gramStart"/>
      <w:r w:rsidRPr="004A04EE">
        <w:rPr>
          <w:sz w:val="20"/>
        </w:rPr>
        <w:t>los</w:t>
      </w:r>
      <w:proofErr w:type="gramEnd"/>
      <w:r w:rsidRPr="004A04EE">
        <w:rPr>
          <w:sz w:val="20"/>
        </w:rPr>
        <w:t xml:space="preserve"> dividendos derivados de las utilidades generadas durante los ejercicios fiscales que se inicien a partir del 1 de enero 2018 y hasta el 31 de diciembre de 2019, estarán sujetos a una retención del 7%; y (b) los dividendos originados por las ganancias obtenidas por ejercicios iniciados a partir del 1 de enero de 2020 en adelante, estarán sujetos a retención del 13%. </w:t>
      </w:r>
    </w:p>
    <w:p w:rsidR="009668F5" w:rsidRDefault="009668F5" w:rsidP="00693BFF">
      <w:pPr>
        <w:jc w:val="both"/>
        <w:rPr>
          <w:rFonts w:ascii="Arial" w:hAnsi="Arial" w:cs="Arial"/>
          <w:sz w:val="20"/>
          <w:szCs w:val="20"/>
        </w:rPr>
      </w:pPr>
    </w:p>
    <w:p w:rsidR="00693BFF" w:rsidRPr="004A04EE" w:rsidRDefault="00693BFF" w:rsidP="00693BFF">
      <w:pPr>
        <w:jc w:val="both"/>
        <w:rPr>
          <w:rFonts w:ascii="Arial" w:hAnsi="Arial" w:cs="Arial"/>
          <w:sz w:val="20"/>
          <w:szCs w:val="20"/>
          <w:lang w:eastAsia="en-US"/>
        </w:rPr>
      </w:pPr>
      <w:r w:rsidRPr="004A04EE">
        <w:rPr>
          <w:rFonts w:ascii="Arial" w:hAnsi="Arial" w:cs="Arial"/>
          <w:sz w:val="20"/>
          <w:szCs w:val="20"/>
          <w:lang w:eastAsia="en-US"/>
        </w:rPr>
        <w:t>Los dividendos originados por beneficios obtenidos hasta el ejercicio anterior al iniciado a partir del 1 de enero de 2018 siguieron sujetos, para todos los beneficiarios de los mismos,</w:t>
      </w:r>
      <w:r w:rsidR="00525597">
        <w:rPr>
          <w:rFonts w:ascii="Arial" w:hAnsi="Arial" w:cs="Arial"/>
          <w:sz w:val="20"/>
          <w:szCs w:val="20"/>
          <w:lang w:eastAsia="en-US"/>
        </w:rPr>
        <w:br/>
      </w:r>
      <w:r w:rsidRPr="004A04EE">
        <w:rPr>
          <w:rFonts w:ascii="Arial" w:hAnsi="Arial" w:cs="Arial"/>
          <w:sz w:val="20"/>
          <w:szCs w:val="20"/>
          <w:lang w:eastAsia="en-US"/>
        </w:rPr>
        <w:t xml:space="preserve"> a la retención del 35% sobre el monto que exceda las ganancias acumuladas distribuibles libres de impuestos (período de transición del impuesto de igualación).</w:t>
      </w:r>
    </w:p>
    <w:p w:rsidR="00ED47EE" w:rsidRDefault="00ED47EE" w:rsidP="00693BFF">
      <w:pPr>
        <w:pStyle w:val="Prrafodelista"/>
        <w:ind w:left="0"/>
        <w:rPr>
          <w:sz w:val="20"/>
        </w:rPr>
      </w:pPr>
    </w:p>
    <w:p w:rsidR="00693BFF" w:rsidRPr="004A04EE" w:rsidRDefault="00693BFF" w:rsidP="00693BFF">
      <w:pPr>
        <w:pStyle w:val="Prrafodelista"/>
        <w:ind w:left="0"/>
        <w:rPr>
          <w:sz w:val="20"/>
        </w:rPr>
      </w:pPr>
      <w:r w:rsidRPr="004A04EE">
        <w:rPr>
          <w:sz w:val="20"/>
        </w:rPr>
        <w:t xml:space="preserve">La Ley 27541 mencionada anteriormente, estableció mantener la tasa de retención del 7% hasta los ejercicios fiscales que se inicien a partir del 1 de enero de 2021 inclusive. </w:t>
      </w:r>
    </w:p>
    <w:p w:rsidR="00693BFF" w:rsidRPr="004A04EE" w:rsidRDefault="00693BFF" w:rsidP="00693BFF">
      <w:pPr>
        <w:ind w:firstLine="709"/>
        <w:jc w:val="both"/>
        <w:rPr>
          <w:rFonts w:ascii="Arial" w:hAnsi="Arial" w:cs="Arial"/>
          <w:sz w:val="20"/>
          <w:szCs w:val="20"/>
        </w:rPr>
      </w:pPr>
    </w:p>
    <w:p w:rsidR="00693BFF" w:rsidRPr="008B6FFB" w:rsidRDefault="00693BFF" w:rsidP="00693BFF">
      <w:pPr>
        <w:jc w:val="both"/>
        <w:rPr>
          <w:rFonts w:ascii="Arial" w:hAnsi="Arial" w:cs="Arial"/>
          <w:sz w:val="20"/>
          <w:szCs w:val="20"/>
        </w:rPr>
      </w:pPr>
      <w:r w:rsidRPr="004A04EE">
        <w:rPr>
          <w:rFonts w:ascii="Arial" w:hAnsi="Arial" w:cs="Arial"/>
          <w:sz w:val="20"/>
          <w:szCs w:val="20"/>
        </w:rPr>
        <w:t xml:space="preserve">(iii) Revalúo impositivo opcional: La normativa establece que, a opción de las sociedades, se podrá realizar el revalúo impositivo de los bienes situados en el país y que se encuentran afectados a la generación de ganancias gravadas. El impuesto especial sobre el importe del revalúo depende del bien, siendo de un 8% para los bienes inmuebles que no posean el carácter de bienes de cambio, del 15% para los bienes inmuebles que posean el carácter de bienes de cambio, y del 10 % para bienes muebles y el resto de los bienes. Una vez que se ejerce la opción por determinado bien, todos los demás bienes de la misma categoría deben ser revaluados. Este impuesto no es deducible del impuesto a las ganancias, y el resultado impositivo que origina el revalúo no está sujeto al mismo. </w:t>
      </w:r>
      <w:r w:rsidRPr="008B6FFB">
        <w:rPr>
          <w:rFonts w:ascii="Arial" w:hAnsi="Arial" w:cs="Arial"/>
          <w:sz w:val="20"/>
          <w:szCs w:val="20"/>
        </w:rPr>
        <w:t>La Sociedad no hizo uso de esta opción.</w:t>
      </w:r>
    </w:p>
    <w:p w:rsidR="00693BFF" w:rsidRPr="004A04EE" w:rsidRDefault="00693BFF" w:rsidP="00693BFF">
      <w:pPr>
        <w:jc w:val="both"/>
        <w:rPr>
          <w:rFonts w:ascii="Arial" w:hAnsi="Arial" w:cs="Arial"/>
          <w:sz w:val="20"/>
          <w:szCs w:val="20"/>
        </w:rPr>
      </w:pPr>
    </w:p>
    <w:p w:rsidR="00693BFF" w:rsidRPr="004A04EE" w:rsidRDefault="00693BFF" w:rsidP="00693BFF">
      <w:pPr>
        <w:jc w:val="both"/>
        <w:rPr>
          <w:rFonts w:ascii="Arial" w:hAnsi="Arial" w:cs="Arial"/>
          <w:sz w:val="20"/>
          <w:szCs w:val="20"/>
        </w:rPr>
      </w:pPr>
      <w:bookmarkStart w:id="10" w:name="_Hlk3063516"/>
      <w:r w:rsidRPr="004A04EE">
        <w:rPr>
          <w:rFonts w:ascii="Arial" w:hAnsi="Arial" w:cs="Arial"/>
          <w:sz w:val="20"/>
          <w:szCs w:val="20"/>
        </w:rPr>
        <w:t>(iv) Actualizaciones de deducciones: Las adquisiciones o inversiones efectuadas en los ejercicios fiscales que se inicien a partir del 1 de enero de 2018, se actualizan sobre la base de las variaciones porcentuales del Índice de Precios al Consumidor (IPC) que suministre el Instituto Nacional de Estadística y Censos, situación que incrementará la amortización deducible y su costo computable en caso de venta.</w:t>
      </w:r>
    </w:p>
    <w:p w:rsidR="00693BFF" w:rsidRPr="004A04EE" w:rsidRDefault="00693BFF" w:rsidP="00693BFF">
      <w:pPr>
        <w:pStyle w:val="Lista"/>
        <w:ind w:left="502" w:hanging="502"/>
        <w:rPr>
          <w:rFonts w:cs="Arial"/>
          <w:b/>
          <w:sz w:val="20"/>
        </w:rPr>
      </w:pPr>
    </w:p>
    <w:p w:rsidR="00693BFF" w:rsidRDefault="00693BFF" w:rsidP="00693BFF">
      <w:pPr>
        <w:jc w:val="both"/>
        <w:rPr>
          <w:rFonts w:ascii="Arial" w:hAnsi="Arial" w:cs="Arial"/>
          <w:sz w:val="20"/>
          <w:szCs w:val="20"/>
        </w:rPr>
        <w:sectPr w:rsidR="00693BFF" w:rsidSect="00525597">
          <w:footerReference w:type="default" r:id="rId15"/>
          <w:type w:val="continuous"/>
          <w:pgSz w:w="11907" w:h="16839" w:code="9"/>
          <w:pgMar w:top="993" w:right="1701" w:bottom="1417" w:left="1843" w:header="708" w:footer="218" w:gutter="0"/>
          <w:pgNumType w:start="6"/>
          <w:cols w:space="708"/>
          <w:docGrid w:linePitch="360"/>
        </w:sectPr>
      </w:pPr>
      <w:r w:rsidRPr="004A04EE">
        <w:rPr>
          <w:rFonts w:ascii="Arial" w:hAnsi="Arial" w:cs="Arial"/>
          <w:sz w:val="20"/>
          <w:szCs w:val="20"/>
        </w:rPr>
        <w:t xml:space="preserve">(v) Ajuste por inflación: Sin perjuicio del régimen indicado precedentemente, la Ley N° 27.430 y su modificatoria, la Ley N° 27.468 disponen que con vigencia para los ejercicios que se </w:t>
      </w:r>
    </w:p>
    <w:p w:rsidR="00693BFF" w:rsidRPr="004A04EE" w:rsidRDefault="00693BFF" w:rsidP="00693BFF">
      <w:pPr>
        <w:jc w:val="both"/>
        <w:rPr>
          <w:rFonts w:ascii="Arial" w:hAnsi="Arial" w:cs="Arial"/>
          <w:sz w:val="20"/>
          <w:szCs w:val="20"/>
        </w:rPr>
      </w:pPr>
      <w:r w:rsidRPr="004A04EE">
        <w:rPr>
          <w:rFonts w:ascii="Arial" w:hAnsi="Arial" w:cs="Arial"/>
          <w:sz w:val="20"/>
          <w:szCs w:val="20"/>
        </w:rPr>
        <w:t>inicien a partir del 1° de enero de 2018, será de aplicación el ajuste por inflación previsto en el Título VI de la ley del impuesto en caso de que la variación anual del IPC, supere el 55%, el 30% y el 15% para los ejercicios 2018, 2019 y 2020, respectivamente.</w:t>
      </w:r>
    </w:p>
    <w:p w:rsidR="00693BFF" w:rsidRPr="004A04EE" w:rsidRDefault="00693BFF" w:rsidP="00693BFF">
      <w:pPr>
        <w:jc w:val="both"/>
        <w:rPr>
          <w:rFonts w:ascii="Arial" w:hAnsi="Arial" w:cs="Arial"/>
          <w:sz w:val="20"/>
          <w:szCs w:val="20"/>
        </w:rPr>
      </w:pPr>
    </w:p>
    <w:p w:rsidR="00B31497" w:rsidRPr="00B31497" w:rsidRDefault="00B31497" w:rsidP="00B31497">
      <w:pPr>
        <w:jc w:val="both"/>
        <w:rPr>
          <w:rFonts w:ascii="Arial" w:hAnsi="Arial" w:cs="Arial"/>
          <w:sz w:val="20"/>
          <w:szCs w:val="20"/>
        </w:rPr>
      </w:pPr>
      <w:r w:rsidRPr="00B94B36">
        <w:rPr>
          <w:rFonts w:ascii="Arial" w:hAnsi="Arial" w:cs="Arial"/>
          <w:sz w:val="20"/>
          <w:szCs w:val="20"/>
        </w:rPr>
        <w:t xml:space="preserve">Al 31 de diciembre de 2019 la variación del IPC ascendió al 53,8%, por lo que la Sociedad ha calculado el cargo por impuesto a las ganancias del ejercicio anual 2019 considerando el ajuste por inflación impositivo. La gerencia de la Sociedad estima que la variación anual del IPC al 31 de diciembre de 2020 superará el 15%, considerando la tendencia mensual y que la variación acumulada al </w:t>
      </w:r>
      <w:r w:rsidR="00C461EE">
        <w:rPr>
          <w:rFonts w:ascii="Arial" w:hAnsi="Arial" w:cs="Arial"/>
          <w:sz w:val="20"/>
          <w:szCs w:val="20"/>
        </w:rPr>
        <w:t>30 de septiembre</w:t>
      </w:r>
      <w:r w:rsidRPr="00B94B36">
        <w:rPr>
          <w:rFonts w:ascii="Arial" w:hAnsi="Arial" w:cs="Arial"/>
          <w:sz w:val="20"/>
          <w:szCs w:val="20"/>
        </w:rPr>
        <w:t xml:space="preserve"> de 2020 asciende al </w:t>
      </w:r>
      <w:r w:rsidR="00AD09A8">
        <w:rPr>
          <w:rFonts w:ascii="Arial" w:hAnsi="Arial" w:cs="Arial"/>
          <w:sz w:val="20"/>
          <w:szCs w:val="20"/>
        </w:rPr>
        <w:t>22,3</w:t>
      </w:r>
      <w:r w:rsidR="00F17E90" w:rsidRPr="00F17E90">
        <w:rPr>
          <w:rFonts w:ascii="Arial" w:hAnsi="Arial" w:cs="Arial"/>
          <w:sz w:val="20"/>
          <w:szCs w:val="20"/>
        </w:rPr>
        <w:t>%</w:t>
      </w:r>
      <w:r w:rsidR="00F17E90">
        <w:rPr>
          <w:rFonts w:ascii="Arial" w:hAnsi="Arial" w:cs="Arial"/>
          <w:sz w:val="20"/>
          <w:szCs w:val="20"/>
        </w:rPr>
        <w:t>.</w:t>
      </w:r>
    </w:p>
    <w:p w:rsidR="00693BFF" w:rsidRPr="00B31497" w:rsidRDefault="00693BFF" w:rsidP="00693BFF">
      <w:pPr>
        <w:jc w:val="both"/>
        <w:rPr>
          <w:rFonts w:ascii="Arial" w:hAnsi="Arial" w:cs="Arial"/>
          <w:sz w:val="20"/>
          <w:szCs w:val="20"/>
          <w:lang w:val="es-ES_tradnl"/>
        </w:rPr>
      </w:pPr>
    </w:p>
    <w:p w:rsidR="00693BFF" w:rsidRPr="004A04EE" w:rsidRDefault="00693BFF" w:rsidP="00693BFF">
      <w:pPr>
        <w:jc w:val="both"/>
        <w:rPr>
          <w:rFonts w:ascii="Arial" w:hAnsi="Arial" w:cs="Arial"/>
          <w:sz w:val="20"/>
          <w:szCs w:val="20"/>
        </w:rPr>
      </w:pPr>
      <w:r w:rsidRPr="004A04EE">
        <w:rPr>
          <w:rFonts w:ascii="Arial" w:hAnsi="Arial" w:cs="Arial"/>
          <w:sz w:val="20"/>
          <w:szCs w:val="20"/>
        </w:rPr>
        <w:t>Asimismo, dicha ley previó que el ajuste por inflación positivo o negativo, según sea el caso, correspondiente al primer, segundo y tercer ejercicio iniciados a partir del 1° de enero de 2018 que se deba calcular en virtud de verificarse los supuestos previstos deberá imputarse un tercio en ese período fiscal y los dos tercios restantes, en partes iguales, en los dos períodos fiscales inmediatos siguientes.</w:t>
      </w:r>
    </w:p>
    <w:bookmarkEnd w:id="10"/>
    <w:p w:rsidR="00693BFF" w:rsidRPr="004A04EE" w:rsidRDefault="00693BFF" w:rsidP="00693BFF">
      <w:pPr>
        <w:pStyle w:val="Lista"/>
        <w:ind w:left="502" w:hanging="502"/>
        <w:rPr>
          <w:rFonts w:cs="Arial"/>
          <w:b/>
          <w:sz w:val="20"/>
        </w:rPr>
      </w:pPr>
    </w:p>
    <w:p w:rsidR="00693BFF" w:rsidRPr="004A04EE" w:rsidRDefault="00693BFF" w:rsidP="00693BFF">
      <w:pPr>
        <w:jc w:val="both"/>
        <w:rPr>
          <w:rFonts w:ascii="Arial" w:hAnsi="Arial" w:cs="Arial"/>
          <w:sz w:val="20"/>
          <w:szCs w:val="20"/>
        </w:rPr>
      </w:pPr>
      <w:r w:rsidRPr="004A04EE">
        <w:rPr>
          <w:rFonts w:ascii="Arial" w:hAnsi="Arial" w:cs="Arial"/>
          <w:sz w:val="20"/>
          <w:szCs w:val="20"/>
        </w:rPr>
        <w:t>La Ley 27541 mencionada anteriormente, estableció que la imputación del ajuste por inflación impositivo correspondiente al primer y segundo ejercicio iniciados a partir del 1 de enero de 2019 deberá imputarse en partes iguales durante seis ejercicios fiscales.</w:t>
      </w:r>
    </w:p>
    <w:p w:rsidR="00693BFF" w:rsidRDefault="00693BFF" w:rsidP="00693BFF">
      <w:pPr>
        <w:pStyle w:val="Lista"/>
        <w:ind w:left="502" w:hanging="502"/>
        <w:rPr>
          <w:rFonts w:cs="Arial"/>
          <w:b/>
          <w:sz w:val="20"/>
        </w:rPr>
      </w:pPr>
    </w:p>
    <w:p w:rsidR="00906C95" w:rsidRDefault="00906C95" w:rsidP="00693BFF">
      <w:pPr>
        <w:pStyle w:val="Lista"/>
        <w:ind w:left="502" w:hanging="502"/>
        <w:rPr>
          <w:rFonts w:cs="Arial"/>
          <w:b/>
          <w:sz w:val="20"/>
        </w:rPr>
      </w:pPr>
    </w:p>
    <w:p w:rsidR="00906C95" w:rsidRDefault="00906C95" w:rsidP="00693BFF">
      <w:pPr>
        <w:pStyle w:val="Lista"/>
        <w:ind w:left="502" w:hanging="502"/>
        <w:rPr>
          <w:rFonts w:cs="Arial"/>
          <w:b/>
          <w:sz w:val="20"/>
        </w:rPr>
      </w:pPr>
    </w:p>
    <w:p w:rsidR="00906C95" w:rsidRPr="004A04EE" w:rsidRDefault="00906C95" w:rsidP="00693BFF">
      <w:pPr>
        <w:pStyle w:val="Lista"/>
        <w:ind w:left="502" w:hanging="502"/>
        <w:rPr>
          <w:rFonts w:cs="Arial"/>
          <w:b/>
          <w:sz w:val="20"/>
        </w:rPr>
      </w:pPr>
    </w:p>
    <w:p w:rsidR="00693BFF" w:rsidRPr="004A04EE" w:rsidRDefault="00693BFF" w:rsidP="00693BFF">
      <w:pPr>
        <w:jc w:val="both"/>
        <w:rPr>
          <w:rFonts w:ascii="Arial" w:hAnsi="Arial" w:cs="Arial"/>
          <w:bCs/>
          <w:sz w:val="20"/>
          <w:szCs w:val="20"/>
          <w:u w:val="single"/>
        </w:rPr>
      </w:pPr>
      <w:r w:rsidRPr="004A04EE">
        <w:rPr>
          <w:rFonts w:ascii="Arial" w:hAnsi="Arial" w:cs="Arial"/>
          <w:bCs/>
          <w:sz w:val="20"/>
          <w:szCs w:val="20"/>
          <w:u w:val="single"/>
        </w:rPr>
        <w:t>Impuesto a la ganancia mínima presunta</w:t>
      </w:r>
    </w:p>
    <w:p w:rsidR="00693BFF" w:rsidRPr="004A04EE" w:rsidRDefault="00693BFF" w:rsidP="00693BFF">
      <w:pPr>
        <w:pStyle w:val="Lista"/>
        <w:ind w:left="502" w:hanging="502"/>
        <w:rPr>
          <w:rFonts w:cs="Arial"/>
          <w:b/>
          <w:sz w:val="20"/>
        </w:rPr>
      </w:pPr>
    </w:p>
    <w:p w:rsidR="00E86DB5" w:rsidRDefault="00693BFF" w:rsidP="00E86DB5">
      <w:pPr>
        <w:jc w:val="both"/>
        <w:rPr>
          <w:rFonts w:ascii="Arial" w:hAnsi="Arial" w:cs="Arial"/>
          <w:sz w:val="20"/>
          <w:szCs w:val="20"/>
          <w:lang w:val="es-MX"/>
        </w:rPr>
      </w:pPr>
      <w:r w:rsidRPr="004A04EE">
        <w:rPr>
          <w:rFonts w:ascii="Arial" w:hAnsi="Arial" w:cs="Arial"/>
          <w:sz w:val="20"/>
          <w:szCs w:val="20"/>
        </w:rPr>
        <w:t>L</w:t>
      </w:r>
      <w:r w:rsidRPr="004A04EE">
        <w:rPr>
          <w:rFonts w:ascii="Arial" w:hAnsi="Arial" w:cs="Arial"/>
          <w:sz w:val="20"/>
          <w:szCs w:val="20"/>
          <w:lang w:val="es-MX"/>
        </w:rPr>
        <w:t xml:space="preserve">a ley Nº 27.260 derogó el impuesto a la ganancia mínima presunta para los ejercicios iniciados a partir del 1º de enero de 2019. </w:t>
      </w:r>
    </w:p>
    <w:p w:rsidR="00E86DB5" w:rsidRDefault="00E86DB5" w:rsidP="00E86DB5">
      <w:pPr>
        <w:tabs>
          <w:tab w:val="left" w:pos="1290"/>
        </w:tabs>
        <w:rPr>
          <w:rFonts w:ascii="Arial" w:hAnsi="Arial" w:cs="Arial"/>
          <w:sz w:val="20"/>
          <w:szCs w:val="20"/>
          <w:lang w:val="es-MX"/>
        </w:rPr>
      </w:pPr>
    </w:p>
    <w:p w:rsidR="00E86DB5" w:rsidRPr="004A04EE" w:rsidRDefault="00E86DB5" w:rsidP="00E86DB5">
      <w:pPr>
        <w:jc w:val="both"/>
        <w:rPr>
          <w:rFonts w:ascii="Arial" w:hAnsi="Arial" w:cs="Arial"/>
          <w:sz w:val="20"/>
          <w:szCs w:val="20"/>
          <w:u w:val="single"/>
          <w:lang w:val="es-MX"/>
        </w:rPr>
      </w:pPr>
      <w:r w:rsidRPr="004A04EE">
        <w:rPr>
          <w:rFonts w:ascii="Arial" w:hAnsi="Arial" w:cs="Arial"/>
          <w:sz w:val="20"/>
          <w:szCs w:val="20"/>
          <w:u w:val="single"/>
          <w:lang w:val="es-MX"/>
        </w:rPr>
        <w:t>Impuesto al valor agregado</w:t>
      </w:r>
    </w:p>
    <w:p w:rsidR="00E86DB5" w:rsidRPr="004A04EE" w:rsidRDefault="00E86DB5" w:rsidP="00E86DB5">
      <w:pPr>
        <w:jc w:val="both"/>
        <w:rPr>
          <w:rFonts w:ascii="Arial" w:hAnsi="Arial" w:cs="Arial"/>
          <w:sz w:val="20"/>
          <w:szCs w:val="20"/>
          <w:lang w:val="es-MX"/>
        </w:rPr>
      </w:pPr>
    </w:p>
    <w:p w:rsidR="00E86DB5" w:rsidRPr="004A04EE" w:rsidRDefault="00E86DB5" w:rsidP="00E86DB5">
      <w:pPr>
        <w:jc w:val="both"/>
        <w:rPr>
          <w:rFonts w:ascii="Arial" w:hAnsi="Arial" w:cs="Arial"/>
          <w:sz w:val="20"/>
          <w:szCs w:val="20"/>
          <w:lang w:val="es-MX"/>
        </w:rPr>
      </w:pPr>
      <w:r w:rsidRPr="004A04EE">
        <w:rPr>
          <w:rFonts w:ascii="Arial" w:hAnsi="Arial" w:cs="Arial"/>
          <w:sz w:val="20"/>
          <w:szCs w:val="20"/>
          <w:lang w:val="es-MX"/>
        </w:rPr>
        <w:t>Mediante la sanción del Decreto 1.094/18 del PEN se promulgó la Ley Nº 27467 que introduce las siguientes modificaciones impositivas, en relación al impuesto al valor agregado (“IVA”):</w:t>
      </w:r>
    </w:p>
    <w:p w:rsidR="00906C95" w:rsidRDefault="00906C95" w:rsidP="00E86DB5">
      <w:pPr>
        <w:tabs>
          <w:tab w:val="left" w:pos="1290"/>
        </w:tabs>
        <w:rPr>
          <w:rFonts w:ascii="Arial" w:hAnsi="Arial" w:cs="Arial"/>
          <w:sz w:val="20"/>
          <w:szCs w:val="20"/>
          <w:lang w:val="es-MX"/>
        </w:rPr>
      </w:pPr>
    </w:p>
    <w:p w:rsidR="00906C95" w:rsidRPr="004A04EE" w:rsidRDefault="00906C95" w:rsidP="00906C95">
      <w:pPr>
        <w:jc w:val="both"/>
        <w:rPr>
          <w:rFonts w:ascii="Arial" w:hAnsi="Arial" w:cs="Arial"/>
          <w:sz w:val="20"/>
          <w:szCs w:val="20"/>
          <w:lang w:val="es-MX"/>
        </w:rPr>
      </w:pPr>
      <w:r w:rsidRPr="004A04EE">
        <w:rPr>
          <w:rFonts w:ascii="Arial" w:hAnsi="Arial" w:cs="Arial"/>
          <w:sz w:val="20"/>
          <w:szCs w:val="20"/>
          <w:lang w:val="es-MX"/>
        </w:rPr>
        <w:t>(i) Cómputo de contribuciones de la seguridad social: se podrán computar como crédito fiscal del gravamen, las contribuciones patronales sobre la nómina salarial del personal devengadas en el período fiscal y efectivamente abonadas al momento de presentación de la declaración jurada del tributo, afectado a las siguientes actividades: prestación de servicios de radiodifusión televisiva abierta o por suscripción mediante vínculo físico y/o radioeléctrico, de radiodifusión sonora, señales cerradas de televisión, las empresas editoras de diarios, revistas, publicaciones periódicas o ediciones periodísticas digitales de información en línea y los distribuidores de esas empresas editoras. En el supuesto que el ingreso de ese monto se realice con posterioridad al momento indicado, se podrá computar en la declaración jurada correspondiente al período fiscal en que se hubiera efectuado el pago de las contribuciones. Cuando las remuneraciones que originen las contribuciones patronales susceptibles de ser computadas como crédito fiscal, en virtud de lo establecido precedentemente, se relacionen en forma indistinta con otras actividades no comprendidas en el beneficio, los importes de tales contribuciones se deberán prorratear al sólo efecto de determinar la proporción computable. Los montos de las referidas contribuciones patronales deberán computarse como crédito fiscal en el IVA hasta el monto del débito fiscal del período de que se trate, antes de computar los restantes créditos fiscales.  La aplicación será para los importes cuyo derecho a cómputo se genere a partir del 1° de enero de 2019.</w:t>
      </w:r>
    </w:p>
    <w:p w:rsidR="00906C95" w:rsidRPr="00E86DB5" w:rsidRDefault="00906C95" w:rsidP="00E86DB5">
      <w:pPr>
        <w:tabs>
          <w:tab w:val="left" w:pos="1290"/>
        </w:tabs>
        <w:rPr>
          <w:rFonts w:ascii="Arial" w:hAnsi="Arial" w:cs="Arial"/>
          <w:sz w:val="20"/>
          <w:szCs w:val="20"/>
          <w:lang w:val="es-MX"/>
        </w:rPr>
        <w:sectPr w:rsidR="00906C95" w:rsidRPr="00E86DB5" w:rsidSect="00142950">
          <w:footerReference w:type="default" r:id="rId16"/>
          <w:type w:val="continuous"/>
          <w:pgSz w:w="11907" w:h="16839" w:code="9"/>
          <w:pgMar w:top="1417" w:right="1701" w:bottom="1417" w:left="1843" w:header="708" w:footer="218" w:gutter="0"/>
          <w:pgNumType w:start="6"/>
          <w:cols w:space="708"/>
          <w:docGrid w:linePitch="360"/>
        </w:sectPr>
      </w:pPr>
    </w:p>
    <w:p w:rsidR="00693BFF" w:rsidRPr="004A04EE" w:rsidRDefault="00693BFF" w:rsidP="00693BFF">
      <w:pPr>
        <w:jc w:val="both"/>
        <w:rPr>
          <w:rFonts w:ascii="Arial" w:hAnsi="Arial" w:cs="Arial"/>
          <w:sz w:val="20"/>
          <w:szCs w:val="20"/>
          <w:lang w:val="es-MX"/>
        </w:rPr>
      </w:pPr>
    </w:p>
    <w:p w:rsidR="00906C95" w:rsidRDefault="00906C95" w:rsidP="00906C95">
      <w:pPr>
        <w:jc w:val="both"/>
        <w:rPr>
          <w:rFonts w:ascii="Arial" w:hAnsi="Arial" w:cs="Arial"/>
          <w:sz w:val="20"/>
          <w:szCs w:val="20"/>
          <w:lang w:val="es-MX"/>
        </w:rPr>
        <w:sectPr w:rsidR="00906C95" w:rsidSect="00906C95">
          <w:type w:val="continuous"/>
          <w:pgSz w:w="11907" w:h="16839" w:code="9"/>
          <w:pgMar w:top="1417" w:right="1701" w:bottom="1417" w:left="1843" w:header="708" w:footer="218" w:gutter="0"/>
          <w:pgNumType w:start="6"/>
          <w:cols w:space="708"/>
          <w:docGrid w:linePitch="360"/>
        </w:sectPr>
      </w:pPr>
      <w:r w:rsidRPr="004A04EE">
        <w:rPr>
          <w:rFonts w:ascii="Arial" w:hAnsi="Arial" w:cs="Arial"/>
          <w:sz w:val="20"/>
          <w:szCs w:val="20"/>
          <w:lang w:val="es-MX"/>
        </w:rPr>
        <w:t xml:space="preserve">(ii) Exención de IVA: se establece que estarán exentas del IVA a partir del 1 de enero de 2019 las ventas, las locaciones vinculadas con la elaboración, construcción o fabricación de una cosa mueble por encargo de un tercero, las importaciones y las locaciones y prestaciones comprendidas en el mismo, que se indican a continuación: Libros, folletos e impresos similares, incluso en fascículos u hojas sueltas, que constituyan una obra completa o parte de </w:t>
      </w:r>
    </w:p>
    <w:p w:rsidR="00906C95" w:rsidRPr="004A04EE" w:rsidRDefault="00906C95" w:rsidP="00906C95">
      <w:pPr>
        <w:jc w:val="both"/>
        <w:rPr>
          <w:rFonts w:ascii="Arial" w:hAnsi="Arial" w:cs="Arial"/>
          <w:sz w:val="20"/>
          <w:szCs w:val="20"/>
          <w:lang w:val="es-MX"/>
        </w:rPr>
      </w:pPr>
      <w:proofErr w:type="gramStart"/>
      <w:r w:rsidRPr="004A04EE">
        <w:rPr>
          <w:rFonts w:ascii="Arial" w:hAnsi="Arial" w:cs="Arial"/>
          <w:sz w:val="20"/>
          <w:szCs w:val="20"/>
          <w:lang w:val="es-MX"/>
        </w:rPr>
        <w:t>una</w:t>
      </w:r>
      <w:proofErr w:type="gramEnd"/>
      <w:r w:rsidRPr="004A04EE">
        <w:rPr>
          <w:rFonts w:ascii="Arial" w:hAnsi="Arial" w:cs="Arial"/>
          <w:sz w:val="20"/>
          <w:szCs w:val="20"/>
          <w:lang w:val="es-MX"/>
        </w:rPr>
        <w:t xml:space="preserve"> obra, y diarios, revistas y publicaciones periódicas, así como las suscripciones de ediciones periodísticas digitales de información en línea, en toda la cadena de comercialización y distribución, en todos los casos cualquiera fuere el soporte o el medio utilizado para su difusión. Quedan excluidos de la exención, los servicios de distribución, clasificación, reparto y/o devolución de diarios, revistas y publicaciones periódicas que sean prestados a sujetos cuya actividad sea la producción editorial.</w:t>
      </w:r>
    </w:p>
    <w:p w:rsidR="00693BFF" w:rsidRPr="004A04EE" w:rsidRDefault="00693BFF" w:rsidP="00693BFF">
      <w:pPr>
        <w:jc w:val="both"/>
        <w:rPr>
          <w:rFonts w:ascii="Arial" w:hAnsi="Arial" w:cs="Arial"/>
          <w:sz w:val="20"/>
          <w:szCs w:val="20"/>
          <w:lang w:val="es-MX"/>
        </w:rPr>
      </w:pPr>
    </w:p>
    <w:p w:rsidR="00B31497" w:rsidRPr="00D31F5C" w:rsidRDefault="00693BFF" w:rsidP="00D31F5C">
      <w:pPr>
        <w:jc w:val="both"/>
        <w:rPr>
          <w:rFonts w:ascii="Arial" w:hAnsi="Arial" w:cs="Arial"/>
          <w:sz w:val="20"/>
          <w:szCs w:val="20"/>
          <w:lang w:val="es-MX"/>
        </w:rPr>
        <w:sectPr w:rsidR="00B31497" w:rsidRPr="00D31F5C" w:rsidSect="008C1BC9">
          <w:footerReference w:type="default" r:id="rId17"/>
          <w:type w:val="continuous"/>
          <w:pgSz w:w="11907" w:h="16839" w:code="9"/>
          <w:pgMar w:top="1417" w:right="1701" w:bottom="1417" w:left="1843" w:header="708" w:footer="708" w:gutter="0"/>
          <w:cols w:space="708"/>
          <w:docGrid w:linePitch="360"/>
        </w:sectPr>
      </w:pPr>
      <w:r w:rsidRPr="004A04EE">
        <w:rPr>
          <w:rFonts w:ascii="Arial" w:hAnsi="Arial" w:cs="Arial"/>
          <w:sz w:val="20"/>
          <w:szCs w:val="20"/>
          <w:lang w:val="es-MX"/>
        </w:rPr>
        <w:t>(iii) Tratamiento especial. Crédito fiscal vinculados con diarios, revistas, ediciones digitales y libros: Los sujetos que realicen la impresión y/o producción editorial de libros, folletos e impresos similares, o de diarios, revistas y publicaciones periódicas, así como de ediciones periodísticas digitales de información en línea y sus distribuidores, todos estos en la medida que resulten comprendidos en la exención de la Ley de IVA, a partir del 1° de enero de 2019, podrán computar contra el Débito Fiscal generado por otras operaciones gravadas en IVA, el crédito fiscal generado por operaciones abarcadas por la referida exención con derecho a cómputo. En caso de quedar un saldo remanente sin computar, les será acreditado contra otros impuestos propios a cargo de la AFIP o, en su defecto les será devuelto o se permitirá su transferencia a favor de terceros responsables, en la forma, plazos y condiciones que a tal efecto disponga la AFIP.</w:t>
      </w:r>
    </w:p>
    <w:p w:rsidR="00223820" w:rsidRDefault="00223820" w:rsidP="00223820">
      <w:pPr>
        <w:autoSpaceDE w:val="0"/>
        <w:autoSpaceDN w:val="0"/>
        <w:adjustRightInd w:val="0"/>
        <w:rPr>
          <w:rFonts w:ascii="Arial" w:hAnsi="Arial" w:cs="Arial"/>
          <w:b/>
          <w:sz w:val="20"/>
          <w:szCs w:val="20"/>
          <w:lang w:val="es-AR"/>
        </w:rPr>
      </w:pPr>
      <w:r>
        <w:rPr>
          <w:rFonts w:ascii="Arial" w:hAnsi="Arial" w:cs="Arial"/>
          <w:b/>
          <w:sz w:val="20"/>
          <w:szCs w:val="20"/>
          <w:lang w:val="es-AR"/>
        </w:rPr>
        <w:t xml:space="preserve">NOTA </w:t>
      </w:r>
      <w:r w:rsidR="00143A78">
        <w:rPr>
          <w:rFonts w:ascii="Arial" w:hAnsi="Arial" w:cs="Arial"/>
          <w:b/>
          <w:sz w:val="20"/>
          <w:szCs w:val="20"/>
          <w:lang w:val="es-AR"/>
        </w:rPr>
        <w:t>7</w:t>
      </w:r>
      <w:r w:rsidRPr="00C85367">
        <w:rPr>
          <w:rFonts w:ascii="Arial" w:hAnsi="Arial" w:cs="Arial"/>
          <w:b/>
          <w:sz w:val="20"/>
          <w:szCs w:val="20"/>
          <w:lang w:val="es-AR"/>
        </w:rPr>
        <w:t xml:space="preserve"> –</w:t>
      </w:r>
      <w:r>
        <w:rPr>
          <w:rFonts w:ascii="Arial" w:hAnsi="Arial" w:cs="Arial"/>
          <w:b/>
          <w:sz w:val="20"/>
          <w:szCs w:val="20"/>
          <w:lang w:val="es-AR"/>
        </w:rPr>
        <w:t xml:space="preserve"> </w:t>
      </w:r>
      <w:r w:rsidRPr="006762A3">
        <w:rPr>
          <w:rFonts w:ascii="Arial" w:hAnsi="Arial" w:cs="Arial"/>
          <w:b/>
          <w:sz w:val="20"/>
          <w:szCs w:val="20"/>
          <w:lang w:val="es-AR"/>
        </w:rPr>
        <w:t>PLAN DE AHORRO A LARGO PLAZO</w:t>
      </w:r>
    </w:p>
    <w:p w:rsidR="00002C66" w:rsidRDefault="00002C66" w:rsidP="00AD4520">
      <w:pPr>
        <w:autoSpaceDE w:val="0"/>
        <w:autoSpaceDN w:val="0"/>
        <w:adjustRightInd w:val="0"/>
        <w:rPr>
          <w:rFonts w:ascii="Arial" w:hAnsi="Arial" w:cs="Arial"/>
          <w:b/>
          <w:sz w:val="20"/>
          <w:szCs w:val="20"/>
          <w:lang w:val="es-AR"/>
        </w:rPr>
      </w:pPr>
    </w:p>
    <w:p w:rsidR="00223820" w:rsidRPr="00223820" w:rsidRDefault="00223820" w:rsidP="00223820">
      <w:pPr>
        <w:pStyle w:val="Textoindependiente"/>
        <w:suppressAutoHyphens/>
        <w:jc w:val="both"/>
        <w:rPr>
          <w:rFonts w:ascii="Arial" w:hAnsi="Arial" w:cs="Arial"/>
          <w:b w:val="0"/>
          <w:bCs/>
          <w:u w:val="none"/>
          <w:lang w:val="es-AR" w:eastAsia="es-ES"/>
        </w:rPr>
      </w:pPr>
      <w:r w:rsidRPr="00223820">
        <w:rPr>
          <w:rFonts w:ascii="Arial" w:hAnsi="Arial" w:cs="Arial"/>
          <w:b w:val="0"/>
          <w:bCs/>
          <w:u w:val="none"/>
          <w:lang w:val="es-AR" w:eastAsia="es-ES"/>
        </w:rPr>
        <w:t xml:space="preserve">Durante el último </w:t>
      </w:r>
      <w:r>
        <w:rPr>
          <w:rFonts w:ascii="Arial" w:hAnsi="Arial" w:cs="Arial"/>
          <w:b w:val="0"/>
          <w:bCs/>
          <w:u w:val="none"/>
          <w:lang w:val="es-AR" w:eastAsia="es-ES"/>
        </w:rPr>
        <w:t>trimestre de 2007 la Sociedad c</w:t>
      </w:r>
      <w:r w:rsidRPr="00223820">
        <w:rPr>
          <w:rFonts w:ascii="Arial" w:hAnsi="Arial" w:cs="Arial"/>
          <w:b w:val="0"/>
          <w:bCs/>
          <w:u w:val="none"/>
          <w:lang w:val="es-AR" w:eastAsia="es-ES"/>
        </w:rPr>
        <w:t>omenzó con el proceso de implementación de un plan de ahorro a largo plazo para ciertos ejecutivos (directores y gerentes integrantes de la “nómina ejecutiva”), el cual entró en vigencia a partir de enero de 2008. A través de este plan, los ejecutivos que opten por adherirse al mismo asumen el compromiso de aportar regularmente una parte de sus ingresos (que será variable dentro de cierto rango, a opción del empleado) para la constitución de un fondo que le permitirá reforzar su capacidad de ahorro. Asimismo, cada sociedad del Grupo en la que dicho ejecutivo preste servicios comprometerá una suma igual a la que éste decida contribuir al fondo a la que, sólo bajo ciertas condiciones, el empleado podrá acceder cuando ninguna relació</w:t>
      </w:r>
      <w:r w:rsidR="00A917BC">
        <w:rPr>
          <w:rFonts w:ascii="Arial" w:hAnsi="Arial" w:cs="Arial"/>
          <w:b w:val="0"/>
          <w:bCs/>
          <w:u w:val="none"/>
          <w:lang w:val="es-AR" w:eastAsia="es-ES"/>
        </w:rPr>
        <w:t>n laboral exista con la Sociedad</w:t>
      </w:r>
      <w:r w:rsidRPr="00223820">
        <w:rPr>
          <w:rFonts w:ascii="Arial" w:hAnsi="Arial" w:cs="Arial"/>
          <w:b w:val="0"/>
          <w:bCs/>
          <w:u w:val="none"/>
          <w:lang w:val="es-AR" w:eastAsia="es-ES"/>
        </w:rPr>
        <w:t>.</w:t>
      </w:r>
    </w:p>
    <w:p w:rsidR="00223820" w:rsidRPr="00223820" w:rsidRDefault="00223820" w:rsidP="00223820">
      <w:pPr>
        <w:pStyle w:val="Textoindependiente"/>
        <w:suppressAutoHyphens/>
        <w:jc w:val="both"/>
        <w:rPr>
          <w:rFonts w:ascii="Arial" w:hAnsi="Arial" w:cs="Arial"/>
          <w:b w:val="0"/>
          <w:bCs/>
          <w:u w:val="none"/>
          <w:lang w:val="es-AR" w:eastAsia="es-ES"/>
        </w:rPr>
      </w:pPr>
      <w:r w:rsidRPr="00223820">
        <w:rPr>
          <w:rFonts w:ascii="Arial" w:hAnsi="Arial" w:cs="Arial"/>
          <w:b w:val="0"/>
          <w:bCs/>
          <w:u w:val="none"/>
          <w:lang w:val="es-AR" w:eastAsia="es-ES"/>
        </w:rPr>
        <w:t xml:space="preserve">                                                                                         </w:t>
      </w:r>
    </w:p>
    <w:p w:rsidR="00223820" w:rsidRPr="00223820" w:rsidRDefault="00223820" w:rsidP="00223820">
      <w:pPr>
        <w:pStyle w:val="Textoindependiente"/>
        <w:suppressAutoHyphens/>
        <w:jc w:val="both"/>
        <w:rPr>
          <w:rFonts w:ascii="Arial" w:hAnsi="Arial" w:cs="Arial"/>
          <w:b w:val="0"/>
          <w:bCs/>
          <w:u w:val="none"/>
          <w:lang w:val="es-AR" w:eastAsia="es-ES"/>
        </w:rPr>
      </w:pPr>
      <w:r w:rsidRPr="00223820">
        <w:rPr>
          <w:rFonts w:ascii="Arial" w:hAnsi="Arial" w:cs="Arial"/>
          <w:b w:val="0"/>
          <w:bCs/>
          <w:u w:val="none"/>
          <w:lang w:val="es-AR" w:eastAsia="es-ES"/>
        </w:rPr>
        <w:t>Adicionalmente, el mencionado plan contempla algunas condiciones especiales para aquellos gerentes que integraban la “nómina ejecutiva” con anterioridad al 1° de enero de 2007, consistentes en contribuciones complementarias de cada sociedad al plan, relacionadas con la antigüedad del e</w:t>
      </w:r>
      <w:r w:rsidR="00BC3D87">
        <w:rPr>
          <w:rFonts w:ascii="Arial" w:hAnsi="Arial" w:cs="Arial"/>
          <w:b w:val="0"/>
          <w:bCs/>
          <w:u w:val="none"/>
          <w:lang w:val="es-AR" w:eastAsia="es-ES"/>
        </w:rPr>
        <w:t>jecutivo en el Grupo</w:t>
      </w:r>
      <w:r w:rsidR="00BC3D87" w:rsidRPr="008D7C70">
        <w:rPr>
          <w:rFonts w:ascii="Arial" w:hAnsi="Arial" w:cs="Arial"/>
          <w:b w:val="0"/>
          <w:bCs/>
          <w:u w:val="none"/>
          <w:lang w:val="es-AR" w:eastAsia="es-ES"/>
        </w:rPr>
        <w:t xml:space="preserve">. Al </w:t>
      </w:r>
      <w:r w:rsidR="00C461EE" w:rsidRPr="008D7C70">
        <w:rPr>
          <w:rFonts w:ascii="Arial" w:hAnsi="Arial" w:cs="Arial"/>
          <w:b w:val="0"/>
          <w:bCs/>
          <w:u w:val="none"/>
          <w:lang w:val="es-AR" w:eastAsia="es-ES"/>
        </w:rPr>
        <w:t>30 de septiembre</w:t>
      </w:r>
      <w:r w:rsidR="008F486E" w:rsidRPr="008D7C70">
        <w:rPr>
          <w:rFonts w:ascii="Arial" w:hAnsi="Arial" w:cs="Arial"/>
          <w:b w:val="0"/>
          <w:bCs/>
          <w:u w:val="none"/>
          <w:lang w:val="es-AR" w:eastAsia="es-ES"/>
        </w:rPr>
        <w:t xml:space="preserve"> de 2020</w:t>
      </w:r>
      <w:r w:rsidRPr="008D7C70">
        <w:rPr>
          <w:rFonts w:ascii="Arial" w:hAnsi="Arial" w:cs="Arial"/>
          <w:b w:val="0"/>
          <w:bCs/>
          <w:u w:val="none"/>
          <w:lang w:val="es-AR" w:eastAsia="es-ES"/>
        </w:rPr>
        <w:t xml:space="preserve">, el monto total relacionado con dichas contribuciones complementarias asciende aproximadamente a </w:t>
      </w:r>
      <w:r w:rsidR="008D7C70" w:rsidRPr="008D7C70">
        <w:rPr>
          <w:rFonts w:ascii="Arial" w:hAnsi="Arial" w:cs="Arial"/>
          <w:b w:val="0"/>
          <w:bCs/>
          <w:u w:val="none"/>
          <w:lang w:val="es-AR" w:eastAsia="es-ES"/>
        </w:rPr>
        <w:t>$2.1</w:t>
      </w:r>
      <w:r w:rsidRPr="008D7C70">
        <w:rPr>
          <w:rFonts w:ascii="Arial" w:hAnsi="Arial" w:cs="Arial"/>
          <w:b w:val="0"/>
          <w:bCs/>
          <w:u w:val="none"/>
          <w:lang w:val="es-AR" w:eastAsia="es-ES"/>
        </w:rPr>
        <w:t xml:space="preserve"> millones</w:t>
      </w:r>
      <w:r w:rsidRPr="00653B80">
        <w:rPr>
          <w:rFonts w:ascii="Arial" w:hAnsi="Arial" w:cs="Arial"/>
          <w:b w:val="0"/>
          <w:bCs/>
          <w:u w:val="none"/>
          <w:lang w:val="es-AR" w:eastAsia="es-ES"/>
        </w:rPr>
        <w:t xml:space="preserve"> y el cargo a resultados será reconocido en el período de tiempo hasta el retiro de cada ejecutivo</w:t>
      </w:r>
      <w:r w:rsidRPr="00E00C98">
        <w:rPr>
          <w:rFonts w:ascii="Arial" w:hAnsi="Arial" w:cs="Arial"/>
          <w:b w:val="0"/>
          <w:bCs/>
          <w:u w:val="none"/>
          <w:lang w:val="es-AR" w:eastAsia="es-ES"/>
        </w:rPr>
        <w:t>.</w:t>
      </w:r>
    </w:p>
    <w:p w:rsidR="00223820" w:rsidRDefault="00223820" w:rsidP="00223820">
      <w:pPr>
        <w:pStyle w:val="Textoindependiente"/>
        <w:suppressAutoHyphens/>
        <w:jc w:val="both"/>
        <w:rPr>
          <w:rFonts w:ascii="Arial" w:hAnsi="Arial" w:cs="Arial"/>
          <w:b w:val="0"/>
          <w:bCs/>
          <w:u w:val="none"/>
          <w:lang w:val="es-AR" w:eastAsia="es-ES"/>
        </w:rPr>
      </w:pPr>
    </w:p>
    <w:p w:rsidR="00223820" w:rsidRPr="00223820" w:rsidRDefault="00223820" w:rsidP="00223820">
      <w:pPr>
        <w:pStyle w:val="Textoindependiente"/>
        <w:suppressAutoHyphens/>
        <w:jc w:val="both"/>
        <w:rPr>
          <w:rFonts w:ascii="Arial" w:hAnsi="Arial" w:cs="Arial"/>
          <w:b w:val="0"/>
          <w:bCs/>
          <w:u w:val="none"/>
          <w:lang w:val="es-AR" w:eastAsia="es-ES"/>
        </w:rPr>
      </w:pPr>
      <w:r w:rsidRPr="00223820">
        <w:rPr>
          <w:rFonts w:ascii="Arial" w:hAnsi="Arial" w:cs="Arial"/>
          <w:b w:val="0"/>
          <w:bCs/>
          <w:u w:val="none"/>
          <w:lang w:val="es-AR" w:eastAsia="es-ES"/>
        </w:rPr>
        <w:t>Durante el año 2013 se realizaron ciertas modificaciones sobre el sistema de ahorro, aunque manteniendo en su esencia el mecanismo de operación y las principales características en cuanto a las obligaciones asumidas por la Sociedad.</w:t>
      </w:r>
    </w:p>
    <w:p w:rsidR="00223820" w:rsidRPr="00223820" w:rsidRDefault="00223820" w:rsidP="00223820">
      <w:pPr>
        <w:pStyle w:val="Textoindependiente"/>
        <w:suppressAutoHyphens/>
        <w:jc w:val="both"/>
        <w:rPr>
          <w:rFonts w:ascii="Arial" w:hAnsi="Arial" w:cs="Arial"/>
          <w:b w:val="0"/>
          <w:bCs/>
          <w:u w:val="none"/>
          <w:lang w:val="es-AR" w:eastAsia="es-ES"/>
        </w:rPr>
      </w:pPr>
    </w:p>
    <w:p w:rsidR="00223820" w:rsidRPr="00223820" w:rsidRDefault="00223820" w:rsidP="00223820">
      <w:pPr>
        <w:pStyle w:val="Textoindependiente"/>
        <w:suppressAutoHyphens/>
        <w:jc w:val="both"/>
        <w:rPr>
          <w:rFonts w:ascii="Arial" w:hAnsi="Arial" w:cs="Arial"/>
          <w:b w:val="0"/>
          <w:bCs/>
          <w:u w:val="none"/>
          <w:lang w:val="es-AR" w:eastAsia="es-ES"/>
        </w:rPr>
      </w:pPr>
      <w:r w:rsidRPr="00223820">
        <w:rPr>
          <w:rFonts w:ascii="Arial" w:hAnsi="Arial" w:cs="Arial"/>
          <w:b w:val="0"/>
          <w:bCs/>
          <w:u w:val="none"/>
          <w:lang w:val="es-AR" w:eastAsia="es-ES"/>
        </w:rPr>
        <w:t>De acuerdo con lo establecido en la Resolución Técnica Nº 23 el plan de ahorro mencionado califica como un plan de contribución definida, lo cual implica que las contribuciones de las sociedades se imputarán a resultados en forma mensual a partir de la fecha de entrada en vigencia del plan.</w:t>
      </w:r>
    </w:p>
    <w:p w:rsidR="00F13FFA" w:rsidRDefault="00F13FFA" w:rsidP="00AD4520">
      <w:pPr>
        <w:autoSpaceDE w:val="0"/>
        <w:autoSpaceDN w:val="0"/>
        <w:adjustRightInd w:val="0"/>
        <w:rPr>
          <w:rFonts w:ascii="Arial" w:hAnsi="Arial" w:cs="Arial"/>
          <w:b/>
          <w:sz w:val="20"/>
          <w:szCs w:val="20"/>
          <w:lang w:val="es-AR"/>
        </w:rPr>
      </w:pPr>
    </w:p>
    <w:p w:rsidR="000463E2" w:rsidRDefault="000463E2" w:rsidP="00AD4520">
      <w:pPr>
        <w:autoSpaceDE w:val="0"/>
        <w:autoSpaceDN w:val="0"/>
        <w:adjustRightInd w:val="0"/>
        <w:rPr>
          <w:rFonts w:ascii="Arial" w:hAnsi="Arial" w:cs="Arial"/>
          <w:b/>
          <w:sz w:val="20"/>
          <w:szCs w:val="20"/>
          <w:lang w:val="es-AR"/>
        </w:rPr>
      </w:pPr>
    </w:p>
    <w:p w:rsidR="00F52C28" w:rsidRDefault="00AD4520" w:rsidP="00AD4520">
      <w:pPr>
        <w:autoSpaceDE w:val="0"/>
        <w:autoSpaceDN w:val="0"/>
        <w:adjustRightInd w:val="0"/>
        <w:rPr>
          <w:rFonts w:ascii="Arial" w:hAnsi="Arial" w:cs="Arial"/>
          <w:b/>
          <w:sz w:val="20"/>
          <w:szCs w:val="20"/>
          <w:lang w:val="es-AR"/>
        </w:rPr>
      </w:pPr>
      <w:r w:rsidRPr="008D7C70">
        <w:rPr>
          <w:rFonts w:ascii="Arial" w:hAnsi="Arial" w:cs="Arial"/>
          <w:b/>
          <w:sz w:val="20"/>
          <w:szCs w:val="20"/>
          <w:lang w:val="es-AR"/>
        </w:rPr>
        <w:t xml:space="preserve">NOTA </w:t>
      </w:r>
      <w:r w:rsidR="00143A78" w:rsidRPr="008D7C70">
        <w:rPr>
          <w:rFonts w:ascii="Arial" w:hAnsi="Arial" w:cs="Arial"/>
          <w:b/>
          <w:sz w:val="20"/>
          <w:szCs w:val="20"/>
          <w:lang w:val="es-AR"/>
        </w:rPr>
        <w:t>8</w:t>
      </w:r>
      <w:r w:rsidRPr="008D7C70">
        <w:rPr>
          <w:rFonts w:ascii="Arial" w:hAnsi="Arial" w:cs="Arial"/>
          <w:b/>
          <w:sz w:val="20"/>
          <w:szCs w:val="20"/>
          <w:lang w:val="es-AR"/>
        </w:rPr>
        <w:t xml:space="preserve"> –</w:t>
      </w:r>
      <w:r w:rsidR="003E5458" w:rsidRPr="008D7C70">
        <w:rPr>
          <w:rFonts w:ascii="Arial" w:hAnsi="Arial" w:cs="Arial"/>
          <w:b/>
          <w:sz w:val="20"/>
          <w:szCs w:val="20"/>
          <w:lang w:val="es-AR"/>
        </w:rPr>
        <w:t xml:space="preserve"> DEUDAS FINANCIERAS</w:t>
      </w:r>
    </w:p>
    <w:p w:rsidR="00F13FFA" w:rsidRDefault="00F13FFA" w:rsidP="00E3548C">
      <w:pPr>
        <w:pStyle w:val="Textoindependiente"/>
        <w:suppressAutoHyphens/>
        <w:jc w:val="both"/>
        <w:rPr>
          <w:rFonts w:ascii="Arial" w:hAnsi="Arial" w:cs="Arial"/>
          <w:b w:val="0"/>
          <w:bCs/>
          <w:u w:val="none"/>
          <w:lang w:val="es-AR" w:eastAsia="es-ES"/>
        </w:rPr>
      </w:pPr>
    </w:p>
    <w:p w:rsidR="003F1615" w:rsidRDefault="00E3548C" w:rsidP="00E3548C">
      <w:pPr>
        <w:pStyle w:val="Textoindependiente"/>
        <w:suppressAutoHyphens/>
        <w:jc w:val="both"/>
        <w:rPr>
          <w:rFonts w:ascii="Arial" w:hAnsi="Arial" w:cs="Arial"/>
          <w:b w:val="0"/>
          <w:bCs/>
          <w:u w:val="none"/>
          <w:lang w:val="es-AR" w:eastAsia="es-ES"/>
        </w:rPr>
      </w:pPr>
      <w:r w:rsidRPr="00E3548C">
        <w:rPr>
          <w:rFonts w:ascii="Arial" w:hAnsi="Arial" w:cs="Arial"/>
          <w:b w:val="0"/>
          <w:bCs/>
          <w:u w:val="none"/>
          <w:lang w:val="es-AR" w:eastAsia="es-ES"/>
        </w:rPr>
        <w:t xml:space="preserve">Con fecha 26 de febrero de 2018, la Sociedad celebró </w:t>
      </w:r>
      <w:r>
        <w:rPr>
          <w:rFonts w:ascii="Arial" w:hAnsi="Arial" w:cs="Arial"/>
          <w:b w:val="0"/>
          <w:bCs/>
          <w:u w:val="none"/>
          <w:lang w:val="es-AR" w:eastAsia="es-ES"/>
        </w:rPr>
        <w:t>un</w:t>
      </w:r>
      <w:r w:rsidRPr="00E3548C">
        <w:rPr>
          <w:rFonts w:ascii="Arial" w:hAnsi="Arial" w:cs="Arial"/>
          <w:b w:val="0"/>
          <w:bCs/>
          <w:u w:val="none"/>
          <w:lang w:val="es-AR" w:eastAsia="es-ES"/>
        </w:rPr>
        <w:t xml:space="preserve"> contrato de préstamo con el Banco Santander Rio S.A. por $2,5 millones para la compra de </w:t>
      </w:r>
      <w:r w:rsidR="0085390B">
        <w:rPr>
          <w:rFonts w:ascii="Arial" w:hAnsi="Arial" w:cs="Arial"/>
          <w:b w:val="0"/>
          <w:bCs/>
          <w:u w:val="none"/>
          <w:lang w:val="es-AR" w:eastAsia="es-ES"/>
        </w:rPr>
        <w:t>hardware para digitalización</w:t>
      </w:r>
      <w:r w:rsidRPr="00E3548C">
        <w:rPr>
          <w:rFonts w:ascii="Arial" w:hAnsi="Arial" w:cs="Arial"/>
          <w:b w:val="0"/>
          <w:bCs/>
          <w:u w:val="none"/>
          <w:lang w:val="es-AR" w:eastAsia="es-ES"/>
        </w:rPr>
        <w:t>.</w:t>
      </w:r>
      <w:r>
        <w:rPr>
          <w:rFonts w:ascii="Arial" w:hAnsi="Arial" w:cs="Arial"/>
          <w:b w:val="0"/>
          <w:bCs/>
          <w:u w:val="none"/>
          <w:lang w:val="es-AR" w:eastAsia="es-ES"/>
        </w:rPr>
        <w:t xml:space="preserve"> </w:t>
      </w:r>
      <w:r w:rsidRPr="00E3548C">
        <w:rPr>
          <w:rFonts w:ascii="Arial" w:hAnsi="Arial" w:cs="Arial"/>
          <w:b w:val="0"/>
          <w:bCs/>
          <w:u w:val="none"/>
          <w:lang w:val="es-AR" w:eastAsia="es-ES"/>
        </w:rPr>
        <w:t>El plazo es de 36 (treinta y seis) meses. El importe del préstamo será amortizado en 12 (doce) cuotas trimestrales de igual importe.</w:t>
      </w:r>
      <w:r>
        <w:rPr>
          <w:rFonts w:ascii="Arial" w:hAnsi="Arial" w:cs="Arial"/>
          <w:b w:val="0"/>
          <w:bCs/>
          <w:u w:val="none"/>
          <w:lang w:val="es-AR" w:eastAsia="es-ES"/>
        </w:rPr>
        <w:t xml:space="preserve"> </w:t>
      </w:r>
      <w:r w:rsidRPr="00E3548C">
        <w:rPr>
          <w:rFonts w:ascii="Arial" w:hAnsi="Arial" w:cs="Arial"/>
          <w:b w:val="0"/>
          <w:bCs/>
          <w:u w:val="none"/>
          <w:lang w:val="es-AR" w:eastAsia="es-ES"/>
        </w:rPr>
        <w:t xml:space="preserve">Dicho préstamo devenga intereses a la tasa promedio </w:t>
      </w:r>
      <w:proofErr w:type="spellStart"/>
      <w:r w:rsidRPr="00E3548C">
        <w:rPr>
          <w:rFonts w:ascii="Arial" w:hAnsi="Arial" w:cs="Arial"/>
          <w:b w:val="0"/>
          <w:bCs/>
          <w:u w:val="none"/>
          <w:lang w:val="es-AR" w:eastAsia="es-ES"/>
        </w:rPr>
        <w:t>Badlar</w:t>
      </w:r>
      <w:proofErr w:type="spellEnd"/>
      <w:r w:rsidRPr="00E3548C">
        <w:rPr>
          <w:rFonts w:ascii="Arial" w:hAnsi="Arial" w:cs="Arial"/>
          <w:b w:val="0"/>
          <w:bCs/>
          <w:u w:val="none"/>
          <w:lang w:val="es-AR" w:eastAsia="es-ES"/>
        </w:rPr>
        <w:t xml:space="preserve"> Bancos Privados más 4,5%. Los intereses se calculan sobre saldos y se pagarán en forma trimestral.</w:t>
      </w:r>
    </w:p>
    <w:p w:rsidR="002F6317" w:rsidRDefault="002F6317" w:rsidP="00E3548C">
      <w:pPr>
        <w:pStyle w:val="Textoindependiente"/>
        <w:suppressAutoHyphens/>
        <w:jc w:val="both"/>
        <w:rPr>
          <w:rFonts w:ascii="Arial" w:hAnsi="Arial" w:cs="Arial"/>
          <w:b w:val="0"/>
          <w:bCs/>
          <w:u w:val="none"/>
          <w:lang w:val="es-AR" w:eastAsia="es-ES"/>
        </w:rPr>
        <w:sectPr w:rsidR="002F6317" w:rsidSect="00B31497">
          <w:pgSz w:w="11907" w:h="16839" w:code="9"/>
          <w:pgMar w:top="1417" w:right="1701" w:bottom="1417" w:left="1843" w:header="708" w:footer="708" w:gutter="0"/>
          <w:cols w:space="708"/>
          <w:docGrid w:linePitch="360"/>
        </w:sectPr>
      </w:pPr>
    </w:p>
    <w:p w:rsidR="00ED605F" w:rsidRDefault="00ED605F" w:rsidP="00E3548C">
      <w:pPr>
        <w:pStyle w:val="Textoindependiente"/>
        <w:suppressAutoHyphens/>
        <w:jc w:val="both"/>
        <w:rPr>
          <w:rFonts w:ascii="Arial" w:hAnsi="Arial" w:cs="Arial"/>
          <w:b w:val="0"/>
          <w:bCs/>
          <w:u w:val="none"/>
          <w:lang w:val="es-AR" w:eastAsia="es-ES"/>
        </w:rPr>
      </w:pPr>
    </w:p>
    <w:p w:rsidR="00E3548C" w:rsidRDefault="00E3548C" w:rsidP="007B09DC">
      <w:pPr>
        <w:pStyle w:val="Textoindependiente"/>
        <w:suppressAutoHyphens/>
        <w:ind w:left="142"/>
        <w:jc w:val="both"/>
        <w:rPr>
          <w:rFonts w:ascii="Arial" w:hAnsi="Arial" w:cs="Arial"/>
          <w:b w:val="0"/>
          <w:bCs/>
          <w:u w:val="none"/>
          <w:lang w:val="es-AR" w:eastAsia="es-ES"/>
        </w:rPr>
      </w:pPr>
      <w:r w:rsidRPr="00E3548C">
        <w:rPr>
          <w:rFonts w:ascii="Arial" w:hAnsi="Arial" w:cs="Arial"/>
          <w:b w:val="0"/>
          <w:bCs/>
          <w:u w:val="none"/>
          <w:lang w:val="es-AR" w:eastAsia="es-ES"/>
        </w:rPr>
        <w:t xml:space="preserve">Con fecha </w:t>
      </w:r>
      <w:r w:rsidR="002F3410" w:rsidRPr="006A6F07">
        <w:rPr>
          <w:rFonts w:ascii="Arial" w:hAnsi="Arial" w:cs="Arial"/>
          <w:b w:val="0"/>
          <w:bCs/>
          <w:u w:val="none"/>
          <w:lang w:val="es-AR" w:eastAsia="es-ES"/>
        </w:rPr>
        <w:t>13</w:t>
      </w:r>
      <w:r w:rsidR="003E5458">
        <w:rPr>
          <w:rFonts w:ascii="Arial" w:hAnsi="Arial" w:cs="Arial"/>
          <w:b w:val="0"/>
          <w:bCs/>
          <w:u w:val="none"/>
          <w:lang w:val="es-AR" w:eastAsia="es-ES"/>
        </w:rPr>
        <w:t xml:space="preserve"> </w:t>
      </w:r>
      <w:r w:rsidRPr="006A6F07">
        <w:rPr>
          <w:rFonts w:ascii="Arial" w:hAnsi="Arial" w:cs="Arial"/>
          <w:b w:val="0"/>
          <w:bCs/>
          <w:u w:val="none"/>
          <w:lang w:val="es-AR" w:eastAsia="es-ES"/>
        </w:rPr>
        <w:t xml:space="preserve">de </w:t>
      </w:r>
      <w:r w:rsidR="002F3410" w:rsidRPr="006A6F07">
        <w:rPr>
          <w:rFonts w:ascii="Arial" w:hAnsi="Arial" w:cs="Arial"/>
          <w:b w:val="0"/>
          <w:bCs/>
          <w:u w:val="none"/>
          <w:lang w:val="es-AR" w:eastAsia="es-ES"/>
        </w:rPr>
        <w:t xml:space="preserve">marzo </w:t>
      </w:r>
      <w:r w:rsidRPr="006A6F07">
        <w:rPr>
          <w:rFonts w:ascii="Arial" w:hAnsi="Arial" w:cs="Arial"/>
          <w:b w:val="0"/>
          <w:bCs/>
          <w:u w:val="none"/>
          <w:lang w:val="es-AR" w:eastAsia="es-ES"/>
        </w:rPr>
        <w:t>de 2018,</w:t>
      </w:r>
      <w:r w:rsidRPr="00E3548C">
        <w:rPr>
          <w:rFonts w:ascii="Arial" w:hAnsi="Arial" w:cs="Arial"/>
          <w:b w:val="0"/>
          <w:bCs/>
          <w:u w:val="none"/>
          <w:lang w:val="es-AR" w:eastAsia="es-ES"/>
        </w:rPr>
        <w:t xml:space="preserve"> la Sociedad celebró </w:t>
      </w:r>
      <w:r>
        <w:rPr>
          <w:rFonts w:ascii="Arial" w:hAnsi="Arial" w:cs="Arial"/>
          <w:b w:val="0"/>
          <w:bCs/>
          <w:u w:val="none"/>
          <w:lang w:val="es-AR" w:eastAsia="es-ES"/>
        </w:rPr>
        <w:t>un</w:t>
      </w:r>
      <w:r w:rsidRPr="00E3548C">
        <w:rPr>
          <w:rFonts w:ascii="Arial" w:hAnsi="Arial" w:cs="Arial"/>
          <w:b w:val="0"/>
          <w:bCs/>
          <w:u w:val="none"/>
          <w:lang w:val="es-AR" w:eastAsia="es-ES"/>
        </w:rPr>
        <w:t xml:space="preserve"> contrato de préstamo con el B</w:t>
      </w:r>
      <w:r w:rsidR="002F3410">
        <w:rPr>
          <w:rFonts w:ascii="Arial" w:hAnsi="Arial" w:cs="Arial"/>
          <w:b w:val="0"/>
          <w:bCs/>
          <w:u w:val="none"/>
          <w:lang w:val="es-AR" w:eastAsia="es-ES"/>
        </w:rPr>
        <w:t>anco San</w:t>
      </w:r>
      <w:r w:rsidR="003E5458">
        <w:rPr>
          <w:rFonts w:ascii="Arial" w:hAnsi="Arial" w:cs="Arial"/>
          <w:b w:val="0"/>
          <w:bCs/>
          <w:u w:val="none"/>
          <w:lang w:val="es-AR" w:eastAsia="es-ES"/>
        </w:rPr>
        <w:t>tander Rí</w:t>
      </w:r>
      <w:r w:rsidR="002F3410">
        <w:rPr>
          <w:rFonts w:ascii="Arial" w:hAnsi="Arial" w:cs="Arial"/>
          <w:b w:val="0"/>
          <w:bCs/>
          <w:u w:val="none"/>
          <w:lang w:val="es-AR" w:eastAsia="es-ES"/>
        </w:rPr>
        <w:t>o S.A. por $2</w:t>
      </w:r>
      <w:r w:rsidRPr="00E3548C">
        <w:rPr>
          <w:rFonts w:ascii="Arial" w:hAnsi="Arial" w:cs="Arial"/>
          <w:b w:val="0"/>
          <w:bCs/>
          <w:u w:val="none"/>
          <w:lang w:val="es-AR" w:eastAsia="es-ES"/>
        </w:rPr>
        <w:t xml:space="preserve"> millones para la compra de </w:t>
      </w:r>
      <w:r w:rsidR="008B1431">
        <w:rPr>
          <w:rFonts w:ascii="Arial" w:hAnsi="Arial" w:cs="Arial"/>
          <w:b w:val="0"/>
          <w:bCs/>
          <w:u w:val="none"/>
          <w:lang w:val="es-AR" w:eastAsia="es-ES"/>
        </w:rPr>
        <w:t>hardware para digitalización</w:t>
      </w:r>
      <w:r w:rsidRPr="00E3548C">
        <w:rPr>
          <w:rFonts w:ascii="Arial" w:hAnsi="Arial" w:cs="Arial"/>
          <w:b w:val="0"/>
          <w:bCs/>
          <w:u w:val="none"/>
          <w:lang w:val="es-AR" w:eastAsia="es-ES"/>
        </w:rPr>
        <w:t>.</w:t>
      </w:r>
      <w:r>
        <w:rPr>
          <w:rFonts w:ascii="Arial" w:hAnsi="Arial" w:cs="Arial"/>
          <w:b w:val="0"/>
          <w:bCs/>
          <w:u w:val="none"/>
          <w:lang w:val="es-AR" w:eastAsia="es-ES"/>
        </w:rPr>
        <w:t xml:space="preserve"> </w:t>
      </w:r>
      <w:r w:rsidRPr="00E3548C">
        <w:rPr>
          <w:rFonts w:ascii="Arial" w:hAnsi="Arial" w:cs="Arial"/>
          <w:b w:val="0"/>
          <w:bCs/>
          <w:u w:val="none"/>
          <w:lang w:val="es-AR" w:eastAsia="es-ES"/>
        </w:rPr>
        <w:t>El plazo es de 36 (treinta y seis) meses. El importe del préstamo será amortizado en 12 (doce) cuotas trimestrales de igual importe.</w:t>
      </w:r>
      <w:r>
        <w:rPr>
          <w:rFonts w:ascii="Arial" w:hAnsi="Arial" w:cs="Arial"/>
          <w:b w:val="0"/>
          <w:bCs/>
          <w:u w:val="none"/>
          <w:lang w:val="es-AR" w:eastAsia="es-ES"/>
        </w:rPr>
        <w:t xml:space="preserve"> </w:t>
      </w:r>
      <w:r w:rsidRPr="00E3548C">
        <w:rPr>
          <w:rFonts w:ascii="Arial" w:hAnsi="Arial" w:cs="Arial"/>
          <w:b w:val="0"/>
          <w:bCs/>
          <w:u w:val="none"/>
          <w:lang w:val="es-AR" w:eastAsia="es-ES"/>
        </w:rPr>
        <w:t xml:space="preserve">Dicho préstamo devenga intereses a la tasa promedio </w:t>
      </w:r>
      <w:proofErr w:type="spellStart"/>
      <w:r w:rsidRPr="00E3548C">
        <w:rPr>
          <w:rFonts w:ascii="Arial" w:hAnsi="Arial" w:cs="Arial"/>
          <w:b w:val="0"/>
          <w:bCs/>
          <w:u w:val="none"/>
          <w:lang w:val="es-AR" w:eastAsia="es-ES"/>
        </w:rPr>
        <w:t>Badlar</w:t>
      </w:r>
      <w:proofErr w:type="spellEnd"/>
      <w:r w:rsidRPr="00E3548C">
        <w:rPr>
          <w:rFonts w:ascii="Arial" w:hAnsi="Arial" w:cs="Arial"/>
          <w:b w:val="0"/>
          <w:bCs/>
          <w:u w:val="none"/>
          <w:lang w:val="es-AR" w:eastAsia="es-ES"/>
        </w:rPr>
        <w:t xml:space="preserve"> Bancos Privados más 4,5%. Los intereses se calculan sobre saldos y se pagarán en forma trimestral.</w:t>
      </w:r>
    </w:p>
    <w:p w:rsidR="00444EDE" w:rsidRDefault="00444EDE" w:rsidP="002F6317">
      <w:pPr>
        <w:pStyle w:val="Textoindependiente"/>
        <w:suppressAutoHyphens/>
        <w:jc w:val="both"/>
        <w:rPr>
          <w:rFonts w:ascii="Arial" w:hAnsi="Arial" w:cs="Arial"/>
          <w:b w:val="0"/>
          <w:bCs/>
          <w:u w:val="none"/>
          <w:lang w:val="es-AR" w:eastAsia="es-ES"/>
        </w:rPr>
      </w:pPr>
    </w:p>
    <w:p w:rsidR="000B02F2" w:rsidRDefault="00AD1604" w:rsidP="00B24BDD">
      <w:pPr>
        <w:pStyle w:val="Textoindependiente"/>
        <w:suppressAutoHyphens/>
        <w:ind w:left="142"/>
        <w:jc w:val="both"/>
        <w:rPr>
          <w:rFonts w:ascii="Arial" w:hAnsi="Arial" w:cs="Arial"/>
          <w:b w:val="0"/>
          <w:bCs/>
          <w:u w:val="none"/>
          <w:lang w:val="es-AR" w:eastAsia="es-ES"/>
        </w:rPr>
      </w:pPr>
      <w:r w:rsidRPr="00AD1604">
        <w:rPr>
          <w:rFonts w:ascii="Arial" w:hAnsi="Arial" w:cs="Arial"/>
          <w:b w:val="0"/>
          <w:bCs/>
          <w:u w:val="none"/>
          <w:lang w:val="es-AR" w:eastAsia="es-ES"/>
        </w:rPr>
        <w:t>Con fec</w:t>
      </w:r>
      <w:r w:rsidR="00A917BC">
        <w:rPr>
          <w:rFonts w:ascii="Arial" w:hAnsi="Arial" w:cs="Arial"/>
          <w:b w:val="0"/>
          <w:bCs/>
          <w:u w:val="none"/>
          <w:lang w:val="es-AR" w:eastAsia="es-ES"/>
        </w:rPr>
        <w:t>ha 5 de septiembre de 2019, la Sociedad</w:t>
      </w:r>
      <w:r w:rsidRPr="00AD1604">
        <w:rPr>
          <w:rFonts w:ascii="Arial" w:hAnsi="Arial" w:cs="Arial"/>
          <w:b w:val="0"/>
          <w:bCs/>
          <w:u w:val="none"/>
          <w:lang w:val="es-AR" w:eastAsia="es-ES"/>
        </w:rPr>
        <w:t xml:space="preserve"> celebró un contrato de préstamo con el </w:t>
      </w:r>
      <w:r w:rsidR="00A917BC">
        <w:rPr>
          <w:rFonts w:ascii="Arial" w:hAnsi="Arial" w:cs="Arial"/>
          <w:b w:val="0"/>
          <w:bCs/>
          <w:u w:val="none"/>
          <w:lang w:val="es-AR" w:eastAsia="es-ES"/>
        </w:rPr>
        <w:t xml:space="preserve">banco </w:t>
      </w:r>
      <w:r w:rsidRPr="00AD1604">
        <w:rPr>
          <w:rFonts w:ascii="Arial" w:hAnsi="Arial" w:cs="Arial"/>
          <w:b w:val="0"/>
          <w:bCs/>
          <w:u w:val="none"/>
          <w:lang w:val="es-AR" w:eastAsia="es-ES"/>
        </w:rPr>
        <w:t>JP</w:t>
      </w:r>
      <w:r w:rsidR="006F1B8F">
        <w:rPr>
          <w:rFonts w:ascii="Arial" w:hAnsi="Arial" w:cs="Arial"/>
          <w:b w:val="0"/>
          <w:bCs/>
          <w:u w:val="none"/>
          <w:lang w:val="es-AR" w:eastAsia="es-ES"/>
        </w:rPr>
        <w:t xml:space="preserve"> Morgan Chase Bank N.A. por US$</w:t>
      </w:r>
      <w:r w:rsidRPr="00AD1604">
        <w:rPr>
          <w:rFonts w:ascii="Arial" w:hAnsi="Arial" w:cs="Arial"/>
          <w:b w:val="0"/>
          <w:bCs/>
          <w:u w:val="none"/>
          <w:lang w:val="es-AR" w:eastAsia="es-ES"/>
        </w:rPr>
        <w:t>3</w:t>
      </w:r>
      <w:r w:rsidR="00837BF6">
        <w:rPr>
          <w:rFonts w:ascii="Arial" w:hAnsi="Arial" w:cs="Arial"/>
          <w:b w:val="0"/>
          <w:bCs/>
          <w:u w:val="none"/>
          <w:lang w:val="es-AR" w:eastAsia="es-ES"/>
        </w:rPr>
        <w:t xml:space="preserve"> millones, con vencimiento el 31</w:t>
      </w:r>
      <w:r w:rsidRPr="00AD1604">
        <w:rPr>
          <w:rFonts w:ascii="Arial" w:hAnsi="Arial" w:cs="Arial"/>
          <w:b w:val="0"/>
          <w:bCs/>
          <w:u w:val="none"/>
          <w:lang w:val="es-AR" w:eastAsia="es-ES"/>
        </w:rPr>
        <w:t xml:space="preserve"> de julio de 2022. Dicho préstamo devenga intereses a una tasa equivalente a Libor más 0,9%. Los intereses se calculan sobre saldos y se pagarán en forma trimestral.</w:t>
      </w:r>
    </w:p>
    <w:p w:rsidR="00B24BDD" w:rsidRDefault="00B24BDD" w:rsidP="00B24BDD">
      <w:pPr>
        <w:pStyle w:val="Textoindependiente"/>
        <w:suppressAutoHyphens/>
        <w:ind w:left="142"/>
        <w:jc w:val="both"/>
        <w:rPr>
          <w:rFonts w:ascii="Arial" w:hAnsi="Arial" w:cs="Arial"/>
          <w:b w:val="0"/>
          <w:bCs/>
          <w:u w:val="none"/>
          <w:lang w:val="es-AR" w:eastAsia="es-ES"/>
        </w:rPr>
      </w:pPr>
    </w:p>
    <w:p w:rsidR="003F6353" w:rsidRDefault="003F6353" w:rsidP="00B24BDD">
      <w:pPr>
        <w:pStyle w:val="Textoindependiente"/>
        <w:suppressAutoHyphens/>
        <w:ind w:left="142"/>
        <w:jc w:val="both"/>
        <w:rPr>
          <w:rFonts w:ascii="Arial" w:hAnsi="Arial" w:cs="Arial"/>
          <w:b w:val="0"/>
          <w:bCs/>
          <w:u w:val="none"/>
          <w:lang w:val="es-AR" w:eastAsia="es-ES"/>
        </w:rPr>
      </w:pPr>
    </w:p>
    <w:p w:rsidR="003F6353" w:rsidRDefault="003F6353" w:rsidP="00B24BDD">
      <w:pPr>
        <w:pStyle w:val="Textoindependiente"/>
        <w:suppressAutoHyphens/>
        <w:ind w:left="142"/>
        <w:jc w:val="both"/>
        <w:rPr>
          <w:rFonts w:ascii="Arial" w:hAnsi="Arial" w:cs="Arial"/>
          <w:b w:val="0"/>
          <w:bCs/>
          <w:u w:val="none"/>
          <w:lang w:val="es-AR" w:eastAsia="es-ES"/>
        </w:rPr>
      </w:pPr>
    </w:p>
    <w:p w:rsidR="003F6353" w:rsidRDefault="003F6353" w:rsidP="00B24BDD">
      <w:pPr>
        <w:pStyle w:val="Textoindependiente"/>
        <w:suppressAutoHyphens/>
        <w:ind w:left="142"/>
        <w:jc w:val="both"/>
        <w:rPr>
          <w:rFonts w:ascii="Arial" w:hAnsi="Arial" w:cs="Arial"/>
          <w:b w:val="0"/>
          <w:bCs/>
          <w:u w:val="none"/>
          <w:lang w:val="es-AR" w:eastAsia="es-ES"/>
        </w:rPr>
      </w:pPr>
    </w:p>
    <w:p w:rsidR="00B24BDD" w:rsidRPr="006276A1" w:rsidRDefault="003F6353" w:rsidP="00DD61A3">
      <w:pPr>
        <w:pStyle w:val="Textoindependiente"/>
        <w:suppressAutoHyphens/>
        <w:jc w:val="both"/>
        <w:rPr>
          <w:rFonts w:ascii="Arial" w:hAnsi="Arial" w:cs="Arial"/>
          <w:b w:val="0"/>
          <w:bCs/>
          <w:u w:val="none"/>
          <w:lang w:val="es-AR" w:eastAsia="es-ES"/>
        </w:rPr>
      </w:pPr>
      <w:r>
        <w:rPr>
          <w:rFonts w:ascii="Arial" w:hAnsi="Arial" w:cs="Arial"/>
          <w:b w:val="0"/>
          <w:bCs/>
          <w:u w:val="none"/>
          <w:lang w:val="es-AR" w:eastAsia="es-ES"/>
        </w:rPr>
        <w:t xml:space="preserve">Con </w:t>
      </w:r>
      <w:r w:rsidRPr="00D16DA9">
        <w:rPr>
          <w:rFonts w:ascii="Arial" w:hAnsi="Arial" w:cs="Arial"/>
          <w:b w:val="0"/>
          <w:bCs/>
          <w:u w:val="none"/>
          <w:lang w:val="es-AR" w:eastAsia="es-ES"/>
        </w:rPr>
        <w:t>fecha 22 de octubre de 2019 la Sociedad celebró un contrato de préstamo con el JP</w:t>
      </w:r>
      <w:r>
        <w:rPr>
          <w:rFonts w:ascii="Arial" w:hAnsi="Arial" w:cs="Arial"/>
          <w:b w:val="0"/>
          <w:bCs/>
          <w:u w:val="none"/>
          <w:lang w:val="es-AR" w:eastAsia="es-ES"/>
        </w:rPr>
        <w:t xml:space="preserve"> </w:t>
      </w:r>
      <w:r w:rsidRPr="00D16DA9">
        <w:rPr>
          <w:rFonts w:ascii="Arial" w:hAnsi="Arial" w:cs="Arial"/>
          <w:b w:val="0"/>
          <w:bCs/>
          <w:u w:val="none"/>
          <w:lang w:val="es-AR" w:eastAsia="es-ES"/>
        </w:rPr>
        <w:t xml:space="preserve">Morgan </w:t>
      </w:r>
      <w:r>
        <w:rPr>
          <w:rFonts w:ascii="Arial" w:hAnsi="Arial" w:cs="Arial"/>
          <w:b w:val="0"/>
          <w:bCs/>
          <w:u w:val="none"/>
          <w:lang w:val="es-AR" w:eastAsia="es-ES"/>
        </w:rPr>
        <w:t>Chase Bank N.A. (“JPM”) por US$</w:t>
      </w:r>
      <w:r w:rsidRPr="00D16DA9">
        <w:rPr>
          <w:rFonts w:ascii="Arial" w:hAnsi="Arial" w:cs="Arial"/>
          <w:b w:val="0"/>
          <w:bCs/>
          <w:u w:val="none"/>
          <w:lang w:val="es-AR" w:eastAsia="es-ES"/>
        </w:rPr>
        <w:t>1 millón, con vencimiento el 31 de julio de 2022.</w:t>
      </w:r>
      <w:r>
        <w:rPr>
          <w:rFonts w:ascii="Arial" w:hAnsi="Arial" w:cs="Arial"/>
          <w:b w:val="0"/>
          <w:bCs/>
          <w:u w:val="none"/>
          <w:lang w:val="es-AR" w:eastAsia="es-ES"/>
        </w:rPr>
        <w:t xml:space="preserve"> </w:t>
      </w:r>
      <w:r w:rsidRPr="00D16DA9">
        <w:rPr>
          <w:rFonts w:ascii="Arial" w:hAnsi="Arial" w:cs="Arial"/>
          <w:b w:val="0"/>
          <w:bCs/>
          <w:u w:val="none"/>
          <w:lang w:val="es-AR" w:eastAsia="es-ES"/>
        </w:rPr>
        <w:t xml:space="preserve">Dicho préstamo devenga intereses a una tasa equivalente a Libor más 0,9%. </w:t>
      </w:r>
      <w:r w:rsidR="00B24BDD" w:rsidRPr="00D16DA9">
        <w:rPr>
          <w:rFonts w:ascii="Arial" w:hAnsi="Arial" w:cs="Arial"/>
          <w:b w:val="0"/>
          <w:bCs/>
          <w:u w:val="none"/>
          <w:lang w:val="es-AR" w:eastAsia="es-ES"/>
        </w:rPr>
        <w:t>Los intereses se calculan sobre saldos y se pagarán en forma trimestral</w:t>
      </w:r>
      <w:r w:rsidR="00300FE2">
        <w:rPr>
          <w:rFonts w:ascii="Arial" w:hAnsi="Arial" w:cs="Arial"/>
          <w:b w:val="0"/>
          <w:bCs/>
          <w:u w:val="none"/>
          <w:lang w:val="es-AR" w:eastAsia="es-ES"/>
        </w:rPr>
        <w:t>.</w:t>
      </w:r>
    </w:p>
    <w:p w:rsidR="00B24BDD" w:rsidRDefault="00B24BDD" w:rsidP="00DD61A3">
      <w:pPr>
        <w:pStyle w:val="Textoindependiente"/>
        <w:suppressAutoHyphens/>
        <w:ind w:right="-142"/>
        <w:jc w:val="both"/>
        <w:rPr>
          <w:rFonts w:ascii="Arial" w:hAnsi="Arial" w:cs="Arial"/>
          <w:b w:val="0"/>
          <w:bCs/>
          <w:u w:val="none"/>
          <w:lang w:val="es-AR" w:eastAsia="es-ES"/>
        </w:rPr>
      </w:pPr>
    </w:p>
    <w:p w:rsidR="00AD09A8" w:rsidRDefault="00B24BDD" w:rsidP="00AD09A8">
      <w:pPr>
        <w:pStyle w:val="Textoindependiente"/>
        <w:suppressAutoHyphens/>
        <w:jc w:val="both"/>
        <w:rPr>
          <w:rFonts w:ascii="Arial" w:hAnsi="Arial" w:cs="Arial"/>
          <w:b w:val="0"/>
          <w:bCs/>
          <w:u w:val="none"/>
          <w:lang w:val="es-AR" w:eastAsia="es-ES"/>
        </w:rPr>
      </w:pPr>
      <w:r w:rsidRPr="00B94B36">
        <w:rPr>
          <w:rFonts w:ascii="Arial" w:hAnsi="Arial" w:cs="Arial"/>
          <w:b w:val="0"/>
          <w:bCs/>
          <w:u w:val="none"/>
          <w:lang w:val="es-AR" w:eastAsia="es-ES"/>
        </w:rPr>
        <w:t xml:space="preserve">Con fecha 13 de enero de 2020 la Sociedad celebró un contrato de préstamo con el JP Morgan </w:t>
      </w:r>
      <w:r w:rsidR="006F1B8F">
        <w:rPr>
          <w:rFonts w:ascii="Arial" w:hAnsi="Arial" w:cs="Arial"/>
          <w:b w:val="0"/>
          <w:bCs/>
          <w:u w:val="none"/>
          <w:lang w:val="es-AR" w:eastAsia="es-ES"/>
        </w:rPr>
        <w:t>Chase Bank N.A. (“JPM”) por US$</w:t>
      </w:r>
      <w:r w:rsidRPr="00B94B36">
        <w:rPr>
          <w:rFonts w:ascii="Arial" w:hAnsi="Arial" w:cs="Arial"/>
          <w:b w:val="0"/>
          <w:bCs/>
          <w:u w:val="none"/>
          <w:lang w:val="es-AR" w:eastAsia="es-ES"/>
        </w:rPr>
        <w:t>800 mil</w:t>
      </w:r>
      <w:r w:rsidR="00B94B36" w:rsidRPr="00B94B36">
        <w:rPr>
          <w:rFonts w:ascii="Arial" w:hAnsi="Arial" w:cs="Arial"/>
          <w:b w:val="0"/>
          <w:bCs/>
          <w:u w:val="none"/>
          <w:lang w:val="es-AR" w:eastAsia="es-ES"/>
        </w:rPr>
        <w:t>, con vencimiento el 31 de diciembre</w:t>
      </w:r>
      <w:r w:rsidRPr="00B94B36">
        <w:rPr>
          <w:rFonts w:ascii="Arial" w:hAnsi="Arial" w:cs="Arial"/>
          <w:b w:val="0"/>
          <w:bCs/>
          <w:u w:val="none"/>
          <w:lang w:val="es-AR" w:eastAsia="es-ES"/>
        </w:rPr>
        <w:t xml:space="preserve"> de 2022. </w:t>
      </w:r>
      <w:r w:rsidR="00AD09A8">
        <w:rPr>
          <w:rFonts w:ascii="Arial" w:hAnsi="Arial" w:cs="Arial"/>
          <w:b w:val="0"/>
          <w:bCs/>
          <w:u w:val="none"/>
          <w:lang w:val="es-AR" w:eastAsia="es-ES"/>
        </w:rPr>
        <w:t>Dicho préstamo devenga intereses a una tasa equivalente a Libor más 0,9%. Los intereses se calculan sobre saldos y se pagarán en forma trimestral.</w:t>
      </w:r>
    </w:p>
    <w:p w:rsidR="00AD09A8" w:rsidRDefault="00AD09A8" w:rsidP="00DD61A3">
      <w:pPr>
        <w:pStyle w:val="Textoindependiente"/>
        <w:suppressAutoHyphens/>
        <w:jc w:val="both"/>
        <w:rPr>
          <w:rFonts w:ascii="Arial" w:hAnsi="Arial" w:cs="Arial"/>
          <w:b w:val="0"/>
          <w:bCs/>
          <w:u w:val="none"/>
          <w:lang w:val="es-AR" w:eastAsia="es-ES"/>
        </w:rPr>
      </w:pPr>
    </w:p>
    <w:p w:rsidR="00AD09A8" w:rsidRPr="006276A1" w:rsidRDefault="00AD09A8" w:rsidP="00DD61A3">
      <w:pPr>
        <w:pStyle w:val="Textoindependiente"/>
        <w:suppressAutoHyphens/>
        <w:jc w:val="both"/>
        <w:rPr>
          <w:rFonts w:ascii="Arial" w:hAnsi="Arial" w:cs="Arial"/>
          <w:b w:val="0"/>
          <w:bCs/>
          <w:u w:val="none"/>
          <w:lang w:val="es-AR" w:eastAsia="es-ES"/>
        </w:rPr>
      </w:pPr>
      <w:r>
        <w:rPr>
          <w:rFonts w:ascii="Arial" w:hAnsi="Arial" w:cs="Arial"/>
          <w:b w:val="0"/>
          <w:bCs/>
          <w:u w:val="none"/>
          <w:lang w:val="es-AR" w:eastAsia="es-ES"/>
        </w:rPr>
        <w:t>Con fecha 28 de julio</w:t>
      </w:r>
      <w:r w:rsidRPr="00B94B36">
        <w:rPr>
          <w:rFonts w:ascii="Arial" w:hAnsi="Arial" w:cs="Arial"/>
          <w:b w:val="0"/>
          <w:bCs/>
          <w:u w:val="none"/>
          <w:lang w:val="es-AR" w:eastAsia="es-ES"/>
        </w:rPr>
        <w:t xml:space="preserve"> de 2020 la Sociedad</w:t>
      </w:r>
      <w:r>
        <w:rPr>
          <w:rFonts w:ascii="Arial" w:hAnsi="Arial" w:cs="Arial"/>
          <w:b w:val="0"/>
          <w:bCs/>
          <w:u w:val="none"/>
          <w:lang w:val="es-AR" w:eastAsia="es-ES"/>
        </w:rPr>
        <w:t xml:space="preserve"> celebró un contrato de mutuo</w:t>
      </w:r>
      <w:r w:rsidRPr="00B94B36">
        <w:rPr>
          <w:rFonts w:ascii="Arial" w:hAnsi="Arial" w:cs="Arial"/>
          <w:b w:val="0"/>
          <w:bCs/>
          <w:u w:val="none"/>
          <w:lang w:val="es-AR" w:eastAsia="es-ES"/>
        </w:rPr>
        <w:t xml:space="preserve"> con </w:t>
      </w:r>
      <w:r>
        <w:rPr>
          <w:rFonts w:ascii="Arial" w:hAnsi="Arial" w:cs="Arial"/>
          <w:b w:val="0"/>
          <w:bCs/>
          <w:u w:val="none"/>
          <w:lang w:val="es-AR" w:eastAsia="es-ES"/>
        </w:rPr>
        <w:t>EPN por $20</w:t>
      </w:r>
      <w:r w:rsidRPr="00B94B36">
        <w:rPr>
          <w:rFonts w:ascii="Arial" w:hAnsi="Arial" w:cs="Arial"/>
          <w:b w:val="0"/>
          <w:bCs/>
          <w:u w:val="none"/>
          <w:lang w:val="es-AR" w:eastAsia="es-ES"/>
        </w:rPr>
        <w:t xml:space="preserve"> mil</w:t>
      </w:r>
      <w:r>
        <w:rPr>
          <w:rFonts w:ascii="Arial" w:hAnsi="Arial" w:cs="Arial"/>
          <w:b w:val="0"/>
          <w:bCs/>
          <w:u w:val="none"/>
          <w:lang w:val="es-AR" w:eastAsia="es-ES"/>
        </w:rPr>
        <w:t>lones</w:t>
      </w:r>
      <w:r w:rsidRPr="00B94B36">
        <w:rPr>
          <w:rFonts w:ascii="Arial" w:hAnsi="Arial" w:cs="Arial"/>
          <w:b w:val="0"/>
          <w:bCs/>
          <w:u w:val="none"/>
          <w:lang w:val="es-AR" w:eastAsia="es-ES"/>
        </w:rPr>
        <w:t>, con vencimiento el 31 de diciembre de 2022. Dicho préstamo devenga</w:t>
      </w:r>
      <w:r>
        <w:rPr>
          <w:rFonts w:ascii="Arial" w:hAnsi="Arial" w:cs="Arial"/>
          <w:b w:val="0"/>
          <w:bCs/>
          <w:u w:val="none"/>
          <w:lang w:val="es-AR" w:eastAsia="es-ES"/>
        </w:rPr>
        <w:t>rá</w:t>
      </w:r>
      <w:r w:rsidRPr="00B94B36">
        <w:rPr>
          <w:rFonts w:ascii="Arial" w:hAnsi="Arial" w:cs="Arial"/>
          <w:b w:val="0"/>
          <w:bCs/>
          <w:u w:val="none"/>
          <w:lang w:val="es-AR" w:eastAsia="es-ES"/>
        </w:rPr>
        <w:t xml:space="preserve"> intereses a una t</w:t>
      </w:r>
      <w:r>
        <w:rPr>
          <w:rFonts w:ascii="Arial" w:hAnsi="Arial" w:cs="Arial"/>
          <w:b w:val="0"/>
          <w:bCs/>
          <w:u w:val="none"/>
          <w:lang w:val="es-AR" w:eastAsia="es-ES"/>
        </w:rPr>
        <w:t>asa del 26% nominal anual sobre saldos a partir del 1 de enero de 2021. Se bonifican los intereses del período julio 2020 hasta diciembre 2020.</w:t>
      </w:r>
    </w:p>
    <w:p w:rsidR="00AD1604" w:rsidRDefault="00AD1604" w:rsidP="00DD61A3">
      <w:pPr>
        <w:pStyle w:val="Textoindependiente"/>
        <w:suppressAutoHyphens/>
        <w:jc w:val="both"/>
        <w:rPr>
          <w:rFonts w:ascii="Arial" w:hAnsi="Arial" w:cs="Arial"/>
          <w:b w:val="0"/>
          <w:bCs/>
          <w:u w:val="none"/>
          <w:lang w:val="es-AR" w:eastAsia="es-ES"/>
        </w:rPr>
      </w:pPr>
    </w:p>
    <w:p w:rsidR="00A807C7" w:rsidRDefault="00820B2F" w:rsidP="00DD61A3">
      <w:pPr>
        <w:pStyle w:val="Textoindependiente"/>
        <w:suppressAutoHyphens/>
        <w:jc w:val="both"/>
        <w:rPr>
          <w:rFonts w:ascii="Arial" w:hAnsi="Arial" w:cs="Arial"/>
          <w:b w:val="0"/>
          <w:bCs/>
          <w:u w:val="none"/>
          <w:lang w:val="es-AR" w:eastAsia="es-ES"/>
        </w:rPr>
      </w:pPr>
      <w:r>
        <w:rPr>
          <w:rFonts w:ascii="Arial" w:hAnsi="Arial" w:cs="Arial"/>
          <w:b w:val="0"/>
          <w:bCs/>
          <w:u w:val="none"/>
          <w:lang w:val="es-AR" w:eastAsia="es-ES"/>
        </w:rPr>
        <w:t xml:space="preserve">A la fecha de </w:t>
      </w:r>
      <w:r w:rsidR="00002C66">
        <w:rPr>
          <w:rFonts w:ascii="Arial" w:hAnsi="Arial" w:cs="Arial"/>
          <w:b w:val="0"/>
          <w:bCs/>
          <w:u w:val="none"/>
          <w:lang w:val="es-AR" w:eastAsia="es-ES"/>
        </w:rPr>
        <w:t xml:space="preserve">emisión de </w:t>
      </w:r>
      <w:r>
        <w:rPr>
          <w:rFonts w:ascii="Arial" w:hAnsi="Arial" w:cs="Arial"/>
          <w:b w:val="0"/>
          <w:bCs/>
          <w:u w:val="none"/>
          <w:lang w:val="es-AR" w:eastAsia="es-ES"/>
        </w:rPr>
        <w:t>los presentes estados contables especiales se han cancelado todas las cuotas de capital e int</w:t>
      </w:r>
      <w:r w:rsidR="00DA6B38">
        <w:rPr>
          <w:rFonts w:ascii="Arial" w:hAnsi="Arial" w:cs="Arial"/>
          <w:b w:val="0"/>
          <w:bCs/>
          <w:u w:val="none"/>
          <w:lang w:val="es-AR" w:eastAsia="es-ES"/>
        </w:rPr>
        <w:t>ereses exigibles</w:t>
      </w:r>
      <w:r>
        <w:rPr>
          <w:rFonts w:ascii="Arial" w:hAnsi="Arial" w:cs="Arial"/>
          <w:b w:val="0"/>
          <w:bCs/>
          <w:u w:val="none"/>
          <w:lang w:val="es-AR" w:eastAsia="es-ES"/>
        </w:rPr>
        <w:t>.</w:t>
      </w:r>
    </w:p>
    <w:p w:rsidR="006445DE" w:rsidRDefault="006445DE" w:rsidP="003F6353">
      <w:pPr>
        <w:pStyle w:val="Textonotaalfinal1"/>
        <w:ind w:right="-142"/>
        <w:jc w:val="both"/>
        <w:rPr>
          <w:sz w:val="20"/>
          <w:szCs w:val="20"/>
          <w:lang w:val="es-ES_tradnl"/>
        </w:rPr>
      </w:pPr>
    </w:p>
    <w:p w:rsidR="00E73FFD" w:rsidRDefault="00E73FFD" w:rsidP="003F6353">
      <w:pPr>
        <w:autoSpaceDE w:val="0"/>
        <w:autoSpaceDN w:val="0"/>
        <w:adjustRightInd w:val="0"/>
        <w:ind w:right="-142" w:firstLine="142"/>
        <w:rPr>
          <w:rFonts w:ascii="Arial" w:hAnsi="Arial" w:cs="Arial"/>
          <w:b/>
          <w:sz w:val="20"/>
          <w:szCs w:val="20"/>
          <w:lang w:val="es-AR"/>
        </w:rPr>
      </w:pPr>
    </w:p>
    <w:p w:rsidR="006445DE" w:rsidRPr="00E73FFD" w:rsidRDefault="008D7C70" w:rsidP="0046081A">
      <w:pPr>
        <w:autoSpaceDE w:val="0"/>
        <w:autoSpaceDN w:val="0"/>
        <w:adjustRightInd w:val="0"/>
        <w:rPr>
          <w:rFonts w:ascii="Arial" w:hAnsi="Arial" w:cs="Arial"/>
          <w:b/>
          <w:sz w:val="20"/>
          <w:szCs w:val="20"/>
          <w:lang w:val="es-AR"/>
        </w:rPr>
      </w:pPr>
      <w:r>
        <w:rPr>
          <w:rFonts w:ascii="Arial" w:hAnsi="Arial" w:cs="Arial"/>
          <w:b/>
          <w:sz w:val="20"/>
          <w:szCs w:val="20"/>
          <w:lang w:val="es-AR"/>
        </w:rPr>
        <w:t>NOTA 9</w:t>
      </w:r>
      <w:r w:rsidR="006445DE">
        <w:rPr>
          <w:rFonts w:ascii="Arial" w:hAnsi="Arial" w:cs="Arial"/>
          <w:b/>
          <w:sz w:val="20"/>
          <w:szCs w:val="20"/>
          <w:lang w:val="es-AR"/>
        </w:rPr>
        <w:t xml:space="preserve"> – </w:t>
      </w:r>
      <w:r w:rsidR="00750933" w:rsidRPr="00750933">
        <w:rPr>
          <w:rFonts w:ascii="Arial" w:hAnsi="Arial" w:cs="Arial"/>
          <w:b/>
          <w:sz w:val="20"/>
          <w:szCs w:val="20"/>
          <w:lang w:val="es-AR"/>
        </w:rPr>
        <w:t>IMPACTO DEL CORONAVIRUS</w:t>
      </w:r>
    </w:p>
    <w:p w:rsidR="00750933" w:rsidRDefault="00750933" w:rsidP="0046081A">
      <w:pPr>
        <w:pStyle w:val="Textonotaalfinal1"/>
        <w:jc w:val="both"/>
        <w:rPr>
          <w:sz w:val="20"/>
          <w:szCs w:val="20"/>
          <w:lang w:val="es-ES_tradnl"/>
        </w:rPr>
      </w:pPr>
    </w:p>
    <w:p w:rsidR="003810C1" w:rsidRPr="00375650" w:rsidRDefault="003810C1" w:rsidP="003810C1">
      <w:pPr>
        <w:jc w:val="both"/>
        <w:rPr>
          <w:rFonts w:ascii="Arial" w:hAnsi="Arial" w:cs="Arial"/>
          <w:sz w:val="20"/>
        </w:rPr>
      </w:pPr>
      <w:r w:rsidRPr="00375650">
        <w:rPr>
          <w:rFonts w:ascii="Arial" w:hAnsi="Arial" w:cs="Arial"/>
          <w:sz w:val="20"/>
        </w:rPr>
        <w:t>Dada la magnitud de la propagación del virus denominado “Coronavirus” (Covid-19) a nivel mundial, en la Argentina, el Gobierno Nacional implementó una serie de medidas tendientes a disminuir la circulación de la población, disponiendo el “Aislamiento Social Preventivo y Obligatorio (ASPO) desde el 20 de marzo , el cual continúa vigente a la fecha de emisión de los presentes estados contables especiales, permitiendo la circulación sólo de aquellas personas vinculadas a la prestación/ producción de servicios y productos esenciales; dicho aislamiento ha sido modificado en distintas etapas y será prorrogable por el tiempo que se considere necesario en atención a la situación epidemiológica.</w:t>
      </w:r>
    </w:p>
    <w:p w:rsidR="00E73FFD" w:rsidRPr="003810C1" w:rsidRDefault="00E73FFD" w:rsidP="0046081A">
      <w:pPr>
        <w:pStyle w:val="endnotetext"/>
        <w:spacing w:before="0" w:beforeAutospacing="0" w:after="0" w:afterAutospacing="0"/>
        <w:jc w:val="both"/>
        <w:rPr>
          <w:rFonts w:ascii="Arial" w:hAnsi="Arial" w:cs="Arial"/>
          <w:sz w:val="20"/>
          <w:szCs w:val="20"/>
          <w:lang w:val="es-ES"/>
        </w:rPr>
      </w:pPr>
    </w:p>
    <w:p w:rsidR="00E73FFD" w:rsidRPr="003A0EAC" w:rsidRDefault="00E73FFD" w:rsidP="0046081A">
      <w:pPr>
        <w:pStyle w:val="endnotetext"/>
        <w:spacing w:before="0" w:beforeAutospacing="0" w:after="0" w:afterAutospacing="0"/>
        <w:jc w:val="both"/>
        <w:rPr>
          <w:rFonts w:ascii="Arial" w:hAnsi="Arial" w:cs="Arial"/>
          <w:sz w:val="20"/>
          <w:szCs w:val="20"/>
          <w:lang w:val="es-ES_tradnl"/>
        </w:rPr>
      </w:pPr>
      <w:r w:rsidRPr="003A0EAC">
        <w:rPr>
          <w:rFonts w:ascii="Arial" w:hAnsi="Arial" w:cs="Arial"/>
          <w:sz w:val="20"/>
          <w:szCs w:val="20"/>
          <w:lang w:val="es-ES_tradnl"/>
        </w:rPr>
        <w:t>Durante el presente período, la Sociedad ha desarrollado sus operaciones bajo las desafiantes circunstancias derivadas de la pandemia, no obstante no ha sufrido impactos significativos en sus resultados como consecuencia del ASPO, las operaciones se mantienen y prevemos que continuarán a pesar de las dificultades.</w:t>
      </w:r>
    </w:p>
    <w:p w:rsidR="00E73FFD" w:rsidRPr="003A0EAC" w:rsidRDefault="00E73FFD" w:rsidP="0046081A">
      <w:pPr>
        <w:pStyle w:val="endnotetext"/>
        <w:spacing w:before="0" w:beforeAutospacing="0" w:after="0" w:afterAutospacing="0"/>
        <w:jc w:val="both"/>
        <w:rPr>
          <w:rFonts w:ascii="Arial" w:hAnsi="Arial" w:cs="Arial"/>
          <w:sz w:val="20"/>
          <w:szCs w:val="20"/>
          <w:lang w:val="es-ES_tradnl"/>
        </w:rPr>
      </w:pPr>
    </w:p>
    <w:p w:rsidR="00E73FFD" w:rsidRDefault="00E73FFD" w:rsidP="0046081A">
      <w:pPr>
        <w:pStyle w:val="endnotetext"/>
        <w:spacing w:before="0" w:beforeAutospacing="0" w:after="0" w:afterAutospacing="0"/>
        <w:jc w:val="both"/>
        <w:rPr>
          <w:rFonts w:ascii="Arial" w:hAnsi="Arial" w:cs="Arial"/>
          <w:sz w:val="20"/>
          <w:szCs w:val="20"/>
          <w:lang w:val="es-ES_tradnl"/>
        </w:rPr>
      </w:pPr>
      <w:bookmarkStart w:id="11" w:name="_Hlk47608083"/>
      <w:r w:rsidRPr="003A0EAC">
        <w:rPr>
          <w:rFonts w:ascii="Arial" w:hAnsi="Arial" w:cs="Arial"/>
          <w:sz w:val="20"/>
          <w:szCs w:val="20"/>
          <w:lang w:val="es-ES_tradnl"/>
        </w:rPr>
        <w:t>Con el objetivo de ayudar a paliar los impactos económicos de la pandemia en las empresas, el Estado Nacional lanzó una serie de medidas de asistencia financiera. Entre ellas, la Sociedad, ha accedido al Programa de Asistencia de Emergencia al Trabajo y la Producción (ATP) por el cual el Estado se ha hecho cargo de una porción del costo salarial y ha permitido la reducción/postergación del pago de ciertas cargas sociales.</w:t>
      </w:r>
      <w:bookmarkEnd w:id="11"/>
    </w:p>
    <w:p w:rsidR="00DD61A3" w:rsidRDefault="00DD61A3" w:rsidP="008D7C70">
      <w:pPr>
        <w:pStyle w:val="endnotetext"/>
        <w:spacing w:before="0" w:beforeAutospacing="0" w:after="0" w:afterAutospacing="0"/>
        <w:ind w:right="44"/>
        <w:jc w:val="both"/>
        <w:rPr>
          <w:rFonts w:ascii="Arial" w:hAnsi="Arial" w:cs="Arial"/>
          <w:sz w:val="20"/>
          <w:szCs w:val="20"/>
          <w:lang w:val="es-ES_tradnl"/>
        </w:rPr>
        <w:sectPr w:rsidR="00DD61A3" w:rsidSect="00944B88">
          <w:footerReference w:type="default" r:id="rId18"/>
          <w:type w:val="continuous"/>
          <w:pgSz w:w="11907" w:h="16839" w:code="9"/>
          <w:pgMar w:top="1417" w:right="1701" w:bottom="1417" w:left="1701" w:header="708" w:footer="708" w:gutter="0"/>
          <w:cols w:space="708"/>
          <w:docGrid w:linePitch="360"/>
        </w:sectPr>
      </w:pPr>
    </w:p>
    <w:p w:rsidR="00AD09A8" w:rsidRDefault="00AD09A8" w:rsidP="00DD61A3">
      <w:pPr>
        <w:pStyle w:val="endnotetext"/>
        <w:spacing w:before="0" w:beforeAutospacing="0" w:after="0" w:afterAutospacing="0"/>
        <w:ind w:right="141"/>
        <w:jc w:val="both"/>
        <w:rPr>
          <w:rFonts w:ascii="Arial" w:hAnsi="Arial" w:cs="Arial"/>
          <w:sz w:val="20"/>
          <w:szCs w:val="20"/>
          <w:lang w:val="es-ES_tradnl"/>
        </w:rPr>
      </w:pPr>
    </w:p>
    <w:p w:rsidR="00300FE2" w:rsidRPr="003A0EAC" w:rsidRDefault="00300FE2" w:rsidP="00DD61A3">
      <w:pPr>
        <w:pStyle w:val="endnotetext"/>
        <w:spacing w:before="0" w:beforeAutospacing="0" w:after="0" w:afterAutospacing="0"/>
        <w:ind w:right="141"/>
        <w:jc w:val="both"/>
        <w:rPr>
          <w:rFonts w:ascii="Arial" w:hAnsi="Arial" w:cs="Arial"/>
          <w:sz w:val="20"/>
          <w:szCs w:val="20"/>
          <w:lang w:val="es-ES_tradnl"/>
        </w:rPr>
      </w:pPr>
      <w:r w:rsidRPr="003A0EAC">
        <w:rPr>
          <w:rFonts w:ascii="Arial" w:hAnsi="Arial" w:cs="Arial"/>
          <w:sz w:val="20"/>
          <w:szCs w:val="20"/>
          <w:lang w:val="es-ES_tradnl"/>
        </w:rPr>
        <w:t xml:space="preserve">El alcance final del brote de Coronavirus y su impacto en la economía global y del país es desconocido, por lo que, a la fecha de emisión de los presentes estados financieros, no puede cuantificarse razonablemente en qué medida el Coronavirus afectará a futuro el negocio de la Sociedad y los resultados de sus operaciones, de extenderse de manera prolongada esta situación. </w:t>
      </w:r>
    </w:p>
    <w:p w:rsidR="00300FE2" w:rsidRDefault="00300FE2" w:rsidP="00E73FFD">
      <w:pPr>
        <w:pStyle w:val="endnotetext"/>
        <w:spacing w:before="0" w:beforeAutospacing="0" w:after="0" w:afterAutospacing="0"/>
        <w:ind w:right="44"/>
        <w:jc w:val="both"/>
        <w:rPr>
          <w:rFonts w:ascii="Arial" w:hAnsi="Arial" w:cs="Arial"/>
          <w:sz w:val="20"/>
          <w:szCs w:val="20"/>
          <w:lang w:val="es-ES_tradnl"/>
        </w:rPr>
      </w:pPr>
    </w:p>
    <w:p w:rsidR="00E73FFD" w:rsidRPr="003A0EAC" w:rsidRDefault="00E73FFD" w:rsidP="00E73FFD">
      <w:pPr>
        <w:pStyle w:val="endnotetext"/>
        <w:spacing w:before="0" w:beforeAutospacing="0" w:after="0" w:afterAutospacing="0"/>
        <w:ind w:right="44"/>
        <w:jc w:val="both"/>
        <w:rPr>
          <w:rFonts w:ascii="Arial" w:hAnsi="Arial" w:cs="Arial"/>
          <w:sz w:val="20"/>
          <w:szCs w:val="20"/>
          <w:lang w:val="es-ES_tradnl"/>
        </w:rPr>
      </w:pPr>
      <w:r w:rsidRPr="003A0EAC">
        <w:rPr>
          <w:rFonts w:ascii="Arial" w:hAnsi="Arial" w:cs="Arial"/>
          <w:sz w:val="20"/>
          <w:szCs w:val="20"/>
          <w:lang w:val="es-ES_tradnl"/>
        </w:rPr>
        <w:t>El Directorio continúa monitoreando de cerca la evolución de la situación y tomando todas las medidas necesarias a su alcance para preservar la salud y seguridad de los empleados y su operación.</w:t>
      </w:r>
    </w:p>
    <w:p w:rsidR="00FE7EE6" w:rsidRDefault="00FE7EE6" w:rsidP="006445DE">
      <w:pPr>
        <w:pStyle w:val="Textonotaalfinal1"/>
        <w:ind w:right="44"/>
        <w:jc w:val="both"/>
        <w:rPr>
          <w:sz w:val="20"/>
          <w:szCs w:val="20"/>
          <w:lang w:val="es-ES_tradnl"/>
        </w:rPr>
        <w:sectPr w:rsidR="00FE7EE6" w:rsidSect="00944B88">
          <w:footerReference w:type="default" r:id="rId19"/>
          <w:type w:val="continuous"/>
          <w:pgSz w:w="11907" w:h="16839" w:code="9"/>
          <w:pgMar w:top="1417" w:right="1701" w:bottom="1417" w:left="1701" w:header="708" w:footer="708" w:gutter="0"/>
          <w:cols w:space="708"/>
          <w:docGrid w:linePitch="360"/>
        </w:sectPr>
      </w:pPr>
    </w:p>
    <w:p w:rsidR="00E73FFD" w:rsidRPr="006445DE" w:rsidRDefault="00E73FFD" w:rsidP="006445DE">
      <w:pPr>
        <w:pStyle w:val="Textonotaalfinal1"/>
        <w:ind w:right="44"/>
        <w:jc w:val="both"/>
        <w:rPr>
          <w:sz w:val="20"/>
          <w:szCs w:val="20"/>
          <w:lang w:val="es-ES_tradnl"/>
        </w:rPr>
        <w:sectPr w:rsidR="00E73FFD" w:rsidRPr="006445DE" w:rsidSect="00944B88">
          <w:type w:val="continuous"/>
          <w:pgSz w:w="11907" w:h="16839" w:code="9"/>
          <w:pgMar w:top="1417" w:right="1701" w:bottom="1417" w:left="1701" w:header="708" w:footer="708" w:gutter="0"/>
          <w:cols w:space="708"/>
          <w:docGrid w:linePitch="360"/>
        </w:sectPr>
      </w:pPr>
    </w:p>
    <w:p w:rsidR="008778F7" w:rsidRPr="008142C6" w:rsidRDefault="008778F7" w:rsidP="00A807C7">
      <w:pPr>
        <w:pStyle w:val="Piedepgina"/>
        <w:tabs>
          <w:tab w:val="clear" w:pos="4419"/>
          <w:tab w:val="clear" w:pos="8838"/>
        </w:tabs>
        <w:jc w:val="right"/>
        <w:rPr>
          <w:b/>
          <w:sz w:val="24"/>
        </w:rPr>
      </w:pPr>
      <w:r>
        <w:rPr>
          <w:b/>
          <w:sz w:val="24"/>
        </w:rPr>
        <w:t>ANEXO A</w:t>
      </w:r>
    </w:p>
    <w:p w:rsidR="008778F7" w:rsidRDefault="00E15AF0">
      <w:pPr>
        <w:pStyle w:val="Ttulo5"/>
      </w:pPr>
      <w:r>
        <w:t>EVOLUCIÓ</w:t>
      </w:r>
      <w:r w:rsidR="008778F7">
        <w:t>N DE BIENES DE USO</w:t>
      </w:r>
    </w:p>
    <w:p w:rsidR="008778F7" w:rsidRDefault="008778F7">
      <w:pPr>
        <w:jc w:val="center"/>
        <w:rPr>
          <w:rFonts w:ascii="Arial" w:hAnsi="Arial" w:cs="Arial"/>
          <w:sz w:val="22"/>
        </w:rPr>
      </w:pPr>
      <w:r>
        <w:rPr>
          <w:rFonts w:ascii="Arial" w:hAnsi="Arial"/>
          <w:sz w:val="22"/>
        </w:rPr>
        <w:t xml:space="preserve">Por el </w:t>
      </w:r>
      <w:r w:rsidR="00477F33">
        <w:rPr>
          <w:rFonts w:ascii="Arial" w:hAnsi="Arial"/>
          <w:sz w:val="22"/>
        </w:rPr>
        <w:t xml:space="preserve">período de </w:t>
      </w:r>
      <w:r w:rsidR="00C461EE">
        <w:rPr>
          <w:rFonts w:ascii="Arial" w:hAnsi="Arial"/>
          <w:sz w:val="22"/>
        </w:rPr>
        <w:t>nueve meses</w:t>
      </w:r>
      <w:r>
        <w:rPr>
          <w:rFonts w:ascii="Arial" w:hAnsi="Arial"/>
          <w:sz w:val="22"/>
        </w:rPr>
        <w:t xml:space="preserve"> finalizado el </w:t>
      </w:r>
      <w:r w:rsidR="00C461EE">
        <w:rPr>
          <w:rFonts w:ascii="Arial" w:hAnsi="Arial"/>
          <w:sz w:val="22"/>
        </w:rPr>
        <w:t>30 de septiembre</w:t>
      </w:r>
      <w:r w:rsidR="008F486E">
        <w:rPr>
          <w:rFonts w:ascii="Arial" w:hAnsi="Arial"/>
          <w:sz w:val="22"/>
        </w:rPr>
        <w:t xml:space="preserve"> de 2020</w:t>
      </w:r>
      <w:r w:rsidR="00497EDE">
        <w:rPr>
          <w:rFonts w:ascii="Arial" w:hAnsi="Arial"/>
          <w:sz w:val="22"/>
        </w:rPr>
        <w:t xml:space="preserve"> </w:t>
      </w:r>
    </w:p>
    <w:p w:rsidR="001A5388" w:rsidRPr="008C411B" w:rsidRDefault="00244073" w:rsidP="008C411B">
      <w:pPr>
        <w:jc w:val="center"/>
        <w:rPr>
          <w:rFonts w:ascii="Arial" w:hAnsi="Arial" w:cs="Arial"/>
          <w:sz w:val="22"/>
          <w:szCs w:val="22"/>
        </w:rPr>
      </w:pPr>
      <w:r w:rsidRPr="00244073">
        <w:rPr>
          <w:rFonts w:ascii="Arial" w:hAnsi="Arial" w:cs="Arial"/>
          <w:sz w:val="22"/>
          <w:szCs w:val="22"/>
        </w:rPr>
        <w:t>Cifras en Pesos – Nota 2.1</w:t>
      </w:r>
    </w:p>
    <w:tbl>
      <w:tblPr>
        <w:tblpPr w:leftFromText="141" w:rightFromText="141" w:vertAnchor="text" w:horzAnchor="margin" w:tblpXSpec="center" w:tblpY="81"/>
        <w:tblW w:w="12832" w:type="dxa"/>
        <w:tblLayout w:type="fixed"/>
        <w:tblCellMar>
          <w:left w:w="0" w:type="dxa"/>
          <w:right w:w="0" w:type="dxa"/>
        </w:tblCellMar>
        <w:tblLook w:val="0000" w:firstRow="0" w:lastRow="0" w:firstColumn="0" w:lastColumn="0" w:noHBand="0" w:noVBand="0"/>
      </w:tblPr>
      <w:tblGrid>
        <w:gridCol w:w="2803"/>
        <w:gridCol w:w="180"/>
        <w:gridCol w:w="1269"/>
        <w:gridCol w:w="260"/>
        <w:gridCol w:w="1232"/>
        <w:gridCol w:w="141"/>
        <w:gridCol w:w="142"/>
        <w:gridCol w:w="827"/>
        <w:gridCol w:w="376"/>
        <w:gridCol w:w="73"/>
        <w:gridCol w:w="207"/>
        <w:gridCol w:w="1211"/>
        <w:gridCol w:w="142"/>
        <w:gridCol w:w="992"/>
        <w:gridCol w:w="142"/>
        <w:gridCol w:w="39"/>
        <w:gridCol w:w="1000"/>
        <w:gridCol w:w="237"/>
        <w:gridCol w:w="141"/>
        <w:gridCol w:w="1418"/>
      </w:tblGrid>
      <w:tr w:rsidR="005359F4" w:rsidRPr="0005497B" w:rsidTr="00331807">
        <w:trPr>
          <w:gridAfter w:val="3"/>
          <w:wAfter w:w="1796" w:type="dxa"/>
          <w:cantSplit/>
          <w:trHeight w:val="163"/>
        </w:trPr>
        <w:tc>
          <w:tcPr>
            <w:tcW w:w="2803" w:type="dxa"/>
            <w:vAlign w:val="bottom"/>
          </w:tcPr>
          <w:p w:rsidR="005359F4" w:rsidRPr="00AF64A4" w:rsidRDefault="005359F4" w:rsidP="00DD01A1">
            <w:pPr>
              <w:jc w:val="center"/>
              <w:rPr>
                <w:rFonts w:ascii="Arial" w:hAnsi="Arial" w:cs="Arial"/>
                <w:sz w:val="16"/>
                <w:szCs w:val="16"/>
                <w:lang w:val="es-AR"/>
              </w:rPr>
            </w:pPr>
            <w:bookmarkStart w:id="12" w:name="OLE_LINK17"/>
          </w:p>
        </w:tc>
        <w:tc>
          <w:tcPr>
            <w:tcW w:w="180" w:type="dxa"/>
            <w:vAlign w:val="bottom"/>
          </w:tcPr>
          <w:p w:rsidR="005359F4" w:rsidRPr="00AF64A4" w:rsidRDefault="005359F4" w:rsidP="00DD01A1">
            <w:pPr>
              <w:jc w:val="center"/>
              <w:rPr>
                <w:rFonts w:ascii="Arial" w:hAnsi="Arial" w:cs="Arial"/>
                <w:sz w:val="16"/>
                <w:szCs w:val="16"/>
                <w:lang w:val="es-AR"/>
              </w:rPr>
            </w:pPr>
          </w:p>
        </w:tc>
        <w:tc>
          <w:tcPr>
            <w:tcW w:w="3871" w:type="dxa"/>
            <w:gridSpan w:val="6"/>
            <w:tcBorders>
              <w:bottom w:val="single" w:sz="4" w:space="0" w:color="auto"/>
            </w:tcBorders>
          </w:tcPr>
          <w:p w:rsidR="005359F4" w:rsidRPr="003C777A" w:rsidRDefault="005359F4" w:rsidP="008E17DC">
            <w:pPr>
              <w:tabs>
                <w:tab w:val="center" w:pos="2511"/>
              </w:tabs>
              <w:ind w:hanging="80"/>
              <w:jc w:val="center"/>
              <w:rPr>
                <w:rFonts w:ascii="Arial" w:hAnsi="Arial" w:cs="Arial"/>
                <w:b/>
                <w:sz w:val="16"/>
                <w:szCs w:val="16"/>
                <w:lang w:val="es-AR"/>
              </w:rPr>
            </w:pPr>
            <w:r w:rsidRPr="003C777A">
              <w:rPr>
                <w:rFonts w:ascii="Arial" w:hAnsi="Arial" w:cs="Arial"/>
                <w:b/>
                <w:sz w:val="16"/>
                <w:szCs w:val="16"/>
                <w:lang w:val="es-AR"/>
              </w:rPr>
              <w:t>Valores de origen</w:t>
            </w:r>
          </w:p>
        </w:tc>
        <w:tc>
          <w:tcPr>
            <w:tcW w:w="656" w:type="dxa"/>
            <w:gridSpan w:val="3"/>
          </w:tcPr>
          <w:p w:rsidR="005359F4" w:rsidRPr="003C777A" w:rsidRDefault="005359F4" w:rsidP="008E17DC">
            <w:pPr>
              <w:tabs>
                <w:tab w:val="center" w:pos="2511"/>
              </w:tabs>
              <w:ind w:hanging="80"/>
              <w:jc w:val="center"/>
              <w:rPr>
                <w:rFonts w:ascii="Arial" w:hAnsi="Arial" w:cs="Arial"/>
                <w:b/>
                <w:sz w:val="16"/>
                <w:szCs w:val="16"/>
                <w:lang w:val="es-AR"/>
              </w:rPr>
            </w:pPr>
          </w:p>
        </w:tc>
        <w:tc>
          <w:tcPr>
            <w:tcW w:w="3526" w:type="dxa"/>
            <w:gridSpan w:val="6"/>
            <w:vAlign w:val="bottom"/>
          </w:tcPr>
          <w:p w:rsidR="005359F4" w:rsidRPr="003C777A" w:rsidRDefault="005359F4" w:rsidP="005359F4">
            <w:pPr>
              <w:tabs>
                <w:tab w:val="left" w:pos="748"/>
              </w:tabs>
              <w:jc w:val="center"/>
              <w:rPr>
                <w:rFonts w:ascii="Arial" w:hAnsi="Arial" w:cs="Arial"/>
                <w:b/>
                <w:sz w:val="16"/>
                <w:szCs w:val="16"/>
                <w:lang w:val="es-AR"/>
              </w:rPr>
            </w:pPr>
            <w:r w:rsidRPr="003C777A">
              <w:rPr>
                <w:rFonts w:ascii="Arial" w:hAnsi="Arial" w:cs="Arial"/>
                <w:b/>
                <w:sz w:val="16"/>
                <w:szCs w:val="16"/>
                <w:lang w:val="es-AR"/>
              </w:rPr>
              <w:t>Depreciaciones</w:t>
            </w:r>
          </w:p>
        </w:tc>
      </w:tr>
      <w:tr w:rsidR="005359F4" w:rsidRPr="0005497B" w:rsidTr="005359F4">
        <w:trPr>
          <w:cantSplit/>
          <w:trHeight w:val="463"/>
        </w:trPr>
        <w:tc>
          <w:tcPr>
            <w:tcW w:w="2803" w:type="dxa"/>
            <w:tcBorders>
              <w:bottom w:val="single" w:sz="4" w:space="0" w:color="auto"/>
            </w:tcBorders>
            <w:vAlign w:val="bottom"/>
          </w:tcPr>
          <w:p w:rsidR="005359F4" w:rsidRPr="003C777A" w:rsidRDefault="005359F4" w:rsidP="00AF1630">
            <w:pPr>
              <w:jc w:val="center"/>
              <w:rPr>
                <w:rFonts w:ascii="Arial" w:hAnsi="Arial" w:cs="Arial"/>
                <w:b/>
                <w:sz w:val="16"/>
                <w:szCs w:val="16"/>
                <w:lang w:val="es-AR"/>
              </w:rPr>
            </w:pPr>
            <w:r w:rsidRPr="003C777A">
              <w:rPr>
                <w:rFonts w:ascii="Arial" w:hAnsi="Arial" w:cs="Arial"/>
                <w:b/>
                <w:sz w:val="16"/>
                <w:szCs w:val="16"/>
                <w:lang w:val="es-AR"/>
              </w:rPr>
              <w:br/>
            </w:r>
            <w:r w:rsidRPr="003C777A">
              <w:rPr>
                <w:rFonts w:ascii="Arial" w:hAnsi="Arial" w:cs="Arial"/>
                <w:b/>
                <w:sz w:val="16"/>
                <w:szCs w:val="16"/>
                <w:lang w:val="es-AR"/>
              </w:rPr>
              <w:br/>
              <w:t>Cuenta principal</w:t>
            </w:r>
          </w:p>
        </w:tc>
        <w:tc>
          <w:tcPr>
            <w:tcW w:w="180" w:type="dxa"/>
            <w:vAlign w:val="bottom"/>
          </w:tcPr>
          <w:p w:rsidR="005359F4" w:rsidRPr="003C777A" w:rsidRDefault="005359F4" w:rsidP="00AF1630">
            <w:pPr>
              <w:jc w:val="center"/>
              <w:rPr>
                <w:rFonts w:ascii="Arial" w:hAnsi="Arial" w:cs="Arial"/>
                <w:b/>
                <w:sz w:val="16"/>
                <w:szCs w:val="16"/>
                <w:lang w:val="es-AR"/>
              </w:rPr>
            </w:pPr>
          </w:p>
        </w:tc>
        <w:tc>
          <w:tcPr>
            <w:tcW w:w="1269" w:type="dxa"/>
            <w:tcBorders>
              <w:top w:val="single" w:sz="4" w:space="0" w:color="auto"/>
              <w:bottom w:val="single" w:sz="4" w:space="0" w:color="auto"/>
            </w:tcBorders>
            <w:vAlign w:val="bottom"/>
          </w:tcPr>
          <w:p w:rsidR="005359F4" w:rsidRPr="003C777A" w:rsidRDefault="005359F4" w:rsidP="00AF1630">
            <w:pPr>
              <w:jc w:val="center"/>
              <w:rPr>
                <w:rFonts w:ascii="Arial" w:hAnsi="Arial" w:cs="Arial"/>
                <w:b/>
                <w:sz w:val="16"/>
                <w:szCs w:val="16"/>
                <w:lang w:val="es-AR"/>
              </w:rPr>
            </w:pPr>
            <w:r w:rsidRPr="003C777A">
              <w:rPr>
                <w:rFonts w:ascii="Arial" w:hAnsi="Arial" w:cs="Arial"/>
                <w:b/>
                <w:sz w:val="16"/>
                <w:szCs w:val="16"/>
                <w:lang w:val="es-AR"/>
              </w:rPr>
              <w:t>Al inicio del ejercicio</w:t>
            </w:r>
          </w:p>
        </w:tc>
        <w:tc>
          <w:tcPr>
            <w:tcW w:w="260" w:type="dxa"/>
            <w:tcBorders>
              <w:top w:val="single" w:sz="4" w:space="0" w:color="auto"/>
            </w:tcBorders>
            <w:vAlign w:val="bottom"/>
          </w:tcPr>
          <w:p w:rsidR="005359F4" w:rsidRPr="003C777A" w:rsidRDefault="005359F4" w:rsidP="00AF1630">
            <w:pPr>
              <w:jc w:val="center"/>
              <w:rPr>
                <w:rFonts w:ascii="Arial" w:hAnsi="Arial" w:cs="Arial"/>
                <w:b/>
                <w:sz w:val="16"/>
                <w:szCs w:val="16"/>
                <w:lang w:val="es-AR"/>
              </w:rPr>
            </w:pPr>
          </w:p>
        </w:tc>
        <w:tc>
          <w:tcPr>
            <w:tcW w:w="1232" w:type="dxa"/>
            <w:tcBorders>
              <w:top w:val="single" w:sz="4" w:space="0" w:color="auto"/>
              <w:bottom w:val="single" w:sz="4" w:space="0" w:color="auto"/>
            </w:tcBorders>
            <w:vAlign w:val="bottom"/>
          </w:tcPr>
          <w:p w:rsidR="005359F4" w:rsidRPr="003C777A" w:rsidRDefault="005359F4" w:rsidP="00AF1630">
            <w:pPr>
              <w:ind w:right="142"/>
              <w:jc w:val="center"/>
              <w:rPr>
                <w:rFonts w:ascii="Arial" w:hAnsi="Arial" w:cs="Arial"/>
                <w:b/>
                <w:sz w:val="16"/>
                <w:szCs w:val="16"/>
              </w:rPr>
            </w:pPr>
            <w:r w:rsidRPr="003C777A">
              <w:rPr>
                <w:rFonts w:ascii="Arial" w:hAnsi="Arial" w:cs="Arial"/>
                <w:b/>
                <w:sz w:val="16"/>
                <w:szCs w:val="16"/>
                <w:lang w:val="es-AR"/>
              </w:rPr>
              <w:t>Aumentos del  período</w:t>
            </w:r>
          </w:p>
        </w:tc>
        <w:tc>
          <w:tcPr>
            <w:tcW w:w="141" w:type="dxa"/>
            <w:vMerge w:val="restart"/>
            <w:tcBorders>
              <w:top w:val="single" w:sz="4" w:space="0" w:color="auto"/>
            </w:tcBorders>
            <w:vAlign w:val="bottom"/>
          </w:tcPr>
          <w:p w:rsidR="005359F4" w:rsidRPr="003C777A" w:rsidRDefault="005359F4" w:rsidP="00AF1630">
            <w:pPr>
              <w:ind w:right="141"/>
              <w:jc w:val="center"/>
              <w:rPr>
                <w:rFonts w:ascii="Arial" w:hAnsi="Arial" w:cs="Arial"/>
                <w:b/>
                <w:sz w:val="16"/>
                <w:szCs w:val="16"/>
              </w:rPr>
            </w:pPr>
          </w:p>
        </w:tc>
        <w:tc>
          <w:tcPr>
            <w:tcW w:w="142" w:type="dxa"/>
            <w:tcBorders>
              <w:top w:val="single" w:sz="4" w:space="0" w:color="auto"/>
            </w:tcBorders>
          </w:tcPr>
          <w:p w:rsidR="005359F4" w:rsidRPr="003C777A" w:rsidRDefault="005359F4" w:rsidP="00AF1630">
            <w:pPr>
              <w:jc w:val="center"/>
              <w:rPr>
                <w:rFonts w:ascii="Arial" w:hAnsi="Arial" w:cs="Arial"/>
                <w:b/>
                <w:sz w:val="16"/>
                <w:szCs w:val="16"/>
                <w:lang w:val="es-AR"/>
              </w:rPr>
            </w:pPr>
          </w:p>
        </w:tc>
        <w:tc>
          <w:tcPr>
            <w:tcW w:w="1203" w:type="dxa"/>
            <w:gridSpan w:val="2"/>
            <w:tcBorders>
              <w:top w:val="single" w:sz="4" w:space="0" w:color="auto"/>
              <w:bottom w:val="single" w:sz="4" w:space="0" w:color="auto"/>
            </w:tcBorders>
            <w:vAlign w:val="bottom"/>
          </w:tcPr>
          <w:p w:rsidR="005359F4" w:rsidRPr="003C777A" w:rsidRDefault="005359F4" w:rsidP="00AF1630">
            <w:pPr>
              <w:ind w:right="142"/>
              <w:jc w:val="center"/>
              <w:rPr>
                <w:rFonts w:ascii="Arial" w:hAnsi="Arial" w:cs="Arial"/>
                <w:b/>
                <w:sz w:val="16"/>
                <w:szCs w:val="16"/>
                <w:lang w:val="es-AR"/>
              </w:rPr>
            </w:pPr>
            <w:r w:rsidRPr="003C777A">
              <w:rPr>
                <w:rFonts w:ascii="Arial" w:hAnsi="Arial" w:cs="Arial"/>
                <w:b/>
                <w:sz w:val="16"/>
                <w:szCs w:val="16"/>
                <w:lang w:val="es-AR"/>
              </w:rPr>
              <w:t>Al cierre del  período</w:t>
            </w:r>
          </w:p>
        </w:tc>
        <w:tc>
          <w:tcPr>
            <w:tcW w:w="73" w:type="dxa"/>
            <w:vAlign w:val="bottom"/>
          </w:tcPr>
          <w:p w:rsidR="005359F4" w:rsidRPr="003C777A" w:rsidRDefault="005359F4" w:rsidP="00AF1630">
            <w:pPr>
              <w:jc w:val="center"/>
              <w:rPr>
                <w:rFonts w:ascii="Arial" w:hAnsi="Arial" w:cs="Arial"/>
                <w:b/>
                <w:sz w:val="16"/>
                <w:szCs w:val="16"/>
                <w:lang w:val="es-AR"/>
              </w:rPr>
            </w:pPr>
          </w:p>
        </w:tc>
        <w:tc>
          <w:tcPr>
            <w:tcW w:w="1418" w:type="dxa"/>
            <w:gridSpan w:val="2"/>
            <w:tcBorders>
              <w:top w:val="single" w:sz="4" w:space="0" w:color="auto"/>
              <w:bottom w:val="single" w:sz="4" w:space="0" w:color="auto"/>
            </w:tcBorders>
            <w:vAlign w:val="bottom"/>
          </w:tcPr>
          <w:p w:rsidR="005359F4" w:rsidRPr="003C777A" w:rsidRDefault="005359F4" w:rsidP="00AF1630">
            <w:pPr>
              <w:jc w:val="center"/>
              <w:rPr>
                <w:rFonts w:ascii="Arial" w:hAnsi="Arial" w:cs="Arial"/>
                <w:b/>
                <w:sz w:val="16"/>
                <w:szCs w:val="16"/>
                <w:lang w:val="es-AR"/>
              </w:rPr>
            </w:pPr>
            <w:r w:rsidRPr="003C777A">
              <w:rPr>
                <w:rFonts w:ascii="Arial" w:hAnsi="Arial" w:cs="Arial"/>
                <w:b/>
                <w:sz w:val="16"/>
                <w:szCs w:val="16"/>
                <w:lang w:val="es-AR"/>
              </w:rPr>
              <w:t>Acumuladas al inicio del  ejercicio</w:t>
            </w:r>
          </w:p>
        </w:tc>
        <w:tc>
          <w:tcPr>
            <w:tcW w:w="142" w:type="dxa"/>
            <w:tcBorders>
              <w:top w:val="single" w:sz="4" w:space="0" w:color="auto"/>
            </w:tcBorders>
            <w:vAlign w:val="bottom"/>
          </w:tcPr>
          <w:p w:rsidR="005359F4" w:rsidRPr="003C777A" w:rsidRDefault="005359F4" w:rsidP="00AF1630">
            <w:pPr>
              <w:jc w:val="center"/>
              <w:rPr>
                <w:rFonts w:ascii="Arial" w:hAnsi="Arial" w:cs="Arial"/>
                <w:b/>
                <w:sz w:val="16"/>
                <w:szCs w:val="16"/>
                <w:lang w:val="es-AR"/>
              </w:rPr>
            </w:pPr>
          </w:p>
        </w:tc>
        <w:tc>
          <w:tcPr>
            <w:tcW w:w="992" w:type="dxa"/>
            <w:tcBorders>
              <w:top w:val="single" w:sz="4" w:space="0" w:color="auto"/>
              <w:bottom w:val="single" w:sz="4" w:space="0" w:color="auto"/>
            </w:tcBorders>
            <w:vAlign w:val="bottom"/>
          </w:tcPr>
          <w:p w:rsidR="005359F4" w:rsidRPr="003C777A" w:rsidRDefault="005359F4" w:rsidP="00AF1630">
            <w:pPr>
              <w:ind w:left="-106" w:firstLine="106"/>
              <w:jc w:val="center"/>
              <w:rPr>
                <w:rFonts w:ascii="Arial" w:hAnsi="Arial" w:cs="Arial"/>
                <w:b/>
                <w:sz w:val="16"/>
                <w:szCs w:val="16"/>
                <w:lang w:val="es-AR"/>
              </w:rPr>
            </w:pPr>
            <w:r w:rsidRPr="003C777A">
              <w:rPr>
                <w:rFonts w:ascii="Arial" w:hAnsi="Arial" w:cs="Arial"/>
                <w:b/>
                <w:sz w:val="16"/>
                <w:szCs w:val="16"/>
                <w:lang w:val="es-AR"/>
              </w:rPr>
              <w:t>Del período</w:t>
            </w:r>
          </w:p>
        </w:tc>
        <w:tc>
          <w:tcPr>
            <w:tcW w:w="142" w:type="dxa"/>
            <w:tcBorders>
              <w:top w:val="single" w:sz="4" w:space="0" w:color="auto"/>
            </w:tcBorders>
            <w:vAlign w:val="bottom"/>
          </w:tcPr>
          <w:p w:rsidR="005359F4" w:rsidRPr="003C777A" w:rsidRDefault="005359F4" w:rsidP="00AF1630">
            <w:pPr>
              <w:ind w:left="-420"/>
              <w:jc w:val="center"/>
              <w:rPr>
                <w:rFonts w:ascii="Arial" w:hAnsi="Arial" w:cs="Arial"/>
                <w:b/>
                <w:sz w:val="16"/>
                <w:szCs w:val="16"/>
                <w:lang w:val="es-AR"/>
              </w:rPr>
            </w:pPr>
          </w:p>
        </w:tc>
        <w:tc>
          <w:tcPr>
            <w:tcW w:w="39" w:type="dxa"/>
            <w:tcBorders>
              <w:top w:val="single" w:sz="4" w:space="0" w:color="auto"/>
              <w:bottom w:val="single" w:sz="4" w:space="0" w:color="auto"/>
            </w:tcBorders>
          </w:tcPr>
          <w:p w:rsidR="005359F4" w:rsidRPr="003C777A" w:rsidRDefault="005359F4" w:rsidP="00AF1630">
            <w:pPr>
              <w:ind w:hanging="80"/>
              <w:jc w:val="center"/>
              <w:rPr>
                <w:rFonts w:ascii="Arial" w:hAnsi="Arial" w:cs="Arial"/>
                <w:b/>
                <w:sz w:val="16"/>
                <w:szCs w:val="16"/>
                <w:lang w:val="es-AR"/>
              </w:rPr>
            </w:pPr>
          </w:p>
        </w:tc>
        <w:tc>
          <w:tcPr>
            <w:tcW w:w="1237" w:type="dxa"/>
            <w:gridSpan w:val="2"/>
            <w:tcBorders>
              <w:top w:val="single" w:sz="4" w:space="0" w:color="auto"/>
              <w:bottom w:val="single" w:sz="4" w:space="0" w:color="auto"/>
            </w:tcBorders>
            <w:vAlign w:val="bottom"/>
          </w:tcPr>
          <w:p w:rsidR="005359F4" w:rsidRPr="003C777A" w:rsidRDefault="005359F4" w:rsidP="00AF1630">
            <w:pPr>
              <w:ind w:hanging="80"/>
              <w:jc w:val="center"/>
              <w:rPr>
                <w:rFonts w:ascii="Arial" w:hAnsi="Arial" w:cs="Arial"/>
                <w:b/>
                <w:sz w:val="16"/>
                <w:szCs w:val="16"/>
                <w:lang w:val="es-AR"/>
              </w:rPr>
            </w:pPr>
            <w:r w:rsidRPr="003C777A">
              <w:rPr>
                <w:rFonts w:ascii="Arial" w:hAnsi="Arial" w:cs="Arial"/>
                <w:b/>
                <w:sz w:val="16"/>
                <w:szCs w:val="16"/>
                <w:lang w:val="es-AR"/>
              </w:rPr>
              <w:t>Acumuladas al cierre del  período</w:t>
            </w:r>
          </w:p>
        </w:tc>
        <w:tc>
          <w:tcPr>
            <w:tcW w:w="141" w:type="dxa"/>
            <w:vAlign w:val="bottom"/>
          </w:tcPr>
          <w:p w:rsidR="005359F4" w:rsidRPr="003C777A" w:rsidRDefault="005359F4" w:rsidP="00AF1630">
            <w:pPr>
              <w:ind w:left="-220" w:right="-132" w:hanging="180"/>
              <w:jc w:val="center"/>
              <w:rPr>
                <w:rFonts w:ascii="Arial" w:hAnsi="Arial" w:cs="Arial"/>
                <w:b/>
                <w:sz w:val="16"/>
                <w:szCs w:val="16"/>
                <w:lang w:val="es-AR"/>
              </w:rPr>
            </w:pPr>
          </w:p>
        </w:tc>
        <w:tc>
          <w:tcPr>
            <w:tcW w:w="1418" w:type="dxa"/>
            <w:tcBorders>
              <w:bottom w:val="single" w:sz="4" w:space="0" w:color="auto"/>
            </w:tcBorders>
            <w:vAlign w:val="bottom"/>
          </w:tcPr>
          <w:p w:rsidR="005359F4" w:rsidRPr="003C777A" w:rsidRDefault="005359F4" w:rsidP="00AF1630">
            <w:pPr>
              <w:tabs>
                <w:tab w:val="left" w:pos="748"/>
              </w:tabs>
              <w:ind w:right="74"/>
              <w:jc w:val="center"/>
              <w:rPr>
                <w:rFonts w:ascii="Arial" w:hAnsi="Arial" w:cs="Arial"/>
                <w:b/>
                <w:sz w:val="16"/>
                <w:szCs w:val="16"/>
                <w:lang w:val="es-AR"/>
              </w:rPr>
            </w:pPr>
            <w:r w:rsidRPr="003C777A">
              <w:rPr>
                <w:rFonts w:ascii="Arial" w:hAnsi="Arial" w:cs="Arial"/>
                <w:b/>
                <w:sz w:val="16"/>
                <w:szCs w:val="16"/>
                <w:lang w:val="es-AR"/>
              </w:rPr>
              <w:t xml:space="preserve">Neto resultante al </w:t>
            </w:r>
            <w:r w:rsidR="00C461EE">
              <w:rPr>
                <w:rFonts w:ascii="Arial" w:hAnsi="Arial" w:cs="Arial"/>
                <w:b/>
                <w:sz w:val="16"/>
                <w:szCs w:val="16"/>
                <w:lang w:val="es-AR"/>
              </w:rPr>
              <w:t>30.09.2020</w:t>
            </w:r>
          </w:p>
        </w:tc>
      </w:tr>
      <w:tr w:rsidR="005359F4" w:rsidRPr="0005497B" w:rsidTr="005359F4">
        <w:trPr>
          <w:cantSplit/>
          <w:trHeight w:hRule="exact" w:val="102"/>
        </w:trPr>
        <w:tc>
          <w:tcPr>
            <w:tcW w:w="2803" w:type="dxa"/>
            <w:tcBorders>
              <w:top w:val="single" w:sz="4" w:space="0" w:color="auto"/>
            </w:tcBorders>
            <w:vAlign w:val="bottom"/>
          </w:tcPr>
          <w:p w:rsidR="005359F4" w:rsidRPr="00AF64A4" w:rsidRDefault="005359F4" w:rsidP="00DD01A1">
            <w:pPr>
              <w:ind w:left="174" w:right="56" w:hanging="180"/>
              <w:rPr>
                <w:rFonts w:ascii="Arial" w:hAnsi="Arial" w:cs="Arial"/>
                <w:snapToGrid w:val="0"/>
                <w:color w:val="000000"/>
                <w:sz w:val="16"/>
                <w:szCs w:val="16"/>
              </w:rPr>
            </w:pPr>
          </w:p>
        </w:tc>
        <w:tc>
          <w:tcPr>
            <w:tcW w:w="180" w:type="dxa"/>
            <w:tcBorders>
              <w:top w:val="single" w:sz="4" w:space="0" w:color="auto"/>
            </w:tcBorders>
            <w:vAlign w:val="bottom"/>
          </w:tcPr>
          <w:p w:rsidR="005359F4" w:rsidRPr="00AF64A4" w:rsidRDefault="005359F4" w:rsidP="00DD01A1">
            <w:pPr>
              <w:rPr>
                <w:rFonts w:ascii="Arial" w:hAnsi="Arial" w:cs="Arial"/>
                <w:sz w:val="16"/>
                <w:szCs w:val="16"/>
                <w:lang w:val="es-AR"/>
              </w:rPr>
            </w:pPr>
          </w:p>
        </w:tc>
        <w:tc>
          <w:tcPr>
            <w:tcW w:w="1269" w:type="dxa"/>
            <w:tcBorders>
              <w:top w:val="single" w:sz="4" w:space="0" w:color="auto"/>
            </w:tcBorders>
            <w:vAlign w:val="bottom"/>
          </w:tcPr>
          <w:p w:rsidR="005359F4" w:rsidRPr="00AF64A4" w:rsidRDefault="005359F4" w:rsidP="00DD01A1">
            <w:pPr>
              <w:tabs>
                <w:tab w:val="decimal" w:pos="1043"/>
              </w:tabs>
              <w:ind w:right="22"/>
              <w:jc w:val="center"/>
              <w:rPr>
                <w:rFonts w:ascii="Arial" w:hAnsi="Arial" w:cs="Arial"/>
                <w:snapToGrid w:val="0"/>
                <w:color w:val="000000"/>
                <w:sz w:val="16"/>
                <w:szCs w:val="16"/>
              </w:rPr>
            </w:pPr>
          </w:p>
        </w:tc>
        <w:tc>
          <w:tcPr>
            <w:tcW w:w="260" w:type="dxa"/>
            <w:tcBorders>
              <w:top w:val="single" w:sz="4" w:space="0" w:color="auto"/>
            </w:tcBorders>
          </w:tcPr>
          <w:p w:rsidR="005359F4" w:rsidRPr="00AF64A4" w:rsidRDefault="005359F4" w:rsidP="00DD01A1">
            <w:pPr>
              <w:tabs>
                <w:tab w:val="decimal" w:pos="1077"/>
              </w:tabs>
              <w:rPr>
                <w:rFonts w:ascii="Arial" w:hAnsi="Arial" w:cs="Arial"/>
                <w:sz w:val="16"/>
                <w:szCs w:val="16"/>
                <w:lang w:val="es-AR"/>
              </w:rPr>
            </w:pPr>
          </w:p>
        </w:tc>
        <w:tc>
          <w:tcPr>
            <w:tcW w:w="1232" w:type="dxa"/>
            <w:tcBorders>
              <w:top w:val="single" w:sz="4" w:space="0" w:color="auto"/>
            </w:tcBorders>
          </w:tcPr>
          <w:p w:rsidR="005359F4" w:rsidRPr="008C295E" w:rsidRDefault="005359F4" w:rsidP="008C295E">
            <w:pPr>
              <w:ind w:right="141"/>
              <w:jc w:val="right"/>
              <w:rPr>
                <w:rFonts w:ascii="Arial" w:hAnsi="Arial" w:cs="Arial"/>
                <w:sz w:val="16"/>
                <w:szCs w:val="16"/>
              </w:rPr>
            </w:pPr>
          </w:p>
        </w:tc>
        <w:tc>
          <w:tcPr>
            <w:tcW w:w="141" w:type="dxa"/>
            <w:vMerge/>
            <w:tcBorders>
              <w:top w:val="single" w:sz="4" w:space="0" w:color="auto"/>
            </w:tcBorders>
          </w:tcPr>
          <w:p w:rsidR="005359F4" w:rsidRPr="008C295E" w:rsidRDefault="005359F4" w:rsidP="008C295E">
            <w:pPr>
              <w:tabs>
                <w:tab w:val="decimal" w:pos="1001"/>
              </w:tabs>
              <w:ind w:right="141"/>
              <w:rPr>
                <w:rFonts w:ascii="Arial" w:hAnsi="Arial" w:cs="Arial"/>
                <w:sz w:val="16"/>
                <w:szCs w:val="16"/>
              </w:rPr>
            </w:pPr>
          </w:p>
        </w:tc>
        <w:tc>
          <w:tcPr>
            <w:tcW w:w="142" w:type="dxa"/>
            <w:tcBorders>
              <w:top w:val="single" w:sz="4" w:space="0" w:color="auto"/>
            </w:tcBorders>
          </w:tcPr>
          <w:p w:rsidR="005359F4" w:rsidRPr="00AF64A4" w:rsidRDefault="005359F4" w:rsidP="00DD01A1">
            <w:pPr>
              <w:tabs>
                <w:tab w:val="decimal" w:pos="1001"/>
              </w:tabs>
              <w:ind w:right="44"/>
              <w:rPr>
                <w:rFonts w:ascii="Arial" w:hAnsi="Arial" w:cs="Arial"/>
                <w:snapToGrid w:val="0"/>
                <w:color w:val="000000"/>
                <w:sz w:val="16"/>
                <w:szCs w:val="16"/>
              </w:rPr>
            </w:pPr>
          </w:p>
        </w:tc>
        <w:tc>
          <w:tcPr>
            <w:tcW w:w="1203" w:type="dxa"/>
            <w:gridSpan w:val="2"/>
            <w:tcBorders>
              <w:top w:val="single" w:sz="4" w:space="0" w:color="auto"/>
            </w:tcBorders>
          </w:tcPr>
          <w:p w:rsidR="005359F4" w:rsidRPr="00AF64A4" w:rsidRDefault="005359F4" w:rsidP="002E166B">
            <w:pPr>
              <w:tabs>
                <w:tab w:val="decimal" w:pos="1001"/>
              </w:tabs>
              <w:ind w:right="142"/>
              <w:rPr>
                <w:rFonts w:ascii="Arial" w:hAnsi="Arial" w:cs="Arial"/>
                <w:snapToGrid w:val="0"/>
                <w:color w:val="000000"/>
                <w:sz w:val="16"/>
                <w:szCs w:val="16"/>
              </w:rPr>
            </w:pPr>
          </w:p>
        </w:tc>
        <w:tc>
          <w:tcPr>
            <w:tcW w:w="73" w:type="dxa"/>
            <w:tcBorders>
              <w:top w:val="single" w:sz="4" w:space="0" w:color="auto"/>
            </w:tcBorders>
          </w:tcPr>
          <w:p w:rsidR="005359F4" w:rsidRPr="00AF64A4" w:rsidRDefault="005359F4" w:rsidP="00DD01A1">
            <w:pPr>
              <w:tabs>
                <w:tab w:val="decimal" w:pos="1001"/>
              </w:tabs>
              <w:ind w:right="44"/>
              <w:rPr>
                <w:rFonts w:ascii="Arial" w:hAnsi="Arial" w:cs="Arial"/>
                <w:snapToGrid w:val="0"/>
                <w:color w:val="000000"/>
                <w:sz w:val="16"/>
                <w:szCs w:val="16"/>
              </w:rPr>
            </w:pPr>
          </w:p>
        </w:tc>
        <w:tc>
          <w:tcPr>
            <w:tcW w:w="1418" w:type="dxa"/>
            <w:gridSpan w:val="2"/>
            <w:tcBorders>
              <w:top w:val="single" w:sz="4" w:space="0" w:color="auto"/>
            </w:tcBorders>
          </w:tcPr>
          <w:p w:rsidR="005359F4" w:rsidRPr="00AF64A4" w:rsidRDefault="005359F4" w:rsidP="00DD01A1">
            <w:pPr>
              <w:tabs>
                <w:tab w:val="decimal" w:pos="1001"/>
              </w:tabs>
              <w:ind w:right="44"/>
              <w:rPr>
                <w:rFonts w:ascii="Arial" w:hAnsi="Arial" w:cs="Arial"/>
                <w:snapToGrid w:val="0"/>
                <w:color w:val="000000"/>
                <w:sz w:val="16"/>
                <w:szCs w:val="16"/>
              </w:rPr>
            </w:pPr>
          </w:p>
        </w:tc>
        <w:tc>
          <w:tcPr>
            <w:tcW w:w="142" w:type="dxa"/>
            <w:tcBorders>
              <w:top w:val="single" w:sz="4" w:space="0" w:color="auto"/>
            </w:tcBorders>
          </w:tcPr>
          <w:p w:rsidR="005359F4" w:rsidRPr="00AF64A4" w:rsidRDefault="005359F4" w:rsidP="00DD01A1">
            <w:pPr>
              <w:tabs>
                <w:tab w:val="decimal" w:pos="1001"/>
              </w:tabs>
              <w:ind w:right="44"/>
              <w:rPr>
                <w:rFonts w:ascii="Arial" w:hAnsi="Arial" w:cs="Arial"/>
                <w:snapToGrid w:val="0"/>
                <w:color w:val="000000"/>
                <w:sz w:val="16"/>
                <w:szCs w:val="16"/>
              </w:rPr>
            </w:pPr>
          </w:p>
        </w:tc>
        <w:tc>
          <w:tcPr>
            <w:tcW w:w="992" w:type="dxa"/>
            <w:tcBorders>
              <w:top w:val="single" w:sz="4" w:space="0" w:color="auto"/>
            </w:tcBorders>
            <w:vAlign w:val="bottom"/>
          </w:tcPr>
          <w:p w:rsidR="005359F4" w:rsidRPr="00AF64A4" w:rsidRDefault="005359F4" w:rsidP="00DD01A1">
            <w:pPr>
              <w:tabs>
                <w:tab w:val="decimal" w:pos="907"/>
              </w:tabs>
              <w:jc w:val="right"/>
              <w:rPr>
                <w:rFonts w:ascii="Arial" w:hAnsi="Arial" w:cs="Arial"/>
                <w:snapToGrid w:val="0"/>
                <w:color w:val="000000"/>
                <w:sz w:val="16"/>
                <w:szCs w:val="16"/>
              </w:rPr>
            </w:pPr>
          </w:p>
        </w:tc>
        <w:tc>
          <w:tcPr>
            <w:tcW w:w="142" w:type="dxa"/>
            <w:tcBorders>
              <w:top w:val="single" w:sz="4" w:space="0" w:color="auto"/>
            </w:tcBorders>
            <w:vAlign w:val="bottom"/>
          </w:tcPr>
          <w:p w:rsidR="005359F4" w:rsidRPr="00AF64A4" w:rsidRDefault="005359F4" w:rsidP="00DD01A1">
            <w:pPr>
              <w:tabs>
                <w:tab w:val="decimal" w:pos="907"/>
              </w:tabs>
              <w:rPr>
                <w:rFonts w:ascii="Arial" w:hAnsi="Arial" w:cs="Arial"/>
                <w:snapToGrid w:val="0"/>
                <w:sz w:val="16"/>
                <w:szCs w:val="16"/>
              </w:rPr>
            </w:pPr>
          </w:p>
        </w:tc>
        <w:tc>
          <w:tcPr>
            <w:tcW w:w="39" w:type="dxa"/>
            <w:tcBorders>
              <w:top w:val="single" w:sz="4" w:space="0" w:color="auto"/>
            </w:tcBorders>
          </w:tcPr>
          <w:p w:rsidR="005359F4" w:rsidRPr="00AF64A4" w:rsidRDefault="005359F4" w:rsidP="00DD01A1">
            <w:pPr>
              <w:tabs>
                <w:tab w:val="decimal" w:pos="907"/>
              </w:tabs>
              <w:rPr>
                <w:rFonts w:ascii="Arial" w:hAnsi="Arial" w:cs="Arial"/>
                <w:snapToGrid w:val="0"/>
                <w:color w:val="000000"/>
                <w:sz w:val="16"/>
                <w:szCs w:val="16"/>
              </w:rPr>
            </w:pPr>
          </w:p>
        </w:tc>
        <w:tc>
          <w:tcPr>
            <w:tcW w:w="1237" w:type="dxa"/>
            <w:gridSpan w:val="2"/>
            <w:tcBorders>
              <w:top w:val="single" w:sz="4" w:space="0" w:color="auto"/>
            </w:tcBorders>
            <w:vAlign w:val="bottom"/>
          </w:tcPr>
          <w:p w:rsidR="005359F4" w:rsidRPr="00AF64A4" w:rsidRDefault="005359F4" w:rsidP="00DD01A1">
            <w:pPr>
              <w:tabs>
                <w:tab w:val="decimal" w:pos="907"/>
              </w:tabs>
              <w:rPr>
                <w:rFonts w:ascii="Arial" w:hAnsi="Arial" w:cs="Arial"/>
                <w:snapToGrid w:val="0"/>
                <w:color w:val="000000"/>
                <w:sz w:val="16"/>
                <w:szCs w:val="16"/>
              </w:rPr>
            </w:pPr>
          </w:p>
        </w:tc>
        <w:tc>
          <w:tcPr>
            <w:tcW w:w="141" w:type="dxa"/>
            <w:vAlign w:val="bottom"/>
          </w:tcPr>
          <w:p w:rsidR="005359F4" w:rsidRPr="00AF64A4" w:rsidRDefault="005359F4" w:rsidP="00DD01A1">
            <w:pPr>
              <w:tabs>
                <w:tab w:val="decimal" w:pos="907"/>
              </w:tabs>
              <w:rPr>
                <w:rFonts w:ascii="Arial" w:hAnsi="Arial" w:cs="Arial"/>
                <w:snapToGrid w:val="0"/>
                <w:color w:val="000000"/>
                <w:sz w:val="16"/>
                <w:szCs w:val="16"/>
              </w:rPr>
            </w:pPr>
          </w:p>
        </w:tc>
        <w:tc>
          <w:tcPr>
            <w:tcW w:w="1418" w:type="dxa"/>
            <w:tcBorders>
              <w:top w:val="single" w:sz="4" w:space="0" w:color="auto"/>
            </w:tcBorders>
            <w:vAlign w:val="bottom"/>
          </w:tcPr>
          <w:p w:rsidR="005359F4" w:rsidRPr="00AF64A4" w:rsidRDefault="005359F4" w:rsidP="00DD01A1">
            <w:pPr>
              <w:tabs>
                <w:tab w:val="decimal" w:pos="1060"/>
              </w:tabs>
              <w:jc w:val="right"/>
              <w:rPr>
                <w:rFonts w:ascii="Arial" w:hAnsi="Arial" w:cs="Arial"/>
                <w:snapToGrid w:val="0"/>
                <w:color w:val="000000"/>
                <w:sz w:val="16"/>
                <w:szCs w:val="16"/>
              </w:rPr>
            </w:pPr>
          </w:p>
        </w:tc>
      </w:tr>
      <w:tr w:rsidR="008C295E" w:rsidRPr="008E17DC" w:rsidTr="005359F4">
        <w:trPr>
          <w:cantSplit/>
          <w:trHeight w:val="205"/>
        </w:trPr>
        <w:tc>
          <w:tcPr>
            <w:tcW w:w="2803" w:type="dxa"/>
            <w:vAlign w:val="bottom"/>
          </w:tcPr>
          <w:p w:rsidR="008C295E" w:rsidRPr="008E17DC" w:rsidRDefault="008C295E" w:rsidP="008C295E">
            <w:pPr>
              <w:ind w:left="174" w:hanging="180"/>
              <w:rPr>
                <w:rFonts w:ascii="Arial" w:hAnsi="Arial" w:cs="Arial"/>
                <w:snapToGrid w:val="0"/>
                <w:color w:val="000000"/>
                <w:sz w:val="16"/>
                <w:szCs w:val="16"/>
              </w:rPr>
            </w:pPr>
            <w:r w:rsidRPr="008E17DC">
              <w:rPr>
                <w:rFonts w:ascii="Arial" w:hAnsi="Arial" w:cs="Arial"/>
                <w:snapToGrid w:val="0"/>
                <w:color w:val="000000"/>
                <w:sz w:val="16"/>
                <w:szCs w:val="16"/>
              </w:rPr>
              <w:t>Edificios</w:t>
            </w:r>
          </w:p>
        </w:tc>
        <w:tc>
          <w:tcPr>
            <w:tcW w:w="180" w:type="dxa"/>
            <w:vAlign w:val="bottom"/>
          </w:tcPr>
          <w:p w:rsidR="008C295E" w:rsidRPr="008E17DC" w:rsidRDefault="008C295E" w:rsidP="008C295E">
            <w:pPr>
              <w:jc w:val="right"/>
              <w:rPr>
                <w:rFonts w:ascii="Arial" w:hAnsi="Arial" w:cs="Arial"/>
                <w:sz w:val="16"/>
                <w:szCs w:val="16"/>
                <w:lang w:val="es-AR"/>
              </w:rPr>
            </w:pPr>
          </w:p>
        </w:tc>
        <w:tc>
          <w:tcPr>
            <w:tcW w:w="1269" w:type="dxa"/>
          </w:tcPr>
          <w:p w:rsidR="008C295E" w:rsidRPr="00B04C45" w:rsidRDefault="0006200E" w:rsidP="008C295E">
            <w:pPr>
              <w:ind w:right="141"/>
              <w:jc w:val="right"/>
              <w:rPr>
                <w:rFonts w:ascii="Arial" w:hAnsi="Arial" w:cs="Arial"/>
                <w:sz w:val="16"/>
                <w:szCs w:val="16"/>
              </w:rPr>
            </w:pPr>
            <w:r w:rsidRPr="0006200E">
              <w:rPr>
                <w:rFonts w:ascii="Arial" w:hAnsi="Arial" w:cs="Arial"/>
                <w:sz w:val="16"/>
                <w:szCs w:val="16"/>
              </w:rPr>
              <w:t>486.808.396</w:t>
            </w:r>
          </w:p>
        </w:tc>
        <w:tc>
          <w:tcPr>
            <w:tcW w:w="260" w:type="dxa"/>
            <w:vAlign w:val="bottom"/>
          </w:tcPr>
          <w:p w:rsidR="008C295E" w:rsidRPr="008E17DC" w:rsidRDefault="008C295E" w:rsidP="008C295E">
            <w:pPr>
              <w:ind w:right="57"/>
              <w:jc w:val="right"/>
              <w:rPr>
                <w:rFonts w:ascii="Arial" w:hAnsi="Arial" w:cs="Arial"/>
                <w:sz w:val="16"/>
                <w:szCs w:val="16"/>
                <w:lang w:val="es-AR"/>
              </w:rPr>
            </w:pPr>
          </w:p>
        </w:tc>
        <w:tc>
          <w:tcPr>
            <w:tcW w:w="1232" w:type="dxa"/>
            <w:vAlign w:val="bottom"/>
          </w:tcPr>
          <w:p w:rsidR="008C295E" w:rsidRPr="00113576" w:rsidRDefault="0006200E" w:rsidP="008C295E">
            <w:pPr>
              <w:ind w:right="141"/>
              <w:jc w:val="right"/>
              <w:rPr>
                <w:rFonts w:ascii="Arial" w:hAnsi="Arial" w:cs="Arial"/>
                <w:sz w:val="16"/>
                <w:szCs w:val="16"/>
              </w:rPr>
            </w:pPr>
            <w:r w:rsidRPr="0006200E">
              <w:rPr>
                <w:rFonts w:ascii="Arial" w:hAnsi="Arial" w:cs="Arial"/>
                <w:sz w:val="16"/>
                <w:szCs w:val="16"/>
              </w:rPr>
              <w:t>107.043</w:t>
            </w:r>
          </w:p>
        </w:tc>
        <w:tc>
          <w:tcPr>
            <w:tcW w:w="141" w:type="dxa"/>
            <w:vMerge/>
            <w:vAlign w:val="bottom"/>
          </w:tcPr>
          <w:p w:rsidR="008C295E" w:rsidRPr="008E17DC" w:rsidRDefault="008C295E" w:rsidP="008C295E">
            <w:pPr>
              <w:tabs>
                <w:tab w:val="left" w:pos="900"/>
              </w:tabs>
              <w:ind w:right="141"/>
              <w:jc w:val="right"/>
              <w:rPr>
                <w:rFonts w:ascii="Arial" w:hAnsi="Arial" w:cs="Arial"/>
                <w:sz w:val="16"/>
                <w:szCs w:val="16"/>
              </w:rPr>
            </w:pPr>
          </w:p>
        </w:tc>
        <w:tc>
          <w:tcPr>
            <w:tcW w:w="142" w:type="dxa"/>
            <w:vAlign w:val="bottom"/>
          </w:tcPr>
          <w:p w:rsidR="008C295E" w:rsidRPr="008E17DC" w:rsidRDefault="008C295E" w:rsidP="008C295E">
            <w:pPr>
              <w:ind w:right="113"/>
              <w:jc w:val="right"/>
              <w:rPr>
                <w:rFonts w:ascii="Arial" w:hAnsi="Arial" w:cs="Arial"/>
                <w:sz w:val="16"/>
                <w:szCs w:val="16"/>
              </w:rPr>
            </w:pPr>
          </w:p>
        </w:tc>
        <w:tc>
          <w:tcPr>
            <w:tcW w:w="1203" w:type="dxa"/>
            <w:gridSpan w:val="2"/>
          </w:tcPr>
          <w:p w:rsidR="008C295E" w:rsidRPr="00B04C45" w:rsidRDefault="0006200E" w:rsidP="008C295E">
            <w:pPr>
              <w:ind w:right="141"/>
              <w:jc w:val="right"/>
              <w:rPr>
                <w:rFonts w:ascii="Arial" w:hAnsi="Arial" w:cs="Arial"/>
                <w:sz w:val="16"/>
                <w:szCs w:val="16"/>
              </w:rPr>
            </w:pPr>
            <w:r w:rsidRPr="0006200E">
              <w:rPr>
                <w:rFonts w:ascii="Arial" w:hAnsi="Arial" w:cs="Arial"/>
                <w:sz w:val="16"/>
                <w:szCs w:val="16"/>
              </w:rPr>
              <w:t>486.915.439</w:t>
            </w:r>
          </w:p>
        </w:tc>
        <w:tc>
          <w:tcPr>
            <w:tcW w:w="73" w:type="dxa"/>
            <w:vAlign w:val="bottom"/>
          </w:tcPr>
          <w:p w:rsidR="008C295E" w:rsidRPr="008E17DC" w:rsidRDefault="008C295E" w:rsidP="008C295E">
            <w:pPr>
              <w:tabs>
                <w:tab w:val="left" w:pos="900"/>
              </w:tabs>
              <w:ind w:right="113"/>
              <w:jc w:val="right"/>
              <w:rPr>
                <w:rFonts w:ascii="Arial" w:hAnsi="Arial" w:cs="Arial"/>
                <w:sz w:val="16"/>
                <w:szCs w:val="16"/>
              </w:rPr>
            </w:pPr>
          </w:p>
        </w:tc>
        <w:tc>
          <w:tcPr>
            <w:tcW w:w="1418" w:type="dxa"/>
            <w:gridSpan w:val="2"/>
          </w:tcPr>
          <w:p w:rsidR="008C295E" w:rsidRPr="00B04C45" w:rsidRDefault="0006200E" w:rsidP="008C295E">
            <w:pPr>
              <w:ind w:right="113"/>
              <w:jc w:val="right"/>
              <w:rPr>
                <w:rFonts w:ascii="Arial" w:hAnsi="Arial" w:cs="Arial"/>
                <w:sz w:val="16"/>
                <w:szCs w:val="16"/>
              </w:rPr>
            </w:pPr>
            <w:r w:rsidRPr="0006200E">
              <w:rPr>
                <w:rFonts w:ascii="Arial" w:hAnsi="Arial" w:cs="Arial"/>
                <w:sz w:val="16"/>
                <w:szCs w:val="16"/>
              </w:rPr>
              <w:t>72.814.083</w:t>
            </w:r>
          </w:p>
        </w:tc>
        <w:tc>
          <w:tcPr>
            <w:tcW w:w="142" w:type="dxa"/>
            <w:vAlign w:val="bottom"/>
          </w:tcPr>
          <w:p w:rsidR="008C295E" w:rsidRPr="008E17DC" w:rsidRDefault="008C295E" w:rsidP="008C295E">
            <w:pPr>
              <w:tabs>
                <w:tab w:val="left" w:pos="900"/>
              </w:tabs>
              <w:ind w:right="113"/>
              <w:jc w:val="right"/>
              <w:rPr>
                <w:rFonts w:ascii="Arial" w:hAnsi="Arial" w:cs="Arial"/>
                <w:sz w:val="16"/>
                <w:szCs w:val="16"/>
              </w:rPr>
            </w:pPr>
          </w:p>
        </w:tc>
        <w:tc>
          <w:tcPr>
            <w:tcW w:w="992" w:type="dxa"/>
          </w:tcPr>
          <w:p w:rsidR="008C295E" w:rsidRPr="00B04C45" w:rsidRDefault="0006200E" w:rsidP="008C295E">
            <w:pPr>
              <w:ind w:right="74"/>
              <w:jc w:val="right"/>
              <w:rPr>
                <w:rFonts w:ascii="Arial" w:hAnsi="Arial" w:cs="Arial"/>
                <w:sz w:val="16"/>
                <w:szCs w:val="16"/>
              </w:rPr>
            </w:pPr>
            <w:r w:rsidRPr="0006200E">
              <w:rPr>
                <w:rFonts w:ascii="Arial" w:hAnsi="Arial" w:cs="Arial"/>
                <w:sz w:val="16"/>
                <w:szCs w:val="16"/>
              </w:rPr>
              <w:t>7.275.512</w:t>
            </w:r>
          </w:p>
        </w:tc>
        <w:tc>
          <w:tcPr>
            <w:tcW w:w="142" w:type="dxa"/>
            <w:vAlign w:val="bottom"/>
          </w:tcPr>
          <w:p w:rsidR="008C295E" w:rsidRPr="008E17DC" w:rsidRDefault="008C295E" w:rsidP="008C295E">
            <w:pPr>
              <w:tabs>
                <w:tab w:val="left" w:pos="900"/>
              </w:tabs>
              <w:ind w:right="113"/>
              <w:jc w:val="right"/>
              <w:rPr>
                <w:rFonts w:ascii="Arial" w:hAnsi="Arial" w:cs="Arial"/>
                <w:sz w:val="16"/>
                <w:szCs w:val="16"/>
              </w:rPr>
            </w:pPr>
          </w:p>
        </w:tc>
        <w:tc>
          <w:tcPr>
            <w:tcW w:w="39" w:type="dxa"/>
            <w:vAlign w:val="bottom"/>
          </w:tcPr>
          <w:p w:rsidR="008C295E" w:rsidRPr="008E17DC" w:rsidRDefault="008C295E" w:rsidP="008C295E">
            <w:pPr>
              <w:ind w:right="113"/>
              <w:jc w:val="right"/>
              <w:rPr>
                <w:rFonts w:ascii="Arial" w:hAnsi="Arial" w:cs="Arial"/>
                <w:sz w:val="16"/>
                <w:szCs w:val="16"/>
              </w:rPr>
            </w:pPr>
          </w:p>
        </w:tc>
        <w:tc>
          <w:tcPr>
            <w:tcW w:w="1237" w:type="dxa"/>
            <w:gridSpan w:val="2"/>
            <w:vAlign w:val="bottom"/>
          </w:tcPr>
          <w:p w:rsidR="008C295E" w:rsidRPr="00B04C45" w:rsidRDefault="0006200E" w:rsidP="008C295E">
            <w:pPr>
              <w:ind w:right="113"/>
              <w:jc w:val="right"/>
              <w:rPr>
                <w:rFonts w:ascii="Arial" w:hAnsi="Arial" w:cs="Arial"/>
                <w:sz w:val="16"/>
                <w:szCs w:val="16"/>
              </w:rPr>
            </w:pPr>
            <w:r w:rsidRPr="0006200E">
              <w:rPr>
                <w:rFonts w:ascii="Arial" w:hAnsi="Arial" w:cs="Arial"/>
                <w:sz w:val="16"/>
                <w:szCs w:val="16"/>
              </w:rPr>
              <w:t>80.089.595</w:t>
            </w:r>
          </w:p>
        </w:tc>
        <w:tc>
          <w:tcPr>
            <w:tcW w:w="141" w:type="dxa"/>
            <w:vAlign w:val="bottom"/>
          </w:tcPr>
          <w:p w:rsidR="008C295E" w:rsidRPr="008E17DC" w:rsidRDefault="008C295E" w:rsidP="008C295E">
            <w:pPr>
              <w:ind w:right="113"/>
              <w:jc w:val="right"/>
              <w:rPr>
                <w:rFonts w:ascii="Arial" w:hAnsi="Arial" w:cs="Arial"/>
                <w:sz w:val="16"/>
                <w:szCs w:val="16"/>
              </w:rPr>
            </w:pPr>
          </w:p>
        </w:tc>
        <w:tc>
          <w:tcPr>
            <w:tcW w:w="1418" w:type="dxa"/>
            <w:shd w:val="clear" w:color="auto" w:fill="auto"/>
            <w:vAlign w:val="bottom"/>
          </w:tcPr>
          <w:p w:rsidR="008C295E" w:rsidRPr="00B04C45" w:rsidRDefault="0006200E" w:rsidP="008C295E">
            <w:pPr>
              <w:ind w:right="113"/>
              <w:jc w:val="right"/>
              <w:rPr>
                <w:rFonts w:ascii="Arial" w:hAnsi="Arial" w:cs="Arial"/>
                <w:sz w:val="16"/>
                <w:szCs w:val="16"/>
              </w:rPr>
            </w:pPr>
            <w:r w:rsidRPr="0006200E">
              <w:rPr>
                <w:rFonts w:ascii="Arial" w:hAnsi="Arial" w:cs="Arial"/>
                <w:sz w:val="16"/>
                <w:szCs w:val="16"/>
              </w:rPr>
              <w:t>406.825.844</w:t>
            </w:r>
          </w:p>
        </w:tc>
      </w:tr>
      <w:tr w:rsidR="001C533D" w:rsidRPr="008E17DC" w:rsidTr="000D2056">
        <w:trPr>
          <w:cantSplit/>
          <w:trHeight w:val="205"/>
        </w:trPr>
        <w:tc>
          <w:tcPr>
            <w:tcW w:w="2803" w:type="dxa"/>
            <w:vAlign w:val="bottom"/>
          </w:tcPr>
          <w:p w:rsidR="001C533D" w:rsidRPr="008E17DC" w:rsidRDefault="001C533D" w:rsidP="001C533D">
            <w:pPr>
              <w:ind w:left="174" w:hanging="180"/>
              <w:rPr>
                <w:rFonts w:ascii="Arial" w:hAnsi="Arial" w:cs="Arial"/>
                <w:snapToGrid w:val="0"/>
                <w:color w:val="000000"/>
                <w:sz w:val="16"/>
                <w:szCs w:val="16"/>
              </w:rPr>
            </w:pPr>
            <w:r w:rsidRPr="008E17DC">
              <w:rPr>
                <w:rFonts w:ascii="Arial" w:hAnsi="Arial" w:cs="Arial"/>
                <w:snapToGrid w:val="0"/>
                <w:color w:val="000000"/>
                <w:sz w:val="16"/>
                <w:szCs w:val="16"/>
              </w:rPr>
              <w:t>Terrenos</w:t>
            </w:r>
          </w:p>
        </w:tc>
        <w:tc>
          <w:tcPr>
            <w:tcW w:w="180" w:type="dxa"/>
            <w:vAlign w:val="bottom"/>
          </w:tcPr>
          <w:p w:rsidR="001C533D" w:rsidRPr="008E17DC" w:rsidRDefault="001C533D" w:rsidP="001C533D">
            <w:pPr>
              <w:rPr>
                <w:rFonts w:ascii="Arial" w:hAnsi="Arial" w:cs="Arial"/>
                <w:sz w:val="16"/>
                <w:szCs w:val="16"/>
                <w:lang w:val="es-AR"/>
              </w:rPr>
            </w:pPr>
          </w:p>
        </w:tc>
        <w:tc>
          <w:tcPr>
            <w:tcW w:w="1269" w:type="dxa"/>
          </w:tcPr>
          <w:p w:rsidR="001C533D" w:rsidRPr="00B04C45" w:rsidRDefault="0006200E" w:rsidP="001C533D">
            <w:pPr>
              <w:ind w:right="141"/>
              <w:jc w:val="right"/>
              <w:rPr>
                <w:rFonts w:ascii="Arial" w:hAnsi="Arial" w:cs="Arial"/>
                <w:sz w:val="16"/>
                <w:szCs w:val="16"/>
              </w:rPr>
            </w:pPr>
            <w:r w:rsidRPr="0006200E">
              <w:rPr>
                <w:rFonts w:ascii="Arial" w:hAnsi="Arial" w:cs="Arial"/>
                <w:sz w:val="16"/>
                <w:szCs w:val="16"/>
              </w:rPr>
              <w:t>109.714.039</w:t>
            </w:r>
          </w:p>
        </w:tc>
        <w:tc>
          <w:tcPr>
            <w:tcW w:w="260" w:type="dxa"/>
            <w:vAlign w:val="bottom"/>
          </w:tcPr>
          <w:p w:rsidR="001C533D" w:rsidRPr="008E17DC" w:rsidRDefault="001C533D" w:rsidP="001C533D">
            <w:pPr>
              <w:ind w:right="57"/>
              <w:jc w:val="right"/>
              <w:rPr>
                <w:rFonts w:ascii="Arial" w:hAnsi="Arial" w:cs="Arial"/>
                <w:sz w:val="16"/>
                <w:szCs w:val="16"/>
                <w:lang w:val="es-AR"/>
              </w:rPr>
            </w:pPr>
          </w:p>
        </w:tc>
        <w:tc>
          <w:tcPr>
            <w:tcW w:w="1232" w:type="dxa"/>
            <w:vAlign w:val="bottom"/>
          </w:tcPr>
          <w:p w:rsidR="001C533D" w:rsidRPr="00113576" w:rsidRDefault="001C533D" w:rsidP="001C533D">
            <w:pPr>
              <w:ind w:right="141"/>
              <w:jc w:val="right"/>
              <w:rPr>
                <w:rFonts w:ascii="Arial" w:hAnsi="Arial" w:cs="Arial"/>
                <w:sz w:val="16"/>
                <w:szCs w:val="16"/>
              </w:rPr>
            </w:pPr>
            <w:r>
              <w:rPr>
                <w:rFonts w:ascii="Arial" w:hAnsi="Arial" w:cs="Arial"/>
                <w:sz w:val="16"/>
                <w:szCs w:val="16"/>
              </w:rPr>
              <w:t>-</w:t>
            </w:r>
          </w:p>
        </w:tc>
        <w:tc>
          <w:tcPr>
            <w:tcW w:w="141" w:type="dxa"/>
            <w:vMerge/>
            <w:vAlign w:val="bottom"/>
          </w:tcPr>
          <w:p w:rsidR="001C533D" w:rsidRPr="008E17DC" w:rsidRDefault="001C533D" w:rsidP="001C533D">
            <w:pPr>
              <w:tabs>
                <w:tab w:val="left" w:pos="900"/>
              </w:tabs>
              <w:ind w:right="141"/>
              <w:jc w:val="right"/>
              <w:rPr>
                <w:rFonts w:ascii="Arial" w:hAnsi="Arial" w:cs="Arial"/>
                <w:sz w:val="16"/>
                <w:szCs w:val="16"/>
              </w:rPr>
            </w:pPr>
          </w:p>
        </w:tc>
        <w:tc>
          <w:tcPr>
            <w:tcW w:w="142" w:type="dxa"/>
            <w:vAlign w:val="bottom"/>
          </w:tcPr>
          <w:p w:rsidR="001C533D" w:rsidRPr="008E17DC" w:rsidRDefault="001C533D" w:rsidP="001C533D">
            <w:pPr>
              <w:ind w:right="113"/>
              <w:jc w:val="right"/>
              <w:rPr>
                <w:rFonts w:ascii="Arial" w:hAnsi="Arial" w:cs="Arial"/>
                <w:sz w:val="16"/>
                <w:szCs w:val="16"/>
              </w:rPr>
            </w:pPr>
          </w:p>
        </w:tc>
        <w:tc>
          <w:tcPr>
            <w:tcW w:w="1203" w:type="dxa"/>
            <w:gridSpan w:val="2"/>
          </w:tcPr>
          <w:p w:rsidR="001C533D" w:rsidRPr="00B04C45" w:rsidRDefault="0006200E" w:rsidP="001C533D">
            <w:pPr>
              <w:ind w:right="141"/>
              <w:jc w:val="right"/>
              <w:rPr>
                <w:rFonts w:ascii="Arial" w:hAnsi="Arial" w:cs="Arial"/>
                <w:sz w:val="16"/>
                <w:szCs w:val="16"/>
              </w:rPr>
            </w:pPr>
            <w:r w:rsidRPr="0006200E">
              <w:rPr>
                <w:rFonts w:ascii="Arial" w:hAnsi="Arial" w:cs="Arial"/>
                <w:sz w:val="16"/>
                <w:szCs w:val="16"/>
              </w:rPr>
              <w:t>109.714.039</w:t>
            </w:r>
          </w:p>
        </w:tc>
        <w:tc>
          <w:tcPr>
            <w:tcW w:w="73" w:type="dxa"/>
            <w:vAlign w:val="bottom"/>
          </w:tcPr>
          <w:p w:rsidR="001C533D" w:rsidRPr="008E17DC" w:rsidRDefault="001C533D" w:rsidP="001C533D">
            <w:pPr>
              <w:tabs>
                <w:tab w:val="left" w:pos="900"/>
              </w:tabs>
              <w:ind w:right="113"/>
              <w:jc w:val="right"/>
              <w:rPr>
                <w:rFonts w:ascii="Arial" w:hAnsi="Arial" w:cs="Arial"/>
                <w:sz w:val="16"/>
                <w:szCs w:val="16"/>
              </w:rPr>
            </w:pPr>
          </w:p>
        </w:tc>
        <w:tc>
          <w:tcPr>
            <w:tcW w:w="1418" w:type="dxa"/>
            <w:gridSpan w:val="2"/>
          </w:tcPr>
          <w:p w:rsidR="001C533D" w:rsidRPr="00B04C45" w:rsidRDefault="001C533D" w:rsidP="001C533D">
            <w:pPr>
              <w:ind w:right="113"/>
              <w:jc w:val="right"/>
              <w:rPr>
                <w:rFonts w:ascii="Arial" w:hAnsi="Arial" w:cs="Arial"/>
                <w:sz w:val="16"/>
                <w:szCs w:val="16"/>
              </w:rPr>
            </w:pPr>
            <w:r>
              <w:rPr>
                <w:rFonts w:ascii="Arial" w:hAnsi="Arial" w:cs="Arial"/>
                <w:sz w:val="16"/>
                <w:szCs w:val="16"/>
              </w:rPr>
              <w:t>-</w:t>
            </w:r>
          </w:p>
        </w:tc>
        <w:tc>
          <w:tcPr>
            <w:tcW w:w="142" w:type="dxa"/>
            <w:vAlign w:val="bottom"/>
          </w:tcPr>
          <w:p w:rsidR="001C533D" w:rsidRPr="008E17DC" w:rsidRDefault="001C533D" w:rsidP="001C533D">
            <w:pPr>
              <w:tabs>
                <w:tab w:val="left" w:pos="900"/>
                <w:tab w:val="decimal" w:pos="1060"/>
              </w:tabs>
              <w:ind w:right="113"/>
              <w:jc w:val="right"/>
              <w:rPr>
                <w:rFonts w:ascii="Arial" w:hAnsi="Arial" w:cs="Arial"/>
                <w:sz w:val="16"/>
                <w:szCs w:val="16"/>
              </w:rPr>
            </w:pPr>
          </w:p>
        </w:tc>
        <w:tc>
          <w:tcPr>
            <w:tcW w:w="992" w:type="dxa"/>
          </w:tcPr>
          <w:p w:rsidR="001C533D" w:rsidRPr="00B04C45" w:rsidRDefault="001C533D" w:rsidP="001C533D">
            <w:pPr>
              <w:ind w:right="74"/>
              <w:jc w:val="right"/>
              <w:rPr>
                <w:rFonts w:ascii="Arial" w:hAnsi="Arial" w:cs="Arial"/>
                <w:sz w:val="16"/>
                <w:szCs w:val="16"/>
              </w:rPr>
            </w:pPr>
            <w:r>
              <w:rPr>
                <w:rFonts w:ascii="Arial" w:hAnsi="Arial" w:cs="Arial"/>
                <w:sz w:val="16"/>
                <w:szCs w:val="16"/>
              </w:rPr>
              <w:t>-</w:t>
            </w:r>
          </w:p>
        </w:tc>
        <w:tc>
          <w:tcPr>
            <w:tcW w:w="142" w:type="dxa"/>
            <w:vAlign w:val="bottom"/>
          </w:tcPr>
          <w:p w:rsidR="001C533D" w:rsidRPr="008E17DC" w:rsidRDefault="001C533D" w:rsidP="001C533D">
            <w:pPr>
              <w:tabs>
                <w:tab w:val="left" w:pos="900"/>
              </w:tabs>
              <w:ind w:right="113"/>
              <w:jc w:val="right"/>
              <w:rPr>
                <w:rFonts w:ascii="Arial" w:hAnsi="Arial" w:cs="Arial"/>
                <w:sz w:val="16"/>
                <w:szCs w:val="16"/>
              </w:rPr>
            </w:pPr>
          </w:p>
        </w:tc>
        <w:tc>
          <w:tcPr>
            <w:tcW w:w="39" w:type="dxa"/>
            <w:vAlign w:val="bottom"/>
          </w:tcPr>
          <w:p w:rsidR="001C533D" w:rsidRDefault="001C533D" w:rsidP="001C533D">
            <w:pPr>
              <w:ind w:right="113"/>
              <w:jc w:val="right"/>
              <w:rPr>
                <w:rFonts w:ascii="Arial" w:hAnsi="Arial" w:cs="Arial"/>
                <w:sz w:val="16"/>
                <w:szCs w:val="16"/>
              </w:rPr>
            </w:pPr>
          </w:p>
        </w:tc>
        <w:tc>
          <w:tcPr>
            <w:tcW w:w="1237" w:type="dxa"/>
            <w:gridSpan w:val="2"/>
            <w:vAlign w:val="bottom"/>
          </w:tcPr>
          <w:p w:rsidR="001C533D" w:rsidRPr="00B04C45" w:rsidRDefault="001C533D" w:rsidP="001C533D">
            <w:pPr>
              <w:ind w:right="113"/>
              <w:jc w:val="right"/>
              <w:rPr>
                <w:rFonts w:ascii="Arial" w:hAnsi="Arial" w:cs="Arial"/>
                <w:sz w:val="16"/>
                <w:szCs w:val="16"/>
              </w:rPr>
            </w:pPr>
            <w:r>
              <w:rPr>
                <w:rFonts w:ascii="Arial" w:hAnsi="Arial" w:cs="Arial"/>
                <w:sz w:val="16"/>
                <w:szCs w:val="16"/>
              </w:rPr>
              <w:t>-</w:t>
            </w:r>
          </w:p>
        </w:tc>
        <w:tc>
          <w:tcPr>
            <w:tcW w:w="141" w:type="dxa"/>
            <w:vAlign w:val="bottom"/>
          </w:tcPr>
          <w:p w:rsidR="001C533D" w:rsidRPr="008E17DC" w:rsidRDefault="001C533D" w:rsidP="001C533D">
            <w:pPr>
              <w:tabs>
                <w:tab w:val="left" w:pos="900"/>
              </w:tabs>
              <w:ind w:right="113"/>
              <w:jc w:val="right"/>
              <w:rPr>
                <w:rFonts w:ascii="Arial" w:hAnsi="Arial" w:cs="Arial"/>
                <w:sz w:val="16"/>
                <w:szCs w:val="16"/>
              </w:rPr>
            </w:pPr>
          </w:p>
        </w:tc>
        <w:tc>
          <w:tcPr>
            <w:tcW w:w="1418" w:type="dxa"/>
            <w:tcBorders>
              <w:top w:val="nil"/>
              <w:left w:val="nil"/>
              <w:bottom w:val="nil"/>
              <w:right w:val="nil"/>
            </w:tcBorders>
            <w:shd w:val="clear" w:color="auto" w:fill="auto"/>
            <w:vAlign w:val="bottom"/>
          </w:tcPr>
          <w:p w:rsidR="001C533D" w:rsidRPr="001C533D" w:rsidRDefault="0006200E" w:rsidP="001C533D">
            <w:pPr>
              <w:ind w:right="113"/>
              <w:jc w:val="right"/>
              <w:rPr>
                <w:rFonts w:ascii="Arial" w:hAnsi="Arial" w:cs="Arial"/>
                <w:sz w:val="16"/>
                <w:szCs w:val="16"/>
              </w:rPr>
            </w:pPr>
            <w:r w:rsidRPr="0006200E">
              <w:rPr>
                <w:rFonts w:ascii="Arial" w:hAnsi="Arial" w:cs="Arial"/>
                <w:sz w:val="16"/>
                <w:szCs w:val="16"/>
              </w:rPr>
              <w:t>109.714.039</w:t>
            </w:r>
          </w:p>
        </w:tc>
      </w:tr>
      <w:tr w:rsidR="001C533D" w:rsidRPr="008E17DC" w:rsidTr="000D2056">
        <w:trPr>
          <w:cantSplit/>
          <w:trHeight w:val="205"/>
        </w:trPr>
        <w:tc>
          <w:tcPr>
            <w:tcW w:w="2803" w:type="dxa"/>
            <w:vAlign w:val="bottom"/>
          </w:tcPr>
          <w:p w:rsidR="001C533D" w:rsidRPr="008E17DC" w:rsidRDefault="001C533D" w:rsidP="001C533D">
            <w:pPr>
              <w:ind w:hanging="6"/>
              <w:rPr>
                <w:rFonts w:ascii="Arial" w:hAnsi="Arial" w:cs="Arial"/>
                <w:snapToGrid w:val="0"/>
                <w:color w:val="000000"/>
                <w:sz w:val="16"/>
                <w:szCs w:val="16"/>
              </w:rPr>
            </w:pPr>
            <w:r w:rsidRPr="008E17DC">
              <w:rPr>
                <w:rFonts w:ascii="Arial" w:hAnsi="Arial" w:cs="Arial"/>
                <w:snapToGrid w:val="0"/>
                <w:color w:val="000000"/>
                <w:sz w:val="16"/>
                <w:szCs w:val="16"/>
              </w:rPr>
              <w:t>Instalaciones y equipos menores</w:t>
            </w:r>
          </w:p>
        </w:tc>
        <w:tc>
          <w:tcPr>
            <w:tcW w:w="180" w:type="dxa"/>
            <w:vAlign w:val="bottom"/>
          </w:tcPr>
          <w:p w:rsidR="001C533D" w:rsidRPr="008E17DC" w:rsidRDefault="001C533D" w:rsidP="001C533D">
            <w:pPr>
              <w:rPr>
                <w:rFonts w:ascii="Arial" w:hAnsi="Arial" w:cs="Arial"/>
                <w:sz w:val="16"/>
                <w:szCs w:val="16"/>
                <w:lang w:val="es-AR"/>
              </w:rPr>
            </w:pPr>
          </w:p>
        </w:tc>
        <w:tc>
          <w:tcPr>
            <w:tcW w:w="1269" w:type="dxa"/>
          </w:tcPr>
          <w:p w:rsidR="001C533D" w:rsidRPr="00B04C45" w:rsidRDefault="0006200E" w:rsidP="001C533D">
            <w:pPr>
              <w:ind w:right="141"/>
              <w:jc w:val="right"/>
              <w:rPr>
                <w:rFonts w:ascii="Arial" w:hAnsi="Arial" w:cs="Arial"/>
                <w:sz w:val="16"/>
                <w:szCs w:val="16"/>
              </w:rPr>
            </w:pPr>
            <w:r w:rsidRPr="0006200E">
              <w:rPr>
                <w:rFonts w:ascii="Arial" w:hAnsi="Arial" w:cs="Arial"/>
                <w:sz w:val="16"/>
                <w:szCs w:val="16"/>
              </w:rPr>
              <w:t>66.987.716</w:t>
            </w:r>
          </w:p>
        </w:tc>
        <w:tc>
          <w:tcPr>
            <w:tcW w:w="260" w:type="dxa"/>
            <w:vAlign w:val="bottom"/>
          </w:tcPr>
          <w:p w:rsidR="001C533D" w:rsidRPr="008E17DC" w:rsidRDefault="001C533D" w:rsidP="001C533D">
            <w:pPr>
              <w:ind w:right="57"/>
              <w:jc w:val="right"/>
              <w:rPr>
                <w:rFonts w:ascii="Arial" w:hAnsi="Arial" w:cs="Arial"/>
                <w:sz w:val="16"/>
                <w:szCs w:val="16"/>
                <w:lang w:val="es-AR"/>
              </w:rPr>
            </w:pPr>
          </w:p>
        </w:tc>
        <w:tc>
          <w:tcPr>
            <w:tcW w:w="1232" w:type="dxa"/>
            <w:vAlign w:val="bottom"/>
          </w:tcPr>
          <w:p w:rsidR="001C533D" w:rsidRPr="00113576" w:rsidRDefault="0006200E" w:rsidP="001C533D">
            <w:pPr>
              <w:ind w:right="141"/>
              <w:jc w:val="right"/>
              <w:rPr>
                <w:rFonts w:ascii="Arial" w:hAnsi="Arial" w:cs="Arial"/>
                <w:sz w:val="16"/>
                <w:szCs w:val="16"/>
              </w:rPr>
            </w:pPr>
            <w:r w:rsidRPr="0006200E">
              <w:rPr>
                <w:rFonts w:ascii="Arial" w:hAnsi="Arial" w:cs="Arial"/>
                <w:sz w:val="16"/>
                <w:szCs w:val="16"/>
              </w:rPr>
              <w:t>433.263</w:t>
            </w:r>
          </w:p>
        </w:tc>
        <w:tc>
          <w:tcPr>
            <w:tcW w:w="141" w:type="dxa"/>
            <w:vMerge/>
            <w:vAlign w:val="bottom"/>
          </w:tcPr>
          <w:p w:rsidR="001C533D" w:rsidRPr="008E17DC" w:rsidRDefault="001C533D" w:rsidP="001C533D">
            <w:pPr>
              <w:tabs>
                <w:tab w:val="left" w:pos="900"/>
              </w:tabs>
              <w:ind w:right="141"/>
              <w:jc w:val="right"/>
              <w:rPr>
                <w:rFonts w:ascii="Arial" w:hAnsi="Arial" w:cs="Arial"/>
                <w:sz w:val="16"/>
                <w:szCs w:val="16"/>
              </w:rPr>
            </w:pPr>
          </w:p>
        </w:tc>
        <w:tc>
          <w:tcPr>
            <w:tcW w:w="142" w:type="dxa"/>
            <w:vAlign w:val="bottom"/>
          </w:tcPr>
          <w:p w:rsidR="001C533D" w:rsidRPr="008E17DC" w:rsidRDefault="001C533D" w:rsidP="001C533D">
            <w:pPr>
              <w:ind w:right="113"/>
              <w:jc w:val="right"/>
              <w:rPr>
                <w:rFonts w:ascii="Arial" w:hAnsi="Arial" w:cs="Arial"/>
                <w:sz w:val="16"/>
                <w:szCs w:val="16"/>
              </w:rPr>
            </w:pPr>
          </w:p>
        </w:tc>
        <w:tc>
          <w:tcPr>
            <w:tcW w:w="1203" w:type="dxa"/>
            <w:gridSpan w:val="2"/>
          </w:tcPr>
          <w:p w:rsidR="001C533D" w:rsidRPr="00B04C45" w:rsidRDefault="0006200E" w:rsidP="001C533D">
            <w:pPr>
              <w:ind w:right="141"/>
              <w:jc w:val="right"/>
              <w:rPr>
                <w:rFonts w:ascii="Arial" w:hAnsi="Arial" w:cs="Arial"/>
                <w:sz w:val="16"/>
                <w:szCs w:val="16"/>
              </w:rPr>
            </w:pPr>
            <w:r w:rsidRPr="0006200E">
              <w:rPr>
                <w:rFonts w:ascii="Arial" w:hAnsi="Arial" w:cs="Arial"/>
                <w:sz w:val="16"/>
                <w:szCs w:val="16"/>
              </w:rPr>
              <w:t>67.420.979</w:t>
            </w:r>
          </w:p>
        </w:tc>
        <w:tc>
          <w:tcPr>
            <w:tcW w:w="73" w:type="dxa"/>
            <w:vAlign w:val="bottom"/>
          </w:tcPr>
          <w:p w:rsidR="001C533D" w:rsidRPr="008E17DC" w:rsidRDefault="001C533D" w:rsidP="001C533D">
            <w:pPr>
              <w:tabs>
                <w:tab w:val="left" w:pos="900"/>
              </w:tabs>
              <w:ind w:right="113"/>
              <w:jc w:val="right"/>
              <w:rPr>
                <w:rFonts w:ascii="Arial" w:hAnsi="Arial" w:cs="Arial"/>
                <w:sz w:val="16"/>
                <w:szCs w:val="16"/>
              </w:rPr>
            </w:pPr>
          </w:p>
        </w:tc>
        <w:tc>
          <w:tcPr>
            <w:tcW w:w="1418" w:type="dxa"/>
            <w:gridSpan w:val="2"/>
            <w:tcBorders>
              <w:top w:val="nil"/>
              <w:left w:val="nil"/>
              <w:bottom w:val="nil"/>
              <w:right w:val="nil"/>
            </w:tcBorders>
            <w:shd w:val="clear" w:color="auto" w:fill="auto"/>
            <w:vAlign w:val="bottom"/>
          </w:tcPr>
          <w:p w:rsidR="001C533D" w:rsidRPr="00C328A3" w:rsidRDefault="0006200E" w:rsidP="001C533D">
            <w:pPr>
              <w:ind w:right="141"/>
              <w:jc w:val="right"/>
              <w:rPr>
                <w:rFonts w:ascii="Arial" w:hAnsi="Arial" w:cs="Arial"/>
                <w:sz w:val="16"/>
                <w:szCs w:val="16"/>
              </w:rPr>
            </w:pPr>
            <w:r w:rsidRPr="0006200E">
              <w:rPr>
                <w:rFonts w:ascii="Arial" w:hAnsi="Arial" w:cs="Arial"/>
                <w:sz w:val="16"/>
                <w:szCs w:val="16"/>
              </w:rPr>
              <w:t>64.234.133</w:t>
            </w:r>
          </w:p>
        </w:tc>
        <w:tc>
          <w:tcPr>
            <w:tcW w:w="142" w:type="dxa"/>
            <w:vAlign w:val="bottom"/>
          </w:tcPr>
          <w:p w:rsidR="001C533D" w:rsidRPr="008E17DC" w:rsidRDefault="001C533D" w:rsidP="001C533D">
            <w:pPr>
              <w:tabs>
                <w:tab w:val="left" w:pos="900"/>
              </w:tabs>
              <w:ind w:right="113"/>
              <w:jc w:val="right"/>
              <w:rPr>
                <w:rFonts w:ascii="Arial" w:hAnsi="Arial" w:cs="Arial"/>
                <w:sz w:val="16"/>
                <w:szCs w:val="16"/>
              </w:rPr>
            </w:pPr>
          </w:p>
        </w:tc>
        <w:tc>
          <w:tcPr>
            <w:tcW w:w="992" w:type="dxa"/>
            <w:tcBorders>
              <w:top w:val="nil"/>
              <w:left w:val="nil"/>
              <w:bottom w:val="nil"/>
              <w:right w:val="nil"/>
            </w:tcBorders>
            <w:shd w:val="clear" w:color="auto" w:fill="auto"/>
            <w:vAlign w:val="bottom"/>
          </w:tcPr>
          <w:p w:rsidR="001C533D" w:rsidRPr="001C533D" w:rsidRDefault="0006200E" w:rsidP="001C533D">
            <w:pPr>
              <w:ind w:right="74"/>
              <w:jc w:val="right"/>
              <w:rPr>
                <w:rFonts w:ascii="Arial" w:hAnsi="Arial" w:cs="Arial"/>
                <w:sz w:val="16"/>
                <w:szCs w:val="16"/>
              </w:rPr>
            </w:pPr>
            <w:r w:rsidRPr="0006200E">
              <w:rPr>
                <w:rFonts w:ascii="Arial" w:hAnsi="Arial" w:cs="Arial"/>
                <w:sz w:val="16"/>
                <w:szCs w:val="16"/>
              </w:rPr>
              <w:t>1.291.739</w:t>
            </w:r>
          </w:p>
        </w:tc>
        <w:tc>
          <w:tcPr>
            <w:tcW w:w="142" w:type="dxa"/>
            <w:vAlign w:val="bottom"/>
          </w:tcPr>
          <w:p w:rsidR="001C533D" w:rsidRPr="008E17DC" w:rsidRDefault="001C533D" w:rsidP="001C533D">
            <w:pPr>
              <w:tabs>
                <w:tab w:val="left" w:pos="900"/>
              </w:tabs>
              <w:ind w:right="113"/>
              <w:jc w:val="right"/>
              <w:rPr>
                <w:rFonts w:ascii="Arial" w:hAnsi="Arial" w:cs="Arial"/>
                <w:sz w:val="16"/>
                <w:szCs w:val="16"/>
              </w:rPr>
            </w:pPr>
          </w:p>
        </w:tc>
        <w:tc>
          <w:tcPr>
            <w:tcW w:w="39" w:type="dxa"/>
            <w:vAlign w:val="bottom"/>
          </w:tcPr>
          <w:p w:rsidR="001C533D" w:rsidRPr="008E17DC" w:rsidRDefault="001C533D" w:rsidP="001C533D">
            <w:pPr>
              <w:ind w:right="113"/>
              <w:jc w:val="right"/>
              <w:rPr>
                <w:rFonts w:ascii="Arial" w:hAnsi="Arial" w:cs="Arial"/>
                <w:sz w:val="16"/>
                <w:szCs w:val="16"/>
              </w:rPr>
            </w:pPr>
          </w:p>
        </w:tc>
        <w:tc>
          <w:tcPr>
            <w:tcW w:w="1237" w:type="dxa"/>
            <w:gridSpan w:val="2"/>
            <w:tcBorders>
              <w:top w:val="nil"/>
              <w:left w:val="nil"/>
              <w:bottom w:val="nil"/>
              <w:right w:val="nil"/>
            </w:tcBorders>
            <w:shd w:val="clear" w:color="auto" w:fill="auto"/>
            <w:vAlign w:val="bottom"/>
          </w:tcPr>
          <w:p w:rsidR="001C533D" w:rsidRPr="001C533D" w:rsidRDefault="0006200E" w:rsidP="001C533D">
            <w:pPr>
              <w:ind w:right="74"/>
              <w:jc w:val="right"/>
              <w:rPr>
                <w:rFonts w:ascii="Arial" w:hAnsi="Arial" w:cs="Arial"/>
                <w:sz w:val="16"/>
                <w:szCs w:val="16"/>
              </w:rPr>
            </w:pPr>
            <w:r w:rsidRPr="0006200E">
              <w:rPr>
                <w:rFonts w:ascii="Arial" w:hAnsi="Arial" w:cs="Arial"/>
                <w:sz w:val="16"/>
                <w:szCs w:val="16"/>
              </w:rPr>
              <w:t>65.525.872</w:t>
            </w:r>
          </w:p>
        </w:tc>
        <w:tc>
          <w:tcPr>
            <w:tcW w:w="141" w:type="dxa"/>
            <w:vAlign w:val="bottom"/>
          </w:tcPr>
          <w:p w:rsidR="001C533D" w:rsidRPr="008E17DC" w:rsidRDefault="001C533D" w:rsidP="001C533D">
            <w:pPr>
              <w:ind w:right="113"/>
              <w:jc w:val="right"/>
              <w:rPr>
                <w:rFonts w:ascii="Arial" w:hAnsi="Arial" w:cs="Arial"/>
                <w:sz w:val="16"/>
                <w:szCs w:val="16"/>
              </w:rPr>
            </w:pPr>
          </w:p>
        </w:tc>
        <w:tc>
          <w:tcPr>
            <w:tcW w:w="1418" w:type="dxa"/>
            <w:tcBorders>
              <w:top w:val="nil"/>
              <w:left w:val="nil"/>
              <w:bottom w:val="nil"/>
              <w:right w:val="nil"/>
            </w:tcBorders>
            <w:shd w:val="clear" w:color="auto" w:fill="auto"/>
            <w:vAlign w:val="bottom"/>
          </w:tcPr>
          <w:p w:rsidR="001C533D" w:rsidRPr="001C533D" w:rsidRDefault="0006200E" w:rsidP="001C533D">
            <w:pPr>
              <w:ind w:right="113"/>
              <w:jc w:val="right"/>
              <w:rPr>
                <w:rFonts w:ascii="Arial" w:hAnsi="Arial" w:cs="Arial"/>
                <w:sz w:val="16"/>
                <w:szCs w:val="16"/>
              </w:rPr>
            </w:pPr>
            <w:r w:rsidRPr="0006200E">
              <w:rPr>
                <w:rFonts w:ascii="Arial" w:hAnsi="Arial" w:cs="Arial"/>
                <w:sz w:val="16"/>
                <w:szCs w:val="16"/>
              </w:rPr>
              <w:t>1.895.107</w:t>
            </w:r>
          </w:p>
        </w:tc>
      </w:tr>
      <w:tr w:rsidR="001C533D" w:rsidRPr="008E17DC" w:rsidTr="000D2056">
        <w:trPr>
          <w:cantSplit/>
          <w:trHeight w:val="96"/>
        </w:trPr>
        <w:tc>
          <w:tcPr>
            <w:tcW w:w="2803" w:type="dxa"/>
            <w:vAlign w:val="bottom"/>
          </w:tcPr>
          <w:p w:rsidR="001C533D" w:rsidRPr="008E17DC" w:rsidRDefault="001C533D" w:rsidP="001C533D">
            <w:pPr>
              <w:rPr>
                <w:rFonts w:ascii="Arial" w:hAnsi="Arial" w:cs="Arial"/>
                <w:snapToGrid w:val="0"/>
                <w:color w:val="000000"/>
                <w:sz w:val="16"/>
                <w:szCs w:val="16"/>
              </w:rPr>
            </w:pPr>
            <w:r w:rsidRPr="008E17DC">
              <w:rPr>
                <w:rFonts w:ascii="Arial" w:hAnsi="Arial" w:cs="Arial"/>
                <w:snapToGrid w:val="0"/>
                <w:color w:val="000000"/>
                <w:sz w:val="16"/>
                <w:szCs w:val="16"/>
              </w:rPr>
              <w:t>Hardware</w:t>
            </w:r>
          </w:p>
        </w:tc>
        <w:tc>
          <w:tcPr>
            <w:tcW w:w="180" w:type="dxa"/>
            <w:vAlign w:val="bottom"/>
          </w:tcPr>
          <w:p w:rsidR="001C533D" w:rsidRPr="008E17DC" w:rsidRDefault="001C533D" w:rsidP="001C533D">
            <w:pPr>
              <w:rPr>
                <w:rFonts w:ascii="Arial" w:hAnsi="Arial" w:cs="Arial"/>
                <w:snapToGrid w:val="0"/>
                <w:color w:val="000000"/>
                <w:sz w:val="16"/>
                <w:szCs w:val="16"/>
              </w:rPr>
            </w:pPr>
          </w:p>
        </w:tc>
        <w:tc>
          <w:tcPr>
            <w:tcW w:w="1269" w:type="dxa"/>
          </w:tcPr>
          <w:p w:rsidR="001C533D" w:rsidRPr="00B04C45" w:rsidRDefault="0006200E" w:rsidP="001C533D">
            <w:pPr>
              <w:ind w:right="141"/>
              <w:jc w:val="right"/>
              <w:rPr>
                <w:rFonts w:ascii="Arial" w:hAnsi="Arial" w:cs="Arial"/>
                <w:sz w:val="16"/>
                <w:szCs w:val="16"/>
              </w:rPr>
            </w:pPr>
            <w:r w:rsidRPr="0006200E">
              <w:rPr>
                <w:rFonts w:ascii="Arial" w:hAnsi="Arial" w:cs="Arial"/>
                <w:sz w:val="16"/>
                <w:szCs w:val="16"/>
              </w:rPr>
              <w:t>418.017.064</w:t>
            </w:r>
          </w:p>
        </w:tc>
        <w:tc>
          <w:tcPr>
            <w:tcW w:w="260" w:type="dxa"/>
            <w:vAlign w:val="bottom"/>
          </w:tcPr>
          <w:p w:rsidR="001C533D" w:rsidRPr="008E17DC" w:rsidRDefault="001C533D" w:rsidP="001C533D">
            <w:pPr>
              <w:ind w:right="57"/>
              <w:jc w:val="right"/>
              <w:rPr>
                <w:rFonts w:ascii="Arial" w:hAnsi="Arial" w:cs="Arial"/>
                <w:snapToGrid w:val="0"/>
                <w:color w:val="000000"/>
                <w:sz w:val="16"/>
                <w:szCs w:val="16"/>
              </w:rPr>
            </w:pPr>
          </w:p>
        </w:tc>
        <w:tc>
          <w:tcPr>
            <w:tcW w:w="1232" w:type="dxa"/>
            <w:vAlign w:val="bottom"/>
          </w:tcPr>
          <w:p w:rsidR="001C533D" w:rsidRPr="00113576" w:rsidRDefault="0006200E" w:rsidP="001C533D">
            <w:pPr>
              <w:ind w:right="141"/>
              <w:jc w:val="right"/>
              <w:rPr>
                <w:rFonts w:ascii="Arial" w:hAnsi="Arial" w:cs="Arial"/>
                <w:sz w:val="16"/>
                <w:szCs w:val="16"/>
              </w:rPr>
            </w:pPr>
            <w:r w:rsidRPr="0006200E">
              <w:rPr>
                <w:rFonts w:ascii="Arial" w:hAnsi="Arial" w:cs="Arial"/>
                <w:sz w:val="16"/>
                <w:szCs w:val="16"/>
              </w:rPr>
              <w:t>9.903.233</w:t>
            </w:r>
          </w:p>
        </w:tc>
        <w:tc>
          <w:tcPr>
            <w:tcW w:w="141" w:type="dxa"/>
            <w:vMerge/>
            <w:vAlign w:val="bottom"/>
          </w:tcPr>
          <w:p w:rsidR="001C533D" w:rsidRPr="008E17DC" w:rsidRDefault="001C533D" w:rsidP="001C533D">
            <w:pPr>
              <w:tabs>
                <w:tab w:val="left" w:pos="900"/>
              </w:tabs>
              <w:ind w:right="141"/>
              <w:jc w:val="right"/>
              <w:rPr>
                <w:rFonts w:ascii="Arial" w:hAnsi="Arial" w:cs="Arial"/>
                <w:sz w:val="16"/>
                <w:szCs w:val="16"/>
              </w:rPr>
            </w:pPr>
          </w:p>
        </w:tc>
        <w:tc>
          <w:tcPr>
            <w:tcW w:w="142" w:type="dxa"/>
            <w:vAlign w:val="bottom"/>
          </w:tcPr>
          <w:p w:rsidR="001C533D" w:rsidRPr="008E17DC" w:rsidRDefault="001C533D" w:rsidP="001C533D">
            <w:pPr>
              <w:ind w:right="113"/>
              <w:jc w:val="right"/>
              <w:rPr>
                <w:rFonts w:ascii="Arial" w:hAnsi="Arial" w:cs="Arial"/>
                <w:sz w:val="16"/>
                <w:szCs w:val="16"/>
              </w:rPr>
            </w:pPr>
          </w:p>
        </w:tc>
        <w:tc>
          <w:tcPr>
            <w:tcW w:w="1203" w:type="dxa"/>
            <w:gridSpan w:val="2"/>
          </w:tcPr>
          <w:p w:rsidR="001C533D" w:rsidRPr="00B04C45" w:rsidRDefault="0006200E" w:rsidP="001C533D">
            <w:pPr>
              <w:ind w:right="142"/>
              <w:jc w:val="right"/>
              <w:rPr>
                <w:rFonts w:ascii="Arial" w:hAnsi="Arial" w:cs="Arial"/>
                <w:sz w:val="16"/>
                <w:szCs w:val="16"/>
              </w:rPr>
            </w:pPr>
            <w:r w:rsidRPr="0006200E">
              <w:rPr>
                <w:rFonts w:ascii="Arial" w:hAnsi="Arial" w:cs="Arial"/>
                <w:sz w:val="16"/>
                <w:szCs w:val="16"/>
              </w:rPr>
              <w:t>427.920.297</w:t>
            </w:r>
          </w:p>
        </w:tc>
        <w:tc>
          <w:tcPr>
            <w:tcW w:w="73" w:type="dxa"/>
            <w:vAlign w:val="bottom"/>
          </w:tcPr>
          <w:p w:rsidR="001C533D" w:rsidRPr="008E17DC" w:rsidRDefault="001C533D" w:rsidP="001C533D">
            <w:pPr>
              <w:tabs>
                <w:tab w:val="left" w:pos="900"/>
              </w:tabs>
              <w:ind w:right="113"/>
              <w:jc w:val="right"/>
              <w:rPr>
                <w:rFonts w:ascii="Arial" w:hAnsi="Arial" w:cs="Arial"/>
                <w:sz w:val="16"/>
                <w:szCs w:val="16"/>
              </w:rPr>
            </w:pPr>
          </w:p>
        </w:tc>
        <w:tc>
          <w:tcPr>
            <w:tcW w:w="1418" w:type="dxa"/>
            <w:gridSpan w:val="2"/>
            <w:tcBorders>
              <w:top w:val="nil"/>
              <w:left w:val="nil"/>
              <w:bottom w:val="nil"/>
              <w:right w:val="nil"/>
            </w:tcBorders>
            <w:shd w:val="clear" w:color="auto" w:fill="auto"/>
            <w:vAlign w:val="bottom"/>
          </w:tcPr>
          <w:p w:rsidR="001C533D" w:rsidRPr="00C328A3" w:rsidRDefault="0006200E" w:rsidP="001C533D">
            <w:pPr>
              <w:ind w:right="141"/>
              <w:jc w:val="right"/>
              <w:rPr>
                <w:rFonts w:ascii="Arial" w:hAnsi="Arial" w:cs="Arial"/>
                <w:sz w:val="16"/>
                <w:szCs w:val="16"/>
              </w:rPr>
            </w:pPr>
            <w:r w:rsidRPr="0006200E">
              <w:rPr>
                <w:rFonts w:ascii="Arial" w:hAnsi="Arial" w:cs="Arial"/>
                <w:sz w:val="16"/>
                <w:szCs w:val="16"/>
              </w:rPr>
              <w:t>385.058.369</w:t>
            </w:r>
          </w:p>
        </w:tc>
        <w:tc>
          <w:tcPr>
            <w:tcW w:w="142" w:type="dxa"/>
            <w:vAlign w:val="bottom"/>
          </w:tcPr>
          <w:p w:rsidR="001C533D" w:rsidRPr="008E17DC" w:rsidRDefault="001C533D" w:rsidP="001C533D">
            <w:pPr>
              <w:tabs>
                <w:tab w:val="left" w:pos="900"/>
              </w:tabs>
              <w:ind w:right="113"/>
              <w:jc w:val="right"/>
              <w:rPr>
                <w:rFonts w:ascii="Arial" w:hAnsi="Arial" w:cs="Arial"/>
                <w:sz w:val="16"/>
                <w:szCs w:val="16"/>
              </w:rPr>
            </w:pPr>
          </w:p>
        </w:tc>
        <w:tc>
          <w:tcPr>
            <w:tcW w:w="992" w:type="dxa"/>
            <w:tcBorders>
              <w:top w:val="nil"/>
              <w:left w:val="nil"/>
              <w:bottom w:val="nil"/>
              <w:right w:val="nil"/>
            </w:tcBorders>
            <w:shd w:val="clear" w:color="auto" w:fill="auto"/>
            <w:vAlign w:val="bottom"/>
          </w:tcPr>
          <w:p w:rsidR="001C533D" w:rsidRPr="001C533D" w:rsidRDefault="0006200E" w:rsidP="001C533D">
            <w:pPr>
              <w:ind w:right="74"/>
              <w:jc w:val="right"/>
              <w:rPr>
                <w:rFonts w:ascii="Arial" w:hAnsi="Arial" w:cs="Arial"/>
                <w:sz w:val="16"/>
                <w:szCs w:val="16"/>
              </w:rPr>
            </w:pPr>
            <w:r w:rsidRPr="0006200E">
              <w:rPr>
                <w:rFonts w:ascii="Arial" w:hAnsi="Arial" w:cs="Arial"/>
                <w:sz w:val="16"/>
                <w:szCs w:val="16"/>
              </w:rPr>
              <w:t>15.969.145</w:t>
            </w:r>
          </w:p>
        </w:tc>
        <w:tc>
          <w:tcPr>
            <w:tcW w:w="142" w:type="dxa"/>
            <w:vAlign w:val="bottom"/>
          </w:tcPr>
          <w:p w:rsidR="001C533D" w:rsidRPr="008E17DC" w:rsidRDefault="001C533D" w:rsidP="001C533D">
            <w:pPr>
              <w:tabs>
                <w:tab w:val="left" w:pos="900"/>
              </w:tabs>
              <w:ind w:right="113"/>
              <w:jc w:val="right"/>
              <w:rPr>
                <w:rFonts w:ascii="Arial" w:hAnsi="Arial" w:cs="Arial"/>
                <w:sz w:val="16"/>
                <w:szCs w:val="16"/>
              </w:rPr>
            </w:pPr>
          </w:p>
        </w:tc>
        <w:tc>
          <w:tcPr>
            <w:tcW w:w="39" w:type="dxa"/>
            <w:vAlign w:val="bottom"/>
          </w:tcPr>
          <w:p w:rsidR="001C533D" w:rsidRPr="008E17DC" w:rsidRDefault="001C533D" w:rsidP="001C533D">
            <w:pPr>
              <w:ind w:right="113"/>
              <w:jc w:val="right"/>
              <w:rPr>
                <w:rFonts w:ascii="Arial" w:hAnsi="Arial" w:cs="Arial"/>
                <w:sz w:val="16"/>
                <w:szCs w:val="16"/>
              </w:rPr>
            </w:pPr>
          </w:p>
        </w:tc>
        <w:tc>
          <w:tcPr>
            <w:tcW w:w="1237" w:type="dxa"/>
            <w:gridSpan w:val="2"/>
            <w:tcBorders>
              <w:top w:val="nil"/>
              <w:left w:val="nil"/>
              <w:bottom w:val="nil"/>
              <w:right w:val="nil"/>
            </w:tcBorders>
            <w:shd w:val="clear" w:color="auto" w:fill="auto"/>
            <w:vAlign w:val="bottom"/>
          </w:tcPr>
          <w:p w:rsidR="001C533D" w:rsidRPr="001C533D" w:rsidRDefault="0006200E" w:rsidP="001C533D">
            <w:pPr>
              <w:ind w:right="74"/>
              <w:jc w:val="right"/>
              <w:rPr>
                <w:rFonts w:ascii="Arial" w:hAnsi="Arial" w:cs="Arial"/>
                <w:sz w:val="16"/>
                <w:szCs w:val="16"/>
              </w:rPr>
            </w:pPr>
            <w:r w:rsidRPr="0006200E">
              <w:rPr>
                <w:rFonts w:ascii="Arial" w:hAnsi="Arial" w:cs="Arial"/>
                <w:sz w:val="16"/>
                <w:szCs w:val="16"/>
              </w:rPr>
              <w:t>401.027.514</w:t>
            </w:r>
          </w:p>
        </w:tc>
        <w:tc>
          <w:tcPr>
            <w:tcW w:w="141" w:type="dxa"/>
            <w:vAlign w:val="bottom"/>
          </w:tcPr>
          <w:p w:rsidR="001C533D" w:rsidRPr="008E17DC" w:rsidRDefault="001C533D" w:rsidP="001C533D">
            <w:pPr>
              <w:ind w:right="113"/>
              <w:jc w:val="right"/>
              <w:rPr>
                <w:rFonts w:ascii="Arial" w:hAnsi="Arial" w:cs="Arial"/>
                <w:sz w:val="16"/>
                <w:szCs w:val="16"/>
              </w:rPr>
            </w:pPr>
          </w:p>
        </w:tc>
        <w:tc>
          <w:tcPr>
            <w:tcW w:w="1418" w:type="dxa"/>
            <w:tcBorders>
              <w:top w:val="nil"/>
              <w:left w:val="nil"/>
              <w:bottom w:val="nil"/>
              <w:right w:val="nil"/>
            </w:tcBorders>
            <w:shd w:val="clear" w:color="auto" w:fill="auto"/>
            <w:vAlign w:val="bottom"/>
          </w:tcPr>
          <w:p w:rsidR="001C533D" w:rsidRPr="001C533D" w:rsidRDefault="0006200E" w:rsidP="001C533D">
            <w:pPr>
              <w:ind w:right="113"/>
              <w:jc w:val="right"/>
              <w:rPr>
                <w:rFonts w:ascii="Arial" w:hAnsi="Arial" w:cs="Arial"/>
                <w:sz w:val="16"/>
                <w:szCs w:val="16"/>
              </w:rPr>
            </w:pPr>
            <w:r w:rsidRPr="0006200E">
              <w:rPr>
                <w:rFonts w:ascii="Arial" w:hAnsi="Arial" w:cs="Arial"/>
                <w:sz w:val="16"/>
                <w:szCs w:val="16"/>
              </w:rPr>
              <w:t>26.892.783</w:t>
            </w:r>
          </w:p>
        </w:tc>
      </w:tr>
      <w:tr w:rsidR="001C533D" w:rsidRPr="008E17DC" w:rsidTr="000D2056">
        <w:trPr>
          <w:cantSplit/>
          <w:trHeight w:val="205"/>
        </w:trPr>
        <w:tc>
          <w:tcPr>
            <w:tcW w:w="2803" w:type="dxa"/>
            <w:vAlign w:val="bottom"/>
          </w:tcPr>
          <w:p w:rsidR="001C533D" w:rsidRPr="008E17DC" w:rsidRDefault="001C533D" w:rsidP="001C533D">
            <w:pPr>
              <w:ind w:hanging="6"/>
              <w:rPr>
                <w:rFonts w:ascii="Arial" w:hAnsi="Arial" w:cs="Arial"/>
                <w:snapToGrid w:val="0"/>
                <w:color w:val="000000"/>
                <w:sz w:val="16"/>
                <w:szCs w:val="16"/>
              </w:rPr>
            </w:pPr>
            <w:r w:rsidRPr="008E17DC">
              <w:rPr>
                <w:rFonts w:ascii="Arial" w:hAnsi="Arial" w:cs="Arial"/>
                <w:snapToGrid w:val="0"/>
                <w:color w:val="000000"/>
                <w:sz w:val="16"/>
                <w:szCs w:val="16"/>
              </w:rPr>
              <w:t>Muebles y útiles</w:t>
            </w:r>
          </w:p>
        </w:tc>
        <w:tc>
          <w:tcPr>
            <w:tcW w:w="180" w:type="dxa"/>
            <w:vAlign w:val="bottom"/>
          </w:tcPr>
          <w:p w:rsidR="001C533D" w:rsidRPr="008E17DC" w:rsidRDefault="001C533D" w:rsidP="001C533D">
            <w:pPr>
              <w:rPr>
                <w:rFonts w:ascii="Arial" w:hAnsi="Arial" w:cs="Arial"/>
                <w:sz w:val="16"/>
                <w:szCs w:val="16"/>
              </w:rPr>
            </w:pPr>
          </w:p>
        </w:tc>
        <w:tc>
          <w:tcPr>
            <w:tcW w:w="1269" w:type="dxa"/>
          </w:tcPr>
          <w:p w:rsidR="001C533D" w:rsidRPr="00B04C45" w:rsidRDefault="0006200E" w:rsidP="001C533D">
            <w:pPr>
              <w:ind w:right="141"/>
              <w:jc w:val="right"/>
              <w:rPr>
                <w:rFonts w:ascii="Arial" w:hAnsi="Arial" w:cs="Arial"/>
                <w:sz w:val="16"/>
                <w:szCs w:val="16"/>
              </w:rPr>
            </w:pPr>
            <w:r w:rsidRPr="0006200E">
              <w:rPr>
                <w:rFonts w:ascii="Arial" w:hAnsi="Arial" w:cs="Arial"/>
                <w:sz w:val="16"/>
                <w:szCs w:val="16"/>
              </w:rPr>
              <w:t>42.754.915</w:t>
            </w:r>
          </w:p>
        </w:tc>
        <w:tc>
          <w:tcPr>
            <w:tcW w:w="260" w:type="dxa"/>
            <w:vAlign w:val="bottom"/>
          </w:tcPr>
          <w:p w:rsidR="001C533D" w:rsidRPr="008E17DC" w:rsidRDefault="001C533D" w:rsidP="001C533D">
            <w:pPr>
              <w:ind w:right="57"/>
              <w:jc w:val="right"/>
              <w:rPr>
                <w:rFonts w:ascii="Arial" w:hAnsi="Arial" w:cs="Arial"/>
                <w:sz w:val="16"/>
                <w:szCs w:val="16"/>
                <w:lang w:val="es-AR"/>
              </w:rPr>
            </w:pPr>
          </w:p>
        </w:tc>
        <w:tc>
          <w:tcPr>
            <w:tcW w:w="1232" w:type="dxa"/>
            <w:vAlign w:val="bottom"/>
          </w:tcPr>
          <w:p w:rsidR="001C533D" w:rsidRPr="00113576" w:rsidRDefault="001C533D" w:rsidP="001C533D">
            <w:pPr>
              <w:ind w:right="113"/>
              <w:jc w:val="right"/>
              <w:rPr>
                <w:rFonts w:ascii="Arial" w:hAnsi="Arial" w:cs="Arial"/>
                <w:sz w:val="16"/>
                <w:szCs w:val="16"/>
              </w:rPr>
            </w:pPr>
            <w:r>
              <w:rPr>
                <w:rFonts w:ascii="Arial" w:hAnsi="Arial" w:cs="Arial"/>
                <w:sz w:val="16"/>
                <w:szCs w:val="16"/>
              </w:rPr>
              <w:t>-</w:t>
            </w:r>
          </w:p>
        </w:tc>
        <w:tc>
          <w:tcPr>
            <w:tcW w:w="141" w:type="dxa"/>
            <w:vMerge/>
            <w:vAlign w:val="bottom"/>
          </w:tcPr>
          <w:p w:rsidR="001C533D" w:rsidRPr="008E17DC" w:rsidRDefault="001C533D" w:rsidP="001C533D">
            <w:pPr>
              <w:tabs>
                <w:tab w:val="left" w:pos="900"/>
              </w:tabs>
              <w:ind w:right="113"/>
              <w:jc w:val="right"/>
              <w:rPr>
                <w:rFonts w:ascii="Arial" w:hAnsi="Arial" w:cs="Arial"/>
                <w:sz w:val="16"/>
                <w:szCs w:val="16"/>
              </w:rPr>
            </w:pPr>
          </w:p>
        </w:tc>
        <w:tc>
          <w:tcPr>
            <w:tcW w:w="142" w:type="dxa"/>
            <w:vAlign w:val="bottom"/>
          </w:tcPr>
          <w:p w:rsidR="001C533D" w:rsidRPr="008E17DC" w:rsidRDefault="001C533D" w:rsidP="001C533D">
            <w:pPr>
              <w:ind w:right="113"/>
              <w:jc w:val="right"/>
              <w:rPr>
                <w:rFonts w:ascii="Arial" w:hAnsi="Arial" w:cs="Arial"/>
                <w:sz w:val="16"/>
                <w:szCs w:val="16"/>
              </w:rPr>
            </w:pPr>
          </w:p>
        </w:tc>
        <w:tc>
          <w:tcPr>
            <w:tcW w:w="1203" w:type="dxa"/>
            <w:gridSpan w:val="2"/>
          </w:tcPr>
          <w:p w:rsidR="001C533D" w:rsidRPr="00B04C45" w:rsidRDefault="0006200E" w:rsidP="001C533D">
            <w:pPr>
              <w:ind w:right="141"/>
              <w:jc w:val="right"/>
              <w:rPr>
                <w:rFonts w:ascii="Arial" w:hAnsi="Arial" w:cs="Arial"/>
                <w:sz w:val="16"/>
                <w:szCs w:val="16"/>
              </w:rPr>
            </w:pPr>
            <w:r w:rsidRPr="0006200E">
              <w:rPr>
                <w:rFonts w:ascii="Arial" w:hAnsi="Arial" w:cs="Arial"/>
                <w:sz w:val="16"/>
                <w:szCs w:val="16"/>
              </w:rPr>
              <w:t>42.754.915</w:t>
            </w:r>
          </w:p>
        </w:tc>
        <w:tc>
          <w:tcPr>
            <w:tcW w:w="73" w:type="dxa"/>
            <w:vAlign w:val="bottom"/>
          </w:tcPr>
          <w:p w:rsidR="001C533D" w:rsidRPr="008E17DC" w:rsidRDefault="001C533D" w:rsidP="001C533D">
            <w:pPr>
              <w:tabs>
                <w:tab w:val="left" w:pos="900"/>
              </w:tabs>
              <w:ind w:right="113"/>
              <w:jc w:val="right"/>
              <w:rPr>
                <w:rFonts w:ascii="Arial" w:hAnsi="Arial" w:cs="Arial"/>
                <w:sz w:val="16"/>
                <w:szCs w:val="16"/>
              </w:rPr>
            </w:pPr>
          </w:p>
        </w:tc>
        <w:tc>
          <w:tcPr>
            <w:tcW w:w="1418" w:type="dxa"/>
            <w:gridSpan w:val="2"/>
            <w:tcBorders>
              <w:top w:val="nil"/>
              <w:left w:val="nil"/>
              <w:bottom w:val="nil"/>
              <w:right w:val="nil"/>
            </w:tcBorders>
            <w:shd w:val="clear" w:color="auto" w:fill="auto"/>
            <w:vAlign w:val="bottom"/>
          </w:tcPr>
          <w:p w:rsidR="001C533D" w:rsidRPr="00C328A3" w:rsidRDefault="0006200E" w:rsidP="001C533D">
            <w:pPr>
              <w:ind w:right="141"/>
              <w:jc w:val="right"/>
              <w:rPr>
                <w:rFonts w:ascii="Arial" w:hAnsi="Arial" w:cs="Arial"/>
                <w:sz w:val="16"/>
                <w:szCs w:val="16"/>
              </w:rPr>
            </w:pPr>
            <w:r w:rsidRPr="0006200E">
              <w:rPr>
                <w:rFonts w:ascii="Arial" w:hAnsi="Arial" w:cs="Arial"/>
                <w:sz w:val="16"/>
                <w:szCs w:val="16"/>
              </w:rPr>
              <w:t>40.124.412</w:t>
            </w:r>
          </w:p>
        </w:tc>
        <w:tc>
          <w:tcPr>
            <w:tcW w:w="142" w:type="dxa"/>
            <w:vAlign w:val="bottom"/>
          </w:tcPr>
          <w:p w:rsidR="001C533D" w:rsidRPr="008E17DC" w:rsidRDefault="001C533D" w:rsidP="001C533D">
            <w:pPr>
              <w:tabs>
                <w:tab w:val="left" w:pos="900"/>
              </w:tabs>
              <w:ind w:right="113"/>
              <w:jc w:val="right"/>
              <w:rPr>
                <w:rFonts w:ascii="Arial" w:hAnsi="Arial" w:cs="Arial"/>
                <w:sz w:val="16"/>
                <w:szCs w:val="16"/>
              </w:rPr>
            </w:pPr>
          </w:p>
        </w:tc>
        <w:tc>
          <w:tcPr>
            <w:tcW w:w="992" w:type="dxa"/>
            <w:tcBorders>
              <w:top w:val="nil"/>
              <w:left w:val="nil"/>
              <w:bottom w:val="nil"/>
              <w:right w:val="nil"/>
            </w:tcBorders>
            <w:shd w:val="clear" w:color="auto" w:fill="auto"/>
            <w:vAlign w:val="bottom"/>
          </w:tcPr>
          <w:p w:rsidR="001C533D" w:rsidRPr="001C533D" w:rsidRDefault="0006200E" w:rsidP="001C533D">
            <w:pPr>
              <w:ind w:right="74"/>
              <w:jc w:val="right"/>
              <w:rPr>
                <w:rFonts w:ascii="Arial" w:hAnsi="Arial" w:cs="Arial"/>
                <w:sz w:val="16"/>
                <w:szCs w:val="16"/>
              </w:rPr>
            </w:pPr>
            <w:r w:rsidRPr="0006200E">
              <w:rPr>
                <w:rFonts w:ascii="Arial" w:hAnsi="Arial" w:cs="Arial"/>
                <w:sz w:val="16"/>
                <w:szCs w:val="16"/>
              </w:rPr>
              <w:t>841.421</w:t>
            </w:r>
          </w:p>
        </w:tc>
        <w:tc>
          <w:tcPr>
            <w:tcW w:w="142" w:type="dxa"/>
            <w:vAlign w:val="bottom"/>
          </w:tcPr>
          <w:p w:rsidR="001C533D" w:rsidRPr="008E17DC" w:rsidRDefault="001C533D" w:rsidP="001C533D">
            <w:pPr>
              <w:tabs>
                <w:tab w:val="left" w:pos="900"/>
              </w:tabs>
              <w:ind w:right="113"/>
              <w:jc w:val="right"/>
              <w:rPr>
                <w:rFonts w:ascii="Arial" w:hAnsi="Arial" w:cs="Arial"/>
                <w:sz w:val="16"/>
                <w:szCs w:val="16"/>
              </w:rPr>
            </w:pPr>
          </w:p>
        </w:tc>
        <w:tc>
          <w:tcPr>
            <w:tcW w:w="39" w:type="dxa"/>
            <w:vAlign w:val="bottom"/>
          </w:tcPr>
          <w:p w:rsidR="001C533D" w:rsidRPr="008E17DC" w:rsidRDefault="001C533D" w:rsidP="001C533D">
            <w:pPr>
              <w:ind w:right="113"/>
              <w:jc w:val="right"/>
              <w:rPr>
                <w:rFonts w:ascii="Arial" w:hAnsi="Arial" w:cs="Arial"/>
                <w:sz w:val="16"/>
                <w:szCs w:val="16"/>
              </w:rPr>
            </w:pPr>
          </w:p>
        </w:tc>
        <w:tc>
          <w:tcPr>
            <w:tcW w:w="1237" w:type="dxa"/>
            <w:gridSpan w:val="2"/>
            <w:tcBorders>
              <w:top w:val="nil"/>
              <w:left w:val="nil"/>
              <w:bottom w:val="nil"/>
              <w:right w:val="nil"/>
            </w:tcBorders>
            <w:shd w:val="clear" w:color="auto" w:fill="auto"/>
            <w:vAlign w:val="bottom"/>
          </w:tcPr>
          <w:p w:rsidR="001C533D" w:rsidRPr="001C533D" w:rsidRDefault="0006200E" w:rsidP="001C533D">
            <w:pPr>
              <w:ind w:right="74"/>
              <w:jc w:val="right"/>
              <w:rPr>
                <w:rFonts w:ascii="Arial" w:hAnsi="Arial" w:cs="Arial"/>
                <w:sz w:val="16"/>
                <w:szCs w:val="16"/>
              </w:rPr>
            </w:pPr>
            <w:r w:rsidRPr="0006200E">
              <w:rPr>
                <w:rFonts w:ascii="Arial" w:hAnsi="Arial" w:cs="Arial"/>
                <w:sz w:val="16"/>
                <w:szCs w:val="16"/>
              </w:rPr>
              <w:t>40.965.833</w:t>
            </w:r>
          </w:p>
        </w:tc>
        <w:tc>
          <w:tcPr>
            <w:tcW w:w="141" w:type="dxa"/>
            <w:vAlign w:val="bottom"/>
          </w:tcPr>
          <w:p w:rsidR="001C533D" w:rsidRPr="008E17DC" w:rsidRDefault="001C533D" w:rsidP="001C533D">
            <w:pPr>
              <w:ind w:right="113"/>
              <w:jc w:val="right"/>
              <w:rPr>
                <w:rFonts w:ascii="Arial" w:hAnsi="Arial" w:cs="Arial"/>
                <w:sz w:val="16"/>
                <w:szCs w:val="16"/>
              </w:rPr>
            </w:pPr>
          </w:p>
        </w:tc>
        <w:tc>
          <w:tcPr>
            <w:tcW w:w="1418" w:type="dxa"/>
            <w:tcBorders>
              <w:top w:val="nil"/>
              <w:left w:val="nil"/>
              <w:bottom w:val="nil"/>
              <w:right w:val="nil"/>
            </w:tcBorders>
            <w:shd w:val="clear" w:color="auto" w:fill="auto"/>
            <w:vAlign w:val="bottom"/>
          </w:tcPr>
          <w:p w:rsidR="001C533D" w:rsidRPr="001C533D" w:rsidRDefault="0006200E" w:rsidP="001C533D">
            <w:pPr>
              <w:ind w:right="113"/>
              <w:jc w:val="right"/>
              <w:rPr>
                <w:rFonts w:ascii="Arial" w:hAnsi="Arial" w:cs="Arial"/>
                <w:sz w:val="16"/>
                <w:szCs w:val="16"/>
              </w:rPr>
            </w:pPr>
            <w:r w:rsidRPr="0006200E">
              <w:rPr>
                <w:rFonts w:ascii="Arial" w:hAnsi="Arial" w:cs="Arial"/>
                <w:sz w:val="16"/>
                <w:szCs w:val="16"/>
              </w:rPr>
              <w:t>1.789.082</w:t>
            </w:r>
          </w:p>
        </w:tc>
      </w:tr>
      <w:tr w:rsidR="001C533D" w:rsidRPr="008E17DC" w:rsidTr="000D2056">
        <w:trPr>
          <w:cantSplit/>
          <w:trHeight w:val="205"/>
        </w:trPr>
        <w:tc>
          <w:tcPr>
            <w:tcW w:w="2803" w:type="dxa"/>
            <w:vAlign w:val="bottom"/>
          </w:tcPr>
          <w:p w:rsidR="001C533D" w:rsidRPr="008E17DC" w:rsidRDefault="001C533D" w:rsidP="001C533D">
            <w:pPr>
              <w:ind w:hanging="6"/>
              <w:rPr>
                <w:rFonts w:ascii="Arial" w:hAnsi="Arial" w:cs="Arial"/>
                <w:snapToGrid w:val="0"/>
                <w:color w:val="000000"/>
                <w:sz w:val="16"/>
                <w:szCs w:val="16"/>
              </w:rPr>
            </w:pPr>
            <w:r w:rsidRPr="008E17DC">
              <w:rPr>
                <w:rFonts w:ascii="Arial" w:hAnsi="Arial" w:cs="Arial"/>
                <w:snapToGrid w:val="0"/>
                <w:color w:val="000000"/>
                <w:sz w:val="16"/>
                <w:szCs w:val="16"/>
              </w:rPr>
              <w:t>Mejoras en inmuebles de terceros</w:t>
            </w:r>
          </w:p>
        </w:tc>
        <w:tc>
          <w:tcPr>
            <w:tcW w:w="180" w:type="dxa"/>
            <w:vAlign w:val="bottom"/>
          </w:tcPr>
          <w:p w:rsidR="001C533D" w:rsidRPr="008E17DC" w:rsidRDefault="001C533D" w:rsidP="001C533D">
            <w:pPr>
              <w:rPr>
                <w:rFonts w:ascii="Arial" w:hAnsi="Arial" w:cs="Arial"/>
                <w:sz w:val="16"/>
                <w:szCs w:val="16"/>
              </w:rPr>
            </w:pPr>
          </w:p>
        </w:tc>
        <w:tc>
          <w:tcPr>
            <w:tcW w:w="1269" w:type="dxa"/>
          </w:tcPr>
          <w:p w:rsidR="001C533D" w:rsidRPr="00B04C45" w:rsidRDefault="0006200E" w:rsidP="001C533D">
            <w:pPr>
              <w:ind w:right="141"/>
              <w:jc w:val="right"/>
              <w:rPr>
                <w:rFonts w:ascii="Arial" w:hAnsi="Arial" w:cs="Arial"/>
                <w:sz w:val="16"/>
                <w:szCs w:val="16"/>
              </w:rPr>
            </w:pPr>
            <w:r w:rsidRPr="0006200E">
              <w:rPr>
                <w:rFonts w:ascii="Arial" w:hAnsi="Arial" w:cs="Arial"/>
                <w:sz w:val="16"/>
                <w:szCs w:val="16"/>
              </w:rPr>
              <w:t>14.662.026</w:t>
            </w:r>
          </w:p>
        </w:tc>
        <w:tc>
          <w:tcPr>
            <w:tcW w:w="260" w:type="dxa"/>
            <w:vAlign w:val="bottom"/>
          </w:tcPr>
          <w:p w:rsidR="001C533D" w:rsidRPr="008E17DC" w:rsidRDefault="001C533D" w:rsidP="001C533D">
            <w:pPr>
              <w:ind w:right="57"/>
              <w:jc w:val="right"/>
              <w:rPr>
                <w:rFonts w:ascii="Arial" w:hAnsi="Arial" w:cs="Arial"/>
                <w:sz w:val="16"/>
                <w:szCs w:val="16"/>
                <w:lang w:val="es-AR"/>
              </w:rPr>
            </w:pPr>
          </w:p>
        </w:tc>
        <w:tc>
          <w:tcPr>
            <w:tcW w:w="1232" w:type="dxa"/>
            <w:vAlign w:val="bottom"/>
          </w:tcPr>
          <w:p w:rsidR="001C533D" w:rsidRPr="00113576" w:rsidRDefault="001C533D" w:rsidP="001C533D">
            <w:pPr>
              <w:ind w:right="113"/>
              <w:jc w:val="right"/>
              <w:rPr>
                <w:rFonts w:ascii="Arial" w:hAnsi="Arial" w:cs="Arial"/>
                <w:sz w:val="16"/>
                <w:szCs w:val="16"/>
              </w:rPr>
            </w:pPr>
            <w:r>
              <w:rPr>
                <w:rFonts w:ascii="Arial" w:hAnsi="Arial" w:cs="Arial"/>
                <w:sz w:val="16"/>
                <w:szCs w:val="16"/>
              </w:rPr>
              <w:t>-</w:t>
            </w:r>
          </w:p>
        </w:tc>
        <w:tc>
          <w:tcPr>
            <w:tcW w:w="141" w:type="dxa"/>
            <w:vMerge/>
            <w:vAlign w:val="bottom"/>
          </w:tcPr>
          <w:p w:rsidR="001C533D" w:rsidRPr="008E17DC" w:rsidRDefault="001C533D" w:rsidP="001C533D">
            <w:pPr>
              <w:tabs>
                <w:tab w:val="left" w:pos="900"/>
              </w:tabs>
              <w:ind w:right="113"/>
              <w:jc w:val="right"/>
              <w:rPr>
                <w:rFonts w:ascii="Arial" w:hAnsi="Arial" w:cs="Arial"/>
                <w:sz w:val="16"/>
                <w:szCs w:val="16"/>
              </w:rPr>
            </w:pPr>
          </w:p>
        </w:tc>
        <w:tc>
          <w:tcPr>
            <w:tcW w:w="142" w:type="dxa"/>
            <w:vAlign w:val="bottom"/>
          </w:tcPr>
          <w:p w:rsidR="001C533D" w:rsidRPr="008E17DC" w:rsidRDefault="001C533D" w:rsidP="001C533D">
            <w:pPr>
              <w:ind w:right="113"/>
              <w:jc w:val="right"/>
              <w:rPr>
                <w:rFonts w:ascii="Arial" w:hAnsi="Arial" w:cs="Arial"/>
                <w:sz w:val="16"/>
                <w:szCs w:val="16"/>
              </w:rPr>
            </w:pPr>
          </w:p>
        </w:tc>
        <w:tc>
          <w:tcPr>
            <w:tcW w:w="1203" w:type="dxa"/>
            <w:gridSpan w:val="2"/>
          </w:tcPr>
          <w:p w:rsidR="001C533D" w:rsidRPr="00B04C45" w:rsidRDefault="0006200E" w:rsidP="001C533D">
            <w:pPr>
              <w:ind w:right="141"/>
              <w:jc w:val="right"/>
              <w:rPr>
                <w:rFonts w:ascii="Arial" w:hAnsi="Arial" w:cs="Arial"/>
                <w:sz w:val="16"/>
                <w:szCs w:val="16"/>
              </w:rPr>
            </w:pPr>
            <w:r w:rsidRPr="0006200E">
              <w:rPr>
                <w:rFonts w:ascii="Arial" w:hAnsi="Arial" w:cs="Arial"/>
                <w:sz w:val="16"/>
                <w:szCs w:val="16"/>
              </w:rPr>
              <w:t>14.662.026</w:t>
            </w:r>
          </w:p>
        </w:tc>
        <w:tc>
          <w:tcPr>
            <w:tcW w:w="73" w:type="dxa"/>
            <w:vAlign w:val="bottom"/>
          </w:tcPr>
          <w:p w:rsidR="001C533D" w:rsidRPr="008E17DC" w:rsidRDefault="001C533D" w:rsidP="001C533D">
            <w:pPr>
              <w:tabs>
                <w:tab w:val="left" w:pos="900"/>
              </w:tabs>
              <w:ind w:right="113"/>
              <w:jc w:val="right"/>
              <w:rPr>
                <w:rFonts w:ascii="Arial" w:hAnsi="Arial" w:cs="Arial"/>
                <w:sz w:val="16"/>
                <w:szCs w:val="16"/>
              </w:rPr>
            </w:pPr>
          </w:p>
        </w:tc>
        <w:tc>
          <w:tcPr>
            <w:tcW w:w="1418" w:type="dxa"/>
            <w:gridSpan w:val="2"/>
            <w:tcBorders>
              <w:top w:val="nil"/>
              <w:left w:val="nil"/>
              <w:bottom w:val="nil"/>
              <w:right w:val="nil"/>
            </w:tcBorders>
            <w:shd w:val="clear" w:color="auto" w:fill="auto"/>
            <w:vAlign w:val="bottom"/>
          </w:tcPr>
          <w:p w:rsidR="001C533D" w:rsidRPr="00C328A3" w:rsidRDefault="0006200E" w:rsidP="001C533D">
            <w:pPr>
              <w:ind w:right="141"/>
              <w:jc w:val="right"/>
              <w:rPr>
                <w:rFonts w:ascii="Arial" w:hAnsi="Arial" w:cs="Arial"/>
                <w:sz w:val="16"/>
                <w:szCs w:val="16"/>
              </w:rPr>
            </w:pPr>
            <w:r w:rsidRPr="0006200E">
              <w:rPr>
                <w:rFonts w:ascii="Arial" w:hAnsi="Arial" w:cs="Arial"/>
                <w:sz w:val="16"/>
                <w:szCs w:val="16"/>
              </w:rPr>
              <w:t>14.662.026</w:t>
            </w:r>
          </w:p>
        </w:tc>
        <w:tc>
          <w:tcPr>
            <w:tcW w:w="142" w:type="dxa"/>
            <w:vAlign w:val="bottom"/>
          </w:tcPr>
          <w:p w:rsidR="001C533D" w:rsidRPr="008E17DC" w:rsidRDefault="001C533D" w:rsidP="001C533D">
            <w:pPr>
              <w:tabs>
                <w:tab w:val="left" w:pos="900"/>
              </w:tabs>
              <w:ind w:right="113"/>
              <w:jc w:val="right"/>
              <w:rPr>
                <w:rFonts w:ascii="Arial" w:hAnsi="Arial" w:cs="Arial"/>
                <w:sz w:val="16"/>
                <w:szCs w:val="16"/>
              </w:rPr>
            </w:pPr>
          </w:p>
        </w:tc>
        <w:tc>
          <w:tcPr>
            <w:tcW w:w="992" w:type="dxa"/>
          </w:tcPr>
          <w:p w:rsidR="001C533D" w:rsidRPr="00B04C45" w:rsidRDefault="001C533D" w:rsidP="001C533D">
            <w:pPr>
              <w:ind w:right="74"/>
              <w:jc w:val="right"/>
              <w:rPr>
                <w:rFonts w:ascii="Arial" w:hAnsi="Arial" w:cs="Arial"/>
                <w:sz w:val="16"/>
                <w:szCs w:val="16"/>
              </w:rPr>
            </w:pPr>
            <w:r>
              <w:rPr>
                <w:rFonts w:ascii="Arial" w:hAnsi="Arial" w:cs="Arial"/>
                <w:sz w:val="16"/>
                <w:szCs w:val="16"/>
              </w:rPr>
              <w:t>-</w:t>
            </w:r>
          </w:p>
        </w:tc>
        <w:tc>
          <w:tcPr>
            <w:tcW w:w="142" w:type="dxa"/>
            <w:vAlign w:val="bottom"/>
          </w:tcPr>
          <w:p w:rsidR="001C533D" w:rsidRPr="008E17DC" w:rsidRDefault="001C533D" w:rsidP="001C533D">
            <w:pPr>
              <w:tabs>
                <w:tab w:val="left" w:pos="900"/>
              </w:tabs>
              <w:ind w:right="113"/>
              <w:jc w:val="right"/>
              <w:rPr>
                <w:rFonts w:ascii="Arial" w:hAnsi="Arial" w:cs="Arial"/>
                <w:sz w:val="16"/>
                <w:szCs w:val="16"/>
              </w:rPr>
            </w:pPr>
          </w:p>
        </w:tc>
        <w:tc>
          <w:tcPr>
            <w:tcW w:w="39" w:type="dxa"/>
            <w:vAlign w:val="bottom"/>
          </w:tcPr>
          <w:p w:rsidR="001C533D" w:rsidRPr="008E17DC" w:rsidRDefault="001C533D" w:rsidP="001C533D">
            <w:pPr>
              <w:ind w:right="113"/>
              <w:jc w:val="right"/>
              <w:rPr>
                <w:rFonts w:ascii="Arial" w:hAnsi="Arial" w:cs="Arial"/>
                <w:sz w:val="16"/>
                <w:szCs w:val="16"/>
              </w:rPr>
            </w:pPr>
          </w:p>
        </w:tc>
        <w:tc>
          <w:tcPr>
            <w:tcW w:w="1237" w:type="dxa"/>
            <w:gridSpan w:val="2"/>
            <w:tcBorders>
              <w:top w:val="nil"/>
              <w:left w:val="nil"/>
              <w:bottom w:val="nil"/>
              <w:right w:val="nil"/>
            </w:tcBorders>
            <w:shd w:val="clear" w:color="auto" w:fill="auto"/>
            <w:vAlign w:val="bottom"/>
          </w:tcPr>
          <w:p w:rsidR="001C533D" w:rsidRPr="001C533D" w:rsidRDefault="0006200E" w:rsidP="001C533D">
            <w:pPr>
              <w:ind w:right="74"/>
              <w:jc w:val="right"/>
              <w:rPr>
                <w:rFonts w:ascii="Arial" w:hAnsi="Arial" w:cs="Arial"/>
                <w:sz w:val="16"/>
                <w:szCs w:val="16"/>
              </w:rPr>
            </w:pPr>
            <w:r w:rsidRPr="0006200E">
              <w:rPr>
                <w:rFonts w:ascii="Arial" w:hAnsi="Arial" w:cs="Arial"/>
                <w:sz w:val="16"/>
                <w:szCs w:val="16"/>
              </w:rPr>
              <w:t>14.662.026</w:t>
            </w:r>
          </w:p>
        </w:tc>
        <w:tc>
          <w:tcPr>
            <w:tcW w:w="141" w:type="dxa"/>
            <w:vAlign w:val="bottom"/>
          </w:tcPr>
          <w:p w:rsidR="001C533D" w:rsidRPr="008E17DC" w:rsidRDefault="001C533D" w:rsidP="001C533D">
            <w:pPr>
              <w:ind w:right="113"/>
              <w:jc w:val="right"/>
              <w:rPr>
                <w:rFonts w:ascii="Arial" w:hAnsi="Arial" w:cs="Arial"/>
                <w:sz w:val="16"/>
                <w:szCs w:val="16"/>
              </w:rPr>
            </w:pPr>
          </w:p>
        </w:tc>
        <w:tc>
          <w:tcPr>
            <w:tcW w:w="1418" w:type="dxa"/>
            <w:shd w:val="clear" w:color="auto" w:fill="auto"/>
            <w:vAlign w:val="bottom"/>
          </w:tcPr>
          <w:p w:rsidR="001C533D" w:rsidRPr="00B04C45" w:rsidRDefault="001C533D" w:rsidP="001C533D">
            <w:pPr>
              <w:ind w:right="113"/>
              <w:jc w:val="right"/>
              <w:rPr>
                <w:rFonts w:ascii="Arial" w:hAnsi="Arial" w:cs="Arial"/>
                <w:sz w:val="16"/>
                <w:szCs w:val="16"/>
              </w:rPr>
            </w:pPr>
            <w:r>
              <w:rPr>
                <w:rFonts w:ascii="Arial" w:hAnsi="Arial" w:cs="Arial"/>
                <w:sz w:val="16"/>
                <w:szCs w:val="16"/>
              </w:rPr>
              <w:t>-</w:t>
            </w:r>
            <w:r w:rsidRPr="00B04C45">
              <w:rPr>
                <w:rFonts w:ascii="Arial" w:hAnsi="Arial" w:cs="Arial"/>
                <w:sz w:val="16"/>
                <w:szCs w:val="16"/>
              </w:rPr>
              <w:t xml:space="preserve"> </w:t>
            </w:r>
          </w:p>
        </w:tc>
      </w:tr>
      <w:tr w:rsidR="001C533D" w:rsidRPr="008E17DC" w:rsidTr="000D2056">
        <w:trPr>
          <w:cantSplit/>
          <w:trHeight w:val="205"/>
        </w:trPr>
        <w:tc>
          <w:tcPr>
            <w:tcW w:w="2803" w:type="dxa"/>
            <w:vAlign w:val="bottom"/>
          </w:tcPr>
          <w:p w:rsidR="001C533D" w:rsidRPr="008E17DC" w:rsidRDefault="001C533D" w:rsidP="001C533D">
            <w:pPr>
              <w:ind w:hanging="6"/>
              <w:rPr>
                <w:rFonts w:ascii="Arial" w:hAnsi="Arial" w:cs="Arial"/>
                <w:snapToGrid w:val="0"/>
                <w:color w:val="000000"/>
                <w:sz w:val="16"/>
                <w:szCs w:val="16"/>
              </w:rPr>
            </w:pPr>
            <w:r w:rsidRPr="008E17DC">
              <w:rPr>
                <w:rFonts w:ascii="Arial" w:hAnsi="Arial" w:cs="Arial"/>
                <w:snapToGrid w:val="0"/>
                <w:color w:val="000000"/>
                <w:sz w:val="16"/>
                <w:szCs w:val="16"/>
              </w:rPr>
              <w:t>Rodados</w:t>
            </w:r>
          </w:p>
        </w:tc>
        <w:tc>
          <w:tcPr>
            <w:tcW w:w="180" w:type="dxa"/>
            <w:vAlign w:val="bottom"/>
          </w:tcPr>
          <w:p w:rsidR="001C533D" w:rsidRPr="008E17DC" w:rsidRDefault="001C533D" w:rsidP="001C533D">
            <w:pPr>
              <w:rPr>
                <w:rFonts w:ascii="Arial" w:hAnsi="Arial" w:cs="Arial"/>
                <w:sz w:val="16"/>
                <w:szCs w:val="16"/>
              </w:rPr>
            </w:pPr>
          </w:p>
        </w:tc>
        <w:tc>
          <w:tcPr>
            <w:tcW w:w="1269" w:type="dxa"/>
            <w:tcBorders>
              <w:bottom w:val="single" w:sz="4" w:space="0" w:color="auto"/>
            </w:tcBorders>
          </w:tcPr>
          <w:p w:rsidR="001C533D" w:rsidRPr="00B04C45" w:rsidRDefault="0006200E" w:rsidP="001C533D">
            <w:pPr>
              <w:ind w:right="141"/>
              <w:jc w:val="right"/>
              <w:rPr>
                <w:rFonts w:ascii="Arial" w:hAnsi="Arial" w:cs="Arial"/>
                <w:sz w:val="16"/>
                <w:szCs w:val="16"/>
              </w:rPr>
            </w:pPr>
            <w:r w:rsidRPr="0006200E">
              <w:rPr>
                <w:rFonts w:ascii="Arial" w:hAnsi="Arial" w:cs="Arial"/>
                <w:sz w:val="16"/>
                <w:szCs w:val="16"/>
              </w:rPr>
              <w:t>147.729</w:t>
            </w:r>
          </w:p>
        </w:tc>
        <w:tc>
          <w:tcPr>
            <w:tcW w:w="260" w:type="dxa"/>
            <w:vAlign w:val="bottom"/>
          </w:tcPr>
          <w:p w:rsidR="001C533D" w:rsidRPr="008E17DC" w:rsidRDefault="001C533D" w:rsidP="001C533D">
            <w:pPr>
              <w:ind w:right="57"/>
              <w:jc w:val="right"/>
              <w:rPr>
                <w:rFonts w:ascii="Arial" w:hAnsi="Arial" w:cs="Arial"/>
                <w:sz w:val="16"/>
                <w:szCs w:val="16"/>
                <w:lang w:val="es-AR"/>
              </w:rPr>
            </w:pPr>
          </w:p>
        </w:tc>
        <w:tc>
          <w:tcPr>
            <w:tcW w:w="1232" w:type="dxa"/>
            <w:tcBorders>
              <w:bottom w:val="single" w:sz="4" w:space="0" w:color="auto"/>
            </w:tcBorders>
            <w:vAlign w:val="bottom"/>
          </w:tcPr>
          <w:p w:rsidR="001C533D" w:rsidRPr="00113576" w:rsidRDefault="001C533D" w:rsidP="001C533D">
            <w:pPr>
              <w:ind w:right="113"/>
              <w:jc w:val="right"/>
              <w:rPr>
                <w:rFonts w:ascii="Arial" w:hAnsi="Arial" w:cs="Arial"/>
                <w:sz w:val="16"/>
                <w:szCs w:val="16"/>
              </w:rPr>
            </w:pPr>
            <w:r>
              <w:rPr>
                <w:rFonts w:ascii="Arial" w:hAnsi="Arial" w:cs="Arial"/>
                <w:sz w:val="16"/>
                <w:szCs w:val="16"/>
              </w:rPr>
              <w:t>-</w:t>
            </w:r>
          </w:p>
        </w:tc>
        <w:tc>
          <w:tcPr>
            <w:tcW w:w="141" w:type="dxa"/>
            <w:vMerge/>
            <w:vAlign w:val="bottom"/>
          </w:tcPr>
          <w:p w:rsidR="001C533D" w:rsidRPr="008E17DC" w:rsidRDefault="001C533D" w:rsidP="001C533D">
            <w:pPr>
              <w:tabs>
                <w:tab w:val="left" w:pos="900"/>
              </w:tabs>
              <w:ind w:right="113"/>
              <w:jc w:val="right"/>
              <w:rPr>
                <w:rFonts w:ascii="Arial" w:hAnsi="Arial" w:cs="Arial"/>
                <w:sz w:val="16"/>
                <w:szCs w:val="16"/>
              </w:rPr>
            </w:pPr>
          </w:p>
        </w:tc>
        <w:tc>
          <w:tcPr>
            <w:tcW w:w="142" w:type="dxa"/>
            <w:vAlign w:val="bottom"/>
          </w:tcPr>
          <w:p w:rsidR="001C533D" w:rsidRPr="008E17DC" w:rsidRDefault="001C533D" w:rsidP="001C533D">
            <w:pPr>
              <w:tabs>
                <w:tab w:val="left" w:pos="900"/>
              </w:tabs>
              <w:ind w:right="113"/>
              <w:jc w:val="right"/>
              <w:rPr>
                <w:rFonts w:ascii="Arial" w:hAnsi="Arial" w:cs="Arial"/>
                <w:sz w:val="16"/>
                <w:szCs w:val="16"/>
              </w:rPr>
            </w:pPr>
          </w:p>
        </w:tc>
        <w:tc>
          <w:tcPr>
            <w:tcW w:w="1203" w:type="dxa"/>
            <w:gridSpan w:val="2"/>
            <w:tcBorders>
              <w:bottom w:val="single" w:sz="4" w:space="0" w:color="auto"/>
            </w:tcBorders>
          </w:tcPr>
          <w:p w:rsidR="001C533D" w:rsidRPr="00B04C45" w:rsidRDefault="0006200E" w:rsidP="001C533D">
            <w:pPr>
              <w:ind w:right="141"/>
              <w:jc w:val="right"/>
              <w:rPr>
                <w:rFonts w:ascii="Arial" w:hAnsi="Arial" w:cs="Arial"/>
                <w:sz w:val="16"/>
                <w:szCs w:val="16"/>
              </w:rPr>
            </w:pPr>
            <w:r w:rsidRPr="0006200E">
              <w:rPr>
                <w:rFonts w:ascii="Arial" w:hAnsi="Arial" w:cs="Arial"/>
                <w:sz w:val="16"/>
                <w:szCs w:val="16"/>
              </w:rPr>
              <w:t>147.729</w:t>
            </w:r>
          </w:p>
        </w:tc>
        <w:tc>
          <w:tcPr>
            <w:tcW w:w="73" w:type="dxa"/>
            <w:vAlign w:val="bottom"/>
          </w:tcPr>
          <w:p w:rsidR="001C533D" w:rsidRPr="008E17DC" w:rsidRDefault="001C533D" w:rsidP="001C533D">
            <w:pPr>
              <w:tabs>
                <w:tab w:val="left" w:pos="900"/>
              </w:tabs>
              <w:ind w:right="113"/>
              <w:jc w:val="right"/>
              <w:rPr>
                <w:rFonts w:ascii="Arial" w:hAnsi="Arial" w:cs="Arial"/>
                <w:sz w:val="16"/>
                <w:szCs w:val="16"/>
              </w:rPr>
            </w:pPr>
          </w:p>
        </w:tc>
        <w:tc>
          <w:tcPr>
            <w:tcW w:w="1418" w:type="dxa"/>
            <w:gridSpan w:val="2"/>
            <w:tcBorders>
              <w:top w:val="nil"/>
              <w:left w:val="nil"/>
              <w:bottom w:val="nil"/>
              <w:right w:val="nil"/>
            </w:tcBorders>
            <w:shd w:val="clear" w:color="auto" w:fill="auto"/>
            <w:vAlign w:val="bottom"/>
          </w:tcPr>
          <w:p w:rsidR="001C533D" w:rsidRPr="00C328A3" w:rsidRDefault="0006200E" w:rsidP="001C533D">
            <w:pPr>
              <w:ind w:right="141"/>
              <w:jc w:val="right"/>
              <w:rPr>
                <w:rFonts w:ascii="Arial" w:hAnsi="Arial" w:cs="Arial"/>
                <w:sz w:val="16"/>
                <w:szCs w:val="16"/>
              </w:rPr>
            </w:pPr>
            <w:r w:rsidRPr="0006200E">
              <w:rPr>
                <w:rFonts w:ascii="Arial" w:hAnsi="Arial" w:cs="Arial"/>
                <w:sz w:val="16"/>
                <w:szCs w:val="16"/>
              </w:rPr>
              <w:t>73.864</w:t>
            </w:r>
          </w:p>
        </w:tc>
        <w:tc>
          <w:tcPr>
            <w:tcW w:w="142" w:type="dxa"/>
            <w:vAlign w:val="bottom"/>
          </w:tcPr>
          <w:p w:rsidR="001C533D" w:rsidRPr="008E17DC" w:rsidRDefault="001C533D" w:rsidP="001C533D">
            <w:pPr>
              <w:tabs>
                <w:tab w:val="left" w:pos="900"/>
              </w:tabs>
              <w:ind w:right="113"/>
              <w:jc w:val="right"/>
              <w:rPr>
                <w:rFonts w:ascii="Arial" w:hAnsi="Arial" w:cs="Arial"/>
                <w:sz w:val="16"/>
                <w:szCs w:val="16"/>
              </w:rPr>
            </w:pPr>
          </w:p>
        </w:tc>
        <w:tc>
          <w:tcPr>
            <w:tcW w:w="992" w:type="dxa"/>
            <w:tcBorders>
              <w:bottom w:val="single" w:sz="4" w:space="0" w:color="auto"/>
            </w:tcBorders>
          </w:tcPr>
          <w:p w:rsidR="001C533D" w:rsidRPr="00B04C45" w:rsidRDefault="0006200E" w:rsidP="001C533D">
            <w:pPr>
              <w:ind w:right="74"/>
              <w:jc w:val="right"/>
              <w:rPr>
                <w:rFonts w:ascii="Arial" w:hAnsi="Arial" w:cs="Arial"/>
                <w:sz w:val="16"/>
                <w:szCs w:val="16"/>
              </w:rPr>
            </w:pPr>
            <w:r w:rsidRPr="0006200E">
              <w:rPr>
                <w:rFonts w:ascii="Arial" w:hAnsi="Arial" w:cs="Arial"/>
                <w:sz w:val="16"/>
                <w:szCs w:val="16"/>
              </w:rPr>
              <w:t>22.159</w:t>
            </w:r>
          </w:p>
        </w:tc>
        <w:tc>
          <w:tcPr>
            <w:tcW w:w="142" w:type="dxa"/>
            <w:vAlign w:val="bottom"/>
          </w:tcPr>
          <w:p w:rsidR="001C533D" w:rsidRPr="008E17DC" w:rsidRDefault="001C533D" w:rsidP="001C533D">
            <w:pPr>
              <w:tabs>
                <w:tab w:val="left" w:pos="900"/>
              </w:tabs>
              <w:ind w:right="113"/>
              <w:jc w:val="right"/>
              <w:rPr>
                <w:rFonts w:ascii="Arial" w:hAnsi="Arial" w:cs="Arial"/>
                <w:sz w:val="16"/>
                <w:szCs w:val="16"/>
              </w:rPr>
            </w:pPr>
          </w:p>
        </w:tc>
        <w:tc>
          <w:tcPr>
            <w:tcW w:w="39" w:type="dxa"/>
            <w:vAlign w:val="bottom"/>
          </w:tcPr>
          <w:p w:rsidR="001C533D" w:rsidRPr="008E17DC" w:rsidRDefault="001C533D" w:rsidP="001C533D">
            <w:pPr>
              <w:ind w:right="113"/>
              <w:jc w:val="right"/>
              <w:rPr>
                <w:rFonts w:ascii="Arial" w:hAnsi="Arial" w:cs="Arial"/>
                <w:sz w:val="16"/>
                <w:szCs w:val="16"/>
              </w:rPr>
            </w:pPr>
          </w:p>
        </w:tc>
        <w:tc>
          <w:tcPr>
            <w:tcW w:w="1237" w:type="dxa"/>
            <w:gridSpan w:val="2"/>
            <w:tcBorders>
              <w:top w:val="nil"/>
              <w:left w:val="nil"/>
              <w:bottom w:val="nil"/>
              <w:right w:val="nil"/>
            </w:tcBorders>
            <w:shd w:val="clear" w:color="auto" w:fill="auto"/>
            <w:vAlign w:val="bottom"/>
          </w:tcPr>
          <w:p w:rsidR="001C533D" w:rsidRPr="001C533D" w:rsidRDefault="0006200E" w:rsidP="001C533D">
            <w:pPr>
              <w:ind w:right="74"/>
              <w:jc w:val="right"/>
              <w:rPr>
                <w:rFonts w:ascii="Arial" w:hAnsi="Arial" w:cs="Arial"/>
                <w:sz w:val="16"/>
                <w:szCs w:val="16"/>
              </w:rPr>
            </w:pPr>
            <w:r w:rsidRPr="0006200E">
              <w:rPr>
                <w:rFonts w:ascii="Arial" w:hAnsi="Arial" w:cs="Arial"/>
                <w:sz w:val="16"/>
                <w:szCs w:val="16"/>
              </w:rPr>
              <w:t>96.023</w:t>
            </w:r>
          </w:p>
        </w:tc>
        <w:tc>
          <w:tcPr>
            <w:tcW w:w="141" w:type="dxa"/>
            <w:vAlign w:val="bottom"/>
          </w:tcPr>
          <w:p w:rsidR="001C533D" w:rsidRPr="008E17DC" w:rsidRDefault="001C533D" w:rsidP="001C533D">
            <w:pPr>
              <w:tabs>
                <w:tab w:val="left" w:pos="900"/>
              </w:tabs>
              <w:ind w:right="113"/>
              <w:jc w:val="right"/>
              <w:rPr>
                <w:rFonts w:ascii="Arial" w:hAnsi="Arial" w:cs="Arial"/>
                <w:sz w:val="16"/>
                <w:szCs w:val="16"/>
              </w:rPr>
            </w:pPr>
          </w:p>
        </w:tc>
        <w:tc>
          <w:tcPr>
            <w:tcW w:w="1418" w:type="dxa"/>
            <w:tcBorders>
              <w:bottom w:val="single" w:sz="4" w:space="0" w:color="auto"/>
            </w:tcBorders>
            <w:shd w:val="clear" w:color="auto" w:fill="auto"/>
            <w:vAlign w:val="bottom"/>
          </w:tcPr>
          <w:p w:rsidR="001C533D" w:rsidRPr="00B04C45" w:rsidRDefault="0006200E" w:rsidP="001C533D">
            <w:pPr>
              <w:ind w:right="113"/>
              <w:jc w:val="right"/>
              <w:rPr>
                <w:rFonts w:ascii="Arial" w:hAnsi="Arial" w:cs="Arial"/>
                <w:sz w:val="16"/>
                <w:szCs w:val="16"/>
              </w:rPr>
            </w:pPr>
            <w:r w:rsidRPr="0006200E">
              <w:rPr>
                <w:rFonts w:ascii="Arial" w:hAnsi="Arial" w:cs="Arial"/>
                <w:sz w:val="16"/>
                <w:szCs w:val="16"/>
              </w:rPr>
              <w:t>51.706</w:t>
            </w:r>
          </w:p>
        </w:tc>
      </w:tr>
      <w:tr w:rsidR="005359F4" w:rsidRPr="008E17DC" w:rsidTr="005359F4">
        <w:trPr>
          <w:cantSplit/>
          <w:trHeight w:hRule="exact" w:val="90"/>
        </w:trPr>
        <w:tc>
          <w:tcPr>
            <w:tcW w:w="2803" w:type="dxa"/>
            <w:vAlign w:val="bottom"/>
          </w:tcPr>
          <w:p w:rsidR="005359F4" w:rsidRPr="008E17DC" w:rsidRDefault="005359F4" w:rsidP="00B04C45">
            <w:pPr>
              <w:ind w:left="174" w:hanging="180"/>
              <w:rPr>
                <w:rFonts w:ascii="Arial" w:hAnsi="Arial" w:cs="Arial"/>
                <w:sz w:val="16"/>
                <w:szCs w:val="16"/>
                <w:lang w:val="es-AR"/>
              </w:rPr>
            </w:pPr>
          </w:p>
        </w:tc>
        <w:tc>
          <w:tcPr>
            <w:tcW w:w="180" w:type="dxa"/>
            <w:vAlign w:val="bottom"/>
          </w:tcPr>
          <w:p w:rsidR="005359F4" w:rsidRPr="008E17DC" w:rsidRDefault="005359F4" w:rsidP="00B04C45">
            <w:pPr>
              <w:rPr>
                <w:rFonts w:ascii="Arial" w:hAnsi="Arial" w:cs="Arial"/>
                <w:sz w:val="16"/>
                <w:szCs w:val="16"/>
                <w:lang w:val="es-AR"/>
              </w:rPr>
            </w:pPr>
          </w:p>
        </w:tc>
        <w:tc>
          <w:tcPr>
            <w:tcW w:w="1269" w:type="dxa"/>
            <w:tcBorders>
              <w:top w:val="single" w:sz="4" w:space="0" w:color="auto"/>
            </w:tcBorders>
            <w:vAlign w:val="bottom"/>
          </w:tcPr>
          <w:p w:rsidR="005359F4" w:rsidRPr="008E17DC" w:rsidRDefault="005359F4" w:rsidP="002E166B">
            <w:pPr>
              <w:ind w:right="141"/>
              <w:jc w:val="right"/>
              <w:rPr>
                <w:rFonts w:ascii="Arial" w:hAnsi="Arial" w:cs="Arial"/>
                <w:sz w:val="16"/>
                <w:szCs w:val="16"/>
              </w:rPr>
            </w:pPr>
          </w:p>
        </w:tc>
        <w:tc>
          <w:tcPr>
            <w:tcW w:w="260" w:type="dxa"/>
            <w:vAlign w:val="bottom"/>
          </w:tcPr>
          <w:p w:rsidR="005359F4" w:rsidRPr="008E17DC" w:rsidRDefault="005359F4" w:rsidP="00B04C45">
            <w:pPr>
              <w:ind w:right="57"/>
              <w:jc w:val="right"/>
              <w:rPr>
                <w:rFonts w:ascii="Arial" w:hAnsi="Arial" w:cs="Arial"/>
                <w:sz w:val="16"/>
                <w:szCs w:val="16"/>
                <w:lang w:val="es-AR"/>
              </w:rPr>
            </w:pPr>
          </w:p>
        </w:tc>
        <w:tc>
          <w:tcPr>
            <w:tcW w:w="1232" w:type="dxa"/>
            <w:tcBorders>
              <w:top w:val="single" w:sz="4" w:space="0" w:color="auto"/>
            </w:tcBorders>
            <w:vAlign w:val="bottom"/>
          </w:tcPr>
          <w:p w:rsidR="005359F4" w:rsidRPr="008E17DC" w:rsidRDefault="005359F4" w:rsidP="00B04C45">
            <w:pPr>
              <w:ind w:right="113"/>
              <w:jc w:val="right"/>
              <w:rPr>
                <w:rFonts w:ascii="Arial" w:hAnsi="Arial" w:cs="Arial"/>
                <w:sz w:val="16"/>
                <w:szCs w:val="16"/>
              </w:rPr>
            </w:pPr>
          </w:p>
        </w:tc>
        <w:tc>
          <w:tcPr>
            <w:tcW w:w="141" w:type="dxa"/>
            <w:vMerge/>
            <w:vAlign w:val="bottom"/>
          </w:tcPr>
          <w:p w:rsidR="005359F4" w:rsidRPr="008E17DC" w:rsidRDefault="005359F4" w:rsidP="00B04C45">
            <w:pPr>
              <w:tabs>
                <w:tab w:val="left" w:pos="900"/>
              </w:tabs>
              <w:ind w:right="113"/>
              <w:jc w:val="right"/>
              <w:rPr>
                <w:rFonts w:ascii="Arial" w:hAnsi="Arial" w:cs="Arial"/>
                <w:sz w:val="16"/>
                <w:szCs w:val="16"/>
              </w:rPr>
            </w:pPr>
          </w:p>
        </w:tc>
        <w:tc>
          <w:tcPr>
            <w:tcW w:w="142" w:type="dxa"/>
            <w:vAlign w:val="bottom"/>
          </w:tcPr>
          <w:p w:rsidR="005359F4" w:rsidRPr="008E17DC" w:rsidRDefault="005359F4" w:rsidP="00B04C45">
            <w:pPr>
              <w:tabs>
                <w:tab w:val="left" w:pos="1060"/>
              </w:tabs>
              <w:ind w:right="113"/>
              <w:jc w:val="right"/>
              <w:rPr>
                <w:rFonts w:ascii="Arial" w:hAnsi="Arial" w:cs="Arial"/>
                <w:sz w:val="16"/>
                <w:szCs w:val="16"/>
              </w:rPr>
            </w:pPr>
          </w:p>
        </w:tc>
        <w:tc>
          <w:tcPr>
            <w:tcW w:w="1203" w:type="dxa"/>
            <w:gridSpan w:val="2"/>
            <w:tcBorders>
              <w:top w:val="single" w:sz="4" w:space="0" w:color="auto"/>
            </w:tcBorders>
            <w:vAlign w:val="bottom"/>
          </w:tcPr>
          <w:p w:rsidR="005359F4" w:rsidRPr="008E17DC" w:rsidRDefault="005359F4" w:rsidP="002E166B">
            <w:pPr>
              <w:ind w:right="142"/>
              <w:jc w:val="right"/>
              <w:rPr>
                <w:rFonts w:ascii="Arial" w:hAnsi="Arial" w:cs="Arial"/>
                <w:sz w:val="16"/>
                <w:szCs w:val="16"/>
              </w:rPr>
            </w:pPr>
          </w:p>
        </w:tc>
        <w:tc>
          <w:tcPr>
            <w:tcW w:w="73" w:type="dxa"/>
            <w:vAlign w:val="bottom"/>
          </w:tcPr>
          <w:p w:rsidR="005359F4" w:rsidRPr="008E17DC" w:rsidRDefault="005359F4" w:rsidP="00B04C45">
            <w:pPr>
              <w:tabs>
                <w:tab w:val="left" w:pos="900"/>
              </w:tabs>
              <w:ind w:right="113"/>
              <w:jc w:val="right"/>
              <w:rPr>
                <w:rFonts w:ascii="Arial" w:hAnsi="Arial" w:cs="Arial"/>
                <w:sz w:val="16"/>
                <w:szCs w:val="16"/>
              </w:rPr>
            </w:pPr>
          </w:p>
        </w:tc>
        <w:tc>
          <w:tcPr>
            <w:tcW w:w="1418" w:type="dxa"/>
            <w:gridSpan w:val="2"/>
            <w:tcBorders>
              <w:top w:val="single" w:sz="4" w:space="0" w:color="auto"/>
            </w:tcBorders>
            <w:vAlign w:val="bottom"/>
          </w:tcPr>
          <w:p w:rsidR="005359F4" w:rsidRPr="008E17DC" w:rsidRDefault="005359F4" w:rsidP="00B04C45">
            <w:pPr>
              <w:ind w:right="113"/>
              <w:jc w:val="right"/>
              <w:rPr>
                <w:rFonts w:ascii="Arial" w:hAnsi="Arial" w:cs="Arial"/>
                <w:sz w:val="16"/>
                <w:szCs w:val="16"/>
              </w:rPr>
            </w:pPr>
          </w:p>
        </w:tc>
        <w:tc>
          <w:tcPr>
            <w:tcW w:w="142" w:type="dxa"/>
            <w:vAlign w:val="bottom"/>
          </w:tcPr>
          <w:p w:rsidR="005359F4" w:rsidRPr="008E17DC" w:rsidRDefault="005359F4" w:rsidP="00B04C45">
            <w:pPr>
              <w:tabs>
                <w:tab w:val="left" w:pos="900"/>
              </w:tabs>
              <w:ind w:right="113"/>
              <w:jc w:val="right"/>
              <w:rPr>
                <w:rFonts w:ascii="Arial" w:hAnsi="Arial" w:cs="Arial"/>
                <w:sz w:val="16"/>
                <w:szCs w:val="16"/>
              </w:rPr>
            </w:pPr>
          </w:p>
        </w:tc>
        <w:tc>
          <w:tcPr>
            <w:tcW w:w="992" w:type="dxa"/>
            <w:tcBorders>
              <w:top w:val="single" w:sz="4" w:space="0" w:color="auto"/>
            </w:tcBorders>
            <w:vAlign w:val="bottom"/>
          </w:tcPr>
          <w:p w:rsidR="005359F4" w:rsidRPr="008E17DC" w:rsidRDefault="005359F4" w:rsidP="002E166B">
            <w:pPr>
              <w:ind w:right="74"/>
              <w:jc w:val="right"/>
              <w:rPr>
                <w:rFonts w:ascii="Arial" w:hAnsi="Arial" w:cs="Arial"/>
                <w:sz w:val="16"/>
                <w:szCs w:val="16"/>
              </w:rPr>
            </w:pPr>
          </w:p>
        </w:tc>
        <w:tc>
          <w:tcPr>
            <w:tcW w:w="142" w:type="dxa"/>
            <w:vAlign w:val="bottom"/>
          </w:tcPr>
          <w:p w:rsidR="005359F4" w:rsidRPr="008E17DC" w:rsidRDefault="005359F4" w:rsidP="00B04C45">
            <w:pPr>
              <w:tabs>
                <w:tab w:val="decimal" w:pos="972"/>
              </w:tabs>
              <w:ind w:right="113"/>
              <w:jc w:val="right"/>
              <w:rPr>
                <w:rFonts w:ascii="Arial" w:hAnsi="Arial" w:cs="Arial"/>
                <w:sz w:val="16"/>
                <w:szCs w:val="16"/>
              </w:rPr>
            </w:pPr>
          </w:p>
        </w:tc>
        <w:tc>
          <w:tcPr>
            <w:tcW w:w="39" w:type="dxa"/>
            <w:vAlign w:val="bottom"/>
          </w:tcPr>
          <w:p w:rsidR="005359F4" w:rsidRPr="008E17DC" w:rsidRDefault="005359F4" w:rsidP="00B04C45">
            <w:pPr>
              <w:ind w:right="113"/>
              <w:jc w:val="right"/>
              <w:rPr>
                <w:rFonts w:ascii="Arial" w:hAnsi="Arial" w:cs="Arial"/>
                <w:sz w:val="16"/>
                <w:szCs w:val="16"/>
              </w:rPr>
            </w:pPr>
          </w:p>
        </w:tc>
        <w:tc>
          <w:tcPr>
            <w:tcW w:w="1237" w:type="dxa"/>
            <w:gridSpan w:val="2"/>
            <w:tcBorders>
              <w:top w:val="single" w:sz="4" w:space="0" w:color="auto"/>
            </w:tcBorders>
            <w:vAlign w:val="bottom"/>
          </w:tcPr>
          <w:p w:rsidR="005359F4" w:rsidRPr="008E17DC" w:rsidRDefault="005359F4" w:rsidP="00B04C45">
            <w:pPr>
              <w:ind w:right="113"/>
              <w:jc w:val="right"/>
              <w:rPr>
                <w:rFonts w:ascii="Arial" w:hAnsi="Arial" w:cs="Arial"/>
                <w:sz w:val="16"/>
                <w:szCs w:val="16"/>
              </w:rPr>
            </w:pPr>
          </w:p>
        </w:tc>
        <w:tc>
          <w:tcPr>
            <w:tcW w:w="141" w:type="dxa"/>
            <w:vAlign w:val="bottom"/>
          </w:tcPr>
          <w:p w:rsidR="005359F4" w:rsidRPr="008E17DC" w:rsidRDefault="005359F4" w:rsidP="00B04C45">
            <w:pPr>
              <w:tabs>
                <w:tab w:val="decimal" w:pos="972"/>
              </w:tabs>
              <w:ind w:right="113"/>
              <w:jc w:val="right"/>
              <w:rPr>
                <w:rFonts w:ascii="Arial" w:hAnsi="Arial" w:cs="Arial"/>
                <w:sz w:val="16"/>
                <w:szCs w:val="16"/>
              </w:rPr>
            </w:pPr>
          </w:p>
        </w:tc>
        <w:tc>
          <w:tcPr>
            <w:tcW w:w="1418" w:type="dxa"/>
            <w:tcBorders>
              <w:top w:val="single" w:sz="4" w:space="0" w:color="auto"/>
            </w:tcBorders>
            <w:shd w:val="clear" w:color="auto" w:fill="auto"/>
            <w:vAlign w:val="bottom"/>
          </w:tcPr>
          <w:p w:rsidR="005359F4" w:rsidRPr="008E17DC" w:rsidRDefault="005359F4" w:rsidP="00B04C45">
            <w:pPr>
              <w:ind w:right="113"/>
              <w:jc w:val="right"/>
              <w:rPr>
                <w:rFonts w:ascii="Arial" w:hAnsi="Arial" w:cs="Arial"/>
                <w:sz w:val="16"/>
                <w:szCs w:val="16"/>
              </w:rPr>
            </w:pPr>
          </w:p>
        </w:tc>
      </w:tr>
      <w:tr w:rsidR="005359F4" w:rsidRPr="008E17DC" w:rsidTr="005359F4">
        <w:trPr>
          <w:cantSplit/>
          <w:trHeight w:val="171"/>
        </w:trPr>
        <w:tc>
          <w:tcPr>
            <w:tcW w:w="2803" w:type="dxa"/>
            <w:vAlign w:val="bottom"/>
          </w:tcPr>
          <w:p w:rsidR="005359F4" w:rsidRPr="008E17DC" w:rsidRDefault="005359F4" w:rsidP="00B04C45">
            <w:pPr>
              <w:rPr>
                <w:rFonts w:ascii="Arial" w:hAnsi="Arial" w:cs="Arial"/>
                <w:sz w:val="16"/>
                <w:szCs w:val="16"/>
                <w:lang w:val="es-AR"/>
              </w:rPr>
            </w:pPr>
            <w:r w:rsidRPr="008E17DC">
              <w:rPr>
                <w:rFonts w:ascii="Arial" w:hAnsi="Arial" w:cs="Arial"/>
                <w:sz w:val="16"/>
                <w:szCs w:val="16"/>
                <w:lang w:val="es-AR"/>
              </w:rPr>
              <w:t xml:space="preserve">Totales al </w:t>
            </w:r>
            <w:r w:rsidR="00C461EE">
              <w:rPr>
                <w:rFonts w:ascii="Arial" w:hAnsi="Arial" w:cs="Arial"/>
                <w:sz w:val="16"/>
                <w:szCs w:val="16"/>
                <w:lang w:val="es-AR"/>
              </w:rPr>
              <w:t>30.09.2020</w:t>
            </w:r>
          </w:p>
        </w:tc>
        <w:tc>
          <w:tcPr>
            <w:tcW w:w="180" w:type="dxa"/>
            <w:vAlign w:val="bottom"/>
          </w:tcPr>
          <w:p w:rsidR="005359F4" w:rsidRPr="008E17DC" w:rsidRDefault="005359F4" w:rsidP="00B04C45">
            <w:pPr>
              <w:rPr>
                <w:rFonts w:ascii="Arial" w:hAnsi="Arial" w:cs="Arial"/>
                <w:sz w:val="16"/>
                <w:szCs w:val="16"/>
                <w:lang w:val="es-AR"/>
              </w:rPr>
            </w:pPr>
          </w:p>
        </w:tc>
        <w:tc>
          <w:tcPr>
            <w:tcW w:w="1269" w:type="dxa"/>
            <w:tcBorders>
              <w:bottom w:val="double" w:sz="4" w:space="0" w:color="auto"/>
            </w:tcBorders>
            <w:vAlign w:val="bottom"/>
          </w:tcPr>
          <w:p w:rsidR="005359F4" w:rsidRPr="00B04C45" w:rsidRDefault="0006200E" w:rsidP="002E166B">
            <w:pPr>
              <w:ind w:right="141"/>
              <w:jc w:val="right"/>
              <w:rPr>
                <w:rFonts w:ascii="Arial" w:hAnsi="Arial" w:cs="Arial"/>
                <w:color w:val="000000"/>
                <w:sz w:val="15"/>
                <w:szCs w:val="15"/>
                <w:lang w:val="es-AR" w:eastAsia="es-AR"/>
              </w:rPr>
            </w:pPr>
            <w:r w:rsidRPr="0006200E">
              <w:rPr>
                <w:rFonts w:ascii="Arial" w:hAnsi="Arial" w:cs="Arial"/>
                <w:sz w:val="16"/>
                <w:szCs w:val="16"/>
              </w:rPr>
              <w:t>1.139.091.885</w:t>
            </w:r>
          </w:p>
        </w:tc>
        <w:tc>
          <w:tcPr>
            <w:tcW w:w="260" w:type="dxa"/>
            <w:vAlign w:val="bottom"/>
          </w:tcPr>
          <w:p w:rsidR="005359F4" w:rsidRPr="008E17DC" w:rsidRDefault="005359F4" w:rsidP="00B04C45">
            <w:pPr>
              <w:ind w:right="57"/>
              <w:jc w:val="right"/>
              <w:rPr>
                <w:rFonts w:ascii="Arial" w:hAnsi="Arial" w:cs="Arial"/>
                <w:sz w:val="16"/>
                <w:szCs w:val="16"/>
                <w:lang w:val="es-AR"/>
              </w:rPr>
            </w:pPr>
          </w:p>
        </w:tc>
        <w:tc>
          <w:tcPr>
            <w:tcW w:w="1232" w:type="dxa"/>
            <w:tcBorders>
              <w:bottom w:val="double" w:sz="4" w:space="0" w:color="auto"/>
            </w:tcBorders>
            <w:vAlign w:val="bottom"/>
          </w:tcPr>
          <w:p w:rsidR="005359F4" w:rsidRPr="008E17DC" w:rsidRDefault="0006200E" w:rsidP="00B04C45">
            <w:pPr>
              <w:ind w:right="113"/>
              <w:jc w:val="right"/>
              <w:rPr>
                <w:rFonts w:ascii="Arial" w:hAnsi="Arial" w:cs="Arial"/>
                <w:sz w:val="16"/>
                <w:szCs w:val="16"/>
              </w:rPr>
            </w:pPr>
            <w:r w:rsidRPr="0006200E">
              <w:rPr>
                <w:rFonts w:ascii="Arial" w:hAnsi="Arial" w:cs="Arial"/>
                <w:sz w:val="16"/>
                <w:szCs w:val="16"/>
              </w:rPr>
              <w:t>10.443.539</w:t>
            </w:r>
          </w:p>
        </w:tc>
        <w:tc>
          <w:tcPr>
            <w:tcW w:w="141" w:type="dxa"/>
            <w:vMerge/>
            <w:vAlign w:val="bottom"/>
          </w:tcPr>
          <w:p w:rsidR="005359F4" w:rsidRPr="008E17DC" w:rsidRDefault="005359F4" w:rsidP="00B04C45">
            <w:pPr>
              <w:tabs>
                <w:tab w:val="left" w:pos="900"/>
              </w:tabs>
              <w:ind w:right="113"/>
              <w:jc w:val="right"/>
              <w:rPr>
                <w:rFonts w:ascii="Arial" w:hAnsi="Arial" w:cs="Arial"/>
                <w:sz w:val="16"/>
                <w:szCs w:val="16"/>
              </w:rPr>
            </w:pPr>
          </w:p>
        </w:tc>
        <w:tc>
          <w:tcPr>
            <w:tcW w:w="142" w:type="dxa"/>
            <w:vAlign w:val="bottom"/>
          </w:tcPr>
          <w:p w:rsidR="005359F4" w:rsidRPr="008E17DC" w:rsidRDefault="005359F4" w:rsidP="00B04C45">
            <w:pPr>
              <w:ind w:right="113"/>
              <w:jc w:val="right"/>
              <w:rPr>
                <w:rFonts w:ascii="Arial" w:hAnsi="Arial" w:cs="Arial"/>
                <w:sz w:val="16"/>
                <w:szCs w:val="16"/>
              </w:rPr>
            </w:pPr>
          </w:p>
        </w:tc>
        <w:tc>
          <w:tcPr>
            <w:tcW w:w="1203" w:type="dxa"/>
            <w:gridSpan w:val="2"/>
            <w:tcBorders>
              <w:bottom w:val="double" w:sz="4" w:space="0" w:color="auto"/>
            </w:tcBorders>
            <w:vAlign w:val="bottom"/>
          </w:tcPr>
          <w:p w:rsidR="005359F4" w:rsidRPr="00B04C45" w:rsidRDefault="0006200E" w:rsidP="002E166B">
            <w:pPr>
              <w:ind w:right="142"/>
              <w:jc w:val="right"/>
              <w:rPr>
                <w:rFonts w:ascii="Arial" w:hAnsi="Arial" w:cs="Arial"/>
                <w:sz w:val="16"/>
                <w:szCs w:val="16"/>
              </w:rPr>
            </w:pPr>
            <w:r w:rsidRPr="0006200E">
              <w:rPr>
                <w:rFonts w:ascii="Arial" w:hAnsi="Arial" w:cs="Arial"/>
                <w:sz w:val="16"/>
                <w:szCs w:val="16"/>
              </w:rPr>
              <w:t>1.149.535.424</w:t>
            </w:r>
          </w:p>
        </w:tc>
        <w:tc>
          <w:tcPr>
            <w:tcW w:w="73" w:type="dxa"/>
            <w:vAlign w:val="bottom"/>
          </w:tcPr>
          <w:p w:rsidR="005359F4" w:rsidRPr="008E17DC" w:rsidRDefault="005359F4" w:rsidP="00B04C45">
            <w:pPr>
              <w:tabs>
                <w:tab w:val="left" w:pos="900"/>
              </w:tabs>
              <w:ind w:right="113"/>
              <w:jc w:val="right"/>
              <w:rPr>
                <w:rFonts w:ascii="Arial" w:hAnsi="Arial" w:cs="Arial"/>
                <w:sz w:val="16"/>
                <w:szCs w:val="16"/>
              </w:rPr>
            </w:pPr>
          </w:p>
        </w:tc>
        <w:tc>
          <w:tcPr>
            <w:tcW w:w="1418" w:type="dxa"/>
            <w:gridSpan w:val="2"/>
            <w:tcBorders>
              <w:bottom w:val="double" w:sz="4" w:space="0" w:color="auto"/>
            </w:tcBorders>
            <w:vAlign w:val="bottom"/>
          </w:tcPr>
          <w:p w:rsidR="005359F4" w:rsidRPr="00B04C45" w:rsidRDefault="0006200E" w:rsidP="00B04C45">
            <w:pPr>
              <w:ind w:right="113"/>
              <w:jc w:val="right"/>
              <w:rPr>
                <w:rFonts w:ascii="Arial" w:hAnsi="Arial" w:cs="Arial"/>
                <w:color w:val="000000"/>
                <w:sz w:val="15"/>
                <w:szCs w:val="15"/>
                <w:lang w:val="es-AR" w:eastAsia="es-AR"/>
              </w:rPr>
            </w:pPr>
            <w:r w:rsidRPr="0006200E">
              <w:rPr>
                <w:rFonts w:ascii="Arial" w:hAnsi="Arial" w:cs="Arial"/>
                <w:sz w:val="16"/>
                <w:szCs w:val="16"/>
              </w:rPr>
              <w:t>576.966.887</w:t>
            </w:r>
          </w:p>
        </w:tc>
        <w:tc>
          <w:tcPr>
            <w:tcW w:w="142" w:type="dxa"/>
            <w:vAlign w:val="bottom"/>
          </w:tcPr>
          <w:p w:rsidR="005359F4" w:rsidRPr="008E17DC" w:rsidRDefault="005359F4" w:rsidP="00B04C45">
            <w:pPr>
              <w:tabs>
                <w:tab w:val="left" w:pos="900"/>
              </w:tabs>
              <w:ind w:right="113"/>
              <w:jc w:val="right"/>
              <w:rPr>
                <w:rFonts w:ascii="Arial" w:hAnsi="Arial" w:cs="Arial"/>
                <w:sz w:val="16"/>
                <w:szCs w:val="16"/>
              </w:rPr>
            </w:pPr>
          </w:p>
        </w:tc>
        <w:tc>
          <w:tcPr>
            <w:tcW w:w="992" w:type="dxa"/>
            <w:tcBorders>
              <w:bottom w:val="double" w:sz="4" w:space="0" w:color="auto"/>
            </w:tcBorders>
            <w:vAlign w:val="bottom"/>
          </w:tcPr>
          <w:p w:rsidR="005359F4" w:rsidRPr="00B04C45" w:rsidRDefault="008D7C70" w:rsidP="002E166B">
            <w:pPr>
              <w:ind w:right="74"/>
              <w:jc w:val="right"/>
              <w:rPr>
                <w:rFonts w:ascii="Arial" w:hAnsi="Arial" w:cs="Arial"/>
                <w:color w:val="000000"/>
                <w:sz w:val="15"/>
                <w:szCs w:val="15"/>
                <w:lang w:val="es-AR" w:eastAsia="es-AR"/>
              </w:rPr>
            </w:pPr>
            <w:r w:rsidRPr="008D7C70">
              <w:rPr>
                <w:rFonts w:ascii="Arial" w:hAnsi="Arial" w:cs="Arial"/>
                <w:sz w:val="16"/>
                <w:szCs w:val="16"/>
              </w:rPr>
              <w:t>25.399.976</w:t>
            </w:r>
          </w:p>
        </w:tc>
        <w:tc>
          <w:tcPr>
            <w:tcW w:w="142" w:type="dxa"/>
            <w:vAlign w:val="bottom"/>
          </w:tcPr>
          <w:p w:rsidR="005359F4" w:rsidRPr="008E17DC" w:rsidRDefault="005359F4" w:rsidP="00B04C45">
            <w:pPr>
              <w:ind w:right="113"/>
              <w:jc w:val="right"/>
              <w:rPr>
                <w:rFonts w:ascii="Arial" w:hAnsi="Arial" w:cs="Arial"/>
                <w:sz w:val="16"/>
                <w:szCs w:val="16"/>
              </w:rPr>
            </w:pPr>
          </w:p>
        </w:tc>
        <w:tc>
          <w:tcPr>
            <w:tcW w:w="39" w:type="dxa"/>
            <w:vAlign w:val="bottom"/>
          </w:tcPr>
          <w:p w:rsidR="005359F4" w:rsidRPr="008E17DC" w:rsidRDefault="005359F4" w:rsidP="00B04C45">
            <w:pPr>
              <w:ind w:right="113"/>
              <w:jc w:val="right"/>
              <w:rPr>
                <w:rFonts w:ascii="Arial" w:hAnsi="Arial" w:cs="Arial"/>
                <w:sz w:val="16"/>
                <w:szCs w:val="16"/>
              </w:rPr>
            </w:pPr>
          </w:p>
        </w:tc>
        <w:tc>
          <w:tcPr>
            <w:tcW w:w="1237" w:type="dxa"/>
            <w:gridSpan w:val="2"/>
            <w:tcBorders>
              <w:bottom w:val="double" w:sz="4" w:space="0" w:color="auto"/>
            </w:tcBorders>
            <w:vAlign w:val="bottom"/>
          </w:tcPr>
          <w:p w:rsidR="005359F4" w:rsidRPr="00B04C45" w:rsidRDefault="008D7C70" w:rsidP="00B04C45">
            <w:pPr>
              <w:ind w:right="113"/>
              <w:jc w:val="right"/>
              <w:rPr>
                <w:rFonts w:ascii="Arial" w:hAnsi="Arial" w:cs="Arial"/>
                <w:color w:val="000000"/>
                <w:sz w:val="15"/>
                <w:szCs w:val="15"/>
                <w:lang w:val="es-AR" w:eastAsia="es-AR"/>
              </w:rPr>
            </w:pPr>
            <w:r w:rsidRPr="008D7C70">
              <w:rPr>
                <w:rFonts w:ascii="Arial" w:hAnsi="Arial" w:cs="Arial"/>
                <w:sz w:val="16"/>
                <w:szCs w:val="16"/>
              </w:rPr>
              <w:t>602.366.863</w:t>
            </w:r>
          </w:p>
        </w:tc>
        <w:tc>
          <w:tcPr>
            <w:tcW w:w="141" w:type="dxa"/>
            <w:vAlign w:val="bottom"/>
          </w:tcPr>
          <w:p w:rsidR="005359F4" w:rsidRPr="008E17DC" w:rsidRDefault="005359F4" w:rsidP="00B04C45">
            <w:pPr>
              <w:tabs>
                <w:tab w:val="decimal" w:pos="972"/>
              </w:tabs>
              <w:ind w:right="113"/>
              <w:jc w:val="right"/>
              <w:rPr>
                <w:rFonts w:ascii="Arial" w:hAnsi="Arial" w:cs="Arial"/>
                <w:sz w:val="16"/>
                <w:szCs w:val="16"/>
              </w:rPr>
            </w:pPr>
          </w:p>
        </w:tc>
        <w:tc>
          <w:tcPr>
            <w:tcW w:w="1418" w:type="dxa"/>
            <w:tcBorders>
              <w:bottom w:val="double" w:sz="4" w:space="0" w:color="auto"/>
            </w:tcBorders>
            <w:shd w:val="clear" w:color="auto" w:fill="auto"/>
            <w:vAlign w:val="bottom"/>
          </w:tcPr>
          <w:p w:rsidR="005359F4" w:rsidRPr="001E398C" w:rsidRDefault="0006200E" w:rsidP="001E398C">
            <w:pPr>
              <w:ind w:right="113"/>
              <w:jc w:val="right"/>
              <w:rPr>
                <w:rFonts w:ascii="Arial" w:hAnsi="Arial" w:cs="Arial"/>
                <w:color w:val="000000"/>
                <w:sz w:val="15"/>
                <w:szCs w:val="15"/>
                <w:lang w:val="es-AR" w:eastAsia="es-AR"/>
              </w:rPr>
            </w:pPr>
            <w:r w:rsidRPr="0006200E">
              <w:rPr>
                <w:rFonts w:ascii="Arial" w:hAnsi="Arial" w:cs="Arial"/>
                <w:sz w:val="16"/>
                <w:szCs w:val="16"/>
              </w:rPr>
              <w:t>547.168.561</w:t>
            </w:r>
          </w:p>
        </w:tc>
      </w:tr>
      <w:tr w:rsidR="005359F4" w:rsidRPr="008E17DC" w:rsidTr="005359F4">
        <w:trPr>
          <w:cantSplit/>
          <w:trHeight w:hRule="exact" w:val="98"/>
        </w:trPr>
        <w:tc>
          <w:tcPr>
            <w:tcW w:w="2803" w:type="dxa"/>
            <w:vAlign w:val="bottom"/>
          </w:tcPr>
          <w:p w:rsidR="005359F4" w:rsidRPr="008E17DC" w:rsidRDefault="005359F4" w:rsidP="00B42690">
            <w:pPr>
              <w:ind w:left="174" w:hanging="180"/>
              <w:rPr>
                <w:rFonts w:ascii="Arial" w:hAnsi="Arial" w:cs="Arial"/>
                <w:sz w:val="20"/>
                <w:szCs w:val="20"/>
                <w:lang w:val="es-AR"/>
              </w:rPr>
            </w:pPr>
          </w:p>
        </w:tc>
        <w:tc>
          <w:tcPr>
            <w:tcW w:w="180" w:type="dxa"/>
            <w:vAlign w:val="bottom"/>
          </w:tcPr>
          <w:p w:rsidR="005359F4" w:rsidRPr="008E17DC" w:rsidRDefault="005359F4" w:rsidP="00B42690">
            <w:pPr>
              <w:rPr>
                <w:rFonts w:ascii="Arial" w:hAnsi="Arial" w:cs="Arial"/>
                <w:sz w:val="20"/>
                <w:szCs w:val="20"/>
                <w:lang w:val="es-AR"/>
              </w:rPr>
            </w:pPr>
          </w:p>
        </w:tc>
        <w:tc>
          <w:tcPr>
            <w:tcW w:w="1269" w:type="dxa"/>
            <w:tcBorders>
              <w:top w:val="double" w:sz="4" w:space="0" w:color="auto"/>
            </w:tcBorders>
            <w:vAlign w:val="center"/>
          </w:tcPr>
          <w:p w:rsidR="005359F4" w:rsidRPr="008E17DC" w:rsidRDefault="005359F4" w:rsidP="00B42690">
            <w:pPr>
              <w:tabs>
                <w:tab w:val="left" w:pos="694"/>
                <w:tab w:val="left" w:pos="843"/>
                <w:tab w:val="left" w:pos="900"/>
                <w:tab w:val="left" w:pos="1234"/>
              </w:tabs>
              <w:ind w:right="57"/>
              <w:jc w:val="right"/>
              <w:rPr>
                <w:rFonts w:ascii="Arial" w:hAnsi="Arial" w:cs="Arial"/>
                <w:snapToGrid w:val="0"/>
                <w:color w:val="000000"/>
                <w:sz w:val="20"/>
                <w:szCs w:val="20"/>
              </w:rPr>
            </w:pPr>
          </w:p>
        </w:tc>
        <w:tc>
          <w:tcPr>
            <w:tcW w:w="260" w:type="dxa"/>
            <w:vAlign w:val="center"/>
          </w:tcPr>
          <w:p w:rsidR="005359F4" w:rsidRPr="008E17DC" w:rsidRDefault="005359F4" w:rsidP="00B42690">
            <w:pPr>
              <w:ind w:right="57"/>
              <w:jc w:val="right"/>
              <w:rPr>
                <w:rFonts w:ascii="Arial" w:hAnsi="Arial" w:cs="Arial"/>
                <w:sz w:val="20"/>
                <w:szCs w:val="20"/>
                <w:lang w:val="es-AR"/>
              </w:rPr>
            </w:pPr>
          </w:p>
        </w:tc>
        <w:tc>
          <w:tcPr>
            <w:tcW w:w="1232" w:type="dxa"/>
            <w:tcBorders>
              <w:top w:val="double" w:sz="4" w:space="0" w:color="auto"/>
            </w:tcBorders>
            <w:vAlign w:val="center"/>
          </w:tcPr>
          <w:p w:rsidR="005359F4" w:rsidRPr="008E17DC" w:rsidRDefault="005359F4" w:rsidP="00B42690">
            <w:pPr>
              <w:tabs>
                <w:tab w:val="left" w:pos="738"/>
                <w:tab w:val="decimal" w:pos="1077"/>
              </w:tabs>
              <w:ind w:right="57"/>
              <w:jc w:val="right"/>
              <w:rPr>
                <w:rFonts w:ascii="Arial" w:hAnsi="Arial" w:cs="Arial"/>
                <w:sz w:val="20"/>
                <w:szCs w:val="20"/>
                <w:lang w:val="es-AR"/>
              </w:rPr>
            </w:pPr>
          </w:p>
        </w:tc>
        <w:tc>
          <w:tcPr>
            <w:tcW w:w="141" w:type="dxa"/>
            <w:vMerge/>
            <w:vAlign w:val="center"/>
          </w:tcPr>
          <w:p w:rsidR="005359F4" w:rsidRPr="008E17DC" w:rsidRDefault="005359F4" w:rsidP="00B42690">
            <w:pPr>
              <w:tabs>
                <w:tab w:val="left" w:pos="900"/>
              </w:tabs>
              <w:ind w:right="57"/>
              <w:jc w:val="right"/>
              <w:rPr>
                <w:rFonts w:ascii="Arial" w:hAnsi="Arial" w:cs="Arial"/>
                <w:snapToGrid w:val="0"/>
                <w:color w:val="000000"/>
                <w:sz w:val="20"/>
                <w:szCs w:val="20"/>
              </w:rPr>
            </w:pPr>
          </w:p>
        </w:tc>
        <w:tc>
          <w:tcPr>
            <w:tcW w:w="142" w:type="dxa"/>
          </w:tcPr>
          <w:p w:rsidR="005359F4" w:rsidRPr="008E17DC" w:rsidRDefault="005359F4" w:rsidP="00B42690">
            <w:pPr>
              <w:ind w:right="57"/>
              <w:jc w:val="right"/>
              <w:rPr>
                <w:rFonts w:ascii="Arial" w:hAnsi="Arial" w:cs="Arial"/>
                <w:sz w:val="20"/>
                <w:szCs w:val="20"/>
                <w:lang w:val="es-ES_tradnl" w:eastAsia="en-US"/>
              </w:rPr>
            </w:pPr>
          </w:p>
        </w:tc>
        <w:tc>
          <w:tcPr>
            <w:tcW w:w="1203" w:type="dxa"/>
            <w:gridSpan w:val="2"/>
            <w:tcBorders>
              <w:top w:val="double" w:sz="4" w:space="0" w:color="auto"/>
            </w:tcBorders>
            <w:vAlign w:val="center"/>
          </w:tcPr>
          <w:p w:rsidR="005359F4" w:rsidRPr="00B04C45" w:rsidRDefault="005359F4" w:rsidP="00B04C45">
            <w:pPr>
              <w:jc w:val="right"/>
              <w:rPr>
                <w:rFonts w:ascii="Arial" w:hAnsi="Arial" w:cs="Arial"/>
                <w:sz w:val="16"/>
                <w:szCs w:val="16"/>
              </w:rPr>
            </w:pPr>
          </w:p>
        </w:tc>
        <w:tc>
          <w:tcPr>
            <w:tcW w:w="73" w:type="dxa"/>
            <w:vAlign w:val="center"/>
          </w:tcPr>
          <w:p w:rsidR="005359F4" w:rsidRPr="008E17DC" w:rsidRDefault="005359F4" w:rsidP="00B42690">
            <w:pPr>
              <w:tabs>
                <w:tab w:val="left" w:pos="900"/>
              </w:tabs>
              <w:ind w:right="57"/>
              <w:jc w:val="right"/>
              <w:rPr>
                <w:rFonts w:ascii="Arial" w:hAnsi="Arial" w:cs="Arial"/>
                <w:sz w:val="20"/>
                <w:szCs w:val="20"/>
                <w:lang w:val="es-ES_tradnl" w:eastAsia="en-US"/>
              </w:rPr>
            </w:pPr>
          </w:p>
        </w:tc>
        <w:tc>
          <w:tcPr>
            <w:tcW w:w="1418" w:type="dxa"/>
            <w:gridSpan w:val="2"/>
            <w:tcBorders>
              <w:top w:val="double" w:sz="4" w:space="0" w:color="auto"/>
            </w:tcBorders>
            <w:vAlign w:val="center"/>
          </w:tcPr>
          <w:p w:rsidR="005359F4" w:rsidRPr="008E17DC" w:rsidRDefault="005359F4" w:rsidP="00B42690">
            <w:pPr>
              <w:tabs>
                <w:tab w:val="left" w:pos="694"/>
                <w:tab w:val="left" w:pos="843"/>
                <w:tab w:val="left" w:pos="900"/>
                <w:tab w:val="left" w:pos="1234"/>
              </w:tabs>
              <w:ind w:right="57"/>
              <w:jc w:val="right"/>
              <w:rPr>
                <w:rFonts w:ascii="Arial" w:hAnsi="Arial" w:cs="Arial"/>
                <w:sz w:val="20"/>
                <w:szCs w:val="20"/>
                <w:lang w:val="es-ES_tradnl" w:eastAsia="en-US"/>
              </w:rPr>
            </w:pPr>
          </w:p>
        </w:tc>
        <w:tc>
          <w:tcPr>
            <w:tcW w:w="142" w:type="dxa"/>
            <w:vAlign w:val="center"/>
          </w:tcPr>
          <w:p w:rsidR="005359F4" w:rsidRPr="008E17DC" w:rsidRDefault="005359F4" w:rsidP="00B42690">
            <w:pPr>
              <w:tabs>
                <w:tab w:val="left" w:pos="900"/>
              </w:tabs>
              <w:ind w:right="57"/>
              <w:jc w:val="right"/>
              <w:rPr>
                <w:rFonts w:ascii="Arial" w:hAnsi="Arial" w:cs="Arial"/>
                <w:sz w:val="20"/>
                <w:szCs w:val="20"/>
                <w:lang w:val="es-ES_tradnl" w:eastAsia="en-US"/>
              </w:rPr>
            </w:pPr>
          </w:p>
        </w:tc>
        <w:tc>
          <w:tcPr>
            <w:tcW w:w="992" w:type="dxa"/>
            <w:tcBorders>
              <w:top w:val="double" w:sz="4" w:space="0" w:color="auto"/>
            </w:tcBorders>
            <w:vAlign w:val="center"/>
          </w:tcPr>
          <w:p w:rsidR="005359F4" w:rsidRPr="008E17DC" w:rsidRDefault="005359F4" w:rsidP="00B42690">
            <w:pPr>
              <w:tabs>
                <w:tab w:val="decimal" w:pos="1060"/>
              </w:tabs>
              <w:ind w:right="57"/>
              <w:jc w:val="right"/>
              <w:rPr>
                <w:rFonts w:ascii="Arial" w:hAnsi="Arial" w:cs="Arial"/>
                <w:sz w:val="20"/>
                <w:szCs w:val="20"/>
                <w:lang w:val="es-ES_tradnl" w:eastAsia="en-US"/>
              </w:rPr>
            </w:pPr>
          </w:p>
        </w:tc>
        <w:tc>
          <w:tcPr>
            <w:tcW w:w="142" w:type="dxa"/>
            <w:vAlign w:val="center"/>
          </w:tcPr>
          <w:p w:rsidR="005359F4" w:rsidRPr="008E17DC" w:rsidRDefault="005359F4" w:rsidP="00B42690">
            <w:pPr>
              <w:tabs>
                <w:tab w:val="left" w:pos="900"/>
              </w:tabs>
              <w:ind w:right="57"/>
              <w:jc w:val="right"/>
              <w:rPr>
                <w:rFonts w:ascii="Arial" w:hAnsi="Arial" w:cs="Arial"/>
                <w:sz w:val="20"/>
                <w:szCs w:val="20"/>
                <w:lang w:val="es-ES_tradnl" w:eastAsia="en-US"/>
              </w:rPr>
            </w:pPr>
          </w:p>
        </w:tc>
        <w:tc>
          <w:tcPr>
            <w:tcW w:w="39" w:type="dxa"/>
          </w:tcPr>
          <w:p w:rsidR="005359F4" w:rsidRPr="008E17DC" w:rsidRDefault="005359F4" w:rsidP="00B42690">
            <w:pPr>
              <w:tabs>
                <w:tab w:val="decimal" w:pos="972"/>
              </w:tabs>
              <w:ind w:right="57"/>
              <w:jc w:val="right"/>
              <w:rPr>
                <w:rFonts w:ascii="Arial" w:hAnsi="Arial" w:cs="Arial"/>
                <w:sz w:val="20"/>
                <w:szCs w:val="20"/>
                <w:lang w:val="es-ES_tradnl" w:eastAsia="en-US"/>
              </w:rPr>
            </w:pPr>
          </w:p>
        </w:tc>
        <w:tc>
          <w:tcPr>
            <w:tcW w:w="1237" w:type="dxa"/>
            <w:gridSpan w:val="2"/>
            <w:tcBorders>
              <w:top w:val="double" w:sz="4" w:space="0" w:color="auto"/>
            </w:tcBorders>
            <w:vAlign w:val="center"/>
          </w:tcPr>
          <w:p w:rsidR="005359F4" w:rsidRPr="008E17DC" w:rsidRDefault="005359F4" w:rsidP="00B42690">
            <w:pPr>
              <w:tabs>
                <w:tab w:val="decimal" w:pos="972"/>
              </w:tabs>
              <w:ind w:right="57"/>
              <w:jc w:val="right"/>
              <w:rPr>
                <w:rFonts w:ascii="Arial" w:hAnsi="Arial" w:cs="Arial"/>
                <w:sz w:val="20"/>
                <w:szCs w:val="20"/>
                <w:lang w:val="es-ES_tradnl" w:eastAsia="en-US"/>
              </w:rPr>
            </w:pPr>
          </w:p>
        </w:tc>
        <w:tc>
          <w:tcPr>
            <w:tcW w:w="141" w:type="dxa"/>
            <w:vAlign w:val="center"/>
          </w:tcPr>
          <w:p w:rsidR="005359F4" w:rsidRPr="008E17DC" w:rsidRDefault="005359F4" w:rsidP="00B42690">
            <w:pPr>
              <w:tabs>
                <w:tab w:val="decimal" w:pos="972"/>
              </w:tabs>
              <w:ind w:right="57"/>
              <w:jc w:val="right"/>
              <w:rPr>
                <w:rFonts w:ascii="Arial" w:hAnsi="Arial" w:cs="Arial"/>
                <w:sz w:val="20"/>
                <w:szCs w:val="20"/>
                <w:lang w:val="es-ES_tradnl" w:eastAsia="en-US"/>
              </w:rPr>
            </w:pPr>
          </w:p>
        </w:tc>
        <w:tc>
          <w:tcPr>
            <w:tcW w:w="1418" w:type="dxa"/>
            <w:tcBorders>
              <w:top w:val="double" w:sz="4" w:space="0" w:color="auto"/>
            </w:tcBorders>
            <w:vAlign w:val="center"/>
          </w:tcPr>
          <w:p w:rsidR="005359F4" w:rsidRPr="008E17DC" w:rsidRDefault="005359F4" w:rsidP="00B42690">
            <w:pPr>
              <w:tabs>
                <w:tab w:val="decimal" w:pos="1060"/>
              </w:tabs>
              <w:ind w:right="57"/>
              <w:jc w:val="right"/>
              <w:rPr>
                <w:rFonts w:ascii="Arial" w:hAnsi="Arial" w:cs="Arial"/>
                <w:sz w:val="20"/>
                <w:szCs w:val="20"/>
                <w:lang w:val="es-ES_tradnl" w:eastAsia="en-US"/>
              </w:rPr>
            </w:pPr>
          </w:p>
        </w:tc>
      </w:tr>
      <w:bookmarkEnd w:id="12"/>
    </w:tbl>
    <w:p w:rsidR="00352CD1" w:rsidRPr="008E17DC" w:rsidRDefault="00352CD1" w:rsidP="00352CD1">
      <w:pPr>
        <w:pStyle w:val="Textoindependiente2"/>
        <w:rPr>
          <w:rFonts w:ascii="Arial" w:hAnsi="Arial" w:cs="Arial"/>
          <w:b w:val="0"/>
          <w:sz w:val="20"/>
          <w:lang w:val="es-AR"/>
        </w:rPr>
      </w:pPr>
    </w:p>
    <w:p w:rsidR="008142C6" w:rsidRDefault="008142C6" w:rsidP="00352CD1">
      <w:pPr>
        <w:pStyle w:val="Piedepgina"/>
        <w:tabs>
          <w:tab w:val="clear" w:pos="4419"/>
          <w:tab w:val="clear" w:pos="8838"/>
        </w:tabs>
        <w:jc w:val="right"/>
        <w:rPr>
          <w:b/>
          <w:sz w:val="24"/>
        </w:rPr>
      </w:pPr>
    </w:p>
    <w:p w:rsidR="008142C6" w:rsidRDefault="008142C6" w:rsidP="00352CD1">
      <w:pPr>
        <w:pStyle w:val="Piedepgina"/>
        <w:tabs>
          <w:tab w:val="clear" w:pos="4419"/>
          <w:tab w:val="clear" w:pos="8838"/>
        </w:tabs>
        <w:jc w:val="right"/>
        <w:rPr>
          <w:b/>
          <w:sz w:val="24"/>
        </w:rPr>
      </w:pPr>
    </w:p>
    <w:p w:rsidR="00352CD1" w:rsidRDefault="009F78D6" w:rsidP="00352CD1">
      <w:pPr>
        <w:pStyle w:val="Piedepgina"/>
        <w:tabs>
          <w:tab w:val="clear" w:pos="4419"/>
          <w:tab w:val="clear" w:pos="8838"/>
        </w:tabs>
        <w:jc w:val="right"/>
        <w:rPr>
          <w:b/>
          <w:sz w:val="24"/>
        </w:rPr>
      </w:pPr>
      <w:r>
        <w:rPr>
          <w:b/>
          <w:sz w:val="24"/>
        </w:rPr>
        <w:br w:type="page"/>
      </w:r>
      <w:r w:rsidR="00352CD1">
        <w:rPr>
          <w:b/>
          <w:sz w:val="24"/>
        </w:rPr>
        <w:t>ANEXO B</w:t>
      </w:r>
    </w:p>
    <w:p w:rsidR="00352CD1" w:rsidRPr="008C411B" w:rsidRDefault="00352CD1" w:rsidP="00352CD1">
      <w:pPr>
        <w:rPr>
          <w:rFonts w:ascii="Arial" w:hAnsi="Arial" w:cs="Arial"/>
          <w:b/>
          <w:lang w:val="es-ES_tradnl"/>
        </w:rPr>
      </w:pPr>
    </w:p>
    <w:p w:rsidR="00352CD1" w:rsidRDefault="00E15AF0" w:rsidP="00352CD1">
      <w:pPr>
        <w:pStyle w:val="Ttulo5"/>
      </w:pPr>
      <w:r>
        <w:t>EVOLUCIÓ</w:t>
      </w:r>
      <w:r w:rsidR="00352CD1">
        <w:t xml:space="preserve">N DE </w:t>
      </w:r>
      <w:r w:rsidR="002A6CFF">
        <w:t>ACTIVOS INTANGIBLES</w:t>
      </w:r>
    </w:p>
    <w:p w:rsidR="00352CD1" w:rsidRDefault="004A71B5" w:rsidP="00352CD1">
      <w:pPr>
        <w:jc w:val="center"/>
        <w:rPr>
          <w:rFonts w:ascii="Arial" w:hAnsi="Arial" w:cs="Arial"/>
          <w:sz w:val="22"/>
        </w:rPr>
      </w:pPr>
      <w:r>
        <w:rPr>
          <w:rFonts w:ascii="Arial" w:hAnsi="Arial"/>
          <w:sz w:val="22"/>
        </w:rPr>
        <w:t xml:space="preserve">Por el </w:t>
      </w:r>
      <w:r w:rsidR="00477F33">
        <w:rPr>
          <w:rFonts w:ascii="Arial" w:hAnsi="Arial"/>
          <w:sz w:val="22"/>
        </w:rPr>
        <w:t xml:space="preserve">período de </w:t>
      </w:r>
      <w:r w:rsidR="00C461EE">
        <w:rPr>
          <w:rFonts w:ascii="Arial" w:hAnsi="Arial"/>
          <w:sz w:val="22"/>
        </w:rPr>
        <w:t>nueve meses</w:t>
      </w:r>
      <w:r>
        <w:rPr>
          <w:rFonts w:ascii="Arial" w:hAnsi="Arial"/>
          <w:sz w:val="22"/>
        </w:rPr>
        <w:t xml:space="preserve"> finalizado el </w:t>
      </w:r>
      <w:r w:rsidR="00C461EE">
        <w:rPr>
          <w:rFonts w:ascii="Arial" w:hAnsi="Arial"/>
          <w:sz w:val="22"/>
        </w:rPr>
        <w:t>30 de septiembre</w:t>
      </w:r>
      <w:r w:rsidR="008F486E">
        <w:rPr>
          <w:rFonts w:ascii="Arial" w:hAnsi="Arial"/>
          <w:sz w:val="22"/>
        </w:rPr>
        <w:t xml:space="preserve"> de 2020</w:t>
      </w:r>
    </w:p>
    <w:p w:rsidR="00352CD1" w:rsidRPr="008C411B" w:rsidRDefault="00352CD1" w:rsidP="00352CD1">
      <w:pPr>
        <w:jc w:val="center"/>
        <w:rPr>
          <w:rFonts w:ascii="Arial" w:hAnsi="Arial" w:cs="Arial"/>
          <w:sz w:val="22"/>
          <w:szCs w:val="22"/>
        </w:rPr>
      </w:pPr>
      <w:r w:rsidRPr="00244073">
        <w:rPr>
          <w:rFonts w:ascii="Arial" w:hAnsi="Arial" w:cs="Arial"/>
          <w:sz w:val="22"/>
          <w:szCs w:val="22"/>
        </w:rPr>
        <w:t>Cifras en Pesos – Nota 2.1</w:t>
      </w:r>
    </w:p>
    <w:p w:rsidR="00352CD1" w:rsidRDefault="00352CD1" w:rsidP="00352CD1">
      <w:pPr>
        <w:ind w:left="-709" w:right="-158"/>
        <w:jc w:val="center"/>
        <w:rPr>
          <w:rFonts w:ascii="Arial" w:hAnsi="Arial" w:cs="Arial"/>
        </w:rPr>
      </w:pPr>
    </w:p>
    <w:p w:rsidR="00523B99" w:rsidRDefault="00523B99" w:rsidP="00352CD1">
      <w:pPr>
        <w:ind w:left="-709" w:right="-158"/>
        <w:jc w:val="center"/>
        <w:rPr>
          <w:rFonts w:ascii="Arial" w:hAnsi="Arial" w:cs="Arial"/>
        </w:rPr>
      </w:pPr>
    </w:p>
    <w:tbl>
      <w:tblPr>
        <w:tblW w:w="10640" w:type="dxa"/>
        <w:jc w:val="center"/>
        <w:tblLayout w:type="fixed"/>
        <w:tblCellMar>
          <w:left w:w="70" w:type="dxa"/>
          <w:right w:w="70" w:type="dxa"/>
        </w:tblCellMar>
        <w:tblLook w:val="0000" w:firstRow="0" w:lastRow="0" w:firstColumn="0" w:lastColumn="0" w:noHBand="0" w:noVBand="0"/>
      </w:tblPr>
      <w:tblGrid>
        <w:gridCol w:w="1729"/>
        <w:gridCol w:w="160"/>
        <w:gridCol w:w="160"/>
        <w:gridCol w:w="160"/>
        <w:gridCol w:w="730"/>
        <w:gridCol w:w="160"/>
        <w:gridCol w:w="1067"/>
        <w:gridCol w:w="160"/>
        <w:gridCol w:w="1244"/>
        <w:gridCol w:w="109"/>
        <w:gridCol w:w="51"/>
        <w:gridCol w:w="1103"/>
        <w:gridCol w:w="160"/>
        <w:gridCol w:w="956"/>
        <w:gridCol w:w="160"/>
        <w:gridCol w:w="1124"/>
        <w:gridCol w:w="10"/>
        <w:gridCol w:w="160"/>
        <w:gridCol w:w="1105"/>
        <w:gridCol w:w="132"/>
      </w:tblGrid>
      <w:tr w:rsidR="00E55912" w:rsidRPr="00723C94" w:rsidTr="00E55912">
        <w:trPr>
          <w:cantSplit/>
          <w:trHeight w:hRule="exact" w:val="227"/>
          <w:jc w:val="center"/>
        </w:trPr>
        <w:tc>
          <w:tcPr>
            <w:tcW w:w="1729" w:type="dxa"/>
            <w:vAlign w:val="center"/>
          </w:tcPr>
          <w:p w:rsidR="00E55912" w:rsidRPr="00AF64A4" w:rsidRDefault="00E55912" w:rsidP="00D276D4">
            <w:pPr>
              <w:ind w:right="-70"/>
              <w:rPr>
                <w:rFonts w:ascii="Arial" w:hAnsi="Arial" w:cs="Arial"/>
                <w:sz w:val="16"/>
                <w:szCs w:val="16"/>
                <w:lang w:val="es-AR"/>
              </w:rPr>
            </w:pPr>
          </w:p>
        </w:tc>
        <w:tc>
          <w:tcPr>
            <w:tcW w:w="160" w:type="dxa"/>
            <w:vAlign w:val="center"/>
          </w:tcPr>
          <w:p w:rsidR="00E55912" w:rsidRPr="00AF64A4" w:rsidRDefault="00E55912" w:rsidP="00D276D4">
            <w:pPr>
              <w:rPr>
                <w:rFonts w:ascii="Arial" w:hAnsi="Arial" w:cs="Arial"/>
                <w:sz w:val="16"/>
                <w:szCs w:val="16"/>
                <w:lang w:val="es-AR"/>
              </w:rPr>
            </w:pPr>
          </w:p>
        </w:tc>
        <w:tc>
          <w:tcPr>
            <w:tcW w:w="160" w:type="dxa"/>
          </w:tcPr>
          <w:p w:rsidR="00E55912" w:rsidRPr="00AF64A4" w:rsidRDefault="00E55912" w:rsidP="00936EA8">
            <w:pPr>
              <w:jc w:val="center"/>
              <w:rPr>
                <w:rFonts w:ascii="Arial" w:hAnsi="Arial" w:cs="Arial"/>
                <w:sz w:val="16"/>
                <w:szCs w:val="16"/>
                <w:lang w:val="es-AR"/>
              </w:rPr>
            </w:pPr>
          </w:p>
        </w:tc>
        <w:tc>
          <w:tcPr>
            <w:tcW w:w="160" w:type="dxa"/>
          </w:tcPr>
          <w:p w:rsidR="00E55912" w:rsidRPr="00AF64A4" w:rsidRDefault="00E55912" w:rsidP="00936EA8">
            <w:pPr>
              <w:jc w:val="center"/>
              <w:rPr>
                <w:rFonts w:ascii="Arial" w:hAnsi="Arial" w:cs="Arial"/>
                <w:sz w:val="16"/>
                <w:szCs w:val="16"/>
                <w:lang w:val="es-AR"/>
              </w:rPr>
            </w:pPr>
          </w:p>
        </w:tc>
        <w:tc>
          <w:tcPr>
            <w:tcW w:w="3470" w:type="dxa"/>
            <w:gridSpan w:val="6"/>
            <w:tcBorders>
              <w:bottom w:val="single" w:sz="4" w:space="0" w:color="auto"/>
            </w:tcBorders>
            <w:vAlign w:val="bottom"/>
          </w:tcPr>
          <w:p w:rsidR="00E55912" w:rsidRPr="003C777A" w:rsidRDefault="00E55912" w:rsidP="003C777A">
            <w:pPr>
              <w:jc w:val="center"/>
              <w:rPr>
                <w:rFonts w:ascii="Arial" w:hAnsi="Arial" w:cs="Arial"/>
                <w:b/>
                <w:sz w:val="16"/>
                <w:szCs w:val="16"/>
                <w:lang w:val="es-AR"/>
              </w:rPr>
            </w:pPr>
            <w:r w:rsidRPr="003C777A">
              <w:rPr>
                <w:rFonts w:ascii="Arial" w:hAnsi="Arial" w:cs="Arial"/>
                <w:b/>
                <w:sz w:val="16"/>
                <w:szCs w:val="16"/>
                <w:lang w:val="es-AR"/>
              </w:rPr>
              <w:t>Valores de origen</w:t>
            </w:r>
          </w:p>
        </w:tc>
        <w:tc>
          <w:tcPr>
            <w:tcW w:w="3554" w:type="dxa"/>
            <w:gridSpan w:val="6"/>
            <w:tcBorders>
              <w:bottom w:val="single" w:sz="4" w:space="0" w:color="auto"/>
            </w:tcBorders>
            <w:vAlign w:val="bottom"/>
          </w:tcPr>
          <w:p w:rsidR="00E55912" w:rsidRPr="003C777A" w:rsidRDefault="00E55912" w:rsidP="003C777A">
            <w:pPr>
              <w:jc w:val="center"/>
              <w:rPr>
                <w:rFonts w:ascii="Arial" w:hAnsi="Arial" w:cs="Arial"/>
                <w:b/>
                <w:sz w:val="16"/>
                <w:szCs w:val="16"/>
                <w:lang w:val="es-AR"/>
              </w:rPr>
            </w:pPr>
            <w:r w:rsidRPr="003C777A">
              <w:rPr>
                <w:rFonts w:ascii="Arial" w:hAnsi="Arial" w:cs="Arial"/>
                <w:b/>
                <w:sz w:val="16"/>
                <w:szCs w:val="16"/>
                <w:lang w:val="es-AR"/>
              </w:rPr>
              <w:t>Amortizaciones</w:t>
            </w:r>
          </w:p>
        </w:tc>
        <w:tc>
          <w:tcPr>
            <w:tcW w:w="1407" w:type="dxa"/>
            <w:gridSpan w:val="4"/>
            <w:vAlign w:val="bottom"/>
          </w:tcPr>
          <w:p w:rsidR="00E55912" w:rsidRPr="003C777A" w:rsidRDefault="00E55912" w:rsidP="003C777A">
            <w:pPr>
              <w:jc w:val="center"/>
              <w:rPr>
                <w:rFonts w:ascii="Arial" w:hAnsi="Arial" w:cs="Arial"/>
                <w:b/>
                <w:sz w:val="16"/>
                <w:szCs w:val="16"/>
                <w:lang w:val="es-AR"/>
              </w:rPr>
            </w:pPr>
          </w:p>
        </w:tc>
      </w:tr>
      <w:tr w:rsidR="00E55912" w:rsidRPr="00723C94" w:rsidTr="002E166B">
        <w:trPr>
          <w:gridAfter w:val="1"/>
          <w:wAfter w:w="132" w:type="dxa"/>
          <w:cantSplit/>
          <w:trHeight w:val="581"/>
          <w:jc w:val="center"/>
        </w:trPr>
        <w:tc>
          <w:tcPr>
            <w:tcW w:w="1729" w:type="dxa"/>
            <w:tcBorders>
              <w:bottom w:val="single" w:sz="4" w:space="0" w:color="auto"/>
            </w:tcBorders>
            <w:vAlign w:val="bottom"/>
          </w:tcPr>
          <w:p w:rsidR="00E55912" w:rsidRPr="003C777A" w:rsidRDefault="00E55912" w:rsidP="003C777A">
            <w:pPr>
              <w:ind w:right="-70"/>
              <w:jc w:val="center"/>
              <w:rPr>
                <w:rFonts w:ascii="Arial" w:hAnsi="Arial" w:cs="Arial"/>
                <w:b/>
                <w:sz w:val="16"/>
                <w:szCs w:val="16"/>
                <w:lang w:val="es-AR"/>
              </w:rPr>
            </w:pPr>
            <w:r w:rsidRPr="003C777A">
              <w:rPr>
                <w:rFonts w:ascii="Arial" w:hAnsi="Arial" w:cs="Arial"/>
                <w:b/>
                <w:sz w:val="16"/>
                <w:szCs w:val="16"/>
                <w:lang w:val="es-AR"/>
              </w:rPr>
              <w:t>Cuenta principal</w:t>
            </w:r>
          </w:p>
        </w:tc>
        <w:tc>
          <w:tcPr>
            <w:tcW w:w="160" w:type="dxa"/>
            <w:vAlign w:val="bottom"/>
          </w:tcPr>
          <w:p w:rsidR="00E55912" w:rsidRPr="003C777A" w:rsidRDefault="00E55912" w:rsidP="003C777A">
            <w:pPr>
              <w:jc w:val="center"/>
              <w:rPr>
                <w:rFonts w:ascii="Arial" w:hAnsi="Arial" w:cs="Arial"/>
                <w:b/>
                <w:sz w:val="16"/>
                <w:szCs w:val="16"/>
                <w:lang w:val="es-AR"/>
              </w:rPr>
            </w:pPr>
          </w:p>
        </w:tc>
        <w:tc>
          <w:tcPr>
            <w:tcW w:w="1050" w:type="dxa"/>
            <w:gridSpan w:val="3"/>
            <w:tcBorders>
              <w:top w:val="single" w:sz="4" w:space="0" w:color="auto"/>
              <w:bottom w:val="single" w:sz="4" w:space="0" w:color="auto"/>
            </w:tcBorders>
            <w:vAlign w:val="bottom"/>
          </w:tcPr>
          <w:p w:rsidR="00E55912" w:rsidRPr="003C777A" w:rsidRDefault="00E55912" w:rsidP="003C777A">
            <w:pPr>
              <w:jc w:val="center"/>
              <w:rPr>
                <w:rFonts w:ascii="Arial" w:hAnsi="Arial" w:cs="Arial"/>
                <w:b/>
                <w:sz w:val="16"/>
                <w:szCs w:val="16"/>
                <w:lang w:val="es-AR"/>
              </w:rPr>
            </w:pPr>
            <w:r w:rsidRPr="003C777A">
              <w:rPr>
                <w:rFonts w:ascii="Arial" w:hAnsi="Arial" w:cs="Arial"/>
                <w:b/>
                <w:sz w:val="16"/>
                <w:szCs w:val="16"/>
                <w:lang w:val="es-AR"/>
              </w:rPr>
              <w:t>Al inicio del ejercicio</w:t>
            </w:r>
          </w:p>
        </w:tc>
        <w:tc>
          <w:tcPr>
            <w:tcW w:w="160" w:type="dxa"/>
            <w:tcBorders>
              <w:top w:val="single" w:sz="4" w:space="0" w:color="auto"/>
            </w:tcBorders>
            <w:vAlign w:val="bottom"/>
          </w:tcPr>
          <w:p w:rsidR="00E55912" w:rsidRPr="00AF64A4" w:rsidRDefault="00E55912" w:rsidP="00A619FB">
            <w:pPr>
              <w:jc w:val="center"/>
              <w:rPr>
                <w:rFonts w:ascii="Arial" w:hAnsi="Arial" w:cs="Arial"/>
                <w:sz w:val="16"/>
                <w:szCs w:val="16"/>
                <w:lang w:val="es-AR"/>
              </w:rPr>
            </w:pPr>
          </w:p>
        </w:tc>
        <w:tc>
          <w:tcPr>
            <w:tcW w:w="1067" w:type="dxa"/>
            <w:tcBorders>
              <w:top w:val="single" w:sz="4" w:space="0" w:color="auto"/>
              <w:bottom w:val="single" w:sz="4" w:space="0" w:color="auto"/>
            </w:tcBorders>
            <w:vAlign w:val="bottom"/>
          </w:tcPr>
          <w:p w:rsidR="00E55912" w:rsidRPr="003C777A" w:rsidRDefault="00E55912" w:rsidP="003C777A">
            <w:pPr>
              <w:jc w:val="center"/>
              <w:rPr>
                <w:rFonts w:ascii="Arial" w:hAnsi="Arial" w:cs="Arial"/>
                <w:b/>
                <w:sz w:val="16"/>
                <w:szCs w:val="16"/>
                <w:lang w:val="es-AR"/>
              </w:rPr>
            </w:pPr>
            <w:r w:rsidRPr="003C777A">
              <w:rPr>
                <w:rFonts w:ascii="Arial" w:hAnsi="Arial" w:cs="Arial"/>
                <w:b/>
                <w:sz w:val="16"/>
                <w:szCs w:val="16"/>
                <w:lang w:val="es-AR"/>
              </w:rPr>
              <w:t>Aumentos del período</w:t>
            </w:r>
          </w:p>
        </w:tc>
        <w:tc>
          <w:tcPr>
            <w:tcW w:w="160" w:type="dxa"/>
            <w:tcBorders>
              <w:top w:val="single" w:sz="4" w:space="0" w:color="auto"/>
            </w:tcBorders>
          </w:tcPr>
          <w:p w:rsidR="00E55912" w:rsidRPr="003C777A" w:rsidRDefault="00E55912" w:rsidP="003C777A">
            <w:pPr>
              <w:jc w:val="center"/>
              <w:rPr>
                <w:rFonts w:ascii="Arial" w:hAnsi="Arial" w:cs="Arial"/>
                <w:b/>
                <w:sz w:val="16"/>
                <w:szCs w:val="16"/>
                <w:lang w:val="es-AR"/>
              </w:rPr>
            </w:pPr>
          </w:p>
        </w:tc>
        <w:tc>
          <w:tcPr>
            <w:tcW w:w="1244" w:type="dxa"/>
            <w:tcBorders>
              <w:bottom w:val="single" w:sz="4" w:space="0" w:color="auto"/>
            </w:tcBorders>
            <w:vAlign w:val="bottom"/>
          </w:tcPr>
          <w:p w:rsidR="00E55912" w:rsidRPr="003C777A" w:rsidRDefault="00E55912" w:rsidP="003C777A">
            <w:pPr>
              <w:jc w:val="center"/>
              <w:rPr>
                <w:rFonts w:ascii="Arial" w:hAnsi="Arial" w:cs="Arial"/>
                <w:b/>
                <w:sz w:val="16"/>
                <w:szCs w:val="16"/>
                <w:lang w:val="es-AR"/>
              </w:rPr>
            </w:pPr>
            <w:r w:rsidRPr="003C777A">
              <w:rPr>
                <w:rFonts w:ascii="Arial" w:hAnsi="Arial" w:cs="Arial"/>
                <w:b/>
                <w:sz w:val="16"/>
                <w:szCs w:val="16"/>
                <w:lang w:val="es-AR"/>
              </w:rPr>
              <w:t>Al cierre del período</w:t>
            </w:r>
          </w:p>
        </w:tc>
        <w:tc>
          <w:tcPr>
            <w:tcW w:w="160" w:type="dxa"/>
            <w:gridSpan w:val="2"/>
            <w:vAlign w:val="bottom"/>
          </w:tcPr>
          <w:p w:rsidR="00E55912" w:rsidRPr="003C777A" w:rsidRDefault="00E55912" w:rsidP="003C777A">
            <w:pPr>
              <w:jc w:val="center"/>
              <w:rPr>
                <w:rFonts w:ascii="Arial" w:hAnsi="Arial" w:cs="Arial"/>
                <w:b/>
                <w:sz w:val="16"/>
                <w:szCs w:val="16"/>
                <w:lang w:val="es-AR"/>
              </w:rPr>
            </w:pPr>
          </w:p>
        </w:tc>
        <w:tc>
          <w:tcPr>
            <w:tcW w:w="1103" w:type="dxa"/>
            <w:tcBorders>
              <w:top w:val="single" w:sz="4" w:space="0" w:color="auto"/>
              <w:bottom w:val="single" w:sz="4" w:space="0" w:color="auto"/>
            </w:tcBorders>
            <w:vAlign w:val="bottom"/>
          </w:tcPr>
          <w:p w:rsidR="00E55912" w:rsidRPr="003C777A" w:rsidRDefault="00E55912" w:rsidP="003C777A">
            <w:pPr>
              <w:ind w:right="-60"/>
              <w:jc w:val="center"/>
              <w:rPr>
                <w:rFonts w:ascii="Arial" w:hAnsi="Arial" w:cs="Arial"/>
                <w:b/>
                <w:sz w:val="16"/>
                <w:szCs w:val="16"/>
                <w:lang w:val="es-AR"/>
              </w:rPr>
            </w:pPr>
            <w:r w:rsidRPr="003C777A">
              <w:rPr>
                <w:rFonts w:ascii="Arial" w:hAnsi="Arial" w:cs="Arial"/>
                <w:b/>
                <w:sz w:val="16"/>
                <w:szCs w:val="16"/>
                <w:lang w:val="es-AR"/>
              </w:rPr>
              <w:t>Acumuladas al inicio del ejercicio</w:t>
            </w:r>
          </w:p>
        </w:tc>
        <w:tc>
          <w:tcPr>
            <w:tcW w:w="160" w:type="dxa"/>
            <w:tcBorders>
              <w:top w:val="single" w:sz="4" w:space="0" w:color="auto"/>
            </w:tcBorders>
            <w:vAlign w:val="bottom"/>
          </w:tcPr>
          <w:p w:rsidR="00E55912" w:rsidRPr="003C777A" w:rsidRDefault="00E55912" w:rsidP="003C777A">
            <w:pPr>
              <w:jc w:val="center"/>
              <w:rPr>
                <w:rFonts w:ascii="Arial" w:hAnsi="Arial" w:cs="Arial"/>
                <w:b/>
                <w:sz w:val="16"/>
                <w:szCs w:val="16"/>
                <w:lang w:val="es-AR"/>
              </w:rPr>
            </w:pPr>
          </w:p>
        </w:tc>
        <w:tc>
          <w:tcPr>
            <w:tcW w:w="956" w:type="dxa"/>
            <w:tcBorders>
              <w:top w:val="single" w:sz="4" w:space="0" w:color="auto"/>
              <w:bottom w:val="single" w:sz="4" w:space="0" w:color="auto"/>
            </w:tcBorders>
            <w:vAlign w:val="bottom"/>
          </w:tcPr>
          <w:p w:rsidR="00E55912" w:rsidRPr="003C777A" w:rsidRDefault="00E55912" w:rsidP="003C777A">
            <w:pPr>
              <w:ind w:right="-4"/>
              <w:jc w:val="center"/>
              <w:rPr>
                <w:rFonts w:ascii="Arial" w:hAnsi="Arial" w:cs="Arial"/>
                <w:b/>
                <w:sz w:val="16"/>
                <w:szCs w:val="16"/>
                <w:lang w:val="es-AR"/>
              </w:rPr>
            </w:pPr>
            <w:r w:rsidRPr="003C777A">
              <w:rPr>
                <w:rFonts w:ascii="Arial" w:hAnsi="Arial" w:cs="Arial"/>
                <w:b/>
                <w:sz w:val="16"/>
                <w:szCs w:val="16"/>
                <w:lang w:val="es-AR"/>
              </w:rPr>
              <w:t>Del período</w:t>
            </w:r>
          </w:p>
        </w:tc>
        <w:tc>
          <w:tcPr>
            <w:tcW w:w="160" w:type="dxa"/>
            <w:tcBorders>
              <w:top w:val="single" w:sz="4" w:space="0" w:color="auto"/>
            </w:tcBorders>
          </w:tcPr>
          <w:p w:rsidR="00E55912" w:rsidRPr="003C777A" w:rsidRDefault="00E55912" w:rsidP="003C777A">
            <w:pPr>
              <w:jc w:val="center"/>
              <w:rPr>
                <w:rFonts w:ascii="Arial" w:hAnsi="Arial" w:cs="Arial"/>
                <w:b/>
                <w:sz w:val="16"/>
                <w:szCs w:val="16"/>
                <w:lang w:val="es-AR"/>
              </w:rPr>
            </w:pPr>
          </w:p>
        </w:tc>
        <w:tc>
          <w:tcPr>
            <w:tcW w:w="1134" w:type="dxa"/>
            <w:gridSpan w:val="2"/>
            <w:tcBorders>
              <w:top w:val="single" w:sz="4" w:space="0" w:color="auto"/>
              <w:bottom w:val="single" w:sz="4" w:space="0" w:color="auto"/>
            </w:tcBorders>
            <w:vAlign w:val="bottom"/>
          </w:tcPr>
          <w:p w:rsidR="00E55912" w:rsidRPr="003C777A" w:rsidRDefault="00E55912" w:rsidP="003C777A">
            <w:pPr>
              <w:jc w:val="center"/>
              <w:rPr>
                <w:rFonts w:ascii="Arial" w:hAnsi="Arial" w:cs="Arial"/>
                <w:b/>
                <w:sz w:val="16"/>
                <w:szCs w:val="16"/>
                <w:lang w:val="es-AR"/>
              </w:rPr>
            </w:pPr>
            <w:r w:rsidRPr="003C777A">
              <w:rPr>
                <w:rFonts w:ascii="Arial" w:hAnsi="Arial" w:cs="Arial"/>
                <w:b/>
                <w:sz w:val="16"/>
                <w:szCs w:val="16"/>
                <w:lang w:val="es-AR"/>
              </w:rPr>
              <w:t>Acumuladas al cierre del período</w:t>
            </w:r>
          </w:p>
        </w:tc>
        <w:tc>
          <w:tcPr>
            <w:tcW w:w="160" w:type="dxa"/>
            <w:vAlign w:val="bottom"/>
          </w:tcPr>
          <w:p w:rsidR="00E55912" w:rsidRPr="003C777A" w:rsidRDefault="00E55912" w:rsidP="003C777A">
            <w:pPr>
              <w:jc w:val="center"/>
              <w:rPr>
                <w:rFonts w:ascii="Arial" w:hAnsi="Arial" w:cs="Arial"/>
                <w:b/>
                <w:sz w:val="16"/>
                <w:szCs w:val="16"/>
                <w:lang w:val="es-AR"/>
              </w:rPr>
            </w:pPr>
          </w:p>
        </w:tc>
        <w:tc>
          <w:tcPr>
            <w:tcW w:w="1105" w:type="dxa"/>
            <w:tcBorders>
              <w:bottom w:val="single" w:sz="4" w:space="0" w:color="auto"/>
            </w:tcBorders>
            <w:vAlign w:val="bottom"/>
          </w:tcPr>
          <w:p w:rsidR="00E55912" w:rsidRPr="003C777A" w:rsidRDefault="00E55912" w:rsidP="003C777A">
            <w:pPr>
              <w:jc w:val="center"/>
              <w:rPr>
                <w:rFonts w:ascii="Arial" w:hAnsi="Arial" w:cs="Arial"/>
                <w:b/>
                <w:sz w:val="16"/>
                <w:szCs w:val="16"/>
                <w:lang w:val="es-AR"/>
              </w:rPr>
            </w:pPr>
            <w:r w:rsidRPr="003C777A">
              <w:rPr>
                <w:rFonts w:ascii="Arial" w:hAnsi="Arial" w:cs="Arial"/>
                <w:b/>
                <w:sz w:val="16"/>
                <w:szCs w:val="16"/>
                <w:lang w:val="es-AR"/>
              </w:rPr>
              <w:t xml:space="preserve">Neto Resultante al </w:t>
            </w:r>
            <w:r w:rsidR="00C461EE">
              <w:rPr>
                <w:rFonts w:ascii="Arial" w:hAnsi="Arial" w:cs="Arial"/>
                <w:b/>
                <w:sz w:val="16"/>
                <w:szCs w:val="16"/>
                <w:lang w:val="es-AR"/>
              </w:rPr>
              <w:t>30.09.2020</w:t>
            </w:r>
          </w:p>
        </w:tc>
      </w:tr>
      <w:tr w:rsidR="00E55912" w:rsidRPr="00723C94" w:rsidTr="002E166B">
        <w:trPr>
          <w:gridAfter w:val="1"/>
          <w:wAfter w:w="132" w:type="dxa"/>
          <w:cantSplit/>
          <w:trHeight w:hRule="exact" w:val="90"/>
          <w:jc w:val="center"/>
        </w:trPr>
        <w:tc>
          <w:tcPr>
            <w:tcW w:w="1729" w:type="dxa"/>
            <w:tcBorders>
              <w:top w:val="single" w:sz="4" w:space="0" w:color="auto"/>
            </w:tcBorders>
            <w:vAlign w:val="center"/>
          </w:tcPr>
          <w:p w:rsidR="00E55912" w:rsidRPr="00AF64A4" w:rsidRDefault="00E55912" w:rsidP="00A619FB">
            <w:pPr>
              <w:ind w:right="-70"/>
              <w:rPr>
                <w:rFonts w:ascii="Arial" w:hAnsi="Arial" w:cs="Arial"/>
                <w:sz w:val="16"/>
                <w:szCs w:val="16"/>
                <w:lang w:val="es-AR"/>
              </w:rPr>
            </w:pPr>
          </w:p>
        </w:tc>
        <w:tc>
          <w:tcPr>
            <w:tcW w:w="160" w:type="dxa"/>
            <w:vAlign w:val="center"/>
          </w:tcPr>
          <w:p w:rsidR="00E55912" w:rsidRPr="00AF64A4" w:rsidRDefault="00E55912" w:rsidP="00A619FB">
            <w:pPr>
              <w:rPr>
                <w:rFonts w:ascii="Arial" w:hAnsi="Arial" w:cs="Arial"/>
                <w:sz w:val="16"/>
                <w:szCs w:val="16"/>
                <w:lang w:val="es-AR"/>
              </w:rPr>
            </w:pPr>
          </w:p>
        </w:tc>
        <w:tc>
          <w:tcPr>
            <w:tcW w:w="1050" w:type="dxa"/>
            <w:gridSpan w:val="3"/>
            <w:tcBorders>
              <w:top w:val="single" w:sz="4" w:space="0" w:color="auto"/>
            </w:tcBorders>
          </w:tcPr>
          <w:p w:rsidR="00E55912" w:rsidRPr="00AF64A4" w:rsidRDefault="00E55912" w:rsidP="00A619FB">
            <w:pPr>
              <w:jc w:val="center"/>
              <w:rPr>
                <w:rFonts w:ascii="Arial" w:hAnsi="Arial" w:cs="Arial"/>
                <w:sz w:val="16"/>
                <w:szCs w:val="16"/>
                <w:lang w:val="es-AR"/>
              </w:rPr>
            </w:pPr>
          </w:p>
        </w:tc>
        <w:tc>
          <w:tcPr>
            <w:tcW w:w="160" w:type="dxa"/>
          </w:tcPr>
          <w:p w:rsidR="00E55912" w:rsidRPr="00AF64A4" w:rsidRDefault="00E55912" w:rsidP="00A619FB">
            <w:pPr>
              <w:jc w:val="center"/>
              <w:rPr>
                <w:rFonts w:ascii="Arial" w:hAnsi="Arial" w:cs="Arial"/>
                <w:sz w:val="16"/>
                <w:szCs w:val="16"/>
                <w:lang w:val="es-AR"/>
              </w:rPr>
            </w:pPr>
          </w:p>
        </w:tc>
        <w:tc>
          <w:tcPr>
            <w:tcW w:w="1067" w:type="dxa"/>
            <w:tcBorders>
              <w:top w:val="single" w:sz="4" w:space="0" w:color="auto"/>
            </w:tcBorders>
          </w:tcPr>
          <w:p w:rsidR="00E55912" w:rsidRPr="00784D02" w:rsidRDefault="00E55912" w:rsidP="002E166B">
            <w:pPr>
              <w:jc w:val="right"/>
              <w:rPr>
                <w:rFonts w:ascii="Arial" w:hAnsi="Arial" w:cs="Arial"/>
                <w:sz w:val="16"/>
                <w:szCs w:val="16"/>
                <w:lang w:val="es-ES_tradnl" w:eastAsia="en-US"/>
              </w:rPr>
            </w:pPr>
          </w:p>
        </w:tc>
        <w:tc>
          <w:tcPr>
            <w:tcW w:w="160" w:type="dxa"/>
          </w:tcPr>
          <w:p w:rsidR="00E55912" w:rsidRPr="00AF64A4" w:rsidRDefault="00E55912" w:rsidP="00A619FB">
            <w:pPr>
              <w:tabs>
                <w:tab w:val="decimal" w:pos="1205"/>
              </w:tabs>
              <w:jc w:val="center"/>
              <w:rPr>
                <w:rFonts w:ascii="Arial" w:hAnsi="Arial" w:cs="Arial"/>
                <w:sz w:val="16"/>
                <w:szCs w:val="16"/>
                <w:lang w:val="es-AR"/>
              </w:rPr>
            </w:pPr>
          </w:p>
        </w:tc>
        <w:tc>
          <w:tcPr>
            <w:tcW w:w="1244" w:type="dxa"/>
            <w:tcBorders>
              <w:top w:val="single" w:sz="4" w:space="0" w:color="auto"/>
            </w:tcBorders>
          </w:tcPr>
          <w:p w:rsidR="00E55912" w:rsidRPr="00AF64A4" w:rsidRDefault="00E55912" w:rsidP="00A619FB">
            <w:pPr>
              <w:tabs>
                <w:tab w:val="decimal" w:pos="1205"/>
              </w:tabs>
              <w:jc w:val="center"/>
              <w:rPr>
                <w:rFonts w:ascii="Arial" w:hAnsi="Arial" w:cs="Arial"/>
                <w:sz w:val="16"/>
                <w:szCs w:val="16"/>
                <w:lang w:val="es-AR"/>
              </w:rPr>
            </w:pPr>
          </w:p>
        </w:tc>
        <w:tc>
          <w:tcPr>
            <w:tcW w:w="160" w:type="dxa"/>
            <w:gridSpan w:val="2"/>
          </w:tcPr>
          <w:p w:rsidR="00E55912" w:rsidRPr="00AF64A4" w:rsidRDefault="00E55912" w:rsidP="00A619FB">
            <w:pPr>
              <w:jc w:val="center"/>
              <w:rPr>
                <w:rFonts w:ascii="Arial" w:hAnsi="Arial" w:cs="Arial"/>
                <w:sz w:val="16"/>
                <w:szCs w:val="16"/>
                <w:lang w:val="es-AR"/>
              </w:rPr>
            </w:pPr>
          </w:p>
        </w:tc>
        <w:tc>
          <w:tcPr>
            <w:tcW w:w="1103" w:type="dxa"/>
            <w:tcBorders>
              <w:top w:val="single" w:sz="4" w:space="0" w:color="auto"/>
            </w:tcBorders>
          </w:tcPr>
          <w:p w:rsidR="00E55912" w:rsidRPr="00AF64A4" w:rsidRDefault="00E55912" w:rsidP="002E166B">
            <w:pPr>
              <w:ind w:right="-60"/>
              <w:jc w:val="center"/>
              <w:rPr>
                <w:rFonts w:ascii="Arial" w:hAnsi="Arial" w:cs="Arial"/>
                <w:sz w:val="16"/>
                <w:szCs w:val="16"/>
                <w:lang w:val="es-AR"/>
              </w:rPr>
            </w:pPr>
          </w:p>
        </w:tc>
        <w:tc>
          <w:tcPr>
            <w:tcW w:w="160" w:type="dxa"/>
          </w:tcPr>
          <w:p w:rsidR="00E55912" w:rsidRPr="00AF64A4" w:rsidRDefault="00E55912" w:rsidP="00A619FB">
            <w:pPr>
              <w:jc w:val="center"/>
              <w:rPr>
                <w:rFonts w:ascii="Arial" w:hAnsi="Arial" w:cs="Arial"/>
                <w:sz w:val="16"/>
                <w:szCs w:val="16"/>
                <w:lang w:val="es-AR"/>
              </w:rPr>
            </w:pPr>
          </w:p>
        </w:tc>
        <w:tc>
          <w:tcPr>
            <w:tcW w:w="956" w:type="dxa"/>
            <w:tcBorders>
              <w:top w:val="single" w:sz="4" w:space="0" w:color="auto"/>
            </w:tcBorders>
          </w:tcPr>
          <w:p w:rsidR="00E55912" w:rsidRPr="00AF64A4" w:rsidRDefault="00E55912" w:rsidP="002E166B">
            <w:pPr>
              <w:ind w:right="-4"/>
              <w:jc w:val="center"/>
              <w:rPr>
                <w:rFonts w:ascii="Arial" w:hAnsi="Arial" w:cs="Arial"/>
                <w:sz w:val="16"/>
                <w:szCs w:val="16"/>
                <w:lang w:val="es-AR"/>
              </w:rPr>
            </w:pPr>
          </w:p>
        </w:tc>
        <w:tc>
          <w:tcPr>
            <w:tcW w:w="160" w:type="dxa"/>
          </w:tcPr>
          <w:p w:rsidR="00E55912" w:rsidRPr="00AF64A4" w:rsidRDefault="00E55912" w:rsidP="00A619FB">
            <w:pPr>
              <w:jc w:val="center"/>
              <w:rPr>
                <w:rFonts w:ascii="Arial" w:hAnsi="Arial" w:cs="Arial"/>
                <w:sz w:val="16"/>
                <w:szCs w:val="16"/>
                <w:lang w:val="es-AR"/>
              </w:rPr>
            </w:pPr>
          </w:p>
        </w:tc>
        <w:tc>
          <w:tcPr>
            <w:tcW w:w="1134" w:type="dxa"/>
            <w:gridSpan w:val="2"/>
            <w:tcBorders>
              <w:top w:val="single" w:sz="4" w:space="0" w:color="auto"/>
            </w:tcBorders>
          </w:tcPr>
          <w:p w:rsidR="00E55912" w:rsidRPr="00AF64A4" w:rsidRDefault="00E55912" w:rsidP="00A619FB">
            <w:pPr>
              <w:jc w:val="center"/>
              <w:rPr>
                <w:rFonts w:ascii="Arial" w:hAnsi="Arial" w:cs="Arial"/>
                <w:sz w:val="16"/>
                <w:szCs w:val="16"/>
                <w:lang w:val="es-AR"/>
              </w:rPr>
            </w:pPr>
          </w:p>
        </w:tc>
        <w:tc>
          <w:tcPr>
            <w:tcW w:w="160" w:type="dxa"/>
          </w:tcPr>
          <w:p w:rsidR="00E55912" w:rsidRPr="00AF64A4" w:rsidRDefault="00E55912" w:rsidP="00A619FB">
            <w:pPr>
              <w:tabs>
                <w:tab w:val="decimal" w:pos="1205"/>
              </w:tabs>
              <w:jc w:val="center"/>
              <w:rPr>
                <w:rFonts w:ascii="Arial" w:hAnsi="Arial" w:cs="Arial"/>
                <w:sz w:val="16"/>
                <w:szCs w:val="16"/>
                <w:lang w:val="es-AR"/>
              </w:rPr>
            </w:pPr>
          </w:p>
        </w:tc>
        <w:tc>
          <w:tcPr>
            <w:tcW w:w="1105" w:type="dxa"/>
            <w:tcBorders>
              <w:top w:val="single" w:sz="4" w:space="0" w:color="auto"/>
            </w:tcBorders>
          </w:tcPr>
          <w:p w:rsidR="00E55912" w:rsidRPr="00AF64A4" w:rsidRDefault="00E55912" w:rsidP="00A619FB">
            <w:pPr>
              <w:jc w:val="center"/>
              <w:rPr>
                <w:rFonts w:ascii="Arial" w:hAnsi="Arial" w:cs="Arial"/>
                <w:sz w:val="16"/>
                <w:szCs w:val="16"/>
                <w:lang w:val="es-AR"/>
              </w:rPr>
            </w:pPr>
          </w:p>
        </w:tc>
      </w:tr>
      <w:tr w:rsidR="001C533D" w:rsidRPr="00723C94" w:rsidTr="000D2056">
        <w:trPr>
          <w:gridAfter w:val="1"/>
          <w:wAfter w:w="132" w:type="dxa"/>
          <w:cantSplit/>
          <w:trHeight w:hRule="exact" w:val="212"/>
          <w:jc w:val="center"/>
        </w:trPr>
        <w:tc>
          <w:tcPr>
            <w:tcW w:w="1729" w:type="dxa"/>
          </w:tcPr>
          <w:p w:rsidR="001C533D" w:rsidRPr="00A619FB" w:rsidRDefault="001C533D" w:rsidP="001C533D">
            <w:pPr>
              <w:rPr>
                <w:rFonts w:ascii="Arial" w:hAnsi="Arial" w:cs="Arial"/>
                <w:sz w:val="16"/>
                <w:szCs w:val="16"/>
              </w:rPr>
            </w:pPr>
            <w:r w:rsidRPr="00A619FB">
              <w:rPr>
                <w:rFonts w:ascii="Arial" w:hAnsi="Arial" w:cs="Arial"/>
                <w:sz w:val="16"/>
                <w:szCs w:val="16"/>
              </w:rPr>
              <w:t>Software</w:t>
            </w:r>
          </w:p>
        </w:tc>
        <w:tc>
          <w:tcPr>
            <w:tcW w:w="160" w:type="dxa"/>
            <w:vAlign w:val="center"/>
          </w:tcPr>
          <w:p w:rsidR="001C533D" w:rsidRPr="00AF64A4" w:rsidRDefault="001C533D" w:rsidP="001C533D">
            <w:pPr>
              <w:rPr>
                <w:rFonts w:ascii="Arial" w:hAnsi="Arial" w:cs="Arial"/>
                <w:sz w:val="16"/>
                <w:szCs w:val="16"/>
                <w:lang w:val="es-AR"/>
              </w:rPr>
            </w:pPr>
          </w:p>
        </w:tc>
        <w:tc>
          <w:tcPr>
            <w:tcW w:w="1050" w:type="dxa"/>
            <w:gridSpan w:val="3"/>
            <w:tcBorders>
              <w:top w:val="nil"/>
              <w:left w:val="nil"/>
              <w:bottom w:val="nil"/>
              <w:right w:val="nil"/>
            </w:tcBorders>
            <w:shd w:val="clear" w:color="auto" w:fill="auto"/>
            <w:vAlign w:val="bottom"/>
          </w:tcPr>
          <w:p w:rsidR="001C533D" w:rsidRPr="001C533D" w:rsidRDefault="0006200E" w:rsidP="001C533D">
            <w:pPr>
              <w:jc w:val="right"/>
              <w:rPr>
                <w:rFonts w:ascii="Arial" w:hAnsi="Arial" w:cs="Arial"/>
                <w:color w:val="000000"/>
                <w:sz w:val="16"/>
                <w:szCs w:val="16"/>
              </w:rPr>
            </w:pPr>
            <w:r w:rsidRPr="0006200E">
              <w:rPr>
                <w:rFonts w:ascii="Arial" w:hAnsi="Arial" w:cs="Arial"/>
                <w:color w:val="000000"/>
                <w:sz w:val="16"/>
                <w:szCs w:val="16"/>
              </w:rPr>
              <w:t>308.248.343</w:t>
            </w:r>
          </w:p>
        </w:tc>
        <w:tc>
          <w:tcPr>
            <w:tcW w:w="160" w:type="dxa"/>
            <w:vAlign w:val="bottom"/>
          </w:tcPr>
          <w:p w:rsidR="001C533D" w:rsidRPr="002C7697" w:rsidRDefault="001C533D" w:rsidP="001C533D">
            <w:pPr>
              <w:jc w:val="right"/>
              <w:rPr>
                <w:rFonts w:ascii="Arial" w:hAnsi="Arial" w:cs="Arial"/>
                <w:color w:val="000000"/>
                <w:sz w:val="16"/>
                <w:szCs w:val="16"/>
              </w:rPr>
            </w:pPr>
          </w:p>
        </w:tc>
        <w:tc>
          <w:tcPr>
            <w:tcW w:w="1067" w:type="dxa"/>
            <w:vAlign w:val="bottom"/>
          </w:tcPr>
          <w:p w:rsidR="001C533D" w:rsidRPr="002C7697" w:rsidRDefault="0006200E" w:rsidP="001C533D">
            <w:pPr>
              <w:jc w:val="right"/>
              <w:rPr>
                <w:rFonts w:ascii="Arial" w:hAnsi="Arial" w:cs="Arial"/>
                <w:color w:val="000000"/>
                <w:sz w:val="16"/>
                <w:szCs w:val="16"/>
              </w:rPr>
            </w:pPr>
            <w:r w:rsidRPr="0006200E">
              <w:rPr>
                <w:rFonts w:ascii="Arial" w:hAnsi="Arial" w:cs="Arial"/>
                <w:color w:val="000000"/>
                <w:sz w:val="16"/>
                <w:szCs w:val="16"/>
              </w:rPr>
              <w:t>17.372</w:t>
            </w:r>
          </w:p>
        </w:tc>
        <w:tc>
          <w:tcPr>
            <w:tcW w:w="160" w:type="dxa"/>
            <w:vAlign w:val="bottom"/>
          </w:tcPr>
          <w:p w:rsidR="001C533D" w:rsidRPr="002C7697" w:rsidRDefault="001C533D" w:rsidP="001C533D">
            <w:pPr>
              <w:jc w:val="right"/>
              <w:rPr>
                <w:rFonts w:ascii="Arial" w:hAnsi="Arial" w:cs="Arial"/>
                <w:color w:val="000000"/>
                <w:sz w:val="16"/>
                <w:szCs w:val="16"/>
              </w:rPr>
            </w:pPr>
          </w:p>
        </w:tc>
        <w:tc>
          <w:tcPr>
            <w:tcW w:w="1244" w:type="dxa"/>
            <w:vAlign w:val="bottom"/>
          </w:tcPr>
          <w:p w:rsidR="001C533D" w:rsidRPr="001C533D" w:rsidRDefault="0006200E" w:rsidP="001C533D">
            <w:pPr>
              <w:jc w:val="right"/>
              <w:rPr>
                <w:rFonts w:ascii="Arial" w:hAnsi="Arial" w:cs="Arial"/>
                <w:color w:val="000000"/>
                <w:sz w:val="16"/>
                <w:szCs w:val="16"/>
              </w:rPr>
            </w:pPr>
            <w:r w:rsidRPr="0006200E">
              <w:rPr>
                <w:rFonts w:ascii="Arial" w:hAnsi="Arial" w:cs="Arial"/>
                <w:color w:val="000000"/>
                <w:sz w:val="16"/>
                <w:szCs w:val="16"/>
              </w:rPr>
              <w:t>308.265.715</w:t>
            </w:r>
          </w:p>
        </w:tc>
        <w:tc>
          <w:tcPr>
            <w:tcW w:w="160" w:type="dxa"/>
            <w:gridSpan w:val="2"/>
            <w:vAlign w:val="bottom"/>
          </w:tcPr>
          <w:p w:rsidR="001C533D" w:rsidRPr="002C7697" w:rsidRDefault="001C533D" w:rsidP="001C533D">
            <w:pPr>
              <w:tabs>
                <w:tab w:val="decimal" w:pos="1181"/>
              </w:tabs>
              <w:ind w:right="57"/>
              <w:jc w:val="right"/>
              <w:rPr>
                <w:rFonts w:ascii="Arial" w:hAnsi="Arial" w:cs="Arial"/>
                <w:sz w:val="16"/>
                <w:szCs w:val="16"/>
                <w:lang w:val="es-ES_tradnl" w:eastAsia="en-US"/>
              </w:rPr>
            </w:pPr>
          </w:p>
        </w:tc>
        <w:tc>
          <w:tcPr>
            <w:tcW w:w="1103" w:type="dxa"/>
            <w:tcBorders>
              <w:top w:val="nil"/>
              <w:left w:val="nil"/>
              <w:bottom w:val="nil"/>
              <w:right w:val="nil"/>
            </w:tcBorders>
            <w:shd w:val="clear" w:color="auto" w:fill="auto"/>
            <w:vAlign w:val="bottom"/>
          </w:tcPr>
          <w:p w:rsidR="001C533D" w:rsidRPr="001C533D" w:rsidRDefault="0006200E" w:rsidP="001C533D">
            <w:pPr>
              <w:jc w:val="right"/>
              <w:rPr>
                <w:rFonts w:ascii="Arial" w:hAnsi="Arial" w:cs="Arial"/>
                <w:color w:val="000000"/>
                <w:sz w:val="16"/>
                <w:szCs w:val="16"/>
              </w:rPr>
            </w:pPr>
            <w:r w:rsidRPr="0006200E">
              <w:rPr>
                <w:rFonts w:ascii="Arial" w:hAnsi="Arial" w:cs="Arial"/>
                <w:color w:val="000000"/>
                <w:sz w:val="16"/>
                <w:szCs w:val="16"/>
              </w:rPr>
              <w:t>269.065.207</w:t>
            </w:r>
          </w:p>
        </w:tc>
        <w:tc>
          <w:tcPr>
            <w:tcW w:w="160" w:type="dxa"/>
            <w:vAlign w:val="bottom"/>
          </w:tcPr>
          <w:p w:rsidR="001C533D" w:rsidRPr="002C7697" w:rsidRDefault="001C533D" w:rsidP="001C533D">
            <w:pPr>
              <w:ind w:right="57"/>
              <w:jc w:val="right"/>
              <w:rPr>
                <w:rFonts w:ascii="Arial" w:hAnsi="Arial" w:cs="Arial"/>
                <w:sz w:val="16"/>
                <w:szCs w:val="16"/>
                <w:lang w:val="es-ES_tradnl" w:eastAsia="en-US"/>
              </w:rPr>
            </w:pPr>
          </w:p>
        </w:tc>
        <w:tc>
          <w:tcPr>
            <w:tcW w:w="956" w:type="dxa"/>
            <w:tcBorders>
              <w:top w:val="nil"/>
              <w:left w:val="nil"/>
              <w:bottom w:val="nil"/>
              <w:right w:val="nil"/>
            </w:tcBorders>
            <w:shd w:val="clear" w:color="auto" w:fill="auto"/>
            <w:vAlign w:val="bottom"/>
          </w:tcPr>
          <w:p w:rsidR="001C533D" w:rsidRPr="001C533D" w:rsidRDefault="0006200E" w:rsidP="001C533D">
            <w:pPr>
              <w:jc w:val="right"/>
              <w:rPr>
                <w:rFonts w:ascii="Arial" w:hAnsi="Arial" w:cs="Arial"/>
                <w:color w:val="000000"/>
                <w:sz w:val="16"/>
                <w:szCs w:val="16"/>
              </w:rPr>
            </w:pPr>
            <w:r w:rsidRPr="0006200E">
              <w:rPr>
                <w:rFonts w:ascii="Arial" w:hAnsi="Arial" w:cs="Arial"/>
                <w:color w:val="000000"/>
                <w:sz w:val="16"/>
                <w:szCs w:val="16"/>
              </w:rPr>
              <w:t>16.180.577</w:t>
            </w:r>
          </w:p>
        </w:tc>
        <w:tc>
          <w:tcPr>
            <w:tcW w:w="160" w:type="dxa"/>
            <w:vAlign w:val="bottom"/>
          </w:tcPr>
          <w:p w:rsidR="001C533D" w:rsidRPr="002C7697" w:rsidRDefault="001C533D" w:rsidP="001C533D">
            <w:pPr>
              <w:jc w:val="right"/>
              <w:rPr>
                <w:rFonts w:ascii="Arial" w:hAnsi="Arial" w:cs="Arial"/>
                <w:color w:val="000000"/>
                <w:sz w:val="16"/>
                <w:szCs w:val="16"/>
              </w:rPr>
            </w:pPr>
          </w:p>
        </w:tc>
        <w:tc>
          <w:tcPr>
            <w:tcW w:w="1134" w:type="dxa"/>
            <w:gridSpan w:val="2"/>
            <w:tcMar>
              <w:right w:w="57" w:type="dxa"/>
            </w:tcMar>
          </w:tcPr>
          <w:p w:rsidR="001C533D" w:rsidRPr="001C533D" w:rsidRDefault="0006200E" w:rsidP="001C533D">
            <w:pPr>
              <w:jc w:val="right"/>
              <w:rPr>
                <w:rFonts w:ascii="Arial" w:hAnsi="Arial" w:cs="Arial"/>
                <w:color w:val="000000"/>
                <w:sz w:val="16"/>
                <w:szCs w:val="16"/>
              </w:rPr>
            </w:pPr>
            <w:r w:rsidRPr="0006200E">
              <w:rPr>
                <w:rFonts w:ascii="Arial" w:hAnsi="Arial" w:cs="Arial"/>
                <w:color w:val="000000"/>
                <w:sz w:val="16"/>
                <w:szCs w:val="16"/>
              </w:rPr>
              <w:t>285.245.784</w:t>
            </w:r>
          </w:p>
        </w:tc>
        <w:tc>
          <w:tcPr>
            <w:tcW w:w="160" w:type="dxa"/>
            <w:tcMar>
              <w:right w:w="57" w:type="dxa"/>
            </w:tcMar>
            <w:vAlign w:val="bottom"/>
          </w:tcPr>
          <w:p w:rsidR="001C533D" w:rsidRPr="00862B00" w:rsidRDefault="001C533D" w:rsidP="001C533D">
            <w:pPr>
              <w:tabs>
                <w:tab w:val="decimal" w:pos="778"/>
              </w:tabs>
              <w:ind w:right="57"/>
              <w:jc w:val="right"/>
              <w:rPr>
                <w:rFonts w:ascii="Arial" w:hAnsi="Arial" w:cs="Arial"/>
                <w:sz w:val="16"/>
                <w:szCs w:val="16"/>
                <w:lang w:val="es-ES_tradnl" w:eastAsia="en-US"/>
              </w:rPr>
            </w:pPr>
          </w:p>
        </w:tc>
        <w:tc>
          <w:tcPr>
            <w:tcW w:w="1105" w:type="dxa"/>
            <w:tcBorders>
              <w:top w:val="nil"/>
              <w:left w:val="nil"/>
              <w:bottom w:val="nil"/>
              <w:right w:val="nil"/>
            </w:tcBorders>
            <w:shd w:val="clear" w:color="auto" w:fill="auto"/>
            <w:vAlign w:val="bottom"/>
          </w:tcPr>
          <w:p w:rsidR="001C533D" w:rsidRPr="001C533D" w:rsidRDefault="0006200E" w:rsidP="001C533D">
            <w:pPr>
              <w:jc w:val="right"/>
              <w:rPr>
                <w:rFonts w:ascii="Arial" w:hAnsi="Arial" w:cs="Arial"/>
                <w:color w:val="000000"/>
                <w:sz w:val="16"/>
                <w:szCs w:val="16"/>
              </w:rPr>
            </w:pPr>
            <w:r w:rsidRPr="0006200E">
              <w:rPr>
                <w:rFonts w:ascii="Arial" w:hAnsi="Arial" w:cs="Arial"/>
                <w:color w:val="000000"/>
                <w:sz w:val="16"/>
                <w:szCs w:val="16"/>
              </w:rPr>
              <w:t>23.019.931</w:t>
            </w:r>
          </w:p>
        </w:tc>
      </w:tr>
      <w:tr w:rsidR="001C533D" w:rsidRPr="00862B00" w:rsidTr="000D2056">
        <w:trPr>
          <w:gridAfter w:val="1"/>
          <w:wAfter w:w="132" w:type="dxa"/>
          <w:cantSplit/>
          <w:trHeight w:hRule="exact" w:val="227"/>
          <w:jc w:val="center"/>
        </w:trPr>
        <w:tc>
          <w:tcPr>
            <w:tcW w:w="1729" w:type="dxa"/>
          </w:tcPr>
          <w:p w:rsidR="001C533D" w:rsidRPr="00A619FB" w:rsidRDefault="001C533D" w:rsidP="001C533D">
            <w:pPr>
              <w:rPr>
                <w:rFonts w:ascii="Arial" w:hAnsi="Arial" w:cs="Arial"/>
                <w:sz w:val="16"/>
                <w:szCs w:val="16"/>
              </w:rPr>
            </w:pPr>
            <w:r w:rsidRPr="00A619FB">
              <w:rPr>
                <w:rFonts w:ascii="Arial" w:hAnsi="Arial" w:cs="Arial"/>
                <w:sz w:val="16"/>
                <w:szCs w:val="16"/>
              </w:rPr>
              <w:t>Desarrollo de sitios web</w:t>
            </w:r>
          </w:p>
        </w:tc>
        <w:tc>
          <w:tcPr>
            <w:tcW w:w="160" w:type="dxa"/>
            <w:vAlign w:val="center"/>
          </w:tcPr>
          <w:p w:rsidR="001C533D" w:rsidRPr="00862B00" w:rsidRDefault="001C533D" w:rsidP="001C533D">
            <w:pPr>
              <w:rPr>
                <w:rFonts w:ascii="Arial" w:hAnsi="Arial" w:cs="Arial"/>
                <w:sz w:val="16"/>
                <w:szCs w:val="16"/>
                <w:lang w:val="es-AR"/>
              </w:rPr>
            </w:pPr>
          </w:p>
        </w:tc>
        <w:tc>
          <w:tcPr>
            <w:tcW w:w="1050" w:type="dxa"/>
            <w:gridSpan w:val="3"/>
            <w:tcBorders>
              <w:top w:val="nil"/>
              <w:left w:val="nil"/>
              <w:bottom w:val="nil"/>
              <w:right w:val="nil"/>
            </w:tcBorders>
            <w:shd w:val="clear" w:color="auto" w:fill="auto"/>
            <w:vAlign w:val="bottom"/>
          </w:tcPr>
          <w:p w:rsidR="001C533D" w:rsidRPr="001C533D" w:rsidRDefault="0006200E" w:rsidP="001C533D">
            <w:pPr>
              <w:jc w:val="right"/>
              <w:rPr>
                <w:rFonts w:ascii="Arial" w:hAnsi="Arial" w:cs="Arial"/>
                <w:color w:val="000000"/>
                <w:sz w:val="16"/>
                <w:szCs w:val="16"/>
              </w:rPr>
            </w:pPr>
            <w:r w:rsidRPr="0006200E">
              <w:rPr>
                <w:rFonts w:ascii="Arial" w:hAnsi="Arial" w:cs="Arial"/>
                <w:color w:val="000000"/>
                <w:sz w:val="16"/>
                <w:szCs w:val="16"/>
              </w:rPr>
              <w:t>287.571.874</w:t>
            </w:r>
          </w:p>
        </w:tc>
        <w:tc>
          <w:tcPr>
            <w:tcW w:w="160" w:type="dxa"/>
            <w:vAlign w:val="bottom"/>
          </w:tcPr>
          <w:p w:rsidR="001C533D" w:rsidRPr="002C7697" w:rsidRDefault="001C533D" w:rsidP="001C533D">
            <w:pPr>
              <w:tabs>
                <w:tab w:val="decimal" w:pos="940"/>
              </w:tabs>
              <w:ind w:right="57"/>
              <w:jc w:val="right"/>
              <w:rPr>
                <w:rFonts w:ascii="Arial" w:hAnsi="Arial" w:cs="Arial"/>
                <w:color w:val="000000"/>
                <w:sz w:val="16"/>
                <w:szCs w:val="16"/>
              </w:rPr>
            </w:pPr>
          </w:p>
        </w:tc>
        <w:tc>
          <w:tcPr>
            <w:tcW w:w="1067" w:type="dxa"/>
            <w:vAlign w:val="bottom"/>
          </w:tcPr>
          <w:p w:rsidR="001C533D" w:rsidRPr="002C7697" w:rsidRDefault="001C533D" w:rsidP="001C533D">
            <w:pPr>
              <w:jc w:val="right"/>
              <w:rPr>
                <w:rFonts w:ascii="Arial" w:hAnsi="Arial" w:cs="Arial"/>
                <w:color w:val="000000"/>
                <w:sz w:val="16"/>
                <w:szCs w:val="16"/>
              </w:rPr>
            </w:pPr>
            <w:r>
              <w:rPr>
                <w:rFonts w:ascii="Arial" w:hAnsi="Arial" w:cs="Arial"/>
                <w:color w:val="000000"/>
                <w:sz w:val="16"/>
                <w:szCs w:val="16"/>
              </w:rPr>
              <w:t>-</w:t>
            </w:r>
          </w:p>
        </w:tc>
        <w:tc>
          <w:tcPr>
            <w:tcW w:w="160" w:type="dxa"/>
            <w:vAlign w:val="bottom"/>
          </w:tcPr>
          <w:p w:rsidR="001C533D" w:rsidRPr="002C7697" w:rsidRDefault="001C533D" w:rsidP="001C533D">
            <w:pPr>
              <w:ind w:right="57"/>
              <w:jc w:val="right"/>
              <w:rPr>
                <w:rFonts w:ascii="Arial" w:hAnsi="Arial" w:cs="Arial"/>
                <w:color w:val="000000"/>
                <w:sz w:val="16"/>
                <w:szCs w:val="16"/>
              </w:rPr>
            </w:pPr>
          </w:p>
        </w:tc>
        <w:tc>
          <w:tcPr>
            <w:tcW w:w="1244" w:type="dxa"/>
            <w:vAlign w:val="bottom"/>
          </w:tcPr>
          <w:p w:rsidR="001C533D" w:rsidRPr="001C533D" w:rsidRDefault="0006200E" w:rsidP="001C533D">
            <w:pPr>
              <w:jc w:val="right"/>
              <w:rPr>
                <w:rFonts w:ascii="Arial" w:hAnsi="Arial" w:cs="Arial"/>
                <w:color w:val="000000"/>
                <w:sz w:val="16"/>
                <w:szCs w:val="16"/>
              </w:rPr>
            </w:pPr>
            <w:r w:rsidRPr="0006200E">
              <w:rPr>
                <w:rFonts w:ascii="Arial" w:hAnsi="Arial" w:cs="Arial"/>
                <w:color w:val="000000"/>
                <w:sz w:val="16"/>
                <w:szCs w:val="16"/>
              </w:rPr>
              <w:t>287.571.874</w:t>
            </w:r>
          </w:p>
        </w:tc>
        <w:tc>
          <w:tcPr>
            <w:tcW w:w="160" w:type="dxa"/>
            <w:gridSpan w:val="2"/>
            <w:vAlign w:val="bottom"/>
          </w:tcPr>
          <w:p w:rsidR="001C533D" w:rsidRPr="002C7697" w:rsidRDefault="001C533D" w:rsidP="001C533D">
            <w:pPr>
              <w:tabs>
                <w:tab w:val="decimal" w:pos="1181"/>
              </w:tabs>
              <w:ind w:right="57"/>
              <w:jc w:val="right"/>
              <w:rPr>
                <w:rFonts w:ascii="Arial" w:hAnsi="Arial" w:cs="Arial"/>
                <w:sz w:val="16"/>
                <w:szCs w:val="16"/>
                <w:lang w:val="es-ES_tradnl" w:eastAsia="en-US"/>
              </w:rPr>
            </w:pPr>
          </w:p>
        </w:tc>
        <w:tc>
          <w:tcPr>
            <w:tcW w:w="1103" w:type="dxa"/>
            <w:tcBorders>
              <w:top w:val="nil"/>
              <w:left w:val="nil"/>
              <w:bottom w:val="nil"/>
              <w:right w:val="nil"/>
            </w:tcBorders>
            <w:shd w:val="clear" w:color="auto" w:fill="auto"/>
            <w:vAlign w:val="bottom"/>
          </w:tcPr>
          <w:p w:rsidR="001C533D" w:rsidRPr="001C533D" w:rsidRDefault="0006200E" w:rsidP="001C533D">
            <w:pPr>
              <w:jc w:val="right"/>
              <w:rPr>
                <w:rFonts w:ascii="Arial" w:hAnsi="Arial" w:cs="Arial"/>
                <w:color w:val="000000"/>
                <w:sz w:val="16"/>
                <w:szCs w:val="16"/>
              </w:rPr>
            </w:pPr>
            <w:r w:rsidRPr="0006200E">
              <w:rPr>
                <w:rFonts w:ascii="Arial" w:hAnsi="Arial" w:cs="Arial"/>
                <w:color w:val="000000"/>
                <w:sz w:val="16"/>
                <w:szCs w:val="16"/>
              </w:rPr>
              <w:t>287.475.629</w:t>
            </w:r>
          </w:p>
        </w:tc>
        <w:tc>
          <w:tcPr>
            <w:tcW w:w="160" w:type="dxa"/>
            <w:vAlign w:val="bottom"/>
          </w:tcPr>
          <w:p w:rsidR="001C533D" w:rsidRPr="002C7697" w:rsidRDefault="001C533D" w:rsidP="001C533D">
            <w:pPr>
              <w:ind w:right="57"/>
              <w:jc w:val="right"/>
              <w:rPr>
                <w:rFonts w:ascii="Arial" w:hAnsi="Arial" w:cs="Arial"/>
                <w:sz w:val="16"/>
                <w:szCs w:val="16"/>
                <w:lang w:val="es-ES_tradnl" w:eastAsia="en-US"/>
              </w:rPr>
            </w:pPr>
          </w:p>
        </w:tc>
        <w:tc>
          <w:tcPr>
            <w:tcW w:w="956" w:type="dxa"/>
            <w:tcBorders>
              <w:top w:val="nil"/>
              <w:left w:val="nil"/>
              <w:bottom w:val="nil"/>
              <w:right w:val="nil"/>
            </w:tcBorders>
            <w:shd w:val="clear" w:color="auto" w:fill="auto"/>
            <w:vAlign w:val="bottom"/>
          </w:tcPr>
          <w:p w:rsidR="001C533D" w:rsidRPr="001C533D" w:rsidRDefault="0006200E" w:rsidP="001C533D">
            <w:pPr>
              <w:jc w:val="right"/>
              <w:rPr>
                <w:rFonts w:ascii="Arial" w:hAnsi="Arial" w:cs="Arial"/>
                <w:color w:val="000000"/>
                <w:sz w:val="16"/>
                <w:szCs w:val="16"/>
              </w:rPr>
            </w:pPr>
            <w:r w:rsidRPr="0006200E">
              <w:rPr>
                <w:rFonts w:ascii="Arial" w:hAnsi="Arial" w:cs="Arial"/>
                <w:color w:val="000000"/>
                <w:sz w:val="16"/>
                <w:szCs w:val="16"/>
              </w:rPr>
              <w:t>73.201</w:t>
            </w:r>
          </w:p>
        </w:tc>
        <w:tc>
          <w:tcPr>
            <w:tcW w:w="160" w:type="dxa"/>
            <w:vAlign w:val="bottom"/>
          </w:tcPr>
          <w:p w:rsidR="001C533D" w:rsidRPr="002C7697" w:rsidRDefault="001C533D" w:rsidP="001C533D">
            <w:pPr>
              <w:jc w:val="right"/>
              <w:rPr>
                <w:rFonts w:ascii="Arial" w:hAnsi="Arial" w:cs="Arial"/>
                <w:color w:val="000000"/>
                <w:sz w:val="16"/>
                <w:szCs w:val="16"/>
              </w:rPr>
            </w:pPr>
          </w:p>
        </w:tc>
        <w:tc>
          <w:tcPr>
            <w:tcW w:w="1134" w:type="dxa"/>
            <w:gridSpan w:val="2"/>
            <w:tcMar>
              <w:right w:w="57" w:type="dxa"/>
            </w:tcMar>
          </w:tcPr>
          <w:p w:rsidR="001C533D" w:rsidRPr="001C533D" w:rsidRDefault="0006200E" w:rsidP="001C533D">
            <w:pPr>
              <w:jc w:val="right"/>
              <w:rPr>
                <w:rFonts w:ascii="Arial" w:hAnsi="Arial" w:cs="Arial"/>
                <w:color w:val="000000"/>
                <w:sz w:val="16"/>
                <w:szCs w:val="16"/>
              </w:rPr>
            </w:pPr>
            <w:r w:rsidRPr="0006200E">
              <w:rPr>
                <w:rFonts w:ascii="Arial" w:hAnsi="Arial" w:cs="Arial"/>
                <w:color w:val="000000"/>
                <w:sz w:val="16"/>
                <w:szCs w:val="16"/>
              </w:rPr>
              <w:t>287.548.830</w:t>
            </w:r>
          </w:p>
        </w:tc>
        <w:tc>
          <w:tcPr>
            <w:tcW w:w="160" w:type="dxa"/>
            <w:tcMar>
              <w:right w:w="57" w:type="dxa"/>
            </w:tcMar>
            <w:vAlign w:val="bottom"/>
          </w:tcPr>
          <w:p w:rsidR="001C533D" w:rsidRPr="00862B00" w:rsidRDefault="001C533D" w:rsidP="001C533D">
            <w:pPr>
              <w:tabs>
                <w:tab w:val="decimal" w:pos="778"/>
              </w:tabs>
              <w:ind w:right="57"/>
              <w:jc w:val="right"/>
              <w:rPr>
                <w:rFonts w:ascii="Arial" w:hAnsi="Arial" w:cs="Arial"/>
                <w:sz w:val="16"/>
                <w:szCs w:val="16"/>
                <w:lang w:val="es-ES_tradnl" w:eastAsia="en-US"/>
              </w:rPr>
            </w:pPr>
          </w:p>
        </w:tc>
        <w:tc>
          <w:tcPr>
            <w:tcW w:w="1105" w:type="dxa"/>
            <w:tcBorders>
              <w:top w:val="nil"/>
              <w:left w:val="nil"/>
              <w:bottom w:val="nil"/>
              <w:right w:val="nil"/>
            </w:tcBorders>
            <w:shd w:val="clear" w:color="auto" w:fill="auto"/>
            <w:vAlign w:val="bottom"/>
          </w:tcPr>
          <w:p w:rsidR="001C533D" w:rsidRPr="001C533D" w:rsidRDefault="0006200E" w:rsidP="001C533D">
            <w:pPr>
              <w:jc w:val="right"/>
              <w:rPr>
                <w:rFonts w:ascii="Arial" w:hAnsi="Arial" w:cs="Arial"/>
                <w:color w:val="000000"/>
                <w:sz w:val="16"/>
                <w:szCs w:val="16"/>
              </w:rPr>
            </w:pPr>
            <w:r w:rsidRPr="0006200E">
              <w:rPr>
                <w:rFonts w:ascii="Arial" w:hAnsi="Arial" w:cs="Arial"/>
                <w:color w:val="000000"/>
                <w:sz w:val="16"/>
                <w:szCs w:val="16"/>
              </w:rPr>
              <w:t>23.044</w:t>
            </w:r>
          </w:p>
        </w:tc>
      </w:tr>
      <w:tr w:rsidR="001C533D" w:rsidRPr="00862B00" w:rsidTr="000D2056">
        <w:trPr>
          <w:gridAfter w:val="1"/>
          <w:wAfter w:w="132" w:type="dxa"/>
          <w:cantSplit/>
          <w:trHeight w:hRule="exact" w:val="227"/>
          <w:jc w:val="center"/>
        </w:trPr>
        <w:tc>
          <w:tcPr>
            <w:tcW w:w="1729" w:type="dxa"/>
          </w:tcPr>
          <w:p w:rsidR="001C533D" w:rsidRPr="00A619FB" w:rsidRDefault="001C533D" w:rsidP="001C533D">
            <w:pPr>
              <w:rPr>
                <w:rFonts w:ascii="Arial" w:hAnsi="Arial" w:cs="Arial"/>
                <w:sz w:val="16"/>
                <w:szCs w:val="16"/>
              </w:rPr>
            </w:pPr>
            <w:r w:rsidRPr="00A619FB">
              <w:rPr>
                <w:rFonts w:ascii="Arial" w:hAnsi="Arial" w:cs="Arial"/>
                <w:sz w:val="16"/>
                <w:szCs w:val="16"/>
              </w:rPr>
              <w:t>Marcas y Patentes</w:t>
            </w:r>
          </w:p>
        </w:tc>
        <w:tc>
          <w:tcPr>
            <w:tcW w:w="160" w:type="dxa"/>
            <w:vAlign w:val="center"/>
          </w:tcPr>
          <w:p w:rsidR="001C533D" w:rsidRPr="00862B00" w:rsidRDefault="001C533D" w:rsidP="001C533D">
            <w:pPr>
              <w:rPr>
                <w:rFonts w:ascii="Arial" w:hAnsi="Arial" w:cs="Arial"/>
                <w:sz w:val="16"/>
                <w:szCs w:val="16"/>
                <w:lang w:val="es-AR"/>
              </w:rPr>
            </w:pPr>
          </w:p>
        </w:tc>
        <w:tc>
          <w:tcPr>
            <w:tcW w:w="1050" w:type="dxa"/>
            <w:gridSpan w:val="3"/>
            <w:tcBorders>
              <w:top w:val="nil"/>
              <w:left w:val="nil"/>
              <w:bottom w:val="nil"/>
              <w:right w:val="nil"/>
            </w:tcBorders>
            <w:shd w:val="clear" w:color="auto" w:fill="auto"/>
            <w:vAlign w:val="bottom"/>
          </w:tcPr>
          <w:p w:rsidR="001C533D" w:rsidRPr="001C533D" w:rsidRDefault="0006200E" w:rsidP="001C533D">
            <w:pPr>
              <w:jc w:val="right"/>
              <w:rPr>
                <w:rFonts w:ascii="Arial" w:hAnsi="Arial" w:cs="Arial"/>
                <w:color w:val="000000"/>
                <w:sz w:val="16"/>
                <w:szCs w:val="16"/>
              </w:rPr>
            </w:pPr>
            <w:r w:rsidRPr="0006200E">
              <w:rPr>
                <w:rFonts w:ascii="Arial" w:hAnsi="Arial" w:cs="Arial"/>
                <w:color w:val="000000"/>
                <w:sz w:val="16"/>
                <w:szCs w:val="16"/>
              </w:rPr>
              <w:t>22.194.927</w:t>
            </w:r>
          </w:p>
        </w:tc>
        <w:tc>
          <w:tcPr>
            <w:tcW w:w="160" w:type="dxa"/>
            <w:vAlign w:val="bottom"/>
          </w:tcPr>
          <w:p w:rsidR="001C533D" w:rsidRPr="002C7697" w:rsidRDefault="001C533D" w:rsidP="001C533D">
            <w:pPr>
              <w:tabs>
                <w:tab w:val="decimal" w:pos="940"/>
              </w:tabs>
              <w:ind w:right="57"/>
              <w:jc w:val="right"/>
              <w:rPr>
                <w:rFonts w:ascii="Arial" w:hAnsi="Arial" w:cs="Arial"/>
                <w:color w:val="000000"/>
                <w:sz w:val="16"/>
                <w:szCs w:val="16"/>
              </w:rPr>
            </w:pPr>
          </w:p>
        </w:tc>
        <w:tc>
          <w:tcPr>
            <w:tcW w:w="1067" w:type="dxa"/>
            <w:vAlign w:val="bottom"/>
          </w:tcPr>
          <w:p w:rsidR="001C533D" w:rsidRPr="002C7697" w:rsidRDefault="001C533D" w:rsidP="001C533D">
            <w:pPr>
              <w:jc w:val="right"/>
              <w:rPr>
                <w:rFonts w:ascii="Arial" w:hAnsi="Arial" w:cs="Arial"/>
                <w:color w:val="000000"/>
                <w:sz w:val="16"/>
                <w:szCs w:val="16"/>
              </w:rPr>
            </w:pPr>
            <w:r>
              <w:rPr>
                <w:rFonts w:ascii="Arial" w:hAnsi="Arial" w:cs="Arial"/>
                <w:color w:val="000000"/>
                <w:sz w:val="16"/>
                <w:szCs w:val="16"/>
              </w:rPr>
              <w:t>-</w:t>
            </w:r>
          </w:p>
        </w:tc>
        <w:tc>
          <w:tcPr>
            <w:tcW w:w="160" w:type="dxa"/>
            <w:vAlign w:val="bottom"/>
          </w:tcPr>
          <w:p w:rsidR="001C533D" w:rsidRPr="002C7697" w:rsidRDefault="001C533D" w:rsidP="001C533D">
            <w:pPr>
              <w:ind w:right="57"/>
              <w:jc w:val="right"/>
              <w:rPr>
                <w:rFonts w:ascii="Arial" w:hAnsi="Arial" w:cs="Arial"/>
                <w:color w:val="000000"/>
                <w:sz w:val="16"/>
                <w:szCs w:val="16"/>
              </w:rPr>
            </w:pPr>
          </w:p>
        </w:tc>
        <w:tc>
          <w:tcPr>
            <w:tcW w:w="1244" w:type="dxa"/>
            <w:vAlign w:val="bottom"/>
          </w:tcPr>
          <w:p w:rsidR="001C533D" w:rsidRPr="001C533D" w:rsidRDefault="0006200E" w:rsidP="001C533D">
            <w:pPr>
              <w:jc w:val="right"/>
              <w:rPr>
                <w:rFonts w:ascii="Arial" w:hAnsi="Arial" w:cs="Arial"/>
                <w:color w:val="000000"/>
                <w:sz w:val="16"/>
                <w:szCs w:val="16"/>
              </w:rPr>
            </w:pPr>
            <w:r w:rsidRPr="0006200E">
              <w:rPr>
                <w:rFonts w:ascii="Arial" w:hAnsi="Arial" w:cs="Arial"/>
                <w:color w:val="000000"/>
                <w:sz w:val="16"/>
                <w:szCs w:val="16"/>
              </w:rPr>
              <w:t>22.194.927</w:t>
            </w:r>
          </w:p>
        </w:tc>
        <w:tc>
          <w:tcPr>
            <w:tcW w:w="160" w:type="dxa"/>
            <w:gridSpan w:val="2"/>
            <w:vAlign w:val="bottom"/>
          </w:tcPr>
          <w:p w:rsidR="001C533D" w:rsidRPr="002C7697" w:rsidRDefault="001C533D" w:rsidP="001C533D">
            <w:pPr>
              <w:tabs>
                <w:tab w:val="decimal" w:pos="1181"/>
              </w:tabs>
              <w:ind w:right="57"/>
              <w:jc w:val="right"/>
              <w:rPr>
                <w:rFonts w:ascii="Arial" w:hAnsi="Arial" w:cs="Arial"/>
                <w:sz w:val="16"/>
                <w:szCs w:val="16"/>
                <w:lang w:val="es-ES_tradnl" w:eastAsia="en-US"/>
              </w:rPr>
            </w:pPr>
          </w:p>
        </w:tc>
        <w:tc>
          <w:tcPr>
            <w:tcW w:w="1103" w:type="dxa"/>
            <w:tcBorders>
              <w:top w:val="nil"/>
              <w:left w:val="nil"/>
              <w:bottom w:val="nil"/>
              <w:right w:val="nil"/>
            </w:tcBorders>
            <w:shd w:val="clear" w:color="auto" w:fill="auto"/>
            <w:vAlign w:val="bottom"/>
          </w:tcPr>
          <w:p w:rsidR="001C533D" w:rsidRPr="001C533D" w:rsidRDefault="0006200E" w:rsidP="001C533D">
            <w:pPr>
              <w:jc w:val="right"/>
              <w:rPr>
                <w:rFonts w:ascii="Arial" w:hAnsi="Arial" w:cs="Arial"/>
                <w:color w:val="000000"/>
                <w:sz w:val="16"/>
                <w:szCs w:val="16"/>
              </w:rPr>
            </w:pPr>
            <w:r w:rsidRPr="0006200E">
              <w:rPr>
                <w:rFonts w:ascii="Arial" w:hAnsi="Arial" w:cs="Arial"/>
                <w:color w:val="000000"/>
                <w:sz w:val="16"/>
                <w:szCs w:val="16"/>
              </w:rPr>
              <w:t>22.162.923</w:t>
            </w:r>
          </w:p>
        </w:tc>
        <w:tc>
          <w:tcPr>
            <w:tcW w:w="160" w:type="dxa"/>
            <w:vAlign w:val="bottom"/>
          </w:tcPr>
          <w:p w:rsidR="001C533D" w:rsidRPr="002C7697" w:rsidRDefault="001C533D" w:rsidP="001C533D">
            <w:pPr>
              <w:ind w:right="57"/>
              <w:jc w:val="right"/>
              <w:rPr>
                <w:rFonts w:ascii="Arial" w:hAnsi="Arial" w:cs="Arial"/>
                <w:sz w:val="16"/>
                <w:szCs w:val="16"/>
                <w:lang w:val="es-ES_tradnl" w:eastAsia="en-US"/>
              </w:rPr>
            </w:pPr>
          </w:p>
        </w:tc>
        <w:tc>
          <w:tcPr>
            <w:tcW w:w="956" w:type="dxa"/>
            <w:tcBorders>
              <w:top w:val="nil"/>
              <w:left w:val="nil"/>
              <w:bottom w:val="nil"/>
              <w:right w:val="nil"/>
            </w:tcBorders>
            <w:shd w:val="clear" w:color="auto" w:fill="auto"/>
            <w:vAlign w:val="bottom"/>
          </w:tcPr>
          <w:p w:rsidR="001C533D" w:rsidRPr="001C533D" w:rsidRDefault="0006200E" w:rsidP="001C533D">
            <w:pPr>
              <w:jc w:val="right"/>
              <w:rPr>
                <w:rFonts w:ascii="Arial" w:hAnsi="Arial" w:cs="Arial"/>
                <w:color w:val="000000"/>
                <w:sz w:val="16"/>
                <w:szCs w:val="16"/>
              </w:rPr>
            </w:pPr>
            <w:r w:rsidRPr="0006200E">
              <w:rPr>
                <w:rFonts w:ascii="Arial" w:hAnsi="Arial" w:cs="Arial"/>
                <w:color w:val="000000"/>
                <w:sz w:val="16"/>
                <w:szCs w:val="16"/>
              </w:rPr>
              <w:t>12.097</w:t>
            </w:r>
          </w:p>
        </w:tc>
        <w:tc>
          <w:tcPr>
            <w:tcW w:w="160" w:type="dxa"/>
            <w:vAlign w:val="bottom"/>
          </w:tcPr>
          <w:p w:rsidR="001C533D" w:rsidRPr="002C7697" w:rsidRDefault="001C533D" w:rsidP="001C533D">
            <w:pPr>
              <w:jc w:val="right"/>
              <w:rPr>
                <w:rFonts w:ascii="Arial" w:hAnsi="Arial" w:cs="Arial"/>
                <w:color w:val="000000"/>
                <w:sz w:val="16"/>
                <w:szCs w:val="16"/>
              </w:rPr>
            </w:pPr>
          </w:p>
        </w:tc>
        <w:tc>
          <w:tcPr>
            <w:tcW w:w="1134" w:type="dxa"/>
            <w:gridSpan w:val="2"/>
            <w:tcMar>
              <w:right w:w="57" w:type="dxa"/>
            </w:tcMar>
          </w:tcPr>
          <w:p w:rsidR="001C533D" w:rsidRPr="001C533D" w:rsidRDefault="0006200E" w:rsidP="001C533D">
            <w:pPr>
              <w:jc w:val="right"/>
              <w:rPr>
                <w:rFonts w:ascii="Arial" w:hAnsi="Arial" w:cs="Arial"/>
                <w:color w:val="000000"/>
                <w:sz w:val="16"/>
                <w:szCs w:val="16"/>
              </w:rPr>
            </w:pPr>
            <w:r w:rsidRPr="0006200E">
              <w:rPr>
                <w:rFonts w:ascii="Arial" w:hAnsi="Arial" w:cs="Arial"/>
                <w:color w:val="000000"/>
                <w:sz w:val="16"/>
                <w:szCs w:val="16"/>
              </w:rPr>
              <w:t>22.175.020</w:t>
            </w:r>
          </w:p>
        </w:tc>
        <w:tc>
          <w:tcPr>
            <w:tcW w:w="160" w:type="dxa"/>
            <w:tcMar>
              <w:right w:w="57" w:type="dxa"/>
            </w:tcMar>
            <w:vAlign w:val="bottom"/>
          </w:tcPr>
          <w:p w:rsidR="001C533D" w:rsidRPr="00862B00" w:rsidRDefault="001C533D" w:rsidP="001C533D">
            <w:pPr>
              <w:tabs>
                <w:tab w:val="decimal" w:pos="778"/>
              </w:tabs>
              <w:ind w:right="57"/>
              <w:jc w:val="right"/>
              <w:rPr>
                <w:rFonts w:ascii="Arial" w:hAnsi="Arial" w:cs="Arial"/>
                <w:sz w:val="16"/>
                <w:szCs w:val="16"/>
                <w:lang w:val="es-ES_tradnl" w:eastAsia="en-US"/>
              </w:rPr>
            </w:pPr>
          </w:p>
        </w:tc>
        <w:tc>
          <w:tcPr>
            <w:tcW w:w="1105" w:type="dxa"/>
            <w:tcBorders>
              <w:top w:val="nil"/>
              <w:left w:val="nil"/>
              <w:bottom w:val="nil"/>
              <w:right w:val="nil"/>
            </w:tcBorders>
            <w:shd w:val="clear" w:color="auto" w:fill="auto"/>
            <w:vAlign w:val="bottom"/>
          </w:tcPr>
          <w:p w:rsidR="001C533D" w:rsidRPr="001C533D" w:rsidRDefault="0006200E" w:rsidP="001C533D">
            <w:pPr>
              <w:jc w:val="right"/>
              <w:rPr>
                <w:rFonts w:ascii="Arial" w:hAnsi="Arial" w:cs="Arial"/>
                <w:color w:val="000000"/>
                <w:sz w:val="16"/>
                <w:szCs w:val="16"/>
              </w:rPr>
            </w:pPr>
            <w:r w:rsidRPr="0006200E">
              <w:rPr>
                <w:rFonts w:ascii="Arial" w:hAnsi="Arial" w:cs="Arial"/>
                <w:color w:val="000000"/>
                <w:sz w:val="16"/>
                <w:szCs w:val="16"/>
              </w:rPr>
              <w:t>19.907</w:t>
            </w:r>
          </w:p>
        </w:tc>
      </w:tr>
      <w:tr w:rsidR="001C533D" w:rsidRPr="00862B00" w:rsidTr="000D2056">
        <w:trPr>
          <w:gridAfter w:val="1"/>
          <w:wAfter w:w="132" w:type="dxa"/>
          <w:cantSplit/>
          <w:trHeight w:hRule="exact" w:val="227"/>
          <w:jc w:val="center"/>
        </w:trPr>
        <w:tc>
          <w:tcPr>
            <w:tcW w:w="1729" w:type="dxa"/>
          </w:tcPr>
          <w:p w:rsidR="001C533D" w:rsidRPr="00A619FB" w:rsidRDefault="001C533D" w:rsidP="001C533D">
            <w:pPr>
              <w:rPr>
                <w:rFonts w:ascii="Arial" w:hAnsi="Arial" w:cs="Arial"/>
                <w:sz w:val="16"/>
                <w:szCs w:val="16"/>
              </w:rPr>
            </w:pPr>
            <w:r w:rsidRPr="00A619FB">
              <w:rPr>
                <w:rFonts w:ascii="Arial" w:hAnsi="Arial" w:cs="Arial"/>
                <w:sz w:val="16"/>
                <w:szCs w:val="16"/>
              </w:rPr>
              <w:t>Otros Intangibles</w:t>
            </w:r>
          </w:p>
        </w:tc>
        <w:tc>
          <w:tcPr>
            <w:tcW w:w="160" w:type="dxa"/>
            <w:vAlign w:val="center"/>
          </w:tcPr>
          <w:p w:rsidR="001C533D" w:rsidRPr="00862B00" w:rsidRDefault="001C533D" w:rsidP="001C533D">
            <w:pPr>
              <w:rPr>
                <w:rFonts w:ascii="Arial" w:hAnsi="Arial" w:cs="Arial"/>
                <w:sz w:val="16"/>
                <w:szCs w:val="16"/>
                <w:lang w:val="es-AR"/>
              </w:rPr>
            </w:pPr>
          </w:p>
        </w:tc>
        <w:tc>
          <w:tcPr>
            <w:tcW w:w="1050" w:type="dxa"/>
            <w:gridSpan w:val="3"/>
            <w:tcBorders>
              <w:top w:val="nil"/>
              <w:left w:val="nil"/>
              <w:bottom w:val="nil"/>
              <w:right w:val="nil"/>
            </w:tcBorders>
            <w:shd w:val="clear" w:color="auto" w:fill="auto"/>
            <w:vAlign w:val="bottom"/>
          </w:tcPr>
          <w:p w:rsidR="001C533D" w:rsidRPr="001C533D" w:rsidRDefault="0006200E" w:rsidP="001C533D">
            <w:pPr>
              <w:jc w:val="right"/>
              <w:rPr>
                <w:rFonts w:ascii="Arial" w:hAnsi="Arial" w:cs="Arial"/>
                <w:color w:val="000000"/>
                <w:sz w:val="16"/>
                <w:szCs w:val="16"/>
              </w:rPr>
            </w:pPr>
            <w:r w:rsidRPr="0006200E">
              <w:rPr>
                <w:rFonts w:ascii="Arial" w:hAnsi="Arial" w:cs="Arial"/>
                <w:color w:val="000000"/>
                <w:sz w:val="16"/>
                <w:szCs w:val="16"/>
              </w:rPr>
              <w:t>89.565.724</w:t>
            </w:r>
          </w:p>
        </w:tc>
        <w:tc>
          <w:tcPr>
            <w:tcW w:w="160" w:type="dxa"/>
            <w:vAlign w:val="bottom"/>
          </w:tcPr>
          <w:p w:rsidR="001C533D" w:rsidRPr="002C7697" w:rsidRDefault="001C533D" w:rsidP="001C533D">
            <w:pPr>
              <w:tabs>
                <w:tab w:val="decimal" w:pos="940"/>
              </w:tabs>
              <w:ind w:right="57"/>
              <w:jc w:val="right"/>
              <w:rPr>
                <w:rFonts w:ascii="Arial" w:hAnsi="Arial" w:cs="Arial"/>
                <w:color w:val="000000"/>
                <w:sz w:val="16"/>
                <w:szCs w:val="16"/>
              </w:rPr>
            </w:pPr>
          </w:p>
        </w:tc>
        <w:tc>
          <w:tcPr>
            <w:tcW w:w="1067" w:type="dxa"/>
            <w:vAlign w:val="bottom"/>
          </w:tcPr>
          <w:p w:rsidR="001C533D" w:rsidRPr="002C7697" w:rsidRDefault="001C533D" w:rsidP="001C533D">
            <w:pPr>
              <w:jc w:val="right"/>
              <w:rPr>
                <w:rFonts w:ascii="Arial" w:hAnsi="Arial" w:cs="Arial"/>
                <w:color w:val="000000"/>
                <w:sz w:val="16"/>
                <w:szCs w:val="16"/>
              </w:rPr>
            </w:pPr>
            <w:r>
              <w:rPr>
                <w:rFonts w:ascii="Arial" w:hAnsi="Arial" w:cs="Arial"/>
                <w:color w:val="000000"/>
                <w:sz w:val="16"/>
                <w:szCs w:val="16"/>
              </w:rPr>
              <w:t>-</w:t>
            </w:r>
          </w:p>
        </w:tc>
        <w:tc>
          <w:tcPr>
            <w:tcW w:w="160" w:type="dxa"/>
            <w:vAlign w:val="bottom"/>
          </w:tcPr>
          <w:p w:rsidR="001C533D" w:rsidRPr="002C7697" w:rsidRDefault="001C533D" w:rsidP="001C533D">
            <w:pPr>
              <w:ind w:right="57"/>
              <w:jc w:val="right"/>
              <w:rPr>
                <w:rFonts w:ascii="Arial" w:hAnsi="Arial" w:cs="Arial"/>
                <w:color w:val="000000"/>
                <w:sz w:val="16"/>
                <w:szCs w:val="16"/>
              </w:rPr>
            </w:pPr>
          </w:p>
        </w:tc>
        <w:tc>
          <w:tcPr>
            <w:tcW w:w="1244" w:type="dxa"/>
            <w:vAlign w:val="bottom"/>
          </w:tcPr>
          <w:p w:rsidR="001C533D" w:rsidRPr="001C533D" w:rsidRDefault="0006200E" w:rsidP="001C533D">
            <w:pPr>
              <w:jc w:val="right"/>
              <w:rPr>
                <w:rFonts w:ascii="Arial" w:hAnsi="Arial" w:cs="Arial"/>
                <w:color w:val="000000"/>
                <w:sz w:val="16"/>
                <w:szCs w:val="16"/>
              </w:rPr>
            </w:pPr>
            <w:r w:rsidRPr="0006200E">
              <w:rPr>
                <w:rFonts w:ascii="Arial" w:hAnsi="Arial" w:cs="Arial"/>
                <w:color w:val="000000"/>
                <w:sz w:val="16"/>
                <w:szCs w:val="16"/>
              </w:rPr>
              <w:t>89.565.724</w:t>
            </w:r>
          </w:p>
        </w:tc>
        <w:tc>
          <w:tcPr>
            <w:tcW w:w="160" w:type="dxa"/>
            <w:gridSpan w:val="2"/>
            <w:vAlign w:val="bottom"/>
          </w:tcPr>
          <w:p w:rsidR="001C533D" w:rsidRPr="002C7697" w:rsidRDefault="001C533D" w:rsidP="001C533D">
            <w:pPr>
              <w:tabs>
                <w:tab w:val="decimal" w:pos="1181"/>
              </w:tabs>
              <w:ind w:right="57"/>
              <w:jc w:val="right"/>
              <w:rPr>
                <w:rFonts w:ascii="Arial" w:hAnsi="Arial" w:cs="Arial"/>
                <w:sz w:val="16"/>
                <w:szCs w:val="16"/>
                <w:lang w:val="es-ES_tradnl" w:eastAsia="en-US"/>
              </w:rPr>
            </w:pPr>
          </w:p>
        </w:tc>
        <w:tc>
          <w:tcPr>
            <w:tcW w:w="1103" w:type="dxa"/>
            <w:tcBorders>
              <w:top w:val="nil"/>
              <w:left w:val="nil"/>
              <w:bottom w:val="nil"/>
              <w:right w:val="nil"/>
            </w:tcBorders>
            <w:shd w:val="clear" w:color="auto" w:fill="auto"/>
            <w:vAlign w:val="bottom"/>
          </w:tcPr>
          <w:p w:rsidR="001C533D" w:rsidRPr="001C533D" w:rsidRDefault="0006200E" w:rsidP="001C533D">
            <w:pPr>
              <w:jc w:val="right"/>
              <w:rPr>
                <w:rFonts w:ascii="Arial" w:hAnsi="Arial" w:cs="Arial"/>
                <w:color w:val="000000"/>
                <w:sz w:val="16"/>
                <w:szCs w:val="16"/>
              </w:rPr>
            </w:pPr>
            <w:r w:rsidRPr="0006200E">
              <w:rPr>
                <w:rFonts w:ascii="Arial" w:hAnsi="Arial" w:cs="Arial"/>
                <w:color w:val="000000"/>
                <w:sz w:val="16"/>
                <w:szCs w:val="16"/>
              </w:rPr>
              <w:t>89.565.724</w:t>
            </w:r>
          </w:p>
        </w:tc>
        <w:tc>
          <w:tcPr>
            <w:tcW w:w="160" w:type="dxa"/>
            <w:vAlign w:val="bottom"/>
          </w:tcPr>
          <w:p w:rsidR="001C533D" w:rsidRPr="002C7697" w:rsidRDefault="001C533D" w:rsidP="001C533D">
            <w:pPr>
              <w:ind w:right="57"/>
              <w:jc w:val="right"/>
              <w:rPr>
                <w:rFonts w:ascii="Arial" w:hAnsi="Arial" w:cs="Arial"/>
                <w:sz w:val="16"/>
                <w:szCs w:val="16"/>
                <w:lang w:val="es-ES_tradnl" w:eastAsia="en-US"/>
              </w:rPr>
            </w:pPr>
          </w:p>
        </w:tc>
        <w:tc>
          <w:tcPr>
            <w:tcW w:w="956" w:type="dxa"/>
            <w:vAlign w:val="bottom"/>
          </w:tcPr>
          <w:p w:rsidR="001C533D" w:rsidRPr="002C7697" w:rsidRDefault="001C533D" w:rsidP="001C533D">
            <w:pPr>
              <w:ind w:right="-4"/>
              <w:jc w:val="right"/>
              <w:rPr>
                <w:rFonts w:ascii="Arial" w:hAnsi="Arial" w:cs="Arial"/>
                <w:color w:val="000000"/>
                <w:sz w:val="16"/>
                <w:szCs w:val="16"/>
              </w:rPr>
            </w:pPr>
            <w:r>
              <w:rPr>
                <w:rFonts w:ascii="Arial" w:hAnsi="Arial" w:cs="Arial"/>
                <w:color w:val="000000"/>
                <w:sz w:val="16"/>
                <w:szCs w:val="16"/>
              </w:rPr>
              <w:t>-</w:t>
            </w:r>
          </w:p>
        </w:tc>
        <w:tc>
          <w:tcPr>
            <w:tcW w:w="160" w:type="dxa"/>
            <w:vAlign w:val="bottom"/>
          </w:tcPr>
          <w:p w:rsidR="001C533D" w:rsidRPr="002C7697" w:rsidRDefault="001C533D" w:rsidP="001C533D">
            <w:pPr>
              <w:jc w:val="right"/>
              <w:rPr>
                <w:rFonts w:ascii="Arial" w:hAnsi="Arial" w:cs="Arial"/>
                <w:color w:val="000000"/>
                <w:sz w:val="16"/>
                <w:szCs w:val="16"/>
              </w:rPr>
            </w:pPr>
          </w:p>
        </w:tc>
        <w:tc>
          <w:tcPr>
            <w:tcW w:w="1134" w:type="dxa"/>
            <w:gridSpan w:val="2"/>
            <w:tcMar>
              <w:right w:w="57" w:type="dxa"/>
            </w:tcMar>
          </w:tcPr>
          <w:p w:rsidR="001C533D" w:rsidRPr="001C533D" w:rsidRDefault="0006200E" w:rsidP="001C533D">
            <w:pPr>
              <w:jc w:val="right"/>
              <w:rPr>
                <w:rFonts w:ascii="Arial" w:hAnsi="Arial" w:cs="Arial"/>
                <w:color w:val="000000"/>
                <w:sz w:val="16"/>
                <w:szCs w:val="16"/>
              </w:rPr>
            </w:pPr>
            <w:r w:rsidRPr="0006200E">
              <w:rPr>
                <w:rFonts w:ascii="Arial" w:hAnsi="Arial" w:cs="Arial"/>
                <w:color w:val="000000"/>
                <w:sz w:val="16"/>
                <w:szCs w:val="16"/>
              </w:rPr>
              <w:t>89.565.724</w:t>
            </w:r>
          </w:p>
        </w:tc>
        <w:tc>
          <w:tcPr>
            <w:tcW w:w="160" w:type="dxa"/>
            <w:tcMar>
              <w:right w:w="57" w:type="dxa"/>
            </w:tcMar>
            <w:vAlign w:val="bottom"/>
          </w:tcPr>
          <w:p w:rsidR="001C533D" w:rsidRPr="00862B00" w:rsidRDefault="001C533D" w:rsidP="001C533D">
            <w:pPr>
              <w:tabs>
                <w:tab w:val="decimal" w:pos="778"/>
              </w:tabs>
              <w:ind w:right="57"/>
              <w:jc w:val="right"/>
              <w:rPr>
                <w:rFonts w:ascii="Arial" w:hAnsi="Arial" w:cs="Arial"/>
                <w:sz w:val="16"/>
                <w:szCs w:val="16"/>
                <w:lang w:val="es-ES_tradnl" w:eastAsia="en-US"/>
              </w:rPr>
            </w:pPr>
          </w:p>
        </w:tc>
        <w:tc>
          <w:tcPr>
            <w:tcW w:w="1105" w:type="dxa"/>
            <w:shd w:val="clear" w:color="auto" w:fill="auto"/>
            <w:vAlign w:val="bottom"/>
          </w:tcPr>
          <w:p w:rsidR="001C533D" w:rsidRPr="002C7697" w:rsidRDefault="001C533D" w:rsidP="001C533D">
            <w:pPr>
              <w:jc w:val="right"/>
              <w:rPr>
                <w:rFonts w:ascii="Arial" w:hAnsi="Arial" w:cs="Arial"/>
                <w:color w:val="000000"/>
                <w:sz w:val="16"/>
                <w:szCs w:val="16"/>
              </w:rPr>
            </w:pPr>
            <w:r>
              <w:rPr>
                <w:rFonts w:ascii="Arial" w:hAnsi="Arial" w:cs="Arial"/>
                <w:color w:val="000000"/>
                <w:sz w:val="16"/>
                <w:szCs w:val="16"/>
              </w:rPr>
              <w:t>-</w:t>
            </w:r>
          </w:p>
        </w:tc>
      </w:tr>
      <w:tr w:rsidR="001C533D" w:rsidRPr="00862B00" w:rsidTr="001C533D">
        <w:trPr>
          <w:gridAfter w:val="1"/>
          <w:wAfter w:w="132" w:type="dxa"/>
          <w:cantSplit/>
          <w:trHeight w:hRule="exact" w:val="227"/>
          <w:jc w:val="center"/>
        </w:trPr>
        <w:tc>
          <w:tcPr>
            <w:tcW w:w="1729" w:type="dxa"/>
          </w:tcPr>
          <w:p w:rsidR="001C533D" w:rsidRPr="00A619FB" w:rsidRDefault="001C533D" w:rsidP="001C533D">
            <w:pPr>
              <w:rPr>
                <w:rFonts w:ascii="Arial" w:hAnsi="Arial" w:cs="Arial"/>
                <w:sz w:val="16"/>
                <w:szCs w:val="16"/>
              </w:rPr>
            </w:pPr>
            <w:r w:rsidRPr="00A619FB">
              <w:rPr>
                <w:rFonts w:ascii="Arial" w:hAnsi="Arial" w:cs="Arial"/>
                <w:sz w:val="16"/>
                <w:szCs w:val="16"/>
              </w:rPr>
              <w:t>Proyectos Software</w:t>
            </w:r>
          </w:p>
        </w:tc>
        <w:tc>
          <w:tcPr>
            <w:tcW w:w="160" w:type="dxa"/>
            <w:vAlign w:val="center"/>
          </w:tcPr>
          <w:p w:rsidR="001C533D" w:rsidRPr="00862B00" w:rsidRDefault="001C533D" w:rsidP="001C533D">
            <w:pPr>
              <w:rPr>
                <w:rFonts w:ascii="Arial" w:hAnsi="Arial" w:cs="Arial"/>
                <w:sz w:val="16"/>
                <w:szCs w:val="16"/>
                <w:lang w:val="es-AR"/>
              </w:rPr>
            </w:pPr>
          </w:p>
        </w:tc>
        <w:tc>
          <w:tcPr>
            <w:tcW w:w="1050" w:type="dxa"/>
            <w:gridSpan w:val="3"/>
            <w:tcBorders>
              <w:top w:val="nil"/>
              <w:left w:val="nil"/>
              <w:bottom w:val="single" w:sz="4" w:space="0" w:color="auto"/>
              <w:right w:val="nil"/>
            </w:tcBorders>
            <w:shd w:val="clear" w:color="auto" w:fill="auto"/>
            <w:vAlign w:val="bottom"/>
          </w:tcPr>
          <w:p w:rsidR="001C533D" w:rsidRPr="001C533D" w:rsidRDefault="0006200E" w:rsidP="001C533D">
            <w:pPr>
              <w:jc w:val="right"/>
              <w:rPr>
                <w:rFonts w:ascii="Arial" w:hAnsi="Arial" w:cs="Arial"/>
                <w:color w:val="000000"/>
                <w:sz w:val="16"/>
                <w:szCs w:val="16"/>
              </w:rPr>
            </w:pPr>
            <w:r w:rsidRPr="0006200E">
              <w:rPr>
                <w:rFonts w:ascii="Arial" w:hAnsi="Arial" w:cs="Arial"/>
                <w:color w:val="000000"/>
                <w:sz w:val="16"/>
                <w:szCs w:val="16"/>
              </w:rPr>
              <w:t>9.198.419</w:t>
            </w:r>
          </w:p>
        </w:tc>
        <w:tc>
          <w:tcPr>
            <w:tcW w:w="160" w:type="dxa"/>
            <w:vAlign w:val="bottom"/>
          </w:tcPr>
          <w:p w:rsidR="001C533D" w:rsidRPr="002C7697" w:rsidRDefault="001C533D" w:rsidP="001C533D">
            <w:pPr>
              <w:jc w:val="right"/>
              <w:rPr>
                <w:rFonts w:ascii="Arial" w:hAnsi="Arial" w:cs="Arial"/>
                <w:color w:val="000000"/>
                <w:sz w:val="16"/>
                <w:szCs w:val="16"/>
              </w:rPr>
            </w:pPr>
          </w:p>
        </w:tc>
        <w:tc>
          <w:tcPr>
            <w:tcW w:w="1067" w:type="dxa"/>
            <w:tcBorders>
              <w:bottom w:val="single" w:sz="4" w:space="0" w:color="auto"/>
            </w:tcBorders>
            <w:vAlign w:val="bottom"/>
          </w:tcPr>
          <w:p w:rsidR="001C533D" w:rsidRPr="002C7697" w:rsidRDefault="001C533D" w:rsidP="001C533D">
            <w:pPr>
              <w:jc w:val="right"/>
              <w:rPr>
                <w:rFonts w:ascii="Arial" w:hAnsi="Arial" w:cs="Arial"/>
                <w:color w:val="000000"/>
                <w:sz w:val="16"/>
                <w:szCs w:val="16"/>
              </w:rPr>
            </w:pPr>
            <w:r>
              <w:rPr>
                <w:rFonts w:ascii="Arial" w:hAnsi="Arial" w:cs="Arial"/>
                <w:color w:val="000000"/>
                <w:sz w:val="16"/>
                <w:szCs w:val="16"/>
              </w:rPr>
              <w:t>-</w:t>
            </w:r>
          </w:p>
        </w:tc>
        <w:tc>
          <w:tcPr>
            <w:tcW w:w="160" w:type="dxa"/>
            <w:vAlign w:val="bottom"/>
          </w:tcPr>
          <w:p w:rsidR="001C533D" w:rsidRPr="002C7697" w:rsidRDefault="001C533D" w:rsidP="001C533D">
            <w:pPr>
              <w:ind w:right="57"/>
              <w:jc w:val="right"/>
              <w:rPr>
                <w:rFonts w:ascii="Arial" w:hAnsi="Arial" w:cs="Arial"/>
                <w:color w:val="000000"/>
                <w:sz w:val="16"/>
                <w:szCs w:val="16"/>
              </w:rPr>
            </w:pPr>
          </w:p>
        </w:tc>
        <w:tc>
          <w:tcPr>
            <w:tcW w:w="1244" w:type="dxa"/>
            <w:tcBorders>
              <w:bottom w:val="single" w:sz="4" w:space="0" w:color="auto"/>
            </w:tcBorders>
            <w:vAlign w:val="bottom"/>
          </w:tcPr>
          <w:p w:rsidR="001C533D" w:rsidRPr="001C533D" w:rsidRDefault="0006200E" w:rsidP="001C533D">
            <w:pPr>
              <w:jc w:val="right"/>
              <w:rPr>
                <w:rFonts w:ascii="Arial" w:hAnsi="Arial" w:cs="Arial"/>
                <w:color w:val="000000"/>
                <w:sz w:val="16"/>
                <w:szCs w:val="16"/>
              </w:rPr>
            </w:pPr>
            <w:r w:rsidRPr="0006200E">
              <w:rPr>
                <w:rFonts w:ascii="Arial" w:hAnsi="Arial" w:cs="Arial"/>
                <w:color w:val="000000"/>
                <w:sz w:val="16"/>
                <w:szCs w:val="16"/>
              </w:rPr>
              <w:t>9.198.419</w:t>
            </w:r>
          </w:p>
        </w:tc>
        <w:tc>
          <w:tcPr>
            <w:tcW w:w="160" w:type="dxa"/>
            <w:gridSpan w:val="2"/>
            <w:vAlign w:val="bottom"/>
          </w:tcPr>
          <w:p w:rsidR="001C533D" w:rsidRPr="002C7697" w:rsidRDefault="001C533D" w:rsidP="001C533D">
            <w:pPr>
              <w:tabs>
                <w:tab w:val="decimal" w:pos="1181"/>
              </w:tabs>
              <w:ind w:right="57"/>
              <w:jc w:val="right"/>
              <w:rPr>
                <w:rFonts w:ascii="Arial" w:hAnsi="Arial" w:cs="Arial"/>
                <w:sz w:val="16"/>
                <w:szCs w:val="16"/>
                <w:lang w:val="es-ES_tradnl" w:eastAsia="en-US"/>
              </w:rPr>
            </w:pPr>
          </w:p>
        </w:tc>
        <w:tc>
          <w:tcPr>
            <w:tcW w:w="1103" w:type="dxa"/>
            <w:tcBorders>
              <w:bottom w:val="single" w:sz="4" w:space="0" w:color="auto"/>
            </w:tcBorders>
            <w:shd w:val="clear" w:color="auto" w:fill="auto"/>
            <w:vAlign w:val="bottom"/>
          </w:tcPr>
          <w:p w:rsidR="001C533D" w:rsidRPr="002C7697" w:rsidRDefault="001C533D" w:rsidP="001C533D">
            <w:pPr>
              <w:jc w:val="right"/>
              <w:rPr>
                <w:rFonts w:ascii="Arial" w:hAnsi="Arial" w:cs="Arial"/>
                <w:color w:val="000000"/>
                <w:sz w:val="16"/>
                <w:szCs w:val="16"/>
              </w:rPr>
            </w:pPr>
            <w:r w:rsidRPr="002C7697">
              <w:rPr>
                <w:rFonts w:ascii="Arial" w:hAnsi="Arial" w:cs="Arial"/>
                <w:color w:val="000000"/>
                <w:sz w:val="16"/>
                <w:szCs w:val="16"/>
              </w:rPr>
              <w:t>-</w:t>
            </w:r>
          </w:p>
        </w:tc>
        <w:tc>
          <w:tcPr>
            <w:tcW w:w="160" w:type="dxa"/>
            <w:vAlign w:val="bottom"/>
          </w:tcPr>
          <w:p w:rsidR="001C533D" w:rsidRPr="002C7697" w:rsidRDefault="001C533D" w:rsidP="001C533D">
            <w:pPr>
              <w:ind w:right="57"/>
              <w:jc w:val="right"/>
              <w:rPr>
                <w:rFonts w:ascii="Arial" w:hAnsi="Arial" w:cs="Arial"/>
                <w:sz w:val="16"/>
                <w:szCs w:val="16"/>
                <w:lang w:val="es-ES_tradnl" w:eastAsia="en-US"/>
              </w:rPr>
            </w:pPr>
          </w:p>
        </w:tc>
        <w:tc>
          <w:tcPr>
            <w:tcW w:w="956" w:type="dxa"/>
            <w:tcBorders>
              <w:bottom w:val="single" w:sz="4" w:space="0" w:color="auto"/>
            </w:tcBorders>
            <w:vAlign w:val="bottom"/>
          </w:tcPr>
          <w:p w:rsidR="001C533D" w:rsidRPr="002C7697" w:rsidRDefault="001C533D" w:rsidP="001C533D">
            <w:pPr>
              <w:ind w:right="-4"/>
              <w:jc w:val="right"/>
              <w:rPr>
                <w:rFonts w:ascii="Arial" w:hAnsi="Arial" w:cs="Arial"/>
                <w:color w:val="000000"/>
                <w:sz w:val="16"/>
                <w:szCs w:val="16"/>
              </w:rPr>
            </w:pPr>
            <w:r>
              <w:rPr>
                <w:rFonts w:ascii="Arial" w:hAnsi="Arial" w:cs="Arial"/>
                <w:color w:val="000000"/>
                <w:sz w:val="16"/>
                <w:szCs w:val="16"/>
              </w:rPr>
              <w:t>-</w:t>
            </w:r>
          </w:p>
        </w:tc>
        <w:tc>
          <w:tcPr>
            <w:tcW w:w="160" w:type="dxa"/>
            <w:vAlign w:val="bottom"/>
          </w:tcPr>
          <w:p w:rsidR="001C533D" w:rsidRPr="002C7697" w:rsidRDefault="001C533D" w:rsidP="001C533D">
            <w:pPr>
              <w:jc w:val="right"/>
              <w:rPr>
                <w:rFonts w:ascii="Arial" w:hAnsi="Arial" w:cs="Arial"/>
                <w:color w:val="000000"/>
                <w:sz w:val="16"/>
                <w:szCs w:val="16"/>
              </w:rPr>
            </w:pPr>
          </w:p>
        </w:tc>
        <w:tc>
          <w:tcPr>
            <w:tcW w:w="1134" w:type="dxa"/>
            <w:gridSpan w:val="2"/>
            <w:tcBorders>
              <w:bottom w:val="single" w:sz="4" w:space="0" w:color="auto"/>
            </w:tcBorders>
            <w:tcMar>
              <w:right w:w="57" w:type="dxa"/>
            </w:tcMar>
            <w:vAlign w:val="bottom"/>
          </w:tcPr>
          <w:p w:rsidR="001C533D" w:rsidRPr="00B42690" w:rsidRDefault="001C533D" w:rsidP="001C533D">
            <w:pPr>
              <w:jc w:val="right"/>
              <w:rPr>
                <w:rFonts w:ascii="Arial" w:hAnsi="Arial" w:cs="Arial"/>
                <w:color w:val="000000"/>
                <w:sz w:val="16"/>
                <w:szCs w:val="16"/>
              </w:rPr>
            </w:pPr>
            <w:r>
              <w:rPr>
                <w:rFonts w:ascii="Arial" w:hAnsi="Arial" w:cs="Arial"/>
                <w:color w:val="000000"/>
                <w:sz w:val="16"/>
                <w:szCs w:val="16"/>
              </w:rPr>
              <w:t>-</w:t>
            </w:r>
          </w:p>
        </w:tc>
        <w:tc>
          <w:tcPr>
            <w:tcW w:w="160" w:type="dxa"/>
            <w:tcMar>
              <w:right w:w="57" w:type="dxa"/>
            </w:tcMar>
            <w:vAlign w:val="bottom"/>
          </w:tcPr>
          <w:p w:rsidR="001C533D" w:rsidRPr="00862B00" w:rsidRDefault="001C533D" w:rsidP="001C533D">
            <w:pPr>
              <w:tabs>
                <w:tab w:val="decimal" w:pos="778"/>
              </w:tabs>
              <w:ind w:right="57"/>
              <w:jc w:val="right"/>
              <w:rPr>
                <w:rFonts w:ascii="Arial" w:hAnsi="Arial" w:cs="Arial"/>
                <w:sz w:val="16"/>
                <w:szCs w:val="16"/>
                <w:lang w:val="es-ES_tradnl" w:eastAsia="en-US"/>
              </w:rPr>
            </w:pPr>
          </w:p>
        </w:tc>
        <w:tc>
          <w:tcPr>
            <w:tcW w:w="1105" w:type="dxa"/>
            <w:tcBorders>
              <w:bottom w:val="single" w:sz="4" w:space="0" w:color="auto"/>
            </w:tcBorders>
            <w:shd w:val="clear" w:color="auto" w:fill="auto"/>
            <w:vAlign w:val="bottom"/>
          </w:tcPr>
          <w:p w:rsidR="001C533D" w:rsidRPr="002C7697" w:rsidRDefault="0006200E" w:rsidP="001C533D">
            <w:pPr>
              <w:jc w:val="right"/>
              <w:rPr>
                <w:rFonts w:ascii="Arial" w:hAnsi="Arial" w:cs="Arial"/>
                <w:color w:val="000000"/>
                <w:sz w:val="16"/>
                <w:szCs w:val="16"/>
              </w:rPr>
            </w:pPr>
            <w:r w:rsidRPr="0006200E">
              <w:rPr>
                <w:rFonts w:ascii="Arial" w:hAnsi="Arial" w:cs="Arial"/>
                <w:color w:val="000000"/>
                <w:sz w:val="16"/>
                <w:szCs w:val="16"/>
              </w:rPr>
              <w:t>9.198.419</w:t>
            </w:r>
          </w:p>
        </w:tc>
      </w:tr>
      <w:tr w:rsidR="00E55912" w:rsidRPr="00862B00" w:rsidTr="002E166B">
        <w:trPr>
          <w:gridAfter w:val="1"/>
          <w:wAfter w:w="132" w:type="dxa"/>
          <w:cantSplit/>
          <w:trHeight w:hRule="exact" w:val="273"/>
          <w:jc w:val="center"/>
        </w:trPr>
        <w:tc>
          <w:tcPr>
            <w:tcW w:w="1729" w:type="dxa"/>
            <w:vAlign w:val="bottom"/>
          </w:tcPr>
          <w:p w:rsidR="00E55912" w:rsidRPr="00862B00" w:rsidRDefault="00E55912" w:rsidP="00B42690">
            <w:pPr>
              <w:ind w:right="-70"/>
              <w:rPr>
                <w:rFonts w:ascii="Arial" w:hAnsi="Arial" w:cs="Arial"/>
                <w:sz w:val="16"/>
                <w:szCs w:val="16"/>
                <w:lang w:val="es-AR"/>
              </w:rPr>
            </w:pPr>
            <w:r w:rsidRPr="00862B00">
              <w:rPr>
                <w:rFonts w:ascii="Arial" w:hAnsi="Arial" w:cs="Arial"/>
                <w:sz w:val="16"/>
                <w:szCs w:val="16"/>
                <w:lang w:val="es-AR"/>
              </w:rPr>
              <w:t xml:space="preserve">Totales al </w:t>
            </w:r>
            <w:r w:rsidR="00C461EE">
              <w:rPr>
                <w:rFonts w:ascii="Arial" w:hAnsi="Arial" w:cs="Arial"/>
                <w:sz w:val="16"/>
                <w:szCs w:val="16"/>
                <w:lang w:val="es-AR"/>
              </w:rPr>
              <w:t>30.09.2020</w:t>
            </w:r>
          </w:p>
        </w:tc>
        <w:tc>
          <w:tcPr>
            <w:tcW w:w="160" w:type="dxa"/>
            <w:vAlign w:val="center"/>
          </w:tcPr>
          <w:p w:rsidR="00E55912" w:rsidRPr="00862B00" w:rsidRDefault="00E55912" w:rsidP="00B42690">
            <w:pPr>
              <w:rPr>
                <w:rFonts w:ascii="Arial" w:hAnsi="Arial" w:cs="Arial"/>
                <w:sz w:val="16"/>
                <w:szCs w:val="16"/>
                <w:lang w:val="es-AR"/>
              </w:rPr>
            </w:pPr>
          </w:p>
        </w:tc>
        <w:tc>
          <w:tcPr>
            <w:tcW w:w="1050" w:type="dxa"/>
            <w:gridSpan w:val="3"/>
            <w:tcBorders>
              <w:top w:val="single" w:sz="4" w:space="0" w:color="auto"/>
              <w:bottom w:val="double" w:sz="4" w:space="0" w:color="auto"/>
            </w:tcBorders>
            <w:vAlign w:val="bottom"/>
          </w:tcPr>
          <w:p w:rsidR="00E55912" w:rsidRPr="002C7697" w:rsidRDefault="0006200E" w:rsidP="00B42690">
            <w:pPr>
              <w:jc w:val="right"/>
              <w:rPr>
                <w:rFonts w:ascii="Arial" w:hAnsi="Arial" w:cs="Arial"/>
                <w:color w:val="000000"/>
                <w:sz w:val="16"/>
                <w:szCs w:val="16"/>
              </w:rPr>
            </w:pPr>
            <w:r w:rsidRPr="0006200E">
              <w:rPr>
                <w:rFonts w:ascii="Arial" w:hAnsi="Arial" w:cs="Arial"/>
                <w:color w:val="000000"/>
                <w:sz w:val="16"/>
                <w:szCs w:val="16"/>
              </w:rPr>
              <w:t>716.779.287</w:t>
            </w:r>
          </w:p>
        </w:tc>
        <w:tc>
          <w:tcPr>
            <w:tcW w:w="160" w:type="dxa"/>
            <w:vAlign w:val="bottom"/>
          </w:tcPr>
          <w:p w:rsidR="00E55912" w:rsidRPr="002C7697" w:rsidRDefault="00E55912" w:rsidP="00B42690">
            <w:pPr>
              <w:jc w:val="right"/>
              <w:rPr>
                <w:rFonts w:ascii="Arial" w:hAnsi="Arial" w:cs="Arial"/>
                <w:color w:val="000000"/>
                <w:sz w:val="16"/>
                <w:szCs w:val="16"/>
              </w:rPr>
            </w:pPr>
          </w:p>
        </w:tc>
        <w:tc>
          <w:tcPr>
            <w:tcW w:w="1067" w:type="dxa"/>
            <w:tcBorders>
              <w:top w:val="single" w:sz="4" w:space="0" w:color="auto"/>
              <w:bottom w:val="double" w:sz="4" w:space="0" w:color="auto"/>
            </w:tcBorders>
            <w:vAlign w:val="bottom"/>
          </w:tcPr>
          <w:p w:rsidR="00E55912" w:rsidRPr="002C7697" w:rsidRDefault="0006200E" w:rsidP="001C533D">
            <w:pPr>
              <w:jc w:val="right"/>
              <w:rPr>
                <w:rFonts w:ascii="Arial" w:hAnsi="Arial" w:cs="Arial"/>
                <w:color w:val="000000"/>
                <w:sz w:val="16"/>
                <w:szCs w:val="16"/>
              </w:rPr>
            </w:pPr>
            <w:r w:rsidRPr="0006200E">
              <w:rPr>
                <w:rFonts w:ascii="Arial" w:hAnsi="Arial" w:cs="Arial"/>
                <w:color w:val="000000"/>
                <w:sz w:val="16"/>
                <w:szCs w:val="16"/>
              </w:rPr>
              <w:t>17.372</w:t>
            </w:r>
          </w:p>
        </w:tc>
        <w:tc>
          <w:tcPr>
            <w:tcW w:w="160" w:type="dxa"/>
            <w:vAlign w:val="bottom"/>
          </w:tcPr>
          <w:p w:rsidR="00E55912" w:rsidRPr="002C7697" w:rsidRDefault="00E55912" w:rsidP="00B42690">
            <w:pPr>
              <w:jc w:val="right"/>
              <w:rPr>
                <w:rFonts w:ascii="Arial" w:hAnsi="Arial" w:cs="Arial"/>
                <w:color w:val="000000"/>
                <w:sz w:val="16"/>
                <w:szCs w:val="16"/>
              </w:rPr>
            </w:pPr>
          </w:p>
        </w:tc>
        <w:tc>
          <w:tcPr>
            <w:tcW w:w="1244" w:type="dxa"/>
            <w:tcBorders>
              <w:top w:val="single" w:sz="4" w:space="0" w:color="auto"/>
              <w:bottom w:val="double" w:sz="4" w:space="0" w:color="auto"/>
            </w:tcBorders>
            <w:vAlign w:val="bottom"/>
          </w:tcPr>
          <w:p w:rsidR="00E55912" w:rsidRPr="002C7697" w:rsidRDefault="0006200E" w:rsidP="000C0B0C">
            <w:pPr>
              <w:jc w:val="right"/>
              <w:rPr>
                <w:rFonts w:ascii="Arial" w:hAnsi="Arial" w:cs="Arial"/>
                <w:color w:val="000000"/>
                <w:sz w:val="16"/>
                <w:szCs w:val="16"/>
              </w:rPr>
            </w:pPr>
            <w:r w:rsidRPr="0006200E">
              <w:rPr>
                <w:rFonts w:ascii="Arial" w:hAnsi="Arial" w:cs="Arial"/>
                <w:color w:val="000000"/>
                <w:sz w:val="16"/>
                <w:szCs w:val="16"/>
              </w:rPr>
              <w:t>716.796.659</w:t>
            </w:r>
          </w:p>
        </w:tc>
        <w:tc>
          <w:tcPr>
            <w:tcW w:w="160" w:type="dxa"/>
            <w:gridSpan w:val="2"/>
            <w:vAlign w:val="bottom"/>
          </w:tcPr>
          <w:p w:rsidR="00E55912" w:rsidRPr="002C7697" w:rsidRDefault="00E55912" w:rsidP="00B42690">
            <w:pPr>
              <w:tabs>
                <w:tab w:val="decimal" w:pos="1181"/>
              </w:tabs>
              <w:ind w:right="57"/>
              <w:jc w:val="right"/>
              <w:rPr>
                <w:rFonts w:ascii="Arial" w:hAnsi="Arial" w:cs="Arial"/>
                <w:sz w:val="16"/>
                <w:szCs w:val="16"/>
                <w:lang w:val="es-ES_tradnl" w:eastAsia="en-US"/>
              </w:rPr>
            </w:pPr>
          </w:p>
        </w:tc>
        <w:tc>
          <w:tcPr>
            <w:tcW w:w="1103" w:type="dxa"/>
            <w:tcBorders>
              <w:top w:val="single" w:sz="4" w:space="0" w:color="auto"/>
              <w:bottom w:val="double" w:sz="4" w:space="0" w:color="auto"/>
            </w:tcBorders>
            <w:vAlign w:val="bottom"/>
          </w:tcPr>
          <w:p w:rsidR="00E55912" w:rsidRPr="002C7697" w:rsidRDefault="0006200E" w:rsidP="002E166B">
            <w:pPr>
              <w:ind w:right="-60"/>
              <w:jc w:val="right"/>
              <w:rPr>
                <w:rFonts w:ascii="Arial" w:hAnsi="Arial" w:cs="Arial"/>
                <w:color w:val="000000"/>
                <w:sz w:val="16"/>
                <w:szCs w:val="16"/>
              </w:rPr>
            </w:pPr>
            <w:r w:rsidRPr="0006200E">
              <w:rPr>
                <w:rFonts w:ascii="Arial" w:hAnsi="Arial" w:cs="Arial"/>
                <w:color w:val="000000"/>
                <w:sz w:val="16"/>
                <w:szCs w:val="16"/>
              </w:rPr>
              <w:t>668.269.483</w:t>
            </w:r>
          </w:p>
        </w:tc>
        <w:tc>
          <w:tcPr>
            <w:tcW w:w="160" w:type="dxa"/>
            <w:vAlign w:val="bottom"/>
          </w:tcPr>
          <w:p w:rsidR="00E55912" w:rsidRPr="002C7697" w:rsidRDefault="00E55912" w:rsidP="00B42690">
            <w:pPr>
              <w:ind w:right="57"/>
              <w:jc w:val="right"/>
              <w:rPr>
                <w:rFonts w:ascii="Arial" w:hAnsi="Arial" w:cs="Arial"/>
                <w:sz w:val="16"/>
                <w:szCs w:val="16"/>
                <w:lang w:val="es-ES_tradnl" w:eastAsia="en-US"/>
              </w:rPr>
            </w:pPr>
          </w:p>
        </w:tc>
        <w:tc>
          <w:tcPr>
            <w:tcW w:w="956" w:type="dxa"/>
            <w:tcBorders>
              <w:top w:val="single" w:sz="4" w:space="0" w:color="auto"/>
              <w:bottom w:val="double" w:sz="4" w:space="0" w:color="auto"/>
            </w:tcBorders>
            <w:vAlign w:val="bottom"/>
          </w:tcPr>
          <w:p w:rsidR="00E55912" w:rsidRPr="000C0B0C" w:rsidRDefault="0006200E" w:rsidP="00653B80">
            <w:pPr>
              <w:ind w:right="-4"/>
              <w:jc w:val="right"/>
              <w:rPr>
                <w:rFonts w:ascii="Arial" w:hAnsi="Arial" w:cs="Arial"/>
                <w:color w:val="000000"/>
                <w:sz w:val="16"/>
                <w:szCs w:val="16"/>
                <w:lang w:val="es-AR" w:eastAsia="es-AR"/>
              </w:rPr>
            </w:pPr>
            <w:r w:rsidRPr="0006200E">
              <w:rPr>
                <w:rFonts w:ascii="Arial" w:hAnsi="Arial" w:cs="Arial"/>
                <w:color w:val="000000"/>
                <w:sz w:val="16"/>
                <w:szCs w:val="16"/>
              </w:rPr>
              <w:t>16.265.875</w:t>
            </w:r>
          </w:p>
        </w:tc>
        <w:tc>
          <w:tcPr>
            <w:tcW w:w="160" w:type="dxa"/>
            <w:vAlign w:val="bottom"/>
          </w:tcPr>
          <w:p w:rsidR="00E55912" w:rsidRPr="002C7697" w:rsidRDefault="00E55912" w:rsidP="00B42690">
            <w:pPr>
              <w:jc w:val="right"/>
              <w:rPr>
                <w:rFonts w:ascii="Arial" w:hAnsi="Arial" w:cs="Arial"/>
                <w:color w:val="000000"/>
                <w:sz w:val="16"/>
                <w:szCs w:val="16"/>
              </w:rPr>
            </w:pPr>
          </w:p>
        </w:tc>
        <w:tc>
          <w:tcPr>
            <w:tcW w:w="1134" w:type="dxa"/>
            <w:gridSpan w:val="2"/>
            <w:tcBorders>
              <w:top w:val="single" w:sz="4" w:space="0" w:color="auto"/>
              <w:bottom w:val="double" w:sz="4" w:space="0" w:color="auto"/>
            </w:tcBorders>
            <w:tcMar>
              <w:right w:w="57" w:type="dxa"/>
            </w:tcMar>
            <w:vAlign w:val="bottom"/>
          </w:tcPr>
          <w:p w:rsidR="00E55912" w:rsidRPr="000C0B0C" w:rsidRDefault="0006200E" w:rsidP="000C0B0C">
            <w:pPr>
              <w:jc w:val="right"/>
              <w:rPr>
                <w:rFonts w:ascii="Arial" w:hAnsi="Arial" w:cs="Arial"/>
                <w:color w:val="000000"/>
                <w:sz w:val="16"/>
                <w:szCs w:val="16"/>
                <w:lang w:val="es-AR" w:eastAsia="es-AR"/>
              </w:rPr>
            </w:pPr>
            <w:r w:rsidRPr="0006200E">
              <w:rPr>
                <w:rFonts w:ascii="Arial" w:hAnsi="Arial" w:cs="Arial"/>
                <w:color w:val="000000"/>
                <w:sz w:val="16"/>
                <w:szCs w:val="16"/>
              </w:rPr>
              <w:t>684.535.358</w:t>
            </w:r>
          </w:p>
        </w:tc>
        <w:tc>
          <w:tcPr>
            <w:tcW w:w="160" w:type="dxa"/>
            <w:tcMar>
              <w:right w:w="57" w:type="dxa"/>
            </w:tcMar>
            <w:vAlign w:val="bottom"/>
          </w:tcPr>
          <w:p w:rsidR="00E55912" w:rsidRPr="00862B00" w:rsidRDefault="00E55912" w:rsidP="00B42690">
            <w:pPr>
              <w:tabs>
                <w:tab w:val="decimal" w:pos="778"/>
              </w:tabs>
              <w:ind w:right="57"/>
              <w:jc w:val="right"/>
              <w:rPr>
                <w:rFonts w:ascii="Arial" w:hAnsi="Arial" w:cs="Arial"/>
                <w:sz w:val="16"/>
                <w:szCs w:val="16"/>
                <w:lang w:val="es-ES_tradnl" w:eastAsia="en-US"/>
              </w:rPr>
            </w:pPr>
          </w:p>
        </w:tc>
        <w:tc>
          <w:tcPr>
            <w:tcW w:w="1105" w:type="dxa"/>
            <w:tcBorders>
              <w:top w:val="single" w:sz="4" w:space="0" w:color="auto"/>
              <w:bottom w:val="double" w:sz="4" w:space="0" w:color="auto"/>
            </w:tcBorders>
            <w:shd w:val="clear" w:color="auto" w:fill="auto"/>
            <w:vAlign w:val="bottom"/>
          </w:tcPr>
          <w:p w:rsidR="00E55912" w:rsidRPr="000C0B0C" w:rsidRDefault="0006200E" w:rsidP="000C0B0C">
            <w:pPr>
              <w:jc w:val="right"/>
              <w:rPr>
                <w:rFonts w:ascii="Arial" w:hAnsi="Arial" w:cs="Arial"/>
                <w:color w:val="000000"/>
                <w:sz w:val="16"/>
                <w:szCs w:val="16"/>
              </w:rPr>
            </w:pPr>
            <w:r w:rsidRPr="0006200E">
              <w:rPr>
                <w:rFonts w:ascii="Arial" w:hAnsi="Arial" w:cs="Arial"/>
                <w:color w:val="000000"/>
                <w:sz w:val="16"/>
                <w:szCs w:val="16"/>
              </w:rPr>
              <w:t>32.261.301</w:t>
            </w:r>
          </w:p>
        </w:tc>
      </w:tr>
    </w:tbl>
    <w:p w:rsidR="006D57B7" w:rsidRDefault="001D7DB9" w:rsidP="006E183B">
      <w:pPr>
        <w:tabs>
          <w:tab w:val="left" w:pos="4500"/>
        </w:tabs>
        <w:rPr>
          <w:rFonts w:ascii="Arial" w:hAnsi="Arial" w:cs="Arial"/>
          <w:sz w:val="16"/>
          <w:szCs w:val="16"/>
          <w:lang w:val="es-AR"/>
        </w:rPr>
      </w:pPr>
      <w:r w:rsidRPr="00862B00">
        <w:rPr>
          <w:rFonts w:ascii="Arial" w:hAnsi="Arial" w:cs="Arial"/>
          <w:sz w:val="16"/>
          <w:szCs w:val="16"/>
          <w:lang w:val="es-AR"/>
        </w:rPr>
        <w:tab/>
      </w:r>
    </w:p>
    <w:p w:rsidR="00143A78" w:rsidRDefault="00143A78" w:rsidP="006E183B">
      <w:pPr>
        <w:tabs>
          <w:tab w:val="left" w:pos="4500"/>
        </w:tabs>
        <w:rPr>
          <w:rFonts w:ascii="Arial" w:hAnsi="Arial" w:cs="Arial"/>
          <w:sz w:val="16"/>
          <w:szCs w:val="16"/>
          <w:lang w:val="es-AR"/>
        </w:rPr>
      </w:pPr>
    </w:p>
    <w:p w:rsidR="00143A78" w:rsidRPr="00143A78" w:rsidRDefault="00143A78" w:rsidP="00143A78">
      <w:pPr>
        <w:rPr>
          <w:rFonts w:ascii="Arial" w:hAnsi="Arial" w:cs="Arial"/>
          <w:sz w:val="16"/>
          <w:szCs w:val="16"/>
          <w:lang w:val="es-AR"/>
        </w:rPr>
      </w:pPr>
    </w:p>
    <w:p w:rsidR="00143A78" w:rsidRPr="00143A78" w:rsidRDefault="00143A78" w:rsidP="00143A78">
      <w:pPr>
        <w:rPr>
          <w:rFonts w:ascii="Arial" w:hAnsi="Arial" w:cs="Arial"/>
          <w:sz w:val="16"/>
          <w:szCs w:val="16"/>
          <w:lang w:val="es-AR"/>
        </w:rPr>
      </w:pPr>
    </w:p>
    <w:p w:rsidR="00143A78" w:rsidRPr="00143A78" w:rsidRDefault="00143A78" w:rsidP="00143A78">
      <w:pPr>
        <w:rPr>
          <w:rFonts w:ascii="Arial" w:hAnsi="Arial" w:cs="Arial"/>
          <w:sz w:val="16"/>
          <w:szCs w:val="16"/>
          <w:lang w:val="es-AR"/>
        </w:rPr>
      </w:pPr>
    </w:p>
    <w:p w:rsidR="00143A78" w:rsidRPr="00143A78" w:rsidRDefault="00143A78" w:rsidP="00143A78">
      <w:pPr>
        <w:rPr>
          <w:rFonts w:ascii="Arial" w:hAnsi="Arial" w:cs="Arial"/>
          <w:sz w:val="16"/>
          <w:szCs w:val="16"/>
          <w:lang w:val="es-AR"/>
        </w:rPr>
      </w:pPr>
    </w:p>
    <w:p w:rsidR="00143A78" w:rsidRPr="00143A78" w:rsidRDefault="00143A78" w:rsidP="00143A78">
      <w:pPr>
        <w:rPr>
          <w:rFonts w:ascii="Arial" w:hAnsi="Arial" w:cs="Arial"/>
          <w:sz w:val="16"/>
          <w:szCs w:val="16"/>
          <w:lang w:val="es-AR"/>
        </w:rPr>
      </w:pPr>
    </w:p>
    <w:p w:rsidR="00143A78" w:rsidRPr="00143A78" w:rsidRDefault="00143A78" w:rsidP="00143A78">
      <w:pPr>
        <w:rPr>
          <w:rFonts w:ascii="Arial" w:hAnsi="Arial" w:cs="Arial"/>
          <w:sz w:val="16"/>
          <w:szCs w:val="16"/>
          <w:lang w:val="es-AR"/>
        </w:rPr>
      </w:pPr>
    </w:p>
    <w:p w:rsidR="00143A78" w:rsidRPr="00143A78" w:rsidRDefault="00143A78" w:rsidP="00143A78">
      <w:pPr>
        <w:rPr>
          <w:rFonts w:ascii="Arial" w:hAnsi="Arial" w:cs="Arial"/>
          <w:sz w:val="16"/>
          <w:szCs w:val="16"/>
          <w:lang w:val="es-AR"/>
        </w:rPr>
      </w:pPr>
    </w:p>
    <w:p w:rsidR="00143A78" w:rsidRPr="00143A78" w:rsidRDefault="00143A78" w:rsidP="00143A78">
      <w:pPr>
        <w:rPr>
          <w:rFonts w:ascii="Arial" w:hAnsi="Arial" w:cs="Arial"/>
          <w:sz w:val="16"/>
          <w:szCs w:val="16"/>
          <w:lang w:val="es-AR"/>
        </w:rPr>
      </w:pPr>
    </w:p>
    <w:p w:rsidR="00143A78" w:rsidRPr="00143A78" w:rsidRDefault="00143A78" w:rsidP="00143A78">
      <w:pPr>
        <w:rPr>
          <w:rFonts w:ascii="Arial" w:hAnsi="Arial" w:cs="Arial"/>
          <w:sz w:val="16"/>
          <w:szCs w:val="16"/>
          <w:lang w:val="es-AR"/>
        </w:rPr>
      </w:pPr>
    </w:p>
    <w:p w:rsidR="00143A78" w:rsidRPr="00143A78" w:rsidRDefault="00143A78" w:rsidP="00143A78">
      <w:pPr>
        <w:rPr>
          <w:rFonts w:ascii="Arial" w:hAnsi="Arial" w:cs="Arial"/>
          <w:sz w:val="16"/>
          <w:szCs w:val="16"/>
          <w:lang w:val="es-AR"/>
        </w:rPr>
      </w:pPr>
    </w:p>
    <w:p w:rsidR="00143A78" w:rsidRDefault="00143A78" w:rsidP="00143A78">
      <w:pPr>
        <w:rPr>
          <w:rFonts w:ascii="Arial" w:hAnsi="Arial" w:cs="Arial"/>
          <w:sz w:val="16"/>
          <w:szCs w:val="16"/>
          <w:lang w:val="es-AR"/>
        </w:rPr>
      </w:pPr>
    </w:p>
    <w:p w:rsidR="006D57B7" w:rsidRPr="00143A78" w:rsidRDefault="006D57B7" w:rsidP="003C777A">
      <w:pPr>
        <w:tabs>
          <w:tab w:val="center" w:pos="6719"/>
        </w:tabs>
        <w:rPr>
          <w:rFonts w:ascii="Arial" w:hAnsi="Arial" w:cs="Arial"/>
          <w:sz w:val="16"/>
          <w:szCs w:val="16"/>
          <w:lang w:val="es-AR"/>
        </w:rPr>
        <w:sectPr w:rsidR="006D57B7" w:rsidRPr="00143A78" w:rsidSect="00143A78">
          <w:footerReference w:type="default" r:id="rId20"/>
          <w:headerReference w:type="first" r:id="rId21"/>
          <w:footerReference w:type="first" r:id="rId22"/>
          <w:type w:val="oddPage"/>
          <w:pgSz w:w="16840" w:h="11907" w:orient="landscape" w:code="9"/>
          <w:pgMar w:top="1418" w:right="1701" w:bottom="1418" w:left="1701" w:header="709" w:footer="709" w:gutter="0"/>
          <w:pgNumType w:start="17"/>
          <w:cols w:space="708"/>
          <w:titlePg/>
          <w:docGrid w:linePitch="360"/>
        </w:sectPr>
      </w:pPr>
    </w:p>
    <w:p w:rsidR="006D57B7" w:rsidRDefault="006D57B7" w:rsidP="00143A78">
      <w:pPr>
        <w:ind w:right="-56"/>
        <w:jc w:val="right"/>
        <w:rPr>
          <w:rFonts w:ascii="Arial" w:hAnsi="Arial" w:cs="Arial"/>
          <w:b/>
          <w:lang w:val="es-ES_tradnl"/>
        </w:rPr>
      </w:pPr>
      <w:r w:rsidRPr="006D57B7">
        <w:rPr>
          <w:rFonts w:ascii="Arial" w:hAnsi="Arial" w:cs="Arial"/>
          <w:b/>
          <w:lang w:val="es-ES_tradnl"/>
        </w:rPr>
        <w:t>ANEXO C</w:t>
      </w:r>
    </w:p>
    <w:p w:rsidR="006D57B7" w:rsidRPr="006D57B7" w:rsidRDefault="006D57B7" w:rsidP="006D57B7">
      <w:pPr>
        <w:jc w:val="center"/>
        <w:rPr>
          <w:rFonts w:ascii="Arial" w:hAnsi="Arial" w:cs="Arial"/>
          <w:lang w:val="es-ES_tradnl"/>
        </w:rPr>
      </w:pPr>
      <w:r w:rsidRPr="006D57B7">
        <w:rPr>
          <w:rFonts w:ascii="Arial" w:hAnsi="Arial" w:cs="Arial"/>
          <w:b/>
          <w:lang w:val="es-ES_tradnl"/>
        </w:rPr>
        <w:t>INVERSIONES</w:t>
      </w:r>
    </w:p>
    <w:p w:rsidR="006D57B7" w:rsidRPr="006D57B7" w:rsidRDefault="006D57B7" w:rsidP="006D57B7">
      <w:pPr>
        <w:pStyle w:val="Ttulo4"/>
        <w:jc w:val="center"/>
        <w:rPr>
          <w:rFonts w:ascii="Arial" w:hAnsi="Arial" w:cs="Arial"/>
          <w:sz w:val="24"/>
          <w:szCs w:val="24"/>
          <w:lang w:val="es-ES_tradnl"/>
        </w:rPr>
      </w:pPr>
      <w:r w:rsidRPr="006D57B7">
        <w:rPr>
          <w:rFonts w:ascii="Arial" w:hAnsi="Arial" w:cs="Arial"/>
          <w:caps/>
          <w:sz w:val="24"/>
          <w:szCs w:val="24"/>
          <w:lang w:val="es-ES_tradnl"/>
        </w:rPr>
        <w:t>Participación en otras sociedades</w:t>
      </w:r>
    </w:p>
    <w:p w:rsidR="006D57B7" w:rsidRPr="006D57B7" w:rsidRDefault="006D57B7" w:rsidP="006D57B7">
      <w:pPr>
        <w:jc w:val="center"/>
        <w:rPr>
          <w:rFonts w:ascii="Arial" w:hAnsi="Arial" w:cs="Arial"/>
          <w:sz w:val="22"/>
          <w:szCs w:val="22"/>
          <w:lang w:val="es-ES_tradnl"/>
        </w:rPr>
      </w:pPr>
      <w:r w:rsidRPr="006D57B7">
        <w:rPr>
          <w:rFonts w:ascii="Arial" w:hAnsi="Arial" w:cs="Arial"/>
          <w:sz w:val="22"/>
          <w:szCs w:val="22"/>
          <w:lang w:val="es-AR"/>
        </w:rPr>
        <w:t xml:space="preserve">Al </w:t>
      </w:r>
      <w:r w:rsidR="00C461EE">
        <w:rPr>
          <w:rFonts w:ascii="Arial" w:hAnsi="Arial" w:cs="Arial"/>
          <w:sz w:val="22"/>
          <w:szCs w:val="22"/>
          <w:lang w:val="es-AR"/>
        </w:rPr>
        <w:t>30 de septiembre</w:t>
      </w:r>
      <w:r w:rsidR="008F486E">
        <w:rPr>
          <w:rFonts w:ascii="Arial" w:hAnsi="Arial" w:cs="Arial"/>
          <w:sz w:val="22"/>
          <w:szCs w:val="22"/>
          <w:lang w:val="es-AR"/>
        </w:rPr>
        <w:t xml:space="preserve"> de 2020</w:t>
      </w:r>
      <w:r w:rsidRPr="006D57B7">
        <w:rPr>
          <w:rFonts w:ascii="Arial" w:hAnsi="Arial" w:cs="Arial"/>
          <w:sz w:val="22"/>
          <w:szCs w:val="22"/>
          <w:lang w:val="es-AR"/>
        </w:rPr>
        <w:t xml:space="preserve"> </w:t>
      </w:r>
    </w:p>
    <w:p w:rsidR="006D57B7" w:rsidRPr="006D57B7" w:rsidRDefault="006D57B7" w:rsidP="006D57B7">
      <w:pPr>
        <w:jc w:val="center"/>
        <w:rPr>
          <w:rFonts w:ascii="Arial" w:hAnsi="Arial" w:cs="Arial"/>
          <w:sz w:val="22"/>
          <w:szCs w:val="22"/>
          <w:lang w:val="es-ES_tradnl"/>
        </w:rPr>
      </w:pPr>
      <w:r w:rsidRPr="006D57B7">
        <w:rPr>
          <w:rFonts w:ascii="Arial" w:hAnsi="Arial" w:cs="Arial"/>
          <w:sz w:val="22"/>
          <w:szCs w:val="22"/>
          <w:lang w:val="es-ES_tradnl"/>
        </w:rPr>
        <w:t>Cifras en Pesos – Nota 2.1</w:t>
      </w:r>
    </w:p>
    <w:p w:rsidR="006D57B7" w:rsidRPr="006D57B7" w:rsidRDefault="006D57B7" w:rsidP="006D57B7">
      <w:pPr>
        <w:tabs>
          <w:tab w:val="left" w:pos="5580"/>
        </w:tabs>
        <w:rPr>
          <w:rFonts w:ascii="Arial" w:hAnsi="Arial" w:cs="Arial"/>
          <w:caps/>
          <w:sz w:val="22"/>
          <w:szCs w:val="22"/>
          <w:lang w:val="es-AR"/>
        </w:rPr>
      </w:pPr>
    </w:p>
    <w:tbl>
      <w:tblPr>
        <w:tblW w:w="10563" w:type="dxa"/>
        <w:tblInd w:w="-587" w:type="dxa"/>
        <w:tblLayout w:type="fixed"/>
        <w:tblCellMar>
          <w:left w:w="0" w:type="dxa"/>
          <w:right w:w="0" w:type="dxa"/>
        </w:tblCellMar>
        <w:tblLook w:val="04A0" w:firstRow="1" w:lastRow="0" w:firstColumn="1" w:lastColumn="0" w:noHBand="0" w:noVBand="1"/>
      </w:tblPr>
      <w:tblGrid>
        <w:gridCol w:w="3468"/>
        <w:gridCol w:w="20"/>
        <w:gridCol w:w="1494"/>
        <w:gridCol w:w="20"/>
        <w:gridCol w:w="121"/>
        <w:gridCol w:w="104"/>
        <w:gridCol w:w="1172"/>
        <w:gridCol w:w="20"/>
        <w:gridCol w:w="233"/>
        <w:gridCol w:w="104"/>
        <w:gridCol w:w="935"/>
        <w:gridCol w:w="104"/>
        <w:gridCol w:w="22"/>
        <w:gridCol w:w="104"/>
        <w:gridCol w:w="888"/>
        <w:gridCol w:w="20"/>
        <w:gridCol w:w="233"/>
        <w:gridCol w:w="104"/>
        <w:gridCol w:w="1060"/>
        <w:gridCol w:w="142"/>
        <w:gridCol w:w="195"/>
      </w:tblGrid>
      <w:tr w:rsidR="006D57B7" w:rsidRPr="006D57B7" w:rsidTr="0070073E">
        <w:trPr>
          <w:gridAfter w:val="2"/>
          <w:wAfter w:w="337" w:type="dxa"/>
          <w:cantSplit/>
          <w:trHeight w:val="415"/>
        </w:trPr>
        <w:tc>
          <w:tcPr>
            <w:tcW w:w="3468" w:type="dxa"/>
            <w:vAlign w:val="bottom"/>
          </w:tcPr>
          <w:p w:rsidR="006D57B7" w:rsidRPr="006D57B7" w:rsidRDefault="006D57B7">
            <w:pPr>
              <w:jc w:val="center"/>
              <w:rPr>
                <w:rFonts w:ascii="Arial" w:hAnsi="Arial" w:cs="Arial"/>
                <w:sz w:val="16"/>
                <w:szCs w:val="16"/>
                <w:lang w:val="es-AR"/>
              </w:rPr>
            </w:pPr>
          </w:p>
        </w:tc>
        <w:tc>
          <w:tcPr>
            <w:tcW w:w="20" w:type="dxa"/>
            <w:vAlign w:val="bottom"/>
          </w:tcPr>
          <w:p w:rsidR="006D57B7" w:rsidRPr="006D57B7" w:rsidRDefault="006D57B7" w:rsidP="002E166B">
            <w:pPr>
              <w:jc w:val="center"/>
              <w:rPr>
                <w:rFonts w:ascii="Arial" w:hAnsi="Arial" w:cs="Arial"/>
                <w:sz w:val="16"/>
                <w:szCs w:val="16"/>
                <w:lang w:val="es-AR"/>
              </w:rPr>
            </w:pPr>
          </w:p>
        </w:tc>
        <w:tc>
          <w:tcPr>
            <w:tcW w:w="1494" w:type="dxa"/>
            <w:vAlign w:val="bottom"/>
            <w:hideMark/>
          </w:tcPr>
          <w:p w:rsidR="006D57B7" w:rsidRPr="003C777A" w:rsidRDefault="006D57B7" w:rsidP="00AF1630">
            <w:pPr>
              <w:ind w:left="-341" w:right="-168" w:firstLine="341"/>
              <w:jc w:val="center"/>
              <w:rPr>
                <w:rFonts w:ascii="Arial" w:hAnsi="Arial" w:cs="Arial"/>
                <w:b/>
                <w:sz w:val="16"/>
                <w:szCs w:val="16"/>
                <w:lang w:val="es-AR"/>
              </w:rPr>
            </w:pPr>
            <w:r w:rsidRPr="003C777A">
              <w:rPr>
                <w:rFonts w:ascii="Arial" w:hAnsi="Arial" w:cs="Arial"/>
                <w:b/>
                <w:sz w:val="16"/>
                <w:szCs w:val="16"/>
                <w:lang w:val="es-AR"/>
              </w:rPr>
              <w:t>Tipo de acciones</w:t>
            </w:r>
          </w:p>
        </w:tc>
        <w:tc>
          <w:tcPr>
            <w:tcW w:w="20" w:type="dxa"/>
            <w:vAlign w:val="bottom"/>
          </w:tcPr>
          <w:p w:rsidR="006D57B7" w:rsidRPr="003C777A" w:rsidRDefault="006D57B7" w:rsidP="00AF1630">
            <w:pPr>
              <w:jc w:val="center"/>
              <w:rPr>
                <w:rFonts w:ascii="Arial" w:hAnsi="Arial" w:cs="Arial"/>
                <w:b/>
                <w:sz w:val="16"/>
                <w:szCs w:val="16"/>
                <w:lang w:val="es-AR"/>
              </w:rPr>
            </w:pPr>
          </w:p>
        </w:tc>
        <w:tc>
          <w:tcPr>
            <w:tcW w:w="1397" w:type="dxa"/>
            <w:gridSpan w:val="3"/>
            <w:vAlign w:val="bottom"/>
            <w:hideMark/>
          </w:tcPr>
          <w:p w:rsidR="006D57B7" w:rsidRPr="003C777A" w:rsidRDefault="002E166B" w:rsidP="00AF1630">
            <w:pPr>
              <w:tabs>
                <w:tab w:val="left" w:pos="547"/>
              </w:tabs>
              <w:ind w:left="405"/>
              <w:jc w:val="center"/>
              <w:rPr>
                <w:rFonts w:ascii="Arial" w:hAnsi="Arial" w:cs="Arial"/>
                <w:b/>
                <w:sz w:val="16"/>
                <w:szCs w:val="16"/>
                <w:lang w:val="es-AR"/>
              </w:rPr>
            </w:pPr>
            <w:r w:rsidRPr="003C777A">
              <w:rPr>
                <w:rFonts w:ascii="Arial" w:hAnsi="Arial" w:cs="Arial"/>
                <w:b/>
                <w:sz w:val="16"/>
                <w:szCs w:val="16"/>
                <w:lang w:val="es-AR"/>
              </w:rPr>
              <w:t xml:space="preserve">Valor </w:t>
            </w:r>
            <w:r w:rsidR="006D57B7" w:rsidRPr="003C777A">
              <w:rPr>
                <w:rFonts w:ascii="Arial" w:hAnsi="Arial" w:cs="Arial"/>
                <w:b/>
                <w:sz w:val="16"/>
                <w:szCs w:val="16"/>
                <w:lang w:val="es-AR"/>
              </w:rPr>
              <w:t>nominal</w:t>
            </w:r>
          </w:p>
        </w:tc>
        <w:tc>
          <w:tcPr>
            <w:tcW w:w="20" w:type="dxa"/>
            <w:vAlign w:val="bottom"/>
          </w:tcPr>
          <w:p w:rsidR="006D57B7" w:rsidRPr="003C777A" w:rsidRDefault="006D57B7" w:rsidP="00AF1630">
            <w:pPr>
              <w:jc w:val="center"/>
              <w:rPr>
                <w:rFonts w:ascii="Arial" w:hAnsi="Arial" w:cs="Arial"/>
                <w:b/>
                <w:sz w:val="16"/>
                <w:szCs w:val="16"/>
                <w:lang w:val="es-AR"/>
              </w:rPr>
            </w:pPr>
          </w:p>
        </w:tc>
        <w:tc>
          <w:tcPr>
            <w:tcW w:w="1272" w:type="dxa"/>
            <w:gridSpan w:val="3"/>
            <w:vAlign w:val="bottom"/>
            <w:hideMark/>
          </w:tcPr>
          <w:p w:rsidR="006D57B7" w:rsidRPr="003C777A" w:rsidRDefault="006D57B7" w:rsidP="00AF1630">
            <w:pPr>
              <w:ind w:right="-609" w:hanging="162"/>
              <w:jc w:val="center"/>
              <w:rPr>
                <w:rFonts w:ascii="Arial" w:hAnsi="Arial" w:cs="Arial"/>
                <w:b/>
                <w:sz w:val="16"/>
                <w:szCs w:val="16"/>
                <w:lang w:val="es-AR"/>
              </w:rPr>
            </w:pPr>
            <w:r w:rsidRPr="003C777A">
              <w:rPr>
                <w:rFonts w:ascii="Arial" w:hAnsi="Arial" w:cs="Arial"/>
                <w:b/>
                <w:sz w:val="16"/>
                <w:szCs w:val="16"/>
                <w:lang w:val="es-AR"/>
              </w:rPr>
              <w:t>Cantidad</w:t>
            </w:r>
          </w:p>
        </w:tc>
        <w:tc>
          <w:tcPr>
            <w:tcW w:w="104" w:type="dxa"/>
            <w:vAlign w:val="bottom"/>
          </w:tcPr>
          <w:p w:rsidR="006D57B7" w:rsidRPr="003C777A" w:rsidRDefault="006D57B7" w:rsidP="00AF1630">
            <w:pPr>
              <w:jc w:val="center"/>
              <w:rPr>
                <w:rFonts w:ascii="Arial" w:hAnsi="Arial" w:cs="Arial"/>
                <w:b/>
                <w:sz w:val="16"/>
                <w:szCs w:val="16"/>
                <w:lang w:val="es-AR"/>
              </w:rPr>
            </w:pPr>
          </w:p>
        </w:tc>
        <w:tc>
          <w:tcPr>
            <w:tcW w:w="1014" w:type="dxa"/>
            <w:gridSpan w:val="3"/>
            <w:vAlign w:val="bottom"/>
            <w:hideMark/>
          </w:tcPr>
          <w:p w:rsidR="006D57B7" w:rsidRPr="003C777A" w:rsidRDefault="006D57B7" w:rsidP="00AF1630">
            <w:pPr>
              <w:ind w:left="163" w:right="-142"/>
              <w:jc w:val="center"/>
              <w:rPr>
                <w:rFonts w:ascii="Arial" w:hAnsi="Arial" w:cs="Arial"/>
                <w:b/>
                <w:sz w:val="16"/>
                <w:szCs w:val="16"/>
                <w:lang w:val="es-AR"/>
              </w:rPr>
            </w:pPr>
            <w:r w:rsidRPr="003C777A">
              <w:rPr>
                <w:rFonts w:ascii="Arial" w:hAnsi="Arial" w:cs="Arial"/>
                <w:b/>
                <w:sz w:val="16"/>
                <w:szCs w:val="16"/>
                <w:lang w:val="es-AR"/>
              </w:rPr>
              <w:t>%</w:t>
            </w:r>
            <w:r w:rsidRPr="003C777A">
              <w:rPr>
                <w:rFonts w:ascii="Arial" w:hAnsi="Arial" w:cs="Arial"/>
                <w:b/>
                <w:sz w:val="16"/>
                <w:szCs w:val="16"/>
                <w:lang w:val="es-AR"/>
              </w:rPr>
              <w:br/>
              <w:t>Tenencia</w:t>
            </w:r>
          </w:p>
        </w:tc>
        <w:tc>
          <w:tcPr>
            <w:tcW w:w="20" w:type="dxa"/>
            <w:vAlign w:val="bottom"/>
          </w:tcPr>
          <w:p w:rsidR="006D57B7" w:rsidRPr="003C777A" w:rsidRDefault="006D57B7" w:rsidP="00AF1630">
            <w:pPr>
              <w:jc w:val="center"/>
              <w:rPr>
                <w:rFonts w:ascii="Arial" w:hAnsi="Arial" w:cs="Arial"/>
                <w:b/>
                <w:sz w:val="16"/>
                <w:szCs w:val="16"/>
                <w:lang w:val="es-AR"/>
              </w:rPr>
            </w:pPr>
          </w:p>
        </w:tc>
        <w:tc>
          <w:tcPr>
            <w:tcW w:w="1397" w:type="dxa"/>
            <w:gridSpan w:val="3"/>
            <w:vAlign w:val="bottom"/>
            <w:hideMark/>
          </w:tcPr>
          <w:p w:rsidR="00766F8D" w:rsidRPr="003C777A" w:rsidRDefault="006D57B7" w:rsidP="00AF1630">
            <w:pPr>
              <w:ind w:left="122" w:right="-426"/>
              <w:jc w:val="center"/>
              <w:rPr>
                <w:rFonts w:ascii="Arial" w:hAnsi="Arial" w:cs="Arial"/>
                <w:b/>
                <w:sz w:val="16"/>
                <w:szCs w:val="16"/>
                <w:lang w:val="es-AR"/>
              </w:rPr>
            </w:pPr>
            <w:r w:rsidRPr="003C777A">
              <w:rPr>
                <w:rFonts w:ascii="Arial" w:hAnsi="Arial" w:cs="Arial"/>
                <w:b/>
                <w:sz w:val="16"/>
                <w:szCs w:val="16"/>
                <w:lang w:val="es-AR"/>
              </w:rPr>
              <w:t>Valor</w:t>
            </w:r>
          </w:p>
          <w:p w:rsidR="006D57B7" w:rsidRPr="003C777A" w:rsidRDefault="006D57B7" w:rsidP="00AF1630">
            <w:pPr>
              <w:ind w:left="122" w:right="-426"/>
              <w:jc w:val="center"/>
              <w:rPr>
                <w:rFonts w:ascii="Arial" w:hAnsi="Arial" w:cs="Arial"/>
                <w:b/>
                <w:sz w:val="16"/>
                <w:szCs w:val="16"/>
                <w:lang w:val="es-AR"/>
              </w:rPr>
            </w:pPr>
            <w:r w:rsidRPr="003C777A">
              <w:rPr>
                <w:rFonts w:ascii="Arial" w:hAnsi="Arial" w:cs="Arial"/>
                <w:b/>
                <w:sz w:val="16"/>
                <w:szCs w:val="16"/>
                <w:lang w:val="es-AR"/>
              </w:rPr>
              <w:t>de</w:t>
            </w:r>
            <w:r w:rsidR="0070073E" w:rsidRPr="003C777A">
              <w:rPr>
                <w:rFonts w:ascii="Arial" w:hAnsi="Arial" w:cs="Arial"/>
                <w:b/>
                <w:sz w:val="16"/>
                <w:szCs w:val="16"/>
                <w:lang w:val="es-AR"/>
              </w:rPr>
              <w:t xml:space="preserve"> </w:t>
            </w:r>
            <w:r w:rsidRPr="003C777A">
              <w:rPr>
                <w:rFonts w:ascii="Arial" w:hAnsi="Arial" w:cs="Arial"/>
                <w:b/>
                <w:sz w:val="16"/>
                <w:szCs w:val="16"/>
                <w:lang w:val="es-AR"/>
              </w:rPr>
              <w:t>libros</w:t>
            </w:r>
          </w:p>
        </w:tc>
      </w:tr>
      <w:tr w:rsidR="006D57B7" w:rsidRPr="006D57B7" w:rsidTr="00766F8D">
        <w:trPr>
          <w:gridAfter w:val="1"/>
          <w:wAfter w:w="195" w:type="dxa"/>
          <w:cantSplit/>
          <w:trHeight w:hRule="exact" w:val="115"/>
        </w:trPr>
        <w:tc>
          <w:tcPr>
            <w:tcW w:w="3468" w:type="dxa"/>
            <w:vAlign w:val="bottom"/>
          </w:tcPr>
          <w:p w:rsidR="006D57B7" w:rsidRPr="006D57B7" w:rsidRDefault="006D57B7">
            <w:pPr>
              <w:rPr>
                <w:rFonts w:ascii="Arial" w:hAnsi="Arial" w:cs="Arial"/>
                <w:sz w:val="16"/>
                <w:szCs w:val="16"/>
                <w:lang w:val="es-AR"/>
              </w:rPr>
            </w:pPr>
          </w:p>
        </w:tc>
        <w:tc>
          <w:tcPr>
            <w:tcW w:w="20" w:type="dxa"/>
            <w:tcBorders>
              <w:top w:val="single" w:sz="4" w:space="0" w:color="auto"/>
              <w:left w:val="nil"/>
              <w:bottom w:val="nil"/>
              <w:right w:val="nil"/>
            </w:tcBorders>
            <w:vAlign w:val="bottom"/>
          </w:tcPr>
          <w:p w:rsidR="006D57B7" w:rsidRPr="006D57B7" w:rsidRDefault="006D57B7">
            <w:pPr>
              <w:rPr>
                <w:rFonts w:ascii="Arial" w:hAnsi="Arial" w:cs="Arial"/>
                <w:sz w:val="16"/>
                <w:szCs w:val="16"/>
                <w:lang w:val="es-AR"/>
              </w:rPr>
            </w:pPr>
          </w:p>
        </w:tc>
        <w:tc>
          <w:tcPr>
            <w:tcW w:w="1635" w:type="dxa"/>
            <w:gridSpan w:val="3"/>
            <w:tcBorders>
              <w:top w:val="single" w:sz="4" w:space="0" w:color="auto"/>
              <w:left w:val="nil"/>
              <w:bottom w:val="nil"/>
              <w:right w:val="nil"/>
            </w:tcBorders>
            <w:vAlign w:val="bottom"/>
          </w:tcPr>
          <w:p w:rsidR="006D57B7" w:rsidRPr="006D57B7" w:rsidRDefault="006D57B7">
            <w:pPr>
              <w:rPr>
                <w:rFonts w:ascii="Arial" w:hAnsi="Arial" w:cs="Arial"/>
                <w:sz w:val="16"/>
                <w:szCs w:val="16"/>
                <w:lang w:val="es-AR"/>
              </w:rPr>
            </w:pPr>
          </w:p>
        </w:tc>
        <w:tc>
          <w:tcPr>
            <w:tcW w:w="104" w:type="dxa"/>
            <w:vAlign w:val="bottom"/>
          </w:tcPr>
          <w:p w:rsidR="006D57B7" w:rsidRPr="006D57B7" w:rsidRDefault="006D57B7">
            <w:pPr>
              <w:jc w:val="center"/>
              <w:rPr>
                <w:rFonts w:ascii="Arial" w:hAnsi="Arial" w:cs="Arial"/>
                <w:sz w:val="16"/>
                <w:szCs w:val="16"/>
                <w:lang w:val="es-AR"/>
              </w:rPr>
            </w:pPr>
          </w:p>
        </w:tc>
        <w:tc>
          <w:tcPr>
            <w:tcW w:w="1425" w:type="dxa"/>
            <w:gridSpan w:val="3"/>
            <w:tcBorders>
              <w:top w:val="single" w:sz="4" w:space="0" w:color="auto"/>
              <w:left w:val="nil"/>
              <w:bottom w:val="nil"/>
              <w:right w:val="nil"/>
            </w:tcBorders>
            <w:vAlign w:val="bottom"/>
          </w:tcPr>
          <w:p w:rsidR="006D57B7" w:rsidRPr="006D57B7" w:rsidRDefault="006D57B7">
            <w:pPr>
              <w:tabs>
                <w:tab w:val="decimal" w:pos="424"/>
              </w:tabs>
              <w:rPr>
                <w:rFonts w:ascii="Arial" w:hAnsi="Arial" w:cs="Arial"/>
                <w:sz w:val="16"/>
                <w:szCs w:val="16"/>
                <w:lang w:val="es-AR"/>
              </w:rPr>
            </w:pPr>
          </w:p>
        </w:tc>
        <w:tc>
          <w:tcPr>
            <w:tcW w:w="104" w:type="dxa"/>
            <w:vAlign w:val="bottom"/>
          </w:tcPr>
          <w:p w:rsidR="006D57B7" w:rsidRPr="006D57B7" w:rsidRDefault="006D57B7">
            <w:pPr>
              <w:jc w:val="center"/>
              <w:rPr>
                <w:rFonts w:ascii="Arial" w:hAnsi="Arial" w:cs="Arial"/>
                <w:sz w:val="16"/>
                <w:szCs w:val="16"/>
                <w:lang w:val="es-AR"/>
              </w:rPr>
            </w:pPr>
          </w:p>
        </w:tc>
        <w:tc>
          <w:tcPr>
            <w:tcW w:w="1061" w:type="dxa"/>
            <w:gridSpan w:val="3"/>
            <w:tcBorders>
              <w:top w:val="single" w:sz="4" w:space="0" w:color="auto"/>
              <w:left w:val="nil"/>
              <w:bottom w:val="nil"/>
              <w:right w:val="nil"/>
            </w:tcBorders>
            <w:vAlign w:val="bottom"/>
          </w:tcPr>
          <w:p w:rsidR="006D57B7" w:rsidRPr="006D57B7" w:rsidRDefault="006D57B7">
            <w:pPr>
              <w:rPr>
                <w:rFonts w:ascii="Arial" w:hAnsi="Arial" w:cs="Arial"/>
                <w:sz w:val="16"/>
                <w:szCs w:val="16"/>
                <w:lang w:val="es-AR"/>
              </w:rPr>
            </w:pPr>
          </w:p>
        </w:tc>
        <w:tc>
          <w:tcPr>
            <w:tcW w:w="104" w:type="dxa"/>
            <w:vAlign w:val="bottom"/>
          </w:tcPr>
          <w:p w:rsidR="006D57B7" w:rsidRPr="006D57B7" w:rsidRDefault="006D57B7">
            <w:pPr>
              <w:jc w:val="center"/>
              <w:rPr>
                <w:rFonts w:ascii="Arial" w:hAnsi="Arial" w:cs="Arial"/>
                <w:sz w:val="16"/>
                <w:szCs w:val="16"/>
                <w:lang w:val="es-AR"/>
              </w:rPr>
            </w:pPr>
          </w:p>
        </w:tc>
        <w:tc>
          <w:tcPr>
            <w:tcW w:w="1141" w:type="dxa"/>
            <w:gridSpan w:val="3"/>
            <w:tcBorders>
              <w:top w:val="single" w:sz="4" w:space="0" w:color="auto"/>
              <w:left w:val="nil"/>
              <w:bottom w:val="nil"/>
              <w:right w:val="nil"/>
            </w:tcBorders>
            <w:vAlign w:val="bottom"/>
          </w:tcPr>
          <w:p w:rsidR="006D57B7" w:rsidRPr="006D57B7" w:rsidRDefault="006D57B7" w:rsidP="00766F8D">
            <w:pPr>
              <w:ind w:right="195"/>
              <w:rPr>
                <w:rFonts w:ascii="Arial" w:hAnsi="Arial" w:cs="Arial"/>
                <w:sz w:val="16"/>
                <w:szCs w:val="16"/>
                <w:lang w:val="es-AR"/>
              </w:rPr>
            </w:pPr>
          </w:p>
        </w:tc>
        <w:tc>
          <w:tcPr>
            <w:tcW w:w="104" w:type="dxa"/>
            <w:vAlign w:val="bottom"/>
          </w:tcPr>
          <w:p w:rsidR="006D57B7" w:rsidRPr="006D57B7" w:rsidRDefault="006D57B7" w:rsidP="00766F8D">
            <w:pPr>
              <w:ind w:right="195"/>
              <w:rPr>
                <w:rFonts w:ascii="Arial" w:hAnsi="Arial" w:cs="Arial"/>
                <w:sz w:val="16"/>
                <w:szCs w:val="16"/>
                <w:lang w:val="es-AR"/>
              </w:rPr>
            </w:pPr>
          </w:p>
        </w:tc>
        <w:tc>
          <w:tcPr>
            <w:tcW w:w="1202" w:type="dxa"/>
            <w:gridSpan w:val="2"/>
            <w:tcBorders>
              <w:top w:val="single" w:sz="6" w:space="0" w:color="auto"/>
              <w:left w:val="nil"/>
              <w:bottom w:val="nil"/>
              <w:right w:val="nil"/>
            </w:tcBorders>
            <w:vAlign w:val="bottom"/>
          </w:tcPr>
          <w:p w:rsidR="006D57B7" w:rsidRPr="006D57B7" w:rsidRDefault="006D57B7" w:rsidP="00766F8D">
            <w:pPr>
              <w:tabs>
                <w:tab w:val="decimal" w:pos="848"/>
              </w:tabs>
              <w:ind w:right="195"/>
              <w:rPr>
                <w:rFonts w:ascii="Arial" w:hAnsi="Arial" w:cs="Arial"/>
                <w:sz w:val="16"/>
                <w:szCs w:val="16"/>
                <w:lang w:val="es-AR"/>
              </w:rPr>
            </w:pPr>
          </w:p>
        </w:tc>
      </w:tr>
      <w:tr w:rsidR="006D57B7" w:rsidRPr="006D57B7" w:rsidTr="0070073E">
        <w:trPr>
          <w:cantSplit/>
          <w:trHeight w:val="158"/>
        </w:trPr>
        <w:tc>
          <w:tcPr>
            <w:tcW w:w="3468" w:type="dxa"/>
            <w:vAlign w:val="bottom"/>
            <w:hideMark/>
          </w:tcPr>
          <w:p w:rsidR="006D57B7" w:rsidRPr="006D57B7" w:rsidRDefault="006D57B7">
            <w:pPr>
              <w:ind w:left="142" w:hanging="142"/>
              <w:rPr>
                <w:rFonts w:ascii="Arial" w:hAnsi="Arial" w:cs="Arial"/>
                <w:sz w:val="16"/>
                <w:szCs w:val="16"/>
                <w:u w:val="single"/>
                <w:lang w:val="es-AR"/>
              </w:rPr>
            </w:pPr>
            <w:r w:rsidRPr="006D57B7">
              <w:rPr>
                <w:rFonts w:ascii="Arial" w:hAnsi="Arial" w:cs="Arial"/>
                <w:sz w:val="16"/>
                <w:szCs w:val="16"/>
                <w:u w:val="single"/>
                <w:lang w:val="es-AR"/>
              </w:rPr>
              <w:t>Inversiones no corrientes</w:t>
            </w:r>
          </w:p>
        </w:tc>
        <w:tc>
          <w:tcPr>
            <w:tcW w:w="20" w:type="dxa"/>
            <w:vAlign w:val="bottom"/>
          </w:tcPr>
          <w:p w:rsidR="006D57B7" w:rsidRPr="006D57B7" w:rsidRDefault="006D57B7">
            <w:pPr>
              <w:rPr>
                <w:rFonts w:ascii="Arial" w:hAnsi="Arial" w:cs="Arial"/>
                <w:sz w:val="16"/>
                <w:szCs w:val="16"/>
                <w:lang w:val="es-AR"/>
              </w:rPr>
            </w:pPr>
          </w:p>
        </w:tc>
        <w:tc>
          <w:tcPr>
            <w:tcW w:w="1635" w:type="dxa"/>
            <w:gridSpan w:val="3"/>
            <w:vAlign w:val="bottom"/>
          </w:tcPr>
          <w:p w:rsidR="006D57B7" w:rsidRPr="006D57B7" w:rsidRDefault="006D57B7">
            <w:pPr>
              <w:rPr>
                <w:rFonts w:ascii="Arial" w:hAnsi="Arial" w:cs="Arial"/>
                <w:sz w:val="16"/>
                <w:szCs w:val="16"/>
                <w:lang w:val="es-AR"/>
              </w:rPr>
            </w:pPr>
          </w:p>
        </w:tc>
        <w:tc>
          <w:tcPr>
            <w:tcW w:w="104" w:type="dxa"/>
            <w:vAlign w:val="bottom"/>
          </w:tcPr>
          <w:p w:rsidR="006D57B7" w:rsidRPr="006D57B7" w:rsidRDefault="006D57B7">
            <w:pPr>
              <w:jc w:val="center"/>
              <w:rPr>
                <w:rFonts w:ascii="Arial" w:hAnsi="Arial" w:cs="Arial"/>
                <w:sz w:val="16"/>
                <w:szCs w:val="16"/>
                <w:lang w:val="es-AR"/>
              </w:rPr>
            </w:pPr>
          </w:p>
        </w:tc>
        <w:tc>
          <w:tcPr>
            <w:tcW w:w="1425" w:type="dxa"/>
            <w:gridSpan w:val="3"/>
            <w:vAlign w:val="bottom"/>
          </w:tcPr>
          <w:p w:rsidR="006D57B7" w:rsidRPr="006D57B7" w:rsidRDefault="006D57B7">
            <w:pPr>
              <w:tabs>
                <w:tab w:val="decimal" w:pos="424"/>
              </w:tabs>
              <w:rPr>
                <w:rFonts w:ascii="Arial" w:hAnsi="Arial" w:cs="Arial"/>
                <w:sz w:val="16"/>
                <w:szCs w:val="16"/>
                <w:lang w:val="es-AR"/>
              </w:rPr>
            </w:pPr>
          </w:p>
        </w:tc>
        <w:tc>
          <w:tcPr>
            <w:tcW w:w="104" w:type="dxa"/>
            <w:vAlign w:val="bottom"/>
          </w:tcPr>
          <w:p w:rsidR="006D57B7" w:rsidRPr="006D57B7" w:rsidRDefault="006D57B7">
            <w:pPr>
              <w:jc w:val="center"/>
              <w:rPr>
                <w:rFonts w:ascii="Arial" w:hAnsi="Arial" w:cs="Arial"/>
                <w:sz w:val="16"/>
                <w:szCs w:val="16"/>
                <w:lang w:val="es-AR"/>
              </w:rPr>
            </w:pPr>
          </w:p>
        </w:tc>
        <w:tc>
          <w:tcPr>
            <w:tcW w:w="1061" w:type="dxa"/>
            <w:gridSpan w:val="3"/>
            <w:vAlign w:val="bottom"/>
          </w:tcPr>
          <w:p w:rsidR="006D57B7" w:rsidRPr="006D57B7" w:rsidRDefault="006D57B7">
            <w:pPr>
              <w:tabs>
                <w:tab w:val="decimal" w:pos="907"/>
              </w:tabs>
              <w:rPr>
                <w:rFonts w:ascii="Arial" w:hAnsi="Arial" w:cs="Arial"/>
                <w:sz w:val="16"/>
                <w:szCs w:val="16"/>
                <w:lang w:val="es-AR"/>
              </w:rPr>
            </w:pPr>
          </w:p>
        </w:tc>
        <w:tc>
          <w:tcPr>
            <w:tcW w:w="104" w:type="dxa"/>
            <w:vAlign w:val="bottom"/>
          </w:tcPr>
          <w:p w:rsidR="006D57B7" w:rsidRPr="006D57B7" w:rsidRDefault="006D57B7">
            <w:pPr>
              <w:jc w:val="center"/>
              <w:rPr>
                <w:rFonts w:ascii="Arial" w:hAnsi="Arial" w:cs="Arial"/>
                <w:sz w:val="16"/>
                <w:szCs w:val="16"/>
                <w:lang w:val="es-AR"/>
              </w:rPr>
            </w:pPr>
          </w:p>
        </w:tc>
        <w:tc>
          <w:tcPr>
            <w:tcW w:w="1141" w:type="dxa"/>
            <w:gridSpan w:val="3"/>
            <w:vAlign w:val="bottom"/>
          </w:tcPr>
          <w:p w:rsidR="006D57B7" w:rsidRPr="006D57B7" w:rsidRDefault="006D57B7">
            <w:pPr>
              <w:tabs>
                <w:tab w:val="decimal" w:pos="538"/>
              </w:tabs>
              <w:rPr>
                <w:rFonts w:ascii="Arial" w:hAnsi="Arial" w:cs="Arial"/>
                <w:sz w:val="16"/>
                <w:szCs w:val="16"/>
                <w:lang w:val="es-AR"/>
              </w:rPr>
            </w:pPr>
          </w:p>
        </w:tc>
        <w:tc>
          <w:tcPr>
            <w:tcW w:w="104" w:type="dxa"/>
            <w:vAlign w:val="bottom"/>
          </w:tcPr>
          <w:p w:rsidR="006D57B7" w:rsidRPr="006D57B7" w:rsidRDefault="006D57B7">
            <w:pPr>
              <w:rPr>
                <w:rFonts w:ascii="Arial" w:hAnsi="Arial" w:cs="Arial"/>
                <w:sz w:val="16"/>
                <w:szCs w:val="16"/>
                <w:lang w:val="es-AR"/>
              </w:rPr>
            </w:pPr>
          </w:p>
        </w:tc>
        <w:tc>
          <w:tcPr>
            <w:tcW w:w="1397" w:type="dxa"/>
            <w:gridSpan w:val="3"/>
            <w:vAlign w:val="bottom"/>
          </w:tcPr>
          <w:p w:rsidR="006D57B7" w:rsidRPr="006D57B7" w:rsidRDefault="006D57B7">
            <w:pPr>
              <w:tabs>
                <w:tab w:val="decimal" w:pos="848"/>
              </w:tabs>
              <w:rPr>
                <w:rFonts w:ascii="Arial" w:hAnsi="Arial" w:cs="Arial"/>
                <w:sz w:val="16"/>
                <w:szCs w:val="16"/>
                <w:lang w:val="es-AR"/>
              </w:rPr>
            </w:pPr>
          </w:p>
        </w:tc>
      </w:tr>
      <w:tr w:rsidR="006D57B7" w:rsidRPr="006D57B7" w:rsidTr="0070073E">
        <w:trPr>
          <w:cantSplit/>
          <w:trHeight w:hRule="exact" w:val="113"/>
        </w:trPr>
        <w:tc>
          <w:tcPr>
            <w:tcW w:w="3468" w:type="dxa"/>
            <w:vAlign w:val="bottom"/>
          </w:tcPr>
          <w:p w:rsidR="006D57B7" w:rsidRPr="006D57B7" w:rsidRDefault="006D57B7">
            <w:pPr>
              <w:rPr>
                <w:rFonts w:ascii="Arial" w:hAnsi="Arial" w:cs="Arial"/>
                <w:sz w:val="16"/>
                <w:szCs w:val="16"/>
                <w:lang w:val="es-AR"/>
              </w:rPr>
            </w:pPr>
          </w:p>
        </w:tc>
        <w:tc>
          <w:tcPr>
            <w:tcW w:w="20" w:type="dxa"/>
            <w:vAlign w:val="bottom"/>
          </w:tcPr>
          <w:p w:rsidR="006D57B7" w:rsidRPr="006D57B7" w:rsidRDefault="006D57B7">
            <w:pPr>
              <w:rPr>
                <w:rFonts w:ascii="Arial" w:hAnsi="Arial" w:cs="Arial"/>
                <w:sz w:val="16"/>
                <w:szCs w:val="16"/>
                <w:lang w:val="es-AR"/>
              </w:rPr>
            </w:pPr>
          </w:p>
        </w:tc>
        <w:tc>
          <w:tcPr>
            <w:tcW w:w="1635" w:type="dxa"/>
            <w:gridSpan w:val="3"/>
            <w:vAlign w:val="bottom"/>
          </w:tcPr>
          <w:p w:rsidR="006D57B7" w:rsidRPr="006D57B7" w:rsidRDefault="006D57B7">
            <w:pPr>
              <w:jc w:val="center"/>
              <w:rPr>
                <w:rFonts w:ascii="Arial" w:hAnsi="Arial" w:cs="Arial"/>
                <w:sz w:val="16"/>
                <w:szCs w:val="16"/>
                <w:lang w:val="es-AR"/>
              </w:rPr>
            </w:pPr>
          </w:p>
        </w:tc>
        <w:tc>
          <w:tcPr>
            <w:tcW w:w="104" w:type="dxa"/>
            <w:vAlign w:val="bottom"/>
          </w:tcPr>
          <w:p w:rsidR="006D57B7" w:rsidRPr="006D57B7" w:rsidRDefault="006D57B7">
            <w:pPr>
              <w:jc w:val="center"/>
              <w:rPr>
                <w:rFonts w:ascii="Arial" w:hAnsi="Arial" w:cs="Arial"/>
                <w:sz w:val="16"/>
                <w:szCs w:val="16"/>
                <w:lang w:val="es-AR"/>
              </w:rPr>
            </w:pPr>
          </w:p>
        </w:tc>
        <w:tc>
          <w:tcPr>
            <w:tcW w:w="1425" w:type="dxa"/>
            <w:gridSpan w:val="3"/>
            <w:vAlign w:val="bottom"/>
          </w:tcPr>
          <w:p w:rsidR="006D57B7" w:rsidRPr="006D57B7" w:rsidRDefault="006D57B7">
            <w:pPr>
              <w:jc w:val="center"/>
              <w:rPr>
                <w:rFonts w:ascii="Arial" w:hAnsi="Arial" w:cs="Arial"/>
                <w:sz w:val="16"/>
                <w:szCs w:val="16"/>
                <w:lang w:val="es-AR"/>
              </w:rPr>
            </w:pPr>
          </w:p>
        </w:tc>
        <w:tc>
          <w:tcPr>
            <w:tcW w:w="104" w:type="dxa"/>
            <w:vAlign w:val="bottom"/>
          </w:tcPr>
          <w:p w:rsidR="006D57B7" w:rsidRPr="006D57B7" w:rsidRDefault="006D57B7">
            <w:pPr>
              <w:jc w:val="center"/>
              <w:rPr>
                <w:rFonts w:ascii="Arial" w:hAnsi="Arial" w:cs="Arial"/>
                <w:sz w:val="16"/>
                <w:szCs w:val="16"/>
                <w:lang w:val="es-AR"/>
              </w:rPr>
            </w:pPr>
          </w:p>
        </w:tc>
        <w:tc>
          <w:tcPr>
            <w:tcW w:w="1061" w:type="dxa"/>
            <w:gridSpan w:val="3"/>
            <w:vAlign w:val="bottom"/>
          </w:tcPr>
          <w:p w:rsidR="006D57B7" w:rsidRPr="006D57B7" w:rsidRDefault="006D57B7">
            <w:pPr>
              <w:jc w:val="center"/>
              <w:rPr>
                <w:rFonts w:ascii="Arial" w:hAnsi="Arial" w:cs="Arial"/>
                <w:sz w:val="16"/>
                <w:szCs w:val="16"/>
                <w:lang w:val="es-AR"/>
              </w:rPr>
            </w:pPr>
          </w:p>
        </w:tc>
        <w:tc>
          <w:tcPr>
            <w:tcW w:w="104" w:type="dxa"/>
            <w:vAlign w:val="bottom"/>
          </w:tcPr>
          <w:p w:rsidR="006D57B7" w:rsidRPr="006D57B7" w:rsidRDefault="006D57B7">
            <w:pPr>
              <w:jc w:val="center"/>
              <w:rPr>
                <w:rFonts w:ascii="Arial" w:hAnsi="Arial" w:cs="Arial"/>
                <w:sz w:val="16"/>
                <w:szCs w:val="16"/>
                <w:lang w:val="es-AR"/>
              </w:rPr>
            </w:pPr>
          </w:p>
        </w:tc>
        <w:tc>
          <w:tcPr>
            <w:tcW w:w="1141" w:type="dxa"/>
            <w:gridSpan w:val="3"/>
            <w:vAlign w:val="bottom"/>
          </w:tcPr>
          <w:p w:rsidR="006D57B7" w:rsidRPr="006D57B7" w:rsidRDefault="006D57B7">
            <w:pPr>
              <w:jc w:val="center"/>
              <w:rPr>
                <w:rFonts w:ascii="Arial" w:hAnsi="Arial" w:cs="Arial"/>
                <w:sz w:val="16"/>
                <w:szCs w:val="16"/>
                <w:lang w:val="es-AR"/>
              </w:rPr>
            </w:pPr>
          </w:p>
        </w:tc>
        <w:tc>
          <w:tcPr>
            <w:tcW w:w="104" w:type="dxa"/>
            <w:vAlign w:val="bottom"/>
          </w:tcPr>
          <w:p w:rsidR="006D57B7" w:rsidRPr="006D57B7" w:rsidRDefault="006D57B7">
            <w:pPr>
              <w:rPr>
                <w:rFonts w:ascii="Arial" w:hAnsi="Arial" w:cs="Arial"/>
                <w:sz w:val="16"/>
                <w:szCs w:val="16"/>
                <w:lang w:val="es-AR"/>
              </w:rPr>
            </w:pPr>
          </w:p>
        </w:tc>
        <w:tc>
          <w:tcPr>
            <w:tcW w:w="1397" w:type="dxa"/>
            <w:gridSpan w:val="3"/>
            <w:vAlign w:val="bottom"/>
          </w:tcPr>
          <w:p w:rsidR="006D57B7" w:rsidRPr="006D57B7" w:rsidRDefault="006D57B7">
            <w:pPr>
              <w:ind w:right="57"/>
              <w:jc w:val="right"/>
              <w:rPr>
                <w:rFonts w:ascii="Arial" w:hAnsi="Arial" w:cs="Arial"/>
                <w:snapToGrid w:val="0"/>
                <w:color w:val="000000"/>
                <w:sz w:val="16"/>
                <w:szCs w:val="16"/>
              </w:rPr>
            </w:pPr>
          </w:p>
        </w:tc>
      </w:tr>
      <w:tr w:rsidR="006D57B7" w:rsidRPr="006D57B7" w:rsidTr="0070073E">
        <w:trPr>
          <w:gridAfter w:val="1"/>
          <w:wAfter w:w="195" w:type="dxa"/>
          <w:cantSplit/>
          <w:trHeight w:hRule="exact" w:val="256"/>
        </w:trPr>
        <w:tc>
          <w:tcPr>
            <w:tcW w:w="3468" w:type="dxa"/>
            <w:vAlign w:val="bottom"/>
            <w:hideMark/>
          </w:tcPr>
          <w:p w:rsidR="006D57B7" w:rsidRPr="006D57B7" w:rsidRDefault="006D57B7">
            <w:pPr>
              <w:spacing w:before="100" w:beforeAutospacing="1"/>
              <w:ind w:left="216" w:hanging="108"/>
              <w:rPr>
                <w:rFonts w:ascii="Arial" w:hAnsi="Arial" w:cs="Arial"/>
                <w:sz w:val="16"/>
                <w:szCs w:val="16"/>
                <w:lang w:val="es-AR" w:eastAsia="en-US"/>
              </w:rPr>
            </w:pPr>
            <w:proofErr w:type="spellStart"/>
            <w:r w:rsidRPr="006D57B7">
              <w:rPr>
                <w:rFonts w:ascii="Arial" w:hAnsi="Arial" w:cs="Arial"/>
                <w:sz w:val="16"/>
                <w:szCs w:val="16"/>
              </w:rPr>
              <w:t>Fynbar</w:t>
            </w:r>
            <w:proofErr w:type="spellEnd"/>
            <w:r w:rsidRPr="006D57B7">
              <w:rPr>
                <w:rFonts w:ascii="Arial" w:hAnsi="Arial" w:cs="Arial"/>
                <w:sz w:val="16"/>
                <w:szCs w:val="16"/>
              </w:rPr>
              <w:t xml:space="preserve"> S.A.</w:t>
            </w:r>
          </w:p>
        </w:tc>
        <w:tc>
          <w:tcPr>
            <w:tcW w:w="20" w:type="dxa"/>
            <w:vAlign w:val="bottom"/>
          </w:tcPr>
          <w:p w:rsidR="006D57B7" w:rsidRPr="006D57B7" w:rsidRDefault="006D57B7">
            <w:pPr>
              <w:rPr>
                <w:rFonts w:ascii="Arial" w:hAnsi="Arial" w:cs="Arial"/>
                <w:sz w:val="16"/>
                <w:szCs w:val="16"/>
                <w:lang w:val="es-AR"/>
              </w:rPr>
            </w:pPr>
          </w:p>
        </w:tc>
        <w:tc>
          <w:tcPr>
            <w:tcW w:w="1635" w:type="dxa"/>
            <w:gridSpan w:val="3"/>
            <w:vAlign w:val="bottom"/>
            <w:hideMark/>
          </w:tcPr>
          <w:p w:rsidR="006D57B7" w:rsidRPr="006D57B7" w:rsidRDefault="006D57B7">
            <w:pPr>
              <w:jc w:val="center"/>
              <w:rPr>
                <w:rFonts w:ascii="Arial" w:hAnsi="Arial" w:cs="Arial"/>
                <w:sz w:val="16"/>
                <w:szCs w:val="16"/>
                <w:lang w:val="es-AR"/>
              </w:rPr>
            </w:pPr>
            <w:r w:rsidRPr="006D57B7">
              <w:rPr>
                <w:rFonts w:ascii="Arial" w:hAnsi="Arial" w:cs="Arial"/>
                <w:sz w:val="16"/>
                <w:szCs w:val="16"/>
                <w:lang w:val="es-AR"/>
              </w:rPr>
              <w:t>Ordinarias</w:t>
            </w:r>
          </w:p>
        </w:tc>
        <w:tc>
          <w:tcPr>
            <w:tcW w:w="104" w:type="dxa"/>
            <w:vAlign w:val="bottom"/>
          </w:tcPr>
          <w:p w:rsidR="006D57B7" w:rsidRPr="006D57B7" w:rsidRDefault="006D57B7">
            <w:pPr>
              <w:jc w:val="center"/>
              <w:rPr>
                <w:rFonts w:ascii="Arial" w:hAnsi="Arial" w:cs="Arial"/>
                <w:sz w:val="16"/>
                <w:szCs w:val="16"/>
                <w:lang w:val="es-AR"/>
              </w:rPr>
            </w:pPr>
          </w:p>
        </w:tc>
        <w:tc>
          <w:tcPr>
            <w:tcW w:w="1425" w:type="dxa"/>
            <w:gridSpan w:val="3"/>
            <w:vAlign w:val="bottom"/>
            <w:hideMark/>
          </w:tcPr>
          <w:p w:rsidR="006D57B7" w:rsidRPr="006D57B7" w:rsidRDefault="003E5458">
            <w:pPr>
              <w:ind w:right="258"/>
              <w:jc w:val="right"/>
              <w:rPr>
                <w:rFonts w:ascii="Arial" w:hAnsi="Arial" w:cs="Arial"/>
                <w:sz w:val="16"/>
                <w:szCs w:val="16"/>
                <w:lang w:val="es-AR"/>
              </w:rPr>
            </w:pPr>
            <w:r>
              <w:rPr>
                <w:rFonts w:ascii="Arial" w:hAnsi="Arial" w:cs="Arial"/>
                <w:sz w:val="16"/>
                <w:szCs w:val="16"/>
                <w:lang w:val="es-AR"/>
              </w:rPr>
              <w:t xml:space="preserve"> UYU $</w:t>
            </w:r>
            <w:r w:rsidR="006D57B7" w:rsidRPr="006D57B7">
              <w:rPr>
                <w:rFonts w:ascii="Arial" w:hAnsi="Arial" w:cs="Arial"/>
                <w:sz w:val="16"/>
                <w:szCs w:val="16"/>
                <w:lang w:val="es-AR"/>
              </w:rPr>
              <w:t>1</w:t>
            </w:r>
          </w:p>
        </w:tc>
        <w:tc>
          <w:tcPr>
            <w:tcW w:w="104" w:type="dxa"/>
            <w:vAlign w:val="bottom"/>
          </w:tcPr>
          <w:p w:rsidR="006D57B7" w:rsidRPr="006D57B7" w:rsidRDefault="006D57B7">
            <w:pPr>
              <w:jc w:val="center"/>
              <w:rPr>
                <w:rFonts w:ascii="Arial" w:hAnsi="Arial" w:cs="Arial"/>
                <w:sz w:val="16"/>
                <w:szCs w:val="16"/>
                <w:lang w:val="es-AR"/>
              </w:rPr>
            </w:pPr>
          </w:p>
        </w:tc>
        <w:tc>
          <w:tcPr>
            <w:tcW w:w="1061" w:type="dxa"/>
            <w:gridSpan w:val="3"/>
            <w:vAlign w:val="bottom"/>
            <w:hideMark/>
          </w:tcPr>
          <w:p w:rsidR="006D57B7" w:rsidRPr="00633165" w:rsidRDefault="00633165">
            <w:pPr>
              <w:tabs>
                <w:tab w:val="left" w:pos="698"/>
              </w:tabs>
              <w:ind w:right="113"/>
              <w:jc w:val="right"/>
              <w:rPr>
                <w:rFonts w:ascii="Arial" w:hAnsi="Arial" w:cs="Arial"/>
                <w:sz w:val="16"/>
                <w:szCs w:val="16"/>
                <w:lang w:val="es-AR"/>
              </w:rPr>
            </w:pPr>
            <w:r w:rsidRPr="00633165">
              <w:rPr>
                <w:rFonts w:ascii="Arial" w:hAnsi="Arial" w:cs="Arial"/>
                <w:sz w:val="16"/>
                <w:szCs w:val="16"/>
                <w:lang w:val="es-AR"/>
              </w:rPr>
              <w:t>89.296</w:t>
            </w:r>
          </w:p>
        </w:tc>
        <w:tc>
          <w:tcPr>
            <w:tcW w:w="104" w:type="dxa"/>
            <w:vAlign w:val="bottom"/>
          </w:tcPr>
          <w:p w:rsidR="006D57B7" w:rsidRPr="00143A78" w:rsidRDefault="006D57B7">
            <w:pPr>
              <w:jc w:val="center"/>
              <w:rPr>
                <w:rFonts w:ascii="Arial" w:hAnsi="Arial" w:cs="Arial"/>
                <w:sz w:val="16"/>
                <w:szCs w:val="16"/>
                <w:lang w:val="es-AR"/>
              </w:rPr>
            </w:pPr>
          </w:p>
        </w:tc>
        <w:tc>
          <w:tcPr>
            <w:tcW w:w="1141" w:type="dxa"/>
            <w:gridSpan w:val="3"/>
            <w:vAlign w:val="bottom"/>
            <w:hideMark/>
          </w:tcPr>
          <w:p w:rsidR="006D57B7" w:rsidRPr="00143A78" w:rsidRDefault="006D57B7">
            <w:pPr>
              <w:tabs>
                <w:tab w:val="left" w:pos="454"/>
              </w:tabs>
              <w:jc w:val="center"/>
              <w:rPr>
                <w:rFonts w:ascii="Arial" w:hAnsi="Arial" w:cs="Arial"/>
                <w:sz w:val="16"/>
                <w:szCs w:val="16"/>
                <w:lang w:val="es-AR"/>
              </w:rPr>
            </w:pPr>
            <w:r w:rsidRPr="00143A78">
              <w:rPr>
                <w:rFonts w:ascii="Arial" w:hAnsi="Arial" w:cs="Arial"/>
                <w:sz w:val="16"/>
                <w:szCs w:val="16"/>
                <w:lang w:val="es-AR"/>
              </w:rPr>
              <w:t>100 %</w:t>
            </w:r>
          </w:p>
        </w:tc>
        <w:tc>
          <w:tcPr>
            <w:tcW w:w="104" w:type="dxa"/>
            <w:vAlign w:val="bottom"/>
          </w:tcPr>
          <w:p w:rsidR="006D57B7" w:rsidRPr="006D57B7" w:rsidRDefault="006D57B7">
            <w:pPr>
              <w:rPr>
                <w:rFonts w:ascii="Arial" w:hAnsi="Arial" w:cs="Arial"/>
                <w:sz w:val="16"/>
                <w:szCs w:val="16"/>
                <w:lang w:val="es-AR"/>
              </w:rPr>
            </w:pPr>
          </w:p>
        </w:tc>
        <w:tc>
          <w:tcPr>
            <w:tcW w:w="1202" w:type="dxa"/>
            <w:gridSpan w:val="2"/>
            <w:shd w:val="clear" w:color="auto" w:fill="auto"/>
            <w:vAlign w:val="bottom"/>
          </w:tcPr>
          <w:p w:rsidR="006D57B7" w:rsidRPr="00A619FB" w:rsidRDefault="0006200E" w:rsidP="0070073E">
            <w:pPr>
              <w:tabs>
                <w:tab w:val="left" w:pos="698"/>
              </w:tabs>
              <w:ind w:right="142"/>
              <w:jc w:val="right"/>
              <w:rPr>
                <w:rFonts w:ascii="Arial" w:hAnsi="Arial" w:cs="Arial"/>
                <w:sz w:val="16"/>
                <w:szCs w:val="16"/>
                <w:lang w:val="es-AR"/>
              </w:rPr>
            </w:pPr>
            <w:r w:rsidRPr="0006200E">
              <w:rPr>
                <w:rFonts w:ascii="Arial" w:hAnsi="Arial" w:cs="Arial"/>
                <w:sz w:val="16"/>
                <w:szCs w:val="16"/>
                <w:lang w:val="es-AR"/>
              </w:rPr>
              <w:t xml:space="preserve">32.181.635     </w:t>
            </w:r>
          </w:p>
        </w:tc>
      </w:tr>
      <w:tr w:rsidR="006D57B7" w:rsidRPr="006D57B7" w:rsidTr="0070073E">
        <w:trPr>
          <w:gridAfter w:val="1"/>
          <w:wAfter w:w="195" w:type="dxa"/>
          <w:cantSplit/>
          <w:trHeight w:hRule="exact" w:val="256"/>
        </w:trPr>
        <w:tc>
          <w:tcPr>
            <w:tcW w:w="3468" w:type="dxa"/>
            <w:vAlign w:val="bottom"/>
            <w:hideMark/>
          </w:tcPr>
          <w:p w:rsidR="006D57B7" w:rsidRPr="006D57B7" w:rsidRDefault="006D57B7">
            <w:pPr>
              <w:ind w:left="220" w:hanging="110"/>
              <w:rPr>
                <w:rFonts w:ascii="Arial" w:hAnsi="Arial" w:cs="Arial"/>
                <w:sz w:val="16"/>
                <w:szCs w:val="16"/>
                <w:lang w:val="es-AR"/>
              </w:rPr>
            </w:pPr>
            <w:r w:rsidRPr="006D57B7">
              <w:rPr>
                <w:rFonts w:ascii="Arial" w:hAnsi="Arial" w:cs="Arial"/>
                <w:sz w:val="16"/>
                <w:szCs w:val="16"/>
                <w:lang w:val="es-AR"/>
              </w:rPr>
              <w:t>Electro Punto Net S.A. – Participación</w:t>
            </w:r>
          </w:p>
        </w:tc>
        <w:tc>
          <w:tcPr>
            <w:tcW w:w="20" w:type="dxa"/>
            <w:vAlign w:val="bottom"/>
          </w:tcPr>
          <w:p w:rsidR="006D57B7" w:rsidRPr="006D57B7" w:rsidRDefault="006D57B7">
            <w:pPr>
              <w:rPr>
                <w:rFonts w:ascii="Arial" w:hAnsi="Arial" w:cs="Arial"/>
                <w:sz w:val="16"/>
                <w:szCs w:val="16"/>
                <w:lang w:val="es-AR"/>
              </w:rPr>
            </w:pPr>
          </w:p>
        </w:tc>
        <w:tc>
          <w:tcPr>
            <w:tcW w:w="1635" w:type="dxa"/>
            <w:gridSpan w:val="3"/>
            <w:vAlign w:val="bottom"/>
            <w:hideMark/>
          </w:tcPr>
          <w:p w:rsidR="006D57B7" w:rsidRPr="006D57B7" w:rsidRDefault="006D57B7">
            <w:pPr>
              <w:jc w:val="center"/>
              <w:rPr>
                <w:rFonts w:ascii="Arial" w:hAnsi="Arial" w:cs="Arial"/>
                <w:sz w:val="16"/>
                <w:szCs w:val="16"/>
                <w:lang w:val="es-AR"/>
              </w:rPr>
            </w:pPr>
            <w:r w:rsidRPr="006D57B7">
              <w:rPr>
                <w:rFonts w:ascii="Arial" w:hAnsi="Arial" w:cs="Arial"/>
                <w:sz w:val="16"/>
                <w:szCs w:val="16"/>
                <w:lang w:val="es-AR"/>
              </w:rPr>
              <w:t>Ordinarias</w:t>
            </w:r>
          </w:p>
        </w:tc>
        <w:tc>
          <w:tcPr>
            <w:tcW w:w="104" w:type="dxa"/>
            <w:vAlign w:val="bottom"/>
          </w:tcPr>
          <w:p w:rsidR="006D57B7" w:rsidRPr="006D57B7" w:rsidRDefault="006D57B7">
            <w:pPr>
              <w:jc w:val="center"/>
              <w:rPr>
                <w:rFonts w:ascii="Arial" w:hAnsi="Arial" w:cs="Arial"/>
                <w:sz w:val="16"/>
                <w:szCs w:val="16"/>
                <w:lang w:val="es-AR"/>
              </w:rPr>
            </w:pPr>
          </w:p>
        </w:tc>
        <w:tc>
          <w:tcPr>
            <w:tcW w:w="1425" w:type="dxa"/>
            <w:gridSpan w:val="3"/>
            <w:vAlign w:val="bottom"/>
            <w:hideMark/>
          </w:tcPr>
          <w:p w:rsidR="006D57B7" w:rsidRPr="006D57B7" w:rsidRDefault="003E5458">
            <w:pPr>
              <w:tabs>
                <w:tab w:val="left" w:pos="930"/>
              </w:tabs>
              <w:ind w:right="258"/>
              <w:jc w:val="right"/>
              <w:rPr>
                <w:rFonts w:ascii="Arial" w:hAnsi="Arial" w:cs="Arial"/>
                <w:sz w:val="16"/>
                <w:szCs w:val="16"/>
                <w:lang w:val="es-AR"/>
              </w:rPr>
            </w:pPr>
            <w:r>
              <w:rPr>
                <w:rFonts w:ascii="Arial" w:hAnsi="Arial" w:cs="Arial"/>
                <w:sz w:val="16"/>
                <w:szCs w:val="16"/>
                <w:lang w:val="es-AR"/>
              </w:rPr>
              <w:t xml:space="preserve">  $</w:t>
            </w:r>
            <w:r w:rsidR="006D57B7" w:rsidRPr="006D57B7">
              <w:rPr>
                <w:rFonts w:ascii="Arial" w:hAnsi="Arial" w:cs="Arial"/>
                <w:sz w:val="16"/>
                <w:szCs w:val="16"/>
                <w:lang w:val="es-AR"/>
              </w:rPr>
              <w:t>1</w:t>
            </w:r>
          </w:p>
        </w:tc>
        <w:tc>
          <w:tcPr>
            <w:tcW w:w="104" w:type="dxa"/>
            <w:vAlign w:val="bottom"/>
          </w:tcPr>
          <w:p w:rsidR="006D57B7" w:rsidRPr="006D57B7" w:rsidRDefault="006D57B7">
            <w:pPr>
              <w:jc w:val="center"/>
              <w:rPr>
                <w:rFonts w:ascii="Arial" w:hAnsi="Arial" w:cs="Arial"/>
                <w:sz w:val="16"/>
                <w:szCs w:val="16"/>
                <w:lang w:val="es-AR"/>
              </w:rPr>
            </w:pPr>
          </w:p>
        </w:tc>
        <w:tc>
          <w:tcPr>
            <w:tcW w:w="1061" w:type="dxa"/>
            <w:gridSpan w:val="3"/>
            <w:vAlign w:val="bottom"/>
            <w:hideMark/>
          </w:tcPr>
          <w:p w:rsidR="006D57B7" w:rsidRPr="00633165" w:rsidRDefault="00633165">
            <w:pPr>
              <w:tabs>
                <w:tab w:val="decimal" w:pos="922"/>
              </w:tabs>
              <w:ind w:right="113"/>
              <w:jc w:val="right"/>
              <w:rPr>
                <w:rFonts w:ascii="Arial" w:hAnsi="Arial" w:cs="Arial"/>
                <w:snapToGrid w:val="0"/>
                <w:color w:val="000000"/>
                <w:sz w:val="16"/>
                <w:szCs w:val="16"/>
              </w:rPr>
            </w:pPr>
            <w:r w:rsidRPr="00633165">
              <w:rPr>
                <w:rFonts w:ascii="Arial" w:hAnsi="Arial" w:cs="Arial"/>
                <w:snapToGrid w:val="0"/>
                <w:color w:val="000000"/>
                <w:sz w:val="16"/>
                <w:szCs w:val="16"/>
              </w:rPr>
              <w:t>216.578.208</w:t>
            </w:r>
          </w:p>
        </w:tc>
        <w:tc>
          <w:tcPr>
            <w:tcW w:w="104" w:type="dxa"/>
            <w:vAlign w:val="bottom"/>
          </w:tcPr>
          <w:p w:rsidR="006D57B7" w:rsidRPr="00143A78" w:rsidRDefault="006D57B7">
            <w:pPr>
              <w:jc w:val="right"/>
              <w:rPr>
                <w:rFonts w:ascii="Arial" w:hAnsi="Arial" w:cs="Arial"/>
                <w:sz w:val="16"/>
                <w:szCs w:val="16"/>
                <w:lang w:val="es-AR" w:eastAsia="en-US"/>
              </w:rPr>
            </w:pPr>
          </w:p>
        </w:tc>
        <w:tc>
          <w:tcPr>
            <w:tcW w:w="1141" w:type="dxa"/>
            <w:gridSpan w:val="3"/>
            <w:vAlign w:val="bottom"/>
            <w:hideMark/>
          </w:tcPr>
          <w:p w:rsidR="006D57B7" w:rsidRPr="00143A78" w:rsidRDefault="00143A78">
            <w:pPr>
              <w:jc w:val="center"/>
              <w:rPr>
                <w:rFonts w:ascii="Arial" w:hAnsi="Arial" w:cs="Arial"/>
                <w:sz w:val="16"/>
                <w:szCs w:val="16"/>
                <w:lang w:val="es-AR"/>
              </w:rPr>
            </w:pPr>
            <w:r>
              <w:rPr>
                <w:rFonts w:ascii="Arial" w:hAnsi="Arial" w:cs="Arial"/>
                <w:sz w:val="16"/>
                <w:szCs w:val="16"/>
                <w:lang w:val="es-AR"/>
              </w:rPr>
              <w:t>97</w:t>
            </w:r>
            <w:r w:rsidR="006D57B7" w:rsidRPr="00143A78">
              <w:rPr>
                <w:rFonts w:ascii="Arial" w:hAnsi="Arial" w:cs="Arial"/>
                <w:sz w:val="16"/>
                <w:szCs w:val="16"/>
                <w:lang w:val="es-AR"/>
              </w:rPr>
              <w:t xml:space="preserve"> %</w:t>
            </w:r>
          </w:p>
        </w:tc>
        <w:tc>
          <w:tcPr>
            <w:tcW w:w="104" w:type="dxa"/>
            <w:vAlign w:val="bottom"/>
          </w:tcPr>
          <w:p w:rsidR="006D57B7" w:rsidRPr="006D57B7" w:rsidRDefault="006D57B7">
            <w:pPr>
              <w:rPr>
                <w:rFonts w:ascii="Arial" w:hAnsi="Arial" w:cs="Arial"/>
                <w:sz w:val="16"/>
                <w:szCs w:val="16"/>
                <w:lang w:val="es-AR"/>
              </w:rPr>
            </w:pPr>
          </w:p>
        </w:tc>
        <w:tc>
          <w:tcPr>
            <w:tcW w:w="1202" w:type="dxa"/>
            <w:gridSpan w:val="2"/>
            <w:shd w:val="clear" w:color="auto" w:fill="auto"/>
            <w:vAlign w:val="bottom"/>
          </w:tcPr>
          <w:p w:rsidR="006D57B7" w:rsidRPr="00A619FB" w:rsidRDefault="0006200E" w:rsidP="0070073E">
            <w:pPr>
              <w:tabs>
                <w:tab w:val="left" w:pos="698"/>
              </w:tabs>
              <w:ind w:right="142"/>
              <w:jc w:val="right"/>
              <w:rPr>
                <w:rFonts w:ascii="Arial" w:hAnsi="Arial" w:cs="Arial"/>
                <w:sz w:val="16"/>
                <w:szCs w:val="16"/>
                <w:lang w:val="es-AR"/>
              </w:rPr>
            </w:pPr>
            <w:r w:rsidRPr="0006200E">
              <w:rPr>
                <w:rFonts w:ascii="Arial" w:hAnsi="Arial" w:cs="Arial"/>
                <w:sz w:val="16"/>
                <w:szCs w:val="16"/>
                <w:lang w:val="es-AR"/>
              </w:rPr>
              <w:t xml:space="preserve">18.277.349     </w:t>
            </w:r>
          </w:p>
        </w:tc>
      </w:tr>
      <w:tr w:rsidR="006D57B7" w:rsidRPr="006D57B7" w:rsidTr="0070073E">
        <w:trPr>
          <w:gridAfter w:val="1"/>
          <w:wAfter w:w="195" w:type="dxa"/>
          <w:cantSplit/>
          <w:trHeight w:hRule="exact" w:val="256"/>
        </w:trPr>
        <w:tc>
          <w:tcPr>
            <w:tcW w:w="3468" w:type="dxa"/>
            <w:vAlign w:val="bottom"/>
            <w:hideMark/>
          </w:tcPr>
          <w:p w:rsidR="006D57B7" w:rsidRPr="006D57B7" w:rsidRDefault="006D57B7">
            <w:pPr>
              <w:ind w:left="220" w:hanging="110"/>
              <w:rPr>
                <w:rFonts w:ascii="Arial" w:hAnsi="Arial" w:cs="Arial"/>
                <w:sz w:val="16"/>
                <w:szCs w:val="16"/>
                <w:lang w:val="es-AR"/>
              </w:rPr>
            </w:pPr>
            <w:r w:rsidRPr="006D57B7">
              <w:rPr>
                <w:rFonts w:ascii="Arial" w:hAnsi="Arial" w:cs="Arial"/>
                <w:sz w:val="16"/>
                <w:szCs w:val="16"/>
                <w:lang w:val="es-AR"/>
              </w:rPr>
              <w:t>QB9 S.A. – Participación</w:t>
            </w:r>
          </w:p>
        </w:tc>
        <w:tc>
          <w:tcPr>
            <w:tcW w:w="20" w:type="dxa"/>
            <w:vAlign w:val="bottom"/>
          </w:tcPr>
          <w:p w:rsidR="006D57B7" w:rsidRPr="006D57B7" w:rsidRDefault="006D57B7">
            <w:pPr>
              <w:rPr>
                <w:rFonts w:ascii="Arial" w:hAnsi="Arial" w:cs="Arial"/>
                <w:sz w:val="16"/>
                <w:szCs w:val="16"/>
                <w:lang w:val="es-AR"/>
              </w:rPr>
            </w:pPr>
          </w:p>
        </w:tc>
        <w:tc>
          <w:tcPr>
            <w:tcW w:w="1635" w:type="dxa"/>
            <w:gridSpan w:val="3"/>
            <w:vAlign w:val="bottom"/>
            <w:hideMark/>
          </w:tcPr>
          <w:p w:rsidR="006D57B7" w:rsidRPr="006D57B7" w:rsidRDefault="006D57B7">
            <w:pPr>
              <w:jc w:val="center"/>
              <w:rPr>
                <w:rFonts w:ascii="Arial" w:hAnsi="Arial" w:cs="Arial"/>
                <w:sz w:val="16"/>
                <w:szCs w:val="16"/>
                <w:lang w:val="es-AR"/>
              </w:rPr>
            </w:pPr>
            <w:r w:rsidRPr="006D57B7">
              <w:rPr>
                <w:rFonts w:ascii="Arial" w:hAnsi="Arial" w:cs="Arial"/>
                <w:sz w:val="16"/>
                <w:szCs w:val="16"/>
                <w:lang w:val="es-AR"/>
              </w:rPr>
              <w:t>Ordinarias</w:t>
            </w:r>
          </w:p>
        </w:tc>
        <w:tc>
          <w:tcPr>
            <w:tcW w:w="104" w:type="dxa"/>
            <w:vAlign w:val="bottom"/>
          </w:tcPr>
          <w:p w:rsidR="006D57B7" w:rsidRPr="006D57B7" w:rsidRDefault="006D57B7">
            <w:pPr>
              <w:jc w:val="center"/>
              <w:rPr>
                <w:rFonts w:ascii="Arial" w:hAnsi="Arial" w:cs="Arial"/>
                <w:sz w:val="16"/>
                <w:szCs w:val="16"/>
                <w:lang w:val="es-AR"/>
              </w:rPr>
            </w:pPr>
          </w:p>
        </w:tc>
        <w:tc>
          <w:tcPr>
            <w:tcW w:w="1425" w:type="dxa"/>
            <w:gridSpan w:val="3"/>
            <w:vAlign w:val="bottom"/>
            <w:hideMark/>
          </w:tcPr>
          <w:p w:rsidR="006D57B7" w:rsidRPr="006D57B7" w:rsidRDefault="006D57B7">
            <w:pPr>
              <w:ind w:right="258"/>
              <w:jc w:val="right"/>
              <w:rPr>
                <w:rFonts w:ascii="Arial" w:hAnsi="Arial" w:cs="Arial"/>
                <w:sz w:val="16"/>
                <w:szCs w:val="16"/>
                <w:lang w:val="es-AR"/>
              </w:rPr>
            </w:pPr>
            <w:r w:rsidRPr="006D57B7">
              <w:rPr>
                <w:rFonts w:ascii="Arial" w:hAnsi="Arial" w:cs="Arial"/>
                <w:sz w:val="16"/>
                <w:szCs w:val="16"/>
                <w:lang w:val="es-AR"/>
              </w:rPr>
              <w:t>$1</w:t>
            </w:r>
          </w:p>
        </w:tc>
        <w:tc>
          <w:tcPr>
            <w:tcW w:w="104" w:type="dxa"/>
            <w:vAlign w:val="bottom"/>
          </w:tcPr>
          <w:p w:rsidR="006D57B7" w:rsidRPr="006D57B7" w:rsidRDefault="006D57B7">
            <w:pPr>
              <w:jc w:val="center"/>
              <w:rPr>
                <w:rFonts w:ascii="Arial" w:hAnsi="Arial" w:cs="Arial"/>
                <w:sz w:val="16"/>
                <w:szCs w:val="16"/>
                <w:lang w:val="es-AR"/>
              </w:rPr>
            </w:pPr>
          </w:p>
        </w:tc>
        <w:tc>
          <w:tcPr>
            <w:tcW w:w="1061" w:type="dxa"/>
            <w:gridSpan w:val="3"/>
            <w:vAlign w:val="bottom"/>
            <w:hideMark/>
          </w:tcPr>
          <w:p w:rsidR="006D57B7" w:rsidRPr="00633165" w:rsidRDefault="00633165">
            <w:pPr>
              <w:tabs>
                <w:tab w:val="decimal" w:pos="922"/>
              </w:tabs>
              <w:ind w:right="113"/>
              <w:jc w:val="right"/>
              <w:rPr>
                <w:rFonts w:ascii="Arial" w:hAnsi="Arial" w:cs="Arial"/>
                <w:snapToGrid w:val="0"/>
                <w:color w:val="000000"/>
                <w:sz w:val="16"/>
                <w:szCs w:val="16"/>
              </w:rPr>
            </w:pPr>
            <w:r w:rsidRPr="00633165">
              <w:rPr>
                <w:rFonts w:ascii="Arial" w:hAnsi="Arial" w:cs="Arial"/>
                <w:snapToGrid w:val="0"/>
                <w:color w:val="000000"/>
                <w:sz w:val="16"/>
                <w:szCs w:val="16"/>
              </w:rPr>
              <w:t>95.000</w:t>
            </w:r>
          </w:p>
        </w:tc>
        <w:tc>
          <w:tcPr>
            <w:tcW w:w="104" w:type="dxa"/>
            <w:vAlign w:val="bottom"/>
          </w:tcPr>
          <w:p w:rsidR="006D57B7" w:rsidRPr="00143A78" w:rsidRDefault="006D57B7">
            <w:pPr>
              <w:jc w:val="right"/>
              <w:rPr>
                <w:rFonts w:ascii="Arial" w:hAnsi="Arial" w:cs="Arial"/>
                <w:sz w:val="16"/>
                <w:szCs w:val="16"/>
                <w:lang w:val="es-AR" w:eastAsia="en-US"/>
              </w:rPr>
            </w:pPr>
          </w:p>
        </w:tc>
        <w:tc>
          <w:tcPr>
            <w:tcW w:w="1141" w:type="dxa"/>
            <w:gridSpan w:val="3"/>
            <w:vAlign w:val="bottom"/>
            <w:hideMark/>
          </w:tcPr>
          <w:p w:rsidR="006D57B7" w:rsidRPr="00143A78" w:rsidRDefault="006D57B7">
            <w:pPr>
              <w:jc w:val="center"/>
              <w:rPr>
                <w:rFonts w:ascii="Arial" w:hAnsi="Arial" w:cs="Arial"/>
                <w:sz w:val="16"/>
                <w:szCs w:val="16"/>
                <w:lang w:val="es-AR"/>
              </w:rPr>
            </w:pPr>
            <w:r w:rsidRPr="00143A78">
              <w:rPr>
                <w:rFonts w:ascii="Arial" w:hAnsi="Arial" w:cs="Arial"/>
                <w:sz w:val="16"/>
                <w:szCs w:val="16"/>
                <w:lang w:val="es-AR"/>
              </w:rPr>
              <w:t>95 %</w:t>
            </w:r>
          </w:p>
        </w:tc>
        <w:tc>
          <w:tcPr>
            <w:tcW w:w="104" w:type="dxa"/>
            <w:vAlign w:val="bottom"/>
          </w:tcPr>
          <w:p w:rsidR="006D57B7" w:rsidRPr="006D57B7" w:rsidRDefault="006D57B7">
            <w:pPr>
              <w:rPr>
                <w:rFonts w:ascii="Arial" w:hAnsi="Arial" w:cs="Arial"/>
                <w:sz w:val="16"/>
                <w:szCs w:val="16"/>
                <w:lang w:val="es-AR"/>
              </w:rPr>
            </w:pPr>
          </w:p>
        </w:tc>
        <w:tc>
          <w:tcPr>
            <w:tcW w:w="1202" w:type="dxa"/>
            <w:gridSpan w:val="2"/>
            <w:shd w:val="clear" w:color="auto" w:fill="auto"/>
            <w:vAlign w:val="bottom"/>
          </w:tcPr>
          <w:p w:rsidR="006D57B7" w:rsidRPr="00A619FB" w:rsidRDefault="0006200E" w:rsidP="0070073E">
            <w:pPr>
              <w:tabs>
                <w:tab w:val="left" w:pos="698"/>
              </w:tabs>
              <w:ind w:right="142"/>
              <w:jc w:val="right"/>
              <w:rPr>
                <w:rFonts w:ascii="Arial" w:hAnsi="Arial" w:cs="Arial"/>
                <w:sz w:val="16"/>
                <w:szCs w:val="16"/>
                <w:lang w:val="es-AR"/>
              </w:rPr>
            </w:pPr>
            <w:r w:rsidRPr="0006200E">
              <w:rPr>
                <w:rFonts w:ascii="Arial" w:hAnsi="Arial" w:cs="Arial"/>
                <w:sz w:val="16"/>
                <w:szCs w:val="16"/>
                <w:lang w:val="es-AR"/>
              </w:rPr>
              <w:t xml:space="preserve">452.285     </w:t>
            </w:r>
          </w:p>
        </w:tc>
      </w:tr>
      <w:tr w:rsidR="006D57B7" w:rsidRPr="006D57B7" w:rsidTr="0070073E">
        <w:trPr>
          <w:gridAfter w:val="1"/>
          <w:wAfter w:w="195" w:type="dxa"/>
          <w:cantSplit/>
          <w:trHeight w:hRule="exact" w:val="256"/>
        </w:trPr>
        <w:tc>
          <w:tcPr>
            <w:tcW w:w="3468" w:type="dxa"/>
            <w:vAlign w:val="bottom"/>
          </w:tcPr>
          <w:p w:rsidR="006D57B7" w:rsidRPr="006D57B7" w:rsidRDefault="006D57B7">
            <w:pPr>
              <w:ind w:left="220" w:hanging="110"/>
              <w:rPr>
                <w:rFonts w:ascii="Arial" w:hAnsi="Arial" w:cs="Arial"/>
                <w:sz w:val="16"/>
                <w:szCs w:val="16"/>
                <w:lang w:val="es-AR"/>
              </w:rPr>
            </w:pPr>
          </w:p>
        </w:tc>
        <w:tc>
          <w:tcPr>
            <w:tcW w:w="20" w:type="dxa"/>
            <w:vAlign w:val="bottom"/>
          </w:tcPr>
          <w:p w:rsidR="006D57B7" w:rsidRPr="006D57B7" w:rsidRDefault="006D57B7">
            <w:pPr>
              <w:rPr>
                <w:rFonts w:ascii="Arial" w:hAnsi="Arial" w:cs="Arial"/>
                <w:sz w:val="16"/>
                <w:szCs w:val="16"/>
                <w:lang w:val="es-AR"/>
              </w:rPr>
            </w:pPr>
          </w:p>
        </w:tc>
        <w:tc>
          <w:tcPr>
            <w:tcW w:w="1635" w:type="dxa"/>
            <w:gridSpan w:val="3"/>
            <w:vAlign w:val="bottom"/>
          </w:tcPr>
          <w:p w:rsidR="006D57B7" w:rsidRPr="006D57B7" w:rsidRDefault="006D57B7">
            <w:pPr>
              <w:jc w:val="center"/>
              <w:rPr>
                <w:rFonts w:ascii="Arial" w:hAnsi="Arial" w:cs="Arial"/>
                <w:sz w:val="16"/>
                <w:szCs w:val="16"/>
                <w:lang w:val="es-AR"/>
              </w:rPr>
            </w:pPr>
          </w:p>
        </w:tc>
        <w:tc>
          <w:tcPr>
            <w:tcW w:w="104" w:type="dxa"/>
            <w:vAlign w:val="bottom"/>
          </w:tcPr>
          <w:p w:rsidR="006D57B7" w:rsidRPr="006D57B7" w:rsidRDefault="006D57B7">
            <w:pPr>
              <w:jc w:val="center"/>
              <w:rPr>
                <w:rFonts w:ascii="Arial" w:hAnsi="Arial" w:cs="Arial"/>
                <w:sz w:val="16"/>
                <w:szCs w:val="16"/>
                <w:lang w:val="es-AR"/>
              </w:rPr>
            </w:pPr>
          </w:p>
        </w:tc>
        <w:tc>
          <w:tcPr>
            <w:tcW w:w="1425" w:type="dxa"/>
            <w:gridSpan w:val="3"/>
            <w:vAlign w:val="bottom"/>
          </w:tcPr>
          <w:p w:rsidR="006D57B7" w:rsidRPr="006D57B7" w:rsidRDefault="006D57B7">
            <w:pPr>
              <w:jc w:val="center"/>
              <w:rPr>
                <w:rFonts w:ascii="Arial" w:hAnsi="Arial" w:cs="Arial"/>
                <w:sz w:val="16"/>
                <w:szCs w:val="16"/>
                <w:lang w:val="es-AR"/>
              </w:rPr>
            </w:pPr>
          </w:p>
        </w:tc>
        <w:tc>
          <w:tcPr>
            <w:tcW w:w="104" w:type="dxa"/>
            <w:vAlign w:val="bottom"/>
          </w:tcPr>
          <w:p w:rsidR="006D57B7" w:rsidRPr="006D57B7" w:rsidRDefault="006D57B7">
            <w:pPr>
              <w:jc w:val="center"/>
              <w:rPr>
                <w:rFonts w:ascii="Arial" w:hAnsi="Arial" w:cs="Arial"/>
                <w:sz w:val="16"/>
                <w:szCs w:val="16"/>
                <w:lang w:val="es-AR"/>
              </w:rPr>
            </w:pPr>
          </w:p>
        </w:tc>
        <w:tc>
          <w:tcPr>
            <w:tcW w:w="1061" w:type="dxa"/>
            <w:gridSpan w:val="3"/>
            <w:vAlign w:val="bottom"/>
          </w:tcPr>
          <w:p w:rsidR="006D57B7" w:rsidRPr="00633165" w:rsidRDefault="006D57B7">
            <w:pPr>
              <w:ind w:right="113"/>
              <w:jc w:val="right"/>
              <w:rPr>
                <w:rFonts w:ascii="Arial" w:hAnsi="Arial" w:cs="Arial"/>
                <w:snapToGrid w:val="0"/>
                <w:color w:val="000000"/>
                <w:sz w:val="16"/>
                <w:szCs w:val="16"/>
              </w:rPr>
            </w:pPr>
          </w:p>
        </w:tc>
        <w:tc>
          <w:tcPr>
            <w:tcW w:w="104" w:type="dxa"/>
            <w:vAlign w:val="bottom"/>
          </w:tcPr>
          <w:p w:rsidR="006D57B7" w:rsidRPr="006D57B7" w:rsidRDefault="006D57B7">
            <w:pPr>
              <w:jc w:val="right"/>
              <w:rPr>
                <w:rFonts w:ascii="Arial" w:hAnsi="Arial" w:cs="Arial"/>
                <w:sz w:val="16"/>
                <w:szCs w:val="16"/>
                <w:lang w:val="es-AR" w:eastAsia="en-US"/>
              </w:rPr>
            </w:pPr>
          </w:p>
        </w:tc>
        <w:tc>
          <w:tcPr>
            <w:tcW w:w="1141" w:type="dxa"/>
            <w:gridSpan w:val="3"/>
            <w:vAlign w:val="bottom"/>
          </w:tcPr>
          <w:p w:rsidR="006D57B7" w:rsidRPr="00A619FB" w:rsidRDefault="006D57B7">
            <w:pPr>
              <w:ind w:right="149"/>
              <w:jc w:val="center"/>
              <w:rPr>
                <w:rFonts w:ascii="Arial" w:hAnsi="Arial" w:cs="Arial"/>
                <w:sz w:val="16"/>
                <w:szCs w:val="16"/>
                <w:highlight w:val="yellow"/>
                <w:lang w:val="es-AR"/>
              </w:rPr>
            </w:pPr>
          </w:p>
        </w:tc>
        <w:tc>
          <w:tcPr>
            <w:tcW w:w="104" w:type="dxa"/>
            <w:vAlign w:val="bottom"/>
          </w:tcPr>
          <w:p w:rsidR="006D57B7" w:rsidRPr="006D57B7" w:rsidRDefault="006D57B7">
            <w:pPr>
              <w:rPr>
                <w:rFonts w:ascii="Arial" w:hAnsi="Arial" w:cs="Arial"/>
                <w:sz w:val="16"/>
                <w:szCs w:val="16"/>
                <w:lang w:val="es-AR"/>
              </w:rPr>
            </w:pPr>
          </w:p>
        </w:tc>
        <w:tc>
          <w:tcPr>
            <w:tcW w:w="1202" w:type="dxa"/>
            <w:gridSpan w:val="2"/>
            <w:tcBorders>
              <w:top w:val="single" w:sz="4" w:space="0" w:color="auto"/>
              <w:left w:val="nil"/>
              <w:bottom w:val="double" w:sz="4" w:space="0" w:color="auto"/>
              <w:right w:val="nil"/>
            </w:tcBorders>
            <w:shd w:val="clear" w:color="auto" w:fill="auto"/>
            <w:vAlign w:val="bottom"/>
          </w:tcPr>
          <w:p w:rsidR="006D57B7" w:rsidRPr="00A619FB" w:rsidRDefault="0006200E" w:rsidP="0070073E">
            <w:pPr>
              <w:tabs>
                <w:tab w:val="left" w:pos="698"/>
              </w:tabs>
              <w:ind w:right="142"/>
              <w:jc w:val="right"/>
              <w:rPr>
                <w:rFonts w:ascii="Arial" w:hAnsi="Arial" w:cs="Arial"/>
                <w:sz w:val="16"/>
                <w:szCs w:val="16"/>
                <w:lang w:val="es-AR"/>
              </w:rPr>
            </w:pPr>
            <w:r w:rsidRPr="0006200E">
              <w:rPr>
                <w:rFonts w:ascii="Arial" w:hAnsi="Arial" w:cs="Arial"/>
                <w:sz w:val="16"/>
                <w:szCs w:val="16"/>
                <w:lang w:val="es-AR"/>
              </w:rPr>
              <w:t xml:space="preserve">50.911.269     </w:t>
            </w:r>
          </w:p>
        </w:tc>
      </w:tr>
    </w:tbl>
    <w:p w:rsidR="006D57B7" w:rsidRPr="006D57B7" w:rsidRDefault="006D57B7" w:rsidP="006D57B7">
      <w:pPr>
        <w:ind w:left="-426"/>
        <w:rPr>
          <w:rFonts w:ascii="Arial" w:hAnsi="Arial" w:cs="Arial"/>
          <w:sz w:val="16"/>
          <w:szCs w:val="16"/>
          <w:lang w:val="es-ES_tradnl"/>
        </w:rPr>
      </w:pPr>
    </w:p>
    <w:tbl>
      <w:tblPr>
        <w:tblpPr w:leftFromText="141" w:rightFromText="141" w:vertAnchor="text" w:horzAnchor="margin" w:tblpXSpec="center" w:tblpY="222"/>
        <w:tblW w:w="10206" w:type="dxa"/>
        <w:tblLayout w:type="fixed"/>
        <w:tblCellMar>
          <w:left w:w="0" w:type="dxa"/>
          <w:right w:w="0" w:type="dxa"/>
        </w:tblCellMar>
        <w:tblLook w:val="04A0" w:firstRow="1" w:lastRow="0" w:firstColumn="1" w:lastColumn="0" w:noHBand="0" w:noVBand="1"/>
      </w:tblPr>
      <w:tblGrid>
        <w:gridCol w:w="2694"/>
        <w:gridCol w:w="141"/>
        <w:gridCol w:w="2807"/>
        <w:gridCol w:w="62"/>
        <w:gridCol w:w="1242"/>
        <w:gridCol w:w="62"/>
        <w:gridCol w:w="223"/>
        <w:gridCol w:w="62"/>
        <w:gridCol w:w="1496"/>
        <w:gridCol w:w="62"/>
        <w:gridCol w:w="21"/>
        <w:gridCol w:w="62"/>
        <w:gridCol w:w="1189"/>
        <w:gridCol w:w="83"/>
      </w:tblGrid>
      <w:tr w:rsidR="006D57B7" w:rsidRPr="00936B45" w:rsidTr="00143A78">
        <w:trPr>
          <w:trHeight w:val="185"/>
        </w:trPr>
        <w:tc>
          <w:tcPr>
            <w:tcW w:w="2694" w:type="dxa"/>
            <w:vMerge w:val="restart"/>
          </w:tcPr>
          <w:p w:rsidR="006D57B7" w:rsidRPr="00936B45" w:rsidRDefault="006D57B7">
            <w:pPr>
              <w:jc w:val="center"/>
              <w:rPr>
                <w:rFonts w:ascii="Arial" w:hAnsi="Arial" w:cs="Arial"/>
                <w:sz w:val="16"/>
                <w:szCs w:val="16"/>
                <w:highlight w:val="yellow"/>
                <w:lang w:val="es-AR"/>
              </w:rPr>
            </w:pPr>
          </w:p>
        </w:tc>
        <w:tc>
          <w:tcPr>
            <w:tcW w:w="141" w:type="dxa"/>
            <w:vMerge w:val="restart"/>
          </w:tcPr>
          <w:p w:rsidR="006D57B7" w:rsidRPr="00936B45" w:rsidRDefault="006D57B7">
            <w:pPr>
              <w:jc w:val="center"/>
              <w:rPr>
                <w:rFonts w:ascii="Arial" w:hAnsi="Arial" w:cs="Arial"/>
                <w:sz w:val="16"/>
                <w:szCs w:val="16"/>
                <w:highlight w:val="yellow"/>
                <w:lang w:val="es-AR"/>
              </w:rPr>
            </w:pPr>
          </w:p>
        </w:tc>
        <w:tc>
          <w:tcPr>
            <w:tcW w:w="7371" w:type="dxa"/>
            <w:gridSpan w:val="12"/>
            <w:tcBorders>
              <w:top w:val="nil"/>
              <w:left w:val="nil"/>
              <w:bottom w:val="single" w:sz="6" w:space="0" w:color="auto"/>
              <w:right w:val="nil"/>
            </w:tcBorders>
            <w:hideMark/>
          </w:tcPr>
          <w:p w:rsidR="006D57B7" w:rsidRPr="003C777A" w:rsidRDefault="006D57B7">
            <w:pPr>
              <w:jc w:val="center"/>
              <w:rPr>
                <w:rFonts w:ascii="Arial" w:hAnsi="Arial" w:cs="Arial"/>
                <w:b/>
                <w:sz w:val="16"/>
                <w:szCs w:val="16"/>
                <w:lang w:val="es-AR"/>
              </w:rPr>
            </w:pPr>
            <w:r w:rsidRPr="003C777A">
              <w:rPr>
                <w:rFonts w:ascii="Arial" w:hAnsi="Arial" w:cs="Arial"/>
                <w:b/>
                <w:sz w:val="16"/>
                <w:szCs w:val="16"/>
                <w:lang w:val="es-AR"/>
              </w:rPr>
              <w:t>Información sobre el emisor</w:t>
            </w:r>
          </w:p>
        </w:tc>
      </w:tr>
      <w:tr w:rsidR="006D57B7" w:rsidRPr="00936B45" w:rsidTr="00143A78">
        <w:trPr>
          <w:trHeight w:val="185"/>
        </w:trPr>
        <w:tc>
          <w:tcPr>
            <w:tcW w:w="2694" w:type="dxa"/>
            <w:vMerge/>
            <w:vAlign w:val="center"/>
            <w:hideMark/>
          </w:tcPr>
          <w:p w:rsidR="006D57B7" w:rsidRPr="00936B45" w:rsidRDefault="006D57B7">
            <w:pPr>
              <w:rPr>
                <w:rFonts w:ascii="Arial" w:hAnsi="Arial" w:cs="Arial"/>
                <w:sz w:val="16"/>
                <w:szCs w:val="16"/>
                <w:highlight w:val="yellow"/>
                <w:lang w:val="es-AR" w:eastAsia="en-US"/>
              </w:rPr>
            </w:pPr>
          </w:p>
        </w:tc>
        <w:tc>
          <w:tcPr>
            <w:tcW w:w="141" w:type="dxa"/>
            <w:vMerge/>
            <w:vAlign w:val="center"/>
            <w:hideMark/>
          </w:tcPr>
          <w:p w:rsidR="006D57B7" w:rsidRPr="00936B45" w:rsidRDefault="006D57B7">
            <w:pPr>
              <w:rPr>
                <w:rFonts w:ascii="Arial" w:hAnsi="Arial" w:cs="Arial"/>
                <w:sz w:val="16"/>
                <w:szCs w:val="16"/>
                <w:highlight w:val="yellow"/>
                <w:lang w:val="es-AR" w:eastAsia="en-US"/>
              </w:rPr>
            </w:pPr>
          </w:p>
        </w:tc>
        <w:tc>
          <w:tcPr>
            <w:tcW w:w="7371" w:type="dxa"/>
            <w:gridSpan w:val="12"/>
            <w:tcBorders>
              <w:top w:val="nil"/>
              <w:left w:val="nil"/>
              <w:bottom w:val="single" w:sz="6" w:space="0" w:color="auto"/>
              <w:right w:val="nil"/>
            </w:tcBorders>
            <w:vAlign w:val="bottom"/>
            <w:hideMark/>
          </w:tcPr>
          <w:p w:rsidR="006D57B7" w:rsidRPr="003C777A" w:rsidRDefault="006D57B7">
            <w:pPr>
              <w:jc w:val="center"/>
              <w:rPr>
                <w:rFonts w:ascii="Arial" w:hAnsi="Arial" w:cs="Arial"/>
                <w:b/>
                <w:sz w:val="16"/>
                <w:szCs w:val="16"/>
                <w:lang w:val="es-AR"/>
              </w:rPr>
            </w:pPr>
            <w:r w:rsidRPr="003C777A">
              <w:rPr>
                <w:rFonts w:ascii="Arial" w:hAnsi="Arial" w:cs="Arial"/>
                <w:b/>
                <w:sz w:val="16"/>
                <w:szCs w:val="16"/>
                <w:lang w:val="es-AR"/>
              </w:rPr>
              <w:t>Según últimos estados contables emitidos</w:t>
            </w:r>
          </w:p>
        </w:tc>
      </w:tr>
      <w:tr w:rsidR="006D57B7" w:rsidRPr="00936B45" w:rsidTr="00143A78">
        <w:trPr>
          <w:trHeight w:val="358"/>
        </w:trPr>
        <w:tc>
          <w:tcPr>
            <w:tcW w:w="2694" w:type="dxa"/>
            <w:vMerge/>
            <w:vAlign w:val="center"/>
            <w:hideMark/>
          </w:tcPr>
          <w:p w:rsidR="006D57B7" w:rsidRPr="00936B45" w:rsidRDefault="006D57B7">
            <w:pPr>
              <w:rPr>
                <w:rFonts w:ascii="Arial" w:hAnsi="Arial" w:cs="Arial"/>
                <w:sz w:val="16"/>
                <w:szCs w:val="16"/>
                <w:highlight w:val="yellow"/>
                <w:lang w:val="es-AR" w:eastAsia="en-US"/>
              </w:rPr>
            </w:pPr>
          </w:p>
        </w:tc>
        <w:tc>
          <w:tcPr>
            <w:tcW w:w="141" w:type="dxa"/>
            <w:vMerge/>
            <w:vAlign w:val="center"/>
            <w:hideMark/>
          </w:tcPr>
          <w:p w:rsidR="006D57B7" w:rsidRPr="00936B45" w:rsidRDefault="006D57B7">
            <w:pPr>
              <w:rPr>
                <w:rFonts w:ascii="Arial" w:hAnsi="Arial" w:cs="Arial"/>
                <w:sz w:val="16"/>
                <w:szCs w:val="16"/>
                <w:highlight w:val="yellow"/>
                <w:lang w:val="es-AR" w:eastAsia="en-US"/>
              </w:rPr>
            </w:pPr>
          </w:p>
        </w:tc>
        <w:tc>
          <w:tcPr>
            <w:tcW w:w="2807" w:type="dxa"/>
            <w:tcBorders>
              <w:top w:val="nil"/>
              <w:left w:val="nil"/>
              <w:bottom w:val="single" w:sz="6" w:space="0" w:color="auto"/>
              <w:right w:val="nil"/>
            </w:tcBorders>
            <w:vAlign w:val="bottom"/>
            <w:hideMark/>
          </w:tcPr>
          <w:p w:rsidR="006D57B7" w:rsidRPr="003C777A" w:rsidRDefault="006D57B7">
            <w:pPr>
              <w:jc w:val="center"/>
              <w:rPr>
                <w:rFonts w:ascii="Arial" w:hAnsi="Arial" w:cs="Arial"/>
                <w:b/>
                <w:sz w:val="16"/>
                <w:szCs w:val="16"/>
                <w:lang w:val="es-AR"/>
              </w:rPr>
            </w:pPr>
            <w:r w:rsidRPr="003C777A">
              <w:rPr>
                <w:rFonts w:ascii="Arial" w:hAnsi="Arial" w:cs="Arial"/>
                <w:b/>
                <w:sz w:val="16"/>
                <w:szCs w:val="16"/>
                <w:lang w:val="es-AR"/>
              </w:rPr>
              <w:br/>
              <w:t>Actividad principal</w:t>
            </w:r>
          </w:p>
        </w:tc>
        <w:tc>
          <w:tcPr>
            <w:tcW w:w="62" w:type="dxa"/>
            <w:vAlign w:val="bottom"/>
          </w:tcPr>
          <w:p w:rsidR="006D57B7" w:rsidRPr="003C777A" w:rsidRDefault="006D57B7">
            <w:pPr>
              <w:jc w:val="center"/>
              <w:rPr>
                <w:rFonts w:ascii="Arial" w:hAnsi="Arial" w:cs="Arial"/>
                <w:b/>
                <w:sz w:val="16"/>
                <w:szCs w:val="16"/>
                <w:lang w:val="es-AR"/>
              </w:rPr>
            </w:pPr>
          </w:p>
        </w:tc>
        <w:tc>
          <w:tcPr>
            <w:tcW w:w="1527" w:type="dxa"/>
            <w:gridSpan w:val="3"/>
            <w:tcBorders>
              <w:top w:val="nil"/>
              <w:left w:val="nil"/>
              <w:bottom w:val="single" w:sz="6" w:space="0" w:color="auto"/>
              <w:right w:val="nil"/>
            </w:tcBorders>
            <w:vAlign w:val="bottom"/>
            <w:hideMark/>
          </w:tcPr>
          <w:p w:rsidR="006D57B7" w:rsidRPr="003C777A" w:rsidRDefault="006D57B7">
            <w:pPr>
              <w:jc w:val="center"/>
              <w:rPr>
                <w:rFonts w:ascii="Arial" w:hAnsi="Arial" w:cs="Arial"/>
                <w:b/>
                <w:sz w:val="16"/>
                <w:szCs w:val="16"/>
                <w:lang w:val="es-AR"/>
              </w:rPr>
            </w:pPr>
            <w:r w:rsidRPr="003C777A">
              <w:rPr>
                <w:rFonts w:ascii="Arial" w:hAnsi="Arial" w:cs="Arial"/>
                <w:b/>
                <w:sz w:val="16"/>
                <w:szCs w:val="16"/>
                <w:lang w:val="es-AR"/>
              </w:rPr>
              <w:br/>
              <w:t>Capital</w:t>
            </w:r>
          </w:p>
        </w:tc>
        <w:tc>
          <w:tcPr>
            <w:tcW w:w="62" w:type="dxa"/>
            <w:vAlign w:val="bottom"/>
          </w:tcPr>
          <w:p w:rsidR="006D57B7" w:rsidRPr="003C777A" w:rsidRDefault="006D57B7">
            <w:pPr>
              <w:jc w:val="center"/>
              <w:rPr>
                <w:rFonts w:ascii="Arial" w:hAnsi="Arial" w:cs="Arial"/>
                <w:b/>
                <w:sz w:val="16"/>
                <w:szCs w:val="16"/>
                <w:lang w:val="es-AR"/>
              </w:rPr>
            </w:pPr>
          </w:p>
        </w:tc>
        <w:tc>
          <w:tcPr>
            <w:tcW w:w="1579" w:type="dxa"/>
            <w:gridSpan w:val="3"/>
            <w:tcBorders>
              <w:top w:val="nil"/>
              <w:left w:val="nil"/>
              <w:bottom w:val="single" w:sz="6" w:space="0" w:color="auto"/>
              <w:right w:val="nil"/>
            </w:tcBorders>
            <w:vAlign w:val="bottom"/>
            <w:hideMark/>
          </w:tcPr>
          <w:p w:rsidR="006D57B7" w:rsidRPr="003C777A" w:rsidRDefault="006D57B7">
            <w:pPr>
              <w:jc w:val="center"/>
              <w:rPr>
                <w:rFonts w:ascii="Arial" w:hAnsi="Arial" w:cs="Arial"/>
                <w:b/>
                <w:sz w:val="16"/>
                <w:szCs w:val="16"/>
                <w:lang w:val="es-AR"/>
              </w:rPr>
            </w:pPr>
            <w:r w:rsidRPr="003C777A">
              <w:rPr>
                <w:rFonts w:ascii="Arial" w:hAnsi="Arial" w:cs="Arial"/>
                <w:b/>
                <w:sz w:val="16"/>
                <w:szCs w:val="16"/>
                <w:lang w:val="es-AR"/>
              </w:rPr>
              <w:t>Resu</w:t>
            </w:r>
            <w:r w:rsidR="009668F5">
              <w:rPr>
                <w:rFonts w:ascii="Arial" w:hAnsi="Arial" w:cs="Arial"/>
                <w:b/>
                <w:sz w:val="16"/>
                <w:szCs w:val="16"/>
                <w:lang w:val="es-AR"/>
              </w:rPr>
              <w:t>ltado</w:t>
            </w:r>
            <w:r w:rsidR="009668F5">
              <w:rPr>
                <w:rFonts w:ascii="Arial" w:hAnsi="Arial" w:cs="Arial"/>
                <w:b/>
                <w:sz w:val="16"/>
                <w:szCs w:val="16"/>
                <w:lang w:val="es-AR"/>
              </w:rPr>
              <w:br/>
              <w:t>Ganancia (P</w:t>
            </w:r>
            <w:r w:rsidRPr="003C777A">
              <w:rPr>
                <w:rFonts w:ascii="Arial" w:hAnsi="Arial" w:cs="Arial"/>
                <w:b/>
                <w:sz w:val="16"/>
                <w:szCs w:val="16"/>
                <w:lang w:val="es-AR"/>
              </w:rPr>
              <w:t>érdida)</w:t>
            </w:r>
          </w:p>
        </w:tc>
        <w:tc>
          <w:tcPr>
            <w:tcW w:w="62" w:type="dxa"/>
            <w:vAlign w:val="bottom"/>
          </w:tcPr>
          <w:p w:rsidR="006D57B7" w:rsidRPr="003C777A" w:rsidRDefault="006D57B7">
            <w:pPr>
              <w:jc w:val="center"/>
              <w:rPr>
                <w:rFonts w:ascii="Arial" w:hAnsi="Arial" w:cs="Arial"/>
                <w:b/>
                <w:sz w:val="16"/>
                <w:szCs w:val="16"/>
                <w:lang w:val="es-AR"/>
              </w:rPr>
            </w:pPr>
          </w:p>
        </w:tc>
        <w:tc>
          <w:tcPr>
            <w:tcW w:w="1272" w:type="dxa"/>
            <w:gridSpan w:val="2"/>
            <w:tcBorders>
              <w:top w:val="nil"/>
              <w:left w:val="nil"/>
              <w:bottom w:val="single" w:sz="6" w:space="0" w:color="auto"/>
              <w:right w:val="nil"/>
            </w:tcBorders>
            <w:vAlign w:val="bottom"/>
            <w:hideMark/>
          </w:tcPr>
          <w:p w:rsidR="006D57B7" w:rsidRPr="003C777A" w:rsidRDefault="006D57B7">
            <w:pPr>
              <w:jc w:val="center"/>
              <w:rPr>
                <w:rFonts w:ascii="Arial" w:hAnsi="Arial" w:cs="Arial"/>
                <w:b/>
                <w:sz w:val="16"/>
                <w:szCs w:val="16"/>
                <w:lang w:val="es-AR"/>
              </w:rPr>
            </w:pPr>
            <w:r w:rsidRPr="003C777A">
              <w:rPr>
                <w:rFonts w:ascii="Arial" w:hAnsi="Arial" w:cs="Arial"/>
                <w:b/>
                <w:sz w:val="16"/>
                <w:szCs w:val="16"/>
                <w:lang w:val="es-AR"/>
              </w:rPr>
              <w:t>Patrimonio</w:t>
            </w:r>
            <w:r w:rsidRPr="003C777A">
              <w:rPr>
                <w:rFonts w:ascii="Arial" w:hAnsi="Arial" w:cs="Arial"/>
                <w:b/>
                <w:sz w:val="16"/>
                <w:szCs w:val="16"/>
                <w:lang w:val="es-AR"/>
              </w:rPr>
              <w:br/>
              <w:t>neto</w:t>
            </w:r>
          </w:p>
        </w:tc>
      </w:tr>
      <w:tr w:rsidR="006D57B7" w:rsidRPr="00936B45" w:rsidTr="00143A78">
        <w:trPr>
          <w:trHeight w:val="50"/>
        </w:trPr>
        <w:tc>
          <w:tcPr>
            <w:tcW w:w="2694" w:type="dxa"/>
          </w:tcPr>
          <w:p w:rsidR="006D57B7" w:rsidRPr="00936B45" w:rsidRDefault="006D57B7">
            <w:pPr>
              <w:rPr>
                <w:rFonts w:ascii="Arial" w:hAnsi="Arial" w:cs="Arial"/>
                <w:sz w:val="16"/>
                <w:szCs w:val="16"/>
                <w:highlight w:val="yellow"/>
                <w:lang w:val="es-AR"/>
              </w:rPr>
            </w:pPr>
          </w:p>
        </w:tc>
        <w:tc>
          <w:tcPr>
            <w:tcW w:w="141" w:type="dxa"/>
          </w:tcPr>
          <w:p w:rsidR="006D57B7" w:rsidRPr="00936B45" w:rsidRDefault="006D57B7">
            <w:pPr>
              <w:rPr>
                <w:rFonts w:ascii="Arial" w:hAnsi="Arial" w:cs="Arial"/>
                <w:sz w:val="16"/>
                <w:szCs w:val="16"/>
                <w:highlight w:val="yellow"/>
                <w:lang w:val="es-AR"/>
              </w:rPr>
            </w:pPr>
          </w:p>
        </w:tc>
        <w:tc>
          <w:tcPr>
            <w:tcW w:w="2807" w:type="dxa"/>
          </w:tcPr>
          <w:p w:rsidR="006D57B7" w:rsidRPr="00143A78" w:rsidRDefault="006D57B7">
            <w:pPr>
              <w:rPr>
                <w:rFonts w:ascii="Arial" w:hAnsi="Arial" w:cs="Arial"/>
                <w:sz w:val="16"/>
                <w:szCs w:val="16"/>
                <w:lang w:val="es-AR"/>
              </w:rPr>
            </w:pPr>
          </w:p>
        </w:tc>
        <w:tc>
          <w:tcPr>
            <w:tcW w:w="62" w:type="dxa"/>
          </w:tcPr>
          <w:p w:rsidR="006D57B7" w:rsidRPr="00143A78" w:rsidRDefault="006D57B7">
            <w:pPr>
              <w:rPr>
                <w:rFonts w:ascii="Arial" w:hAnsi="Arial" w:cs="Arial"/>
                <w:sz w:val="16"/>
                <w:szCs w:val="16"/>
                <w:lang w:val="es-AR"/>
              </w:rPr>
            </w:pPr>
          </w:p>
        </w:tc>
        <w:tc>
          <w:tcPr>
            <w:tcW w:w="1527" w:type="dxa"/>
            <w:gridSpan w:val="3"/>
          </w:tcPr>
          <w:p w:rsidR="006D57B7" w:rsidRPr="00143A78" w:rsidRDefault="006D57B7">
            <w:pPr>
              <w:tabs>
                <w:tab w:val="decimal" w:pos="762"/>
              </w:tabs>
              <w:rPr>
                <w:rFonts w:ascii="Arial" w:hAnsi="Arial" w:cs="Arial"/>
                <w:sz w:val="16"/>
                <w:szCs w:val="16"/>
                <w:lang w:val="es-AR"/>
              </w:rPr>
            </w:pPr>
          </w:p>
        </w:tc>
        <w:tc>
          <w:tcPr>
            <w:tcW w:w="62" w:type="dxa"/>
          </w:tcPr>
          <w:p w:rsidR="006D57B7" w:rsidRPr="00143A78" w:rsidRDefault="006D57B7">
            <w:pPr>
              <w:tabs>
                <w:tab w:val="decimal" w:pos="762"/>
              </w:tabs>
              <w:rPr>
                <w:rFonts w:ascii="Arial" w:hAnsi="Arial" w:cs="Arial"/>
                <w:sz w:val="16"/>
                <w:szCs w:val="16"/>
                <w:lang w:val="es-AR"/>
              </w:rPr>
            </w:pPr>
          </w:p>
        </w:tc>
        <w:tc>
          <w:tcPr>
            <w:tcW w:w="1579" w:type="dxa"/>
            <w:gridSpan w:val="3"/>
          </w:tcPr>
          <w:p w:rsidR="006D57B7" w:rsidRPr="00143A78" w:rsidRDefault="006D57B7">
            <w:pPr>
              <w:tabs>
                <w:tab w:val="decimal" w:pos="762"/>
              </w:tabs>
              <w:rPr>
                <w:rFonts w:ascii="Arial" w:hAnsi="Arial" w:cs="Arial"/>
                <w:sz w:val="16"/>
                <w:szCs w:val="16"/>
                <w:lang w:val="es-AR"/>
              </w:rPr>
            </w:pPr>
          </w:p>
        </w:tc>
        <w:tc>
          <w:tcPr>
            <w:tcW w:w="62" w:type="dxa"/>
          </w:tcPr>
          <w:p w:rsidR="006D57B7" w:rsidRPr="00143A78" w:rsidRDefault="006D57B7">
            <w:pPr>
              <w:tabs>
                <w:tab w:val="decimal" w:pos="762"/>
              </w:tabs>
              <w:rPr>
                <w:rFonts w:ascii="Arial" w:hAnsi="Arial" w:cs="Arial"/>
                <w:sz w:val="16"/>
                <w:szCs w:val="16"/>
                <w:lang w:val="es-AR"/>
              </w:rPr>
            </w:pPr>
          </w:p>
        </w:tc>
        <w:tc>
          <w:tcPr>
            <w:tcW w:w="1272" w:type="dxa"/>
            <w:gridSpan w:val="2"/>
          </w:tcPr>
          <w:p w:rsidR="006D57B7" w:rsidRPr="00143A78" w:rsidRDefault="006D57B7">
            <w:pPr>
              <w:tabs>
                <w:tab w:val="decimal" w:pos="762"/>
              </w:tabs>
              <w:rPr>
                <w:rFonts w:ascii="Arial" w:hAnsi="Arial" w:cs="Arial"/>
                <w:sz w:val="16"/>
                <w:szCs w:val="16"/>
                <w:lang w:val="es-AR"/>
              </w:rPr>
            </w:pPr>
          </w:p>
        </w:tc>
      </w:tr>
      <w:tr w:rsidR="006D57B7" w:rsidRPr="00936B45" w:rsidTr="00143A78">
        <w:trPr>
          <w:trHeight w:val="185"/>
        </w:trPr>
        <w:tc>
          <w:tcPr>
            <w:tcW w:w="2694" w:type="dxa"/>
            <w:hideMark/>
          </w:tcPr>
          <w:p w:rsidR="006D57B7" w:rsidRPr="00143A78" w:rsidRDefault="006D57B7">
            <w:pPr>
              <w:ind w:left="142" w:hanging="142"/>
              <w:rPr>
                <w:rFonts w:ascii="Arial" w:hAnsi="Arial" w:cs="Arial"/>
                <w:sz w:val="16"/>
                <w:szCs w:val="16"/>
                <w:u w:val="single"/>
                <w:lang w:val="es-AR"/>
              </w:rPr>
            </w:pPr>
            <w:r w:rsidRPr="00143A78">
              <w:rPr>
                <w:rFonts w:ascii="Arial" w:hAnsi="Arial" w:cs="Arial"/>
                <w:sz w:val="16"/>
                <w:szCs w:val="16"/>
                <w:u w:val="single"/>
                <w:lang w:val="es-AR"/>
              </w:rPr>
              <w:t>Inversiones no corrientes</w:t>
            </w:r>
          </w:p>
        </w:tc>
        <w:tc>
          <w:tcPr>
            <w:tcW w:w="141" w:type="dxa"/>
          </w:tcPr>
          <w:p w:rsidR="006D57B7" w:rsidRPr="00936B45" w:rsidRDefault="006D57B7">
            <w:pPr>
              <w:rPr>
                <w:rFonts w:ascii="Arial" w:hAnsi="Arial" w:cs="Arial"/>
                <w:sz w:val="16"/>
                <w:szCs w:val="16"/>
                <w:highlight w:val="yellow"/>
                <w:lang w:val="es-AR"/>
              </w:rPr>
            </w:pPr>
          </w:p>
        </w:tc>
        <w:tc>
          <w:tcPr>
            <w:tcW w:w="2807" w:type="dxa"/>
            <w:vMerge w:val="restart"/>
          </w:tcPr>
          <w:p w:rsidR="006D57B7" w:rsidRPr="00143A78" w:rsidRDefault="006D57B7">
            <w:pPr>
              <w:ind w:left="112" w:hanging="112"/>
              <w:rPr>
                <w:rFonts w:ascii="Arial" w:hAnsi="Arial" w:cs="Arial"/>
                <w:sz w:val="16"/>
                <w:szCs w:val="16"/>
                <w:lang w:val="es-AR"/>
              </w:rPr>
            </w:pPr>
          </w:p>
        </w:tc>
        <w:tc>
          <w:tcPr>
            <w:tcW w:w="62" w:type="dxa"/>
            <w:vMerge w:val="restart"/>
          </w:tcPr>
          <w:p w:rsidR="006D57B7" w:rsidRPr="00143A78" w:rsidRDefault="006D57B7">
            <w:pPr>
              <w:rPr>
                <w:rFonts w:ascii="Arial" w:hAnsi="Arial" w:cs="Arial"/>
                <w:sz w:val="16"/>
                <w:szCs w:val="16"/>
                <w:lang w:val="es-AR"/>
              </w:rPr>
            </w:pPr>
          </w:p>
        </w:tc>
        <w:tc>
          <w:tcPr>
            <w:tcW w:w="1527" w:type="dxa"/>
            <w:gridSpan w:val="3"/>
            <w:vMerge w:val="restart"/>
          </w:tcPr>
          <w:p w:rsidR="006D57B7" w:rsidRPr="00143A78" w:rsidRDefault="006D57B7">
            <w:pPr>
              <w:tabs>
                <w:tab w:val="decimal" w:pos="762"/>
              </w:tabs>
              <w:rPr>
                <w:rFonts w:ascii="Arial" w:hAnsi="Arial" w:cs="Arial"/>
                <w:sz w:val="16"/>
                <w:szCs w:val="16"/>
                <w:lang w:val="es-AR"/>
              </w:rPr>
            </w:pPr>
          </w:p>
        </w:tc>
        <w:tc>
          <w:tcPr>
            <w:tcW w:w="62" w:type="dxa"/>
            <w:vMerge w:val="restart"/>
          </w:tcPr>
          <w:p w:rsidR="006D57B7" w:rsidRPr="00143A78" w:rsidRDefault="006D57B7">
            <w:pPr>
              <w:tabs>
                <w:tab w:val="decimal" w:pos="762"/>
              </w:tabs>
              <w:rPr>
                <w:rFonts w:ascii="Arial" w:hAnsi="Arial" w:cs="Arial"/>
                <w:sz w:val="16"/>
                <w:szCs w:val="16"/>
                <w:lang w:val="es-AR"/>
              </w:rPr>
            </w:pPr>
          </w:p>
        </w:tc>
        <w:tc>
          <w:tcPr>
            <w:tcW w:w="1579" w:type="dxa"/>
            <w:gridSpan w:val="3"/>
            <w:vMerge w:val="restart"/>
          </w:tcPr>
          <w:p w:rsidR="006D57B7" w:rsidRPr="00143A78" w:rsidRDefault="006D57B7">
            <w:pPr>
              <w:tabs>
                <w:tab w:val="decimal" w:pos="762"/>
              </w:tabs>
              <w:rPr>
                <w:rFonts w:ascii="Arial" w:hAnsi="Arial" w:cs="Arial"/>
                <w:sz w:val="16"/>
                <w:szCs w:val="16"/>
                <w:lang w:val="es-AR"/>
              </w:rPr>
            </w:pPr>
          </w:p>
        </w:tc>
        <w:tc>
          <w:tcPr>
            <w:tcW w:w="62" w:type="dxa"/>
            <w:vMerge w:val="restart"/>
          </w:tcPr>
          <w:p w:rsidR="006D57B7" w:rsidRPr="00143A78" w:rsidRDefault="006D57B7">
            <w:pPr>
              <w:tabs>
                <w:tab w:val="decimal" w:pos="762"/>
              </w:tabs>
              <w:rPr>
                <w:rFonts w:ascii="Arial" w:hAnsi="Arial" w:cs="Arial"/>
                <w:sz w:val="16"/>
                <w:szCs w:val="16"/>
                <w:lang w:val="es-AR"/>
              </w:rPr>
            </w:pPr>
          </w:p>
        </w:tc>
        <w:tc>
          <w:tcPr>
            <w:tcW w:w="1272" w:type="dxa"/>
            <w:gridSpan w:val="2"/>
            <w:vMerge w:val="restart"/>
          </w:tcPr>
          <w:p w:rsidR="006D57B7" w:rsidRPr="00143A78" w:rsidRDefault="006D57B7">
            <w:pPr>
              <w:tabs>
                <w:tab w:val="decimal" w:pos="762"/>
              </w:tabs>
              <w:rPr>
                <w:rFonts w:ascii="Arial" w:hAnsi="Arial" w:cs="Arial"/>
                <w:sz w:val="16"/>
                <w:szCs w:val="16"/>
                <w:lang w:val="es-AR"/>
              </w:rPr>
            </w:pPr>
          </w:p>
        </w:tc>
      </w:tr>
      <w:tr w:rsidR="006D57B7" w:rsidRPr="00936B45" w:rsidTr="00143A78">
        <w:trPr>
          <w:trHeight w:hRule="exact" w:val="66"/>
        </w:trPr>
        <w:tc>
          <w:tcPr>
            <w:tcW w:w="2694" w:type="dxa"/>
          </w:tcPr>
          <w:p w:rsidR="006D57B7" w:rsidRPr="00143A78" w:rsidRDefault="006D57B7">
            <w:pPr>
              <w:ind w:left="142" w:hanging="142"/>
              <w:rPr>
                <w:rFonts w:ascii="Arial" w:hAnsi="Arial" w:cs="Arial"/>
                <w:sz w:val="16"/>
                <w:szCs w:val="16"/>
                <w:u w:val="single"/>
                <w:lang w:val="es-AR"/>
              </w:rPr>
            </w:pPr>
          </w:p>
        </w:tc>
        <w:tc>
          <w:tcPr>
            <w:tcW w:w="141" w:type="dxa"/>
          </w:tcPr>
          <w:p w:rsidR="006D57B7" w:rsidRPr="00936B45" w:rsidRDefault="006D57B7">
            <w:pPr>
              <w:rPr>
                <w:rFonts w:ascii="Arial" w:hAnsi="Arial" w:cs="Arial"/>
                <w:sz w:val="16"/>
                <w:szCs w:val="16"/>
                <w:highlight w:val="yellow"/>
                <w:lang w:val="es-AR"/>
              </w:rPr>
            </w:pPr>
          </w:p>
        </w:tc>
        <w:tc>
          <w:tcPr>
            <w:tcW w:w="2807" w:type="dxa"/>
            <w:vMerge/>
            <w:vAlign w:val="center"/>
            <w:hideMark/>
          </w:tcPr>
          <w:p w:rsidR="006D57B7" w:rsidRPr="00143A78" w:rsidRDefault="006D57B7">
            <w:pPr>
              <w:rPr>
                <w:rFonts w:ascii="Arial" w:hAnsi="Arial" w:cs="Arial"/>
                <w:sz w:val="16"/>
                <w:szCs w:val="16"/>
                <w:lang w:val="es-AR" w:eastAsia="en-US"/>
              </w:rPr>
            </w:pPr>
          </w:p>
        </w:tc>
        <w:tc>
          <w:tcPr>
            <w:tcW w:w="62" w:type="dxa"/>
            <w:vMerge/>
            <w:vAlign w:val="center"/>
            <w:hideMark/>
          </w:tcPr>
          <w:p w:rsidR="006D57B7" w:rsidRPr="00143A78" w:rsidRDefault="006D57B7">
            <w:pPr>
              <w:rPr>
                <w:rFonts w:ascii="Arial" w:hAnsi="Arial" w:cs="Arial"/>
                <w:sz w:val="16"/>
                <w:szCs w:val="16"/>
                <w:lang w:val="es-AR" w:eastAsia="en-US"/>
              </w:rPr>
            </w:pPr>
          </w:p>
        </w:tc>
        <w:tc>
          <w:tcPr>
            <w:tcW w:w="1527" w:type="dxa"/>
            <w:gridSpan w:val="3"/>
            <w:vMerge/>
            <w:vAlign w:val="center"/>
            <w:hideMark/>
          </w:tcPr>
          <w:p w:rsidR="006D57B7" w:rsidRPr="00143A78" w:rsidRDefault="006D57B7">
            <w:pPr>
              <w:rPr>
                <w:rFonts w:ascii="Arial" w:hAnsi="Arial" w:cs="Arial"/>
                <w:sz w:val="16"/>
                <w:szCs w:val="16"/>
                <w:lang w:val="es-AR" w:eastAsia="en-US"/>
              </w:rPr>
            </w:pPr>
          </w:p>
        </w:tc>
        <w:tc>
          <w:tcPr>
            <w:tcW w:w="62" w:type="dxa"/>
            <w:vMerge/>
            <w:vAlign w:val="center"/>
            <w:hideMark/>
          </w:tcPr>
          <w:p w:rsidR="006D57B7" w:rsidRPr="00143A78" w:rsidRDefault="006D57B7">
            <w:pPr>
              <w:rPr>
                <w:rFonts w:ascii="Arial" w:hAnsi="Arial" w:cs="Arial"/>
                <w:sz w:val="16"/>
                <w:szCs w:val="16"/>
                <w:lang w:val="es-AR" w:eastAsia="en-US"/>
              </w:rPr>
            </w:pPr>
          </w:p>
        </w:tc>
        <w:tc>
          <w:tcPr>
            <w:tcW w:w="1579" w:type="dxa"/>
            <w:gridSpan w:val="3"/>
            <w:vMerge/>
            <w:vAlign w:val="center"/>
            <w:hideMark/>
          </w:tcPr>
          <w:p w:rsidR="006D57B7" w:rsidRPr="00143A78" w:rsidRDefault="006D57B7">
            <w:pPr>
              <w:rPr>
                <w:rFonts w:ascii="Arial" w:hAnsi="Arial" w:cs="Arial"/>
                <w:sz w:val="16"/>
                <w:szCs w:val="16"/>
                <w:lang w:val="es-AR" w:eastAsia="en-US"/>
              </w:rPr>
            </w:pPr>
          </w:p>
        </w:tc>
        <w:tc>
          <w:tcPr>
            <w:tcW w:w="62" w:type="dxa"/>
            <w:vMerge/>
            <w:vAlign w:val="center"/>
            <w:hideMark/>
          </w:tcPr>
          <w:p w:rsidR="006D57B7" w:rsidRPr="00143A78" w:rsidRDefault="006D57B7">
            <w:pPr>
              <w:rPr>
                <w:rFonts w:ascii="Arial" w:hAnsi="Arial" w:cs="Arial"/>
                <w:sz w:val="16"/>
                <w:szCs w:val="16"/>
                <w:lang w:val="es-AR" w:eastAsia="en-US"/>
              </w:rPr>
            </w:pPr>
          </w:p>
        </w:tc>
        <w:tc>
          <w:tcPr>
            <w:tcW w:w="1272" w:type="dxa"/>
            <w:gridSpan w:val="2"/>
            <w:vMerge/>
            <w:vAlign w:val="center"/>
            <w:hideMark/>
          </w:tcPr>
          <w:p w:rsidR="006D57B7" w:rsidRPr="00143A78" w:rsidRDefault="006D57B7">
            <w:pPr>
              <w:rPr>
                <w:rFonts w:ascii="Arial" w:hAnsi="Arial" w:cs="Arial"/>
                <w:sz w:val="16"/>
                <w:szCs w:val="16"/>
                <w:lang w:val="es-AR" w:eastAsia="en-US"/>
              </w:rPr>
            </w:pPr>
          </w:p>
        </w:tc>
      </w:tr>
      <w:tr w:rsidR="006D57B7" w:rsidRPr="00936B45" w:rsidTr="00143A78">
        <w:trPr>
          <w:trHeight w:val="173"/>
        </w:trPr>
        <w:tc>
          <w:tcPr>
            <w:tcW w:w="2694" w:type="dxa"/>
            <w:hideMark/>
          </w:tcPr>
          <w:p w:rsidR="006D57B7" w:rsidRPr="00143A78" w:rsidRDefault="006D57B7">
            <w:pPr>
              <w:ind w:left="220" w:hanging="220"/>
              <w:rPr>
                <w:rFonts w:ascii="Arial" w:hAnsi="Arial" w:cs="Arial"/>
                <w:sz w:val="16"/>
                <w:szCs w:val="16"/>
                <w:lang w:val="es-AR"/>
              </w:rPr>
            </w:pPr>
            <w:r w:rsidRPr="00143A78">
              <w:rPr>
                <w:rFonts w:ascii="Arial" w:hAnsi="Arial" w:cs="Arial"/>
                <w:sz w:val="16"/>
                <w:szCs w:val="16"/>
                <w:lang w:val="es-AR"/>
              </w:rPr>
              <w:t>Sociedades controladas</w:t>
            </w:r>
          </w:p>
        </w:tc>
        <w:tc>
          <w:tcPr>
            <w:tcW w:w="141" w:type="dxa"/>
          </w:tcPr>
          <w:p w:rsidR="006D57B7" w:rsidRPr="00936B45" w:rsidRDefault="006D57B7">
            <w:pPr>
              <w:rPr>
                <w:rFonts w:ascii="Arial" w:hAnsi="Arial" w:cs="Arial"/>
                <w:sz w:val="16"/>
                <w:szCs w:val="16"/>
                <w:highlight w:val="yellow"/>
                <w:lang w:val="es-AR"/>
              </w:rPr>
            </w:pPr>
          </w:p>
        </w:tc>
        <w:tc>
          <w:tcPr>
            <w:tcW w:w="2807" w:type="dxa"/>
            <w:vMerge/>
            <w:vAlign w:val="center"/>
            <w:hideMark/>
          </w:tcPr>
          <w:p w:rsidR="006D57B7" w:rsidRPr="00143A78" w:rsidRDefault="006D57B7">
            <w:pPr>
              <w:rPr>
                <w:rFonts w:ascii="Arial" w:hAnsi="Arial" w:cs="Arial"/>
                <w:sz w:val="16"/>
                <w:szCs w:val="16"/>
                <w:lang w:val="es-AR" w:eastAsia="en-US"/>
              </w:rPr>
            </w:pPr>
          </w:p>
        </w:tc>
        <w:tc>
          <w:tcPr>
            <w:tcW w:w="62" w:type="dxa"/>
            <w:vMerge/>
            <w:vAlign w:val="center"/>
            <w:hideMark/>
          </w:tcPr>
          <w:p w:rsidR="006D57B7" w:rsidRPr="00143A78" w:rsidRDefault="006D57B7">
            <w:pPr>
              <w:rPr>
                <w:rFonts w:ascii="Arial" w:hAnsi="Arial" w:cs="Arial"/>
                <w:sz w:val="16"/>
                <w:szCs w:val="16"/>
                <w:lang w:val="es-AR" w:eastAsia="en-US"/>
              </w:rPr>
            </w:pPr>
          </w:p>
        </w:tc>
        <w:tc>
          <w:tcPr>
            <w:tcW w:w="1527" w:type="dxa"/>
            <w:gridSpan w:val="3"/>
            <w:vMerge/>
            <w:vAlign w:val="center"/>
            <w:hideMark/>
          </w:tcPr>
          <w:p w:rsidR="006D57B7" w:rsidRPr="00143A78" w:rsidRDefault="006D57B7">
            <w:pPr>
              <w:rPr>
                <w:rFonts w:ascii="Arial" w:hAnsi="Arial" w:cs="Arial"/>
                <w:sz w:val="16"/>
                <w:szCs w:val="16"/>
                <w:lang w:val="es-AR" w:eastAsia="en-US"/>
              </w:rPr>
            </w:pPr>
          </w:p>
        </w:tc>
        <w:tc>
          <w:tcPr>
            <w:tcW w:w="62" w:type="dxa"/>
            <w:vMerge/>
            <w:vAlign w:val="center"/>
            <w:hideMark/>
          </w:tcPr>
          <w:p w:rsidR="006D57B7" w:rsidRPr="00143A78" w:rsidRDefault="006D57B7">
            <w:pPr>
              <w:rPr>
                <w:rFonts w:ascii="Arial" w:hAnsi="Arial" w:cs="Arial"/>
                <w:sz w:val="16"/>
                <w:szCs w:val="16"/>
                <w:lang w:val="es-AR" w:eastAsia="en-US"/>
              </w:rPr>
            </w:pPr>
          </w:p>
        </w:tc>
        <w:tc>
          <w:tcPr>
            <w:tcW w:w="1579" w:type="dxa"/>
            <w:gridSpan w:val="3"/>
            <w:vMerge/>
            <w:vAlign w:val="center"/>
            <w:hideMark/>
          </w:tcPr>
          <w:p w:rsidR="006D57B7" w:rsidRPr="00143A78" w:rsidRDefault="006D57B7">
            <w:pPr>
              <w:rPr>
                <w:rFonts w:ascii="Arial" w:hAnsi="Arial" w:cs="Arial"/>
                <w:sz w:val="16"/>
                <w:szCs w:val="16"/>
                <w:lang w:val="es-AR" w:eastAsia="en-US"/>
              </w:rPr>
            </w:pPr>
          </w:p>
        </w:tc>
        <w:tc>
          <w:tcPr>
            <w:tcW w:w="62" w:type="dxa"/>
            <w:vMerge/>
            <w:vAlign w:val="center"/>
            <w:hideMark/>
          </w:tcPr>
          <w:p w:rsidR="006D57B7" w:rsidRPr="00143A78" w:rsidRDefault="006D57B7">
            <w:pPr>
              <w:rPr>
                <w:rFonts w:ascii="Arial" w:hAnsi="Arial" w:cs="Arial"/>
                <w:sz w:val="16"/>
                <w:szCs w:val="16"/>
                <w:lang w:val="es-AR" w:eastAsia="en-US"/>
              </w:rPr>
            </w:pPr>
          </w:p>
        </w:tc>
        <w:tc>
          <w:tcPr>
            <w:tcW w:w="1272" w:type="dxa"/>
            <w:gridSpan w:val="2"/>
            <w:vMerge/>
            <w:vAlign w:val="center"/>
            <w:hideMark/>
          </w:tcPr>
          <w:p w:rsidR="006D57B7" w:rsidRPr="00143A78" w:rsidRDefault="006D57B7">
            <w:pPr>
              <w:rPr>
                <w:rFonts w:ascii="Arial" w:hAnsi="Arial" w:cs="Arial"/>
                <w:sz w:val="16"/>
                <w:szCs w:val="16"/>
                <w:lang w:val="es-AR" w:eastAsia="en-US"/>
              </w:rPr>
            </w:pPr>
          </w:p>
        </w:tc>
      </w:tr>
      <w:tr w:rsidR="006D57B7" w:rsidRPr="00936B45" w:rsidTr="00143A78">
        <w:trPr>
          <w:trHeight w:hRule="exact" w:val="97"/>
        </w:trPr>
        <w:tc>
          <w:tcPr>
            <w:tcW w:w="2694" w:type="dxa"/>
          </w:tcPr>
          <w:p w:rsidR="006D57B7" w:rsidRPr="00143A78" w:rsidRDefault="006D57B7">
            <w:pPr>
              <w:ind w:firstLine="110"/>
              <w:rPr>
                <w:rFonts w:ascii="Arial" w:hAnsi="Arial" w:cs="Arial"/>
                <w:sz w:val="16"/>
                <w:szCs w:val="16"/>
                <w:lang w:val="es-AR"/>
              </w:rPr>
            </w:pPr>
          </w:p>
        </w:tc>
        <w:tc>
          <w:tcPr>
            <w:tcW w:w="141" w:type="dxa"/>
          </w:tcPr>
          <w:p w:rsidR="006D57B7" w:rsidRPr="00936B45" w:rsidRDefault="006D57B7">
            <w:pPr>
              <w:rPr>
                <w:rFonts w:ascii="Arial" w:hAnsi="Arial" w:cs="Arial"/>
                <w:sz w:val="16"/>
                <w:szCs w:val="16"/>
                <w:highlight w:val="yellow"/>
                <w:lang w:val="es-AR"/>
              </w:rPr>
            </w:pPr>
          </w:p>
        </w:tc>
        <w:tc>
          <w:tcPr>
            <w:tcW w:w="2807" w:type="dxa"/>
            <w:vAlign w:val="bottom"/>
          </w:tcPr>
          <w:p w:rsidR="006D57B7" w:rsidRPr="00143A78" w:rsidRDefault="006D57B7">
            <w:pPr>
              <w:ind w:left="112" w:hanging="112"/>
              <w:rPr>
                <w:rFonts w:ascii="Arial" w:hAnsi="Arial" w:cs="Arial"/>
                <w:sz w:val="16"/>
                <w:szCs w:val="16"/>
                <w:lang w:val="es-AR"/>
              </w:rPr>
            </w:pPr>
          </w:p>
        </w:tc>
        <w:tc>
          <w:tcPr>
            <w:tcW w:w="62" w:type="dxa"/>
          </w:tcPr>
          <w:p w:rsidR="006D57B7" w:rsidRPr="00143A78" w:rsidRDefault="006D57B7">
            <w:pPr>
              <w:rPr>
                <w:rFonts w:ascii="Arial" w:hAnsi="Arial" w:cs="Arial"/>
                <w:sz w:val="16"/>
                <w:szCs w:val="16"/>
                <w:lang w:val="es-AR"/>
              </w:rPr>
            </w:pPr>
          </w:p>
        </w:tc>
        <w:tc>
          <w:tcPr>
            <w:tcW w:w="1527" w:type="dxa"/>
            <w:gridSpan w:val="3"/>
            <w:vAlign w:val="bottom"/>
          </w:tcPr>
          <w:p w:rsidR="006D57B7" w:rsidRPr="00143A78" w:rsidRDefault="006D57B7">
            <w:pPr>
              <w:tabs>
                <w:tab w:val="decimal" w:pos="107"/>
              </w:tabs>
              <w:ind w:right="85"/>
              <w:jc w:val="right"/>
              <w:rPr>
                <w:rFonts w:ascii="Arial" w:hAnsi="Arial" w:cs="Arial"/>
                <w:snapToGrid w:val="0"/>
                <w:color w:val="000000"/>
                <w:sz w:val="16"/>
                <w:szCs w:val="16"/>
              </w:rPr>
            </w:pPr>
          </w:p>
        </w:tc>
        <w:tc>
          <w:tcPr>
            <w:tcW w:w="62" w:type="dxa"/>
            <w:vAlign w:val="bottom"/>
          </w:tcPr>
          <w:p w:rsidR="006D57B7" w:rsidRPr="00143A78" w:rsidRDefault="006D57B7">
            <w:pPr>
              <w:tabs>
                <w:tab w:val="decimal" w:pos="762"/>
              </w:tabs>
              <w:jc w:val="right"/>
              <w:rPr>
                <w:rFonts w:ascii="Arial" w:hAnsi="Arial" w:cs="Arial"/>
                <w:sz w:val="16"/>
                <w:szCs w:val="16"/>
                <w:lang w:val="es-AR" w:eastAsia="en-US"/>
              </w:rPr>
            </w:pPr>
          </w:p>
        </w:tc>
        <w:tc>
          <w:tcPr>
            <w:tcW w:w="1579" w:type="dxa"/>
            <w:gridSpan w:val="3"/>
            <w:vMerge/>
            <w:vAlign w:val="center"/>
            <w:hideMark/>
          </w:tcPr>
          <w:p w:rsidR="006D57B7" w:rsidRPr="00143A78" w:rsidRDefault="006D57B7">
            <w:pPr>
              <w:rPr>
                <w:rFonts w:ascii="Arial" w:hAnsi="Arial" w:cs="Arial"/>
                <w:sz w:val="16"/>
                <w:szCs w:val="16"/>
                <w:lang w:val="es-AR" w:eastAsia="en-US"/>
              </w:rPr>
            </w:pPr>
          </w:p>
        </w:tc>
        <w:tc>
          <w:tcPr>
            <w:tcW w:w="62" w:type="dxa"/>
            <w:vAlign w:val="bottom"/>
          </w:tcPr>
          <w:p w:rsidR="006D57B7" w:rsidRPr="00143A78" w:rsidRDefault="006D57B7">
            <w:pPr>
              <w:tabs>
                <w:tab w:val="decimal" w:pos="762"/>
              </w:tabs>
              <w:jc w:val="right"/>
              <w:rPr>
                <w:rFonts w:ascii="Arial" w:hAnsi="Arial" w:cs="Arial"/>
                <w:sz w:val="16"/>
                <w:szCs w:val="16"/>
                <w:lang w:val="es-AR"/>
              </w:rPr>
            </w:pPr>
          </w:p>
        </w:tc>
        <w:tc>
          <w:tcPr>
            <w:tcW w:w="1272" w:type="dxa"/>
            <w:gridSpan w:val="2"/>
            <w:vAlign w:val="bottom"/>
          </w:tcPr>
          <w:p w:rsidR="006D57B7" w:rsidRPr="00143A78" w:rsidRDefault="006D57B7">
            <w:pPr>
              <w:tabs>
                <w:tab w:val="left" w:pos="1582"/>
              </w:tabs>
              <w:ind w:right="8"/>
              <w:jc w:val="right"/>
              <w:rPr>
                <w:rFonts w:ascii="Arial" w:hAnsi="Arial" w:cs="Arial"/>
                <w:snapToGrid w:val="0"/>
                <w:color w:val="000000"/>
                <w:sz w:val="16"/>
                <w:szCs w:val="16"/>
              </w:rPr>
            </w:pPr>
          </w:p>
        </w:tc>
      </w:tr>
      <w:tr w:rsidR="006D57B7" w:rsidRPr="00936B45" w:rsidTr="00766F8D">
        <w:trPr>
          <w:gridAfter w:val="1"/>
          <w:wAfter w:w="83" w:type="dxa"/>
          <w:trHeight w:val="358"/>
        </w:trPr>
        <w:tc>
          <w:tcPr>
            <w:tcW w:w="2694" w:type="dxa"/>
            <w:hideMark/>
          </w:tcPr>
          <w:p w:rsidR="006D57B7" w:rsidRPr="00143A78" w:rsidRDefault="006D57B7">
            <w:pPr>
              <w:tabs>
                <w:tab w:val="left" w:pos="232"/>
              </w:tabs>
              <w:spacing w:before="60"/>
              <w:rPr>
                <w:rFonts w:ascii="Arial" w:hAnsi="Arial" w:cs="Arial"/>
                <w:sz w:val="16"/>
                <w:szCs w:val="16"/>
                <w:lang w:val="es-AR" w:eastAsia="en-US"/>
              </w:rPr>
            </w:pPr>
            <w:r w:rsidRPr="00143A78">
              <w:rPr>
                <w:rFonts w:ascii="Arial" w:hAnsi="Arial" w:cs="Arial"/>
                <w:sz w:val="16"/>
                <w:szCs w:val="16"/>
                <w:lang w:val="es-AR"/>
              </w:rPr>
              <w:t xml:space="preserve">  PRIMA do Brasil Ltda. </w:t>
            </w:r>
            <w:r w:rsidRPr="00143A78">
              <w:rPr>
                <w:rFonts w:ascii="Arial" w:hAnsi="Arial" w:cs="Arial"/>
                <w:sz w:val="16"/>
                <w:szCs w:val="16"/>
                <w:vertAlign w:val="superscript"/>
                <w:lang w:val="es-ES_tradnl"/>
              </w:rPr>
              <w:t>(1)</w:t>
            </w:r>
          </w:p>
        </w:tc>
        <w:tc>
          <w:tcPr>
            <w:tcW w:w="141" w:type="dxa"/>
          </w:tcPr>
          <w:p w:rsidR="006D57B7" w:rsidRPr="00936B45" w:rsidRDefault="006D57B7">
            <w:pPr>
              <w:rPr>
                <w:rFonts w:ascii="Arial" w:hAnsi="Arial" w:cs="Arial"/>
                <w:sz w:val="16"/>
                <w:szCs w:val="16"/>
                <w:highlight w:val="yellow"/>
                <w:lang w:val="es-AR"/>
              </w:rPr>
            </w:pPr>
          </w:p>
        </w:tc>
        <w:tc>
          <w:tcPr>
            <w:tcW w:w="2807" w:type="dxa"/>
            <w:vAlign w:val="bottom"/>
            <w:hideMark/>
          </w:tcPr>
          <w:p w:rsidR="006D57B7" w:rsidRPr="00143A78" w:rsidRDefault="006D57B7">
            <w:pPr>
              <w:ind w:left="6"/>
              <w:rPr>
                <w:rFonts w:ascii="Arial" w:hAnsi="Arial" w:cs="Arial"/>
                <w:sz w:val="16"/>
                <w:szCs w:val="16"/>
                <w:lang w:val="es-AR"/>
              </w:rPr>
            </w:pPr>
            <w:r w:rsidRPr="00143A78">
              <w:rPr>
                <w:rFonts w:ascii="Arial" w:hAnsi="Arial" w:cs="Arial"/>
                <w:sz w:val="16"/>
                <w:szCs w:val="16"/>
                <w:lang w:val="es-AR"/>
              </w:rPr>
              <w:t>Telecomunicaciones y comunicaciones</w:t>
            </w:r>
          </w:p>
        </w:tc>
        <w:tc>
          <w:tcPr>
            <w:tcW w:w="62" w:type="dxa"/>
          </w:tcPr>
          <w:p w:rsidR="006D57B7" w:rsidRPr="00143A78" w:rsidRDefault="006D57B7">
            <w:pPr>
              <w:rPr>
                <w:rFonts w:ascii="Arial" w:hAnsi="Arial" w:cs="Arial"/>
                <w:sz w:val="16"/>
                <w:szCs w:val="16"/>
                <w:lang w:val="es-AR"/>
              </w:rPr>
            </w:pPr>
          </w:p>
        </w:tc>
        <w:tc>
          <w:tcPr>
            <w:tcW w:w="1242" w:type="dxa"/>
            <w:vAlign w:val="bottom"/>
            <w:hideMark/>
          </w:tcPr>
          <w:p w:rsidR="006D57B7" w:rsidRPr="00B42690" w:rsidRDefault="003E5458" w:rsidP="00766F8D">
            <w:pPr>
              <w:tabs>
                <w:tab w:val="decimal" w:pos="107"/>
              </w:tabs>
              <w:jc w:val="right"/>
              <w:rPr>
                <w:rFonts w:ascii="Arial" w:hAnsi="Arial" w:cs="Arial"/>
                <w:sz w:val="16"/>
                <w:szCs w:val="16"/>
                <w:lang w:val="es-AR"/>
              </w:rPr>
            </w:pPr>
            <w:r>
              <w:rPr>
                <w:rFonts w:ascii="Arial" w:hAnsi="Arial" w:cs="Arial"/>
                <w:sz w:val="16"/>
                <w:szCs w:val="16"/>
                <w:lang w:val="es-AR"/>
              </w:rPr>
              <w:t>R$</w:t>
            </w:r>
            <w:r w:rsidR="006D57B7" w:rsidRPr="00B42690">
              <w:rPr>
                <w:rFonts w:ascii="Arial" w:hAnsi="Arial" w:cs="Arial"/>
                <w:sz w:val="16"/>
                <w:szCs w:val="16"/>
                <w:lang w:val="es-AR"/>
              </w:rPr>
              <w:t>74.446.000</w:t>
            </w:r>
          </w:p>
        </w:tc>
        <w:tc>
          <w:tcPr>
            <w:tcW w:w="62" w:type="dxa"/>
            <w:vAlign w:val="bottom"/>
            <w:hideMark/>
          </w:tcPr>
          <w:p w:rsidR="006D57B7" w:rsidRPr="00B42690" w:rsidRDefault="006D57B7">
            <w:pPr>
              <w:tabs>
                <w:tab w:val="decimal" w:pos="762"/>
              </w:tabs>
              <w:ind w:right="57"/>
              <w:jc w:val="right"/>
              <w:rPr>
                <w:rFonts w:ascii="Arial" w:hAnsi="Arial" w:cs="Arial"/>
                <w:sz w:val="16"/>
                <w:szCs w:val="16"/>
                <w:lang w:val="es-AR"/>
              </w:rPr>
            </w:pPr>
            <w:r w:rsidRPr="00B42690">
              <w:rPr>
                <w:rFonts w:ascii="Arial" w:hAnsi="Arial" w:cs="Arial"/>
                <w:sz w:val="16"/>
                <w:szCs w:val="16"/>
                <w:lang w:val="es-AR"/>
              </w:rPr>
              <w:t xml:space="preserve"> </w:t>
            </w:r>
          </w:p>
        </w:tc>
        <w:tc>
          <w:tcPr>
            <w:tcW w:w="1781" w:type="dxa"/>
            <w:gridSpan w:val="3"/>
            <w:vAlign w:val="bottom"/>
            <w:hideMark/>
          </w:tcPr>
          <w:p w:rsidR="006D57B7" w:rsidRPr="00B42690" w:rsidRDefault="006D57B7" w:rsidP="00766F8D">
            <w:pPr>
              <w:tabs>
                <w:tab w:val="decimal" w:pos="107"/>
                <w:tab w:val="left" w:pos="1639"/>
              </w:tabs>
              <w:ind w:right="142"/>
              <w:jc w:val="right"/>
              <w:rPr>
                <w:rFonts w:ascii="Arial" w:hAnsi="Arial" w:cs="Arial"/>
                <w:snapToGrid w:val="0"/>
                <w:color w:val="000000"/>
                <w:sz w:val="16"/>
                <w:szCs w:val="16"/>
              </w:rPr>
            </w:pPr>
            <w:r w:rsidRPr="00B42690">
              <w:rPr>
                <w:rFonts w:ascii="Arial" w:hAnsi="Arial" w:cs="Arial"/>
                <w:snapToGrid w:val="0"/>
                <w:color w:val="000000"/>
                <w:sz w:val="16"/>
                <w:szCs w:val="16"/>
              </w:rPr>
              <w:t xml:space="preserve">          </w:t>
            </w:r>
            <w:r w:rsidR="003E5458">
              <w:rPr>
                <w:rFonts w:ascii="Arial" w:hAnsi="Arial" w:cs="Arial"/>
                <w:snapToGrid w:val="0"/>
                <w:color w:val="000000"/>
                <w:sz w:val="16"/>
                <w:szCs w:val="16"/>
              </w:rPr>
              <w:t>R$</w:t>
            </w:r>
            <w:r w:rsidRPr="00B42690">
              <w:rPr>
                <w:rFonts w:ascii="Arial" w:hAnsi="Arial" w:cs="Arial"/>
                <w:snapToGrid w:val="0"/>
                <w:color w:val="000000"/>
                <w:sz w:val="16"/>
                <w:szCs w:val="16"/>
              </w:rPr>
              <w:t>479.000</w:t>
            </w:r>
          </w:p>
        </w:tc>
        <w:tc>
          <w:tcPr>
            <w:tcW w:w="62" w:type="dxa"/>
            <w:vAlign w:val="bottom"/>
          </w:tcPr>
          <w:p w:rsidR="006D57B7" w:rsidRPr="00B42690" w:rsidRDefault="006D57B7">
            <w:pPr>
              <w:tabs>
                <w:tab w:val="decimal" w:pos="762"/>
              </w:tabs>
              <w:ind w:right="57"/>
              <w:jc w:val="right"/>
              <w:rPr>
                <w:rFonts w:ascii="Arial" w:hAnsi="Arial" w:cs="Arial"/>
                <w:sz w:val="16"/>
                <w:szCs w:val="16"/>
                <w:lang w:val="es-AR" w:eastAsia="en-US"/>
              </w:rPr>
            </w:pPr>
          </w:p>
        </w:tc>
        <w:tc>
          <w:tcPr>
            <w:tcW w:w="1272" w:type="dxa"/>
            <w:gridSpan w:val="3"/>
            <w:vAlign w:val="bottom"/>
            <w:hideMark/>
          </w:tcPr>
          <w:p w:rsidR="006D57B7" w:rsidRPr="00B42690" w:rsidRDefault="006D57B7" w:rsidP="00766F8D">
            <w:pPr>
              <w:tabs>
                <w:tab w:val="left" w:pos="698"/>
              </w:tabs>
              <w:ind w:right="200"/>
              <w:jc w:val="right"/>
              <w:rPr>
                <w:rFonts w:ascii="Arial" w:hAnsi="Arial" w:cs="Arial"/>
                <w:sz w:val="16"/>
                <w:szCs w:val="16"/>
                <w:lang w:val="es-AR"/>
              </w:rPr>
            </w:pPr>
            <w:r w:rsidRPr="00B42690">
              <w:rPr>
                <w:rFonts w:ascii="Arial" w:hAnsi="Arial" w:cs="Arial"/>
                <w:sz w:val="16"/>
                <w:szCs w:val="16"/>
                <w:lang w:val="es-AR"/>
              </w:rPr>
              <w:t xml:space="preserve">              R$ -</w:t>
            </w:r>
          </w:p>
        </w:tc>
      </w:tr>
      <w:tr w:rsidR="006D57B7" w:rsidRPr="00936B45" w:rsidTr="00766F8D">
        <w:trPr>
          <w:gridAfter w:val="1"/>
          <w:wAfter w:w="83" w:type="dxa"/>
          <w:trHeight w:val="411"/>
        </w:trPr>
        <w:tc>
          <w:tcPr>
            <w:tcW w:w="2694" w:type="dxa"/>
            <w:hideMark/>
          </w:tcPr>
          <w:p w:rsidR="006D57B7" w:rsidRPr="00143A78" w:rsidRDefault="006D57B7">
            <w:pPr>
              <w:tabs>
                <w:tab w:val="left" w:pos="232"/>
              </w:tabs>
              <w:spacing w:before="60"/>
              <w:rPr>
                <w:rFonts w:ascii="Arial" w:hAnsi="Arial" w:cs="Arial"/>
                <w:sz w:val="16"/>
                <w:szCs w:val="16"/>
                <w:lang w:val="es-AR"/>
              </w:rPr>
            </w:pPr>
            <w:r w:rsidRPr="00143A78">
              <w:rPr>
                <w:rFonts w:ascii="Arial" w:hAnsi="Arial" w:cs="Arial"/>
                <w:sz w:val="16"/>
                <w:szCs w:val="16"/>
                <w:lang w:val="es-AR"/>
              </w:rPr>
              <w:t xml:space="preserve">  </w:t>
            </w:r>
            <w:proofErr w:type="spellStart"/>
            <w:r w:rsidRPr="00143A78">
              <w:rPr>
                <w:rFonts w:ascii="Arial" w:hAnsi="Arial" w:cs="Arial"/>
                <w:sz w:val="16"/>
                <w:szCs w:val="16"/>
                <w:lang w:val="es-AR"/>
              </w:rPr>
              <w:t>Fynbar</w:t>
            </w:r>
            <w:proofErr w:type="spellEnd"/>
            <w:r w:rsidRPr="00143A78">
              <w:rPr>
                <w:rFonts w:ascii="Arial" w:hAnsi="Arial" w:cs="Arial"/>
                <w:sz w:val="16"/>
                <w:szCs w:val="16"/>
                <w:lang w:val="es-AR"/>
              </w:rPr>
              <w:t xml:space="preserve"> S.A.</w:t>
            </w:r>
            <w:r w:rsidRPr="00143A78">
              <w:rPr>
                <w:rFonts w:ascii="Arial" w:hAnsi="Arial" w:cs="Arial"/>
                <w:sz w:val="16"/>
                <w:szCs w:val="16"/>
                <w:vertAlign w:val="superscript"/>
                <w:lang w:val="es-ES_tradnl"/>
              </w:rPr>
              <w:t xml:space="preserve"> (2)</w:t>
            </w:r>
          </w:p>
        </w:tc>
        <w:tc>
          <w:tcPr>
            <w:tcW w:w="141" w:type="dxa"/>
          </w:tcPr>
          <w:p w:rsidR="006D57B7" w:rsidRPr="00936B45" w:rsidRDefault="006D57B7">
            <w:pPr>
              <w:rPr>
                <w:rFonts w:ascii="Arial" w:hAnsi="Arial" w:cs="Arial"/>
                <w:sz w:val="16"/>
                <w:szCs w:val="16"/>
                <w:highlight w:val="yellow"/>
                <w:lang w:val="es-AR"/>
              </w:rPr>
            </w:pPr>
          </w:p>
        </w:tc>
        <w:tc>
          <w:tcPr>
            <w:tcW w:w="2807" w:type="dxa"/>
            <w:vAlign w:val="bottom"/>
            <w:hideMark/>
          </w:tcPr>
          <w:p w:rsidR="006D57B7" w:rsidRPr="00143A78" w:rsidRDefault="006D57B7">
            <w:pPr>
              <w:ind w:left="6"/>
              <w:rPr>
                <w:rFonts w:ascii="Arial" w:hAnsi="Arial" w:cs="Arial"/>
                <w:sz w:val="16"/>
                <w:szCs w:val="16"/>
                <w:lang w:val="es-AR"/>
              </w:rPr>
            </w:pPr>
            <w:r w:rsidRPr="00143A78">
              <w:rPr>
                <w:rFonts w:ascii="Arial" w:hAnsi="Arial" w:cs="Arial"/>
                <w:sz w:val="16"/>
                <w:szCs w:val="16"/>
                <w:lang w:val="es-AR"/>
              </w:rPr>
              <w:t>Trading de publicidad y derechos de juegos de internet</w:t>
            </w:r>
          </w:p>
        </w:tc>
        <w:tc>
          <w:tcPr>
            <w:tcW w:w="62" w:type="dxa"/>
          </w:tcPr>
          <w:p w:rsidR="006D57B7" w:rsidRPr="00143A78" w:rsidRDefault="006D57B7">
            <w:pPr>
              <w:rPr>
                <w:rFonts w:ascii="Arial" w:hAnsi="Arial" w:cs="Arial"/>
                <w:sz w:val="16"/>
                <w:szCs w:val="16"/>
                <w:lang w:val="es-AR"/>
              </w:rPr>
            </w:pPr>
          </w:p>
        </w:tc>
        <w:tc>
          <w:tcPr>
            <w:tcW w:w="1242" w:type="dxa"/>
            <w:vAlign w:val="bottom"/>
            <w:hideMark/>
          </w:tcPr>
          <w:p w:rsidR="006D57B7" w:rsidRPr="00B42690" w:rsidRDefault="003E5458" w:rsidP="00766F8D">
            <w:pPr>
              <w:tabs>
                <w:tab w:val="decimal" w:pos="107"/>
              </w:tabs>
              <w:jc w:val="right"/>
              <w:rPr>
                <w:rFonts w:ascii="Arial" w:hAnsi="Arial" w:cs="Arial"/>
                <w:snapToGrid w:val="0"/>
                <w:color w:val="000000"/>
                <w:sz w:val="16"/>
                <w:szCs w:val="16"/>
              </w:rPr>
            </w:pPr>
            <w:r>
              <w:rPr>
                <w:rFonts w:ascii="Arial" w:hAnsi="Arial" w:cs="Arial"/>
                <w:snapToGrid w:val="0"/>
                <w:color w:val="000000"/>
                <w:sz w:val="16"/>
                <w:szCs w:val="16"/>
              </w:rPr>
              <w:t>USD</w:t>
            </w:r>
            <w:r w:rsidR="006D57B7" w:rsidRPr="00B42690">
              <w:rPr>
                <w:rFonts w:ascii="Arial" w:hAnsi="Arial" w:cs="Arial"/>
                <w:snapToGrid w:val="0"/>
                <w:color w:val="000000"/>
                <w:sz w:val="16"/>
                <w:szCs w:val="16"/>
              </w:rPr>
              <w:t>4.817</w:t>
            </w:r>
          </w:p>
        </w:tc>
        <w:tc>
          <w:tcPr>
            <w:tcW w:w="62" w:type="dxa"/>
            <w:vAlign w:val="bottom"/>
          </w:tcPr>
          <w:p w:rsidR="006D57B7" w:rsidRPr="00B42690" w:rsidRDefault="006D57B7">
            <w:pPr>
              <w:tabs>
                <w:tab w:val="decimal" w:pos="762"/>
              </w:tabs>
              <w:jc w:val="right"/>
              <w:rPr>
                <w:rFonts w:ascii="Arial" w:hAnsi="Arial" w:cs="Arial"/>
                <w:sz w:val="16"/>
                <w:szCs w:val="16"/>
                <w:lang w:eastAsia="en-US"/>
              </w:rPr>
            </w:pPr>
          </w:p>
        </w:tc>
        <w:tc>
          <w:tcPr>
            <w:tcW w:w="1781" w:type="dxa"/>
            <w:gridSpan w:val="3"/>
            <w:vAlign w:val="bottom"/>
            <w:hideMark/>
          </w:tcPr>
          <w:p w:rsidR="006D57B7" w:rsidRPr="00B42690" w:rsidRDefault="003E5458" w:rsidP="00766F8D">
            <w:pPr>
              <w:tabs>
                <w:tab w:val="decimal" w:pos="107"/>
                <w:tab w:val="left" w:pos="1639"/>
              </w:tabs>
              <w:ind w:right="142"/>
              <w:jc w:val="right"/>
              <w:rPr>
                <w:rFonts w:ascii="Arial" w:hAnsi="Arial" w:cs="Arial"/>
                <w:snapToGrid w:val="0"/>
                <w:color w:val="000000"/>
                <w:sz w:val="16"/>
                <w:szCs w:val="16"/>
              </w:rPr>
            </w:pPr>
            <w:r>
              <w:rPr>
                <w:rFonts w:ascii="Arial" w:hAnsi="Arial" w:cs="Arial"/>
                <w:snapToGrid w:val="0"/>
                <w:color w:val="000000"/>
                <w:sz w:val="16"/>
                <w:szCs w:val="16"/>
              </w:rPr>
              <w:t>(USD</w:t>
            </w:r>
            <w:r w:rsidR="00AB1C84">
              <w:rPr>
                <w:rFonts w:ascii="Arial" w:hAnsi="Arial" w:cs="Arial"/>
                <w:snapToGrid w:val="0"/>
                <w:color w:val="000000"/>
                <w:sz w:val="16"/>
                <w:szCs w:val="16"/>
              </w:rPr>
              <w:t>160.757</w:t>
            </w:r>
            <w:r w:rsidR="006D57B7" w:rsidRPr="00B42690">
              <w:rPr>
                <w:rFonts w:ascii="Arial" w:hAnsi="Arial" w:cs="Arial"/>
                <w:snapToGrid w:val="0"/>
                <w:color w:val="000000"/>
                <w:sz w:val="16"/>
                <w:szCs w:val="16"/>
              </w:rPr>
              <w:t>)</w:t>
            </w:r>
          </w:p>
        </w:tc>
        <w:tc>
          <w:tcPr>
            <w:tcW w:w="62" w:type="dxa"/>
            <w:vAlign w:val="bottom"/>
          </w:tcPr>
          <w:p w:rsidR="006D57B7" w:rsidRPr="00B42690" w:rsidRDefault="006D57B7">
            <w:pPr>
              <w:tabs>
                <w:tab w:val="decimal" w:pos="762"/>
              </w:tabs>
              <w:rPr>
                <w:rFonts w:ascii="Arial" w:hAnsi="Arial" w:cs="Arial"/>
                <w:snapToGrid w:val="0"/>
                <w:color w:val="000000"/>
                <w:sz w:val="16"/>
                <w:szCs w:val="16"/>
              </w:rPr>
            </w:pPr>
          </w:p>
        </w:tc>
        <w:tc>
          <w:tcPr>
            <w:tcW w:w="1272" w:type="dxa"/>
            <w:gridSpan w:val="3"/>
            <w:vAlign w:val="bottom"/>
            <w:hideMark/>
          </w:tcPr>
          <w:p w:rsidR="006D57B7" w:rsidRPr="00B42690" w:rsidRDefault="003E5458" w:rsidP="00766F8D">
            <w:pPr>
              <w:tabs>
                <w:tab w:val="left" w:pos="698"/>
              </w:tabs>
              <w:ind w:right="200"/>
              <w:jc w:val="right"/>
              <w:rPr>
                <w:rFonts w:ascii="Arial" w:hAnsi="Arial" w:cs="Arial"/>
                <w:sz w:val="16"/>
                <w:szCs w:val="16"/>
                <w:lang w:val="es-AR" w:eastAsia="en-US"/>
              </w:rPr>
            </w:pPr>
            <w:r>
              <w:rPr>
                <w:rFonts w:ascii="Arial" w:hAnsi="Arial" w:cs="Arial"/>
                <w:sz w:val="16"/>
                <w:szCs w:val="16"/>
                <w:lang w:val="es-AR"/>
              </w:rPr>
              <w:t>USD</w:t>
            </w:r>
            <w:r w:rsidR="00AB1C84">
              <w:rPr>
                <w:rFonts w:ascii="Arial" w:hAnsi="Arial" w:cs="Arial"/>
                <w:sz w:val="16"/>
                <w:szCs w:val="16"/>
                <w:lang w:val="es-AR"/>
              </w:rPr>
              <w:t>423.554</w:t>
            </w:r>
          </w:p>
        </w:tc>
      </w:tr>
      <w:tr w:rsidR="006D57B7" w:rsidRPr="00936B45" w:rsidTr="00766F8D">
        <w:trPr>
          <w:gridAfter w:val="1"/>
          <w:wAfter w:w="83" w:type="dxa"/>
          <w:trHeight w:val="572"/>
        </w:trPr>
        <w:tc>
          <w:tcPr>
            <w:tcW w:w="2694" w:type="dxa"/>
            <w:hideMark/>
          </w:tcPr>
          <w:p w:rsidR="006D57B7" w:rsidRPr="00143A78" w:rsidRDefault="006D57B7">
            <w:pPr>
              <w:tabs>
                <w:tab w:val="left" w:pos="232"/>
              </w:tabs>
              <w:spacing w:before="60"/>
              <w:rPr>
                <w:rFonts w:ascii="Arial" w:hAnsi="Arial" w:cs="Arial"/>
                <w:sz w:val="16"/>
                <w:szCs w:val="16"/>
                <w:lang w:val="es-AR"/>
              </w:rPr>
            </w:pPr>
            <w:r w:rsidRPr="00143A78">
              <w:rPr>
                <w:rFonts w:ascii="Arial" w:hAnsi="Arial" w:cs="Arial"/>
                <w:sz w:val="16"/>
                <w:szCs w:val="16"/>
                <w:lang w:val="es-AR"/>
              </w:rPr>
              <w:t xml:space="preserve">  QB9 S.A. </w:t>
            </w:r>
            <w:r w:rsidRPr="00143A78">
              <w:rPr>
                <w:rFonts w:ascii="Arial" w:hAnsi="Arial" w:cs="Arial"/>
                <w:sz w:val="16"/>
                <w:szCs w:val="16"/>
                <w:vertAlign w:val="superscript"/>
                <w:lang w:val="es-ES_tradnl"/>
              </w:rPr>
              <w:t>(2)</w:t>
            </w:r>
          </w:p>
        </w:tc>
        <w:tc>
          <w:tcPr>
            <w:tcW w:w="141" w:type="dxa"/>
          </w:tcPr>
          <w:p w:rsidR="006D57B7" w:rsidRPr="00936B45" w:rsidRDefault="006D57B7">
            <w:pPr>
              <w:rPr>
                <w:rFonts w:ascii="Arial" w:hAnsi="Arial" w:cs="Arial"/>
                <w:sz w:val="16"/>
                <w:szCs w:val="16"/>
                <w:highlight w:val="yellow"/>
                <w:lang w:val="es-AR"/>
              </w:rPr>
            </w:pPr>
          </w:p>
        </w:tc>
        <w:tc>
          <w:tcPr>
            <w:tcW w:w="2807" w:type="dxa"/>
            <w:vAlign w:val="bottom"/>
            <w:hideMark/>
          </w:tcPr>
          <w:p w:rsidR="006D57B7" w:rsidRPr="00143A78" w:rsidRDefault="006D57B7">
            <w:pPr>
              <w:ind w:left="6"/>
              <w:rPr>
                <w:rFonts w:ascii="Arial" w:hAnsi="Arial" w:cs="Arial"/>
                <w:sz w:val="16"/>
                <w:szCs w:val="16"/>
                <w:lang w:val="es-AR"/>
              </w:rPr>
            </w:pPr>
            <w:r w:rsidRPr="00143A78">
              <w:rPr>
                <w:rFonts w:ascii="Arial" w:hAnsi="Arial" w:cs="Arial"/>
                <w:sz w:val="16"/>
                <w:szCs w:val="16"/>
                <w:lang w:val="es-AR"/>
              </w:rPr>
              <w:t>Creación, desarrollo, producción, explotación y distribución de sistemas de software.</w:t>
            </w:r>
          </w:p>
        </w:tc>
        <w:tc>
          <w:tcPr>
            <w:tcW w:w="62" w:type="dxa"/>
          </w:tcPr>
          <w:p w:rsidR="006D57B7" w:rsidRPr="00143A78" w:rsidRDefault="006D57B7">
            <w:pPr>
              <w:rPr>
                <w:rFonts w:ascii="Arial" w:hAnsi="Arial" w:cs="Arial"/>
                <w:sz w:val="16"/>
                <w:szCs w:val="16"/>
                <w:lang w:val="es-AR"/>
              </w:rPr>
            </w:pPr>
          </w:p>
        </w:tc>
        <w:tc>
          <w:tcPr>
            <w:tcW w:w="1242" w:type="dxa"/>
            <w:vAlign w:val="bottom"/>
            <w:hideMark/>
          </w:tcPr>
          <w:p w:rsidR="006D57B7" w:rsidRPr="00B42690" w:rsidRDefault="003E5458" w:rsidP="00766F8D">
            <w:pPr>
              <w:tabs>
                <w:tab w:val="decimal" w:pos="107"/>
              </w:tabs>
              <w:jc w:val="right"/>
              <w:rPr>
                <w:rFonts w:ascii="Arial" w:hAnsi="Arial" w:cs="Arial"/>
                <w:snapToGrid w:val="0"/>
                <w:color w:val="000000"/>
                <w:sz w:val="16"/>
                <w:szCs w:val="16"/>
              </w:rPr>
            </w:pPr>
            <w:r>
              <w:rPr>
                <w:rFonts w:ascii="Arial" w:hAnsi="Arial" w:cs="Arial"/>
                <w:snapToGrid w:val="0"/>
                <w:color w:val="000000"/>
                <w:sz w:val="16"/>
                <w:szCs w:val="16"/>
              </w:rPr>
              <w:t>$</w:t>
            </w:r>
            <w:r w:rsidR="00766F8D">
              <w:rPr>
                <w:rFonts w:ascii="Arial" w:hAnsi="Arial" w:cs="Arial"/>
                <w:snapToGrid w:val="0"/>
                <w:color w:val="000000"/>
                <w:sz w:val="16"/>
                <w:szCs w:val="16"/>
              </w:rPr>
              <w:t>100.000</w:t>
            </w:r>
          </w:p>
        </w:tc>
        <w:tc>
          <w:tcPr>
            <w:tcW w:w="62" w:type="dxa"/>
            <w:vAlign w:val="bottom"/>
          </w:tcPr>
          <w:p w:rsidR="006D57B7" w:rsidRPr="00B42690" w:rsidRDefault="006D57B7">
            <w:pPr>
              <w:tabs>
                <w:tab w:val="decimal" w:pos="762"/>
              </w:tabs>
              <w:jc w:val="right"/>
              <w:rPr>
                <w:rFonts w:ascii="Arial" w:hAnsi="Arial" w:cs="Arial"/>
                <w:sz w:val="16"/>
                <w:szCs w:val="16"/>
                <w:lang w:eastAsia="en-US"/>
              </w:rPr>
            </w:pPr>
          </w:p>
        </w:tc>
        <w:tc>
          <w:tcPr>
            <w:tcW w:w="1781" w:type="dxa"/>
            <w:gridSpan w:val="3"/>
            <w:vAlign w:val="bottom"/>
            <w:hideMark/>
          </w:tcPr>
          <w:p w:rsidR="006D57B7" w:rsidRPr="00B42690" w:rsidRDefault="003E5458" w:rsidP="00766F8D">
            <w:pPr>
              <w:tabs>
                <w:tab w:val="decimal" w:pos="107"/>
                <w:tab w:val="left" w:pos="1639"/>
              </w:tabs>
              <w:ind w:right="142"/>
              <w:jc w:val="right"/>
              <w:rPr>
                <w:rFonts w:ascii="Arial" w:hAnsi="Arial" w:cs="Arial"/>
                <w:snapToGrid w:val="0"/>
                <w:color w:val="000000"/>
                <w:sz w:val="16"/>
                <w:szCs w:val="16"/>
              </w:rPr>
            </w:pPr>
            <w:r>
              <w:rPr>
                <w:rFonts w:ascii="Arial" w:hAnsi="Arial" w:cs="Arial"/>
                <w:snapToGrid w:val="0"/>
                <w:color w:val="000000"/>
                <w:sz w:val="16"/>
                <w:szCs w:val="16"/>
              </w:rPr>
              <w:t>($</w:t>
            </w:r>
            <w:r w:rsidR="0006200E">
              <w:rPr>
                <w:rFonts w:ascii="Arial" w:hAnsi="Arial" w:cs="Arial"/>
                <w:snapToGrid w:val="0"/>
                <w:color w:val="000000"/>
                <w:sz w:val="16"/>
                <w:szCs w:val="16"/>
              </w:rPr>
              <w:t>595.413</w:t>
            </w:r>
            <w:r w:rsidR="006D57B7" w:rsidRPr="00B42690">
              <w:rPr>
                <w:rFonts w:ascii="Arial" w:hAnsi="Arial" w:cs="Arial"/>
                <w:snapToGrid w:val="0"/>
                <w:color w:val="000000"/>
                <w:sz w:val="16"/>
                <w:szCs w:val="16"/>
              </w:rPr>
              <w:t>)</w:t>
            </w:r>
          </w:p>
        </w:tc>
        <w:tc>
          <w:tcPr>
            <w:tcW w:w="62" w:type="dxa"/>
            <w:vAlign w:val="bottom"/>
          </w:tcPr>
          <w:p w:rsidR="006D57B7" w:rsidRPr="00B42690" w:rsidRDefault="006D57B7">
            <w:pPr>
              <w:tabs>
                <w:tab w:val="decimal" w:pos="762"/>
              </w:tabs>
              <w:rPr>
                <w:rFonts w:ascii="Arial" w:hAnsi="Arial" w:cs="Arial"/>
                <w:snapToGrid w:val="0"/>
                <w:color w:val="000000"/>
                <w:sz w:val="16"/>
                <w:szCs w:val="16"/>
              </w:rPr>
            </w:pPr>
          </w:p>
        </w:tc>
        <w:tc>
          <w:tcPr>
            <w:tcW w:w="1272" w:type="dxa"/>
            <w:gridSpan w:val="3"/>
            <w:vAlign w:val="bottom"/>
            <w:hideMark/>
          </w:tcPr>
          <w:p w:rsidR="006D57B7" w:rsidRPr="00B42690" w:rsidRDefault="003E5458" w:rsidP="00766F8D">
            <w:pPr>
              <w:tabs>
                <w:tab w:val="left" w:pos="698"/>
              </w:tabs>
              <w:ind w:right="200"/>
              <w:jc w:val="right"/>
              <w:rPr>
                <w:rFonts w:ascii="Arial" w:hAnsi="Arial" w:cs="Arial"/>
                <w:sz w:val="16"/>
                <w:szCs w:val="16"/>
                <w:lang w:val="es-AR" w:eastAsia="en-US"/>
              </w:rPr>
            </w:pPr>
            <w:r>
              <w:rPr>
                <w:rFonts w:ascii="Arial" w:hAnsi="Arial" w:cs="Arial"/>
                <w:sz w:val="16"/>
                <w:szCs w:val="16"/>
                <w:lang w:val="es-AR"/>
              </w:rPr>
              <w:t>$</w:t>
            </w:r>
            <w:r w:rsidR="00AB1C84">
              <w:rPr>
                <w:rFonts w:ascii="Arial" w:hAnsi="Arial" w:cs="Arial"/>
                <w:sz w:val="16"/>
                <w:szCs w:val="16"/>
                <w:lang w:val="es-AR"/>
              </w:rPr>
              <w:t>476.089</w:t>
            </w:r>
          </w:p>
        </w:tc>
      </w:tr>
      <w:tr w:rsidR="006D57B7" w:rsidRPr="006D57B7" w:rsidTr="00766F8D">
        <w:trPr>
          <w:gridAfter w:val="1"/>
          <w:wAfter w:w="83" w:type="dxa"/>
          <w:trHeight w:hRule="exact" w:val="1006"/>
        </w:trPr>
        <w:tc>
          <w:tcPr>
            <w:tcW w:w="2694" w:type="dxa"/>
            <w:hideMark/>
          </w:tcPr>
          <w:p w:rsidR="006D57B7" w:rsidRPr="00143A78" w:rsidRDefault="006D57B7">
            <w:pPr>
              <w:tabs>
                <w:tab w:val="left" w:pos="232"/>
              </w:tabs>
              <w:spacing w:before="60"/>
              <w:rPr>
                <w:rFonts w:ascii="Arial" w:hAnsi="Arial" w:cs="Arial"/>
                <w:sz w:val="16"/>
                <w:szCs w:val="16"/>
              </w:rPr>
            </w:pPr>
            <w:r w:rsidRPr="00143A78">
              <w:rPr>
                <w:rFonts w:ascii="Arial" w:hAnsi="Arial" w:cs="Arial"/>
                <w:sz w:val="16"/>
                <w:szCs w:val="16"/>
                <w:lang w:val="es-AR"/>
              </w:rPr>
              <w:t xml:space="preserve">  Electro</w:t>
            </w:r>
            <w:r w:rsidRPr="00143A78">
              <w:rPr>
                <w:rFonts w:ascii="Arial" w:hAnsi="Arial" w:cs="Arial"/>
                <w:sz w:val="16"/>
                <w:szCs w:val="16"/>
              </w:rPr>
              <w:t xml:space="preserve"> Punto Net S.A.</w:t>
            </w:r>
            <w:r w:rsidRPr="00143A78">
              <w:rPr>
                <w:rFonts w:ascii="Arial" w:hAnsi="Arial" w:cs="Arial"/>
                <w:sz w:val="16"/>
                <w:szCs w:val="16"/>
                <w:lang w:val="es-AR"/>
              </w:rPr>
              <w:t xml:space="preserve"> </w:t>
            </w:r>
            <w:r w:rsidR="000C0B0C">
              <w:rPr>
                <w:rFonts w:ascii="Arial" w:hAnsi="Arial" w:cs="Arial"/>
                <w:sz w:val="16"/>
                <w:szCs w:val="16"/>
                <w:vertAlign w:val="superscript"/>
                <w:lang w:val="es-ES_tradnl"/>
              </w:rPr>
              <w:t>(3</w:t>
            </w:r>
            <w:r w:rsidRPr="00143A78">
              <w:rPr>
                <w:rFonts w:ascii="Arial" w:hAnsi="Arial" w:cs="Arial"/>
                <w:sz w:val="16"/>
                <w:szCs w:val="16"/>
                <w:vertAlign w:val="superscript"/>
                <w:lang w:val="es-ES_tradnl"/>
              </w:rPr>
              <w:t>)</w:t>
            </w:r>
            <w:r w:rsidR="007414D7">
              <w:rPr>
                <w:rFonts w:ascii="Arial" w:hAnsi="Arial" w:cs="Arial"/>
                <w:sz w:val="16"/>
                <w:szCs w:val="16"/>
                <w:vertAlign w:val="superscript"/>
                <w:lang w:val="es-ES_tradnl"/>
              </w:rPr>
              <w:t xml:space="preserve"> (4)</w:t>
            </w:r>
          </w:p>
        </w:tc>
        <w:tc>
          <w:tcPr>
            <w:tcW w:w="141" w:type="dxa"/>
          </w:tcPr>
          <w:p w:rsidR="006D57B7" w:rsidRPr="00936B45" w:rsidRDefault="006D57B7">
            <w:pPr>
              <w:rPr>
                <w:rFonts w:ascii="Arial" w:hAnsi="Arial" w:cs="Arial"/>
                <w:sz w:val="16"/>
                <w:szCs w:val="16"/>
                <w:highlight w:val="yellow"/>
              </w:rPr>
            </w:pPr>
          </w:p>
        </w:tc>
        <w:tc>
          <w:tcPr>
            <w:tcW w:w="2807" w:type="dxa"/>
            <w:vAlign w:val="bottom"/>
            <w:hideMark/>
          </w:tcPr>
          <w:p w:rsidR="00CC5199" w:rsidRDefault="006D57B7" w:rsidP="00CC5199">
            <w:pPr>
              <w:rPr>
                <w:rFonts w:ascii="Arial" w:hAnsi="Arial" w:cs="Arial"/>
                <w:sz w:val="16"/>
                <w:szCs w:val="16"/>
                <w:lang w:val="es-AR"/>
              </w:rPr>
            </w:pPr>
            <w:r w:rsidRPr="00143A78">
              <w:rPr>
                <w:rFonts w:ascii="Arial" w:hAnsi="Arial" w:cs="Arial"/>
                <w:sz w:val="16"/>
                <w:szCs w:val="16"/>
                <w:lang w:val="es-AR"/>
              </w:rPr>
              <w:t>Distribución y comercialización de electrodomésticos y artículos para el uso doméstico y profesiona</w:t>
            </w:r>
            <w:r w:rsidR="00CC5199">
              <w:rPr>
                <w:rFonts w:ascii="Arial" w:hAnsi="Arial" w:cs="Arial"/>
                <w:sz w:val="16"/>
                <w:szCs w:val="16"/>
                <w:lang w:val="es-AR"/>
              </w:rPr>
              <w:t>l.</w:t>
            </w:r>
          </w:p>
          <w:p w:rsidR="006D57B7" w:rsidRPr="00CC5199" w:rsidRDefault="00CC5199" w:rsidP="00CC5199">
            <w:pPr>
              <w:rPr>
                <w:rFonts w:ascii="Arial" w:hAnsi="Arial" w:cs="Arial"/>
                <w:sz w:val="16"/>
                <w:szCs w:val="16"/>
                <w:lang w:val="es-AR"/>
              </w:rPr>
            </w:pPr>
            <w:r w:rsidRPr="007836F2">
              <w:rPr>
                <w:rFonts w:ascii="Arial" w:hAnsi="Arial" w:cs="Arial"/>
                <w:sz w:val="16"/>
                <w:szCs w:val="16"/>
                <w:lang w:val="es-AR"/>
              </w:rPr>
              <w:t>Prestación de servicios de soportes a empresas y servicios tecnológicos.</w:t>
            </w:r>
          </w:p>
        </w:tc>
        <w:tc>
          <w:tcPr>
            <w:tcW w:w="62" w:type="dxa"/>
          </w:tcPr>
          <w:p w:rsidR="006D57B7" w:rsidRPr="00143A78" w:rsidRDefault="006D57B7">
            <w:pPr>
              <w:rPr>
                <w:rFonts w:ascii="Arial" w:hAnsi="Arial" w:cs="Arial"/>
                <w:sz w:val="16"/>
                <w:szCs w:val="16"/>
              </w:rPr>
            </w:pPr>
          </w:p>
        </w:tc>
        <w:tc>
          <w:tcPr>
            <w:tcW w:w="1242" w:type="dxa"/>
            <w:vAlign w:val="bottom"/>
            <w:hideMark/>
          </w:tcPr>
          <w:p w:rsidR="006D57B7" w:rsidRPr="00B42690" w:rsidRDefault="003E5458" w:rsidP="00766F8D">
            <w:pPr>
              <w:jc w:val="right"/>
              <w:rPr>
                <w:rFonts w:ascii="Arial" w:hAnsi="Arial" w:cs="Arial"/>
                <w:sz w:val="16"/>
                <w:szCs w:val="16"/>
              </w:rPr>
            </w:pPr>
            <w:r>
              <w:rPr>
                <w:rFonts w:ascii="Arial" w:hAnsi="Arial" w:cs="Arial"/>
                <w:sz w:val="16"/>
                <w:szCs w:val="16"/>
              </w:rPr>
              <w:t>$</w:t>
            </w:r>
            <w:r w:rsidR="00F90353" w:rsidRPr="00B42690">
              <w:rPr>
                <w:rFonts w:ascii="Arial" w:hAnsi="Arial" w:cs="Arial"/>
                <w:sz w:val="16"/>
                <w:szCs w:val="16"/>
              </w:rPr>
              <w:t>223.276.503</w:t>
            </w:r>
          </w:p>
        </w:tc>
        <w:tc>
          <w:tcPr>
            <w:tcW w:w="62" w:type="dxa"/>
            <w:vAlign w:val="bottom"/>
          </w:tcPr>
          <w:p w:rsidR="006D57B7" w:rsidRPr="00B42690" w:rsidRDefault="006D57B7">
            <w:pPr>
              <w:tabs>
                <w:tab w:val="decimal" w:pos="762"/>
              </w:tabs>
              <w:jc w:val="right"/>
              <w:rPr>
                <w:rFonts w:ascii="Arial" w:hAnsi="Arial" w:cs="Arial"/>
                <w:sz w:val="16"/>
                <w:szCs w:val="16"/>
              </w:rPr>
            </w:pPr>
          </w:p>
        </w:tc>
        <w:tc>
          <w:tcPr>
            <w:tcW w:w="1781" w:type="dxa"/>
            <w:gridSpan w:val="3"/>
            <w:vAlign w:val="bottom"/>
            <w:hideMark/>
          </w:tcPr>
          <w:p w:rsidR="006D57B7" w:rsidRPr="00B42690" w:rsidRDefault="0006200E" w:rsidP="00766F8D">
            <w:pPr>
              <w:tabs>
                <w:tab w:val="decimal" w:pos="762"/>
                <w:tab w:val="left" w:pos="1639"/>
              </w:tabs>
              <w:ind w:right="142"/>
              <w:jc w:val="right"/>
              <w:rPr>
                <w:rFonts w:ascii="Arial" w:hAnsi="Arial" w:cs="Arial"/>
                <w:sz w:val="16"/>
                <w:szCs w:val="16"/>
              </w:rPr>
            </w:pPr>
            <w:r w:rsidRPr="0006200E">
              <w:rPr>
                <w:rFonts w:ascii="Arial" w:hAnsi="Arial" w:cs="Arial"/>
                <w:sz w:val="16"/>
                <w:szCs w:val="16"/>
              </w:rPr>
              <w:t>(</w:t>
            </w:r>
            <w:r>
              <w:rPr>
                <w:rFonts w:ascii="Arial" w:hAnsi="Arial" w:cs="Arial"/>
                <w:sz w:val="16"/>
                <w:szCs w:val="16"/>
              </w:rPr>
              <w:t>$</w:t>
            </w:r>
            <w:r w:rsidRPr="0006200E">
              <w:rPr>
                <w:rFonts w:ascii="Arial" w:hAnsi="Arial" w:cs="Arial"/>
                <w:sz w:val="16"/>
                <w:szCs w:val="16"/>
              </w:rPr>
              <w:t>78.968.980)</w:t>
            </w:r>
          </w:p>
        </w:tc>
        <w:tc>
          <w:tcPr>
            <w:tcW w:w="62" w:type="dxa"/>
            <w:vAlign w:val="bottom"/>
          </w:tcPr>
          <w:p w:rsidR="006D57B7" w:rsidRPr="00B42690" w:rsidRDefault="006D57B7">
            <w:pPr>
              <w:tabs>
                <w:tab w:val="decimal" w:pos="762"/>
              </w:tabs>
              <w:jc w:val="right"/>
              <w:rPr>
                <w:rFonts w:ascii="Arial" w:hAnsi="Arial" w:cs="Arial"/>
                <w:sz w:val="16"/>
                <w:szCs w:val="16"/>
              </w:rPr>
            </w:pPr>
          </w:p>
        </w:tc>
        <w:tc>
          <w:tcPr>
            <w:tcW w:w="1272" w:type="dxa"/>
            <w:gridSpan w:val="3"/>
            <w:vAlign w:val="bottom"/>
            <w:hideMark/>
          </w:tcPr>
          <w:p w:rsidR="006D57B7" w:rsidRPr="00B42690" w:rsidRDefault="003E5458" w:rsidP="00766F8D">
            <w:pPr>
              <w:tabs>
                <w:tab w:val="left" w:pos="698"/>
              </w:tabs>
              <w:ind w:right="200"/>
              <w:jc w:val="right"/>
              <w:rPr>
                <w:rFonts w:ascii="Arial" w:hAnsi="Arial" w:cs="Arial"/>
                <w:sz w:val="16"/>
                <w:szCs w:val="16"/>
              </w:rPr>
            </w:pPr>
            <w:r>
              <w:rPr>
                <w:rFonts w:ascii="Arial" w:hAnsi="Arial" w:cs="Arial"/>
                <w:sz w:val="16"/>
                <w:szCs w:val="16"/>
                <w:lang w:val="es-AR"/>
              </w:rPr>
              <w:t>$</w:t>
            </w:r>
            <w:r w:rsidR="0006200E" w:rsidRPr="0006200E">
              <w:rPr>
                <w:rFonts w:ascii="Arial" w:hAnsi="Arial" w:cs="Arial"/>
                <w:sz w:val="16"/>
                <w:szCs w:val="16"/>
                <w:lang w:val="es-AR"/>
              </w:rPr>
              <w:t>19.105.213</w:t>
            </w:r>
          </w:p>
        </w:tc>
      </w:tr>
    </w:tbl>
    <w:p w:rsidR="006D57B7" w:rsidRPr="006D57B7" w:rsidRDefault="006D57B7" w:rsidP="006D57B7">
      <w:pPr>
        <w:tabs>
          <w:tab w:val="center" w:pos="3960"/>
        </w:tabs>
        <w:rPr>
          <w:rFonts w:ascii="Arial" w:hAnsi="Arial" w:cs="Arial"/>
          <w:sz w:val="16"/>
          <w:szCs w:val="16"/>
          <w:lang w:val="es-ES_tradnl" w:eastAsia="en-US"/>
        </w:rPr>
      </w:pPr>
    </w:p>
    <w:p w:rsidR="006D57B7" w:rsidRPr="006D57B7" w:rsidRDefault="006D57B7" w:rsidP="006D57B7">
      <w:pPr>
        <w:tabs>
          <w:tab w:val="center" w:pos="3960"/>
        </w:tabs>
        <w:ind w:left="-426"/>
        <w:rPr>
          <w:rFonts w:ascii="Arial" w:hAnsi="Arial" w:cs="Arial"/>
          <w:sz w:val="16"/>
          <w:szCs w:val="16"/>
          <w:lang w:val="es-ES_tradnl"/>
        </w:rPr>
      </w:pPr>
    </w:p>
    <w:p w:rsidR="006D57B7" w:rsidRPr="006D57B7" w:rsidRDefault="006D57B7" w:rsidP="006D57B7">
      <w:pPr>
        <w:tabs>
          <w:tab w:val="center" w:pos="3960"/>
        </w:tabs>
        <w:ind w:left="-426"/>
        <w:rPr>
          <w:rFonts w:ascii="Arial" w:hAnsi="Arial" w:cs="Arial"/>
          <w:sz w:val="16"/>
          <w:szCs w:val="16"/>
          <w:lang w:val="es-ES_tradnl"/>
        </w:rPr>
      </w:pPr>
      <w:r w:rsidRPr="006D57B7">
        <w:rPr>
          <w:rFonts w:ascii="Arial" w:hAnsi="Arial" w:cs="Arial"/>
          <w:sz w:val="16"/>
          <w:szCs w:val="16"/>
          <w:lang w:val="es-ES_tradnl"/>
        </w:rPr>
        <w:t>R$: Reales</w:t>
      </w:r>
      <w:r w:rsidR="003C777A">
        <w:rPr>
          <w:rFonts w:ascii="Arial" w:hAnsi="Arial" w:cs="Arial"/>
          <w:sz w:val="16"/>
          <w:szCs w:val="16"/>
          <w:lang w:val="es-ES_tradnl"/>
        </w:rPr>
        <w:t>.</w:t>
      </w:r>
    </w:p>
    <w:p w:rsidR="006D57B7" w:rsidRPr="006D57B7" w:rsidRDefault="006D57B7" w:rsidP="006D57B7">
      <w:pPr>
        <w:tabs>
          <w:tab w:val="center" w:pos="3960"/>
        </w:tabs>
        <w:ind w:left="-426"/>
        <w:rPr>
          <w:rFonts w:ascii="Arial" w:hAnsi="Arial" w:cs="Arial"/>
          <w:sz w:val="16"/>
          <w:szCs w:val="16"/>
          <w:lang w:val="es-ES_tradnl"/>
        </w:rPr>
      </w:pPr>
      <w:r w:rsidRPr="006D57B7">
        <w:rPr>
          <w:rFonts w:ascii="Arial" w:hAnsi="Arial" w:cs="Arial"/>
          <w:sz w:val="16"/>
          <w:szCs w:val="16"/>
          <w:lang w:val="es-ES_tradnl"/>
        </w:rPr>
        <w:t>UYU: pesos uruguayos</w:t>
      </w:r>
      <w:r w:rsidR="003C777A">
        <w:rPr>
          <w:rFonts w:ascii="Arial" w:hAnsi="Arial" w:cs="Arial"/>
          <w:sz w:val="16"/>
          <w:szCs w:val="16"/>
          <w:lang w:val="es-ES_tradnl"/>
        </w:rPr>
        <w:t>.</w:t>
      </w:r>
    </w:p>
    <w:p w:rsidR="00F90353" w:rsidRDefault="006D57B7" w:rsidP="006D57B7">
      <w:pPr>
        <w:tabs>
          <w:tab w:val="center" w:pos="3960"/>
        </w:tabs>
        <w:ind w:left="-426"/>
        <w:rPr>
          <w:rFonts w:ascii="Arial" w:hAnsi="Arial" w:cs="Arial"/>
          <w:sz w:val="16"/>
          <w:szCs w:val="16"/>
          <w:lang w:val="es-ES_tradnl"/>
        </w:rPr>
      </w:pPr>
      <w:r w:rsidRPr="006D57B7">
        <w:rPr>
          <w:rFonts w:ascii="Arial" w:hAnsi="Arial" w:cs="Arial"/>
          <w:sz w:val="16"/>
          <w:szCs w:val="16"/>
          <w:lang w:val="es-ES_tradnl"/>
        </w:rPr>
        <w:t>USD: Dólares estadounidenses</w:t>
      </w:r>
      <w:r w:rsidR="003C777A">
        <w:rPr>
          <w:rFonts w:ascii="Arial" w:hAnsi="Arial" w:cs="Arial"/>
          <w:sz w:val="16"/>
          <w:szCs w:val="16"/>
          <w:lang w:val="es-ES_tradnl"/>
        </w:rPr>
        <w:t>.</w:t>
      </w:r>
    </w:p>
    <w:p w:rsidR="006D57B7" w:rsidRPr="006D57B7" w:rsidRDefault="006D57B7" w:rsidP="006D57B7">
      <w:pPr>
        <w:tabs>
          <w:tab w:val="center" w:pos="3960"/>
        </w:tabs>
        <w:ind w:left="-426"/>
        <w:rPr>
          <w:rFonts w:ascii="Arial" w:hAnsi="Arial" w:cs="Arial"/>
          <w:sz w:val="16"/>
          <w:szCs w:val="16"/>
          <w:lang w:val="es-ES_tradnl"/>
        </w:rPr>
      </w:pPr>
      <w:r w:rsidRPr="006D57B7">
        <w:rPr>
          <w:rFonts w:ascii="Arial" w:hAnsi="Arial" w:cs="Arial"/>
          <w:sz w:val="16"/>
          <w:szCs w:val="16"/>
          <w:lang w:val="es-ES_tradnl"/>
        </w:rPr>
        <w:tab/>
      </w:r>
    </w:p>
    <w:p w:rsidR="006D57B7" w:rsidRPr="006D57B7" w:rsidRDefault="006D57B7" w:rsidP="006D57B7">
      <w:pPr>
        <w:shd w:val="clear" w:color="auto" w:fill="FFFFFF"/>
        <w:ind w:left="-426"/>
        <w:rPr>
          <w:rFonts w:ascii="Arial" w:hAnsi="Arial" w:cs="Arial"/>
          <w:sz w:val="16"/>
          <w:szCs w:val="16"/>
          <w:lang w:val="es-ES_tradnl"/>
        </w:rPr>
      </w:pPr>
      <w:r w:rsidRPr="006D57B7">
        <w:rPr>
          <w:rFonts w:ascii="Arial" w:hAnsi="Arial" w:cs="Arial"/>
          <w:sz w:val="16"/>
          <w:szCs w:val="16"/>
          <w:vertAlign w:val="superscript"/>
          <w:lang w:val="es-ES_tradnl"/>
        </w:rPr>
        <w:t>(1)</w:t>
      </w:r>
      <w:r w:rsidRPr="006D57B7">
        <w:rPr>
          <w:rFonts w:ascii="Arial" w:hAnsi="Arial" w:cs="Arial"/>
          <w:sz w:val="16"/>
          <w:szCs w:val="16"/>
          <w:lang w:val="es-ES_tradnl"/>
        </w:rPr>
        <w:t xml:space="preserve"> Información correspondiente a los estados contables especiales por el período de nueve meses finalizado el 30 de septiembre de 2007. Ver Nota 2.2 c).</w:t>
      </w:r>
    </w:p>
    <w:p w:rsidR="006D57B7" w:rsidRDefault="006D57B7" w:rsidP="006D57B7">
      <w:pPr>
        <w:shd w:val="clear" w:color="auto" w:fill="FFFFFF"/>
        <w:ind w:left="-426"/>
        <w:rPr>
          <w:rFonts w:ascii="Arial" w:hAnsi="Arial" w:cs="Arial"/>
          <w:sz w:val="16"/>
          <w:szCs w:val="16"/>
          <w:lang w:val="es-ES_tradnl"/>
        </w:rPr>
      </w:pPr>
      <w:r w:rsidRPr="006D57B7">
        <w:rPr>
          <w:rFonts w:ascii="Arial" w:hAnsi="Arial" w:cs="Arial"/>
          <w:sz w:val="16"/>
          <w:szCs w:val="16"/>
          <w:vertAlign w:val="superscript"/>
          <w:lang w:val="es-ES_tradnl"/>
        </w:rPr>
        <w:t>(2)</w:t>
      </w:r>
      <w:r w:rsidRPr="006D57B7">
        <w:rPr>
          <w:rFonts w:ascii="Arial" w:hAnsi="Arial" w:cs="Arial"/>
          <w:sz w:val="16"/>
          <w:szCs w:val="16"/>
          <w:lang w:val="es-ES_tradnl"/>
        </w:rPr>
        <w:t xml:space="preserve"> Información correspondiente a los estados contables especiales al </w:t>
      </w:r>
      <w:r w:rsidR="003C777A">
        <w:rPr>
          <w:rFonts w:ascii="Arial" w:hAnsi="Arial" w:cs="Arial"/>
          <w:sz w:val="16"/>
          <w:szCs w:val="16"/>
          <w:lang w:val="es-ES_tradnl"/>
        </w:rPr>
        <w:t xml:space="preserve">31 de diciembre </w:t>
      </w:r>
      <w:r w:rsidR="000C0B0C">
        <w:rPr>
          <w:rFonts w:ascii="Arial" w:hAnsi="Arial" w:cs="Arial"/>
          <w:sz w:val="16"/>
          <w:szCs w:val="16"/>
          <w:lang w:val="es-ES_tradnl"/>
        </w:rPr>
        <w:t>de 2019</w:t>
      </w:r>
      <w:r w:rsidRPr="006D57B7">
        <w:rPr>
          <w:rFonts w:ascii="Arial" w:hAnsi="Arial" w:cs="Arial"/>
          <w:sz w:val="16"/>
          <w:szCs w:val="16"/>
          <w:lang w:val="es-ES_tradnl"/>
        </w:rPr>
        <w:t xml:space="preserve">. </w:t>
      </w:r>
    </w:p>
    <w:p w:rsidR="000C0B0C" w:rsidRDefault="000C0B0C" w:rsidP="006D57B7">
      <w:pPr>
        <w:shd w:val="clear" w:color="auto" w:fill="FFFFFF"/>
        <w:ind w:left="-426"/>
        <w:rPr>
          <w:rFonts w:ascii="Arial" w:hAnsi="Arial" w:cs="Arial"/>
          <w:sz w:val="16"/>
          <w:szCs w:val="16"/>
          <w:lang w:val="es-ES_tradnl"/>
        </w:rPr>
      </w:pPr>
      <w:r>
        <w:rPr>
          <w:rFonts w:ascii="Arial" w:hAnsi="Arial" w:cs="Arial"/>
          <w:sz w:val="16"/>
          <w:szCs w:val="16"/>
          <w:vertAlign w:val="superscript"/>
          <w:lang w:val="es-ES_tradnl"/>
        </w:rPr>
        <w:t>(3</w:t>
      </w:r>
      <w:r w:rsidRPr="006D57B7">
        <w:rPr>
          <w:rFonts w:ascii="Arial" w:hAnsi="Arial" w:cs="Arial"/>
          <w:sz w:val="16"/>
          <w:szCs w:val="16"/>
          <w:vertAlign w:val="superscript"/>
          <w:lang w:val="es-ES_tradnl"/>
        </w:rPr>
        <w:t>)</w:t>
      </w:r>
      <w:r w:rsidRPr="006D57B7">
        <w:rPr>
          <w:rFonts w:ascii="Arial" w:hAnsi="Arial" w:cs="Arial"/>
          <w:sz w:val="16"/>
          <w:szCs w:val="16"/>
          <w:lang w:val="es-ES_tradnl"/>
        </w:rPr>
        <w:t xml:space="preserve"> Información correspondiente a los estados contables especiales al </w:t>
      </w:r>
      <w:r w:rsidR="00C461EE">
        <w:rPr>
          <w:rFonts w:ascii="Arial" w:hAnsi="Arial" w:cs="Arial"/>
          <w:sz w:val="16"/>
          <w:szCs w:val="16"/>
          <w:lang w:val="es-ES_tradnl"/>
        </w:rPr>
        <w:t>30 de septiembre</w:t>
      </w:r>
      <w:r>
        <w:rPr>
          <w:rFonts w:ascii="Arial" w:hAnsi="Arial" w:cs="Arial"/>
          <w:sz w:val="16"/>
          <w:szCs w:val="16"/>
          <w:lang w:val="es-ES_tradnl"/>
        </w:rPr>
        <w:t xml:space="preserve"> de 2020</w:t>
      </w:r>
      <w:r w:rsidRPr="006D57B7">
        <w:rPr>
          <w:rFonts w:ascii="Arial" w:hAnsi="Arial" w:cs="Arial"/>
          <w:sz w:val="16"/>
          <w:szCs w:val="16"/>
          <w:lang w:val="es-ES_tradnl"/>
        </w:rPr>
        <w:t>.</w:t>
      </w:r>
    </w:p>
    <w:p w:rsidR="007414D7" w:rsidRPr="006D57B7" w:rsidRDefault="007414D7" w:rsidP="007414D7">
      <w:pPr>
        <w:shd w:val="clear" w:color="auto" w:fill="FFFFFF"/>
        <w:ind w:left="-426"/>
        <w:jc w:val="both"/>
        <w:rPr>
          <w:rFonts w:ascii="Arial" w:hAnsi="Arial" w:cs="Arial"/>
          <w:sz w:val="16"/>
          <w:szCs w:val="16"/>
          <w:lang w:val="es-ES_tradnl"/>
        </w:rPr>
      </w:pPr>
      <w:r>
        <w:rPr>
          <w:rFonts w:ascii="Arial" w:hAnsi="Arial" w:cs="Arial"/>
          <w:sz w:val="16"/>
          <w:szCs w:val="16"/>
          <w:vertAlign w:val="superscript"/>
          <w:lang w:val="es-ES_tradnl"/>
        </w:rPr>
        <w:t>(4</w:t>
      </w:r>
      <w:r w:rsidRPr="006D57B7">
        <w:rPr>
          <w:rFonts w:ascii="Arial" w:hAnsi="Arial" w:cs="Arial"/>
          <w:sz w:val="16"/>
          <w:szCs w:val="16"/>
          <w:vertAlign w:val="superscript"/>
          <w:lang w:val="es-ES_tradnl"/>
        </w:rPr>
        <w:t>)</w:t>
      </w:r>
      <w:r>
        <w:rPr>
          <w:rFonts w:ascii="Arial" w:hAnsi="Arial" w:cs="Arial"/>
          <w:sz w:val="16"/>
          <w:szCs w:val="16"/>
          <w:lang w:val="es-ES_tradnl"/>
        </w:rPr>
        <w:t xml:space="preserve"> </w:t>
      </w:r>
      <w:r w:rsidRPr="007414D7">
        <w:rPr>
          <w:rFonts w:ascii="Arial" w:hAnsi="Arial" w:cs="Arial"/>
          <w:sz w:val="16"/>
          <w:szCs w:val="16"/>
          <w:lang w:val="es-ES_tradnl"/>
        </w:rPr>
        <w:t>Tal como se mencionó en los estados cont</w:t>
      </w:r>
      <w:r>
        <w:rPr>
          <w:rFonts w:ascii="Arial" w:hAnsi="Arial" w:cs="Arial"/>
          <w:sz w:val="16"/>
          <w:szCs w:val="16"/>
          <w:lang w:val="es-ES_tradnl"/>
        </w:rPr>
        <w:t>ables anuales de la Sociedad, e</w:t>
      </w:r>
      <w:r w:rsidRPr="007414D7">
        <w:rPr>
          <w:rFonts w:ascii="Arial" w:hAnsi="Arial" w:cs="Arial"/>
          <w:sz w:val="16"/>
          <w:szCs w:val="16"/>
          <w:lang w:val="es-ES_tradnl"/>
        </w:rPr>
        <w:t>n virtud de la situación macroeconómica adversa imperante en el país en el ejercicio 2019, y en particular la atravesada por el sector de ventas de electrodomésticos, Electro Punto Net S.A. debió cerrar sus locales comerciales de la marca “</w:t>
      </w:r>
      <w:proofErr w:type="spellStart"/>
      <w:r w:rsidRPr="007414D7">
        <w:rPr>
          <w:rFonts w:ascii="Arial" w:hAnsi="Arial" w:cs="Arial"/>
          <w:sz w:val="16"/>
          <w:szCs w:val="16"/>
          <w:lang w:val="es-ES_tradnl"/>
        </w:rPr>
        <w:t>Meroli</w:t>
      </w:r>
      <w:proofErr w:type="spellEnd"/>
      <w:r w:rsidRPr="007414D7">
        <w:rPr>
          <w:rFonts w:ascii="Arial" w:hAnsi="Arial" w:cs="Arial"/>
          <w:sz w:val="16"/>
          <w:szCs w:val="16"/>
          <w:lang w:val="es-ES_tradnl"/>
        </w:rPr>
        <w:t xml:space="preserve">” a partir del día 21 de octubre de 2019, vinculados con el negocio de venta minorista de electrodomésticos y productos electrónicos, en la provincia de Córdoba. Dicha decisión fue tomada con el objetivo de no agravar su situación financiera y asegurar el cumplimiento de todas las obligaciones con el personal. En función de esta situación, Electro Punto Net S.A. mantiene previsiones por </w:t>
      </w:r>
      <w:proofErr w:type="spellStart"/>
      <w:r w:rsidRPr="007414D7">
        <w:rPr>
          <w:rFonts w:ascii="Arial" w:hAnsi="Arial" w:cs="Arial"/>
          <w:sz w:val="16"/>
          <w:szCs w:val="16"/>
          <w:lang w:val="es-ES_tradnl"/>
        </w:rPr>
        <w:t>recuperabilidad</w:t>
      </w:r>
      <w:proofErr w:type="spellEnd"/>
      <w:r w:rsidRPr="007414D7">
        <w:rPr>
          <w:rFonts w:ascii="Arial" w:hAnsi="Arial" w:cs="Arial"/>
          <w:sz w:val="16"/>
          <w:szCs w:val="16"/>
          <w:lang w:val="es-ES_tradnl"/>
        </w:rPr>
        <w:t xml:space="preserve"> sobre el 100% de sus créditos fiscales, bienes de uso y activos intangibles.</w:t>
      </w:r>
    </w:p>
    <w:p w:rsidR="006D57B7" w:rsidRDefault="006D57B7" w:rsidP="006D57B7">
      <w:pPr>
        <w:rPr>
          <w:rFonts w:ascii="Arial" w:hAnsi="Arial" w:cs="Arial"/>
          <w:sz w:val="16"/>
          <w:szCs w:val="16"/>
          <w:lang w:val="es-ES_tradnl"/>
        </w:rPr>
      </w:pPr>
    </w:p>
    <w:p w:rsidR="000C0B0C" w:rsidRPr="006D57B7" w:rsidRDefault="000C0B0C" w:rsidP="006D57B7">
      <w:pPr>
        <w:rPr>
          <w:rFonts w:ascii="Arial" w:hAnsi="Arial" w:cs="Arial"/>
          <w:sz w:val="16"/>
          <w:szCs w:val="16"/>
          <w:lang w:val="es-ES_tradnl"/>
        </w:rPr>
        <w:sectPr w:rsidR="000C0B0C" w:rsidRPr="006D57B7">
          <w:footerReference w:type="default" r:id="rId23"/>
          <w:endnotePr>
            <w:numFmt w:val="decimal"/>
          </w:endnotePr>
          <w:pgSz w:w="11907" w:h="16840"/>
          <w:pgMar w:top="993" w:right="907" w:bottom="1134" w:left="1418" w:header="720" w:footer="916" w:gutter="0"/>
          <w:pgNumType w:fmt="numberInDash"/>
          <w:cols w:space="720"/>
        </w:sectPr>
      </w:pPr>
    </w:p>
    <w:p w:rsidR="00E019A7" w:rsidRDefault="00E019A7" w:rsidP="00E019A7">
      <w:pPr>
        <w:pStyle w:val="Ttulo7"/>
        <w:jc w:val="left"/>
        <w:rPr>
          <w:sz w:val="24"/>
        </w:rPr>
      </w:pPr>
    </w:p>
    <w:p w:rsidR="008D6976" w:rsidRDefault="008D6976" w:rsidP="008D6976">
      <w:pPr>
        <w:pStyle w:val="Ttulo7"/>
        <w:rPr>
          <w:sz w:val="24"/>
        </w:rPr>
      </w:pPr>
      <w:r>
        <w:rPr>
          <w:sz w:val="24"/>
        </w:rPr>
        <w:t>ANEXO E</w:t>
      </w:r>
    </w:p>
    <w:p w:rsidR="008D6976" w:rsidRPr="00391FE4" w:rsidRDefault="008D6976" w:rsidP="008D6976">
      <w:pPr>
        <w:rPr>
          <w:highlight w:val="yellow"/>
        </w:rPr>
      </w:pPr>
    </w:p>
    <w:p w:rsidR="008D6976" w:rsidRDefault="008D6976" w:rsidP="008D6976">
      <w:pPr>
        <w:jc w:val="center"/>
        <w:rPr>
          <w:rFonts w:ascii="Arial" w:hAnsi="Arial" w:cs="Arial"/>
          <w:b/>
        </w:rPr>
      </w:pPr>
    </w:p>
    <w:p w:rsidR="008D6976" w:rsidRDefault="008D6976" w:rsidP="008D6976">
      <w:pPr>
        <w:jc w:val="center"/>
        <w:rPr>
          <w:rFonts w:ascii="Arial" w:hAnsi="Arial" w:cs="Arial"/>
          <w:b/>
        </w:rPr>
      </w:pPr>
      <w:r>
        <w:rPr>
          <w:rFonts w:ascii="Arial" w:hAnsi="Arial" w:cs="Arial"/>
          <w:b/>
        </w:rPr>
        <w:t>EVOLUCIÓN DE PREVISIONES</w:t>
      </w:r>
    </w:p>
    <w:p w:rsidR="008D6976" w:rsidRDefault="008D6976" w:rsidP="008D6976">
      <w:pPr>
        <w:jc w:val="center"/>
        <w:rPr>
          <w:rFonts w:ascii="Arial" w:hAnsi="Arial"/>
          <w:sz w:val="22"/>
        </w:rPr>
      </w:pPr>
      <w:r>
        <w:rPr>
          <w:rFonts w:ascii="Arial" w:hAnsi="Arial"/>
          <w:sz w:val="22"/>
        </w:rPr>
        <w:t xml:space="preserve">Por el </w:t>
      </w:r>
      <w:r w:rsidR="00477F33">
        <w:rPr>
          <w:rFonts w:ascii="Arial" w:hAnsi="Arial"/>
          <w:sz w:val="22"/>
        </w:rPr>
        <w:t xml:space="preserve">período de </w:t>
      </w:r>
      <w:r w:rsidR="00C461EE">
        <w:rPr>
          <w:rFonts w:ascii="Arial" w:hAnsi="Arial"/>
          <w:sz w:val="22"/>
        </w:rPr>
        <w:t>nueve meses</w:t>
      </w:r>
      <w:r>
        <w:rPr>
          <w:rFonts w:ascii="Arial" w:hAnsi="Arial"/>
          <w:sz w:val="22"/>
        </w:rPr>
        <w:t xml:space="preserve"> finalizado el </w:t>
      </w:r>
      <w:r w:rsidR="00C461EE">
        <w:rPr>
          <w:rFonts w:ascii="Arial" w:hAnsi="Arial"/>
          <w:sz w:val="22"/>
        </w:rPr>
        <w:t>30 de septiembre</w:t>
      </w:r>
      <w:r w:rsidR="008F486E">
        <w:rPr>
          <w:rFonts w:ascii="Arial" w:hAnsi="Arial"/>
          <w:sz w:val="22"/>
        </w:rPr>
        <w:t xml:space="preserve"> de 2020</w:t>
      </w:r>
    </w:p>
    <w:p w:rsidR="008D6976" w:rsidRPr="00244073" w:rsidRDefault="008D6976" w:rsidP="008D6976">
      <w:pPr>
        <w:jc w:val="center"/>
        <w:rPr>
          <w:rFonts w:ascii="Arial" w:hAnsi="Arial" w:cs="Arial"/>
          <w:sz w:val="22"/>
          <w:szCs w:val="22"/>
        </w:rPr>
      </w:pPr>
      <w:r w:rsidRPr="00244073">
        <w:rPr>
          <w:rFonts w:ascii="Arial" w:hAnsi="Arial" w:cs="Arial"/>
          <w:sz w:val="22"/>
          <w:szCs w:val="22"/>
        </w:rPr>
        <w:t>Cifras en Pesos – Nota 2.1</w:t>
      </w:r>
    </w:p>
    <w:p w:rsidR="008D6976" w:rsidRDefault="008D6976" w:rsidP="008D6976">
      <w:pPr>
        <w:rPr>
          <w:rFonts w:ascii="Arial" w:hAnsi="Arial" w:cs="Arial"/>
          <w:sz w:val="20"/>
        </w:rPr>
      </w:pPr>
    </w:p>
    <w:p w:rsidR="008D6976" w:rsidRDefault="008D6976" w:rsidP="008D6976">
      <w:pPr>
        <w:rPr>
          <w:rFonts w:ascii="Arial" w:hAnsi="Arial" w:cs="Arial"/>
          <w:sz w:val="20"/>
        </w:rPr>
      </w:pPr>
    </w:p>
    <w:tbl>
      <w:tblPr>
        <w:tblpPr w:leftFromText="141" w:rightFromText="141" w:vertAnchor="text" w:horzAnchor="margin" w:tblpXSpec="center" w:tblpY="114"/>
        <w:tblW w:w="8600" w:type="dxa"/>
        <w:tblBorders>
          <w:bottom w:val="double" w:sz="4" w:space="0" w:color="auto"/>
        </w:tblBorders>
        <w:tblLayout w:type="fixed"/>
        <w:tblCellMar>
          <w:left w:w="70" w:type="dxa"/>
          <w:right w:w="70" w:type="dxa"/>
        </w:tblCellMar>
        <w:tblLook w:val="0000" w:firstRow="0" w:lastRow="0" w:firstColumn="0" w:lastColumn="0" w:noHBand="0" w:noVBand="0"/>
      </w:tblPr>
      <w:tblGrid>
        <w:gridCol w:w="2041"/>
        <w:gridCol w:w="298"/>
        <w:gridCol w:w="1394"/>
        <w:gridCol w:w="310"/>
        <w:gridCol w:w="1101"/>
        <w:gridCol w:w="283"/>
        <w:gridCol w:w="1340"/>
        <w:gridCol w:w="283"/>
        <w:gridCol w:w="1550"/>
      </w:tblGrid>
      <w:tr w:rsidR="004A21D7" w:rsidRPr="00E917DD" w:rsidTr="00AF1630">
        <w:trPr>
          <w:trHeight w:hRule="exact" w:val="80"/>
        </w:trPr>
        <w:tc>
          <w:tcPr>
            <w:tcW w:w="2041" w:type="dxa"/>
            <w:vMerge w:val="restart"/>
          </w:tcPr>
          <w:p w:rsidR="004A21D7" w:rsidRPr="00E25EFB" w:rsidRDefault="004A21D7" w:rsidP="00936B45">
            <w:pPr>
              <w:rPr>
                <w:rFonts w:ascii="Arial" w:hAnsi="Arial" w:cs="Arial"/>
                <w:sz w:val="16"/>
                <w:szCs w:val="16"/>
                <w:lang w:val="es-AR"/>
              </w:rPr>
            </w:pPr>
          </w:p>
        </w:tc>
        <w:tc>
          <w:tcPr>
            <w:tcW w:w="298" w:type="dxa"/>
          </w:tcPr>
          <w:p w:rsidR="004A21D7" w:rsidRPr="00E25EFB" w:rsidRDefault="004A21D7" w:rsidP="00936B45">
            <w:pPr>
              <w:jc w:val="center"/>
              <w:rPr>
                <w:rFonts w:ascii="Arial" w:hAnsi="Arial" w:cs="Arial"/>
                <w:sz w:val="16"/>
                <w:szCs w:val="16"/>
                <w:lang w:val="es-AR"/>
              </w:rPr>
            </w:pPr>
          </w:p>
        </w:tc>
        <w:tc>
          <w:tcPr>
            <w:tcW w:w="1394" w:type="dxa"/>
            <w:tcBorders>
              <w:bottom w:val="nil"/>
            </w:tcBorders>
          </w:tcPr>
          <w:p w:rsidR="004A21D7" w:rsidRPr="003C777A" w:rsidRDefault="004A21D7" w:rsidP="00AF1630">
            <w:pPr>
              <w:jc w:val="center"/>
              <w:rPr>
                <w:rFonts w:ascii="Arial" w:hAnsi="Arial" w:cs="Arial"/>
                <w:b/>
                <w:sz w:val="16"/>
                <w:szCs w:val="16"/>
                <w:lang w:val="es-AR"/>
              </w:rPr>
            </w:pPr>
          </w:p>
        </w:tc>
        <w:tc>
          <w:tcPr>
            <w:tcW w:w="310" w:type="dxa"/>
          </w:tcPr>
          <w:p w:rsidR="004A21D7" w:rsidRPr="003C777A" w:rsidRDefault="004A21D7" w:rsidP="00AF1630">
            <w:pPr>
              <w:jc w:val="center"/>
              <w:rPr>
                <w:rFonts w:ascii="Arial" w:hAnsi="Arial" w:cs="Arial"/>
                <w:b/>
                <w:sz w:val="16"/>
                <w:szCs w:val="16"/>
                <w:lang w:val="es-AR"/>
              </w:rPr>
            </w:pPr>
          </w:p>
        </w:tc>
        <w:tc>
          <w:tcPr>
            <w:tcW w:w="1101" w:type="dxa"/>
            <w:tcBorders>
              <w:bottom w:val="nil"/>
            </w:tcBorders>
          </w:tcPr>
          <w:p w:rsidR="004A21D7" w:rsidRPr="003C777A" w:rsidRDefault="004A21D7" w:rsidP="00AF1630">
            <w:pPr>
              <w:jc w:val="center"/>
              <w:rPr>
                <w:rFonts w:ascii="Arial" w:hAnsi="Arial" w:cs="Arial"/>
                <w:b/>
                <w:sz w:val="16"/>
                <w:szCs w:val="16"/>
                <w:lang w:val="es-AR"/>
              </w:rPr>
            </w:pPr>
          </w:p>
        </w:tc>
        <w:tc>
          <w:tcPr>
            <w:tcW w:w="283" w:type="dxa"/>
          </w:tcPr>
          <w:p w:rsidR="004A21D7" w:rsidRPr="003C777A" w:rsidRDefault="004A21D7" w:rsidP="00AF1630">
            <w:pPr>
              <w:jc w:val="center"/>
              <w:rPr>
                <w:rFonts w:ascii="Arial" w:hAnsi="Arial" w:cs="Arial"/>
                <w:b/>
                <w:sz w:val="16"/>
                <w:szCs w:val="16"/>
                <w:lang w:val="es-AR"/>
              </w:rPr>
            </w:pPr>
          </w:p>
        </w:tc>
        <w:tc>
          <w:tcPr>
            <w:tcW w:w="1340" w:type="dxa"/>
            <w:tcBorders>
              <w:bottom w:val="nil"/>
            </w:tcBorders>
          </w:tcPr>
          <w:p w:rsidR="004A21D7" w:rsidRPr="003C777A" w:rsidRDefault="004A21D7" w:rsidP="00AF1630">
            <w:pPr>
              <w:jc w:val="center"/>
              <w:rPr>
                <w:rFonts w:ascii="Arial" w:hAnsi="Arial" w:cs="Arial"/>
                <w:b/>
                <w:sz w:val="16"/>
                <w:szCs w:val="16"/>
                <w:lang w:val="es-AR"/>
              </w:rPr>
            </w:pPr>
          </w:p>
        </w:tc>
        <w:tc>
          <w:tcPr>
            <w:tcW w:w="283" w:type="dxa"/>
            <w:tcBorders>
              <w:bottom w:val="nil"/>
            </w:tcBorders>
          </w:tcPr>
          <w:p w:rsidR="004A21D7" w:rsidRPr="003C777A" w:rsidRDefault="004A21D7" w:rsidP="00AF1630">
            <w:pPr>
              <w:jc w:val="center"/>
              <w:rPr>
                <w:rFonts w:ascii="Arial" w:hAnsi="Arial" w:cs="Arial"/>
                <w:b/>
                <w:sz w:val="16"/>
                <w:szCs w:val="16"/>
                <w:lang w:val="es-AR"/>
              </w:rPr>
            </w:pPr>
          </w:p>
        </w:tc>
        <w:tc>
          <w:tcPr>
            <w:tcW w:w="1550" w:type="dxa"/>
            <w:vMerge w:val="restart"/>
            <w:tcBorders>
              <w:bottom w:val="single" w:sz="4" w:space="0" w:color="auto"/>
            </w:tcBorders>
            <w:vAlign w:val="bottom"/>
          </w:tcPr>
          <w:p w:rsidR="004A21D7" w:rsidRPr="003C777A" w:rsidRDefault="004A21D7" w:rsidP="00AF1630">
            <w:pPr>
              <w:jc w:val="center"/>
              <w:rPr>
                <w:rFonts w:ascii="Arial" w:hAnsi="Arial" w:cs="Arial"/>
                <w:b/>
                <w:sz w:val="16"/>
                <w:szCs w:val="16"/>
                <w:lang w:val="es-AR"/>
              </w:rPr>
            </w:pPr>
            <w:r w:rsidRPr="003C777A">
              <w:rPr>
                <w:rFonts w:ascii="Arial" w:hAnsi="Arial" w:cs="Arial"/>
                <w:b/>
                <w:sz w:val="16"/>
                <w:szCs w:val="16"/>
                <w:lang w:val="es-AR"/>
              </w:rPr>
              <w:t>Saldos al cierre del período</w:t>
            </w:r>
          </w:p>
        </w:tc>
      </w:tr>
      <w:tr w:rsidR="004A21D7" w:rsidRPr="00E917DD" w:rsidTr="004A21D7">
        <w:trPr>
          <w:trHeight w:val="280"/>
        </w:trPr>
        <w:tc>
          <w:tcPr>
            <w:tcW w:w="2041" w:type="dxa"/>
            <w:vMerge/>
          </w:tcPr>
          <w:p w:rsidR="004A21D7" w:rsidRPr="00E25EFB" w:rsidRDefault="004A21D7" w:rsidP="00936B45">
            <w:pPr>
              <w:rPr>
                <w:rFonts w:ascii="Arial" w:hAnsi="Arial" w:cs="Arial"/>
                <w:sz w:val="16"/>
                <w:szCs w:val="16"/>
                <w:lang w:val="es-AR"/>
              </w:rPr>
            </w:pPr>
          </w:p>
        </w:tc>
        <w:tc>
          <w:tcPr>
            <w:tcW w:w="298" w:type="dxa"/>
          </w:tcPr>
          <w:p w:rsidR="004A21D7" w:rsidRPr="00E25EFB" w:rsidRDefault="004A21D7" w:rsidP="00936B45">
            <w:pPr>
              <w:rPr>
                <w:rFonts w:ascii="Arial" w:hAnsi="Arial" w:cs="Arial"/>
                <w:sz w:val="16"/>
                <w:szCs w:val="16"/>
                <w:lang w:val="es-AR"/>
              </w:rPr>
            </w:pPr>
          </w:p>
        </w:tc>
        <w:tc>
          <w:tcPr>
            <w:tcW w:w="1394" w:type="dxa"/>
            <w:tcBorders>
              <w:bottom w:val="single" w:sz="4" w:space="0" w:color="auto"/>
            </w:tcBorders>
            <w:vAlign w:val="bottom"/>
          </w:tcPr>
          <w:p w:rsidR="004A21D7" w:rsidRPr="003C777A" w:rsidRDefault="004A21D7" w:rsidP="00AF1630">
            <w:pPr>
              <w:ind w:right="72"/>
              <w:jc w:val="center"/>
              <w:rPr>
                <w:rFonts w:ascii="Arial" w:hAnsi="Arial" w:cs="Arial"/>
                <w:b/>
                <w:sz w:val="16"/>
                <w:szCs w:val="16"/>
                <w:lang w:val="es-AR"/>
              </w:rPr>
            </w:pPr>
            <w:r w:rsidRPr="003C777A">
              <w:rPr>
                <w:rFonts w:ascii="Arial" w:hAnsi="Arial" w:cs="Arial"/>
                <w:b/>
                <w:sz w:val="16"/>
                <w:szCs w:val="16"/>
                <w:lang w:val="es-AR"/>
              </w:rPr>
              <w:t>Saldos al inicio</w:t>
            </w:r>
          </w:p>
          <w:p w:rsidR="004A21D7" w:rsidRPr="003C777A" w:rsidRDefault="004A21D7" w:rsidP="00AF1630">
            <w:pPr>
              <w:ind w:right="72"/>
              <w:jc w:val="center"/>
              <w:rPr>
                <w:rFonts w:ascii="Arial" w:hAnsi="Arial" w:cs="Arial"/>
                <w:b/>
                <w:sz w:val="16"/>
                <w:szCs w:val="16"/>
                <w:lang w:val="es-AR"/>
              </w:rPr>
            </w:pPr>
            <w:r w:rsidRPr="003C777A">
              <w:rPr>
                <w:rFonts w:ascii="Arial" w:hAnsi="Arial" w:cs="Arial"/>
                <w:b/>
                <w:sz w:val="16"/>
                <w:szCs w:val="16"/>
                <w:lang w:val="es-AR"/>
              </w:rPr>
              <w:t>del ejercicio</w:t>
            </w:r>
          </w:p>
        </w:tc>
        <w:tc>
          <w:tcPr>
            <w:tcW w:w="310" w:type="dxa"/>
          </w:tcPr>
          <w:p w:rsidR="004A21D7" w:rsidRPr="003C777A" w:rsidRDefault="004A21D7" w:rsidP="00AF1630">
            <w:pPr>
              <w:jc w:val="center"/>
              <w:rPr>
                <w:rFonts w:ascii="Arial" w:hAnsi="Arial" w:cs="Arial"/>
                <w:b/>
                <w:sz w:val="16"/>
                <w:szCs w:val="16"/>
                <w:lang w:val="es-AR"/>
              </w:rPr>
            </w:pPr>
          </w:p>
        </w:tc>
        <w:tc>
          <w:tcPr>
            <w:tcW w:w="1101" w:type="dxa"/>
            <w:tcBorders>
              <w:bottom w:val="single" w:sz="4" w:space="0" w:color="auto"/>
            </w:tcBorders>
            <w:vAlign w:val="bottom"/>
          </w:tcPr>
          <w:p w:rsidR="004A21D7" w:rsidRPr="003C777A" w:rsidRDefault="004A21D7" w:rsidP="00AF1630">
            <w:pPr>
              <w:jc w:val="center"/>
              <w:rPr>
                <w:rFonts w:ascii="Arial" w:hAnsi="Arial" w:cs="Arial"/>
                <w:b/>
                <w:sz w:val="16"/>
                <w:szCs w:val="16"/>
                <w:lang w:val="es-AR"/>
              </w:rPr>
            </w:pPr>
            <w:r w:rsidRPr="003C777A">
              <w:rPr>
                <w:rFonts w:ascii="Arial" w:hAnsi="Arial" w:cs="Arial"/>
                <w:b/>
                <w:sz w:val="16"/>
                <w:szCs w:val="16"/>
                <w:lang w:val="es-AR"/>
              </w:rPr>
              <w:t>Aumentos</w:t>
            </w:r>
          </w:p>
        </w:tc>
        <w:tc>
          <w:tcPr>
            <w:tcW w:w="283" w:type="dxa"/>
          </w:tcPr>
          <w:p w:rsidR="004A21D7" w:rsidRPr="003C777A" w:rsidRDefault="004A21D7" w:rsidP="00AF1630">
            <w:pPr>
              <w:jc w:val="center"/>
              <w:rPr>
                <w:rFonts w:ascii="Arial" w:hAnsi="Arial" w:cs="Arial"/>
                <w:b/>
                <w:sz w:val="16"/>
                <w:szCs w:val="16"/>
                <w:lang w:val="es-AR"/>
              </w:rPr>
            </w:pPr>
          </w:p>
        </w:tc>
        <w:tc>
          <w:tcPr>
            <w:tcW w:w="1340" w:type="dxa"/>
            <w:tcBorders>
              <w:bottom w:val="single" w:sz="4" w:space="0" w:color="auto"/>
            </w:tcBorders>
            <w:vAlign w:val="bottom"/>
          </w:tcPr>
          <w:p w:rsidR="004A21D7" w:rsidRPr="003C777A" w:rsidRDefault="004A21D7" w:rsidP="00AF1630">
            <w:pPr>
              <w:jc w:val="center"/>
              <w:rPr>
                <w:rFonts w:ascii="Arial" w:hAnsi="Arial" w:cs="Arial"/>
                <w:b/>
                <w:sz w:val="16"/>
                <w:szCs w:val="16"/>
                <w:lang w:val="es-AR"/>
              </w:rPr>
            </w:pPr>
            <w:r w:rsidRPr="003C777A">
              <w:rPr>
                <w:rFonts w:ascii="Arial" w:hAnsi="Arial" w:cs="Arial"/>
                <w:b/>
                <w:sz w:val="16"/>
                <w:szCs w:val="16"/>
                <w:lang w:val="es-AR"/>
              </w:rPr>
              <w:t>Disminuciones</w:t>
            </w:r>
          </w:p>
        </w:tc>
        <w:tc>
          <w:tcPr>
            <w:tcW w:w="283" w:type="dxa"/>
            <w:tcBorders>
              <w:bottom w:val="nil"/>
            </w:tcBorders>
          </w:tcPr>
          <w:p w:rsidR="004A21D7" w:rsidRPr="003C777A" w:rsidRDefault="004A21D7" w:rsidP="00AF1630">
            <w:pPr>
              <w:jc w:val="center"/>
              <w:rPr>
                <w:rFonts w:ascii="Arial" w:hAnsi="Arial" w:cs="Arial"/>
                <w:b/>
                <w:sz w:val="16"/>
                <w:szCs w:val="16"/>
                <w:lang w:val="es-AR"/>
              </w:rPr>
            </w:pPr>
          </w:p>
        </w:tc>
        <w:tc>
          <w:tcPr>
            <w:tcW w:w="1550" w:type="dxa"/>
            <w:vMerge/>
            <w:tcBorders>
              <w:bottom w:val="single" w:sz="4" w:space="0" w:color="auto"/>
            </w:tcBorders>
          </w:tcPr>
          <w:p w:rsidR="004A21D7" w:rsidRPr="003C777A" w:rsidRDefault="004A21D7" w:rsidP="00AF1630">
            <w:pPr>
              <w:jc w:val="center"/>
              <w:rPr>
                <w:rFonts w:ascii="Arial" w:hAnsi="Arial" w:cs="Arial"/>
                <w:b/>
                <w:sz w:val="16"/>
                <w:szCs w:val="16"/>
                <w:lang w:val="es-AR"/>
              </w:rPr>
            </w:pPr>
          </w:p>
        </w:tc>
      </w:tr>
      <w:tr w:rsidR="004A21D7" w:rsidRPr="00E917DD" w:rsidTr="004A21D7">
        <w:tc>
          <w:tcPr>
            <w:tcW w:w="2041" w:type="dxa"/>
          </w:tcPr>
          <w:p w:rsidR="004A21D7" w:rsidRPr="00E25EFB" w:rsidRDefault="004A21D7" w:rsidP="00936B45">
            <w:pPr>
              <w:rPr>
                <w:rFonts w:ascii="Arial" w:hAnsi="Arial" w:cs="Arial"/>
                <w:sz w:val="16"/>
                <w:szCs w:val="16"/>
                <w:lang w:val="es-AR"/>
              </w:rPr>
            </w:pPr>
          </w:p>
        </w:tc>
        <w:tc>
          <w:tcPr>
            <w:tcW w:w="298" w:type="dxa"/>
          </w:tcPr>
          <w:p w:rsidR="004A21D7" w:rsidRPr="00E25EFB" w:rsidRDefault="004A21D7" w:rsidP="00936B45">
            <w:pPr>
              <w:jc w:val="right"/>
              <w:rPr>
                <w:rFonts w:ascii="Arial" w:hAnsi="Arial" w:cs="Arial"/>
                <w:sz w:val="16"/>
                <w:szCs w:val="16"/>
                <w:lang w:val="es-AR"/>
              </w:rPr>
            </w:pPr>
          </w:p>
        </w:tc>
        <w:tc>
          <w:tcPr>
            <w:tcW w:w="1394" w:type="dxa"/>
            <w:tcBorders>
              <w:top w:val="single" w:sz="4" w:space="0" w:color="auto"/>
            </w:tcBorders>
          </w:tcPr>
          <w:p w:rsidR="004A21D7" w:rsidRPr="00E25EFB" w:rsidRDefault="004A21D7" w:rsidP="00936B45">
            <w:pPr>
              <w:jc w:val="right"/>
              <w:rPr>
                <w:rFonts w:ascii="Arial" w:hAnsi="Arial" w:cs="Arial"/>
                <w:sz w:val="16"/>
                <w:szCs w:val="16"/>
                <w:lang w:val="es-AR"/>
              </w:rPr>
            </w:pPr>
          </w:p>
        </w:tc>
        <w:tc>
          <w:tcPr>
            <w:tcW w:w="310" w:type="dxa"/>
          </w:tcPr>
          <w:p w:rsidR="004A21D7" w:rsidRPr="00E25EFB" w:rsidRDefault="004A21D7" w:rsidP="00936B45">
            <w:pPr>
              <w:jc w:val="right"/>
              <w:rPr>
                <w:rFonts w:ascii="Arial" w:hAnsi="Arial" w:cs="Arial"/>
                <w:sz w:val="16"/>
                <w:szCs w:val="16"/>
                <w:lang w:val="es-AR"/>
              </w:rPr>
            </w:pPr>
          </w:p>
        </w:tc>
        <w:tc>
          <w:tcPr>
            <w:tcW w:w="1101" w:type="dxa"/>
            <w:tcBorders>
              <w:top w:val="single" w:sz="4" w:space="0" w:color="auto"/>
            </w:tcBorders>
          </w:tcPr>
          <w:p w:rsidR="004A21D7" w:rsidRPr="00E25EFB" w:rsidRDefault="004A21D7" w:rsidP="00936B45">
            <w:pPr>
              <w:jc w:val="right"/>
              <w:rPr>
                <w:rFonts w:ascii="Arial" w:hAnsi="Arial" w:cs="Arial"/>
                <w:sz w:val="16"/>
                <w:szCs w:val="16"/>
                <w:lang w:val="es-AR"/>
              </w:rPr>
            </w:pPr>
          </w:p>
        </w:tc>
        <w:tc>
          <w:tcPr>
            <w:tcW w:w="283" w:type="dxa"/>
          </w:tcPr>
          <w:p w:rsidR="004A21D7" w:rsidRPr="00E25EFB" w:rsidRDefault="004A21D7" w:rsidP="00936B45">
            <w:pPr>
              <w:jc w:val="right"/>
              <w:rPr>
                <w:rFonts w:ascii="Arial" w:hAnsi="Arial" w:cs="Arial"/>
                <w:sz w:val="16"/>
                <w:szCs w:val="16"/>
                <w:lang w:val="es-AR"/>
              </w:rPr>
            </w:pPr>
          </w:p>
        </w:tc>
        <w:tc>
          <w:tcPr>
            <w:tcW w:w="1340" w:type="dxa"/>
            <w:tcBorders>
              <w:top w:val="single" w:sz="4" w:space="0" w:color="auto"/>
            </w:tcBorders>
          </w:tcPr>
          <w:p w:rsidR="004A21D7" w:rsidRPr="00E25EFB" w:rsidRDefault="004A21D7" w:rsidP="00936B45">
            <w:pPr>
              <w:jc w:val="right"/>
              <w:rPr>
                <w:rFonts w:ascii="Arial" w:hAnsi="Arial" w:cs="Arial"/>
                <w:sz w:val="16"/>
                <w:szCs w:val="16"/>
                <w:lang w:val="es-AR"/>
              </w:rPr>
            </w:pPr>
          </w:p>
        </w:tc>
        <w:tc>
          <w:tcPr>
            <w:tcW w:w="283" w:type="dxa"/>
            <w:tcBorders>
              <w:bottom w:val="nil"/>
            </w:tcBorders>
          </w:tcPr>
          <w:p w:rsidR="004A21D7" w:rsidRPr="00E25EFB" w:rsidRDefault="004A21D7" w:rsidP="00936B45">
            <w:pPr>
              <w:jc w:val="right"/>
              <w:rPr>
                <w:rFonts w:ascii="Arial" w:hAnsi="Arial" w:cs="Arial"/>
                <w:sz w:val="16"/>
                <w:szCs w:val="16"/>
                <w:lang w:val="es-AR"/>
              </w:rPr>
            </w:pPr>
          </w:p>
        </w:tc>
        <w:tc>
          <w:tcPr>
            <w:tcW w:w="1550" w:type="dxa"/>
            <w:tcBorders>
              <w:top w:val="nil"/>
            </w:tcBorders>
          </w:tcPr>
          <w:p w:rsidR="004A21D7" w:rsidRPr="00E25EFB" w:rsidRDefault="004A21D7" w:rsidP="00936B45">
            <w:pPr>
              <w:jc w:val="right"/>
              <w:rPr>
                <w:rFonts w:ascii="Arial" w:hAnsi="Arial" w:cs="Arial"/>
                <w:sz w:val="16"/>
                <w:szCs w:val="16"/>
                <w:lang w:val="es-AR"/>
              </w:rPr>
            </w:pPr>
          </w:p>
        </w:tc>
      </w:tr>
      <w:tr w:rsidR="004A21D7" w:rsidRPr="00E917DD" w:rsidTr="004A21D7">
        <w:tc>
          <w:tcPr>
            <w:tcW w:w="2041" w:type="dxa"/>
          </w:tcPr>
          <w:p w:rsidR="004A21D7" w:rsidRPr="00E25EFB" w:rsidRDefault="004A21D7" w:rsidP="00936B45">
            <w:pPr>
              <w:rPr>
                <w:rFonts w:ascii="Arial" w:hAnsi="Arial" w:cs="Arial"/>
                <w:sz w:val="16"/>
                <w:szCs w:val="16"/>
                <w:lang w:val="es-AR"/>
              </w:rPr>
            </w:pPr>
            <w:r w:rsidRPr="00E25EFB">
              <w:rPr>
                <w:rFonts w:ascii="Arial" w:hAnsi="Arial" w:cs="Arial"/>
                <w:sz w:val="16"/>
                <w:szCs w:val="16"/>
                <w:lang w:val="es-AR"/>
              </w:rPr>
              <w:t>Deducidas del activo</w:t>
            </w:r>
          </w:p>
        </w:tc>
        <w:tc>
          <w:tcPr>
            <w:tcW w:w="298" w:type="dxa"/>
          </w:tcPr>
          <w:p w:rsidR="004A21D7" w:rsidRPr="00E25EFB" w:rsidRDefault="004A21D7" w:rsidP="00936B45">
            <w:pPr>
              <w:jc w:val="right"/>
              <w:rPr>
                <w:rFonts w:ascii="Arial" w:hAnsi="Arial" w:cs="Arial"/>
                <w:sz w:val="16"/>
                <w:szCs w:val="16"/>
                <w:lang w:val="es-AR"/>
              </w:rPr>
            </w:pPr>
          </w:p>
        </w:tc>
        <w:tc>
          <w:tcPr>
            <w:tcW w:w="1394" w:type="dxa"/>
            <w:tcMar>
              <w:left w:w="0" w:type="dxa"/>
              <w:right w:w="227" w:type="dxa"/>
            </w:tcMar>
          </w:tcPr>
          <w:p w:rsidR="004A21D7" w:rsidRPr="00E25EFB" w:rsidRDefault="004A21D7" w:rsidP="00936B45">
            <w:pPr>
              <w:pStyle w:val="Piedepgina"/>
              <w:tabs>
                <w:tab w:val="clear" w:pos="4419"/>
                <w:tab w:val="clear" w:pos="8838"/>
                <w:tab w:val="decimal" w:pos="0"/>
              </w:tabs>
              <w:ind w:right="57"/>
              <w:jc w:val="right"/>
              <w:rPr>
                <w:rFonts w:cs="Arial"/>
                <w:sz w:val="16"/>
                <w:szCs w:val="16"/>
                <w:lang w:val="es-AR"/>
              </w:rPr>
            </w:pPr>
          </w:p>
        </w:tc>
        <w:tc>
          <w:tcPr>
            <w:tcW w:w="310" w:type="dxa"/>
            <w:tcMar>
              <w:left w:w="0" w:type="dxa"/>
              <w:right w:w="227" w:type="dxa"/>
            </w:tcMar>
          </w:tcPr>
          <w:p w:rsidR="004A21D7" w:rsidRPr="00E25EFB" w:rsidRDefault="004A21D7" w:rsidP="00936B45">
            <w:pPr>
              <w:pStyle w:val="Piedepgina"/>
              <w:tabs>
                <w:tab w:val="clear" w:pos="4419"/>
                <w:tab w:val="clear" w:pos="8838"/>
                <w:tab w:val="decimal" w:pos="0"/>
              </w:tabs>
              <w:ind w:right="57"/>
              <w:jc w:val="right"/>
              <w:rPr>
                <w:rFonts w:cs="Arial"/>
                <w:sz w:val="16"/>
                <w:szCs w:val="16"/>
                <w:lang w:val="es-AR"/>
              </w:rPr>
            </w:pPr>
          </w:p>
        </w:tc>
        <w:tc>
          <w:tcPr>
            <w:tcW w:w="1101" w:type="dxa"/>
            <w:tcMar>
              <w:left w:w="0" w:type="dxa"/>
              <w:right w:w="227" w:type="dxa"/>
            </w:tcMar>
          </w:tcPr>
          <w:p w:rsidR="004A21D7" w:rsidRPr="00E25EFB" w:rsidRDefault="004A21D7" w:rsidP="00936B45">
            <w:pPr>
              <w:pStyle w:val="Piedepgina"/>
              <w:tabs>
                <w:tab w:val="clear" w:pos="4419"/>
                <w:tab w:val="clear" w:pos="8838"/>
                <w:tab w:val="decimal" w:pos="0"/>
              </w:tabs>
              <w:ind w:right="57"/>
              <w:jc w:val="right"/>
              <w:rPr>
                <w:rFonts w:cs="Arial"/>
                <w:sz w:val="16"/>
                <w:szCs w:val="16"/>
                <w:lang w:val="es-AR"/>
              </w:rPr>
            </w:pPr>
          </w:p>
        </w:tc>
        <w:tc>
          <w:tcPr>
            <w:tcW w:w="283" w:type="dxa"/>
          </w:tcPr>
          <w:p w:rsidR="004A21D7" w:rsidRPr="00E25EFB" w:rsidRDefault="004A21D7" w:rsidP="00936B45">
            <w:pPr>
              <w:pStyle w:val="Piedepgina"/>
              <w:tabs>
                <w:tab w:val="clear" w:pos="4419"/>
                <w:tab w:val="clear" w:pos="8838"/>
                <w:tab w:val="decimal" w:pos="0"/>
              </w:tabs>
              <w:ind w:right="57"/>
              <w:jc w:val="right"/>
              <w:rPr>
                <w:rFonts w:cs="Arial"/>
                <w:sz w:val="16"/>
                <w:szCs w:val="16"/>
                <w:lang w:val="es-AR"/>
              </w:rPr>
            </w:pPr>
          </w:p>
        </w:tc>
        <w:tc>
          <w:tcPr>
            <w:tcW w:w="1340" w:type="dxa"/>
          </w:tcPr>
          <w:p w:rsidR="004A21D7" w:rsidRPr="00E25EFB" w:rsidRDefault="004A21D7" w:rsidP="00936B45">
            <w:pPr>
              <w:pStyle w:val="Piedepgina"/>
              <w:tabs>
                <w:tab w:val="clear" w:pos="4419"/>
                <w:tab w:val="clear" w:pos="8838"/>
                <w:tab w:val="decimal" w:pos="0"/>
              </w:tabs>
              <w:ind w:right="57"/>
              <w:jc w:val="right"/>
              <w:rPr>
                <w:rFonts w:cs="Arial"/>
                <w:sz w:val="16"/>
                <w:szCs w:val="16"/>
                <w:lang w:val="es-AR"/>
              </w:rPr>
            </w:pPr>
          </w:p>
        </w:tc>
        <w:tc>
          <w:tcPr>
            <w:tcW w:w="283" w:type="dxa"/>
            <w:tcBorders>
              <w:bottom w:val="nil"/>
            </w:tcBorders>
          </w:tcPr>
          <w:p w:rsidR="004A21D7" w:rsidRPr="00E25EFB" w:rsidRDefault="004A21D7" w:rsidP="00936B45">
            <w:pPr>
              <w:pStyle w:val="Piedepgina"/>
              <w:tabs>
                <w:tab w:val="clear" w:pos="4419"/>
                <w:tab w:val="clear" w:pos="8838"/>
                <w:tab w:val="decimal" w:pos="0"/>
              </w:tabs>
              <w:ind w:right="57"/>
              <w:jc w:val="right"/>
              <w:rPr>
                <w:rFonts w:cs="Arial"/>
                <w:sz w:val="16"/>
                <w:szCs w:val="16"/>
                <w:lang w:val="es-AR"/>
              </w:rPr>
            </w:pPr>
          </w:p>
        </w:tc>
        <w:tc>
          <w:tcPr>
            <w:tcW w:w="1550" w:type="dxa"/>
            <w:tcMar>
              <w:left w:w="0" w:type="dxa"/>
              <w:right w:w="227" w:type="dxa"/>
            </w:tcMar>
          </w:tcPr>
          <w:p w:rsidR="004A21D7" w:rsidRPr="00E25EFB" w:rsidRDefault="004A21D7" w:rsidP="00936B45">
            <w:pPr>
              <w:pStyle w:val="Piedepgina"/>
              <w:tabs>
                <w:tab w:val="clear" w:pos="4419"/>
                <w:tab w:val="clear" w:pos="8838"/>
                <w:tab w:val="decimal" w:pos="0"/>
              </w:tabs>
              <w:ind w:right="57"/>
              <w:jc w:val="right"/>
              <w:rPr>
                <w:rFonts w:cs="Arial"/>
                <w:sz w:val="16"/>
                <w:szCs w:val="16"/>
                <w:lang w:val="es-AR"/>
              </w:rPr>
            </w:pPr>
          </w:p>
        </w:tc>
      </w:tr>
      <w:tr w:rsidR="004A21D7" w:rsidRPr="00E917DD" w:rsidTr="004A21D7">
        <w:trPr>
          <w:trHeight w:hRule="exact" w:val="155"/>
        </w:trPr>
        <w:tc>
          <w:tcPr>
            <w:tcW w:w="2041" w:type="dxa"/>
          </w:tcPr>
          <w:p w:rsidR="004A21D7" w:rsidRPr="00E25EFB" w:rsidRDefault="004A21D7" w:rsidP="00936B45">
            <w:pPr>
              <w:rPr>
                <w:rFonts w:ascii="Arial" w:hAnsi="Arial" w:cs="Arial"/>
                <w:sz w:val="16"/>
                <w:szCs w:val="16"/>
                <w:lang w:val="es-AR"/>
              </w:rPr>
            </w:pPr>
          </w:p>
        </w:tc>
        <w:tc>
          <w:tcPr>
            <w:tcW w:w="298" w:type="dxa"/>
          </w:tcPr>
          <w:p w:rsidR="004A21D7" w:rsidRPr="00E25EFB" w:rsidRDefault="004A21D7" w:rsidP="00936B45">
            <w:pPr>
              <w:jc w:val="right"/>
              <w:rPr>
                <w:rFonts w:ascii="Arial" w:hAnsi="Arial" w:cs="Arial"/>
                <w:sz w:val="16"/>
                <w:szCs w:val="16"/>
                <w:lang w:val="es-AR"/>
              </w:rPr>
            </w:pPr>
          </w:p>
        </w:tc>
        <w:tc>
          <w:tcPr>
            <w:tcW w:w="1394" w:type="dxa"/>
            <w:tcBorders>
              <w:bottom w:val="nil"/>
            </w:tcBorders>
            <w:tcMar>
              <w:left w:w="0" w:type="dxa"/>
              <w:right w:w="227" w:type="dxa"/>
            </w:tcMar>
          </w:tcPr>
          <w:p w:rsidR="004A21D7" w:rsidRPr="00E25EFB" w:rsidRDefault="004A21D7" w:rsidP="00936B45">
            <w:pPr>
              <w:pStyle w:val="Piedepgina"/>
              <w:tabs>
                <w:tab w:val="clear" w:pos="4419"/>
                <w:tab w:val="clear" w:pos="8838"/>
                <w:tab w:val="decimal" w:pos="0"/>
              </w:tabs>
              <w:ind w:right="57"/>
              <w:jc w:val="right"/>
              <w:rPr>
                <w:rFonts w:cs="Arial"/>
                <w:sz w:val="16"/>
                <w:szCs w:val="16"/>
                <w:lang w:val="es-AR"/>
              </w:rPr>
            </w:pPr>
          </w:p>
        </w:tc>
        <w:tc>
          <w:tcPr>
            <w:tcW w:w="310" w:type="dxa"/>
            <w:tcMar>
              <w:left w:w="0" w:type="dxa"/>
              <w:right w:w="227" w:type="dxa"/>
            </w:tcMar>
          </w:tcPr>
          <w:p w:rsidR="004A21D7" w:rsidRPr="00E25EFB" w:rsidRDefault="004A21D7" w:rsidP="00936B45">
            <w:pPr>
              <w:pStyle w:val="Piedepgina"/>
              <w:tabs>
                <w:tab w:val="clear" w:pos="4419"/>
                <w:tab w:val="clear" w:pos="8838"/>
                <w:tab w:val="decimal" w:pos="0"/>
              </w:tabs>
              <w:ind w:right="57"/>
              <w:jc w:val="right"/>
              <w:rPr>
                <w:rFonts w:cs="Arial"/>
                <w:sz w:val="16"/>
                <w:szCs w:val="16"/>
                <w:lang w:val="es-AR"/>
              </w:rPr>
            </w:pPr>
          </w:p>
        </w:tc>
        <w:tc>
          <w:tcPr>
            <w:tcW w:w="1101" w:type="dxa"/>
            <w:tcBorders>
              <w:bottom w:val="nil"/>
            </w:tcBorders>
            <w:tcMar>
              <w:left w:w="0" w:type="dxa"/>
              <w:right w:w="227" w:type="dxa"/>
            </w:tcMar>
          </w:tcPr>
          <w:p w:rsidR="004A21D7" w:rsidRPr="00E25EFB" w:rsidRDefault="004A21D7" w:rsidP="00936B45">
            <w:pPr>
              <w:pStyle w:val="Piedepgina"/>
              <w:tabs>
                <w:tab w:val="clear" w:pos="4419"/>
                <w:tab w:val="clear" w:pos="8838"/>
                <w:tab w:val="decimal" w:pos="0"/>
              </w:tabs>
              <w:ind w:right="57"/>
              <w:jc w:val="right"/>
              <w:rPr>
                <w:rFonts w:cs="Arial"/>
                <w:sz w:val="16"/>
                <w:szCs w:val="16"/>
                <w:lang w:val="es-AR"/>
              </w:rPr>
            </w:pPr>
          </w:p>
        </w:tc>
        <w:tc>
          <w:tcPr>
            <w:tcW w:w="283" w:type="dxa"/>
          </w:tcPr>
          <w:p w:rsidR="004A21D7" w:rsidRPr="00E25EFB" w:rsidRDefault="004A21D7" w:rsidP="00936B45">
            <w:pPr>
              <w:pStyle w:val="Piedepgina"/>
              <w:tabs>
                <w:tab w:val="clear" w:pos="4419"/>
                <w:tab w:val="clear" w:pos="8838"/>
                <w:tab w:val="decimal" w:pos="0"/>
              </w:tabs>
              <w:ind w:right="57"/>
              <w:jc w:val="right"/>
              <w:rPr>
                <w:rFonts w:cs="Arial"/>
                <w:sz w:val="16"/>
                <w:szCs w:val="16"/>
                <w:lang w:val="es-AR"/>
              </w:rPr>
            </w:pPr>
          </w:p>
        </w:tc>
        <w:tc>
          <w:tcPr>
            <w:tcW w:w="1340" w:type="dxa"/>
            <w:tcBorders>
              <w:bottom w:val="nil"/>
            </w:tcBorders>
          </w:tcPr>
          <w:p w:rsidR="004A21D7" w:rsidRPr="00E25EFB" w:rsidRDefault="004A21D7" w:rsidP="00936B45">
            <w:pPr>
              <w:pStyle w:val="Piedepgina"/>
              <w:tabs>
                <w:tab w:val="clear" w:pos="4419"/>
                <w:tab w:val="clear" w:pos="8838"/>
                <w:tab w:val="decimal" w:pos="0"/>
              </w:tabs>
              <w:ind w:right="57"/>
              <w:jc w:val="right"/>
              <w:rPr>
                <w:rFonts w:cs="Arial"/>
                <w:sz w:val="16"/>
                <w:szCs w:val="16"/>
                <w:lang w:val="es-AR"/>
              </w:rPr>
            </w:pPr>
          </w:p>
        </w:tc>
        <w:tc>
          <w:tcPr>
            <w:tcW w:w="283" w:type="dxa"/>
            <w:tcBorders>
              <w:bottom w:val="nil"/>
            </w:tcBorders>
          </w:tcPr>
          <w:p w:rsidR="004A21D7" w:rsidRPr="00E25EFB" w:rsidRDefault="004A21D7" w:rsidP="00936B45">
            <w:pPr>
              <w:pStyle w:val="Piedepgina"/>
              <w:tabs>
                <w:tab w:val="clear" w:pos="4419"/>
                <w:tab w:val="clear" w:pos="8838"/>
                <w:tab w:val="decimal" w:pos="0"/>
              </w:tabs>
              <w:ind w:right="57"/>
              <w:jc w:val="right"/>
              <w:rPr>
                <w:rFonts w:cs="Arial"/>
                <w:sz w:val="16"/>
                <w:szCs w:val="16"/>
                <w:lang w:val="es-AR"/>
              </w:rPr>
            </w:pPr>
          </w:p>
        </w:tc>
        <w:tc>
          <w:tcPr>
            <w:tcW w:w="1550" w:type="dxa"/>
            <w:tcBorders>
              <w:bottom w:val="nil"/>
            </w:tcBorders>
            <w:tcMar>
              <w:left w:w="0" w:type="dxa"/>
              <w:right w:w="227" w:type="dxa"/>
            </w:tcMar>
          </w:tcPr>
          <w:p w:rsidR="004A21D7" w:rsidRPr="00E25EFB" w:rsidRDefault="004A21D7" w:rsidP="00936B45">
            <w:pPr>
              <w:pStyle w:val="Piedepgina"/>
              <w:tabs>
                <w:tab w:val="clear" w:pos="4419"/>
                <w:tab w:val="clear" w:pos="8838"/>
                <w:tab w:val="decimal" w:pos="0"/>
              </w:tabs>
              <w:ind w:right="57"/>
              <w:jc w:val="right"/>
              <w:rPr>
                <w:rFonts w:cs="Arial"/>
                <w:sz w:val="16"/>
                <w:szCs w:val="16"/>
                <w:lang w:val="es-AR"/>
              </w:rPr>
            </w:pPr>
          </w:p>
        </w:tc>
      </w:tr>
      <w:tr w:rsidR="004A21D7" w:rsidRPr="00E917DD" w:rsidTr="004A21D7">
        <w:tc>
          <w:tcPr>
            <w:tcW w:w="2041" w:type="dxa"/>
            <w:vAlign w:val="bottom"/>
          </w:tcPr>
          <w:p w:rsidR="004A21D7" w:rsidRPr="00E25EFB" w:rsidRDefault="004A21D7" w:rsidP="002C7697">
            <w:pPr>
              <w:rPr>
                <w:rFonts w:ascii="Arial" w:hAnsi="Arial" w:cs="Arial"/>
                <w:sz w:val="16"/>
                <w:szCs w:val="16"/>
                <w:lang w:val="es-AR"/>
              </w:rPr>
            </w:pPr>
            <w:r w:rsidRPr="00E25EFB">
              <w:rPr>
                <w:rFonts w:ascii="Arial" w:hAnsi="Arial" w:cs="Arial"/>
                <w:sz w:val="16"/>
                <w:szCs w:val="16"/>
                <w:lang w:val="es-AR"/>
              </w:rPr>
              <w:t>Para deudores incobrables</w:t>
            </w:r>
          </w:p>
        </w:tc>
        <w:tc>
          <w:tcPr>
            <w:tcW w:w="298" w:type="dxa"/>
          </w:tcPr>
          <w:p w:rsidR="004A21D7" w:rsidRPr="00E25EFB" w:rsidRDefault="004A21D7" w:rsidP="002C7697">
            <w:pPr>
              <w:jc w:val="right"/>
              <w:rPr>
                <w:rFonts w:ascii="Arial" w:hAnsi="Arial" w:cs="Arial"/>
                <w:sz w:val="16"/>
                <w:szCs w:val="16"/>
                <w:lang w:val="es-AR"/>
              </w:rPr>
            </w:pPr>
          </w:p>
        </w:tc>
        <w:tc>
          <w:tcPr>
            <w:tcW w:w="1394" w:type="dxa"/>
            <w:tcBorders>
              <w:bottom w:val="single" w:sz="4" w:space="0" w:color="auto"/>
            </w:tcBorders>
            <w:tcMar>
              <w:left w:w="0" w:type="dxa"/>
              <w:right w:w="227" w:type="dxa"/>
            </w:tcMar>
            <w:vAlign w:val="bottom"/>
          </w:tcPr>
          <w:p w:rsidR="004A21D7" w:rsidRPr="00E25EFB" w:rsidRDefault="0006200E" w:rsidP="00766F8D">
            <w:pPr>
              <w:pStyle w:val="Piedepgina"/>
              <w:tabs>
                <w:tab w:val="clear" w:pos="4419"/>
                <w:tab w:val="clear" w:pos="8838"/>
                <w:tab w:val="decimal" w:pos="0"/>
              </w:tabs>
              <w:ind w:right="-108"/>
              <w:jc w:val="right"/>
              <w:rPr>
                <w:rFonts w:cs="Arial"/>
                <w:sz w:val="16"/>
                <w:szCs w:val="16"/>
                <w:lang w:val="es-AR"/>
              </w:rPr>
            </w:pPr>
            <w:r w:rsidRPr="0006200E">
              <w:rPr>
                <w:rFonts w:cs="Arial"/>
                <w:sz w:val="16"/>
                <w:szCs w:val="16"/>
                <w:lang w:val="es-AR"/>
              </w:rPr>
              <w:t>5.097.791</w:t>
            </w:r>
          </w:p>
        </w:tc>
        <w:tc>
          <w:tcPr>
            <w:tcW w:w="310" w:type="dxa"/>
            <w:tcMar>
              <w:left w:w="0" w:type="dxa"/>
              <w:right w:w="227" w:type="dxa"/>
            </w:tcMar>
            <w:vAlign w:val="bottom"/>
          </w:tcPr>
          <w:p w:rsidR="004A21D7" w:rsidRPr="00E25EFB" w:rsidRDefault="004A21D7" w:rsidP="002C7697">
            <w:pPr>
              <w:pStyle w:val="Piedepgina"/>
              <w:tabs>
                <w:tab w:val="clear" w:pos="4419"/>
                <w:tab w:val="clear" w:pos="8838"/>
                <w:tab w:val="decimal" w:pos="0"/>
              </w:tabs>
              <w:ind w:right="57"/>
              <w:jc w:val="right"/>
              <w:rPr>
                <w:rFonts w:cs="Arial"/>
                <w:sz w:val="16"/>
                <w:szCs w:val="16"/>
                <w:lang w:val="es-AR"/>
              </w:rPr>
            </w:pPr>
          </w:p>
        </w:tc>
        <w:tc>
          <w:tcPr>
            <w:tcW w:w="1101" w:type="dxa"/>
            <w:tcBorders>
              <w:bottom w:val="single" w:sz="4" w:space="0" w:color="auto"/>
            </w:tcBorders>
            <w:tcMar>
              <w:left w:w="0" w:type="dxa"/>
              <w:right w:w="227" w:type="dxa"/>
            </w:tcMar>
            <w:vAlign w:val="bottom"/>
          </w:tcPr>
          <w:p w:rsidR="004A21D7" w:rsidRPr="00E25EFB" w:rsidRDefault="0006200E" w:rsidP="00766F8D">
            <w:pPr>
              <w:ind w:right="-115"/>
              <w:jc w:val="right"/>
              <w:rPr>
                <w:rFonts w:ascii="Arial" w:hAnsi="Arial" w:cs="Arial"/>
                <w:sz w:val="16"/>
                <w:szCs w:val="16"/>
                <w:lang w:val="es-AR" w:eastAsia="en-US"/>
              </w:rPr>
            </w:pPr>
            <w:r w:rsidRPr="0006200E">
              <w:rPr>
                <w:rFonts w:ascii="Arial" w:hAnsi="Arial" w:cs="Arial"/>
                <w:sz w:val="16"/>
                <w:szCs w:val="16"/>
                <w:lang w:val="es-AR" w:eastAsia="en-US"/>
              </w:rPr>
              <w:t>3.610.297</w:t>
            </w:r>
          </w:p>
        </w:tc>
        <w:tc>
          <w:tcPr>
            <w:tcW w:w="283" w:type="dxa"/>
            <w:vAlign w:val="bottom"/>
          </w:tcPr>
          <w:p w:rsidR="004A21D7" w:rsidRPr="00E25EFB" w:rsidRDefault="004A21D7" w:rsidP="002C7697">
            <w:pPr>
              <w:pStyle w:val="Piedepgina"/>
              <w:tabs>
                <w:tab w:val="clear" w:pos="4419"/>
                <w:tab w:val="clear" w:pos="8838"/>
                <w:tab w:val="decimal" w:pos="0"/>
              </w:tabs>
              <w:jc w:val="right"/>
              <w:rPr>
                <w:rFonts w:cs="Arial"/>
                <w:sz w:val="16"/>
                <w:szCs w:val="16"/>
                <w:lang w:val="es-AR"/>
              </w:rPr>
            </w:pPr>
          </w:p>
        </w:tc>
        <w:tc>
          <w:tcPr>
            <w:tcW w:w="1340" w:type="dxa"/>
            <w:tcBorders>
              <w:bottom w:val="single" w:sz="4" w:space="0" w:color="auto"/>
            </w:tcBorders>
            <w:vAlign w:val="bottom"/>
          </w:tcPr>
          <w:p w:rsidR="004A21D7" w:rsidRPr="00E25EFB" w:rsidRDefault="0006200E" w:rsidP="00766F8D">
            <w:pPr>
              <w:pStyle w:val="Piedepgina"/>
              <w:tabs>
                <w:tab w:val="clear" w:pos="4419"/>
                <w:tab w:val="clear" w:pos="8838"/>
                <w:tab w:val="decimal" w:pos="0"/>
              </w:tabs>
              <w:ind w:right="106"/>
              <w:jc w:val="right"/>
              <w:rPr>
                <w:rFonts w:cs="Arial"/>
                <w:sz w:val="16"/>
                <w:szCs w:val="16"/>
                <w:lang w:val="es-AR"/>
              </w:rPr>
            </w:pPr>
            <w:r w:rsidRPr="0006200E">
              <w:rPr>
                <w:rFonts w:cs="Arial"/>
                <w:sz w:val="16"/>
                <w:szCs w:val="16"/>
                <w:lang w:val="es-AR"/>
              </w:rPr>
              <w:t>1.309.280</w:t>
            </w:r>
          </w:p>
        </w:tc>
        <w:tc>
          <w:tcPr>
            <w:tcW w:w="283" w:type="dxa"/>
            <w:tcBorders>
              <w:bottom w:val="nil"/>
            </w:tcBorders>
            <w:vAlign w:val="bottom"/>
          </w:tcPr>
          <w:p w:rsidR="004A21D7" w:rsidRPr="00E25EFB" w:rsidRDefault="004A21D7" w:rsidP="002C7697">
            <w:pPr>
              <w:pStyle w:val="Piedepgina"/>
              <w:tabs>
                <w:tab w:val="clear" w:pos="4419"/>
                <w:tab w:val="clear" w:pos="8838"/>
                <w:tab w:val="decimal" w:pos="0"/>
                <w:tab w:val="left" w:pos="1268"/>
              </w:tabs>
              <w:jc w:val="right"/>
              <w:rPr>
                <w:rFonts w:cs="Arial"/>
                <w:sz w:val="16"/>
                <w:szCs w:val="16"/>
                <w:lang w:val="es-AR"/>
              </w:rPr>
            </w:pPr>
            <w:r w:rsidRPr="00E25EFB">
              <w:rPr>
                <w:rFonts w:cs="Arial"/>
                <w:sz w:val="16"/>
                <w:szCs w:val="16"/>
                <w:vertAlign w:val="superscript"/>
                <w:lang w:val="es-AR"/>
              </w:rPr>
              <w:t>(2)</w:t>
            </w:r>
          </w:p>
        </w:tc>
        <w:tc>
          <w:tcPr>
            <w:tcW w:w="1550" w:type="dxa"/>
            <w:tcBorders>
              <w:bottom w:val="single" w:sz="4" w:space="0" w:color="auto"/>
            </w:tcBorders>
            <w:tcMar>
              <w:left w:w="0" w:type="dxa"/>
              <w:right w:w="227" w:type="dxa"/>
            </w:tcMar>
            <w:vAlign w:val="bottom"/>
          </w:tcPr>
          <w:p w:rsidR="004A21D7" w:rsidRPr="00E25EFB" w:rsidRDefault="0006200E" w:rsidP="00766F8D">
            <w:pPr>
              <w:pStyle w:val="Piedepgina"/>
              <w:tabs>
                <w:tab w:val="clear" w:pos="4419"/>
                <w:tab w:val="clear" w:pos="8838"/>
                <w:tab w:val="decimal" w:pos="0"/>
                <w:tab w:val="left" w:pos="958"/>
              </w:tabs>
              <w:ind w:right="-61"/>
              <w:jc w:val="right"/>
              <w:rPr>
                <w:rFonts w:cs="Arial"/>
                <w:sz w:val="16"/>
                <w:szCs w:val="16"/>
                <w:lang w:val="es-AR"/>
              </w:rPr>
            </w:pPr>
            <w:r w:rsidRPr="0006200E">
              <w:rPr>
                <w:rFonts w:cs="Arial"/>
                <w:sz w:val="16"/>
                <w:szCs w:val="16"/>
                <w:lang w:val="es-AR"/>
              </w:rPr>
              <w:t>7.398.808</w:t>
            </w:r>
          </w:p>
        </w:tc>
      </w:tr>
      <w:tr w:rsidR="004A21D7" w:rsidRPr="00E917DD" w:rsidTr="004A21D7">
        <w:trPr>
          <w:trHeight w:hRule="exact" w:val="100"/>
        </w:trPr>
        <w:tc>
          <w:tcPr>
            <w:tcW w:w="2041" w:type="dxa"/>
          </w:tcPr>
          <w:p w:rsidR="004A21D7" w:rsidRPr="00E25EFB" w:rsidRDefault="004A21D7" w:rsidP="002C7697">
            <w:pPr>
              <w:rPr>
                <w:rFonts w:ascii="Arial" w:hAnsi="Arial" w:cs="Arial"/>
                <w:sz w:val="16"/>
                <w:szCs w:val="16"/>
                <w:lang w:val="es-AR"/>
              </w:rPr>
            </w:pPr>
          </w:p>
        </w:tc>
        <w:tc>
          <w:tcPr>
            <w:tcW w:w="298" w:type="dxa"/>
          </w:tcPr>
          <w:p w:rsidR="004A21D7" w:rsidRPr="00E25EFB" w:rsidRDefault="004A21D7" w:rsidP="002C7697">
            <w:pPr>
              <w:jc w:val="right"/>
              <w:rPr>
                <w:rFonts w:ascii="Arial" w:hAnsi="Arial" w:cs="Arial"/>
                <w:sz w:val="16"/>
                <w:szCs w:val="16"/>
                <w:lang w:val="es-AR"/>
              </w:rPr>
            </w:pPr>
          </w:p>
        </w:tc>
        <w:tc>
          <w:tcPr>
            <w:tcW w:w="1394" w:type="dxa"/>
            <w:tcBorders>
              <w:top w:val="single" w:sz="4" w:space="0" w:color="auto"/>
              <w:bottom w:val="nil"/>
            </w:tcBorders>
            <w:tcMar>
              <w:left w:w="0" w:type="dxa"/>
              <w:right w:w="227" w:type="dxa"/>
            </w:tcMar>
            <w:vAlign w:val="bottom"/>
          </w:tcPr>
          <w:p w:rsidR="004A21D7" w:rsidRPr="00E25EFB" w:rsidRDefault="004A21D7" w:rsidP="00766F8D">
            <w:pPr>
              <w:pStyle w:val="Piedepgina"/>
              <w:tabs>
                <w:tab w:val="clear" w:pos="4419"/>
                <w:tab w:val="clear" w:pos="8838"/>
                <w:tab w:val="decimal" w:pos="0"/>
              </w:tabs>
              <w:ind w:right="-108"/>
              <w:jc w:val="right"/>
              <w:rPr>
                <w:rFonts w:cs="Arial"/>
                <w:sz w:val="16"/>
                <w:szCs w:val="16"/>
                <w:lang w:val="es-AR"/>
              </w:rPr>
            </w:pPr>
          </w:p>
        </w:tc>
        <w:tc>
          <w:tcPr>
            <w:tcW w:w="310" w:type="dxa"/>
            <w:tcMar>
              <w:left w:w="0" w:type="dxa"/>
              <w:right w:w="227" w:type="dxa"/>
            </w:tcMar>
            <w:vAlign w:val="bottom"/>
          </w:tcPr>
          <w:p w:rsidR="004A21D7" w:rsidRPr="00E25EFB" w:rsidRDefault="004A21D7" w:rsidP="002C7697">
            <w:pPr>
              <w:pStyle w:val="Piedepgina"/>
              <w:tabs>
                <w:tab w:val="clear" w:pos="4419"/>
                <w:tab w:val="clear" w:pos="8838"/>
                <w:tab w:val="decimal" w:pos="0"/>
              </w:tabs>
              <w:ind w:right="57"/>
              <w:jc w:val="right"/>
              <w:rPr>
                <w:rFonts w:cs="Arial"/>
                <w:sz w:val="16"/>
                <w:szCs w:val="16"/>
                <w:lang w:val="es-AR"/>
              </w:rPr>
            </w:pPr>
          </w:p>
        </w:tc>
        <w:tc>
          <w:tcPr>
            <w:tcW w:w="1101" w:type="dxa"/>
            <w:tcBorders>
              <w:top w:val="single" w:sz="4" w:space="0" w:color="auto"/>
              <w:bottom w:val="nil"/>
            </w:tcBorders>
            <w:tcMar>
              <w:left w:w="0" w:type="dxa"/>
              <w:right w:w="227" w:type="dxa"/>
            </w:tcMar>
            <w:vAlign w:val="bottom"/>
          </w:tcPr>
          <w:p w:rsidR="004A21D7" w:rsidRPr="00E25EFB" w:rsidRDefault="004A21D7" w:rsidP="00766F8D">
            <w:pPr>
              <w:pStyle w:val="Piedepgina"/>
              <w:tabs>
                <w:tab w:val="clear" w:pos="4419"/>
                <w:tab w:val="clear" w:pos="8838"/>
                <w:tab w:val="decimal" w:pos="0"/>
              </w:tabs>
              <w:ind w:right="-115"/>
              <w:jc w:val="right"/>
              <w:rPr>
                <w:rFonts w:cs="Arial"/>
                <w:sz w:val="16"/>
                <w:szCs w:val="16"/>
                <w:lang w:val="es-AR"/>
              </w:rPr>
            </w:pPr>
          </w:p>
        </w:tc>
        <w:tc>
          <w:tcPr>
            <w:tcW w:w="283" w:type="dxa"/>
            <w:tcBorders>
              <w:bottom w:val="nil"/>
            </w:tcBorders>
            <w:vAlign w:val="bottom"/>
          </w:tcPr>
          <w:p w:rsidR="004A21D7" w:rsidRPr="00E25EFB" w:rsidRDefault="004A21D7" w:rsidP="002C7697">
            <w:pPr>
              <w:pStyle w:val="Piedepgina"/>
              <w:tabs>
                <w:tab w:val="clear" w:pos="4419"/>
                <w:tab w:val="clear" w:pos="8838"/>
                <w:tab w:val="decimal" w:pos="0"/>
              </w:tabs>
              <w:jc w:val="right"/>
              <w:rPr>
                <w:rFonts w:cs="Arial"/>
                <w:sz w:val="16"/>
                <w:szCs w:val="16"/>
                <w:lang w:val="es-AR"/>
              </w:rPr>
            </w:pPr>
          </w:p>
        </w:tc>
        <w:tc>
          <w:tcPr>
            <w:tcW w:w="1340" w:type="dxa"/>
            <w:tcBorders>
              <w:top w:val="single" w:sz="4" w:space="0" w:color="auto"/>
              <w:bottom w:val="nil"/>
            </w:tcBorders>
            <w:vAlign w:val="bottom"/>
          </w:tcPr>
          <w:p w:rsidR="004A21D7" w:rsidRPr="00E25EFB" w:rsidRDefault="004A21D7" w:rsidP="00766F8D">
            <w:pPr>
              <w:pStyle w:val="Piedepgina"/>
              <w:tabs>
                <w:tab w:val="clear" w:pos="4419"/>
                <w:tab w:val="clear" w:pos="8838"/>
                <w:tab w:val="decimal" w:pos="0"/>
              </w:tabs>
              <w:ind w:right="106"/>
              <w:jc w:val="right"/>
              <w:rPr>
                <w:rFonts w:cs="Arial"/>
                <w:sz w:val="16"/>
                <w:szCs w:val="16"/>
                <w:lang w:val="es-AR"/>
              </w:rPr>
            </w:pPr>
          </w:p>
        </w:tc>
        <w:tc>
          <w:tcPr>
            <w:tcW w:w="283" w:type="dxa"/>
            <w:tcBorders>
              <w:bottom w:val="nil"/>
            </w:tcBorders>
            <w:vAlign w:val="bottom"/>
          </w:tcPr>
          <w:p w:rsidR="004A21D7" w:rsidRPr="00E25EFB" w:rsidRDefault="004A21D7" w:rsidP="002C7697">
            <w:pPr>
              <w:pStyle w:val="Piedepgina"/>
              <w:tabs>
                <w:tab w:val="clear" w:pos="4419"/>
                <w:tab w:val="clear" w:pos="8838"/>
                <w:tab w:val="decimal" w:pos="0"/>
                <w:tab w:val="left" w:pos="1268"/>
              </w:tabs>
              <w:jc w:val="right"/>
              <w:rPr>
                <w:rFonts w:cs="Arial"/>
                <w:sz w:val="16"/>
                <w:szCs w:val="16"/>
                <w:lang w:val="es-AR"/>
              </w:rPr>
            </w:pPr>
          </w:p>
        </w:tc>
        <w:tc>
          <w:tcPr>
            <w:tcW w:w="1550" w:type="dxa"/>
            <w:tcBorders>
              <w:top w:val="single" w:sz="4" w:space="0" w:color="auto"/>
              <w:bottom w:val="nil"/>
            </w:tcBorders>
            <w:tcMar>
              <w:left w:w="0" w:type="dxa"/>
              <w:right w:w="227" w:type="dxa"/>
            </w:tcMar>
            <w:vAlign w:val="bottom"/>
          </w:tcPr>
          <w:p w:rsidR="004A21D7" w:rsidRPr="00E25EFB" w:rsidRDefault="004A21D7" w:rsidP="00766F8D">
            <w:pPr>
              <w:pStyle w:val="Piedepgina"/>
              <w:tabs>
                <w:tab w:val="clear" w:pos="4419"/>
                <w:tab w:val="clear" w:pos="8838"/>
                <w:tab w:val="decimal" w:pos="0"/>
                <w:tab w:val="left" w:pos="958"/>
              </w:tabs>
              <w:ind w:right="-61"/>
              <w:jc w:val="right"/>
              <w:rPr>
                <w:rFonts w:cs="Arial"/>
                <w:sz w:val="16"/>
                <w:szCs w:val="16"/>
                <w:lang w:val="es-AR"/>
              </w:rPr>
            </w:pPr>
          </w:p>
        </w:tc>
      </w:tr>
      <w:tr w:rsidR="004A21D7" w:rsidRPr="00E917DD" w:rsidTr="004A21D7">
        <w:trPr>
          <w:trHeight w:val="306"/>
        </w:trPr>
        <w:tc>
          <w:tcPr>
            <w:tcW w:w="2041" w:type="dxa"/>
            <w:tcBorders>
              <w:bottom w:val="nil"/>
            </w:tcBorders>
            <w:vAlign w:val="bottom"/>
          </w:tcPr>
          <w:p w:rsidR="004A21D7" w:rsidRPr="00E25EFB" w:rsidRDefault="004A21D7" w:rsidP="002C7697">
            <w:pPr>
              <w:rPr>
                <w:rFonts w:ascii="Arial" w:hAnsi="Arial" w:cs="Arial"/>
                <w:sz w:val="16"/>
                <w:szCs w:val="16"/>
                <w:lang w:val="es-AR"/>
              </w:rPr>
            </w:pPr>
            <w:r w:rsidRPr="00E25EFB">
              <w:rPr>
                <w:rFonts w:ascii="Arial" w:hAnsi="Arial" w:cs="Arial"/>
                <w:sz w:val="16"/>
                <w:szCs w:val="16"/>
                <w:lang w:val="es-AR"/>
              </w:rPr>
              <w:t xml:space="preserve">Totales al </w:t>
            </w:r>
            <w:r w:rsidR="00C461EE">
              <w:rPr>
                <w:rFonts w:ascii="Arial" w:hAnsi="Arial" w:cs="Arial"/>
                <w:sz w:val="16"/>
                <w:szCs w:val="16"/>
                <w:lang w:val="es-AR"/>
              </w:rPr>
              <w:t>30.09.2020</w:t>
            </w:r>
          </w:p>
        </w:tc>
        <w:tc>
          <w:tcPr>
            <w:tcW w:w="298" w:type="dxa"/>
            <w:tcBorders>
              <w:bottom w:val="nil"/>
            </w:tcBorders>
          </w:tcPr>
          <w:p w:rsidR="004A21D7" w:rsidRPr="00E25EFB" w:rsidRDefault="004A21D7" w:rsidP="002C7697">
            <w:pPr>
              <w:jc w:val="right"/>
              <w:rPr>
                <w:rFonts w:ascii="Arial" w:hAnsi="Arial" w:cs="Arial"/>
                <w:sz w:val="16"/>
                <w:szCs w:val="16"/>
                <w:lang w:val="es-AR"/>
              </w:rPr>
            </w:pPr>
          </w:p>
        </w:tc>
        <w:tc>
          <w:tcPr>
            <w:tcW w:w="1394" w:type="dxa"/>
            <w:tcBorders>
              <w:bottom w:val="double" w:sz="4" w:space="0" w:color="auto"/>
            </w:tcBorders>
            <w:tcMar>
              <w:left w:w="0" w:type="dxa"/>
              <w:right w:w="227" w:type="dxa"/>
            </w:tcMar>
            <w:vAlign w:val="bottom"/>
          </w:tcPr>
          <w:p w:rsidR="004A21D7" w:rsidRPr="00E25EFB" w:rsidRDefault="0006200E" w:rsidP="00766F8D">
            <w:pPr>
              <w:pStyle w:val="Piedepgina"/>
              <w:tabs>
                <w:tab w:val="clear" w:pos="4419"/>
                <w:tab w:val="clear" w:pos="8838"/>
                <w:tab w:val="decimal" w:pos="0"/>
              </w:tabs>
              <w:ind w:right="-108"/>
              <w:jc w:val="right"/>
              <w:rPr>
                <w:rFonts w:cs="Arial"/>
                <w:sz w:val="16"/>
                <w:szCs w:val="16"/>
                <w:lang w:val="es-AR"/>
              </w:rPr>
            </w:pPr>
            <w:r w:rsidRPr="0006200E">
              <w:rPr>
                <w:rFonts w:cs="Arial"/>
                <w:sz w:val="16"/>
                <w:szCs w:val="16"/>
                <w:lang w:val="es-AR"/>
              </w:rPr>
              <w:t>5.097.791</w:t>
            </w:r>
          </w:p>
        </w:tc>
        <w:tc>
          <w:tcPr>
            <w:tcW w:w="310" w:type="dxa"/>
            <w:tcBorders>
              <w:bottom w:val="nil"/>
            </w:tcBorders>
            <w:tcMar>
              <w:left w:w="0" w:type="dxa"/>
              <w:right w:w="227" w:type="dxa"/>
            </w:tcMar>
            <w:vAlign w:val="bottom"/>
          </w:tcPr>
          <w:p w:rsidR="004A21D7" w:rsidRPr="00E25EFB" w:rsidRDefault="004A21D7" w:rsidP="002C7697">
            <w:pPr>
              <w:pStyle w:val="Piedepgina"/>
              <w:tabs>
                <w:tab w:val="clear" w:pos="4419"/>
                <w:tab w:val="clear" w:pos="8838"/>
                <w:tab w:val="decimal" w:pos="0"/>
              </w:tabs>
              <w:ind w:right="57"/>
              <w:jc w:val="right"/>
              <w:rPr>
                <w:rFonts w:cs="Arial"/>
                <w:sz w:val="16"/>
                <w:szCs w:val="16"/>
                <w:lang w:val="es-AR"/>
              </w:rPr>
            </w:pPr>
          </w:p>
        </w:tc>
        <w:tc>
          <w:tcPr>
            <w:tcW w:w="1101" w:type="dxa"/>
            <w:tcBorders>
              <w:bottom w:val="double" w:sz="4" w:space="0" w:color="auto"/>
            </w:tcBorders>
            <w:tcMar>
              <w:left w:w="0" w:type="dxa"/>
              <w:right w:w="227" w:type="dxa"/>
            </w:tcMar>
            <w:vAlign w:val="bottom"/>
          </w:tcPr>
          <w:p w:rsidR="004A21D7" w:rsidRPr="00E25EFB" w:rsidRDefault="0006200E" w:rsidP="00766F8D">
            <w:pPr>
              <w:ind w:right="-115"/>
              <w:jc w:val="right"/>
              <w:rPr>
                <w:rFonts w:ascii="Arial" w:hAnsi="Arial" w:cs="Arial"/>
                <w:sz w:val="16"/>
                <w:szCs w:val="16"/>
                <w:lang w:val="es-AR" w:eastAsia="en-US"/>
              </w:rPr>
            </w:pPr>
            <w:r w:rsidRPr="0006200E">
              <w:rPr>
                <w:rFonts w:ascii="Arial" w:hAnsi="Arial" w:cs="Arial"/>
                <w:sz w:val="16"/>
                <w:szCs w:val="16"/>
                <w:lang w:val="es-AR" w:eastAsia="en-US"/>
              </w:rPr>
              <w:t>3.610.297</w:t>
            </w:r>
          </w:p>
        </w:tc>
        <w:tc>
          <w:tcPr>
            <w:tcW w:w="283" w:type="dxa"/>
            <w:tcBorders>
              <w:bottom w:val="nil"/>
            </w:tcBorders>
            <w:vAlign w:val="bottom"/>
          </w:tcPr>
          <w:p w:rsidR="004A21D7" w:rsidRPr="00E25EFB" w:rsidRDefault="004A21D7" w:rsidP="002C7697">
            <w:pPr>
              <w:pStyle w:val="Piedepgina"/>
              <w:tabs>
                <w:tab w:val="clear" w:pos="4419"/>
                <w:tab w:val="clear" w:pos="8838"/>
                <w:tab w:val="decimal" w:pos="0"/>
                <w:tab w:val="left" w:pos="666"/>
              </w:tabs>
              <w:ind w:right="-50"/>
              <w:jc w:val="right"/>
              <w:rPr>
                <w:rFonts w:cs="Arial"/>
                <w:sz w:val="16"/>
                <w:szCs w:val="16"/>
                <w:lang w:val="es-AR"/>
              </w:rPr>
            </w:pPr>
          </w:p>
        </w:tc>
        <w:tc>
          <w:tcPr>
            <w:tcW w:w="1340" w:type="dxa"/>
            <w:tcBorders>
              <w:bottom w:val="double" w:sz="4" w:space="0" w:color="auto"/>
            </w:tcBorders>
            <w:vAlign w:val="bottom"/>
          </w:tcPr>
          <w:p w:rsidR="004A21D7" w:rsidRPr="00E25EFB" w:rsidRDefault="0006200E" w:rsidP="00766F8D">
            <w:pPr>
              <w:pStyle w:val="Piedepgina"/>
              <w:tabs>
                <w:tab w:val="clear" w:pos="4419"/>
                <w:tab w:val="clear" w:pos="8838"/>
                <w:tab w:val="decimal" w:pos="0"/>
              </w:tabs>
              <w:ind w:right="106"/>
              <w:jc w:val="right"/>
              <w:rPr>
                <w:rFonts w:cs="Arial"/>
                <w:sz w:val="16"/>
                <w:szCs w:val="16"/>
                <w:lang w:val="es-AR"/>
              </w:rPr>
            </w:pPr>
            <w:r w:rsidRPr="0006200E">
              <w:rPr>
                <w:rFonts w:cs="Arial"/>
                <w:sz w:val="16"/>
                <w:szCs w:val="16"/>
                <w:lang w:val="es-AR"/>
              </w:rPr>
              <w:t>1.309.280</w:t>
            </w:r>
          </w:p>
        </w:tc>
        <w:tc>
          <w:tcPr>
            <w:tcW w:w="283" w:type="dxa"/>
            <w:tcBorders>
              <w:bottom w:val="nil"/>
            </w:tcBorders>
            <w:vAlign w:val="bottom"/>
          </w:tcPr>
          <w:p w:rsidR="004A21D7" w:rsidRPr="00E25EFB" w:rsidRDefault="004A21D7" w:rsidP="002C7697">
            <w:pPr>
              <w:pStyle w:val="Piedepgina"/>
              <w:tabs>
                <w:tab w:val="clear" w:pos="4419"/>
                <w:tab w:val="clear" w:pos="8838"/>
                <w:tab w:val="decimal" w:pos="0"/>
                <w:tab w:val="left" w:pos="1268"/>
              </w:tabs>
              <w:jc w:val="right"/>
              <w:rPr>
                <w:rFonts w:cs="Arial"/>
                <w:sz w:val="16"/>
                <w:szCs w:val="16"/>
                <w:lang w:val="es-AR"/>
              </w:rPr>
            </w:pPr>
          </w:p>
        </w:tc>
        <w:tc>
          <w:tcPr>
            <w:tcW w:w="1550" w:type="dxa"/>
            <w:tcBorders>
              <w:bottom w:val="double" w:sz="4" w:space="0" w:color="auto"/>
            </w:tcBorders>
            <w:tcMar>
              <w:left w:w="0" w:type="dxa"/>
              <w:right w:w="227" w:type="dxa"/>
            </w:tcMar>
            <w:vAlign w:val="bottom"/>
          </w:tcPr>
          <w:p w:rsidR="004A21D7" w:rsidRPr="00E25EFB" w:rsidRDefault="008A43AA" w:rsidP="00766F8D">
            <w:pPr>
              <w:pStyle w:val="Piedepgina"/>
              <w:tabs>
                <w:tab w:val="clear" w:pos="4419"/>
                <w:tab w:val="clear" w:pos="8838"/>
                <w:tab w:val="decimal" w:pos="0"/>
                <w:tab w:val="left" w:pos="666"/>
                <w:tab w:val="left" w:pos="958"/>
              </w:tabs>
              <w:ind w:right="-61"/>
              <w:jc w:val="right"/>
              <w:rPr>
                <w:rFonts w:cs="Arial"/>
                <w:sz w:val="16"/>
                <w:szCs w:val="16"/>
                <w:lang w:val="es-AR"/>
              </w:rPr>
            </w:pPr>
            <w:r w:rsidRPr="008A43AA">
              <w:rPr>
                <w:rFonts w:cs="Arial"/>
                <w:sz w:val="16"/>
                <w:szCs w:val="16"/>
                <w:lang w:val="es-AR"/>
              </w:rPr>
              <w:t>7.398.808</w:t>
            </w:r>
          </w:p>
        </w:tc>
      </w:tr>
      <w:tr w:rsidR="004A21D7" w:rsidRPr="00E917DD" w:rsidTr="004A21D7">
        <w:trPr>
          <w:trHeight w:val="40"/>
        </w:trPr>
        <w:tc>
          <w:tcPr>
            <w:tcW w:w="2041" w:type="dxa"/>
            <w:tcBorders>
              <w:bottom w:val="nil"/>
            </w:tcBorders>
            <w:vAlign w:val="bottom"/>
          </w:tcPr>
          <w:p w:rsidR="004A21D7" w:rsidRPr="00E25EFB" w:rsidRDefault="004A21D7" w:rsidP="002C7697">
            <w:pPr>
              <w:rPr>
                <w:rFonts w:ascii="Arial" w:hAnsi="Arial" w:cs="Arial"/>
                <w:sz w:val="16"/>
                <w:szCs w:val="16"/>
                <w:lang w:val="es-AR"/>
              </w:rPr>
            </w:pPr>
          </w:p>
        </w:tc>
        <w:tc>
          <w:tcPr>
            <w:tcW w:w="298" w:type="dxa"/>
            <w:tcBorders>
              <w:bottom w:val="nil"/>
            </w:tcBorders>
          </w:tcPr>
          <w:p w:rsidR="004A21D7" w:rsidRPr="00E25EFB" w:rsidRDefault="004A21D7" w:rsidP="002C7697">
            <w:pPr>
              <w:jc w:val="right"/>
              <w:rPr>
                <w:rFonts w:ascii="Arial" w:hAnsi="Arial" w:cs="Arial"/>
                <w:sz w:val="16"/>
                <w:szCs w:val="16"/>
                <w:lang w:val="es-AR"/>
              </w:rPr>
            </w:pPr>
          </w:p>
        </w:tc>
        <w:tc>
          <w:tcPr>
            <w:tcW w:w="1394" w:type="dxa"/>
            <w:tcBorders>
              <w:top w:val="double" w:sz="4" w:space="0" w:color="auto"/>
              <w:bottom w:val="nil"/>
            </w:tcBorders>
            <w:tcMar>
              <w:left w:w="0" w:type="dxa"/>
              <w:right w:w="227" w:type="dxa"/>
            </w:tcMar>
            <w:vAlign w:val="bottom"/>
          </w:tcPr>
          <w:p w:rsidR="004A21D7" w:rsidRPr="00E25EFB" w:rsidRDefault="004A21D7" w:rsidP="00766F8D">
            <w:pPr>
              <w:pStyle w:val="Piedepgina"/>
              <w:tabs>
                <w:tab w:val="clear" w:pos="4419"/>
                <w:tab w:val="clear" w:pos="8838"/>
                <w:tab w:val="decimal" w:pos="0"/>
              </w:tabs>
              <w:ind w:right="-108"/>
              <w:jc w:val="right"/>
              <w:rPr>
                <w:rFonts w:cs="Arial"/>
                <w:sz w:val="16"/>
                <w:szCs w:val="16"/>
                <w:lang w:val="es-AR"/>
              </w:rPr>
            </w:pPr>
          </w:p>
        </w:tc>
        <w:tc>
          <w:tcPr>
            <w:tcW w:w="310" w:type="dxa"/>
            <w:tcBorders>
              <w:bottom w:val="nil"/>
            </w:tcBorders>
            <w:tcMar>
              <w:left w:w="0" w:type="dxa"/>
              <w:right w:w="227" w:type="dxa"/>
            </w:tcMar>
            <w:vAlign w:val="bottom"/>
          </w:tcPr>
          <w:p w:rsidR="004A21D7" w:rsidRPr="00E25EFB" w:rsidRDefault="004A21D7" w:rsidP="002C7697">
            <w:pPr>
              <w:pStyle w:val="Piedepgina"/>
              <w:tabs>
                <w:tab w:val="clear" w:pos="4419"/>
                <w:tab w:val="clear" w:pos="8838"/>
                <w:tab w:val="decimal" w:pos="0"/>
              </w:tabs>
              <w:ind w:right="57"/>
              <w:jc w:val="right"/>
              <w:rPr>
                <w:rFonts w:cs="Arial"/>
                <w:sz w:val="16"/>
                <w:szCs w:val="16"/>
                <w:lang w:val="es-AR"/>
              </w:rPr>
            </w:pPr>
          </w:p>
        </w:tc>
        <w:tc>
          <w:tcPr>
            <w:tcW w:w="1101" w:type="dxa"/>
            <w:tcBorders>
              <w:bottom w:val="nil"/>
            </w:tcBorders>
            <w:tcMar>
              <w:left w:w="0" w:type="dxa"/>
              <w:right w:w="227" w:type="dxa"/>
            </w:tcMar>
            <w:vAlign w:val="bottom"/>
          </w:tcPr>
          <w:p w:rsidR="004A21D7" w:rsidRPr="00E25EFB" w:rsidRDefault="004A21D7" w:rsidP="00766F8D">
            <w:pPr>
              <w:pStyle w:val="Piedepgina"/>
              <w:tabs>
                <w:tab w:val="clear" w:pos="4419"/>
                <w:tab w:val="clear" w:pos="8838"/>
                <w:tab w:val="decimal" w:pos="0"/>
              </w:tabs>
              <w:ind w:right="-115"/>
              <w:jc w:val="right"/>
              <w:rPr>
                <w:rFonts w:cs="Arial"/>
                <w:sz w:val="16"/>
                <w:szCs w:val="16"/>
                <w:lang w:val="es-AR"/>
              </w:rPr>
            </w:pPr>
          </w:p>
        </w:tc>
        <w:tc>
          <w:tcPr>
            <w:tcW w:w="283" w:type="dxa"/>
            <w:tcBorders>
              <w:bottom w:val="nil"/>
            </w:tcBorders>
          </w:tcPr>
          <w:p w:rsidR="004A21D7" w:rsidRPr="00E25EFB" w:rsidRDefault="004A21D7" w:rsidP="002C7697">
            <w:pPr>
              <w:pStyle w:val="Piedepgina"/>
              <w:tabs>
                <w:tab w:val="clear" w:pos="4419"/>
                <w:tab w:val="clear" w:pos="8838"/>
                <w:tab w:val="decimal" w:pos="0"/>
                <w:tab w:val="left" w:pos="666"/>
              </w:tabs>
              <w:jc w:val="right"/>
              <w:rPr>
                <w:rFonts w:cs="Arial"/>
                <w:sz w:val="16"/>
                <w:szCs w:val="16"/>
                <w:lang w:val="es-AR"/>
              </w:rPr>
            </w:pPr>
          </w:p>
        </w:tc>
        <w:tc>
          <w:tcPr>
            <w:tcW w:w="1340" w:type="dxa"/>
            <w:tcBorders>
              <w:bottom w:val="nil"/>
            </w:tcBorders>
          </w:tcPr>
          <w:p w:rsidR="004A21D7" w:rsidRPr="00E25EFB" w:rsidRDefault="004A21D7" w:rsidP="00766F8D">
            <w:pPr>
              <w:pStyle w:val="Piedepgina"/>
              <w:tabs>
                <w:tab w:val="clear" w:pos="4419"/>
                <w:tab w:val="clear" w:pos="8838"/>
                <w:tab w:val="decimal" w:pos="0"/>
              </w:tabs>
              <w:ind w:right="106"/>
              <w:jc w:val="right"/>
              <w:rPr>
                <w:rFonts w:cs="Arial"/>
                <w:sz w:val="16"/>
                <w:szCs w:val="16"/>
                <w:lang w:val="es-AR"/>
              </w:rPr>
            </w:pPr>
          </w:p>
        </w:tc>
        <w:tc>
          <w:tcPr>
            <w:tcW w:w="283" w:type="dxa"/>
            <w:tcBorders>
              <w:bottom w:val="nil"/>
            </w:tcBorders>
          </w:tcPr>
          <w:p w:rsidR="004A21D7" w:rsidRPr="00E25EFB" w:rsidRDefault="004A21D7" w:rsidP="002C7697">
            <w:pPr>
              <w:pStyle w:val="Piedepgina"/>
              <w:tabs>
                <w:tab w:val="clear" w:pos="4419"/>
                <w:tab w:val="clear" w:pos="8838"/>
                <w:tab w:val="decimal" w:pos="0"/>
                <w:tab w:val="left" w:pos="1268"/>
              </w:tabs>
              <w:jc w:val="right"/>
              <w:rPr>
                <w:rFonts w:cs="Arial"/>
                <w:sz w:val="16"/>
                <w:szCs w:val="16"/>
                <w:lang w:val="es-AR"/>
              </w:rPr>
            </w:pPr>
          </w:p>
        </w:tc>
        <w:tc>
          <w:tcPr>
            <w:tcW w:w="1550" w:type="dxa"/>
            <w:tcBorders>
              <w:bottom w:val="nil"/>
            </w:tcBorders>
            <w:tcMar>
              <w:left w:w="0" w:type="dxa"/>
              <w:right w:w="227" w:type="dxa"/>
            </w:tcMar>
            <w:vAlign w:val="bottom"/>
          </w:tcPr>
          <w:p w:rsidR="004A21D7" w:rsidRPr="00E25EFB" w:rsidRDefault="004A21D7" w:rsidP="00766F8D">
            <w:pPr>
              <w:pStyle w:val="Piedepgina"/>
              <w:tabs>
                <w:tab w:val="clear" w:pos="4419"/>
                <w:tab w:val="clear" w:pos="8838"/>
                <w:tab w:val="decimal" w:pos="0"/>
                <w:tab w:val="left" w:pos="958"/>
                <w:tab w:val="left" w:pos="1268"/>
              </w:tabs>
              <w:ind w:right="-61"/>
              <w:jc w:val="right"/>
              <w:rPr>
                <w:rFonts w:cs="Arial"/>
                <w:sz w:val="16"/>
                <w:szCs w:val="16"/>
                <w:lang w:val="es-AR"/>
              </w:rPr>
            </w:pPr>
          </w:p>
        </w:tc>
      </w:tr>
      <w:tr w:rsidR="004A21D7" w:rsidRPr="00E917DD" w:rsidTr="004A21D7">
        <w:tc>
          <w:tcPr>
            <w:tcW w:w="2041" w:type="dxa"/>
          </w:tcPr>
          <w:p w:rsidR="004A21D7" w:rsidRPr="00E25EFB" w:rsidRDefault="004A21D7" w:rsidP="002C7697">
            <w:pPr>
              <w:rPr>
                <w:rFonts w:ascii="Arial" w:hAnsi="Arial" w:cs="Arial"/>
                <w:sz w:val="16"/>
                <w:szCs w:val="16"/>
                <w:lang w:val="es-AR"/>
              </w:rPr>
            </w:pPr>
          </w:p>
        </w:tc>
        <w:tc>
          <w:tcPr>
            <w:tcW w:w="298" w:type="dxa"/>
          </w:tcPr>
          <w:p w:rsidR="004A21D7" w:rsidRPr="00E25EFB" w:rsidRDefault="004A21D7" w:rsidP="002C7697">
            <w:pPr>
              <w:jc w:val="right"/>
              <w:rPr>
                <w:rFonts w:ascii="Arial" w:hAnsi="Arial" w:cs="Arial"/>
                <w:sz w:val="16"/>
                <w:szCs w:val="16"/>
                <w:lang w:val="es-AR"/>
              </w:rPr>
            </w:pPr>
          </w:p>
        </w:tc>
        <w:tc>
          <w:tcPr>
            <w:tcW w:w="1394" w:type="dxa"/>
            <w:tcMar>
              <w:left w:w="0" w:type="dxa"/>
              <w:right w:w="227" w:type="dxa"/>
            </w:tcMar>
            <w:vAlign w:val="bottom"/>
          </w:tcPr>
          <w:p w:rsidR="004A21D7" w:rsidRPr="00E25EFB" w:rsidRDefault="004A21D7" w:rsidP="00766F8D">
            <w:pPr>
              <w:pStyle w:val="Piedepgina"/>
              <w:tabs>
                <w:tab w:val="clear" w:pos="4419"/>
                <w:tab w:val="clear" w:pos="8838"/>
                <w:tab w:val="decimal" w:pos="0"/>
              </w:tabs>
              <w:ind w:right="-108"/>
              <w:jc w:val="right"/>
              <w:rPr>
                <w:rFonts w:cs="Arial"/>
                <w:sz w:val="16"/>
                <w:szCs w:val="16"/>
                <w:lang w:val="es-AR"/>
              </w:rPr>
            </w:pPr>
          </w:p>
        </w:tc>
        <w:tc>
          <w:tcPr>
            <w:tcW w:w="310" w:type="dxa"/>
            <w:tcMar>
              <w:left w:w="0" w:type="dxa"/>
              <w:right w:w="227" w:type="dxa"/>
            </w:tcMar>
            <w:vAlign w:val="bottom"/>
          </w:tcPr>
          <w:p w:rsidR="004A21D7" w:rsidRPr="00E25EFB" w:rsidRDefault="004A21D7" w:rsidP="002C7697">
            <w:pPr>
              <w:pStyle w:val="Piedepgina"/>
              <w:tabs>
                <w:tab w:val="clear" w:pos="4419"/>
                <w:tab w:val="clear" w:pos="8838"/>
                <w:tab w:val="decimal" w:pos="0"/>
              </w:tabs>
              <w:ind w:right="57"/>
              <w:jc w:val="right"/>
              <w:rPr>
                <w:rFonts w:cs="Arial"/>
                <w:sz w:val="16"/>
                <w:szCs w:val="16"/>
                <w:lang w:val="es-AR"/>
              </w:rPr>
            </w:pPr>
          </w:p>
        </w:tc>
        <w:tc>
          <w:tcPr>
            <w:tcW w:w="1101" w:type="dxa"/>
            <w:tcMar>
              <w:left w:w="0" w:type="dxa"/>
              <w:right w:w="227" w:type="dxa"/>
            </w:tcMar>
            <w:vAlign w:val="bottom"/>
          </w:tcPr>
          <w:p w:rsidR="004A21D7" w:rsidRPr="00E25EFB" w:rsidRDefault="004A21D7" w:rsidP="00766F8D">
            <w:pPr>
              <w:pStyle w:val="Piedepgina"/>
              <w:tabs>
                <w:tab w:val="clear" w:pos="4419"/>
                <w:tab w:val="clear" w:pos="8838"/>
                <w:tab w:val="decimal" w:pos="0"/>
              </w:tabs>
              <w:ind w:right="-115"/>
              <w:jc w:val="right"/>
              <w:rPr>
                <w:rFonts w:cs="Arial"/>
                <w:sz w:val="16"/>
                <w:szCs w:val="16"/>
                <w:lang w:val="es-AR"/>
              </w:rPr>
            </w:pPr>
          </w:p>
        </w:tc>
        <w:tc>
          <w:tcPr>
            <w:tcW w:w="283" w:type="dxa"/>
          </w:tcPr>
          <w:p w:rsidR="004A21D7" w:rsidRPr="00E25EFB" w:rsidRDefault="004A21D7" w:rsidP="002C7697">
            <w:pPr>
              <w:pStyle w:val="Piedepgina"/>
              <w:tabs>
                <w:tab w:val="clear" w:pos="4419"/>
                <w:tab w:val="clear" w:pos="8838"/>
                <w:tab w:val="decimal" w:pos="0"/>
              </w:tabs>
              <w:jc w:val="right"/>
              <w:rPr>
                <w:rFonts w:cs="Arial"/>
                <w:sz w:val="16"/>
                <w:szCs w:val="16"/>
                <w:lang w:val="es-AR"/>
              </w:rPr>
            </w:pPr>
          </w:p>
        </w:tc>
        <w:tc>
          <w:tcPr>
            <w:tcW w:w="1340" w:type="dxa"/>
          </w:tcPr>
          <w:p w:rsidR="004A21D7" w:rsidRPr="00E25EFB" w:rsidRDefault="004A21D7" w:rsidP="00766F8D">
            <w:pPr>
              <w:pStyle w:val="Piedepgina"/>
              <w:tabs>
                <w:tab w:val="clear" w:pos="4419"/>
                <w:tab w:val="clear" w:pos="8838"/>
                <w:tab w:val="decimal" w:pos="0"/>
              </w:tabs>
              <w:ind w:right="106"/>
              <w:jc w:val="right"/>
              <w:rPr>
                <w:rFonts w:cs="Arial"/>
                <w:sz w:val="16"/>
                <w:szCs w:val="16"/>
                <w:lang w:val="es-AR"/>
              </w:rPr>
            </w:pPr>
          </w:p>
        </w:tc>
        <w:tc>
          <w:tcPr>
            <w:tcW w:w="283" w:type="dxa"/>
            <w:tcBorders>
              <w:bottom w:val="nil"/>
            </w:tcBorders>
          </w:tcPr>
          <w:p w:rsidR="004A21D7" w:rsidRPr="00E25EFB" w:rsidRDefault="004A21D7" w:rsidP="002C7697">
            <w:pPr>
              <w:pStyle w:val="Piedepgina"/>
              <w:tabs>
                <w:tab w:val="clear" w:pos="4419"/>
                <w:tab w:val="clear" w:pos="8838"/>
                <w:tab w:val="decimal" w:pos="0"/>
                <w:tab w:val="left" w:pos="1268"/>
              </w:tabs>
              <w:jc w:val="right"/>
              <w:rPr>
                <w:rFonts w:cs="Arial"/>
                <w:sz w:val="16"/>
                <w:szCs w:val="16"/>
                <w:lang w:val="es-AR"/>
              </w:rPr>
            </w:pPr>
          </w:p>
        </w:tc>
        <w:tc>
          <w:tcPr>
            <w:tcW w:w="1550" w:type="dxa"/>
            <w:tcMar>
              <w:left w:w="0" w:type="dxa"/>
              <w:right w:w="227" w:type="dxa"/>
            </w:tcMar>
            <w:vAlign w:val="bottom"/>
          </w:tcPr>
          <w:p w:rsidR="004A21D7" w:rsidRPr="00E25EFB" w:rsidRDefault="004A21D7" w:rsidP="00766F8D">
            <w:pPr>
              <w:pStyle w:val="Piedepgina"/>
              <w:tabs>
                <w:tab w:val="clear" w:pos="4419"/>
                <w:tab w:val="clear" w:pos="8838"/>
                <w:tab w:val="decimal" w:pos="0"/>
                <w:tab w:val="left" w:pos="958"/>
                <w:tab w:val="left" w:pos="1268"/>
              </w:tabs>
              <w:ind w:right="-61"/>
              <w:jc w:val="right"/>
              <w:rPr>
                <w:rFonts w:cs="Arial"/>
                <w:sz w:val="16"/>
                <w:szCs w:val="16"/>
                <w:lang w:val="es-AR"/>
              </w:rPr>
            </w:pPr>
          </w:p>
        </w:tc>
      </w:tr>
      <w:tr w:rsidR="004A21D7" w:rsidRPr="00E917DD" w:rsidTr="004A21D7">
        <w:tc>
          <w:tcPr>
            <w:tcW w:w="2041" w:type="dxa"/>
          </w:tcPr>
          <w:p w:rsidR="004A21D7" w:rsidRPr="00E25EFB" w:rsidRDefault="004A21D7" w:rsidP="002C7697">
            <w:pPr>
              <w:rPr>
                <w:rFonts w:ascii="Arial" w:hAnsi="Arial" w:cs="Arial"/>
                <w:sz w:val="16"/>
                <w:szCs w:val="16"/>
                <w:lang w:val="es-AR"/>
              </w:rPr>
            </w:pPr>
            <w:r w:rsidRPr="00E25EFB">
              <w:rPr>
                <w:rFonts w:ascii="Arial" w:hAnsi="Arial" w:cs="Arial"/>
                <w:sz w:val="16"/>
                <w:szCs w:val="16"/>
                <w:lang w:val="es-AR"/>
              </w:rPr>
              <w:t>Deducidas del pasivo</w:t>
            </w:r>
          </w:p>
        </w:tc>
        <w:tc>
          <w:tcPr>
            <w:tcW w:w="298" w:type="dxa"/>
          </w:tcPr>
          <w:p w:rsidR="004A21D7" w:rsidRPr="00E25EFB" w:rsidRDefault="004A21D7" w:rsidP="002C7697">
            <w:pPr>
              <w:jc w:val="right"/>
              <w:rPr>
                <w:rFonts w:ascii="Arial" w:hAnsi="Arial" w:cs="Arial"/>
                <w:sz w:val="16"/>
                <w:szCs w:val="16"/>
                <w:lang w:val="es-AR"/>
              </w:rPr>
            </w:pPr>
          </w:p>
        </w:tc>
        <w:tc>
          <w:tcPr>
            <w:tcW w:w="1394" w:type="dxa"/>
            <w:tcMar>
              <w:left w:w="0" w:type="dxa"/>
              <w:right w:w="227" w:type="dxa"/>
            </w:tcMar>
            <w:vAlign w:val="bottom"/>
          </w:tcPr>
          <w:p w:rsidR="004A21D7" w:rsidRPr="00E25EFB" w:rsidRDefault="004A21D7" w:rsidP="00766F8D">
            <w:pPr>
              <w:pStyle w:val="Piedepgina"/>
              <w:tabs>
                <w:tab w:val="clear" w:pos="4419"/>
                <w:tab w:val="clear" w:pos="8838"/>
                <w:tab w:val="decimal" w:pos="0"/>
              </w:tabs>
              <w:ind w:right="-108"/>
              <w:jc w:val="right"/>
              <w:rPr>
                <w:rFonts w:cs="Arial"/>
                <w:sz w:val="16"/>
                <w:szCs w:val="16"/>
                <w:lang w:val="es-AR"/>
              </w:rPr>
            </w:pPr>
          </w:p>
        </w:tc>
        <w:tc>
          <w:tcPr>
            <w:tcW w:w="310" w:type="dxa"/>
            <w:tcMar>
              <w:left w:w="0" w:type="dxa"/>
              <w:right w:w="227" w:type="dxa"/>
            </w:tcMar>
            <w:vAlign w:val="bottom"/>
          </w:tcPr>
          <w:p w:rsidR="004A21D7" w:rsidRPr="00E25EFB" w:rsidRDefault="004A21D7" w:rsidP="002C7697">
            <w:pPr>
              <w:pStyle w:val="Piedepgina"/>
              <w:tabs>
                <w:tab w:val="clear" w:pos="4419"/>
                <w:tab w:val="clear" w:pos="8838"/>
                <w:tab w:val="decimal" w:pos="0"/>
                <w:tab w:val="left" w:pos="1268"/>
              </w:tabs>
              <w:jc w:val="right"/>
              <w:rPr>
                <w:rFonts w:cs="Arial"/>
                <w:sz w:val="16"/>
                <w:szCs w:val="16"/>
                <w:lang w:val="es-AR"/>
              </w:rPr>
            </w:pPr>
          </w:p>
        </w:tc>
        <w:tc>
          <w:tcPr>
            <w:tcW w:w="1101" w:type="dxa"/>
            <w:tcMar>
              <w:left w:w="0" w:type="dxa"/>
              <w:right w:w="227" w:type="dxa"/>
            </w:tcMar>
            <w:vAlign w:val="bottom"/>
          </w:tcPr>
          <w:p w:rsidR="004A21D7" w:rsidRPr="00E25EFB" w:rsidRDefault="004A21D7" w:rsidP="00766F8D">
            <w:pPr>
              <w:pStyle w:val="Piedepgina"/>
              <w:tabs>
                <w:tab w:val="clear" w:pos="4419"/>
                <w:tab w:val="clear" w:pos="8838"/>
                <w:tab w:val="decimal" w:pos="0"/>
                <w:tab w:val="left" w:pos="1268"/>
              </w:tabs>
              <w:ind w:right="-115"/>
              <w:jc w:val="right"/>
              <w:rPr>
                <w:rFonts w:cs="Arial"/>
                <w:sz w:val="16"/>
                <w:szCs w:val="16"/>
                <w:lang w:val="es-AR"/>
              </w:rPr>
            </w:pPr>
          </w:p>
        </w:tc>
        <w:tc>
          <w:tcPr>
            <w:tcW w:w="283" w:type="dxa"/>
          </w:tcPr>
          <w:p w:rsidR="004A21D7" w:rsidRPr="00E25EFB" w:rsidRDefault="004A21D7" w:rsidP="002C7697">
            <w:pPr>
              <w:pStyle w:val="Piedepgina"/>
              <w:tabs>
                <w:tab w:val="clear" w:pos="4419"/>
                <w:tab w:val="clear" w:pos="8838"/>
                <w:tab w:val="decimal" w:pos="0"/>
                <w:tab w:val="left" w:pos="1268"/>
              </w:tabs>
              <w:jc w:val="right"/>
              <w:rPr>
                <w:rFonts w:cs="Arial"/>
                <w:sz w:val="16"/>
                <w:szCs w:val="16"/>
                <w:lang w:val="es-AR"/>
              </w:rPr>
            </w:pPr>
          </w:p>
        </w:tc>
        <w:tc>
          <w:tcPr>
            <w:tcW w:w="1340" w:type="dxa"/>
          </w:tcPr>
          <w:p w:rsidR="004A21D7" w:rsidRPr="00E25EFB" w:rsidRDefault="004A21D7" w:rsidP="00766F8D">
            <w:pPr>
              <w:pStyle w:val="Piedepgina"/>
              <w:tabs>
                <w:tab w:val="clear" w:pos="4419"/>
                <w:tab w:val="clear" w:pos="8838"/>
                <w:tab w:val="decimal" w:pos="0"/>
              </w:tabs>
              <w:ind w:right="106"/>
              <w:jc w:val="right"/>
              <w:rPr>
                <w:rFonts w:cs="Arial"/>
                <w:sz w:val="16"/>
                <w:szCs w:val="16"/>
                <w:lang w:val="es-AR"/>
              </w:rPr>
            </w:pPr>
          </w:p>
        </w:tc>
        <w:tc>
          <w:tcPr>
            <w:tcW w:w="283" w:type="dxa"/>
            <w:tcBorders>
              <w:bottom w:val="nil"/>
            </w:tcBorders>
          </w:tcPr>
          <w:p w:rsidR="004A21D7" w:rsidRPr="00E25EFB" w:rsidRDefault="004A21D7" w:rsidP="002C7697">
            <w:pPr>
              <w:pStyle w:val="Piedepgina"/>
              <w:tabs>
                <w:tab w:val="clear" w:pos="4419"/>
                <w:tab w:val="clear" w:pos="8838"/>
                <w:tab w:val="decimal" w:pos="0"/>
                <w:tab w:val="left" w:pos="1268"/>
              </w:tabs>
              <w:jc w:val="right"/>
              <w:rPr>
                <w:rFonts w:cs="Arial"/>
                <w:sz w:val="16"/>
                <w:szCs w:val="16"/>
                <w:lang w:val="es-AR"/>
              </w:rPr>
            </w:pPr>
          </w:p>
        </w:tc>
        <w:tc>
          <w:tcPr>
            <w:tcW w:w="1550" w:type="dxa"/>
            <w:tcMar>
              <w:left w:w="0" w:type="dxa"/>
              <w:right w:w="227" w:type="dxa"/>
            </w:tcMar>
            <w:vAlign w:val="bottom"/>
          </w:tcPr>
          <w:p w:rsidR="004A21D7" w:rsidRPr="00E25EFB" w:rsidRDefault="004A21D7" w:rsidP="00766F8D">
            <w:pPr>
              <w:pStyle w:val="Piedepgina"/>
              <w:tabs>
                <w:tab w:val="clear" w:pos="4419"/>
                <w:tab w:val="clear" w:pos="8838"/>
                <w:tab w:val="decimal" w:pos="0"/>
                <w:tab w:val="left" w:pos="958"/>
                <w:tab w:val="left" w:pos="1268"/>
              </w:tabs>
              <w:ind w:right="-61"/>
              <w:jc w:val="right"/>
              <w:rPr>
                <w:rFonts w:cs="Arial"/>
                <w:sz w:val="16"/>
                <w:szCs w:val="16"/>
                <w:lang w:val="es-AR"/>
              </w:rPr>
            </w:pPr>
          </w:p>
        </w:tc>
      </w:tr>
      <w:tr w:rsidR="004A21D7" w:rsidRPr="00E917DD" w:rsidTr="004A21D7">
        <w:trPr>
          <w:trHeight w:hRule="exact" w:val="100"/>
        </w:trPr>
        <w:tc>
          <w:tcPr>
            <w:tcW w:w="2041" w:type="dxa"/>
          </w:tcPr>
          <w:p w:rsidR="004A21D7" w:rsidRPr="00E25EFB" w:rsidRDefault="004A21D7" w:rsidP="002C7697">
            <w:pPr>
              <w:rPr>
                <w:rFonts w:ascii="Arial" w:hAnsi="Arial" w:cs="Arial"/>
                <w:sz w:val="16"/>
                <w:szCs w:val="16"/>
                <w:lang w:val="es-AR"/>
              </w:rPr>
            </w:pPr>
          </w:p>
        </w:tc>
        <w:tc>
          <w:tcPr>
            <w:tcW w:w="298" w:type="dxa"/>
          </w:tcPr>
          <w:p w:rsidR="004A21D7" w:rsidRPr="00E25EFB" w:rsidRDefault="004A21D7" w:rsidP="002C7697">
            <w:pPr>
              <w:jc w:val="right"/>
              <w:rPr>
                <w:rFonts w:ascii="Arial" w:hAnsi="Arial" w:cs="Arial"/>
                <w:sz w:val="16"/>
                <w:szCs w:val="16"/>
                <w:lang w:val="es-AR"/>
              </w:rPr>
            </w:pPr>
          </w:p>
        </w:tc>
        <w:tc>
          <w:tcPr>
            <w:tcW w:w="1394" w:type="dxa"/>
            <w:tcBorders>
              <w:bottom w:val="nil"/>
            </w:tcBorders>
            <w:tcMar>
              <w:left w:w="0" w:type="dxa"/>
              <w:right w:w="227" w:type="dxa"/>
            </w:tcMar>
            <w:vAlign w:val="bottom"/>
          </w:tcPr>
          <w:p w:rsidR="004A21D7" w:rsidRPr="00E25EFB" w:rsidRDefault="004A21D7" w:rsidP="00766F8D">
            <w:pPr>
              <w:pStyle w:val="Piedepgina"/>
              <w:tabs>
                <w:tab w:val="clear" w:pos="4419"/>
                <w:tab w:val="clear" w:pos="8838"/>
                <w:tab w:val="decimal" w:pos="0"/>
              </w:tabs>
              <w:ind w:right="-108"/>
              <w:jc w:val="right"/>
              <w:rPr>
                <w:rFonts w:cs="Arial"/>
                <w:sz w:val="16"/>
                <w:szCs w:val="16"/>
                <w:lang w:val="es-AR"/>
              </w:rPr>
            </w:pPr>
          </w:p>
        </w:tc>
        <w:tc>
          <w:tcPr>
            <w:tcW w:w="310" w:type="dxa"/>
            <w:tcMar>
              <w:left w:w="0" w:type="dxa"/>
              <w:right w:w="227" w:type="dxa"/>
            </w:tcMar>
            <w:vAlign w:val="bottom"/>
          </w:tcPr>
          <w:p w:rsidR="004A21D7" w:rsidRPr="00E25EFB" w:rsidRDefault="004A21D7" w:rsidP="002C7697">
            <w:pPr>
              <w:pStyle w:val="Piedepgina"/>
              <w:tabs>
                <w:tab w:val="clear" w:pos="4419"/>
                <w:tab w:val="clear" w:pos="8838"/>
                <w:tab w:val="decimal" w:pos="0"/>
                <w:tab w:val="left" w:pos="1268"/>
              </w:tabs>
              <w:jc w:val="right"/>
              <w:rPr>
                <w:rFonts w:cs="Arial"/>
                <w:sz w:val="16"/>
                <w:szCs w:val="16"/>
                <w:lang w:val="es-AR"/>
              </w:rPr>
            </w:pPr>
          </w:p>
        </w:tc>
        <w:tc>
          <w:tcPr>
            <w:tcW w:w="1101" w:type="dxa"/>
            <w:tcBorders>
              <w:bottom w:val="nil"/>
            </w:tcBorders>
            <w:tcMar>
              <w:left w:w="0" w:type="dxa"/>
              <w:right w:w="227" w:type="dxa"/>
            </w:tcMar>
            <w:vAlign w:val="bottom"/>
          </w:tcPr>
          <w:p w:rsidR="004A21D7" w:rsidRPr="00E25EFB" w:rsidRDefault="004A21D7" w:rsidP="00766F8D">
            <w:pPr>
              <w:pStyle w:val="Piedepgina"/>
              <w:tabs>
                <w:tab w:val="clear" w:pos="4419"/>
                <w:tab w:val="clear" w:pos="8838"/>
                <w:tab w:val="decimal" w:pos="0"/>
                <w:tab w:val="left" w:pos="1268"/>
              </w:tabs>
              <w:ind w:right="-115"/>
              <w:jc w:val="right"/>
              <w:rPr>
                <w:rFonts w:cs="Arial"/>
                <w:sz w:val="16"/>
                <w:szCs w:val="16"/>
                <w:lang w:val="es-AR"/>
              </w:rPr>
            </w:pPr>
          </w:p>
        </w:tc>
        <w:tc>
          <w:tcPr>
            <w:tcW w:w="283" w:type="dxa"/>
            <w:tcBorders>
              <w:bottom w:val="nil"/>
            </w:tcBorders>
          </w:tcPr>
          <w:p w:rsidR="004A21D7" w:rsidRPr="00E25EFB" w:rsidRDefault="004A21D7" w:rsidP="002C7697">
            <w:pPr>
              <w:pStyle w:val="Piedepgina"/>
              <w:tabs>
                <w:tab w:val="clear" w:pos="4419"/>
                <w:tab w:val="clear" w:pos="8838"/>
                <w:tab w:val="decimal" w:pos="0"/>
                <w:tab w:val="left" w:pos="1268"/>
              </w:tabs>
              <w:jc w:val="right"/>
              <w:rPr>
                <w:rFonts w:cs="Arial"/>
                <w:sz w:val="16"/>
                <w:szCs w:val="16"/>
                <w:lang w:val="es-AR"/>
              </w:rPr>
            </w:pPr>
          </w:p>
        </w:tc>
        <w:tc>
          <w:tcPr>
            <w:tcW w:w="1340" w:type="dxa"/>
            <w:tcBorders>
              <w:bottom w:val="nil"/>
            </w:tcBorders>
          </w:tcPr>
          <w:p w:rsidR="004A21D7" w:rsidRPr="00E25EFB" w:rsidRDefault="004A21D7" w:rsidP="00766F8D">
            <w:pPr>
              <w:pStyle w:val="Piedepgina"/>
              <w:tabs>
                <w:tab w:val="clear" w:pos="4419"/>
                <w:tab w:val="clear" w:pos="8838"/>
                <w:tab w:val="decimal" w:pos="0"/>
              </w:tabs>
              <w:ind w:right="106"/>
              <w:jc w:val="right"/>
              <w:rPr>
                <w:rFonts w:cs="Arial"/>
                <w:sz w:val="16"/>
                <w:szCs w:val="16"/>
                <w:lang w:val="es-AR"/>
              </w:rPr>
            </w:pPr>
          </w:p>
        </w:tc>
        <w:tc>
          <w:tcPr>
            <w:tcW w:w="283" w:type="dxa"/>
            <w:tcBorders>
              <w:bottom w:val="nil"/>
            </w:tcBorders>
          </w:tcPr>
          <w:p w:rsidR="004A21D7" w:rsidRPr="00E25EFB" w:rsidRDefault="004A21D7" w:rsidP="002C7697">
            <w:pPr>
              <w:pStyle w:val="Piedepgina"/>
              <w:tabs>
                <w:tab w:val="clear" w:pos="4419"/>
                <w:tab w:val="clear" w:pos="8838"/>
                <w:tab w:val="decimal" w:pos="0"/>
                <w:tab w:val="left" w:pos="1268"/>
              </w:tabs>
              <w:jc w:val="right"/>
              <w:rPr>
                <w:rFonts w:cs="Arial"/>
                <w:sz w:val="16"/>
                <w:szCs w:val="16"/>
                <w:lang w:val="es-AR"/>
              </w:rPr>
            </w:pPr>
          </w:p>
        </w:tc>
        <w:tc>
          <w:tcPr>
            <w:tcW w:w="1550" w:type="dxa"/>
            <w:tcBorders>
              <w:bottom w:val="nil"/>
            </w:tcBorders>
            <w:tcMar>
              <w:left w:w="0" w:type="dxa"/>
              <w:right w:w="227" w:type="dxa"/>
            </w:tcMar>
            <w:vAlign w:val="bottom"/>
          </w:tcPr>
          <w:p w:rsidR="004A21D7" w:rsidRPr="00E25EFB" w:rsidRDefault="004A21D7" w:rsidP="00766F8D">
            <w:pPr>
              <w:pStyle w:val="Piedepgina"/>
              <w:tabs>
                <w:tab w:val="clear" w:pos="4419"/>
                <w:tab w:val="clear" w:pos="8838"/>
                <w:tab w:val="decimal" w:pos="0"/>
                <w:tab w:val="left" w:pos="958"/>
                <w:tab w:val="left" w:pos="1268"/>
              </w:tabs>
              <w:ind w:right="-61"/>
              <w:jc w:val="right"/>
              <w:rPr>
                <w:rFonts w:cs="Arial"/>
                <w:sz w:val="16"/>
                <w:szCs w:val="16"/>
                <w:lang w:val="es-AR"/>
              </w:rPr>
            </w:pPr>
          </w:p>
        </w:tc>
      </w:tr>
      <w:tr w:rsidR="004A21D7" w:rsidRPr="00E917DD" w:rsidTr="004A21D7">
        <w:trPr>
          <w:trHeight w:val="165"/>
        </w:trPr>
        <w:tc>
          <w:tcPr>
            <w:tcW w:w="2041" w:type="dxa"/>
            <w:vAlign w:val="bottom"/>
          </w:tcPr>
          <w:p w:rsidR="004A21D7" w:rsidRPr="00E25EFB" w:rsidRDefault="004A21D7" w:rsidP="002C7697">
            <w:pPr>
              <w:rPr>
                <w:rFonts w:ascii="Arial" w:hAnsi="Arial" w:cs="Arial"/>
                <w:sz w:val="16"/>
                <w:szCs w:val="16"/>
                <w:lang w:val="es-AR"/>
              </w:rPr>
            </w:pPr>
            <w:r w:rsidRPr="00E25EFB">
              <w:rPr>
                <w:rFonts w:ascii="Arial" w:hAnsi="Arial" w:cs="Arial"/>
                <w:sz w:val="16"/>
                <w:szCs w:val="16"/>
                <w:lang w:val="es-AR"/>
              </w:rPr>
              <w:t>Para contingencias</w:t>
            </w:r>
          </w:p>
        </w:tc>
        <w:tc>
          <w:tcPr>
            <w:tcW w:w="298" w:type="dxa"/>
          </w:tcPr>
          <w:p w:rsidR="004A21D7" w:rsidRPr="00E25EFB" w:rsidRDefault="004A21D7" w:rsidP="002C7697">
            <w:pPr>
              <w:rPr>
                <w:rFonts w:ascii="Arial" w:hAnsi="Arial" w:cs="Arial"/>
                <w:sz w:val="16"/>
                <w:szCs w:val="16"/>
                <w:lang w:val="es-AR"/>
              </w:rPr>
            </w:pPr>
          </w:p>
        </w:tc>
        <w:tc>
          <w:tcPr>
            <w:tcW w:w="1394" w:type="dxa"/>
            <w:tcBorders>
              <w:bottom w:val="single" w:sz="4" w:space="0" w:color="auto"/>
            </w:tcBorders>
            <w:tcMar>
              <w:left w:w="0" w:type="dxa"/>
              <w:right w:w="227" w:type="dxa"/>
            </w:tcMar>
            <w:vAlign w:val="bottom"/>
          </w:tcPr>
          <w:p w:rsidR="004A21D7" w:rsidRPr="00E25EFB" w:rsidRDefault="0006200E" w:rsidP="00766F8D">
            <w:pPr>
              <w:pStyle w:val="Piedepgina"/>
              <w:tabs>
                <w:tab w:val="clear" w:pos="4419"/>
                <w:tab w:val="clear" w:pos="8838"/>
                <w:tab w:val="decimal" w:pos="0"/>
              </w:tabs>
              <w:ind w:right="-108"/>
              <w:jc w:val="right"/>
              <w:rPr>
                <w:rFonts w:cs="Arial"/>
                <w:sz w:val="16"/>
                <w:szCs w:val="16"/>
                <w:lang w:val="es-AR"/>
              </w:rPr>
            </w:pPr>
            <w:r w:rsidRPr="0006200E">
              <w:rPr>
                <w:rFonts w:cs="Arial"/>
                <w:sz w:val="16"/>
                <w:szCs w:val="16"/>
                <w:lang w:val="es-AR"/>
              </w:rPr>
              <w:t>17.633.991</w:t>
            </w:r>
          </w:p>
        </w:tc>
        <w:tc>
          <w:tcPr>
            <w:tcW w:w="310" w:type="dxa"/>
            <w:tcMar>
              <w:left w:w="0" w:type="dxa"/>
              <w:right w:w="227" w:type="dxa"/>
            </w:tcMar>
            <w:vAlign w:val="bottom"/>
          </w:tcPr>
          <w:p w:rsidR="004A21D7" w:rsidRPr="00E25EFB" w:rsidRDefault="004A21D7" w:rsidP="002C7697">
            <w:pPr>
              <w:pStyle w:val="Piedepgina"/>
              <w:tabs>
                <w:tab w:val="clear" w:pos="4419"/>
                <w:tab w:val="clear" w:pos="8838"/>
                <w:tab w:val="decimal" w:pos="0"/>
                <w:tab w:val="left" w:pos="1268"/>
              </w:tabs>
              <w:ind w:right="57"/>
              <w:jc w:val="right"/>
              <w:rPr>
                <w:rFonts w:cs="Arial"/>
                <w:sz w:val="16"/>
                <w:szCs w:val="16"/>
                <w:lang w:val="es-AR"/>
              </w:rPr>
            </w:pPr>
          </w:p>
        </w:tc>
        <w:tc>
          <w:tcPr>
            <w:tcW w:w="1101" w:type="dxa"/>
            <w:tcBorders>
              <w:bottom w:val="single" w:sz="4" w:space="0" w:color="auto"/>
            </w:tcBorders>
            <w:tcMar>
              <w:left w:w="0" w:type="dxa"/>
              <w:right w:w="227" w:type="dxa"/>
            </w:tcMar>
            <w:vAlign w:val="bottom"/>
          </w:tcPr>
          <w:p w:rsidR="004A21D7" w:rsidRPr="00E25EFB" w:rsidRDefault="0006200E" w:rsidP="00766F8D">
            <w:pPr>
              <w:pStyle w:val="Piedepgina"/>
              <w:tabs>
                <w:tab w:val="clear" w:pos="4419"/>
                <w:tab w:val="clear" w:pos="8838"/>
                <w:tab w:val="decimal" w:pos="0"/>
                <w:tab w:val="left" w:pos="1268"/>
              </w:tabs>
              <w:ind w:right="-115"/>
              <w:jc w:val="right"/>
              <w:rPr>
                <w:rFonts w:cs="Arial"/>
                <w:sz w:val="16"/>
                <w:szCs w:val="16"/>
                <w:lang w:val="es-AR"/>
              </w:rPr>
            </w:pPr>
            <w:r w:rsidRPr="0006200E">
              <w:rPr>
                <w:rFonts w:cs="Arial"/>
                <w:sz w:val="16"/>
                <w:szCs w:val="16"/>
                <w:lang w:val="es-AR"/>
              </w:rPr>
              <w:t>3.236.514</w:t>
            </w:r>
          </w:p>
        </w:tc>
        <w:tc>
          <w:tcPr>
            <w:tcW w:w="283" w:type="dxa"/>
            <w:tcBorders>
              <w:bottom w:val="nil"/>
            </w:tcBorders>
          </w:tcPr>
          <w:p w:rsidR="004A21D7" w:rsidRPr="00E25EFB" w:rsidRDefault="004A21D7" w:rsidP="002C7697">
            <w:pPr>
              <w:pStyle w:val="Piedepgina"/>
              <w:tabs>
                <w:tab w:val="clear" w:pos="4419"/>
                <w:tab w:val="clear" w:pos="8838"/>
                <w:tab w:val="decimal" w:pos="0"/>
              </w:tabs>
              <w:jc w:val="left"/>
              <w:rPr>
                <w:rFonts w:cs="Arial"/>
                <w:sz w:val="16"/>
                <w:szCs w:val="16"/>
                <w:lang w:val="es-AR"/>
              </w:rPr>
            </w:pPr>
            <w:r w:rsidRPr="00E25EFB">
              <w:rPr>
                <w:rFonts w:cs="Arial"/>
                <w:sz w:val="16"/>
                <w:szCs w:val="16"/>
                <w:vertAlign w:val="superscript"/>
                <w:lang w:val="es-AR"/>
              </w:rPr>
              <w:t>(1)</w:t>
            </w:r>
          </w:p>
        </w:tc>
        <w:tc>
          <w:tcPr>
            <w:tcW w:w="1340" w:type="dxa"/>
            <w:tcBorders>
              <w:bottom w:val="single" w:sz="4" w:space="0" w:color="auto"/>
            </w:tcBorders>
          </w:tcPr>
          <w:p w:rsidR="004A21D7" w:rsidRPr="00E25EFB" w:rsidRDefault="0006200E" w:rsidP="00766F8D">
            <w:pPr>
              <w:pStyle w:val="Piedepgina"/>
              <w:tabs>
                <w:tab w:val="clear" w:pos="4419"/>
                <w:tab w:val="clear" w:pos="8838"/>
                <w:tab w:val="decimal" w:pos="0"/>
              </w:tabs>
              <w:ind w:right="106"/>
              <w:jc w:val="right"/>
              <w:rPr>
                <w:rFonts w:cs="Arial"/>
                <w:sz w:val="16"/>
                <w:szCs w:val="16"/>
                <w:lang w:val="es-AR"/>
              </w:rPr>
            </w:pPr>
            <w:r w:rsidRPr="0006200E">
              <w:rPr>
                <w:rFonts w:cs="Arial"/>
                <w:sz w:val="16"/>
                <w:szCs w:val="16"/>
                <w:lang w:val="es-AR"/>
              </w:rPr>
              <w:t>3.782.823</w:t>
            </w:r>
          </w:p>
        </w:tc>
        <w:tc>
          <w:tcPr>
            <w:tcW w:w="283" w:type="dxa"/>
            <w:tcBorders>
              <w:bottom w:val="nil"/>
            </w:tcBorders>
          </w:tcPr>
          <w:p w:rsidR="004A21D7" w:rsidRPr="00E25EFB" w:rsidRDefault="004A21D7" w:rsidP="002C7697">
            <w:pPr>
              <w:pStyle w:val="Piedepgina"/>
              <w:tabs>
                <w:tab w:val="clear" w:pos="4419"/>
                <w:tab w:val="clear" w:pos="8838"/>
                <w:tab w:val="decimal" w:pos="0"/>
                <w:tab w:val="left" w:pos="1268"/>
              </w:tabs>
              <w:jc w:val="right"/>
              <w:rPr>
                <w:rFonts w:cs="Arial"/>
                <w:sz w:val="16"/>
                <w:szCs w:val="16"/>
                <w:lang w:val="es-AR"/>
              </w:rPr>
            </w:pPr>
            <w:r w:rsidRPr="00E25EFB">
              <w:rPr>
                <w:rFonts w:cs="Arial"/>
                <w:sz w:val="16"/>
                <w:szCs w:val="16"/>
                <w:vertAlign w:val="superscript"/>
                <w:lang w:val="es-AR"/>
              </w:rPr>
              <w:t>(2)</w:t>
            </w:r>
          </w:p>
        </w:tc>
        <w:tc>
          <w:tcPr>
            <w:tcW w:w="1550" w:type="dxa"/>
            <w:tcBorders>
              <w:bottom w:val="single" w:sz="4" w:space="0" w:color="auto"/>
            </w:tcBorders>
            <w:tcMar>
              <w:left w:w="0" w:type="dxa"/>
              <w:right w:w="227" w:type="dxa"/>
            </w:tcMar>
            <w:vAlign w:val="bottom"/>
          </w:tcPr>
          <w:p w:rsidR="004A21D7" w:rsidRPr="00E25EFB" w:rsidRDefault="0006200E" w:rsidP="00766F8D">
            <w:pPr>
              <w:pStyle w:val="Piedepgina"/>
              <w:tabs>
                <w:tab w:val="clear" w:pos="4419"/>
                <w:tab w:val="clear" w:pos="8838"/>
                <w:tab w:val="decimal" w:pos="0"/>
                <w:tab w:val="left" w:pos="958"/>
                <w:tab w:val="left" w:pos="1268"/>
              </w:tabs>
              <w:ind w:right="-61"/>
              <w:jc w:val="right"/>
              <w:rPr>
                <w:rFonts w:cs="Arial"/>
                <w:sz w:val="16"/>
                <w:szCs w:val="16"/>
                <w:lang w:val="es-AR"/>
              </w:rPr>
            </w:pPr>
            <w:r w:rsidRPr="0006200E">
              <w:rPr>
                <w:rFonts w:cs="Arial"/>
                <w:sz w:val="16"/>
                <w:szCs w:val="16"/>
                <w:lang w:val="es-AR"/>
              </w:rPr>
              <w:t>17.087.682</w:t>
            </w:r>
          </w:p>
        </w:tc>
      </w:tr>
      <w:tr w:rsidR="004A21D7" w:rsidRPr="00E917DD" w:rsidTr="004A21D7">
        <w:trPr>
          <w:trHeight w:hRule="exact" w:val="100"/>
        </w:trPr>
        <w:tc>
          <w:tcPr>
            <w:tcW w:w="2041" w:type="dxa"/>
          </w:tcPr>
          <w:p w:rsidR="004A21D7" w:rsidRPr="00E25EFB" w:rsidRDefault="004A21D7" w:rsidP="002C7697">
            <w:pPr>
              <w:rPr>
                <w:rFonts w:ascii="Arial" w:hAnsi="Arial" w:cs="Arial"/>
                <w:sz w:val="16"/>
                <w:szCs w:val="16"/>
                <w:lang w:val="es-AR"/>
              </w:rPr>
            </w:pPr>
          </w:p>
        </w:tc>
        <w:tc>
          <w:tcPr>
            <w:tcW w:w="298" w:type="dxa"/>
          </w:tcPr>
          <w:p w:rsidR="004A21D7" w:rsidRPr="00E25EFB" w:rsidRDefault="004A21D7" w:rsidP="002C7697">
            <w:pPr>
              <w:jc w:val="right"/>
              <w:rPr>
                <w:rFonts w:ascii="Arial" w:hAnsi="Arial" w:cs="Arial"/>
                <w:sz w:val="16"/>
                <w:szCs w:val="16"/>
                <w:lang w:val="es-AR"/>
              </w:rPr>
            </w:pPr>
          </w:p>
        </w:tc>
        <w:tc>
          <w:tcPr>
            <w:tcW w:w="1394" w:type="dxa"/>
            <w:tcBorders>
              <w:top w:val="single" w:sz="4" w:space="0" w:color="auto"/>
              <w:bottom w:val="nil"/>
            </w:tcBorders>
            <w:tcMar>
              <w:left w:w="0" w:type="dxa"/>
              <w:right w:w="227" w:type="dxa"/>
            </w:tcMar>
            <w:vAlign w:val="bottom"/>
          </w:tcPr>
          <w:p w:rsidR="004A21D7" w:rsidRPr="00E25EFB" w:rsidRDefault="004A21D7" w:rsidP="00766F8D">
            <w:pPr>
              <w:pStyle w:val="Piedepgina"/>
              <w:tabs>
                <w:tab w:val="clear" w:pos="4419"/>
                <w:tab w:val="clear" w:pos="8838"/>
                <w:tab w:val="decimal" w:pos="0"/>
              </w:tabs>
              <w:ind w:right="-108"/>
              <w:jc w:val="right"/>
              <w:rPr>
                <w:rFonts w:cs="Arial"/>
                <w:sz w:val="16"/>
                <w:szCs w:val="16"/>
                <w:lang w:val="es-AR"/>
              </w:rPr>
            </w:pPr>
          </w:p>
        </w:tc>
        <w:tc>
          <w:tcPr>
            <w:tcW w:w="310" w:type="dxa"/>
            <w:tcMar>
              <w:left w:w="0" w:type="dxa"/>
              <w:right w:w="227" w:type="dxa"/>
            </w:tcMar>
            <w:vAlign w:val="bottom"/>
          </w:tcPr>
          <w:p w:rsidR="004A21D7" w:rsidRPr="00E25EFB" w:rsidRDefault="004A21D7" w:rsidP="002C7697">
            <w:pPr>
              <w:pStyle w:val="Piedepgina"/>
              <w:tabs>
                <w:tab w:val="clear" w:pos="4419"/>
                <w:tab w:val="clear" w:pos="8838"/>
                <w:tab w:val="decimal" w:pos="0"/>
                <w:tab w:val="left" w:pos="1268"/>
              </w:tabs>
              <w:ind w:right="57"/>
              <w:jc w:val="right"/>
              <w:rPr>
                <w:rFonts w:cs="Arial"/>
                <w:sz w:val="16"/>
                <w:szCs w:val="16"/>
                <w:lang w:val="es-AR"/>
              </w:rPr>
            </w:pPr>
          </w:p>
        </w:tc>
        <w:tc>
          <w:tcPr>
            <w:tcW w:w="1101" w:type="dxa"/>
            <w:tcBorders>
              <w:top w:val="single" w:sz="4" w:space="0" w:color="auto"/>
              <w:bottom w:val="nil"/>
            </w:tcBorders>
            <w:tcMar>
              <w:left w:w="0" w:type="dxa"/>
              <w:right w:w="227" w:type="dxa"/>
            </w:tcMar>
            <w:vAlign w:val="bottom"/>
          </w:tcPr>
          <w:p w:rsidR="004A21D7" w:rsidRPr="00E25EFB" w:rsidRDefault="004A21D7" w:rsidP="00766F8D">
            <w:pPr>
              <w:pStyle w:val="Piedepgina"/>
              <w:tabs>
                <w:tab w:val="clear" w:pos="4419"/>
                <w:tab w:val="clear" w:pos="8838"/>
                <w:tab w:val="decimal" w:pos="0"/>
                <w:tab w:val="left" w:pos="1268"/>
              </w:tabs>
              <w:ind w:right="-115"/>
              <w:jc w:val="right"/>
              <w:rPr>
                <w:rFonts w:cs="Arial"/>
                <w:sz w:val="16"/>
                <w:szCs w:val="16"/>
                <w:lang w:val="es-AR"/>
              </w:rPr>
            </w:pPr>
          </w:p>
        </w:tc>
        <w:tc>
          <w:tcPr>
            <w:tcW w:w="283" w:type="dxa"/>
            <w:tcBorders>
              <w:bottom w:val="nil"/>
            </w:tcBorders>
          </w:tcPr>
          <w:p w:rsidR="004A21D7" w:rsidRPr="00E25EFB" w:rsidRDefault="004A21D7" w:rsidP="002C7697">
            <w:pPr>
              <w:pStyle w:val="Piedepgina"/>
              <w:tabs>
                <w:tab w:val="clear" w:pos="4419"/>
                <w:tab w:val="clear" w:pos="8838"/>
                <w:tab w:val="decimal" w:pos="0"/>
                <w:tab w:val="left" w:pos="1268"/>
              </w:tabs>
              <w:jc w:val="right"/>
              <w:rPr>
                <w:rFonts w:cs="Arial"/>
                <w:sz w:val="16"/>
                <w:szCs w:val="16"/>
                <w:lang w:val="es-AR"/>
              </w:rPr>
            </w:pPr>
          </w:p>
        </w:tc>
        <w:tc>
          <w:tcPr>
            <w:tcW w:w="1340" w:type="dxa"/>
            <w:tcBorders>
              <w:bottom w:val="nil"/>
            </w:tcBorders>
          </w:tcPr>
          <w:p w:rsidR="004A21D7" w:rsidRPr="00E25EFB" w:rsidRDefault="004A21D7" w:rsidP="00766F8D">
            <w:pPr>
              <w:pStyle w:val="Piedepgina"/>
              <w:tabs>
                <w:tab w:val="clear" w:pos="4419"/>
                <w:tab w:val="clear" w:pos="8838"/>
                <w:tab w:val="decimal" w:pos="0"/>
              </w:tabs>
              <w:ind w:right="106"/>
              <w:jc w:val="right"/>
              <w:rPr>
                <w:rFonts w:cs="Arial"/>
                <w:sz w:val="16"/>
                <w:szCs w:val="16"/>
                <w:lang w:val="es-AR"/>
              </w:rPr>
            </w:pPr>
          </w:p>
        </w:tc>
        <w:tc>
          <w:tcPr>
            <w:tcW w:w="283" w:type="dxa"/>
            <w:tcBorders>
              <w:bottom w:val="nil"/>
            </w:tcBorders>
          </w:tcPr>
          <w:p w:rsidR="004A21D7" w:rsidRPr="00E25EFB" w:rsidRDefault="004A21D7" w:rsidP="002C7697">
            <w:pPr>
              <w:pStyle w:val="Piedepgina"/>
              <w:tabs>
                <w:tab w:val="clear" w:pos="4419"/>
                <w:tab w:val="clear" w:pos="8838"/>
                <w:tab w:val="decimal" w:pos="0"/>
                <w:tab w:val="left" w:pos="1268"/>
              </w:tabs>
              <w:jc w:val="right"/>
              <w:rPr>
                <w:rFonts w:cs="Arial"/>
                <w:sz w:val="16"/>
                <w:szCs w:val="16"/>
                <w:lang w:val="es-AR"/>
              </w:rPr>
            </w:pPr>
          </w:p>
        </w:tc>
        <w:tc>
          <w:tcPr>
            <w:tcW w:w="1550" w:type="dxa"/>
            <w:tcBorders>
              <w:top w:val="nil"/>
              <w:bottom w:val="nil"/>
            </w:tcBorders>
            <w:tcMar>
              <w:left w:w="0" w:type="dxa"/>
              <w:right w:w="227" w:type="dxa"/>
            </w:tcMar>
            <w:vAlign w:val="bottom"/>
          </w:tcPr>
          <w:p w:rsidR="004A21D7" w:rsidRPr="00E25EFB" w:rsidRDefault="004A21D7" w:rsidP="00766F8D">
            <w:pPr>
              <w:pStyle w:val="Piedepgina"/>
              <w:tabs>
                <w:tab w:val="clear" w:pos="4419"/>
                <w:tab w:val="clear" w:pos="8838"/>
                <w:tab w:val="decimal" w:pos="0"/>
                <w:tab w:val="left" w:pos="958"/>
                <w:tab w:val="left" w:pos="1268"/>
              </w:tabs>
              <w:ind w:right="-61"/>
              <w:jc w:val="right"/>
              <w:rPr>
                <w:rFonts w:cs="Arial"/>
                <w:sz w:val="16"/>
                <w:szCs w:val="16"/>
                <w:lang w:val="es-AR"/>
              </w:rPr>
            </w:pPr>
          </w:p>
        </w:tc>
      </w:tr>
      <w:tr w:rsidR="004A21D7" w:rsidRPr="00E917DD" w:rsidTr="004A21D7">
        <w:tc>
          <w:tcPr>
            <w:tcW w:w="2041" w:type="dxa"/>
            <w:vAlign w:val="bottom"/>
          </w:tcPr>
          <w:p w:rsidR="004A21D7" w:rsidRPr="00E25EFB" w:rsidRDefault="004A21D7" w:rsidP="002C7697">
            <w:pPr>
              <w:rPr>
                <w:rFonts w:ascii="Arial" w:hAnsi="Arial" w:cs="Arial"/>
                <w:sz w:val="16"/>
                <w:szCs w:val="16"/>
                <w:lang w:val="es-AR"/>
              </w:rPr>
            </w:pPr>
            <w:r w:rsidRPr="00E25EFB">
              <w:rPr>
                <w:rFonts w:ascii="Arial" w:hAnsi="Arial" w:cs="Arial"/>
                <w:sz w:val="16"/>
                <w:szCs w:val="16"/>
                <w:lang w:val="es-AR"/>
              </w:rPr>
              <w:t xml:space="preserve">Totales al </w:t>
            </w:r>
            <w:r w:rsidR="00C461EE">
              <w:rPr>
                <w:rFonts w:ascii="Arial" w:hAnsi="Arial" w:cs="Arial"/>
                <w:sz w:val="16"/>
                <w:szCs w:val="16"/>
                <w:lang w:val="es-AR"/>
              </w:rPr>
              <w:t>30.09.2020</w:t>
            </w:r>
          </w:p>
        </w:tc>
        <w:tc>
          <w:tcPr>
            <w:tcW w:w="298" w:type="dxa"/>
          </w:tcPr>
          <w:p w:rsidR="004A21D7" w:rsidRPr="00E25EFB" w:rsidRDefault="004A21D7" w:rsidP="002C7697">
            <w:pPr>
              <w:jc w:val="right"/>
              <w:rPr>
                <w:rFonts w:ascii="Arial" w:hAnsi="Arial" w:cs="Arial"/>
                <w:sz w:val="16"/>
                <w:szCs w:val="16"/>
                <w:lang w:val="es-AR"/>
              </w:rPr>
            </w:pPr>
          </w:p>
        </w:tc>
        <w:tc>
          <w:tcPr>
            <w:tcW w:w="1394" w:type="dxa"/>
            <w:tcBorders>
              <w:bottom w:val="double" w:sz="4" w:space="0" w:color="auto"/>
            </w:tcBorders>
            <w:tcMar>
              <w:left w:w="0" w:type="dxa"/>
              <w:right w:w="227" w:type="dxa"/>
            </w:tcMar>
            <w:vAlign w:val="bottom"/>
          </w:tcPr>
          <w:p w:rsidR="004A21D7" w:rsidRPr="00E25EFB" w:rsidRDefault="0006200E" w:rsidP="00766F8D">
            <w:pPr>
              <w:pStyle w:val="Piedepgina"/>
              <w:tabs>
                <w:tab w:val="clear" w:pos="4419"/>
                <w:tab w:val="clear" w:pos="8838"/>
                <w:tab w:val="decimal" w:pos="0"/>
              </w:tabs>
              <w:ind w:right="-108"/>
              <w:jc w:val="right"/>
              <w:rPr>
                <w:rFonts w:cs="Arial"/>
                <w:sz w:val="16"/>
                <w:szCs w:val="16"/>
                <w:lang w:val="es-AR"/>
              </w:rPr>
            </w:pPr>
            <w:r w:rsidRPr="0006200E">
              <w:rPr>
                <w:rFonts w:cs="Arial"/>
                <w:sz w:val="16"/>
                <w:szCs w:val="16"/>
                <w:lang w:val="es-AR"/>
              </w:rPr>
              <w:t>17.633.991</w:t>
            </w:r>
          </w:p>
        </w:tc>
        <w:tc>
          <w:tcPr>
            <w:tcW w:w="310" w:type="dxa"/>
            <w:tcBorders>
              <w:bottom w:val="nil"/>
            </w:tcBorders>
            <w:tcMar>
              <w:left w:w="0" w:type="dxa"/>
              <w:right w:w="227" w:type="dxa"/>
            </w:tcMar>
            <w:vAlign w:val="bottom"/>
          </w:tcPr>
          <w:p w:rsidR="004A21D7" w:rsidRPr="00E25EFB" w:rsidRDefault="004A21D7" w:rsidP="002C7697">
            <w:pPr>
              <w:pStyle w:val="Piedepgina"/>
              <w:tabs>
                <w:tab w:val="clear" w:pos="4419"/>
                <w:tab w:val="clear" w:pos="8838"/>
                <w:tab w:val="decimal" w:pos="0"/>
                <w:tab w:val="left" w:pos="1268"/>
              </w:tabs>
              <w:jc w:val="right"/>
              <w:rPr>
                <w:rFonts w:cs="Arial"/>
                <w:sz w:val="16"/>
                <w:szCs w:val="16"/>
                <w:lang w:val="es-AR"/>
              </w:rPr>
            </w:pPr>
          </w:p>
        </w:tc>
        <w:tc>
          <w:tcPr>
            <w:tcW w:w="1101" w:type="dxa"/>
            <w:tcBorders>
              <w:bottom w:val="double" w:sz="4" w:space="0" w:color="auto"/>
            </w:tcBorders>
            <w:tcMar>
              <w:left w:w="0" w:type="dxa"/>
              <w:right w:w="227" w:type="dxa"/>
            </w:tcMar>
            <w:vAlign w:val="bottom"/>
          </w:tcPr>
          <w:p w:rsidR="004A21D7" w:rsidRPr="00E25EFB" w:rsidRDefault="0006200E" w:rsidP="00766F8D">
            <w:pPr>
              <w:pStyle w:val="Piedepgina"/>
              <w:tabs>
                <w:tab w:val="clear" w:pos="4419"/>
                <w:tab w:val="clear" w:pos="8838"/>
                <w:tab w:val="decimal" w:pos="0"/>
                <w:tab w:val="left" w:pos="1268"/>
              </w:tabs>
              <w:ind w:right="-115"/>
              <w:jc w:val="right"/>
              <w:rPr>
                <w:rFonts w:cs="Arial"/>
                <w:sz w:val="16"/>
                <w:szCs w:val="16"/>
                <w:lang w:val="es-AR"/>
              </w:rPr>
            </w:pPr>
            <w:r w:rsidRPr="0006200E">
              <w:rPr>
                <w:rFonts w:cs="Arial"/>
                <w:sz w:val="16"/>
                <w:szCs w:val="16"/>
                <w:lang w:val="es-AR"/>
              </w:rPr>
              <w:t>3.236.514</w:t>
            </w:r>
          </w:p>
        </w:tc>
        <w:tc>
          <w:tcPr>
            <w:tcW w:w="283" w:type="dxa"/>
            <w:tcBorders>
              <w:bottom w:val="nil"/>
            </w:tcBorders>
          </w:tcPr>
          <w:p w:rsidR="004A21D7" w:rsidRPr="00E25EFB" w:rsidRDefault="004A21D7" w:rsidP="002C7697">
            <w:pPr>
              <w:pStyle w:val="Piedepgina"/>
              <w:tabs>
                <w:tab w:val="clear" w:pos="4419"/>
                <w:tab w:val="clear" w:pos="8838"/>
                <w:tab w:val="decimal" w:pos="0"/>
                <w:tab w:val="left" w:pos="1268"/>
              </w:tabs>
              <w:jc w:val="right"/>
              <w:rPr>
                <w:rFonts w:cs="Arial"/>
                <w:sz w:val="16"/>
                <w:szCs w:val="16"/>
                <w:lang w:val="es-AR"/>
              </w:rPr>
            </w:pPr>
          </w:p>
        </w:tc>
        <w:tc>
          <w:tcPr>
            <w:tcW w:w="1340" w:type="dxa"/>
            <w:tcBorders>
              <w:bottom w:val="double" w:sz="4" w:space="0" w:color="auto"/>
            </w:tcBorders>
          </w:tcPr>
          <w:p w:rsidR="004A21D7" w:rsidRPr="00E25EFB" w:rsidRDefault="0006200E" w:rsidP="00766F8D">
            <w:pPr>
              <w:pStyle w:val="Piedepgina"/>
              <w:tabs>
                <w:tab w:val="clear" w:pos="4419"/>
                <w:tab w:val="clear" w:pos="8838"/>
                <w:tab w:val="decimal" w:pos="0"/>
              </w:tabs>
              <w:ind w:right="106"/>
              <w:jc w:val="right"/>
              <w:rPr>
                <w:rFonts w:cs="Arial"/>
                <w:sz w:val="16"/>
                <w:szCs w:val="16"/>
                <w:lang w:val="es-AR"/>
              </w:rPr>
            </w:pPr>
            <w:r w:rsidRPr="0006200E">
              <w:rPr>
                <w:rFonts w:cs="Arial"/>
                <w:sz w:val="16"/>
                <w:szCs w:val="16"/>
                <w:lang w:val="es-AR"/>
              </w:rPr>
              <w:t>3.782.823</w:t>
            </w:r>
          </w:p>
        </w:tc>
        <w:tc>
          <w:tcPr>
            <w:tcW w:w="283" w:type="dxa"/>
            <w:tcBorders>
              <w:bottom w:val="nil"/>
            </w:tcBorders>
          </w:tcPr>
          <w:p w:rsidR="004A21D7" w:rsidRPr="00E25EFB" w:rsidRDefault="004A21D7" w:rsidP="002C7697">
            <w:pPr>
              <w:pStyle w:val="Piedepgina"/>
              <w:tabs>
                <w:tab w:val="clear" w:pos="4419"/>
                <w:tab w:val="clear" w:pos="8838"/>
                <w:tab w:val="decimal" w:pos="0"/>
                <w:tab w:val="left" w:pos="1268"/>
              </w:tabs>
              <w:jc w:val="right"/>
              <w:rPr>
                <w:rFonts w:cs="Arial"/>
                <w:sz w:val="16"/>
                <w:szCs w:val="16"/>
                <w:lang w:val="es-AR"/>
              </w:rPr>
            </w:pPr>
          </w:p>
        </w:tc>
        <w:tc>
          <w:tcPr>
            <w:tcW w:w="1550" w:type="dxa"/>
            <w:tcBorders>
              <w:bottom w:val="double" w:sz="4" w:space="0" w:color="auto"/>
            </w:tcBorders>
            <w:tcMar>
              <w:left w:w="0" w:type="dxa"/>
              <w:right w:w="227" w:type="dxa"/>
            </w:tcMar>
            <w:vAlign w:val="bottom"/>
          </w:tcPr>
          <w:p w:rsidR="004A21D7" w:rsidRPr="00E25EFB" w:rsidRDefault="0006200E" w:rsidP="00766F8D">
            <w:pPr>
              <w:pStyle w:val="Piedepgina"/>
              <w:tabs>
                <w:tab w:val="clear" w:pos="4419"/>
                <w:tab w:val="clear" w:pos="8838"/>
                <w:tab w:val="decimal" w:pos="0"/>
                <w:tab w:val="left" w:pos="958"/>
                <w:tab w:val="left" w:pos="1268"/>
              </w:tabs>
              <w:ind w:right="-61"/>
              <w:jc w:val="right"/>
              <w:rPr>
                <w:rFonts w:cs="Arial"/>
                <w:sz w:val="16"/>
                <w:szCs w:val="16"/>
                <w:lang w:val="es-AR"/>
              </w:rPr>
            </w:pPr>
            <w:r w:rsidRPr="0006200E">
              <w:rPr>
                <w:rFonts w:cs="Arial"/>
                <w:sz w:val="16"/>
                <w:szCs w:val="16"/>
                <w:lang w:val="es-AR"/>
              </w:rPr>
              <w:t>17.087.682</w:t>
            </w:r>
          </w:p>
        </w:tc>
      </w:tr>
      <w:tr w:rsidR="004A21D7" w:rsidRPr="00E917DD" w:rsidTr="004A21D7">
        <w:tc>
          <w:tcPr>
            <w:tcW w:w="2041" w:type="dxa"/>
            <w:vAlign w:val="bottom"/>
          </w:tcPr>
          <w:p w:rsidR="004A21D7" w:rsidRPr="00E25EFB" w:rsidRDefault="004A21D7" w:rsidP="002C7697">
            <w:pPr>
              <w:rPr>
                <w:rFonts w:ascii="Arial" w:hAnsi="Arial" w:cs="Arial"/>
                <w:sz w:val="16"/>
                <w:szCs w:val="16"/>
                <w:lang w:val="es-AR"/>
              </w:rPr>
            </w:pPr>
          </w:p>
        </w:tc>
        <w:tc>
          <w:tcPr>
            <w:tcW w:w="298" w:type="dxa"/>
          </w:tcPr>
          <w:p w:rsidR="004A21D7" w:rsidRPr="00E25EFB" w:rsidRDefault="004A21D7" w:rsidP="002C7697">
            <w:pPr>
              <w:jc w:val="right"/>
              <w:rPr>
                <w:rFonts w:ascii="Arial" w:hAnsi="Arial" w:cs="Arial"/>
                <w:sz w:val="16"/>
                <w:szCs w:val="16"/>
                <w:lang w:val="es-AR"/>
              </w:rPr>
            </w:pPr>
          </w:p>
        </w:tc>
        <w:tc>
          <w:tcPr>
            <w:tcW w:w="1394" w:type="dxa"/>
            <w:tcBorders>
              <w:top w:val="double" w:sz="4" w:space="0" w:color="auto"/>
              <w:bottom w:val="nil"/>
            </w:tcBorders>
            <w:vAlign w:val="bottom"/>
          </w:tcPr>
          <w:p w:rsidR="004A21D7" w:rsidRPr="00E25EFB" w:rsidRDefault="004A21D7" w:rsidP="002C7697">
            <w:pPr>
              <w:pStyle w:val="Piedepgina"/>
              <w:tabs>
                <w:tab w:val="clear" w:pos="4419"/>
                <w:tab w:val="clear" w:pos="8838"/>
                <w:tab w:val="decimal" w:pos="0"/>
                <w:tab w:val="left" w:pos="1287"/>
                <w:tab w:val="left" w:pos="1658"/>
              </w:tabs>
              <w:ind w:right="-50"/>
              <w:jc w:val="right"/>
              <w:rPr>
                <w:rFonts w:cs="Arial"/>
                <w:sz w:val="16"/>
                <w:szCs w:val="16"/>
                <w:lang w:val="es-AR"/>
              </w:rPr>
            </w:pPr>
          </w:p>
        </w:tc>
        <w:tc>
          <w:tcPr>
            <w:tcW w:w="310" w:type="dxa"/>
            <w:tcBorders>
              <w:bottom w:val="nil"/>
            </w:tcBorders>
            <w:vAlign w:val="bottom"/>
          </w:tcPr>
          <w:p w:rsidR="004A21D7" w:rsidRPr="00E25EFB" w:rsidRDefault="004A21D7" w:rsidP="002C7697">
            <w:pPr>
              <w:pStyle w:val="Piedepgina"/>
              <w:tabs>
                <w:tab w:val="clear" w:pos="4419"/>
                <w:tab w:val="clear" w:pos="8838"/>
                <w:tab w:val="decimal" w:pos="0"/>
                <w:tab w:val="left" w:pos="1287"/>
                <w:tab w:val="left" w:pos="1658"/>
              </w:tabs>
              <w:ind w:right="-7"/>
              <w:jc w:val="right"/>
              <w:rPr>
                <w:rFonts w:cs="Arial"/>
                <w:sz w:val="16"/>
                <w:szCs w:val="16"/>
                <w:lang w:val="es-AR"/>
              </w:rPr>
            </w:pPr>
          </w:p>
        </w:tc>
        <w:tc>
          <w:tcPr>
            <w:tcW w:w="1101" w:type="dxa"/>
            <w:tcBorders>
              <w:top w:val="double" w:sz="4" w:space="0" w:color="auto"/>
              <w:bottom w:val="nil"/>
            </w:tcBorders>
            <w:vAlign w:val="bottom"/>
          </w:tcPr>
          <w:p w:rsidR="004A21D7" w:rsidRPr="00E25EFB" w:rsidRDefault="004A21D7" w:rsidP="002C7697">
            <w:pPr>
              <w:pStyle w:val="Piedepgina"/>
              <w:tabs>
                <w:tab w:val="clear" w:pos="4419"/>
                <w:tab w:val="clear" w:pos="8838"/>
                <w:tab w:val="decimal" w:pos="0"/>
                <w:tab w:val="left" w:pos="1287"/>
                <w:tab w:val="left" w:pos="1658"/>
              </w:tabs>
              <w:ind w:right="-50"/>
              <w:jc w:val="right"/>
              <w:rPr>
                <w:rFonts w:cs="Arial"/>
                <w:sz w:val="16"/>
                <w:szCs w:val="16"/>
                <w:lang w:val="es-AR"/>
              </w:rPr>
            </w:pPr>
          </w:p>
        </w:tc>
        <w:tc>
          <w:tcPr>
            <w:tcW w:w="283" w:type="dxa"/>
            <w:tcBorders>
              <w:bottom w:val="nil"/>
            </w:tcBorders>
          </w:tcPr>
          <w:p w:rsidR="004A21D7" w:rsidRPr="00E25EFB" w:rsidRDefault="004A21D7" w:rsidP="002C7697">
            <w:pPr>
              <w:pStyle w:val="Piedepgina"/>
              <w:tabs>
                <w:tab w:val="clear" w:pos="4419"/>
                <w:tab w:val="clear" w:pos="8838"/>
                <w:tab w:val="decimal" w:pos="0"/>
                <w:tab w:val="left" w:pos="930"/>
                <w:tab w:val="left" w:pos="1287"/>
                <w:tab w:val="left" w:pos="1658"/>
              </w:tabs>
              <w:jc w:val="right"/>
              <w:rPr>
                <w:rFonts w:cs="Arial"/>
                <w:sz w:val="16"/>
                <w:szCs w:val="16"/>
                <w:lang w:val="es-AR"/>
              </w:rPr>
            </w:pPr>
          </w:p>
        </w:tc>
        <w:tc>
          <w:tcPr>
            <w:tcW w:w="1340" w:type="dxa"/>
            <w:tcBorders>
              <w:bottom w:val="nil"/>
            </w:tcBorders>
          </w:tcPr>
          <w:p w:rsidR="004A21D7" w:rsidRPr="00E25EFB" w:rsidRDefault="004A21D7" w:rsidP="002C7697">
            <w:pPr>
              <w:pStyle w:val="Piedepgina"/>
              <w:tabs>
                <w:tab w:val="clear" w:pos="4419"/>
                <w:tab w:val="clear" w:pos="8838"/>
                <w:tab w:val="decimal" w:pos="0"/>
                <w:tab w:val="left" w:pos="930"/>
                <w:tab w:val="left" w:pos="1287"/>
                <w:tab w:val="left" w:pos="1658"/>
              </w:tabs>
              <w:jc w:val="right"/>
              <w:rPr>
                <w:rFonts w:cs="Arial"/>
                <w:sz w:val="16"/>
                <w:szCs w:val="16"/>
                <w:lang w:val="es-AR"/>
              </w:rPr>
            </w:pPr>
          </w:p>
        </w:tc>
        <w:tc>
          <w:tcPr>
            <w:tcW w:w="283" w:type="dxa"/>
            <w:tcBorders>
              <w:bottom w:val="nil"/>
            </w:tcBorders>
          </w:tcPr>
          <w:p w:rsidR="004A21D7" w:rsidRPr="00E25EFB" w:rsidRDefault="004A21D7" w:rsidP="002C7697">
            <w:pPr>
              <w:pStyle w:val="Piedepgina"/>
              <w:tabs>
                <w:tab w:val="clear" w:pos="4419"/>
                <w:tab w:val="clear" w:pos="8838"/>
                <w:tab w:val="decimal" w:pos="0"/>
                <w:tab w:val="left" w:pos="930"/>
                <w:tab w:val="left" w:pos="1287"/>
                <w:tab w:val="left" w:pos="1658"/>
              </w:tabs>
              <w:jc w:val="right"/>
              <w:rPr>
                <w:rFonts w:cs="Arial"/>
                <w:sz w:val="16"/>
                <w:szCs w:val="16"/>
                <w:lang w:val="es-AR"/>
              </w:rPr>
            </w:pPr>
          </w:p>
        </w:tc>
        <w:tc>
          <w:tcPr>
            <w:tcW w:w="1550" w:type="dxa"/>
            <w:tcBorders>
              <w:top w:val="double" w:sz="4" w:space="0" w:color="auto"/>
              <w:bottom w:val="nil"/>
            </w:tcBorders>
            <w:vAlign w:val="center"/>
          </w:tcPr>
          <w:p w:rsidR="004A21D7" w:rsidRPr="00E25EFB" w:rsidRDefault="004A21D7" w:rsidP="002C7697">
            <w:pPr>
              <w:pStyle w:val="Piedepgina"/>
              <w:tabs>
                <w:tab w:val="clear" w:pos="4419"/>
                <w:tab w:val="clear" w:pos="8838"/>
                <w:tab w:val="decimal" w:pos="0"/>
                <w:tab w:val="left" w:pos="930"/>
                <w:tab w:val="left" w:pos="1287"/>
                <w:tab w:val="left" w:pos="1658"/>
              </w:tabs>
              <w:jc w:val="right"/>
              <w:rPr>
                <w:rFonts w:cs="Arial"/>
                <w:sz w:val="16"/>
                <w:szCs w:val="16"/>
                <w:lang w:val="es-AR"/>
              </w:rPr>
            </w:pPr>
          </w:p>
        </w:tc>
      </w:tr>
      <w:tr w:rsidR="004A21D7" w:rsidRPr="00E917DD" w:rsidTr="004A21D7">
        <w:trPr>
          <w:trHeight w:hRule="exact" w:val="100"/>
        </w:trPr>
        <w:tc>
          <w:tcPr>
            <w:tcW w:w="2041" w:type="dxa"/>
            <w:tcBorders>
              <w:bottom w:val="nil"/>
            </w:tcBorders>
          </w:tcPr>
          <w:p w:rsidR="004A21D7" w:rsidRPr="00E25EFB" w:rsidRDefault="004A21D7" w:rsidP="002C7697">
            <w:pPr>
              <w:rPr>
                <w:rFonts w:ascii="Arial" w:hAnsi="Arial" w:cs="Arial"/>
                <w:sz w:val="16"/>
                <w:szCs w:val="16"/>
                <w:lang w:val="es-AR"/>
              </w:rPr>
            </w:pPr>
          </w:p>
        </w:tc>
        <w:tc>
          <w:tcPr>
            <w:tcW w:w="298" w:type="dxa"/>
            <w:tcBorders>
              <w:bottom w:val="nil"/>
            </w:tcBorders>
          </w:tcPr>
          <w:p w:rsidR="004A21D7" w:rsidRPr="00E25EFB" w:rsidRDefault="004A21D7" w:rsidP="002C7697">
            <w:pPr>
              <w:jc w:val="right"/>
              <w:rPr>
                <w:rFonts w:ascii="Arial" w:hAnsi="Arial" w:cs="Arial"/>
                <w:sz w:val="16"/>
                <w:szCs w:val="16"/>
                <w:lang w:val="es-AR"/>
              </w:rPr>
            </w:pPr>
          </w:p>
        </w:tc>
        <w:tc>
          <w:tcPr>
            <w:tcW w:w="1394" w:type="dxa"/>
            <w:tcBorders>
              <w:bottom w:val="nil"/>
            </w:tcBorders>
          </w:tcPr>
          <w:p w:rsidR="004A21D7" w:rsidRPr="00E25EFB" w:rsidRDefault="004A21D7" w:rsidP="002C7697">
            <w:pPr>
              <w:pStyle w:val="Piedepgina"/>
              <w:tabs>
                <w:tab w:val="clear" w:pos="4419"/>
                <w:tab w:val="clear" w:pos="8838"/>
                <w:tab w:val="decimal" w:pos="1206"/>
              </w:tabs>
              <w:rPr>
                <w:rFonts w:cs="Arial"/>
                <w:sz w:val="16"/>
                <w:szCs w:val="16"/>
                <w:lang w:val="es-AR"/>
              </w:rPr>
            </w:pPr>
          </w:p>
        </w:tc>
        <w:tc>
          <w:tcPr>
            <w:tcW w:w="310" w:type="dxa"/>
            <w:tcBorders>
              <w:bottom w:val="nil"/>
            </w:tcBorders>
          </w:tcPr>
          <w:p w:rsidR="004A21D7" w:rsidRPr="00E25EFB" w:rsidRDefault="004A21D7" w:rsidP="002C7697">
            <w:pPr>
              <w:pStyle w:val="Piedepgina"/>
              <w:tabs>
                <w:tab w:val="clear" w:pos="4419"/>
                <w:tab w:val="clear" w:pos="8838"/>
                <w:tab w:val="decimal" w:pos="1206"/>
              </w:tabs>
              <w:rPr>
                <w:rFonts w:cs="Arial"/>
                <w:sz w:val="16"/>
                <w:szCs w:val="16"/>
                <w:lang w:val="es-AR"/>
              </w:rPr>
            </w:pPr>
          </w:p>
        </w:tc>
        <w:tc>
          <w:tcPr>
            <w:tcW w:w="1101" w:type="dxa"/>
            <w:tcBorders>
              <w:bottom w:val="nil"/>
            </w:tcBorders>
          </w:tcPr>
          <w:p w:rsidR="004A21D7" w:rsidRPr="00E25EFB" w:rsidRDefault="004A21D7" w:rsidP="002C7697">
            <w:pPr>
              <w:pStyle w:val="Piedepgina"/>
              <w:tabs>
                <w:tab w:val="clear" w:pos="4419"/>
                <w:tab w:val="clear" w:pos="8838"/>
                <w:tab w:val="decimal" w:pos="1206"/>
              </w:tabs>
              <w:rPr>
                <w:rFonts w:cs="Arial"/>
                <w:sz w:val="16"/>
                <w:szCs w:val="16"/>
                <w:lang w:val="es-AR"/>
              </w:rPr>
            </w:pPr>
          </w:p>
        </w:tc>
        <w:tc>
          <w:tcPr>
            <w:tcW w:w="283" w:type="dxa"/>
            <w:tcBorders>
              <w:bottom w:val="nil"/>
            </w:tcBorders>
          </w:tcPr>
          <w:p w:rsidR="004A21D7" w:rsidRPr="00E25EFB" w:rsidRDefault="004A21D7" w:rsidP="002C7697">
            <w:pPr>
              <w:pStyle w:val="Piedepgina"/>
              <w:tabs>
                <w:tab w:val="clear" w:pos="4419"/>
                <w:tab w:val="clear" w:pos="8838"/>
                <w:tab w:val="decimal" w:pos="1206"/>
              </w:tabs>
              <w:rPr>
                <w:rFonts w:cs="Arial"/>
                <w:sz w:val="16"/>
                <w:szCs w:val="16"/>
                <w:lang w:val="es-AR"/>
              </w:rPr>
            </w:pPr>
          </w:p>
        </w:tc>
        <w:tc>
          <w:tcPr>
            <w:tcW w:w="1340" w:type="dxa"/>
            <w:tcBorders>
              <w:bottom w:val="nil"/>
            </w:tcBorders>
          </w:tcPr>
          <w:p w:rsidR="004A21D7" w:rsidRPr="00E25EFB" w:rsidRDefault="004A21D7" w:rsidP="002C7697">
            <w:pPr>
              <w:pStyle w:val="Piedepgina"/>
              <w:tabs>
                <w:tab w:val="clear" w:pos="4419"/>
                <w:tab w:val="clear" w:pos="8838"/>
                <w:tab w:val="decimal" w:pos="1206"/>
              </w:tabs>
              <w:rPr>
                <w:rFonts w:cs="Arial"/>
                <w:sz w:val="16"/>
                <w:szCs w:val="16"/>
                <w:lang w:val="es-AR"/>
              </w:rPr>
            </w:pPr>
          </w:p>
        </w:tc>
        <w:tc>
          <w:tcPr>
            <w:tcW w:w="283" w:type="dxa"/>
            <w:tcBorders>
              <w:bottom w:val="nil"/>
            </w:tcBorders>
          </w:tcPr>
          <w:p w:rsidR="004A21D7" w:rsidRPr="00E25EFB" w:rsidRDefault="004A21D7" w:rsidP="002C7697">
            <w:pPr>
              <w:pStyle w:val="Piedepgina"/>
              <w:tabs>
                <w:tab w:val="clear" w:pos="4419"/>
                <w:tab w:val="clear" w:pos="8838"/>
                <w:tab w:val="decimal" w:pos="1206"/>
              </w:tabs>
              <w:rPr>
                <w:rFonts w:cs="Arial"/>
                <w:sz w:val="16"/>
                <w:szCs w:val="16"/>
                <w:lang w:val="es-AR"/>
              </w:rPr>
            </w:pPr>
          </w:p>
        </w:tc>
        <w:tc>
          <w:tcPr>
            <w:tcW w:w="1550" w:type="dxa"/>
            <w:tcBorders>
              <w:top w:val="nil"/>
              <w:bottom w:val="nil"/>
            </w:tcBorders>
          </w:tcPr>
          <w:p w:rsidR="004A21D7" w:rsidRPr="00E25EFB" w:rsidRDefault="004A21D7" w:rsidP="002C7697">
            <w:pPr>
              <w:pStyle w:val="Piedepgina"/>
              <w:tabs>
                <w:tab w:val="clear" w:pos="4419"/>
                <w:tab w:val="clear" w:pos="8838"/>
                <w:tab w:val="decimal" w:pos="1206"/>
              </w:tabs>
              <w:rPr>
                <w:rFonts w:cs="Arial"/>
                <w:sz w:val="16"/>
                <w:szCs w:val="16"/>
                <w:lang w:val="es-AR"/>
              </w:rPr>
            </w:pPr>
          </w:p>
        </w:tc>
      </w:tr>
    </w:tbl>
    <w:p w:rsidR="00082339" w:rsidRDefault="00082339" w:rsidP="00082339">
      <w:pPr>
        <w:jc w:val="both"/>
        <w:rPr>
          <w:rFonts w:ascii="Arial" w:hAnsi="Arial" w:cs="Arial"/>
          <w:sz w:val="20"/>
          <w:lang w:val="es-ES_tradnl"/>
        </w:rPr>
      </w:pPr>
    </w:p>
    <w:p w:rsidR="00341911" w:rsidRPr="002F6317" w:rsidRDefault="00435736" w:rsidP="00082339">
      <w:pPr>
        <w:jc w:val="both"/>
        <w:rPr>
          <w:rFonts w:ascii="Arial" w:hAnsi="Arial" w:cs="Arial"/>
          <w:sz w:val="16"/>
          <w:szCs w:val="16"/>
          <w:lang w:val="es-AR"/>
        </w:rPr>
      </w:pPr>
      <w:r>
        <w:rPr>
          <w:rFonts w:cs="Arial"/>
          <w:sz w:val="20"/>
          <w:szCs w:val="20"/>
          <w:vertAlign w:val="superscript"/>
          <w:lang w:val="es-AR"/>
        </w:rPr>
        <w:t xml:space="preserve"> </w:t>
      </w:r>
      <w:r w:rsidR="00341911" w:rsidRPr="00633930">
        <w:rPr>
          <w:rFonts w:cs="Arial"/>
          <w:sz w:val="20"/>
          <w:szCs w:val="20"/>
          <w:vertAlign w:val="superscript"/>
          <w:lang w:val="es-AR"/>
        </w:rPr>
        <w:t>(</w:t>
      </w:r>
      <w:r w:rsidRPr="00633930">
        <w:rPr>
          <w:rFonts w:cs="Arial"/>
          <w:sz w:val="20"/>
          <w:szCs w:val="20"/>
          <w:vertAlign w:val="superscript"/>
          <w:lang w:val="es-AR"/>
        </w:rPr>
        <w:t>1</w:t>
      </w:r>
      <w:r w:rsidR="00341911" w:rsidRPr="00633930">
        <w:rPr>
          <w:rFonts w:cs="Arial"/>
          <w:sz w:val="20"/>
          <w:szCs w:val="20"/>
          <w:vertAlign w:val="superscript"/>
          <w:lang w:val="es-AR"/>
        </w:rPr>
        <w:t>)</w:t>
      </w:r>
      <w:r w:rsidR="00341911" w:rsidRPr="00633930">
        <w:rPr>
          <w:rFonts w:ascii="Arial" w:hAnsi="Arial" w:cs="Arial"/>
          <w:sz w:val="20"/>
          <w:szCs w:val="20"/>
          <w:lang w:val="es-AR"/>
        </w:rPr>
        <w:t xml:space="preserve"> </w:t>
      </w:r>
      <w:r w:rsidR="00344003" w:rsidRPr="00633930">
        <w:rPr>
          <w:rFonts w:ascii="Arial" w:hAnsi="Arial" w:cs="Arial"/>
          <w:sz w:val="20"/>
          <w:szCs w:val="20"/>
          <w:lang w:val="es-AR"/>
        </w:rPr>
        <w:t xml:space="preserve"> </w:t>
      </w:r>
      <w:r w:rsidR="00906C95" w:rsidRPr="00906C95">
        <w:rPr>
          <w:rFonts w:ascii="Arial" w:hAnsi="Arial" w:cs="Arial"/>
          <w:sz w:val="16"/>
          <w:szCs w:val="16"/>
          <w:lang w:val="es-AR"/>
        </w:rPr>
        <w:t>Imputados $</w:t>
      </w:r>
      <w:r w:rsidR="00906C95" w:rsidRPr="00906C95">
        <w:t xml:space="preserve"> </w:t>
      </w:r>
      <w:r w:rsidR="00906C95" w:rsidRPr="00906C95">
        <w:rPr>
          <w:rFonts w:ascii="Arial" w:hAnsi="Arial" w:cs="Arial"/>
          <w:sz w:val="16"/>
          <w:szCs w:val="16"/>
          <w:lang w:val="es-AR"/>
        </w:rPr>
        <w:t>1.527.659 en la línea “Juicios y con</w:t>
      </w:r>
      <w:r w:rsidR="00906C95">
        <w:rPr>
          <w:rFonts w:ascii="Arial" w:hAnsi="Arial" w:cs="Arial"/>
          <w:sz w:val="16"/>
          <w:szCs w:val="16"/>
          <w:lang w:val="es-AR"/>
        </w:rPr>
        <w:t>tingencias” (Anexo H</w:t>
      </w:r>
      <w:r w:rsidR="00906C95" w:rsidRPr="00906C95">
        <w:rPr>
          <w:rFonts w:ascii="Arial" w:hAnsi="Arial" w:cs="Arial"/>
          <w:sz w:val="16"/>
          <w:szCs w:val="16"/>
          <w:lang w:val="es-AR"/>
        </w:rPr>
        <w:t xml:space="preserve">) y $ </w:t>
      </w:r>
      <w:r w:rsidR="00906C95">
        <w:rPr>
          <w:rFonts w:ascii="Arial" w:hAnsi="Arial" w:cs="Arial"/>
          <w:sz w:val="16"/>
          <w:szCs w:val="16"/>
          <w:lang w:val="es-AR"/>
        </w:rPr>
        <w:t xml:space="preserve">1.708.855 </w:t>
      </w:r>
      <w:r w:rsidR="00906C95" w:rsidRPr="00906C95">
        <w:rPr>
          <w:rFonts w:ascii="Arial" w:hAnsi="Arial" w:cs="Arial"/>
          <w:sz w:val="16"/>
          <w:szCs w:val="16"/>
          <w:lang w:val="es-AR"/>
        </w:rPr>
        <w:t>en la línea “resultados financieros y por tenencia” (E</w:t>
      </w:r>
      <w:r w:rsidR="00906C95">
        <w:rPr>
          <w:rFonts w:ascii="Arial" w:hAnsi="Arial" w:cs="Arial"/>
          <w:sz w:val="16"/>
          <w:szCs w:val="16"/>
          <w:lang w:val="es-AR"/>
        </w:rPr>
        <w:t xml:space="preserve">stado de resultados </w:t>
      </w:r>
      <w:r w:rsidR="00906C95" w:rsidRPr="00906C95">
        <w:rPr>
          <w:rFonts w:ascii="Arial" w:hAnsi="Arial" w:cs="Arial"/>
          <w:sz w:val="16"/>
          <w:szCs w:val="16"/>
          <w:lang w:val="es-AR"/>
        </w:rPr>
        <w:t>especial).</w:t>
      </w:r>
    </w:p>
    <w:p w:rsidR="005B189D" w:rsidRPr="005B189D" w:rsidRDefault="005B189D" w:rsidP="005B189D">
      <w:pPr>
        <w:jc w:val="both"/>
        <w:rPr>
          <w:rFonts w:ascii="Arial" w:hAnsi="Arial" w:cs="Arial"/>
          <w:sz w:val="16"/>
          <w:szCs w:val="16"/>
          <w:lang w:val="es-AR"/>
        </w:rPr>
      </w:pPr>
      <w:r w:rsidRPr="00633930">
        <w:rPr>
          <w:rFonts w:cs="Arial"/>
          <w:sz w:val="20"/>
          <w:szCs w:val="20"/>
          <w:vertAlign w:val="superscript"/>
          <w:lang w:val="es-AR"/>
        </w:rPr>
        <w:t xml:space="preserve"> (2)   </w:t>
      </w:r>
      <w:r w:rsidRPr="00633930">
        <w:rPr>
          <w:rFonts w:ascii="Arial" w:hAnsi="Arial" w:cs="Arial"/>
          <w:sz w:val="16"/>
          <w:szCs w:val="16"/>
          <w:lang w:val="es-AR"/>
        </w:rPr>
        <w:t>Incluye el efecto por exposición a cambios en el poder adquisitivo de la moneda.</w:t>
      </w:r>
    </w:p>
    <w:p w:rsidR="005B189D" w:rsidRPr="00782D9B" w:rsidRDefault="005B189D" w:rsidP="00082339">
      <w:pPr>
        <w:jc w:val="both"/>
        <w:rPr>
          <w:rFonts w:ascii="Arial" w:hAnsi="Arial" w:cs="Arial"/>
          <w:sz w:val="20"/>
          <w:szCs w:val="20"/>
          <w:lang w:val="es-AR"/>
        </w:rPr>
      </w:pPr>
    </w:p>
    <w:p w:rsidR="008D6976" w:rsidRPr="001B11A0" w:rsidRDefault="008D6976" w:rsidP="008D6976">
      <w:pPr>
        <w:tabs>
          <w:tab w:val="left" w:pos="720"/>
        </w:tabs>
        <w:ind w:left="981"/>
        <w:rPr>
          <w:rFonts w:ascii="Arial" w:hAnsi="Arial" w:cs="Arial"/>
          <w:sz w:val="16"/>
          <w:lang w:val="es-AR"/>
        </w:rPr>
      </w:pPr>
    </w:p>
    <w:p w:rsidR="00E019A7" w:rsidRDefault="00E019A7">
      <w:pPr>
        <w:pStyle w:val="Ttulo7"/>
        <w:rPr>
          <w:sz w:val="24"/>
          <w:lang w:val="es-AR"/>
        </w:rPr>
      </w:pPr>
    </w:p>
    <w:p w:rsidR="00E019A7" w:rsidRPr="00E019A7" w:rsidRDefault="00E019A7" w:rsidP="00E019A7">
      <w:pPr>
        <w:rPr>
          <w:lang w:val="es-AR"/>
        </w:rPr>
      </w:pPr>
    </w:p>
    <w:p w:rsidR="00E019A7" w:rsidRPr="00E019A7" w:rsidRDefault="00E019A7" w:rsidP="00E019A7">
      <w:pPr>
        <w:rPr>
          <w:lang w:val="es-AR"/>
        </w:rPr>
      </w:pPr>
    </w:p>
    <w:p w:rsidR="00E019A7" w:rsidRPr="00E019A7" w:rsidRDefault="00E019A7" w:rsidP="00E019A7">
      <w:pPr>
        <w:rPr>
          <w:lang w:val="es-AR"/>
        </w:rPr>
      </w:pPr>
    </w:p>
    <w:p w:rsidR="00E019A7" w:rsidRPr="00E019A7" w:rsidRDefault="00E019A7" w:rsidP="00E019A7">
      <w:pPr>
        <w:rPr>
          <w:lang w:val="es-AR"/>
        </w:rPr>
      </w:pPr>
    </w:p>
    <w:p w:rsidR="00E019A7" w:rsidRPr="00E019A7" w:rsidRDefault="00E019A7" w:rsidP="00E019A7">
      <w:pPr>
        <w:jc w:val="center"/>
        <w:rPr>
          <w:lang w:val="es-AR"/>
        </w:rPr>
      </w:pPr>
    </w:p>
    <w:p w:rsidR="00E019A7" w:rsidRPr="00E019A7" w:rsidRDefault="00E019A7" w:rsidP="00E019A7">
      <w:pPr>
        <w:rPr>
          <w:lang w:val="es-AR"/>
        </w:rPr>
      </w:pPr>
    </w:p>
    <w:p w:rsidR="00E019A7" w:rsidRPr="00E019A7" w:rsidRDefault="00E019A7" w:rsidP="00E019A7">
      <w:pPr>
        <w:rPr>
          <w:lang w:val="es-AR"/>
        </w:rPr>
      </w:pPr>
    </w:p>
    <w:p w:rsidR="000B483E" w:rsidRDefault="000B483E" w:rsidP="00E019A7">
      <w:pPr>
        <w:rPr>
          <w:lang w:val="es-AR"/>
        </w:rPr>
      </w:pPr>
    </w:p>
    <w:p w:rsidR="000B483E" w:rsidRPr="000B483E" w:rsidRDefault="000B483E" w:rsidP="000B483E">
      <w:pPr>
        <w:rPr>
          <w:lang w:val="es-AR"/>
        </w:rPr>
      </w:pPr>
    </w:p>
    <w:p w:rsidR="008B0396" w:rsidRDefault="008B0396" w:rsidP="000B483E">
      <w:pPr>
        <w:rPr>
          <w:lang w:val="es-AR"/>
        </w:rPr>
        <w:sectPr w:rsidR="008B0396" w:rsidSect="0034678F">
          <w:footerReference w:type="default" r:id="rId24"/>
          <w:headerReference w:type="first" r:id="rId25"/>
          <w:footerReference w:type="first" r:id="rId26"/>
          <w:pgSz w:w="11907" w:h="16839" w:code="9"/>
          <w:pgMar w:top="1418" w:right="1701" w:bottom="1418" w:left="1701" w:header="709" w:footer="709" w:gutter="0"/>
          <w:pgNumType w:fmt="numberInDash" w:start="22"/>
          <w:cols w:space="708"/>
          <w:titlePg/>
          <w:docGrid w:linePitch="360"/>
        </w:sectPr>
      </w:pPr>
    </w:p>
    <w:p w:rsidR="000B483E" w:rsidRDefault="000B483E" w:rsidP="000B483E">
      <w:pPr>
        <w:rPr>
          <w:lang w:val="es-AR"/>
        </w:rPr>
      </w:pPr>
    </w:p>
    <w:p w:rsidR="000B483E" w:rsidRDefault="000B483E" w:rsidP="000B483E">
      <w:pPr>
        <w:rPr>
          <w:lang w:val="es-AR"/>
        </w:rPr>
      </w:pPr>
    </w:p>
    <w:p w:rsidR="004A21D7" w:rsidRDefault="000B483E" w:rsidP="00766F8D">
      <w:pPr>
        <w:framePr w:w="8198" w:wrap="auto" w:hAnchor="text"/>
        <w:tabs>
          <w:tab w:val="center" w:pos="4252"/>
        </w:tabs>
        <w:rPr>
          <w:lang w:val="es-AR"/>
        </w:rPr>
        <w:sectPr w:rsidR="004A21D7" w:rsidSect="008B0396">
          <w:type w:val="continuous"/>
          <w:pgSz w:w="11907" w:h="16839" w:code="9"/>
          <w:pgMar w:top="1418" w:right="1701" w:bottom="1418" w:left="1701" w:header="709" w:footer="709" w:gutter="0"/>
          <w:pgNumType w:fmt="numberInDash" w:start="22"/>
          <w:cols w:space="708"/>
          <w:titlePg/>
          <w:docGrid w:linePitch="360"/>
        </w:sectPr>
      </w:pPr>
      <w:r>
        <w:rPr>
          <w:lang w:val="es-AR"/>
        </w:rPr>
        <w:tab/>
      </w:r>
    </w:p>
    <w:p w:rsidR="004A21D7" w:rsidRDefault="004A21D7" w:rsidP="000B483E">
      <w:pPr>
        <w:tabs>
          <w:tab w:val="center" w:pos="4252"/>
        </w:tabs>
        <w:rPr>
          <w:lang w:val="es-AR"/>
        </w:rPr>
      </w:pPr>
    </w:p>
    <w:p w:rsidR="004A21D7" w:rsidRDefault="004A21D7" w:rsidP="004A21D7">
      <w:pPr>
        <w:spacing w:before="20"/>
        <w:ind w:left="1899" w:hanging="3600"/>
        <w:jc w:val="right"/>
        <w:rPr>
          <w:rFonts w:ascii="Arial" w:hAnsi="Arial" w:cs="Arial"/>
          <w:b/>
          <w:caps/>
          <w:lang w:val="es-AR"/>
        </w:rPr>
      </w:pPr>
      <w:r>
        <w:rPr>
          <w:lang w:val="es-AR"/>
        </w:rPr>
        <w:br w:type="page"/>
      </w:r>
      <w:r>
        <w:rPr>
          <w:rFonts w:ascii="Arial" w:hAnsi="Arial" w:cs="Arial"/>
          <w:b/>
          <w:caps/>
          <w:lang w:val="es-AR"/>
        </w:rPr>
        <w:t>Anexo G</w:t>
      </w:r>
    </w:p>
    <w:p w:rsidR="004A21D7" w:rsidRDefault="004A21D7" w:rsidP="004A21D7">
      <w:pPr>
        <w:spacing w:before="20"/>
        <w:ind w:left="1899" w:hanging="3600"/>
        <w:jc w:val="right"/>
        <w:rPr>
          <w:rFonts w:ascii="Arial" w:hAnsi="Arial" w:cs="Arial"/>
          <w:b/>
          <w:caps/>
          <w:lang w:val="es-AR"/>
        </w:rPr>
      </w:pPr>
    </w:p>
    <w:p w:rsidR="004A21D7" w:rsidRDefault="004A21D7" w:rsidP="004A21D7">
      <w:pPr>
        <w:spacing w:before="20"/>
        <w:ind w:left="1899" w:hanging="3600"/>
        <w:jc w:val="right"/>
        <w:rPr>
          <w:rFonts w:ascii="Arial" w:hAnsi="Arial" w:cs="Arial"/>
          <w:b/>
          <w:caps/>
          <w:lang w:val="es-AR"/>
        </w:rPr>
      </w:pPr>
    </w:p>
    <w:p w:rsidR="004A21D7" w:rsidRDefault="004A21D7" w:rsidP="004A21D7">
      <w:pPr>
        <w:jc w:val="center"/>
        <w:rPr>
          <w:rFonts w:ascii="Arial" w:hAnsi="Arial" w:cs="Arial"/>
          <w:lang w:val="es-AR"/>
        </w:rPr>
      </w:pPr>
      <w:r>
        <w:rPr>
          <w:rFonts w:ascii="Arial" w:hAnsi="Arial" w:cs="Arial"/>
          <w:b/>
          <w:lang w:val="es-AR"/>
        </w:rPr>
        <w:t>ACTIVOS Y PASIVOS EN MONEDA EXTRANJERA</w:t>
      </w:r>
    </w:p>
    <w:p w:rsidR="00DF1CD5" w:rsidRDefault="00DF1CD5" w:rsidP="00DF1CD5">
      <w:pPr>
        <w:jc w:val="center"/>
        <w:rPr>
          <w:rFonts w:ascii="Arial" w:hAnsi="Arial"/>
          <w:sz w:val="22"/>
        </w:rPr>
      </w:pPr>
      <w:r>
        <w:rPr>
          <w:rFonts w:ascii="Arial" w:hAnsi="Arial"/>
          <w:sz w:val="22"/>
        </w:rPr>
        <w:t xml:space="preserve">Por el período de </w:t>
      </w:r>
      <w:r w:rsidR="00C461EE">
        <w:rPr>
          <w:rFonts w:ascii="Arial" w:hAnsi="Arial"/>
          <w:sz w:val="22"/>
        </w:rPr>
        <w:t>nueve meses</w:t>
      </w:r>
      <w:r>
        <w:rPr>
          <w:rFonts w:ascii="Arial" w:hAnsi="Arial"/>
          <w:sz w:val="22"/>
        </w:rPr>
        <w:t xml:space="preserve"> finalizado el </w:t>
      </w:r>
      <w:r w:rsidR="00C461EE">
        <w:rPr>
          <w:rFonts w:ascii="Arial" w:hAnsi="Arial"/>
          <w:sz w:val="22"/>
        </w:rPr>
        <w:t>30 de septiembre</w:t>
      </w:r>
      <w:r>
        <w:rPr>
          <w:rFonts w:ascii="Arial" w:hAnsi="Arial"/>
          <w:sz w:val="22"/>
        </w:rPr>
        <w:t xml:space="preserve"> de 2020</w:t>
      </w:r>
    </w:p>
    <w:p w:rsidR="00DF1CD5" w:rsidRPr="00DF1CD5" w:rsidRDefault="00DF1CD5" w:rsidP="00DF1CD5">
      <w:pPr>
        <w:jc w:val="center"/>
        <w:rPr>
          <w:rFonts w:ascii="Arial" w:hAnsi="Arial" w:cs="Arial"/>
          <w:sz w:val="22"/>
          <w:szCs w:val="22"/>
        </w:rPr>
      </w:pPr>
      <w:r w:rsidRPr="00244073">
        <w:rPr>
          <w:rFonts w:ascii="Arial" w:hAnsi="Arial" w:cs="Arial"/>
          <w:sz w:val="22"/>
          <w:szCs w:val="22"/>
        </w:rPr>
        <w:t>Cifras en Pesos – Nota 2.1</w:t>
      </w:r>
    </w:p>
    <w:p w:rsidR="004A21D7" w:rsidRPr="00DF1CD5" w:rsidRDefault="004A21D7" w:rsidP="004A21D7">
      <w:pPr>
        <w:pStyle w:val="CG-Bullet2"/>
        <w:spacing w:after="0"/>
        <w:rPr>
          <w:rFonts w:ascii="Arial" w:hAnsi="Arial" w:cs="Arial"/>
          <w:highlight w:val="yellow"/>
          <w:lang w:val="es-ES" w:eastAsia="es-ES"/>
        </w:rPr>
      </w:pPr>
    </w:p>
    <w:tbl>
      <w:tblPr>
        <w:tblW w:w="8027" w:type="dxa"/>
        <w:tblInd w:w="-289" w:type="dxa"/>
        <w:tblBorders>
          <w:bottom w:val="double" w:sz="4" w:space="0" w:color="auto"/>
        </w:tblBorders>
        <w:tblLayout w:type="fixed"/>
        <w:tblCellMar>
          <w:left w:w="71" w:type="dxa"/>
          <w:right w:w="71" w:type="dxa"/>
        </w:tblCellMar>
        <w:tblLook w:val="04A0" w:firstRow="1" w:lastRow="0" w:firstColumn="1" w:lastColumn="0" w:noHBand="0" w:noVBand="1"/>
      </w:tblPr>
      <w:tblGrid>
        <w:gridCol w:w="3246"/>
        <w:gridCol w:w="564"/>
        <w:gridCol w:w="1369"/>
        <w:gridCol w:w="162"/>
        <w:gridCol w:w="1074"/>
        <w:gridCol w:w="180"/>
        <w:gridCol w:w="1432"/>
      </w:tblGrid>
      <w:tr w:rsidR="004A21D7" w:rsidTr="004A21D7">
        <w:trPr>
          <w:cantSplit/>
        </w:trPr>
        <w:tc>
          <w:tcPr>
            <w:tcW w:w="3246" w:type="dxa"/>
            <w:tcBorders>
              <w:top w:val="nil"/>
              <w:left w:val="nil"/>
              <w:bottom w:val="nil"/>
              <w:right w:val="nil"/>
            </w:tcBorders>
            <w:vAlign w:val="bottom"/>
          </w:tcPr>
          <w:p w:rsidR="004A21D7" w:rsidRDefault="004A21D7">
            <w:pPr>
              <w:jc w:val="center"/>
              <w:rPr>
                <w:rFonts w:ascii="Arial" w:hAnsi="Arial" w:cs="Arial"/>
                <w:sz w:val="18"/>
                <w:szCs w:val="18"/>
                <w:lang w:val="es-AR"/>
              </w:rPr>
            </w:pPr>
          </w:p>
        </w:tc>
        <w:tc>
          <w:tcPr>
            <w:tcW w:w="1933" w:type="dxa"/>
            <w:gridSpan w:val="2"/>
            <w:tcBorders>
              <w:top w:val="nil"/>
              <w:left w:val="nil"/>
              <w:bottom w:val="single" w:sz="4" w:space="0" w:color="auto"/>
              <w:right w:val="nil"/>
            </w:tcBorders>
            <w:vAlign w:val="bottom"/>
            <w:hideMark/>
          </w:tcPr>
          <w:p w:rsidR="004A21D7" w:rsidRPr="003C777A" w:rsidRDefault="004A21D7">
            <w:pPr>
              <w:jc w:val="center"/>
              <w:rPr>
                <w:rFonts w:ascii="Arial" w:hAnsi="Arial" w:cs="Arial"/>
                <w:b/>
                <w:sz w:val="18"/>
                <w:szCs w:val="18"/>
                <w:lang w:val="es-AR"/>
              </w:rPr>
            </w:pPr>
            <w:r w:rsidRPr="003C777A">
              <w:rPr>
                <w:rFonts w:ascii="Arial" w:hAnsi="Arial" w:cs="Arial"/>
                <w:b/>
                <w:sz w:val="18"/>
                <w:szCs w:val="18"/>
                <w:lang w:val="es-AR"/>
              </w:rPr>
              <w:t xml:space="preserve">Clase y monto de </w:t>
            </w:r>
            <w:r w:rsidRPr="003C777A">
              <w:rPr>
                <w:rFonts w:ascii="Arial" w:hAnsi="Arial" w:cs="Arial"/>
                <w:b/>
                <w:sz w:val="18"/>
                <w:szCs w:val="18"/>
                <w:lang w:val="es-AR"/>
              </w:rPr>
              <w:br/>
              <w:t>moneda extranjera</w:t>
            </w:r>
          </w:p>
        </w:tc>
        <w:tc>
          <w:tcPr>
            <w:tcW w:w="162" w:type="dxa"/>
            <w:tcBorders>
              <w:top w:val="nil"/>
              <w:left w:val="nil"/>
              <w:bottom w:val="nil"/>
              <w:right w:val="nil"/>
            </w:tcBorders>
            <w:vAlign w:val="bottom"/>
          </w:tcPr>
          <w:p w:rsidR="004A21D7" w:rsidRPr="003C777A" w:rsidRDefault="004A21D7">
            <w:pPr>
              <w:jc w:val="center"/>
              <w:rPr>
                <w:rFonts w:ascii="Arial" w:hAnsi="Arial" w:cs="Arial"/>
                <w:b/>
                <w:sz w:val="18"/>
                <w:szCs w:val="18"/>
                <w:lang w:val="es-AR"/>
              </w:rPr>
            </w:pPr>
          </w:p>
        </w:tc>
        <w:tc>
          <w:tcPr>
            <w:tcW w:w="1074" w:type="dxa"/>
            <w:tcBorders>
              <w:top w:val="nil"/>
              <w:left w:val="nil"/>
              <w:bottom w:val="single" w:sz="4" w:space="0" w:color="auto"/>
              <w:right w:val="nil"/>
            </w:tcBorders>
            <w:vAlign w:val="bottom"/>
            <w:hideMark/>
          </w:tcPr>
          <w:p w:rsidR="004A21D7" w:rsidRPr="003C777A" w:rsidRDefault="004A21D7">
            <w:pPr>
              <w:jc w:val="center"/>
              <w:rPr>
                <w:rFonts w:ascii="Arial" w:hAnsi="Arial" w:cs="Arial"/>
                <w:b/>
                <w:sz w:val="18"/>
                <w:szCs w:val="18"/>
                <w:lang w:val="es-AR"/>
              </w:rPr>
            </w:pPr>
            <w:r w:rsidRPr="003C777A">
              <w:rPr>
                <w:rFonts w:ascii="Arial" w:hAnsi="Arial" w:cs="Arial"/>
                <w:b/>
                <w:sz w:val="18"/>
                <w:szCs w:val="18"/>
                <w:lang w:val="es-AR"/>
              </w:rPr>
              <w:t>Cambio vigente</w:t>
            </w:r>
          </w:p>
        </w:tc>
        <w:tc>
          <w:tcPr>
            <w:tcW w:w="180" w:type="dxa"/>
            <w:tcBorders>
              <w:top w:val="nil"/>
              <w:left w:val="nil"/>
              <w:bottom w:val="nil"/>
              <w:right w:val="nil"/>
            </w:tcBorders>
            <w:vAlign w:val="bottom"/>
          </w:tcPr>
          <w:p w:rsidR="004A21D7" w:rsidRPr="003C777A" w:rsidRDefault="004A21D7">
            <w:pPr>
              <w:jc w:val="center"/>
              <w:rPr>
                <w:rFonts w:ascii="Arial" w:hAnsi="Arial" w:cs="Arial"/>
                <w:b/>
                <w:sz w:val="18"/>
                <w:szCs w:val="18"/>
                <w:lang w:val="es-AR"/>
              </w:rPr>
            </w:pPr>
          </w:p>
        </w:tc>
        <w:tc>
          <w:tcPr>
            <w:tcW w:w="1432" w:type="dxa"/>
            <w:tcBorders>
              <w:top w:val="nil"/>
              <w:left w:val="nil"/>
              <w:bottom w:val="single" w:sz="4" w:space="0" w:color="auto"/>
              <w:right w:val="nil"/>
            </w:tcBorders>
            <w:vAlign w:val="bottom"/>
            <w:hideMark/>
          </w:tcPr>
          <w:p w:rsidR="004A21D7" w:rsidRPr="003C777A" w:rsidRDefault="004A21D7">
            <w:pPr>
              <w:jc w:val="center"/>
              <w:rPr>
                <w:rFonts w:ascii="Arial" w:hAnsi="Arial" w:cs="Arial"/>
                <w:b/>
                <w:sz w:val="18"/>
                <w:szCs w:val="18"/>
                <w:lang w:val="es-AR"/>
              </w:rPr>
            </w:pPr>
            <w:r w:rsidRPr="003C777A">
              <w:rPr>
                <w:rFonts w:ascii="Arial" w:hAnsi="Arial" w:cs="Arial"/>
                <w:b/>
                <w:sz w:val="18"/>
                <w:szCs w:val="18"/>
                <w:lang w:val="es-AR"/>
              </w:rPr>
              <w:t xml:space="preserve">Monto en pesos al </w:t>
            </w:r>
            <w:r w:rsidR="00C461EE">
              <w:rPr>
                <w:rFonts w:ascii="Arial" w:hAnsi="Arial" w:cs="Arial"/>
                <w:b/>
                <w:sz w:val="18"/>
                <w:szCs w:val="18"/>
                <w:lang w:val="es-AR"/>
              </w:rPr>
              <w:t>30.09.2020</w:t>
            </w:r>
          </w:p>
        </w:tc>
      </w:tr>
      <w:tr w:rsidR="004A21D7" w:rsidTr="004A21D7">
        <w:trPr>
          <w:cantSplit/>
          <w:trHeight w:hRule="exact" w:val="100"/>
        </w:trPr>
        <w:tc>
          <w:tcPr>
            <w:tcW w:w="3246" w:type="dxa"/>
            <w:tcBorders>
              <w:top w:val="nil"/>
              <w:left w:val="nil"/>
              <w:bottom w:val="nil"/>
              <w:right w:val="nil"/>
            </w:tcBorders>
            <w:vAlign w:val="bottom"/>
          </w:tcPr>
          <w:p w:rsidR="004A21D7" w:rsidRDefault="004A21D7">
            <w:pPr>
              <w:rPr>
                <w:rFonts w:ascii="Arial" w:hAnsi="Arial" w:cs="Arial"/>
                <w:b/>
                <w:sz w:val="18"/>
                <w:szCs w:val="18"/>
                <w:lang w:val="es-AR"/>
              </w:rPr>
            </w:pPr>
          </w:p>
        </w:tc>
        <w:tc>
          <w:tcPr>
            <w:tcW w:w="564" w:type="dxa"/>
            <w:tcBorders>
              <w:top w:val="single" w:sz="4" w:space="0" w:color="auto"/>
              <w:left w:val="nil"/>
              <w:bottom w:val="nil"/>
              <w:right w:val="nil"/>
            </w:tcBorders>
            <w:vAlign w:val="bottom"/>
          </w:tcPr>
          <w:p w:rsidR="004A21D7" w:rsidRDefault="004A21D7">
            <w:pPr>
              <w:jc w:val="center"/>
              <w:rPr>
                <w:rFonts w:ascii="Arial" w:hAnsi="Arial" w:cs="Arial"/>
                <w:b/>
                <w:sz w:val="18"/>
                <w:szCs w:val="18"/>
                <w:lang w:val="es-AR"/>
              </w:rPr>
            </w:pPr>
          </w:p>
        </w:tc>
        <w:tc>
          <w:tcPr>
            <w:tcW w:w="1369" w:type="dxa"/>
            <w:tcBorders>
              <w:top w:val="single" w:sz="4" w:space="0" w:color="auto"/>
              <w:left w:val="nil"/>
              <w:bottom w:val="nil"/>
              <w:right w:val="nil"/>
            </w:tcBorders>
            <w:vAlign w:val="bottom"/>
          </w:tcPr>
          <w:p w:rsidR="004A21D7" w:rsidRDefault="004A21D7">
            <w:pPr>
              <w:rPr>
                <w:rFonts w:ascii="Arial" w:hAnsi="Arial" w:cs="Arial"/>
                <w:b/>
                <w:sz w:val="18"/>
                <w:szCs w:val="18"/>
                <w:lang w:val="es-AR"/>
              </w:rPr>
            </w:pPr>
          </w:p>
        </w:tc>
        <w:tc>
          <w:tcPr>
            <w:tcW w:w="162" w:type="dxa"/>
            <w:tcBorders>
              <w:top w:val="nil"/>
              <w:left w:val="nil"/>
              <w:bottom w:val="nil"/>
              <w:right w:val="nil"/>
            </w:tcBorders>
            <w:vAlign w:val="bottom"/>
          </w:tcPr>
          <w:p w:rsidR="004A21D7" w:rsidRDefault="004A21D7">
            <w:pPr>
              <w:rPr>
                <w:rFonts w:ascii="Arial" w:hAnsi="Arial" w:cs="Arial"/>
                <w:b/>
                <w:sz w:val="18"/>
                <w:szCs w:val="18"/>
                <w:lang w:val="es-AR"/>
              </w:rPr>
            </w:pPr>
          </w:p>
        </w:tc>
        <w:tc>
          <w:tcPr>
            <w:tcW w:w="1074" w:type="dxa"/>
            <w:tcBorders>
              <w:top w:val="single" w:sz="4" w:space="0" w:color="auto"/>
              <w:left w:val="nil"/>
              <w:bottom w:val="nil"/>
              <w:right w:val="nil"/>
            </w:tcBorders>
            <w:vAlign w:val="bottom"/>
          </w:tcPr>
          <w:p w:rsidR="004A21D7" w:rsidRDefault="004A21D7">
            <w:pPr>
              <w:rPr>
                <w:rFonts w:ascii="Arial" w:hAnsi="Arial" w:cs="Arial"/>
                <w:b/>
                <w:sz w:val="18"/>
                <w:szCs w:val="18"/>
                <w:lang w:val="es-AR"/>
              </w:rPr>
            </w:pPr>
          </w:p>
        </w:tc>
        <w:tc>
          <w:tcPr>
            <w:tcW w:w="180" w:type="dxa"/>
            <w:tcBorders>
              <w:top w:val="nil"/>
              <w:left w:val="nil"/>
              <w:bottom w:val="nil"/>
              <w:right w:val="nil"/>
            </w:tcBorders>
            <w:vAlign w:val="bottom"/>
          </w:tcPr>
          <w:p w:rsidR="004A21D7" w:rsidRDefault="004A21D7">
            <w:pPr>
              <w:rPr>
                <w:rFonts w:ascii="Arial" w:hAnsi="Arial" w:cs="Arial"/>
                <w:b/>
                <w:sz w:val="18"/>
                <w:szCs w:val="18"/>
                <w:lang w:val="es-AR"/>
              </w:rPr>
            </w:pPr>
          </w:p>
        </w:tc>
        <w:tc>
          <w:tcPr>
            <w:tcW w:w="1432" w:type="dxa"/>
            <w:tcBorders>
              <w:top w:val="single" w:sz="4" w:space="0" w:color="auto"/>
              <w:left w:val="nil"/>
              <w:bottom w:val="nil"/>
              <w:right w:val="nil"/>
            </w:tcBorders>
            <w:vAlign w:val="bottom"/>
          </w:tcPr>
          <w:p w:rsidR="004A21D7" w:rsidRDefault="004A21D7">
            <w:pPr>
              <w:tabs>
                <w:tab w:val="decimal" w:pos="1134"/>
              </w:tabs>
              <w:rPr>
                <w:rFonts w:ascii="Arial" w:hAnsi="Arial" w:cs="Arial"/>
                <w:b/>
                <w:sz w:val="18"/>
                <w:szCs w:val="18"/>
                <w:lang w:val="es-AR"/>
              </w:rPr>
            </w:pPr>
          </w:p>
        </w:tc>
      </w:tr>
      <w:tr w:rsidR="004A21D7" w:rsidTr="004A21D7">
        <w:trPr>
          <w:cantSplit/>
        </w:trPr>
        <w:tc>
          <w:tcPr>
            <w:tcW w:w="3246" w:type="dxa"/>
            <w:tcBorders>
              <w:top w:val="nil"/>
              <w:left w:val="nil"/>
              <w:bottom w:val="nil"/>
              <w:right w:val="nil"/>
            </w:tcBorders>
            <w:vAlign w:val="bottom"/>
            <w:hideMark/>
          </w:tcPr>
          <w:p w:rsidR="004A21D7" w:rsidRDefault="004A21D7">
            <w:pPr>
              <w:rPr>
                <w:rFonts w:ascii="Arial" w:hAnsi="Arial" w:cs="Arial"/>
                <w:b/>
                <w:sz w:val="18"/>
                <w:szCs w:val="18"/>
                <w:lang w:val="es-AR"/>
              </w:rPr>
            </w:pPr>
            <w:r>
              <w:rPr>
                <w:rFonts w:ascii="Arial" w:hAnsi="Arial" w:cs="Arial"/>
                <w:b/>
                <w:sz w:val="18"/>
                <w:szCs w:val="18"/>
                <w:lang w:val="es-AR"/>
              </w:rPr>
              <w:t>ACTIVO</w:t>
            </w:r>
          </w:p>
        </w:tc>
        <w:tc>
          <w:tcPr>
            <w:tcW w:w="564" w:type="dxa"/>
            <w:tcBorders>
              <w:top w:val="nil"/>
              <w:left w:val="nil"/>
              <w:bottom w:val="nil"/>
              <w:right w:val="nil"/>
            </w:tcBorders>
            <w:vAlign w:val="bottom"/>
          </w:tcPr>
          <w:p w:rsidR="004A21D7" w:rsidRDefault="004A21D7">
            <w:pPr>
              <w:jc w:val="center"/>
              <w:rPr>
                <w:rFonts w:ascii="Arial" w:hAnsi="Arial" w:cs="Arial"/>
                <w:sz w:val="18"/>
                <w:szCs w:val="18"/>
                <w:lang w:val="es-AR"/>
              </w:rPr>
            </w:pPr>
          </w:p>
        </w:tc>
        <w:tc>
          <w:tcPr>
            <w:tcW w:w="1369" w:type="dxa"/>
            <w:tcBorders>
              <w:top w:val="nil"/>
              <w:left w:val="nil"/>
              <w:bottom w:val="nil"/>
              <w:right w:val="nil"/>
            </w:tcBorders>
            <w:vAlign w:val="bottom"/>
          </w:tcPr>
          <w:p w:rsidR="004A21D7" w:rsidRDefault="004A21D7">
            <w:pPr>
              <w:tabs>
                <w:tab w:val="decimal" w:pos="1489"/>
              </w:tabs>
              <w:ind w:right="80"/>
              <w:rPr>
                <w:rFonts w:ascii="Arial" w:hAnsi="Arial" w:cs="Arial"/>
                <w:sz w:val="18"/>
                <w:szCs w:val="18"/>
                <w:lang w:val="es-AR"/>
              </w:rPr>
            </w:pPr>
          </w:p>
        </w:tc>
        <w:tc>
          <w:tcPr>
            <w:tcW w:w="162"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074" w:type="dxa"/>
            <w:tcBorders>
              <w:top w:val="nil"/>
              <w:left w:val="nil"/>
              <w:bottom w:val="nil"/>
              <w:right w:val="nil"/>
            </w:tcBorders>
            <w:vAlign w:val="bottom"/>
          </w:tcPr>
          <w:p w:rsidR="004A21D7" w:rsidRDefault="004A21D7">
            <w:pPr>
              <w:tabs>
                <w:tab w:val="decimal" w:pos="916"/>
                <w:tab w:val="decimal" w:pos="1489"/>
              </w:tabs>
              <w:jc w:val="center"/>
              <w:rPr>
                <w:rFonts w:ascii="Arial" w:hAnsi="Arial" w:cs="Arial"/>
                <w:sz w:val="18"/>
                <w:szCs w:val="18"/>
                <w:lang w:val="es-AR"/>
              </w:rPr>
            </w:pPr>
          </w:p>
        </w:tc>
        <w:tc>
          <w:tcPr>
            <w:tcW w:w="180"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432" w:type="dxa"/>
            <w:tcBorders>
              <w:top w:val="nil"/>
              <w:left w:val="nil"/>
              <w:bottom w:val="nil"/>
              <w:right w:val="nil"/>
            </w:tcBorders>
            <w:vAlign w:val="bottom"/>
          </w:tcPr>
          <w:p w:rsidR="004A21D7" w:rsidRDefault="004A21D7">
            <w:pPr>
              <w:tabs>
                <w:tab w:val="decimal" w:pos="1256"/>
              </w:tabs>
              <w:rPr>
                <w:rFonts w:ascii="Arial" w:hAnsi="Arial" w:cs="Arial"/>
                <w:sz w:val="18"/>
                <w:szCs w:val="18"/>
                <w:lang w:val="es-AR"/>
              </w:rPr>
            </w:pPr>
          </w:p>
        </w:tc>
      </w:tr>
      <w:tr w:rsidR="004A21D7" w:rsidTr="004A21D7">
        <w:trPr>
          <w:cantSplit/>
          <w:trHeight w:hRule="exact" w:val="113"/>
        </w:trPr>
        <w:tc>
          <w:tcPr>
            <w:tcW w:w="3246" w:type="dxa"/>
            <w:tcBorders>
              <w:top w:val="nil"/>
              <w:left w:val="nil"/>
              <w:bottom w:val="nil"/>
              <w:right w:val="nil"/>
            </w:tcBorders>
            <w:vAlign w:val="bottom"/>
          </w:tcPr>
          <w:p w:rsidR="004A21D7" w:rsidRDefault="004A21D7">
            <w:pPr>
              <w:rPr>
                <w:rFonts w:ascii="Arial" w:hAnsi="Arial" w:cs="Arial"/>
                <w:b/>
                <w:sz w:val="18"/>
                <w:szCs w:val="18"/>
                <w:lang w:val="es-AR"/>
              </w:rPr>
            </w:pPr>
          </w:p>
        </w:tc>
        <w:tc>
          <w:tcPr>
            <w:tcW w:w="564" w:type="dxa"/>
            <w:tcBorders>
              <w:top w:val="nil"/>
              <w:left w:val="nil"/>
              <w:bottom w:val="nil"/>
              <w:right w:val="nil"/>
            </w:tcBorders>
            <w:vAlign w:val="bottom"/>
          </w:tcPr>
          <w:p w:rsidR="004A21D7" w:rsidRDefault="004A21D7">
            <w:pPr>
              <w:jc w:val="center"/>
              <w:rPr>
                <w:rFonts w:ascii="Arial" w:hAnsi="Arial" w:cs="Arial"/>
                <w:sz w:val="18"/>
                <w:szCs w:val="18"/>
                <w:lang w:val="es-AR"/>
              </w:rPr>
            </w:pPr>
          </w:p>
        </w:tc>
        <w:tc>
          <w:tcPr>
            <w:tcW w:w="1369" w:type="dxa"/>
            <w:tcBorders>
              <w:top w:val="nil"/>
              <w:left w:val="nil"/>
              <w:bottom w:val="nil"/>
              <w:right w:val="nil"/>
            </w:tcBorders>
            <w:vAlign w:val="bottom"/>
          </w:tcPr>
          <w:p w:rsidR="004A21D7" w:rsidRDefault="004A21D7">
            <w:pPr>
              <w:tabs>
                <w:tab w:val="decimal" w:pos="1489"/>
              </w:tabs>
              <w:ind w:right="80"/>
              <w:rPr>
                <w:rFonts w:ascii="Arial" w:hAnsi="Arial" w:cs="Arial"/>
                <w:sz w:val="18"/>
                <w:szCs w:val="18"/>
                <w:lang w:val="es-AR"/>
              </w:rPr>
            </w:pPr>
          </w:p>
        </w:tc>
        <w:tc>
          <w:tcPr>
            <w:tcW w:w="162"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074" w:type="dxa"/>
            <w:tcBorders>
              <w:top w:val="nil"/>
              <w:left w:val="nil"/>
              <w:bottom w:val="nil"/>
              <w:right w:val="nil"/>
            </w:tcBorders>
            <w:vAlign w:val="bottom"/>
          </w:tcPr>
          <w:p w:rsidR="004A21D7" w:rsidRDefault="004A21D7">
            <w:pPr>
              <w:tabs>
                <w:tab w:val="decimal" w:pos="916"/>
                <w:tab w:val="decimal" w:pos="1489"/>
              </w:tabs>
              <w:jc w:val="center"/>
              <w:rPr>
                <w:rFonts w:ascii="Arial" w:hAnsi="Arial" w:cs="Arial"/>
                <w:sz w:val="18"/>
                <w:szCs w:val="18"/>
                <w:lang w:val="es-AR"/>
              </w:rPr>
            </w:pPr>
          </w:p>
        </w:tc>
        <w:tc>
          <w:tcPr>
            <w:tcW w:w="180"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432" w:type="dxa"/>
            <w:tcBorders>
              <w:top w:val="nil"/>
              <w:left w:val="nil"/>
              <w:bottom w:val="nil"/>
              <w:right w:val="nil"/>
            </w:tcBorders>
            <w:vAlign w:val="bottom"/>
          </w:tcPr>
          <w:p w:rsidR="004A21D7" w:rsidRDefault="004A21D7">
            <w:pPr>
              <w:tabs>
                <w:tab w:val="decimal" w:pos="1256"/>
              </w:tabs>
              <w:rPr>
                <w:rFonts w:ascii="Arial" w:hAnsi="Arial" w:cs="Arial"/>
                <w:sz w:val="18"/>
                <w:szCs w:val="18"/>
                <w:lang w:val="es-AR"/>
              </w:rPr>
            </w:pPr>
          </w:p>
        </w:tc>
      </w:tr>
      <w:tr w:rsidR="004A21D7" w:rsidTr="004A21D7">
        <w:trPr>
          <w:cantSplit/>
        </w:trPr>
        <w:tc>
          <w:tcPr>
            <w:tcW w:w="3246" w:type="dxa"/>
            <w:tcBorders>
              <w:top w:val="nil"/>
              <w:left w:val="nil"/>
              <w:bottom w:val="nil"/>
              <w:right w:val="nil"/>
            </w:tcBorders>
            <w:vAlign w:val="bottom"/>
            <w:hideMark/>
          </w:tcPr>
          <w:p w:rsidR="004A21D7" w:rsidRDefault="004A21D7">
            <w:pPr>
              <w:rPr>
                <w:rFonts w:ascii="Arial" w:hAnsi="Arial" w:cs="Arial"/>
                <w:b/>
                <w:sz w:val="18"/>
                <w:szCs w:val="18"/>
                <w:lang w:val="es-AR"/>
              </w:rPr>
            </w:pPr>
            <w:r>
              <w:rPr>
                <w:rFonts w:ascii="Arial" w:hAnsi="Arial" w:cs="Arial"/>
                <w:b/>
                <w:sz w:val="18"/>
                <w:szCs w:val="18"/>
                <w:lang w:val="es-AR"/>
              </w:rPr>
              <w:t>ACTIVO CORRIENTE</w:t>
            </w:r>
          </w:p>
        </w:tc>
        <w:tc>
          <w:tcPr>
            <w:tcW w:w="564" w:type="dxa"/>
            <w:tcBorders>
              <w:top w:val="nil"/>
              <w:left w:val="nil"/>
              <w:bottom w:val="nil"/>
              <w:right w:val="nil"/>
            </w:tcBorders>
            <w:vAlign w:val="bottom"/>
          </w:tcPr>
          <w:p w:rsidR="004A21D7" w:rsidRDefault="004A21D7">
            <w:pPr>
              <w:jc w:val="center"/>
              <w:rPr>
                <w:rFonts w:ascii="Arial" w:hAnsi="Arial" w:cs="Arial"/>
                <w:sz w:val="18"/>
                <w:szCs w:val="18"/>
                <w:lang w:val="es-AR"/>
              </w:rPr>
            </w:pPr>
          </w:p>
        </w:tc>
        <w:tc>
          <w:tcPr>
            <w:tcW w:w="1369" w:type="dxa"/>
            <w:tcBorders>
              <w:top w:val="nil"/>
              <w:left w:val="nil"/>
              <w:bottom w:val="nil"/>
              <w:right w:val="nil"/>
            </w:tcBorders>
            <w:vAlign w:val="bottom"/>
          </w:tcPr>
          <w:p w:rsidR="004A21D7" w:rsidRDefault="004A21D7">
            <w:pPr>
              <w:tabs>
                <w:tab w:val="decimal" w:pos="1489"/>
              </w:tabs>
              <w:ind w:right="80"/>
              <w:rPr>
                <w:rFonts w:ascii="Arial" w:hAnsi="Arial" w:cs="Arial"/>
                <w:sz w:val="18"/>
                <w:szCs w:val="18"/>
                <w:lang w:val="es-AR"/>
              </w:rPr>
            </w:pPr>
          </w:p>
        </w:tc>
        <w:tc>
          <w:tcPr>
            <w:tcW w:w="162"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074" w:type="dxa"/>
            <w:tcBorders>
              <w:top w:val="nil"/>
              <w:left w:val="nil"/>
              <w:bottom w:val="nil"/>
              <w:right w:val="nil"/>
            </w:tcBorders>
            <w:vAlign w:val="bottom"/>
          </w:tcPr>
          <w:p w:rsidR="004A21D7" w:rsidRDefault="004A21D7">
            <w:pPr>
              <w:tabs>
                <w:tab w:val="decimal" w:pos="916"/>
                <w:tab w:val="decimal" w:pos="1489"/>
              </w:tabs>
              <w:jc w:val="center"/>
              <w:rPr>
                <w:rFonts w:ascii="Arial" w:hAnsi="Arial" w:cs="Arial"/>
                <w:sz w:val="18"/>
                <w:szCs w:val="18"/>
                <w:lang w:val="es-AR"/>
              </w:rPr>
            </w:pPr>
          </w:p>
        </w:tc>
        <w:tc>
          <w:tcPr>
            <w:tcW w:w="180"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432" w:type="dxa"/>
            <w:tcBorders>
              <w:top w:val="nil"/>
              <w:left w:val="nil"/>
              <w:bottom w:val="nil"/>
              <w:right w:val="nil"/>
            </w:tcBorders>
            <w:vAlign w:val="bottom"/>
          </w:tcPr>
          <w:p w:rsidR="004A21D7" w:rsidRDefault="004A21D7">
            <w:pPr>
              <w:tabs>
                <w:tab w:val="decimal" w:pos="1256"/>
              </w:tabs>
              <w:rPr>
                <w:rFonts w:ascii="Arial" w:hAnsi="Arial" w:cs="Arial"/>
                <w:sz w:val="18"/>
                <w:szCs w:val="18"/>
                <w:lang w:val="es-AR"/>
              </w:rPr>
            </w:pPr>
          </w:p>
        </w:tc>
      </w:tr>
      <w:tr w:rsidR="004A21D7" w:rsidTr="004A21D7">
        <w:trPr>
          <w:cantSplit/>
          <w:trHeight w:hRule="exact" w:val="113"/>
        </w:trPr>
        <w:tc>
          <w:tcPr>
            <w:tcW w:w="3246" w:type="dxa"/>
            <w:tcBorders>
              <w:top w:val="nil"/>
              <w:left w:val="nil"/>
              <w:bottom w:val="nil"/>
              <w:right w:val="nil"/>
            </w:tcBorders>
            <w:vAlign w:val="bottom"/>
          </w:tcPr>
          <w:p w:rsidR="004A21D7" w:rsidRDefault="004A21D7">
            <w:pPr>
              <w:rPr>
                <w:rFonts w:ascii="Arial" w:hAnsi="Arial" w:cs="Arial"/>
                <w:b/>
                <w:sz w:val="18"/>
                <w:szCs w:val="18"/>
                <w:lang w:val="es-AR"/>
              </w:rPr>
            </w:pPr>
          </w:p>
        </w:tc>
        <w:tc>
          <w:tcPr>
            <w:tcW w:w="564" w:type="dxa"/>
            <w:tcBorders>
              <w:top w:val="nil"/>
              <w:left w:val="nil"/>
              <w:bottom w:val="nil"/>
              <w:right w:val="nil"/>
            </w:tcBorders>
            <w:vAlign w:val="bottom"/>
          </w:tcPr>
          <w:p w:rsidR="004A21D7" w:rsidRDefault="004A21D7">
            <w:pPr>
              <w:jc w:val="center"/>
              <w:rPr>
                <w:rFonts w:ascii="Arial" w:hAnsi="Arial" w:cs="Arial"/>
                <w:sz w:val="18"/>
                <w:szCs w:val="18"/>
                <w:lang w:val="es-AR"/>
              </w:rPr>
            </w:pPr>
          </w:p>
        </w:tc>
        <w:tc>
          <w:tcPr>
            <w:tcW w:w="1369" w:type="dxa"/>
            <w:tcBorders>
              <w:top w:val="nil"/>
              <w:left w:val="nil"/>
              <w:bottom w:val="nil"/>
              <w:right w:val="nil"/>
            </w:tcBorders>
            <w:vAlign w:val="bottom"/>
          </w:tcPr>
          <w:p w:rsidR="004A21D7" w:rsidRDefault="004A21D7">
            <w:pPr>
              <w:tabs>
                <w:tab w:val="decimal" w:pos="1489"/>
              </w:tabs>
              <w:ind w:right="80"/>
              <w:rPr>
                <w:rFonts w:ascii="Arial" w:hAnsi="Arial" w:cs="Arial"/>
                <w:sz w:val="18"/>
                <w:szCs w:val="18"/>
                <w:lang w:val="es-AR"/>
              </w:rPr>
            </w:pPr>
          </w:p>
        </w:tc>
        <w:tc>
          <w:tcPr>
            <w:tcW w:w="162"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074" w:type="dxa"/>
            <w:tcBorders>
              <w:top w:val="nil"/>
              <w:left w:val="nil"/>
              <w:bottom w:val="nil"/>
              <w:right w:val="nil"/>
            </w:tcBorders>
            <w:vAlign w:val="bottom"/>
          </w:tcPr>
          <w:p w:rsidR="004A21D7" w:rsidRDefault="004A21D7">
            <w:pPr>
              <w:tabs>
                <w:tab w:val="decimal" w:pos="916"/>
                <w:tab w:val="decimal" w:pos="1489"/>
              </w:tabs>
              <w:jc w:val="center"/>
              <w:rPr>
                <w:rFonts w:ascii="Arial" w:hAnsi="Arial" w:cs="Arial"/>
                <w:sz w:val="18"/>
                <w:szCs w:val="18"/>
                <w:lang w:val="es-AR"/>
              </w:rPr>
            </w:pPr>
          </w:p>
        </w:tc>
        <w:tc>
          <w:tcPr>
            <w:tcW w:w="180"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432" w:type="dxa"/>
            <w:tcBorders>
              <w:top w:val="nil"/>
              <w:left w:val="nil"/>
              <w:bottom w:val="nil"/>
              <w:right w:val="nil"/>
            </w:tcBorders>
            <w:vAlign w:val="bottom"/>
          </w:tcPr>
          <w:p w:rsidR="004A21D7" w:rsidRDefault="004A21D7">
            <w:pPr>
              <w:tabs>
                <w:tab w:val="decimal" w:pos="1256"/>
              </w:tabs>
              <w:rPr>
                <w:rFonts w:ascii="Arial" w:hAnsi="Arial" w:cs="Arial"/>
                <w:sz w:val="18"/>
                <w:szCs w:val="18"/>
                <w:lang w:val="es-AR"/>
              </w:rPr>
            </w:pPr>
          </w:p>
        </w:tc>
      </w:tr>
      <w:tr w:rsidR="004A21D7" w:rsidTr="004A21D7">
        <w:trPr>
          <w:cantSplit/>
        </w:trPr>
        <w:tc>
          <w:tcPr>
            <w:tcW w:w="3246" w:type="dxa"/>
            <w:tcBorders>
              <w:top w:val="nil"/>
              <w:left w:val="nil"/>
              <w:bottom w:val="nil"/>
              <w:right w:val="nil"/>
            </w:tcBorders>
            <w:vAlign w:val="bottom"/>
            <w:hideMark/>
          </w:tcPr>
          <w:p w:rsidR="004A21D7" w:rsidRDefault="004A21D7">
            <w:pPr>
              <w:rPr>
                <w:rFonts w:ascii="Arial" w:hAnsi="Arial" w:cs="Arial"/>
                <w:sz w:val="18"/>
                <w:szCs w:val="18"/>
                <w:lang w:val="es-AR"/>
              </w:rPr>
            </w:pPr>
            <w:r>
              <w:rPr>
                <w:rFonts w:ascii="Arial" w:hAnsi="Arial" w:cs="Arial"/>
                <w:sz w:val="18"/>
                <w:szCs w:val="18"/>
                <w:lang w:val="es-AR"/>
              </w:rPr>
              <w:t>Bancos</w:t>
            </w:r>
          </w:p>
        </w:tc>
        <w:tc>
          <w:tcPr>
            <w:tcW w:w="564" w:type="dxa"/>
            <w:tcBorders>
              <w:top w:val="nil"/>
              <w:left w:val="nil"/>
              <w:bottom w:val="nil"/>
              <w:right w:val="nil"/>
            </w:tcBorders>
            <w:vAlign w:val="bottom"/>
            <w:hideMark/>
          </w:tcPr>
          <w:p w:rsidR="004A21D7" w:rsidRDefault="004A21D7">
            <w:pPr>
              <w:jc w:val="center"/>
              <w:rPr>
                <w:rFonts w:ascii="Arial" w:hAnsi="Arial" w:cs="Arial"/>
                <w:sz w:val="18"/>
                <w:szCs w:val="18"/>
                <w:lang w:val="es-AR"/>
              </w:rPr>
            </w:pPr>
            <w:r>
              <w:rPr>
                <w:rFonts w:ascii="Arial" w:hAnsi="Arial" w:cs="Arial"/>
                <w:sz w:val="18"/>
                <w:szCs w:val="18"/>
                <w:lang w:val="es-AR"/>
              </w:rPr>
              <w:t>US$</w:t>
            </w:r>
          </w:p>
        </w:tc>
        <w:tc>
          <w:tcPr>
            <w:tcW w:w="1369" w:type="dxa"/>
            <w:tcBorders>
              <w:top w:val="nil"/>
              <w:left w:val="nil"/>
              <w:bottom w:val="nil"/>
              <w:right w:val="nil"/>
            </w:tcBorders>
            <w:vAlign w:val="bottom"/>
          </w:tcPr>
          <w:p w:rsidR="004A21D7" w:rsidRDefault="0006200E">
            <w:pPr>
              <w:tabs>
                <w:tab w:val="decimal" w:pos="1489"/>
              </w:tabs>
              <w:ind w:right="80"/>
              <w:rPr>
                <w:rFonts w:ascii="Arial" w:hAnsi="Arial" w:cs="Arial"/>
                <w:sz w:val="18"/>
                <w:szCs w:val="18"/>
                <w:lang w:val="es-AR"/>
              </w:rPr>
            </w:pPr>
            <w:r>
              <w:rPr>
                <w:rFonts w:ascii="Arial" w:hAnsi="Arial" w:cs="Arial"/>
                <w:sz w:val="18"/>
                <w:szCs w:val="18"/>
                <w:lang w:val="es-AR"/>
              </w:rPr>
              <w:t>70.212</w:t>
            </w:r>
          </w:p>
        </w:tc>
        <w:tc>
          <w:tcPr>
            <w:tcW w:w="162"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074" w:type="dxa"/>
            <w:tcBorders>
              <w:top w:val="nil"/>
              <w:left w:val="nil"/>
              <w:bottom w:val="nil"/>
              <w:right w:val="nil"/>
            </w:tcBorders>
            <w:vAlign w:val="bottom"/>
          </w:tcPr>
          <w:p w:rsidR="004A21D7" w:rsidRDefault="0006200E">
            <w:pPr>
              <w:tabs>
                <w:tab w:val="decimal" w:pos="916"/>
                <w:tab w:val="decimal" w:pos="1489"/>
              </w:tabs>
              <w:jc w:val="center"/>
              <w:rPr>
                <w:rFonts w:ascii="Arial" w:hAnsi="Arial" w:cs="Arial"/>
                <w:sz w:val="18"/>
                <w:szCs w:val="18"/>
                <w:lang w:val="es-AR"/>
              </w:rPr>
            </w:pPr>
            <w:r w:rsidRPr="0006200E">
              <w:rPr>
                <w:rFonts w:ascii="Arial" w:hAnsi="Arial" w:cs="Arial"/>
                <w:sz w:val="18"/>
                <w:szCs w:val="18"/>
                <w:lang w:val="es-AR"/>
              </w:rPr>
              <w:t>75,98</w:t>
            </w:r>
          </w:p>
        </w:tc>
        <w:tc>
          <w:tcPr>
            <w:tcW w:w="180"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432" w:type="dxa"/>
            <w:tcBorders>
              <w:top w:val="nil"/>
              <w:left w:val="nil"/>
              <w:bottom w:val="nil"/>
              <w:right w:val="nil"/>
            </w:tcBorders>
            <w:vAlign w:val="bottom"/>
          </w:tcPr>
          <w:p w:rsidR="004A21D7" w:rsidRDefault="0006200E">
            <w:pPr>
              <w:tabs>
                <w:tab w:val="decimal" w:pos="1256"/>
              </w:tabs>
              <w:rPr>
                <w:rFonts w:ascii="Arial" w:hAnsi="Arial" w:cs="Arial"/>
                <w:sz w:val="18"/>
                <w:szCs w:val="18"/>
                <w:lang w:val="es-AR"/>
              </w:rPr>
            </w:pPr>
            <w:r w:rsidRPr="0006200E">
              <w:rPr>
                <w:rFonts w:ascii="Arial" w:hAnsi="Arial" w:cs="Arial"/>
                <w:sz w:val="18"/>
                <w:szCs w:val="18"/>
                <w:lang w:val="es-AR"/>
              </w:rPr>
              <w:t>5.334.709</w:t>
            </w:r>
          </w:p>
        </w:tc>
      </w:tr>
      <w:tr w:rsidR="004A21D7" w:rsidTr="004A21D7">
        <w:trPr>
          <w:cantSplit/>
        </w:trPr>
        <w:tc>
          <w:tcPr>
            <w:tcW w:w="3246" w:type="dxa"/>
            <w:tcBorders>
              <w:top w:val="nil"/>
              <w:left w:val="nil"/>
              <w:bottom w:val="nil"/>
              <w:right w:val="nil"/>
            </w:tcBorders>
            <w:vAlign w:val="bottom"/>
          </w:tcPr>
          <w:p w:rsidR="004A21D7" w:rsidRDefault="004A21D7">
            <w:pPr>
              <w:rPr>
                <w:rFonts w:ascii="Arial" w:hAnsi="Arial" w:cs="Arial"/>
                <w:sz w:val="8"/>
                <w:szCs w:val="8"/>
                <w:lang w:val="es-AR"/>
              </w:rPr>
            </w:pPr>
          </w:p>
        </w:tc>
        <w:tc>
          <w:tcPr>
            <w:tcW w:w="564" w:type="dxa"/>
            <w:tcBorders>
              <w:top w:val="nil"/>
              <w:left w:val="nil"/>
              <w:bottom w:val="nil"/>
              <w:right w:val="nil"/>
            </w:tcBorders>
            <w:vAlign w:val="bottom"/>
          </w:tcPr>
          <w:p w:rsidR="004A21D7" w:rsidRDefault="004A21D7">
            <w:pPr>
              <w:jc w:val="center"/>
              <w:rPr>
                <w:rFonts w:ascii="Arial" w:hAnsi="Arial" w:cs="Arial"/>
                <w:sz w:val="8"/>
                <w:szCs w:val="8"/>
                <w:lang w:val="es-AR"/>
              </w:rPr>
            </w:pPr>
          </w:p>
        </w:tc>
        <w:tc>
          <w:tcPr>
            <w:tcW w:w="1369" w:type="dxa"/>
            <w:tcBorders>
              <w:top w:val="nil"/>
              <w:left w:val="nil"/>
              <w:bottom w:val="nil"/>
              <w:right w:val="nil"/>
            </w:tcBorders>
            <w:vAlign w:val="bottom"/>
          </w:tcPr>
          <w:p w:rsidR="004A21D7" w:rsidRDefault="004A21D7">
            <w:pPr>
              <w:tabs>
                <w:tab w:val="decimal" w:pos="1489"/>
              </w:tabs>
              <w:ind w:right="80"/>
              <w:rPr>
                <w:rFonts w:ascii="Arial" w:hAnsi="Arial" w:cs="Arial"/>
                <w:sz w:val="8"/>
                <w:szCs w:val="8"/>
                <w:lang w:val="es-AR"/>
              </w:rPr>
            </w:pPr>
          </w:p>
        </w:tc>
        <w:tc>
          <w:tcPr>
            <w:tcW w:w="162" w:type="dxa"/>
            <w:tcBorders>
              <w:top w:val="nil"/>
              <w:left w:val="nil"/>
              <w:bottom w:val="nil"/>
              <w:right w:val="nil"/>
            </w:tcBorders>
            <w:vAlign w:val="bottom"/>
          </w:tcPr>
          <w:p w:rsidR="004A21D7" w:rsidRDefault="004A21D7">
            <w:pPr>
              <w:rPr>
                <w:rFonts w:ascii="Arial" w:hAnsi="Arial" w:cs="Arial"/>
                <w:sz w:val="8"/>
                <w:szCs w:val="8"/>
                <w:lang w:val="es-AR"/>
              </w:rPr>
            </w:pPr>
          </w:p>
        </w:tc>
        <w:tc>
          <w:tcPr>
            <w:tcW w:w="1074" w:type="dxa"/>
            <w:tcBorders>
              <w:top w:val="nil"/>
              <w:left w:val="nil"/>
              <w:bottom w:val="nil"/>
              <w:right w:val="nil"/>
            </w:tcBorders>
            <w:vAlign w:val="bottom"/>
          </w:tcPr>
          <w:p w:rsidR="004A21D7" w:rsidRDefault="004A21D7">
            <w:pPr>
              <w:tabs>
                <w:tab w:val="decimal" w:pos="916"/>
                <w:tab w:val="decimal" w:pos="1489"/>
              </w:tabs>
              <w:jc w:val="center"/>
              <w:rPr>
                <w:rFonts w:ascii="Arial" w:hAnsi="Arial" w:cs="Arial"/>
                <w:sz w:val="8"/>
                <w:szCs w:val="8"/>
                <w:lang w:val="es-AR"/>
              </w:rPr>
            </w:pPr>
          </w:p>
        </w:tc>
        <w:tc>
          <w:tcPr>
            <w:tcW w:w="180" w:type="dxa"/>
            <w:tcBorders>
              <w:top w:val="nil"/>
              <w:left w:val="nil"/>
              <w:bottom w:val="nil"/>
              <w:right w:val="nil"/>
            </w:tcBorders>
            <w:vAlign w:val="bottom"/>
          </w:tcPr>
          <w:p w:rsidR="004A21D7" w:rsidRDefault="004A21D7">
            <w:pPr>
              <w:rPr>
                <w:rFonts w:ascii="Arial" w:hAnsi="Arial" w:cs="Arial"/>
                <w:sz w:val="8"/>
                <w:szCs w:val="8"/>
                <w:lang w:val="es-AR"/>
              </w:rPr>
            </w:pPr>
          </w:p>
        </w:tc>
        <w:tc>
          <w:tcPr>
            <w:tcW w:w="1432" w:type="dxa"/>
            <w:tcBorders>
              <w:top w:val="nil"/>
              <w:left w:val="nil"/>
              <w:bottom w:val="nil"/>
              <w:right w:val="nil"/>
            </w:tcBorders>
            <w:vAlign w:val="bottom"/>
          </w:tcPr>
          <w:p w:rsidR="004A21D7" w:rsidRDefault="004A21D7">
            <w:pPr>
              <w:tabs>
                <w:tab w:val="decimal" w:pos="1256"/>
              </w:tabs>
              <w:rPr>
                <w:rFonts w:ascii="Arial" w:hAnsi="Arial" w:cs="Arial"/>
                <w:sz w:val="8"/>
                <w:szCs w:val="8"/>
                <w:lang w:val="es-AR"/>
              </w:rPr>
            </w:pPr>
          </w:p>
        </w:tc>
      </w:tr>
      <w:tr w:rsidR="004A21D7" w:rsidTr="004A21D7">
        <w:trPr>
          <w:cantSplit/>
        </w:trPr>
        <w:tc>
          <w:tcPr>
            <w:tcW w:w="3246" w:type="dxa"/>
            <w:tcBorders>
              <w:top w:val="nil"/>
              <w:left w:val="nil"/>
              <w:bottom w:val="nil"/>
              <w:right w:val="nil"/>
            </w:tcBorders>
            <w:vAlign w:val="bottom"/>
            <w:hideMark/>
          </w:tcPr>
          <w:p w:rsidR="004A21D7" w:rsidRDefault="004A21D7">
            <w:pPr>
              <w:rPr>
                <w:rFonts w:ascii="Arial" w:hAnsi="Arial" w:cs="Arial"/>
                <w:sz w:val="18"/>
                <w:szCs w:val="18"/>
                <w:lang w:val="es-AR"/>
              </w:rPr>
            </w:pPr>
            <w:r>
              <w:rPr>
                <w:rFonts w:ascii="Arial" w:hAnsi="Arial" w:cs="Arial"/>
                <w:sz w:val="18"/>
                <w:szCs w:val="18"/>
                <w:lang w:val="es-AR"/>
              </w:rPr>
              <w:t>Créditos por ventas</w:t>
            </w:r>
          </w:p>
        </w:tc>
        <w:tc>
          <w:tcPr>
            <w:tcW w:w="564" w:type="dxa"/>
            <w:tcBorders>
              <w:top w:val="nil"/>
              <w:left w:val="nil"/>
              <w:bottom w:val="nil"/>
              <w:right w:val="nil"/>
            </w:tcBorders>
            <w:vAlign w:val="bottom"/>
          </w:tcPr>
          <w:p w:rsidR="004A21D7" w:rsidRDefault="004A21D7">
            <w:pPr>
              <w:jc w:val="center"/>
              <w:rPr>
                <w:rFonts w:ascii="Arial" w:hAnsi="Arial" w:cs="Arial"/>
                <w:sz w:val="18"/>
                <w:szCs w:val="18"/>
                <w:lang w:val="es-AR"/>
              </w:rPr>
            </w:pPr>
          </w:p>
        </w:tc>
        <w:tc>
          <w:tcPr>
            <w:tcW w:w="1369" w:type="dxa"/>
            <w:tcBorders>
              <w:top w:val="nil"/>
              <w:left w:val="nil"/>
              <w:bottom w:val="nil"/>
              <w:right w:val="nil"/>
            </w:tcBorders>
            <w:vAlign w:val="bottom"/>
          </w:tcPr>
          <w:p w:rsidR="004A21D7" w:rsidRDefault="004A21D7">
            <w:pPr>
              <w:tabs>
                <w:tab w:val="decimal" w:pos="1489"/>
              </w:tabs>
              <w:ind w:right="80"/>
              <w:rPr>
                <w:rFonts w:ascii="Arial" w:hAnsi="Arial" w:cs="Arial"/>
                <w:sz w:val="18"/>
                <w:szCs w:val="18"/>
                <w:lang w:val="es-AR"/>
              </w:rPr>
            </w:pPr>
          </w:p>
        </w:tc>
        <w:tc>
          <w:tcPr>
            <w:tcW w:w="162"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074" w:type="dxa"/>
            <w:tcBorders>
              <w:top w:val="nil"/>
              <w:left w:val="nil"/>
              <w:bottom w:val="nil"/>
              <w:right w:val="nil"/>
            </w:tcBorders>
            <w:vAlign w:val="bottom"/>
          </w:tcPr>
          <w:p w:rsidR="004A21D7" w:rsidRDefault="004A21D7">
            <w:pPr>
              <w:tabs>
                <w:tab w:val="decimal" w:pos="916"/>
                <w:tab w:val="decimal" w:pos="1489"/>
              </w:tabs>
              <w:jc w:val="center"/>
              <w:rPr>
                <w:rFonts w:ascii="Arial" w:hAnsi="Arial" w:cs="Arial"/>
                <w:sz w:val="18"/>
                <w:szCs w:val="18"/>
                <w:lang w:val="es-AR"/>
              </w:rPr>
            </w:pPr>
          </w:p>
        </w:tc>
        <w:tc>
          <w:tcPr>
            <w:tcW w:w="180"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432" w:type="dxa"/>
            <w:tcBorders>
              <w:top w:val="nil"/>
              <w:left w:val="nil"/>
              <w:bottom w:val="nil"/>
              <w:right w:val="nil"/>
            </w:tcBorders>
            <w:vAlign w:val="bottom"/>
          </w:tcPr>
          <w:p w:rsidR="004A21D7" w:rsidRDefault="004A21D7">
            <w:pPr>
              <w:tabs>
                <w:tab w:val="decimal" w:pos="1256"/>
              </w:tabs>
              <w:rPr>
                <w:rFonts w:ascii="Arial" w:hAnsi="Arial" w:cs="Arial"/>
                <w:sz w:val="18"/>
                <w:szCs w:val="18"/>
                <w:lang w:val="es-AR"/>
              </w:rPr>
            </w:pPr>
          </w:p>
        </w:tc>
      </w:tr>
      <w:tr w:rsidR="004A21D7" w:rsidTr="004A21D7">
        <w:trPr>
          <w:cantSplit/>
        </w:trPr>
        <w:tc>
          <w:tcPr>
            <w:tcW w:w="3246" w:type="dxa"/>
            <w:tcBorders>
              <w:top w:val="nil"/>
              <w:left w:val="nil"/>
              <w:bottom w:val="nil"/>
              <w:right w:val="nil"/>
            </w:tcBorders>
            <w:vAlign w:val="bottom"/>
            <w:hideMark/>
          </w:tcPr>
          <w:p w:rsidR="004A21D7" w:rsidRDefault="004A21D7">
            <w:pPr>
              <w:ind w:left="109"/>
              <w:rPr>
                <w:rFonts w:ascii="Arial" w:hAnsi="Arial" w:cs="Arial"/>
                <w:sz w:val="18"/>
                <w:szCs w:val="18"/>
                <w:lang w:val="es-AR"/>
              </w:rPr>
            </w:pPr>
            <w:r>
              <w:rPr>
                <w:rFonts w:ascii="Arial" w:hAnsi="Arial" w:cs="Arial"/>
                <w:sz w:val="18"/>
                <w:szCs w:val="18"/>
                <w:lang w:val="es-AR"/>
              </w:rPr>
              <w:t>Comunes</w:t>
            </w:r>
          </w:p>
        </w:tc>
        <w:tc>
          <w:tcPr>
            <w:tcW w:w="564" w:type="dxa"/>
            <w:tcBorders>
              <w:top w:val="nil"/>
              <w:left w:val="nil"/>
              <w:bottom w:val="nil"/>
              <w:right w:val="nil"/>
            </w:tcBorders>
            <w:vAlign w:val="bottom"/>
            <w:hideMark/>
          </w:tcPr>
          <w:p w:rsidR="004A21D7" w:rsidRDefault="004A21D7">
            <w:pPr>
              <w:jc w:val="center"/>
              <w:rPr>
                <w:rFonts w:ascii="Arial" w:hAnsi="Arial" w:cs="Arial"/>
                <w:sz w:val="18"/>
                <w:szCs w:val="18"/>
                <w:lang w:val="es-AR"/>
              </w:rPr>
            </w:pPr>
            <w:r>
              <w:rPr>
                <w:rFonts w:ascii="Arial" w:hAnsi="Arial" w:cs="Arial"/>
                <w:sz w:val="18"/>
                <w:szCs w:val="18"/>
                <w:lang w:val="es-AR"/>
              </w:rPr>
              <w:t>US$</w:t>
            </w:r>
          </w:p>
        </w:tc>
        <w:tc>
          <w:tcPr>
            <w:tcW w:w="1369" w:type="dxa"/>
            <w:tcBorders>
              <w:top w:val="nil"/>
              <w:left w:val="nil"/>
              <w:bottom w:val="nil"/>
              <w:right w:val="nil"/>
            </w:tcBorders>
            <w:vAlign w:val="bottom"/>
          </w:tcPr>
          <w:p w:rsidR="004A21D7" w:rsidRDefault="0006200E">
            <w:pPr>
              <w:tabs>
                <w:tab w:val="decimal" w:pos="1489"/>
              </w:tabs>
              <w:ind w:right="80"/>
              <w:rPr>
                <w:rFonts w:ascii="Arial" w:hAnsi="Arial" w:cs="Arial"/>
                <w:sz w:val="18"/>
                <w:szCs w:val="18"/>
                <w:lang w:val="es-AR"/>
              </w:rPr>
            </w:pPr>
            <w:r>
              <w:rPr>
                <w:rFonts w:ascii="Arial" w:hAnsi="Arial" w:cs="Arial"/>
                <w:sz w:val="18"/>
                <w:szCs w:val="18"/>
                <w:lang w:val="es-AR"/>
              </w:rPr>
              <w:t>234.052</w:t>
            </w:r>
          </w:p>
        </w:tc>
        <w:tc>
          <w:tcPr>
            <w:tcW w:w="162"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074" w:type="dxa"/>
            <w:tcBorders>
              <w:top w:val="nil"/>
              <w:left w:val="nil"/>
              <w:bottom w:val="nil"/>
              <w:right w:val="nil"/>
            </w:tcBorders>
            <w:vAlign w:val="bottom"/>
          </w:tcPr>
          <w:p w:rsidR="004A21D7" w:rsidRDefault="0006200E">
            <w:pPr>
              <w:tabs>
                <w:tab w:val="decimal" w:pos="916"/>
                <w:tab w:val="decimal" w:pos="1489"/>
              </w:tabs>
              <w:jc w:val="center"/>
              <w:rPr>
                <w:rFonts w:ascii="Arial" w:hAnsi="Arial" w:cs="Arial"/>
                <w:sz w:val="18"/>
                <w:szCs w:val="18"/>
                <w:lang w:val="es-AR"/>
              </w:rPr>
            </w:pPr>
            <w:r w:rsidRPr="0006200E">
              <w:rPr>
                <w:rFonts w:ascii="Arial" w:hAnsi="Arial" w:cs="Arial"/>
                <w:sz w:val="18"/>
                <w:szCs w:val="18"/>
                <w:lang w:val="es-AR"/>
              </w:rPr>
              <w:t>75,98</w:t>
            </w:r>
          </w:p>
        </w:tc>
        <w:tc>
          <w:tcPr>
            <w:tcW w:w="180"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432" w:type="dxa"/>
            <w:tcBorders>
              <w:top w:val="nil"/>
              <w:left w:val="nil"/>
              <w:bottom w:val="nil"/>
              <w:right w:val="nil"/>
            </w:tcBorders>
            <w:vAlign w:val="bottom"/>
          </w:tcPr>
          <w:p w:rsidR="004A21D7" w:rsidRDefault="0006200E">
            <w:pPr>
              <w:tabs>
                <w:tab w:val="decimal" w:pos="1256"/>
              </w:tabs>
              <w:rPr>
                <w:rFonts w:ascii="Arial" w:hAnsi="Arial" w:cs="Arial"/>
                <w:sz w:val="18"/>
                <w:szCs w:val="18"/>
                <w:lang w:val="es-AR"/>
              </w:rPr>
            </w:pPr>
            <w:r w:rsidRPr="0006200E">
              <w:rPr>
                <w:rFonts w:ascii="Arial" w:hAnsi="Arial" w:cs="Arial"/>
                <w:sz w:val="18"/>
                <w:szCs w:val="18"/>
                <w:lang w:val="es-AR"/>
              </w:rPr>
              <w:t>17.783.283</w:t>
            </w:r>
          </w:p>
        </w:tc>
      </w:tr>
      <w:tr w:rsidR="004A21D7" w:rsidTr="004A21D7">
        <w:trPr>
          <w:cantSplit/>
        </w:trPr>
        <w:tc>
          <w:tcPr>
            <w:tcW w:w="3246" w:type="dxa"/>
            <w:tcBorders>
              <w:top w:val="nil"/>
              <w:left w:val="nil"/>
              <w:bottom w:val="nil"/>
              <w:right w:val="nil"/>
            </w:tcBorders>
            <w:vAlign w:val="bottom"/>
          </w:tcPr>
          <w:p w:rsidR="004A21D7" w:rsidRDefault="004A21D7">
            <w:pPr>
              <w:rPr>
                <w:rFonts w:ascii="Arial" w:hAnsi="Arial" w:cs="Arial"/>
                <w:b/>
                <w:sz w:val="8"/>
                <w:szCs w:val="8"/>
                <w:lang w:val="es-AR"/>
              </w:rPr>
            </w:pPr>
          </w:p>
        </w:tc>
        <w:tc>
          <w:tcPr>
            <w:tcW w:w="564" w:type="dxa"/>
            <w:tcBorders>
              <w:top w:val="nil"/>
              <w:left w:val="nil"/>
              <w:bottom w:val="nil"/>
              <w:right w:val="nil"/>
            </w:tcBorders>
            <w:vAlign w:val="bottom"/>
          </w:tcPr>
          <w:p w:rsidR="004A21D7" w:rsidRDefault="004A21D7">
            <w:pPr>
              <w:jc w:val="center"/>
              <w:rPr>
                <w:rFonts w:ascii="Arial" w:hAnsi="Arial" w:cs="Arial"/>
                <w:sz w:val="8"/>
                <w:szCs w:val="8"/>
                <w:lang w:val="es-AR"/>
              </w:rPr>
            </w:pPr>
          </w:p>
        </w:tc>
        <w:tc>
          <w:tcPr>
            <w:tcW w:w="1369" w:type="dxa"/>
            <w:tcBorders>
              <w:top w:val="nil"/>
              <w:left w:val="nil"/>
              <w:bottom w:val="nil"/>
              <w:right w:val="nil"/>
            </w:tcBorders>
            <w:vAlign w:val="bottom"/>
          </w:tcPr>
          <w:p w:rsidR="004A21D7" w:rsidRDefault="004A21D7">
            <w:pPr>
              <w:tabs>
                <w:tab w:val="decimal" w:pos="1489"/>
              </w:tabs>
              <w:ind w:right="80"/>
              <w:rPr>
                <w:rFonts w:ascii="Arial" w:hAnsi="Arial" w:cs="Arial"/>
                <w:sz w:val="8"/>
                <w:szCs w:val="8"/>
                <w:lang w:val="es-AR"/>
              </w:rPr>
            </w:pPr>
          </w:p>
        </w:tc>
        <w:tc>
          <w:tcPr>
            <w:tcW w:w="162" w:type="dxa"/>
            <w:tcBorders>
              <w:top w:val="nil"/>
              <w:left w:val="nil"/>
              <w:bottom w:val="nil"/>
              <w:right w:val="nil"/>
            </w:tcBorders>
            <w:vAlign w:val="bottom"/>
          </w:tcPr>
          <w:p w:rsidR="004A21D7" w:rsidRDefault="004A21D7">
            <w:pPr>
              <w:rPr>
                <w:rFonts w:ascii="Arial" w:hAnsi="Arial" w:cs="Arial"/>
                <w:sz w:val="8"/>
                <w:szCs w:val="8"/>
                <w:lang w:val="es-AR"/>
              </w:rPr>
            </w:pPr>
          </w:p>
        </w:tc>
        <w:tc>
          <w:tcPr>
            <w:tcW w:w="1074" w:type="dxa"/>
            <w:tcBorders>
              <w:top w:val="nil"/>
              <w:left w:val="nil"/>
              <w:bottom w:val="nil"/>
              <w:right w:val="nil"/>
            </w:tcBorders>
            <w:vAlign w:val="bottom"/>
          </w:tcPr>
          <w:p w:rsidR="004A21D7" w:rsidRDefault="004A21D7">
            <w:pPr>
              <w:tabs>
                <w:tab w:val="decimal" w:pos="916"/>
                <w:tab w:val="decimal" w:pos="1489"/>
              </w:tabs>
              <w:jc w:val="center"/>
              <w:rPr>
                <w:rFonts w:ascii="Arial" w:hAnsi="Arial" w:cs="Arial"/>
                <w:sz w:val="8"/>
                <w:szCs w:val="8"/>
                <w:lang w:val="es-AR"/>
              </w:rPr>
            </w:pPr>
          </w:p>
        </w:tc>
        <w:tc>
          <w:tcPr>
            <w:tcW w:w="180" w:type="dxa"/>
            <w:tcBorders>
              <w:top w:val="nil"/>
              <w:left w:val="nil"/>
              <w:bottom w:val="nil"/>
              <w:right w:val="nil"/>
            </w:tcBorders>
            <w:vAlign w:val="bottom"/>
          </w:tcPr>
          <w:p w:rsidR="004A21D7" w:rsidRDefault="004A21D7">
            <w:pPr>
              <w:rPr>
                <w:rFonts w:ascii="Arial" w:hAnsi="Arial" w:cs="Arial"/>
                <w:sz w:val="8"/>
                <w:szCs w:val="8"/>
                <w:lang w:val="es-AR"/>
              </w:rPr>
            </w:pPr>
          </w:p>
        </w:tc>
        <w:tc>
          <w:tcPr>
            <w:tcW w:w="1432" w:type="dxa"/>
            <w:tcBorders>
              <w:top w:val="nil"/>
              <w:left w:val="nil"/>
              <w:bottom w:val="nil"/>
              <w:right w:val="nil"/>
            </w:tcBorders>
            <w:vAlign w:val="bottom"/>
          </w:tcPr>
          <w:p w:rsidR="004A21D7" w:rsidRDefault="004A21D7">
            <w:pPr>
              <w:tabs>
                <w:tab w:val="decimal" w:pos="916"/>
                <w:tab w:val="decimal" w:pos="1489"/>
              </w:tabs>
              <w:jc w:val="center"/>
              <w:rPr>
                <w:rFonts w:ascii="Arial" w:hAnsi="Arial" w:cs="Arial"/>
                <w:sz w:val="8"/>
                <w:szCs w:val="8"/>
                <w:lang w:val="es-AR"/>
              </w:rPr>
            </w:pPr>
          </w:p>
        </w:tc>
      </w:tr>
      <w:tr w:rsidR="004A21D7" w:rsidTr="004A21D7">
        <w:trPr>
          <w:cantSplit/>
        </w:trPr>
        <w:tc>
          <w:tcPr>
            <w:tcW w:w="3246" w:type="dxa"/>
            <w:tcBorders>
              <w:top w:val="nil"/>
              <w:left w:val="nil"/>
              <w:bottom w:val="nil"/>
              <w:right w:val="nil"/>
            </w:tcBorders>
            <w:vAlign w:val="bottom"/>
            <w:hideMark/>
          </w:tcPr>
          <w:p w:rsidR="004A21D7" w:rsidRDefault="004A21D7">
            <w:pPr>
              <w:rPr>
                <w:rFonts w:ascii="Arial" w:hAnsi="Arial" w:cs="Arial"/>
                <w:sz w:val="18"/>
                <w:szCs w:val="18"/>
                <w:lang w:val="es-AR"/>
              </w:rPr>
            </w:pPr>
            <w:r>
              <w:rPr>
                <w:rFonts w:ascii="Arial" w:hAnsi="Arial" w:cs="Arial"/>
                <w:sz w:val="18"/>
                <w:szCs w:val="18"/>
                <w:lang w:val="es-AR"/>
              </w:rPr>
              <w:t>Otros créditos</w:t>
            </w:r>
          </w:p>
        </w:tc>
        <w:tc>
          <w:tcPr>
            <w:tcW w:w="564" w:type="dxa"/>
            <w:tcBorders>
              <w:top w:val="nil"/>
              <w:left w:val="nil"/>
              <w:bottom w:val="nil"/>
              <w:right w:val="nil"/>
            </w:tcBorders>
            <w:vAlign w:val="bottom"/>
            <w:hideMark/>
          </w:tcPr>
          <w:p w:rsidR="004A21D7" w:rsidRDefault="004A21D7">
            <w:pPr>
              <w:jc w:val="center"/>
              <w:rPr>
                <w:rFonts w:ascii="Arial" w:hAnsi="Arial" w:cs="Arial"/>
                <w:sz w:val="18"/>
                <w:szCs w:val="18"/>
                <w:lang w:val="es-AR"/>
              </w:rPr>
            </w:pPr>
            <w:r>
              <w:rPr>
                <w:rFonts w:ascii="Arial" w:hAnsi="Arial" w:cs="Arial"/>
                <w:sz w:val="18"/>
                <w:szCs w:val="18"/>
                <w:lang w:val="es-AR"/>
              </w:rPr>
              <w:t>US$</w:t>
            </w:r>
          </w:p>
        </w:tc>
        <w:tc>
          <w:tcPr>
            <w:tcW w:w="1369" w:type="dxa"/>
            <w:tcBorders>
              <w:top w:val="nil"/>
              <w:left w:val="nil"/>
              <w:bottom w:val="nil"/>
              <w:right w:val="nil"/>
            </w:tcBorders>
            <w:vAlign w:val="bottom"/>
          </w:tcPr>
          <w:p w:rsidR="004A21D7" w:rsidRDefault="0006200E">
            <w:pPr>
              <w:tabs>
                <w:tab w:val="decimal" w:pos="1489"/>
              </w:tabs>
              <w:ind w:right="80"/>
              <w:rPr>
                <w:rFonts w:ascii="Arial" w:hAnsi="Arial" w:cs="Arial"/>
                <w:sz w:val="18"/>
                <w:szCs w:val="18"/>
                <w:lang w:val="es-AR"/>
              </w:rPr>
            </w:pPr>
            <w:r>
              <w:rPr>
                <w:rFonts w:ascii="Arial" w:hAnsi="Arial" w:cs="Arial"/>
                <w:sz w:val="18"/>
                <w:szCs w:val="18"/>
                <w:lang w:val="es-AR"/>
              </w:rPr>
              <w:t>964</w:t>
            </w:r>
          </w:p>
        </w:tc>
        <w:tc>
          <w:tcPr>
            <w:tcW w:w="162"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074" w:type="dxa"/>
            <w:tcBorders>
              <w:top w:val="nil"/>
              <w:left w:val="nil"/>
              <w:bottom w:val="nil"/>
              <w:right w:val="nil"/>
            </w:tcBorders>
            <w:vAlign w:val="bottom"/>
          </w:tcPr>
          <w:p w:rsidR="004A21D7" w:rsidRDefault="0006200E">
            <w:pPr>
              <w:tabs>
                <w:tab w:val="decimal" w:pos="916"/>
                <w:tab w:val="decimal" w:pos="1489"/>
              </w:tabs>
              <w:jc w:val="center"/>
              <w:rPr>
                <w:rFonts w:ascii="Arial" w:hAnsi="Arial" w:cs="Arial"/>
                <w:sz w:val="18"/>
                <w:szCs w:val="18"/>
                <w:lang w:val="es-AR"/>
              </w:rPr>
            </w:pPr>
            <w:r w:rsidRPr="0006200E">
              <w:rPr>
                <w:rFonts w:ascii="Arial" w:hAnsi="Arial" w:cs="Arial"/>
                <w:sz w:val="18"/>
                <w:szCs w:val="18"/>
                <w:lang w:val="es-AR"/>
              </w:rPr>
              <w:t>75,98</w:t>
            </w:r>
          </w:p>
        </w:tc>
        <w:tc>
          <w:tcPr>
            <w:tcW w:w="180"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432" w:type="dxa"/>
            <w:tcBorders>
              <w:top w:val="nil"/>
              <w:left w:val="nil"/>
              <w:bottom w:val="single" w:sz="4" w:space="0" w:color="auto"/>
              <w:right w:val="nil"/>
            </w:tcBorders>
            <w:vAlign w:val="bottom"/>
          </w:tcPr>
          <w:p w:rsidR="004A21D7" w:rsidRDefault="0006200E">
            <w:pPr>
              <w:tabs>
                <w:tab w:val="decimal" w:pos="1256"/>
              </w:tabs>
              <w:rPr>
                <w:rFonts w:ascii="Arial" w:hAnsi="Arial" w:cs="Arial"/>
                <w:sz w:val="18"/>
                <w:szCs w:val="18"/>
                <w:lang w:val="es-AR"/>
              </w:rPr>
            </w:pPr>
            <w:r w:rsidRPr="0006200E">
              <w:rPr>
                <w:rFonts w:ascii="Arial" w:hAnsi="Arial" w:cs="Arial"/>
                <w:sz w:val="18"/>
                <w:szCs w:val="18"/>
                <w:lang w:val="es-AR"/>
              </w:rPr>
              <w:t>73.264</w:t>
            </w:r>
          </w:p>
        </w:tc>
      </w:tr>
      <w:tr w:rsidR="004A21D7" w:rsidTr="008F3D38">
        <w:trPr>
          <w:cantSplit/>
          <w:trHeight w:hRule="exact" w:val="90"/>
        </w:trPr>
        <w:tc>
          <w:tcPr>
            <w:tcW w:w="3246" w:type="dxa"/>
            <w:tcBorders>
              <w:top w:val="nil"/>
              <w:left w:val="nil"/>
              <w:bottom w:val="nil"/>
              <w:right w:val="nil"/>
            </w:tcBorders>
            <w:vAlign w:val="bottom"/>
          </w:tcPr>
          <w:p w:rsidR="004A21D7" w:rsidRDefault="004A21D7">
            <w:pPr>
              <w:rPr>
                <w:rFonts w:ascii="Arial" w:hAnsi="Arial" w:cs="Arial"/>
                <w:b/>
                <w:sz w:val="18"/>
                <w:szCs w:val="18"/>
                <w:lang w:val="es-AR"/>
              </w:rPr>
            </w:pPr>
          </w:p>
        </w:tc>
        <w:tc>
          <w:tcPr>
            <w:tcW w:w="564" w:type="dxa"/>
            <w:tcBorders>
              <w:top w:val="nil"/>
              <w:left w:val="nil"/>
              <w:bottom w:val="nil"/>
              <w:right w:val="nil"/>
            </w:tcBorders>
            <w:vAlign w:val="bottom"/>
          </w:tcPr>
          <w:p w:rsidR="004A21D7" w:rsidRDefault="004A21D7">
            <w:pPr>
              <w:jc w:val="center"/>
              <w:rPr>
                <w:rFonts w:ascii="Arial" w:hAnsi="Arial" w:cs="Arial"/>
                <w:sz w:val="18"/>
                <w:szCs w:val="18"/>
                <w:lang w:val="es-AR"/>
              </w:rPr>
            </w:pPr>
          </w:p>
        </w:tc>
        <w:tc>
          <w:tcPr>
            <w:tcW w:w="1369" w:type="dxa"/>
            <w:tcBorders>
              <w:top w:val="nil"/>
              <w:left w:val="nil"/>
              <w:bottom w:val="nil"/>
              <w:right w:val="nil"/>
            </w:tcBorders>
            <w:vAlign w:val="bottom"/>
          </w:tcPr>
          <w:p w:rsidR="004A21D7" w:rsidRDefault="004A21D7">
            <w:pPr>
              <w:tabs>
                <w:tab w:val="decimal" w:pos="1489"/>
              </w:tabs>
              <w:ind w:right="80"/>
              <w:rPr>
                <w:rFonts w:ascii="Arial" w:hAnsi="Arial" w:cs="Arial"/>
                <w:sz w:val="18"/>
                <w:szCs w:val="18"/>
                <w:lang w:val="es-AR"/>
              </w:rPr>
            </w:pPr>
          </w:p>
        </w:tc>
        <w:tc>
          <w:tcPr>
            <w:tcW w:w="162"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074" w:type="dxa"/>
            <w:tcBorders>
              <w:top w:val="nil"/>
              <w:left w:val="nil"/>
              <w:bottom w:val="nil"/>
              <w:right w:val="nil"/>
            </w:tcBorders>
            <w:vAlign w:val="bottom"/>
          </w:tcPr>
          <w:p w:rsidR="004A21D7" w:rsidRDefault="004A21D7">
            <w:pPr>
              <w:tabs>
                <w:tab w:val="decimal" w:pos="916"/>
                <w:tab w:val="decimal" w:pos="1489"/>
              </w:tabs>
              <w:jc w:val="center"/>
              <w:rPr>
                <w:rFonts w:ascii="Arial" w:hAnsi="Arial" w:cs="Arial"/>
                <w:sz w:val="18"/>
                <w:szCs w:val="18"/>
                <w:lang w:val="es-AR"/>
              </w:rPr>
            </w:pPr>
          </w:p>
        </w:tc>
        <w:tc>
          <w:tcPr>
            <w:tcW w:w="180"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432" w:type="dxa"/>
            <w:tcBorders>
              <w:top w:val="single" w:sz="4" w:space="0" w:color="auto"/>
              <w:left w:val="nil"/>
              <w:bottom w:val="nil"/>
              <w:right w:val="nil"/>
            </w:tcBorders>
            <w:vAlign w:val="bottom"/>
          </w:tcPr>
          <w:p w:rsidR="004A21D7" w:rsidRDefault="004A21D7">
            <w:pPr>
              <w:tabs>
                <w:tab w:val="decimal" w:pos="1256"/>
              </w:tabs>
              <w:rPr>
                <w:rFonts w:ascii="Arial" w:hAnsi="Arial" w:cs="Arial"/>
                <w:sz w:val="18"/>
                <w:szCs w:val="18"/>
                <w:lang w:val="es-AR"/>
              </w:rPr>
            </w:pPr>
          </w:p>
        </w:tc>
      </w:tr>
      <w:tr w:rsidR="004A21D7" w:rsidTr="00766F8D">
        <w:trPr>
          <w:cantSplit/>
        </w:trPr>
        <w:tc>
          <w:tcPr>
            <w:tcW w:w="3246" w:type="dxa"/>
            <w:tcBorders>
              <w:top w:val="nil"/>
              <w:left w:val="nil"/>
              <w:bottom w:val="nil"/>
              <w:right w:val="nil"/>
            </w:tcBorders>
            <w:vAlign w:val="bottom"/>
            <w:hideMark/>
          </w:tcPr>
          <w:p w:rsidR="004A21D7" w:rsidRDefault="004A21D7">
            <w:pPr>
              <w:rPr>
                <w:rFonts w:ascii="Arial" w:hAnsi="Arial" w:cs="Arial"/>
                <w:b/>
                <w:sz w:val="18"/>
                <w:szCs w:val="18"/>
                <w:lang w:val="es-AR"/>
              </w:rPr>
            </w:pPr>
            <w:r>
              <w:rPr>
                <w:rFonts w:ascii="Arial" w:hAnsi="Arial" w:cs="Arial"/>
                <w:sz w:val="18"/>
                <w:szCs w:val="18"/>
                <w:lang w:val="es-AR"/>
              </w:rPr>
              <w:t>Total activo corriente</w:t>
            </w:r>
          </w:p>
        </w:tc>
        <w:tc>
          <w:tcPr>
            <w:tcW w:w="564" w:type="dxa"/>
            <w:tcBorders>
              <w:top w:val="nil"/>
              <w:left w:val="nil"/>
              <w:bottom w:val="nil"/>
              <w:right w:val="nil"/>
            </w:tcBorders>
            <w:vAlign w:val="bottom"/>
          </w:tcPr>
          <w:p w:rsidR="004A21D7" w:rsidRDefault="004A21D7">
            <w:pPr>
              <w:jc w:val="center"/>
              <w:rPr>
                <w:rFonts w:ascii="Arial" w:hAnsi="Arial" w:cs="Arial"/>
                <w:sz w:val="18"/>
                <w:szCs w:val="18"/>
                <w:lang w:val="es-AR"/>
              </w:rPr>
            </w:pPr>
          </w:p>
        </w:tc>
        <w:tc>
          <w:tcPr>
            <w:tcW w:w="1369" w:type="dxa"/>
            <w:tcBorders>
              <w:top w:val="nil"/>
              <w:left w:val="nil"/>
              <w:bottom w:val="nil"/>
              <w:right w:val="nil"/>
            </w:tcBorders>
            <w:vAlign w:val="bottom"/>
          </w:tcPr>
          <w:p w:rsidR="004A21D7" w:rsidRDefault="004A21D7">
            <w:pPr>
              <w:tabs>
                <w:tab w:val="decimal" w:pos="1489"/>
              </w:tabs>
              <w:ind w:right="80"/>
              <w:rPr>
                <w:rFonts w:ascii="Arial" w:hAnsi="Arial" w:cs="Arial"/>
                <w:sz w:val="18"/>
                <w:szCs w:val="18"/>
                <w:lang w:val="es-AR"/>
              </w:rPr>
            </w:pPr>
          </w:p>
        </w:tc>
        <w:tc>
          <w:tcPr>
            <w:tcW w:w="162"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074" w:type="dxa"/>
            <w:tcBorders>
              <w:top w:val="nil"/>
              <w:left w:val="nil"/>
              <w:bottom w:val="nil"/>
              <w:right w:val="nil"/>
            </w:tcBorders>
            <w:vAlign w:val="bottom"/>
          </w:tcPr>
          <w:p w:rsidR="004A21D7" w:rsidRDefault="004A21D7">
            <w:pPr>
              <w:tabs>
                <w:tab w:val="decimal" w:pos="916"/>
                <w:tab w:val="decimal" w:pos="1489"/>
              </w:tabs>
              <w:jc w:val="center"/>
              <w:rPr>
                <w:rFonts w:ascii="Arial" w:hAnsi="Arial" w:cs="Arial"/>
                <w:sz w:val="18"/>
                <w:szCs w:val="18"/>
                <w:lang w:val="es-AR"/>
              </w:rPr>
            </w:pPr>
          </w:p>
        </w:tc>
        <w:tc>
          <w:tcPr>
            <w:tcW w:w="180"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432" w:type="dxa"/>
            <w:tcBorders>
              <w:top w:val="nil"/>
              <w:left w:val="nil"/>
              <w:bottom w:val="single" w:sz="4" w:space="0" w:color="auto"/>
              <w:right w:val="nil"/>
            </w:tcBorders>
            <w:vAlign w:val="bottom"/>
          </w:tcPr>
          <w:p w:rsidR="004A21D7" w:rsidRDefault="0006200E">
            <w:pPr>
              <w:tabs>
                <w:tab w:val="decimal" w:pos="1256"/>
              </w:tabs>
              <w:rPr>
                <w:rFonts w:ascii="Arial" w:hAnsi="Arial" w:cs="Arial"/>
                <w:sz w:val="18"/>
                <w:szCs w:val="18"/>
                <w:lang w:val="es-AR"/>
              </w:rPr>
            </w:pPr>
            <w:r w:rsidRPr="0006200E">
              <w:rPr>
                <w:rFonts w:ascii="Arial" w:hAnsi="Arial" w:cs="Arial"/>
                <w:sz w:val="18"/>
                <w:szCs w:val="18"/>
                <w:lang w:val="es-AR"/>
              </w:rPr>
              <w:t>23.191.256</w:t>
            </w:r>
          </w:p>
        </w:tc>
      </w:tr>
      <w:tr w:rsidR="004A21D7" w:rsidTr="00766F8D">
        <w:trPr>
          <w:cantSplit/>
          <w:trHeight w:val="57"/>
        </w:trPr>
        <w:tc>
          <w:tcPr>
            <w:tcW w:w="3246" w:type="dxa"/>
            <w:tcBorders>
              <w:top w:val="nil"/>
              <w:left w:val="nil"/>
              <w:bottom w:val="nil"/>
              <w:right w:val="nil"/>
            </w:tcBorders>
            <w:vAlign w:val="bottom"/>
          </w:tcPr>
          <w:p w:rsidR="004A21D7" w:rsidRDefault="004A21D7">
            <w:pPr>
              <w:rPr>
                <w:rFonts w:ascii="Arial" w:hAnsi="Arial" w:cs="Arial"/>
                <w:sz w:val="8"/>
                <w:szCs w:val="8"/>
                <w:lang w:val="es-AR"/>
              </w:rPr>
            </w:pPr>
          </w:p>
        </w:tc>
        <w:tc>
          <w:tcPr>
            <w:tcW w:w="564" w:type="dxa"/>
            <w:tcBorders>
              <w:top w:val="nil"/>
              <w:left w:val="nil"/>
              <w:bottom w:val="nil"/>
              <w:right w:val="nil"/>
            </w:tcBorders>
            <w:vAlign w:val="bottom"/>
          </w:tcPr>
          <w:p w:rsidR="004A21D7" w:rsidRDefault="004A21D7">
            <w:pPr>
              <w:jc w:val="center"/>
              <w:rPr>
                <w:rFonts w:ascii="Arial" w:hAnsi="Arial" w:cs="Arial"/>
                <w:sz w:val="8"/>
                <w:szCs w:val="8"/>
                <w:lang w:val="es-AR"/>
              </w:rPr>
            </w:pPr>
          </w:p>
        </w:tc>
        <w:tc>
          <w:tcPr>
            <w:tcW w:w="1369" w:type="dxa"/>
            <w:tcBorders>
              <w:top w:val="nil"/>
              <w:left w:val="nil"/>
              <w:bottom w:val="nil"/>
              <w:right w:val="nil"/>
            </w:tcBorders>
            <w:vAlign w:val="bottom"/>
          </w:tcPr>
          <w:p w:rsidR="004A21D7" w:rsidRDefault="004A21D7">
            <w:pPr>
              <w:tabs>
                <w:tab w:val="decimal" w:pos="1489"/>
              </w:tabs>
              <w:ind w:right="80"/>
              <w:rPr>
                <w:rFonts w:ascii="Arial" w:hAnsi="Arial" w:cs="Arial"/>
                <w:sz w:val="8"/>
                <w:szCs w:val="8"/>
                <w:lang w:val="es-AR"/>
              </w:rPr>
            </w:pPr>
          </w:p>
        </w:tc>
        <w:tc>
          <w:tcPr>
            <w:tcW w:w="162" w:type="dxa"/>
            <w:tcBorders>
              <w:top w:val="nil"/>
              <w:left w:val="nil"/>
              <w:bottom w:val="nil"/>
              <w:right w:val="nil"/>
            </w:tcBorders>
            <w:vAlign w:val="bottom"/>
          </w:tcPr>
          <w:p w:rsidR="004A21D7" w:rsidRDefault="004A21D7">
            <w:pPr>
              <w:rPr>
                <w:rFonts w:ascii="Arial" w:hAnsi="Arial" w:cs="Arial"/>
                <w:sz w:val="8"/>
                <w:szCs w:val="8"/>
                <w:lang w:val="es-AR"/>
              </w:rPr>
            </w:pPr>
          </w:p>
        </w:tc>
        <w:tc>
          <w:tcPr>
            <w:tcW w:w="1074" w:type="dxa"/>
            <w:tcBorders>
              <w:top w:val="nil"/>
              <w:left w:val="nil"/>
              <w:bottom w:val="nil"/>
              <w:right w:val="nil"/>
            </w:tcBorders>
            <w:vAlign w:val="bottom"/>
          </w:tcPr>
          <w:p w:rsidR="004A21D7" w:rsidRDefault="004A21D7">
            <w:pPr>
              <w:tabs>
                <w:tab w:val="decimal" w:pos="916"/>
                <w:tab w:val="decimal" w:pos="1489"/>
              </w:tabs>
              <w:jc w:val="center"/>
              <w:rPr>
                <w:rFonts w:ascii="Arial" w:hAnsi="Arial" w:cs="Arial"/>
                <w:sz w:val="8"/>
                <w:szCs w:val="8"/>
                <w:lang w:val="es-AR"/>
              </w:rPr>
            </w:pPr>
          </w:p>
        </w:tc>
        <w:tc>
          <w:tcPr>
            <w:tcW w:w="180" w:type="dxa"/>
            <w:tcBorders>
              <w:top w:val="nil"/>
              <w:left w:val="nil"/>
              <w:bottom w:val="nil"/>
              <w:right w:val="nil"/>
            </w:tcBorders>
            <w:vAlign w:val="bottom"/>
          </w:tcPr>
          <w:p w:rsidR="004A21D7" w:rsidRDefault="004A21D7">
            <w:pPr>
              <w:rPr>
                <w:rFonts w:ascii="Arial" w:hAnsi="Arial" w:cs="Arial"/>
                <w:sz w:val="8"/>
                <w:szCs w:val="8"/>
                <w:lang w:val="es-AR"/>
              </w:rPr>
            </w:pPr>
          </w:p>
        </w:tc>
        <w:tc>
          <w:tcPr>
            <w:tcW w:w="1432" w:type="dxa"/>
            <w:tcBorders>
              <w:top w:val="single" w:sz="4" w:space="0" w:color="auto"/>
              <w:left w:val="nil"/>
              <w:bottom w:val="nil"/>
              <w:right w:val="nil"/>
            </w:tcBorders>
            <w:vAlign w:val="bottom"/>
          </w:tcPr>
          <w:p w:rsidR="004A21D7" w:rsidRDefault="004A21D7">
            <w:pPr>
              <w:tabs>
                <w:tab w:val="decimal" w:pos="1256"/>
              </w:tabs>
              <w:rPr>
                <w:rFonts w:ascii="Arial" w:hAnsi="Arial" w:cs="Arial"/>
                <w:sz w:val="8"/>
                <w:szCs w:val="8"/>
                <w:lang w:val="es-AR"/>
              </w:rPr>
            </w:pPr>
          </w:p>
        </w:tc>
      </w:tr>
      <w:tr w:rsidR="004A21D7" w:rsidTr="00766F8D">
        <w:trPr>
          <w:cantSplit/>
        </w:trPr>
        <w:tc>
          <w:tcPr>
            <w:tcW w:w="3246" w:type="dxa"/>
            <w:tcBorders>
              <w:top w:val="nil"/>
              <w:left w:val="nil"/>
              <w:bottom w:val="nil"/>
              <w:right w:val="nil"/>
            </w:tcBorders>
            <w:vAlign w:val="bottom"/>
            <w:hideMark/>
          </w:tcPr>
          <w:p w:rsidR="004A21D7" w:rsidRDefault="004A21D7">
            <w:pPr>
              <w:rPr>
                <w:rFonts w:ascii="Arial" w:hAnsi="Arial" w:cs="Arial"/>
                <w:b/>
                <w:sz w:val="18"/>
                <w:szCs w:val="18"/>
                <w:lang w:val="es-AR"/>
              </w:rPr>
            </w:pPr>
            <w:r>
              <w:rPr>
                <w:rFonts w:ascii="Arial" w:hAnsi="Arial" w:cs="Arial"/>
                <w:sz w:val="18"/>
                <w:szCs w:val="18"/>
                <w:lang w:val="es-AR"/>
              </w:rPr>
              <w:t xml:space="preserve">Total activo al </w:t>
            </w:r>
            <w:r w:rsidR="00C461EE">
              <w:rPr>
                <w:rFonts w:ascii="Arial" w:hAnsi="Arial" w:cs="Arial"/>
                <w:sz w:val="18"/>
                <w:szCs w:val="18"/>
                <w:lang w:val="es-AR"/>
              </w:rPr>
              <w:t>30.09.2020</w:t>
            </w:r>
          </w:p>
        </w:tc>
        <w:tc>
          <w:tcPr>
            <w:tcW w:w="564" w:type="dxa"/>
            <w:tcBorders>
              <w:top w:val="nil"/>
              <w:left w:val="nil"/>
              <w:bottom w:val="nil"/>
              <w:right w:val="nil"/>
            </w:tcBorders>
            <w:vAlign w:val="bottom"/>
          </w:tcPr>
          <w:p w:rsidR="004A21D7" w:rsidRDefault="004A21D7">
            <w:pPr>
              <w:jc w:val="center"/>
              <w:rPr>
                <w:rFonts w:ascii="Arial" w:hAnsi="Arial" w:cs="Arial"/>
                <w:sz w:val="18"/>
                <w:szCs w:val="18"/>
                <w:lang w:val="es-AR"/>
              </w:rPr>
            </w:pPr>
          </w:p>
        </w:tc>
        <w:tc>
          <w:tcPr>
            <w:tcW w:w="1369" w:type="dxa"/>
            <w:tcBorders>
              <w:top w:val="nil"/>
              <w:left w:val="nil"/>
              <w:bottom w:val="nil"/>
              <w:right w:val="nil"/>
            </w:tcBorders>
            <w:vAlign w:val="bottom"/>
          </w:tcPr>
          <w:p w:rsidR="004A21D7" w:rsidRDefault="004A21D7">
            <w:pPr>
              <w:tabs>
                <w:tab w:val="decimal" w:pos="1489"/>
              </w:tabs>
              <w:ind w:right="80"/>
              <w:rPr>
                <w:rFonts w:ascii="Arial" w:hAnsi="Arial" w:cs="Arial"/>
                <w:sz w:val="18"/>
                <w:szCs w:val="18"/>
                <w:lang w:val="es-AR"/>
              </w:rPr>
            </w:pPr>
          </w:p>
        </w:tc>
        <w:tc>
          <w:tcPr>
            <w:tcW w:w="162"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074" w:type="dxa"/>
            <w:tcBorders>
              <w:top w:val="nil"/>
              <w:left w:val="nil"/>
              <w:bottom w:val="nil"/>
              <w:right w:val="nil"/>
            </w:tcBorders>
            <w:vAlign w:val="bottom"/>
          </w:tcPr>
          <w:p w:rsidR="004A21D7" w:rsidRDefault="004A21D7">
            <w:pPr>
              <w:tabs>
                <w:tab w:val="decimal" w:pos="916"/>
                <w:tab w:val="decimal" w:pos="1489"/>
              </w:tabs>
              <w:jc w:val="center"/>
              <w:rPr>
                <w:rFonts w:ascii="Arial" w:hAnsi="Arial" w:cs="Arial"/>
                <w:sz w:val="18"/>
                <w:szCs w:val="18"/>
                <w:lang w:val="es-AR"/>
              </w:rPr>
            </w:pPr>
          </w:p>
        </w:tc>
        <w:tc>
          <w:tcPr>
            <w:tcW w:w="180"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432" w:type="dxa"/>
            <w:tcBorders>
              <w:top w:val="nil"/>
              <w:left w:val="nil"/>
              <w:bottom w:val="double" w:sz="4" w:space="0" w:color="auto"/>
              <w:right w:val="nil"/>
            </w:tcBorders>
            <w:vAlign w:val="bottom"/>
          </w:tcPr>
          <w:p w:rsidR="004A21D7" w:rsidRDefault="0006200E">
            <w:pPr>
              <w:tabs>
                <w:tab w:val="decimal" w:pos="1256"/>
              </w:tabs>
              <w:rPr>
                <w:rFonts w:ascii="Arial" w:hAnsi="Arial" w:cs="Arial"/>
                <w:sz w:val="18"/>
                <w:szCs w:val="18"/>
                <w:lang w:val="es-AR"/>
              </w:rPr>
            </w:pPr>
            <w:r w:rsidRPr="0006200E">
              <w:rPr>
                <w:rFonts w:ascii="Arial" w:hAnsi="Arial" w:cs="Arial"/>
                <w:sz w:val="18"/>
                <w:szCs w:val="18"/>
                <w:lang w:val="es-AR"/>
              </w:rPr>
              <w:t>23.191.256</w:t>
            </w:r>
          </w:p>
        </w:tc>
      </w:tr>
      <w:tr w:rsidR="004A21D7" w:rsidTr="00766F8D">
        <w:trPr>
          <w:cantSplit/>
        </w:trPr>
        <w:tc>
          <w:tcPr>
            <w:tcW w:w="3246" w:type="dxa"/>
            <w:tcBorders>
              <w:top w:val="nil"/>
              <w:left w:val="nil"/>
              <w:bottom w:val="nil"/>
              <w:right w:val="nil"/>
            </w:tcBorders>
            <w:vAlign w:val="bottom"/>
          </w:tcPr>
          <w:p w:rsidR="004A21D7" w:rsidRDefault="004A21D7">
            <w:pPr>
              <w:rPr>
                <w:rFonts w:ascii="Arial" w:hAnsi="Arial" w:cs="Arial"/>
                <w:b/>
                <w:sz w:val="18"/>
                <w:szCs w:val="18"/>
                <w:lang w:val="es-AR"/>
              </w:rPr>
            </w:pPr>
          </w:p>
        </w:tc>
        <w:tc>
          <w:tcPr>
            <w:tcW w:w="564" w:type="dxa"/>
            <w:tcBorders>
              <w:top w:val="nil"/>
              <w:left w:val="nil"/>
              <w:bottom w:val="nil"/>
              <w:right w:val="nil"/>
            </w:tcBorders>
            <w:vAlign w:val="bottom"/>
          </w:tcPr>
          <w:p w:rsidR="004A21D7" w:rsidRDefault="004A21D7">
            <w:pPr>
              <w:jc w:val="center"/>
              <w:rPr>
                <w:rFonts w:ascii="Arial" w:hAnsi="Arial" w:cs="Arial"/>
                <w:sz w:val="18"/>
                <w:szCs w:val="18"/>
                <w:lang w:val="es-AR"/>
              </w:rPr>
            </w:pPr>
          </w:p>
        </w:tc>
        <w:tc>
          <w:tcPr>
            <w:tcW w:w="1369" w:type="dxa"/>
            <w:tcBorders>
              <w:top w:val="nil"/>
              <w:left w:val="nil"/>
              <w:bottom w:val="nil"/>
              <w:right w:val="nil"/>
            </w:tcBorders>
            <w:vAlign w:val="bottom"/>
          </w:tcPr>
          <w:p w:rsidR="004A21D7" w:rsidRDefault="004A21D7">
            <w:pPr>
              <w:tabs>
                <w:tab w:val="decimal" w:pos="1489"/>
              </w:tabs>
              <w:ind w:right="80"/>
              <w:rPr>
                <w:rFonts w:ascii="Arial" w:hAnsi="Arial" w:cs="Arial"/>
                <w:sz w:val="18"/>
                <w:szCs w:val="18"/>
                <w:lang w:val="es-AR"/>
              </w:rPr>
            </w:pPr>
          </w:p>
        </w:tc>
        <w:tc>
          <w:tcPr>
            <w:tcW w:w="162"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074" w:type="dxa"/>
            <w:tcBorders>
              <w:top w:val="nil"/>
              <w:left w:val="nil"/>
              <w:bottom w:val="nil"/>
              <w:right w:val="nil"/>
            </w:tcBorders>
            <w:vAlign w:val="bottom"/>
          </w:tcPr>
          <w:p w:rsidR="004A21D7" w:rsidRDefault="004A21D7">
            <w:pPr>
              <w:tabs>
                <w:tab w:val="decimal" w:pos="916"/>
                <w:tab w:val="decimal" w:pos="1489"/>
              </w:tabs>
              <w:jc w:val="center"/>
              <w:rPr>
                <w:rFonts w:ascii="Arial" w:hAnsi="Arial" w:cs="Arial"/>
                <w:sz w:val="18"/>
                <w:szCs w:val="18"/>
                <w:lang w:val="es-AR"/>
              </w:rPr>
            </w:pPr>
          </w:p>
        </w:tc>
        <w:tc>
          <w:tcPr>
            <w:tcW w:w="180"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432" w:type="dxa"/>
            <w:tcBorders>
              <w:top w:val="double" w:sz="4" w:space="0" w:color="auto"/>
              <w:left w:val="nil"/>
              <w:bottom w:val="nil"/>
              <w:right w:val="nil"/>
            </w:tcBorders>
            <w:vAlign w:val="bottom"/>
          </w:tcPr>
          <w:p w:rsidR="004A21D7" w:rsidRDefault="004A21D7">
            <w:pPr>
              <w:tabs>
                <w:tab w:val="decimal" w:pos="1256"/>
              </w:tabs>
              <w:rPr>
                <w:rFonts w:ascii="Arial" w:hAnsi="Arial" w:cs="Arial"/>
                <w:sz w:val="18"/>
                <w:szCs w:val="18"/>
                <w:lang w:val="es-AR"/>
              </w:rPr>
            </w:pPr>
          </w:p>
        </w:tc>
      </w:tr>
      <w:tr w:rsidR="004A21D7" w:rsidTr="004A21D7">
        <w:trPr>
          <w:cantSplit/>
        </w:trPr>
        <w:tc>
          <w:tcPr>
            <w:tcW w:w="3246" w:type="dxa"/>
            <w:tcBorders>
              <w:top w:val="nil"/>
              <w:left w:val="nil"/>
              <w:bottom w:val="nil"/>
              <w:right w:val="nil"/>
            </w:tcBorders>
            <w:vAlign w:val="bottom"/>
            <w:hideMark/>
          </w:tcPr>
          <w:p w:rsidR="004A21D7" w:rsidRDefault="004A21D7">
            <w:pPr>
              <w:rPr>
                <w:rFonts w:ascii="Arial" w:hAnsi="Arial" w:cs="Arial"/>
                <w:b/>
                <w:sz w:val="18"/>
                <w:szCs w:val="18"/>
                <w:lang w:val="es-AR"/>
              </w:rPr>
            </w:pPr>
            <w:r>
              <w:rPr>
                <w:rFonts w:ascii="Arial" w:hAnsi="Arial" w:cs="Arial"/>
                <w:b/>
                <w:sz w:val="18"/>
                <w:szCs w:val="18"/>
                <w:lang w:val="es-AR"/>
              </w:rPr>
              <w:t>PASIVO</w:t>
            </w:r>
          </w:p>
        </w:tc>
        <w:tc>
          <w:tcPr>
            <w:tcW w:w="564" w:type="dxa"/>
            <w:tcBorders>
              <w:top w:val="nil"/>
              <w:left w:val="nil"/>
              <w:bottom w:val="nil"/>
              <w:right w:val="nil"/>
            </w:tcBorders>
            <w:vAlign w:val="bottom"/>
          </w:tcPr>
          <w:p w:rsidR="004A21D7" w:rsidRDefault="004A21D7">
            <w:pPr>
              <w:jc w:val="center"/>
              <w:rPr>
                <w:rFonts w:ascii="Arial" w:hAnsi="Arial" w:cs="Arial"/>
                <w:sz w:val="18"/>
                <w:szCs w:val="18"/>
                <w:lang w:val="es-AR"/>
              </w:rPr>
            </w:pPr>
          </w:p>
        </w:tc>
        <w:tc>
          <w:tcPr>
            <w:tcW w:w="1369" w:type="dxa"/>
            <w:tcBorders>
              <w:top w:val="nil"/>
              <w:left w:val="nil"/>
              <w:bottom w:val="nil"/>
              <w:right w:val="nil"/>
            </w:tcBorders>
            <w:vAlign w:val="bottom"/>
          </w:tcPr>
          <w:p w:rsidR="004A21D7" w:rsidRDefault="004A21D7">
            <w:pPr>
              <w:tabs>
                <w:tab w:val="decimal" w:pos="1489"/>
              </w:tabs>
              <w:ind w:right="80"/>
              <w:rPr>
                <w:rFonts w:ascii="Arial" w:hAnsi="Arial" w:cs="Arial"/>
                <w:sz w:val="18"/>
                <w:szCs w:val="18"/>
                <w:lang w:val="es-AR"/>
              </w:rPr>
            </w:pPr>
          </w:p>
        </w:tc>
        <w:tc>
          <w:tcPr>
            <w:tcW w:w="162"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074" w:type="dxa"/>
            <w:tcBorders>
              <w:top w:val="nil"/>
              <w:left w:val="nil"/>
              <w:bottom w:val="nil"/>
              <w:right w:val="nil"/>
            </w:tcBorders>
            <w:vAlign w:val="bottom"/>
          </w:tcPr>
          <w:p w:rsidR="004A21D7" w:rsidRDefault="004A21D7">
            <w:pPr>
              <w:tabs>
                <w:tab w:val="decimal" w:pos="916"/>
                <w:tab w:val="decimal" w:pos="1489"/>
              </w:tabs>
              <w:jc w:val="center"/>
              <w:rPr>
                <w:rFonts w:ascii="Arial" w:hAnsi="Arial" w:cs="Arial"/>
                <w:sz w:val="18"/>
                <w:szCs w:val="18"/>
                <w:lang w:val="es-AR"/>
              </w:rPr>
            </w:pPr>
          </w:p>
        </w:tc>
        <w:tc>
          <w:tcPr>
            <w:tcW w:w="180"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432" w:type="dxa"/>
            <w:tcBorders>
              <w:top w:val="nil"/>
              <w:left w:val="nil"/>
              <w:bottom w:val="nil"/>
              <w:right w:val="nil"/>
            </w:tcBorders>
            <w:vAlign w:val="bottom"/>
          </w:tcPr>
          <w:p w:rsidR="004A21D7" w:rsidRDefault="004A21D7">
            <w:pPr>
              <w:tabs>
                <w:tab w:val="decimal" w:pos="1256"/>
              </w:tabs>
              <w:rPr>
                <w:rFonts w:ascii="Arial" w:hAnsi="Arial" w:cs="Arial"/>
                <w:sz w:val="18"/>
                <w:szCs w:val="18"/>
                <w:lang w:val="es-AR"/>
              </w:rPr>
            </w:pPr>
          </w:p>
        </w:tc>
      </w:tr>
      <w:tr w:rsidR="004A21D7" w:rsidTr="004A21D7">
        <w:trPr>
          <w:cantSplit/>
          <w:trHeight w:hRule="exact" w:val="100"/>
        </w:trPr>
        <w:tc>
          <w:tcPr>
            <w:tcW w:w="3246" w:type="dxa"/>
            <w:tcBorders>
              <w:top w:val="nil"/>
              <w:left w:val="nil"/>
              <w:bottom w:val="nil"/>
              <w:right w:val="nil"/>
            </w:tcBorders>
            <w:vAlign w:val="bottom"/>
          </w:tcPr>
          <w:p w:rsidR="004A21D7" w:rsidRDefault="004A21D7">
            <w:pPr>
              <w:rPr>
                <w:rFonts w:ascii="Arial" w:hAnsi="Arial" w:cs="Arial"/>
                <w:sz w:val="18"/>
                <w:szCs w:val="18"/>
                <w:lang w:val="es-AR"/>
              </w:rPr>
            </w:pPr>
          </w:p>
        </w:tc>
        <w:tc>
          <w:tcPr>
            <w:tcW w:w="564" w:type="dxa"/>
            <w:tcBorders>
              <w:top w:val="nil"/>
              <w:left w:val="nil"/>
              <w:bottom w:val="nil"/>
              <w:right w:val="nil"/>
            </w:tcBorders>
            <w:vAlign w:val="bottom"/>
          </w:tcPr>
          <w:p w:rsidR="004A21D7" w:rsidRDefault="004A21D7">
            <w:pPr>
              <w:jc w:val="center"/>
              <w:rPr>
                <w:rFonts w:ascii="Arial" w:hAnsi="Arial" w:cs="Arial"/>
                <w:sz w:val="18"/>
                <w:szCs w:val="18"/>
                <w:lang w:val="es-AR"/>
              </w:rPr>
            </w:pPr>
          </w:p>
        </w:tc>
        <w:tc>
          <w:tcPr>
            <w:tcW w:w="1369" w:type="dxa"/>
            <w:tcBorders>
              <w:top w:val="nil"/>
              <w:left w:val="nil"/>
              <w:bottom w:val="nil"/>
              <w:right w:val="nil"/>
            </w:tcBorders>
            <w:vAlign w:val="bottom"/>
          </w:tcPr>
          <w:p w:rsidR="004A21D7" w:rsidRDefault="004A21D7">
            <w:pPr>
              <w:tabs>
                <w:tab w:val="decimal" w:pos="1489"/>
              </w:tabs>
              <w:ind w:right="80"/>
              <w:rPr>
                <w:rFonts w:ascii="Arial" w:hAnsi="Arial" w:cs="Arial"/>
                <w:sz w:val="18"/>
                <w:szCs w:val="18"/>
                <w:lang w:val="es-AR"/>
              </w:rPr>
            </w:pPr>
          </w:p>
        </w:tc>
        <w:tc>
          <w:tcPr>
            <w:tcW w:w="162"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074" w:type="dxa"/>
            <w:tcBorders>
              <w:top w:val="nil"/>
              <w:left w:val="nil"/>
              <w:bottom w:val="nil"/>
              <w:right w:val="nil"/>
            </w:tcBorders>
            <w:vAlign w:val="bottom"/>
          </w:tcPr>
          <w:p w:rsidR="004A21D7" w:rsidRDefault="004A21D7">
            <w:pPr>
              <w:tabs>
                <w:tab w:val="decimal" w:pos="916"/>
                <w:tab w:val="decimal" w:pos="1489"/>
              </w:tabs>
              <w:jc w:val="center"/>
              <w:rPr>
                <w:rFonts w:ascii="Arial" w:hAnsi="Arial" w:cs="Arial"/>
                <w:sz w:val="18"/>
                <w:szCs w:val="18"/>
                <w:lang w:val="es-AR"/>
              </w:rPr>
            </w:pPr>
          </w:p>
        </w:tc>
        <w:tc>
          <w:tcPr>
            <w:tcW w:w="180"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432" w:type="dxa"/>
            <w:tcBorders>
              <w:top w:val="nil"/>
              <w:left w:val="nil"/>
              <w:bottom w:val="nil"/>
              <w:right w:val="nil"/>
            </w:tcBorders>
            <w:vAlign w:val="bottom"/>
          </w:tcPr>
          <w:p w:rsidR="004A21D7" w:rsidRDefault="004A21D7">
            <w:pPr>
              <w:tabs>
                <w:tab w:val="decimal" w:pos="1256"/>
              </w:tabs>
              <w:rPr>
                <w:rFonts w:ascii="Arial" w:hAnsi="Arial" w:cs="Arial"/>
                <w:sz w:val="18"/>
                <w:szCs w:val="18"/>
                <w:lang w:val="es-AR"/>
              </w:rPr>
            </w:pPr>
          </w:p>
        </w:tc>
      </w:tr>
      <w:tr w:rsidR="004A21D7" w:rsidTr="004A21D7">
        <w:trPr>
          <w:cantSplit/>
          <w:trHeight w:val="170"/>
        </w:trPr>
        <w:tc>
          <w:tcPr>
            <w:tcW w:w="3246" w:type="dxa"/>
            <w:tcBorders>
              <w:top w:val="nil"/>
              <w:left w:val="nil"/>
              <w:bottom w:val="nil"/>
              <w:right w:val="nil"/>
            </w:tcBorders>
            <w:vAlign w:val="bottom"/>
            <w:hideMark/>
          </w:tcPr>
          <w:p w:rsidR="004A21D7" w:rsidRDefault="004A21D7">
            <w:pPr>
              <w:rPr>
                <w:rFonts w:ascii="Arial" w:hAnsi="Arial" w:cs="Arial"/>
                <w:b/>
                <w:sz w:val="18"/>
                <w:szCs w:val="18"/>
                <w:lang w:val="es-AR"/>
              </w:rPr>
            </w:pPr>
            <w:r>
              <w:rPr>
                <w:rFonts w:ascii="Arial" w:hAnsi="Arial" w:cs="Arial"/>
                <w:b/>
                <w:sz w:val="18"/>
                <w:szCs w:val="18"/>
                <w:lang w:val="es-AR"/>
              </w:rPr>
              <w:t xml:space="preserve">PASIVO CORRIENTE </w:t>
            </w:r>
          </w:p>
        </w:tc>
        <w:tc>
          <w:tcPr>
            <w:tcW w:w="564" w:type="dxa"/>
            <w:tcBorders>
              <w:top w:val="nil"/>
              <w:left w:val="nil"/>
              <w:bottom w:val="nil"/>
              <w:right w:val="nil"/>
            </w:tcBorders>
            <w:vAlign w:val="bottom"/>
          </w:tcPr>
          <w:p w:rsidR="004A21D7" w:rsidRDefault="004A21D7">
            <w:pPr>
              <w:jc w:val="center"/>
              <w:rPr>
                <w:rFonts w:ascii="Arial" w:hAnsi="Arial" w:cs="Arial"/>
                <w:sz w:val="18"/>
                <w:szCs w:val="18"/>
                <w:lang w:val="es-AR"/>
              </w:rPr>
            </w:pPr>
          </w:p>
        </w:tc>
        <w:tc>
          <w:tcPr>
            <w:tcW w:w="1369" w:type="dxa"/>
            <w:tcBorders>
              <w:top w:val="nil"/>
              <w:left w:val="nil"/>
              <w:bottom w:val="nil"/>
              <w:right w:val="nil"/>
            </w:tcBorders>
            <w:vAlign w:val="bottom"/>
          </w:tcPr>
          <w:p w:rsidR="004A21D7" w:rsidRDefault="004A21D7">
            <w:pPr>
              <w:ind w:right="80"/>
              <w:rPr>
                <w:rFonts w:ascii="Arial" w:hAnsi="Arial" w:cs="Arial"/>
                <w:sz w:val="18"/>
                <w:szCs w:val="18"/>
                <w:lang w:val="es-AR"/>
              </w:rPr>
            </w:pPr>
          </w:p>
        </w:tc>
        <w:tc>
          <w:tcPr>
            <w:tcW w:w="162"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074" w:type="dxa"/>
            <w:tcBorders>
              <w:top w:val="nil"/>
              <w:left w:val="nil"/>
              <w:bottom w:val="nil"/>
              <w:right w:val="nil"/>
            </w:tcBorders>
            <w:vAlign w:val="bottom"/>
          </w:tcPr>
          <w:p w:rsidR="004A21D7" w:rsidRDefault="004A21D7">
            <w:pPr>
              <w:tabs>
                <w:tab w:val="decimal" w:pos="916"/>
              </w:tabs>
              <w:jc w:val="center"/>
              <w:rPr>
                <w:rFonts w:ascii="Arial" w:hAnsi="Arial" w:cs="Arial"/>
                <w:sz w:val="18"/>
                <w:szCs w:val="18"/>
                <w:lang w:val="es-AR"/>
              </w:rPr>
            </w:pPr>
          </w:p>
        </w:tc>
        <w:tc>
          <w:tcPr>
            <w:tcW w:w="180"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432" w:type="dxa"/>
            <w:tcBorders>
              <w:top w:val="nil"/>
              <w:left w:val="nil"/>
              <w:bottom w:val="nil"/>
              <w:right w:val="nil"/>
            </w:tcBorders>
            <w:vAlign w:val="bottom"/>
          </w:tcPr>
          <w:p w:rsidR="004A21D7" w:rsidRDefault="004A21D7">
            <w:pPr>
              <w:tabs>
                <w:tab w:val="decimal" w:pos="1134"/>
                <w:tab w:val="decimal" w:pos="1256"/>
              </w:tabs>
              <w:rPr>
                <w:rFonts w:ascii="Arial" w:hAnsi="Arial" w:cs="Arial"/>
                <w:sz w:val="18"/>
                <w:szCs w:val="18"/>
                <w:lang w:val="es-AR"/>
              </w:rPr>
            </w:pPr>
          </w:p>
        </w:tc>
      </w:tr>
      <w:tr w:rsidR="004A21D7" w:rsidTr="004A21D7">
        <w:trPr>
          <w:cantSplit/>
          <w:trHeight w:hRule="exact" w:val="100"/>
        </w:trPr>
        <w:tc>
          <w:tcPr>
            <w:tcW w:w="3246" w:type="dxa"/>
            <w:tcBorders>
              <w:top w:val="nil"/>
              <w:left w:val="nil"/>
              <w:bottom w:val="nil"/>
              <w:right w:val="nil"/>
            </w:tcBorders>
            <w:vAlign w:val="bottom"/>
          </w:tcPr>
          <w:p w:rsidR="004A21D7" w:rsidRDefault="004A21D7">
            <w:pPr>
              <w:rPr>
                <w:rFonts w:ascii="Arial" w:hAnsi="Arial" w:cs="Arial"/>
                <w:sz w:val="18"/>
                <w:szCs w:val="18"/>
                <w:lang w:val="es-AR"/>
              </w:rPr>
            </w:pPr>
          </w:p>
        </w:tc>
        <w:tc>
          <w:tcPr>
            <w:tcW w:w="564" w:type="dxa"/>
            <w:tcBorders>
              <w:top w:val="nil"/>
              <w:left w:val="nil"/>
              <w:bottom w:val="nil"/>
              <w:right w:val="nil"/>
            </w:tcBorders>
            <w:vAlign w:val="bottom"/>
          </w:tcPr>
          <w:p w:rsidR="004A21D7" w:rsidRDefault="004A21D7">
            <w:pPr>
              <w:jc w:val="center"/>
              <w:rPr>
                <w:rFonts w:ascii="Arial" w:hAnsi="Arial" w:cs="Arial"/>
                <w:sz w:val="18"/>
                <w:szCs w:val="18"/>
                <w:lang w:val="es-AR"/>
              </w:rPr>
            </w:pPr>
          </w:p>
        </w:tc>
        <w:tc>
          <w:tcPr>
            <w:tcW w:w="1369" w:type="dxa"/>
            <w:tcBorders>
              <w:top w:val="nil"/>
              <w:left w:val="nil"/>
              <w:bottom w:val="nil"/>
              <w:right w:val="nil"/>
            </w:tcBorders>
            <w:vAlign w:val="bottom"/>
          </w:tcPr>
          <w:p w:rsidR="004A21D7" w:rsidRDefault="004A21D7">
            <w:pPr>
              <w:tabs>
                <w:tab w:val="decimal" w:pos="1489"/>
              </w:tabs>
              <w:ind w:right="80"/>
              <w:rPr>
                <w:rFonts w:ascii="Arial" w:hAnsi="Arial" w:cs="Arial"/>
                <w:sz w:val="18"/>
                <w:szCs w:val="18"/>
                <w:lang w:val="es-AR"/>
              </w:rPr>
            </w:pPr>
          </w:p>
        </w:tc>
        <w:tc>
          <w:tcPr>
            <w:tcW w:w="162"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074" w:type="dxa"/>
            <w:tcBorders>
              <w:top w:val="nil"/>
              <w:left w:val="nil"/>
              <w:bottom w:val="nil"/>
              <w:right w:val="nil"/>
            </w:tcBorders>
            <w:vAlign w:val="bottom"/>
          </w:tcPr>
          <w:p w:rsidR="004A21D7" w:rsidRDefault="004A21D7">
            <w:pPr>
              <w:tabs>
                <w:tab w:val="decimal" w:pos="916"/>
                <w:tab w:val="decimal" w:pos="1489"/>
              </w:tabs>
              <w:jc w:val="center"/>
              <w:rPr>
                <w:rFonts w:ascii="Arial" w:hAnsi="Arial" w:cs="Arial"/>
                <w:sz w:val="18"/>
                <w:szCs w:val="18"/>
                <w:lang w:val="es-AR"/>
              </w:rPr>
            </w:pPr>
          </w:p>
        </w:tc>
        <w:tc>
          <w:tcPr>
            <w:tcW w:w="180"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432" w:type="dxa"/>
            <w:tcBorders>
              <w:top w:val="nil"/>
              <w:left w:val="nil"/>
              <w:bottom w:val="nil"/>
              <w:right w:val="nil"/>
            </w:tcBorders>
            <w:vAlign w:val="bottom"/>
          </w:tcPr>
          <w:p w:rsidR="004A21D7" w:rsidRDefault="004A21D7">
            <w:pPr>
              <w:tabs>
                <w:tab w:val="decimal" w:pos="1256"/>
              </w:tabs>
              <w:rPr>
                <w:rFonts w:ascii="Arial" w:hAnsi="Arial" w:cs="Arial"/>
                <w:sz w:val="18"/>
                <w:szCs w:val="18"/>
                <w:lang w:val="es-AR"/>
              </w:rPr>
            </w:pPr>
          </w:p>
        </w:tc>
      </w:tr>
      <w:tr w:rsidR="004A21D7" w:rsidTr="00F96769">
        <w:trPr>
          <w:cantSplit/>
        </w:trPr>
        <w:tc>
          <w:tcPr>
            <w:tcW w:w="3246" w:type="dxa"/>
            <w:tcBorders>
              <w:top w:val="nil"/>
              <w:left w:val="nil"/>
              <w:bottom w:val="nil"/>
              <w:right w:val="nil"/>
            </w:tcBorders>
            <w:vAlign w:val="bottom"/>
            <w:hideMark/>
          </w:tcPr>
          <w:p w:rsidR="004A21D7" w:rsidRDefault="004A21D7">
            <w:pPr>
              <w:pStyle w:val="CG-Bullet2"/>
              <w:spacing w:after="0"/>
              <w:rPr>
                <w:rFonts w:ascii="Arial" w:hAnsi="Arial" w:cs="Arial"/>
                <w:sz w:val="18"/>
                <w:szCs w:val="18"/>
                <w:lang w:val="es-AR" w:eastAsia="es-ES"/>
              </w:rPr>
            </w:pPr>
            <w:r>
              <w:rPr>
                <w:rFonts w:ascii="Arial" w:hAnsi="Arial" w:cs="Arial"/>
                <w:sz w:val="18"/>
                <w:szCs w:val="18"/>
                <w:lang w:val="es-AR" w:eastAsia="es-ES"/>
              </w:rPr>
              <w:t>Cuentas por pagar</w:t>
            </w:r>
          </w:p>
        </w:tc>
        <w:tc>
          <w:tcPr>
            <w:tcW w:w="564" w:type="dxa"/>
            <w:tcBorders>
              <w:top w:val="nil"/>
              <w:left w:val="nil"/>
              <w:bottom w:val="nil"/>
              <w:right w:val="nil"/>
            </w:tcBorders>
            <w:vAlign w:val="bottom"/>
          </w:tcPr>
          <w:p w:rsidR="004A21D7" w:rsidRDefault="004A21D7">
            <w:pPr>
              <w:jc w:val="center"/>
              <w:rPr>
                <w:rFonts w:ascii="Arial" w:hAnsi="Arial" w:cs="Arial"/>
                <w:sz w:val="18"/>
                <w:szCs w:val="18"/>
                <w:lang w:val="es-AR"/>
              </w:rPr>
            </w:pPr>
          </w:p>
        </w:tc>
        <w:tc>
          <w:tcPr>
            <w:tcW w:w="1369" w:type="dxa"/>
            <w:tcBorders>
              <w:top w:val="nil"/>
              <w:left w:val="nil"/>
              <w:bottom w:val="nil"/>
              <w:right w:val="nil"/>
            </w:tcBorders>
            <w:vAlign w:val="bottom"/>
          </w:tcPr>
          <w:p w:rsidR="004A21D7" w:rsidRDefault="004A21D7">
            <w:pPr>
              <w:tabs>
                <w:tab w:val="decimal" w:pos="1155"/>
              </w:tabs>
              <w:ind w:right="80"/>
              <w:rPr>
                <w:rFonts w:ascii="Arial" w:hAnsi="Arial" w:cs="Arial"/>
                <w:sz w:val="18"/>
                <w:szCs w:val="18"/>
                <w:lang w:val="es-AR"/>
              </w:rPr>
            </w:pPr>
          </w:p>
        </w:tc>
        <w:tc>
          <w:tcPr>
            <w:tcW w:w="162"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074" w:type="dxa"/>
            <w:tcBorders>
              <w:top w:val="nil"/>
              <w:left w:val="nil"/>
              <w:bottom w:val="nil"/>
              <w:right w:val="nil"/>
            </w:tcBorders>
            <w:vAlign w:val="bottom"/>
          </w:tcPr>
          <w:p w:rsidR="004A21D7" w:rsidRDefault="004A21D7">
            <w:pPr>
              <w:tabs>
                <w:tab w:val="decimal" w:pos="916"/>
                <w:tab w:val="decimal" w:pos="1489"/>
              </w:tabs>
              <w:jc w:val="center"/>
              <w:rPr>
                <w:rFonts w:ascii="Arial" w:hAnsi="Arial" w:cs="Arial"/>
                <w:sz w:val="18"/>
                <w:szCs w:val="18"/>
                <w:lang w:val="es-AR"/>
              </w:rPr>
            </w:pPr>
          </w:p>
        </w:tc>
        <w:tc>
          <w:tcPr>
            <w:tcW w:w="180"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432" w:type="dxa"/>
            <w:tcBorders>
              <w:top w:val="nil"/>
              <w:left w:val="nil"/>
              <w:bottom w:val="nil"/>
              <w:right w:val="nil"/>
            </w:tcBorders>
            <w:vAlign w:val="bottom"/>
          </w:tcPr>
          <w:p w:rsidR="004A21D7" w:rsidRDefault="004A21D7">
            <w:pPr>
              <w:tabs>
                <w:tab w:val="decimal" w:pos="1256"/>
              </w:tabs>
              <w:rPr>
                <w:rFonts w:ascii="Arial" w:hAnsi="Arial" w:cs="Arial"/>
                <w:sz w:val="18"/>
                <w:szCs w:val="18"/>
                <w:lang w:val="es-AR"/>
              </w:rPr>
            </w:pPr>
          </w:p>
        </w:tc>
      </w:tr>
      <w:tr w:rsidR="004A21D7" w:rsidTr="00F96769">
        <w:trPr>
          <w:cantSplit/>
        </w:trPr>
        <w:tc>
          <w:tcPr>
            <w:tcW w:w="3246" w:type="dxa"/>
            <w:tcBorders>
              <w:top w:val="nil"/>
              <w:left w:val="nil"/>
              <w:bottom w:val="nil"/>
              <w:right w:val="nil"/>
            </w:tcBorders>
            <w:vAlign w:val="bottom"/>
            <w:hideMark/>
          </w:tcPr>
          <w:p w:rsidR="004A21D7" w:rsidRDefault="004A21D7">
            <w:pPr>
              <w:pStyle w:val="CG-Bullet2"/>
              <w:spacing w:after="0"/>
              <w:rPr>
                <w:rFonts w:ascii="Arial" w:hAnsi="Arial" w:cs="Arial"/>
                <w:sz w:val="18"/>
                <w:szCs w:val="18"/>
                <w:lang w:val="es-AR" w:eastAsia="es-ES"/>
              </w:rPr>
            </w:pPr>
            <w:r>
              <w:rPr>
                <w:rFonts w:ascii="Arial" w:hAnsi="Arial" w:cs="Arial"/>
                <w:sz w:val="18"/>
                <w:szCs w:val="18"/>
                <w:lang w:val="es-AR" w:eastAsia="es-ES"/>
              </w:rPr>
              <w:t xml:space="preserve">   Proveedores comunes</w:t>
            </w:r>
          </w:p>
        </w:tc>
        <w:tc>
          <w:tcPr>
            <w:tcW w:w="564" w:type="dxa"/>
            <w:tcBorders>
              <w:top w:val="nil"/>
              <w:left w:val="nil"/>
              <w:bottom w:val="nil"/>
              <w:right w:val="nil"/>
            </w:tcBorders>
            <w:vAlign w:val="bottom"/>
            <w:hideMark/>
          </w:tcPr>
          <w:p w:rsidR="004A21D7" w:rsidRDefault="004A21D7">
            <w:pPr>
              <w:jc w:val="center"/>
              <w:rPr>
                <w:rFonts w:ascii="Arial" w:hAnsi="Arial" w:cs="Arial"/>
                <w:sz w:val="18"/>
                <w:szCs w:val="18"/>
                <w:lang w:val="es-AR"/>
              </w:rPr>
            </w:pPr>
            <w:r>
              <w:rPr>
                <w:rFonts w:ascii="Arial" w:hAnsi="Arial" w:cs="Arial"/>
                <w:sz w:val="18"/>
                <w:szCs w:val="18"/>
                <w:lang w:val="es-AR"/>
              </w:rPr>
              <w:t>US$</w:t>
            </w:r>
          </w:p>
        </w:tc>
        <w:tc>
          <w:tcPr>
            <w:tcW w:w="1369" w:type="dxa"/>
            <w:tcBorders>
              <w:top w:val="nil"/>
              <w:left w:val="nil"/>
              <w:bottom w:val="nil"/>
              <w:right w:val="nil"/>
            </w:tcBorders>
          </w:tcPr>
          <w:p w:rsidR="004A21D7" w:rsidRDefault="0006200E">
            <w:pPr>
              <w:tabs>
                <w:tab w:val="decimal" w:pos="1489"/>
              </w:tabs>
              <w:ind w:right="80"/>
              <w:rPr>
                <w:rFonts w:ascii="Arial" w:hAnsi="Arial" w:cs="Arial"/>
                <w:sz w:val="18"/>
                <w:szCs w:val="18"/>
                <w:lang w:val="es-AR"/>
              </w:rPr>
            </w:pPr>
            <w:r>
              <w:rPr>
                <w:rFonts w:ascii="Arial" w:hAnsi="Arial" w:cs="Arial"/>
                <w:sz w:val="18"/>
                <w:szCs w:val="18"/>
                <w:lang w:val="es-AR"/>
              </w:rPr>
              <w:t>534.778</w:t>
            </w:r>
          </w:p>
        </w:tc>
        <w:tc>
          <w:tcPr>
            <w:tcW w:w="162"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074" w:type="dxa"/>
            <w:tcBorders>
              <w:top w:val="nil"/>
              <w:left w:val="nil"/>
              <w:bottom w:val="nil"/>
              <w:right w:val="nil"/>
            </w:tcBorders>
          </w:tcPr>
          <w:p w:rsidR="004A21D7" w:rsidRDefault="0006200E">
            <w:pPr>
              <w:tabs>
                <w:tab w:val="decimal" w:pos="916"/>
                <w:tab w:val="decimal" w:pos="1489"/>
              </w:tabs>
              <w:jc w:val="center"/>
              <w:rPr>
                <w:rFonts w:ascii="Arial" w:hAnsi="Arial" w:cs="Arial"/>
                <w:sz w:val="18"/>
                <w:szCs w:val="18"/>
                <w:lang w:val="es-AR"/>
              </w:rPr>
            </w:pPr>
            <w:r w:rsidRPr="0006200E">
              <w:rPr>
                <w:rFonts w:ascii="Arial" w:hAnsi="Arial" w:cs="Arial"/>
                <w:sz w:val="18"/>
                <w:szCs w:val="18"/>
                <w:lang w:val="es-AR"/>
              </w:rPr>
              <w:t>76,18</w:t>
            </w:r>
          </w:p>
        </w:tc>
        <w:tc>
          <w:tcPr>
            <w:tcW w:w="180" w:type="dxa"/>
            <w:tcBorders>
              <w:top w:val="nil"/>
              <w:left w:val="nil"/>
              <w:bottom w:val="nil"/>
              <w:right w:val="nil"/>
            </w:tcBorders>
            <w:vAlign w:val="bottom"/>
          </w:tcPr>
          <w:p w:rsidR="004A21D7" w:rsidRDefault="004A21D7">
            <w:pPr>
              <w:rPr>
                <w:rFonts w:ascii="Arial" w:hAnsi="Arial" w:cs="Arial"/>
                <w:sz w:val="18"/>
                <w:szCs w:val="18"/>
                <w:lang w:val="es-AR"/>
              </w:rPr>
            </w:pPr>
          </w:p>
        </w:tc>
        <w:tc>
          <w:tcPr>
            <w:tcW w:w="1432" w:type="dxa"/>
            <w:tcBorders>
              <w:top w:val="nil"/>
              <w:left w:val="nil"/>
              <w:bottom w:val="nil"/>
              <w:right w:val="nil"/>
            </w:tcBorders>
          </w:tcPr>
          <w:p w:rsidR="004A21D7" w:rsidRDefault="0006200E">
            <w:pPr>
              <w:tabs>
                <w:tab w:val="decimal" w:pos="1256"/>
              </w:tabs>
              <w:rPr>
                <w:rFonts w:ascii="Arial" w:hAnsi="Arial" w:cs="Arial"/>
                <w:sz w:val="18"/>
                <w:szCs w:val="18"/>
                <w:lang w:val="es-AR"/>
              </w:rPr>
            </w:pPr>
            <w:r w:rsidRPr="0006200E">
              <w:rPr>
                <w:rFonts w:ascii="Arial" w:hAnsi="Arial" w:cs="Arial"/>
                <w:sz w:val="18"/>
                <w:szCs w:val="18"/>
                <w:lang w:val="es-AR"/>
              </w:rPr>
              <w:t>40.739.364</w:t>
            </w:r>
          </w:p>
        </w:tc>
      </w:tr>
      <w:tr w:rsidR="004826EB" w:rsidTr="00F96769">
        <w:trPr>
          <w:cantSplit/>
        </w:trPr>
        <w:tc>
          <w:tcPr>
            <w:tcW w:w="3246" w:type="dxa"/>
            <w:tcBorders>
              <w:top w:val="nil"/>
              <w:left w:val="nil"/>
              <w:bottom w:val="nil"/>
              <w:right w:val="nil"/>
            </w:tcBorders>
            <w:vAlign w:val="bottom"/>
          </w:tcPr>
          <w:p w:rsidR="004826EB" w:rsidRDefault="004826EB">
            <w:pPr>
              <w:pStyle w:val="CG-Bullet2"/>
              <w:spacing w:after="0"/>
              <w:rPr>
                <w:rFonts w:ascii="Arial" w:hAnsi="Arial" w:cs="Arial"/>
                <w:sz w:val="18"/>
                <w:szCs w:val="18"/>
                <w:lang w:val="es-AR" w:eastAsia="es-ES"/>
              </w:rPr>
            </w:pPr>
            <w:r>
              <w:rPr>
                <w:rFonts w:ascii="Arial" w:hAnsi="Arial" w:cs="Arial"/>
                <w:sz w:val="18"/>
                <w:szCs w:val="18"/>
                <w:lang w:val="es-AR" w:eastAsia="es-ES"/>
              </w:rPr>
              <w:t>Deudas financieras</w:t>
            </w:r>
          </w:p>
        </w:tc>
        <w:tc>
          <w:tcPr>
            <w:tcW w:w="564" w:type="dxa"/>
            <w:tcBorders>
              <w:top w:val="nil"/>
              <w:left w:val="nil"/>
              <w:bottom w:val="nil"/>
              <w:right w:val="nil"/>
            </w:tcBorders>
            <w:vAlign w:val="bottom"/>
          </w:tcPr>
          <w:p w:rsidR="004826EB" w:rsidRDefault="004826EB">
            <w:pPr>
              <w:jc w:val="center"/>
              <w:rPr>
                <w:rFonts w:ascii="Arial" w:hAnsi="Arial" w:cs="Arial"/>
                <w:sz w:val="18"/>
                <w:szCs w:val="18"/>
                <w:lang w:val="es-AR"/>
              </w:rPr>
            </w:pPr>
          </w:p>
        </w:tc>
        <w:tc>
          <w:tcPr>
            <w:tcW w:w="1369" w:type="dxa"/>
            <w:tcBorders>
              <w:top w:val="nil"/>
              <w:left w:val="nil"/>
              <w:bottom w:val="nil"/>
              <w:right w:val="nil"/>
            </w:tcBorders>
          </w:tcPr>
          <w:p w:rsidR="004826EB" w:rsidRDefault="004826EB">
            <w:pPr>
              <w:tabs>
                <w:tab w:val="decimal" w:pos="1489"/>
              </w:tabs>
              <w:ind w:right="80"/>
              <w:rPr>
                <w:rFonts w:ascii="Arial" w:hAnsi="Arial" w:cs="Arial"/>
                <w:sz w:val="18"/>
                <w:szCs w:val="18"/>
                <w:lang w:val="es-AR"/>
              </w:rPr>
            </w:pPr>
          </w:p>
        </w:tc>
        <w:tc>
          <w:tcPr>
            <w:tcW w:w="162" w:type="dxa"/>
            <w:tcBorders>
              <w:top w:val="nil"/>
              <w:left w:val="nil"/>
              <w:bottom w:val="nil"/>
              <w:right w:val="nil"/>
            </w:tcBorders>
            <w:vAlign w:val="bottom"/>
          </w:tcPr>
          <w:p w:rsidR="004826EB" w:rsidRDefault="004826EB">
            <w:pPr>
              <w:rPr>
                <w:rFonts w:ascii="Arial" w:hAnsi="Arial" w:cs="Arial"/>
                <w:sz w:val="18"/>
                <w:szCs w:val="18"/>
                <w:lang w:val="es-AR"/>
              </w:rPr>
            </w:pPr>
          </w:p>
        </w:tc>
        <w:tc>
          <w:tcPr>
            <w:tcW w:w="1074" w:type="dxa"/>
            <w:tcBorders>
              <w:top w:val="nil"/>
              <w:left w:val="nil"/>
              <w:bottom w:val="nil"/>
              <w:right w:val="nil"/>
            </w:tcBorders>
          </w:tcPr>
          <w:p w:rsidR="004826EB" w:rsidRPr="000D2056" w:rsidRDefault="004826EB">
            <w:pPr>
              <w:tabs>
                <w:tab w:val="decimal" w:pos="916"/>
                <w:tab w:val="decimal" w:pos="1489"/>
              </w:tabs>
              <w:jc w:val="center"/>
              <w:rPr>
                <w:rFonts w:ascii="Arial" w:hAnsi="Arial" w:cs="Arial"/>
                <w:sz w:val="18"/>
                <w:szCs w:val="18"/>
                <w:lang w:val="es-AR"/>
              </w:rPr>
            </w:pPr>
          </w:p>
        </w:tc>
        <w:tc>
          <w:tcPr>
            <w:tcW w:w="180" w:type="dxa"/>
            <w:tcBorders>
              <w:top w:val="nil"/>
              <w:left w:val="nil"/>
              <w:bottom w:val="nil"/>
              <w:right w:val="nil"/>
            </w:tcBorders>
            <w:vAlign w:val="bottom"/>
          </w:tcPr>
          <w:p w:rsidR="004826EB" w:rsidRDefault="004826EB">
            <w:pPr>
              <w:rPr>
                <w:rFonts w:ascii="Arial" w:hAnsi="Arial" w:cs="Arial"/>
                <w:sz w:val="18"/>
                <w:szCs w:val="18"/>
                <w:lang w:val="es-AR"/>
              </w:rPr>
            </w:pPr>
          </w:p>
        </w:tc>
        <w:tc>
          <w:tcPr>
            <w:tcW w:w="1432" w:type="dxa"/>
            <w:tcBorders>
              <w:top w:val="nil"/>
              <w:left w:val="nil"/>
              <w:bottom w:val="nil"/>
              <w:right w:val="nil"/>
            </w:tcBorders>
          </w:tcPr>
          <w:p w:rsidR="004826EB" w:rsidRDefault="004826EB">
            <w:pPr>
              <w:tabs>
                <w:tab w:val="decimal" w:pos="1256"/>
              </w:tabs>
              <w:rPr>
                <w:rFonts w:ascii="Arial" w:hAnsi="Arial" w:cs="Arial"/>
                <w:sz w:val="18"/>
                <w:szCs w:val="18"/>
                <w:lang w:val="es-AR"/>
              </w:rPr>
            </w:pPr>
          </w:p>
        </w:tc>
      </w:tr>
      <w:tr w:rsidR="00715C0F" w:rsidTr="00F96769">
        <w:trPr>
          <w:cantSplit/>
        </w:trPr>
        <w:tc>
          <w:tcPr>
            <w:tcW w:w="3246" w:type="dxa"/>
            <w:tcBorders>
              <w:top w:val="nil"/>
              <w:left w:val="nil"/>
              <w:bottom w:val="nil"/>
              <w:right w:val="nil"/>
            </w:tcBorders>
          </w:tcPr>
          <w:p w:rsidR="00715C0F" w:rsidRDefault="00715C0F" w:rsidP="00715C0F">
            <w:pPr>
              <w:pStyle w:val="CG-Bullet2"/>
              <w:spacing w:after="0"/>
              <w:rPr>
                <w:rFonts w:ascii="Arial" w:hAnsi="Arial" w:cs="Arial"/>
                <w:sz w:val="18"/>
                <w:szCs w:val="18"/>
                <w:lang w:val="es-AR" w:eastAsia="es-ES"/>
              </w:rPr>
            </w:pPr>
            <w:r>
              <w:rPr>
                <w:rFonts w:ascii="Arial" w:hAnsi="Arial" w:cs="Arial"/>
                <w:sz w:val="18"/>
                <w:szCs w:val="18"/>
                <w:lang w:val="es-AR" w:eastAsia="es-ES"/>
              </w:rPr>
              <w:t xml:space="preserve">   Intereses</w:t>
            </w:r>
          </w:p>
        </w:tc>
        <w:tc>
          <w:tcPr>
            <w:tcW w:w="564" w:type="dxa"/>
            <w:tcBorders>
              <w:top w:val="nil"/>
              <w:left w:val="nil"/>
              <w:bottom w:val="nil"/>
              <w:right w:val="nil"/>
            </w:tcBorders>
          </w:tcPr>
          <w:p w:rsidR="00715C0F" w:rsidRDefault="00715C0F" w:rsidP="00715C0F">
            <w:pPr>
              <w:jc w:val="center"/>
              <w:rPr>
                <w:rFonts w:ascii="Arial" w:hAnsi="Arial" w:cs="Arial"/>
                <w:sz w:val="18"/>
                <w:szCs w:val="18"/>
                <w:lang w:val="es-AR"/>
              </w:rPr>
            </w:pPr>
            <w:r>
              <w:rPr>
                <w:rFonts w:ascii="Arial" w:hAnsi="Arial" w:cs="Arial"/>
                <w:sz w:val="18"/>
                <w:szCs w:val="18"/>
                <w:lang w:val="es-AR"/>
              </w:rPr>
              <w:t>US$</w:t>
            </w:r>
          </w:p>
        </w:tc>
        <w:tc>
          <w:tcPr>
            <w:tcW w:w="1369" w:type="dxa"/>
            <w:tcBorders>
              <w:top w:val="nil"/>
              <w:left w:val="nil"/>
              <w:bottom w:val="nil"/>
              <w:right w:val="nil"/>
            </w:tcBorders>
          </w:tcPr>
          <w:p w:rsidR="00715C0F" w:rsidRDefault="0006200E" w:rsidP="00715C0F">
            <w:pPr>
              <w:tabs>
                <w:tab w:val="decimal" w:pos="1489"/>
              </w:tabs>
              <w:ind w:right="80"/>
              <w:rPr>
                <w:rFonts w:ascii="Arial" w:hAnsi="Arial" w:cs="Arial"/>
                <w:sz w:val="18"/>
                <w:szCs w:val="18"/>
                <w:lang w:val="es-AR"/>
              </w:rPr>
            </w:pPr>
            <w:r>
              <w:rPr>
                <w:rFonts w:ascii="Arial" w:hAnsi="Arial" w:cs="Arial"/>
                <w:sz w:val="18"/>
                <w:szCs w:val="18"/>
                <w:lang w:val="es-AR"/>
              </w:rPr>
              <w:t>21.163</w:t>
            </w:r>
          </w:p>
        </w:tc>
        <w:tc>
          <w:tcPr>
            <w:tcW w:w="162" w:type="dxa"/>
            <w:tcBorders>
              <w:top w:val="nil"/>
              <w:left w:val="nil"/>
              <w:bottom w:val="nil"/>
              <w:right w:val="nil"/>
            </w:tcBorders>
            <w:vAlign w:val="bottom"/>
          </w:tcPr>
          <w:p w:rsidR="00715C0F" w:rsidRDefault="00715C0F" w:rsidP="00715C0F">
            <w:pPr>
              <w:rPr>
                <w:rFonts w:ascii="Arial" w:hAnsi="Arial" w:cs="Arial"/>
                <w:sz w:val="18"/>
                <w:szCs w:val="18"/>
                <w:lang w:val="es-AR"/>
              </w:rPr>
            </w:pPr>
          </w:p>
        </w:tc>
        <w:tc>
          <w:tcPr>
            <w:tcW w:w="1074" w:type="dxa"/>
            <w:tcBorders>
              <w:top w:val="nil"/>
              <w:left w:val="nil"/>
              <w:bottom w:val="nil"/>
              <w:right w:val="nil"/>
            </w:tcBorders>
          </w:tcPr>
          <w:p w:rsidR="00715C0F" w:rsidRDefault="0006200E" w:rsidP="00715C0F">
            <w:pPr>
              <w:tabs>
                <w:tab w:val="decimal" w:pos="916"/>
                <w:tab w:val="decimal" w:pos="1489"/>
              </w:tabs>
              <w:jc w:val="center"/>
              <w:rPr>
                <w:rFonts w:ascii="Arial" w:hAnsi="Arial" w:cs="Arial"/>
                <w:sz w:val="18"/>
                <w:szCs w:val="18"/>
                <w:lang w:val="es-AR"/>
              </w:rPr>
            </w:pPr>
            <w:r w:rsidRPr="0006200E">
              <w:rPr>
                <w:rFonts w:ascii="Arial" w:hAnsi="Arial" w:cs="Arial"/>
                <w:sz w:val="18"/>
                <w:szCs w:val="18"/>
                <w:lang w:val="es-AR"/>
              </w:rPr>
              <w:t>76,18</w:t>
            </w:r>
          </w:p>
        </w:tc>
        <w:tc>
          <w:tcPr>
            <w:tcW w:w="180" w:type="dxa"/>
            <w:tcBorders>
              <w:top w:val="nil"/>
              <w:left w:val="nil"/>
              <w:bottom w:val="nil"/>
              <w:right w:val="nil"/>
            </w:tcBorders>
            <w:vAlign w:val="bottom"/>
          </w:tcPr>
          <w:p w:rsidR="00715C0F" w:rsidRDefault="00715C0F" w:rsidP="00715C0F">
            <w:pPr>
              <w:rPr>
                <w:rFonts w:ascii="Arial" w:hAnsi="Arial" w:cs="Arial"/>
                <w:sz w:val="18"/>
                <w:szCs w:val="18"/>
                <w:lang w:val="es-AR"/>
              </w:rPr>
            </w:pPr>
          </w:p>
        </w:tc>
        <w:tc>
          <w:tcPr>
            <w:tcW w:w="1432" w:type="dxa"/>
            <w:tcBorders>
              <w:top w:val="nil"/>
              <w:left w:val="nil"/>
              <w:bottom w:val="single" w:sz="4" w:space="0" w:color="auto"/>
              <w:right w:val="nil"/>
            </w:tcBorders>
          </w:tcPr>
          <w:p w:rsidR="00715C0F" w:rsidRDefault="0006200E" w:rsidP="00715C0F">
            <w:pPr>
              <w:tabs>
                <w:tab w:val="decimal" w:pos="1256"/>
              </w:tabs>
              <w:rPr>
                <w:rFonts w:ascii="Arial" w:hAnsi="Arial" w:cs="Arial"/>
                <w:sz w:val="18"/>
                <w:szCs w:val="18"/>
                <w:lang w:val="es-AR"/>
              </w:rPr>
            </w:pPr>
            <w:r w:rsidRPr="0006200E">
              <w:rPr>
                <w:rFonts w:ascii="Arial" w:hAnsi="Arial" w:cs="Arial"/>
                <w:sz w:val="18"/>
                <w:szCs w:val="18"/>
                <w:lang w:val="es-AR"/>
              </w:rPr>
              <w:t>1.612.226</w:t>
            </w:r>
          </w:p>
        </w:tc>
      </w:tr>
      <w:tr w:rsidR="00715C0F" w:rsidTr="00F96769">
        <w:trPr>
          <w:cantSplit/>
          <w:trHeight w:val="319"/>
        </w:trPr>
        <w:tc>
          <w:tcPr>
            <w:tcW w:w="3246" w:type="dxa"/>
            <w:tcBorders>
              <w:top w:val="nil"/>
              <w:left w:val="nil"/>
              <w:bottom w:val="nil"/>
              <w:right w:val="nil"/>
            </w:tcBorders>
            <w:vAlign w:val="bottom"/>
            <w:hideMark/>
          </w:tcPr>
          <w:p w:rsidR="00715C0F" w:rsidRDefault="00715C0F" w:rsidP="00715C0F">
            <w:pPr>
              <w:rPr>
                <w:rFonts w:ascii="Arial" w:hAnsi="Arial" w:cs="Arial"/>
                <w:sz w:val="18"/>
                <w:szCs w:val="18"/>
                <w:lang w:val="es-AR"/>
              </w:rPr>
            </w:pPr>
            <w:r>
              <w:rPr>
                <w:rFonts w:ascii="Arial" w:hAnsi="Arial" w:cs="Arial"/>
                <w:sz w:val="18"/>
                <w:szCs w:val="18"/>
                <w:lang w:val="es-AR"/>
              </w:rPr>
              <w:t>Total pasivo corriente</w:t>
            </w:r>
          </w:p>
        </w:tc>
        <w:tc>
          <w:tcPr>
            <w:tcW w:w="564" w:type="dxa"/>
            <w:tcBorders>
              <w:top w:val="nil"/>
              <w:left w:val="nil"/>
              <w:bottom w:val="nil"/>
              <w:right w:val="nil"/>
            </w:tcBorders>
            <w:vAlign w:val="bottom"/>
          </w:tcPr>
          <w:p w:rsidR="00715C0F" w:rsidRDefault="00715C0F" w:rsidP="00715C0F">
            <w:pPr>
              <w:jc w:val="center"/>
              <w:rPr>
                <w:rFonts w:ascii="Arial" w:hAnsi="Arial" w:cs="Arial"/>
                <w:sz w:val="18"/>
                <w:szCs w:val="18"/>
                <w:lang w:val="es-AR"/>
              </w:rPr>
            </w:pPr>
          </w:p>
        </w:tc>
        <w:tc>
          <w:tcPr>
            <w:tcW w:w="1369" w:type="dxa"/>
            <w:tcBorders>
              <w:top w:val="nil"/>
              <w:left w:val="nil"/>
              <w:bottom w:val="nil"/>
              <w:right w:val="nil"/>
            </w:tcBorders>
            <w:vAlign w:val="bottom"/>
          </w:tcPr>
          <w:p w:rsidR="00715C0F" w:rsidRDefault="00715C0F" w:rsidP="00715C0F">
            <w:pPr>
              <w:tabs>
                <w:tab w:val="decimal" w:pos="1489"/>
              </w:tabs>
              <w:ind w:right="80"/>
              <w:rPr>
                <w:rFonts w:ascii="Arial" w:hAnsi="Arial" w:cs="Arial"/>
                <w:sz w:val="18"/>
                <w:szCs w:val="18"/>
                <w:lang w:val="es-AR"/>
              </w:rPr>
            </w:pPr>
          </w:p>
        </w:tc>
        <w:tc>
          <w:tcPr>
            <w:tcW w:w="162" w:type="dxa"/>
            <w:tcBorders>
              <w:top w:val="nil"/>
              <w:left w:val="nil"/>
              <w:bottom w:val="nil"/>
              <w:right w:val="nil"/>
            </w:tcBorders>
            <w:vAlign w:val="bottom"/>
          </w:tcPr>
          <w:p w:rsidR="00715C0F" w:rsidRDefault="00715C0F" w:rsidP="00715C0F">
            <w:pPr>
              <w:rPr>
                <w:rFonts w:ascii="Arial" w:hAnsi="Arial" w:cs="Arial"/>
                <w:sz w:val="18"/>
                <w:szCs w:val="18"/>
                <w:lang w:val="es-AR"/>
              </w:rPr>
            </w:pPr>
          </w:p>
        </w:tc>
        <w:tc>
          <w:tcPr>
            <w:tcW w:w="1074" w:type="dxa"/>
            <w:tcBorders>
              <w:top w:val="nil"/>
              <w:left w:val="nil"/>
              <w:bottom w:val="nil"/>
              <w:right w:val="nil"/>
            </w:tcBorders>
            <w:vAlign w:val="bottom"/>
          </w:tcPr>
          <w:p w:rsidR="00715C0F" w:rsidRDefault="00715C0F" w:rsidP="00715C0F">
            <w:pPr>
              <w:tabs>
                <w:tab w:val="decimal" w:pos="916"/>
                <w:tab w:val="decimal" w:pos="1489"/>
              </w:tabs>
              <w:jc w:val="center"/>
              <w:rPr>
                <w:rFonts w:ascii="Arial" w:hAnsi="Arial" w:cs="Arial"/>
                <w:sz w:val="18"/>
                <w:szCs w:val="18"/>
                <w:lang w:val="es-AR"/>
              </w:rPr>
            </w:pPr>
          </w:p>
        </w:tc>
        <w:tc>
          <w:tcPr>
            <w:tcW w:w="180" w:type="dxa"/>
            <w:tcBorders>
              <w:top w:val="nil"/>
              <w:left w:val="nil"/>
              <w:bottom w:val="nil"/>
              <w:right w:val="nil"/>
            </w:tcBorders>
            <w:vAlign w:val="bottom"/>
          </w:tcPr>
          <w:p w:rsidR="00715C0F" w:rsidRDefault="00715C0F" w:rsidP="00715C0F">
            <w:pPr>
              <w:rPr>
                <w:rFonts w:ascii="Arial" w:hAnsi="Arial" w:cs="Arial"/>
                <w:sz w:val="18"/>
                <w:szCs w:val="18"/>
                <w:lang w:val="es-AR"/>
              </w:rPr>
            </w:pPr>
          </w:p>
        </w:tc>
        <w:tc>
          <w:tcPr>
            <w:tcW w:w="1432" w:type="dxa"/>
            <w:tcBorders>
              <w:top w:val="single" w:sz="4" w:space="0" w:color="auto"/>
              <w:left w:val="nil"/>
              <w:bottom w:val="single" w:sz="4" w:space="0" w:color="auto"/>
              <w:right w:val="nil"/>
            </w:tcBorders>
            <w:vAlign w:val="bottom"/>
          </w:tcPr>
          <w:p w:rsidR="00715C0F" w:rsidRDefault="0006200E" w:rsidP="00715C0F">
            <w:pPr>
              <w:tabs>
                <w:tab w:val="decimal" w:pos="1256"/>
              </w:tabs>
              <w:rPr>
                <w:rFonts w:ascii="Arial" w:hAnsi="Arial" w:cs="Arial"/>
                <w:sz w:val="18"/>
                <w:szCs w:val="18"/>
                <w:lang w:val="es-AR"/>
              </w:rPr>
            </w:pPr>
            <w:r w:rsidRPr="0006200E">
              <w:rPr>
                <w:rFonts w:ascii="Arial" w:hAnsi="Arial" w:cs="Arial"/>
                <w:sz w:val="18"/>
                <w:szCs w:val="18"/>
                <w:lang w:val="es-AR"/>
              </w:rPr>
              <w:t>42.351.590</w:t>
            </w:r>
          </w:p>
        </w:tc>
      </w:tr>
      <w:tr w:rsidR="00715C0F" w:rsidTr="004A21D7">
        <w:trPr>
          <w:cantSplit/>
        </w:trPr>
        <w:tc>
          <w:tcPr>
            <w:tcW w:w="3246" w:type="dxa"/>
            <w:tcBorders>
              <w:top w:val="nil"/>
              <w:left w:val="nil"/>
              <w:bottom w:val="nil"/>
              <w:right w:val="nil"/>
            </w:tcBorders>
            <w:vAlign w:val="bottom"/>
          </w:tcPr>
          <w:p w:rsidR="00715C0F" w:rsidRDefault="00715C0F" w:rsidP="00715C0F">
            <w:pPr>
              <w:rPr>
                <w:rFonts w:ascii="Arial" w:hAnsi="Arial" w:cs="Arial"/>
                <w:sz w:val="18"/>
                <w:szCs w:val="18"/>
                <w:lang w:val="es-AR"/>
              </w:rPr>
            </w:pPr>
          </w:p>
        </w:tc>
        <w:tc>
          <w:tcPr>
            <w:tcW w:w="564" w:type="dxa"/>
            <w:tcBorders>
              <w:top w:val="nil"/>
              <w:left w:val="nil"/>
              <w:bottom w:val="nil"/>
              <w:right w:val="nil"/>
            </w:tcBorders>
            <w:vAlign w:val="bottom"/>
          </w:tcPr>
          <w:p w:rsidR="00715C0F" w:rsidRDefault="00715C0F" w:rsidP="00715C0F">
            <w:pPr>
              <w:jc w:val="center"/>
              <w:rPr>
                <w:rFonts w:ascii="Arial" w:hAnsi="Arial" w:cs="Arial"/>
                <w:sz w:val="18"/>
                <w:szCs w:val="18"/>
                <w:lang w:val="es-AR"/>
              </w:rPr>
            </w:pPr>
          </w:p>
        </w:tc>
        <w:tc>
          <w:tcPr>
            <w:tcW w:w="1369" w:type="dxa"/>
            <w:tcBorders>
              <w:top w:val="nil"/>
              <w:left w:val="nil"/>
              <w:bottom w:val="nil"/>
              <w:right w:val="nil"/>
            </w:tcBorders>
            <w:vAlign w:val="bottom"/>
          </w:tcPr>
          <w:p w:rsidR="00715C0F" w:rsidRDefault="00715C0F" w:rsidP="00715C0F">
            <w:pPr>
              <w:tabs>
                <w:tab w:val="decimal" w:pos="1489"/>
              </w:tabs>
              <w:ind w:right="80"/>
              <w:rPr>
                <w:rFonts w:ascii="Arial" w:hAnsi="Arial" w:cs="Arial"/>
                <w:sz w:val="18"/>
                <w:szCs w:val="18"/>
                <w:lang w:val="es-AR"/>
              </w:rPr>
            </w:pPr>
          </w:p>
        </w:tc>
        <w:tc>
          <w:tcPr>
            <w:tcW w:w="162" w:type="dxa"/>
            <w:tcBorders>
              <w:top w:val="nil"/>
              <w:left w:val="nil"/>
              <w:bottom w:val="nil"/>
              <w:right w:val="nil"/>
            </w:tcBorders>
            <w:vAlign w:val="bottom"/>
          </w:tcPr>
          <w:p w:rsidR="00715C0F" w:rsidRDefault="00715C0F" w:rsidP="00715C0F">
            <w:pPr>
              <w:rPr>
                <w:rFonts w:ascii="Arial" w:hAnsi="Arial" w:cs="Arial"/>
                <w:sz w:val="18"/>
                <w:szCs w:val="18"/>
                <w:lang w:val="es-AR"/>
              </w:rPr>
            </w:pPr>
          </w:p>
        </w:tc>
        <w:tc>
          <w:tcPr>
            <w:tcW w:w="1074" w:type="dxa"/>
            <w:tcBorders>
              <w:top w:val="nil"/>
              <w:left w:val="nil"/>
              <w:bottom w:val="nil"/>
              <w:right w:val="nil"/>
            </w:tcBorders>
            <w:vAlign w:val="bottom"/>
          </w:tcPr>
          <w:p w:rsidR="00715C0F" w:rsidRDefault="00715C0F" w:rsidP="00715C0F">
            <w:pPr>
              <w:tabs>
                <w:tab w:val="decimal" w:pos="916"/>
                <w:tab w:val="decimal" w:pos="1489"/>
              </w:tabs>
              <w:jc w:val="center"/>
              <w:rPr>
                <w:rFonts w:ascii="Arial" w:hAnsi="Arial" w:cs="Arial"/>
                <w:sz w:val="18"/>
                <w:szCs w:val="18"/>
                <w:lang w:val="es-AR"/>
              </w:rPr>
            </w:pPr>
          </w:p>
        </w:tc>
        <w:tc>
          <w:tcPr>
            <w:tcW w:w="180" w:type="dxa"/>
            <w:tcBorders>
              <w:top w:val="nil"/>
              <w:left w:val="nil"/>
              <w:bottom w:val="nil"/>
              <w:right w:val="nil"/>
            </w:tcBorders>
            <w:vAlign w:val="bottom"/>
          </w:tcPr>
          <w:p w:rsidR="00715C0F" w:rsidRDefault="00715C0F" w:rsidP="00715C0F">
            <w:pPr>
              <w:rPr>
                <w:rFonts w:ascii="Arial" w:hAnsi="Arial" w:cs="Arial"/>
                <w:sz w:val="18"/>
                <w:szCs w:val="18"/>
                <w:lang w:val="es-AR"/>
              </w:rPr>
            </w:pPr>
          </w:p>
        </w:tc>
        <w:tc>
          <w:tcPr>
            <w:tcW w:w="1432" w:type="dxa"/>
            <w:tcBorders>
              <w:top w:val="single" w:sz="4" w:space="0" w:color="auto"/>
              <w:left w:val="nil"/>
              <w:bottom w:val="nil"/>
              <w:right w:val="nil"/>
            </w:tcBorders>
            <w:vAlign w:val="bottom"/>
          </w:tcPr>
          <w:p w:rsidR="00715C0F" w:rsidRDefault="00715C0F" w:rsidP="00715C0F">
            <w:pPr>
              <w:tabs>
                <w:tab w:val="decimal" w:pos="1256"/>
              </w:tabs>
              <w:rPr>
                <w:rFonts w:ascii="Arial" w:hAnsi="Arial" w:cs="Arial"/>
                <w:sz w:val="18"/>
                <w:szCs w:val="18"/>
                <w:lang w:val="es-AR"/>
              </w:rPr>
            </w:pPr>
          </w:p>
        </w:tc>
      </w:tr>
      <w:tr w:rsidR="00715C0F" w:rsidTr="004A21D7">
        <w:trPr>
          <w:cantSplit/>
        </w:trPr>
        <w:tc>
          <w:tcPr>
            <w:tcW w:w="3246" w:type="dxa"/>
            <w:tcBorders>
              <w:top w:val="nil"/>
              <w:left w:val="nil"/>
              <w:bottom w:val="nil"/>
              <w:right w:val="nil"/>
            </w:tcBorders>
            <w:vAlign w:val="bottom"/>
            <w:hideMark/>
          </w:tcPr>
          <w:p w:rsidR="00715C0F" w:rsidRDefault="00715C0F" w:rsidP="00715C0F">
            <w:pPr>
              <w:rPr>
                <w:rFonts w:ascii="Arial" w:hAnsi="Arial" w:cs="Arial"/>
                <w:sz w:val="18"/>
                <w:szCs w:val="18"/>
                <w:lang w:val="es-AR"/>
              </w:rPr>
            </w:pPr>
            <w:r>
              <w:rPr>
                <w:rFonts w:ascii="Arial" w:hAnsi="Arial" w:cs="Arial"/>
                <w:b/>
                <w:sz w:val="18"/>
                <w:szCs w:val="18"/>
                <w:lang w:val="es-AR"/>
              </w:rPr>
              <w:t>PASIVO NO CORRIENTE</w:t>
            </w:r>
          </w:p>
        </w:tc>
        <w:tc>
          <w:tcPr>
            <w:tcW w:w="564" w:type="dxa"/>
            <w:tcBorders>
              <w:top w:val="nil"/>
              <w:left w:val="nil"/>
              <w:bottom w:val="nil"/>
              <w:right w:val="nil"/>
            </w:tcBorders>
            <w:vAlign w:val="bottom"/>
          </w:tcPr>
          <w:p w:rsidR="00715C0F" w:rsidRDefault="00715C0F" w:rsidP="00715C0F">
            <w:pPr>
              <w:jc w:val="center"/>
              <w:rPr>
                <w:rFonts w:ascii="Arial" w:hAnsi="Arial" w:cs="Arial"/>
                <w:sz w:val="18"/>
                <w:szCs w:val="18"/>
                <w:lang w:val="es-AR"/>
              </w:rPr>
            </w:pPr>
          </w:p>
        </w:tc>
        <w:tc>
          <w:tcPr>
            <w:tcW w:w="1369" w:type="dxa"/>
            <w:tcBorders>
              <w:top w:val="nil"/>
              <w:left w:val="nil"/>
              <w:bottom w:val="nil"/>
              <w:right w:val="nil"/>
            </w:tcBorders>
            <w:vAlign w:val="bottom"/>
          </w:tcPr>
          <w:p w:rsidR="00715C0F" w:rsidRDefault="00715C0F" w:rsidP="00715C0F">
            <w:pPr>
              <w:tabs>
                <w:tab w:val="decimal" w:pos="1489"/>
              </w:tabs>
              <w:ind w:right="80"/>
              <w:rPr>
                <w:rFonts w:ascii="Arial" w:hAnsi="Arial" w:cs="Arial"/>
                <w:sz w:val="18"/>
                <w:szCs w:val="18"/>
                <w:lang w:val="es-AR"/>
              </w:rPr>
            </w:pPr>
          </w:p>
        </w:tc>
        <w:tc>
          <w:tcPr>
            <w:tcW w:w="162" w:type="dxa"/>
            <w:tcBorders>
              <w:top w:val="nil"/>
              <w:left w:val="nil"/>
              <w:bottom w:val="nil"/>
              <w:right w:val="nil"/>
            </w:tcBorders>
            <w:vAlign w:val="bottom"/>
          </w:tcPr>
          <w:p w:rsidR="00715C0F" w:rsidRDefault="00715C0F" w:rsidP="00715C0F">
            <w:pPr>
              <w:rPr>
                <w:rFonts w:ascii="Arial" w:hAnsi="Arial" w:cs="Arial"/>
                <w:sz w:val="18"/>
                <w:szCs w:val="18"/>
                <w:lang w:val="es-AR"/>
              </w:rPr>
            </w:pPr>
          </w:p>
        </w:tc>
        <w:tc>
          <w:tcPr>
            <w:tcW w:w="1074" w:type="dxa"/>
            <w:tcBorders>
              <w:top w:val="nil"/>
              <w:left w:val="nil"/>
              <w:bottom w:val="nil"/>
              <w:right w:val="nil"/>
            </w:tcBorders>
            <w:vAlign w:val="bottom"/>
          </w:tcPr>
          <w:p w:rsidR="00715C0F" w:rsidRDefault="00715C0F" w:rsidP="00715C0F">
            <w:pPr>
              <w:tabs>
                <w:tab w:val="decimal" w:pos="916"/>
                <w:tab w:val="decimal" w:pos="1489"/>
              </w:tabs>
              <w:jc w:val="center"/>
              <w:rPr>
                <w:rFonts w:ascii="Arial" w:hAnsi="Arial" w:cs="Arial"/>
                <w:sz w:val="18"/>
                <w:szCs w:val="18"/>
                <w:lang w:val="es-AR"/>
              </w:rPr>
            </w:pPr>
          </w:p>
        </w:tc>
        <w:tc>
          <w:tcPr>
            <w:tcW w:w="180" w:type="dxa"/>
            <w:tcBorders>
              <w:top w:val="nil"/>
              <w:left w:val="nil"/>
              <w:bottom w:val="nil"/>
              <w:right w:val="nil"/>
            </w:tcBorders>
            <w:vAlign w:val="bottom"/>
          </w:tcPr>
          <w:p w:rsidR="00715C0F" w:rsidRDefault="00715C0F" w:rsidP="00715C0F">
            <w:pPr>
              <w:rPr>
                <w:rFonts w:ascii="Arial" w:hAnsi="Arial" w:cs="Arial"/>
                <w:sz w:val="18"/>
                <w:szCs w:val="18"/>
                <w:lang w:val="es-AR"/>
              </w:rPr>
            </w:pPr>
          </w:p>
        </w:tc>
        <w:tc>
          <w:tcPr>
            <w:tcW w:w="1432" w:type="dxa"/>
            <w:tcBorders>
              <w:top w:val="nil"/>
              <w:left w:val="nil"/>
              <w:bottom w:val="nil"/>
              <w:right w:val="nil"/>
            </w:tcBorders>
            <w:vAlign w:val="bottom"/>
          </w:tcPr>
          <w:p w:rsidR="00715C0F" w:rsidRDefault="00715C0F" w:rsidP="00715C0F">
            <w:pPr>
              <w:tabs>
                <w:tab w:val="decimal" w:pos="1256"/>
              </w:tabs>
              <w:rPr>
                <w:rFonts w:ascii="Arial" w:hAnsi="Arial" w:cs="Arial"/>
                <w:sz w:val="18"/>
                <w:szCs w:val="18"/>
                <w:lang w:val="es-AR"/>
              </w:rPr>
            </w:pPr>
          </w:p>
        </w:tc>
      </w:tr>
      <w:tr w:rsidR="00715C0F" w:rsidTr="004A21D7">
        <w:trPr>
          <w:cantSplit/>
        </w:trPr>
        <w:tc>
          <w:tcPr>
            <w:tcW w:w="3246" w:type="dxa"/>
            <w:tcBorders>
              <w:top w:val="nil"/>
              <w:left w:val="nil"/>
              <w:bottom w:val="nil"/>
              <w:right w:val="nil"/>
            </w:tcBorders>
            <w:vAlign w:val="bottom"/>
          </w:tcPr>
          <w:p w:rsidR="00715C0F" w:rsidRDefault="00715C0F" w:rsidP="00715C0F">
            <w:pPr>
              <w:rPr>
                <w:rFonts w:ascii="Arial" w:hAnsi="Arial" w:cs="Arial"/>
                <w:b/>
                <w:sz w:val="18"/>
                <w:szCs w:val="18"/>
                <w:lang w:val="es-AR"/>
              </w:rPr>
            </w:pPr>
          </w:p>
        </w:tc>
        <w:tc>
          <w:tcPr>
            <w:tcW w:w="564" w:type="dxa"/>
            <w:tcBorders>
              <w:top w:val="nil"/>
              <w:left w:val="nil"/>
              <w:bottom w:val="nil"/>
              <w:right w:val="nil"/>
            </w:tcBorders>
            <w:vAlign w:val="bottom"/>
          </w:tcPr>
          <w:p w:rsidR="00715C0F" w:rsidRDefault="00715C0F" w:rsidP="00715C0F">
            <w:pPr>
              <w:jc w:val="center"/>
              <w:rPr>
                <w:rFonts w:ascii="Arial" w:hAnsi="Arial" w:cs="Arial"/>
                <w:sz w:val="18"/>
                <w:szCs w:val="18"/>
                <w:lang w:val="es-AR"/>
              </w:rPr>
            </w:pPr>
          </w:p>
        </w:tc>
        <w:tc>
          <w:tcPr>
            <w:tcW w:w="1369" w:type="dxa"/>
            <w:tcBorders>
              <w:top w:val="nil"/>
              <w:left w:val="nil"/>
              <w:bottom w:val="nil"/>
              <w:right w:val="nil"/>
            </w:tcBorders>
            <w:vAlign w:val="bottom"/>
          </w:tcPr>
          <w:p w:rsidR="00715C0F" w:rsidRDefault="00715C0F" w:rsidP="00715C0F">
            <w:pPr>
              <w:tabs>
                <w:tab w:val="decimal" w:pos="1489"/>
              </w:tabs>
              <w:ind w:right="80"/>
              <w:rPr>
                <w:rFonts w:ascii="Arial" w:hAnsi="Arial" w:cs="Arial"/>
                <w:sz w:val="18"/>
                <w:szCs w:val="18"/>
                <w:lang w:val="es-AR"/>
              </w:rPr>
            </w:pPr>
          </w:p>
        </w:tc>
        <w:tc>
          <w:tcPr>
            <w:tcW w:w="162" w:type="dxa"/>
            <w:tcBorders>
              <w:top w:val="nil"/>
              <w:left w:val="nil"/>
              <w:bottom w:val="nil"/>
              <w:right w:val="nil"/>
            </w:tcBorders>
            <w:vAlign w:val="bottom"/>
          </w:tcPr>
          <w:p w:rsidR="00715C0F" w:rsidRDefault="00715C0F" w:rsidP="00715C0F">
            <w:pPr>
              <w:rPr>
                <w:rFonts w:ascii="Arial" w:hAnsi="Arial" w:cs="Arial"/>
                <w:sz w:val="18"/>
                <w:szCs w:val="18"/>
                <w:lang w:val="es-AR"/>
              </w:rPr>
            </w:pPr>
          </w:p>
        </w:tc>
        <w:tc>
          <w:tcPr>
            <w:tcW w:w="1074" w:type="dxa"/>
            <w:tcBorders>
              <w:top w:val="nil"/>
              <w:left w:val="nil"/>
              <w:bottom w:val="nil"/>
              <w:right w:val="nil"/>
            </w:tcBorders>
            <w:vAlign w:val="bottom"/>
          </w:tcPr>
          <w:p w:rsidR="00715C0F" w:rsidRDefault="00715C0F" w:rsidP="00715C0F">
            <w:pPr>
              <w:tabs>
                <w:tab w:val="decimal" w:pos="916"/>
                <w:tab w:val="decimal" w:pos="1489"/>
              </w:tabs>
              <w:jc w:val="center"/>
              <w:rPr>
                <w:rFonts w:ascii="Arial" w:hAnsi="Arial" w:cs="Arial"/>
                <w:sz w:val="18"/>
                <w:szCs w:val="18"/>
                <w:lang w:val="es-AR"/>
              </w:rPr>
            </w:pPr>
          </w:p>
        </w:tc>
        <w:tc>
          <w:tcPr>
            <w:tcW w:w="180" w:type="dxa"/>
            <w:tcBorders>
              <w:top w:val="nil"/>
              <w:left w:val="nil"/>
              <w:bottom w:val="nil"/>
              <w:right w:val="nil"/>
            </w:tcBorders>
            <w:vAlign w:val="bottom"/>
          </w:tcPr>
          <w:p w:rsidR="00715C0F" w:rsidRDefault="00715C0F" w:rsidP="00715C0F">
            <w:pPr>
              <w:rPr>
                <w:rFonts w:ascii="Arial" w:hAnsi="Arial" w:cs="Arial"/>
                <w:sz w:val="18"/>
                <w:szCs w:val="18"/>
                <w:lang w:val="es-AR"/>
              </w:rPr>
            </w:pPr>
          </w:p>
        </w:tc>
        <w:tc>
          <w:tcPr>
            <w:tcW w:w="1432" w:type="dxa"/>
            <w:tcBorders>
              <w:top w:val="nil"/>
              <w:left w:val="nil"/>
              <w:bottom w:val="nil"/>
              <w:right w:val="nil"/>
            </w:tcBorders>
            <w:vAlign w:val="bottom"/>
          </w:tcPr>
          <w:p w:rsidR="00715C0F" w:rsidRDefault="00715C0F" w:rsidP="00715C0F">
            <w:pPr>
              <w:tabs>
                <w:tab w:val="decimal" w:pos="1256"/>
              </w:tabs>
              <w:rPr>
                <w:rFonts w:ascii="Arial" w:hAnsi="Arial" w:cs="Arial"/>
                <w:sz w:val="18"/>
                <w:szCs w:val="18"/>
                <w:lang w:val="es-AR"/>
              </w:rPr>
            </w:pPr>
          </w:p>
        </w:tc>
      </w:tr>
      <w:tr w:rsidR="00715C0F" w:rsidTr="004A21D7">
        <w:trPr>
          <w:cantSplit/>
        </w:trPr>
        <w:tc>
          <w:tcPr>
            <w:tcW w:w="3246" w:type="dxa"/>
            <w:tcBorders>
              <w:top w:val="nil"/>
              <w:left w:val="nil"/>
              <w:bottom w:val="nil"/>
              <w:right w:val="nil"/>
            </w:tcBorders>
            <w:vAlign w:val="bottom"/>
            <w:hideMark/>
          </w:tcPr>
          <w:p w:rsidR="00715C0F" w:rsidRDefault="00715C0F" w:rsidP="00715C0F">
            <w:pPr>
              <w:pStyle w:val="CG-Bullet2"/>
              <w:spacing w:after="0"/>
              <w:rPr>
                <w:rFonts w:ascii="Arial" w:hAnsi="Arial" w:cs="Arial"/>
                <w:sz w:val="18"/>
                <w:szCs w:val="18"/>
                <w:lang w:val="es-AR" w:eastAsia="es-ES"/>
              </w:rPr>
            </w:pPr>
            <w:r>
              <w:rPr>
                <w:rFonts w:ascii="Arial" w:hAnsi="Arial" w:cs="Arial"/>
                <w:sz w:val="18"/>
                <w:szCs w:val="18"/>
                <w:lang w:val="es-AR" w:eastAsia="es-ES"/>
              </w:rPr>
              <w:t>Deudas financieras</w:t>
            </w:r>
          </w:p>
        </w:tc>
        <w:tc>
          <w:tcPr>
            <w:tcW w:w="564" w:type="dxa"/>
            <w:tcBorders>
              <w:top w:val="nil"/>
              <w:left w:val="nil"/>
              <w:bottom w:val="nil"/>
              <w:right w:val="nil"/>
            </w:tcBorders>
            <w:vAlign w:val="bottom"/>
          </w:tcPr>
          <w:p w:rsidR="00715C0F" w:rsidRDefault="00715C0F" w:rsidP="00715C0F">
            <w:pPr>
              <w:jc w:val="center"/>
              <w:rPr>
                <w:rFonts w:ascii="Arial" w:hAnsi="Arial" w:cs="Arial"/>
                <w:sz w:val="18"/>
                <w:szCs w:val="18"/>
                <w:lang w:val="es-AR"/>
              </w:rPr>
            </w:pPr>
          </w:p>
        </w:tc>
        <w:tc>
          <w:tcPr>
            <w:tcW w:w="1369" w:type="dxa"/>
            <w:tcBorders>
              <w:top w:val="nil"/>
              <w:left w:val="nil"/>
              <w:bottom w:val="nil"/>
              <w:right w:val="nil"/>
            </w:tcBorders>
          </w:tcPr>
          <w:p w:rsidR="00715C0F" w:rsidRDefault="00715C0F" w:rsidP="00715C0F">
            <w:pPr>
              <w:tabs>
                <w:tab w:val="decimal" w:pos="1489"/>
              </w:tabs>
              <w:ind w:right="80"/>
              <w:rPr>
                <w:rFonts w:ascii="Arial" w:hAnsi="Arial" w:cs="Arial"/>
                <w:sz w:val="18"/>
                <w:szCs w:val="18"/>
                <w:lang w:val="es-AR"/>
              </w:rPr>
            </w:pPr>
          </w:p>
        </w:tc>
        <w:tc>
          <w:tcPr>
            <w:tcW w:w="162" w:type="dxa"/>
            <w:tcBorders>
              <w:top w:val="nil"/>
              <w:left w:val="nil"/>
              <w:bottom w:val="nil"/>
              <w:right w:val="nil"/>
            </w:tcBorders>
            <w:vAlign w:val="bottom"/>
          </w:tcPr>
          <w:p w:rsidR="00715C0F" w:rsidRDefault="00715C0F" w:rsidP="00715C0F">
            <w:pPr>
              <w:rPr>
                <w:rFonts w:ascii="Arial" w:hAnsi="Arial" w:cs="Arial"/>
                <w:sz w:val="18"/>
                <w:szCs w:val="18"/>
                <w:lang w:val="es-AR"/>
              </w:rPr>
            </w:pPr>
          </w:p>
        </w:tc>
        <w:tc>
          <w:tcPr>
            <w:tcW w:w="1074" w:type="dxa"/>
            <w:tcBorders>
              <w:top w:val="nil"/>
              <w:left w:val="nil"/>
              <w:bottom w:val="nil"/>
              <w:right w:val="nil"/>
            </w:tcBorders>
          </w:tcPr>
          <w:p w:rsidR="00715C0F" w:rsidRDefault="00715C0F" w:rsidP="00715C0F">
            <w:pPr>
              <w:tabs>
                <w:tab w:val="decimal" w:pos="916"/>
                <w:tab w:val="decimal" w:pos="1489"/>
              </w:tabs>
              <w:jc w:val="center"/>
              <w:rPr>
                <w:rFonts w:ascii="Arial" w:hAnsi="Arial" w:cs="Arial"/>
                <w:sz w:val="18"/>
                <w:szCs w:val="18"/>
                <w:lang w:val="es-AR"/>
              </w:rPr>
            </w:pPr>
          </w:p>
        </w:tc>
        <w:tc>
          <w:tcPr>
            <w:tcW w:w="180" w:type="dxa"/>
            <w:tcBorders>
              <w:top w:val="nil"/>
              <w:left w:val="nil"/>
              <w:bottom w:val="nil"/>
              <w:right w:val="nil"/>
            </w:tcBorders>
            <w:vAlign w:val="bottom"/>
          </w:tcPr>
          <w:p w:rsidR="00715C0F" w:rsidRDefault="00715C0F" w:rsidP="00715C0F">
            <w:pPr>
              <w:rPr>
                <w:rFonts w:ascii="Arial" w:hAnsi="Arial" w:cs="Arial"/>
                <w:sz w:val="18"/>
                <w:szCs w:val="18"/>
                <w:lang w:val="es-AR"/>
              </w:rPr>
            </w:pPr>
          </w:p>
        </w:tc>
        <w:tc>
          <w:tcPr>
            <w:tcW w:w="1432" w:type="dxa"/>
            <w:tcBorders>
              <w:top w:val="nil"/>
              <w:left w:val="nil"/>
              <w:bottom w:val="nil"/>
              <w:right w:val="nil"/>
            </w:tcBorders>
          </w:tcPr>
          <w:p w:rsidR="00715C0F" w:rsidRDefault="00715C0F" w:rsidP="00715C0F">
            <w:pPr>
              <w:tabs>
                <w:tab w:val="decimal" w:pos="1256"/>
              </w:tabs>
              <w:rPr>
                <w:rFonts w:ascii="Arial" w:hAnsi="Arial" w:cs="Arial"/>
                <w:sz w:val="18"/>
                <w:szCs w:val="18"/>
                <w:lang w:val="es-AR"/>
              </w:rPr>
            </w:pPr>
          </w:p>
        </w:tc>
      </w:tr>
      <w:tr w:rsidR="00715C0F" w:rsidTr="004A21D7">
        <w:trPr>
          <w:cantSplit/>
        </w:trPr>
        <w:tc>
          <w:tcPr>
            <w:tcW w:w="3246" w:type="dxa"/>
            <w:tcBorders>
              <w:top w:val="nil"/>
              <w:left w:val="nil"/>
              <w:bottom w:val="nil"/>
              <w:right w:val="nil"/>
            </w:tcBorders>
            <w:hideMark/>
          </w:tcPr>
          <w:p w:rsidR="00715C0F" w:rsidRDefault="00715C0F" w:rsidP="00715C0F">
            <w:pPr>
              <w:pStyle w:val="CG-Bullet2"/>
              <w:spacing w:after="0"/>
              <w:rPr>
                <w:rFonts w:ascii="Arial" w:hAnsi="Arial" w:cs="Arial"/>
                <w:sz w:val="18"/>
                <w:szCs w:val="18"/>
                <w:lang w:val="es-AR" w:eastAsia="es-ES"/>
              </w:rPr>
            </w:pPr>
            <w:r>
              <w:rPr>
                <w:rFonts w:ascii="Arial" w:hAnsi="Arial" w:cs="Arial"/>
                <w:sz w:val="18"/>
                <w:szCs w:val="18"/>
                <w:lang w:val="es-AR" w:eastAsia="es-ES"/>
              </w:rPr>
              <w:t xml:space="preserve">   Capital</w:t>
            </w:r>
          </w:p>
        </w:tc>
        <w:tc>
          <w:tcPr>
            <w:tcW w:w="564" w:type="dxa"/>
            <w:tcBorders>
              <w:top w:val="nil"/>
              <w:left w:val="nil"/>
              <w:bottom w:val="nil"/>
              <w:right w:val="nil"/>
            </w:tcBorders>
            <w:hideMark/>
          </w:tcPr>
          <w:p w:rsidR="00715C0F" w:rsidRDefault="00715C0F" w:rsidP="00715C0F">
            <w:pPr>
              <w:jc w:val="center"/>
              <w:rPr>
                <w:rFonts w:ascii="Arial" w:hAnsi="Arial" w:cs="Arial"/>
                <w:sz w:val="18"/>
                <w:szCs w:val="18"/>
                <w:lang w:val="es-AR"/>
              </w:rPr>
            </w:pPr>
            <w:r>
              <w:rPr>
                <w:rFonts w:ascii="Arial" w:hAnsi="Arial" w:cs="Arial"/>
                <w:sz w:val="18"/>
                <w:szCs w:val="18"/>
                <w:lang w:val="es-AR"/>
              </w:rPr>
              <w:t>US$</w:t>
            </w:r>
          </w:p>
        </w:tc>
        <w:tc>
          <w:tcPr>
            <w:tcW w:w="1369" w:type="dxa"/>
            <w:tcBorders>
              <w:top w:val="nil"/>
              <w:left w:val="nil"/>
              <w:bottom w:val="nil"/>
              <w:right w:val="nil"/>
            </w:tcBorders>
          </w:tcPr>
          <w:p w:rsidR="00715C0F" w:rsidRDefault="00715C0F" w:rsidP="00715C0F">
            <w:pPr>
              <w:tabs>
                <w:tab w:val="decimal" w:pos="1489"/>
              </w:tabs>
              <w:ind w:right="80"/>
              <w:rPr>
                <w:rFonts w:ascii="Arial" w:hAnsi="Arial" w:cs="Arial"/>
                <w:sz w:val="18"/>
                <w:szCs w:val="18"/>
                <w:lang w:val="es-AR"/>
              </w:rPr>
            </w:pPr>
            <w:r>
              <w:rPr>
                <w:rFonts w:ascii="Arial" w:hAnsi="Arial" w:cs="Arial"/>
                <w:sz w:val="18"/>
                <w:szCs w:val="18"/>
                <w:lang w:val="es-AR"/>
              </w:rPr>
              <w:t>4.800.000</w:t>
            </w:r>
          </w:p>
        </w:tc>
        <w:tc>
          <w:tcPr>
            <w:tcW w:w="162" w:type="dxa"/>
            <w:tcBorders>
              <w:top w:val="nil"/>
              <w:left w:val="nil"/>
              <w:bottom w:val="nil"/>
              <w:right w:val="nil"/>
            </w:tcBorders>
            <w:vAlign w:val="bottom"/>
          </w:tcPr>
          <w:p w:rsidR="00715C0F" w:rsidRDefault="00715C0F" w:rsidP="00715C0F">
            <w:pPr>
              <w:rPr>
                <w:rFonts w:ascii="Arial" w:hAnsi="Arial" w:cs="Arial"/>
                <w:sz w:val="18"/>
                <w:szCs w:val="18"/>
                <w:lang w:val="es-AR"/>
              </w:rPr>
            </w:pPr>
          </w:p>
        </w:tc>
        <w:tc>
          <w:tcPr>
            <w:tcW w:w="1074" w:type="dxa"/>
            <w:tcBorders>
              <w:top w:val="nil"/>
              <w:left w:val="nil"/>
              <w:bottom w:val="nil"/>
              <w:right w:val="nil"/>
            </w:tcBorders>
          </w:tcPr>
          <w:p w:rsidR="00715C0F" w:rsidRDefault="0006200E" w:rsidP="00715C0F">
            <w:pPr>
              <w:tabs>
                <w:tab w:val="decimal" w:pos="916"/>
                <w:tab w:val="decimal" w:pos="1489"/>
              </w:tabs>
              <w:jc w:val="center"/>
              <w:rPr>
                <w:rFonts w:ascii="Arial" w:hAnsi="Arial" w:cs="Arial"/>
                <w:sz w:val="18"/>
                <w:szCs w:val="18"/>
                <w:lang w:val="es-AR"/>
              </w:rPr>
            </w:pPr>
            <w:r w:rsidRPr="0006200E">
              <w:rPr>
                <w:rFonts w:ascii="Arial" w:hAnsi="Arial" w:cs="Arial"/>
                <w:sz w:val="18"/>
                <w:szCs w:val="18"/>
                <w:lang w:val="es-AR"/>
              </w:rPr>
              <w:t>76,18</w:t>
            </w:r>
          </w:p>
        </w:tc>
        <w:tc>
          <w:tcPr>
            <w:tcW w:w="180" w:type="dxa"/>
            <w:tcBorders>
              <w:top w:val="nil"/>
              <w:left w:val="nil"/>
              <w:bottom w:val="nil"/>
              <w:right w:val="nil"/>
            </w:tcBorders>
            <w:vAlign w:val="bottom"/>
          </w:tcPr>
          <w:p w:rsidR="00715C0F" w:rsidRDefault="00715C0F" w:rsidP="00715C0F">
            <w:pPr>
              <w:rPr>
                <w:rFonts w:ascii="Arial" w:hAnsi="Arial" w:cs="Arial"/>
                <w:sz w:val="18"/>
                <w:szCs w:val="18"/>
                <w:lang w:val="es-AR"/>
              </w:rPr>
            </w:pPr>
          </w:p>
        </w:tc>
        <w:tc>
          <w:tcPr>
            <w:tcW w:w="1432" w:type="dxa"/>
            <w:tcBorders>
              <w:top w:val="nil"/>
              <w:left w:val="nil"/>
              <w:bottom w:val="nil"/>
              <w:right w:val="nil"/>
            </w:tcBorders>
          </w:tcPr>
          <w:p w:rsidR="00715C0F" w:rsidRDefault="0006200E" w:rsidP="00715C0F">
            <w:pPr>
              <w:tabs>
                <w:tab w:val="decimal" w:pos="1256"/>
              </w:tabs>
              <w:rPr>
                <w:rFonts w:ascii="Arial" w:hAnsi="Arial" w:cs="Arial"/>
                <w:sz w:val="18"/>
                <w:szCs w:val="18"/>
                <w:lang w:val="es-AR"/>
              </w:rPr>
            </w:pPr>
            <w:r w:rsidRPr="0006200E">
              <w:rPr>
                <w:rFonts w:ascii="Arial" w:hAnsi="Arial" w:cs="Arial"/>
                <w:sz w:val="18"/>
                <w:szCs w:val="18"/>
                <w:lang w:val="es-AR"/>
              </w:rPr>
              <w:t>365.664.000</w:t>
            </w:r>
          </w:p>
        </w:tc>
      </w:tr>
      <w:tr w:rsidR="00715C0F" w:rsidTr="00F96769">
        <w:trPr>
          <w:cantSplit/>
          <w:trHeight w:hRule="exact" w:val="102"/>
        </w:trPr>
        <w:tc>
          <w:tcPr>
            <w:tcW w:w="3246" w:type="dxa"/>
            <w:tcBorders>
              <w:top w:val="nil"/>
              <w:left w:val="nil"/>
              <w:bottom w:val="nil"/>
              <w:right w:val="nil"/>
            </w:tcBorders>
            <w:vAlign w:val="bottom"/>
          </w:tcPr>
          <w:p w:rsidR="00715C0F" w:rsidRDefault="00715C0F" w:rsidP="00715C0F">
            <w:pPr>
              <w:jc w:val="center"/>
              <w:rPr>
                <w:rFonts w:ascii="Arial" w:hAnsi="Arial" w:cs="Arial"/>
                <w:sz w:val="18"/>
                <w:szCs w:val="18"/>
                <w:lang w:val="es-AR"/>
              </w:rPr>
            </w:pPr>
          </w:p>
        </w:tc>
        <w:tc>
          <w:tcPr>
            <w:tcW w:w="564" w:type="dxa"/>
            <w:tcBorders>
              <w:top w:val="nil"/>
              <w:left w:val="nil"/>
              <w:bottom w:val="nil"/>
              <w:right w:val="nil"/>
            </w:tcBorders>
            <w:vAlign w:val="bottom"/>
          </w:tcPr>
          <w:p w:rsidR="00715C0F" w:rsidRDefault="00715C0F" w:rsidP="00715C0F">
            <w:pPr>
              <w:jc w:val="center"/>
              <w:rPr>
                <w:rFonts w:ascii="Arial" w:hAnsi="Arial" w:cs="Arial"/>
                <w:sz w:val="18"/>
                <w:szCs w:val="18"/>
                <w:lang w:val="es-AR"/>
              </w:rPr>
            </w:pPr>
          </w:p>
        </w:tc>
        <w:tc>
          <w:tcPr>
            <w:tcW w:w="1369" w:type="dxa"/>
            <w:tcBorders>
              <w:top w:val="nil"/>
              <w:left w:val="nil"/>
              <w:bottom w:val="nil"/>
              <w:right w:val="nil"/>
            </w:tcBorders>
            <w:vAlign w:val="bottom"/>
          </w:tcPr>
          <w:p w:rsidR="00715C0F" w:rsidRDefault="00715C0F" w:rsidP="00715C0F">
            <w:pPr>
              <w:tabs>
                <w:tab w:val="decimal" w:pos="1489"/>
              </w:tabs>
              <w:ind w:right="80"/>
              <w:rPr>
                <w:rFonts w:ascii="Arial" w:hAnsi="Arial" w:cs="Arial"/>
                <w:sz w:val="18"/>
                <w:szCs w:val="18"/>
                <w:lang w:val="es-AR"/>
              </w:rPr>
            </w:pPr>
          </w:p>
        </w:tc>
        <w:tc>
          <w:tcPr>
            <w:tcW w:w="162" w:type="dxa"/>
            <w:tcBorders>
              <w:top w:val="nil"/>
              <w:left w:val="nil"/>
              <w:bottom w:val="nil"/>
              <w:right w:val="nil"/>
            </w:tcBorders>
            <w:vAlign w:val="bottom"/>
          </w:tcPr>
          <w:p w:rsidR="00715C0F" w:rsidRDefault="00715C0F" w:rsidP="00715C0F">
            <w:pPr>
              <w:rPr>
                <w:rFonts w:ascii="Arial" w:hAnsi="Arial" w:cs="Arial"/>
                <w:sz w:val="18"/>
                <w:szCs w:val="18"/>
                <w:lang w:val="es-AR"/>
              </w:rPr>
            </w:pPr>
          </w:p>
        </w:tc>
        <w:tc>
          <w:tcPr>
            <w:tcW w:w="1074" w:type="dxa"/>
            <w:tcBorders>
              <w:top w:val="nil"/>
              <w:left w:val="nil"/>
              <w:bottom w:val="nil"/>
              <w:right w:val="nil"/>
            </w:tcBorders>
            <w:vAlign w:val="bottom"/>
          </w:tcPr>
          <w:p w:rsidR="00715C0F" w:rsidRDefault="00715C0F" w:rsidP="00715C0F">
            <w:pPr>
              <w:tabs>
                <w:tab w:val="decimal" w:pos="916"/>
                <w:tab w:val="decimal" w:pos="1489"/>
              </w:tabs>
              <w:jc w:val="center"/>
              <w:rPr>
                <w:rFonts w:ascii="Arial" w:hAnsi="Arial" w:cs="Arial"/>
                <w:sz w:val="18"/>
                <w:szCs w:val="18"/>
                <w:lang w:val="es-AR"/>
              </w:rPr>
            </w:pPr>
          </w:p>
        </w:tc>
        <w:tc>
          <w:tcPr>
            <w:tcW w:w="180" w:type="dxa"/>
            <w:tcBorders>
              <w:top w:val="nil"/>
              <w:left w:val="nil"/>
              <w:bottom w:val="nil"/>
              <w:right w:val="nil"/>
            </w:tcBorders>
            <w:vAlign w:val="bottom"/>
          </w:tcPr>
          <w:p w:rsidR="00715C0F" w:rsidRDefault="00715C0F" w:rsidP="00715C0F">
            <w:pPr>
              <w:rPr>
                <w:rFonts w:ascii="Arial" w:hAnsi="Arial" w:cs="Arial"/>
                <w:sz w:val="18"/>
                <w:szCs w:val="18"/>
                <w:lang w:val="es-AR"/>
              </w:rPr>
            </w:pPr>
          </w:p>
        </w:tc>
        <w:tc>
          <w:tcPr>
            <w:tcW w:w="1432" w:type="dxa"/>
            <w:tcBorders>
              <w:top w:val="single" w:sz="4" w:space="0" w:color="auto"/>
              <w:left w:val="nil"/>
              <w:bottom w:val="nil"/>
              <w:right w:val="nil"/>
            </w:tcBorders>
            <w:vAlign w:val="bottom"/>
          </w:tcPr>
          <w:p w:rsidR="00715C0F" w:rsidRDefault="00715C0F" w:rsidP="00715C0F">
            <w:pPr>
              <w:tabs>
                <w:tab w:val="decimal" w:pos="1256"/>
              </w:tabs>
              <w:rPr>
                <w:rFonts w:ascii="Arial" w:hAnsi="Arial" w:cs="Arial"/>
                <w:sz w:val="18"/>
                <w:szCs w:val="18"/>
                <w:lang w:val="es-AR"/>
              </w:rPr>
            </w:pPr>
          </w:p>
        </w:tc>
      </w:tr>
      <w:tr w:rsidR="00715C0F" w:rsidTr="004A21D7">
        <w:trPr>
          <w:cantSplit/>
        </w:trPr>
        <w:tc>
          <w:tcPr>
            <w:tcW w:w="3246" w:type="dxa"/>
            <w:tcBorders>
              <w:top w:val="nil"/>
              <w:left w:val="nil"/>
              <w:bottom w:val="nil"/>
              <w:right w:val="nil"/>
            </w:tcBorders>
            <w:vAlign w:val="bottom"/>
            <w:hideMark/>
          </w:tcPr>
          <w:p w:rsidR="00715C0F" w:rsidRDefault="00715C0F" w:rsidP="00715C0F">
            <w:pPr>
              <w:rPr>
                <w:rFonts w:ascii="Arial" w:hAnsi="Arial" w:cs="Arial"/>
                <w:sz w:val="18"/>
                <w:szCs w:val="18"/>
                <w:lang w:val="es-AR"/>
              </w:rPr>
            </w:pPr>
            <w:r>
              <w:rPr>
                <w:rFonts w:ascii="Arial" w:hAnsi="Arial" w:cs="Arial"/>
                <w:sz w:val="18"/>
                <w:szCs w:val="18"/>
                <w:lang w:val="es-AR"/>
              </w:rPr>
              <w:t>Total pasivo no corriente</w:t>
            </w:r>
          </w:p>
        </w:tc>
        <w:tc>
          <w:tcPr>
            <w:tcW w:w="564" w:type="dxa"/>
            <w:tcBorders>
              <w:top w:val="nil"/>
              <w:left w:val="nil"/>
              <w:bottom w:val="nil"/>
              <w:right w:val="nil"/>
            </w:tcBorders>
            <w:vAlign w:val="bottom"/>
          </w:tcPr>
          <w:p w:rsidR="00715C0F" w:rsidRDefault="00715C0F" w:rsidP="00715C0F">
            <w:pPr>
              <w:jc w:val="center"/>
              <w:rPr>
                <w:rFonts w:ascii="Arial" w:hAnsi="Arial" w:cs="Arial"/>
                <w:sz w:val="18"/>
                <w:szCs w:val="18"/>
                <w:lang w:val="es-AR"/>
              </w:rPr>
            </w:pPr>
          </w:p>
        </w:tc>
        <w:tc>
          <w:tcPr>
            <w:tcW w:w="1369" w:type="dxa"/>
            <w:tcBorders>
              <w:top w:val="nil"/>
              <w:left w:val="nil"/>
              <w:bottom w:val="nil"/>
              <w:right w:val="nil"/>
            </w:tcBorders>
            <w:vAlign w:val="bottom"/>
          </w:tcPr>
          <w:p w:rsidR="00715C0F" w:rsidRDefault="00715C0F" w:rsidP="00715C0F">
            <w:pPr>
              <w:tabs>
                <w:tab w:val="decimal" w:pos="1489"/>
              </w:tabs>
              <w:ind w:right="80"/>
              <w:rPr>
                <w:rFonts w:ascii="Arial" w:hAnsi="Arial" w:cs="Arial"/>
                <w:sz w:val="18"/>
                <w:szCs w:val="18"/>
                <w:lang w:val="es-AR"/>
              </w:rPr>
            </w:pPr>
          </w:p>
        </w:tc>
        <w:tc>
          <w:tcPr>
            <w:tcW w:w="162" w:type="dxa"/>
            <w:tcBorders>
              <w:top w:val="nil"/>
              <w:left w:val="nil"/>
              <w:bottom w:val="nil"/>
              <w:right w:val="nil"/>
            </w:tcBorders>
            <w:vAlign w:val="bottom"/>
          </w:tcPr>
          <w:p w:rsidR="00715C0F" w:rsidRDefault="00715C0F" w:rsidP="00715C0F">
            <w:pPr>
              <w:rPr>
                <w:rFonts w:ascii="Arial" w:hAnsi="Arial" w:cs="Arial"/>
                <w:sz w:val="18"/>
                <w:szCs w:val="18"/>
                <w:lang w:val="es-AR"/>
              </w:rPr>
            </w:pPr>
          </w:p>
        </w:tc>
        <w:tc>
          <w:tcPr>
            <w:tcW w:w="1074" w:type="dxa"/>
            <w:tcBorders>
              <w:top w:val="nil"/>
              <w:left w:val="nil"/>
              <w:bottom w:val="nil"/>
              <w:right w:val="nil"/>
            </w:tcBorders>
            <w:vAlign w:val="bottom"/>
          </w:tcPr>
          <w:p w:rsidR="00715C0F" w:rsidRDefault="00715C0F" w:rsidP="00715C0F">
            <w:pPr>
              <w:tabs>
                <w:tab w:val="decimal" w:pos="916"/>
                <w:tab w:val="decimal" w:pos="1489"/>
              </w:tabs>
              <w:jc w:val="center"/>
              <w:rPr>
                <w:rFonts w:ascii="Arial" w:hAnsi="Arial" w:cs="Arial"/>
                <w:sz w:val="18"/>
                <w:szCs w:val="18"/>
                <w:lang w:val="es-AR"/>
              </w:rPr>
            </w:pPr>
          </w:p>
        </w:tc>
        <w:tc>
          <w:tcPr>
            <w:tcW w:w="180" w:type="dxa"/>
            <w:tcBorders>
              <w:top w:val="nil"/>
              <w:left w:val="nil"/>
              <w:bottom w:val="nil"/>
              <w:right w:val="nil"/>
            </w:tcBorders>
            <w:vAlign w:val="bottom"/>
          </w:tcPr>
          <w:p w:rsidR="00715C0F" w:rsidRDefault="00715C0F" w:rsidP="00715C0F">
            <w:pPr>
              <w:rPr>
                <w:rFonts w:ascii="Arial" w:hAnsi="Arial" w:cs="Arial"/>
                <w:sz w:val="18"/>
                <w:szCs w:val="18"/>
                <w:lang w:val="es-AR"/>
              </w:rPr>
            </w:pPr>
          </w:p>
        </w:tc>
        <w:tc>
          <w:tcPr>
            <w:tcW w:w="1432" w:type="dxa"/>
            <w:tcBorders>
              <w:top w:val="nil"/>
              <w:left w:val="nil"/>
              <w:bottom w:val="single" w:sz="4" w:space="0" w:color="auto"/>
              <w:right w:val="nil"/>
            </w:tcBorders>
            <w:vAlign w:val="bottom"/>
          </w:tcPr>
          <w:p w:rsidR="00715C0F" w:rsidRDefault="0006200E" w:rsidP="00715C0F">
            <w:pPr>
              <w:tabs>
                <w:tab w:val="decimal" w:pos="1256"/>
              </w:tabs>
              <w:rPr>
                <w:rFonts w:ascii="Arial" w:hAnsi="Arial" w:cs="Arial"/>
                <w:sz w:val="18"/>
                <w:szCs w:val="18"/>
                <w:lang w:val="es-AR"/>
              </w:rPr>
            </w:pPr>
            <w:r w:rsidRPr="0006200E">
              <w:rPr>
                <w:rFonts w:ascii="Arial" w:hAnsi="Arial" w:cs="Arial"/>
                <w:sz w:val="18"/>
                <w:szCs w:val="18"/>
                <w:lang w:val="es-AR"/>
              </w:rPr>
              <w:t>365.664.000</w:t>
            </w:r>
          </w:p>
        </w:tc>
      </w:tr>
      <w:tr w:rsidR="00715C0F" w:rsidTr="008F3D38">
        <w:trPr>
          <w:cantSplit/>
          <w:trHeight w:hRule="exact" w:val="90"/>
        </w:trPr>
        <w:tc>
          <w:tcPr>
            <w:tcW w:w="3246" w:type="dxa"/>
            <w:tcBorders>
              <w:top w:val="nil"/>
              <w:left w:val="nil"/>
              <w:bottom w:val="nil"/>
              <w:right w:val="nil"/>
            </w:tcBorders>
          </w:tcPr>
          <w:p w:rsidR="00715C0F" w:rsidRDefault="00715C0F" w:rsidP="00715C0F">
            <w:pPr>
              <w:rPr>
                <w:rFonts w:ascii="Arial" w:hAnsi="Arial" w:cs="Arial"/>
                <w:sz w:val="8"/>
                <w:szCs w:val="8"/>
                <w:lang w:val="es-AR"/>
              </w:rPr>
            </w:pPr>
          </w:p>
        </w:tc>
        <w:tc>
          <w:tcPr>
            <w:tcW w:w="564" w:type="dxa"/>
            <w:tcBorders>
              <w:top w:val="nil"/>
              <w:left w:val="nil"/>
              <w:bottom w:val="nil"/>
              <w:right w:val="nil"/>
            </w:tcBorders>
          </w:tcPr>
          <w:p w:rsidR="00715C0F" w:rsidRDefault="00715C0F" w:rsidP="00715C0F">
            <w:pPr>
              <w:rPr>
                <w:rFonts w:ascii="Arial" w:hAnsi="Arial" w:cs="Arial"/>
                <w:sz w:val="8"/>
                <w:szCs w:val="8"/>
                <w:lang w:val="es-AR"/>
              </w:rPr>
            </w:pPr>
          </w:p>
        </w:tc>
        <w:tc>
          <w:tcPr>
            <w:tcW w:w="1369" w:type="dxa"/>
            <w:tcBorders>
              <w:top w:val="nil"/>
              <w:left w:val="nil"/>
              <w:bottom w:val="nil"/>
              <w:right w:val="nil"/>
            </w:tcBorders>
          </w:tcPr>
          <w:p w:rsidR="00715C0F" w:rsidRDefault="00715C0F" w:rsidP="00715C0F">
            <w:pPr>
              <w:tabs>
                <w:tab w:val="decimal" w:pos="1189"/>
              </w:tabs>
              <w:ind w:left="-71" w:right="80"/>
              <w:rPr>
                <w:rFonts w:ascii="Arial" w:hAnsi="Arial" w:cs="Arial"/>
                <w:sz w:val="8"/>
                <w:szCs w:val="8"/>
                <w:lang w:val="es-AR"/>
              </w:rPr>
            </w:pPr>
          </w:p>
        </w:tc>
        <w:tc>
          <w:tcPr>
            <w:tcW w:w="162" w:type="dxa"/>
            <w:tcBorders>
              <w:top w:val="nil"/>
              <w:left w:val="nil"/>
              <w:bottom w:val="nil"/>
              <w:right w:val="nil"/>
            </w:tcBorders>
          </w:tcPr>
          <w:p w:rsidR="00715C0F" w:rsidRDefault="00715C0F" w:rsidP="00715C0F">
            <w:pPr>
              <w:rPr>
                <w:rFonts w:ascii="Arial" w:hAnsi="Arial" w:cs="Arial"/>
                <w:sz w:val="8"/>
                <w:szCs w:val="8"/>
                <w:lang w:val="es-AR"/>
              </w:rPr>
            </w:pPr>
          </w:p>
        </w:tc>
        <w:tc>
          <w:tcPr>
            <w:tcW w:w="1074" w:type="dxa"/>
            <w:tcBorders>
              <w:top w:val="nil"/>
              <w:left w:val="nil"/>
              <w:bottom w:val="nil"/>
              <w:right w:val="nil"/>
            </w:tcBorders>
          </w:tcPr>
          <w:p w:rsidR="00715C0F" w:rsidRDefault="00715C0F" w:rsidP="00715C0F">
            <w:pPr>
              <w:pStyle w:val="Textocomentario"/>
              <w:ind w:right="-71"/>
              <w:rPr>
                <w:rFonts w:ascii="Arial" w:hAnsi="Arial" w:cs="Arial"/>
                <w:sz w:val="8"/>
                <w:szCs w:val="8"/>
              </w:rPr>
            </w:pPr>
          </w:p>
        </w:tc>
        <w:tc>
          <w:tcPr>
            <w:tcW w:w="180" w:type="dxa"/>
            <w:tcBorders>
              <w:top w:val="nil"/>
              <w:left w:val="nil"/>
              <w:bottom w:val="nil"/>
              <w:right w:val="nil"/>
            </w:tcBorders>
          </w:tcPr>
          <w:p w:rsidR="00715C0F" w:rsidRDefault="00715C0F" w:rsidP="00715C0F">
            <w:pPr>
              <w:rPr>
                <w:rFonts w:ascii="Arial" w:hAnsi="Arial" w:cs="Arial"/>
                <w:sz w:val="8"/>
                <w:szCs w:val="8"/>
                <w:lang w:val="es-AR"/>
              </w:rPr>
            </w:pPr>
          </w:p>
        </w:tc>
        <w:tc>
          <w:tcPr>
            <w:tcW w:w="1432" w:type="dxa"/>
            <w:tcBorders>
              <w:top w:val="single" w:sz="4" w:space="0" w:color="auto"/>
              <w:left w:val="nil"/>
              <w:bottom w:val="nil"/>
              <w:right w:val="nil"/>
            </w:tcBorders>
          </w:tcPr>
          <w:p w:rsidR="00715C0F" w:rsidRDefault="00715C0F" w:rsidP="00715C0F">
            <w:pPr>
              <w:pStyle w:val="Textocomentario"/>
              <w:tabs>
                <w:tab w:val="decimal" w:pos="1189"/>
              </w:tabs>
              <w:ind w:right="-71"/>
              <w:rPr>
                <w:rFonts w:ascii="Arial" w:hAnsi="Arial" w:cs="Arial"/>
                <w:sz w:val="8"/>
                <w:szCs w:val="8"/>
              </w:rPr>
            </w:pPr>
          </w:p>
        </w:tc>
      </w:tr>
      <w:tr w:rsidR="00F96769" w:rsidTr="00F96769">
        <w:trPr>
          <w:cantSplit/>
          <w:trHeight w:hRule="exact" w:val="249"/>
        </w:trPr>
        <w:tc>
          <w:tcPr>
            <w:tcW w:w="3246" w:type="dxa"/>
            <w:tcBorders>
              <w:top w:val="nil"/>
              <w:left w:val="nil"/>
              <w:bottom w:val="nil"/>
              <w:right w:val="nil"/>
            </w:tcBorders>
            <w:vAlign w:val="bottom"/>
            <w:hideMark/>
          </w:tcPr>
          <w:p w:rsidR="00F96769" w:rsidRDefault="00F96769" w:rsidP="00F96769">
            <w:pPr>
              <w:rPr>
                <w:rFonts w:ascii="Arial" w:hAnsi="Arial" w:cs="Arial"/>
                <w:sz w:val="18"/>
                <w:szCs w:val="18"/>
                <w:lang w:val="es-AR"/>
              </w:rPr>
            </w:pPr>
            <w:r>
              <w:rPr>
                <w:rFonts w:ascii="Arial" w:hAnsi="Arial" w:cs="Arial"/>
                <w:sz w:val="18"/>
                <w:szCs w:val="18"/>
                <w:lang w:val="es-AR"/>
              </w:rPr>
              <w:t xml:space="preserve">Total pasivo al </w:t>
            </w:r>
            <w:r w:rsidR="00C461EE">
              <w:rPr>
                <w:rFonts w:ascii="Arial" w:hAnsi="Arial" w:cs="Arial"/>
                <w:sz w:val="18"/>
                <w:szCs w:val="18"/>
                <w:lang w:val="es-AR"/>
              </w:rPr>
              <w:t>30.09.2020</w:t>
            </w:r>
          </w:p>
        </w:tc>
        <w:tc>
          <w:tcPr>
            <w:tcW w:w="564" w:type="dxa"/>
            <w:tcBorders>
              <w:top w:val="nil"/>
              <w:left w:val="nil"/>
              <w:bottom w:val="nil"/>
              <w:right w:val="nil"/>
            </w:tcBorders>
            <w:vAlign w:val="bottom"/>
          </w:tcPr>
          <w:p w:rsidR="00F96769" w:rsidRDefault="00F96769" w:rsidP="00F96769">
            <w:pPr>
              <w:jc w:val="center"/>
              <w:rPr>
                <w:rFonts w:ascii="Arial" w:hAnsi="Arial" w:cs="Arial"/>
                <w:b/>
                <w:sz w:val="18"/>
                <w:szCs w:val="18"/>
                <w:lang w:val="es-AR"/>
              </w:rPr>
            </w:pPr>
          </w:p>
        </w:tc>
        <w:tc>
          <w:tcPr>
            <w:tcW w:w="1369" w:type="dxa"/>
            <w:tcBorders>
              <w:top w:val="nil"/>
              <w:left w:val="nil"/>
              <w:bottom w:val="nil"/>
              <w:right w:val="nil"/>
            </w:tcBorders>
            <w:vAlign w:val="bottom"/>
          </w:tcPr>
          <w:p w:rsidR="00F96769" w:rsidRDefault="00F96769" w:rsidP="00F96769">
            <w:pPr>
              <w:tabs>
                <w:tab w:val="decimal" w:pos="1189"/>
              </w:tabs>
              <w:ind w:left="-71" w:right="80"/>
              <w:rPr>
                <w:rFonts w:ascii="Arial" w:hAnsi="Arial" w:cs="Arial"/>
                <w:sz w:val="18"/>
                <w:szCs w:val="18"/>
                <w:lang w:val="es-AR"/>
              </w:rPr>
            </w:pPr>
          </w:p>
        </w:tc>
        <w:tc>
          <w:tcPr>
            <w:tcW w:w="162" w:type="dxa"/>
            <w:tcBorders>
              <w:top w:val="nil"/>
              <w:left w:val="nil"/>
              <w:bottom w:val="nil"/>
              <w:right w:val="nil"/>
            </w:tcBorders>
            <w:vAlign w:val="bottom"/>
          </w:tcPr>
          <w:p w:rsidR="00F96769" w:rsidRDefault="00F96769" w:rsidP="00F96769">
            <w:pPr>
              <w:rPr>
                <w:rFonts w:ascii="Arial" w:hAnsi="Arial" w:cs="Arial"/>
                <w:b/>
                <w:sz w:val="18"/>
                <w:szCs w:val="18"/>
                <w:lang w:val="es-AR"/>
              </w:rPr>
            </w:pPr>
          </w:p>
        </w:tc>
        <w:tc>
          <w:tcPr>
            <w:tcW w:w="1074" w:type="dxa"/>
            <w:tcBorders>
              <w:top w:val="nil"/>
              <w:left w:val="nil"/>
              <w:bottom w:val="nil"/>
              <w:right w:val="nil"/>
            </w:tcBorders>
            <w:vAlign w:val="bottom"/>
          </w:tcPr>
          <w:p w:rsidR="00F96769" w:rsidRDefault="00F96769" w:rsidP="00F96769">
            <w:pPr>
              <w:ind w:right="-71"/>
              <w:jc w:val="center"/>
              <w:rPr>
                <w:rFonts w:ascii="Arial" w:hAnsi="Arial" w:cs="Arial"/>
                <w:b/>
                <w:sz w:val="18"/>
                <w:szCs w:val="18"/>
                <w:lang w:val="es-AR"/>
              </w:rPr>
            </w:pPr>
          </w:p>
        </w:tc>
        <w:tc>
          <w:tcPr>
            <w:tcW w:w="180" w:type="dxa"/>
            <w:tcBorders>
              <w:top w:val="nil"/>
              <w:left w:val="nil"/>
              <w:bottom w:val="nil"/>
              <w:right w:val="nil"/>
            </w:tcBorders>
            <w:vAlign w:val="bottom"/>
          </w:tcPr>
          <w:p w:rsidR="00F96769" w:rsidRDefault="00F96769" w:rsidP="00F96769">
            <w:pPr>
              <w:rPr>
                <w:rFonts w:ascii="Arial" w:hAnsi="Arial" w:cs="Arial"/>
                <w:b/>
                <w:sz w:val="18"/>
                <w:szCs w:val="18"/>
                <w:lang w:val="es-AR"/>
              </w:rPr>
            </w:pPr>
          </w:p>
        </w:tc>
        <w:tc>
          <w:tcPr>
            <w:tcW w:w="1432" w:type="dxa"/>
            <w:tcBorders>
              <w:top w:val="nil"/>
              <w:left w:val="nil"/>
              <w:bottom w:val="double" w:sz="4" w:space="0" w:color="auto"/>
              <w:right w:val="nil"/>
            </w:tcBorders>
            <w:vAlign w:val="bottom"/>
          </w:tcPr>
          <w:p w:rsidR="00F96769" w:rsidRDefault="0006200E" w:rsidP="00F96769">
            <w:pPr>
              <w:tabs>
                <w:tab w:val="decimal" w:pos="1256"/>
              </w:tabs>
              <w:rPr>
                <w:rFonts w:ascii="Arial" w:hAnsi="Arial" w:cs="Arial"/>
                <w:sz w:val="18"/>
                <w:szCs w:val="18"/>
                <w:lang w:val="es-AR"/>
              </w:rPr>
            </w:pPr>
            <w:r w:rsidRPr="0006200E">
              <w:rPr>
                <w:rFonts w:ascii="Arial" w:hAnsi="Arial" w:cs="Arial"/>
                <w:sz w:val="18"/>
                <w:szCs w:val="18"/>
                <w:lang w:val="es-AR"/>
              </w:rPr>
              <w:t>408.015.590</w:t>
            </w:r>
          </w:p>
        </w:tc>
      </w:tr>
      <w:tr w:rsidR="00F96769" w:rsidTr="00F96769">
        <w:trPr>
          <w:cantSplit/>
          <w:trHeight w:hRule="exact" w:val="249"/>
        </w:trPr>
        <w:tc>
          <w:tcPr>
            <w:tcW w:w="3246" w:type="dxa"/>
            <w:tcBorders>
              <w:top w:val="nil"/>
              <w:left w:val="nil"/>
              <w:bottom w:val="nil"/>
              <w:right w:val="nil"/>
            </w:tcBorders>
            <w:vAlign w:val="bottom"/>
          </w:tcPr>
          <w:p w:rsidR="00F96769" w:rsidRDefault="00F96769" w:rsidP="00F96769">
            <w:pPr>
              <w:rPr>
                <w:rFonts w:ascii="Arial" w:hAnsi="Arial" w:cs="Arial"/>
                <w:sz w:val="18"/>
                <w:szCs w:val="18"/>
                <w:lang w:val="es-AR"/>
              </w:rPr>
            </w:pPr>
          </w:p>
        </w:tc>
        <w:tc>
          <w:tcPr>
            <w:tcW w:w="564" w:type="dxa"/>
            <w:tcBorders>
              <w:top w:val="nil"/>
              <w:left w:val="nil"/>
              <w:bottom w:val="nil"/>
              <w:right w:val="nil"/>
            </w:tcBorders>
            <w:vAlign w:val="bottom"/>
          </w:tcPr>
          <w:p w:rsidR="00F96769" w:rsidRDefault="00F96769" w:rsidP="00F96769">
            <w:pPr>
              <w:jc w:val="center"/>
              <w:rPr>
                <w:rFonts w:ascii="Arial" w:hAnsi="Arial" w:cs="Arial"/>
                <w:b/>
                <w:sz w:val="18"/>
                <w:szCs w:val="18"/>
                <w:lang w:val="es-AR"/>
              </w:rPr>
            </w:pPr>
          </w:p>
        </w:tc>
        <w:tc>
          <w:tcPr>
            <w:tcW w:w="1369" w:type="dxa"/>
            <w:tcBorders>
              <w:top w:val="nil"/>
              <w:left w:val="nil"/>
              <w:bottom w:val="nil"/>
              <w:right w:val="nil"/>
            </w:tcBorders>
            <w:vAlign w:val="bottom"/>
          </w:tcPr>
          <w:p w:rsidR="00F96769" w:rsidRDefault="00F96769" w:rsidP="00F96769">
            <w:pPr>
              <w:tabs>
                <w:tab w:val="decimal" w:pos="1189"/>
              </w:tabs>
              <w:ind w:left="-71" w:right="80"/>
              <w:rPr>
                <w:rFonts w:ascii="Arial" w:hAnsi="Arial" w:cs="Arial"/>
                <w:sz w:val="18"/>
                <w:szCs w:val="18"/>
                <w:lang w:val="es-AR"/>
              </w:rPr>
            </w:pPr>
          </w:p>
        </w:tc>
        <w:tc>
          <w:tcPr>
            <w:tcW w:w="162" w:type="dxa"/>
            <w:tcBorders>
              <w:top w:val="nil"/>
              <w:left w:val="nil"/>
              <w:bottom w:val="nil"/>
              <w:right w:val="nil"/>
            </w:tcBorders>
            <w:vAlign w:val="bottom"/>
          </w:tcPr>
          <w:p w:rsidR="00F96769" w:rsidRDefault="00F96769" w:rsidP="00F96769">
            <w:pPr>
              <w:rPr>
                <w:rFonts w:ascii="Arial" w:hAnsi="Arial" w:cs="Arial"/>
                <w:b/>
                <w:sz w:val="18"/>
                <w:szCs w:val="18"/>
                <w:lang w:val="es-AR"/>
              </w:rPr>
            </w:pPr>
          </w:p>
        </w:tc>
        <w:tc>
          <w:tcPr>
            <w:tcW w:w="1074" w:type="dxa"/>
            <w:tcBorders>
              <w:top w:val="nil"/>
              <w:left w:val="nil"/>
              <w:bottom w:val="nil"/>
              <w:right w:val="nil"/>
            </w:tcBorders>
            <w:vAlign w:val="bottom"/>
          </w:tcPr>
          <w:p w:rsidR="00F96769" w:rsidRDefault="00F96769" w:rsidP="00F96769">
            <w:pPr>
              <w:ind w:right="-71"/>
              <w:jc w:val="center"/>
              <w:rPr>
                <w:rFonts w:ascii="Arial" w:hAnsi="Arial" w:cs="Arial"/>
                <w:b/>
                <w:sz w:val="18"/>
                <w:szCs w:val="18"/>
                <w:lang w:val="es-AR"/>
              </w:rPr>
            </w:pPr>
          </w:p>
        </w:tc>
        <w:tc>
          <w:tcPr>
            <w:tcW w:w="180" w:type="dxa"/>
            <w:tcBorders>
              <w:top w:val="nil"/>
              <w:left w:val="nil"/>
              <w:bottom w:val="nil"/>
              <w:right w:val="nil"/>
            </w:tcBorders>
            <w:vAlign w:val="bottom"/>
          </w:tcPr>
          <w:p w:rsidR="00F96769" w:rsidRDefault="00F96769" w:rsidP="00F96769">
            <w:pPr>
              <w:rPr>
                <w:rFonts w:ascii="Arial" w:hAnsi="Arial" w:cs="Arial"/>
                <w:b/>
                <w:sz w:val="18"/>
                <w:szCs w:val="18"/>
                <w:lang w:val="es-AR"/>
              </w:rPr>
            </w:pPr>
          </w:p>
        </w:tc>
        <w:tc>
          <w:tcPr>
            <w:tcW w:w="1432" w:type="dxa"/>
            <w:tcBorders>
              <w:top w:val="double" w:sz="4" w:space="0" w:color="auto"/>
              <w:left w:val="nil"/>
              <w:bottom w:val="nil"/>
              <w:right w:val="nil"/>
            </w:tcBorders>
            <w:vAlign w:val="bottom"/>
          </w:tcPr>
          <w:p w:rsidR="00F96769" w:rsidRDefault="00F96769" w:rsidP="00F96769">
            <w:pPr>
              <w:pStyle w:val="Textocomentario"/>
              <w:tabs>
                <w:tab w:val="decimal" w:pos="1189"/>
              </w:tabs>
              <w:ind w:right="-71"/>
              <w:rPr>
                <w:rFonts w:ascii="Arial" w:hAnsi="Arial" w:cs="Arial"/>
                <w:sz w:val="18"/>
                <w:szCs w:val="18"/>
              </w:rPr>
            </w:pPr>
          </w:p>
        </w:tc>
      </w:tr>
      <w:tr w:rsidR="00F96769" w:rsidTr="004A21D7">
        <w:trPr>
          <w:cantSplit/>
          <w:trHeight w:hRule="exact" w:val="249"/>
        </w:trPr>
        <w:tc>
          <w:tcPr>
            <w:tcW w:w="3246" w:type="dxa"/>
            <w:tcBorders>
              <w:top w:val="nil"/>
              <w:left w:val="nil"/>
              <w:bottom w:val="nil"/>
              <w:right w:val="nil"/>
            </w:tcBorders>
            <w:vAlign w:val="bottom"/>
          </w:tcPr>
          <w:p w:rsidR="00F96769" w:rsidRDefault="00F96769" w:rsidP="00F96769">
            <w:pPr>
              <w:rPr>
                <w:rFonts w:ascii="Arial" w:hAnsi="Arial" w:cs="Arial"/>
                <w:sz w:val="18"/>
                <w:szCs w:val="18"/>
                <w:lang w:val="es-AR"/>
              </w:rPr>
            </w:pPr>
          </w:p>
        </w:tc>
        <w:tc>
          <w:tcPr>
            <w:tcW w:w="564" w:type="dxa"/>
            <w:tcBorders>
              <w:top w:val="nil"/>
              <w:left w:val="nil"/>
              <w:bottom w:val="nil"/>
              <w:right w:val="nil"/>
            </w:tcBorders>
            <w:vAlign w:val="bottom"/>
          </w:tcPr>
          <w:p w:rsidR="00F96769" w:rsidRDefault="00F96769" w:rsidP="00F96769">
            <w:pPr>
              <w:jc w:val="center"/>
              <w:rPr>
                <w:rFonts w:ascii="Arial" w:hAnsi="Arial" w:cs="Arial"/>
                <w:b/>
                <w:sz w:val="18"/>
                <w:szCs w:val="18"/>
                <w:lang w:val="es-AR"/>
              </w:rPr>
            </w:pPr>
          </w:p>
        </w:tc>
        <w:tc>
          <w:tcPr>
            <w:tcW w:w="1369" w:type="dxa"/>
            <w:tcBorders>
              <w:top w:val="nil"/>
              <w:left w:val="nil"/>
              <w:bottom w:val="nil"/>
              <w:right w:val="nil"/>
            </w:tcBorders>
            <w:vAlign w:val="bottom"/>
          </w:tcPr>
          <w:p w:rsidR="00F96769" w:rsidRDefault="00F96769" w:rsidP="00F96769">
            <w:pPr>
              <w:tabs>
                <w:tab w:val="decimal" w:pos="1134"/>
              </w:tabs>
              <w:ind w:right="80"/>
              <w:jc w:val="right"/>
              <w:rPr>
                <w:rFonts w:ascii="Arial" w:hAnsi="Arial" w:cs="Arial"/>
                <w:b/>
                <w:sz w:val="18"/>
                <w:szCs w:val="18"/>
                <w:lang w:val="es-AR"/>
              </w:rPr>
            </w:pPr>
          </w:p>
        </w:tc>
        <w:tc>
          <w:tcPr>
            <w:tcW w:w="162" w:type="dxa"/>
            <w:tcBorders>
              <w:top w:val="nil"/>
              <w:left w:val="nil"/>
              <w:bottom w:val="nil"/>
              <w:right w:val="nil"/>
            </w:tcBorders>
            <w:vAlign w:val="bottom"/>
          </w:tcPr>
          <w:p w:rsidR="00F96769" w:rsidRDefault="00F96769" w:rsidP="00F96769">
            <w:pPr>
              <w:rPr>
                <w:rFonts w:ascii="Arial" w:hAnsi="Arial" w:cs="Arial"/>
                <w:b/>
                <w:sz w:val="18"/>
                <w:szCs w:val="18"/>
                <w:lang w:val="es-AR"/>
              </w:rPr>
            </w:pPr>
          </w:p>
        </w:tc>
        <w:tc>
          <w:tcPr>
            <w:tcW w:w="1074" w:type="dxa"/>
            <w:tcBorders>
              <w:top w:val="nil"/>
              <w:left w:val="nil"/>
              <w:bottom w:val="nil"/>
              <w:right w:val="nil"/>
            </w:tcBorders>
            <w:vAlign w:val="bottom"/>
          </w:tcPr>
          <w:p w:rsidR="00F96769" w:rsidRDefault="00F96769" w:rsidP="00F96769">
            <w:pPr>
              <w:ind w:right="-71"/>
              <w:jc w:val="center"/>
              <w:rPr>
                <w:rFonts w:ascii="Arial" w:hAnsi="Arial" w:cs="Arial"/>
                <w:b/>
                <w:sz w:val="18"/>
                <w:szCs w:val="18"/>
                <w:lang w:val="es-AR"/>
              </w:rPr>
            </w:pPr>
          </w:p>
        </w:tc>
        <w:tc>
          <w:tcPr>
            <w:tcW w:w="180" w:type="dxa"/>
            <w:tcBorders>
              <w:top w:val="nil"/>
              <w:left w:val="nil"/>
              <w:bottom w:val="nil"/>
              <w:right w:val="nil"/>
            </w:tcBorders>
            <w:vAlign w:val="bottom"/>
          </w:tcPr>
          <w:p w:rsidR="00F96769" w:rsidRDefault="00F96769" w:rsidP="00F96769">
            <w:pPr>
              <w:rPr>
                <w:rFonts w:ascii="Arial" w:hAnsi="Arial" w:cs="Arial"/>
                <w:b/>
                <w:sz w:val="18"/>
                <w:szCs w:val="18"/>
                <w:lang w:val="es-AR"/>
              </w:rPr>
            </w:pPr>
          </w:p>
        </w:tc>
        <w:tc>
          <w:tcPr>
            <w:tcW w:w="1432" w:type="dxa"/>
            <w:tcBorders>
              <w:top w:val="nil"/>
              <w:left w:val="nil"/>
              <w:bottom w:val="nil"/>
              <w:right w:val="nil"/>
            </w:tcBorders>
            <w:vAlign w:val="bottom"/>
          </w:tcPr>
          <w:p w:rsidR="00F96769" w:rsidRDefault="00F96769" w:rsidP="00F96769">
            <w:pPr>
              <w:pStyle w:val="Textocomentario"/>
              <w:tabs>
                <w:tab w:val="decimal" w:pos="1189"/>
              </w:tabs>
              <w:ind w:right="-71"/>
              <w:rPr>
                <w:rFonts w:ascii="Arial" w:hAnsi="Arial" w:cs="Arial"/>
                <w:sz w:val="18"/>
                <w:szCs w:val="18"/>
              </w:rPr>
            </w:pPr>
          </w:p>
        </w:tc>
      </w:tr>
      <w:tr w:rsidR="00F96769" w:rsidTr="004A21D7">
        <w:trPr>
          <w:cantSplit/>
          <w:trHeight w:hRule="exact" w:val="249"/>
        </w:trPr>
        <w:tc>
          <w:tcPr>
            <w:tcW w:w="3246" w:type="dxa"/>
            <w:tcBorders>
              <w:top w:val="nil"/>
              <w:left w:val="nil"/>
              <w:bottom w:val="nil"/>
              <w:right w:val="nil"/>
            </w:tcBorders>
            <w:vAlign w:val="bottom"/>
          </w:tcPr>
          <w:p w:rsidR="00F96769" w:rsidRDefault="00F96769" w:rsidP="00F96769">
            <w:pPr>
              <w:rPr>
                <w:rFonts w:ascii="Arial" w:hAnsi="Arial" w:cs="Arial"/>
                <w:sz w:val="18"/>
                <w:szCs w:val="18"/>
                <w:lang w:val="es-AR"/>
              </w:rPr>
            </w:pPr>
            <w:r>
              <w:rPr>
                <w:rFonts w:ascii="Arial" w:hAnsi="Arial" w:cs="Arial"/>
                <w:sz w:val="18"/>
                <w:szCs w:val="18"/>
                <w:lang w:val="es-AR"/>
              </w:rPr>
              <w:t>US$: Dólares estadounidenses</w:t>
            </w:r>
            <w:r w:rsidR="008F3D38">
              <w:rPr>
                <w:rFonts w:ascii="Arial" w:hAnsi="Arial" w:cs="Arial"/>
                <w:sz w:val="18"/>
                <w:szCs w:val="18"/>
                <w:lang w:val="es-AR"/>
              </w:rPr>
              <w:t>.</w:t>
            </w:r>
          </w:p>
          <w:p w:rsidR="00F96769" w:rsidRDefault="00F96769" w:rsidP="00F96769">
            <w:pPr>
              <w:rPr>
                <w:rFonts w:ascii="Arial" w:hAnsi="Arial" w:cs="Arial"/>
                <w:sz w:val="18"/>
                <w:szCs w:val="18"/>
                <w:lang w:val="es-AR"/>
              </w:rPr>
            </w:pPr>
          </w:p>
        </w:tc>
        <w:tc>
          <w:tcPr>
            <w:tcW w:w="564" w:type="dxa"/>
            <w:tcBorders>
              <w:top w:val="nil"/>
              <w:left w:val="nil"/>
              <w:bottom w:val="nil"/>
              <w:right w:val="nil"/>
            </w:tcBorders>
            <w:vAlign w:val="bottom"/>
          </w:tcPr>
          <w:p w:rsidR="00F96769" w:rsidRDefault="00F96769" w:rsidP="00F96769">
            <w:pPr>
              <w:jc w:val="center"/>
              <w:rPr>
                <w:rFonts w:ascii="Arial" w:hAnsi="Arial" w:cs="Arial"/>
                <w:b/>
                <w:sz w:val="18"/>
                <w:szCs w:val="18"/>
                <w:lang w:val="es-AR"/>
              </w:rPr>
            </w:pPr>
          </w:p>
        </w:tc>
        <w:tc>
          <w:tcPr>
            <w:tcW w:w="1369" w:type="dxa"/>
            <w:tcBorders>
              <w:top w:val="nil"/>
              <w:left w:val="nil"/>
              <w:bottom w:val="nil"/>
              <w:right w:val="nil"/>
            </w:tcBorders>
            <w:vAlign w:val="bottom"/>
          </w:tcPr>
          <w:p w:rsidR="00F96769" w:rsidRDefault="00F96769" w:rsidP="00F96769">
            <w:pPr>
              <w:tabs>
                <w:tab w:val="decimal" w:pos="1134"/>
              </w:tabs>
              <w:ind w:right="80"/>
              <w:jc w:val="right"/>
              <w:rPr>
                <w:rFonts w:ascii="Arial" w:hAnsi="Arial" w:cs="Arial"/>
                <w:b/>
                <w:sz w:val="18"/>
                <w:szCs w:val="18"/>
                <w:lang w:val="es-AR"/>
              </w:rPr>
            </w:pPr>
          </w:p>
        </w:tc>
        <w:tc>
          <w:tcPr>
            <w:tcW w:w="162" w:type="dxa"/>
            <w:tcBorders>
              <w:top w:val="nil"/>
              <w:left w:val="nil"/>
              <w:bottom w:val="nil"/>
              <w:right w:val="nil"/>
            </w:tcBorders>
            <w:vAlign w:val="bottom"/>
          </w:tcPr>
          <w:p w:rsidR="00F96769" w:rsidRDefault="00F96769" w:rsidP="00F96769">
            <w:pPr>
              <w:rPr>
                <w:rFonts w:ascii="Arial" w:hAnsi="Arial" w:cs="Arial"/>
                <w:b/>
                <w:sz w:val="18"/>
                <w:szCs w:val="18"/>
                <w:lang w:val="es-AR"/>
              </w:rPr>
            </w:pPr>
          </w:p>
        </w:tc>
        <w:tc>
          <w:tcPr>
            <w:tcW w:w="1074" w:type="dxa"/>
            <w:tcBorders>
              <w:top w:val="nil"/>
              <w:left w:val="nil"/>
              <w:bottom w:val="nil"/>
              <w:right w:val="nil"/>
            </w:tcBorders>
            <w:vAlign w:val="bottom"/>
          </w:tcPr>
          <w:p w:rsidR="00F96769" w:rsidRDefault="00F96769" w:rsidP="00F96769">
            <w:pPr>
              <w:ind w:right="-71"/>
              <w:jc w:val="center"/>
              <w:rPr>
                <w:rFonts w:ascii="Arial" w:hAnsi="Arial" w:cs="Arial"/>
                <w:b/>
                <w:sz w:val="18"/>
                <w:szCs w:val="18"/>
                <w:lang w:val="es-AR"/>
              </w:rPr>
            </w:pPr>
          </w:p>
        </w:tc>
        <w:tc>
          <w:tcPr>
            <w:tcW w:w="180" w:type="dxa"/>
            <w:tcBorders>
              <w:top w:val="nil"/>
              <w:left w:val="nil"/>
              <w:bottom w:val="nil"/>
              <w:right w:val="nil"/>
            </w:tcBorders>
            <w:vAlign w:val="bottom"/>
          </w:tcPr>
          <w:p w:rsidR="00F96769" w:rsidRDefault="00F96769" w:rsidP="00F96769">
            <w:pPr>
              <w:rPr>
                <w:rFonts w:ascii="Arial" w:hAnsi="Arial" w:cs="Arial"/>
                <w:b/>
                <w:sz w:val="18"/>
                <w:szCs w:val="18"/>
                <w:lang w:val="es-AR"/>
              </w:rPr>
            </w:pPr>
          </w:p>
        </w:tc>
        <w:tc>
          <w:tcPr>
            <w:tcW w:w="1432" w:type="dxa"/>
            <w:tcBorders>
              <w:top w:val="nil"/>
              <w:left w:val="nil"/>
              <w:bottom w:val="nil"/>
              <w:right w:val="nil"/>
            </w:tcBorders>
            <w:vAlign w:val="bottom"/>
          </w:tcPr>
          <w:p w:rsidR="00F96769" w:rsidRDefault="00F96769" w:rsidP="00F96769">
            <w:pPr>
              <w:pStyle w:val="Textocomentario"/>
              <w:tabs>
                <w:tab w:val="decimal" w:pos="1189"/>
              </w:tabs>
              <w:ind w:right="-71"/>
              <w:rPr>
                <w:rFonts w:ascii="Arial" w:hAnsi="Arial" w:cs="Arial"/>
                <w:sz w:val="18"/>
                <w:szCs w:val="18"/>
              </w:rPr>
            </w:pPr>
          </w:p>
        </w:tc>
      </w:tr>
      <w:tr w:rsidR="008F3D38" w:rsidTr="004A21D7">
        <w:trPr>
          <w:cantSplit/>
          <w:trHeight w:hRule="exact" w:val="249"/>
        </w:trPr>
        <w:tc>
          <w:tcPr>
            <w:tcW w:w="3246" w:type="dxa"/>
            <w:tcBorders>
              <w:top w:val="nil"/>
              <w:left w:val="nil"/>
              <w:bottom w:val="nil"/>
              <w:right w:val="nil"/>
            </w:tcBorders>
            <w:vAlign w:val="bottom"/>
          </w:tcPr>
          <w:p w:rsidR="008F3D38" w:rsidRDefault="008F3D38" w:rsidP="00F96769">
            <w:pPr>
              <w:rPr>
                <w:rFonts w:ascii="Arial" w:hAnsi="Arial" w:cs="Arial"/>
                <w:sz w:val="18"/>
                <w:szCs w:val="18"/>
                <w:lang w:val="es-AR"/>
              </w:rPr>
            </w:pPr>
            <w:r>
              <w:rPr>
                <w:rFonts w:ascii="Arial" w:hAnsi="Arial" w:cs="Arial"/>
                <w:sz w:val="18"/>
                <w:szCs w:val="18"/>
                <w:lang w:val="es-AR"/>
              </w:rPr>
              <w:t xml:space="preserve">TC BNA al </w:t>
            </w:r>
            <w:r w:rsidR="00C461EE">
              <w:rPr>
                <w:rFonts w:ascii="Arial" w:hAnsi="Arial" w:cs="Arial"/>
                <w:sz w:val="18"/>
                <w:szCs w:val="18"/>
                <w:lang w:val="es-AR"/>
              </w:rPr>
              <w:t>30.09.2020</w:t>
            </w:r>
            <w:r>
              <w:rPr>
                <w:rFonts w:ascii="Arial" w:hAnsi="Arial" w:cs="Arial"/>
                <w:sz w:val="18"/>
                <w:szCs w:val="18"/>
                <w:lang w:val="es-AR"/>
              </w:rPr>
              <w:t>.</w:t>
            </w:r>
          </w:p>
        </w:tc>
        <w:tc>
          <w:tcPr>
            <w:tcW w:w="564" w:type="dxa"/>
            <w:tcBorders>
              <w:top w:val="nil"/>
              <w:left w:val="nil"/>
              <w:bottom w:val="nil"/>
              <w:right w:val="nil"/>
            </w:tcBorders>
            <w:vAlign w:val="bottom"/>
          </w:tcPr>
          <w:p w:rsidR="008F3D38" w:rsidRDefault="008F3D38" w:rsidP="00F96769">
            <w:pPr>
              <w:jc w:val="center"/>
              <w:rPr>
                <w:rFonts w:ascii="Arial" w:hAnsi="Arial" w:cs="Arial"/>
                <w:b/>
                <w:sz w:val="18"/>
                <w:szCs w:val="18"/>
                <w:lang w:val="es-AR"/>
              </w:rPr>
            </w:pPr>
          </w:p>
        </w:tc>
        <w:tc>
          <w:tcPr>
            <w:tcW w:w="1369" w:type="dxa"/>
            <w:tcBorders>
              <w:top w:val="nil"/>
              <w:left w:val="nil"/>
              <w:bottom w:val="nil"/>
              <w:right w:val="nil"/>
            </w:tcBorders>
            <w:vAlign w:val="bottom"/>
          </w:tcPr>
          <w:p w:rsidR="008F3D38" w:rsidRDefault="008F3D38" w:rsidP="00F96769">
            <w:pPr>
              <w:tabs>
                <w:tab w:val="decimal" w:pos="1134"/>
              </w:tabs>
              <w:ind w:right="80"/>
              <w:jc w:val="right"/>
              <w:rPr>
                <w:rFonts w:ascii="Arial" w:hAnsi="Arial" w:cs="Arial"/>
                <w:b/>
                <w:sz w:val="18"/>
                <w:szCs w:val="18"/>
                <w:lang w:val="es-AR"/>
              </w:rPr>
            </w:pPr>
          </w:p>
        </w:tc>
        <w:tc>
          <w:tcPr>
            <w:tcW w:w="162" w:type="dxa"/>
            <w:tcBorders>
              <w:top w:val="nil"/>
              <w:left w:val="nil"/>
              <w:bottom w:val="nil"/>
              <w:right w:val="nil"/>
            </w:tcBorders>
            <w:vAlign w:val="bottom"/>
          </w:tcPr>
          <w:p w:rsidR="008F3D38" w:rsidRDefault="008F3D38" w:rsidP="00F96769">
            <w:pPr>
              <w:rPr>
                <w:rFonts w:ascii="Arial" w:hAnsi="Arial" w:cs="Arial"/>
                <w:b/>
                <w:sz w:val="18"/>
                <w:szCs w:val="18"/>
                <w:lang w:val="es-AR"/>
              </w:rPr>
            </w:pPr>
          </w:p>
        </w:tc>
        <w:tc>
          <w:tcPr>
            <w:tcW w:w="1074" w:type="dxa"/>
            <w:tcBorders>
              <w:top w:val="nil"/>
              <w:left w:val="nil"/>
              <w:bottom w:val="nil"/>
              <w:right w:val="nil"/>
            </w:tcBorders>
            <w:vAlign w:val="bottom"/>
          </w:tcPr>
          <w:p w:rsidR="008F3D38" w:rsidRDefault="008F3D38" w:rsidP="00F96769">
            <w:pPr>
              <w:ind w:right="-71"/>
              <w:jc w:val="center"/>
              <w:rPr>
                <w:rFonts w:ascii="Arial" w:hAnsi="Arial" w:cs="Arial"/>
                <w:b/>
                <w:sz w:val="18"/>
                <w:szCs w:val="18"/>
                <w:lang w:val="es-AR"/>
              </w:rPr>
            </w:pPr>
          </w:p>
        </w:tc>
        <w:tc>
          <w:tcPr>
            <w:tcW w:w="180" w:type="dxa"/>
            <w:tcBorders>
              <w:top w:val="nil"/>
              <w:left w:val="nil"/>
              <w:bottom w:val="nil"/>
              <w:right w:val="nil"/>
            </w:tcBorders>
            <w:vAlign w:val="bottom"/>
          </w:tcPr>
          <w:p w:rsidR="008F3D38" w:rsidRDefault="008F3D38" w:rsidP="00F96769">
            <w:pPr>
              <w:rPr>
                <w:rFonts w:ascii="Arial" w:hAnsi="Arial" w:cs="Arial"/>
                <w:b/>
                <w:sz w:val="18"/>
                <w:szCs w:val="18"/>
                <w:lang w:val="es-AR"/>
              </w:rPr>
            </w:pPr>
          </w:p>
        </w:tc>
        <w:tc>
          <w:tcPr>
            <w:tcW w:w="1432" w:type="dxa"/>
            <w:tcBorders>
              <w:top w:val="nil"/>
              <w:left w:val="nil"/>
              <w:bottom w:val="nil"/>
              <w:right w:val="nil"/>
            </w:tcBorders>
            <w:vAlign w:val="bottom"/>
          </w:tcPr>
          <w:p w:rsidR="008F3D38" w:rsidRDefault="008F3D38" w:rsidP="00F96769">
            <w:pPr>
              <w:pStyle w:val="Textocomentario"/>
              <w:tabs>
                <w:tab w:val="decimal" w:pos="1189"/>
              </w:tabs>
              <w:ind w:right="-71"/>
              <w:rPr>
                <w:rFonts w:ascii="Arial" w:hAnsi="Arial" w:cs="Arial"/>
                <w:sz w:val="18"/>
                <w:szCs w:val="18"/>
              </w:rPr>
            </w:pPr>
          </w:p>
        </w:tc>
      </w:tr>
    </w:tbl>
    <w:p w:rsidR="00242D06" w:rsidRPr="000B483E" w:rsidRDefault="00242D06" w:rsidP="000B483E">
      <w:pPr>
        <w:tabs>
          <w:tab w:val="center" w:pos="4252"/>
        </w:tabs>
        <w:rPr>
          <w:lang w:val="es-AR"/>
        </w:rPr>
        <w:sectPr w:rsidR="00242D06" w:rsidRPr="000B483E" w:rsidSect="004A21D7">
          <w:footerReference w:type="default" r:id="rId27"/>
          <w:type w:val="continuous"/>
          <w:pgSz w:w="11907" w:h="16839" w:code="9"/>
          <w:pgMar w:top="1418" w:right="1701" w:bottom="1418" w:left="1701" w:header="709" w:footer="709" w:gutter="0"/>
          <w:pgNumType w:fmt="numberInDash" w:start="22"/>
          <w:cols w:space="708"/>
          <w:titlePg/>
          <w:docGrid w:linePitch="360"/>
        </w:sectPr>
      </w:pPr>
    </w:p>
    <w:p w:rsidR="008778F7" w:rsidRDefault="008778F7">
      <w:pPr>
        <w:pStyle w:val="Textocomentario"/>
        <w:rPr>
          <w:rFonts w:ascii="Arial" w:hAnsi="Arial" w:cs="Arial"/>
          <w:szCs w:val="24"/>
          <w:lang w:val="es-ES_tradnl"/>
        </w:rPr>
      </w:pPr>
    </w:p>
    <w:p w:rsidR="00341911" w:rsidRDefault="00341911" w:rsidP="00341911">
      <w:pPr>
        <w:pStyle w:val="Piedepgina"/>
        <w:tabs>
          <w:tab w:val="clear" w:pos="4419"/>
          <w:tab w:val="clear" w:pos="8838"/>
        </w:tabs>
        <w:jc w:val="right"/>
        <w:rPr>
          <w:rFonts w:cs="Arial"/>
          <w:b/>
          <w:sz w:val="24"/>
        </w:rPr>
      </w:pPr>
      <w:r>
        <w:rPr>
          <w:rFonts w:cs="Arial"/>
          <w:b/>
          <w:sz w:val="24"/>
        </w:rPr>
        <w:t>ANEXO H</w:t>
      </w:r>
    </w:p>
    <w:p w:rsidR="00341911" w:rsidRDefault="00341911" w:rsidP="00341911">
      <w:pPr>
        <w:jc w:val="center"/>
        <w:rPr>
          <w:rFonts w:ascii="Arial" w:hAnsi="Arial" w:cs="Arial"/>
          <w:b/>
        </w:rPr>
      </w:pPr>
    </w:p>
    <w:p w:rsidR="00341911" w:rsidRDefault="00341911" w:rsidP="00341911">
      <w:pPr>
        <w:jc w:val="center"/>
        <w:rPr>
          <w:rFonts w:ascii="Arial" w:hAnsi="Arial" w:cs="Arial"/>
          <w:b/>
        </w:rPr>
      </w:pPr>
      <w:r>
        <w:rPr>
          <w:rFonts w:ascii="Arial" w:hAnsi="Arial" w:cs="Arial"/>
          <w:b/>
        </w:rPr>
        <w:t xml:space="preserve">INFORMACIÓN REQUERIDA POR EL ART. 64 INC. b) DE </w:t>
      </w:r>
      <w:smartTag w:uri="urn:schemas-microsoft-com:office:smarttags" w:element="PersonName">
        <w:smartTagPr>
          <w:attr w:name="ProductID" w:val="la Ley N"/>
        </w:smartTagPr>
        <w:r>
          <w:rPr>
            <w:rFonts w:ascii="Arial" w:hAnsi="Arial" w:cs="Arial"/>
            <w:b/>
          </w:rPr>
          <w:t>LA LEY N</w:t>
        </w:r>
      </w:smartTag>
      <w:r>
        <w:rPr>
          <w:rFonts w:ascii="Arial" w:hAnsi="Arial" w:cs="Arial"/>
          <w:b/>
        </w:rPr>
        <w:t>° 19.550</w:t>
      </w:r>
    </w:p>
    <w:p w:rsidR="00341911" w:rsidRDefault="00341911" w:rsidP="00341911">
      <w:pPr>
        <w:jc w:val="center"/>
        <w:rPr>
          <w:rFonts w:ascii="Arial" w:hAnsi="Arial"/>
          <w:sz w:val="22"/>
        </w:rPr>
      </w:pPr>
      <w:r>
        <w:rPr>
          <w:rFonts w:ascii="Arial" w:hAnsi="Arial"/>
          <w:sz w:val="22"/>
        </w:rPr>
        <w:t xml:space="preserve">Por el </w:t>
      </w:r>
      <w:r w:rsidR="00477F33">
        <w:rPr>
          <w:rFonts w:ascii="Arial" w:hAnsi="Arial"/>
          <w:sz w:val="22"/>
        </w:rPr>
        <w:t xml:space="preserve">período de </w:t>
      </w:r>
      <w:r w:rsidR="00C461EE">
        <w:rPr>
          <w:rFonts w:ascii="Arial" w:hAnsi="Arial"/>
          <w:sz w:val="22"/>
        </w:rPr>
        <w:t>nueve meses</w:t>
      </w:r>
      <w:r>
        <w:rPr>
          <w:rFonts w:ascii="Arial" w:hAnsi="Arial"/>
          <w:sz w:val="22"/>
        </w:rPr>
        <w:t xml:space="preserve"> finalizado el </w:t>
      </w:r>
      <w:r w:rsidR="00C461EE">
        <w:rPr>
          <w:rFonts w:ascii="Arial" w:hAnsi="Arial"/>
          <w:sz w:val="22"/>
        </w:rPr>
        <w:t>30 de septiembre</w:t>
      </w:r>
      <w:r w:rsidR="008F486E">
        <w:rPr>
          <w:rFonts w:ascii="Arial" w:hAnsi="Arial"/>
          <w:sz w:val="22"/>
        </w:rPr>
        <w:t xml:space="preserve"> de 2020</w:t>
      </w:r>
    </w:p>
    <w:p w:rsidR="00341911" w:rsidRPr="003C777A" w:rsidRDefault="00341911" w:rsidP="003C777A">
      <w:pPr>
        <w:jc w:val="center"/>
        <w:rPr>
          <w:rFonts w:ascii="Arial" w:hAnsi="Arial" w:cs="Arial"/>
          <w:sz w:val="22"/>
          <w:szCs w:val="22"/>
        </w:rPr>
      </w:pPr>
      <w:r w:rsidRPr="00244073">
        <w:rPr>
          <w:rFonts w:ascii="Arial" w:hAnsi="Arial" w:cs="Arial"/>
          <w:sz w:val="22"/>
          <w:szCs w:val="22"/>
        </w:rPr>
        <w:t>Cifras en Pesos – Nota 2.1</w:t>
      </w:r>
      <w:r w:rsidR="008F3D38">
        <w:rPr>
          <w:rFonts w:ascii="Arial" w:hAnsi="Arial" w:cs="Arial"/>
          <w:sz w:val="22"/>
          <w:szCs w:val="22"/>
        </w:rPr>
        <w:t xml:space="preserve"> </w:t>
      </w:r>
    </w:p>
    <w:tbl>
      <w:tblPr>
        <w:tblW w:w="10115" w:type="dxa"/>
        <w:tblInd w:w="-569" w:type="dxa"/>
        <w:tblLayout w:type="fixed"/>
        <w:tblCellMar>
          <w:left w:w="70" w:type="dxa"/>
          <w:right w:w="70" w:type="dxa"/>
        </w:tblCellMar>
        <w:tblLook w:val="0000" w:firstRow="0" w:lastRow="0" w:firstColumn="0" w:lastColumn="0" w:noHBand="0" w:noVBand="0"/>
      </w:tblPr>
      <w:tblGrid>
        <w:gridCol w:w="3139"/>
        <w:gridCol w:w="282"/>
        <w:gridCol w:w="1532"/>
        <w:gridCol w:w="165"/>
        <w:gridCol w:w="1390"/>
        <w:gridCol w:w="142"/>
        <w:gridCol w:w="23"/>
        <w:gridCol w:w="142"/>
        <w:gridCol w:w="23"/>
        <w:gridCol w:w="1231"/>
        <w:gridCol w:w="142"/>
        <w:gridCol w:w="23"/>
        <w:gridCol w:w="123"/>
        <w:gridCol w:w="19"/>
        <w:gridCol w:w="1407"/>
        <w:gridCol w:w="164"/>
        <w:gridCol w:w="168"/>
      </w:tblGrid>
      <w:tr w:rsidR="00341911" w:rsidTr="00F9425A">
        <w:trPr>
          <w:gridAfter w:val="1"/>
          <w:wAfter w:w="168" w:type="dxa"/>
        </w:trPr>
        <w:tc>
          <w:tcPr>
            <w:tcW w:w="3421" w:type="dxa"/>
            <w:gridSpan w:val="2"/>
          </w:tcPr>
          <w:p w:rsidR="00341911" w:rsidRDefault="00341911" w:rsidP="005375EC">
            <w:pPr>
              <w:pStyle w:val="Textoindependiente2"/>
              <w:rPr>
                <w:rFonts w:ascii="Arial" w:hAnsi="Arial" w:cs="Arial"/>
                <w:b w:val="0"/>
                <w:sz w:val="20"/>
              </w:rPr>
            </w:pPr>
            <w:bookmarkStart w:id="13" w:name="OLE_LINK288"/>
            <w:bookmarkStart w:id="14" w:name="OLE_LINK12"/>
          </w:p>
        </w:tc>
        <w:tc>
          <w:tcPr>
            <w:tcW w:w="6362" w:type="dxa"/>
            <w:gridSpan w:val="13"/>
          </w:tcPr>
          <w:p w:rsidR="00341911" w:rsidRDefault="00341911" w:rsidP="005375EC">
            <w:pPr>
              <w:pStyle w:val="Textoindependiente2"/>
              <w:jc w:val="center"/>
              <w:rPr>
                <w:rFonts w:ascii="Arial" w:hAnsi="Arial" w:cs="Arial"/>
                <w:sz w:val="20"/>
              </w:rPr>
            </w:pPr>
          </w:p>
        </w:tc>
        <w:tc>
          <w:tcPr>
            <w:tcW w:w="164" w:type="dxa"/>
          </w:tcPr>
          <w:p w:rsidR="00341911" w:rsidRDefault="00341911" w:rsidP="005375EC">
            <w:pPr>
              <w:pStyle w:val="Textoindependiente2"/>
              <w:rPr>
                <w:rFonts w:ascii="Arial" w:hAnsi="Arial" w:cs="Arial"/>
                <w:sz w:val="20"/>
              </w:rPr>
            </w:pPr>
          </w:p>
        </w:tc>
      </w:tr>
      <w:tr w:rsidR="00341911" w:rsidTr="00F9425A">
        <w:trPr>
          <w:gridAfter w:val="1"/>
          <w:wAfter w:w="168" w:type="dxa"/>
          <w:trHeight w:val="707"/>
        </w:trPr>
        <w:tc>
          <w:tcPr>
            <w:tcW w:w="3139" w:type="dxa"/>
            <w:tcBorders>
              <w:bottom w:val="single" w:sz="4" w:space="0" w:color="auto"/>
            </w:tcBorders>
            <w:vAlign w:val="bottom"/>
          </w:tcPr>
          <w:p w:rsidR="00341911" w:rsidRPr="003C777A" w:rsidRDefault="00341911" w:rsidP="003C777A">
            <w:pPr>
              <w:jc w:val="center"/>
              <w:rPr>
                <w:rFonts w:ascii="Arial" w:hAnsi="Arial" w:cs="Arial"/>
                <w:b/>
                <w:sz w:val="18"/>
                <w:lang w:val="es-AR"/>
              </w:rPr>
            </w:pPr>
          </w:p>
          <w:p w:rsidR="00341911" w:rsidRPr="003C777A" w:rsidRDefault="00341911" w:rsidP="003C777A">
            <w:pPr>
              <w:jc w:val="center"/>
              <w:rPr>
                <w:rFonts w:ascii="Arial" w:hAnsi="Arial" w:cs="Arial"/>
                <w:b/>
                <w:sz w:val="18"/>
                <w:lang w:val="es-AR"/>
              </w:rPr>
            </w:pPr>
          </w:p>
          <w:p w:rsidR="00341911" w:rsidRPr="003C777A" w:rsidRDefault="00341911" w:rsidP="003C777A">
            <w:pPr>
              <w:jc w:val="center"/>
              <w:rPr>
                <w:rFonts w:ascii="Arial" w:hAnsi="Arial" w:cs="Arial"/>
                <w:b/>
                <w:sz w:val="18"/>
                <w:lang w:val="es-AR"/>
              </w:rPr>
            </w:pPr>
            <w:r w:rsidRPr="003C777A">
              <w:rPr>
                <w:rFonts w:ascii="Arial" w:hAnsi="Arial" w:cs="Arial"/>
                <w:b/>
                <w:sz w:val="18"/>
                <w:lang w:val="es-AR"/>
              </w:rPr>
              <w:t>Concepto</w:t>
            </w:r>
          </w:p>
        </w:tc>
        <w:tc>
          <w:tcPr>
            <w:tcW w:w="282" w:type="dxa"/>
            <w:vAlign w:val="bottom"/>
          </w:tcPr>
          <w:p w:rsidR="00341911" w:rsidRPr="003C777A" w:rsidRDefault="00341911" w:rsidP="003C777A">
            <w:pPr>
              <w:jc w:val="center"/>
              <w:rPr>
                <w:rFonts w:ascii="Arial" w:hAnsi="Arial" w:cs="Arial"/>
                <w:b/>
                <w:sz w:val="18"/>
                <w:lang w:val="es-AR"/>
              </w:rPr>
            </w:pPr>
          </w:p>
        </w:tc>
        <w:tc>
          <w:tcPr>
            <w:tcW w:w="1532" w:type="dxa"/>
            <w:tcBorders>
              <w:bottom w:val="single" w:sz="4" w:space="0" w:color="auto"/>
            </w:tcBorders>
            <w:vAlign w:val="bottom"/>
          </w:tcPr>
          <w:p w:rsidR="00341911" w:rsidRPr="003C777A" w:rsidRDefault="00341911" w:rsidP="00AF1630">
            <w:pPr>
              <w:ind w:right="-81"/>
              <w:jc w:val="center"/>
              <w:rPr>
                <w:rFonts w:ascii="Arial" w:hAnsi="Arial" w:cs="Arial"/>
                <w:b/>
                <w:sz w:val="18"/>
                <w:lang w:val="es-AR"/>
              </w:rPr>
            </w:pPr>
            <w:r w:rsidRPr="0006200E">
              <w:rPr>
                <w:rFonts w:ascii="Arial" w:hAnsi="Arial" w:cs="Arial"/>
                <w:b/>
                <w:sz w:val="16"/>
                <w:szCs w:val="16"/>
                <w:lang w:val="es-AR"/>
              </w:rPr>
              <w:t>Costo de los servicios prestados</w:t>
            </w:r>
          </w:p>
        </w:tc>
        <w:tc>
          <w:tcPr>
            <w:tcW w:w="165" w:type="dxa"/>
            <w:vAlign w:val="bottom"/>
          </w:tcPr>
          <w:p w:rsidR="00341911" w:rsidRPr="003C777A" w:rsidRDefault="00341911" w:rsidP="003C777A">
            <w:pPr>
              <w:jc w:val="center"/>
              <w:rPr>
                <w:rFonts w:ascii="Arial" w:hAnsi="Arial" w:cs="Arial"/>
                <w:b/>
                <w:sz w:val="18"/>
                <w:lang w:val="es-AR"/>
              </w:rPr>
            </w:pPr>
          </w:p>
        </w:tc>
        <w:tc>
          <w:tcPr>
            <w:tcW w:w="1555" w:type="dxa"/>
            <w:gridSpan w:val="3"/>
            <w:tcBorders>
              <w:bottom w:val="single" w:sz="4" w:space="0" w:color="auto"/>
            </w:tcBorders>
            <w:vAlign w:val="bottom"/>
          </w:tcPr>
          <w:p w:rsidR="00341911" w:rsidRPr="0006200E" w:rsidRDefault="00341911" w:rsidP="003C777A">
            <w:pPr>
              <w:jc w:val="center"/>
              <w:rPr>
                <w:rFonts w:ascii="Arial" w:hAnsi="Arial" w:cs="Arial"/>
                <w:b/>
                <w:sz w:val="16"/>
                <w:szCs w:val="16"/>
                <w:lang w:val="es-AR"/>
              </w:rPr>
            </w:pPr>
          </w:p>
          <w:p w:rsidR="00341911" w:rsidRPr="0006200E" w:rsidRDefault="00341911" w:rsidP="0006200E">
            <w:pPr>
              <w:ind w:right="66"/>
              <w:jc w:val="center"/>
              <w:rPr>
                <w:rFonts w:ascii="Arial" w:hAnsi="Arial" w:cs="Arial"/>
                <w:b/>
                <w:sz w:val="16"/>
                <w:szCs w:val="16"/>
                <w:lang w:val="es-AR"/>
              </w:rPr>
            </w:pPr>
            <w:r w:rsidRPr="0006200E">
              <w:rPr>
                <w:rFonts w:ascii="Arial" w:hAnsi="Arial" w:cs="Arial"/>
                <w:b/>
                <w:sz w:val="16"/>
                <w:szCs w:val="16"/>
                <w:lang w:val="es-AR"/>
              </w:rPr>
              <w:t>Gastos de comercialización</w:t>
            </w:r>
          </w:p>
        </w:tc>
        <w:tc>
          <w:tcPr>
            <w:tcW w:w="165" w:type="dxa"/>
            <w:gridSpan w:val="2"/>
            <w:vAlign w:val="bottom"/>
          </w:tcPr>
          <w:p w:rsidR="00341911" w:rsidRPr="003C777A" w:rsidRDefault="00341911" w:rsidP="003C777A">
            <w:pPr>
              <w:jc w:val="center"/>
              <w:rPr>
                <w:rFonts w:ascii="Arial" w:hAnsi="Arial" w:cs="Arial"/>
                <w:b/>
                <w:sz w:val="18"/>
                <w:lang w:val="es-AR"/>
              </w:rPr>
            </w:pPr>
          </w:p>
        </w:tc>
        <w:tc>
          <w:tcPr>
            <w:tcW w:w="1373" w:type="dxa"/>
            <w:gridSpan w:val="2"/>
            <w:tcBorders>
              <w:bottom w:val="single" w:sz="4" w:space="0" w:color="auto"/>
            </w:tcBorders>
            <w:vAlign w:val="bottom"/>
          </w:tcPr>
          <w:p w:rsidR="00341911" w:rsidRPr="003C777A" w:rsidRDefault="00341911" w:rsidP="0006200E">
            <w:pPr>
              <w:ind w:right="-67"/>
              <w:jc w:val="center"/>
              <w:rPr>
                <w:rFonts w:ascii="Arial" w:hAnsi="Arial" w:cs="Arial"/>
                <w:b/>
                <w:sz w:val="18"/>
                <w:lang w:val="es-AR"/>
              </w:rPr>
            </w:pPr>
          </w:p>
          <w:p w:rsidR="00341911" w:rsidRPr="003C777A" w:rsidRDefault="00341911" w:rsidP="0006200E">
            <w:pPr>
              <w:ind w:right="94"/>
              <w:jc w:val="center"/>
              <w:rPr>
                <w:rFonts w:ascii="Arial" w:hAnsi="Arial" w:cs="Arial"/>
                <w:b/>
                <w:sz w:val="18"/>
                <w:lang w:val="es-AR"/>
              </w:rPr>
            </w:pPr>
            <w:r w:rsidRPr="0006200E">
              <w:rPr>
                <w:rFonts w:ascii="Arial" w:hAnsi="Arial" w:cs="Arial"/>
                <w:b/>
                <w:sz w:val="16"/>
                <w:szCs w:val="16"/>
                <w:lang w:val="es-AR"/>
              </w:rPr>
              <w:t>Gastos de administración</w:t>
            </w:r>
          </w:p>
        </w:tc>
        <w:tc>
          <w:tcPr>
            <w:tcW w:w="165" w:type="dxa"/>
            <w:gridSpan w:val="3"/>
            <w:vAlign w:val="bottom"/>
          </w:tcPr>
          <w:p w:rsidR="00341911" w:rsidRPr="003C777A" w:rsidRDefault="00341911" w:rsidP="0006200E">
            <w:pPr>
              <w:ind w:left="-234"/>
              <w:jc w:val="center"/>
              <w:rPr>
                <w:rFonts w:ascii="Arial" w:hAnsi="Arial" w:cs="Arial"/>
                <w:b/>
                <w:sz w:val="18"/>
                <w:lang w:val="es-AR"/>
              </w:rPr>
            </w:pPr>
          </w:p>
        </w:tc>
        <w:tc>
          <w:tcPr>
            <w:tcW w:w="1407" w:type="dxa"/>
            <w:tcBorders>
              <w:bottom w:val="single" w:sz="4" w:space="0" w:color="auto"/>
            </w:tcBorders>
            <w:vAlign w:val="bottom"/>
          </w:tcPr>
          <w:p w:rsidR="00341911" w:rsidRPr="003C777A" w:rsidRDefault="00341911" w:rsidP="0006200E">
            <w:pPr>
              <w:ind w:left="52"/>
              <w:jc w:val="center"/>
              <w:rPr>
                <w:rFonts w:ascii="Arial" w:hAnsi="Arial" w:cs="Arial"/>
                <w:b/>
                <w:sz w:val="18"/>
                <w:lang w:val="es-AR"/>
              </w:rPr>
            </w:pPr>
          </w:p>
          <w:p w:rsidR="00341911" w:rsidRPr="003C777A" w:rsidRDefault="00341911" w:rsidP="0006200E">
            <w:pPr>
              <w:ind w:left="52"/>
              <w:jc w:val="center"/>
              <w:rPr>
                <w:rFonts w:ascii="Arial" w:hAnsi="Arial" w:cs="Arial"/>
                <w:b/>
                <w:sz w:val="18"/>
                <w:lang w:val="es-AR"/>
              </w:rPr>
            </w:pPr>
          </w:p>
          <w:p w:rsidR="00341911" w:rsidRPr="003C777A" w:rsidRDefault="00341911" w:rsidP="0006200E">
            <w:pPr>
              <w:ind w:left="52"/>
              <w:jc w:val="center"/>
              <w:rPr>
                <w:rFonts w:ascii="Arial" w:hAnsi="Arial" w:cs="Arial"/>
                <w:b/>
                <w:sz w:val="18"/>
                <w:lang w:val="es-AR"/>
              </w:rPr>
            </w:pPr>
            <w:r w:rsidRPr="003C777A">
              <w:rPr>
                <w:rFonts w:ascii="Arial" w:hAnsi="Arial" w:cs="Arial"/>
                <w:b/>
                <w:sz w:val="18"/>
                <w:lang w:val="es-AR"/>
              </w:rPr>
              <w:t>Total</w:t>
            </w:r>
            <w:r w:rsidR="00D937EF" w:rsidRPr="003C777A">
              <w:rPr>
                <w:rFonts w:ascii="Arial" w:hAnsi="Arial" w:cs="Arial"/>
                <w:b/>
                <w:sz w:val="18"/>
                <w:lang w:val="es-AR"/>
              </w:rPr>
              <w:t>es</w:t>
            </w:r>
            <w:r w:rsidRPr="003C777A">
              <w:rPr>
                <w:rFonts w:ascii="Arial" w:hAnsi="Arial" w:cs="Arial"/>
                <w:b/>
                <w:sz w:val="18"/>
                <w:lang w:val="es-AR"/>
              </w:rPr>
              <w:t xml:space="preserve"> al</w:t>
            </w:r>
          </w:p>
          <w:p w:rsidR="00341911" w:rsidRPr="003C777A" w:rsidRDefault="00C461EE" w:rsidP="0006200E">
            <w:pPr>
              <w:ind w:left="52"/>
              <w:jc w:val="center"/>
              <w:rPr>
                <w:rFonts w:ascii="Arial" w:hAnsi="Arial" w:cs="Arial"/>
                <w:b/>
                <w:sz w:val="18"/>
                <w:lang w:val="es-AR"/>
              </w:rPr>
            </w:pPr>
            <w:r>
              <w:rPr>
                <w:rFonts w:ascii="Arial" w:hAnsi="Arial" w:cs="Arial"/>
                <w:b/>
                <w:sz w:val="18"/>
                <w:lang w:val="es-AR"/>
              </w:rPr>
              <w:t>30.09.2020</w:t>
            </w:r>
          </w:p>
        </w:tc>
        <w:tc>
          <w:tcPr>
            <w:tcW w:w="164" w:type="dxa"/>
          </w:tcPr>
          <w:p w:rsidR="00341911" w:rsidRDefault="00341911" w:rsidP="0006200E">
            <w:pPr>
              <w:ind w:left="52"/>
              <w:jc w:val="right"/>
              <w:rPr>
                <w:rFonts w:ascii="Arial" w:hAnsi="Arial" w:cs="Arial"/>
                <w:sz w:val="18"/>
                <w:lang w:val="es-AR"/>
              </w:rPr>
            </w:pPr>
          </w:p>
        </w:tc>
      </w:tr>
      <w:tr w:rsidR="00341911" w:rsidTr="00F9425A">
        <w:trPr>
          <w:gridAfter w:val="1"/>
          <w:wAfter w:w="168" w:type="dxa"/>
          <w:trHeight w:hRule="exact" w:val="84"/>
        </w:trPr>
        <w:tc>
          <w:tcPr>
            <w:tcW w:w="3139" w:type="dxa"/>
          </w:tcPr>
          <w:p w:rsidR="00341911" w:rsidRDefault="00341911" w:rsidP="005375EC">
            <w:pPr>
              <w:rPr>
                <w:rFonts w:ascii="Arial" w:hAnsi="Arial" w:cs="Arial"/>
                <w:sz w:val="18"/>
                <w:lang w:val="es-AR"/>
              </w:rPr>
            </w:pPr>
          </w:p>
        </w:tc>
        <w:tc>
          <w:tcPr>
            <w:tcW w:w="282" w:type="dxa"/>
          </w:tcPr>
          <w:p w:rsidR="00341911" w:rsidRDefault="00341911" w:rsidP="005375EC">
            <w:pPr>
              <w:jc w:val="right"/>
              <w:rPr>
                <w:rFonts w:ascii="Arial" w:hAnsi="Arial" w:cs="Arial"/>
                <w:sz w:val="18"/>
                <w:lang w:val="es-AR"/>
              </w:rPr>
            </w:pPr>
          </w:p>
        </w:tc>
        <w:tc>
          <w:tcPr>
            <w:tcW w:w="1532" w:type="dxa"/>
          </w:tcPr>
          <w:p w:rsidR="00341911" w:rsidRDefault="00341911" w:rsidP="005375EC">
            <w:pPr>
              <w:jc w:val="right"/>
              <w:rPr>
                <w:rFonts w:ascii="Arial" w:hAnsi="Arial" w:cs="Arial"/>
                <w:sz w:val="18"/>
                <w:lang w:val="es-AR"/>
              </w:rPr>
            </w:pPr>
          </w:p>
        </w:tc>
        <w:tc>
          <w:tcPr>
            <w:tcW w:w="165" w:type="dxa"/>
          </w:tcPr>
          <w:p w:rsidR="00341911" w:rsidRDefault="00341911" w:rsidP="005375EC">
            <w:pPr>
              <w:jc w:val="right"/>
              <w:rPr>
                <w:rFonts w:ascii="Arial" w:hAnsi="Arial" w:cs="Arial"/>
                <w:sz w:val="18"/>
                <w:lang w:val="es-AR"/>
              </w:rPr>
            </w:pPr>
          </w:p>
        </w:tc>
        <w:tc>
          <w:tcPr>
            <w:tcW w:w="1390" w:type="dxa"/>
          </w:tcPr>
          <w:p w:rsidR="00341911" w:rsidRPr="0006200E" w:rsidRDefault="00341911" w:rsidP="005375EC">
            <w:pPr>
              <w:rPr>
                <w:rFonts w:ascii="Arial" w:hAnsi="Arial" w:cs="Arial"/>
                <w:sz w:val="16"/>
                <w:szCs w:val="16"/>
                <w:lang w:val="es-AR"/>
              </w:rPr>
            </w:pPr>
          </w:p>
        </w:tc>
        <w:tc>
          <w:tcPr>
            <w:tcW w:w="165" w:type="dxa"/>
            <w:gridSpan w:val="2"/>
          </w:tcPr>
          <w:p w:rsidR="00341911" w:rsidRDefault="00341911" w:rsidP="005375EC">
            <w:pPr>
              <w:jc w:val="right"/>
              <w:rPr>
                <w:rFonts w:ascii="Arial" w:hAnsi="Arial" w:cs="Arial"/>
                <w:sz w:val="18"/>
                <w:lang w:val="es-AR"/>
              </w:rPr>
            </w:pPr>
          </w:p>
        </w:tc>
        <w:tc>
          <w:tcPr>
            <w:tcW w:w="1396" w:type="dxa"/>
            <w:gridSpan w:val="3"/>
          </w:tcPr>
          <w:p w:rsidR="00341911" w:rsidRDefault="00341911" w:rsidP="0006200E">
            <w:pPr>
              <w:ind w:right="-67"/>
              <w:rPr>
                <w:rFonts w:ascii="Arial" w:hAnsi="Arial" w:cs="Arial"/>
                <w:sz w:val="18"/>
                <w:lang w:val="es-AR"/>
              </w:rPr>
            </w:pPr>
          </w:p>
        </w:tc>
        <w:tc>
          <w:tcPr>
            <w:tcW w:w="165" w:type="dxa"/>
            <w:gridSpan w:val="2"/>
          </w:tcPr>
          <w:p w:rsidR="00341911" w:rsidRDefault="00341911" w:rsidP="0006200E">
            <w:pPr>
              <w:ind w:right="-67"/>
              <w:rPr>
                <w:rFonts w:ascii="Arial" w:hAnsi="Arial" w:cs="Arial"/>
                <w:sz w:val="18"/>
                <w:lang w:val="es-AR"/>
              </w:rPr>
            </w:pPr>
          </w:p>
        </w:tc>
        <w:tc>
          <w:tcPr>
            <w:tcW w:w="1549" w:type="dxa"/>
            <w:gridSpan w:val="3"/>
          </w:tcPr>
          <w:p w:rsidR="00341911" w:rsidRDefault="00341911" w:rsidP="0006200E">
            <w:pPr>
              <w:ind w:right="-67"/>
              <w:rPr>
                <w:rFonts w:ascii="Arial" w:hAnsi="Arial" w:cs="Arial"/>
                <w:sz w:val="18"/>
                <w:lang w:val="es-AR"/>
              </w:rPr>
            </w:pPr>
          </w:p>
        </w:tc>
        <w:tc>
          <w:tcPr>
            <w:tcW w:w="164" w:type="dxa"/>
          </w:tcPr>
          <w:p w:rsidR="00341911" w:rsidRDefault="00341911" w:rsidP="005375EC">
            <w:pPr>
              <w:jc w:val="right"/>
              <w:rPr>
                <w:rFonts w:ascii="Arial" w:hAnsi="Arial" w:cs="Arial"/>
                <w:sz w:val="18"/>
                <w:lang w:val="es-AR"/>
              </w:rPr>
            </w:pPr>
          </w:p>
        </w:tc>
      </w:tr>
      <w:tr w:rsidR="00F9425A" w:rsidTr="00F9425A">
        <w:trPr>
          <w:gridAfter w:val="1"/>
          <w:wAfter w:w="168" w:type="dxa"/>
          <w:trHeight w:val="201"/>
        </w:trPr>
        <w:tc>
          <w:tcPr>
            <w:tcW w:w="3139" w:type="dxa"/>
            <w:vAlign w:val="bottom"/>
          </w:tcPr>
          <w:p w:rsidR="00F9425A" w:rsidRPr="002C7697" w:rsidRDefault="00F9425A" w:rsidP="00F9425A">
            <w:pPr>
              <w:rPr>
                <w:rFonts w:ascii="Arial" w:hAnsi="Arial" w:cs="Arial"/>
                <w:sz w:val="18"/>
                <w:szCs w:val="18"/>
                <w:lang w:val="es-AR"/>
              </w:rPr>
            </w:pPr>
            <w:r w:rsidRPr="002C7697">
              <w:rPr>
                <w:rFonts w:ascii="Arial" w:hAnsi="Arial" w:cs="Arial"/>
                <w:sz w:val="18"/>
                <w:szCs w:val="18"/>
                <w:lang w:val="es-AR"/>
              </w:rPr>
              <w:t>Honorarios y retribuciones por servicios</w:t>
            </w:r>
          </w:p>
        </w:tc>
        <w:tc>
          <w:tcPr>
            <w:tcW w:w="282" w:type="dxa"/>
          </w:tcPr>
          <w:p w:rsidR="00F9425A" w:rsidRPr="002C7697" w:rsidRDefault="00F9425A" w:rsidP="00F9425A">
            <w:pPr>
              <w:jc w:val="right"/>
              <w:rPr>
                <w:rFonts w:ascii="Arial" w:hAnsi="Arial" w:cs="Arial"/>
                <w:sz w:val="18"/>
                <w:szCs w:val="18"/>
                <w:lang w:val="es-AR"/>
              </w:rPr>
            </w:pPr>
          </w:p>
        </w:tc>
        <w:tc>
          <w:tcPr>
            <w:tcW w:w="1532" w:type="dxa"/>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46.302.703 </w:t>
            </w:r>
          </w:p>
        </w:tc>
        <w:tc>
          <w:tcPr>
            <w:tcW w:w="165" w:type="dxa"/>
            <w:vAlign w:val="bottom"/>
          </w:tcPr>
          <w:p w:rsidR="00F9425A" w:rsidRPr="002C7697" w:rsidRDefault="00F9425A" w:rsidP="00F9425A">
            <w:pPr>
              <w:jc w:val="right"/>
              <w:rPr>
                <w:rFonts w:ascii="Arial" w:hAnsi="Arial" w:cs="Arial"/>
                <w:sz w:val="18"/>
                <w:szCs w:val="18"/>
              </w:rPr>
            </w:pPr>
          </w:p>
        </w:tc>
        <w:tc>
          <w:tcPr>
            <w:tcW w:w="1532"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1.169.732 </w:t>
            </w:r>
          </w:p>
        </w:tc>
        <w:tc>
          <w:tcPr>
            <w:tcW w:w="165" w:type="dxa"/>
            <w:gridSpan w:val="2"/>
            <w:vAlign w:val="bottom"/>
          </w:tcPr>
          <w:p w:rsidR="00F9425A" w:rsidRPr="002C7697" w:rsidRDefault="00F9425A" w:rsidP="00F9425A">
            <w:pPr>
              <w:jc w:val="right"/>
              <w:rPr>
                <w:rFonts w:ascii="Arial" w:hAnsi="Arial" w:cs="Arial"/>
                <w:sz w:val="18"/>
                <w:szCs w:val="18"/>
              </w:rPr>
            </w:pPr>
          </w:p>
        </w:tc>
        <w:tc>
          <w:tcPr>
            <w:tcW w:w="1254"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1.675.960 </w:t>
            </w:r>
          </w:p>
        </w:tc>
        <w:tc>
          <w:tcPr>
            <w:tcW w:w="288" w:type="dxa"/>
            <w:gridSpan w:val="3"/>
            <w:vAlign w:val="bottom"/>
          </w:tcPr>
          <w:p w:rsidR="00F9425A" w:rsidRPr="002C7697" w:rsidRDefault="00F9425A" w:rsidP="00F9425A">
            <w:pPr>
              <w:ind w:right="-67"/>
              <w:jc w:val="right"/>
              <w:rPr>
                <w:rFonts w:ascii="Arial" w:hAnsi="Arial" w:cs="Arial"/>
                <w:sz w:val="18"/>
                <w:szCs w:val="18"/>
              </w:rPr>
            </w:pPr>
          </w:p>
        </w:tc>
        <w:tc>
          <w:tcPr>
            <w:tcW w:w="1426"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49.148.395 </w:t>
            </w:r>
          </w:p>
        </w:tc>
        <w:tc>
          <w:tcPr>
            <w:tcW w:w="164" w:type="dxa"/>
          </w:tcPr>
          <w:p w:rsidR="00F9425A" w:rsidRPr="00EE1D3A" w:rsidRDefault="00F9425A" w:rsidP="00F9425A">
            <w:pPr>
              <w:jc w:val="right"/>
              <w:rPr>
                <w:rFonts w:ascii="Arial" w:hAnsi="Arial" w:cs="Arial"/>
                <w:sz w:val="16"/>
                <w:szCs w:val="16"/>
                <w:lang w:val="es-AR"/>
              </w:rPr>
            </w:pPr>
          </w:p>
        </w:tc>
      </w:tr>
      <w:tr w:rsidR="00F9425A" w:rsidTr="00F9425A">
        <w:trPr>
          <w:gridAfter w:val="1"/>
          <w:wAfter w:w="168" w:type="dxa"/>
          <w:trHeight w:val="218"/>
        </w:trPr>
        <w:tc>
          <w:tcPr>
            <w:tcW w:w="3139" w:type="dxa"/>
            <w:vAlign w:val="bottom"/>
          </w:tcPr>
          <w:p w:rsidR="00F9425A" w:rsidRPr="002C7697" w:rsidRDefault="00F9425A" w:rsidP="00F9425A">
            <w:pPr>
              <w:rPr>
                <w:rFonts w:ascii="Arial" w:hAnsi="Arial" w:cs="Arial"/>
                <w:sz w:val="18"/>
                <w:szCs w:val="18"/>
                <w:lang w:val="es-AR"/>
              </w:rPr>
            </w:pPr>
            <w:r w:rsidRPr="002C7697">
              <w:rPr>
                <w:rFonts w:ascii="Arial" w:hAnsi="Arial" w:cs="Arial"/>
                <w:snapToGrid w:val="0"/>
                <w:color w:val="000000"/>
                <w:sz w:val="18"/>
                <w:szCs w:val="18"/>
              </w:rPr>
              <w:t xml:space="preserve">Remuneraciones, cargas sociales y </w:t>
            </w:r>
            <w:r w:rsidRPr="002C7697">
              <w:rPr>
                <w:rFonts w:ascii="Arial" w:hAnsi="Arial" w:cs="Arial"/>
                <w:sz w:val="18"/>
                <w:szCs w:val="18"/>
                <w:lang w:val="es-AR"/>
              </w:rPr>
              <w:t>beneficios al personal</w:t>
            </w:r>
            <w:r>
              <w:rPr>
                <w:rFonts w:ascii="Arial" w:hAnsi="Arial" w:cs="Arial"/>
                <w:sz w:val="18"/>
                <w:szCs w:val="18"/>
                <w:lang w:val="es-AR"/>
              </w:rPr>
              <w:t xml:space="preserve"> </w:t>
            </w:r>
            <w:r>
              <w:rPr>
                <w:rFonts w:ascii="Arial" w:hAnsi="Arial"/>
                <w:sz w:val="16"/>
                <w:szCs w:val="16"/>
                <w:vertAlign w:val="superscript"/>
              </w:rPr>
              <w:t>(1)</w:t>
            </w:r>
          </w:p>
        </w:tc>
        <w:tc>
          <w:tcPr>
            <w:tcW w:w="282" w:type="dxa"/>
          </w:tcPr>
          <w:p w:rsidR="00F9425A" w:rsidRPr="002C7697" w:rsidRDefault="00F9425A" w:rsidP="00F9425A">
            <w:pPr>
              <w:jc w:val="right"/>
              <w:rPr>
                <w:rFonts w:ascii="Arial" w:hAnsi="Arial" w:cs="Arial"/>
                <w:sz w:val="18"/>
                <w:szCs w:val="18"/>
                <w:lang w:val="es-AR"/>
              </w:rPr>
            </w:pPr>
          </w:p>
        </w:tc>
        <w:tc>
          <w:tcPr>
            <w:tcW w:w="1532" w:type="dxa"/>
            <w:tcBorders>
              <w:top w:val="nil"/>
              <w:left w:val="nil"/>
              <w:bottom w:val="nil"/>
              <w:right w:val="nil"/>
            </w:tcBorders>
            <w:shd w:val="clear" w:color="auto" w:fill="auto"/>
            <w:vAlign w:val="bottom"/>
          </w:tcPr>
          <w:p w:rsidR="00F9425A" w:rsidRPr="00F9425A" w:rsidRDefault="0049519C" w:rsidP="00F9425A">
            <w:pPr>
              <w:jc w:val="right"/>
              <w:rPr>
                <w:rFonts w:ascii="Arial" w:hAnsi="Arial" w:cs="Arial"/>
                <w:sz w:val="18"/>
                <w:szCs w:val="18"/>
              </w:rPr>
            </w:pPr>
            <w:r w:rsidRPr="0049519C">
              <w:rPr>
                <w:rFonts w:ascii="Arial" w:hAnsi="Arial" w:cs="Arial"/>
                <w:sz w:val="18"/>
                <w:szCs w:val="18"/>
              </w:rPr>
              <w:t>444.785.383</w:t>
            </w:r>
          </w:p>
        </w:tc>
        <w:tc>
          <w:tcPr>
            <w:tcW w:w="165" w:type="dxa"/>
            <w:vAlign w:val="bottom"/>
          </w:tcPr>
          <w:p w:rsidR="00F9425A" w:rsidRPr="002C7697" w:rsidRDefault="00F9425A" w:rsidP="00F9425A">
            <w:pPr>
              <w:jc w:val="right"/>
              <w:rPr>
                <w:rFonts w:ascii="Arial" w:hAnsi="Arial" w:cs="Arial"/>
                <w:sz w:val="18"/>
                <w:szCs w:val="18"/>
              </w:rPr>
            </w:pPr>
          </w:p>
        </w:tc>
        <w:tc>
          <w:tcPr>
            <w:tcW w:w="1532" w:type="dxa"/>
            <w:gridSpan w:val="2"/>
            <w:tcBorders>
              <w:top w:val="nil"/>
              <w:left w:val="nil"/>
              <w:bottom w:val="nil"/>
              <w:right w:val="nil"/>
            </w:tcBorders>
            <w:shd w:val="clear" w:color="auto" w:fill="auto"/>
            <w:vAlign w:val="bottom"/>
          </w:tcPr>
          <w:p w:rsidR="00F9425A" w:rsidRPr="00F9425A" w:rsidRDefault="0049519C" w:rsidP="00F9425A">
            <w:pPr>
              <w:jc w:val="right"/>
              <w:rPr>
                <w:rFonts w:ascii="Arial" w:hAnsi="Arial" w:cs="Arial"/>
                <w:sz w:val="18"/>
                <w:szCs w:val="18"/>
              </w:rPr>
            </w:pPr>
            <w:r w:rsidRPr="0049519C">
              <w:rPr>
                <w:rFonts w:ascii="Arial" w:hAnsi="Arial" w:cs="Arial"/>
                <w:sz w:val="18"/>
                <w:szCs w:val="18"/>
              </w:rPr>
              <w:t>11.236.485</w:t>
            </w:r>
          </w:p>
        </w:tc>
        <w:tc>
          <w:tcPr>
            <w:tcW w:w="165" w:type="dxa"/>
            <w:gridSpan w:val="2"/>
            <w:vAlign w:val="bottom"/>
          </w:tcPr>
          <w:p w:rsidR="00F9425A" w:rsidRPr="002C7697" w:rsidRDefault="00F9425A" w:rsidP="00F9425A">
            <w:pPr>
              <w:jc w:val="right"/>
              <w:rPr>
                <w:rFonts w:ascii="Arial" w:hAnsi="Arial" w:cs="Arial"/>
                <w:sz w:val="18"/>
                <w:szCs w:val="18"/>
              </w:rPr>
            </w:pPr>
          </w:p>
        </w:tc>
        <w:tc>
          <w:tcPr>
            <w:tcW w:w="1254" w:type="dxa"/>
            <w:gridSpan w:val="2"/>
            <w:tcBorders>
              <w:top w:val="nil"/>
              <w:left w:val="nil"/>
              <w:bottom w:val="nil"/>
              <w:right w:val="nil"/>
            </w:tcBorders>
            <w:shd w:val="clear" w:color="auto" w:fill="auto"/>
            <w:vAlign w:val="bottom"/>
          </w:tcPr>
          <w:p w:rsidR="00F9425A" w:rsidRPr="00F9425A" w:rsidRDefault="0049519C" w:rsidP="00F9425A">
            <w:pPr>
              <w:jc w:val="right"/>
              <w:rPr>
                <w:rFonts w:ascii="Arial" w:hAnsi="Arial" w:cs="Arial"/>
                <w:sz w:val="18"/>
                <w:szCs w:val="18"/>
              </w:rPr>
            </w:pPr>
            <w:r w:rsidRPr="0049519C">
              <w:rPr>
                <w:rFonts w:ascii="Arial" w:hAnsi="Arial" w:cs="Arial"/>
                <w:sz w:val="18"/>
                <w:szCs w:val="18"/>
              </w:rPr>
              <w:t>16.099.333</w:t>
            </w:r>
          </w:p>
        </w:tc>
        <w:tc>
          <w:tcPr>
            <w:tcW w:w="288" w:type="dxa"/>
            <w:gridSpan w:val="3"/>
            <w:vAlign w:val="bottom"/>
          </w:tcPr>
          <w:p w:rsidR="00F9425A" w:rsidRPr="002C7697" w:rsidRDefault="00F9425A" w:rsidP="00F9425A">
            <w:pPr>
              <w:ind w:right="-67"/>
              <w:jc w:val="right"/>
              <w:rPr>
                <w:rFonts w:ascii="Arial" w:hAnsi="Arial" w:cs="Arial"/>
                <w:sz w:val="18"/>
                <w:szCs w:val="18"/>
              </w:rPr>
            </w:pPr>
          </w:p>
        </w:tc>
        <w:tc>
          <w:tcPr>
            <w:tcW w:w="1426" w:type="dxa"/>
            <w:gridSpan w:val="2"/>
            <w:tcBorders>
              <w:top w:val="nil"/>
              <w:left w:val="nil"/>
              <w:bottom w:val="nil"/>
              <w:right w:val="nil"/>
            </w:tcBorders>
            <w:shd w:val="clear" w:color="auto" w:fill="auto"/>
            <w:vAlign w:val="bottom"/>
          </w:tcPr>
          <w:p w:rsidR="00F9425A" w:rsidRPr="00F9425A" w:rsidRDefault="0049519C" w:rsidP="00F9425A">
            <w:pPr>
              <w:jc w:val="right"/>
              <w:rPr>
                <w:rFonts w:ascii="Arial" w:hAnsi="Arial" w:cs="Arial"/>
                <w:sz w:val="18"/>
                <w:szCs w:val="18"/>
              </w:rPr>
            </w:pPr>
            <w:r w:rsidRPr="0049519C">
              <w:rPr>
                <w:rFonts w:ascii="Arial" w:hAnsi="Arial" w:cs="Arial"/>
                <w:sz w:val="18"/>
                <w:szCs w:val="18"/>
              </w:rPr>
              <w:t>472.121.201</w:t>
            </w:r>
          </w:p>
        </w:tc>
        <w:tc>
          <w:tcPr>
            <w:tcW w:w="164" w:type="dxa"/>
          </w:tcPr>
          <w:p w:rsidR="00F9425A" w:rsidRPr="00EE1D3A" w:rsidRDefault="00F9425A" w:rsidP="00F9425A">
            <w:pPr>
              <w:jc w:val="right"/>
              <w:rPr>
                <w:rFonts w:ascii="Arial" w:hAnsi="Arial" w:cs="Arial"/>
                <w:sz w:val="16"/>
                <w:szCs w:val="16"/>
                <w:lang w:val="es-AR"/>
              </w:rPr>
            </w:pPr>
          </w:p>
        </w:tc>
      </w:tr>
      <w:tr w:rsidR="00F9425A" w:rsidTr="00F9425A">
        <w:trPr>
          <w:gridAfter w:val="1"/>
          <w:wAfter w:w="168" w:type="dxa"/>
          <w:trHeight w:val="218"/>
        </w:trPr>
        <w:tc>
          <w:tcPr>
            <w:tcW w:w="3139" w:type="dxa"/>
            <w:vAlign w:val="bottom"/>
          </w:tcPr>
          <w:p w:rsidR="00F9425A" w:rsidRPr="002C7697" w:rsidRDefault="00F9425A" w:rsidP="00F9425A">
            <w:pPr>
              <w:ind w:left="284" w:hanging="284"/>
              <w:rPr>
                <w:rFonts w:ascii="Arial" w:hAnsi="Arial" w:cs="Arial"/>
                <w:sz w:val="18"/>
                <w:szCs w:val="18"/>
                <w:lang w:val="es-AR"/>
              </w:rPr>
            </w:pPr>
            <w:r w:rsidRPr="002C7697">
              <w:rPr>
                <w:rFonts w:ascii="Arial" w:hAnsi="Arial" w:cs="Arial"/>
                <w:sz w:val="18"/>
                <w:szCs w:val="18"/>
                <w:lang w:val="es-AR"/>
              </w:rPr>
              <w:t>Impuestos, tasas y contribuciones</w:t>
            </w:r>
          </w:p>
        </w:tc>
        <w:tc>
          <w:tcPr>
            <w:tcW w:w="282" w:type="dxa"/>
          </w:tcPr>
          <w:p w:rsidR="00F9425A" w:rsidRPr="002C7697" w:rsidRDefault="00F9425A" w:rsidP="00F9425A">
            <w:pPr>
              <w:jc w:val="right"/>
              <w:rPr>
                <w:rFonts w:ascii="Arial" w:hAnsi="Arial" w:cs="Arial"/>
                <w:sz w:val="18"/>
                <w:szCs w:val="18"/>
                <w:lang w:val="es-AR"/>
              </w:rPr>
            </w:pPr>
          </w:p>
        </w:tc>
        <w:tc>
          <w:tcPr>
            <w:tcW w:w="1532" w:type="dxa"/>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2.081.140 </w:t>
            </w:r>
          </w:p>
        </w:tc>
        <w:tc>
          <w:tcPr>
            <w:tcW w:w="165" w:type="dxa"/>
            <w:vAlign w:val="bottom"/>
          </w:tcPr>
          <w:p w:rsidR="00F9425A" w:rsidRPr="002C7697" w:rsidRDefault="00F9425A" w:rsidP="00F9425A">
            <w:pPr>
              <w:jc w:val="right"/>
              <w:rPr>
                <w:rFonts w:ascii="Arial" w:hAnsi="Arial" w:cs="Arial"/>
                <w:sz w:val="18"/>
                <w:szCs w:val="18"/>
              </w:rPr>
            </w:pPr>
          </w:p>
        </w:tc>
        <w:tc>
          <w:tcPr>
            <w:tcW w:w="1532"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9.350.194 </w:t>
            </w:r>
          </w:p>
        </w:tc>
        <w:tc>
          <w:tcPr>
            <w:tcW w:w="165" w:type="dxa"/>
            <w:gridSpan w:val="2"/>
            <w:vAlign w:val="bottom"/>
          </w:tcPr>
          <w:p w:rsidR="00F9425A" w:rsidRPr="002C7697" w:rsidRDefault="00F9425A" w:rsidP="00F9425A">
            <w:pPr>
              <w:jc w:val="right"/>
              <w:rPr>
                <w:rFonts w:ascii="Arial" w:hAnsi="Arial" w:cs="Arial"/>
                <w:sz w:val="18"/>
                <w:szCs w:val="18"/>
              </w:rPr>
            </w:pPr>
          </w:p>
        </w:tc>
        <w:tc>
          <w:tcPr>
            <w:tcW w:w="1254"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75.329 </w:t>
            </w:r>
          </w:p>
        </w:tc>
        <w:tc>
          <w:tcPr>
            <w:tcW w:w="288" w:type="dxa"/>
            <w:gridSpan w:val="3"/>
            <w:vAlign w:val="bottom"/>
          </w:tcPr>
          <w:p w:rsidR="00F9425A" w:rsidRPr="002C7697" w:rsidRDefault="00F9425A" w:rsidP="00F9425A">
            <w:pPr>
              <w:ind w:right="-67"/>
              <w:jc w:val="right"/>
              <w:rPr>
                <w:rFonts w:ascii="Arial" w:hAnsi="Arial" w:cs="Arial"/>
                <w:sz w:val="18"/>
                <w:szCs w:val="18"/>
              </w:rPr>
            </w:pPr>
          </w:p>
        </w:tc>
        <w:tc>
          <w:tcPr>
            <w:tcW w:w="1426"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Pr>
                <w:rFonts w:ascii="Arial" w:hAnsi="Arial" w:cs="Arial"/>
                <w:sz w:val="18"/>
                <w:szCs w:val="18"/>
              </w:rPr>
              <w:t>11.506.663</w:t>
            </w:r>
            <w:r w:rsidRPr="00F9425A">
              <w:rPr>
                <w:rFonts w:ascii="Arial" w:hAnsi="Arial" w:cs="Arial"/>
                <w:sz w:val="18"/>
                <w:szCs w:val="18"/>
              </w:rPr>
              <w:t xml:space="preserve"> </w:t>
            </w:r>
          </w:p>
        </w:tc>
        <w:tc>
          <w:tcPr>
            <w:tcW w:w="164" w:type="dxa"/>
          </w:tcPr>
          <w:p w:rsidR="00F9425A" w:rsidRPr="00EE1D3A" w:rsidRDefault="00F9425A" w:rsidP="00F9425A">
            <w:pPr>
              <w:jc w:val="right"/>
              <w:rPr>
                <w:rFonts w:ascii="Arial" w:hAnsi="Arial" w:cs="Arial"/>
                <w:sz w:val="16"/>
                <w:szCs w:val="16"/>
                <w:lang w:val="es-AR"/>
              </w:rPr>
            </w:pPr>
          </w:p>
        </w:tc>
      </w:tr>
      <w:tr w:rsidR="00F9425A" w:rsidTr="00F9425A">
        <w:trPr>
          <w:gridAfter w:val="1"/>
          <w:wAfter w:w="168" w:type="dxa"/>
          <w:trHeight w:val="218"/>
        </w:trPr>
        <w:tc>
          <w:tcPr>
            <w:tcW w:w="3139" w:type="dxa"/>
            <w:vAlign w:val="bottom"/>
          </w:tcPr>
          <w:p w:rsidR="00F9425A" w:rsidRPr="002C7697" w:rsidRDefault="00F9425A" w:rsidP="00F9425A">
            <w:pPr>
              <w:ind w:left="284" w:hanging="284"/>
              <w:rPr>
                <w:rFonts w:ascii="Arial" w:hAnsi="Arial" w:cs="Arial"/>
                <w:sz w:val="18"/>
                <w:szCs w:val="18"/>
                <w:lang w:val="es-AR"/>
              </w:rPr>
            </w:pPr>
            <w:r w:rsidRPr="009D0019">
              <w:rPr>
                <w:rFonts w:ascii="Arial" w:hAnsi="Arial" w:cs="Arial"/>
                <w:sz w:val="18"/>
                <w:szCs w:val="18"/>
                <w:lang w:val="es-AR"/>
              </w:rPr>
              <w:t>IVA no computable</w:t>
            </w:r>
          </w:p>
        </w:tc>
        <w:tc>
          <w:tcPr>
            <w:tcW w:w="282" w:type="dxa"/>
          </w:tcPr>
          <w:p w:rsidR="00F9425A" w:rsidRPr="002C7697" w:rsidRDefault="00F9425A" w:rsidP="00F9425A">
            <w:pPr>
              <w:jc w:val="right"/>
              <w:rPr>
                <w:rFonts w:ascii="Arial" w:hAnsi="Arial" w:cs="Arial"/>
                <w:sz w:val="18"/>
                <w:szCs w:val="18"/>
                <w:lang w:val="es-AR"/>
              </w:rPr>
            </w:pPr>
          </w:p>
        </w:tc>
        <w:tc>
          <w:tcPr>
            <w:tcW w:w="1532" w:type="dxa"/>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67.492 </w:t>
            </w:r>
          </w:p>
        </w:tc>
        <w:tc>
          <w:tcPr>
            <w:tcW w:w="165" w:type="dxa"/>
            <w:vAlign w:val="bottom"/>
          </w:tcPr>
          <w:p w:rsidR="00F9425A" w:rsidRPr="002C7697" w:rsidRDefault="00F9425A" w:rsidP="00F9425A">
            <w:pPr>
              <w:jc w:val="right"/>
              <w:rPr>
                <w:rFonts w:ascii="Arial" w:hAnsi="Arial" w:cs="Arial"/>
                <w:sz w:val="18"/>
                <w:szCs w:val="18"/>
              </w:rPr>
            </w:pPr>
          </w:p>
        </w:tc>
        <w:tc>
          <w:tcPr>
            <w:tcW w:w="1532"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1.705 </w:t>
            </w:r>
          </w:p>
        </w:tc>
        <w:tc>
          <w:tcPr>
            <w:tcW w:w="165" w:type="dxa"/>
            <w:gridSpan w:val="2"/>
            <w:vAlign w:val="bottom"/>
          </w:tcPr>
          <w:p w:rsidR="00F9425A" w:rsidRPr="002C7697" w:rsidRDefault="00F9425A" w:rsidP="00F9425A">
            <w:pPr>
              <w:jc w:val="right"/>
              <w:rPr>
                <w:rFonts w:ascii="Arial" w:hAnsi="Arial" w:cs="Arial"/>
                <w:sz w:val="18"/>
                <w:szCs w:val="18"/>
              </w:rPr>
            </w:pPr>
          </w:p>
        </w:tc>
        <w:tc>
          <w:tcPr>
            <w:tcW w:w="1254"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2.443 </w:t>
            </w:r>
          </w:p>
        </w:tc>
        <w:tc>
          <w:tcPr>
            <w:tcW w:w="288" w:type="dxa"/>
            <w:gridSpan w:val="3"/>
            <w:vAlign w:val="bottom"/>
          </w:tcPr>
          <w:p w:rsidR="00F9425A" w:rsidRPr="002C7697" w:rsidRDefault="00F9425A" w:rsidP="00F9425A">
            <w:pPr>
              <w:ind w:right="-67"/>
              <w:jc w:val="right"/>
              <w:rPr>
                <w:rFonts w:ascii="Arial" w:hAnsi="Arial" w:cs="Arial"/>
                <w:sz w:val="18"/>
                <w:szCs w:val="18"/>
              </w:rPr>
            </w:pPr>
          </w:p>
        </w:tc>
        <w:tc>
          <w:tcPr>
            <w:tcW w:w="1426"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71.640 </w:t>
            </w:r>
          </w:p>
        </w:tc>
        <w:tc>
          <w:tcPr>
            <w:tcW w:w="164" w:type="dxa"/>
          </w:tcPr>
          <w:p w:rsidR="00F9425A" w:rsidRPr="00EE1D3A" w:rsidRDefault="00F9425A" w:rsidP="00F9425A">
            <w:pPr>
              <w:jc w:val="right"/>
              <w:rPr>
                <w:rFonts w:ascii="Arial" w:hAnsi="Arial" w:cs="Arial"/>
                <w:sz w:val="16"/>
                <w:szCs w:val="16"/>
                <w:lang w:val="es-AR"/>
              </w:rPr>
            </w:pPr>
          </w:p>
        </w:tc>
      </w:tr>
      <w:tr w:rsidR="00F9425A" w:rsidTr="00F9425A">
        <w:trPr>
          <w:gridAfter w:val="1"/>
          <w:wAfter w:w="168" w:type="dxa"/>
          <w:trHeight w:val="218"/>
        </w:trPr>
        <w:tc>
          <w:tcPr>
            <w:tcW w:w="3139" w:type="dxa"/>
            <w:vAlign w:val="bottom"/>
          </w:tcPr>
          <w:p w:rsidR="00F9425A" w:rsidRPr="002C7697" w:rsidRDefault="00F9425A" w:rsidP="00F9425A">
            <w:pPr>
              <w:ind w:left="284" w:hanging="284"/>
              <w:rPr>
                <w:rFonts w:ascii="Arial" w:hAnsi="Arial" w:cs="Arial"/>
                <w:sz w:val="18"/>
                <w:szCs w:val="18"/>
                <w:lang w:val="es-AR"/>
              </w:rPr>
            </w:pPr>
            <w:r w:rsidRPr="002C7697">
              <w:rPr>
                <w:rFonts w:ascii="Arial" w:hAnsi="Arial" w:cs="Arial"/>
                <w:sz w:val="18"/>
                <w:szCs w:val="18"/>
                <w:lang w:val="es-AR"/>
              </w:rPr>
              <w:t>Mantenimiento, limpieza y vigilancia</w:t>
            </w:r>
          </w:p>
        </w:tc>
        <w:tc>
          <w:tcPr>
            <w:tcW w:w="282" w:type="dxa"/>
          </w:tcPr>
          <w:p w:rsidR="00F9425A" w:rsidRPr="002C7697" w:rsidRDefault="00F9425A" w:rsidP="00F9425A">
            <w:pPr>
              <w:jc w:val="right"/>
              <w:rPr>
                <w:rFonts w:ascii="Arial" w:hAnsi="Arial" w:cs="Arial"/>
                <w:sz w:val="18"/>
                <w:szCs w:val="18"/>
                <w:lang w:val="es-AR"/>
              </w:rPr>
            </w:pPr>
          </w:p>
        </w:tc>
        <w:tc>
          <w:tcPr>
            <w:tcW w:w="1532" w:type="dxa"/>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82.004.625 </w:t>
            </w:r>
          </w:p>
        </w:tc>
        <w:tc>
          <w:tcPr>
            <w:tcW w:w="165" w:type="dxa"/>
            <w:vAlign w:val="bottom"/>
          </w:tcPr>
          <w:p w:rsidR="00F9425A" w:rsidRPr="002C7697" w:rsidRDefault="00F9425A" w:rsidP="00F9425A">
            <w:pPr>
              <w:jc w:val="right"/>
              <w:rPr>
                <w:rFonts w:ascii="Arial" w:hAnsi="Arial" w:cs="Arial"/>
                <w:sz w:val="18"/>
                <w:szCs w:val="18"/>
              </w:rPr>
            </w:pPr>
          </w:p>
        </w:tc>
        <w:tc>
          <w:tcPr>
            <w:tcW w:w="1532"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2.071.660 </w:t>
            </w:r>
          </w:p>
        </w:tc>
        <w:tc>
          <w:tcPr>
            <w:tcW w:w="165" w:type="dxa"/>
            <w:gridSpan w:val="2"/>
            <w:vAlign w:val="bottom"/>
          </w:tcPr>
          <w:p w:rsidR="00F9425A" w:rsidRPr="002C7697" w:rsidRDefault="00F9425A" w:rsidP="00F9425A">
            <w:pPr>
              <w:jc w:val="right"/>
              <w:rPr>
                <w:rFonts w:ascii="Arial" w:hAnsi="Arial" w:cs="Arial"/>
                <w:sz w:val="18"/>
                <w:szCs w:val="18"/>
              </w:rPr>
            </w:pPr>
          </w:p>
        </w:tc>
        <w:tc>
          <w:tcPr>
            <w:tcW w:w="1254"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2.968.217 </w:t>
            </w:r>
          </w:p>
        </w:tc>
        <w:tc>
          <w:tcPr>
            <w:tcW w:w="288" w:type="dxa"/>
            <w:gridSpan w:val="3"/>
            <w:vAlign w:val="bottom"/>
          </w:tcPr>
          <w:p w:rsidR="00F9425A" w:rsidRPr="002C7697" w:rsidRDefault="00F9425A" w:rsidP="00F9425A">
            <w:pPr>
              <w:ind w:right="-67"/>
              <w:jc w:val="right"/>
              <w:rPr>
                <w:rFonts w:ascii="Arial" w:hAnsi="Arial" w:cs="Arial"/>
                <w:sz w:val="18"/>
                <w:szCs w:val="18"/>
              </w:rPr>
            </w:pPr>
          </w:p>
        </w:tc>
        <w:tc>
          <w:tcPr>
            <w:tcW w:w="1426"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87.044.502 </w:t>
            </w:r>
          </w:p>
        </w:tc>
        <w:tc>
          <w:tcPr>
            <w:tcW w:w="164" w:type="dxa"/>
          </w:tcPr>
          <w:p w:rsidR="00F9425A" w:rsidRPr="00EE1D3A" w:rsidRDefault="00F9425A" w:rsidP="00F9425A">
            <w:pPr>
              <w:jc w:val="right"/>
              <w:rPr>
                <w:rFonts w:ascii="Arial" w:hAnsi="Arial" w:cs="Arial"/>
                <w:sz w:val="16"/>
                <w:szCs w:val="16"/>
                <w:lang w:val="es-AR"/>
              </w:rPr>
            </w:pPr>
          </w:p>
        </w:tc>
      </w:tr>
      <w:tr w:rsidR="00F9425A" w:rsidTr="00F9425A">
        <w:trPr>
          <w:gridAfter w:val="1"/>
          <w:wAfter w:w="168" w:type="dxa"/>
          <w:trHeight w:val="218"/>
        </w:trPr>
        <w:tc>
          <w:tcPr>
            <w:tcW w:w="3139" w:type="dxa"/>
            <w:vAlign w:val="bottom"/>
          </w:tcPr>
          <w:p w:rsidR="00F9425A" w:rsidRPr="002C7697" w:rsidRDefault="00F9425A" w:rsidP="00F9425A">
            <w:pPr>
              <w:ind w:left="284" w:hanging="284"/>
              <w:rPr>
                <w:rFonts w:ascii="Arial" w:hAnsi="Arial" w:cs="Arial"/>
                <w:sz w:val="18"/>
                <w:szCs w:val="18"/>
                <w:lang w:val="es-AR"/>
              </w:rPr>
            </w:pPr>
            <w:r w:rsidRPr="002C7697">
              <w:rPr>
                <w:rFonts w:ascii="Arial" w:hAnsi="Arial" w:cs="Arial"/>
                <w:sz w:val="18"/>
                <w:szCs w:val="18"/>
                <w:lang w:val="es-AR"/>
              </w:rPr>
              <w:t>Seguros</w:t>
            </w:r>
          </w:p>
        </w:tc>
        <w:tc>
          <w:tcPr>
            <w:tcW w:w="282" w:type="dxa"/>
          </w:tcPr>
          <w:p w:rsidR="00F9425A" w:rsidRPr="002C7697" w:rsidRDefault="00F9425A" w:rsidP="00F9425A">
            <w:pPr>
              <w:jc w:val="right"/>
              <w:rPr>
                <w:rFonts w:ascii="Arial" w:hAnsi="Arial" w:cs="Arial"/>
                <w:sz w:val="18"/>
                <w:szCs w:val="18"/>
                <w:lang w:val="es-AR"/>
              </w:rPr>
            </w:pPr>
          </w:p>
        </w:tc>
        <w:tc>
          <w:tcPr>
            <w:tcW w:w="1532" w:type="dxa"/>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1.973.857 </w:t>
            </w:r>
          </w:p>
        </w:tc>
        <w:tc>
          <w:tcPr>
            <w:tcW w:w="165" w:type="dxa"/>
            <w:vAlign w:val="bottom"/>
          </w:tcPr>
          <w:p w:rsidR="00F9425A" w:rsidRPr="002C7697" w:rsidRDefault="00F9425A" w:rsidP="00F9425A">
            <w:pPr>
              <w:jc w:val="right"/>
              <w:rPr>
                <w:rFonts w:ascii="Arial" w:hAnsi="Arial" w:cs="Arial"/>
                <w:sz w:val="18"/>
                <w:szCs w:val="18"/>
              </w:rPr>
            </w:pPr>
          </w:p>
        </w:tc>
        <w:tc>
          <w:tcPr>
            <w:tcW w:w="1532"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49.865 </w:t>
            </w:r>
          </w:p>
        </w:tc>
        <w:tc>
          <w:tcPr>
            <w:tcW w:w="165" w:type="dxa"/>
            <w:gridSpan w:val="2"/>
            <w:vAlign w:val="bottom"/>
          </w:tcPr>
          <w:p w:rsidR="00F9425A" w:rsidRPr="002C7697" w:rsidRDefault="00F9425A" w:rsidP="00F9425A">
            <w:pPr>
              <w:jc w:val="right"/>
              <w:rPr>
                <w:rFonts w:ascii="Arial" w:hAnsi="Arial" w:cs="Arial"/>
                <w:sz w:val="18"/>
                <w:szCs w:val="18"/>
              </w:rPr>
            </w:pPr>
          </w:p>
        </w:tc>
        <w:tc>
          <w:tcPr>
            <w:tcW w:w="1254"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71.446 </w:t>
            </w:r>
          </w:p>
        </w:tc>
        <w:tc>
          <w:tcPr>
            <w:tcW w:w="288" w:type="dxa"/>
            <w:gridSpan w:val="3"/>
            <w:vAlign w:val="bottom"/>
          </w:tcPr>
          <w:p w:rsidR="00F9425A" w:rsidRPr="002C7697" w:rsidRDefault="00F9425A" w:rsidP="00F9425A">
            <w:pPr>
              <w:ind w:right="-67"/>
              <w:jc w:val="right"/>
              <w:rPr>
                <w:rFonts w:ascii="Arial" w:hAnsi="Arial" w:cs="Arial"/>
                <w:sz w:val="18"/>
                <w:szCs w:val="18"/>
              </w:rPr>
            </w:pPr>
          </w:p>
        </w:tc>
        <w:tc>
          <w:tcPr>
            <w:tcW w:w="1426"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Pr>
                <w:rFonts w:ascii="Arial" w:hAnsi="Arial" w:cs="Arial"/>
                <w:sz w:val="18"/>
                <w:szCs w:val="18"/>
              </w:rPr>
              <w:t>2.095.168</w:t>
            </w:r>
            <w:r w:rsidRPr="00F9425A">
              <w:rPr>
                <w:rFonts w:ascii="Arial" w:hAnsi="Arial" w:cs="Arial"/>
                <w:sz w:val="18"/>
                <w:szCs w:val="18"/>
              </w:rPr>
              <w:t xml:space="preserve"> </w:t>
            </w:r>
          </w:p>
        </w:tc>
        <w:tc>
          <w:tcPr>
            <w:tcW w:w="164" w:type="dxa"/>
          </w:tcPr>
          <w:p w:rsidR="00F9425A" w:rsidRPr="00EE1D3A" w:rsidRDefault="00F9425A" w:rsidP="00F9425A">
            <w:pPr>
              <w:jc w:val="right"/>
              <w:rPr>
                <w:rFonts w:ascii="Arial" w:hAnsi="Arial" w:cs="Arial"/>
                <w:sz w:val="16"/>
                <w:szCs w:val="16"/>
                <w:lang w:val="es-AR"/>
              </w:rPr>
            </w:pPr>
          </w:p>
        </w:tc>
      </w:tr>
      <w:tr w:rsidR="00F9425A" w:rsidTr="00F9425A">
        <w:trPr>
          <w:gridAfter w:val="1"/>
          <w:wAfter w:w="168" w:type="dxa"/>
          <w:trHeight w:val="218"/>
        </w:trPr>
        <w:tc>
          <w:tcPr>
            <w:tcW w:w="3139" w:type="dxa"/>
            <w:vAlign w:val="bottom"/>
          </w:tcPr>
          <w:p w:rsidR="00F9425A" w:rsidRPr="002C7697" w:rsidRDefault="00F9425A" w:rsidP="00F9425A">
            <w:pPr>
              <w:ind w:left="284" w:hanging="284"/>
              <w:rPr>
                <w:rFonts w:ascii="Arial" w:hAnsi="Arial" w:cs="Arial"/>
                <w:sz w:val="18"/>
                <w:szCs w:val="18"/>
                <w:lang w:val="es-AR"/>
              </w:rPr>
            </w:pPr>
            <w:r w:rsidRPr="002C7697">
              <w:rPr>
                <w:rFonts w:ascii="Arial" w:hAnsi="Arial" w:cs="Arial"/>
                <w:sz w:val="18"/>
                <w:szCs w:val="18"/>
                <w:lang w:val="es-AR"/>
              </w:rPr>
              <w:t>Servicios públicos</w:t>
            </w:r>
          </w:p>
        </w:tc>
        <w:tc>
          <w:tcPr>
            <w:tcW w:w="282" w:type="dxa"/>
          </w:tcPr>
          <w:p w:rsidR="00F9425A" w:rsidRPr="002C7697" w:rsidRDefault="00F9425A" w:rsidP="00F9425A">
            <w:pPr>
              <w:jc w:val="right"/>
              <w:rPr>
                <w:rFonts w:ascii="Arial" w:hAnsi="Arial" w:cs="Arial"/>
                <w:sz w:val="18"/>
                <w:szCs w:val="18"/>
                <w:lang w:val="es-AR"/>
              </w:rPr>
            </w:pPr>
          </w:p>
        </w:tc>
        <w:tc>
          <w:tcPr>
            <w:tcW w:w="1532" w:type="dxa"/>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4.392.550 </w:t>
            </w:r>
          </w:p>
        </w:tc>
        <w:tc>
          <w:tcPr>
            <w:tcW w:w="165" w:type="dxa"/>
            <w:vAlign w:val="bottom"/>
          </w:tcPr>
          <w:p w:rsidR="00F9425A" w:rsidRPr="002C7697" w:rsidRDefault="00F9425A" w:rsidP="00F9425A">
            <w:pPr>
              <w:jc w:val="right"/>
              <w:rPr>
                <w:rFonts w:ascii="Arial" w:hAnsi="Arial" w:cs="Arial"/>
                <w:sz w:val="18"/>
                <w:szCs w:val="18"/>
              </w:rPr>
            </w:pPr>
          </w:p>
        </w:tc>
        <w:tc>
          <w:tcPr>
            <w:tcW w:w="1532"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110.968 </w:t>
            </w:r>
          </w:p>
        </w:tc>
        <w:tc>
          <w:tcPr>
            <w:tcW w:w="165" w:type="dxa"/>
            <w:gridSpan w:val="2"/>
            <w:vAlign w:val="bottom"/>
          </w:tcPr>
          <w:p w:rsidR="00F9425A" w:rsidRPr="00F12D42" w:rsidRDefault="00F9425A" w:rsidP="00F9425A">
            <w:pPr>
              <w:jc w:val="right"/>
              <w:rPr>
                <w:rFonts w:ascii="Arial" w:hAnsi="Arial" w:cs="Arial"/>
                <w:sz w:val="18"/>
                <w:szCs w:val="18"/>
              </w:rPr>
            </w:pPr>
          </w:p>
        </w:tc>
        <w:tc>
          <w:tcPr>
            <w:tcW w:w="1254"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158.992 </w:t>
            </w:r>
          </w:p>
        </w:tc>
        <w:tc>
          <w:tcPr>
            <w:tcW w:w="288" w:type="dxa"/>
            <w:gridSpan w:val="3"/>
            <w:vAlign w:val="bottom"/>
          </w:tcPr>
          <w:p w:rsidR="00F9425A" w:rsidRPr="002C7697" w:rsidRDefault="00F9425A" w:rsidP="00F9425A">
            <w:pPr>
              <w:ind w:right="-67"/>
              <w:jc w:val="right"/>
              <w:rPr>
                <w:rFonts w:ascii="Arial" w:hAnsi="Arial" w:cs="Arial"/>
                <w:sz w:val="18"/>
                <w:szCs w:val="18"/>
              </w:rPr>
            </w:pPr>
          </w:p>
        </w:tc>
        <w:tc>
          <w:tcPr>
            <w:tcW w:w="1426"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Pr>
                <w:rFonts w:ascii="Arial" w:hAnsi="Arial" w:cs="Arial"/>
                <w:sz w:val="18"/>
                <w:szCs w:val="18"/>
              </w:rPr>
              <w:t>4.662.510</w:t>
            </w:r>
            <w:r w:rsidRPr="00F9425A">
              <w:rPr>
                <w:rFonts w:ascii="Arial" w:hAnsi="Arial" w:cs="Arial"/>
                <w:sz w:val="18"/>
                <w:szCs w:val="18"/>
              </w:rPr>
              <w:t xml:space="preserve"> </w:t>
            </w:r>
          </w:p>
        </w:tc>
        <w:tc>
          <w:tcPr>
            <w:tcW w:w="164" w:type="dxa"/>
          </w:tcPr>
          <w:p w:rsidR="00F9425A" w:rsidRPr="00EE1D3A" w:rsidRDefault="00F9425A" w:rsidP="00F9425A">
            <w:pPr>
              <w:jc w:val="right"/>
              <w:rPr>
                <w:rFonts w:ascii="Arial" w:hAnsi="Arial" w:cs="Arial"/>
                <w:sz w:val="16"/>
                <w:szCs w:val="16"/>
                <w:lang w:val="es-AR"/>
              </w:rPr>
            </w:pPr>
          </w:p>
        </w:tc>
      </w:tr>
      <w:tr w:rsidR="00F9425A" w:rsidTr="00F9425A">
        <w:trPr>
          <w:gridAfter w:val="1"/>
          <w:wAfter w:w="168" w:type="dxa"/>
          <w:trHeight w:val="218"/>
        </w:trPr>
        <w:tc>
          <w:tcPr>
            <w:tcW w:w="3139" w:type="dxa"/>
            <w:vAlign w:val="bottom"/>
          </w:tcPr>
          <w:p w:rsidR="00F9425A" w:rsidRPr="002C7697" w:rsidRDefault="00F9425A" w:rsidP="00F9425A">
            <w:pPr>
              <w:ind w:left="284" w:hanging="284"/>
              <w:rPr>
                <w:rFonts w:ascii="Arial" w:hAnsi="Arial" w:cs="Arial"/>
                <w:sz w:val="18"/>
                <w:szCs w:val="18"/>
                <w:lang w:val="es-AR"/>
              </w:rPr>
            </w:pPr>
            <w:r w:rsidRPr="002C7697">
              <w:rPr>
                <w:rFonts w:ascii="Arial" w:hAnsi="Arial" w:cs="Arial"/>
                <w:sz w:val="18"/>
                <w:szCs w:val="18"/>
                <w:lang w:val="es-AR"/>
              </w:rPr>
              <w:t>Viáticos y movilidad</w:t>
            </w:r>
          </w:p>
        </w:tc>
        <w:tc>
          <w:tcPr>
            <w:tcW w:w="282" w:type="dxa"/>
          </w:tcPr>
          <w:p w:rsidR="00F9425A" w:rsidRPr="002C7697" w:rsidRDefault="00F9425A" w:rsidP="00F9425A">
            <w:pPr>
              <w:jc w:val="right"/>
              <w:rPr>
                <w:rFonts w:ascii="Arial" w:hAnsi="Arial" w:cs="Arial"/>
                <w:sz w:val="18"/>
                <w:szCs w:val="18"/>
                <w:lang w:val="es-AR"/>
              </w:rPr>
            </w:pPr>
          </w:p>
        </w:tc>
        <w:tc>
          <w:tcPr>
            <w:tcW w:w="1532" w:type="dxa"/>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2.453.870 </w:t>
            </w:r>
          </w:p>
        </w:tc>
        <w:tc>
          <w:tcPr>
            <w:tcW w:w="165" w:type="dxa"/>
            <w:vAlign w:val="bottom"/>
          </w:tcPr>
          <w:p w:rsidR="00F9425A" w:rsidRPr="002C7697" w:rsidRDefault="00F9425A" w:rsidP="00F9425A">
            <w:pPr>
              <w:jc w:val="right"/>
              <w:rPr>
                <w:rFonts w:ascii="Arial" w:hAnsi="Arial" w:cs="Arial"/>
                <w:sz w:val="18"/>
                <w:szCs w:val="18"/>
              </w:rPr>
            </w:pPr>
          </w:p>
        </w:tc>
        <w:tc>
          <w:tcPr>
            <w:tcW w:w="1532"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61.991 </w:t>
            </w:r>
          </w:p>
        </w:tc>
        <w:tc>
          <w:tcPr>
            <w:tcW w:w="165" w:type="dxa"/>
            <w:gridSpan w:val="2"/>
            <w:vAlign w:val="bottom"/>
          </w:tcPr>
          <w:p w:rsidR="00F9425A" w:rsidRPr="002C7697" w:rsidRDefault="00F9425A" w:rsidP="00F9425A">
            <w:pPr>
              <w:jc w:val="right"/>
              <w:rPr>
                <w:rFonts w:ascii="Arial" w:hAnsi="Arial" w:cs="Arial"/>
                <w:sz w:val="18"/>
                <w:szCs w:val="18"/>
              </w:rPr>
            </w:pPr>
          </w:p>
        </w:tc>
        <w:tc>
          <w:tcPr>
            <w:tcW w:w="1254"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88.820 </w:t>
            </w:r>
          </w:p>
        </w:tc>
        <w:tc>
          <w:tcPr>
            <w:tcW w:w="288" w:type="dxa"/>
            <w:gridSpan w:val="3"/>
            <w:vAlign w:val="bottom"/>
          </w:tcPr>
          <w:p w:rsidR="00F9425A" w:rsidRPr="002C7697" w:rsidRDefault="00F9425A" w:rsidP="00F9425A">
            <w:pPr>
              <w:ind w:right="-67"/>
              <w:jc w:val="right"/>
              <w:rPr>
                <w:rFonts w:ascii="Arial" w:hAnsi="Arial" w:cs="Arial"/>
                <w:sz w:val="18"/>
                <w:szCs w:val="18"/>
              </w:rPr>
            </w:pPr>
          </w:p>
        </w:tc>
        <w:tc>
          <w:tcPr>
            <w:tcW w:w="1426"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2.604.681 </w:t>
            </w:r>
          </w:p>
        </w:tc>
        <w:tc>
          <w:tcPr>
            <w:tcW w:w="164" w:type="dxa"/>
          </w:tcPr>
          <w:p w:rsidR="00F9425A" w:rsidRPr="00EE1D3A" w:rsidRDefault="00F9425A" w:rsidP="00F9425A">
            <w:pPr>
              <w:jc w:val="right"/>
              <w:rPr>
                <w:rFonts w:ascii="Arial" w:hAnsi="Arial" w:cs="Arial"/>
                <w:sz w:val="16"/>
                <w:szCs w:val="16"/>
                <w:lang w:val="es-AR"/>
              </w:rPr>
            </w:pPr>
          </w:p>
        </w:tc>
      </w:tr>
      <w:tr w:rsidR="00F9425A" w:rsidTr="00F9425A">
        <w:trPr>
          <w:gridAfter w:val="1"/>
          <w:wAfter w:w="168" w:type="dxa"/>
          <w:trHeight w:val="218"/>
        </w:trPr>
        <w:tc>
          <w:tcPr>
            <w:tcW w:w="3139" w:type="dxa"/>
            <w:vAlign w:val="bottom"/>
          </w:tcPr>
          <w:p w:rsidR="00F9425A" w:rsidRPr="002C7697" w:rsidRDefault="00F9425A" w:rsidP="00F9425A">
            <w:pPr>
              <w:ind w:left="284" w:hanging="284"/>
              <w:rPr>
                <w:rFonts w:ascii="Arial" w:hAnsi="Arial" w:cs="Arial"/>
                <w:sz w:val="18"/>
                <w:szCs w:val="18"/>
                <w:lang w:val="es-AR"/>
              </w:rPr>
            </w:pPr>
            <w:r w:rsidRPr="002C7697">
              <w:rPr>
                <w:rFonts w:ascii="Arial" w:hAnsi="Arial" w:cs="Arial"/>
                <w:sz w:val="18"/>
                <w:szCs w:val="18"/>
                <w:lang w:val="es-AR"/>
              </w:rPr>
              <w:t>Gastos de comunicaciones</w:t>
            </w:r>
          </w:p>
        </w:tc>
        <w:tc>
          <w:tcPr>
            <w:tcW w:w="282" w:type="dxa"/>
          </w:tcPr>
          <w:p w:rsidR="00F9425A" w:rsidRPr="002C7697" w:rsidRDefault="00F9425A" w:rsidP="00F9425A">
            <w:pPr>
              <w:jc w:val="right"/>
              <w:rPr>
                <w:rFonts w:ascii="Arial" w:hAnsi="Arial" w:cs="Arial"/>
                <w:sz w:val="18"/>
                <w:szCs w:val="18"/>
                <w:lang w:val="es-AR"/>
              </w:rPr>
            </w:pPr>
          </w:p>
        </w:tc>
        <w:tc>
          <w:tcPr>
            <w:tcW w:w="1532" w:type="dxa"/>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3.641.518 </w:t>
            </w:r>
          </w:p>
        </w:tc>
        <w:tc>
          <w:tcPr>
            <w:tcW w:w="165" w:type="dxa"/>
            <w:vAlign w:val="bottom"/>
          </w:tcPr>
          <w:p w:rsidR="00F9425A" w:rsidRPr="002C7697" w:rsidRDefault="00F9425A" w:rsidP="00F9425A">
            <w:pPr>
              <w:jc w:val="right"/>
              <w:rPr>
                <w:rFonts w:ascii="Arial" w:hAnsi="Arial" w:cs="Arial"/>
                <w:sz w:val="18"/>
                <w:szCs w:val="18"/>
              </w:rPr>
            </w:pPr>
          </w:p>
        </w:tc>
        <w:tc>
          <w:tcPr>
            <w:tcW w:w="1532"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91.995 </w:t>
            </w:r>
          </w:p>
        </w:tc>
        <w:tc>
          <w:tcPr>
            <w:tcW w:w="165" w:type="dxa"/>
            <w:gridSpan w:val="2"/>
            <w:vAlign w:val="bottom"/>
          </w:tcPr>
          <w:p w:rsidR="00F9425A" w:rsidRPr="002C7697" w:rsidRDefault="00F9425A" w:rsidP="00F9425A">
            <w:pPr>
              <w:jc w:val="right"/>
              <w:rPr>
                <w:rFonts w:ascii="Arial" w:hAnsi="Arial" w:cs="Arial"/>
                <w:sz w:val="18"/>
                <w:szCs w:val="18"/>
              </w:rPr>
            </w:pPr>
          </w:p>
        </w:tc>
        <w:tc>
          <w:tcPr>
            <w:tcW w:w="1254"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131.807 </w:t>
            </w:r>
          </w:p>
        </w:tc>
        <w:tc>
          <w:tcPr>
            <w:tcW w:w="288" w:type="dxa"/>
            <w:gridSpan w:val="3"/>
            <w:vAlign w:val="bottom"/>
          </w:tcPr>
          <w:p w:rsidR="00F9425A" w:rsidRPr="002C7697" w:rsidRDefault="00F9425A" w:rsidP="00F9425A">
            <w:pPr>
              <w:ind w:right="-67"/>
              <w:jc w:val="right"/>
              <w:rPr>
                <w:rFonts w:ascii="Arial" w:hAnsi="Arial" w:cs="Arial"/>
                <w:sz w:val="18"/>
                <w:szCs w:val="18"/>
              </w:rPr>
            </w:pPr>
          </w:p>
        </w:tc>
        <w:tc>
          <w:tcPr>
            <w:tcW w:w="1426"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Pr>
                <w:rFonts w:ascii="Arial" w:hAnsi="Arial" w:cs="Arial"/>
                <w:sz w:val="18"/>
                <w:szCs w:val="18"/>
              </w:rPr>
              <w:t>3.865.320</w:t>
            </w:r>
            <w:r w:rsidRPr="00F9425A">
              <w:rPr>
                <w:rFonts w:ascii="Arial" w:hAnsi="Arial" w:cs="Arial"/>
                <w:sz w:val="18"/>
                <w:szCs w:val="18"/>
              </w:rPr>
              <w:t xml:space="preserve"> </w:t>
            </w:r>
          </w:p>
        </w:tc>
        <w:tc>
          <w:tcPr>
            <w:tcW w:w="164" w:type="dxa"/>
          </w:tcPr>
          <w:p w:rsidR="00F9425A" w:rsidRPr="00EE1D3A" w:rsidRDefault="00F9425A" w:rsidP="00F9425A">
            <w:pPr>
              <w:jc w:val="right"/>
              <w:rPr>
                <w:rFonts w:ascii="Arial" w:hAnsi="Arial" w:cs="Arial"/>
                <w:sz w:val="16"/>
                <w:szCs w:val="16"/>
                <w:lang w:val="es-AR"/>
              </w:rPr>
            </w:pPr>
          </w:p>
        </w:tc>
      </w:tr>
      <w:tr w:rsidR="00F9425A" w:rsidTr="00F9425A">
        <w:trPr>
          <w:gridAfter w:val="1"/>
          <w:wAfter w:w="168" w:type="dxa"/>
          <w:trHeight w:val="218"/>
        </w:trPr>
        <w:tc>
          <w:tcPr>
            <w:tcW w:w="3139" w:type="dxa"/>
            <w:vAlign w:val="bottom"/>
          </w:tcPr>
          <w:p w:rsidR="00F9425A" w:rsidRPr="002C7697" w:rsidRDefault="00F9425A" w:rsidP="00F9425A">
            <w:pPr>
              <w:ind w:left="284" w:hanging="284"/>
              <w:rPr>
                <w:rFonts w:ascii="Arial" w:hAnsi="Arial" w:cs="Arial"/>
                <w:sz w:val="18"/>
                <w:szCs w:val="18"/>
                <w:lang w:val="es-AR"/>
              </w:rPr>
            </w:pPr>
            <w:r w:rsidRPr="002C7697">
              <w:rPr>
                <w:rFonts w:ascii="Arial" w:hAnsi="Arial" w:cs="Arial"/>
                <w:sz w:val="18"/>
                <w:szCs w:val="18"/>
                <w:lang w:val="es-AR"/>
              </w:rPr>
              <w:t>Papelería y útiles</w:t>
            </w:r>
          </w:p>
        </w:tc>
        <w:tc>
          <w:tcPr>
            <w:tcW w:w="282" w:type="dxa"/>
          </w:tcPr>
          <w:p w:rsidR="00F9425A" w:rsidRPr="002C7697" w:rsidRDefault="00F9425A" w:rsidP="00F9425A">
            <w:pPr>
              <w:jc w:val="right"/>
              <w:rPr>
                <w:rFonts w:ascii="Arial" w:hAnsi="Arial" w:cs="Arial"/>
                <w:sz w:val="18"/>
                <w:szCs w:val="18"/>
                <w:lang w:val="es-AR"/>
              </w:rPr>
            </w:pPr>
          </w:p>
        </w:tc>
        <w:tc>
          <w:tcPr>
            <w:tcW w:w="1532" w:type="dxa"/>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853.861 </w:t>
            </w:r>
          </w:p>
        </w:tc>
        <w:tc>
          <w:tcPr>
            <w:tcW w:w="165" w:type="dxa"/>
            <w:vAlign w:val="bottom"/>
          </w:tcPr>
          <w:p w:rsidR="00F9425A" w:rsidRPr="002C7697" w:rsidRDefault="00F9425A" w:rsidP="00F9425A">
            <w:pPr>
              <w:jc w:val="right"/>
              <w:rPr>
                <w:rFonts w:ascii="Arial" w:hAnsi="Arial" w:cs="Arial"/>
                <w:sz w:val="18"/>
                <w:szCs w:val="18"/>
              </w:rPr>
            </w:pPr>
          </w:p>
        </w:tc>
        <w:tc>
          <w:tcPr>
            <w:tcW w:w="1532"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21.571 </w:t>
            </w:r>
          </w:p>
        </w:tc>
        <w:tc>
          <w:tcPr>
            <w:tcW w:w="165" w:type="dxa"/>
            <w:gridSpan w:val="2"/>
            <w:vAlign w:val="bottom"/>
          </w:tcPr>
          <w:p w:rsidR="00F9425A" w:rsidRPr="002C7697" w:rsidRDefault="00F9425A" w:rsidP="00F9425A">
            <w:pPr>
              <w:jc w:val="right"/>
              <w:rPr>
                <w:rFonts w:ascii="Arial" w:hAnsi="Arial" w:cs="Arial"/>
                <w:sz w:val="18"/>
                <w:szCs w:val="18"/>
              </w:rPr>
            </w:pPr>
          </w:p>
        </w:tc>
        <w:tc>
          <w:tcPr>
            <w:tcW w:w="1254"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30.906 </w:t>
            </w:r>
          </w:p>
        </w:tc>
        <w:tc>
          <w:tcPr>
            <w:tcW w:w="288" w:type="dxa"/>
            <w:gridSpan w:val="3"/>
            <w:vAlign w:val="bottom"/>
          </w:tcPr>
          <w:p w:rsidR="00F9425A" w:rsidRPr="002C7697" w:rsidRDefault="00F9425A" w:rsidP="00F9425A">
            <w:pPr>
              <w:ind w:right="-67"/>
              <w:jc w:val="right"/>
              <w:rPr>
                <w:rFonts w:ascii="Arial" w:hAnsi="Arial" w:cs="Arial"/>
                <w:sz w:val="18"/>
                <w:szCs w:val="18"/>
              </w:rPr>
            </w:pPr>
          </w:p>
        </w:tc>
        <w:tc>
          <w:tcPr>
            <w:tcW w:w="1426" w:type="dxa"/>
            <w:gridSpan w:val="2"/>
            <w:tcBorders>
              <w:top w:val="nil"/>
              <w:left w:val="nil"/>
              <w:bottom w:val="nil"/>
              <w:right w:val="nil"/>
            </w:tcBorders>
            <w:shd w:val="clear" w:color="auto" w:fill="auto"/>
            <w:vAlign w:val="bottom"/>
          </w:tcPr>
          <w:p w:rsidR="00F9425A" w:rsidRPr="00F9425A" w:rsidRDefault="006E1A6D" w:rsidP="00F9425A">
            <w:pPr>
              <w:jc w:val="right"/>
              <w:rPr>
                <w:rFonts w:ascii="Arial" w:hAnsi="Arial" w:cs="Arial"/>
                <w:sz w:val="18"/>
                <w:szCs w:val="18"/>
              </w:rPr>
            </w:pPr>
            <w:r>
              <w:rPr>
                <w:rFonts w:ascii="Arial" w:hAnsi="Arial" w:cs="Arial"/>
                <w:sz w:val="18"/>
                <w:szCs w:val="18"/>
              </w:rPr>
              <w:t>906.338</w:t>
            </w:r>
            <w:r w:rsidR="00F9425A" w:rsidRPr="00F9425A">
              <w:rPr>
                <w:rFonts w:ascii="Arial" w:hAnsi="Arial" w:cs="Arial"/>
                <w:sz w:val="18"/>
                <w:szCs w:val="18"/>
              </w:rPr>
              <w:t xml:space="preserve"> </w:t>
            </w:r>
          </w:p>
        </w:tc>
        <w:tc>
          <w:tcPr>
            <w:tcW w:w="164" w:type="dxa"/>
          </w:tcPr>
          <w:p w:rsidR="00F9425A" w:rsidRPr="00EE1D3A" w:rsidRDefault="00F9425A" w:rsidP="00F9425A">
            <w:pPr>
              <w:jc w:val="right"/>
              <w:rPr>
                <w:rFonts w:ascii="Arial" w:hAnsi="Arial" w:cs="Arial"/>
                <w:sz w:val="16"/>
                <w:szCs w:val="16"/>
                <w:lang w:val="es-AR"/>
              </w:rPr>
            </w:pPr>
          </w:p>
        </w:tc>
      </w:tr>
      <w:tr w:rsidR="00F9425A" w:rsidTr="00F9425A">
        <w:trPr>
          <w:gridAfter w:val="1"/>
          <w:wAfter w:w="168" w:type="dxa"/>
          <w:trHeight w:val="113"/>
        </w:trPr>
        <w:tc>
          <w:tcPr>
            <w:tcW w:w="3139" w:type="dxa"/>
            <w:vAlign w:val="bottom"/>
          </w:tcPr>
          <w:p w:rsidR="00F9425A" w:rsidRPr="002C7697" w:rsidRDefault="00F9425A" w:rsidP="00F9425A">
            <w:pPr>
              <w:ind w:left="284" w:hanging="284"/>
              <w:rPr>
                <w:rFonts w:ascii="Arial" w:hAnsi="Arial" w:cs="Arial"/>
                <w:sz w:val="18"/>
                <w:szCs w:val="18"/>
                <w:lang w:val="es-AR"/>
              </w:rPr>
            </w:pPr>
            <w:r w:rsidRPr="002C7697">
              <w:rPr>
                <w:rFonts w:ascii="Arial" w:hAnsi="Arial" w:cs="Arial"/>
                <w:sz w:val="18"/>
                <w:szCs w:val="18"/>
                <w:lang w:val="es-AR"/>
              </w:rPr>
              <w:t xml:space="preserve">Servicio postal y </w:t>
            </w:r>
            <w:proofErr w:type="spellStart"/>
            <w:r w:rsidRPr="002C7697">
              <w:rPr>
                <w:rFonts w:ascii="Arial" w:hAnsi="Arial" w:cs="Arial"/>
                <w:sz w:val="18"/>
                <w:szCs w:val="18"/>
                <w:lang w:val="es-AR"/>
              </w:rPr>
              <w:t>mailing</w:t>
            </w:r>
            <w:proofErr w:type="spellEnd"/>
          </w:p>
        </w:tc>
        <w:tc>
          <w:tcPr>
            <w:tcW w:w="282" w:type="dxa"/>
          </w:tcPr>
          <w:p w:rsidR="00F9425A" w:rsidRPr="002C7697" w:rsidRDefault="00F9425A" w:rsidP="00F9425A">
            <w:pPr>
              <w:jc w:val="right"/>
              <w:rPr>
                <w:rFonts w:ascii="Arial" w:hAnsi="Arial" w:cs="Arial"/>
                <w:sz w:val="18"/>
                <w:szCs w:val="18"/>
                <w:lang w:val="es-AR"/>
              </w:rPr>
            </w:pPr>
          </w:p>
        </w:tc>
        <w:tc>
          <w:tcPr>
            <w:tcW w:w="1532" w:type="dxa"/>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3.955.762 </w:t>
            </w:r>
          </w:p>
        </w:tc>
        <w:tc>
          <w:tcPr>
            <w:tcW w:w="165" w:type="dxa"/>
            <w:vAlign w:val="bottom"/>
          </w:tcPr>
          <w:p w:rsidR="00F9425A" w:rsidRPr="002C7697" w:rsidRDefault="00F9425A" w:rsidP="00F9425A">
            <w:pPr>
              <w:jc w:val="right"/>
              <w:rPr>
                <w:rFonts w:ascii="Arial" w:hAnsi="Arial" w:cs="Arial"/>
                <w:sz w:val="18"/>
                <w:szCs w:val="18"/>
              </w:rPr>
            </w:pPr>
          </w:p>
        </w:tc>
        <w:tc>
          <w:tcPr>
            <w:tcW w:w="1532"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99.933 </w:t>
            </w:r>
          </w:p>
        </w:tc>
        <w:tc>
          <w:tcPr>
            <w:tcW w:w="165" w:type="dxa"/>
            <w:gridSpan w:val="2"/>
            <w:vAlign w:val="bottom"/>
          </w:tcPr>
          <w:p w:rsidR="00F9425A" w:rsidRPr="002C7697" w:rsidRDefault="00F9425A" w:rsidP="00F9425A">
            <w:pPr>
              <w:jc w:val="right"/>
              <w:rPr>
                <w:rFonts w:ascii="Arial" w:hAnsi="Arial" w:cs="Arial"/>
                <w:sz w:val="18"/>
                <w:szCs w:val="18"/>
              </w:rPr>
            </w:pPr>
          </w:p>
        </w:tc>
        <w:tc>
          <w:tcPr>
            <w:tcW w:w="1254"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143.182 </w:t>
            </w:r>
          </w:p>
        </w:tc>
        <w:tc>
          <w:tcPr>
            <w:tcW w:w="288" w:type="dxa"/>
            <w:gridSpan w:val="3"/>
            <w:vAlign w:val="bottom"/>
          </w:tcPr>
          <w:p w:rsidR="00F9425A" w:rsidRPr="002C7697" w:rsidRDefault="00F9425A" w:rsidP="00F9425A">
            <w:pPr>
              <w:ind w:right="-67"/>
              <w:jc w:val="right"/>
              <w:rPr>
                <w:rFonts w:ascii="Arial" w:hAnsi="Arial" w:cs="Arial"/>
                <w:sz w:val="18"/>
                <w:szCs w:val="18"/>
              </w:rPr>
            </w:pPr>
          </w:p>
        </w:tc>
        <w:tc>
          <w:tcPr>
            <w:tcW w:w="1426"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4.198.877 </w:t>
            </w:r>
          </w:p>
        </w:tc>
        <w:tc>
          <w:tcPr>
            <w:tcW w:w="164" w:type="dxa"/>
          </w:tcPr>
          <w:p w:rsidR="00F9425A" w:rsidRPr="00EE1D3A" w:rsidRDefault="00F9425A" w:rsidP="00F9425A">
            <w:pPr>
              <w:jc w:val="right"/>
              <w:rPr>
                <w:rFonts w:ascii="Arial" w:hAnsi="Arial" w:cs="Arial"/>
                <w:sz w:val="16"/>
                <w:szCs w:val="16"/>
                <w:lang w:val="es-AR"/>
              </w:rPr>
            </w:pPr>
          </w:p>
        </w:tc>
      </w:tr>
      <w:tr w:rsidR="00F9425A" w:rsidTr="00F9425A">
        <w:trPr>
          <w:gridAfter w:val="1"/>
          <w:wAfter w:w="168" w:type="dxa"/>
          <w:trHeight w:val="113"/>
        </w:trPr>
        <w:tc>
          <w:tcPr>
            <w:tcW w:w="3139" w:type="dxa"/>
            <w:vAlign w:val="bottom"/>
          </w:tcPr>
          <w:p w:rsidR="00F9425A" w:rsidRPr="002C7697" w:rsidRDefault="00F9425A" w:rsidP="00F9425A">
            <w:pPr>
              <w:ind w:left="284" w:hanging="284"/>
              <w:rPr>
                <w:rFonts w:ascii="Arial" w:hAnsi="Arial" w:cs="Arial"/>
                <w:sz w:val="18"/>
                <w:szCs w:val="18"/>
                <w:lang w:val="es-AR"/>
              </w:rPr>
            </w:pPr>
            <w:r>
              <w:rPr>
                <w:rFonts w:ascii="Arial" w:hAnsi="Arial" w:cs="Arial"/>
                <w:sz w:val="18"/>
                <w:szCs w:val="18"/>
                <w:lang w:val="es-AR"/>
              </w:rPr>
              <w:t>Contingencias</w:t>
            </w:r>
          </w:p>
        </w:tc>
        <w:tc>
          <w:tcPr>
            <w:tcW w:w="282" w:type="dxa"/>
          </w:tcPr>
          <w:p w:rsidR="00F9425A" w:rsidRPr="002C7697" w:rsidRDefault="00F9425A" w:rsidP="00F9425A">
            <w:pPr>
              <w:jc w:val="right"/>
              <w:rPr>
                <w:rFonts w:ascii="Arial" w:hAnsi="Arial" w:cs="Arial"/>
                <w:sz w:val="18"/>
                <w:szCs w:val="18"/>
                <w:lang w:val="es-AR"/>
              </w:rPr>
            </w:pPr>
          </w:p>
        </w:tc>
        <w:tc>
          <w:tcPr>
            <w:tcW w:w="1532" w:type="dxa"/>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Pr>
                <w:rFonts w:ascii="Arial" w:hAnsi="Arial" w:cs="Arial"/>
                <w:sz w:val="18"/>
                <w:szCs w:val="18"/>
              </w:rPr>
              <w:t>-</w:t>
            </w:r>
            <w:r w:rsidRPr="00F9425A">
              <w:rPr>
                <w:rFonts w:ascii="Arial" w:hAnsi="Arial" w:cs="Arial"/>
                <w:sz w:val="18"/>
                <w:szCs w:val="18"/>
              </w:rPr>
              <w:t xml:space="preserve"> </w:t>
            </w:r>
          </w:p>
        </w:tc>
        <w:tc>
          <w:tcPr>
            <w:tcW w:w="165" w:type="dxa"/>
            <w:vAlign w:val="bottom"/>
          </w:tcPr>
          <w:p w:rsidR="00F9425A" w:rsidRPr="002C7697" w:rsidRDefault="00F9425A" w:rsidP="00F9425A">
            <w:pPr>
              <w:jc w:val="right"/>
              <w:rPr>
                <w:rFonts w:ascii="Arial" w:hAnsi="Arial" w:cs="Arial"/>
                <w:sz w:val="18"/>
                <w:szCs w:val="18"/>
              </w:rPr>
            </w:pPr>
          </w:p>
        </w:tc>
        <w:tc>
          <w:tcPr>
            <w:tcW w:w="1532"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Pr>
                <w:rFonts w:ascii="Arial" w:hAnsi="Arial" w:cs="Arial"/>
                <w:sz w:val="18"/>
                <w:szCs w:val="18"/>
              </w:rPr>
              <w:t>-</w:t>
            </w:r>
            <w:r w:rsidRPr="00F9425A">
              <w:rPr>
                <w:rFonts w:ascii="Arial" w:hAnsi="Arial" w:cs="Arial"/>
                <w:sz w:val="18"/>
                <w:szCs w:val="18"/>
              </w:rPr>
              <w:t xml:space="preserve"> </w:t>
            </w:r>
          </w:p>
        </w:tc>
        <w:tc>
          <w:tcPr>
            <w:tcW w:w="165" w:type="dxa"/>
            <w:gridSpan w:val="2"/>
            <w:vAlign w:val="bottom"/>
          </w:tcPr>
          <w:p w:rsidR="00F9425A" w:rsidRPr="002C7697" w:rsidRDefault="00F9425A" w:rsidP="00F9425A">
            <w:pPr>
              <w:jc w:val="right"/>
              <w:rPr>
                <w:rFonts w:ascii="Arial" w:hAnsi="Arial" w:cs="Arial"/>
                <w:sz w:val="18"/>
                <w:szCs w:val="18"/>
              </w:rPr>
            </w:pPr>
          </w:p>
        </w:tc>
        <w:tc>
          <w:tcPr>
            <w:tcW w:w="1254"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1.527.659 </w:t>
            </w:r>
          </w:p>
        </w:tc>
        <w:tc>
          <w:tcPr>
            <w:tcW w:w="288" w:type="dxa"/>
            <w:gridSpan w:val="3"/>
            <w:vAlign w:val="bottom"/>
          </w:tcPr>
          <w:p w:rsidR="00F9425A" w:rsidRPr="002C7697" w:rsidRDefault="00F9425A" w:rsidP="00F9425A">
            <w:pPr>
              <w:ind w:right="-67"/>
              <w:jc w:val="right"/>
              <w:rPr>
                <w:rFonts w:ascii="Arial" w:hAnsi="Arial" w:cs="Arial"/>
                <w:sz w:val="18"/>
                <w:szCs w:val="18"/>
              </w:rPr>
            </w:pPr>
          </w:p>
        </w:tc>
        <w:tc>
          <w:tcPr>
            <w:tcW w:w="1426"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1.527.659 </w:t>
            </w:r>
          </w:p>
        </w:tc>
        <w:tc>
          <w:tcPr>
            <w:tcW w:w="164" w:type="dxa"/>
          </w:tcPr>
          <w:p w:rsidR="00F9425A" w:rsidRPr="00EE1D3A" w:rsidRDefault="00F9425A" w:rsidP="00F9425A">
            <w:pPr>
              <w:jc w:val="right"/>
              <w:rPr>
                <w:rFonts w:ascii="Arial" w:hAnsi="Arial" w:cs="Arial"/>
                <w:sz w:val="16"/>
                <w:szCs w:val="16"/>
                <w:lang w:val="es-AR"/>
              </w:rPr>
            </w:pPr>
          </w:p>
        </w:tc>
      </w:tr>
      <w:tr w:rsidR="00F9425A" w:rsidTr="00F9425A">
        <w:trPr>
          <w:gridAfter w:val="1"/>
          <w:wAfter w:w="168" w:type="dxa"/>
          <w:trHeight w:val="121"/>
        </w:trPr>
        <w:tc>
          <w:tcPr>
            <w:tcW w:w="3139" w:type="dxa"/>
            <w:vAlign w:val="bottom"/>
          </w:tcPr>
          <w:p w:rsidR="00F9425A" w:rsidRPr="002C7697" w:rsidRDefault="00F9425A" w:rsidP="00F9425A">
            <w:pPr>
              <w:ind w:left="284" w:hanging="284"/>
              <w:rPr>
                <w:rFonts w:ascii="Arial" w:hAnsi="Arial" w:cs="Arial"/>
                <w:sz w:val="18"/>
                <w:szCs w:val="18"/>
                <w:lang w:val="es-AR"/>
              </w:rPr>
            </w:pPr>
            <w:r w:rsidRPr="002C7697">
              <w:rPr>
                <w:rFonts w:ascii="Arial" w:hAnsi="Arial" w:cs="Arial"/>
                <w:sz w:val="18"/>
                <w:szCs w:val="18"/>
                <w:lang w:val="es-AR"/>
              </w:rPr>
              <w:t>Alquileres</w:t>
            </w:r>
          </w:p>
        </w:tc>
        <w:tc>
          <w:tcPr>
            <w:tcW w:w="282" w:type="dxa"/>
          </w:tcPr>
          <w:p w:rsidR="00F9425A" w:rsidRPr="002C7697" w:rsidRDefault="00F9425A" w:rsidP="00F9425A">
            <w:pPr>
              <w:rPr>
                <w:rFonts w:ascii="Arial" w:hAnsi="Arial" w:cs="Arial"/>
                <w:sz w:val="18"/>
                <w:szCs w:val="18"/>
                <w:lang w:val="es-AR"/>
              </w:rPr>
            </w:pPr>
          </w:p>
        </w:tc>
        <w:tc>
          <w:tcPr>
            <w:tcW w:w="1532" w:type="dxa"/>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2.573.075 </w:t>
            </w:r>
          </w:p>
        </w:tc>
        <w:tc>
          <w:tcPr>
            <w:tcW w:w="165" w:type="dxa"/>
            <w:vAlign w:val="bottom"/>
          </w:tcPr>
          <w:p w:rsidR="00F9425A" w:rsidRPr="002C7697" w:rsidRDefault="00F9425A" w:rsidP="00F9425A">
            <w:pPr>
              <w:jc w:val="right"/>
              <w:rPr>
                <w:rFonts w:ascii="Arial" w:hAnsi="Arial" w:cs="Arial"/>
                <w:sz w:val="18"/>
                <w:szCs w:val="18"/>
              </w:rPr>
            </w:pPr>
          </w:p>
        </w:tc>
        <w:tc>
          <w:tcPr>
            <w:tcW w:w="1532"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65.003 </w:t>
            </w:r>
          </w:p>
        </w:tc>
        <w:tc>
          <w:tcPr>
            <w:tcW w:w="165" w:type="dxa"/>
            <w:gridSpan w:val="2"/>
            <w:vAlign w:val="bottom"/>
          </w:tcPr>
          <w:p w:rsidR="00F9425A" w:rsidRPr="002C7697" w:rsidRDefault="00F9425A" w:rsidP="00F9425A">
            <w:pPr>
              <w:jc w:val="right"/>
              <w:rPr>
                <w:rFonts w:ascii="Arial" w:hAnsi="Arial" w:cs="Arial"/>
                <w:sz w:val="18"/>
                <w:szCs w:val="18"/>
              </w:rPr>
            </w:pPr>
          </w:p>
        </w:tc>
        <w:tc>
          <w:tcPr>
            <w:tcW w:w="1254"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93.134 </w:t>
            </w:r>
          </w:p>
        </w:tc>
        <w:tc>
          <w:tcPr>
            <w:tcW w:w="288" w:type="dxa"/>
            <w:gridSpan w:val="3"/>
            <w:vAlign w:val="bottom"/>
          </w:tcPr>
          <w:p w:rsidR="00F9425A" w:rsidRPr="002C7697" w:rsidRDefault="00F9425A" w:rsidP="00F9425A">
            <w:pPr>
              <w:ind w:right="-67"/>
              <w:jc w:val="right"/>
              <w:rPr>
                <w:rFonts w:ascii="Arial" w:hAnsi="Arial" w:cs="Arial"/>
                <w:sz w:val="18"/>
                <w:szCs w:val="18"/>
              </w:rPr>
            </w:pPr>
          </w:p>
        </w:tc>
        <w:tc>
          <w:tcPr>
            <w:tcW w:w="1426"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Pr>
                <w:rFonts w:ascii="Arial" w:hAnsi="Arial" w:cs="Arial"/>
                <w:sz w:val="18"/>
                <w:szCs w:val="18"/>
              </w:rPr>
              <w:t>2.731.212</w:t>
            </w:r>
            <w:r w:rsidRPr="00F9425A">
              <w:rPr>
                <w:rFonts w:ascii="Arial" w:hAnsi="Arial" w:cs="Arial"/>
                <w:sz w:val="18"/>
                <w:szCs w:val="18"/>
              </w:rPr>
              <w:t xml:space="preserve"> </w:t>
            </w:r>
          </w:p>
        </w:tc>
        <w:tc>
          <w:tcPr>
            <w:tcW w:w="164" w:type="dxa"/>
          </w:tcPr>
          <w:p w:rsidR="00F9425A" w:rsidRPr="00EE1D3A" w:rsidRDefault="00F9425A" w:rsidP="00F9425A">
            <w:pPr>
              <w:rPr>
                <w:rFonts w:ascii="Arial" w:hAnsi="Arial" w:cs="Arial"/>
                <w:sz w:val="16"/>
                <w:szCs w:val="16"/>
                <w:lang w:val="es-AR"/>
              </w:rPr>
            </w:pPr>
          </w:p>
        </w:tc>
      </w:tr>
      <w:tr w:rsidR="00F9425A" w:rsidTr="00F9425A">
        <w:trPr>
          <w:gridAfter w:val="1"/>
          <w:wAfter w:w="168" w:type="dxa"/>
          <w:trHeight w:val="241"/>
        </w:trPr>
        <w:tc>
          <w:tcPr>
            <w:tcW w:w="3139" w:type="dxa"/>
            <w:vAlign w:val="bottom"/>
          </w:tcPr>
          <w:p w:rsidR="00F9425A" w:rsidRPr="002C7697" w:rsidRDefault="00F9425A" w:rsidP="00F9425A">
            <w:pPr>
              <w:ind w:left="284" w:hanging="284"/>
              <w:rPr>
                <w:rFonts w:ascii="Arial" w:hAnsi="Arial" w:cs="Arial"/>
                <w:sz w:val="18"/>
                <w:szCs w:val="18"/>
                <w:lang w:val="es-AR"/>
              </w:rPr>
            </w:pPr>
            <w:r w:rsidRPr="002C7697">
              <w:rPr>
                <w:rFonts w:ascii="Arial" w:hAnsi="Arial" w:cs="Arial"/>
                <w:sz w:val="18"/>
                <w:szCs w:val="18"/>
                <w:lang w:val="es-AR"/>
              </w:rPr>
              <w:t>Publicidad</w:t>
            </w:r>
          </w:p>
        </w:tc>
        <w:tc>
          <w:tcPr>
            <w:tcW w:w="282" w:type="dxa"/>
          </w:tcPr>
          <w:p w:rsidR="00F9425A" w:rsidRPr="002C7697" w:rsidRDefault="00F9425A" w:rsidP="00F9425A">
            <w:pPr>
              <w:rPr>
                <w:rFonts w:ascii="Arial" w:hAnsi="Arial" w:cs="Arial"/>
                <w:sz w:val="18"/>
                <w:szCs w:val="18"/>
                <w:lang w:val="es-AR"/>
              </w:rPr>
            </w:pPr>
          </w:p>
        </w:tc>
        <w:tc>
          <w:tcPr>
            <w:tcW w:w="1532" w:type="dxa"/>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Pr>
                <w:rFonts w:ascii="Arial" w:hAnsi="Arial" w:cs="Arial"/>
                <w:sz w:val="18"/>
                <w:szCs w:val="18"/>
              </w:rPr>
              <w:t>-</w:t>
            </w:r>
            <w:r w:rsidRPr="00F9425A">
              <w:rPr>
                <w:rFonts w:ascii="Arial" w:hAnsi="Arial" w:cs="Arial"/>
                <w:sz w:val="18"/>
                <w:szCs w:val="18"/>
              </w:rPr>
              <w:t xml:space="preserve"> </w:t>
            </w:r>
          </w:p>
        </w:tc>
        <w:tc>
          <w:tcPr>
            <w:tcW w:w="165" w:type="dxa"/>
            <w:vAlign w:val="bottom"/>
          </w:tcPr>
          <w:p w:rsidR="00F9425A" w:rsidRPr="002C7697" w:rsidRDefault="00F9425A" w:rsidP="00F9425A">
            <w:pPr>
              <w:jc w:val="right"/>
              <w:rPr>
                <w:rFonts w:ascii="Arial" w:hAnsi="Arial" w:cs="Arial"/>
                <w:sz w:val="18"/>
                <w:szCs w:val="18"/>
              </w:rPr>
            </w:pPr>
          </w:p>
        </w:tc>
        <w:tc>
          <w:tcPr>
            <w:tcW w:w="1532" w:type="dxa"/>
            <w:gridSpan w:val="2"/>
            <w:tcBorders>
              <w:top w:val="nil"/>
              <w:left w:val="nil"/>
              <w:bottom w:val="nil"/>
              <w:right w:val="nil"/>
            </w:tcBorders>
            <w:shd w:val="clear" w:color="auto" w:fill="auto"/>
            <w:vAlign w:val="bottom"/>
          </w:tcPr>
          <w:p w:rsidR="00F9425A" w:rsidRPr="00F9425A" w:rsidRDefault="0049519C" w:rsidP="00F9425A">
            <w:pPr>
              <w:jc w:val="right"/>
              <w:rPr>
                <w:rFonts w:ascii="Arial" w:hAnsi="Arial" w:cs="Arial"/>
                <w:sz w:val="18"/>
                <w:szCs w:val="18"/>
              </w:rPr>
            </w:pPr>
            <w:r w:rsidRPr="0049519C">
              <w:rPr>
                <w:rFonts w:ascii="Arial" w:hAnsi="Arial" w:cs="Arial"/>
                <w:sz w:val="18"/>
                <w:szCs w:val="18"/>
              </w:rPr>
              <w:t>5.200.458</w:t>
            </w:r>
          </w:p>
        </w:tc>
        <w:tc>
          <w:tcPr>
            <w:tcW w:w="165" w:type="dxa"/>
            <w:gridSpan w:val="2"/>
            <w:vAlign w:val="bottom"/>
          </w:tcPr>
          <w:p w:rsidR="00F9425A" w:rsidRPr="002C7697" w:rsidRDefault="00F9425A" w:rsidP="00F9425A">
            <w:pPr>
              <w:jc w:val="right"/>
              <w:rPr>
                <w:rFonts w:ascii="Arial" w:hAnsi="Arial" w:cs="Arial"/>
                <w:sz w:val="18"/>
                <w:szCs w:val="18"/>
              </w:rPr>
            </w:pPr>
          </w:p>
        </w:tc>
        <w:tc>
          <w:tcPr>
            <w:tcW w:w="1254"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Pr>
                <w:rFonts w:ascii="Arial" w:hAnsi="Arial" w:cs="Arial"/>
                <w:sz w:val="18"/>
                <w:szCs w:val="18"/>
              </w:rPr>
              <w:t>-</w:t>
            </w:r>
            <w:r w:rsidRPr="00F9425A">
              <w:rPr>
                <w:rFonts w:ascii="Arial" w:hAnsi="Arial" w:cs="Arial"/>
                <w:sz w:val="18"/>
                <w:szCs w:val="18"/>
              </w:rPr>
              <w:t xml:space="preserve"> </w:t>
            </w:r>
          </w:p>
        </w:tc>
        <w:tc>
          <w:tcPr>
            <w:tcW w:w="288" w:type="dxa"/>
            <w:gridSpan w:val="3"/>
            <w:vAlign w:val="bottom"/>
          </w:tcPr>
          <w:p w:rsidR="00F9425A" w:rsidRPr="002C7697" w:rsidRDefault="00F9425A" w:rsidP="00F9425A">
            <w:pPr>
              <w:ind w:right="-67"/>
              <w:jc w:val="right"/>
              <w:rPr>
                <w:rFonts w:ascii="Arial" w:hAnsi="Arial" w:cs="Arial"/>
                <w:sz w:val="18"/>
                <w:szCs w:val="18"/>
              </w:rPr>
            </w:pPr>
          </w:p>
        </w:tc>
        <w:tc>
          <w:tcPr>
            <w:tcW w:w="1426" w:type="dxa"/>
            <w:gridSpan w:val="2"/>
            <w:tcBorders>
              <w:top w:val="nil"/>
              <w:left w:val="nil"/>
              <w:bottom w:val="nil"/>
              <w:right w:val="nil"/>
            </w:tcBorders>
            <w:shd w:val="clear" w:color="auto" w:fill="auto"/>
            <w:vAlign w:val="bottom"/>
          </w:tcPr>
          <w:p w:rsidR="00F9425A" w:rsidRPr="00F9425A" w:rsidRDefault="0049519C" w:rsidP="00F9425A">
            <w:pPr>
              <w:jc w:val="right"/>
              <w:rPr>
                <w:rFonts w:ascii="Arial" w:hAnsi="Arial" w:cs="Arial"/>
                <w:sz w:val="18"/>
                <w:szCs w:val="18"/>
              </w:rPr>
            </w:pPr>
            <w:r w:rsidRPr="0049519C">
              <w:rPr>
                <w:rFonts w:ascii="Arial" w:hAnsi="Arial" w:cs="Arial"/>
                <w:sz w:val="18"/>
                <w:szCs w:val="18"/>
              </w:rPr>
              <w:t>5.200.458</w:t>
            </w:r>
          </w:p>
        </w:tc>
        <w:tc>
          <w:tcPr>
            <w:tcW w:w="164" w:type="dxa"/>
          </w:tcPr>
          <w:p w:rsidR="00F9425A" w:rsidRPr="00EE1D3A" w:rsidRDefault="00F9425A" w:rsidP="00F9425A">
            <w:pPr>
              <w:rPr>
                <w:rFonts w:ascii="Arial" w:hAnsi="Arial" w:cs="Arial"/>
                <w:sz w:val="16"/>
                <w:szCs w:val="16"/>
                <w:lang w:val="es-AR"/>
              </w:rPr>
            </w:pPr>
          </w:p>
        </w:tc>
      </w:tr>
      <w:tr w:rsidR="00F9425A" w:rsidTr="00F9425A">
        <w:trPr>
          <w:gridAfter w:val="1"/>
          <w:wAfter w:w="168" w:type="dxa"/>
          <w:trHeight w:val="207"/>
        </w:trPr>
        <w:tc>
          <w:tcPr>
            <w:tcW w:w="3139" w:type="dxa"/>
            <w:vAlign w:val="bottom"/>
          </w:tcPr>
          <w:p w:rsidR="00F9425A" w:rsidRPr="002C7697" w:rsidRDefault="00F9425A" w:rsidP="00F9425A">
            <w:pPr>
              <w:ind w:left="284" w:hanging="284"/>
              <w:rPr>
                <w:rFonts w:ascii="Arial" w:hAnsi="Arial" w:cs="Arial"/>
                <w:sz w:val="18"/>
                <w:szCs w:val="18"/>
                <w:lang w:val="es-AR"/>
              </w:rPr>
            </w:pPr>
            <w:r w:rsidRPr="009D0019">
              <w:rPr>
                <w:rFonts w:ascii="Arial" w:hAnsi="Arial" w:cs="Arial"/>
                <w:sz w:val="18"/>
                <w:szCs w:val="18"/>
                <w:lang w:val="es-AR"/>
              </w:rPr>
              <w:t>Gastos varios</w:t>
            </w:r>
          </w:p>
        </w:tc>
        <w:tc>
          <w:tcPr>
            <w:tcW w:w="282" w:type="dxa"/>
          </w:tcPr>
          <w:p w:rsidR="00F9425A" w:rsidRPr="002C7697" w:rsidRDefault="00F9425A" w:rsidP="00F9425A">
            <w:pPr>
              <w:rPr>
                <w:rFonts w:ascii="Arial" w:hAnsi="Arial" w:cs="Arial"/>
                <w:sz w:val="18"/>
                <w:szCs w:val="18"/>
                <w:lang w:val="es-AR"/>
              </w:rPr>
            </w:pPr>
          </w:p>
        </w:tc>
        <w:tc>
          <w:tcPr>
            <w:tcW w:w="1532" w:type="dxa"/>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Pr>
                <w:rFonts w:ascii="Arial" w:hAnsi="Arial" w:cs="Arial"/>
                <w:sz w:val="18"/>
                <w:szCs w:val="18"/>
              </w:rPr>
              <w:t>4.454.906</w:t>
            </w:r>
            <w:r w:rsidRPr="00F9425A">
              <w:rPr>
                <w:rFonts w:ascii="Arial" w:hAnsi="Arial" w:cs="Arial"/>
                <w:sz w:val="18"/>
                <w:szCs w:val="18"/>
              </w:rPr>
              <w:t xml:space="preserve"> </w:t>
            </w:r>
          </w:p>
        </w:tc>
        <w:tc>
          <w:tcPr>
            <w:tcW w:w="165" w:type="dxa"/>
            <w:vAlign w:val="bottom"/>
          </w:tcPr>
          <w:p w:rsidR="00F9425A" w:rsidRPr="002C7697" w:rsidRDefault="00F9425A" w:rsidP="00F9425A">
            <w:pPr>
              <w:jc w:val="right"/>
              <w:rPr>
                <w:rFonts w:ascii="Arial" w:hAnsi="Arial" w:cs="Arial"/>
                <w:sz w:val="18"/>
                <w:szCs w:val="18"/>
              </w:rPr>
            </w:pPr>
          </w:p>
        </w:tc>
        <w:tc>
          <w:tcPr>
            <w:tcW w:w="1532"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Pr>
                <w:rFonts w:ascii="Arial" w:hAnsi="Arial" w:cs="Arial"/>
                <w:sz w:val="18"/>
                <w:szCs w:val="18"/>
              </w:rPr>
              <w:t>112.542</w:t>
            </w:r>
            <w:r w:rsidRPr="00F9425A">
              <w:rPr>
                <w:rFonts w:ascii="Arial" w:hAnsi="Arial" w:cs="Arial"/>
                <w:sz w:val="18"/>
                <w:szCs w:val="18"/>
              </w:rPr>
              <w:t xml:space="preserve"> </w:t>
            </w:r>
          </w:p>
        </w:tc>
        <w:tc>
          <w:tcPr>
            <w:tcW w:w="165" w:type="dxa"/>
            <w:gridSpan w:val="2"/>
            <w:vAlign w:val="bottom"/>
          </w:tcPr>
          <w:p w:rsidR="00F9425A" w:rsidRPr="002C7697" w:rsidRDefault="00F9425A" w:rsidP="00F9425A">
            <w:pPr>
              <w:jc w:val="right"/>
              <w:rPr>
                <w:rFonts w:ascii="Arial" w:hAnsi="Arial" w:cs="Arial"/>
                <w:sz w:val="18"/>
                <w:szCs w:val="18"/>
              </w:rPr>
            </w:pPr>
          </w:p>
        </w:tc>
        <w:tc>
          <w:tcPr>
            <w:tcW w:w="1254"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161.249 </w:t>
            </w:r>
          </w:p>
        </w:tc>
        <w:tc>
          <w:tcPr>
            <w:tcW w:w="288" w:type="dxa"/>
            <w:gridSpan w:val="3"/>
            <w:vAlign w:val="bottom"/>
          </w:tcPr>
          <w:p w:rsidR="00F9425A" w:rsidRPr="002C7697" w:rsidRDefault="00F9425A" w:rsidP="00F9425A">
            <w:pPr>
              <w:ind w:right="-67"/>
              <w:jc w:val="right"/>
              <w:rPr>
                <w:rFonts w:ascii="Arial" w:hAnsi="Arial" w:cs="Arial"/>
                <w:sz w:val="18"/>
                <w:szCs w:val="18"/>
              </w:rPr>
            </w:pPr>
          </w:p>
        </w:tc>
        <w:tc>
          <w:tcPr>
            <w:tcW w:w="1426"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Pr>
                <w:rFonts w:ascii="Arial" w:hAnsi="Arial" w:cs="Arial"/>
                <w:sz w:val="18"/>
                <w:szCs w:val="18"/>
              </w:rPr>
              <w:t>4.728.697</w:t>
            </w:r>
            <w:r w:rsidRPr="00F9425A">
              <w:rPr>
                <w:rFonts w:ascii="Arial" w:hAnsi="Arial" w:cs="Arial"/>
                <w:sz w:val="18"/>
                <w:szCs w:val="18"/>
              </w:rPr>
              <w:t xml:space="preserve"> </w:t>
            </w:r>
          </w:p>
        </w:tc>
        <w:tc>
          <w:tcPr>
            <w:tcW w:w="164" w:type="dxa"/>
          </w:tcPr>
          <w:p w:rsidR="00F9425A" w:rsidRPr="00EE1D3A" w:rsidRDefault="00F9425A" w:rsidP="00F9425A">
            <w:pPr>
              <w:rPr>
                <w:rFonts w:ascii="Arial" w:hAnsi="Arial" w:cs="Arial"/>
                <w:sz w:val="16"/>
                <w:szCs w:val="16"/>
                <w:lang w:val="es-AR"/>
              </w:rPr>
            </w:pPr>
          </w:p>
        </w:tc>
      </w:tr>
      <w:tr w:rsidR="00F9425A" w:rsidTr="00F9425A">
        <w:trPr>
          <w:gridAfter w:val="1"/>
          <w:wAfter w:w="168" w:type="dxa"/>
          <w:trHeight w:val="207"/>
        </w:trPr>
        <w:tc>
          <w:tcPr>
            <w:tcW w:w="3139" w:type="dxa"/>
            <w:vAlign w:val="bottom"/>
          </w:tcPr>
          <w:p w:rsidR="00F9425A" w:rsidRPr="009D0019" w:rsidRDefault="00F9425A" w:rsidP="00F9425A">
            <w:pPr>
              <w:ind w:left="284" w:hanging="284"/>
              <w:rPr>
                <w:rFonts w:ascii="Arial" w:hAnsi="Arial" w:cs="Arial"/>
                <w:sz w:val="18"/>
                <w:szCs w:val="18"/>
                <w:lang w:val="es-AR"/>
              </w:rPr>
            </w:pPr>
            <w:r>
              <w:rPr>
                <w:rFonts w:ascii="Arial" w:hAnsi="Arial" w:cs="Arial"/>
                <w:sz w:val="18"/>
                <w:szCs w:val="18"/>
                <w:lang w:val="es-AR"/>
              </w:rPr>
              <w:t>Incobrables</w:t>
            </w:r>
          </w:p>
        </w:tc>
        <w:tc>
          <w:tcPr>
            <w:tcW w:w="282" w:type="dxa"/>
          </w:tcPr>
          <w:p w:rsidR="00F9425A" w:rsidRPr="002C7697" w:rsidRDefault="00F9425A" w:rsidP="00F9425A">
            <w:pPr>
              <w:rPr>
                <w:rFonts w:ascii="Arial" w:hAnsi="Arial" w:cs="Arial"/>
                <w:sz w:val="18"/>
                <w:szCs w:val="18"/>
                <w:lang w:val="es-AR"/>
              </w:rPr>
            </w:pPr>
          </w:p>
        </w:tc>
        <w:tc>
          <w:tcPr>
            <w:tcW w:w="1532" w:type="dxa"/>
            <w:vAlign w:val="bottom"/>
          </w:tcPr>
          <w:p w:rsidR="00F9425A" w:rsidRPr="0006200E" w:rsidRDefault="00F9425A" w:rsidP="00F9425A">
            <w:pPr>
              <w:jc w:val="right"/>
              <w:rPr>
                <w:rFonts w:ascii="Arial" w:hAnsi="Arial" w:cs="Arial"/>
                <w:sz w:val="18"/>
                <w:szCs w:val="18"/>
              </w:rPr>
            </w:pPr>
            <w:r>
              <w:rPr>
                <w:rFonts w:ascii="Arial" w:hAnsi="Arial" w:cs="Arial"/>
                <w:sz w:val="18"/>
                <w:szCs w:val="18"/>
              </w:rPr>
              <w:t>-</w:t>
            </w:r>
            <w:r w:rsidRPr="0006200E">
              <w:rPr>
                <w:rFonts w:ascii="Arial" w:hAnsi="Arial" w:cs="Arial"/>
                <w:sz w:val="18"/>
                <w:szCs w:val="18"/>
              </w:rPr>
              <w:t xml:space="preserve"> </w:t>
            </w:r>
          </w:p>
        </w:tc>
        <w:tc>
          <w:tcPr>
            <w:tcW w:w="165" w:type="dxa"/>
            <w:vAlign w:val="bottom"/>
          </w:tcPr>
          <w:p w:rsidR="00F9425A" w:rsidRPr="002C7697" w:rsidRDefault="00F9425A" w:rsidP="00F9425A">
            <w:pPr>
              <w:jc w:val="right"/>
              <w:rPr>
                <w:rFonts w:ascii="Arial" w:hAnsi="Arial" w:cs="Arial"/>
                <w:sz w:val="18"/>
                <w:szCs w:val="18"/>
              </w:rPr>
            </w:pPr>
          </w:p>
        </w:tc>
        <w:tc>
          <w:tcPr>
            <w:tcW w:w="1532"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3.610.297 </w:t>
            </w:r>
          </w:p>
        </w:tc>
        <w:tc>
          <w:tcPr>
            <w:tcW w:w="165" w:type="dxa"/>
            <w:gridSpan w:val="2"/>
            <w:vAlign w:val="bottom"/>
          </w:tcPr>
          <w:p w:rsidR="00F9425A" w:rsidRPr="002C7697" w:rsidRDefault="00F9425A" w:rsidP="00F9425A">
            <w:pPr>
              <w:jc w:val="right"/>
              <w:rPr>
                <w:rFonts w:ascii="Arial" w:hAnsi="Arial" w:cs="Arial"/>
                <w:sz w:val="18"/>
                <w:szCs w:val="18"/>
              </w:rPr>
            </w:pPr>
          </w:p>
        </w:tc>
        <w:tc>
          <w:tcPr>
            <w:tcW w:w="1254"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Pr>
                <w:rFonts w:ascii="Arial" w:hAnsi="Arial" w:cs="Arial"/>
                <w:sz w:val="18"/>
                <w:szCs w:val="18"/>
              </w:rPr>
              <w:t>-</w:t>
            </w:r>
            <w:r w:rsidRPr="00F9425A">
              <w:rPr>
                <w:rFonts w:ascii="Arial" w:hAnsi="Arial" w:cs="Arial"/>
                <w:sz w:val="18"/>
                <w:szCs w:val="18"/>
              </w:rPr>
              <w:t xml:space="preserve"> </w:t>
            </w:r>
          </w:p>
        </w:tc>
        <w:tc>
          <w:tcPr>
            <w:tcW w:w="288" w:type="dxa"/>
            <w:gridSpan w:val="3"/>
            <w:vAlign w:val="bottom"/>
          </w:tcPr>
          <w:p w:rsidR="00F9425A" w:rsidRPr="002C7697" w:rsidRDefault="00F9425A" w:rsidP="00F9425A">
            <w:pPr>
              <w:ind w:right="-67"/>
              <w:jc w:val="right"/>
              <w:rPr>
                <w:rFonts w:ascii="Arial" w:hAnsi="Arial" w:cs="Arial"/>
                <w:sz w:val="18"/>
                <w:szCs w:val="18"/>
              </w:rPr>
            </w:pPr>
          </w:p>
        </w:tc>
        <w:tc>
          <w:tcPr>
            <w:tcW w:w="1426" w:type="dxa"/>
            <w:gridSpan w:val="2"/>
            <w:tcBorders>
              <w:top w:val="nil"/>
              <w:left w:val="nil"/>
              <w:bottom w:val="nil"/>
              <w:right w:val="nil"/>
            </w:tcBorders>
            <w:shd w:val="clear" w:color="auto" w:fill="auto"/>
            <w:vAlign w:val="bottom"/>
          </w:tcPr>
          <w:p w:rsidR="00F9425A" w:rsidRPr="00F9425A" w:rsidRDefault="00F9425A" w:rsidP="00F9425A">
            <w:pPr>
              <w:jc w:val="right"/>
              <w:rPr>
                <w:rFonts w:ascii="Arial" w:hAnsi="Arial" w:cs="Arial"/>
                <w:sz w:val="18"/>
                <w:szCs w:val="18"/>
              </w:rPr>
            </w:pPr>
            <w:r w:rsidRPr="00F9425A">
              <w:rPr>
                <w:rFonts w:ascii="Arial" w:hAnsi="Arial" w:cs="Arial"/>
                <w:sz w:val="18"/>
                <w:szCs w:val="18"/>
              </w:rPr>
              <w:t xml:space="preserve">3.610.297 </w:t>
            </w:r>
          </w:p>
        </w:tc>
        <w:tc>
          <w:tcPr>
            <w:tcW w:w="164" w:type="dxa"/>
          </w:tcPr>
          <w:p w:rsidR="00F9425A" w:rsidRPr="00EE1D3A" w:rsidRDefault="00F9425A" w:rsidP="00F9425A">
            <w:pPr>
              <w:rPr>
                <w:rFonts w:ascii="Arial" w:hAnsi="Arial" w:cs="Arial"/>
                <w:sz w:val="16"/>
                <w:szCs w:val="16"/>
                <w:lang w:val="es-AR"/>
              </w:rPr>
            </w:pPr>
          </w:p>
        </w:tc>
      </w:tr>
      <w:tr w:rsidR="00784D02" w:rsidTr="00F9425A">
        <w:trPr>
          <w:gridAfter w:val="1"/>
          <w:wAfter w:w="168" w:type="dxa"/>
          <w:trHeight w:hRule="exact" w:val="100"/>
        </w:trPr>
        <w:tc>
          <w:tcPr>
            <w:tcW w:w="3139" w:type="dxa"/>
          </w:tcPr>
          <w:p w:rsidR="00784D02" w:rsidRPr="002C7697" w:rsidRDefault="00784D02" w:rsidP="00784D02">
            <w:pPr>
              <w:ind w:left="284" w:hanging="284"/>
              <w:rPr>
                <w:rFonts w:ascii="Arial" w:hAnsi="Arial" w:cs="Arial"/>
                <w:sz w:val="18"/>
                <w:szCs w:val="18"/>
                <w:lang w:val="es-AR"/>
              </w:rPr>
            </w:pPr>
          </w:p>
        </w:tc>
        <w:tc>
          <w:tcPr>
            <w:tcW w:w="282" w:type="dxa"/>
          </w:tcPr>
          <w:p w:rsidR="00784D02" w:rsidRPr="002C7697" w:rsidRDefault="00784D02" w:rsidP="00784D02">
            <w:pPr>
              <w:jc w:val="right"/>
              <w:rPr>
                <w:rFonts w:ascii="Arial" w:hAnsi="Arial" w:cs="Arial"/>
                <w:sz w:val="18"/>
                <w:szCs w:val="18"/>
                <w:lang w:val="es-AR"/>
              </w:rPr>
            </w:pPr>
          </w:p>
        </w:tc>
        <w:tc>
          <w:tcPr>
            <w:tcW w:w="1532" w:type="dxa"/>
            <w:tcBorders>
              <w:bottom w:val="single" w:sz="4" w:space="0" w:color="auto"/>
            </w:tcBorders>
            <w:vAlign w:val="bottom"/>
          </w:tcPr>
          <w:p w:rsidR="00784D02" w:rsidRPr="002C7697" w:rsidRDefault="00784D02" w:rsidP="0006200E">
            <w:pPr>
              <w:jc w:val="right"/>
              <w:rPr>
                <w:rFonts w:ascii="Arial" w:hAnsi="Arial" w:cs="Arial"/>
                <w:sz w:val="18"/>
                <w:szCs w:val="18"/>
              </w:rPr>
            </w:pPr>
          </w:p>
        </w:tc>
        <w:tc>
          <w:tcPr>
            <w:tcW w:w="165" w:type="dxa"/>
            <w:vAlign w:val="bottom"/>
          </w:tcPr>
          <w:p w:rsidR="00784D02" w:rsidRPr="002C7697" w:rsidRDefault="00784D02" w:rsidP="002C7697">
            <w:pPr>
              <w:jc w:val="right"/>
              <w:rPr>
                <w:rFonts w:ascii="Arial" w:hAnsi="Arial" w:cs="Arial"/>
                <w:sz w:val="18"/>
                <w:szCs w:val="18"/>
                <w:highlight w:val="green"/>
                <w:lang w:val="es-AR"/>
              </w:rPr>
            </w:pPr>
          </w:p>
        </w:tc>
        <w:tc>
          <w:tcPr>
            <w:tcW w:w="1532" w:type="dxa"/>
            <w:gridSpan w:val="2"/>
            <w:tcBorders>
              <w:bottom w:val="single" w:sz="4" w:space="0" w:color="auto"/>
            </w:tcBorders>
            <w:vAlign w:val="bottom"/>
          </w:tcPr>
          <w:p w:rsidR="00784D02" w:rsidRPr="002C7697" w:rsidRDefault="00784D02" w:rsidP="0006200E">
            <w:pPr>
              <w:jc w:val="right"/>
              <w:rPr>
                <w:rFonts w:ascii="Arial" w:hAnsi="Arial" w:cs="Arial"/>
                <w:sz w:val="18"/>
                <w:szCs w:val="18"/>
              </w:rPr>
            </w:pPr>
          </w:p>
        </w:tc>
        <w:tc>
          <w:tcPr>
            <w:tcW w:w="165" w:type="dxa"/>
            <w:gridSpan w:val="2"/>
            <w:vAlign w:val="bottom"/>
          </w:tcPr>
          <w:p w:rsidR="00784D02" w:rsidRPr="002C7697" w:rsidRDefault="00784D02" w:rsidP="002C7697">
            <w:pPr>
              <w:jc w:val="right"/>
              <w:rPr>
                <w:rFonts w:ascii="Arial" w:hAnsi="Arial" w:cs="Arial"/>
                <w:sz w:val="18"/>
                <w:szCs w:val="18"/>
                <w:highlight w:val="green"/>
                <w:lang w:val="es-AR"/>
              </w:rPr>
            </w:pPr>
          </w:p>
        </w:tc>
        <w:tc>
          <w:tcPr>
            <w:tcW w:w="1254" w:type="dxa"/>
            <w:gridSpan w:val="2"/>
            <w:tcBorders>
              <w:bottom w:val="single" w:sz="4" w:space="0" w:color="auto"/>
            </w:tcBorders>
            <w:vAlign w:val="bottom"/>
          </w:tcPr>
          <w:p w:rsidR="00784D02" w:rsidRPr="002C7697" w:rsidRDefault="00784D02" w:rsidP="0006200E">
            <w:pPr>
              <w:ind w:left="-94" w:right="-67" w:firstLine="94"/>
              <w:jc w:val="right"/>
              <w:rPr>
                <w:rFonts w:ascii="Arial" w:hAnsi="Arial" w:cs="Arial"/>
                <w:sz w:val="18"/>
                <w:szCs w:val="18"/>
              </w:rPr>
            </w:pPr>
          </w:p>
        </w:tc>
        <w:tc>
          <w:tcPr>
            <w:tcW w:w="288" w:type="dxa"/>
            <w:gridSpan w:val="3"/>
            <w:vAlign w:val="bottom"/>
          </w:tcPr>
          <w:p w:rsidR="00784D02" w:rsidRPr="002C7697" w:rsidRDefault="00784D02" w:rsidP="0006200E">
            <w:pPr>
              <w:ind w:right="-67"/>
              <w:jc w:val="right"/>
              <w:rPr>
                <w:rFonts w:ascii="Arial" w:hAnsi="Arial" w:cs="Arial"/>
                <w:sz w:val="18"/>
                <w:szCs w:val="18"/>
                <w:highlight w:val="green"/>
                <w:lang w:val="es-AR"/>
              </w:rPr>
            </w:pPr>
          </w:p>
        </w:tc>
        <w:tc>
          <w:tcPr>
            <w:tcW w:w="1426" w:type="dxa"/>
            <w:gridSpan w:val="2"/>
            <w:tcBorders>
              <w:bottom w:val="single" w:sz="4" w:space="0" w:color="auto"/>
            </w:tcBorders>
            <w:vAlign w:val="bottom"/>
          </w:tcPr>
          <w:p w:rsidR="00784D02" w:rsidRPr="002C7697" w:rsidRDefault="00784D02" w:rsidP="0006200E">
            <w:pPr>
              <w:ind w:left="194" w:right="-67"/>
              <w:jc w:val="right"/>
              <w:rPr>
                <w:rFonts w:ascii="Arial" w:hAnsi="Arial" w:cs="Arial"/>
                <w:sz w:val="18"/>
                <w:szCs w:val="18"/>
              </w:rPr>
            </w:pPr>
          </w:p>
        </w:tc>
        <w:tc>
          <w:tcPr>
            <w:tcW w:w="164" w:type="dxa"/>
          </w:tcPr>
          <w:p w:rsidR="00784D02" w:rsidRPr="00EE1D3A" w:rsidRDefault="00784D02" w:rsidP="00784D02">
            <w:pPr>
              <w:jc w:val="right"/>
              <w:rPr>
                <w:rFonts w:ascii="Arial" w:hAnsi="Arial" w:cs="Arial"/>
                <w:sz w:val="16"/>
                <w:szCs w:val="16"/>
                <w:lang w:val="es-AR"/>
              </w:rPr>
            </w:pPr>
          </w:p>
        </w:tc>
      </w:tr>
      <w:tr w:rsidR="002C7697" w:rsidTr="00F9425A">
        <w:trPr>
          <w:gridAfter w:val="1"/>
          <w:wAfter w:w="168" w:type="dxa"/>
          <w:trHeight w:val="251"/>
        </w:trPr>
        <w:tc>
          <w:tcPr>
            <w:tcW w:w="3139" w:type="dxa"/>
            <w:vAlign w:val="bottom"/>
          </w:tcPr>
          <w:p w:rsidR="002C7697" w:rsidRPr="002C7697" w:rsidRDefault="002C7697" w:rsidP="002C7697">
            <w:pPr>
              <w:ind w:left="284" w:hanging="284"/>
              <w:rPr>
                <w:rFonts w:ascii="Arial" w:hAnsi="Arial" w:cs="Arial"/>
                <w:sz w:val="18"/>
                <w:szCs w:val="18"/>
                <w:lang w:val="es-AR"/>
              </w:rPr>
            </w:pPr>
            <w:r w:rsidRPr="002C7697">
              <w:rPr>
                <w:rFonts w:ascii="Arial" w:hAnsi="Arial" w:cs="Arial"/>
                <w:sz w:val="18"/>
                <w:szCs w:val="18"/>
                <w:lang w:val="es-AR"/>
              </w:rPr>
              <w:t xml:space="preserve">Totales al </w:t>
            </w:r>
            <w:r w:rsidR="00C461EE">
              <w:rPr>
                <w:rFonts w:ascii="Arial" w:hAnsi="Arial" w:cs="Arial"/>
                <w:sz w:val="18"/>
                <w:szCs w:val="18"/>
                <w:lang w:val="es-AR"/>
              </w:rPr>
              <w:t>30.09.2020</w:t>
            </w:r>
          </w:p>
        </w:tc>
        <w:tc>
          <w:tcPr>
            <w:tcW w:w="282" w:type="dxa"/>
          </w:tcPr>
          <w:p w:rsidR="002C7697" w:rsidRPr="002C7697" w:rsidRDefault="002C7697" w:rsidP="002C7697">
            <w:pPr>
              <w:jc w:val="right"/>
              <w:rPr>
                <w:rFonts w:ascii="Arial" w:hAnsi="Arial" w:cs="Arial"/>
                <w:sz w:val="18"/>
                <w:szCs w:val="18"/>
                <w:lang w:val="es-AR"/>
              </w:rPr>
            </w:pPr>
          </w:p>
        </w:tc>
        <w:tc>
          <w:tcPr>
            <w:tcW w:w="1532" w:type="dxa"/>
            <w:tcBorders>
              <w:top w:val="single" w:sz="4" w:space="0" w:color="auto"/>
              <w:bottom w:val="double" w:sz="4" w:space="0" w:color="auto"/>
            </w:tcBorders>
            <w:vAlign w:val="bottom"/>
          </w:tcPr>
          <w:p w:rsidR="002C7697" w:rsidRPr="00880A9F" w:rsidRDefault="0049519C" w:rsidP="0006200E">
            <w:pPr>
              <w:jc w:val="right"/>
              <w:rPr>
                <w:rFonts w:ascii="Arial" w:hAnsi="Arial" w:cs="Arial"/>
                <w:color w:val="000000"/>
                <w:sz w:val="16"/>
                <w:szCs w:val="16"/>
                <w:lang w:val="es-AR" w:eastAsia="es-AR"/>
              </w:rPr>
            </w:pPr>
            <w:r w:rsidRPr="0049519C">
              <w:rPr>
                <w:rFonts w:ascii="Arial" w:hAnsi="Arial" w:cs="Arial"/>
                <w:sz w:val="18"/>
                <w:szCs w:val="18"/>
              </w:rPr>
              <w:t>599.540.742</w:t>
            </w:r>
          </w:p>
        </w:tc>
        <w:tc>
          <w:tcPr>
            <w:tcW w:w="165" w:type="dxa"/>
            <w:vAlign w:val="bottom"/>
          </w:tcPr>
          <w:p w:rsidR="002C7697" w:rsidRPr="002C7697" w:rsidRDefault="002C7697" w:rsidP="002C7697">
            <w:pPr>
              <w:jc w:val="right"/>
              <w:rPr>
                <w:rFonts w:ascii="Arial" w:hAnsi="Arial" w:cs="Arial"/>
                <w:sz w:val="18"/>
                <w:szCs w:val="18"/>
              </w:rPr>
            </w:pPr>
          </w:p>
        </w:tc>
        <w:tc>
          <w:tcPr>
            <w:tcW w:w="1532" w:type="dxa"/>
            <w:gridSpan w:val="2"/>
            <w:tcBorders>
              <w:top w:val="single" w:sz="4" w:space="0" w:color="auto"/>
              <w:bottom w:val="double" w:sz="4" w:space="0" w:color="auto"/>
            </w:tcBorders>
            <w:vAlign w:val="bottom"/>
          </w:tcPr>
          <w:p w:rsidR="002C7697" w:rsidRPr="00880A9F" w:rsidRDefault="0049519C" w:rsidP="0006200E">
            <w:pPr>
              <w:jc w:val="right"/>
              <w:rPr>
                <w:rFonts w:ascii="Arial" w:hAnsi="Arial" w:cs="Arial"/>
                <w:color w:val="000000"/>
                <w:sz w:val="16"/>
                <w:szCs w:val="16"/>
                <w:lang w:val="es-AR" w:eastAsia="es-AR"/>
              </w:rPr>
            </w:pPr>
            <w:r w:rsidRPr="0049519C">
              <w:rPr>
                <w:rFonts w:ascii="Arial" w:hAnsi="Arial" w:cs="Arial"/>
                <w:sz w:val="18"/>
                <w:szCs w:val="18"/>
              </w:rPr>
              <w:t>33.254.399</w:t>
            </w:r>
          </w:p>
        </w:tc>
        <w:tc>
          <w:tcPr>
            <w:tcW w:w="165" w:type="dxa"/>
            <w:gridSpan w:val="2"/>
            <w:vAlign w:val="bottom"/>
          </w:tcPr>
          <w:p w:rsidR="002C7697" w:rsidRPr="002C7697" w:rsidRDefault="002C7697" w:rsidP="002C7697">
            <w:pPr>
              <w:jc w:val="right"/>
              <w:rPr>
                <w:rFonts w:ascii="Arial" w:hAnsi="Arial" w:cs="Arial"/>
                <w:sz w:val="18"/>
                <w:szCs w:val="18"/>
              </w:rPr>
            </w:pPr>
          </w:p>
        </w:tc>
        <w:tc>
          <w:tcPr>
            <w:tcW w:w="1254" w:type="dxa"/>
            <w:gridSpan w:val="2"/>
            <w:tcBorders>
              <w:top w:val="single" w:sz="4" w:space="0" w:color="auto"/>
              <w:bottom w:val="double" w:sz="4" w:space="0" w:color="auto"/>
            </w:tcBorders>
            <w:vAlign w:val="bottom"/>
          </w:tcPr>
          <w:p w:rsidR="002C7697" w:rsidRPr="00880A9F" w:rsidRDefault="0049519C" w:rsidP="0006200E">
            <w:pPr>
              <w:ind w:left="-94" w:right="-67" w:firstLine="94"/>
              <w:jc w:val="right"/>
              <w:rPr>
                <w:rFonts w:ascii="Arial" w:hAnsi="Arial" w:cs="Arial"/>
                <w:sz w:val="18"/>
                <w:szCs w:val="18"/>
              </w:rPr>
            </w:pPr>
            <w:r w:rsidRPr="0049519C">
              <w:rPr>
                <w:rFonts w:ascii="Arial" w:hAnsi="Arial" w:cs="Arial"/>
                <w:sz w:val="18"/>
                <w:szCs w:val="18"/>
              </w:rPr>
              <w:t>23.228.477</w:t>
            </w:r>
          </w:p>
        </w:tc>
        <w:tc>
          <w:tcPr>
            <w:tcW w:w="288" w:type="dxa"/>
            <w:gridSpan w:val="3"/>
            <w:vAlign w:val="bottom"/>
          </w:tcPr>
          <w:p w:rsidR="002C7697" w:rsidRPr="002C7697" w:rsidRDefault="002C7697" w:rsidP="0006200E">
            <w:pPr>
              <w:ind w:right="-67"/>
              <w:jc w:val="right"/>
              <w:rPr>
                <w:rFonts w:ascii="Arial" w:hAnsi="Arial" w:cs="Arial"/>
                <w:sz w:val="18"/>
                <w:szCs w:val="18"/>
              </w:rPr>
            </w:pPr>
          </w:p>
        </w:tc>
        <w:tc>
          <w:tcPr>
            <w:tcW w:w="1426" w:type="dxa"/>
            <w:gridSpan w:val="2"/>
            <w:tcBorders>
              <w:top w:val="single" w:sz="4" w:space="0" w:color="auto"/>
              <w:bottom w:val="double" w:sz="4" w:space="0" w:color="auto"/>
            </w:tcBorders>
            <w:vAlign w:val="bottom"/>
          </w:tcPr>
          <w:p w:rsidR="002C7697" w:rsidRPr="002C7697" w:rsidRDefault="00F9425A" w:rsidP="0006200E">
            <w:pPr>
              <w:ind w:left="194" w:right="-67"/>
              <w:jc w:val="right"/>
              <w:rPr>
                <w:rFonts w:ascii="Arial" w:hAnsi="Arial" w:cs="Arial"/>
                <w:sz w:val="18"/>
                <w:szCs w:val="18"/>
              </w:rPr>
            </w:pPr>
            <w:r w:rsidRPr="00F9425A">
              <w:rPr>
                <w:rFonts w:ascii="Arial" w:hAnsi="Arial" w:cs="Arial"/>
                <w:sz w:val="18"/>
                <w:szCs w:val="18"/>
              </w:rPr>
              <w:t>656.023.618</w:t>
            </w:r>
          </w:p>
        </w:tc>
        <w:tc>
          <w:tcPr>
            <w:tcW w:w="164" w:type="dxa"/>
          </w:tcPr>
          <w:p w:rsidR="002C7697" w:rsidRPr="00EE1D3A" w:rsidRDefault="002C7697" w:rsidP="002C7697">
            <w:pPr>
              <w:jc w:val="right"/>
              <w:rPr>
                <w:rFonts w:ascii="Arial" w:hAnsi="Arial" w:cs="Arial"/>
                <w:sz w:val="16"/>
                <w:szCs w:val="16"/>
                <w:lang w:val="es-AR"/>
              </w:rPr>
            </w:pPr>
          </w:p>
        </w:tc>
      </w:tr>
      <w:tr w:rsidR="00FB76C2" w:rsidTr="00F9425A">
        <w:trPr>
          <w:trHeight w:hRule="exact" w:val="100"/>
        </w:trPr>
        <w:tc>
          <w:tcPr>
            <w:tcW w:w="3139" w:type="dxa"/>
          </w:tcPr>
          <w:p w:rsidR="00FB76C2" w:rsidRDefault="00FB76C2" w:rsidP="00FB76C2">
            <w:pPr>
              <w:ind w:left="284" w:hanging="284"/>
              <w:rPr>
                <w:rFonts w:ascii="Arial" w:hAnsi="Arial" w:cs="Arial"/>
                <w:sz w:val="16"/>
                <w:lang w:val="es-AR"/>
              </w:rPr>
            </w:pPr>
          </w:p>
        </w:tc>
        <w:tc>
          <w:tcPr>
            <w:tcW w:w="282" w:type="dxa"/>
          </w:tcPr>
          <w:p w:rsidR="00FB76C2" w:rsidRDefault="00FB76C2" w:rsidP="00FB76C2">
            <w:pPr>
              <w:jc w:val="right"/>
              <w:rPr>
                <w:rFonts w:ascii="Arial" w:hAnsi="Arial" w:cs="Arial"/>
                <w:sz w:val="18"/>
                <w:lang w:val="es-AR"/>
              </w:rPr>
            </w:pPr>
          </w:p>
        </w:tc>
        <w:tc>
          <w:tcPr>
            <w:tcW w:w="1532" w:type="dxa"/>
          </w:tcPr>
          <w:p w:rsidR="00FB76C2" w:rsidRDefault="00FB76C2" w:rsidP="00FB76C2">
            <w:pPr>
              <w:tabs>
                <w:tab w:val="decimal" w:pos="0"/>
              </w:tabs>
              <w:ind w:right="57"/>
              <w:jc w:val="right"/>
              <w:rPr>
                <w:rFonts w:ascii="Arial" w:hAnsi="Arial" w:cs="Arial"/>
                <w:sz w:val="16"/>
                <w:lang w:val="es-AR"/>
              </w:rPr>
            </w:pPr>
          </w:p>
        </w:tc>
        <w:tc>
          <w:tcPr>
            <w:tcW w:w="165" w:type="dxa"/>
          </w:tcPr>
          <w:p w:rsidR="00FB76C2" w:rsidRDefault="00FB76C2" w:rsidP="00FB76C2">
            <w:pPr>
              <w:jc w:val="right"/>
              <w:rPr>
                <w:rFonts w:ascii="Arial" w:hAnsi="Arial" w:cs="Arial"/>
                <w:sz w:val="16"/>
                <w:lang w:val="es-AR"/>
              </w:rPr>
            </w:pPr>
          </w:p>
        </w:tc>
        <w:tc>
          <w:tcPr>
            <w:tcW w:w="1532" w:type="dxa"/>
            <w:gridSpan w:val="2"/>
          </w:tcPr>
          <w:p w:rsidR="00FB76C2" w:rsidRPr="00B53E9F" w:rsidRDefault="00FB76C2" w:rsidP="00FB76C2">
            <w:pPr>
              <w:tabs>
                <w:tab w:val="decimal" w:pos="0"/>
              </w:tabs>
              <w:ind w:right="57"/>
              <w:jc w:val="right"/>
              <w:rPr>
                <w:rFonts w:ascii="Arial" w:hAnsi="Arial" w:cs="Arial"/>
                <w:sz w:val="16"/>
                <w:lang w:val="es-AR"/>
              </w:rPr>
            </w:pPr>
          </w:p>
        </w:tc>
        <w:tc>
          <w:tcPr>
            <w:tcW w:w="165" w:type="dxa"/>
            <w:gridSpan w:val="2"/>
          </w:tcPr>
          <w:p w:rsidR="00FB76C2" w:rsidRDefault="00FB76C2" w:rsidP="00FB76C2">
            <w:pPr>
              <w:jc w:val="right"/>
              <w:rPr>
                <w:rFonts w:ascii="Arial" w:hAnsi="Arial" w:cs="Arial"/>
                <w:sz w:val="16"/>
                <w:lang w:val="es-AR"/>
              </w:rPr>
            </w:pPr>
          </w:p>
        </w:tc>
        <w:tc>
          <w:tcPr>
            <w:tcW w:w="1396" w:type="dxa"/>
            <w:gridSpan w:val="3"/>
          </w:tcPr>
          <w:p w:rsidR="00FB76C2" w:rsidRDefault="00FB76C2" w:rsidP="00FB76C2">
            <w:pPr>
              <w:tabs>
                <w:tab w:val="decimal" w:pos="0"/>
              </w:tabs>
              <w:ind w:right="57"/>
              <w:jc w:val="right"/>
              <w:rPr>
                <w:rFonts w:ascii="Arial" w:hAnsi="Arial" w:cs="Arial"/>
                <w:sz w:val="16"/>
                <w:lang w:val="es-AR"/>
              </w:rPr>
            </w:pPr>
          </w:p>
        </w:tc>
        <w:tc>
          <w:tcPr>
            <w:tcW w:w="165" w:type="dxa"/>
            <w:gridSpan w:val="3"/>
          </w:tcPr>
          <w:p w:rsidR="00FB76C2" w:rsidRDefault="00FB76C2" w:rsidP="00FB76C2">
            <w:pPr>
              <w:jc w:val="right"/>
              <w:rPr>
                <w:rFonts w:ascii="Arial" w:hAnsi="Arial" w:cs="Arial"/>
                <w:sz w:val="16"/>
                <w:lang w:val="es-AR"/>
              </w:rPr>
            </w:pPr>
          </w:p>
        </w:tc>
        <w:tc>
          <w:tcPr>
            <w:tcW w:w="1571" w:type="dxa"/>
            <w:gridSpan w:val="2"/>
          </w:tcPr>
          <w:p w:rsidR="00FB76C2" w:rsidRPr="00B53E9F" w:rsidRDefault="00FB76C2" w:rsidP="008F3D38">
            <w:pPr>
              <w:tabs>
                <w:tab w:val="decimal" w:pos="1079"/>
              </w:tabs>
              <w:ind w:right="31"/>
              <w:jc w:val="right"/>
              <w:rPr>
                <w:rFonts w:ascii="Arial" w:hAnsi="Arial" w:cs="Arial"/>
                <w:sz w:val="16"/>
                <w:lang w:val="es-AR"/>
              </w:rPr>
            </w:pPr>
          </w:p>
        </w:tc>
        <w:tc>
          <w:tcPr>
            <w:tcW w:w="168" w:type="dxa"/>
          </w:tcPr>
          <w:p w:rsidR="00FB76C2" w:rsidRPr="00B53E9F" w:rsidRDefault="00FB76C2" w:rsidP="00FB76C2">
            <w:pPr>
              <w:jc w:val="right"/>
              <w:rPr>
                <w:rFonts w:ascii="Arial" w:hAnsi="Arial" w:cs="Arial"/>
                <w:sz w:val="16"/>
                <w:lang w:val="es-AR"/>
              </w:rPr>
            </w:pPr>
          </w:p>
        </w:tc>
      </w:tr>
      <w:bookmarkEnd w:id="13"/>
      <w:bookmarkEnd w:id="14"/>
    </w:tbl>
    <w:p w:rsidR="0000004C" w:rsidRDefault="0000004C" w:rsidP="00341911">
      <w:pPr>
        <w:pStyle w:val="Encabezado"/>
        <w:tabs>
          <w:tab w:val="clear" w:pos="4419"/>
          <w:tab w:val="clear" w:pos="8838"/>
        </w:tabs>
        <w:rPr>
          <w:rFonts w:cs="Arial"/>
        </w:rPr>
      </w:pPr>
    </w:p>
    <w:p w:rsidR="0000004C" w:rsidRDefault="0000004C" w:rsidP="00341911">
      <w:pPr>
        <w:pStyle w:val="Encabezado"/>
        <w:tabs>
          <w:tab w:val="clear" w:pos="4419"/>
          <w:tab w:val="clear" w:pos="8838"/>
        </w:tabs>
        <w:rPr>
          <w:rFonts w:cs="Arial"/>
        </w:rPr>
      </w:pPr>
    </w:p>
    <w:p w:rsidR="0006200E" w:rsidRDefault="0000004C" w:rsidP="0000004C">
      <w:pPr>
        <w:ind w:right="57"/>
        <w:jc w:val="both"/>
        <w:rPr>
          <w:rFonts w:ascii="Arial" w:hAnsi="Arial" w:cs="Arial"/>
          <w:sz w:val="16"/>
          <w:szCs w:val="16"/>
          <w:lang w:val="es-AR"/>
        </w:rPr>
      </w:pPr>
      <w:r>
        <w:rPr>
          <w:rFonts w:ascii="Arial" w:hAnsi="Arial"/>
          <w:sz w:val="16"/>
          <w:szCs w:val="16"/>
          <w:vertAlign w:val="superscript"/>
        </w:rPr>
        <w:t>(1)</w:t>
      </w:r>
      <w:r>
        <w:rPr>
          <w:rFonts w:ascii="Arial" w:hAnsi="Arial" w:cs="Arial"/>
          <w:sz w:val="16"/>
          <w:szCs w:val="16"/>
          <w:lang w:val="es-AR"/>
        </w:rPr>
        <w:t xml:space="preserve"> </w:t>
      </w:r>
      <w:r w:rsidRPr="00EA67C4">
        <w:rPr>
          <w:rFonts w:ascii="Arial" w:hAnsi="Arial" w:cs="Arial"/>
          <w:sz w:val="16"/>
          <w:szCs w:val="16"/>
          <w:lang w:val="es-AR"/>
        </w:rPr>
        <w:t>Incluye</w:t>
      </w:r>
      <w:r w:rsidR="00C4057E">
        <w:rPr>
          <w:rFonts w:ascii="Arial" w:hAnsi="Arial" w:cs="Arial"/>
          <w:sz w:val="16"/>
          <w:szCs w:val="16"/>
          <w:lang w:val="es-AR"/>
        </w:rPr>
        <w:t xml:space="preserve"> el </w:t>
      </w:r>
      <w:proofErr w:type="spellStart"/>
      <w:r w:rsidR="00C4057E">
        <w:rPr>
          <w:rFonts w:ascii="Arial" w:hAnsi="Arial" w:cs="Arial"/>
          <w:sz w:val="16"/>
          <w:szCs w:val="16"/>
          <w:lang w:val="es-AR"/>
        </w:rPr>
        <w:t>neteo</w:t>
      </w:r>
      <w:proofErr w:type="spellEnd"/>
      <w:r w:rsidR="00C4057E">
        <w:rPr>
          <w:rFonts w:ascii="Arial" w:hAnsi="Arial" w:cs="Arial"/>
          <w:sz w:val="16"/>
          <w:szCs w:val="16"/>
          <w:lang w:val="es-AR"/>
        </w:rPr>
        <w:t xml:space="preserve"> de</w:t>
      </w:r>
      <w:r w:rsidRPr="00EA67C4">
        <w:rPr>
          <w:rFonts w:ascii="Arial" w:hAnsi="Arial" w:cs="Arial"/>
          <w:sz w:val="16"/>
          <w:szCs w:val="16"/>
          <w:lang w:val="es-AR"/>
        </w:rPr>
        <w:t xml:space="preserve"> $ </w:t>
      </w:r>
      <w:r w:rsidR="0006200E">
        <w:rPr>
          <w:rFonts w:ascii="Arial" w:hAnsi="Arial" w:cs="Arial"/>
          <w:sz w:val="16"/>
          <w:szCs w:val="16"/>
          <w:lang w:val="es-AR"/>
        </w:rPr>
        <w:t>64,8</w:t>
      </w:r>
      <w:r w:rsidR="00A537B5" w:rsidRPr="00EA67C4">
        <w:rPr>
          <w:rFonts w:ascii="Arial" w:hAnsi="Arial" w:cs="Arial"/>
          <w:sz w:val="16"/>
          <w:szCs w:val="16"/>
          <w:lang w:val="es-AR"/>
        </w:rPr>
        <w:t>7</w:t>
      </w:r>
      <w:r w:rsidRPr="00EA67C4">
        <w:rPr>
          <w:rFonts w:ascii="Arial" w:hAnsi="Arial" w:cs="Arial"/>
          <w:sz w:val="16"/>
          <w:szCs w:val="16"/>
          <w:lang w:val="es-AR"/>
        </w:rPr>
        <w:t xml:space="preserve"> millones correspondientes</w:t>
      </w:r>
      <w:r w:rsidR="00C83E5F">
        <w:rPr>
          <w:rFonts w:ascii="Arial" w:hAnsi="Arial" w:cs="Arial"/>
          <w:sz w:val="16"/>
          <w:szCs w:val="16"/>
          <w:lang w:val="es-AR"/>
        </w:rPr>
        <w:t xml:space="preserve"> </w:t>
      </w:r>
      <w:r w:rsidR="00C83E5F" w:rsidRPr="00C83E5F">
        <w:rPr>
          <w:rFonts w:ascii="Arial" w:hAnsi="Arial" w:cs="Arial"/>
          <w:sz w:val="16"/>
          <w:szCs w:val="16"/>
          <w:lang w:val="es-AR"/>
        </w:rPr>
        <w:t>al subsidio devengad</w:t>
      </w:r>
      <w:r w:rsidR="0006200E">
        <w:rPr>
          <w:rFonts w:ascii="Arial" w:hAnsi="Arial" w:cs="Arial"/>
          <w:sz w:val="16"/>
          <w:szCs w:val="16"/>
          <w:lang w:val="es-AR"/>
        </w:rPr>
        <w:t>o por los meses de abril a septiembre</w:t>
      </w:r>
      <w:r w:rsidR="00C83E5F" w:rsidRPr="00C83E5F">
        <w:rPr>
          <w:rFonts w:ascii="Arial" w:hAnsi="Arial" w:cs="Arial"/>
          <w:sz w:val="16"/>
          <w:szCs w:val="16"/>
          <w:lang w:val="es-AR"/>
        </w:rPr>
        <w:t xml:space="preserve"> de 2020 inclusive</w:t>
      </w:r>
      <w:r w:rsidR="00C83E5F">
        <w:rPr>
          <w:rFonts w:ascii="Arial" w:hAnsi="Arial" w:cs="Arial"/>
          <w:sz w:val="16"/>
          <w:szCs w:val="16"/>
          <w:lang w:val="es-AR"/>
        </w:rPr>
        <w:t>, aprobados bajo el</w:t>
      </w:r>
      <w:r w:rsidRPr="00EA67C4">
        <w:rPr>
          <w:rFonts w:ascii="Arial" w:hAnsi="Arial" w:cs="Arial"/>
          <w:sz w:val="16"/>
          <w:szCs w:val="16"/>
          <w:lang w:val="es-AR"/>
        </w:rPr>
        <w:t xml:space="preserve"> Programa de Asistencia de Emergencia al Trabajo y la Producción (ATP). </w:t>
      </w:r>
    </w:p>
    <w:p w:rsidR="0000004C" w:rsidRPr="0000004C" w:rsidRDefault="00AD09A8" w:rsidP="0000004C">
      <w:pPr>
        <w:ind w:right="57"/>
        <w:jc w:val="both"/>
        <w:rPr>
          <w:rFonts w:ascii="Arial" w:hAnsi="Arial" w:cs="Arial"/>
          <w:sz w:val="16"/>
          <w:szCs w:val="16"/>
          <w:highlight w:val="yellow"/>
          <w:lang w:val="es-AR"/>
        </w:rPr>
      </w:pPr>
      <w:r>
        <w:rPr>
          <w:rFonts w:ascii="Arial" w:hAnsi="Arial" w:cs="Arial"/>
          <w:sz w:val="16"/>
          <w:szCs w:val="16"/>
          <w:lang w:val="es-AR"/>
        </w:rPr>
        <w:t>Ver Nota 9</w:t>
      </w:r>
      <w:r w:rsidR="0000004C" w:rsidRPr="00EA67C4">
        <w:rPr>
          <w:rFonts w:ascii="Arial" w:hAnsi="Arial" w:cs="Arial"/>
          <w:sz w:val="16"/>
          <w:szCs w:val="16"/>
          <w:lang w:val="es-AR"/>
        </w:rPr>
        <w:t>.</w:t>
      </w:r>
    </w:p>
    <w:p w:rsidR="0000004C" w:rsidRPr="0000004C" w:rsidRDefault="0000004C" w:rsidP="00341911">
      <w:pPr>
        <w:pStyle w:val="Encabezado"/>
        <w:tabs>
          <w:tab w:val="clear" w:pos="4419"/>
          <w:tab w:val="clear" w:pos="8838"/>
        </w:tabs>
        <w:rPr>
          <w:rFonts w:cs="Arial"/>
          <w:lang w:val="es-AR"/>
        </w:rPr>
      </w:pPr>
    </w:p>
    <w:p w:rsidR="008778F7" w:rsidRDefault="008778F7" w:rsidP="003F57E2">
      <w:pPr>
        <w:pStyle w:val="Textocomentario"/>
        <w:tabs>
          <w:tab w:val="left" w:pos="5565"/>
        </w:tabs>
        <w:rPr>
          <w:rFonts w:ascii="Arial" w:hAnsi="Arial" w:cs="Arial"/>
          <w:szCs w:val="24"/>
          <w:lang w:val="es-ES_tradnl"/>
        </w:rPr>
      </w:pPr>
    </w:p>
    <w:p w:rsidR="008778F7" w:rsidRDefault="008778F7">
      <w:pPr>
        <w:pStyle w:val="Textocomentario"/>
        <w:rPr>
          <w:rFonts w:ascii="Arial" w:hAnsi="Arial" w:cs="Arial"/>
          <w:szCs w:val="24"/>
          <w:lang w:val="es-ES_tradnl"/>
        </w:rPr>
      </w:pPr>
    </w:p>
    <w:p w:rsidR="00D95853" w:rsidRDefault="00D95853">
      <w:pPr>
        <w:pStyle w:val="Textocomentario"/>
        <w:rPr>
          <w:rFonts w:ascii="Arial" w:hAnsi="Arial" w:cs="Arial"/>
          <w:szCs w:val="24"/>
          <w:lang w:val="es-ES_tradnl"/>
        </w:rPr>
      </w:pPr>
    </w:p>
    <w:p w:rsidR="00D95853" w:rsidRDefault="00D95853">
      <w:pPr>
        <w:pStyle w:val="Textocomentario"/>
        <w:rPr>
          <w:rFonts w:ascii="Arial" w:hAnsi="Arial" w:cs="Arial"/>
          <w:szCs w:val="24"/>
          <w:lang w:val="es-ES_tradnl"/>
        </w:rPr>
      </w:pPr>
    </w:p>
    <w:p w:rsidR="008778F7" w:rsidRDefault="008778F7">
      <w:pPr>
        <w:pStyle w:val="Encabezado"/>
        <w:tabs>
          <w:tab w:val="clear" w:pos="4419"/>
          <w:tab w:val="clear" w:pos="8838"/>
        </w:tabs>
        <w:rPr>
          <w:rFonts w:cs="Arial"/>
        </w:rPr>
      </w:pPr>
    </w:p>
    <w:p w:rsidR="008778F7" w:rsidRDefault="008778F7">
      <w:pPr>
        <w:pStyle w:val="Encabezado"/>
        <w:tabs>
          <w:tab w:val="clear" w:pos="4419"/>
          <w:tab w:val="clear" w:pos="8838"/>
        </w:tabs>
        <w:rPr>
          <w:rFonts w:cs="Arial"/>
        </w:rPr>
      </w:pPr>
    </w:p>
    <w:p w:rsidR="00676A22" w:rsidRDefault="001A12AB" w:rsidP="001A12AB">
      <w:pPr>
        <w:tabs>
          <w:tab w:val="left" w:pos="3122"/>
        </w:tabs>
        <w:rPr>
          <w:rFonts w:ascii="Arial" w:hAnsi="Arial" w:cs="Arial"/>
          <w:b/>
          <w:caps/>
          <w:sz w:val="20"/>
          <w:lang w:val="es-AR"/>
        </w:rPr>
      </w:pPr>
      <w:r>
        <w:rPr>
          <w:rFonts w:ascii="Arial" w:hAnsi="Arial" w:cs="Arial"/>
          <w:b/>
          <w:caps/>
          <w:sz w:val="20"/>
          <w:lang w:val="es-AR"/>
        </w:rPr>
        <w:tab/>
      </w:r>
    </w:p>
    <w:p w:rsidR="00676A22" w:rsidRDefault="00676A22" w:rsidP="00972584">
      <w:pPr>
        <w:jc w:val="center"/>
        <w:rPr>
          <w:rFonts w:ascii="Arial" w:hAnsi="Arial" w:cs="Arial"/>
          <w:b/>
          <w:caps/>
          <w:sz w:val="20"/>
          <w:lang w:val="es-AR"/>
        </w:rPr>
      </w:pPr>
    </w:p>
    <w:p w:rsidR="00676A22" w:rsidRDefault="003F57E2" w:rsidP="00D65A64">
      <w:pPr>
        <w:tabs>
          <w:tab w:val="left" w:pos="3478"/>
          <w:tab w:val="left" w:pos="4890"/>
        </w:tabs>
        <w:rPr>
          <w:rFonts w:ascii="Arial" w:hAnsi="Arial" w:cs="Arial"/>
          <w:b/>
          <w:caps/>
          <w:sz w:val="20"/>
          <w:lang w:val="es-AR"/>
        </w:rPr>
      </w:pPr>
      <w:r>
        <w:rPr>
          <w:rFonts w:ascii="Arial" w:hAnsi="Arial" w:cs="Arial"/>
          <w:b/>
          <w:caps/>
          <w:sz w:val="20"/>
          <w:lang w:val="es-AR"/>
        </w:rPr>
        <w:tab/>
      </w:r>
      <w:r w:rsidR="00D65A64">
        <w:rPr>
          <w:rFonts w:ascii="Arial" w:hAnsi="Arial" w:cs="Arial"/>
          <w:b/>
          <w:caps/>
          <w:sz w:val="20"/>
          <w:lang w:val="es-AR"/>
        </w:rPr>
        <w:tab/>
      </w:r>
    </w:p>
    <w:p w:rsidR="00676A22" w:rsidRDefault="00676A22" w:rsidP="00972584">
      <w:pPr>
        <w:jc w:val="center"/>
        <w:rPr>
          <w:rFonts w:ascii="Arial" w:hAnsi="Arial" w:cs="Arial"/>
          <w:b/>
          <w:caps/>
          <w:sz w:val="20"/>
          <w:lang w:val="es-AR"/>
        </w:rPr>
      </w:pPr>
    </w:p>
    <w:p w:rsidR="002B6ACC" w:rsidRDefault="002B6ACC" w:rsidP="002B6ACC">
      <w:pPr>
        <w:tabs>
          <w:tab w:val="left" w:pos="5312"/>
        </w:tabs>
        <w:rPr>
          <w:rFonts w:ascii="Arial" w:hAnsi="Arial" w:cs="Arial"/>
          <w:b/>
          <w:caps/>
          <w:sz w:val="20"/>
          <w:lang w:val="es-AR"/>
        </w:rPr>
      </w:pPr>
      <w:r>
        <w:rPr>
          <w:rFonts w:ascii="Arial" w:hAnsi="Arial" w:cs="Arial"/>
          <w:b/>
          <w:caps/>
          <w:sz w:val="20"/>
          <w:lang w:val="es-AR"/>
        </w:rPr>
        <w:tab/>
      </w:r>
    </w:p>
    <w:p w:rsidR="002B6ACC" w:rsidRDefault="002B6ACC" w:rsidP="002B6ACC">
      <w:pPr>
        <w:rPr>
          <w:rFonts w:ascii="Arial" w:hAnsi="Arial" w:cs="Arial"/>
          <w:sz w:val="20"/>
          <w:lang w:val="es-AR"/>
        </w:rPr>
      </w:pPr>
    </w:p>
    <w:p w:rsidR="000065CD" w:rsidRPr="002B6ACC" w:rsidRDefault="000065CD" w:rsidP="002B6ACC">
      <w:pPr>
        <w:rPr>
          <w:rFonts w:ascii="Arial" w:hAnsi="Arial" w:cs="Arial"/>
          <w:sz w:val="20"/>
          <w:lang w:val="es-AR"/>
        </w:rPr>
        <w:sectPr w:rsidR="000065CD" w:rsidRPr="002B6ACC" w:rsidSect="000463E2">
          <w:footerReference w:type="first" r:id="rId28"/>
          <w:pgSz w:w="11907" w:h="16839" w:code="9"/>
          <w:pgMar w:top="1418" w:right="1701" w:bottom="1418" w:left="1701" w:header="709" w:footer="709" w:gutter="0"/>
          <w:pgNumType w:start="22"/>
          <w:cols w:space="708"/>
          <w:titlePg/>
          <w:docGrid w:linePitch="360"/>
        </w:sectPr>
      </w:pPr>
    </w:p>
    <w:p w:rsidR="006D57B7" w:rsidRPr="006D57B7" w:rsidRDefault="006D57B7" w:rsidP="006D57B7">
      <w:pPr>
        <w:jc w:val="center"/>
        <w:rPr>
          <w:rFonts w:ascii="Arial" w:hAnsi="Arial" w:cs="Arial"/>
          <w:b/>
          <w:caps/>
          <w:lang w:val="es-ES_tradnl" w:eastAsia="en-US"/>
        </w:rPr>
      </w:pPr>
      <w:r w:rsidRPr="006D57B7">
        <w:rPr>
          <w:rFonts w:ascii="Arial" w:hAnsi="Arial" w:cs="Arial"/>
          <w:b/>
          <w:caps/>
          <w:lang w:val="es-ES_tradnl"/>
        </w:rPr>
        <w:t>ESTADO DE SITUACION PATRIMONIAL ESPECIAL CONSOLIDADO</w:t>
      </w:r>
    </w:p>
    <w:p w:rsidR="006D57B7" w:rsidRDefault="006D57B7" w:rsidP="006D57B7">
      <w:pPr>
        <w:jc w:val="center"/>
        <w:rPr>
          <w:rFonts w:ascii="Arial" w:hAnsi="Arial" w:cs="Arial"/>
          <w:sz w:val="22"/>
        </w:rPr>
      </w:pPr>
      <w:r>
        <w:rPr>
          <w:rFonts w:ascii="Arial" w:hAnsi="Arial" w:cs="Arial"/>
          <w:sz w:val="22"/>
        </w:rPr>
        <w:t xml:space="preserve">Al </w:t>
      </w:r>
      <w:r w:rsidR="00C461EE">
        <w:rPr>
          <w:rFonts w:ascii="Arial" w:hAnsi="Arial" w:cs="Arial"/>
          <w:sz w:val="22"/>
        </w:rPr>
        <w:t>30 de septiembre</w:t>
      </w:r>
      <w:r w:rsidR="008F486E">
        <w:rPr>
          <w:rFonts w:ascii="Arial" w:hAnsi="Arial" w:cs="Arial"/>
          <w:sz w:val="22"/>
        </w:rPr>
        <w:t xml:space="preserve"> de 2020</w:t>
      </w:r>
    </w:p>
    <w:p w:rsidR="006D57B7" w:rsidRPr="00244073" w:rsidRDefault="006D57B7" w:rsidP="006D57B7">
      <w:pPr>
        <w:jc w:val="center"/>
        <w:rPr>
          <w:rFonts w:ascii="Arial" w:hAnsi="Arial" w:cs="Arial"/>
          <w:sz w:val="22"/>
          <w:szCs w:val="22"/>
          <w:lang w:val="es-AR"/>
        </w:rPr>
      </w:pPr>
      <w:r w:rsidRPr="00244073">
        <w:rPr>
          <w:rFonts w:ascii="Arial" w:hAnsi="Arial" w:cs="Arial"/>
          <w:sz w:val="22"/>
          <w:szCs w:val="22"/>
          <w:lang w:val="es-AR"/>
        </w:rPr>
        <w:t>Cifras en Pesos – Nota 2.1</w:t>
      </w:r>
      <w:r w:rsidR="008F3D38">
        <w:rPr>
          <w:rFonts w:ascii="Arial" w:hAnsi="Arial" w:cs="Arial"/>
          <w:sz w:val="22"/>
          <w:szCs w:val="22"/>
          <w:lang w:val="es-AR"/>
        </w:rPr>
        <w:t xml:space="preserve"> </w:t>
      </w:r>
      <w:r w:rsidR="008F3D38">
        <w:rPr>
          <w:rFonts w:ascii="Arial" w:hAnsi="Arial" w:cs="Arial"/>
          <w:sz w:val="22"/>
          <w:szCs w:val="22"/>
        </w:rPr>
        <w:t>a los estados contables especiales individuales</w:t>
      </w:r>
    </w:p>
    <w:p w:rsidR="006D57B7" w:rsidRDefault="006D57B7" w:rsidP="006D57B7">
      <w:pPr>
        <w:jc w:val="center"/>
        <w:rPr>
          <w:rFonts w:ascii="Arial" w:hAnsi="Arial" w:cs="Arial"/>
          <w:lang w:val="es-AR"/>
        </w:rPr>
      </w:pPr>
    </w:p>
    <w:tbl>
      <w:tblPr>
        <w:tblpPr w:leftFromText="141" w:rightFromText="141" w:vertAnchor="text" w:tblpXSpec="center" w:tblpY="1"/>
        <w:tblOverlap w:val="never"/>
        <w:tblW w:w="0" w:type="auto"/>
        <w:tblLayout w:type="fixed"/>
        <w:tblCellMar>
          <w:left w:w="71" w:type="dxa"/>
          <w:right w:w="71" w:type="dxa"/>
        </w:tblCellMar>
        <w:tblLook w:val="0000" w:firstRow="0" w:lastRow="0" w:firstColumn="0" w:lastColumn="0" w:noHBand="0" w:noVBand="0"/>
      </w:tblPr>
      <w:tblGrid>
        <w:gridCol w:w="5812"/>
        <w:gridCol w:w="1559"/>
        <w:gridCol w:w="70"/>
      </w:tblGrid>
      <w:tr w:rsidR="006D57B7" w:rsidTr="00AF1630">
        <w:tc>
          <w:tcPr>
            <w:tcW w:w="5812" w:type="dxa"/>
          </w:tcPr>
          <w:p w:rsidR="006D57B7" w:rsidRDefault="006D57B7" w:rsidP="00D00F45">
            <w:pPr>
              <w:jc w:val="center"/>
              <w:rPr>
                <w:rFonts w:ascii="Arial" w:hAnsi="Arial" w:cs="Arial"/>
                <w:sz w:val="20"/>
                <w:lang w:val="es-AR"/>
              </w:rPr>
            </w:pPr>
          </w:p>
        </w:tc>
        <w:tc>
          <w:tcPr>
            <w:tcW w:w="1629" w:type="dxa"/>
            <w:gridSpan w:val="2"/>
            <w:tcBorders>
              <w:bottom w:val="single" w:sz="4" w:space="0" w:color="auto"/>
            </w:tcBorders>
          </w:tcPr>
          <w:p w:rsidR="006D57B7" w:rsidRDefault="00C461EE" w:rsidP="00D00F45">
            <w:pPr>
              <w:tabs>
                <w:tab w:val="left" w:pos="496"/>
                <w:tab w:val="decimal" w:pos="1347"/>
              </w:tabs>
              <w:jc w:val="center"/>
              <w:rPr>
                <w:rFonts w:ascii="Arial" w:hAnsi="Arial" w:cs="Arial"/>
                <w:b/>
                <w:sz w:val="20"/>
                <w:lang w:val="es-AR"/>
              </w:rPr>
            </w:pPr>
            <w:r>
              <w:rPr>
                <w:rFonts w:ascii="Arial" w:hAnsi="Arial" w:cs="Arial"/>
                <w:b/>
                <w:sz w:val="20"/>
                <w:lang w:val="es-AR"/>
              </w:rPr>
              <w:t>30.09.2020</w:t>
            </w:r>
          </w:p>
        </w:tc>
      </w:tr>
      <w:tr w:rsidR="006D57B7" w:rsidTr="00AF1630">
        <w:tc>
          <w:tcPr>
            <w:tcW w:w="5812" w:type="dxa"/>
          </w:tcPr>
          <w:p w:rsidR="006D57B7" w:rsidRDefault="006D57B7" w:rsidP="00D00F45">
            <w:pPr>
              <w:rPr>
                <w:rFonts w:ascii="Arial" w:hAnsi="Arial" w:cs="Arial"/>
                <w:b/>
                <w:sz w:val="20"/>
                <w:lang w:val="es-AR"/>
              </w:rPr>
            </w:pPr>
            <w:r>
              <w:rPr>
                <w:rFonts w:ascii="Arial" w:hAnsi="Arial" w:cs="Arial"/>
                <w:b/>
                <w:sz w:val="20"/>
                <w:lang w:val="es-AR"/>
              </w:rPr>
              <w:t xml:space="preserve">ACTIVO </w:t>
            </w:r>
          </w:p>
        </w:tc>
        <w:tc>
          <w:tcPr>
            <w:tcW w:w="1629" w:type="dxa"/>
            <w:gridSpan w:val="2"/>
          </w:tcPr>
          <w:p w:rsidR="006D57B7" w:rsidRDefault="006D57B7" w:rsidP="00D00F45">
            <w:pPr>
              <w:tabs>
                <w:tab w:val="decimal" w:pos="1347"/>
              </w:tabs>
              <w:rPr>
                <w:rFonts w:ascii="Arial" w:hAnsi="Arial" w:cs="Arial"/>
                <w:b/>
                <w:sz w:val="20"/>
                <w:lang w:val="es-AR"/>
              </w:rPr>
            </w:pPr>
          </w:p>
        </w:tc>
      </w:tr>
      <w:tr w:rsidR="006D57B7" w:rsidTr="00AF1630">
        <w:tc>
          <w:tcPr>
            <w:tcW w:w="5812" w:type="dxa"/>
          </w:tcPr>
          <w:p w:rsidR="006D57B7" w:rsidRDefault="006D57B7" w:rsidP="00D00F45">
            <w:pPr>
              <w:rPr>
                <w:rFonts w:ascii="Arial" w:hAnsi="Arial" w:cs="Arial"/>
                <w:b/>
                <w:sz w:val="20"/>
                <w:lang w:val="es-AR"/>
              </w:rPr>
            </w:pPr>
            <w:r>
              <w:rPr>
                <w:rFonts w:ascii="Arial" w:hAnsi="Arial" w:cs="Arial"/>
                <w:b/>
                <w:sz w:val="20"/>
                <w:lang w:val="es-AR"/>
              </w:rPr>
              <w:t xml:space="preserve">ACTIVO CORRIENTE </w:t>
            </w:r>
          </w:p>
        </w:tc>
        <w:tc>
          <w:tcPr>
            <w:tcW w:w="1629" w:type="dxa"/>
            <w:gridSpan w:val="2"/>
          </w:tcPr>
          <w:p w:rsidR="006D57B7" w:rsidRDefault="006D57B7" w:rsidP="00D00F45">
            <w:pPr>
              <w:tabs>
                <w:tab w:val="decimal" w:pos="1347"/>
              </w:tabs>
              <w:rPr>
                <w:rFonts w:ascii="Arial" w:hAnsi="Arial" w:cs="Arial"/>
                <w:b/>
                <w:sz w:val="20"/>
                <w:lang w:val="es-AR"/>
              </w:rPr>
            </w:pPr>
          </w:p>
        </w:tc>
      </w:tr>
      <w:tr w:rsidR="00724AF5" w:rsidTr="00AF1630">
        <w:tc>
          <w:tcPr>
            <w:tcW w:w="5812" w:type="dxa"/>
          </w:tcPr>
          <w:p w:rsidR="00724AF5" w:rsidRDefault="00101769" w:rsidP="00724AF5">
            <w:pPr>
              <w:ind w:hanging="213"/>
              <w:rPr>
                <w:rFonts w:ascii="Arial" w:hAnsi="Arial" w:cs="Arial"/>
                <w:sz w:val="20"/>
                <w:lang w:val="es-AR"/>
              </w:rPr>
            </w:pPr>
            <w:r>
              <w:rPr>
                <w:rFonts w:ascii="Arial" w:hAnsi="Arial" w:cs="Arial"/>
                <w:sz w:val="20"/>
                <w:lang w:val="es-AR"/>
              </w:rPr>
              <w:tab/>
              <w:t>Caja y bancos – Nota 2</w:t>
            </w:r>
            <w:r w:rsidR="00724AF5">
              <w:rPr>
                <w:rFonts w:ascii="Arial" w:hAnsi="Arial" w:cs="Arial"/>
                <w:sz w:val="20"/>
                <w:lang w:val="es-AR"/>
              </w:rPr>
              <w:t>.a)</w:t>
            </w:r>
          </w:p>
        </w:tc>
        <w:tc>
          <w:tcPr>
            <w:tcW w:w="1629" w:type="dxa"/>
            <w:gridSpan w:val="2"/>
          </w:tcPr>
          <w:p w:rsidR="00724AF5" w:rsidRPr="00696E75" w:rsidRDefault="0006200E" w:rsidP="008F3D38">
            <w:pPr>
              <w:tabs>
                <w:tab w:val="left" w:pos="1193"/>
              </w:tabs>
              <w:ind w:right="141"/>
              <w:jc w:val="right"/>
              <w:rPr>
                <w:rFonts w:ascii="Arial" w:hAnsi="Arial" w:cs="Arial"/>
                <w:color w:val="000000"/>
                <w:sz w:val="20"/>
                <w:szCs w:val="20"/>
                <w:lang w:val="es-AR" w:eastAsia="es-AR"/>
              </w:rPr>
            </w:pPr>
            <w:r w:rsidRPr="0006200E">
              <w:rPr>
                <w:rFonts w:ascii="Arial" w:hAnsi="Arial" w:cs="Arial"/>
                <w:color w:val="000000"/>
                <w:sz w:val="20"/>
                <w:szCs w:val="20"/>
                <w:lang w:val="es-AR" w:eastAsia="es-AR"/>
              </w:rPr>
              <w:t>21.238.335</w:t>
            </w:r>
          </w:p>
        </w:tc>
      </w:tr>
      <w:tr w:rsidR="00724AF5" w:rsidTr="00AF1630">
        <w:tc>
          <w:tcPr>
            <w:tcW w:w="5812" w:type="dxa"/>
          </w:tcPr>
          <w:p w:rsidR="00724AF5" w:rsidRDefault="00724AF5" w:rsidP="00724AF5">
            <w:pPr>
              <w:rPr>
                <w:rFonts w:ascii="Arial" w:hAnsi="Arial" w:cs="Arial"/>
                <w:sz w:val="20"/>
                <w:lang w:val="es-AR"/>
              </w:rPr>
            </w:pPr>
            <w:r>
              <w:rPr>
                <w:rFonts w:ascii="Arial" w:hAnsi="Arial" w:cs="Arial"/>
                <w:sz w:val="20"/>
                <w:lang w:val="es-AR"/>
              </w:rPr>
              <w:t>Inversiones</w:t>
            </w:r>
          </w:p>
        </w:tc>
        <w:tc>
          <w:tcPr>
            <w:tcW w:w="1629" w:type="dxa"/>
            <w:gridSpan w:val="2"/>
          </w:tcPr>
          <w:p w:rsidR="00724AF5" w:rsidRPr="00696E75" w:rsidRDefault="0006200E" w:rsidP="008F3D38">
            <w:pPr>
              <w:tabs>
                <w:tab w:val="left" w:pos="1193"/>
              </w:tabs>
              <w:ind w:right="141"/>
              <w:jc w:val="right"/>
              <w:rPr>
                <w:rFonts w:ascii="Arial" w:hAnsi="Arial" w:cs="Arial"/>
                <w:color w:val="000000"/>
                <w:sz w:val="20"/>
                <w:szCs w:val="20"/>
                <w:lang w:val="es-AR" w:eastAsia="es-AR"/>
              </w:rPr>
            </w:pPr>
            <w:r w:rsidRPr="0006200E">
              <w:rPr>
                <w:rFonts w:ascii="Arial" w:hAnsi="Arial" w:cs="Arial"/>
                <w:color w:val="000000"/>
                <w:sz w:val="20"/>
                <w:szCs w:val="20"/>
                <w:lang w:val="es-AR" w:eastAsia="es-AR"/>
              </w:rPr>
              <w:t>38.447.669</w:t>
            </w:r>
          </w:p>
        </w:tc>
      </w:tr>
      <w:tr w:rsidR="00724AF5" w:rsidTr="00AF1630">
        <w:tc>
          <w:tcPr>
            <w:tcW w:w="5812" w:type="dxa"/>
          </w:tcPr>
          <w:p w:rsidR="00724AF5" w:rsidRDefault="00101769" w:rsidP="00724AF5">
            <w:pPr>
              <w:rPr>
                <w:rFonts w:ascii="Arial" w:hAnsi="Arial" w:cs="Arial"/>
                <w:sz w:val="20"/>
                <w:lang w:val="es-AR"/>
              </w:rPr>
            </w:pPr>
            <w:r>
              <w:rPr>
                <w:rFonts w:ascii="Arial" w:hAnsi="Arial" w:cs="Arial"/>
                <w:sz w:val="20"/>
                <w:lang w:val="es-AR"/>
              </w:rPr>
              <w:t>Créditos por ventas – Nota 2</w:t>
            </w:r>
            <w:r w:rsidR="00724AF5">
              <w:rPr>
                <w:rFonts w:ascii="Arial" w:hAnsi="Arial" w:cs="Arial"/>
                <w:sz w:val="20"/>
                <w:lang w:val="es-AR"/>
              </w:rPr>
              <w:t>.b)</w:t>
            </w:r>
          </w:p>
        </w:tc>
        <w:tc>
          <w:tcPr>
            <w:tcW w:w="1629" w:type="dxa"/>
            <w:gridSpan w:val="2"/>
          </w:tcPr>
          <w:p w:rsidR="00724AF5" w:rsidRPr="00696E75" w:rsidRDefault="00681D04" w:rsidP="008F3D38">
            <w:pPr>
              <w:tabs>
                <w:tab w:val="left" w:pos="1193"/>
              </w:tabs>
              <w:ind w:right="141"/>
              <w:jc w:val="right"/>
              <w:rPr>
                <w:rFonts w:ascii="Arial" w:hAnsi="Arial" w:cs="Arial"/>
                <w:color w:val="000000"/>
                <w:sz w:val="20"/>
                <w:szCs w:val="20"/>
                <w:lang w:val="es-AR" w:eastAsia="es-AR"/>
              </w:rPr>
            </w:pPr>
            <w:r w:rsidRPr="00681D04">
              <w:rPr>
                <w:rFonts w:ascii="Arial" w:hAnsi="Arial" w:cs="Arial"/>
                <w:color w:val="000000"/>
                <w:sz w:val="20"/>
                <w:szCs w:val="20"/>
                <w:lang w:val="es-AR" w:eastAsia="es-AR"/>
              </w:rPr>
              <w:t>196.389.704</w:t>
            </w:r>
          </w:p>
        </w:tc>
      </w:tr>
      <w:tr w:rsidR="00724AF5" w:rsidTr="00AF1630">
        <w:tc>
          <w:tcPr>
            <w:tcW w:w="5812" w:type="dxa"/>
          </w:tcPr>
          <w:p w:rsidR="00724AF5" w:rsidRDefault="00101769" w:rsidP="00724AF5">
            <w:pPr>
              <w:ind w:hanging="213"/>
              <w:rPr>
                <w:rFonts w:ascii="Arial" w:hAnsi="Arial" w:cs="Arial"/>
                <w:sz w:val="20"/>
                <w:lang w:val="es-AR"/>
              </w:rPr>
            </w:pPr>
            <w:r>
              <w:rPr>
                <w:rFonts w:ascii="Arial" w:hAnsi="Arial" w:cs="Arial"/>
                <w:sz w:val="20"/>
                <w:lang w:val="es-AR"/>
              </w:rPr>
              <w:tab/>
              <w:t>Otros créditos – Nota 2</w:t>
            </w:r>
            <w:r w:rsidR="00724AF5">
              <w:rPr>
                <w:rFonts w:ascii="Arial" w:hAnsi="Arial" w:cs="Arial"/>
                <w:sz w:val="20"/>
                <w:lang w:val="es-AR"/>
              </w:rPr>
              <w:t>.c)</w:t>
            </w:r>
          </w:p>
        </w:tc>
        <w:tc>
          <w:tcPr>
            <w:tcW w:w="1629" w:type="dxa"/>
            <w:gridSpan w:val="2"/>
            <w:tcBorders>
              <w:bottom w:val="single" w:sz="4" w:space="0" w:color="auto"/>
            </w:tcBorders>
          </w:tcPr>
          <w:p w:rsidR="00724AF5" w:rsidRPr="00696E75" w:rsidRDefault="0006200E" w:rsidP="008F3D38">
            <w:pPr>
              <w:tabs>
                <w:tab w:val="left" w:pos="1193"/>
              </w:tabs>
              <w:ind w:right="141"/>
              <w:jc w:val="right"/>
              <w:rPr>
                <w:rFonts w:ascii="Arial" w:hAnsi="Arial" w:cs="Arial"/>
                <w:color w:val="000000"/>
                <w:sz w:val="20"/>
                <w:szCs w:val="20"/>
                <w:lang w:val="es-AR" w:eastAsia="es-AR"/>
              </w:rPr>
            </w:pPr>
            <w:r w:rsidRPr="0006200E">
              <w:rPr>
                <w:rFonts w:ascii="Arial" w:hAnsi="Arial" w:cs="Arial"/>
                <w:color w:val="000000"/>
                <w:sz w:val="20"/>
                <w:szCs w:val="20"/>
                <w:lang w:val="es-AR" w:eastAsia="es-AR"/>
              </w:rPr>
              <w:t>27.474.382</w:t>
            </w:r>
          </w:p>
        </w:tc>
      </w:tr>
      <w:tr w:rsidR="004C0D8E" w:rsidTr="00AF1630">
        <w:trPr>
          <w:trHeight w:hRule="exact" w:val="100"/>
        </w:trPr>
        <w:tc>
          <w:tcPr>
            <w:tcW w:w="5812" w:type="dxa"/>
          </w:tcPr>
          <w:p w:rsidR="004C0D8E" w:rsidRDefault="004C0D8E" w:rsidP="004C0D8E">
            <w:pPr>
              <w:ind w:hanging="213"/>
              <w:rPr>
                <w:rFonts w:ascii="Arial" w:hAnsi="Arial" w:cs="Arial"/>
                <w:caps/>
                <w:sz w:val="20"/>
                <w:lang w:val="es-AR"/>
              </w:rPr>
            </w:pPr>
          </w:p>
        </w:tc>
        <w:tc>
          <w:tcPr>
            <w:tcW w:w="1629" w:type="dxa"/>
            <w:gridSpan w:val="2"/>
            <w:tcBorders>
              <w:top w:val="single" w:sz="4" w:space="0" w:color="auto"/>
            </w:tcBorders>
            <w:vAlign w:val="bottom"/>
          </w:tcPr>
          <w:p w:rsidR="004C0D8E" w:rsidRPr="004C0D8E" w:rsidRDefault="004C0D8E" w:rsidP="008F3D38">
            <w:pPr>
              <w:tabs>
                <w:tab w:val="left" w:pos="1193"/>
              </w:tabs>
              <w:ind w:right="141"/>
              <w:jc w:val="right"/>
              <w:rPr>
                <w:rFonts w:ascii="Arial" w:hAnsi="Arial" w:cs="Arial"/>
                <w:color w:val="000000"/>
                <w:sz w:val="20"/>
                <w:szCs w:val="20"/>
              </w:rPr>
            </w:pPr>
          </w:p>
        </w:tc>
      </w:tr>
      <w:tr w:rsidR="004C0D8E" w:rsidTr="00AF1630">
        <w:tc>
          <w:tcPr>
            <w:tcW w:w="5812" w:type="dxa"/>
          </w:tcPr>
          <w:p w:rsidR="004C0D8E" w:rsidRDefault="004C0D8E" w:rsidP="004C0D8E">
            <w:pPr>
              <w:ind w:hanging="213"/>
              <w:rPr>
                <w:rFonts w:ascii="Arial" w:hAnsi="Arial" w:cs="Arial"/>
                <w:sz w:val="20"/>
                <w:lang w:val="es-AR"/>
              </w:rPr>
            </w:pPr>
            <w:r>
              <w:rPr>
                <w:rFonts w:ascii="Arial" w:hAnsi="Arial" w:cs="Arial"/>
                <w:caps/>
                <w:sz w:val="20"/>
                <w:lang w:val="es-AR"/>
              </w:rPr>
              <w:tab/>
              <w:t>t</w:t>
            </w:r>
            <w:r>
              <w:rPr>
                <w:rFonts w:ascii="Arial" w:hAnsi="Arial" w:cs="Arial"/>
                <w:sz w:val="20"/>
                <w:lang w:val="es-AR"/>
              </w:rPr>
              <w:t xml:space="preserve">otal del activo corriente </w:t>
            </w:r>
          </w:p>
        </w:tc>
        <w:tc>
          <w:tcPr>
            <w:tcW w:w="1629" w:type="dxa"/>
            <w:gridSpan w:val="2"/>
            <w:tcBorders>
              <w:bottom w:val="single" w:sz="4" w:space="0" w:color="auto"/>
            </w:tcBorders>
            <w:vAlign w:val="bottom"/>
          </w:tcPr>
          <w:p w:rsidR="004C0D8E" w:rsidRPr="00880A9F" w:rsidRDefault="00681D04" w:rsidP="008F3D38">
            <w:pPr>
              <w:tabs>
                <w:tab w:val="left" w:pos="1193"/>
              </w:tabs>
              <w:ind w:right="141"/>
              <w:jc w:val="right"/>
              <w:rPr>
                <w:rFonts w:ascii="Arial" w:hAnsi="Arial" w:cs="Arial"/>
                <w:color w:val="000000"/>
                <w:sz w:val="20"/>
                <w:szCs w:val="20"/>
                <w:lang w:val="es-AR" w:eastAsia="es-AR"/>
              </w:rPr>
            </w:pPr>
            <w:r w:rsidRPr="00681D04">
              <w:rPr>
                <w:rFonts w:ascii="Arial" w:hAnsi="Arial" w:cs="Arial"/>
                <w:color w:val="000000"/>
                <w:sz w:val="20"/>
                <w:szCs w:val="20"/>
              </w:rPr>
              <w:t>283.550.090</w:t>
            </w:r>
          </w:p>
        </w:tc>
      </w:tr>
      <w:tr w:rsidR="006D57B7" w:rsidTr="00AF1630">
        <w:tc>
          <w:tcPr>
            <w:tcW w:w="5812" w:type="dxa"/>
          </w:tcPr>
          <w:p w:rsidR="006D57B7" w:rsidRPr="003D5929" w:rsidRDefault="006D57B7" w:rsidP="00D00F45">
            <w:pPr>
              <w:ind w:hanging="213"/>
              <w:rPr>
                <w:rFonts w:ascii="Arial" w:hAnsi="Arial" w:cs="Arial"/>
                <w:sz w:val="8"/>
                <w:szCs w:val="8"/>
                <w:lang w:val="es-AR"/>
              </w:rPr>
            </w:pPr>
          </w:p>
        </w:tc>
        <w:tc>
          <w:tcPr>
            <w:tcW w:w="1629" w:type="dxa"/>
            <w:gridSpan w:val="2"/>
            <w:vAlign w:val="bottom"/>
          </w:tcPr>
          <w:p w:rsidR="006D57B7" w:rsidRPr="003D5929" w:rsidRDefault="006D57B7" w:rsidP="008F3D38">
            <w:pPr>
              <w:tabs>
                <w:tab w:val="left" w:pos="1193"/>
              </w:tabs>
              <w:ind w:right="141"/>
              <w:jc w:val="right"/>
              <w:rPr>
                <w:rFonts w:ascii="Arial" w:hAnsi="Arial" w:cs="Arial"/>
                <w:color w:val="000000"/>
                <w:sz w:val="8"/>
                <w:szCs w:val="8"/>
                <w:lang w:val="es-AR" w:eastAsia="es-AR"/>
              </w:rPr>
            </w:pPr>
          </w:p>
        </w:tc>
      </w:tr>
      <w:tr w:rsidR="006D57B7" w:rsidTr="00AF1630">
        <w:tc>
          <w:tcPr>
            <w:tcW w:w="5812" w:type="dxa"/>
          </w:tcPr>
          <w:p w:rsidR="006D57B7" w:rsidRDefault="006D57B7" w:rsidP="00D00F45">
            <w:pPr>
              <w:rPr>
                <w:rFonts w:ascii="Arial" w:hAnsi="Arial" w:cs="Arial"/>
                <w:b/>
                <w:sz w:val="20"/>
                <w:lang w:val="es-AR"/>
              </w:rPr>
            </w:pPr>
            <w:r>
              <w:rPr>
                <w:rFonts w:ascii="Arial" w:hAnsi="Arial" w:cs="Arial"/>
                <w:b/>
                <w:sz w:val="20"/>
                <w:lang w:val="es-AR"/>
              </w:rPr>
              <w:t xml:space="preserve">ACTIVO NO CORRIENTE </w:t>
            </w:r>
          </w:p>
        </w:tc>
        <w:tc>
          <w:tcPr>
            <w:tcW w:w="1629" w:type="dxa"/>
            <w:gridSpan w:val="2"/>
            <w:vAlign w:val="bottom"/>
          </w:tcPr>
          <w:p w:rsidR="006D57B7" w:rsidRPr="004C0D8E" w:rsidRDefault="006D57B7" w:rsidP="008F3D38">
            <w:pPr>
              <w:tabs>
                <w:tab w:val="left" w:pos="1193"/>
              </w:tabs>
              <w:ind w:right="141"/>
              <w:jc w:val="right"/>
              <w:rPr>
                <w:rFonts w:ascii="Arial" w:hAnsi="Arial" w:cs="Arial"/>
                <w:color w:val="000000"/>
                <w:sz w:val="20"/>
                <w:szCs w:val="20"/>
                <w:lang w:val="es-AR" w:eastAsia="es-AR"/>
              </w:rPr>
            </w:pPr>
          </w:p>
        </w:tc>
      </w:tr>
      <w:tr w:rsidR="004C0D8E" w:rsidTr="00AF1630">
        <w:tc>
          <w:tcPr>
            <w:tcW w:w="5812" w:type="dxa"/>
          </w:tcPr>
          <w:p w:rsidR="004C0D8E" w:rsidRDefault="00101769" w:rsidP="004C0D8E">
            <w:pPr>
              <w:ind w:left="567" w:hanging="567"/>
              <w:rPr>
                <w:rFonts w:ascii="Arial" w:hAnsi="Arial" w:cs="Arial"/>
                <w:sz w:val="20"/>
                <w:lang w:val="es-AR"/>
              </w:rPr>
            </w:pPr>
            <w:r>
              <w:rPr>
                <w:rFonts w:ascii="Arial" w:hAnsi="Arial" w:cs="Arial"/>
                <w:sz w:val="20"/>
                <w:lang w:val="es-AR"/>
              </w:rPr>
              <w:t>Otros créditos – Nota 2</w:t>
            </w:r>
            <w:r w:rsidR="004C0D8E">
              <w:rPr>
                <w:rFonts w:ascii="Arial" w:hAnsi="Arial" w:cs="Arial"/>
                <w:sz w:val="20"/>
                <w:lang w:val="es-AR"/>
              </w:rPr>
              <w:t>.c)</w:t>
            </w:r>
          </w:p>
        </w:tc>
        <w:tc>
          <w:tcPr>
            <w:tcW w:w="1629" w:type="dxa"/>
            <w:gridSpan w:val="2"/>
            <w:vAlign w:val="bottom"/>
          </w:tcPr>
          <w:p w:rsidR="004C0D8E" w:rsidRPr="004C0D8E" w:rsidRDefault="0006200E" w:rsidP="008F3D38">
            <w:pPr>
              <w:tabs>
                <w:tab w:val="left" w:pos="1193"/>
              </w:tabs>
              <w:ind w:right="141"/>
              <w:jc w:val="right"/>
              <w:rPr>
                <w:rFonts w:ascii="Arial" w:hAnsi="Arial" w:cs="Arial"/>
                <w:color w:val="000000"/>
                <w:sz w:val="20"/>
                <w:szCs w:val="20"/>
                <w:lang w:val="es-AR" w:eastAsia="es-AR"/>
              </w:rPr>
            </w:pPr>
            <w:r w:rsidRPr="0006200E">
              <w:rPr>
                <w:rFonts w:ascii="Arial" w:hAnsi="Arial" w:cs="Arial"/>
                <w:color w:val="000000"/>
                <w:sz w:val="20"/>
                <w:szCs w:val="20"/>
              </w:rPr>
              <w:t>17.803.441</w:t>
            </w:r>
          </w:p>
        </w:tc>
      </w:tr>
      <w:tr w:rsidR="004C0D8E" w:rsidTr="00AF1630">
        <w:tc>
          <w:tcPr>
            <w:tcW w:w="5812" w:type="dxa"/>
          </w:tcPr>
          <w:p w:rsidR="004C0D8E" w:rsidRDefault="004C0D8E" w:rsidP="00124462">
            <w:pPr>
              <w:ind w:left="567" w:hanging="567"/>
              <w:rPr>
                <w:rFonts w:ascii="Arial" w:hAnsi="Arial" w:cs="Arial"/>
                <w:sz w:val="20"/>
                <w:lang w:val="es-AR"/>
              </w:rPr>
            </w:pPr>
            <w:r>
              <w:rPr>
                <w:rFonts w:ascii="Arial" w:hAnsi="Arial" w:cs="Arial"/>
                <w:sz w:val="20"/>
                <w:lang w:val="es-AR"/>
              </w:rPr>
              <w:t xml:space="preserve">Bienes de uso </w:t>
            </w:r>
            <w:r w:rsidR="00101769">
              <w:rPr>
                <w:rFonts w:ascii="Arial" w:hAnsi="Arial" w:cs="Arial"/>
                <w:sz w:val="20"/>
                <w:lang w:val="es-AR"/>
              </w:rPr>
              <w:t>– Nota 2</w:t>
            </w:r>
            <w:r w:rsidR="00124462">
              <w:rPr>
                <w:rFonts w:ascii="Arial" w:hAnsi="Arial" w:cs="Arial"/>
                <w:sz w:val="20"/>
                <w:lang w:val="es-AR"/>
              </w:rPr>
              <w:t>.d)</w:t>
            </w:r>
          </w:p>
        </w:tc>
        <w:tc>
          <w:tcPr>
            <w:tcW w:w="1629" w:type="dxa"/>
            <w:gridSpan w:val="2"/>
            <w:vAlign w:val="bottom"/>
          </w:tcPr>
          <w:p w:rsidR="004C0D8E" w:rsidRPr="00880A9F" w:rsidRDefault="0006200E" w:rsidP="008F3D38">
            <w:pPr>
              <w:tabs>
                <w:tab w:val="left" w:pos="1193"/>
              </w:tabs>
              <w:ind w:right="141"/>
              <w:jc w:val="right"/>
              <w:rPr>
                <w:rFonts w:ascii="Arial" w:hAnsi="Arial" w:cs="Arial"/>
                <w:color w:val="000000"/>
                <w:sz w:val="20"/>
                <w:szCs w:val="20"/>
                <w:lang w:val="es-AR" w:eastAsia="es-AR"/>
              </w:rPr>
            </w:pPr>
            <w:r w:rsidRPr="0006200E">
              <w:rPr>
                <w:rFonts w:ascii="Arial" w:hAnsi="Arial" w:cs="Arial"/>
                <w:color w:val="000000"/>
                <w:sz w:val="20"/>
                <w:szCs w:val="20"/>
              </w:rPr>
              <w:t>547.168.561</w:t>
            </w:r>
          </w:p>
        </w:tc>
      </w:tr>
      <w:tr w:rsidR="004C0D8E" w:rsidTr="00AF1630">
        <w:tc>
          <w:tcPr>
            <w:tcW w:w="5812" w:type="dxa"/>
          </w:tcPr>
          <w:p w:rsidR="004C0D8E" w:rsidRPr="00352CD1" w:rsidRDefault="004C0D8E" w:rsidP="00124462">
            <w:pPr>
              <w:ind w:left="567" w:hanging="567"/>
              <w:rPr>
                <w:rFonts w:ascii="Arial" w:hAnsi="Arial" w:cs="Arial"/>
                <w:sz w:val="20"/>
                <w:lang w:val="es-AR"/>
              </w:rPr>
            </w:pPr>
            <w:r w:rsidRPr="00352CD1">
              <w:rPr>
                <w:rFonts w:ascii="Arial" w:hAnsi="Arial" w:cs="Arial"/>
                <w:sz w:val="20"/>
                <w:lang w:val="es-AR"/>
              </w:rPr>
              <w:t xml:space="preserve">Activos intangibles </w:t>
            </w:r>
            <w:r w:rsidR="00101769">
              <w:rPr>
                <w:rFonts w:ascii="Arial" w:hAnsi="Arial" w:cs="Arial"/>
                <w:sz w:val="20"/>
                <w:lang w:val="es-AR"/>
              </w:rPr>
              <w:t>– Nota 2</w:t>
            </w:r>
            <w:r w:rsidR="00124462">
              <w:rPr>
                <w:rFonts w:ascii="Arial" w:hAnsi="Arial" w:cs="Arial"/>
                <w:sz w:val="20"/>
                <w:lang w:val="es-AR"/>
              </w:rPr>
              <w:t>.e)</w:t>
            </w:r>
          </w:p>
        </w:tc>
        <w:tc>
          <w:tcPr>
            <w:tcW w:w="1629" w:type="dxa"/>
            <w:gridSpan w:val="2"/>
            <w:tcBorders>
              <w:bottom w:val="single" w:sz="4" w:space="0" w:color="auto"/>
            </w:tcBorders>
            <w:vAlign w:val="bottom"/>
          </w:tcPr>
          <w:p w:rsidR="004C0D8E" w:rsidRPr="00880A9F" w:rsidRDefault="0006200E" w:rsidP="008F3D38">
            <w:pPr>
              <w:tabs>
                <w:tab w:val="left" w:pos="1193"/>
              </w:tabs>
              <w:ind w:right="141"/>
              <w:jc w:val="right"/>
              <w:rPr>
                <w:rFonts w:ascii="Arial" w:hAnsi="Arial" w:cs="Arial"/>
                <w:color w:val="000000"/>
                <w:sz w:val="20"/>
                <w:szCs w:val="20"/>
                <w:lang w:val="es-AR" w:eastAsia="es-AR"/>
              </w:rPr>
            </w:pPr>
            <w:r w:rsidRPr="0006200E">
              <w:rPr>
                <w:rFonts w:ascii="Arial" w:hAnsi="Arial" w:cs="Arial"/>
                <w:color w:val="000000"/>
                <w:sz w:val="20"/>
                <w:szCs w:val="20"/>
              </w:rPr>
              <w:t>39.055.813</w:t>
            </w:r>
          </w:p>
        </w:tc>
      </w:tr>
      <w:tr w:rsidR="006D57B7" w:rsidTr="00AF1630">
        <w:trPr>
          <w:trHeight w:hRule="exact" w:val="100"/>
        </w:trPr>
        <w:tc>
          <w:tcPr>
            <w:tcW w:w="5812" w:type="dxa"/>
          </w:tcPr>
          <w:p w:rsidR="006D57B7" w:rsidRDefault="006D57B7" w:rsidP="00D00F45">
            <w:pPr>
              <w:ind w:hanging="567"/>
              <w:rPr>
                <w:rFonts w:ascii="Arial" w:hAnsi="Arial" w:cs="Arial"/>
                <w:caps/>
                <w:sz w:val="20"/>
                <w:lang w:val="es-AR"/>
              </w:rPr>
            </w:pPr>
          </w:p>
        </w:tc>
        <w:tc>
          <w:tcPr>
            <w:tcW w:w="1629" w:type="dxa"/>
            <w:gridSpan w:val="2"/>
            <w:tcBorders>
              <w:top w:val="single" w:sz="4" w:space="0" w:color="auto"/>
            </w:tcBorders>
            <w:vAlign w:val="bottom"/>
          </w:tcPr>
          <w:p w:rsidR="006D57B7" w:rsidRPr="004C0D8E" w:rsidRDefault="006D57B7" w:rsidP="008F3D38">
            <w:pPr>
              <w:tabs>
                <w:tab w:val="left" w:pos="1193"/>
              </w:tabs>
              <w:ind w:right="141"/>
              <w:jc w:val="right"/>
              <w:rPr>
                <w:rFonts w:ascii="Arial" w:hAnsi="Arial" w:cs="Arial"/>
                <w:color w:val="000000"/>
                <w:sz w:val="20"/>
                <w:szCs w:val="20"/>
                <w:lang w:val="es-AR" w:eastAsia="es-AR"/>
              </w:rPr>
            </w:pPr>
          </w:p>
        </w:tc>
      </w:tr>
      <w:tr w:rsidR="006D57B7" w:rsidTr="00AF1630">
        <w:tc>
          <w:tcPr>
            <w:tcW w:w="5812" w:type="dxa"/>
          </w:tcPr>
          <w:p w:rsidR="006D57B7" w:rsidRDefault="006D57B7" w:rsidP="00D00F45">
            <w:pPr>
              <w:ind w:left="567" w:hanging="567"/>
              <w:rPr>
                <w:rFonts w:ascii="Arial" w:hAnsi="Arial" w:cs="Arial"/>
                <w:sz w:val="20"/>
                <w:lang w:val="es-AR"/>
              </w:rPr>
            </w:pPr>
            <w:r>
              <w:rPr>
                <w:rFonts w:ascii="Arial" w:hAnsi="Arial" w:cs="Arial"/>
                <w:sz w:val="20"/>
                <w:lang w:val="es-AR"/>
              </w:rPr>
              <w:t>Total del activo no corriente</w:t>
            </w:r>
          </w:p>
        </w:tc>
        <w:tc>
          <w:tcPr>
            <w:tcW w:w="1629" w:type="dxa"/>
            <w:gridSpan w:val="2"/>
            <w:tcBorders>
              <w:bottom w:val="single" w:sz="4" w:space="0" w:color="auto"/>
            </w:tcBorders>
            <w:vAlign w:val="bottom"/>
          </w:tcPr>
          <w:p w:rsidR="006D57B7" w:rsidRPr="004C0D8E" w:rsidRDefault="0006200E" w:rsidP="008F3D38">
            <w:pPr>
              <w:tabs>
                <w:tab w:val="left" w:pos="1193"/>
              </w:tabs>
              <w:ind w:right="141"/>
              <w:jc w:val="right"/>
              <w:rPr>
                <w:rFonts w:ascii="Arial" w:hAnsi="Arial" w:cs="Arial"/>
                <w:color w:val="000000"/>
                <w:sz w:val="20"/>
                <w:szCs w:val="20"/>
                <w:lang w:val="es-AR" w:eastAsia="es-AR"/>
              </w:rPr>
            </w:pPr>
            <w:r w:rsidRPr="0006200E">
              <w:rPr>
                <w:rFonts w:ascii="Arial" w:hAnsi="Arial" w:cs="Arial"/>
                <w:color w:val="000000"/>
                <w:sz w:val="20"/>
                <w:szCs w:val="20"/>
              </w:rPr>
              <w:t>604.027.815</w:t>
            </w:r>
          </w:p>
        </w:tc>
      </w:tr>
      <w:tr w:rsidR="006D57B7" w:rsidTr="00AF1630">
        <w:trPr>
          <w:trHeight w:hRule="exact" w:val="85"/>
        </w:trPr>
        <w:tc>
          <w:tcPr>
            <w:tcW w:w="5812" w:type="dxa"/>
          </w:tcPr>
          <w:p w:rsidR="006D57B7" w:rsidRDefault="006D57B7" w:rsidP="00D00F45">
            <w:pPr>
              <w:rPr>
                <w:rFonts w:ascii="Arial" w:hAnsi="Arial" w:cs="Arial"/>
                <w:caps/>
                <w:sz w:val="20"/>
                <w:lang w:val="es-AR"/>
              </w:rPr>
            </w:pPr>
          </w:p>
        </w:tc>
        <w:tc>
          <w:tcPr>
            <w:tcW w:w="1629" w:type="dxa"/>
            <w:gridSpan w:val="2"/>
            <w:vAlign w:val="bottom"/>
          </w:tcPr>
          <w:p w:rsidR="006D57B7" w:rsidRPr="004C0D8E" w:rsidRDefault="006D57B7" w:rsidP="008F3D38">
            <w:pPr>
              <w:tabs>
                <w:tab w:val="left" w:pos="1193"/>
              </w:tabs>
              <w:ind w:right="141"/>
              <w:jc w:val="right"/>
              <w:rPr>
                <w:rFonts w:ascii="Arial" w:hAnsi="Arial" w:cs="Arial"/>
                <w:color w:val="000000"/>
                <w:sz w:val="20"/>
                <w:szCs w:val="20"/>
                <w:lang w:val="es-AR" w:eastAsia="es-AR"/>
              </w:rPr>
            </w:pPr>
          </w:p>
        </w:tc>
      </w:tr>
      <w:tr w:rsidR="006D57B7" w:rsidTr="00AF1630">
        <w:tc>
          <w:tcPr>
            <w:tcW w:w="5812" w:type="dxa"/>
          </w:tcPr>
          <w:p w:rsidR="006D57B7" w:rsidRDefault="006D57B7" w:rsidP="00D00F45">
            <w:pPr>
              <w:rPr>
                <w:rFonts w:ascii="Arial" w:hAnsi="Arial" w:cs="Arial"/>
                <w:sz w:val="20"/>
                <w:lang w:val="es-AR"/>
              </w:rPr>
            </w:pPr>
            <w:r>
              <w:rPr>
                <w:rFonts w:ascii="Arial" w:hAnsi="Arial" w:cs="Arial"/>
                <w:sz w:val="20"/>
                <w:lang w:val="es-AR"/>
              </w:rPr>
              <w:t>Total del activo</w:t>
            </w:r>
          </w:p>
        </w:tc>
        <w:tc>
          <w:tcPr>
            <w:tcW w:w="1629" w:type="dxa"/>
            <w:gridSpan w:val="2"/>
            <w:tcBorders>
              <w:bottom w:val="double" w:sz="4" w:space="0" w:color="auto"/>
            </w:tcBorders>
            <w:vAlign w:val="bottom"/>
          </w:tcPr>
          <w:p w:rsidR="006D57B7" w:rsidRPr="004C0D8E" w:rsidRDefault="00681D04" w:rsidP="008F3D38">
            <w:pPr>
              <w:tabs>
                <w:tab w:val="left" w:pos="1193"/>
              </w:tabs>
              <w:ind w:right="141"/>
              <w:jc w:val="right"/>
              <w:rPr>
                <w:rFonts w:ascii="Arial" w:hAnsi="Arial" w:cs="Arial"/>
                <w:color w:val="000000"/>
                <w:sz w:val="20"/>
                <w:szCs w:val="20"/>
                <w:lang w:val="es-AR" w:eastAsia="es-AR"/>
              </w:rPr>
            </w:pPr>
            <w:r w:rsidRPr="00681D04">
              <w:rPr>
                <w:rFonts w:ascii="Arial" w:hAnsi="Arial" w:cs="Arial"/>
                <w:color w:val="000000"/>
                <w:sz w:val="20"/>
                <w:szCs w:val="20"/>
                <w:lang w:val="es-AR" w:eastAsia="es-AR"/>
              </w:rPr>
              <w:t>887.577.905</w:t>
            </w:r>
          </w:p>
        </w:tc>
      </w:tr>
      <w:tr w:rsidR="006D57B7" w:rsidTr="00AF1630">
        <w:tc>
          <w:tcPr>
            <w:tcW w:w="5812" w:type="dxa"/>
          </w:tcPr>
          <w:p w:rsidR="006D57B7" w:rsidRDefault="006D57B7" w:rsidP="00D00F45">
            <w:pPr>
              <w:jc w:val="center"/>
              <w:rPr>
                <w:rFonts w:ascii="Arial" w:hAnsi="Arial" w:cs="Arial"/>
                <w:sz w:val="20"/>
                <w:lang w:val="es-AR"/>
              </w:rPr>
            </w:pPr>
          </w:p>
        </w:tc>
        <w:tc>
          <w:tcPr>
            <w:tcW w:w="1629" w:type="dxa"/>
            <w:gridSpan w:val="2"/>
            <w:vAlign w:val="bottom"/>
          </w:tcPr>
          <w:p w:rsidR="006D57B7" w:rsidRPr="004C0D8E" w:rsidRDefault="006D57B7" w:rsidP="008F3D38">
            <w:pPr>
              <w:tabs>
                <w:tab w:val="left" w:pos="1193"/>
              </w:tabs>
              <w:ind w:right="141"/>
              <w:jc w:val="right"/>
              <w:rPr>
                <w:rFonts w:ascii="Arial" w:hAnsi="Arial" w:cs="Arial"/>
                <w:color w:val="000000"/>
                <w:sz w:val="20"/>
                <w:szCs w:val="20"/>
                <w:lang w:val="es-AR" w:eastAsia="es-AR"/>
              </w:rPr>
            </w:pPr>
          </w:p>
        </w:tc>
      </w:tr>
      <w:tr w:rsidR="006D57B7" w:rsidTr="00AF1630">
        <w:tc>
          <w:tcPr>
            <w:tcW w:w="5812" w:type="dxa"/>
          </w:tcPr>
          <w:p w:rsidR="006D57B7" w:rsidRDefault="006D57B7" w:rsidP="00D00F45">
            <w:pPr>
              <w:rPr>
                <w:rFonts w:ascii="Arial" w:hAnsi="Arial" w:cs="Arial"/>
                <w:b/>
                <w:sz w:val="20"/>
                <w:lang w:val="es-AR"/>
              </w:rPr>
            </w:pPr>
            <w:r>
              <w:rPr>
                <w:rFonts w:ascii="Arial" w:hAnsi="Arial" w:cs="Arial"/>
                <w:b/>
                <w:sz w:val="20"/>
                <w:lang w:val="es-AR"/>
              </w:rPr>
              <w:t xml:space="preserve">PASIVO </w:t>
            </w:r>
          </w:p>
        </w:tc>
        <w:tc>
          <w:tcPr>
            <w:tcW w:w="1629" w:type="dxa"/>
            <w:gridSpan w:val="2"/>
            <w:vAlign w:val="bottom"/>
          </w:tcPr>
          <w:p w:rsidR="006D57B7" w:rsidRPr="004C0D8E" w:rsidRDefault="006D57B7" w:rsidP="008F3D38">
            <w:pPr>
              <w:tabs>
                <w:tab w:val="left" w:pos="1193"/>
              </w:tabs>
              <w:ind w:right="141"/>
              <w:jc w:val="right"/>
              <w:rPr>
                <w:rFonts w:ascii="Arial" w:hAnsi="Arial" w:cs="Arial"/>
                <w:color w:val="000000"/>
                <w:sz w:val="20"/>
                <w:szCs w:val="20"/>
                <w:lang w:val="es-AR" w:eastAsia="es-AR"/>
              </w:rPr>
            </w:pPr>
          </w:p>
        </w:tc>
      </w:tr>
      <w:tr w:rsidR="006D57B7" w:rsidTr="00AF1630">
        <w:tc>
          <w:tcPr>
            <w:tcW w:w="5812" w:type="dxa"/>
          </w:tcPr>
          <w:p w:rsidR="006D57B7" w:rsidRDefault="006D57B7" w:rsidP="00D00F45">
            <w:pPr>
              <w:pStyle w:val="Ttulo1"/>
              <w:ind w:hanging="213"/>
              <w:rPr>
                <w:rFonts w:ascii="Arial" w:hAnsi="Arial" w:cs="Arial"/>
                <w:lang w:val="es-AR"/>
              </w:rPr>
            </w:pPr>
            <w:r>
              <w:rPr>
                <w:rFonts w:ascii="Arial" w:hAnsi="Arial" w:cs="Arial"/>
                <w:lang w:val="es-AR"/>
              </w:rPr>
              <w:t xml:space="preserve">PASIVO CORRIENTE </w:t>
            </w:r>
          </w:p>
        </w:tc>
        <w:tc>
          <w:tcPr>
            <w:tcW w:w="1629" w:type="dxa"/>
            <w:gridSpan w:val="2"/>
            <w:vAlign w:val="bottom"/>
          </w:tcPr>
          <w:p w:rsidR="006D57B7" w:rsidRPr="004C0D8E" w:rsidRDefault="006D57B7" w:rsidP="008F3D38">
            <w:pPr>
              <w:tabs>
                <w:tab w:val="left" w:pos="1193"/>
              </w:tabs>
              <w:ind w:right="141"/>
              <w:jc w:val="right"/>
              <w:rPr>
                <w:rFonts w:ascii="Arial" w:hAnsi="Arial" w:cs="Arial"/>
                <w:color w:val="000000"/>
                <w:sz w:val="20"/>
                <w:szCs w:val="20"/>
                <w:lang w:val="es-AR" w:eastAsia="es-AR"/>
              </w:rPr>
            </w:pPr>
          </w:p>
        </w:tc>
      </w:tr>
      <w:tr w:rsidR="006D57B7" w:rsidTr="00AF1630">
        <w:tc>
          <w:tcPr>
            <w:tcW w:w="5812" w:type="dxa"/>
          </w:tcPr>
          <w:p w:rsidR="006D57B7" w:rsidRDefault="00101769" w:rsidP="00D00F45">
            <w:pPr>
              <w:ind w:left="567" w:hanging="567"/>
              <w:rPr>
                <w:rFonts w:ascii="Arial" w:hAnsi="Arial" w:cs="Arial"/>
                <w:sz w:val="20"/>
                <w:lang w:val="es-AR"/>
              </w:rPr>
            </w:pPr>
            <w:r>
              <w:rPr>
                <w:rFonts w:ascii="Arial" w:hAnsi="Arial" w:cs="Arial"/>
                <w:sz w:val="20"/>
                <w:lang w:val="es-AR"/>
              </w:rPr>
              <w:t>Cuentas por pagar – Nota 2</w:t>
            </w:r>
            <w:r w:rsidR="007963F4">
              <w:rPr>
                <w:rFonts w:ascii="Arial" w:hAnsi="Arial" w:cs="Arial"/>
                <w:sz w:val="20"/>
                <w:lang w:val="es-AR"/>
              </w:rPr>
              <w:t>.f</w:t>
            </w:r>
            <w:r w:rsidR="006D57B7">
              <w:rPr>
                <w:rFonts w:ascii="Arial" w:hAnsi="Arial" w:cs="Arial"/>
                <w:sz w:val="20"/>
                <w:lang w:val="es-AR"/>
              </w:rPr>
              <w:t>)</w:t>
            </w:r>
          </w:p>
        </w:tc>
        <w:tc>
          <w:tcPr>
            <w:tcW w:w="1629" w:type="dxa"/>
            <w:gridSpan w:val="2"/>
            <w:vAlign w:val="bottom"/>
          </w:tcPr>
          <w:p w:rsidR="006D57B7" w:rsidRPr="004C0D8E" w:rsidRDefault="00836A1F" w:rsidP="008F3D38">
            <w:pPr>
              <w:tabs>
                <w:tab w:val="left" w:pos="1193"/>
              </w:tabs>
              <w:ind w:right="141"/>
              <w:jc w:val="right"/>
              <w:rPr>
                <w:rFonts w:ascii="Arial" w:hAnsi="Arial" w:cs="Arial"/>
                <w:color w:val="000000"/>
                <w:sz w:val="20"/>
                <w:szCs w:val="20"/>
                <w:lang w:val="es-AR" w:eastAsia="es-AR"/>
              </w:rPr>
            </w:pPr>
            <w:r w:rsidRPr="00836A1F">
              <w:rPr>
                <w:rFonts w:ascii="Arial" w:hAnsi="Arial" w:cs="Arial"/>
                <w:color w:val="000000"/>
                <w:sz w:val="20"/>
                <w:szCs w:val="20"/>
                <w:lang w:val="es-AR" w:eastAsia="es-AR"/>
              </w:rPr>
              <w:t>119.326.992</w:t>
            </w:r>
          </w:p>
        </w:tc>
      </w:tr>
      <w:tr w:rsidR="006D57B7" w:rsidTr="00AF1630">
        <w:tc>
          <w:tcPr>
            <w:tcW w:w="5812" w:type="dxa"/>
          </w:tcPr>
          <w:p w:rsidR="006D57B7" w:rsidRDefault="006D57B7" w:rsidP="00D00F45">
            <w:pPr>
              <w:ind w:left="567" w:hanging="567"/>
              <w:rPr>
                <w:rFonts w:ascii="Arial" w:hAnsi="Arial" w:cs="Arial"/>
                <w:sz w:val="20"/>
                <w:lang w:val="es-AR"/>
              </w:rPr>
            </w:pPr>
            <w:r>
              <w:rPr>
                <w:rFonts w:ascii="Arial" w:hAnsi="Arial" w:cs="Arial"/>
                <w:sz w:val="20"/>
                <w:lang w:val="es-AR"/>
              </w:rPr>
              <w:t>Remuneraciones y cargas sociales</w:t>
            </w:r>
          </w:p>
        </w:tc>
        <w:tc>
          <w:tcPr>
            <w:tcW w:w="1629" w:type="dxa"/>
            <w:gridSpan w:val="2"/>
            <w:vAlign w:val="bottom"/>
          </w:tcPr>
          <w:p w:rsidR="006D57B7" w:rsidRPr="004C0D8E" w:rsidRDefault="0006200E" w:rsidP="008F3D38">
            <w:pPr>
              <w:tabs>
                <w:tab w:val="left" w:pos="1193"/>
              </w:tabs>
              <w:ind w:right="141"/>
              <w:jc w:val="right"/>
              <w:rPr>
                <w:rFonts w:ascii="Arial" w:hAnsi="Arial" w:cs="Arial"/>
                <w:color w:val="000000"/>
                <w:sz w:val="20"/>
                <w:szCs w:val="20"/>
                <w:lang w:val="es-AR" w:eastAsia="es-AR"/>
              </w:rPr>
            </w:pPr>
            <w:r w:rsidRPr="0006200E">
              <w:rPr>
                <w:rFonts w:ascii="Arial" w:hAnsi="Arial" w:cs="Arial"/>
                <w:color w:val="000000"/>
                <w:sz w:val="20"/>
                <w:szCs w:val="20"/>
                <w:lang w:val="es-AR" w:eastAsia="es-AR"/>
              </w:rPr>
              <w:t>110.209.63</w:t>
            </w:r>
            <w:r w:rsidR="008D7C70">
              <w:rPr>
                <w:rFonts w:ascii="Arial" w:hAnsi="Arial" w:cs="Arial"/>
                <w:color w:val="000000"/>
                <w:sz w:val="20"/>
                <w:szCs w:val="20"/>
                <w:lang w:val="es-AR" w:eastAsia="es-AR"/>
              </w:rPr>
              <w:t>7</w:t>
            </w:r>
          </w:p>
        </w:tc>
      </w:tr>
      <w:tr w:rsidR="006D57B7" w:rsidTr="00AF1630">
        <w:tc>
          <w:tcPr>
            <w:tcW w:w="5812" w:type="dxa"/>
          </w:tcPr>
          <w:p w:rsidR="006D57B7" w:rsidRDefault="006D57B7" w:rsidP="00D00F45">
            <w:pPr>
              <w:ind w:left="567" w:hanging="567"/>
              <w:rPr>
                <w:rFonts w:ascii="Arial" w:hAnsi="Arial" w:cs="Arial"/>
                <w:sz w:val="20"/>
                <w:lang w:val="es-AR"/>
              </w:rPr>
            </w:pPr>
            <w:r>
              <w:rPr>
                <w:rFonts w:ascii="Arial" w:hAnsi="Arial" w:cs="Arial"/>
                <w:sz w:val="20"/>
                <w:lang w:val="es-AR"/>
              </w:rPr>
              <w:t>Cargas fiscales</w:t>
            </w:r>
          </w:p>
        </w:tc>
        <w:tc>
          <w:tcPr>
            <w:tcW w:w="1629" w:type="dxa"/>
            <w:gridSpan w:val="2"/>
            <w:vAlign w:val="bottom"/>
          </w:tcPr>
          <w:p w:rsidR="006D57B7" w:rsidRPr="004C0D8E" w:rsidRDefault="0006200E" w:rsidP="008F3D38">
            <w:pPr>
              <w:tabs>
                <w:tab w:val="left" w:pos="1193"/>
              </w:tabs>
              <w:ind w:right="141"/>
              <w:jc w:val="right"/>
              <w:rPr>
                <w:rFonts w:ascii="Arial" w:hAnsi="Arial" w:cs="Arial"/>
                <w:color w:val="000000"/>
                <w:sz w:val="20"/>
                <w:szCs w:val="20"/>
                <w:lang w:val="es-AR" w:eastAsia="es-AR"/>
              </w:rPr>
            </w:pPr>
            <w:r w:rsidRPr="0006200E">
              <w:rPr>
                <w:rFonts w:ascii="Arial" w:hAnsi="Arial" w:cs="Arial"/>
                <w:color w:val="000000"/>
                <w:sz w:val="20"/>
                <w:szCs w:val="20"/>
              </w:rPr>
              <w:t>10.898.550</w:t>
            </w:r>
          </w:p>
        </w:tc>
      </w:tr>
      <w:tr w:rsidR="006D57B7" w:rsidRPr="004837A8" w:rsidTr="00AF1630">
        <w:tc>
          <w:tcPr>
            <w:tcW w:w="5812" w:type="dxa"/>
          </w:tcPr>
          <w:p w:rsidR="006D57B7" w:rsidRDefault="00124462" w:rsidP="00124462">
            <w:pPr>
              <w:ind w:left="567" w:hanging="567"/>
              <w:rPr>
                <w:rFonts w:ascii="Arial" w:hAnsi="Arial" w:cs="Arial"/>
                <w:sz w:val="20"/>
                <w:lang w:val="es-AR"/>
              </w:rPr>
            </w:pPr>
            <w:r>
              <w:rPr>
                <w:rFonts w:ascii="Arial" w:hAnsi="Arial" w:cs="Arial"/>
                <w:sz w:val="20"/>
                <w:lang w:val="es-AR"/>
              </w:rPr>
              <w:t>Otros pasivos</w:t>
            </w:r>
            <w:r w:rsidR="00AD09A8">
              <w:rPr>
                <w:rFonts w:ascii="Arial" w:hAnsi="Arial" w:cs="Arial"/>
                <w:sz w:val="20"/>
                <w:lang w:val="es-AR"/>
              </w:rPr>
              <w:t xml:space="preserve"> – Nota 2.g)</w:t>
            </w:r>
          </w:p>
        </w:tc>
        <w:tc>
          <w:tcPr>
            <w:tcW w:w="1629" w:type="dxa"/>
            <w:gridSpan w:val="2"/>
            <w:vAlign w:val="bottom"/>
          </w:tcPr>
          <w:p w:rsidR="006D57B7" w:rsidRPr="004C0D8E" w:rsidRDefault="00681D04" w:rsidP="008F3D38">
            <w:pPr>
              <w:tabs>
                <w:tab w:val="left" w:pos="1193"/>
              </w:tabs>
              <w:ind w:right="141"/>
              <w:jc w:val="right"/>
              <w:rPr>
                <w:rFonts w:ascii="Arial" w:hAnsi="Arial" w:cs="Arial"/>
                <w:color w:val="000000"/>
                <w:sz w:val="20"/>
                <w:szCs w:val="20"/>
                <w:lang w:val="es-AR" w:eastAsia="es-AR"/>
              </w:rPr>
            </w:pPr>
            <w:r w:rsidRPr="00681D04">
              <w:rPr>
                <w:rFonts w:ascii="Arial" w:hAnsi="Arial" w:cs="Arial"/>
                <w:color w:val="000000"/>
                <w:sz w:val="20"/>
                <w:szCs w:val="20"/>
                <w:lang w:val="es-AR" w:eastAsia="es-AR"/>
              </w:rPr>
              <w:t>37.535.492</w:t>
            </w:r>
          </w:p>
        </w:tc>
      </w:tr>
      <w:tr w:rsidR="006D57B7" w:rsidTr="00AF1630">
        <w:tc>
          <w:tcPr>
            <w:tcW w:w="5812" w:type="dxa"/>
          </w:tcPr>
          <w:p w:rsidR="006D57B7" w:rsidRDefault="006D57B7" w:rsidP="00F44DC3">
            <w:pPr>
              <w:ind w:left="567" w:hanging="567"/>
              <w:rPr>
                <w:rFonts w:ascii="Arial" w:hAnsi="Arial" w:cs="Arial"/>
                <w:sz w:val="20"/>
                <w:lang w:val="es-AR"/>
              </w:rPr>
            </w:pPr>
            <w:r>
              <w:rPr>
                <w:rFonts w:ascii="Arial" w:hAnsi="Arial" w:cs="Arial"/>
                <w:sz w:val="20"/>
                <w:lang w:val="es-AR"/>
              </w:rPr>
              <w:t>Deudas financieras</w:t>
            </w:r>
            <w:r w:rsidR="00101769">
              <w:rPr>
                <w:rFonts w:ascii="Arial" w:hAnsi="Arial" w:cs="Arial"/>
                <w:sz w:val="20"/>
                <w:lang w:val="es-AR"/>
              </w:rPr>
              <w:t xml:space="preserve"> – Nota 2</w:t>
            </w:r>
            <w:r w:rsidR="00AD09A8">
              <w:rPr>
                <w:rFonts w:ascii="Arial" w:hAnsi="Arial" w:cs="Arial"/>
                <w:sz w:val="20"/>
                <w:lang w:val="es-AR"/>
              </w:rPr>
              <w:t>.h</w:t>
            </w:r>
            <w:r w:rsidR="00D37B8A">
              <w:rPr>
                <w:rFonts w:ascii="Arial" w:hAnsi="Arial" w:cs="Arial"/>
                <w:sz w:val="20"/>
                <w:lang w:val="es-AR"/>
              </w:rPr>
              <w:t>)</w:t>
            </w:r>
          </w:p>
        </w:tc>
        <w:tc>
          <w:tcPr>
            <w:tcW w:w="1629" w:type="dxa"/>
            <w:gridSpan w:val="2"/>
            <w:vAlign w:val="bottom"/>
          </w:tcPr>
          <w:p w:rsidR="006D57B7" w:rsidRPr="004C0D8E" w:rsidRDefault="0006200E" w:rsidP="008F3D38">
            <w:pPr>
              <w:tabs>
                <w:tab w:val="left" w:pos="1193"/>
              </w:tabs>
              <w:ind w:right="141"/>
              <w:jc w:val="right"/>
              <w:rPr>
                <w:rFonts w:ascii="Arial" w:hAnsi="Arial" w:cs="Arial"/>
                <w:color w:val="000000"/>
                <w:sz w:val="20"/>
                <w:szCs w:val="20"/>
                <w:lang w:val="es-AR" w:eastAsia="es-AR"/>
              </w:rPr>
            </w:pPr>
            <w:r w:rsidRPr="0006200E">
              <w:rPr>
                <w:rFonts w:ascii="Arial" w:hAnsi="Arial" w:cs="Arial"/>
                <w:color w:val="000000"/>
                <w:sz w:val="20"/>
                <w:szCs w:val="20"/>
                <w:lang w:val="es-AR" w:eastAsia="es-AR"/>
              </w:rPr>
              <w:t>3.185.509</w:t>
            </w:r>
          </w:p>
        </w:tc>
      </w:tr>
      <w:tr w:rsidR="006D57B7" w:rsidTr="00AF1630">
        <w:trPr>
          <w:trHeight w:hRule="exact" w:val="100"/>
        </w:trPr>
        <w:tc>
          <w:tcPr>
            <w:tcW w:w="5812" w:type="dxa"/>
          </w:tcPr>
          <w:p w:rsidR="006D57B7" w:rsidRDefault="006D57B7" w:rsidP="00D00F45">
            <w:pPr>
              <w:ind w:hanging="567"/>
              <w:rPr>
                <w:rFonts w:ascii="Arial" w:hAnsi="Arial" w:cs="Arial"/>
                <w:caps/>
                <w:sz w:val="20"/>
                <w:lang w:val="es-AR"/>
              </w:rPr>
            </w:pPr>
          </w:p>
        </w:tc>
        <w:tc>
          <w:tcPr>
            <w:tcW w:w="1629" w:type="dxa"/>
            <w:gridSpan w:val="2"/>
            <w:tcBorders>
              <w:top w:val="single" w:sz="4" w:space="0" w:color="auto"/>
            </w:tcBorders>
            <w:vAlign w:val="bottom"/>
          </w:tcPr>
          <w:p w:rsidR="006D57B7" w:rsidRPr="004C0D8E" w:rsidRDefault="006D57B7" w:rsidP="008F3D38">
            <w:pPr>
              <w:tabs>
                <w:tab w:val="left" w:pos="1193"/>
              </w:tabs>
              <w:ind w:right="141"/>
              <w:jc w:val="right"/>
              <w:rPr>
                <w:rFonts w:ascii="Arial" w:hAnsi="Arial" w:cs="Arial"/>
                <w:color w:val="000000"/>
                <w:sz w:val="20"/>
                <w:szCs w:val="20"/>
                <w:lang w:val="es-AR" w:eastAsia="es-AR"/>
              </w:rPr>
            </w:pPr>
          </w:p>
        </w:tc>
      </w:tr>
      <w:tr w:rsidR="006D57B7" w:rsidTr="00AF1630">
        <w:tc>
          <w:tcPr>
            <w:tcW w:w="5812" w:type="dxa"/>
          </w:tcPr>
          <w:p w:rsidR="006D57B7" w:rsidRDefault="006D57B7" w:rsidP="00D00F45">
            <w:pPr>
              <w:ind w:left="567" w:hanging="567"/>
              <w:rPr>
                <w:rFonts w:ascii="Arial" w:hAnsi="Arial" w:cs="Arial"/>
                <w:sz w:val="20"/>
                <w:lang w:val="es-AR"/>
              </w:rPr>
            </w:pPr>
            <w:r>
              <w:rPr>
                <w:rFonts w:ascii="Arial" w:hAnsi="Arial" w:cs="Arial"/>
                <w:caps/>
                <w:sz w:val="20"/>
                <w:lang w:val="es-AR"/>
              </w:rPr>
              <w:t>t</w:t>
            </w:r>
            <w:r>
              <w:rPr>
                <w:rFonts w:ascii="Arial" w:hAnsi="Arial" w:cs="Arial"/>
                <w:sz w:val="20"/>
                <w:lang w:val="es-AR"/>
              </w:rPr>
              <w:t>otal del pasivo corriente</w:t>
            </w:r>
          </w:p>
        </w:tc>
        <w:tc>
          <w:tcPr>
            <w:tcW w:w="1629" w:type="dxa"/>
            <w:gridSpan w:val="2"/>
            <w:vAlign w:val="bottom"/>
          </w:tcPr>
          <w:p w:rsidR="006D57B7" w:rsidRPr="004C0D8E" w:rsidRDefault="00681D04" w:rsidP="008F3D38">
            <w:pPr>
              <w:tabs>
                <w:tab w:val="left" w:pos="1193"/>
              </w:tabs>
              <w:ind w:right="141"/>
              <w:jc w:val="right"/>
              <w:rPr>
                <w:rFonts w:ascii="Arial" w:hAnsi="Arial" w:cs="Arial"/>
                <w:color w:val="000000"/>
                <w:sz w:val="20"/>
                <w:szCs w:val="20"/>
                <w:lang w:val="es-AR" w:eastAsia="es-AR"/>
              </w:rPr>
            </w:pPr>
            <w:r w:rsidRPr="00681D04">
              <w:rPr>
                <w:rFonts w:ascii="Arial" w:hAnsi="Arial" w:cs="Arial"/>
                <w:color w:val="000000"/>
                <w:sz w:val="20"/>
                <w:szCs w:val="20"/>
                <w:lang w:val="es-AR" w:eastAsia="es-AR"/>
              </w:rPr>
              <w:t>281.156.18</w:t>
            </w:r>
            <w:r>
              <w:rPr>
                <w:rFonts w:ascii="Arial" w:hAnsi="Arial" w:cs="Arial"/>
                <w:color w:val="000000"/>
                <w:sz w:val="20"/>
                <w:szCs w:val="20"/>
                <w:lang w:val="es-AR" w:eastAsia="es-AR"/>
              </w:rPr>
              <w:t>0</w:t>
            </w:r>
          </w:p>
        </w:tc>
      </w:tr>
      <w:tr w:rsidR="006D57B7" w:rsidTr="00AF1630">
        <w:trPr>
          <w:trHeight w:hRule="exact" w:val="109"/>
        </w:trPr>
        <w:tc>
          <w:tcPr>
            <w:tcW w:w="5812" w:type="dxa"/>
            <w:vAlign w:val="bottom"/>
          </w:tcPr>
          <w:p w:rsidR="006D57B7" w:rsidRPr="003D5929" w:rsidRDefault="006D57B7" w:rsidP="00D00F45">
            <w:pPr>
              <w:ind w:left="567" w:hanging="567"/>
              <w:rPr>
                <w:rFonts w:ascii="Arial" w:hAnsi="Arial" w:cs="Arial"/>
                <w:caps/>
                <w:sz w:val="8"/>
                <w:szCs w:val="8"/>
                <w:lang w:val="es-AR"/>
              </w:rPr>
            </w:pPr>
          </w:p>
        </w:tc>
        <w:tc>
          <w:tcPr>
            <w:tcW w:w="1629" w:type="dxa"/>
            <w:gridSpan w:val="2"/>
            <w:tcBorders>
              <w:top w:val="single" w:sz="4" w:space="0" w:color="auto"/>
            </w:tcBorders>
            <w:vAlign w:val="bottom"/>
          </w:tcPr>
          <w:p w:rsidR="006D57B7" w:rsidRPr="003D5929" w:rsidRDefault="006D57B7" w:rsidP="008F3D38">
            <w:pPr>
              <w:tabs>
                <w:tab w:val="left" w:pos="1193"/>
              </w:tabs>
              <w:jc w:val="right"/>
              <w:rPr>
                <w:rFonts w:ascii="Arial" w:hAnsi="Arial" w:cs="Arial"/>
                <w:color w:val="000000"/>
                <w:sz w:val="8"/>
                <w:szCs w:val="8"/>
                <w:lang w:val="es-AR" w:eastAsia="es-AR"/>
              </w:rPr>
            </w:pPr>
          </w:p>
        </w:tc>
      </w:tr>
      <w:tr w:rsidR="006D57B7" w:rsidTr="00AF1630">
        <w:trPr>
          <w:trHeight w:hRule="exact" w:val="253"/>
        </w:trPr>
        <w:tc>
          <w:tcPr>
            <w:tcW w:w="5812" w:type="dxa"/>
            <w:vAlign w:val="bottom"/>
          </w:tcPr>
          <w:p w:rsidR="006D57B7" w:rsidRDefault="006D57B7" w:rsidP="00D00F45">
            <w:pPr>
              <w:ind w:left="567" w:hanging="567"/>
              <w:rPr>
                <w:rFonts w:ascii="Arial" w:hAnsi="Arial" w:cs="Arial"/>
                <w:caps/>
                <w:sz w:val="20"/>
                <w:lang w:val="es-AR"/>
              </w:rPr>
            </w:pPr>
            <w:r>
              <w:rPr>
                <w:rFonts w:ascii="Arial" w:hAnsi="Arial" w:cs="Arial"/>
                <w:b/>
                <w:sz w:val="20"/>
                <w:lang w:val="es-AR"/>
              </w:rPr>
              <w:t>PASIVO NO CORRIENTE</w:t>
            </w:r>
          </w:p>
        </w:tc>
        <w:tc>
          <w:tcPr>
            <w:tcW w:w="1629" w:type="dxa"/>
            <w:gridSpan w:val="2"/>
            <w:vAlign w:val="bottom"/>
          </w:tcPr>
          <w:p w:rsidR="006D57B7" w:rsidRPr="004C0D8E" w:rsidRDefault="006D57B7" w:rsidP="008F3D38">
            <w:pPr>
              <w:tabs>
                <w:tab w:val="left" w:pos="1193"/>
              </w:tabs>
              <w:jc w:val="right"/>
              <w:rPr>
                <w:rFonts w:ascii="Arial" w:hAnsi="Arial" w:cs="Arial"/>
                <w:color w:val="000000"/>
                <w:sz w:val="20"/>
                <w:szCs w:val="20"/>
                <w:lang w:val="es-AR" w:eastAsia="es-AR"/>
              </w:rPr>
            </w:pPr>
          </w:p>
        </w:tc>
      </w:tr>
      <w:tr w:rsidR="00642569" w:rsidTr="00AF1630">
        <w:trPr>
          <w:gridAfter w:val="1"/>
          <w:wAfter w:w="70" w:type="dxa"/>
          <w:trHeight w:hRule="exact" w:val="253"/>
        </w:trPr>
        <w:tc>
          <w:tcPr>
            <w:tcW w:w="5812" w:type="dxa"/>
            <w:vAlign w:val="bottom"/>
          </w:tcPr>
          <w:p w:rsidR="00642569" w:rsidRPr="004C0D8E" w:rsidRDefault="00642569" w:rsidP="00D00F45">
            <w:pPr>
              <w:rPr>
                <w:rFonts w:ascii="Arial" w:hAnsi="Arial" w:cs="Arial"/>
                <w:sz w:val="20"/>
                <w:lang w:val="es-AR"/>
              </w:rPr>
            </w:pPr>
            <w:r w:rsidRPr="00642569">
              <w:rPr>
                <w:rFonts w:ascii="Arial" w:hAnsi="Arial" w:cs="Arial"/>
                <w:sz w:val="20"/>
                <w:lang w:val="es-AR"/>
              </w:rPr>
              <w:t>Previsiones – Anexo E</w:t>
            </w:r>
          </w:p>
        </w:tc>
        <w:tc>
          <w:tcPr>
            <w:tcW w:w="1559" w:type="dxa"/>
            <w:vAlign w:val="bottom"/>
          </w:tcPr>
          <w:p w:rsidR="00642569" w:rsidRPr="00BE4BE0" w:rsidRDefault="0006200E" w:rsidP="008F3D38">
            <w:pPr>
              <w:tabs>
                <w:tab w:val="left" w:pos="1193"/>
              </w:tabs>
              <w:ind w:right="71"/>
              <w:jc w:val="right"/>
              <w:rPr>
                <w:rFonts w:ascii="Arial" w:hAnsi="Arial" w:cs="Arial"/>
                <w:color w:val="000000"/>
                <w:sz w:val="20"/>
                <w:szCs w:val="20"/>
                <w:lang w:val="es-AR" w:eastAsia="es-AR"/>
              </w:rPr>
            </w:pPr>
            <w:r w:rsidRPr="0006200E">
              <w:rPr>
                <w:rFonts w:ascii="Arial" w:hAnsi="Arial" w:cs="Arial"/>
                <w:color w:val="000000"/>
                <w:sz w:val="20"/>
                <w:szCs w:val="20"/>
                <w:lang w:val="es-AR" w:eastAsia="es-AR"/>
              </w:rPr>
              <w:t>17.087.682</w:t>
            </w:r>
          </w:p>
        </w:tc>
      </w:tr>
      <w:tr w:rsidR="000F2DE5" w:rsidTr="00AF1630">
        <w:trPr>
          <w:gridAfter w:val="1"/>
          <w:wAfter w:w="70" w:type="dxa"/>
          <w:trHeight w:hRule="exact" w:val="253"/>
        </w:trPr>
        <w:tc>
          <w:tcPr>
            <w:tcW w:w="5812" w:type="dxa"/>
            <w:vAlign w:val="bottom"/>
          </w:tcPr>
          <w:p w:rsidR="000F2DE5" w:rsidRPr="004C0D8E" w:rsidRDefault="00101769" w:rsidP="00D00F45">
            <w:pPr>
              <w:rPr>
                <w:rFonts w:ascii="Arial" w:hAnsi="Arial" w:cs="Arial"/>
                <w:sz w:val="20"/>
                <w:lang w:val="es-AR"/>
              </w:rPr>
            </w:pPr>
            <w:r>
              <w:rPr>
                <w:rFonts w:ascii="Arial" w:hAnsi="Arial" w:cs="Arial"/>
                <w:sz w:val="20"/>
                <w:lang w:val="es-AR"/>
              </w:rPr>
              <w:t>Deudas financieras – Nota 2</w:t>
            </w:r>
            <w:r w:rsidR="00AD09A8">
              <w:rPr>
                <w:rFonts w:ascii="Arial" w:hAnsi="Arial" w:cs="Arial"/>
                <w:sz w:val="20"/>
                <w:lang w:val="es-AR"/>
              </w:rPr>
              <w:t>.h</w:t>
            </w:r>
            <w:r w:rsidR="000F2DE5">
              <w:rPr>
                <w:rFonts w:ascii="Arial" w:hAnsi="Arial" w:cs="Arial"/>
                <w:sz w:val="20"/>
                <w:lang w:val="es-AR"/>
              </w:rPr>
              <w:t>)</w:t>
            </w:r>
          </w:p>
        </w:tc>
        <w:tc>
          <w:tcPr>
            <w:tcW w:w="1559" w:type="dxa"/>
            <w:vAlign w:val="bottom"/>
          </w:tcPr>
          <w:p w:rsidR="000F2DE5" w:rsidRDefault="0006200E" w:rsidP="008F3D38">
            <w:pPr>
              <w:tabs>
                <w:tab w:val="left" w:pos="1193"/>
              </w:tabs>
              <w:ind w:right="71"/>
              <w:jc w:val="right"/>
              <w:rPr>
                <w:rFonts w:ascii="Arial" w:hAnsi="Arial" w:cs="Arial"/>
                <w:color w:val="000000"/>
                <w:sz w:val="20"/>
                <w:szCs w:val="20"/>
                <w:lang w:val="es-AR" w:eastAsia="es-AR"/>
              </w:rPr>
            </w:pPr>
            <w:r w:rsidRPr="0006200E">
              <w:rPr>
                <w:rFonts w:ascii="Arial" w:hAnsi="Arial" w:cs="Arial"/>
                <w:color w:val="000000"/>
                <w:sz w:val="20"/>
                <w:szCs w:val="20"/>
                <w:lang w:val="es-AR" w:eastAsia="es-AR"/>
              </w:rPr>
              <w:t>365.664.000</w:t>
            </w:r>
          </w:p>
        </w:tc>
      </w:tr>
      <w:tr w:rsidR="009419A6" w:rsidTr="00AF1630">
        <w:trPr>
          <w:gridAfter w:val="1"/>
          <w:wAfter w:w="70" w:type="dxa"/>
          <w:trHeight w:hRule="exact" w:val="253"/>
        </w:trPr>
        <w:tc>
          <w:tcPr>
            <w:tcW w:w="5812" w:type="dxa"/>
            <w:vAlign w:val="bottom"/>
          </w:tcPr>
          <w:p w:rsidR="009419A6" w:rsidRPr="004C0D8E" w:rsidRDefault="009419A6" w:rsidP="00D00F45">
            <w:pPr>
              <w:rPr>
                <w:rFonts w:ascii="Arial" w:hAnsi="Arial" w:cs="Arial"/>
                <w:sz w:val="20"/>
                <w:lang w:val="es-AR"/>
              </w:rPr>
            </w:pPr>
            <w:r>
              <w:rPr>
                <w:rFonts w:ascii="Arial" w:hAnsi="Arial" w:cs="Arial"/>
                <w:sz w:val="20"/>
                <w:lang w:val="es-AR"/>
              </w:rPr>
              <w:t>Otros pasivos</w:t>
            </w:r>
            <w:r w:rsidR="0075297B">
              <w:rPr>
                <w:rFonts w:ascii="Arial" w:hAnsi="Arial" w:cs="Arial"/>
                <w:sz w:val="20"/>
                <w:lang w:val="es-AR"/>
              </w:rPr>
              <w:t xml:space="preserve"> – Nota </w:t>
            </w:r>
            <w:r w:rsidR="00101769">
              <w:rPr>
                <w:rFonts w:ascii="Arial" w:hAnsi="Arial" w:cs="Arial"/>
                <w:sz w:val="20"/>
                <w:lang w:val="es-AR"/>
              </w:rPr>
              <w:t>3</w:t>
            </w:r>
          </w:p>
        </w:tc>
        <w:tc>
          <w:tcPr>
            <w:tcW w:w="1559" w:type="dxa"/>
            <w:vAlign w:val="bottom"/>
          </w:tcPr>
          <w:p w:rsidR="009419A6" w:rsidRDefault="0006200E" w:rsidP="008F3D38">
            <w:pPr>
              <w:tabs>
                <w:tab w:val="left" w:pos="1193"/>
              </w:tabs>
              <w:ind w:right="71"/>
              <w:jc w:val="right"/>
              <w:rPr>
                <w:rFonts w:ascii="Arial" w:hAnsi="Arial" w:cs="Arial"/>
                <w:color w:val="000000"/>
                <w:sz w:val="20"/>
                <w:szCs w:val="20"/>
                <w:lang w:val="es-AR" w:eastAsia="es-AR"/>
              </w:rPr>
            </w:pPr>
            <w:r w:rsidRPr="0006200E">
              <w:rPr>
                <w:rFonts w:ascii="Arial" w:hAnsi="Arial" w:cs="Arial"/>
                <w:color w:val="000000"/>
                <w:sz w:val="20"/>
                <w:szCs w:val="20"/>
                <w:lang w:val="es-AR" w:eastAsia="es-AR"/>
              </w:rPr>
              <w:t>115.288.715</w:t>
            </w:r>
          </w:p>
        </w:tc>
      </w:tr>
      <w:tr w:rsidR="006D57B7" w:rsidTr="00AF1630">
        <w:trPr>
          <w:gridAfter w:val="1"/>
          <w:wAfter w:w="70" w:type="dxa"/>
          <w:trHeight w:hRule="exact" w:val="289"/>
        </w:trPr>
        <w:tc>
          <w:tcPr>
            <w:tcW w:w="5812" w:type="dxa"/>
            <w:vAlign w:val="bottom"/>
          </w:tcPr>
          <w:p w:rsidR="006D57B7" w:rsidRPr="00ED4C08" w:rsidRDefault="006D57B7" w:rsidP="00D00F45">
            <w:pPr>
              <w:ind w:left="567" w:hanging="567"/>
              <w:rPr>
                <w:rFonts w:ascii="Arial" w:hAnsi="Arial" w:cs="Arial"/>
                <w:sz w:val="20"/>
                <w:lang w:val="es-AR"/>
              </w:rPr>
            </w:pPr>
            <w:r w:rsidRPr="00ED4C08">
              <w:rPr>
                <w:rFonts w:ascii="Arial" w:hAnsi="Arial" w:cs="Arial"/>
                <w:sz w:val="20"/>
                <w:lang w:val="es-AR"/>
              </w:rPr>
              <w:t>Total del pasivo no corriente</w:t>
            </w:r>
          </w:p>
        </w:tc>
        <w:tc>
          <w:tcPr>
            <w:tcW w:w="1559" w:type="dxa"/>
            <w:tcBorders>
              <w:top w:val="single" w:sz="4" w:space="0" w:color="auto"/>
              <w:bottom w:val="single" w:sz="4" w:space="0" w:color="auto"/>
            </w:tcBorders>
            <w:vAlign w:val="bottom"/>
          </w:tcPr>
          <w:p w:rsidR="006D57B7" w:rsidRPr="004C0D8E" w:rsidRDefault="0006200E" w:rsidP="008F3D38">
            <w:pPr>
              <w:tabs>
                <w:tab w:val="left" w:pos="1193"/>
              </w:tabs>
              <w:ind w:right="71"/>
              <w:jc w:val="right"/>
              <w:rPr>
                <w:rFonts w:ascii="Arial" w:hAnsi="Arial" w:cs="Arial"/>
                <w:color w:val="000000"/>
                <w:sz w:val="20"/>
                <w:szCs w:val="20"/>
                <w:lang w:val="es-AR" w:eastAsia="es-AR"/>
              </w:rPr>
            </w:pPr>
            <w:r w:rsidRPr="0006200E">
              <w:rPr>
                <w:rFonts w:ascii="Arial" w:hAnsi="Arial" w:cs="Arial"/>
                <w:color w:val="000000"/>
                <w:sz w:val="20"/>
                <w:szCs w:val="20"/>
                <w:lang w:val="es-AR" w:eastAsia="es-AR"/>
              </w:rPr>
              <w:t>498.040.397</w:t>
            </w:r>
          </w:p>
        </w:tc>
      </w:tr>
      <w:tr w:rsidR="006D57B7" w:rsidTr="00AF1630">
        <w:trPr>
          <w:gridAfter w:val="1"/>
          <w:wAfter w:w="70" w:type="dxa"/>
          <w:trHeight w:hRule="exact" w:val="108"/>
        </w:trPr>
        <w:tc>
          <w:tcPr>
            <w:tcW w:w="5812" w:type="dxa"/>
          </w:tcPr>
          <w:p w:rsidR="006D57B7" w:rsidRDefault="006D57B7" w:rsidP="00D00F45">
            <w:pPr>
              <w:rPr>
                <w:rFonts w:ascii="Arial" w:hAnsi="Arial" w:cs="Arial"/>
                <w:sz w:val="20"/>
                <w:lang w:val="es-AR"/>
              </w:rPr>
            </w:pPr>
          </w:p>
        </w:tc>
        <w:tc>
          <w:tcPr>
            <w:tcW w:w="1559" w:type="dxa"/>
            <w:tcBorders>
              <w:top w:val="single" w:sz="4" w:space="0" w:color="auto"/>
            </w:tcBorders>
            <w:vAlign w:val="bottom"/>
          </w:tcPr>
          <w:p w:rsidR="006D57B7" w:rsidRPr="004C0D8E" w:rsidRDefault="006D57B7" w:rsidP="008F3D38">
            <w:pPr>
              <w:tabs>
                <w:tab w:val="left" w:pos="1193"/>
              </w:tabs>
              <w:ind w:right="71"/>
              <w:jc w:val="right"/>
              <w:rPr>
                <w:rFonts w:ascii="Arial" w:hAnsi="Arial" w:cs="Arial"/>
                <w:color w:val="000000"/>
                <w:sz w:val="20"/>
                <w:szCs w:val="20"/>
                <w:lang w:val="es-AR" w:eastAsia="es-AR"/>
              </w:rPr>
            </w:pPr>
          </w:p>
        </w:tc>
      </w:tr>
      <w:tr w:rsidR="006D57B7" w:rsidTr="00AF1630">
        <w:trPr>
          <w:gridAfter w:val="1"/>
          <w:wAfter w:w="70" w:type="dxa"/>
        </w:trPr>
        <w:tc>
          <w:tcPr>
            <w:tcW w:w="5812" w:type="dxa"/>
          </w:tcPr>
          <w:p w:rsidR="006D57B7" w:rsidRDefault="006D57B7" w:rsidP="00D00F45">
            <w:pPr>
              <w:rPr>
                <w:rFonts w:ascii="Arial" w:hAnsi="Arial" w:cs="Arial"/>
                <w:sz w:val="20"/>
                <w:lang w:val="es-AR"/>
              </w:rPr>
            </w:pPr>
            <w:r>
              <w:rPr>
                <w:rFonts w:ascii="Arial" w:hAnsi="Arial" w:cs="Arial"/>
                <w:sz w:val="20"/>
                <w:lang w:val="es-AR"/>
              </w:rPr>
              <w:t>T</w:t>
            </w:r>
            <w:r w:rsidRPr="00ED4C08">
              <w:rPr>
                <w:rFonts w:ascii="Arial" w:hAnsi="Arial" w:cs="Arial"/>
                <w:sz w:val="20"/>
                <w:lang w:val="es-AR"/>
              </w:rPr>
              <w:t>otal del pasivo</w:t>
            </w:r>
          </w:p>
        </w:tc>
        <w:tc>
          <w:tcPr>
            <w:tcW w:w="1559" w:type="dxa"/>
            <w:tcBorders>
              <w:bottom w:val="single" w:sz="4" w:space="0" w:color="auto"/>
            </w:tcBorders>
            <w:vAlign w:val="bottom"/>
          </w:tcPr>
          <w:p w:rsidR="006D57B7" w:rsidRPr="004C0D8E" w:rsidRDefault="00681D04" w:rsidP="008F3D38">
            <w:pPr>
              <w:tabs>
                <w:tab w:val="left" w:pos="1193"/>
              </w:tabs>
              <w:ind w:right="71"/>
              <w:jc w:val="right"/>
              <w:rPr>
                <w:rFonts w:ascii="Arial" w:hAnsi="Arial" w:cs="Arial"/>
                <w:color w:val="000000"/>
                <w:sz w:val="20"/>
                <w:szCs w:val="20"/>
                <w:lang w:val="es-AR" w:eastAsia="es-AR"/>
              </w:rPr>
            </w:pPr>
            <w:r w:rsidRPr="00681D04">
              <w:rPr>
                <w:rFonts w:ascii="Arial" w:hAnsi="Arial" w:cs="Arial"/>
                <w:color w:val="000000"/>
                <w:sz w:val="20"/>
                <w:szCs w:val="20"/>
                <w:lang w:val="es-AR" w:eastAsia="es-AR"/>
              </w:rPr>
              <w:t>779.196.57</w:t>
            </w:r>
            <w:r>
              <w:rPr>
                <w:rFonts w:ascii="Arial" w:hAnsi="Arial" w:cs="Arial"/>
                <w:color w:val="000000"/>
                <w:sz w:val="20"/>
                <w:szCs w:val="20"/>
                <w:lang w:val="es-AR" w:eastAsia="es-AR"/>
              </w:rPr>
              <w:t>7</w:t>
            </w:r>
          </w:p>
        </w:tc>
      </w:tr>
      <w:tr w:rsidR="003D5929" w:rsidTr="00AF1630">
        <w:trPr>
          <w:gridAfter w:val="1"/>
          <w:wAfter w:w="70" w:type="dxa"/>
        </w:trPr>
        <w:tc>
          <w:tcPr>
            <w:tcW w:w="5812" w:type="dxa"/>
            <w:shd w:val="clear" w:color="auto" w:fill="auto"/>
          </w:tcPr>
          <w:p w:rsidR="003D5929" w:rsidRPr="00F44DC3" w:rsidRDefault="003D5929" w:rsidP="00D00F45">
            <w:pPr>
              <w:rPr>
                <w:rFonts w:ascii="Arial" w:hAnsi="Arial" w:cs="Arial"/>
                <w:sz w:val="8"/>
                <w:szCs w:val="8"/>
                <w:lang w:val="es-AR"/>
              </w:rPr>
            </w:pPr>
          </w:p>
        </w:tc>
        <w:tc>
          <w:tcPr>
            <w:tcW w:w="1559" w:type="dxa"/>
            <w:vAlign w:val="bottom"/>
          </w:tcPr>
          <w:p w:rsidR="003D5929" w:rsidRPr="00F44DC3" w:rsidRDefault="003D5929" w:rsidP="008F3D38">
            <w:pPr>
              <w:tabs>
                <w:tab w:val="left" w:pos="1193"/>
              </w:tabs>
              <w:ind w:right="71"/>
              <w:jc w:val="right"/>
              <w:rPr>
                <w:rFonts w:ascii="Arial" w:hAnsi="Arial" w:cs="Arial"/>
                <w:color w:val="000000"/>
                <w:sz w:val="8"/>
                <w:szCs w:val="8"/>
                <w:lang w:val="es-AR" w:eastAsia="es-AR"/>
              </w:rPr>
            </w:pPr>
          </w:p>
        </w:tc>
      </w:tr>
      <w:tr w:rsidR="006D57B7" w:rsidTr="00AF1630">
        <w:trPr>
          <w:gridAfter w:val="1"/>
          <w:wAfter w:w="70" w:type="dxa"/>
        </w:trPr>
        <w:tc>
          <w:tcPr>
            <w:tcW w:w="5812" w:type="dxa"/>
            <w:shd w:val="clear" w:color="auto" w:fill="auto"/>
          </w:tcPr>
          <w:p w:rsidR="006D57B7" w:rsidRPr="003D5929" w:rsidRDefault="004C0D8E" w:rsidP="00D00F45">
            <w:pPr>
              <w:rPr>
                <w:rFonts w:ascii="Arial" w:hAnsi="Arial" w:cs="Arial"/>
                <w:sz w:val="20"/>
                <w:lang w:val="es-AR"/>
              </w:rPr>
            </w:pPr>
            <w:r w:rsidRPr="003D5929">
              <w:rPr>
                <w:rFonts w:ascii="Arial" w:hAnsi="Arial" w:cs="Arial"/>
                <w:sz w:val="20"/>
                <w:lang w:val="es-AR"/>
              </w:rPr>
              <w:t>Participación de terceros en sociedades controladas</w:t>
            </w:r>
          </w:p>
        </w:tc>
        <w:tc>
          <w:tcPr>
            <w:tcW w:w="1559" w:type="dxa"/>
            <w:vAlign w:val="bottom"/>
          </w:tcPr>
          <w:p w:rsidR="006D57B7" w:rsidRPr="004C0D8E" w:rsidRDefault="00BE4BE0" w:rsidP="008F3D38">
            <w:pPr>
              <w:tabs>
                <w:tab w:val="left" w:pos="1193"/>
              </w:tabs>
              <w:ind w:right="71"/>
              <w:jc w:val="right"/>
              <w:rPr>
                <w:rFonts w:ascii="Arial" w:hAnsi="Arial" w:cs="Arial"/>
                <w:color w:val="000000"/>
                <w:sz w:val="20"/>
                <w:szCs w:val="20"/>
                <w:lang w:val="es-AR" w:eastAsia="es-AR"/>
              </w:rPr>
            </w:pPr>
            <w:r>
              <w:rPr>
                <w:rFonts w:ascii="Arial" w:hAnsi="Arial" w:cs="Arial"/>
                <w:color w:val="000000"/>
                <w:sz w:val="20"/>
                <w:szCs w:val="20"/>
                <w:lang w:val="es-AR" w:eastAsia="es-AR"/>
              </w:rPr>
              <w:t>(</w:t>
            </w:r>
            <w:r w:rsidR="0006200E">
              <w:rPr>
                <w:rFonts w:ascii="Arial" w:hAnsi="Arial" w:cs="Arial"/>
                <w:color w:val="000000"/>
                <w:sz w:val="20"/>
                <w:szCs w:val="20"/>
                <w:lang w:val="es-AR" w:eastAsia="es-AR"/>
              </w:rPr>
              <w:t>12.148.331</w:t>
            </w:r>
            <w:r>
              <w:rPr>
                <w:rFonts w:ascii="Arial" w:hAnsi="Arial" w:cs="Arial"/>
                <w:color w:val="000000"/>
                <w:sz w:val="20"/>
                <w:szCs w:val="20"/>
                <w:lang w:val="es-AR" w:eastAsia="es-AR"/>
              </w:rPr>
              <w:t>)</w:t>
            </w:r>
          </w:p>
        </w:tc>
      </w:tr>
      <w:tr w:rsidR="003D5929" w:rsidTr="00AF1630">
        <w:trPr>
          <w:gridAfter w:val="1"/>
          <w:wAfter w:w="70" w:type="dxa"/>
        </w:trPr>
        <w:tc>
          <w:tcPr>
            <w:tcW w:w="5812" w:type="dxa"/>
            <w:shd w:val="clear" w:color="auto" w:fill="auto"/>
          </w:tcPr>
          <w:p w:rsidR="003D5929" w:rsidRPr="00F44DC3" w:rsidRDefault="003D5929" w:rsidP="00D00F45">
            <w:pPr>
              <w:rPr>
                <w:rFonts w:ascii="Arial" w:hAnsi="Arial" w:cs="Arial"/>
                <w:sz w:val="8"/>
                <w:szCs w:val="8"/>
                <w:lang w:val="es-AR"/>
              </w:rPr>
            </w:pPr>
          </w:p>
        </w:tc>
        <w:tc>
          <w:tcPr>
            <w:tcW w:w="1559" w:type="dxa"/>
            <w:vAlign w:val="bottom"/>
          </w:tcPr>
          <w:p w:rsidR="003D5929" w:rsidRPr="00F44DC3" w:rsidRDefault="003D5929" w:rsidP="008F3D38">
            <w:pPr>
              <w:tabs>
                <w:tab w:val="left" w:pos="1193"/>
              </w:tabs>
              <w:ind w:right="71"/>
              <w:jc w:val="right"/>
              <w:rPr>
                <w:rFonts w:ascii="Arial" w:hAnsi="Arial" w:cs="Arial"/>
                <w:color w:val="000000"/>
                <w:sz w:val="8"/>
                <w:szCs w:val="8"/>
                <w:lang w:val="es-AR" w:eastAsia="es-AR"/>
              </w:rPr>
            </w:pPr>
          </w:p>
        </w:tc>
      </w:tr>
      <w:tr w:rsidR="006D57B7" w:rsidTr="00AF1630">
        <w:trPr>
          <w:gridAfter w:val="1"/>
          <w:wAfter w:w="70" w:type="dxa"/>
        </w:trPr>
        <w:tc>
          <w:tcPr>
            <w:tcW w:w="5812" w:type="dxa"/>
          </w:tcPr>
          <w:p w:rsidR="006D57B7" w:rsidRPr="003D5929" w:rsidRDefault="006D57B7" w:rsidP="00124462">
            <w:pPr>
              <w:ind w:left="86" w:hanging="86"/>
              <w:rPr>
                <w:rFonts w:ascii="Arial" w:hAnsi="Arial" w:cs="Arial"/>
                <w:b/>
                <w:sz w:val="20"/>
                <w:lang w:val="es-AR"/>
              </w:rPr>
            </w:pPr>
            <w:r w:rsidRPr="003D5929">
              <w:rPr>
                <w:rFonts w:ascii="Arial" w:hAnsi="Arial" w:cs="Arial"/>
                <w:b/>
                <w:sz w:val="20"/>
                <w:lang w:val="es-AR"/>
              </w:rPr>
              <w:t>PATRIMONIO NETO</w:t>
            </w:r>
          </w:p>
        </w:tc>
        <w:tc>
          <w:tcPr>
            <w:tcW w:w="1559" w:type="dxa"/>
            <w:tcBorders>
              <w:bottom w:val="single" w:sz="4" w:space="0" w:color="auto"/>
            </w:tcBorders>
            <w:vAlign w:val="bottom"/>
          </w:tcPr>
          <w:p w:rsidR="006D57B7" w:rsidRPr="004C0D8E" w:rsidRDefault="0006200E" w:rsidP="008F3D38">
            <w:pPr>
              <w:tabs>
                <w:tab w:val="left" w:pos="1193"/>
              </w:tabs>
              <w:ind w:right="71"/>
              <w:jc w:val="right"/>
              <w:rPr>
                <w:rFonts w:ascii="Arial" w:hAnsi="Arial" w:cs="Arial"/>
                <w:color w:val="000000"/>
                <w:sz w:val="20"/>
                <w:szCs w:val="20"/>
                <w:lang w:val="es-AR" w:eastAsia="es-AR"/>
              </w:rPr>
            </w:pPr>
            <w:r w:rsidRPr="0006200E">
              <w:rPr>
                <w:rFonts w:ascii="Arial" w:hAnsi="Arial" w:cs="Arial"/>
                <w:color w:val="000000"/>
                <w:sz w:val="20"/>
                <w:szCs w:val="20"/>
                <w:lang w:val="es-AR" w:eastAsia="es-AR"/>
              </w:rPr>
              <w:t>120.529.659</w:t>
            </w:r>
          </w:p>
        </w:tc>
      </w:tr>
      <w:tr w:rsidR="006D57B7" w:rsidTr="00AF1630">
        <w:trPr>
          <w:gridAfter w:val="1"/>
          <w:wAfter w:w="70" w:type="dxa"/>
          <w:trHeight w:hRule="exact" w:val="100"/>
        </w:trPr>
        <w:tc>
          <w:tcPr>
            <w:tcW w:w="5812" w:type="dxa"/>
          </w:tcPr>
          <w:p w:rsidR="006D57B7" w:rsidRPr="003D5929" w:rsidRDefault="006D57B7" w:rsidP="00D00F45">
            <w:pPr>
              <w:rPr>
                <w:rFonts w:ascii="Arial" w:hAnsi="Arial" w:cs="Arial"/>
                <w:caps/>
                <w:sz w:val="20"/>
                <w:lang w:val="es-AR"/>
              </w:rPr>
            </w:pPr>
          </w:p>
        </w:tc>
        <w:tc>
          <w:tcPr>
            <w:tcW w:w="1559" w:type="dxa"/>
            <w:vAlign w:val="bottom"/>
          </w:tcPr>
          <w:p w:rsidR="006D57B7" w:rsidRPr="004C0D8E" w:rsidRDefault="006D57B7" w:rsidP="008F3D38">
            <w:pPr>
              <w:tabs>
                <w:tab w:val="left" w:pos="1193"/>
              </w:tabs>
              <w:ind w:right="71"/>
              <w:jc w:val="right"/>
              <w:rPr>
                <w:rFonts w:ascii="Arial" w:hAnsi="Arial" w:cs="Arial"/>
                <w:color w:val="000000"/>
                <w:sz w:val="20"/>
                <w:szCs w:val="20"/>
                <w:lang w:val="es-AR" w:eastAsia="es-AR"/>
              </w:rPr>
            </w:pPr>
          </w:p>
        </w:tc>
      </w:tr>
      <w:tr w:rsidR="006D57B7" w:rsidTr="00AF1630">
        <w:trPr>
          <w:gridAfter w:val="1"/>
          <w:wAfter w:w="70" w:type="dxa"/>
          <w:trHeight w:val="206"/>
        </w:trPr>
        <w:tc>
          <w:tcPr>
            <w:tcW w:w="5812" w:type="dxa"/>
            <w:shd w:val="clear" w:color="auto" w:fill="auto"/>
          </w:tcPr>
          <w:p w:rsidR="006D57B7" w:rsidRPr="003D5929" w:rsidRDefault="004C0D8E" w:rsidP="00D00F45">
            <w:pPr>
              <w:rPr>
                <w:rFonts w:ascii="Arial" w:hAnsi="Arial" w:cs="Arial"/>
                <w:sz w:val="20"/>
                <w:lang w:val="es-AR"/>
              </w:rPr>
            </w:pPr>
            <w:r w:rsidRPr="003D5929">
              <w:rPr>
                <w:rFonts w:ascii="Arial" w:hAnsi="Arial" w:cs="Arial"/>
                <w:sz w:val="20"/>
                <w:lang w:val="es-AR"/>
              </w:rPr>
              <w:t>Total del pasivo, participación de terceros en sociedades controladas y patrimonio neto</w:t>
            </w:r>
          </w:p>
        </w:tc>
        <w:tc>
          <w:tcPr>
            <w:tcW w:w="1559" w:type="dxa"/>
            <w:tcBorders>
              <w:bottom w:val="double" w:sz="4" w:space="0" w:color="auto"/>
            </w:tcBorders>
            <w:vAlign w:val="bottom"/>
          </w:tcPr>
          <w:p w:rsidR="006D57B7" w:rsidRPr="004C0D8E" w:rsidRDefault="00681D04" w:rsidP="00AF1630">
            <w:pPr>
              <w:ind w:right="70"/>
              <w:jc w:val="right"/>
              <w:rPr>
                <w:rFonts w:ascii="Arial" w:hAnsi="Arial" w:cs="Arial"/>
                <w:color w:val="000000"/>
                <w:sz w:val="20"/>
                <w:szCs w:val="20"/>
                <w:lang w:val="es-AR" w:eastAsia="es-AR"/>
              </w:rPr>
            </w:pPr>
            <w:r w:rsidRPr="00681D04">
              <w:rPr>
                <w:rFonts w:ascii="Arial" w:hAnsi="Arial" w:cs="Arial"/>
                <w:color w:val="000000"/>
                <w:sz w:val="20"/>
                <w:szCs w:val="20"/>
                <w:lang w:val="es-AR" w:eastAsia="es-AR"/>
              </w:rPr>
              <w:t>887.577.905</w:t>
            </w:r>
          </w:p>
        </w:tc>
      </w:tr>
    </w:tbl>
    <w:p w:rsidR="006D57B7" w:rsidRDefault="006D57B7" w:rsidP="006D57B7">
      <w:pPr>
        <w:jc w:val="center"/>
        <w:rPr>
          <w:rFonts w:ascii="Arial" w:hAnsi="Arial" w:cs="Arial"/>
          <w:lang w:val="es-AR"/>
        </w:rPr>
      </w:pPr>
      <w:r>
        <w:rPr>
          <w:rFonts w:ascii="Arial" w:hAnsi="Arial" w:cs="Arial"/>
          <w:lang w:val="es-AR"/>
        </w:rPr>
        <w:br w:type="textWrapping" w:clear="all"/>
      </w:r>
    </w:p>
    <w:p w:rsidR="006D57B7" w:rsidRPr="006D57B7" w:rsidRDefault="006D57B7" w:rsidP="00235170">
      <w:pPr>
        <w:shd w:val="clear" w:color="auto" w:fill="FFFFFF"/>
        <w:ind w:left="1134"/>
        <w:jc w:val="center"/>
        <w:rPr>
          <w:rFonts w:ascii="Arial" w:hAnsi="Arial" w:cs="Arial"/>
          <w:sz w:val="18"/>
          <w:szCs w:val="18"/>
          <w:lang w:val="es-ES_tradnl" w:eastAsia="en-US"/>
        </w:rPr>
      </w:pPr>
      <w:r w:rsidRPr="006D57B7">
        <w:rPr>
          <w:rFonts w:ascii="Arial" w:hAnsi="Arial" w:cs="Arial"/>
          <w:sz w:val="18"/>
          <w:szCs w:val="18"/>
          <w:lang w:val="es-ES_tradnl"/>
        </w:rPr>
        <w:t xml:space="preserve">Las Notas </w:t>
      </w:r>
      <w:smartTag w:uri="urn:schemas-microsoft-com:office:smarttags" w:element="metricconverter">
        <w:smartTagPr>
          <w:attr w:name="ProductID" w:val="1 a"/>
        </w:smartTagPr>
        <w:r w:rsidRPr="006D57B7">
          <w:rPr>
            <w:rFonts w:ascii="Arial" w:hAnsi="Arial" w:cs="Arial"/>
            <w:sz w:val="18"/>
            <w:szCs w:val="18"/>
            <w:lang w:val="es-ES_tradnl"/>
          </w:rPr>
          <w:t>1 a</w:t>
        </w:r>
      </w:smartTag>
      <w:r w:rsidRPr="006D57B7">
        <w:rPr>
          <w:rFonts w:ascii="Arial" w:hAnsi="Arial" w:cs="Arial"/>
          <w:sz w:val="18"/>
          <w:szCs w:val="18"/>
          <w:lang w:val="es-ES_tradnl"/>
        </w:rPr>
        <w:t xml:space="preserve"> </w:t>
      </w:r>
      <w:r w:rsidR="00101769">
        <w:rPr>
          <w:rFonts w:ascii="Arial" w:hAnsi="Arial" w:cs="Arial"/>
          <w:sz w:val="18"/>
          <w:szCs w:val="18"/>
          <w:lang w:val="es-ES_tradnl"/>
        </w:rPr>
        <w:t>3</w:t>
      </w:r>
      <w:r w:rsidRPr="006D57B7">
        <w:rPr>
          <w:rFonts w:ascii="Arial" w:hAnsi="Arial" w:cs="Arial"/>
          <w:sz w:val="18"/>
          <w:szCs w:val="18"/>
          <w:lang w:val="es-ES_tradnl"/>
        </w:rPr>
        <w:t xml:space="preserve"> y los Anexos</w:t>
      </w:r>
      <w:r w:rsidR="003D5929">
        <w:rPr>
          <w:rFonts w:ascii="Arial" w:hAnsi="Arial" w:cs="Arial"/>
          <w:sz w:val="18"/>
          <w:szCs w:val="18"/>
          <w:lang w:val="es-ES_tradnl"/>
        </w:rPr>
        <w:t xml:space="preserve"> E, F y H adjuntos integran los presentes</w:t>
      </w:r>
      <w:r w:rsidRPr="006D57B7">
        <w:rPr>
          <w:rFonts w:ascii="Arial" w:hAnsi="Arial" w:cs="Arial"/>
          <w:sz w:val="18"/>
          <w:szCs w:val="18"/>
          <w:lang w:val="es-ES_tradnl"/>
        </w:rPr>
        <w:t xml:space="preserve"> estado</w:t>
      </w:r>
      <w:r w:rsidR="003D5929">
        <w:rPr>
          <w:rFonts w:ascii="Arial" w:hAnsi="Arial" w:cs="Arial"/>
          <w:sz w:val="18"/>
          <w:szCs w:val="18"/>
          <w:lang w:val="es-ES_tradnl"/>
        </w:rPr>
        <w:t>s</w:t>
      </w:r>
      <w:r w:rsidRPr="006D57B7">
        <w:rPr>
          <w:rFonts w:ascii="Arial" w:hAnsi="Arial" w:cs="Arial"/>
          <w:sz w:val="18"/>
          <w:szCs w:val="18"/>
          <w:lang w:val="es-ES_tradnl"/>
        </w:rPr>
        <w:t xml:space="preserve"> especial</w:t>
      </w:r>
      <w:r w:rsidR="003D5929">
        <w:rPr>
          <w:rFonts w:ascii="Arial" w:hAnsi="Arial" w:cs="Arial"/>
          <w:sz w:val="18"/>
          <w:szCs w:val="18"/>
          <w:lang w:val="es-ES_tradnl"/>
        </w:rPr>
        <w:t>es</w:t>
      </w:r>
      <w:r w:rsidRPr="006D57B7">
        <w:rPr>
          <w:rFonts w:ascii="Arial" w:hAnsi="Arial" w:cs="Arial"/>
          <w:sz w:val="18"/>
          <w:szCs w:val="18"/>
          <w:lang w:val="es-ES_tradnl"/>
        </w:rPr>
        <w:t xml:space="preserve"> consolidado</w:t>
      </w:r>
      <w:r w:rsidR="003D5929">
        <w:rPr>
          <w:rFonts w:ascii="Arial" w:hAnsi="Arial" w:cs="Arial"/>
          <w:sz w:val="18"/>
          <w:szCs w:val="18"/>
          <w:lang w:val="es-ES_tradnl"/>
        </w:rPr>
        <w:t>s</w:t>
      </w:r>
      <w:r w:rsidRPr="006D57B7">
        <w:rPr>
          <w:rFonts w:ascii="Arial" w:hAnsi="Arial" w:cs="Arial"/>
          <w:sz w:val="18"/>
          <w:szCs w:val="18"/>
          <w:lang w:val="es-ES_tradnl"/>
        </w:rPr>
        <w:t>.</w:t>
      </w:r>
    </w:p>
    <w:p w:rsidR="00FE7EE6" w:rsidRDefault="00FE7EE6" w:rsidP="006D57B7">
      <w:pPr>
        <w:rPr>
          <w:rFonts w:ascii="Arial" w:hAnsi="Arial" w:cs="Arial"/>
          <w:sz w:val="18"/>
          <w:lang w:val="es-ES_tradnl"/>
        </w:rPr>
        <w:sectPr w:rsidR="00FE7EE6" w:rsidSect="00FE7EE6">
          <w:headerReference w:type="default" r:id="rId29"/>
          <w:footerReference w:type="default" r:id="rId30"/>
          <w:pgSz w:w="11907" w:h="16839" w:code="9"/>
          <w:pgMar w:top="1418" w:right="907" w:bottom="1418" w:left="1418" w:header="720" w:footer="454" w:gutter="0"/>
          <w:pgNumType w:fmt="numberInDash" w:start="25"/>
          <w:cols w:space="720"/>
        </w:sectPr>
      </w:pPr>
    </w:p>
    <w:p w:rsidR="006D57B7" w:rsidRPr="006D57B7" w:rsidRDefault="006D57B7" w:rsidP="006D57B7">
      <w:pPr>
        <w:rPr>
          <w:rFonts w:ascii="Arial" w:hAnsi="Arial" w:cs="Arial"/>
          <w:sz w:val="18"/>
          <w:lang w:val="es-ES_tradnl"/>
        </w:rPr>
      </w:pPr>
    </w:p>
    <w:p w:rsidR="006D57B7" w:rsidRDefault="006D57B7" w:rsidP="006D57B7">
      <w:pPr>
        <w:jc w:val="center"/>
        <w:rPr>
          <w:rFonts w:ascii="Arial" w:hAnsi="Arial" w:cs="Arial"/>
          <w:b/>
          <w:caps/>
          <w:lang w:val="es-AR"/>
        </w:rPr>
      </w:pPr>
    </w:p>
    <w:p w:rsidR="006D57B7" w:rsidRPr="006D57B7" w:rsidRDefault="006D57B7" w:rsidP="006D57B7">
      <w:pPr>
        <w:jc w:val="center"/>
        <w:rPr>
          <w:rFonts w:ascii="Arial" w:hAnsi="Arial" w:cs="Arial"/>
          <w:b/>
          <w:lang w:val="es-ES_tradnl" w:eastAsia="en-US"/>
        </w:rPr>
      </w:pPr>
      <w:r>
        <w:rPr>
          <w:rFonts w:ascii="Arial" w:hAnsi="Arial" w:cs="Arial"/>
          <w:b/>
          <w:caps/>
          <w:lang w:val="es-AR"/>
        </w:rPr>
        <w:br w:type="page"/>
      </w:r>
      <w:r w:rsidRPr="006D57B7">
        <w:rPr>
          <w:rFonts w:ascii="Arial" w:hAnsi="Arial" w:cs="Arial"/>
          <w:b/>
          <w:lang w:val="es-ES_tradnl"/>
        </w:rPr>
        <w:t>ESTADO DE RESULTADOS ESPECIAL CONSOLIDADO</w:t>
      </w:r>
    </w:p>
    <w:p w:rsidR="006D57B7" w:rsidRDefault="006D57B7" w:rsidP="006D57B7">
      <w:pPr>
        <w:jc w:val="center"/>
        <w:rPr>
          <w:rFonts w:ascii="Arial" w:hAnsi="Arial"/>
          <w:sz w:val="22"/>
          <w:lang w:val="es-AR"/>
        </w:rPr>
      </w:pPr>
      <w:r>
        <w:rPr>
          <w:rFonts w:ascii="Arial" w:hAnsi="Arial"/>
          <w:sz w:val="22"/>
          <w:lang w:val="es-AR"/>
        </w:rPr>
        <w:t xml:space="preserve">Por el período de </w:t>
      </w:r>
      <w:r w:rsidR="00C461EE">
        <w:rPr>
          <w:rFonts w:ascii="Arial" w:hAnsi="Arial"/>
          <w:sz w:val="22"/>
          <w:lang w:val="es-AR"/>
        </w:rPr>
        <w:t>nueve meses</w:t>
      </w:r>
      <w:r>
        <w:rPr>
          <w:rFonts w:ascii="Arial" w:hAnsi="Arial"/>
          <w:sz w:val="22"/>
          <w:lang w:val="es-AR"/>
        </w:rPr>
        <w:t xml:space="preserve"> finalizado el </w:t>
      </w:r>
      <w:r w:rsidR="00C461EE">
        <w:rPr>
          <w:rFonts w:ascii="Arial" w:hAnsi="Arial"/>
          <w:sz w:val="22"/>
          <w:lang w:val="es-AR"/>
        </w:rPr>
        <w:t>30 de septiembre</w:t>
      </w:r>
      <w:r w:rsidR="008F486E">
        <w:rPr>
          <w:rFonts w:ascii="Arial" w:hAnsi="Arial"/>
          <w:sz w:val="22"/>
          <w:lang w:val="es-AR"/>
        </w:rPr>
        <w:t xml:space="preserve"> de 2020</w:t>
      </w:r>
    </w:p>
    <w:p w:rsidR="006D57B7" w:rsidRPr="00244073" w:rsidRDefault="006D57B7" w:rsidP="006D57B7">
      <w:pPr>
        <w:jc w:val="center"/>
        <w:rPr>
          <w:rFonts w:ascii="Arial" w:hAnsi="Arial" w:cs="Arial"/>
          <w:sz w:val="22"/>
          <w:szCs w:val="22"/>
          <w:lang w:val="es-AR"/>
        </w:rPr>
      </w:pPr>
      <w:r w:rsidRPr="00244073">
        <w:rPr>
          <w:rFonts w:ascii="Arial" w:hAnsi="Arial" w:cs="Arial"/>
          <w:sz w:val="22"/>
          <w:szCs w:val="22"/>
          <w:lang w:val="es-AR"/>
        </w:rPr>
        <w:t>Cifras en Pesos – Nota 2.1</w:t>
      </w:r>
      <w:r w:rsidR="008F3D38">
        <w:rPr>
          <w:rFonts w:ascii="Arial" w:hAnsi="Arial" w:cs="Arial"/>
          <w:sz w:val="22"/>
          <w:szCs w:val="22"/>
          <w:lang w:val="es-AR"/>
        </w:rPr>
        <w:t xml:space="preserve"> </w:t>
      </w:r>
      <w:r w:rsidR="008F3D38">
        <w:rPr>
          <w:rFonts w:ascii="Arial" w:hAnsi="Arial" w:cs="Arial"/>
          <w:sz w:val="22"/>
          <w:szCs w:val="22"/>
        </w:rPr>
        <w:t>a los estados contables especiales individuales</w:t>
      </w:r>
    </w:p>
    <w:p w:rsidR="006D57B7" w:rsidRDefault="006D57B7" w:rsidP="006D57B7">
      <w:pPr>
        <w:jc w:val="center"/>
        <w:rPr>
          <w:rFonts w:ascii="Arial" w:hAnsi="Arial"/>
          <w:sz w:val="22"/>
          <w:lang w:val="es-AR"/>
        </w:rPr>
      </w:pPr>
    </w:p>
    <w:p w:rsidR="006D57B7" w:rsidRDefault="006D57B7" w:rsidP="006D57B7">
      <w:pPr>
        <w:rPr>
          <w:rFonts w:ascii="Arial" w:hAnsi="Arial" w:cs="Arial"/>
          <w:lang w:val="es-AR"/>
        </w:rPr>
      </w:pPr>
    </w:p>
    <w:tbl>
      <w:tblPr>
        <w:tblW w:w="0" w:type="auto"/>
        <w:jc w:val="center"/>
        <w:tblLayout w:type="fixed"/>
        <w:tblCellMar>
          <w:left w:w="70" w:type="dxa"/>
          <w:right w:w="70" w:type="dxa"/>
        </w:tblCellMar>
        <w:tblLook w:val="0000" w:firstRow="0" w:lastRow="0" w:firstColumn="0" w:lastColumn="0" w:noHBand="0" w:noVBand="0"/>
      </w:tblPr>
      <w:tblGrid>
        <w:gridCol w:w="6379"/>
        <w:gridCol w:w="1650"/>
      </w:tblGrid>
      <w:tr w:rsidR="006D57B7" w:rsidTr="00302839">
        <w:trPr>
          <w:trHeight w:hRule="exact" w:val="227"/>
          <w:jc w:val="center"/>
        </w:trPr>
        <w:tc>
          <w:tcPr>
            <w:tcW w:w="6379" w:type="dxa"/>
          </w:tcPr>
          <w:p w:rsidR="006D57B7" w:rsidRDefault="006D57B7" w:rsidP="00D00F45">
            <w:pPr>
              <w:rPr>
                <w:rFonts w:ascii="Arial" w:hAnsi="Arial" w:cs="Arial"/>
                <w:lang w:val="es-AR"/>
              </w:rPr>
            </w:pPr>
          </w:p>
        </w:tc>
        <w:tc>
          <w:tcPr>
            <w:tcW w:w="1650" w:type="dxa"/>
            <w:tcBorders>
              <w:bottom w:val="single" w:sz="4" w:space="0" w:color="auto"/>
            </w:tcBorders>
          </w:tcPr>
          <w:p w:rsidR="006D57B7" w:rsidRDefault="00C461EE" w:rsidP="00302839">
            <w:pPr>
              <w:tabs>
                <w:tab w:val="left" w:pos="496"/>
              </w:tabs>
              <w:ind w:right="-54"/>
              <w:jc w:val="center"/>
              <w:rPr>
                <w:rFonts w:ascii="Arial" w:hAnsi="Arial" w:cs="Arial"/>
                <w:b/>
                <w:sz w:val="20"/>
                <w:lang w:val="es-AR"/>
              </w:rPr>
            </w:pPr>
            <w:r>
              <w:rPr>
                <w:rFonts w:ascii="Arial" w:hAnsi="Arial" w:cs="Arial"/>
                <w:b/>
                <w:sz w:val="20"/>
                <w:lang w:val="es-AR"/>
              </w:rPr>
              <w:t>30.09.2020</w:t>
            </w:r>
          </w:p>
        </w:tc>
      </w:tr>
      <w:tr w:rsidR="006D57B7" w:rsidTr="00302839">
        <w:trPr>
          <w:trHeight w:hRule="exact" w:val="113"/>
          <w:jc w:val="center"/>
        </w:trPr>
        <w:tc>
          <w:tcPr>
            <w:tcW w:w="6379" w:type="dxa"/>
          </w:tcPr>
          <w:p w:rsidR="006D57B7" w:rsidRDefault="006D57B7" w:rsidP="00D00F45">
            <w:pPr>
              <w:pStyle w:val="Encabezado"/>
              <w:tabs>
                <w:tab w:val="clear" w:pos="4419"/>
                <w:tab w:val="clear" w:pos="8838"/>
              </w:tabs>
              <w:rPr>
                <w:rFonts w:cs="Arial"/>
                <w:lang w:val="es-AR"/>
              </w:rPr>
            </w:pPr>
          </w:p>
        </w:tc>
        <w:tc>
          <w:tcPr>
            <w:tcW w:w="1650" w:type="dxa"/>
          </w:tcPr>
          <w:p w:rsidR="006D57B7" w:rsidRDefault="006D57B7" w:rsidP="00D00F45">
            <w:pPr>
              <w:tabs>
                <w:tab w:val="decimal" w:pos="1259"/>
              </w:tabs>
              <w:rPr>
                <w:rFonts w:ascii="Arial" w:hAnsi="Arial" w:cs="Arial"/>
                <w:lang w:val="es-AR"/>
              </w:rPr>
            </w:pPr>
          </w:p>
        </w:tc>
      </w:tr>
      <w:tr w:rsidR="006D57B7" w:rsidRPr="002F6DD9" w:rsidTr="00302839">
        <w:trPr>
          <w:trHeight w:val="255"/>
          <w:jc w:val="center"/>
        </w:trPr>
        <w:tc>
          <w:tcPr>
            <w:tcW w:w="6379" w:type="dxa"/>
            <w:vAlign w:val="bottom"/>
          </w:tcPr>
          <w:p w:rsidR="006D57B7" w:rsidRPr="002F6DD9" w:rsidRDefault="006D57B7" w:rsidP="00D00F45">
            <w:pPr>
              <w:rPr>
                <w:rFonts w:ascii="Arial" w:hAnsi="Arial" w:cs="Arial"/>
                <w:sz w:val="20"/>
                <w:szCs w:val="20"/>
                <w:lang w:val="es-AR"/>
              </w:rPr>
            </w:pPr>
            <w:r w:rsidRPr="004C0D8E">
              <w:rPr>
                <w:rFonts w:ascii="Arial" w:hAnsi="Arial" w:cs="Arial"/>
                <w:sz w:val="20"/>
                <w:szCs w:val="20"/>
                <w:lang w:val="es-AR"/>
              </w:rPr>
              <w:t>Ingresos por servicios prestados</w:t>
            </w:r>
          </w:p>
        </w:tc>
        <w:tc>
          <w:tcPr>
            <w:tcW w:w="1650" w:type="dxa"/>
            <w:vAlign w:val="bottom"/>
          </w:tcPr>
          <w:p w:rsidR="006D57B7" w:rsidRPr="00724AF5" w:rsidRDefault="0006200E" w:rsidP="00302839">
            <w:pPr>
              <w:ind w:right="105"/>
              <w:jc w:val="right"/>
              <w:rPr>
                <w:rFonts w:ascii="Arial" w:hAnsi="Arial" w:cs="Arial"/>
                <w:sz w:val="20"/>
                <w:szCs w:val="20"/>
                <w:lang w:val="es-AR" w:eastAsia="es-AR"/>
              </w:rPr>
            </w:pPr>
            <w:r w:rsidRPr="0006200E">
              <w:rPr>
                <w:rFonts w:ascii="Arial" w:hAnsi="Arial" w:cs="Arial"/>
                <w:sz w:val="20"/>
                <w:szCs w:val="20"/>
                <w:lang w:val="es-AR" w:eastAsia="es-AR"/>
              </w:rPr>
              <w:t>685.852.977</w:t>
            </w:r>
          </w:p>
        </w:tc>
      </w:tr>
      <w:tr w:rsidR="006D57B7" w:rsidRPr="002F6DD9" w:rsidTr="00302839">
        <w:trPr>
          <w:trHeight w:hRule="exact" w:val="100"/>
          <w:jc w:val="center"/>
        </w:trPr>
        <w:tc>
          <w:tcPr>
            <w:tcW w:w="6379" w:type="dxa"/>
            <w:vAlign w:val="bottom"/>
          </w:tcPr>
          <w:p w:rsidR="006D57B7" w:rsidRPr="002F6DD9" w:rsidRDefault="006D57B7" w:rsidP="00D00F45">
            <w:pPr>
              <w:rPr>
                <w:rFonts w:ascii="Arial" w:hAnsi="Arial" w:cs="Arial"/>
                <w:sz w:val="20"/>
                <w:szCs w:val="20"/>
                <w:lang w:val="es-AR"/>
              </w:rPr>
            </w:pPr>
          </w:p>
        </w:tc>
        <w:tc>
          <w:tcPr>
            <w:tcW w:w="1650" w:type="dxa"/>
            <w:vAlign w:val="bottom"/>
          </w:tcPr>
          <w:p w:rsidR="006D57B7" w:rsidRPr="00724AF5" w:rsidRDefault="006D57B7" w:rsidP="00302839">
            <w:pPr>
              <w:tabs>
                <w:tab w:val="decimal" w:pos="1348"/>
              </w:tabs>
              <w:ind w:right="105"/>
              <w:jc w:val="right"/>
              <w:rPr>
                <w:rFonts w:ascii="Arial" w:hAnsi="Arial" w:cs="Arial"/>
                <w:sz w:val="20"/>
                <w:szCs w:val="20"/>
                <w:lang w:val="es-AR"/>
              </w:rPr>
            </w:pPr>
          </w:p>
        </w:tc>
      </w:tr>
      <w:tr w:rsidR="006D57B7" w:rsidRPr="002F6DD9" w:rsidTr="00302839">
        <w:trPr>
          <w:trHeight w:val="255"/>
          <w:jc w:val="center"/>
        </w:trPr>
        <w:tc>
          <w:tcPr>
            <w:tcW w:w="6379" w:type="dxa"/>
            <w:vAlign w:val="bottom"/>
          </w:tcPr>
          <w:p w:rsidR="006D57B7" w:rsidRPr="002F6DD9" w:rsidRDefault="006D57B7" w:rsidP="00D00F45">
            <w:pPr>
              <w:rPr>
                <w:rFonts w:ascii="Arial" w:hAnsi="Arial" w:cs="Arial"/>
                <w:sz w:val="20"/>
                <w:szCs w:val="20"/>
                <w:lang w:val="es-AR"/>
              </w:rPr>
            </w:pPr>
            <w:r w:rsidRPr="002F6DD9">
              <w:rPr>
                <w:rFonts w:ascii="Arial" w:hAnsi="Arial" w:cs="Arial"/>
                <w:sz w:val="20"/>
                <w:szCs w:val="20"/>
                <w:lang w:val="es-AR"/>
              </w:rPr>
              <w:t>Costo de l</w:t>
            </w:r>
            <w:r w:rsidR="001E4322">
              <w:rPr>
                <w:rFonts w:ascii="Arial" w:hAnsi="Arial" w:cs="Arial"/>
                <w:sz w:val="20"/>
                <w:szCs w:val="20"/>
                <w:lang w:val="es-AR"/>
              </w:rPr>
              <w:t>os servicios prestados – Anexo F</w:t>
            </w:r>
          </w:p>
        </w:tc>
        <w:tc>
          <w:tcPr>
            <w:tcW w:w="1650" w:type="dxa"/>
            <w:tcBorders>
              <w:bottom w:val="single" w:sz="4" w:space="0" w:color="auto"/>
            </w:tcBorders>
            <w:vAlign w:val="bottom"/>
          </w:tcPr>
          <w:p w:rsidR="006D57B7" w:rsidRPr="00724AF5" w:rsidRDefault="0049519C" w:rsidP="00302839">
            <w:pPr>
              <w:ind w:right="105"/>
              <w:jc w:val="right"/>
              <w:rPr>
                <w:rFonts w:ascii="Arial" w:hAnsi="Arial" w:cs="Arial"/>
                <w:sz w:val="20"/>
                <w:szCs w:val="20"/>
                <w:lang w:val="es-AR" w:eastAsia="es-AR"/>
              </w:rPr>
            </w:pPr>
            <w:r>
              <w:rPr>
                <w:rFonts w:ascii="Arial" w:hAnsi="Arial" w:cs="Arial"/>
                <w:sz w:val="20"/>
                <w:szCs w:val="20"/>
                <w:lang w:val="es-AR" w:eastAsia="es-AR"/>
              </w:rPr>
              <w:t>(</w:t>
            </w:r>
            <w:r w:rsidRPr="0049519C">
              <w:rPr>
                <w:rFonts w:ascii="Arial" w:hAnsi="Arial" w:cs="Arial"/>
                <w:sz w:val="20"/>
                <w:szCs w:val="20"/>
                <w:lang w:val="es-AR" w:eastAsia="es-AR"/>
              </w:rPr>
              <w:t>626.948.849</w:t>
            </w:r>
            <w:r>
              <w:rPr>
                <w:rFonts w:ascii="Arial" w:hAnsi="Arial" w:cs="Arial"/>
                <w:sz w:val="20"/>
                <w:szCs w:val="20"/>
                <w:lang w:val="es-AR" w:eastAsia="es-AR"/>
              </w:rPr>
              <w:t>)</w:t>
            </w:r>
          </w:p>
        </w:tc>
      </w:tr>
      <w:tr w:rsidR="006D57B7" w:rsidRPr="002F6DD9" w:rsidTr="00302839">
        <w:trPr>
          <w:trHeight w:hRule="exact" w:val="100"/>
          <w:jc w:val="center"/>
        </w:trPr>
        <w:tc>
          <w:tcPr>
            <w:tcW w:w="6379" w:type="dxa"/>
            <w:vAlign w:val="bottom"/>
          </w:tcPr>
          <w:p w:rsidR="006D57B7" w:rsidRPr="002F6DD9" w:rsidRDefault="006D57B7" w:rsidP="00D00F45">
            <w:pPr>
              <w:rPr>
                <w:rFonts w:ascii="Arial" w:hAnsi="Arial" w:cs="Arial"/>
                <w:sz w:val="20"/>
                <w:szCs w:val="20"/>
                <w:lang w:val="es-AR"/>
              </w:rPr>
            </w:pPr>
          </w:p>
        </w:tc>
        <w:tc>
          <w:tcPr>
            <w:tcW w:w="1650" w:type="dxa"/>
            <w:vAlign w:val="bottom"/>
          </w:tcPr>
          <w:p w:rsidR="006D57B7" w:rsidRPr="00724AF5" w:rsidRDefault="006D57B7" w:rsidP="00302839">
            <w:pPr>
              <w:tabs>
                <w:tab w:val="decimal" w:pos="1348"/>
              </w:tabs>
              <w:ind w:right="105"/>
              <w:jc w:val="right"/>
              <w:rPr>
                <w:rFonts w:ascii="Arial" w:hAnsi="Arial" w:cs="Arial"/>
                <w:sz w:val="20"/>
                <w:szCs w:val="20"/>
                <w:lang w:val="es-AR"/>
              </w:rPr>
            </w:pPr>
          </w:p>
        </w:tc>
      </w:tr>
      <w:tr w:rsidR="006D57B7" w:rsidRPr="002F6DD9" w:rsidTr="00302839">
        <w:trPr>
          <w:jc w:val="center"/>
        </w:trPr>
        <w:tc>
          <w:tcPr>
            <w:tcW w:w="6379" w:type="dxa"/>
            <w:vAlign w:val="bottom"/>
          </w:tcPr>
          <w:p w:rsidR="006D57B7" w:rsidRPr="002F6DD9" w:rsidRDefault="006D57B7" w:rsidP="00D00F45">
            <w:pPr>
              <w:rPr>
                <w:rFonts w:ascii="Arial" w:hAnsi="Arial" w:cs="Arial"/>
                <w:sz w:val="20"/>
                <w:szCs w:val="20"/>
                <w:lang w:val="es-AR"/>
              </w:rPr>
            </w:pPr>
            <w:r w:rsidRPr="002F6DD9">
              <w:rPr>
                <w:rFonts w:ascii="Arial" w:hAnsi="Arial" w:cs="Arial"/>
                <w:sz w:val="20"/>
                <w:szCs w:val="20"/>
                <w:lang w:val="es-AR"/>
              </w:rPr>
              <w:t>Resultado bruto – ganancia</w:t>
            </w:r>
          </w:p>
        </w:tc>
        <w:tc>
          <w:tcPr>
            <w:tcW w:w="1650" w:type="dxa"/>
            <w:vAlign w:val="bottom"/>
          </w:tcPr>
          <w:p w:rsidR="006D57B7" w:rsidRPr="00724AF5" w:rsidRDefault="0049519C" w:rsidP="00302839">
            <w:pPr>
              <w:ind w:right="105"/>
              <w:jc w:val="right"/>
              <w:rPr>
                <w:rFonts w:ascii="Arial" w:hAnsi="Arial" w:cs="Arial"/>
                <w:sz w:val="20"/>
                <w:szCs w:val="20"/>
                <w:lang w:val="es-AR" w:eastAsia="es-AR"/>
              </w:rPr>
            </w:pPr>
            <w:r w:rsidRPr="0049519C">
              <w:rPr>
                <w:rFonts w:ascii="Arial" w:hAnsi="Arial" w:cs="Arial"/>
                <w:sz w:val="20"/>
                <w:szCs w:val="20"/>
                <w:lang w:val="es-AR" w:eastAsia="es-AR"/>
              </w:rPr>
              <w:t>58.904.128</w:t>
            </w:r>
          </w:p>
        </w:tc>
      </w:tr>
      <w:tr w:rsidR="006D57B7" w:rsidRPr="002F6DD9" w:rsidTr="00302839">
        <w:trPr>
          <w:trHeight w:hRule="exact" w:val="100"/>
          <w:jc w:val="center"/>
        </w:trPr>
        <w:tc>
          <w:tcPr>
            <w:tcW w:w="6379" w:type="dxa"/>
            <w:vAlign w:val="bottom"/>
          </w:tcPr>
          <w:p w:rsidR="006D57B7" w:rsidRPr="002F6DD9" w:rsidRDefault="006D57B7" w:rsidP="00D00F45">
            <w:pPr>
              <w:rPr>
                <w:rFonts w:ascii="Arial" w:hAnsi="Arial" w:cs="Arial"/>
                <w:sz w:val="20"/>
                <w:szCs w:val="20"/>
                <w:lang w:val="es-AR"/>
              </w:rPr>
            </w:pPr>
          </w:p>
        </w:tc>
        <w:tc>
          <w:tcPr>
            <w:tcW w:w="1650" w:type="dxa"/>
            <w:vAlign w:val="bottom"/>
          </w:tcPr>
          <w:p w:rsidR="006D57B7" w:rsidRPr="00724AF5" w:rsidRDefault="006D57B7" w:rsidP="00302839">
            <w:pPr>
              <w:tabs>
                <w:tab w:val="decimal" w:pos="1348"/>
              </w:tabs>
              <w:ind w:right="105"/>
              <w:jc w:val="right"/>
              <w:rPr>
                <w:rFonts w:ascii="Arial" w:hAnsi="Arial" w:cs="Arial"/>
                <w:sz w:val="20"/>
                <w:szCs w:val="20"/>
                <w:lang w:val="es-AR"/>
              </w:rPr>
            </w:pPr>
          </w:p>
        </w:tc>
      </w:tr>
      <w:tr w:rsidR="006D57B7" w:rsidRPr="002F6DD9" w:rsidTr="00302839">
        <w:trPr>
          <w:jc w:val="center"/>
        </w:trPr>
        <w:tc>
          <w:tcPr>
            <w:tcW w:w="6379" w:type="dxa"/>
            <w:vAlign w:val="bottom"/>
          </w:tcPr>
          <w:p w:rsidR="006D57B7" w:rsidRPr="002F6DD9" w:rsidRDefault="006D57B7" w:rsidP="00D00F45">
            <w:pPr>
              <w:rPr>
                <w:rFonts w:ascii="Arial" w:hAnsi="Arial" w:cs="Arial"/>
                <w:sz w:val="20"/>
                <w:szCs w:val="20"/>
                <w:lang w:val="es-AR"/>
              </w:rPr>
            </w:pPr>
            <w:r w:rsidRPr="002F6DD9">
              <w:rPr>
                <w:rFonts w:ascii="Arial" w:hAnsi="Arial" w:cs="Arial"/>
                <w:sz w:val="20"/>
                <w:szCs w:val="20"/>
                <w:lang w:val="es-AR"/>
              </w:rPr>
              <w:t>Gastos de comercialización – Anexo H</w:t>
            </w:r>
          </w:p>
        </w:tc>
        <w:tc>
          <w:tcPr>
            <w:tcW w:w="1650" w:type="dxa"/>
            <w:vAlign w:val="bottom"/>
          </w:tcPr>
          <w:p w:rsidR="006D57B7" w:rsidRPr="00724AF5" w:rsidRDefault="0049519C" w:rsidP="00302839">
            <w:pPr>
              <w:ind w:right="105"/>
              <w:jc w:val="right"/>
              <w:rPr>
                <w:rFonts w:ascii="Arial" w:hAnsi="Arial" w:cs="Arial"/>
                <w:sz w:val="20"/>
                <w:szCs w:val="20"/>
                <w:lang w:val="es-AR" w:eastAsia="es-AR"/>
              </w:rPr>
            </w:pPr>
            <w:r>
              <w:rPr>
                <w:rFonts w:ascii="Arial" w:hAnsi="Arial" w:cs="Arial"/>
                <w:sz w:val="20"/>
                <w:szCs w:val="20"/>
                <w:lang w:val="es-AR" w:eastAsia="es-AR"/>
              </w:rPr>
              <w:t>(</w:t>
            </w:r>
            <w:r w:rsidRPr="0049519C">
              <w:rPr>
                <w:rFonts w:ascii="Arial" w:hAnsi="Arial" w:cs="Arial"/>
                <w:sz w:val="20"/>
                <w:szCs w:val="20"/>
                <w:lang w:val="es-AR" w:eastAsia="es-AR"/>
              </w:rPr>
              <w:t>73.053.178</w:t>
            </w:r>
            <w:r>
              <w:rPr>
                <w:rFonts w:ascii="Arial" w:hAnsi="Arial" w:cs="Arial"/>
                <w:sz w:val="20"/>
                <w:szCs w:val="20"/>
                <w:lang w:val="es-AR" w:eastAsia="es-AR"/>
              </w:rPr>
              <w:t>)</w:t>
            </w:r>
          </w:p>
        </w:tc>
      </w:tr>
      <w:tr w:rsidR="006D57B7" w:rsidRPr="002F6DD9" w:rsidTr="00302839">
        <w:trPr>
          <w:trHeight w:hRule="exact" w:val="100"/>
          <w:jc w:val="center"/>
        </w:trPr>
        <w:tc>
          <w:tcPr>
            <w:tcW w:w="6379" w:type="dxa"/>
            <w:vAlign w:val="bottom"/>
          </w:tcPr>
          <w:p w:rsidR="006D57B7" w:rsidRPr="002F6DD9" w:rsidRDefault="006D57B7" w:rsidP="00D00F45">
            <w:pPr>
              <w:rPr>
                <w:rFonts w:ascii="Arial" w:hAnsi="Arial" w:cs="Arial"/>
                <w:sz w:val="20"/>
                <w:szCs w:val="20"/>
                <w:lang w:val="es-AR"/>
              </w:rPr>
            </w:pPr>
          </w:p>
        </w:tc>
        <w:tc>
          <w:tcPr>
            <w:tcW w:w="1650" w:type="dxa"/>
            <w:vAlign w:val="bottom"/>
          </w:tcPr>
          <w:p w:rsidR="006D57B7" w:rsidRPr="00724AF5" w:rsidRDefault="006D57B7" w:rsidP="00302839">
            <w:pPr>
              <w:ind w:right="105"/>
              <w:jc w:val="right"/>
              <w:rPr>
                <w:rFonts w:ascii="Arial" w:hAnsi="Arial" w:cs="Arial"/>
                <w:sz w:val="20"/>
                <w:szCs w:val="20"/>
                <w:lang w:val="es-AR" w:eastAsia="es-AR"/>
              </w:rPr>
            </w:pPr>
          </w:p>
        </w:tc>
      </w:tr>
      <w:tr w:rsidR="006D57B7" w:rsidRPr="002F6DD9" w:rsidTr="00302839">
        <w:trPr>
          <w:jc w:val="center"/>
        </w:trPr>
        <w:tc>
          <w:tcPr>
            <w:tcW w:w="6379" w:type="dxa"/>
            <w:vAlign w:val="bottom"/>
          </w:tcPr>
          <w:p w:rsidR="006D57B7" w:rsidRPr="002F6DD9" w:rsidRDefault="006D57B7" w:rsidP="00D00F45">
            <w:pPr>
              <w:rPr>
                <w:rFonts w:ascii="Arial" w:hAnsi="Arial" w:cs="Arial"/>
                <w:sz w:val="20"/>
                <w:szCs w:val="20"/>
                <w:lang w:val="es-AR"/>
              </w:rPr>
            </w:pPr>
            <w:r w:rsidRPr="002F6DD9">
              <w:rPr>
                <w:rFonts w:ascii="Arial" w:hAnsi="Arial" w:cs="Arial"/>
                <w:sz w:val="20"/>
                <w:szCs w:val="20"/>
                <w:lang w:val="es-AR"/>
              </w:rPr>
              <w:t>Gastos de administración – Anexo H</w:t>
            </w:r>
          </w:p>
        </w:tc>
        <w:tc>
          <w:tcPr>
            <w:tcW w:w="1650" w:type="dxa"/>
            <w:vAlign w:val="bottom"/>
          </w:tcPr>
          <w:p w:rsidR="006D57B7" w:rsidRPr="00724AF5" w:rsidRDefault="0049519C" w:rsidP="00302839">
            <w:pPr>
              <w:ind w:right="105"/>
              <w:jc w:val="right"/>
              <w:rPr>
                <w:rFonts w:ascii="Arial" w:hAnsi="Arial" w:cs="Arial"/>
                <w:sz w:val="20"/>
                <w:szCs w:val="20"/>
                <w:lang w:val="es-AR" w:eastAsia="es-AR"/>
              </w:rPr>
            </w:pPr>
            <w:r>
              <w:rPr>
                <w:rFonts w:ascii="Arial" w:hAnsi="Arial" w:cs="Arial"/>
                <w:sz w:val="20"/>
                <w:szCs w:val="20"/>
                <w:lang w:val="es-AR" w:eastAsia="es-AR"/>
              </w:rPr>
              <w:t>(</w:t>
            </w:r>
            <w:r w:rsidRPr="0049519C">
              <w:rPr>
                <w:rFonts w:ascii="Arial" w:hAnsi="Arial" w:cs="Arial"/>
                <w:sz w:val="20"/>
                <w:szCs w:val="20"/>
                <w:lang w:val="es-AR" w:eastAsia="es-AR"/>
              </w:rPr>
              <w:t>35.561.132</w:t>
            </w:r>
            <w:r>
              <w:rPr>
                <w:rFonts w:ascii="Arial" w:hAnsi="Arial" w:cs="Arial"/>
                <w:sz w:val="20"/>
                <w:szCs w:val="20"/>
                <w:lang w:val="es-AR" w:eastAsia="es-AR"/>
              </w:rPr>
              <w:t>)</w:t>
            </w:r>
          </w:p>
        </w:tc>
      </w:tr>
      <w:tr w:rsidR="006D57B7" w:rsidRPr="002F6DD9" w:rsidTr="00302839">
        <w:trPr>
          <w:trHeight w:hRule="exact" w:val="100"/>
          <w:jc w:val="center"/>
        </w:trPr>
        <w:tc>
          <w:tcPr>
            <w:tcW w:w="6379" w:type="dxa"/>
            <w:vAlign w:val="bottom"/>
          </w:tcPr>
          <w:p w:rsidR="006D57B7" w:rsidRPr="002F6DD9" w:rsidRDefault="006D57B7" w:rsidP="00D00F45">
            <w:pPr>
              <w:rPr>
                <w:rFonts w:ascii="Arial" w:hAnsi="Arial" w:cs="Arial"/>
                <w:sz w:val="20"/>
                <w:szCs w:val="20"/>
                <w:lang w:val="es-AR"/>
              </w:rPr>
            </w:pPr>
          </w:p>
        </w:tc>
        <w:tc>
          <w:tcPr>
            <w:tcW w:w="1650" w:type="dxa"/>
            <w:vAlign w:val="bottom"/>
          </w:tcPr>
          <w:p w:rsidR="006D57B7" w:rsidRPr="00724AF5" w:rsidRDefault="006D57B7" w:rsidP="00302839">
            <w:pPr>
              <w:ind w:right="105"/>
              <w:jc w:val="right"/>
              <w:rPr>
                <w:rFonts w:ascii="Arial" w:hAnsi="Arial" w:cs="Arial"/>
                <w:sz w:val="20"/>
                <w:szCs w:val="20"/>
                <w:lang w:val="es-AR" w:eastAsia="es-AR"/>
              </w:rPr>
            </w:pPr>
          </w:p>
        </w:tc>
      </w:tr>
      <w:tr w:rsidR="006D57B7" w:rsidRPr="002F6DD9" w:rsidTr="00302839">
        <w:trPr>
          <w:jc w:val="center"/>
        </w:trPr>
        <w:tc>
          <w:tcPr>
            <w:tcW w:w="6379" w:type="dxa"/>
            <w:vAlign w:val="bottom"/>
          </w:tcPr>
          <w:p w:rsidR="006D57B7" w:rsidRPr="002F6DD9" w:rsidRDefault="006D57B7" w:rsidP="00124462">
            <w:pPr>
              <w:rPr>
                <w:rFonts w:ascii="Arial" w:hAnsi="Arial" w:cs="Arial"/>
                <w:sz w:val="20"/>
                <w:szCs w:val="20"/>
                <w:lang w:val="es-AR"/>
              </w:rPr>
            </w:pPr>
            <w:r w:rsidRPr="002F6DD9">
              <w:rPr>
                <w:rFonts w:ascii="Arial" w:hAnsi="Arial" w:cs="Arial"/>
                <w:sz w:val="20"/>
                <w:szCs w:val="20"/>
                <w:lang w:val="es-AR"/>
              </w:rPr>
              <w:t xml:space="preserve">Depreciación de bienes de uso </w:t>
            </w:r>
            <w:r w:rsidRPr="002F6DD9">
              <w:rPr>
                <w:rFonts w:ascii="Arial" w:hAnsi="Arial" w:cs="Arial"/>
                <w:sz w:val="20"/>
                <w:szCs w:val="20"/>
                <w:vertAlign w:val="superscript"/>
                <w:lang w:val="es-AR"/>
              </w:rPr>
              <w:t xml:space="preserve">(1)  </w:t>
            </w:r>
          </w:p>
        </w:tc>
        <w:tc>
          <w:tcPr>
            <w:tcW w:w="1650" w:type="dxa"/>
            <w:vAlign w:val="bottom"/>
          </w:tcPr>
          <w:p w:rsidR="006D57B7" w:rsidRPr="00724AF5" w:rsidRDefault="008048FB" w:rsidP="00302839">
            <w:pPr>
              <w:ind w:right="105"/>
              <w:jc w:val="right"/>
              <w:rPr>
                <w:rFonts w:ascii="Arial" w:hAnsi="Arial" w:cs="Arial"/>
                <w:sz w:val="20"/>
                <w:szCs w:val="20"/>
                <w:lang w:val="es-AR" w:eastAsia="es-AR"/>
              </w:rPr>
            </w:pPr>
            <w:r>
              <w:rPr>
                <w:rFonts w:ascii="Arial" w:hAnsi="Arial" w:cs="Arial"/>
                <w:sz w:val="20"/>
                <w:szCs w:val="20"/>
                <w:lang w:val="es-AR" w:eastAsia="es-AR"/>
              </w:rPr>
              <w:t>(</w:t>
            </w:r>
            <w:r w:rsidR="0006200E" w:rsidRPr="0006200E">
              <w:rPr>
                <w:rFonts w:ascii="Arial" w:hAnsi="Arial" w:cs="Arial"/>
                <w:sz w:val="20"/>
                <w:szCs w:val="20"/>
                <w:lang w:val="es-AR" w:eastAsia="es-AR"/>
              </w:rPr>
              <w:t>32.029.740</w:t>
            </w:r>
            <w:r>
              <w:rPr>
                <w:rFonts w:ascii="Arial" w:hAnsi="Arial" w:cs="Arial"/>
                <w:sz w:val="20"/>
                <w:szCs w:val="20"/>
                <w:lang w:val="es-AR" w:eastAsia="es-AR"/>
              </w:rPr>
              <w:t>)</w:t>
            </w:r>
          </w:p>
        </w:tc>
      </w:tr>
      <w:tr w:rsidR="006D57B7" w:rsidRPr="002F6DD9" w:rsidTr="00302839">
        <w:trPr>
          <w:trHeight w:hRule="exact" w:val="100"/>
          <w:jc w:val="center"/>
        </w:trPr>
        <w:tc>
          <w:tcPr>
            <w:tcW w:w="6379" w:type="dxa"/>
            <w:vAlign w:val="bottom"/>
          </w:tcPr>
          <w:p w:rsidR="006D57B7" w:rsidRPr="002F6DD9" w:rsidRDefault="006D57B7" w:rsidP="00D00F45">
            <w:pPr>
              <w:rPr>
                <w:rFonts w:ascii="Arial" w:hAnsi="Arial" w:cs="Arial"/>
                <w:sz w:val="20"/>
                <w:szCs w:val="20"/>
                <w:lang w:val="es-AR"/>
              </w:rPr>
            </w:pPr>
          </w:p>
        </w:tc>
        <w:tc>
          <w:tcPr>
            <w:tcW w:w="1650" w:type="dxa"/>
            <w:vAlign w:val="bottom"/>
          </w:tcPr>
          <w:p w:rsidR="006D57B7" w:rsidRPr="00724AF5" w:rsidRDefault="006D57B7" w:rsidP="00302839">
            <w:pPr>
              <w:ind w:right="105"/>
              <w:jc w:val="right"/>
              <w:rPr>
                <w:rFonts w:ascii="Arial" w:hAnsi="Arial" w:cs="Arial"/>
                <w:sz w:val="20"/>
                <w:szCs w:val="20"/>
                <w:lang w:val="es-AR" w:eastAsia="es-AR"/>
              </w:rPr>
            </w:pPr>
          </w:p>
        </w:tc>
      </w:tr>
      <w:tr w:rsidR="006D57B7" w:rsidRPr="002F6DD9" w:rsidTr="00302839">
        <w:trPr>
          <w:trHeight w:hRule="exact" w:val="274"/>
          <w:jc w:val="center"/>
        </w:trPr>
        <w:tc>
          <w:tcPr>
            <w:tcW w:w="6379" w:type="dxa"/>
            <w:vAlign w:val="bottom"/>
          </w:tcPr>
          <w:p w:rsidR="006D57B7" w:rsidRPr="002F6DD9" w:rsidRDefault="006D57B7" w:rsidP="00124462">
            <w:pPr>
              <w:rPr>
                <w:rFonts w:ascii="Arial" w:hAnsi="Arial" w:cs="Arial"/>
                <w:sz w:val="20"/>
                <w:szCs w:val="20"/>
                <w:lang w:val="es-AR"/>
              </w:rPr>
            </w:pPr>
            <w:r w:rsidRPr="002F6DD9">
              <w:rPr>
                <w:rFonts w:ascii="Arial" w:hAnsi="Arial" w:cs="Arial"/>
                <w:sz w:val="20"/>
                <w:szCs w:val="20"/>
                <w:lang w:val="es-AR"/>
              </w:rPr>
              <w:t xml:space="preserve">Amortización de activos intangibles </w:t>
            </w:r>
            <w:r w:rsidRPr="002F6DD9">
              <w:rPr>
                <w:rFonts w:ascii="Arial" w:hAnsi="Arial" w:cs="Arial"/>
                <w:sz w:val="20"/>
                <w:szCs w:val="20"/>
                <w:vertAlign w:val="superscript"/>
                <w:lang w:val="es-AR"/>
              </w:rPr>
              <w:t xml:space="preserve">(2) </w:t>
            </w:r>
          </w:p>
        </w:tc>
        <w:tc>
          <w:tcPr>
            <w:tcW w:w="1650" w:type="dxa"/>
            <w:vAlign w:val="bottom"/>
          </w:tcPr>
          <w:p w:rsidR="006D57B7" w:rsidRPr="00724AF5" w:rsidRDefault="008048FB" w:rsidP="00302839">
            <w:pPr>
              <w:ind w:right="105"/>
              <w:jc w:val="right"/>
              <w:rPr>
                <w:rFonts w:ascii="Arial" w:hAnsi="Arial" w:cs="Arial"/>
                <w:sz w:val="20"/>
                <w:szCs w:val="20"/>
                <w:lang w:val="es-AR" w:eastAsia="es-AR"/>
              </w:rPr>
            </w:pPr>
            <w:r>
              <w:rPr>
                <w:rFonts w:ascii="Arial" w:hAnsi="Arial" w:cs="Arial"/>
                <w:sz w:val="20"/>
                <w:szCs w:val="20"/>
                <w:lang w:val="es-AR" w:eastAsia="es-AR"/>
              </w:rPr>
              <w:t>(</w:t>
            </w:r>
            <w:r w:rsidR="0006200E" w:rsidRPr="0006200E">
              <w:rPr>
                <w:rFonts w:ascii="Arial" w:hAnsi="Arial" w:cs="Arial"/>
                <w:sz w:val="20"/>
                <w:szCs w:val="20"/>
                <w:lang w:val="es-AR" w:eastAsia="es-AR"/>
              </w:rPr>
              <w:t>22.457.355</w:t>
            </w:r>
            <w:r>
              <w:rPr>
                <w:rFonts w:ascii="Arial" w:hAnsi="Arial" w:cs="Arial"/>
                <w:sz w:val="20"/>
                <w:szCs w:val="20"/>
                <w:lang w:val="es-AR" w:eastAsia="es-AR"/>
              </w:rPr>
              <w:t>)</w:t>
            </w:r>
          </w:p>
        </w:tc>
      </w:tr>
      <w:tr w:rsidR="006D57B7" w:rsidRPr="002F6DD9" w:rsidTr="00302839">
        <w:trPr>
          <w:trHeight w:hRule="exact" w:val="100"/>
          <w:jc w:val="center"/>
        </w:trPr>
        <w:tc>
          <w:tcPr>
            <w:tcW w:w="6379" w:type="dxa"/>
            <w:vAlign w:val="bottom"/>
          </w:tcPr>
          <w:p w:rsidR="006D57B7" w:rsidRPr="002F6DD9" w:rsidRDefault="006D57B7" w:rsidP="00D00F45">
            <w:pPr>
              <w:rPr>
                <w:rFonts w:ascii="Arial" w:hAnsi="Arial" w:cs="Arial"/>
                <w:sz w:val="20"/>
                <w:szCs w:val="20"/>
                <w:lang w:val="es-AR"/>
              </w:rPr>
            </w:pPr>
          </w:p>
        </w:tc>
        <w:tc>
          <w:tcPr>
            <w:tcW w:w="1650" w:type="dxa"/>
            <w:vAlign w:val="bottom"/>
          </w:tcPr>
          <w:p w:rsidR="006D57B7" w:rsidRPr="00724AF5" w:rsidRDefault="006D57B7" w:rsidP="00302839">
            <w:pPr>
              <w:ind w:right="105"/>
              <w:jc w:val="right"/>
              <w:rPr>
                <w:rFonts w:ascii="Arial" w:hAnsi="Arial" w:cs="Arial"/>
                <w:sz w:val="20"/>
                <w:szCs w:val="20"/>
                <w:lang w:val="es-AR" w:eastAsia="es-AR"/>
              </w:rPr>
            </w:pPr>
          </w:p>
        </w:tc>
      </w:tr>
      <w:tr w:rsidR="006D57B7" w:rsidRPr="002F6DD9" w:rsidTr="00302839">
        <w:trPr>
          <w:jc w:val="center"/>
        </w:trPr>
        <w:tc>
          <w:tcPr>
            <w:tcW w:w="6379" w:type="dxa"/>
            <w:vAlign w:val="bottom"/>
          </w:tcPr>
          <w:p w:rsidR="006D57B7" w:rsidRPr="004C0D8E" w:rsidRDefault="00200A31" w:rsidP="00D00F45">
            <w:pPr>
              <w:rPr>
                <w:rFonts w:ascii="Arial" w:hAnsi="Arial" w:cs="Arial"/>
                <w:sz w:val="20"/>
                <w:szCs w:val="20"/>
                <w:highlight w:val="yellow"/>
                <w:lang w:val="es-AR"/>
              </w:rPr>
            </w:pPr>
            <w:r w:rsidRPr="00200A31">
              <w:rPr>
                <w:rFonts w:ascii="Arial" w:hAnsi="Arial" w:cs="Arial"/>
                <w:sz w:val="20"/>
                <w:szCs w:val="20"/>
                <w:lang w:val="es-AR"/>
              </w:rPr>
              <w:t>Resultados financieros y por tenencia (incluye el resultado por exposición a cambios en el poder adquisitivo de la moneda)</w:t>
            </w:r>
          </w:p>
        </w:tc>
        <w:tc>
          <w:tcPr>
            <w:tcW w:w="1650" w:type="dxa"/>
            <w:vAlign w:val="bottom"/>
          </w:tcPr>
          <w:p w:rsidR="006D57B7" w:rsidRPr="00724AF5" w:rsidRDefault="00315A2E" w:rsidP="00BE4BE0">
            <w:pPr>
              <w:ind w:right="105"/>
              <w:jc w:val="right"/>
              <w:rPr>
                <w:rFonts w:ascii="Arial" w:hAnsi="Arial" w:cs="Arial"/>
                <w:sz w:val="20"/>
                <w:szCs w:val="20"/>
                <w:lang w:val="es-AR" w:eastAsia="es-AR"/>
              </w:rPr>
            </w:pPr>
            <w:r>
              <w:rPr>
                <w:rFonts w:ascii="Arial" w:hAnsi="Arial" w:cs="Arial"/>
                <w:sz w:val="20"/>
                <w:szCs w:val="20"/>
                <w:lang w:val="es-AR" w:eastAsia="es-AR"/>
              </w:rPr>
              <w:t>(</w:t>
            </w:r>
            <w:r w:rsidR="00AD09A8" w:rsidRPr="00AD09A8">
              <w:rPr>
                <w:rFonts w:ascii="Arial" w:hAnsi="Arial" w:cs="Arial"/>
                <w:sz w:val="20"/>
                <w:szCs w:val="20"/>
                <w:lang w:val="es-AR" w:eastAsia="es-AR"/>
              </w:rPr>
              <w:t>49.712.966</w:t>
            </w:r>
            <w:r w:rsidR="008048FB">
              <w:rPr>
                <w:rFonts w:ascii="Arial" w:hAnsi="Arial" w:cs="Arial"/>
                <w:sz w:val="20"/>
                <w:szCs w:val="20"/>
                <w:lang w:val="es-AR" w:eastAsia="es-AR"/>
              </w:rPr>
              <w:t>)</w:t>
            </w:r>
          </w:p>
        </w:tc>
      </w:tr>
      <w:tr w:rsidR="006D57B7" w:rsidRPr="002F6DD9" w:rsidTr="00302839">
        <w:trPr>
          <w:trHeight w:hRule="exact" w:val="68"/>
          <w:jc w:val="center"/>
        </w:trPr>
        <w:tc>
          <w:tcPr>
            <w:tcW w:w="6379" w:type="dxa"/>
            <w:vAlign w:val="bottom"/>
          </w:tcPr>
          <w:p w:rsidR="006D57B7" w:rsidRPr="00B27D13" w:rsidRDefault="006D57B7" w:rsidP="00D00F45">
            <w:pPr>
              <w:rPr>
                <w:rFonts w:ascii="Arial" w:hAnsi="Arial" w:cs="Arial"/>
                <w:sz w:val="8"/>
                <w:szCs w:val="8"/>
                <w:lang w:val="es-AR"/>
              </w:rPr>
            </w:pPr>
          </w:p>
        </w:tc>
        <w:tc>
          <w:tcPr>
            <w:tcW w:w="1650" w:type="dxa"/>
            <w:vAlign w:val="bottom"/>
          </w:tcPr>
          <w:p w:rsidR="006D57B7" w:rsidRPr="00724AF5" w:rsidRDefault="006D57B7" w:rsidP="00302839">
            <w:pPr>
              <w:ind w:right="105"/>
              <w:jc w:val="right"/>
              <w:rPr>
                <w:rFonts w:ascii="Arial" w:hAnsi="Arial" w:cs="Arial"/>
                <w:sz w:val="20"/>
                <w:szCs w:val="20"/>
              </w:rPr>
            </w:pPr>
          </w:p>
        </w:tc>
      </w:tr>
      <w:tr w:rsidR="006D57B7" w:rsidRPr="002F6DD9" w:rsidTr="00302839">
        <w:trPr>
          <w:jc w:val="center"/>
        </w:trPr>
        <w:tc>
          <w:tcPr>
            <w:tcW w:w="6379" w:type="dxa"/>
            <w:vAlign w:val="bottom"/>
          </w:tcPr>
          <w:p w:rsidR="006D57B7" w:rsidRPr="002F6DD9" w:rsidRDefault="006D57B7" w:rsidP="00D00F45">
            <w:pPr>
              <w:rPr>
                <w:rFonts w:ascii="Arial" w:hAnsi="Arial" w:cs="Arial"/>
                <w:sz w:val="20"/>
                <w:szCs w:val="20"/>
                <w:lang w:val="es-AR"/>
              </w:rPr>
            </w:pPr>
            <w:r w:rsidRPr="00CE3553">
              <w:rPr>
                <w:rFonts w:ascii="Arial" w:hAnsi="Arial" w:cs="Arial"/>
                <w:sz w:val="20"/>
                <w:szCs w:val="20"/>
                <w:lang w:val="es-AR"/>
              </w:rPr>
              <w:t>Otros ingresos</w:t>
            </w:r>
            <w:r w:rsidR="00124462">
              <w:rPr>
                <w:rFonts w:ascii="Arial" w:hAnsi="Arial" w:cs="Arial"/>
                <w:sz w:val="20"/>
                <w:szCs w:val="20"/>
                <w:lang w:val="es-AR"/>
              </w:rPr>
              <w:t xml:space="preserve"> y egresos</w:t>
            </w:r>
          </w:p>
        </w:tc>
        <w:tc>
          <w:tcPr>
            <w:tcW w:w="1650" w:type="dxa"/>
            <w:vAlign w:val="bottom"/>
          </w:tcPr>
          <w:p w:rsidR="006D57B7" w:rsidRPr="00724AF5" w:rsidRDefault="0006200E" w:rsidP="00302839">
            <w:pPr>
              <w:ind w:right="105"/>
              <w:jc w:val="right"/>
              <w:rPr>
                <w:rFonts w:ascii="Arial" w:hAnsi="Arial" w:cs="Arial"/>
                <w:sz w:val="20"/>
                <w:szCs w:val="20"/>
                <w:lang w:val="es-AR" w:eastAsia="es-AR"/>
              </w:rPr>
            </w:pPr>
            <w:r w:rsidRPr="0006200E">
              <w:rPr>
                <w:rFonts w:ascii="Arial" w:hAnsi="Arial" w:cs="Arial"/>
                <w:sz w:val="20"/>
                <w:szCs w:val="20"/>
                <w:lang w:val="es-AR" w:eastAsia="es-AR"/>
              </w:rPr>
              <w:t>309.947</w:t>
            </w:r>
          </w:p>
        </w:tc>
      </w:tr>
      <w:tr w:rsidR="006D57B7" w:rsidRPr="002F6DD9" w:rsidTr="00302839">
        <w:trPr>
          <w:trHeight w:hRule="exact" w:val="100"/>
          <w:jc w:val="center"/>
        </w:trPr>
        <w:tc>
          <w:tcPr>
            <w:tcW w:w="6379" w:type="dxa"/>
            <w:vAlign w:val="bottom"/>
          </w:tcPr>
          <w:p w:rsidR="006D57B7" w:rsidRPr="002F6DD9" w:rsidRDefault="006D57B7" w:rsidP="00D00F45">
            <w:pPr>
              <w:rPr>
                <w:rFonts w:ascii="Arial" w:hAnsi="Arial" w:cs="Arial"/>
                <w:sz w:val="20"/>
                <w:szCs w:val="20"/>
                <w:lang w:val="es-AR"/>
              </w:rPr>
            </w:pPr>
          </w:p>
        </w:tc>
        <w:tc>
          <w:tcPr>
            <w:tcW w:w="1650" w:type="dxa"/>
            <w:tcBorders>
              <w:top w:val="single" w:sz="4" w:space="0" w:color="auto"/>
            </w:tcBorders>
            <w:vAlign w:val="bottom"/>
          </w:tcPr>
          <w:p w:rsidR="006D57B7" w:rsidRPr="00724AF5" w:rsidRDefault="006D57B7" w:rsidP="00302839">
            <w:pPr>
              <w:tabs>
                <w:tab w:val="decimal" w:pos="1348"/>
              </w:tabs>
              <w:ind w:right="105"/>
              <w:jc w:val="right"/>
              <w:rPr>
                <w:rFonts w:ascii="Arial" w:hAnsi="Arial" w:cs="Arial"/>
                <w:sz w:val="20"/>
                <w:szCs w:val="20"/>
                <w:lang w:val="es-AR"/>
              </w:rPr>
            </w:pPr>
          </w:p>
        </w:tc>
      </w:tr>
      <w:tr w:rsidR="006D57B7" w:rsidRPr="002F6DD9" w:rsidTr="00302839">
        <w:trPr>
          <w:jc w:val="center"/>
        </w:trPr>
        <w:tc>
          <w:tcPr>
            <w:tcW w:w="6379" w:type="dxa"/>
            <w:vAlign w:val="bottom"/>
          </w:tcPr>
          <w:p w:rsidR="006D57B7" w:rsidRPr="002F6DD9" w:rsidRDefault="006D57B7" w:rsidP="00D00F45">
            <w:pPr>
              <w:rPr>
                <w:rFonts w:ascii="Arial" w:hAnsi="Arial" w:cs="Arial"/>
                <w:sz w:val="20"/>
                <w:szCs w:val="20"/>
                <w:lang w:val="es-AR"/>
              </w:rPr>
            </w:pPr>
            <w:r w:rsidRPr="002F6DD9">
              <w:rPr>
                <w:rFonts w:ascii="Arial" w:hAnsi="Arial" w:cs="Arial"/>
                <w:sz w:val="20"/>
                <w:szCs w:val="20"/>
                <w:lang w:val="es-AR"/>
              </w:rPr>
              <w:t>Resultado antes del impuesto a las ganancias</w:t>
            </w:r>
          </w:p>
        </w:tc>
        <w:tc>
          <w:tcPr>
            <w:tcW w:w="1650" w:type="dxa"/>
            <w:vAlign w:val="bottom"/>
          </w:tcPr>
          <w:p w:rsidR="006D57B7" w:rsidRPr="00724AF5" w:rsidRDefault="008048FB" w:rsidP="00302839">
            <w:pPr>
              <w:ind w:right="105"/>
              <w:jc w:val="right"/>
              <w:rPr>
                <w:rFonts w:ascii="Arial" w:hAnsi="Arial" w:cs="Arial"/>
                <w:sz w:val="20"/>
                <w:szCs w:val="20"/>
                <w:lang w:val="es-AR" w:eastAsia="es-AR"/>
              </w:rPr>
            </w:pPr>
            <w:r>
              <w:rPr>
                <w:rFonts w:ascii="Arial" w:hAnsi="Arial" w:cs="Arial"/>
                <w:sz w:val="20"/>
                <w:szCs w:val="20"/>
                <w:lang w:val="es-AR" w:eastAsia="es-AR"/>
              </w:rPr>
              <w:t>(</w:t>
            </w:r>
            <w:r w:rsidR="0006200E" w:rsidRPr="0006200E">
              <w:rPr>
                <w:rFonts w:ascii="Arial" w:hAnsi="Arial" w:cs="Arial"/>
                <w:sz w:val="20"/>
                <w:szCs w:val="20"/>
                <w:lang w:val="es-AR" w:eastAsia="es-AR"/>
              </w:rPr>
              <w:t>153.600.296</w:t>
            </w:r>
            <w:r>
              <w:rPr>
                <w:rFonts w:ascii="Arial" w:hAnsi="Arial" w:cs="Arial"/>
                <w:sz w:val="20"/>
                <w:szCs w:val="20"/>
                <w:lang w:val="es-AR" w:eastAsia="es-AR"/>
              </w:rPr>
              <w:t>)</w:t>
            </w:r>
          </w:p>
        </w:tc>
      </w:tr>
      <w:tr w:rsidR="006D57B7" w:rsidRPr="002F6DD9" w:rsidTr="00302839">
        <w:trPr>
          <w:trHeight w:hRule="exact" w:val="100"/>
          <w:jc w:val="center"/>
        </w:trPr>
        <w:tc>
          <w:tcPr>
            <w:tcW w:w="6379" w:type="dxa"/>
            <w:vAlign w:val="bottom"/>
          </w:tcPr>
          <w:p w:rsidR="006D57B7" w:rsidRPr="002F6DD9" w:rsidRDefault="006D57B7" w:rsidP="00D00F45">
            <w:pPr>
              <w:rPr>
                <w:rFonts w:ascii="Arial" w:hAnsi="Arial" w:cs="Arial"/>
                <w:sz w:val="20"/>
                <w:szCs w:val="20"/>
                <w:lang w:val="es-AR"/>
              </w:rPr>
            </w:pPr>
          </w:p>
        </w:tc>
        <w:tc>
          <w:tcPr>
            <w:tcW w:w="1650" w:type="dxa"/>
            <w:vAlign w:val="bottom"/>
          </w:tcPr>
          <w:p w:rsidR="006D57B7" w:rsidRPr="00724AF5" w:rsidRDefault="006D57B7" w:rsidP="00302839">
            <w:pPr>
              <w:tabs>
                <w:tab w:val="decimal" w:pos="1348"/>
              </w:tabs>
              <w:ind w:right="105"/>
              <w:jc w:val="right"/>
              <w:rPr>
                <w:rFonts w:ascii="Arial" w:hAnsi="Arial" w:cs="Arial"/>
                <w:sz w:val="20"/>
                <w:szCs w:val="20"/>
                <w:lang w:val="es-AR"/>
              </w:rPr>
            </w:pPr>
          </w:p>
        </w:tc>
      </w:tr>
      <w:tr w:rsidR="006D57B7" w:rsidRPr="002F6DD9" w:rsidTr="00302839">
        <w:trPr>
          <w:jc w:val="center"/>
        </w:trPr>
        <w:tc>
          <w:tcPr>
            <w:tcW w:w="6379" w:type="dxa"/>
            <w:vAlign w:val="bottom"/>
          </w:tcPr>
          <w:p w:rsidR="006D57B7" w:rsidRPr="002F6DD9" w:rsidRDefault="006D57B7" w:rsidP="00D00F45">
            <w:pPr>
              <w:rPr>
                <w:rFonts w:ascii="Arial" w:hAnsi="Arial" w:cs="Arial"/>
                <w:sz w:val="20"/>
                <w:szCs w:val="20"/>
                <w:lang w:val="es-AR"/>
              </w:rPr>
            </w:pPr>
            <w:r w:rsidRPr="002F6DD9">
              <w:rPr>
                <w:rFonts w:ascii="Arial" w:hAnsi="Arial" w:cs="Arial"/>
                <w:sz w:val="20"/>
                <w:szCs w:val="20"/>
                <w:lang w:val="es-AR"/>
              </w:rPr>
              <w:t>I</w:t>
            </w:r>
            <w:r w:rsidR="008535BB">
              <w:rPr>
                <w:rFonts w:ascii="Arial" w:hAnsi="Arial" w:cs="Arial"/>
                <w:sz w:val="20"/>
                <w:szCs w:val="20"/>
                <w:lang w:val="es-AR"/>
              </w:rPr>
              <w:t xml:space="preserve">mpuesto a las ganancias – Nota </w:t>
            </w:r>
            <w:r w:rsidR="00101769">
              <w:rPr>
                <w:rFonts w:ascii="Arial" w:hAnsi="Arial" w:cs="Arial"/>
                <w:sz w:val="20"/>
                <w:szCs w:val="20"/>
                <w:lang w:val="es-AR"/>
              </w:rPr>
              <w:t>3</w:t>
            </w:r>
          </w:p>
        </w:tc>
        <w:tc>
          <w:tcPr>
            <w:tcW w:w="1650" w:type="dxa"/>
            <w:vAlign w:val="bottom"/>
          </w:tcPr>
          <w:p w:rsidR="006D57B7" w:rsidRPr="00724AF5" w:rsidRDefault="0006200E" w:rsidP="00302839">
            <w:pPr>
              <w:ind w:right="105"/>
              <w:jc w:val="right"/>
              <w:rPr>
                <w:rFonts w:ascii="Arial" w:hAnsi="Arial" w:cs="Arial"/>
                <w:sz w:val="20"/>
                <w:szCs w:val="20"/>
                <w:lang w:val="es-AR" w:eastAsia="es-AR"/>
              </w:rPr>
            </w:pPr>
            <w:r w:rsidRPr="0006200E">
              <w:rPr>
                <w:rFonts w:ascii="Arial" w:hAnsi="Arial" w:cs="Arial"/>
                <w:sz w:val="20"/>
                <w:szCs w:val="20"/>
                <w:lang w:val="es-AR" w:eastAsia="es-AR"/>
              </w:rPr>
              <w:t>446.714</w:t>
            </w:r>
          </w:p>
        </w:tc>
      </w:tr>
      <w:tr w:rsidR="00200A31" w:rsidRPr="002F6DD9" w:rsidTr="00302839">
        <w:trPr>
          <w:trHeight w:hRule="exact" w:val="142"/>
          <w:jc w:val="center"/>
        </w:trPr>
        <w:tc>
          <w:tcPr>
            <w:tcW w:w="6379" w:type="dxa"/>
            <w:vAlign w:val="bottom"/>
          </w:tcPr>
          <w:p w:rsidR="00200A31" w:rsidRPr="00200A31" w:rsidRDefault="00200A31" w:rsidP="00D00F45">
            <w:pPr>
              <w:rPr>
                <w:rFonts w:ascii="Arial" w:hAnsi="Arial" w:cs="Arial"/>
                <w:sz w:val="8"/>
                <w:szCs w:val="8"/>
                <w:lang w:val="es-AR"/>
              </w:rPr>
            </w:pPr>
          </w:p>
        </w:tc>
        <w:tc>
          <w:tcPr>
            <w:tcW w:w="1650" w:type="dxa"/>
            <w:vAlign w:val="bottom"/>
          </w:tcPr>
          <w:p w:rsidR="00200A31" w:rsidRPr="00724AF5" w:rsidRDefault="00200A31" w:rsidP="00302839">
            <w:pPr>
              <w:ind w:right="105"/>
              <w:jc w:val="right"/>
              <w:rPr>
                <w:rFonts w:ascii="Arial" w:hAnsi="Arial" w:cs="Arial"/>
                <w:sz w:val="20"/>
                <w:szCs w:val="20"/>
                <w:lang w:val="es-AR" w:eastAsia="es-AR"/>
              </w:rPr>
            </w:pPr>
          </w:p>
        </w:tc>
      </w:tr>
      <w:tr w:rsidR="0004587B" w:rsidRPr="002F6DD9" w:rsidTr="00302839">
        <w:trPr>
          <w:jc w:val="center"/>
        </w:trPr>
        <w:tc>
          <w:tcPr>
            <w:tcW w:w="6379" w:type="dxa"/>
            <w:vAlign w:val="bottom"/>
          </w:tcPr>
          <w:p w:rsidR="0004587B" w:rsidRPr="002F6DD9" w:rsidRDefault="0004587B" w:rsidP="00D00F45">
            <w:pPr>
              <w:rPr>
                <w:rFonts w:ascii="Arial" w:hAnsi="Arial" w:cs="Arial"/>
                <w:sz w:val="20"/>
                <w:szCs w:val="20"/>
                <w:lang w:val="es-AR"/>
              </w:rPr>
            </w:pPr>
            <w:r w:rsidRPr="0004587B">
              <w:rPr>
                <w:rFonts w:ascii="Arial" w:hAnsi="Arial" w:cs="Arial"/>
                <w:sz w:val="20"/>
                <w:szCs w:val="20"/>
                <w:lang w:val="es-AR"/>
              </w:rPr>
              <w:t>Participación de terceros en sociedades controladas</w:t>
            </w:r>
          </w:p>
        </w:tc>
        <w:tc>
          <w:tcPr>
            <w:tcW w:w="1650" w:type="dxa"/>
            <w:tcBorders>
              <w:bottom w:val="single" w:sz="4" w:space="0" w:color="auto"/>
            </w:tcBorders>
            <w:vAlign w:val="bottom"/>
          </w:tcPr>
          <w:p w:rsidR="0004587B" w:rsidRPr="00724AF5" w:rsidRDefault="0006200E" w:rsidP="00302839">
            <w:pPr>
              <w:ind w:right="105"/>
              <w:jc w:val="right"/>
              <w:rPr>
                <w:rFonts w:ascii="Arial" w:hAnsi="Arial" w:cs="Arial"/>
                <w:sz w:val="20"/>
                <w:szCs w:val="20"/>
                <w:lang w:val="es-AR" w:eastAsia="es-AR"/>
              </w:rPr>
            </w:pPr>
            <w:r w:rsidRPr="0006200E">
              <w:rPr>
                <w:rFonts w:ascii="Arial" w:hAnsi="Arial" w:cs="Arial"/>
                <w:sz w:val="20"/>
                <w:szCs w:val="20"/>
                <w:lang w:val="es-AR" w:eastAsia="es-AR"/>
              </w:rPr>
              <w:t>2.382.524</w:t>
            </w:r>
          </w:p>
        </w:tc>
      </w:tr>
      <w:tr w:rsidR="006D57B7" w:rsidRPr="002F6DD9" w:rsidTr="00302839">
        <w:trPr>
          <w:trHeight w:hRule="exact" w:val="90"/>
          <w:jc w:val="center"/>
        </w:trPr>
        <w:tc>
          <w:tcPr>
            <w:tcW w:w="6379" w:type="dxa"/>
            <w:vAlign w:val="bottom"/>
          </w:tcPr>
          <w:p w:rsidR="006D57B7" w:rsidRPr="002F6DD9" w:rsidRDefault="006D57B7" w:rsidP="00D00F45">
            <w:pPr>
              <w:rPr>
                <w:rFonts w:ascii="Arial" w:hAnsi="Arial" w:cs="Arial"/>
                <w:sz w:val="20"/>
                <w:szCs w:val="20"/>
                <w:lang w:val="es-AR"/>
              </w:rPr>
            </w:pPr>
          </w:p>
        </w:tc>
        <w:tc>
          <w:tcPr>
            <w:tcW w:w="1650" w:type="dxa"/>
            <w:vAlign w:val="bottom"/>
          </w:tcPr>
          <w:p w:rsidR="006D57B7" w:rsidRPr="00724AF5" w:rsidRDefault="006D57B7" w:rsidP="00302839">
            <w:pPr>
              <w:tabs>
                <w:tab w:val="decimal" w:pos="1348"/>
              </w:tabs>
              <w:ind w:right="105"/>
              <w:jc w:val="right"/>
              <w:rPr>
                <w:rFonts w:ascii="Arial" w:hAnsi="Arial" w:cs="Arial"/>
                <w:sz w:val="20"/>
                <w:szCs w:val="20"/>
                <w:lang w:val="es-AR"/>
              </w:rPr>
            </w:pPr>
          </w:p>
        </w:tc>
      </w:tr>
      <w:tr w:rsidR="006D57B7" w:rsidRPr="002F6DD9" w:rsidTr="00302839">
        <w:trPr>
          <w:jc w:val="center"/>
        </w:trPr>
        <w:tc>
          <w:tcPr>
            <w:tcW w:w="6379" w:type="dxa"/>
            <w:vAlign w:val="bottom"/>
          </w:tcPr>
          <w:p w:rsidR="006D57B7" w:rsidRPr="002F6DD9" w:rsidRDefault="008535BB" w:rsidP="00D00F45">
            <w:pPr>
              <w:rPr>
                <w:rFonts w:ascii="Arial" w:hAnsi="Arial" w:cs="Arial"/>
                <w:sz w:val="20"/>
                <w:szCs w:val="20"/>
                <w:lang w:val="es-AR"/>
              </w:rPr>
            </w:pPr>
            <w:r>
              <w:rPr>
                <w:rFonts w:ascii="Arial" w:hAnsi="Arial" w:cs="Arial"/>
                <w:sz w:val="20"/>
                <w:szCs w:val="20"/>
                <w:lang w:val="es-AR"/>
              </w:rPr>
              <w:t>Pérdida</w:t>
            </w:r>
            <w:r w:rsidR="006D57B7" w:rsidRPr="002F6DD9">
              <w:rPr>
                <w:rFonts w:ascii="Arial" w:hAnsi="Arial" w:cs="Arial"/>
                <w:sz w:val="20"/>
                <w:szCs w:val="20"/>
                <w:lang w:val="es-AR"/>
              </w:rPr>
              <w:t xml:space="preserve"> del período </w:t>
            </w:r>
          </w:p>
        </w:tc>
        <w:tc>
          <w:tcPr>
            <w:tcW w:w="1650" w:type="dxa"/>
            <w:tcBorders>
              <w:bottom w:val="double" w:sz="4" w:space="0" w:color="auto"/>
            </w:tcBorders>
            <w:vAlign w:val="bottom"/>
          </w:tcPr>
          <w:p w:rsidR="006D57B7" w:rsidRPr="00724AF5" w:rsidRDefault="008048FB" w:rsidP="00302839">
            <w:pPr>
              <w:ind w:right="105"/>
              <w:jc w:val="right"/>
              <w:rPr>
                <w:rFonts w:ascii="Arial" w:hAnsi="Arial" w:cs="Arial"/>
                <w:sz w:val="20"/>
                <w:szCs w:val="20"/>
                <w:lang w:val="es-AR" w:eastAsia="es-AR"/>
              </w:rPr>
            </w:pPr>
            <w:r>
              <w:rPr>
                <w:rFonts w:ascii="Arial" w:hAnsi="Arial" w:cs="Arial"/>
                <w:sz w:val="20"/>
                <w:szCs w:val="20"/>
                <w:lang w:val="es-AR" w:eastAsia="es-AR"/>
              </w:rPr>
              <w:t>(</w:t>
            </w:r>
            <w:r w:rsidR="0006200E" w:rsidRPr="0006200E">
              <w:rPr>
                <w:rFonts w:ascii="Arial" w:hAnsi="Arial" w:cs="Arial"/>
                <w:sz w:val="20"/>
                <w:szCs w:val="20"/>
                <w:lang w:val="es-AR" w:eastAsia="es-AR"/>
              </w:rPr>
              <w:t>150.771.058</w:t>
            </w:r>
            <w:r>
              <w:rPr>
                <w:rFonts w:ascii="Arial" w:hAnsi="Arial" w:cs="Arial"/>
                <w:sz w:val="20"/>
                <w:szCs w:val="20"/>
                <w:lang w:val="es-AR" w:eastAsia="es-AR"/>
              </w:rPr>
              <w:t>)</w:t>
            </w:r>
          </w:p>
        </w:tc>
      </w:tr>
    </w:tbl>
    <w:p w:rsidR="006D57B7" w:rsidRPr="002F6DD9" w:rsidRDefault="006D57B7" w:rsidP="006D57B7">
      <w:pPr>
        <w:rPr>
          <w:rFonts w:ascii="Arial" w:hAnsi="Arial" w:cs="Arial"/>
          <w:sz w:val="20"/>
          <w:szCs w:val="20"/>
          <w:lang w:val="es-AR"/>
        </w:rPr>
      </w:pPr>
    </w:p>
    <w:tbl>
      <w:tblPr>
        <w:tblW w:w="0" w:type="auto"/>
        <w:jc w:val="center"/>
        <w:tblLayout w:type="fixed"/>
        <w:tblCellMar>
          <w:left w:w="70" w:type="dxa"/>
          <w:right w:w="70" w:type="dxa"/>
        </w:tblCellMar>
        <w:tblLook w:val="0000" w:firstRow="0" w:lastRow="0" w:firstColumn="0" w:lastColumn="0" w:noHBand="0" w:noVBand="0"/>
      </w:tblPr>
      <w:tblGrid>
        <w:gridCol w:w="6379"/>
        <w:gridCol w:w="1683"/>
      </w:tblGrid>
      <w:tr w:rsidR="006D57B7" w:rsidRPr="002F6DD9" w:rsidTr="00D00F45">
        <w:trPr>
          <w:jc w:val="center"/>
        </w:trPr>
        <w:tc>
          <w:tcPr>
            <w:tcW w:w="6379" w:type="dxa"/>
          </w:tcPr>
          <w:p w:rsidR="006D57B7" w:rsidRPr="002F6DD9" w:rsidRDefault="006D57B7" w:rsidP="00D00F45">
            <w:pPr>
              <w:rPr>
                <w:rFonts w:ascii="Arial" w:hAnsi="Arial" w:cs="Arial"/>
                <w:sz w:val="20"/>
                <w:szCs w:val="20"/>
                <w:lang w:val="es-AR"/>
              </w:rPr>
            </w:pPr>
            <w:r w:rsidRPr="002F6DD9">
              <w:rPr>
                <w:rFonts w:ascii="Arial" w:hAnsi="Arial" w:cs="Arial"/>
                <w:sz w:val="20"/>
                <w:szCs w:val="20"/>
                <w:vertAlign w:val="superscript"/>
              </w:rPr>
              <w:t>(1)</w:t>
            </w:r>
            <w:r w:rsidRPr="002F6DD9">
              <w:rPr>
                <w:rFonts w:ascii="Arial" w:hAnsi="Arial" w:cs="Arial"/>
                <w:sz w:val="20"/>
                <w:szCs w:val="20"/>
              </w:rPr>
              <w:t xml:space="preserve"> Imputables a:</w:t>
            </w:r>
          </w:p>
        </w:tc>
        <w:tc>
          <w:tcPr>
            <w:tcW w:w="1683" w:type="dxa"/>
          </w:tcPr>
          <w:p w:rsidR="006D57B7" w:rsidRPr="002F6DD9" w:rsidRDefault="006D57B7" w:rsidP="00D00F45">
            <w:pPr>
              <w:tabs>
                <w:tab w:val="decimal" w:pos="-70"/>
              </w:tabs>
              <w:ind w:right="57"/>
              <w:jc w:val="right"/>
              <w:rPr>
                <w:rFonts w:ascii="Arial" w:hAnsi="Arial" w:cs="Arial"/>
                <w:sz w:val="20"/>
                <w:szCs w:val="20"/>
                <w:lang w:val="es-AR"/>
              </w:rPr>
            </w:pPr>
          </w:p>
        </w:tc>
      </w:tr>
      <w:tr w:rsidR="006D57B7" w:rsidRPr="002F6DD9" w:rsidTr="0004587B">
        <w:trPr>
          <w:jc w:val="center"/>
        </w:trPr>
        <w:tc>
          <w:tcPr>
            <w:tcW w:w="6379" w:type="dxa"/>
          </w:tcPr>
          <w:p w:rsidR="006D57B7" w:rsidRPr="002F6DD9" w:rsidRDefault="006D57B7" w:rsidP="00D00F45">
            <w:pPr>
              <w:ind w:left="214"/>
              <w:rPr>
                <w:rFonts w:ascii="Arial" w:hAnsi="Arial" w:cs="Arial"/>
                <w:sz w:val="20"/>
                <w:szCs w:val="20"/>
                <w:lang w:val="es-AR"/>
              </w:rPr>
            </w:pPr>
            <w:r w:rsidRPr="002F6DD9">
              <w:rPr>
                <w:rFonts w:ascii="Arial" w:hAnsi="Arial" w:cs="Arial"/>
                <w:sz w:val="20"/>
                <w:szCs w:val="20"/>
              </w:rPr>
              <w:t>- Costo de los servicios prestados</w:t>
            </w:r>
          </w:p>
        </w:tc>
        <w:tc>
          <w:tcPr>
            <w:tcW w:w="1683" w:type="dxa"/>
            <w:vAlign w:val="bottom"/>
          </w:tcPr>
          <w:p w:rsidR="006D57B7" w:rsidRPr="00D93FD7" w:rsidRDefault="0042797F" w:rsidP="00302839">
            <w:pPr>
              <w:ind w:right="105"/>
              <w:jc w:val="right"/>
              <w:rPr>
                <w:rFonts w:ascii="Arial" w:hAnsi="Arial" w:cs="Arial"/>
                <w:sz w:val="20"/>
                <w:szCs w:val="20"/>
                <w:lang w:val="es-AR" w:eastAsia="es-AR"/>
              </w:rPr>
            </w:pPr>
            <w:r>
              <w:rPr>
                <w:rFonts w:ascii="Arial" w:hAnsi="Arial" w:cs="Arial"/>
                <w:sz w:val="20"/>
                <w:szCs w:val="20"/>
                <w:lang w:val="es-AR" w:eastAsia="es-AR"/>
              </w:rPr>
              <w:t>(</w:t>
            </w:r>
            <w:r w:rsidR="0006200E" w:rsidRPr="0006200E">
              <w:rPr>
                <w:rFonts w:ascii="Arial" w:hAnsi="Arial" w:cs="Arial"/>
                <w:sz w:val="20"/>
                <w:szCs w:val="20"/>
                <w:lang w:val="es-AR" w:eastAsia="es-AR"/>
              </w:rPr>
              <w:t>23.929.318</w:t>
            </w:r>
            <w:r>
              <w:rPr>
                <w:rFonts w:ascii="Arial" w:hAnsi="Arial" w:cs="Arial"/>
                <w:sz w:val="20"/>
                <w:szCs w:val="20"/>
                <w:lang w:val="es-AR" w:eastAsia="es-AR"/>
              </w:rPr>
              <w:t>)</w:t>
            </w:r>
          </w:p>
        </w:tc>
      </w:tr>
      <w:tr w:rsidR="006D57B7" w:rsidRPr="002F6DD9" w:rsidTr="0004587B">
        <w:trPr>
          <w:jc w:val="center"/>
        </w:trPr>
        <w:tc>
          <w:tcPr>
            <w:tcW w:w="6379" w:type="dxa"/>
          </w:tcPr>
          <w:p w:rsidR="006D57B7" w:rsidRPr="002F6DD9" w:rsidRDefault="006D57B7" w:rsidP="00D00F45">
            <w:pPr>
              <w:ind w:left="214"/>
              <w:rPr>
                <w:rFonts w:ascii="Arial" w:hAnsi="Arial" w:cs="Arial"/>
                <w:sz w:val="20"/>
                <w:szCs w:val="20"/>
                <w:lang w:val="es-AR"/>
              </w:rPr>
            </w:pPr>
            <w:r w:rsidRPr="002F6DD9">
              <w:rPr>
                <w:rFonts w:ascii="Arial" w:hAnsi="Arial" w:cs="Arial"/>
                <w:sz w:val="20"/>
                <w:szCs w:val="20"/>
              </w:rPr>
              <w:t>- Gastos de comercialización</w:t>
            </w:r>
          </w:p>
        </w:tc>
        <w:tc>
          <w:tcPr>
            <w:tcW w:w="1683" w:type="dxa"/>
            <w:vAlign w:val="bottom"/>
          </w:tcPr>
          <w:p w:rsidR="006D57B7" w:rsidRPr="00D93FD7" w:rsidRDefault="0042797F" w:rsidP="00302839">
            <w:pPr>
              <w:ind w:right="105"/>
              <w:jc w:val="right"/>
              <w:rPr>
                <w:rFonts w:ascii="Arial" w:hAnsi="Arial" w:cs="Arial"/>
                <w:sz w:val="20"/>
                <w:szCs w:val="20"/>
                <w:lang w:val="es-AR" w:eastAsia="es-AR"/>
              </w:rPr>
            </w:pPr>
            <w:r>
              <w:rPr>
                <w:rFonts w:ascii="Arial" w:hAnsi="Arial" w:cs="Arial"/>
                <w:sz w:val="20"/>
                <w:szCs w:val="20"/>
                <w:lang w:val="es-AR" w:eastAsia="es-AR"/>
              </w:rPr>
              <w:t>(</w:t>
            </w:r>
            <w:r w:rsidR="0006200E" w:rsidRPr="0006200E">
              <w:rPr>
                <w:rFonts w:ascii="Arial" w:hAnsi="Arial" w:cs="Arial"/>
                <w:sz w:val="20"/>
                <w:szCs w:val="20"/>
                <w:lang w:val="es-AR" w:eastAsia="es-AR"/>
              </w:rPr>
              <w:t>7.234.283</w:t>
            </w:r>
            <w:r>
              <w:rPr>
                <w:rFonts w:ascii="Arial" w:hAnsi="Arial" w:cs="Arial"/>
                <w:sz w:val="20"/>
                <w:szCs w:val="20"/>
                <w:lang w:val="es-AR" w:eastAsia="es-AR"/>
              </w:rPr>
              <w:t>)</w:t>
            </w:r>
          </w:p>
        </w:tc>
      </w:tr>
      <w:tr w:rsidR="006D57B7" w:rsidRPr="002F6DD9" w:rsidTr="0004587B">
        <w:trPr>
          <w:jc w:val="center"/>
        </w:trPr>
        <w:tc>
          <w:tcPr>
            <w:tcW w:w="6379" w:type="dxa"/>
          </w:tcPr>
          <w:p w:rsidR="006D57B7" w:rsidRPr="002F6DD9" w:rsidRDefault="006D57B7" w:rsidP="00D00F45">
            <w:pPr>
              <w:ind w:left="214"/>
              <w:rPr>
                <w:rFonts w:ascii="Arial" w:hAnsi="Arial" w:cs="Arial"/>
                <w:sz w:val="20"/>
                <w:szCs w:val="20"/>
                <w:lang w:val="es-AR"/>
              </w:rPr>
            </w:pPr>
            <w:r w:rsidRPr="002F6DD9">
              <w:rPr>
                <w:rFonts w:ascii="Arial" w:hAnsi="Arial" w:cs="Arial"/>
                <w:sz w:val="20"/>
                <w:szCs w:val="20"/>
              </w:rPr>
              <w:t>- Gastos de administración</w:t>
            </w:r>
          </w:p>
        </w:tc>
        <w:tc>
          <w:tcPr>
            <w:tcW w:w="1683" w:type="dxa"/>
            <w:vAlign w:val="bottom"/>
          </w:tcPr>
          <w:p w:rsidR="006D57B7" w:rsidRPr="00D93FD7" w:rsidRDefault="0006200E" w:rsidP="00302839">
            <w:pPr>
              <w:ind w:right="105"/>
              <w:jc w:val="right"/>
              <w:rPr>
                <w:rFonts w:ascii="Arial" w:hAnsi="Arial" w:cs="Arial"/>
                <w:sz w:val="20"/>
                <w:szCs w:val="20"/>
                <w:lang w:val="es-AR" w:eastAsia="es-AR"/>
              </w:rPr>
            </w:pPr>
            <w:r>
              <w:rPr>
                <w:rFonts w:ascii="Arial" w:hAnsi="Arial" w:cs="Arial"/>
                <w:sz w:val="20"/>
                <w:szCs w:val="20"/>
                <w:lang w:val="es-AR" w:eastAsia="es-AR"/>
              </w:rPr>
              <w:t>(</w:t>
            </w:r>
            <w:r w:rsidRPr="0006200E">
              <w:rPr>
                <w:rFonts w:ascii="Arial" w:hAnsi="Arial" w:cs="Arial"/>
                <w:sz w:val="20"/>
                <w:szCs w:val="20"/>
                <w:lang w:val="es-AR" w:eastAsia="es-AR"/>
              </w:rPr>
              <w:t>866.139</w:t>
            </w:r>
            <w:r>
              <w:rPr>
                <w:rFonts w:ascii="Arial" w:hAnsi="Arial" w:cs="Arial"/>
                <w:sz w:val="20"/>
                <w:szCs w:val="20"/>
                <w:lang w:val="es-AR" w:eastAsia="es-AR"/>
              </w:rPr>
              <w:t>)</w:t>
            </w:r>
          </w:p>
        </w:tc>
      </w:tr>
    </w:tbl>
    <w:p w:rsidR="006D57B7" w:rsidRPr="002F6DD9" w:rsidRDefault="006D57B7" w:rsidP="006D57B7">
      <w:pPr>
        <w:rPr>
          <w:rFonts w:ascii="Arial" w:hAnsi="Arial" w:cs="Arial"/>
          <w:sz w:val="20"/>
          <w:szCs w:val="20"/>
          <w:lang w:val="es-AR"/>
        </w:rPr>
      </w:pPr>
    </w:p>
    <w:tbl>
      <w:tblPr>
        <w:tblW w:w="0" w:type="auto"/>
        <w:jc w:val="center"/>
        <w:tblLayout w:type="fixed"/>
        <w:tblCellMar>
          <w:left w:w="70" w:type="dxa"/>
          <w:right w:w="70" w:type="dxa"/>
        </w:tblCellMar>
        <w:tblLook w:val="0000" w:firstRow="0" w:lastRow="0" w:firstColumn="0" w:lastColumn="0" w:noHBand="0" w:noVBand="0"/>
      </w:tblPr>
      <w:tblGrid>
        <w:gridCol w:w="6379"/>
        <w:gridCol w:w="1683"/>
      </w:tblGrid>
      <w:tr w:rsidR="006D57B7" w:rsidRPr="002F6DD9" w:rsidTr="00D00F45">
        <w:trPr>
          <w:jc w:val="center"/>
        </w:trPr>
        <w:tc>
          <w:tcPr>
            <w:tcW w:w="6379" w:type="dxa"/>
          </w:tcPr>
          <w:p w:rsidR="006D57B7" w:rsidRPr="002F6DD9" w:rsidRDefault="006D57B7" w:rsidP="00D00F45">
            <w:pPr>
              <w:rPr>
                <w:rFonts w:ascii="Arial" w:hAnsi="Arial" w:cs="Arial"/>
                <w:sz w:val="20"/>
                <w:szCs w:val="20"/>
                <w:lang w:val="es-AR"/>
              </w:rPr>
            </w:pPr>
            <w:r w:rsidRPr="002F6DD9">
              <w:rPr>
                <w:rFonts w:ascii="Arial" w:hAnsi="Arial" w:cs="Arial"/>
                <w:sz w:val="20"/>
                <w:szCs w:val="20"/>
                <w:vertAlign w:val="superscript"/>
              </w:rPr>
              <w:t>(2)</w:t>
            </w:r>
            <w:r w:rsidRPr="002F6DD9">
              <w:rPr>
                <w:rFonts w:ascii="Arial" w:hAnsi="Arial" w:cs="Arial"/>
                <w:sz w:val="20"/>
                <w:szCs w:val="20"/>
              </w:rPr>
              <w:t xml:space="preserve"> Imputables a:</w:t>
            </w:r>
          </w:p>
        </w:tc>
        <w:tc>
          <w:tcPr>
            <w:tcW w:w="1683" w:type="dxa"/>
          </w:tcPr>
          <w:p w:rsidR="006D57B7" w:rsidRPr="002F6DD9" w:rsidRDefault="0042797F" w:rsidP="00302839">
            <w:pPr>
              <w:tabs>
                <w:tab w:val="decimal" w:pos="-70"/>
              </w:tabs>
              <w:ind w:right="105"/>
              <w:jc w:val="right"/>
              <w:rPr>
                <w:rFonts w:ascii="Arial" w:hAnsi="Arial" w:cs="Arial"/>
                <w:sz w:val="20"/>
                <w:szCs w:val="20"/>
                <w:lang w:val="es-AR"/>
              </w:rPr>
            </w:pPr>
            <w:r>
              <w:rPr>
                <w:rFonts w:ascii="Arial" w:hAnsi="Arial" w:cs="Arial"/>
                <w:sz w:val="20"/>
                <w:szCs w:val="20"/>
                <w:lang w:val="es-AR"/>
              </w:rPr>
              <w:t>(</w:t>
            </w:r>
            <w:r w:rsidR="0006200E" w:rsidRPr="0006200E">
              <w:rPr>
                <w:rFonts w:ascii="Arial" w:hAnsi="Arial" w:cs="Arial"/>
                <w:sz w:val="20"/>
                <w:szCs w:val="20"/>
                <w:lang w:val="es-AR"/>
              </w:rPr>
              <w:t>15.324.080</w:t>
            </w:r>
            <w:r>
              <w:rPr>
                <w:rFonts w:ascii="Arial" w:hAnsi="Arial" w:cs="Arial"/>
                <w:sz w:val="20"/>
                <w:szCs w:val="20"/>
                <w:lang w:val="es-AR"/>
              </w:rPr>
              <w:t>)</w:t>
            </w:r>
          </w:p>
        </w:tc>
      </w:tr>
      <w:tr w:rsidR="006D57B7" w:rsidRPr="002F6DD9" w:rsidTr="0004587B">
        <w:trPr>
          <w:jc w:val="center"/>
        </w:trPr>
        <w:tc>
          <w:tcPr>
            <w:tcW w:w="6379" w:type="dxa"/>
          </w:tcPr>
          <w:p w:rsidR="006D57B7" w:rsidRPr="002F6DD9" w:rsidRDefault="006D57B7" w:rsidP="00D00F45">
            <w:pPr>
              <w:ind w:left="214"/>
              <w:rPr>
                <w:rFonts w:ascii="Arial" w:hAnsi="Arial" w:cs="Arial"/>
                <w:sz w:val="20"/>
                <w:szCs w:val="20"/>
                <w:lang w:val="es-AR"/>
              </w:rPr>
            </w:pPr>
            <w:r w:rsidRPr="002F6DD9">
              <w:rPr>
                <w:rFonts w:ascii="Arial" w:hAnsi="Arial" w:cs="Arial"/>
                <w:sz w:val="20"/>
                <w:szCs w:val="20"/>
              </w:rPr>
              <w:t>- Costo de los servicios prestados</w:t>
            </w:r>
          </w:p>
        </w:tc>
        <w:tc>
          <w:tcPr>
            <w:tcW w:w="1683" w:type="dxa"/>
            <w:vAlign w:val="bottom"/>
          </w:tcPr>
          <w:p w:rsidR="006D57B7" w:rsidRPr="00D93FD7" w:rsidRDefault="0042797F" w:rsidP="00302839">
            <w:pPr>
              <w:ind w:right="105"/>
              <w:jc w:val="right"/>
              <w:rPr>
                <w:rFonts w:ascii="Arial" w:hAnsi="Arial" w:cs="Arial"/>
                <w:sz w:val="20"/>
                <w:szCs w:val="20"/>
                <w:lang w:val="es-AR" w:eastAsia="es-AR"/>
              </w:rPr>
            </w:pPr>
            <w:r>
              <w:rPr>
                <w:rFonts w:ascii="Arial" w:hAnsi="Arial" w:cs="Arial"/>
                <w:sz w:val="20"/>
                <w:szCs w:val="20"/>
                <w:lang w:val="es-AR" w:eastAsia="es-AR"/>
              </w:rPr>
              <w:t>(</w:t>
            </w:r>
            <w:r w:rsidR="0006200E" w:rsidRPr="0006200E">
              <w:rPr>
                <w:rFonts w:ascii="Arial" w:hAnsi="Arial" w:cs="Arial"/>
                <w:sz w:val="20"/>
                <w:szCs w:val="20"/>
                <w:lang w:val="es-AR" w:eastAsia="es-AR"/>
              </w:rPr>
              <w:t>6.578.608</w:t>
            </w:r>
            <w:r>
              <w:rPr>
                <w:rFonts w:ascii="Arial" w:hAnsi="Arial" w:cs="Arial"/>
                <w:sz w:val="20"/>
                <w:szCs w:val="20"/>
                <w:lang w:val="es-AR" w:eastAsia="es-AR"/>
              </w:rPr>
              <w:t>)</w:t>
            </w:r>
          </w:p>
        </w:tc>
      </w:tr>
      <w:tr w:rsidR="006D57B7" w:rsidRPr="002F6DD9" w:rsidTr="0004587B">
        <w:trPr>
          <w:jc w:val="center"/>
        </w:trPr>
        <w:tc>
          <w:tcPr>
            <w:tcW w:w="6379" w:type="dxa"/>
          </w:tcPr>
          <w:p w:rsidR="006D57B7" w:rsidRPr="002F6DD9" w:rsidRDefault="006D57B7" w:rsidP="00D00F45">
            <w:pPr>
              <w:ind w:left="214"/>
              <w:rPr>
                <w:rFonts w:ascii="Arial" w:hAnsi="Arial" w:cs="Arial"/>
                <w:sz w:val="20"/>
                <w:szCs w:val="20"/>
                <w:lang w:val="es-AR"/>
              </w:rPr>
            </w:pPr>
            <w:r w:rsidRPr="002F6DD9">
              <w:rPr>
                <w:rFonts w:ascii="Arial" w:hAnsi="Arial" w:cs="Arial"/>
                <w:sz w:val="20"/>
                <w:szCs w:val="20"/>
              </w:rPr>
              <w:t>- Gastos de comercialización</w:t>
            </w:r>
          </w:p>
        </w:tc>
        <w:tc>
          <w:tcPr>
            <w:tcW w:w="1683" w:type="dxa"/>
            <w:vAlign w:val="bottom"/>
          </w:tcPr>
          <w:p w:rsidR="006D57B7" w:rsidRPr="00D93FD7" w:rsidRDefault="0042797F" w:rsidP="00302839">
            <w:pPr>
              <w:ind w:right="105"/>
              <w:jc w:val="right"/>
              <w:rPr>
                <w:rFonts w:ascii="Arial" w:hAnsi="Arial" w:cs="Arial"/>
                <w:sz w:val="20"/>
                <w:szCs w:val="20"/>
                <w:lang w:val="es-AR" w:eastAsia="es-AR"/>
              </w:rPr>
            </w:pPr>
            <w:r>
              <w:rPr>
                <w:rFonts w:ascii="Arial" w:hAnsi="Arial" w:cs="Arial"/>
                <w:sz w:val="20"/>
                <w:szCs w:val="20"/>
                <w:lang w:val="es-AR" w:eastAsia="es-AR"/>
              </w:rPr>
              <w:t>(</w:t>
            </w:r>
            <w:r w:rsidR="0006200E" w:rsidRPr="0006200E">
              <w:rPr>
                <w:rFonts w:ascii="Arial" w:hAnsi="Arial" w:cs="Arial"/>
                <w:sz w:val="20"/>
                <w:szCs w:val="20"/>
                <w:lang w:val="es-AR" w:eastAsia="es-AR"/>
              </w:rPr>
              <w:t>554.667</w:t>
            </w:r>
            <w:r>
              <w:rPr>
                <w:rFonts w:ascii="Arial" w:hAnsi="Arial" w:cs="Arial"/>
                <w:sz w:val="20"/>
                <w:szCs w:val="20"/>
                <w:lang w:val="es-AR" w:eastAsia="es-AR"/>
              </w:rPr>
              <w:t>)</w:t>
            </w:r>
          </w:p>
        </w:tc>
      </w:tr>
      <w:tr w:rsidR="006D57B7" w:rsidRPr="002F6DD9" w:rsidTr="0004587B">
        <w:trPr>
          <w:jc w:val="center"/>
        </w:trPr>
        <w:tc>
          <w:tcPr>
            <w:tcW w:w="6379" w:type="dxa"/>
          </w:tcPr>
          <w:p w:rsidR="006D57B7" w:rsidRPr="002F6DD9" w:rsidRDefault="006D57B7" w:rsidP="00D00F45">
            <w:pPr>
              <w:ind w:left="214"/>
              <w:rPr>
                <w:rFonts w:ascii="Arial" w:hAnsi="Arial" w:cs="Arial"/>
                <w:sz w:val="20"/>
                <w:szCs w:val="20"/>
                <w:lang w:val="es-AR"/>
              </w:rPr>
            </w:pPr>
            <w:r w:rsidRPr="002F6DD9">
              <w:rPr>
                <w:rFonts w:ascii="Arial" w:hAnsi="Arial" w:cs="Arial"/>
                <w:sz w:val="20"/>
                <w:szCs w:val="20"/>
              </w:rPr>
              <w:t>- Gastos de administración</w:t>
            </w:r>
          </w:p>
        </w:tc>
        <w:tc>
          <w:tcPr>
            <w:tcW w:w="1683" w:type="dxa"/>
            <w:vAlign w:val="bottom"/>
          </w:tcPr>
          <w:p w:rsidR="006D57B7" w:rsidRPr="00D93FD7" w:rsidRDefault="006D57B7" w:rsidP="0004587B">
            <w:pPr>
              <w:ind w:right="-57"/>
              <w:jc w:val="right"/>
              <w:rPr>
                <w:rFonts w:ascii="Arial" w:hAnsi="Arial" w:cs="Arial"/>
                <w:sz w:val="20"/>
                <w:szCs w:val="20"/>
                <w:lang w:val="es-AR" w:eastAsia="es-AR"/>
              </w:rPr>
            </w:pPr>
          </w:p>
        </w:tc>
      </w:tr>
    </w:tbl>
    <w:p w:rsidR="006D57B7" w:rsidRDefault="006D57B7" w:rsidP="006D57B7">
      <w:pPr>
        <w:rPr>
          <w:rFonts w:ascii="Arial" w:hAnsi="Arial" w:cs="Arial"/>
          <w:lang w:val="es-AR"/>
        </w:rPr>
      </w:pPr>
    </w:p>
    <w:p w:rsidR="006D57B7" w:rsidRDefault="006D57B7" w:rsidP="006D57B7">
      <w:pPr>
        <w:rPr>
          <w:rFonts w:ascii="Arial" w:hAnsi="Arial" w:cs="Arial"/>
          <w:sz w:val="18"/>
        </w:rPr>
      </w:pPr>
    </w:p>
    <w:p w:rsidR="003D5929" w:rsidRPr="006D57B7" w:rsidRDefault="003D5929" w:rsidP="00235170">
      <w:pPr>
        <w:shd w:val="clear" w:color="auto" w:fill="FFFFFF"/>
        <w:ind w:left="1134" w:hanging="283"/>
        <w:rPr>
          <w:rFonts w:ascii="Arial" w:hAnsi="Arial" w:cs="Arial"/>
          <w:sz w:val="18"/>
          <w:szCs w:val="18"/>
          <w:lang w:val="es-ES_tradnl" w:eastAsia="en-US"/>
        </w:rPr>
      </w:pPr>
      <w:r w:rsidRPr="006D57B7">
        <w:rPr>
          <w:rFonts w:ascii="Arial" w:hAnsi="Arial" w:cs="Arial"/>
          <w:sz w:val="18"/>
          <w:szCs w:val="18"/>
          <w:lang w:val="es-ES_tradnl"/>
        </w:rPr>
        <w:t xml:space="preserve">Las Notas </w:t>
      </w:r>
      <w:smartTag w:uri="urn:schemas-microsoft-com:office:smarttags" w:element="metricconverter">
        <w:smartTagPr>
          <w:attr w:name="ProductID" w:val="1 a"/>
        </w:smartTagPr>
        <w:r w:rsidRPr="006D57B7">
          <w:rPr>
            <w:rFonts w:ascii="Arial" w:hAnsi="Arial" w:cs="Arial"/>
            <w:sz w:val="18"/>
            <w:szCs w:val="18"/>
            <w:lang w:val="es-ES_tradnl"/>
          </w:rPr>
          <w:t>1 a</w:t>
        </w:r>
      </w:smartTag>
      <w:r w:rsidRPr="006D57B7">
        <w:rPr>
          <w:rFonts w:ascii="Arial" w:hAnsi="Arial" w:cs="Arial"/>
          <w:sz w:val="18"/>
          <w:szCs w:val="18"/>
          <w:lang w:val="es-ES_tradnl"/>
        </w:rPr>
        <w:t xml:space="preserve"> </w:t>
      </w:r>
      <w:r w:rsidR="00101769">
        <w:rPr>
          <w:rFonts w:ascii="Arial" w:hAnsi="Arial" w:cs="Arial"/>
          <w:sz w:val="18"/>
          <w:szCs w:val="18"/>
          <w:lang w:val="es-ES_tradnl"/>
        </w:rPr>
        <w:t>3</w:t>
      </w:r>
      <w:r w:rsidRPr="006D57B7">
        <w:rPr>
          <w:rFonts w:ascii="Arial" w:hAnsi="Arial" w:cs="Arial"/>
          <w:sz w:val="18"/>
          <w:szCs w:val="18"/>
          <w:lang w:val="es-ES_tradnl"/>
        </w:rPr>
        <w:t xml:space="preserve"> y los Anexos</w:t>
      </w:r>
      <w:r>
        <w:rPr>
          <w:rFonts w:ascii="Arial" w:hAnsi="Arial" w:cs="Arial"/>
          <w:sz w:val="18"/>
          <w:szCs w:val="18"/>
          <w:lang w:val="es-ES_tradnl"/>
        </w:rPr>
        <w:t xml:space="preserve"> E, F y H adjuntos integran los presentes</w:t>
      </w:r>
      <w:r w:rsidRPr="006D57B7">
        <w:rPr>
          <w:rFonts w:ascii="Arial" w:hAnsi="Arial" w:cs="Arial"/>
          <w:sz w:val="18"/>
          <w:szCs w:val="18"/>
          <w:lang w:val="es-ES_tradnl"/>
        </w:rPr>
        <w:t xml:space="preserve"> estado</w:t>
      </w:r>
      <w:r>
        <w:rPr>
          <w:rFonts w:ascii="Arial" w:hAnsi="Arial" w:cs="Arial"/>
          <w:sz w:val="18"/>
          <w:szCs w:val="18"/>
          <w:lang w:val="es-ES_tradnl"/>
        </w:rPr>
        <w:t>s</w:t>
      </w:r>
      <w:r w:rsidRPr="006D57B7">
        <w:rPr>
          <w:rFonts w:ascii="Arial" w:hAnsi="Arial" w:cs="Arial"/>
          <w:sz w:val="18"/>
          <w:szCs w:val="18"/>
          <w:lang w:val="es-ES_tradnl"/>
        </w:rPr>
        <w:t xml:space="preserve"> especial</w:t>
      </w:r>
      <w:r>
        <w:rPr>
          <w:rFonts w:ascii="Arial" w:hAnsi="Arial" w:cs="Arial"/>
          <w:sz w:val="18"/>
          <w:szCs w:val="18"/>
          <w:lang w:val="es-ES_tradnl"/>
        </w:rPr>
        <w:t>es</w:t>
      </w:r>
      <w:r w:rsidRPr="006D57B7">
        <w:rPr>
          <w:rFonts w:ascii="Arial" w:hAnsi="Arial" w:cs="Arial"/>
          <w:sz w:val="18"/>
          <w:szCs w:val="18"/>
          <w:lang w:val="es-ES_tradnl"/>
        </w:rPr>
        <w:t xml:space="preserve"> consolidado</w:t>
      </w:r>
      <w:r>
        <w:rPr>
          <w:rFonts w:ascii="Arial" w:hAnsi="Arial" w:cs="Arial"/>
          <w:sz w:val="18"/>
          <w:szCs w:val="18"/>
          <w:lang w:val="es-ES_tradnl"/>
        </w:rPr>
        <w:t>s</w:t>
      </w:r>
      <w:r w:rsidRPr="006D57B7">
        <w:rPr>
          <w:rFonts w:ascii="Arial" w:hAnsi="Arial" w:cs="Arial"/>
          <w:sz w:val="18"/>
          <w:szCs w:val="18"/>
          <w:lang w:val="es-ES_tradnl"/>
        </w:rPr>
        <w:t>.</w:t>
      </w:r>
    </w:p>
    <w:p w:rsidR="006D57B7" w:rsidRDefault="006D57B7" w:rsidP="006D57B7">
      <w:pPr>
        <w:rPr>
          <w:rFonts w:ascii="Arial" w:hAnsi="Arial" w:cs="Arial"/>
          <w:lang w:val="es-AR"/>
        </w:rPr>
      </w:pPr>
    </w:p>
    <w:p w:rsidR="006D57B7" w:rsidRDefault="006D57B7" w:rsidP="006D57B7">
      <w:pPr>
        <w:pStyle w:val="Encabezado"/>
        <w:tabs>
          <w:tab w:val="clear" w:pos="4419"/>
          <w:tab w:val="clear" w:pos="8838"/>
          <w:tab w:val="left" w:pos="6840"/>
          <w:tab w:val="left" w:pos="7560"/>
          <w:tab w:val="left" w:pos="8100"/>
          <w:tab w:val="left" w:pos="8460"/>
          <w:tab w:val="left" w:pos="9540"/>
          <w:tab w:val="left" w:pos="9720"/>
        </w:tabs>
        <w:rPr>
          <w:rFonts w:cs="Arial"/>
          <w:lang w:val="es-AR"/>
        </w:rPr>
      </w:pPr>
    </w:p>
    <w:p w:rsidR="00461B63" w:rsidRDefault="00461B63" w:rsidP="006D57B7">
      <w:pPr>
        <w:jc w:val="center"/>
        <w:rPr>
          <w:rFonts w:ascii="Arial" w:hAnsi="Arial" w:cs="Arial"/>
          <w:b/>
          <w:lang w:val="es-AR"/>
        </w:rPr>
        <w:sectPr w:rsidR="00461B63" w:rsidSect="00FE7EE6">
          <w:footerReference w:type="default" r:id="rId31"/>
          <w:type w:val="continuous"/>
          <w:pgSz w:w="11907" w:h="16839" w:code="9"/>
          <w:pgMar w:top="1418" w:right="907" w:bottom="1418" w:left="1418" w:header="720" w:footer="454" w:gutter="0"/>
          <w:pgNumType w:fmt="numberInDash" w:start="25"/>
          <w:cols w:space="720"/>
        </w:sectPr>
      </w:pPr>
    </w:p>
    <w:p w:rsidR="006D57B7" w:rsidRDefault="006D57B7" w:rsidP="006D57B7">
      <w:pPr>
        <w:jc w:val="center"/>
        <w:rPr>
          <w:rFonts w:ascii="Arial" w:hAnsi="Arial" w:cs="Arial"/>
          <w:b/>
          <w:lang w:val="es-AR"/>
        </w:rPr>
        <w:sectPr w:rsidR="006D57B7" w:rsidSect="00461B63">
          <w:type w:val="continuous"/>
          <w:pgSz w:w="11907" w:h="16839" w:code="9"/>
          <w:pgMar w:top="1418" w:right="907" w:bottom="1418" w:left="1418" w:header="720" w:footer="454" w:gutter="0"/>
          <w:pgNumType w:fmt="numberInDash" w:start="24"/>
          <w:cols w:space="720"/>
        </w:sectPr>
      </w:pPr>
    </w:p>
    <w:p w:rsidR="007A04DE" w:rsidRPr="007A04DE" w:rsidRDefault="006D57B7" w:rsidP="007A04DE">
      <w:pPr>
        <w:pStyle w:val="Ttulo4"/>
        <w:jc w:val="center"/>
        <w:rPr>
          <w:rFonts w:ascii="Arial" w:hAnsi="Arial" w:cs="Arial"/>
          <w:sz w:val="24"/>
          <w:szCs w:val="24"/>
          <w:lang w:val="es-ES_tradnl" w:eastAsia="es-ES"/>
        </w:rPr>
      </w:pPr>
      <w:r w:rsidRPr="007A04DE">
        <w:rPr>
          <w:rFonts w:ascii="Arial" w:hAnsi="Arial" w:cs="Arial"/>
          <w:sz w:val="24"/>
          <w:szCs w:val="24"/>
          <w:lang w:val="es-ES_tradnl" w:eastAsia="es-ES"/>
        </w:rPr>
        <w:t>ESTADO DE FLUJO DE EFECTIVO ESPECIAL</w:t>
      </w:r>
      <w:r w:rsidR="007A04DE" w:rsidRPr="007A04DE">
        <w:rPr>
          <w:rFonts w:ascii="Arial" w:hAnsi="Arial" w:cs="Arial"/>
          <w:sz w:val="24"/>
          <w:szCs w:val="24"/>
          <w:lang w:val="es-ES_tradnl" w:eastAsia="es-ES"/>
        </w:rPr>
        <w:t xml:space="preserve"> CONSOLIDADO</w:t>
      </w:r>
    </w:p>
    <w:p w:rsidR="006D57B7" w:rsidRPr="00C87D54" w:rsidRDefault="006D57B7" w:rsidP="007A04DE">
      <w:pPr>
        <w:jc w:val="center"/>
        <w:rPr>
          <w:rFonts w:ascii="Arial" w:hAnsi="Arial" w:cs="Arial"/>
          <w:sz w:val="20"/>
          <w:lang w:val="es-ES_tradnl"/>
        </w:rPr>
      </w:pPr>
      <w:r w:rsidRPr="00C87D54">
        <w:rPr>
          <w:rFonts w:ascii="Arial" w:hAnsi="Arial" w:cs="Arial"/>
          <w:sz w:val="20"/>
          <w:lang w:val="es-ES_tradnl"/>
        </w:rPr>
        <w:t xml:space="preserve">Por el período de </w:t>
      </w:r>
      <w:r w:rsidR="00C461EE">
        <w:rPr>
          <w:rFonts w:ascii="Arial" w:hAnsi="Arial" w:cs="Arial"/>
          <w:sz w:val="20"/>
          <w:lang w:val="es-ES_tradnl"/>
        </w:rPr>
        <w:t>nueve meses</w:t>
      </w:r>
      <w:r w:rsidRPr="00C87D54">
        <w:rPr>
          <w:rFonts w:ascii="Arial" w:hAnsi="Arial" w:cs="Arial"/>
          <w:sz w:val="20"/>
          <w:lang w:val="es-ES_tradnl"/>
        </w:rPr>
        <w:t xml:space="preserve"> finalizado el </w:t>
      </w:r>
      <w:r w:rsidR="00C461EE">
        <w:rPr>
          <w:rFonts w:ascii="Arial" w:hAnsi="Arial" w:cs="Arial"/>
          <w:sz w:val="20"/>
          <w:lang w:val="es-ES_tradnl"/>
        </w:rPr>
        <w:t>30 de septiembre</w:t>
      </w:r>
      <w:r w:rsidR="008F486E">
        <w:rPr>
          <w:rFonts w:ascii="Arial" w:hAnsi="Arial" w:cs="Arial"/>
          <w:sz w:val="20"/>
          <w:lang w:val="es-ES_tradnl"/>
        </w:rPr>
        <w:t xml:space="preserve"> de 2020</w:t>
      </w:r>
    </w:p>
    <w:p w:rsidR="006D57B7" w:rsidRPr="00C87D54" w:rsidRDefault="006D57B7" w:rsidP="006D57B7">
      <w:pPr>
        <w:jc w:val="center"/>
        <w:rPr>
          <w:rFonts w:ascii="Arial" w:hAnsi="Arial" w:cs="Arial"/>
          <w:sz w:val="20"/>
          <w:lang w:val="es-ES_tradnl"/>
        </w:rPr>
      </w:pPr>
      <w:r w:rsidRPr="00C87D54">
        <w:rPr>
          <w:rFonts w:ascii="Arial" w:hAnsi="Arial" w:cs="Arial"/>
          <w:sz w:val="20"/>
          <w:lang w:val="es-ES_tradnl"/>
        </w:rPr>
        <w:t>Cifras en Pesos – Nota 2.1</w:t>
      </w:r>
      <w:r w:rsidR="007A04DE" w:rsidRPr="00C87D54">
        <w:rPr>
          <w:rFonts w:ascii="Arial" w:hAnsi="Arial" w:cs="Arial"/>
          <w:sz w:val="20"/>
          <w:lang w:val="es-ES_tradnl"/>
        </w:rPr>
        <w:t xml:space="preserve"> a los estados contables especiales individuales</w:t>
      </w:r>
    </w:p>
    <w:p w:rsidR="006D57B7" w:rsidRPr="001E4322" w:rsidRDefault="006D57B7" w:rsidP="00C7301D">
      <w:pPr>
        <w:rPr>
          <w:rFonts w:ascii="Arial" w:hAnsi="Arial" w:cs="Arial"/>
          <w:sz w:val="16"/>
          <w:szCs w:val="16"/>
          <w:lang w:val="es-AR"/>
        </w:rPr>
      </w:pPr>
    </w:p>
    <w:tbl>
      <w:tblPr>
        <w:tblW w:w="0" w:type="auto"/>
        <w:jc w:val="center"/>
        <w:tblLayout w:type="fixed"/>
        <w:tblCellMar>
          <w:left w:w="70" w:type="dxa"/>
          <w:right w:w="70" w:type="dxa"/>
        </w:tblCellMar>
        <w:tblLook w:val="0000" w:firstRow="0" w:lastRow="0" w:firstColumn="0" w:lastColumn="0" w:noHBand="0" w:noVBand="0"/>
      </w:tblPr>
      <w:tblGrid>
        <w:gridCol w:w="6246"/>
        <w:gridCol w:w="1651"/>
      </w:tblGrid>
      <w:tr w:rsidR="006D57B7" w:rsidTr="00D93FD7">
        <w:trPr>
          <w:jc w:val="center"/>
        </w:trPr>
        <w:tc>
          <w:tcPr>
            <w:tcW w:w="6246" w:type="dxa"/>
          </w:tcPr>
          <w:p w:rsidR="006D57B7" w:rsidRDefault="006D57B7" w:rsidP="00D00F45">
            <w:pPr>
              <w:jc w:val="center"/>
              <w:rPr>
                <w:rFonts w:ascii="Arial" w:hAnsi="Arial" w:cs="Arial"/>
                <w:sz w:val="16"/>
                <w:lang w:val="es-AR"/>
              </w:rPr>
            </w:pPr>
          </w:p>
        </w:tc>
        <w:tc>
          <w:tcPr>
            <w:tcW w:w="1651" w:type="dxa"/>
            <w:tcBorders>
              <w:bottom w:val="single" w:sz="4" w:space="0" w:color="auto"/>
            </w:tcBorders>
          </w:tcPr>
          <w:p w:rsidR="006D57B7" w:rsidRDefault="00C461EE" w:rsidP="00D00F45">
            <w:pPr>
              <w:jc w:val="center"/>
              <w:rPr>
                <w:rFonts w:ascii="Arial" w:hAnsi="Arial" w:cs="Arial"/>
                <w:b/>
                <w:sz w:val="16"/>
                <w:lang w:val="es-AR"/>
              </w:rPr>
            </w:pPr>
            <w:r>
              <w:rPr>
                <w:rFonts w:ascii="Arial" w:hAnsi="Arial" w:cs="Arial"/>
                <w:b/>
                <w:sz w:val="16"/>
                <w:lang w:val="es-AR"/>
              </w:rPr>
              <w:t>30.09.2020</w:t>
            </w:r>
          </w:p>
        </w:tc>
      </w:tr>
      <w:tr w:rsidR="006D57B7" w:rsidTr="00D93FD7">
        <w:trPr>
          <w:jc w:val="center"/>
        </w:trPr>
        <w:tc>
          <w:tcPr>
            <w:tcW w:w="6246" w:type="dxa"/>
          </w:tcPr>
          <w:p w:rsidR="006D57B7" w:rsidRDefault="006D57B7" w:rsidP="00D852C1">
            <w:pPr>
              <w:rPr>
                <w:rFonts w:ascii="Arial" w:hAnsi="Arial" w:cs="Arial"/>
                <w:b/>
                <w:sz w:val="16"/>
                <w:lang w:val="es-AR"/>
              </w:rPr>
            </w:pPr>
            <w:r>
              <w:rPr>
                <w:rFonts w:ascii="Arial" w:hAnsi="Arial" w:cs="Arial"/>
                <w:b/>
                <w:sz w:val="16"/>
                <w:lang w:val="es-AR"/>
              </w:rPr>
              <w:t xml:space="preserve">EFECTIVO </w:t>
            </w:r>
            <w:r w:rsidR="00D852C1">
              <w:rPr>
                <w:rFonts w:ascii="Arial" w:hAnsi="Arial" w:cs="Arial"/>
                <w:b/>
                <w:sz w:val="16"/>
                <w:lang w:val="es-AR"/>
              </w:rPr>
              <w:t>GENERADO POR</w:t>
            </w:r>
            <w:r>
              <w:rPr>
                <w:rFonts w:ascii="Arial" w:hAnsi="Arial" w:cs="Arial"/>
                <w:b/>
                <w:sz w:val="16"/>
                <w:lang w:val="es-AR"/>
              </w:rPr>
              <w:t xml:space="preserve"> LAS OPERACIONES </w:t>
            </w:r>
          </w:p>
        </w:tc>
        <w:tc>
          <w:tcPr>
            <w:tcW w:w="1651" w:type="dxa"/>
          </w:tcPr>
          <w:p w:rsidR="006D57B7" w:rsidRDefault="006D57B7" w:rsidP="00D00F45">
            <w:pPr>
              <w:rPr>
                <w:rFonts w:ascii="Arial" w:hAnsi="Arial" w:cs="Arial"/>
                <w:sz w:val="16"/>
                <w:lang w:val="es-AR"/>
              </w:rPr>
            </w:pPr>
          </w:p>
        </w:tc>
      </w:tr>
      <w:tr w:rsidR="006D57B7" w:rsidRPr="00FD3483" w:rsidTr="00D93FD7">
        <w:trPr>
          <w:trHeight w:hRule="exact" w:val="100"/>
          <w:jc w:val="center"/>
        </w:trPr>
        <w:tc>
          <w:tcPr>
            <w:tcW w:w="6246" w:type="dxa"/>
          </w:tcPr>
          <w:p w:rsidR="006D57B7" w:rsidRDefault="006D57B7" w:rsidP="00D00F45">
            <w:pPr>
              <w:rPr>
                <w:rFonts w:ascii="Arial" w:hAnsi="Arial" w:cs="Arial"/>
                <w:sz w:val="16"/>
                <w:lang w:val="es-AR"/>
              </w:rPr>
            </w:pPr>
          </w:p>
        </w:tc>
        <w:tc>
          <w:tcPr>
            <w:tcW w:w="1651" w:type="dxa"/>
          </w:tcPr>
          <w:p w:rsidR="006D57B7" w:rsidRPr="00FD3483" w:rsidRDefault="006D57B7" w:rsidP="00D00F45">
            <w:pPr>
              <w:tabs>
                <w:tab w:val="decimal" w:pos="1206"/>
              </w:tabs>
              <w:rPr>
                <w:rFonts w:ascii="Arial" w:hAnsi="Arial" w:cs="Arial"/>
                <w:sz w:val="16"/>
                <w:szCs w:val="16"/>
                <w:lang w:val="es-AR"/>
              </w:rPr>
            </w:pPr>
          </w:p>
        </w:tc>
      </w:tr>
      <w:tr w:rsidR="00E11170" w:rsidRPr="00FD3483" w:rsidTr="006E1A22">
        <w:trPr>
          <w:trHeight w:val="189"/>
          <w:jc w:val="center"/>
        </w:trPr>
        <w:tc>
          <w:tcPr>
            <w:tcW w:w="6246" w:type="dxa"/>
            <w:vAlign w:val="bottom"/>
          </w:tcPr>
          <w:p w:rsidR="00E11170" w:rsidRPr="003D6C44" w:rsidRDefault="00E11170" w:rsidP="00E11170">
            <w:pPr>
              <w:rPr>
                <w:rFonts w:ascii="Arial" w:hAnsi="Arial" w:cs="Arial"/>
                <w:sz w:val="16"/>
                <w:szCs w:val="16"/>
                <w:lang w:val="es-AR"/>
              </w:rPr>
            </w:pPr>
            <w:r>
              <w:rPr>
                <w:rFonts w:ascii="Arial" w:hAnsi="Arial" w:cs="Arial"/>
                <w:sz w:val="16"/>
                <w:szCs w:val="16"/>
                <w:lang w:val="es-AR"/>
              </w:rPr>
              <w:t>Pérdida</w:t>
            </w:r>
            <w:r w:rsidRPr="003D6C44">
              <w:rPr>
                <w:rFonts w:ascii="Arial" w:hAnsi="Arial" w:cs="Arial"/>
                <w:sz w:val="16"/>
                <w:szCs w:val="16"/>
                <w:lang w:val="es-AR"/>
              </w:rPr>
              <w:t xml:space="preserve"> del período</w:t>
            </w:r>
          </w:p>
        </w:tc>
        <w:tc>
          <w:tcPr>
            <w:tcW w:w="1651" w:type="dxa"/>
            <w:vAlign w:val="bottom"/>
          </w:tcPr>
          <w:p w:rsidR="00E11170" w:rsidRPr="00E11170" w:rsidRDefault="0006200E" w:rsidP="00302839">
            <w:pPr>
              <w:ind w:right="57"/>
              <w:jc w:val="right"/>
              <w:rPr>
                <w:rFonts w:ascii="Arial" w:hAnsi="Arial" w:cs="Arial"/>
                <w:sz w:val="16"/>
                <w:szCs w:val="16"/>
                <w:lang w:val="es-AR" w:eastAsia="es-AR"/>
              </w:rPr>
            </w:pPr>
            <w:r w:rsidRPr="0006200E">
              <w:rPr>
                <w:rFonts w:ascii="Arial" w:hAnsi="Arial" w:cs="Arial"/>
                <w:sz w:val="16"/>
                <w:szCs w:val="16"/>
                <w:lang w:val="es-AR" w:eastAsia="es-AR"/>
              </w:rPr>
              <w:t>(150.771.058)</w:t>
            </w:r>
          </w:p>
        </w:tc>
      </w:tr>
      <w:tr w:rsidR="00E11170" w:rsidRPr="00FD3483" w:rsidTr="006E1A22">
        <w:trPr>
          <w:jc w:val="center"/>
        </w:trPr>
        <w:tc>
          <w:tcPr>
            <w:tcW w:w="6246" w:type="dxa"/>
            <w:vAlign w:val="bottom"/>
          </w:tcPr>
          <w:p w:rsidR="00E11170" w:rsidRPr="003D6C44" w:rsidRDefault="00E11170" w:rsidP="00E11170">
            <w:pPr>
              <w:rPr>
                <w:rFonts w:ascii="Arial" w:hAnsi="Arial" w:cs="Arial"/>
                <w:sz w:val="16"/>
                <w:szCs w:val="16"/>
                <w:lang w:val="es-AR"/>
              </w:rPr>
            </w:pPr>
            <w:r w:rsidRPr="003D6C44">
              <w:rPr>
                <w:rFonts w:ascii="Arial" w:hAnsi="Arial" w:cs="Arial"/>
                <w:sz w:val="16"/>
                <w:szCs w:val="16"/>
                <w:lang w:val="es-AR"/>
              </w:rPr>
              <w:t>Impuesto a las ganancias</w:t>
            </w:r>
          </w:p>
        </w:tc>
        <w:tc>
          <w:tcPr>
            <w:tcW w:w="1651" w:type="dxa"/>
            <w:vAlign w:val="bottom"/>
          </w:tcPr>
          <w:p w:rsidR="00E11170" w:rsidRPr="006E1A22" w:rsidRDefault="0006200E" w:rsidP="00302839">
            <w:pPr>
              <w:ind w:right="57"/>
              <w:jc w:val="right"/>
              <w:rPr>
                <w:rFonts w:ascii="Arial" w:hAnsi="Arial" w:cs="Arial"/>
                <w:sz w:val="16"/>
                <w:szCs w:val="16"/>
                <w:lang w:val="es-AR" w:eastAsia="es-AR"/>
              </w:rPr>
            </w:pPr>
            <w:r>
              <w:rPr>
                <w:rFonts w:ascii="Arial" w:hAnsi="Arial" w:cs="Arial"/>
                <w:sz w:val="16"/>
                <w:szCs w:val="16"/>
                <w:lang w:val="es-AR" w:eastAsia="es-AR"/>
              </w:rPr>
              <w:t>(</w:t>
            </w:r>
            <w:r w:rsidRPr="0006200E">
              <w:rPr>
                <w:rFonts w:ascii="Arial" w:hAnsi="Arial" w:cs="Arial"/>
                <w:sz w:val="16"/>
                <w:szCs w:val="16"/>
                <w:lang w:val="es-AR" w:eastAsia="es-AR"/>
              </w:rPr>
              <w:t>446.714</w:t>
            </w:r>
            <w:r>
              <w:rPr>
                <w:rFonts w:ascii="Arial" w:hAnsi="Arial" w:cs="Arial"/>
                <w:sz w:val="16"/>
                <w:szCs w:val="16"/>
                <w:lang w:val="es-AR" w:eastAsia="es-AR"/>
              </w:rPr>
              <w:t>)</w:t>
            </w:r>
          </w:p>
        </w:tc>
      </w:tr>
      <w:tr w:rsidR="00E11170" w:rsidRPr="00FD3483" w:rsidTr="006E1A22">
        <w:trPr>
          <w:jc w:val="center"/>
        </w:trPr>
        <w:tc>
          <w:tcPr>
            <w:tcW w:w="6246" w:type="dxa"/>
            <w:vAlign w:val="bottom"/>
          </w:tcPr>
          <w:p w:rsidR="00E11170" w:rsidRPr="003D6C44" w:rsidRDefault="00E11170" w:rsidP="00E11170">
            <w:pPr>
              <w:rPr>
                <w:rFonts w:ascii="Arial" w:hAnsi="Arial" w:cs="Arial"/>
                <w:sz w:val="16"/>
                <w:szCs w:val="16"/>
                <w:lang w:val="es-AR"/>
              </w:rPr>
            </w:pPr>
            <w:r w:rsidRPr="003D6C44">
              <w:rPr>
                <w:rFonts w:ascii="Arial" w:hAnsi="Arial" w:cs="Arial"/>
                <w:sz w:val="16"/>
                <w:szCs w:val="16"/>
                <w:lang w:val="es-AR"/>
              </w:rPr>
              <w:t xml:space="preserve">Intereses devengados </w:t>
            </w:r>
          </w:p>
        </w:tc>
        <w:tc>
          <w:tcPr>
            <w:tcW w:w="1651" w:type="dxa"/>
            <w:vAlign w:val="bottom"/>
          </w:tcPr>
          <w:p w:rsidR="00E11170" w:rsidRPr="006E1A22" w:rsidRDefault="0006200E" w:rsidP="00302839">
            <w:pPr>
              <w:ind w:right="57"/>
              <w:jc w:val="right"/>
              <w:rPr>
                <w:rFonts w:ascii="Arial" w:hAnsi="Arial" w:cs="Arial"/>
                <w:sz w:val="16"/>
                <w:szCs w:val="16"/>
                <w:lang w:val="es-AR" w:eastAsia="es-AR"/>
              </w:rPr>
            </w:pPr>
            <w:r w:rsidRPr="0006200E">
              <w:rPr>
                <w:rFonts w:ascii="Arial" w:hAnsi="Arial" w:cs="Arial"/>
                <w:sz w:val="16"/>
                <w:szCs w:val="16"/>
                <w:lang w:val="es-AR" w:eastAsia="es-AR"/>
              </w:rPr>
              <w:t>22.879.899</w:t>
            </w:r>
          </w:p>
        </w:tc>
      </w:tr>
      <w:tr w:rsidR="00E11170" w:rsidRPr="00FD3483" w:rsidTr="006E1A22">
        <w:trPr>
          <w:trHeight w:hRule="exact" w:val="85"/>
          <w:jc w:val="center"/>
        </w:trPr>
        <w:tc>
          <w:tcPr>
            <w:tcW w:w="6246" w:type="dxa"/>
            <w:vAlign w:val="bottom"/>
          </w:tcPr>
          <w:p w:rsidR="00E11170" w:rsidRPr="003D6C44" w:rsidRDefault="00E11170" w:rsidP="00E11170">
            <w:pPr>
              <w:rPr>
                <w:rFonts w:ascii="Arial" w:hAnsi="Arial" w:cs="Arial"/>
                <w:sz w:val="16"/>
                <w:szCs w:val="16"/>
                <w:lang w:val="es-AR"/>
              </w:rPr>
            </w:pPr>
          </w:p>
        </w:tc>
        <w:tc>
          <w:tcPr>
            <w:tcW w:w="1651" w:type="dxa"/>
            <w:vAlign w:val="bottom"/>
          </w:tcPr>
          <w:p w:rsidR="00E11170" w:rsidRPr="00C7301D" w:rsidRDefault="00E11170" w:rsidP="00302839">
            <w:pPr>
              <w:ind w:right="57"/>
              <w:jc w:val="right"/>
              <w:rPr>
                <w:rFonts w:ascii="Arial" w:hAnsi="Arial" w:cs="Arial"/>
                <w:sz w:val="16"/>
                <w:szCs w:val="16"/>
                <w:lang w:val="es-AR" w:eastAsia="es-AR"/>
              </w:rPr>
            </w:pPr>
          </w:p>
        </w:tc>
      </w:tr>
      <w:tr w:rsidR="00E11170" w:rsidRPr="00FD3483" w:rsidTr="006E1A22">
        <w:trPr>
          <w:jc w:val="center"/>
        </w:trPr>
        <w:tc>
          <w:tcPr>
            <w:tcW w:w="6246" w:type="dxa"/>
            <w:vAlign w:val="bottom"/>
          </w:tcPr>
          <w:p w:rsidR="00E11170" w:rsidRPr="003D6C44" w:rsidRDefault="00E11170" w:rsidP="00235170">
            <w:pPr>
              <w:rPr>
                <w:rFonts w:ascii="Arial" w:hAnsi="Arial" w:cs="Arial"/>
                <w:sz w:val="16"/>
                <w:szCs w:val="16"/>
                <w:lang w:val="es-AR"/>
              </w:rPr>
            </w:pPr>
            <w:r w:rsidRPr="003D6C44">
              <w:rPr>
                <w:rFonts w:ascii="Arial" w:hAnsi="Arial" w:cs="Arial"/>
                <w:sz w:val="16"/>
                <w:szCs w:val="16"/>
                <w:lang w:val="es-AR"/>
              </w:rPr>
              <w:t xml:space="preserve">Ajustes para conciliar la </w:t>
            </w:r>
            <w:r>
              <w:rPr>
                <w:rFonts w:ascii="Arial" w:hAnsi="Arial" w:cs="Arial"/>
                <w:sz w:val="16"/>
                <w:szCs w:val="16"/>
                <w:lang w:val="es-AR"/>
              </w:rPr>
              <w:t>pérdida</w:t>
            </w:r>
            <w:r w:rsidRPr="003D6C44">
              <w:rPr>
                <w:rFonts w:ascii="Arial" w:hAnsi="Arial" w:cs="Arial"/>
                <w:sz w:val="16"/>
                <w:szCs w:val="16"/>
                <w:lang w:val="es-AR"/>
              </w:rPr>
              <w:t xml:space="preserve"> del período con el efectivo neto </w:t>
            </w:r>
            <w:r>
              <w:rPr>
                <w:rFonts w:ascii="Arial" w:hAnsi="Arial" w:cs="Arial"/>
                <w:sz w:val="16"/>
                <w:szCs w:val="16"/>
                <w:lang w:val="es-AR"/>
              </w:rPr>
              <w:t>aplicado a</w:t>
            </w:r>
            <w:r w:rsidRPr="003D6C44">
              <w:rPr>
                <w:rFonts w:ascii="Arial" w:hAnsi="Arial" w:cs="Arial"/>
                <w:sz w:val="16"/>
                <w:szCs w:val="16"/>
                <w:lang w:val="es-AR"/>
              </w:rPr>
              <w:t xml:space="preserve"> las operaciones:</w:t>
            </w:r>
          </w:p>
        </w:tc>
        <w:tc>
          <w:tcPr>
            <w:tcW w:w="1651" w:type="dxa"/>
            <w:vAlign w:val="bottom"/>
          </w:tcPr>
          <w:p w:rsidR="00E11170" w:rsidRPr="00C7301D" w:rsidRDefault="00E11170" w:rsidP="00302839">
            <w:pPr>
              <w:ind w:right="57"/>
              <w:jc w:val="right"/>
              <w:rPr>
                <w:rFonts w:ascii="Arial" w:hAnsi="Arial" w:cs="Arial"/>
                <w:sz w:val="16"/>
                <w:szCs w:val="16"/>
                <w:lang w:val="es-AR" w:eastAsia="es-AR"/>
              </w:rPr>
            </w:pPr>
          </w:p>
        </w:tc>
      </w:tr>
      <w:tr w:rsidR="00E11170" w:rsidRPr="00FD3483" w:rsidTr="006E1A22">
        <w:trPr>
          <w:jc w:val="center"/>
        </w:trPr>
        <w:tc>
          <w:tcPr>
            <w:tcW w:w="6246" w:type="dxa"/>
            <w:vAlign w:val="bottom"/>
          </w:tcPr>
          <w:p w:rsidR="00E11170" w:rsidRPr="003D6C44" w:rsidRDefault="00E11170" w:rsidP="00E11170">
            <w:pPr>
              <w:ind w:left="470"/>
              <w:rPr>
                <w:rFonts w:ascii="Arial" w:hAnsi="Arial" w:cs="Arial"/>
                <w:sz w:val="16"/>
                <w:szCs w:val="16"/>
                <w:lang w:val="es-AR"/>
              </w:rPr>
            </w:pPr>
            <w:r w:rsidRPr="003D6C44">
              <w:rPr>
                <w:rFonts w:ascii="Arial" w:hAnsi="Arial" w:cs="Arial"/>
                <w:sz w:val="16"/>
                <w:szCs w:val="16"/>
                <w:lang w:val="es-AR"/>
              </w:rPr>
              <w:t>Depreciación de bienes de uso</w:t>
            </w:r>
          </w:p>
        </w:tc>
        <w:tc>
          <w:tcPr>
            <w:tcW w:w="1651" w:type="dxa"/>
            <w:vAlign w:val="bottom"/>
          </w:tcPr>
          <w:p w:rsidR="00E11170" w:rsidRPr="006E1A22" w:rsidRDefault="0006200E" w:rsidP="00302839">
            <w:pPr>
              <w:ind w:right="57"/>
              <w:jc w:val="right"/>
              <w:rPr>
                <w:rFonts w:ascii="Arial" w:hAnsi="Arial" w:cs="Arial"/>
                <w:sz w:val="16"/>
                <w:szCs w:val="16"/>
                <w:lang w:val="es-AR" w:eastAsia="es-AR"/>
              </w:rPr>
            </w:pPr>
            <w:r w:rsidRPr="0006200E">
              <w:rPr>
                <w:rFonts w:ascii="Arial" w:hAnsi="Arial" w:cs="Arial"/>
                <w:sz w:val="16"/>
                <w:szCs w:val="16"/>
                <w:lang w:val="es-AR" w:eastAsia="es-AR"/>
              </w:rPr>
              <w:t>32.029.740</w:t>
            </w:r>
          </w:p>
        </w:tc>
      </w:tr>
      <w:tr w:rsidR="00E11170" w:rsidRPr="00FD3483" w:rsidTr="006E1A22">
        <w:trPr>
          <w:jc w:val="center"/>
        </w:trPr>
        <w:tc>
          <w:tcPr>
            <w:tcW w:w="6246" w:type="dxa"/>
            <w:vAlign w:val="bottom"/>
          </w:tcPr>
          <w:p w:rsidR="00E11170" w:rsidRPr="003D6C44" w:rsidRDefault="00E11170" w:rsidP="00E11170">
            <w:pPr>
              <w:ind w:left="470"/>
              <w:rPr>
                <w:rFonts w:ascii="Arial" w:hAnsi="Arial" w:cs="Arial"/>
                <w:sz w:val="16"/>
                <w:szCs w:val="16"/>
                <w:lang w:val="es-AR"/>
              </w:rPr>
            </w:pPr>
            <w:r w:rsidRPr="003D6C44">
              <w:rPr>
                <w:rFonts w:ascii="Arial" w:hAnsi="Arial" w:cs="Arial"/>
                <w:sz w:val="16"/>
                <w:szCs w:val="16"/>
                <w:lang w:val="es-AR"/>
              </w:rPr>
              <w:t>Amortización de activos intangibles</w:t>
            </w:r>
          </w:p>
        </w:tc>
        <w:tc>
          <w:tcPr>
            <w:tcW w:w="1651" w:type="dxa"/>
            <w:vAlign w:val="bottom"/>
          </w:tcPr>
          <w:p w:rsidR="00E11170" w:rsidRPr="006E1A22" w:rsidRDefault="0006200E" w:rsidP="00302839">
            <w:pPr>
              <w:ind w:right="57"/>
              <w:jc w:val="right"/>
              <w:rPr>
                <w:rFonts w:ascii="Arial" w:hAnsi="Arial" w:cs="Arial"/>
                <w:sz w:val="16"/>
                <w:szCs w:val="16"/>
                <w:lang w:val="es-AR" w:eastAsia="es-AR"/>
              </w:rPr>
            </w:pPr>
            <w:r w:rsidRPr="0006200E">
              <w:rPr>
                <w:rFonts w:ascii="Arial" w:hAnsi="Arial" w:cs="Arial"/>
                <w:sz w:val="16"/>
                <w:szCs w:val="16"/>
                <w:lang w:val="es-AR" w:eastAsia="es-AR"/>
              </w:rPr>
              <w:t>22.457.355</w:t>
            </w:r>
          </w:p>
        </w:tc>
      </w:tr>
      <w:tr w:rsidR="00E11170" w:rsidRPr="00FD3483" w:rsidTr="006E1A22">
        <w:trPr>
          <w:jc w:val="center"/>
        </w:trPr>
        <w:tc>
          <w:tcPr>
            <w:tcW w:w="6246" w:type="dxa"/>
            <w:vAlign w:val="bottom"/>
          </w:tcPr>
          <w:p w:rsidR="00E11170" w:rsidRPr="003D6C44" w:rsidRDefault="00E11170" w:rsidP="00E11170">
            <w:pPr>
              <w:ind w:left="470"/>
              <w:rPr>
                <w:rFonts w:ascii="Arial" w:hAnsi="Arial" w:cs="Arial"/>
                <w:sz w:val="16"/>
                <w:szCs w:val="16"/>
                <w:lang w:val="es-AR"/>
              </w:rPr>
            </w:pPr>
            <w:r w:rsidRPr="0004587B">
              <w:rPr>
                <w:rFonts w:ascii="Arial" w:hAnsi="Arial" w:cs="Arial"/>
                <w:sz w:val="16"/>
                <w:szCs w:val="16"/>
                <w:lang w:val="es-AR"/>
              </w:rPr>
              <w:t>Previsión para deudores incobrables</w:t>
            </w:r>
          </w:p>
        </w:tc>
        <w:tc>
          <w:tcPr>
            <w:tcW w:w="1651" w:type="dxa"/>
            <w:vAlign w:val="bottom"/>
          </w:tcPr>
          <w:p w:rsidR="00E11170" w:rsidRPr="00C7301D" w:rsidRDefault="0006200E" w:rsidP="00302839">
            <w:pPr>
              <w:ind w:right="57"/>
              <w:jc w:val="right"/>
              <w:rPr>
                <w:rFonts w:ascii="Arial" w:hAnsi="Arial" w:cs="Arial"/>
                <w:sz w:val="16"/>
                <w:szCs w:val="16"/>
                <w:lang w:val="es-AR" w:eastAsia="es-AR"/>
              </w:rPr>
            </w:pPr>
            <w:r w:rsidRPr="0006200E">
              <w:rPr>
                <w:rFonts w:ascii="Arial" w:hAnsi="Arial" w:cs="Arial"/>
                <w:sz w:val="16"/>
                <w:szCs w:val="16"/>
                <w:lang w:val="es-AR" w:eastAsia="es-AR"/>
              </w:rPr>
              <w:t>28.914.715</w:t>
            </w:r>
          </w:p>
        </w:tc>
      </w:tr>
      <w:tr w:rsidR="00E11170" w:rsidRPr="00FD3483" w:rsidTr="006E1A22">
        <w:trPr>
          <w:jc w:val="center"/>
        </w:trPr>
        <w:tc>
          <w:tcPr>
            <w:tcW w:w="6246" w:type="dxa"/>
            <w:vAlign w:val="bottom"/>
          </w:tcPr>
          <w:p w:rsidR="00E11170" w:rsidRDefault="00E11170" w:rsidP="00E11170">
            <w:pPr>
              <w:ind w:left="470"/>
              <w:rPr>
                <w:rFonts w:ascii="Arial" w:hAnsi="Arial" w:cs="Arial"/>
                <w:sz w:val="16"/>
                <w:szCs w:val="16"/>
                <w:lang w:val="es-AR"/>
              </w:rPr>
            </w:pPr>
            <w:r w:rsidRPr="003D6C44">
              <w:rPr>
                <w:rFonts w:ascii="Arial" w:hAnsi="Arial" w:cs="Arial"/>
                <w:sz w:val="16"/>
                <w:szCs w:val="16"/>
                <w:lang w:val="es-AR"/>
              </w:rPr>
              <w:t>Previsión para juicios y contingencias</w:t>
            </w:r>
          </w:p>
        </w:tc>
        <w:tc>
          <w:tcPr>
            <w:tcW w:w="1651" w:type="dxa"/>
            <w:vAlign w:val="bottom"/>
          </w:tcPr>
          <w:p w:rsidR="00E11170" w:rsidRPr="006E1A22" w:rsidRDefault="0006200E" w:rsidP="00302839">
            <w:pPr>
              <w:ind w:right="57"/>
              <w:jc w:val="right"/>
              <w:rPr>
                <w:rFonts w:ascii="Arial" w:hAnsi="Arial" w:cs="Arial"/>
                <w:sz w:val="16"/>
                <w:szCs w:val="16"/>
                <w:lang w:val="es-AR" w:eastAsia="es-AR"/>
              </w:rPr>
            </w:pPr>
            <w:r w:rsidRPr="0006200E">
              <w:rPr>
                <w:rFonts w:ascii="Arial" w:hAnsi="Arial" w:cs="Arial"/>
                <w:sz w:val="16"/>
                <w:szCs w:val="16"/>
                <w:lang w:val="es-AR" w:eastAsia="es-AR"/>
              </w:rPr>
              <w:t>1.932.573</w:t>
            </w:r>
          </w:p>
        </w:tc>
      </w:tr>
      <w:tr w:rsidR="00E11170" w:rsidRPr="00FD3483" w:rsidTr="006E1A22">
        <w:trPr>
          <w:jc w:val="center"/>
        </w:trPr>
        <w:tc>
          <w:tcPr>
            <w:tcW w:w="6246" w:type="dxa"/>
            <w:vAlign w:val="bottom"/>
          </w:tcPr>
          <w:p w:rsidR="00E11170" w:rsidRPr="003D6C44" w:rsidRDefault="00E11170" w:rsidP="00E11170">
            <w:pPr>
              <w:ind w:left="470"/>
              <w:rPr>
                <w:rFonts w:ascii="Arial" w:hAnsi="Arial" w:cs="Arial"/>
                <w:sz w:val="16"/>
                <w:szCs w:val="16"/>
                <w:lang w:val="es-AR"/>
              </w:rPr>
            </w:pPr>
            <w:r w:rsidRPr="0004587B">
              <w:rPr>
                <w:rFonts w:ascii="Arial" w:hAnsi="Arial" w:cs="Arial"/>
                <w:sz w:val="16"/>
                <w:szCs w:val="16"/>
                <w:lang w:val="es-AR"/>
              </w:rPr>
              <w:t>Pr</w:t>
            </w:r>
            <w:r>
              <w:rPr>
                <w:rFonts w:ascii="Arial" w:hAnsi="Arial" w:cs="Arial"/>
                <w:sz w:val="16"/>
                <w:szCs w:val="16"/>
                <w:lang w:val="es-AR"/>
              </w:rPr>
              <w:t xml:space="preserve">evisión por dudosa </w:t>
            </w:r>
            <w:proofErr w:type="spellStart"/>
            <w:r>
              <w:rPr>
                <w:rFonts w:ascii="Arial" w:hAnsi="Arial" w:cs="Arial"/>
                <w:sz w:val="16"/>
                <w:szCs w:val="16"/>
                <w:lang w:val="es-AR"/>
              </w:rPr>
              <w:t>recuperabilidad</w:t>
            </w:r>
            <w:proofErr w:type="spellEnd"/>
            <w:r>
              <w:rPr>
                <w:rFonts w:ascii="Arial" w:hAnsi="Arial" w:cs="Arial"/>
                <w:sz w:val="16"/>
                <w:szCs w:val="16"/>
                <w:lang w:val="es-AR"/>
              </w:rPr>
              <w:t xml:space="preserve"> para activos intangibles</w:t>
            </w:r>
          </w:p>
        </w:tc>
        <w:tc>
          <w:tcPr>
            <w:tcW w:w="1651" w:type="dxa"/>
            <w:vAlign w:val="bottom"/>
          </w:tcPr>
          <w:p w:rsidR="00E11170" w:rsidRDefault="003629A5" w:rsidP="00302839">
            <w:pPr>
              <w:ind w:right="57"/>
              <w:jc w:val="right"/>
              <w:rPr>
                <w:rFonts w:ascii="Arial" w:hAnsi="Arial" w:cs="Arial"/>
                <w:sz w:val="16"/>
                <w:szCs w:val="16"/>
                <w:lang w:val="es-AR" w:eastAsia="es-AR"/>
              </w:rPr>
            </w:pPr>
            <w:r>
              <w:rPr>
                <w:rFonts w:ascii="Arial" w:hAnsi="Arial" w:cs="Arial"/>
                <w:sz w:val="16"/>
                <w:szCs w:val="16"/>
                <w:lang w:val="es-AR" w:eastAsia="es-AR"/>
              </w:rPr>
              <w:t>(</w:t>
            </w:r>
            <w:r w:rsidR="0006200E" w:rsidRPr="0006200E">
              <w:rPr>
                <w:rFonts w:ascii="Arial" w:hAnsi="Arial" w:cs="Arial"/>
                <w:sz w:val="16"/>
                <w:szCs w:val="16"/>
                <w:lang w:val="es-AR" w:eastAsia="es-AR"/>
              </w:rPr>
              <w:t>6.191.480</w:t>
            </w:r>
            <w:r>
              <w:rPr>
                <w:rFonts w:ascii="Arial" w:hAnsi="Arial" w:cs="Arial"/>
                <w:sz w:val="16"/>
                <w:szCs w:val="16"/>
                <w:lang w:val="es-AR" w:eastAsia="es-AR"/>
              </w:rPr>
              <w:t>)</w:t>
            </w:r>
          </w:p>
        </w:tc>
      </w:tr>
      <w:tr w:rsidR="00E11170" w:rsidRPr="00FD3483" w:rsidTr="006E1A22">
        <w:trPr>
          <w:jc w:val="center"/>
        </w:trPr>
        <w:tc>
          <w:tcPr>
            <w:tcW w:w="6246" w:type="dxa"/>
            <w:vAlign w:val="bottom"/>
          </w:tcPr>
          <w:p w:rsidR="00E11170" w:rsidRPr="0004587B" w:rsidRDefault="00E11170" w:rsidP="00E11170">
            <w:pPr>
              <w:ind w:left="470"/>
              <w:rPr>
                <w:rFonts w:ascii="Arial" w:hAnsi="Arial" w:cs="Arial"/>
                <w:sz w:val="16"/>
                <w:szCs w:val="16"/>
                <w:lang w:val="es-AR"/>
              </w:rPr>
            </w:pPr>
            <w:r w:rsidRPr="0004587B">
              <w:rPr>
                <w:rFonts w:ascii="Arial" w:hAnsi="Arial" w:cs="Arial"/>
                <w:sz w:val="16"/>
                <w:szCs w:val="16"/>
                <w:lang w:val="es-AR"/>
              </w:rPr>
              <w:t>Pr</w:t>
            </w:r>
            <w:r>
              <w:rPr>
                <w:rFonts w:ascii="Arial" w:hAnsi="Arial" w:cs="Arial"/>
                <w:sz w:val="16"/>
                <w:szCs w:val="16"/>
                <w:lang w:val="es-AR"/>
              </w:rPr>
              <w:t xml:space="preserve">evisión por dudosa </w:t>
            </w:r>
            <w:proofErr w:type="spellStart"/>
            <w:r>
              <w:rPr>
                <w:rFonts w:ascii="Arial" w:hAnsi="Arial" w:cs="Arial"/>
                <w:sz w:val="16"/>
                <w:szCs w:val="16"/>
                <w:lang w:val="es-AR"/>
              </w:rPr>
              <w:t>recuperabilidad</w:t>
            </w:r>
            <w:proofErr w:type="spellEnd"/>
            <w:r>
              <w:rPr>
                <w:rFonts w:ascii="Arial" w:hAnsi="Arial" w:cs="Arial"/>
                <w:sz w:val="16"/>
                <w:szCs w:val="16"/>
                <w:lang w:val="es-AR"/>
              </w:rPr>
              <w:t xml:space="preserve"> de bienes de uso</w:t>
            </w:r>
          </w:p>
        </w:tc>
        <w:tc>
          <w:tcPr>
            <w:tcW w:w="1651" w:type="dxa"/>
            <w:vAlign w:val="bottom"/>
          </w:tcPr>
          <w:p w:rsidR="00E11170" w:rsidRDefault="003629A5" w:rsidP="00302839">
            <w:pPr>
              <w:ind w:right="57"/>
              <w:jc w:val="right"/>
              <w:rPr>
                <w:rFonts w:ascii="Arial" w:hAnsi="Arial" w:cs="Arial"/>
                <w:sz w:val="16"/>
                <w:szCs w:val="16"/>
                <w:lang w:val="es-AR" w:eastAsia="es-AR"/>
              </w:rPr>
            </w:pPr>
            <w:r>
              <w:rPr>
                <w:rFonts w:ascii="Arial" w:hAnsi="Arial" w:cs="Arial"/>
                <w:sz w:val="16"/>
                <w:szCs w:val="16"/>
                <w:lang w:val="es-AR" w:eastAsia="es-AR"/>
              </w:rPr>
              <w:t>(</w:t>
            </w:r>
            <w:r w:rsidR="0006200E" w:rsidRPr="0006200E">
              <w:rPr>
                <w:rFonts w:ascii="Arial" w:hAnsi="Arial" w:cs="Arial"/>
                <w:sz w:val="16"/>
                <w:szCs w:val="16"/>
                <w:lang w:val="es-AR" w:eastAsia="es-AR"/>
              </w:rPr>
              <w:t>6.629.763</w:t>
            </w:r>
            <w:r>
              <w:rPr>
                <w:rFonts w:ascii="Arial" w:hAnsi="Arial" w:cs="Arial"/>
                <w:sz w:val="16"/>
                <w:szCs w:val="16"/>
                <w:lang w:val="es-AR" w:eastAsia="es-AR"/>
              </w:rPr>
              <w:t>)</w:t>
            </w:r>
          </w:p>
        </w:tc>
      </w:tr>
      <w:tr w:rsidR="00E11170" w:rsidRPr="00FD3483" w:rsidTr="006E1A22">
        <w:trPr>
          <w:jc w:val="center"/>
        </w:trPr>
        <w:tc>
          <w:tcPr>
            <w:tcW w:w="6246" w:type="dxa"/>
            <w:vAlign w:val="bottom"/>
          </w:tcPr>
          <w:p w:rsidR="00E11170" w:rsidRPr="003D6C44" w:rsidRDefault="00E11170" w:rsidP="00E11170">
            <w:pPr>
              <w:ind w:left="470"/>
              <w:rPr>
                <w:rFonts w:ascii="Arial" w:hAnsi="Arial" w:cs="Arial"/>
                <w:sz w:val="16"/>
                <w:szCs w:val="16"/>
                <w:lang w:val="es-AR"/>
              </w:rPr>
            </w:pPr>
            <w:r>
              <w:rPr>
                <w:rFonts w:ascii="Arial" w:hAnsi="Arial" w:cs="Arial"/>
                <w:sz w:val="16"/>
                <w:szCs w:val="16"/>
                <w:lang w:val="es-AR"/>
              </w:rPr>
              <w:t>Diferencia de cambio</w:t>
            </w:r>
          </w:p>
        </w:tc>
        <w:tc>
          <w:tcPr>
            <w:tcW w:w="1651" w:type="dxa"/>
            <w:vAlign w:val="bottom"/>
          </w:tcPr>
          <w:p w:rsidR="00E11170" w:rsidRPr="00C7301D" w:rsidRDefault="00E11170" w:rsidP="00302839">
            <w:pPr>
              <w:ind w:right="57"/>
              <w:jc w:val="right"/>
              <w:rPr>
                <w:rFonts w:ascii="Arial" w:hAnsi="Arial" w:cs="Arial"/>
                <w:sz w:val="16"/>
                <w:szCs w:val="16"/>
                <w:lang w:val="es-AR" w:eastAsia="es-AR"/>
              </w:rPr>
            </w:pPr>
            <w:r>
              <w:rPr>
                <w:rFonts w:ascii="Arial" w:hAnsi="Arial" w:cs="Arial"/>
                <w:sz w:val="16"/>
                <w:szCs w:val="16"/>
                <w:lang w:val="es-AR" w:eastAsia="es-AR"/>
              </w:rPr>
              <w:t xml:space="preserve"> </w:t>
            </w:r>
            <w:r w:rsidR="004B57C3" w:rsidRPr="004B57C3">
              <w:rPr>
                <w:rFonts w:ascii="Arial" w:hAnsi="Arial" w:cs="Arial"/>
                <w:sz w:val="16"/>
                <w:szCs w:val="16"/>
                <w:lang w:val="es-AR" w:eastAsia="es-AR"/>
              </w:rPr>
              <w:t xml:space="preserve"> </w:t>
            </w:r>
            <w:r w:rsidR="00A96278" w:rsidRPr="00A96278">
              <w:rPr>
                <w:rFonts w:ascii="Arial" w:hAnsi="Arial" w:cs="Arial"/>
                <w:sz w:val="16"/>
                <w:szCs w:val="16"/>
                <w:lang w:val="es-AR" w:eastAsia="es-AR"/>
              </w:rPr>
              <w:t xml:space="preserve"> </w:t>
            </w:r>
            <w:r w:rsidR="0006200E" w:rsidRPr="0006200E">
              <w:rPr>
                <w:rFonts w:ascii="Arial" w:hAnsi="Arial" w:cs="Arial"/>
                <w:sz w:val="16"/>
                <w:szCs w:val="16"/>
                <w:lang w:val="es-AR" w:eastAsia="es-AR"/>
              </w:rPr>
              <w:t xml:space="preserve"> 94.052.554</w:t>
            </w:r>
          </w:p>
        </w:tc>
      </w:tr>
      <w:tr w:rsidR="00E11170" w:rsidRPr="00FD3483" w:rsidTr="006E1A22">
        <w:trPr>
          <w:jc w:val="center"/>
        </w:trPr>
        <w:tc>
          <w:tcPr>
            <w:tcW w:w="6246" w:type="dxa"/>
            <w:vAlign w:val="bottom"/>
          </w:tcPr>
          <w:p w:rsidR="00E11170" w:rsidRDefault="00E11170" w:rsidP="00E11170">
            <w:pPr>
              <w:ind w:left="470"/>
              <w:rPr>
                <w:rFonts w:ascii="Arial" w:hAnsi="Arial" w:cs="Arial"/>
                <w:sz w:val="16"/>
                <w:szCs w:val="16"/>
                <w:lang w:val="es-AR"/>
              </w:rPr>
            </w:pPr>
            <w:r w:rsidRPr="0004587B">
              <w:rPr>
                <w:rFonts w:ascii="Arial" w:hAnsi="Arial" w:cs="Arial"/>
                <w:sz w:val="16"/>
                <w:szCs w:val="16"/>
                <w:lang w:val="es-AR"/>
              </w:rPr>
              <w:t>Resultado por exposición a cambios en el poder adquisitivo de la moneda</w:t>
            </w:r>
          </w:p>
        </w:tc>
        <w:tc>
          <w:tcPr>
            <w:tcW w:w="1651" w:type="dxa"/>
            <w:vAlign w:val="bottom"/>
          </w:tcPr>
          <w:p w:rsidR="00E11170" w:rsidRPr="006E1A22" w:rsidRDefault="00E11170" w:rsidP="00302839">
            <w:pPr>
              <w:ind w:right="57"/>
              <w:jc w:val="right"/>
              <w:rPr>
                <w:rFonts w:ascii="Arial" w:hAnsi="Arial" w:cs="Arial"/>
                <w:sz w:val="16"/>
                <w:szCs w:val="16"/>
                <w:lang w:val="es-AR" w:eastAsia="es-AR"/>
              </w:rPr>
            </w:pPr>
            <w:r>
              <w:rPr>
                <w:rFonts w:ascii="Arial" w:hAnsi="Arial" w:cs="Arial"/>
                <w:sz w:val="16"/>
                <w:szCs w:val="16"/>
                <w:lang w:val="es-AR" w:eastAsia="es-AR"/>
              </w:rPr>
              <w:t>(</w:t>
            </w:r>
            <w:r w:rsidR="0006200E" w:rsidRPr="0006200E">
              <w:rPr>
                <w:rFonts w:ascii="Arial" w:hAnsi="Arial" w:cs="Arial"/>
                <w:sz w:val="16"/>
                <w:szCs w:val="16"/>
                <w:lang w:val="es-AR" w:eastAsia="es-AR"/>
              </w:rPr>
              <w:t>62.688.422</w:t>
            </w:r>
            <w:r>
              <w:rPr>
                <w:rFonts w:ascii="Arial" w:hAnsi="Arial" w:cs="Arial"/>
                <w:sz w:val="16"/>
                <w:szCs w:val="16"/>
                <w:lang w:val="es-AR" w:eastAsia="es-AR"/>
              </w:rPr>
              <w:t>)</w:t>
            </w:r>
          </w:p>
        </w:tc>
      </w:tr>
      <w:tr w:rsidR="0006200E" w:rsidRPr="00FD3483" w:rsidTr="006E1A22">
        <w:trPr>
          <w:jc w:val="center"/>
        </w:trPr>
        <w:tc>
          <w:tcPr>
            <w:tcW w:w="6246" w:type="dxa"/>
            <w:vAlign w:val="bottom"/>
          </w:tcPr>
          <w:p w:rsidR="0006200E" w:rsidRPr="0004587B" w:rsidRDefault="0006200E" w:rsidP="00E11170">
            <w:pPr>
              <w:ind w:left="470"/>
              <w:rPr>
                <w:rFonts w:ascii="Arial" w:hAnsi="Arial" w:cs="Arial"/>
                <w:sz w:val="16"/>
                <w:szCs w:val="16"/>
                <w:lang w:val="es-AR"/>
              </w:rPr>
            </w:pPr>
            <w:r>
              <w:rPr>
                <w:rFonts w:ascii="Arial" w:hAnsi="Arial" w:cs="Arial"/>
                <w:sz w:val="16"/>
                <w:szCs w:val="16"/>
                <w:lang w:val="es-AR"/>
              </w:rPr>
              <w:t>Diferencia transitoria de conversión</w:t>
            </w:r>
          </w:p>
        </w:tc>
        <w:tc>
          <w:tcPr>
            <w:tcW w:w="1651" w:type="dxa"/>
            <w:vAlign w:val="bottom"/>
          </w:tcPr>
          <w:p w:rsidR="0006200E" w:rsidRDefault="0006200E" w:rsidP="00302839">
            <w:pPr>
              <w:ind w:right="57"/>
              <w:jc w:val="right"/>
              <w:rPr>
                <w:rFonts w:ascii="Arial" w:hAnsi="Arial" w:cs="Arial"/>
                <w:sz w:val="16"/>
                <w:szCs w:val="16"/>
                <w:lang w:val="es-AR" w:eastAsia="es-AR"/>
              </w:rPr>
            </w:pPr>
            <w:r w:rsidRPr="0006200E">
              <w:rPr>
                <w:rFonts w:ascii="Arial" w:hAnsi="Arial" w:cs="Arial"/>
                <w:sz w:val="16"/>
                <w:szCs w:val="16"/>
                <w:lang w:val="es-AR" w:eastAsia="es-AR"/>
              </w:rPr>
              <w:t>2.304.935</w:t>
            </w:r>
          </w:p>
        </w:tc>
      </w:tr>
      <w:tr w:rsidR="00E11170" w:rsidRPr="005E385F" w:rsidTr="006E1A22">
        <w:trPr>
          <w:jc w:val="center"/>
        </w:trPr>
        <w:tc>
          <w:tcPr>
            <w:tcW w:w="6246" w:type="dxa"/>
            <w:vAlign w:val="bottom"/>
          </w:tcPr>
          <w:p w:rsidR="00E11170" w:rsidRPr="0004587B" w:rsidRDefault="00E11170" w:rsidP="00E11170">
            <w:pPr>
              <w:ind w:left="470"/>
              <w:rPr>
                <w:rFonts w:ascii="Arial" w:hAnsi="Arial" w:cs="Arial"/>
                <w:sz w:val="16"/>
                <w:szCs w:val="16"/>
                <w:lang w:val="es-AR"/>
              </w:rPr>
            </w:pPr>
            <w:r w:rsidRPr="00E11170">
              <w:rPr>
                <w:rFonts w:ascii="Arial" w:hAnsi="Arial" w:cs="Arial"/>
                <w:sz w:val="16"/>
                <w:szCs w:val="16"/>
                <w:lang w:val="es-AR"/>
              </w:rPr>
              <w:t>Participación de terceros en sociedades controladas</w:t>
            </w:r>
          </w:p>
        </w:tc>
        <w:tc>
          <w:tcPr>
            <w:tcW w:w="1651" w:type="dxa"/>
            <w:vAlign w:val="bottom"/>
          </w:tcPr>
          <w:p w:rsidR="00E11170" w:rsidRPr="005E385F" w:rsidRDefault="00C73A77" w:rsidP="00302839">
            <w:pPr>
              <w:ind w:right="57"/>
              <w:jc w:val="right"/>
              <w:rPr>
                <w:rFonts w:ascii="Arial" w:hAnsi="Arial" w:cs="Arial"/>
                <w:sz w:val="16"/>
                <w:szCs w:val="16"/>
                <w:lang w:val="es-AR" w:eastAsia="es-AR"/>
              </w:rPr>
            </w:pPr>
            <w:r>
              <w:rPr>
                <w:rFonts w:ascii="Arial" w:hAnsi="Arial" w:cs="Arial"/>
                <w:sz w:val="16"/>
                <w:szCs w:val="16"/>
                <w:lang w:val="es-AR" w:eastAsia="es-AR"/>
              </w:rPr>
              <w:t>(</w:t>
            </w:r>
            <w:r w:rsidR="0006200E" w:rsidRPr="0006200E">
              <w:rPr>
                <w:rFonts w:ascii="Arial" w:hAnsi="Arial" w:cs="Arial"/>
                <w:sz w:val="16"/>
                <w:szCs w:val="16"/>
                <w:lang w:val="es-AR" w:eastAsia="es-AR"/>
              </w:rPr>
              <w:t>2.382.524</w:t>
            </w:r>
            <w:r>
              <w:rPr>
                <w:rFonts w:ascii="Arial" w:hAnsi="Arial" w:cs="Arial"/>
                <w:sz w:val="16"/>
                <w:szCs w:val="16"/>
                <w:lang w:val="es-AR" w:eastAsia="es-AR"/>
              </w:rPr>
              <w:t>)</w:t>
            </w:r>
          </w:p>
        </w:tc>
      </w:tr>
      <w:tr w:rsidR="00E11170" w:rsidRPr="00FD3483" w:rsidTr="006E1A22">
        <w:trPr>
          <w:trHeight w:hRule="exact" w:val="79"/>
          <w:jc w:val="center"/>
        </w:trPr>
        <w:tc>
          <w:tcPr>
            <w:tcW w:w="6246" w:type="dxa"/>
            <w:vAlign w:val="bottom"/>
          </w:tcPr>
          <w:p w:rsidR="00E11170" w:rsidRPr="003D6C44" w:rsidRDefault="00E11170" w:rsidP="00E11170">
            <w:pPr>
              <w:rPr>
                <w:rFonts w:ascii="Arial" w:hAnsi="Arial" w:cs="Arial"/>
                <w:sz w:val="16"/>
                <w:szCs w:val="16"/>
                <w:lang w:val="es-AR"/>
              </w:rPr>
            </w:pPr>
          </w:p>
        </w:tc>
        <w:tc>
          <w:tcPr>
            <w:tcW w:w="1651" w:type="dxa"/>
            <w:vAlign w:val="bottom"/>
          </w:tcPr>
          <w:p w:rsidR="00E11170" w:rsidRPr="00C7301D" w:rsidRDefault="00E11170" w:rsidP="00302839">
            <w:pPr>
              <w:ind w:right="57"/>
              <w:jc w:val="right"/>
              <w:rPr>
                <w:rFonts w:ascii="Arial" w:hAnsi="Arial" w:cs="Arial"/>
                <w:sz w:val="16"/>
                <w:szCs w:val="16"/>
                <w:lang w:val="es-AR" w:eastAsia="es-AR"/>
              </w:rPr>
            </w:pPr>
          </w:p>
        </w:tc>
      </w:tr>
      <w:tr w:rsidR="00E11170" w:rsidRPr="00FD3483" w:rsidTr="006E1A22">
        <w:trPr>
          <w:jc w:val="center"/>
        </w:trPr>
        <w:tc>
          <w:tcPr>
            <w:tcW w:w="6246" w:type="dxa"/>
            <w:vAlign w:val="bottom"/>
          </w:tcPr>
          <w:p w:rsidR="00E11170" w:rsidRPr="003D6C44" w:rsidRDefault="00E11170" w:rsidP="00E11170">
            <w:pPr>
              <w:ind w:left="470" w:firstLine="27"/>
              <w:rPr>
                <w:rFonts w:ascii="Arial" w:hAnsi="Arial" w:cs="Arial"/>
                <w:sz w:val="16"/>
                <w:szCs w:val="16"/>
              </w:rPr>
            </w:pPr>
            <w:r w:rsidRPr="003D6C44">
              <w:rPr>
                <w:rFonts w:ascii="Arial" w:hAnsi="Arial" w:cs="Arial"/>
                <w:sz w:val="16"/>
                <w:szCs w:val="16"/>
                <w:lang w:val="es-AR"/>
              </w:rPr>
              <w:t>Variación en activos y pasivos:</w:t>
            </w:r>
          </w:p>
        </w:tc>
        <w:tc>
          <w:tcPr>
            <w:tcW w:w="1651" w:type="dxa"/>
            <w:vAlign w:val="bottom"/>
          </w:tcPr>
          <w:p w:rsidR="00E11170" w:rsidRPr="00C7301D" w:rsidRDefault="00E11170" w:rsidP="00302839">
            <w:pPr>
              <w:ind w:right="57"/>
              <w:jc w:val="right"/>
              <w:rPr>
                <w:rFonts w:ascii="Arial" w:hAnsi="Arial" w:cs="Arial"/>
                <w:sz w:val="16"/>
                <w:szCs w:val="16"/>
                <w:lang w:val="es-AR" w:eastAsia="es-AR"/>
              </w:rPr>
            </w:pPr>
          </w:p>
        </w:tc>
      </w:tr>
      <w:tr w:rsidR="00E11170" w:rsidRPr="00FD3483" w:rsidTr="006E1A22">
        <w:trPr>
          <w:jc w:val="center"/>
        </w:trPr>
        <w:tc>
          <w:tcPr>
            <w:tcW w:w="6246" w:type="dxa"/>
            <w:vAlign w:val="bottom"/>
          </w:tcPr>
          <w:p w:rsidR="00E11170" w:rsidRPr="003D6C44" w:rsidRDefault="00E11170" w:rsidP="00E11170">
            <w:pPr>
              <w:ind w:left="781"/>
              <w:rPr>
                <w:rFonts w:ascii="Arial" w:hAnsi="Arial" w:cs="Arial"/>
                <w:sz w:val="16"/>
                <w:szCs w:val="16"/>
                <w:lang w:val="es-AR"/>
              </w:rPr>
            </w:pPr>
            <w:r w:rsidRPr="003D6C44">
              <w:rPr>
                <w:rFonts w:ascii="Arial" w:hAnsi="Arial" w:cs="Arial"/>
                <w:sz w:val="16"/>
                <w:szCs w:val="16"/>
                <w:lang w:val="es-AR"/>
              </w:rPr>
              <w:t>Créditos por ventas</w:t>
            </w:r>
          </w:p>
        </w:tc>
        <w:tc>
          <w:tcPr>
            <w:tcW w:w="1651" w:type="dxa"/>
            <w:vAlign w:val="bottom"/>
          </w:tcPr>
          <w:p w:rsidR="00E11170" w:rsidRPr="00C7301D" w:rsidRDefault="0006200E" w:rsidP="00302839">
            <w:pPr>
              <w:ind w:right="57"/>
              <w:jc w:val="right"/>
              <w:rPr>
                <w:rFonts w:ascii="Arial" w:hAnsi="Arial" w:cs="Arial"/>
                <w:sz w:val="16"/>
                <w:szCs w:val="16"/>
                <w:lang w:val="es-AR" w:eastAsia="es-AR"/>
              </w:rPr>
            </w:pPr>
            <w:r w:rsidRPr="0006200E">
              <w:rPr>
                <w:rFonts w:ascii="Arial" w:hAnsi="Arial" w:cs="Arial"/>
                <w:sz w:val="16"/>
                <w:szCs w:val="16"/>
                <w:lang w:val="es-AR" w:eastAsia="es-AR"/>
              </w:rPr>
              <w:t>113.451.968</w:t>
            </w:r>
          </w:p>
        </w:tc>
      </w:tr>
      <w:tr w:rsidR="00E11170" w:rsidRPr="00FD3483" w:rsidTr="006E1A22">
        <w:trPr>
          <w:jc w:val="center"/>
        </w:trPr>
        <w:tc>
          <w:tcPr>
            <w:tcW w:w="6246" w:type="dxa"/>
            <w:vAlign w:val="bottom"/>
          </w:tcPr>
          <w:p w:rsidR="00E11170" w:rsidRPr="003D6C44" w:rsidRDefault="00E11170" w:rsidP="00E11170">
            <w:pPr>
              <w:ind w:left="781"/>
              <w:rPr>
                <w:rFonts w:ascii="Arial" w:hAnsi="Arial" w:cs="Arial"/>
                <w:sz w:val="16"/>
                <w:szCs w:val="16"/>
                <w:lang w:val="es-AR"/>
              </w:rPr>
            </w:pPr>
            <w:r w:rsidRPr="003D6C44">
              <w:rPr>
                <w:rFonts w:ascii="Arial" w:hAnsi="Arial" w:cs="Arial"/>
                <w:sz w:val="16"/>
                <w:szCs w:val="16"/>
                <w:lang w:val="es-AR"/>
              </w:rPr>
              <w:t>Otros créditos</w:t>
            </w:r>
          </w:p>
        </w:tc>
        <w:tc>
          <w:tcPr>
            <w:tcW w:w="1651" w:type="dxa"/>
            <w:vAlign w:val="bottom"/>
          </w:tcPr>
          <w:p w:rsidR="00E11170" w:rsidRPr="006E1A22" w:rsidRDefault="00E11170" w:rsidP="00C73A77">
            <w:pPr>
              <w:ind w:right="-120" w:hanging="212"/>
              <w:jc w:val="center"/>
              <w:rPr>
                <w:rFonts w:ascii="Arial" w:hAnsi="Arial" w:cs="Arial"/>
                <w:sz w:val="16"/>
                <w:szCs w:val="16"/>
                <w:lang w:val="es-AR" w:eastAsia="es-AR"/>
              </w:rPr>
            </w:pPr>
            <w:r>
              <w:rPr>
                <w:rFonts w:ascii="Arial" w:hAnsi="Arial" w:cs="Arial"/>
                <w:sz w:val="16"/>
                <w:szCs w:val="16"/>
                <w:lang w:val="es-AR" w:eastAsia="es-AR"/>
              </w:rPr>
              <w:t xml:space="preserve">              </w:t>
            </w:r>
            <w:r w:rsidR="00C73A77">
              <w:rPr>
                <w:rFonts w:ascii="Arial" w:hAnsi="Arial" w:cs="Arial"/>
                <w:sz w:val="16"/>
                <w:szCs w:val="16"/>
                <w:lang w:val="es-AR" w:eastAsia="es-AR"/>
              </w:rPr>
              <w:t>(</w:t>
            </w:r>
            <w:r w:rsidR="0006200E" w:rsidRPr="0006200E">
              <w:rPr>
                <w:rFonts w:ascii="Arial" w:hAnsi="Arial" w:cs="Arial"/>
                <w:sz w:val="16"/>
                <w:szCs w:val="16"/>
                <w:lang w:val="es-AR" w:eastAsia="es-AR"/>
              </w:rPr>
              <w:t>9.990.580</w:t>
            </w:r>
            <w:r w:rsidR="00C73A77">
              <w:rPr>
                <w:rFonts w:ascii="Arial" w:hAnsi="Arial" w:cs="Arial"/>
                <w:sz w:val="16"/>
                <w:szCs w:val="16"/>
                <w:lang w:val="es-AR" w:eastAsia="es-AR"/>
              </w:rPr>
              <w:t>)</w:t>
            </w:r>
          </w:p>
        </w:tc>
      </w:tr>
      <w:tr w:rsidR="00E11170" w:rsidRPr="00FD3483" w:rsidTr="006E1A22">
        <w:trPr>
          <w:jc w:val="center"/>
        </w:trPr>
        <w:tc>
          <w:tcPr>
            <w:tcW w:w="6246" w:type="dxa"/>
            <w:vAlign w:val="bottom"/>
          </w:tcPr>
          <w:p w:rsidR="00E11170" w:rsidRPr="003D6C44" w:rsidRDefault="00E11170" w:rsidP="00E11170">
            <w:pPr>
              <w:ind w:left="781"/>
              <w:rPr>
                <w:rFonts w:ascii="Arial" w:hAnsi="Arial" w:cs="Arial"/>
                <w:sz w:val="16"/>
                <w:szCs w:val="16"/>
                <w:lang w:val="es-AR"/>
              </w:rPr>
            </w:pPr>
            <w:r w:rsidRPr="0004587B">
              <w:rPr>
                <w:rFonts w:ascii="Arial" w:hAnsi="Arial" w:cs="Arial"/>
                <w:sz w:val="16"/>
                <w:szCs w:val="16"/>
                <w:lang w:val="es-AR"/>
              </w:rPr>
              <w:t>Bienes de cambio</w:t>
            </w:r>
          </w:p>
        </w:tc>
        <w:tc>
          <w:tcPr>
            <w:tcW w:w="1651" w:type="dxa"/>
            <w:vAlign w:val="bottom"/>
          </w:tcPr>
          <w:p w:rsidR="00E11170" w:rsidRPr="00C7301D" w:rsidRDefault="0006200E" w:rsidP="00302839">
            <w:pPr>
              <w:ind w:right="57"/>
              <w:jc w:val="right"/>
              <w:rPr>
                <w:rFonts w:ascii="Arial" w:hAnsi="Arial" w:cs="Arial"/>
                <w:sz w:val="16"/>
                <w:szCs w:val="16"/>
                <w:lang w:val="es-AR" w:eastAsia="es-AR"/>
              </w:rPr>
            </w:pPr>
            <w:r w:rsidRPr="0006200E">
              <w:rPr>
                <w:rFonts w:ascii="Arial" w:hAnsi="Arial" w:cs="Arial"/>
                <w:sz w:val="16"/>
                <w:szCs w:val="16"/>
                <w:lang w:val="es-AR" w:eastAsia="es-AR"/>
              </w:rPr>
              <w:t>26.086.714</w:t>
            </w:r>
          </w:p>
        </w:tc>
      </w:tr>
      <w:tr w:rsidR="00E11170" w:rsidRPr="00FD3483" w:rsidTr="006E1A22">
        <w:trPr>
          <w:jc w:val="center"/>
        </w:trPr>
        <w:tc>
          <w:tcPr>
            <w:tcW w:w="6246" w:type="dxa"/>
            <w:vAlign w:val="bottom"/>
          </w:tcPr>
          <w:p w:rsidR="00E11170" w:rsidRPr="003D6C44" w:rsidRDefault="00E11170" w:rsidP="00E11170">
            <w:pPr>
              <w:ind w:left="781"/>
              <w:rPr>
                <w:rFonts w:ascii="Arial" w:hAnsi="Arial" w:cs="Arial"/>
                <w:sz w:val="16"/>
                <w:szCs w:val="16"/>
                <w:lang w:val="es-AR"/>
              </w:rPr>
            </w:pPr>
            <w:r w:rsidRPr="003D6C44">
              <w:rPr>
                <w:rFonts w:ascii="Arial" w:hAnsi="Arial" w:cs="Arial"/>
                <w:sz w:val="16"/>
                <w:szCs w:val="16"/>
                <w:lang w:val="es-AR"/>
              </w:rPr>
              <w:t>Cuentas a pagar</w:t>
            </w:r>
          </w:p>
        </w:tc>
        <w:tc>
          <w:tcPr>
            <w:tcW w:w="1651" w:type="dxa"/>
            <w:vAlign w:val="bottom"/>
          </w:tcPr>
          <w:p w:rsidR="00E11170" w:rsidRPr="00C7301D" w:rsidRDefault="0006200E" w:rsidP="00302839">
            <w:pPr>
              <w:ind w:right="57"/>
              <w:jc w:val="right"/>
              <w:rPr>
                <w:rFonts w:ascii="Arial" w:hAnsi="Arial" w:cs="Arial"/>
                <w:sz w:val="16"/>
                <w:szCs w:val="16"/>
                <w:lang w:val="es-AR" w:eastAsia="es-AR"/>
              </w:rPr>
            </w:pPr>
            <w:r>
              <w:rPr>
                <w:rFonts w:ascii="Arial" w:hAnsi="Arial" w:cs="Arial"/>
                <w:sz w:val="16"/>
                <w:szCs w:val="16"/>
                <w:lang w:val="es-AR" w:eastAsia="es-AR"/>
              </w:rPr>
              <w:t>(</w:t>
            </w:r>
            <w:r w:rsidRPr="0006200E">
              <w:rPr>
                <w:rFonts w:ascii="Arial" w:hAnsi="Arial" w:cs="Arial"/>
                <w:sz w:val="16"/>
                <w:szCs w:val="16"/>
                <w:lang w:val="es-AR" w:eastAsia="es-AR"/>
              </w:rPr>
              <w:t>20.071.147</w:t>
            </w:r>
            <w:r>
              <w:rPr>
                <w:rFonts w:ascii="Arial" w:hAnsi="Arial" w:cs="Arial"/>
                <w:sz w:val="16"/>
                <w:szCs w:val="16"/>
                <w:lang w:val="es-AR" w:eastAsia="es-AR"/>
              </w:rPr>
              <w:t>)</w:t>
            </w:r>
          </w:p>
        </w:tc>
      </w:tr>
      <w:tr w:rsidR="00E11170" w:rsidRPr="00FD3483" w:rsidTr="006E1A22">
        <w:trPr>
          <w:jc w:val="center"/>
        </w:trPr>
        <w:tc>
          <w:tcPr>
            <w:tcW w:w="6246" w:type="dxa"/>
            <w:vAlign w:val="bottom"/>
          </w:tcPr>
          <w:p w:rsidR="00E11170" w:rsidRPr="003D6C44" w:rsidRDefault="00E11170" w:rsidP="00E11170">
            <w:pPr>
              <w:ind w:left="781"/>
              <w:rPr>
                <w:rFonts w:ascii="Arial" w:hAnsi="Arial" w:cs="Arial"/>
                <w:sz w:val="16"/>
                <w:szCs w:val="16"/>
                <w:lang w:val="es-AR"/>
              </w:rPr>
            </w:pPr>
            <w:r w:rsidRPr="003D6C44">
              <w:rPr>
                <w:rFonts w:ascii="Arial" w:hAnsi="Arial" w:cs="Arial"/>
                <w:sz w:val="16"/>
                <w:szCs w:val="16"/>
                <w:lang w:val="es-AR"/>
              </w:rPr>
              <w:t>Remuneraciones y cargas sociales</w:t>
            </w:r>
          </w:p>
        </w:tc>
        <w:tc>
          <w:tcPr>
            <w:tcW w:w="1651" w:type="dxa"/>
            <w:vAlign w:val="bottom"/>
          </w:tcPr>
          <w:p w:rsidR="00E11170" w:rsidRPr="006E1A22" w:rsidRDefault="004B57C3" w:rsidP="00C73A77">
            <w:pPr>
              <w:ind w:right="57" w:hanging="70"/>
              <w:jc w:val="right"/>
              <w:rPr>
                <w:rFonts w:ascii="Arial" w:hAnsi="Arial" w:cs="Arial"/>
                <w:sz w:val="16"/>
                <w:szCs w:val="16"/>
                <w:lang w:val="es-AR" w:eastAsia="es-AR"/>
              </w:rPr>
            </w:pPr>
            <w:r>
              <w:rPr>
                <w:rFonts w:ascii="Arial" w:hAnsi="Arial" w:cs="Arial"/>
                <w:sz w:val="16"/>
                <w:szCs w:val="16"/>
                <w:lang w:val="es-AR" w:eastAsia="es-AR"/>
              </w:rPr>
              <w:t xml:space="preserve">            </w:t>
            </w:r>
            <w:r w:rsidR="00C73A77">
              <w:rPr>
                <w:rFonts w:ascii="Arial" w:hAnsi="Arial" w:cs="Arial"/>
                <w:sz w:val="16"/>
                <w:szCs w:val="16"/>
                <w:lang w:val="es-AR" w:eastAsia="es-AR"/>
              </w:rPr>
              <w:t xml:space="preserve"> </w:t>
            </w:r>
            <w:r w:rsidR="0006200E" w:rsidRPr="0006200E">
              <w:rPr>
                <w:rFonts w:ascii="Arial" w:hAnsi="Arial" w:cs="Arial"/>
                <w:sz w:val="16"/>
                <w:szCs w:val="16"/>
                <w:lang w:val="es-AR" w:eastAsia="es-AR"/>
              </w:rPr>
              <w:t xml:space="preserve"> 3.897.027</w:t>
            </w:r>
          </w:p>
        </w:tc>
      </w:tr>
      <w:tr w:rsidR="00E11170" w:rsidRPr="00FD3483" w:rsidTr="006E1A22">
        <w:trPr>
          <w:jc w:val="center"/>
        </w:trPr>
        <w:tc>
          <w:tcPr>
            <w:tcW w:w="6246" w:type="dxa"/>
            <w:vAlign w:val="bottom"/>
          </w:tcPr>
          <w:p w:rsidR="00E11170" w:rsidRPr="003D6C44" w:rsidRDefault="00E11170" w:rsidP="00E11170">
            <w:pPr>
              <w:ind w:left="781"/>
              <w:rPr>
                <w:rFonts w:ascii="Arial" w:hAnsi="Arial" w:cs="Arial"/>
                <w:sz w:val="16"/>
                <w:szCs w:val="16"/>
                <w:lang w:val="es-AR"/>
              </w:rPr>
            </w:pPr>
            <w:r w:rsidRPr="003D6C44">
              <w:rPr>
                <w:rFonts w:ascii="Arial" w:hAnsi="Arial" w:cs="Arial"/>
                <w:sz w:val="16"/>
                <w:szCs w:val="16"/>
                <w:lang w:val="es-AR"/>
              </w:rPr>
              <w:t xml:space="preserve">Cargas fiscales </w:t>
            </w:r>
          </w:p>
        </w:tc>
        <w:tc>
          <w:tcPr>
            <w:tcW w:w="1651" w:type="dxa"/>
            <w:vAlign w:val="bottom"/>
          </w:tcPr>
          <w:p w:rsidR="00E11170" w:rsidRPr="006E1A22" w:rsidRDefault="00E11170" w:rsidP="00302839">
            <w:pPr>
              <w:ind w:right="57" w:hanging="212"/>
              <w:jc w:val="right"/>
              <w:rPr>
                <w:rFonts w:ascii="Arial" w:hAnsi="Arial" w:cs="Arial"/>
                <w:sz w:val="16"/>
                <w:szCs w:val="16"/>
                <w:lang w:val="es-AR" w:eastAsia="es-AR"/>
              </w:rPr>
            </w:pPr>
            <w:r>
              <w:rPr>
                <w:rFonts w:ascii="Arial" w:hAnsi="Arial" w:cs="Arial"/>
                <w:sz w:val="16"/>
                <w:szCs w:val="16"/>
                <w:lang w:val="es-AR" w:eastAsia="es-AR"/>
              </w:rPr>
              <w:t xml:space="preserve">              </w:t>
            </w:r>
            <w:r w:rsidR="00C73A77">
              <w:rPr>
                <w:rFonts w:ascii="Arial" w:hAnsi="Arial" w:cs="Arial"/>
                <w:sz w:val="16"/>
                <w:szCs w:val="16"/>
                <w:lang w:val="es-AR" w:eastAsia="es-AR"/>
              </w:rPr>
              <w:t xml:space="preserve"> (</w:t>
            </w:r>
            <w:r w:rsidR="0006200E" w:rsidRPr="0006200E">
              <w:rPr>
                <w:rFonts w:ascii="Arial" w:hAnsi="Arial" w:cs="Arial"/>
                <w:sz w:val="16"/>
                <w:szCs w:val="16"/>
                <w:lang w:val="es-AR" w:eastAsia="es-AR"/>
              </w:rPr>
              <w:t>31.058.745</w:t>
            </w:r>
            <w:r>
              <w:rPr>
                <w:rFonts w:ascii="Arial" w:hAnsi="Arial" w:cs="Arial"/>
                <w:sz w:val="16"/>
                <w:szCs w:val="16"/>
                <w:lang w:val="es-AR" w:eastAsia="es-AR"/>
              </w:rPr>
              <w:t>)</w:t>
            </w:r>
          </w:p>
        </w:tc>
      </w:tr>
      <w:tr w:rsidR="00E11170" w:rsidRPr="00FD3483" w:rsidTr="00AF1630">
        <w:trPr>
          <w:jc w:val="center"/>
        </w:trPr>
        <w:tc>
          <w:tcPr>
            <w:tcW w:w="6246" w:type="dxa"/>
            <w:vAlign w:val="bottom"/>
          </w:tcPr>
          <w:p w:rsidR="00E11170" w:rsidRPr="003D6C44" w:rsidRDefault="00E11170" w:rsidP="00E11170">
            <w:pPr>
              <w:ind w:left="781"/>
              <w:rPr>
                <w:rFonts w:ascii="Arial" w:hAnsi="Arial" w:cs="Arial"/>
                <w:sz w:val="16"/>
                <w:szCs w:val="16"/>
                <w:lang w:val="es-AR"/>
              </w:rPr>
            </w:pPr>
            <w:r w:rsidRPr="003D6C44">
              <w:rPr>
                <w:rFonts w:ascii="Arial" w:hAnsi="Arial" w:cs="Arial"/>
                <w:sz w:val="16"/>
                <w:szCs w:val="16"/>
                <w:lang w:val="es-AR"/>
              </w:rPr>
              <w:t>Otros pasivos</w:t>
            </w:r>
          </w:p>
        </w:tc>
        <w:tc>
          <w:tcPr>
            <w:tcW w:w="1651" w:type="dxa"/>
            <w:vAlign w:val="bottom"/>
          </w:tcPr>
          <w:p w:rsidR="00E11170" w:rsidRPr="006E1A22" w:rsidRDefault="0006200E" w:rsidP="00302839">
            <w:pPr>
              <w:ind w:right="57"/>
              <w:jc w:val="right"/>
              <w:rPr>
                <w:rFonts w:ascii="Arial" w:hAnsi="Arial" w:cs="Arial"/>
                <w:sz w:val="16"/>
                <w:szCs w:val="16"/>
                <w:lang w:val="es-AR" w:eastAsia="es-AR"/>
              </w:rPr>
            </w:pPr>
            <w:r w:rsidRPr="0006200E">
              <w:rPr>
                <w:rFonts w:ascii="Arial" w:hAnsi="Arial" w:cs="Arial"/>
                <w:sz w:val="16"/>
                <w:szCs w:val="16"/>
                <w:lang w:val="es-AR" w:eastAsia="es-AR"/>
              </w:rPr>
              <w:t>68.099.381</w:t>
            </w:r>
          </w:p>
        </w:tc>
      </w:tr>
      <w:tr w:rsidR="00E11170" w:rsidRPr="00FD3483" w:rsidTr="00AF1630">
        <w:trPr>
          <w:jc w:val="center"/>
        </w:trPr>
        <w:tc>
          <w:tcPr>
            <w:tcW w:w="6246" w:type="dxa"/>
            <w:vAlign w:val="bottom"/>
          </w:tcPr>
          <w:p w:rsidR="00E11170" w:rsidRPr="003D6C44" w:rsidRDefault="00E11170" w:rsidP="00E11170">
            <w:pPr>
              <w:ind w:left="781"/>
              <w:rPr>
                <w:rFonts w:ascii="Arial" w:hAnsi="Arial" w:cs="Arial"/>
                <w:sz w:val="16"/>
                <w:szCs w:val="16"/>
                <w:lang w:val="es-AR"/>
              </w:rPr>
            </w:pPr>
            <w:r w:rsidRPr="0004587B">
              <w:rPr>
                <w:rFonts w:ascii="Arial" w:hAnsi="Arial" w:cs="Arial"/>
                <w:sz w:val="16"/>
                <w:szCs w:val="16"/>
                <w:lang w:val="es-AR"/>
              </w:rPr>
              <w:t>Previsiones</w:t>
            </w:r>
          </w:p>
        </w:tc>
        <w:tc>
          <w:tcPr>
            <w:tcW w:w="1651" w:type="dxa"/>
            <w:tcBorders>
              <w:bottom w:val="single" w:sz="4" w:space="0" w:color="auto"/>
            </w:tcBorders>
            <w:vAlign w:val="bottom"/>
          </w:tcPr>
          <w:p w:rsidR="00E11170" w:rsidRPr="006E1A22" w:rsidRDefault="00E11170" w:rsidP="00302839">
            <w:pPr>
              <w:ind w:right="57"/>
              <w:jc w:val="right"/>
              <w:rPr>
                <w:rFonts w:ascii="Arial" w:hAnsi="Arial" w:cs="Arial"/>
                <w:sz w:val="16"/>
                <w:szCs w:val="16"/>
                <w:lang w:val="es-AR" w:eastAsia="es-AR"/>
              </w:rPr>
            </w:pPr>
            <w:r>
              <w:rPr>
                <w:rFonts w:ascii="Arial" w:hAnsi="Arial" w:cs="Arial"/>
                <w:sz w:val="16"/>
                <w:szCs w:val="16"/>
                <w:lang w:val="es-AR" w:eastAsia="es-AR"/>
              </w:rPr>
              <w:t>(</w:t>
            </w:r>
            <w:r w:rsidR="0006200E" w:rsidRPr="0006200E">
              <w:rPr>
                <w:rFonts w:ascii="Arial" w:hAnsi="Arial" w:cs="Arial"/>
                <w:sz w:val="16"/>
                <w:szCs w:val="16"/>
                <w:lang w:val="es-AR" w:eastAsia="es-AR"/>
              </w:rPr>
              <w:t>1.152.032</w:t>
            </w:r>
            <w:r>
              <w:rPr>
                <w:rFonts w:ascii="Arial" w:hAnsi="Arial" w:cs="Arial"/>
                <w:sz w:val="16"/>
                <w:szCs w:val="16"/>
                <w:lang w:val="es-AR" w:eastAsia="es-AR"/>
              </w:rPr>
              <w:t>)</w:t>
            </w:r>
          </w:p>
        </w:tc>
      </w:tr>
      <w:tr w:rsidR="00E11170" w:rsidRPr="00FD3483" w:rsidTr="00AF1630">
        <w:trPr>
          <w:jc w:val="center"/>
        </w:trPr>
        <w:tc>
          <w:tcPr>
            <w:tcW w:w="6246" w:type="dxa"/>
            <w:vAlign w:val="bottom"/>
          </w:tcPr>
          <w:p w:rsidR="00E11170" w:rsidRPr="003D6C44" w:rsidRDefault="00E11170" w:rsidP="00E11170">
            <w:pPr>
              <w:rPr>
                <w:rFonts w:ascii="Arial" w:hAnsi="Arial" w:cs="Arial"/>
                <w:sz w:val="16"/>
                <w:szCs w:val="16"/>
                <w:lang w:val="es-AR"/>
              </w:rPr>
            </w:pPr>
            <w:r w:rsidRPr="003D6C44">
              <w:rPr>
                <w:rFonts w:ascii="Arial" w:hAnsi="Arial" w:cs="Arial"/>
                <w:sz w:val="16"/>
                <w:szCs w:val="16"/>
                <w:lang w:val="es-AR"/>
              </w:rPr>
              <w:t xml:space="preserve">Efectivo neto </w:t>
            </w:r>
            <w:r>
              <w:rPr>
                <w:rFonts w:ascii="Arial" w:hAnsi="Arial" w:cs="Arial"/>
                <w:sz w:val="16"/>
                <w:szCs w:val="16"/>
                <w:lang w:val="es-AR"/>
              </w:rPr>
              <w:t>generado por</w:t>
            </w:r>
            <w:r w:rsidRPr="003D6C44">
              <w:rPr>
                <w:rFonts w:ascii="Arial" w:hAnsi="Arial" w:cs="Arial"/>
                <w:sz w:val="16"/>
                <w:szCs w:val="16"/>
                <w:lang w:val="es-AR"/>
              </w:rPr>
              <w:t xml:space="preserve"> las operaciones</w:t>
            </w:r>
          </w:p>
        </w:tc>
        <w:tc>
          <w:tcPr>
            <w:tcW w:w="1651" w:type="dxa"/>
            <w:tcBorders>
              <w:top w:val="single" w:sz="4" w:space="0" w:color="auto"/>
              <w:bottom w:val="double" w:sz="4" w:space="0" w:color="auto"/>
            </w:tcBorders>
            <w:vAlign w:val="bottom"/>
          </w:tcPr>
          <w:p w:rsidR="00E11170" w:rsidRPr="006E1A22" w:rsidRDefault="0006200E" w:rsidP="00065CB8">
            <w:pPr>
              <w:ind w:right="22"/>
              <w:jc w:val="right"/>
              <w:rPr>
                <w:rFonts w:ascii="Arial" w:hAnsi="Arial" w:cs="Arial"/>
                <w:sz w:val="16"/>
                <w:szCs w:val="16"/>
                <w:lang w:val="es-AR" w:eastAsia="es-AR"/>
              </w:rPr>
            </w:pPr>
            <w:r w:rsidRPr="0006200E">
              <w:rPr>
                <w:rFonts w:ascii="Arial" w:hAnsi="Arial" w:cs="Arial"/>
                <w:sz w:val="16"/>
                <w:szCs w:val="16"/>
                <w:lang w:val="es-AR" w:eastAsia="es-AR"/>
              </w:rPr>
              <w:t>124.724.396</w:t>
            </w:r>
          </w:p>
        </w:tc>
      </w:tr>
      <w:tr w:rsidR="00E11170" w:rsidRPr="00FD3483" w:rsidTr="006E1A22">
        <w:trPr>
          <w:jc w:val="center"/>
        </w:trPr>
        <w:tc>
          <w:tcPr>
            <w:tcW w:w="6246" w:type="dxa"/>
            <w:vAlign w:val="bottom"/>
          </w:tcPr>
          <w:p w:rsidR="00E11170" w:rsidRPr="00F17536" w:rsidRDefault="00E11170" w:rsidP="00E11170">
            <w:pPr>
              <w:rPr>
                <w:rFonts w:ascii="Arial" w:hAnsi="Arial" w:cs="Arial"/>
                <w:sz w:val="8"/>
                <w:szCs w:val="8"/>
                <w:lang w:val="es-AR"/>
              </w:rPr>
            </w:pPr>
          </w:p>
        </w:tc>
        <w:tc>
          <w:tcPr>
            <w:tcW w:w="1651" w:type="dxa"/>
            <w:tcBorders>
              <w:top w:val="double" w:sz="4" w:space="0" w:color="auto"/>
            </w:tcBorders>
            <w:vAlign w:val="bottom"/>
          </w:tcPr>
          <w:p w:rsidR="00E11170" w:rsidRPr="006E1A22" w:rsidRDefault="00E11170" w:rsidP="00E11170">
            <w:pPr>
              <w:ind w:right="57"/>
              <w:jc w:val="right"/>
              <w:rPr>
                <w:rFonts w:ascii="Arial" w:hAnsi="Arial" w:cs="Arial"/>
                <w:sz w:val="16"/>
                <w:szCs w:val="16"/>
                <w:lang w:val="es-AR" w:eastAsia="es-AR"/>
              </w:rPr>
            </w:pPr>
          </w:p>
        </w:tc>
      </w:tr>
      <w:tr w:rsidR="00E11170" w:rsidRPr="00FD3483" w:rsidTr="006E1A22">
        <w:trPr>
          <w:jc w:val="center"/>
        </w:trPr>
        <w:tc>
          <w:tcPr>
            <w:tcW w:w="6246" w:type="dxa"/>
            <w:vAlign w:val="bottom"/>
          </w:tcPr>
          <w:p w:rsidR="00E11170" w:rsidRDefault="00E11170" w:rsidP="00E11170">
            <w:pPr>
              <w:tabs>
                <w:tab w:val="decimal" w:pos="1259"/>
              </w:tabs>
              <w:rPr>
                <w:rFonts w:ascii="Arial" w:hAnsi="Arial" w:cs="Arial"/>
                <w:b/>
                <w:sz w:val="16"/>
                <w:lang w:val="es-AR"/>
              </w:rPr>
            </w:pPr>
            <w:r>
              <w:rPr>
                <w:rFonts w:ascii="Arial" w:hAnsi="Arial" w:cs="Arial"/>
                <w:b/>
                <w:sz w:val="16"/>
                <w:lang w:val="es-AR"/>
              </w:rPr>
              <w:t>EFECTIVO APLICADO A LAS ACTIVIDADES DE INVERSIÓN</w:t>
            </w:r>
          </w:p>
        </w:tc>
        <w:tc>
          <w:tcPr>
            <w:tcW w:w="1651" w:type="dxa"/>
            <w:vAlign w:val="bottom"/>
          </w:tcPr>
          <w:p w:rsidR="00E11170" w:rsidRPr="00C7301D" w:rsidRDefault="00E11170" w:rsidP="00E11170">
            <w:pPr>
              <w:ind w:right="57"/>
              <w:jc w:val="right"/>
              <w:rPr>
                <w:rFonts w:ascii="Arial" w:hAnsi="Arial" w:cs="Arial"/>
                <w:sz w:val="16"/>
                <w:szCs w:val="16"/>
                <w:lang w:val="es-AR" w:eastAsia="es-AR"/>
              </w:rPr>
            </w:pPr>
          </w:p>
        </w:tc>
      </w:tr>
      <w:tr w:rsidR="00E11170" w:rsidRPr="00FD3483" w:rsidTr="006E1A22">
        <w:trPr>
          <w:trHeight w:hRule="exact" w:val="100"/>
          <w:jc w:val="center"/>
        </w:trPr>
        <w:tc>
          <w:tcPr>
            <w:tcW w:w="6246" w:type="dxa"/>
            <w:vAlign w:val="bottom"/>
          </w:tcPr>
          <w:p w:rsidR="00E11170" w:rsidRDefault="00E11170" w:rsidP="00E11170">
            <w:pPr>
              <w:rPr>
                <w:rFonts w:ascii="Arial" w:hAnsi="Arial" w:cs="Arial"/>
                <w:sz w:val="16"/>
                <w:lang w:val="es-AR"/>
              </w:rPr>
            </w:pPr>
          </w:p>
        </w:tc>
        <w:tc>
          <w:tcPr>
            <w:tcW w:w="1651" w:type="dxa"/>
            <w:vAlign w:val="bottom"/>
          </w:tcPr>
          <w:p w:rsidR="00E11170" w:rsidRPr="00C7301D" w:rsidRDefault="00E11170" w:rsidP="00E11170">
            <w:pPr>
              <w:ind w:right="57"/>
              <w:jc w:val="right"/>
              <w:rPr>
                <w:rFonts w:ascii="Arial" w:hAnsi="Arial" w:cs="Arial"/>
                <w:sz w:val="16"/>
                <w:szCs w:val="16"/>
                <w:lang w:val="es-AR" w:eastAsia="es-AR"/>
              </w:rPr>
            </w:pPr>
          </w:p>
        </w:tc>
      </w:tr>
      <w:tr w:rsidR="00E11170" w:rsidRPr="00FD3483" w:rsidTr="00AF1630">
        <w:trPr>
          <w:jc w:val="center"/>
        </w:trPr>
        <w:tc>
          <w:tcPr>
            <w:tcW w:w="6246" w:type="dxa"/>
            <w:vAlign w:val="bottom"/>
          </w:tcPr>
          <w:p w:rsidR="00E11170" w:rsidRPr="003D6C44" w:rsidRDefault="00E11170" w:rsidP="00E11170">
            <w:pPr>
              <w:rPr>
                <w:rFonts w:ascii="Arial" w:hAnsi="Arial" w:cs="Arial"/>
                <w:sz w:val="16"/>
                <w:szCs w:val="16"/>
                <w:lang w:val="es-AR"/>
              </w:rPr>
            </w:pPr>
            <w:r w:rsidRPr="003D6C44">
              <w:rPr>
                <w:rFonts w:ascii="Arial" w:hAnsi="Arial" w:cs="Arial"/>
                <w:sz w:val="16"/>
                <w:szCs w:val="16"/>
                <w:lang w:val="es-AR"/>
              </w:rPr>
              <w:t>Adquisición de bienes de uso</w:t>
            </w:r>
          </w:p>
        </w:tc>
        <w:tc>
          <w:tcPr>
            <w:tcW w:w="1651" w:type="dxa"/>
            <w:vAlign w:val="bottom"/>
          </w:tcPr>
          <w:p w:rsidR="00E11170" w:rsidRPr="006E1A22" w:rsidRDefault="00E11170" w:rsidP="00302839">
            <w:pPr>
              <w:ind w:right="22"/>
              <w:jc w:val="right"/>
              <w:rPr>
                <w:rFonts w:ascii="Arial" w:hAnsi="Arial" w:cs="Arial"/>
                <w:sz w:val="16"/>
                <w:szCs w:val="16"/>
                <w:lang w:val="es-AR" w:eastAsia="es-AR"/>
              </w:rPr>
            </w:pPr>
            <w:r>
              <w:rPr>
                <w:rFonts w:ascii="Arial" w:hAnsi="Arial" w:cs="Arial"/>
                <w:sz w:val="16"/>
                <w:szCs w:val="16"/>
                <w:lang w:val="es-AR" w:eastAsia="es-AR"/>
              </w:rPr>
              <w:t>(</w:t>
            </w:r>
            <w:r w:rsidR="00AD09A8">
              <w:rPr>
                <w:rFonts w:ascii="Arial" w:hAnsi="Arial" w:cs="Arial"/>
                <w:sz w:val="16"/>
                <w:szCs w:val="16"/>
                <w:lang w:val="es-AR" w:eastAsia="es-AR"/>
              </w:rPr>
              <w:t>10.443.539</w:t>
            </w:r>
            <w:r>
              <w:rPr>
                <w:rFonts w:ascii="Arial" w:hAnsi="Arial" w:cs="Arial"/>
                <w:sz w:val="16"/>
                <w:szCs w:val="16"/>
                <w:lang w:val="es-AR" w:eastAsia="es-AR"/>
              </w:rPr>
              <w:t>)</w:t>
            </w:r>
          </w:p>
        </w:tc>
      </w:tr>
      <w:tr w:rsidR="00E11170" w:rsidRPr="00FD3483" w:rsidTr="00AF1630">
        <w:trPr>
          <w:jc w:val="center"/>
        </w:trPr>
        <w:tc>
          <w:tcPr>
            <w:tcW w:w="6246" w:type="dxa"/>
            <w:vAlign w:val="bottom"/>
          </w:tcPr>
          <w:p w:rsidR="00E11170" w:rsidRPr="003D6C44" w:rsidRDefault="00E11170" w:rsidP="00E11170">
            <w:pPr>
              <w:rPr>
                <w:rFonts w:ascii="Arial" w:hAnsi="Arial" w:cs="Arial"/>
                <w:sz w:val="16"/>
                <w:szCs w:val="16"/>
                <w:lang w:val="es-AR"/>
              </w:rPr>
            </w:pPr>
            <w:r w:rsidRPr="003D6C44">
              <w:rPr>
                <w:rFonts w:ascii="Arial" w:hAnsi="Arial" w:cs="Arial"/>
                <w:sz w:val="16"/>
                <w:szCs w:val="16"/>
                <w:lang w:val="es-AR"/>
              </w:rPr>
              <w:t>Adquisición de activos intangibles</w:t>
            </w:r>
          </w:p>
        </w:tc>
        <w:tc>
          <w:tcPr>
            <w:tcW w:w="1651" w:type="dxa"/>
            <w:tcBorders>
              <w:bottom w:val="single" w:sz="4" w:space="0" w:color="auto"/>
            </w:tcBorders>
            <w:vAlign w:val="bottom"/>
          </w:tcPr>
          <w:p w:rsidR="00E11170" w:rsidRPr="006E1A22" w:rsidRDefault="0006200E" w:rsidP="00302839">
            <w:pPr>
              <w:ind w:right="22"/>
              <w:jc w:val="right"/>
              <w:rPr>
                <w:rFonts w:ascii="Arial" w:hAnsi="Arial" w:cs="Arial"/>
                <w:sz w:val="16"/>
                <w:szCs w:val="16"/>
                <w:lang w:val="es-AR" w:eastAsia="es-AR"/>
              </w:rPr>
            </w:pPr>
            <w:r>
              <w:rPr>
                <w:rFonts w:ascii="Arial" w:hAnsi="Arial" w:cs="Arial"/>
                <w:sz w:val="16"/>
                <w:szCs w:val="16"/>
                <w:lang w:val="es-AR" w:eastAsia="es-AR"/>
              </w:rPr>
              <w:t>(</w:t>
            </w:r>
            <w:r w:rsidR="00AD09A8">
              <w:rPr>
                <w:rFonts w:ascii="Arial" w:hAnsi="Arial" w:cs="Arial"/>
                <w:sz w:val="16"/>
                <w:szCs w:val="16"/>
                <w:lang w:val="es-AR" w:eastAsia="es-AR"/>
              </w:rPr>
              <w:t>190.496</w:t>
            </w:r>
            <w:r>
              <w:rPr>
                <w:rFonts w:ascii="Arial" w:hAnsi="Arial" w:cs="Arial"/>
                <w:sz w:val="16"/>
                <w:szCs w:val="16"/>
                <w:lang w:val="es-AR" w:eastAsia="es-AR"/>
              </w:rPr>
              <w:t>)</w:t>
            </w:r>
          </w:p>
        </w:tc>
      </w:tr>
      <w:tr w:rsidR="00E11170" w:rsidRPr="00FD3483" w:rsidTr="00AF1630">
        <w:trPr>
          <w:jc w:val="center"/>
        </w:trPr>
        <w:tc>
          <w:tcPr>
            <w:tcW w:w="6246" w:type="dxa"/>
            <w:vAlign w:val="bottom"/>
          </w:tcPr>
          <w:p w:rsidR="00E11170" w:rsidRPr="003D6C44" w:rsidRDefault="00E11170" w:rsidP="00E11170">
            <w:pPr>
              <w:rPr>
                <w:rFonts w:ascii="Arial" w:hAnsi="Arial" w:cs="Arial"/>
                <w:sz w:val="16"/>
                <w:szCs w:val="16"/>
                <w:lang w:val="es-AR"/>
              </w:rPr>
            </w:pPr>
            <w:r w:rsidRPr="003D6C44">
              <w:rPr>
                <w:rFonts w:ascii="Arial" w:hAnsi="Arial" w:cs="Arial"/>
                <w:sz w:val="16"/>
                <w:szCs w:val="16"/>
                <w:lang w:val="es-AR"/>
              </w:rPr>
              <w:t>Efectivo aplicado a las actividades de inversión</w:t>
            </w:r>
          </w:p>
        </w:tc>
        <w:tc>
          <w:tcPr>
            <w:tcW w:w="1651" w:type="dxa"/>
            <w:tcBorders>
              <w:top w:val="single" w:sz="4" w:space="0" w:color="auto"/>
              <w:bottom w:val="double" w:sz="4" w:space="0" w:color="auto"/>
            </w:tcBorders>
            <w:vAlign w:val="bottom"/>
          </w:tcPr>
          <w:p w:rsidR="00E11170" w:rsidRPr="006E1A22" w:rsidRDefault="00E11170" w:rsidP="00302839">
            <w:pPr>
              <w:ind w:right="22"/>
              <w:jc w:val="right"/>
              <w:rPr>
                <w:rFonts w:ascii="Arial" w:hAnsi="Arial" w:cs="Arial"/>
                <w:sz w:val="16"/>
                <w:szCs w:val="16"/>
                <w:lang w:val="es-AR" w:eastAsia="es-AR"/>
              </w:rPr>
            </w:pPr>
            <w:r>
              <w:rPr>
                <w:rFonts w:ascii="Arial" w:hAnsi="Arial" w:cs="Arial"/>
                <w:sz w:val="16"/>
                <w:szCs w:val="16"/>
                <w:lang w:val="es-AR" w:eastAsia="es-AR"/>
              </w:rPr>
              <w:t>(</w:t>
            </w:r>
            <w:r w:rsidR="0006200E" w:rsidRPr="0006200E">
              <w:rPr>
                <w:rFonts w:ascii="Arial" w:hAnsi="Arial" w:cs="Arial"/>
                <w:sz w:val="16"/>
                <w:szCs w:val="16"/>
                <w:lang w:val="es-AR" w:eastAsia="es-AR"/>
              </w:rPr>
              <w:t>10.634.035</w:t>
            </w:r>
            <w:r>
              <w:rPr>
                <w:rFonts w:ascii="Arial" w:hAnsi="Arial" w:cs="Arial"/>
                <w:sz w:val="16"/>
                <w:szCs w:val="16"/>
                <w:lang w:val="es-AR" w:eastAsia="es-AR"/>
              </w:rPr>
              <w:t>)</w:t>
            </w:r>
          </w:p>
        </w:tc>
      </w:tr>
      <w:tr w:rsidR="00E11170" w:rsidRPr="00FD3483" w:rsidTr="006E1A22">
        <w:trPr>
          <w:jc w:val="center"/>
        </w:trPr>
        <w:tc>
          <w:tcPr>
            <w:tcW w:w="6246" w:type="dxa"/>
            <w:vAlign w:val="bottom"/>
          </w:tcPr>
          <w:p w:rsidR="00E11170" w:rsidRPr="00F17536" w:rsidRDefault="00E11170" w:rsidP="00E11170">
            <w:pPr>
              <w:rPr>
                <w:rFonts w:ascii="Arial" w:hAnsi="Arial" w:cs="Arial"/>
                <w:sz w:val="8"/>
                <w:szCs w:val="8"/>
                <w:lang w:val="es-AR"/>
              </w:rPr>
            </w:pPr>
          </w:p>
        </w:tc>
        <w:tc>
          <w:tcPr>
            <w:tcW w:w="1651" w:type="dxa"/>
            <w:tcBorders>
              <w:top w:val="double" w:sz="4" w:space="0" w:color="auto"/>
            </w:tcBorders>
            <w:vAlign w:val="bottom"/>
          </w:tcPr>
          <w:p w:rsidR="00E11170" w:rsidRPr="006E1A22" w:rsidRDefault="00E11170" w:rsidP="00E11170">
            <w:pPr>
              <w:ind w:right="57"/>
              <w:jc w:val="right"/>
              <w:rPr>
                <w:rFonts w:ascii="Arial" w:hAnsi="Arial" w:cs="Arial"/>
                <w:sz w:val="16"/>
                <w:szCs w:val="16"/>
                <w:lang w:val="es-AR" w:eastAsia="es-AR"/>
              </w:rPr>
            </w:pPr>
          </w:p>
        </w:tc>
      </w:tr>
      <w:tr w:rsidR="00E11170" w:rsidRPr="00FD3483" w:rsidTr="006E1A22">
        <w:trPr>
          <w:jc w:val="center"/>
        </w:trPr>
        <w:tc>
          <w:tcPr>
            <w:tcW w:w="6246" w:type="dxa"/>
            <w:vAlign w:val="bottom"/>
          </w:tcPr>
          <w:p w:rsidR="00E11170" w:rsidRDefault="00E11170" w:rsidP="00302839">
            <w:pPr>
              <w:rPr>
                <w:rFonts w:ascii="Arial" w:hAnsi="Arial" w:cs="Arial"/>
                <w:sz w:val="16"/>
                <w:lang w:val="es-AR"/>
              </w:rPr>
            </w:pPr>
            <w:r>
              <w:rPr>
                <w:rFonts w:ascii="Arial" w:hAnsi="Arial" w:cs="Arial"/>
                <w:b/>
                <w:sz w:val="16"/>
                <w:lang w:val="es-AR"/>
              </w:rPr>
              <w:t xml:space="preserve">EFECTIVO NETO </w:t>
            </w:r>
            <w:r w:rsidR="00302839">
              <w:rPr>
                <w:rFonts w:ascii="Arial" w:hAnsi="Arial" w:cs="Arial"/>
                <w:b/>
                <w:sz w:val="16"/>
                <w:lang w:val="es-AR"/>
              </w:rPr>
              <w:t xml:space="preserve">APLICADO A </w:t>
            </w:r>
            <w:r>
              <w:rPr>
                <w:rFonts w:ascii="Arial" w:hAnsi="Arial" w:cs="Arial"/>
                <w:b/>
                <w:sz w:val="16"/>
                <w:lang w:val="es-AR"/>
              </w:rPr>
              <w:t xml:space="preserve"> LAS ACTIVIDADES DE FINANCIACIÓN</w:t>
            </w:r>
          </w:p>
        </w:tc>
        <w:tc>
          <w:tcPr>
            <w:tcW w:w="1651" w:type="dxa"/>
            <w:vAlign w:val="bottom"/>
          </w:tcPr>
          <w:p w:rsidR="00E11170" w:rsidRPr="00C7301D" w:rsidRDefault="00E11170" w:rsidP="00E11170">
            <w:pPr>
              <w:ind w:right="57"/>
              <w:jc w:val="right"/>
              <w:rPr>
                <w:rFonts w:ascii="Arial" w:hAnsi="Arial" w:cs="Arial"/>
                <w:sz w:val="16"/>
                <w:szCs w:val="16"/>
                <w:lang w:val="es-AR" w:eastAsia="es-AR"/>
              </w:rPr>
            </w:pPr>
          </w:p>
        </w:tc>
      </w:tr>
      <w:tr w:rsidR="00E11170" w:rsidRPr="00FD3483" w:rsidTr="006E1A22">
        <w:trPr>
          <w:trHeight w:hRule="exact" w:val="165"/>
          <w:jc w:val="center"/>
        </w:trPr>
        <w:tc>
          <w:tcPr>
            <w:tcW w:w="6246" w:type="dxa"/>
            <w:vAlign w:val="bottom"/>
          </w:tcPr>
          <w:p w:rsidR="00E11170" w:rsidRPr="001E4322" w:rsidRDefault="00E11170" w:rsidP="00E11170">
            <w:pPr>
              <w:rPr>
                <w:rFonts w:ascii="Arial" w:hAnsi="Arial" w:cs="Arial"/>
                <w:sz w:val="12"/>
                <w:szCs w:val="12"/>
                <w:lang w:val="es-AR"/>
              </w:rPr>
            </w:pPr>
          </w:p>
        </w:tc>
        <w:tc>
          <w:tcPr>
            <w:tcW w:w="1651" w:type="dxa"/>
            <w:vAlign w:val="bottom"/>
          </w:tcPr>
          <w:p w:rsidR="00E11170" w:rsidRPr="00C7301D" w:rsidRDefault="00E11170" w:rsidP="00E11170">
            <w:pPr>
              <w:ind w:right="57"/>
              <w:jc w:val="right"/>
              <w:rPr>
                <w:rFonts w:ascii="Arial" w:hAnsi="Arial" w:cs="Arial"/>
                <w:sz w:val="16"/>
                <w:szCs w:val="16"/>
                <w:lang w:val="es-AR" w:eastAsia="es-AR"/>
              </w:rPr>
            </w:pPr>
          </w:p>
        </w:tc>
      </w:tr>
      <w:tr w:rsidR="00E11170" w:rsidRPr="00FD3483" w:rsidTr="006E1A22">
        <w:trPr>
          <w:jc w:val="center"/>
        </w:trPr>
        <w:tc>
          <w:tcPr>
            <w:tcW w:w="6246" w:type="dxa"/>
            <w:vAlign w:val="bottom"/>
          </w:tcPr>
          <w:p w:rsidR="00E11170" w:rsidRPr="003D6C44" w:rsidRDefault="00E11170" w:rsidP="00E11170">
            <w:pPr>
              <w:rPr>
                <w:rFonts w:ascii="Arial" w:hAnsi="Arial" w:cs="Arial"/>
                <w:sz w:val="16"/>
                <w:szCs w:val="16"/>
                <w:lang w:val="es-AR"/>
              </w:rPr>
            </w:pPr>
            <w:r w:rsidRPr="00E564F0">
              <w:rPr>
                <w:rFonts w:ascii="Arial" w:hAnsi="Arial" w:cs="Arial"/>
                <w:sz w:val="16"/>
                <w:szCs w:val="16"/>
                <w:lang w:val="es-AR"/>
              </w:rPr>
              <w:t>Préstamos obtenidos</w:t>
            </w:r>
          </w:p>
        </w:tc>
        <w:tc>
          <w:tcPr>
            <w:tcW w:w="1651" w:type="dxa"/>
            <w:vAlign w:val="bottom"/>
          </w:tcPr>
          <w:p w:rsidR="00E11170" w:rsidRPr="00C7301D" w:rsidRDefault="0006200E" w:rsidP="00302839">
            <w:pPr>
              <w:ind w:right="57"/>
              <w:jc w:val="right"/>
              <w:rPr>
                <w:rFonts w:ascii="Arial" w:hAnsi="Arial" w:cs="Arial"/>
                <w:sz w:val="16"/>
                <w:szCs w:val="16"/>
                <w:lang w:val="es-AR" w:eastAsia="es-AR"/>
              </w:rPr>
            </w:pPr>
            <w:r w:rsidRPr="0006200E">
              <w:rPr>
                <w:rFonts w:ascii="Arial" w:hAnsi="Arial" w:cs="Arial"/>
                <w:sz w:val="16"/>
                <w:szCs w:val="16"/>
                <w:lang w:val="es-AR" w:eastAsia="es-AR"/>
              </w:rPr>
              <w:t>37.249.733</w:t>
            </w:r>
          </w:p>
        </w:tc>
      </w:tr>
      <w:tr w:rsidR="00E11170" w:rsidRPr="00FD3483" w:rsidTr="00AF1630">
        <w:trPr>
          <w:jc w:val="center"/>
        </w:trPr>
        <w:tc>
          <w:tcPr>
            <w:tcW w:w="6246" w:type="dxa"/>
            <w:vAlign w:val="bottom"/>
          </w:tcPr>
          <w:p w:rsidR="00E11170" w:rsidRPr="003D6C44" w:rsidRDefault="00E11170" w:rsidP="00E11170">
            <w:pPr>
              <w:rPr>
                <w:rFonts w:ascii="Arial" w:hAnsi="Arial" w:cs="Arial"/>
                <w:sz w:val="16"/>
                <w:szCs w:val="16"/>
                <w:lang w:val="es-AR"/>
              </w:rPr>
            </w:pPr>
            <w:r w:rsidRPr="003D6C44">
              <w:rPr>
                <w:rFonts w:ascii="Arial" w:hAnsi="Arial" w:cs="Arial"/>
                <w:sz w:val="16"/>
                <w:szCs w:val="16"/>
                <w:lang w:val="es-AR"/>
              </w:rPr>
              <w:t>Pago de préstamos - Capital</w:t>
            </w:r>
          </w:p>
        </w:tc>
        <w:tc>
          <w:tcPr>
            <w:tcW w:w="1651" w:type="dxa"/>
            <w:vAlign w:val="bottom"/>
          </w:tcPr>
          <w:p w:rsidR="00E11170" w:rsidRPr="006E1A22" w:rsidRDefault="00E11170" w:rsidP="00302839">
            <w:pPr>
              <w:ind w:right="57"/>
              <w:jc w:val="right"/>
              <w:rPr>
                <w:rFonts w:ascii="Arial" w:hAnsi="Arial" w:cs="Arial"/>
                <w:sz w:val="16"/>
                <w:szCs w:val="16"/>
                <w:lang w:val="es-AR" w:eastAsia="es-AR"/>
              </w:rPr>
            </w:pPr>
            <w:r>
              <w:rPr>
                <w:rFonts w:ascii="Arial" w:hAnsi="Arial" w:cs="Arial"/>
                <w:sz w:val="16"/>
                <w:szCs w:val="16"/>
                <w:lang w:val="es-AR" w:eastAsia="es-AR"/>
              </w:rPr>
              <w:t>(</w:t>
            </w:r>
            <w:r w:rsidR="0006200E" w:rsidRPr="0006200E">
              <w:rPr>
                <w:rFonts w:ascii="Arial" w:hAnsi="Arial" w:cs="Arial"/>
                <w:sz w:val="16"/>
                <w:szCs w:val="16"/>
                <w:lang w:val="es-AR" w:eastAsia="es-AR"/>
              </w:rPr>
              <w:t>82.410.782</w:t>
            </w:r>
            <w:r>
              <w:rPr>
                <w:rFonts w:ascii="Arial" w:hAnsi="Arial" w:cs="Arial"/>
                <w:sz w:val="16"/>
                <w:szCs w:val="16"/>
                <w:lang w:val="es-AR" w:eastAsia="es-AR"/>
              </w:rPr>
              <w:t>)</w:t>
            </w:r>
          </w:p>
        </w:tc>
      </w:tr>
      <w:tr w:rsidR="00E11170" w:rsidRPr="00FD3483" w:rsidTr="00AF1630">
        <w:trPr>
          <w:jc w:val="center"/>
        </w:trPr>
        <w:tc>
          <w:tcPr>
            <w:tcW w:w="6246" w:type="dxa"/>
            <w:vAlign w:val="bottom"/>
          </w:tcPr>
          <w:p w:rsidR="00E11170" w:rsidRPr="003D6C44" w:rsidRDefault="00E11170" w:rsidP="00E11170">
            <w:pPr>
              <w:rPr>
                <w:rFonts w:ascii="Arial" w:hAnsi="Arial" w:cs="Arial"/>
                <w:sz w:val="16"/>
                <w:szCs w:val="16"/>
                <w:lang w:val="es-AR"/>
              </w:rPr>
            </w:pPr>
            <w:r w:rsidRPr="003D6C44">
              <w:rPr>
                <w:rFonts w:ascii="Arial" w:hAnsi="Arial" w:cs="Arial"/>
                <w:sz w:val="16"/>
                <w:szCs w:val="16"/>
                <w:lang w:val="es-AR"/>
              </w:rPr>
              <w:t>Pago de préstamos - Intereses</w:t>
            </w:r>
          </w:p>
        </w:tc>
        <w:tc>
          <w:tcPr>
            <w:tcW w:w="1651" w:type="dxa"/>
            <w:tcBorders>
              <w:bottom w:val="single" w:sz="4" w:space="0" w:color="auto"/>
            </w:tcBorders>
            <w:vAlign w:val="bottom"/>
          </w:tcPr>
          <w:p w:rsidR="00E11170" w:rsidRPr="006E1A22" w:rsidRDefault="00E11170" w:rsidP="00302839">
            <w:pPr>
              <w:ind w:right="57"/>
              <w:jc w:val="right"/>
              <w:rPr>
                <w:rFonts w:ascii="Arial" w:hAnsi="Arial" w:cs="Arial"/>
                <w:sz w:val="16"/>
                <w:szCs w:val="16"/>
                <w:lang w:val="es-AR" w:eastAsia="es-AR"/>
              </w:rPr>
            </w:pPr>
            <w:r>
              <w:rPr>
                <w:rFonts w:ascii="Arial" w:hAnsi="Arial" w:cs="Arial"/>
                <w:sz w:val="16"/>
                <w:szCs w:val="16"/>
                <w:lang w:val="es-AR" w:eastAsia="es-AR"/>
              </w:rPr>
              <w:t>(</w:t>
            </w:r>
            <w:r w:rsidR="0006200E" w:rsidRPr="0006200E">
              <w:rPr>
                <w:rFonts w:ascii="Arial" w:hAnsi="Arial" w:cs="Arial"/>
                <w:sz w:val="16"/>
                <w:szCs w:val="16"/>
                <w:lang w:val="es-AR" w:eastAsia="es-AR"/>
              </w:rPr>
              <w:t>17.289.377</w:t>
            </w:r>
            <w:r>
              <w:rPr>
                <w:rFonts w:ascii="Arial" w:hAnsi="Arial" w:cs="Arial"/>
                <w:sz w:val="16"/>
                <w:szCs w:val="16"/>
                <w:lang w:val="es-AR" w:eastAsia="es-AR"/>
              </w:rPr>
              <w:t>)</w:t>
            </w:r>
          </w:p>
        </w:tc>
      </w:tr>
      <w:tr w:rsidR="00AF1630" w:rsidRPr="00FD3483" w:rsidTr="00AF1630">
        <w:trPr>
          <w:trHeight w:hRule="exact" w:val="163"/>
          <w:jc w:val="center"/>
        </w:trPr>
        <w:tc>
          <w:tcPr>
            <w:tcW w:w="6246" w:type="dxa"/>
            <w:vAlign w:val="bottom"/>
          </w:tcPr>
          <w:p w:rsidR="00AF1630" w:rsidRPr="003D6C44" w:rsidRDefault="00AF1630" w:rsidP="00E11170">
            <w:pPr>
              <w:rPr>
                <w:rFonts w:ascii="Arial" w:hAnsi="Arial" w:cs="Arial"/>
                <w:sz w:val="16"/>
                <w:szCs w:val="16"/>
                <w:lang w:val="es-AR"/>
              </w:rPr>
            </w:pPr>
            <w:r w:rsidRPr="003D6C44">
              <w:rPr>
                <w:rFonts w:ascii="Arial" w:hAnsi="Arial" w:cs="Arial"/>
                <w:sz w:val="16"/>
                <w:szCs w:val="16"/>
                <w:lang w:val="es-AR"/>
              </w:rPr>
              <w:t xml:space="preserve">Efectivo </w:t>
            </w:r>
            <w:r>
              <w:rPr>
                <w:rFonts w:ascii="Arial" w:hAnsi="Arial" w:cs="Arial"/>
                <w:sz w:val="16"/>
                <w:szCs w:val="16"/>
                <w:lang w:val="es-AR"/>
              </w:rPr>
              <w:t xml:space="preserve">neto aplicado a </w:t>
            </w:r>
            <w:r w:rsidRPr="003D6C44">
              <w:rPr>
                <w:rFonts w:ascii="Arial" w:hAnsi="Arial" w:cs="Arial"/>
                <w:sz w:val="16"/>
                <w:szCs w:val="16"/>
                <w:lang w:val="es-AR"/>
              </w:rPr>
              <w:t xml:space="preserve">las actividades de financiación </w:t>
            </w:r>
          </w:p>
        </w:tc>
        <w:tc>
          <w:tcPr>
            <w:tcW w:w="1651" w:type="dxa"/>
            <w:tcBorders>
              <w:top w:val="single" w:sz="4" w:space="0" w:color="auto"/>
              <w:bottom w:val="double" w:sz="4" w:space="0" w:color="auto"/>
            </w:tcBorders>
            <w:vAlign w:val="bottom"/>
          </w:tcPr>
          <w:p w:rsidR="00AF1630" w:rsidRPr="00C7301D" w:rsidRDefault="00AF1630" w:rsidP="00302839">
            <w:pPr>
              <w:ind w:right="57"/>
              <w:jc w:val="right"/>
              <w:rPr>
                <w:rFonts w:ascii="Arial" w:hAnsi="Arial" w:cs="Arial"/>
                <w:sz w:val="16"/>
                <w:szCs w:val="16"/>
                <w:lang w:val="es-AR" w:eastAsia="es-AR"/>
              </w:rPr>
            </w:pPr>
            <w:r>
              <w:rPr>
                <w:rFonts w:ascii="Arial" w:hAnsi="Arial" w:cs="Arial"/>
                <w:sz w:val="16"/>
                <w:szCs w:val="16"/>
                <w:lang w:val="es-AR" w:eastAsia="es-AR"/>
              </w:rPr>
              <w:t>(</w:t>
            </w:r>
            <w:r w:rsidRPr="0006200E">
              <w:rPr>
                <w:rFonts w:ascii="Arial" w:hAnsi="Arial" w:cs="Arial"/>
                <w:sz w:val="16"/>
                <w:szCs w:val="16"/>
                <w:lang w:val="es-AR" w:eastAsia="es-AR"/>
              </w:rPr>
              <w:t>62.450.426</w:t>
            </w:r>
            <w:r>
              <w:rPr>
                <w:rFonts w:ascii="Arial" w:hAnsi="Arial" w:cs="Arial"/>
                <w:sz w:val="16"/>
                <w:szCs w:val="16"/>
                <w:lang w:val="es-AR" w:eastAsia="es-AR"/>
              </w:rPr>
              <w:t>)</w:t>
            </w:r>
          </w:p>
        </w:tc>
      </w:tr>
      <w:tr w:rsidR="00AF1630" w:rsidRPr="00FD3483" w:rsidTr="00AF1630">
        <w:trPr>
          <w:trHeight w:hRule="exact" w:val="163"/>
          <w:jc w:val="center"/>
        </w:trPr>
        <w:tc>
          <w:tcPr>
            <w:tcW w:w="6246" w:type="dxa"/>
            <w:vAlign w:val="bottom"/>
          </w:tcPr>
          <w:p w:rsidR="00AF1630" w:rsidRPr="003D6C44" w:rsidRDefault="00AF1630" w:rsidP="00E11170">
            <w:pPr>
              <w:rPr>
                <w:rFonts w:ascii="Arial" w:hAnsi="Arial" w:cs="Arial"/>
                <w:sz w:val="16"/>
                <w:szCs w:val="16"/>
                <w:lang w:val="es-AR"/>
              </w:rPr>
            </w:pPr>
          </w:p>
        </w:tc>
        <w:tc>
          <w:tcPr>
            <w:tcW w:w="1651" w:type="dxa"/>
            <w:tcBorders>
              <w:top w:val="double" w:sz="4" w:space="0" w:color="auto"/>
            </w:tcBorders>
            <w:vAlign w:val="bottom"/>
          </w:tcPr>
          <w:p w:rsidR="00AF1630" w:rsidRDefault="00AF1630" w:rsidP="00302839">
            <w:pPr>
              <w:ind w:right="57"/>
              <w:jc w:val="right"/>
              <w:rPr>
                <w:rFonts w:ascii="Arial" w:hAnsi="Arial" w:cs="Arial"/>
                <w:sz w:val="16"/>
                <w:szCs w:val="16"/>
                <w:lang w:val="es-AR" w:eastAsia="es-AR"/>
              </w:rPr>
            </w:pPr>
          </w:p>
        </w:tc>
      </w:tr>
      <w:tr w:rsidR="00AF1630" w:rsidRPr="00FD3483" w:rsidTr="00AF1630">
        <w:trPr>
          <w:jc w:val="center"/>
        </w:trPr>
        <w:tc>
          <w:tcPr>
            <w:tcW w:w="6246" w:type="dxa"/>
            <w:vAlign w:val="bottom"/>
          </w:tcPr>
          <w:p w:rsidR="00AF1630" w:rsidRPr="003D6C44" w:rsidRDefault="00AF1630" w:rsidP="00A3041A">
            <w:pPr>
              <w:rPr>
                <w:rFonts w:ascii="Arial" w:hAnsi="Arial" w:cs="Arial"/>
                <w:sz w:val="16"/>
                <w:szCs w:val="16"/>
                <w:lang w:val="es-AR"/>
              </w:rPr>
            </w:pPr>
            <w:r w:rsidRPr="00A16BE1">
              <w:rPr>
                <w:rFonts w:ascii="Arial" w:hAnsi="Arial"/>
                <w:b/>
                <w:sz w:val="16"/>
                <w:szCs w:val="16"/>
              </w:rPr>
              <w:t xml:space="preserve">RESULTADOS FINANCIEROS Y POR TENENCIA </w:t>
            </w:r>
            <w:r>
              <w:rPr>
                <w:rFonts w:ascii="Arial" w:hAnsi="Arial"/>
                <w:b/>
                <w:sz w:val="16"/>
                <w:szCs w:val="16"/>
              </w:rPr>
              <w:t xml:space="preserve">APLICADO AL </w:t>
            </w:r>
            <w:r w:rsidRPr="00A16BE1">
              <w:rPr>
                <w:rFonts w:ascii="Arial" w:hAnsi="Arial"/>
                <w:b/>
                <w:sz w:val="16"/>
                <w:szCs w:val="16"/>
              </w:rPr>
              <w:t>EFECTIVO Y SUS EQUIVALENTES</w:t>
            </w:r>
          </w:p>
        </w:tc>
        <w:tc>
          <w:tcPr>
            <w:tcW w:w="1651" w:type="dxa"/>
            <w:tcBorders>
              <w:bottom w:val="double" w:sz="4" w:space="0" w:color="auto"/>
            </w:tcBorders>
            <w:vAlign w:val="bottom"/>
          </w:tcPr>
          <w:p w:rsidR="00AF1630" w:rsidRPr="00C7301D" w:rsidRDefault="00AF1630" w:rsidP="00302839">
            <w:pPr>
              <w:ind w:right="57"/>
              <w:jc w:val="right"/>
              <w:rPr>
                <w:rFonts w:ascii="Arial" w:hAnsi="Arial" w:cs="Arial"/>
                <w:sz w:val="16"/>
                <w:szCs w:val="16"/>
                <w:lang w:val="es-AR" w:eastAsia="es-AR"/>
              </w:rPr>
            </w:pPr>
            <w:r>
              <w:rPr>
                <w:rFonts w:ascii="Arial" w:hAnsi="Arial" w:cs="Arial"/>
                <w:sz w:val="16"/>
                <w:szCs w:val="16"/>
                <w:lang w:val="es-AR" w:eastAsia="es-AR"/>
              </w:rPr>
              <w:t>(</w:t>
            </w:r>
            <w:r w:rsidRPr="0006200E">
              <w:rPr>
                <w:rFonts w:ascii="Arial" w:hAnsi="Arial" w:cs="Arial"/>
                <w:sz w:val="16"/>
                <w:szCs w:val="16"/>
                <w:lang w:val="es-AR" w:eastAsia="es-AR"/>
              </w:rPr>
              <w:t>3.419.554</w:t>
            </w:r>
            <w:r>
              <w:rPr>
                <w:rFonts w:ascii="Arial" w:hAnsi="Arial" w:cs="Arial"/>
                <w:sz w:val="16"/>
                <w:szCs w:val="16"/>
                <w:lang w:val="es-AR" w:eastAsia="es-AR"/>
              </w:rPr>
              <w:t>)</w:t>
            </w:r>
          </w:p>
        </w:tc>
      </w:tr>
      <w:tr w:rsidR="00AF1630" w:rsidRPr="00FD3483" w:rsidTr="00F916F9">
        <w:trPr>
          <w:jc w:val="center"/>
        </w:trPr>
        <w:tc>
          <w:tcPr>
            <w:tcW w:w="6246" w:type="dxa"/>
            <w:vAlign w:val="bottom"/>
          </w:tcPr>
          <w:p w:rsidR="00AF1630" w:rsidRPr="00A16BE1" w:rsidRDefault="00AF1630" w:rsidP="00A3041A">
            <w:pPr>
              <w:rPr>
                <w:rFonts w:ascii="Arial" w:hAnsi="Arial" w:cs="Arial"/>
                <w:sz w:val="16"/>
                <w:szCs w:val="16"/>
                <w:lang w:val="es-AR"/>
              </w:rPr>
            </w:pPr>
          </w:p>
        </w:tc>
        <w:tc>
          <w:tcPr>
            <w:tcW w:w="1651" w:type="dxa"/>
            <w:tcBorders>
              <w:top w:val="double" w:sz="4" w:space="0" w:color="auto"/>
            </w:tcBorders>
            <w:vAlign w:val="bottom"/>
          </w:tcPr>
          <w:p w:rsidR="00AF1630" w:rsidRPr="00C7301D" w:rsidRDefault="00AF1630" w:rsidP="00302839">
            <w:pPr>
              <w:ind w:right="57"/>
              <w:jc w:val="right"/>
              <w:rPr>
                <w:rFonts w:ascii="Arial" w:hAnsi="Arial" w:cs="Arial"/>
                <w:sz w:val="16"/>
                <w:szCs w:val="16"/>
                <w:lang w:val="es-AR" w:eastAsia="es-AR"/>
              </w:rPr>
            </w:pPr>
          </w:p>
        </w:tc>
      </w:tr>
      <w:tr w:rsidR="00AF1630" w:rsidTr="00F916F9">
        <w:trPr>
          <w:jc w:val="center"/>
        </w:trPr>
        <w:tc>
          <w:tcPr>
            <w:tcW w:w="6246" w:type="dxa"/>
            <w:vAlign w:val="bottom"/>
          </w:tcPr>
          <w:p w:rsidR="00AF1630" w:rsidRPr="00F17536" w:rsidRDefault="00AF1630" w:rsidP="00E11170">
            <w:pPr>
              <w:rPr>
                <w:rFonts w:ascii="Arial" w:hAnsi="Arial" w:cs="Arial"/>
                <w:sz w:val="8"/>
                <w:szCs w:val="8"/>
                <w:lang w:val="es-AR"/>
              </w:rPr>
            </w:pPr>
            <w:r>
              <w:rPr>
                <w:rFonts w:ascii="Arial" w:hAnsi="Arial" w:cs="Arial"/>
                <w:sz w:val="16"/>
                <w:szCs w:val="16"/>
                <w:lang w:val="es-AR"/>
              </w:rPr>
              <w:t>Aumento neto</w:t>
            </w:r>
            <w:r w:rsidRPr="00FD3483">
              <w:rPr>
                <w:rFonts w:ascii="Arial" w:hAnsi="Arial" w:cs="Arial"/>
                <w:sz w:val="16"/>
                <w:szCs w:val="16"/>
                <w:lang w:val="es-AR"/>
              </w:rPr>
              <w:t xml:space="preserve"> del efectivo</w:t>
            </w:r>
          </w:p>
        </w:tc>
        <w:tc>
          <w:tcPr>
            <w:tcW w:w="1651" w:type="dxa"/>
            <w:vAlign w:val="bottom"/>
          </w:tcPr>
          <w:p w:rsidR="00AF1630" w:rsidRPr="006E1A22" w:rsidRDefault="00AF1630" w:rsidP="00302839">
            <w:pPr>
              <w:ind w:right="57"/>
              <w:jc w:val="right"/>
              <w:rPr>
                <w:rFonts w:ascii="Arial" w:hAnsi="Arial" w:cs="Arial"/>
                <w:sz w:val="16"/>
                <w:szCs w:val="16"/>
                <w:lang w:val="es-AR" w:eastAsia="es-AR"/>
              </w:rPr>
            </w:pPr>
            <w:r w:rsidRPr="0006200E">
              <w:rPr>
                <w:rFonts w:ascii="Arial" w:hAnsi="Arial" w:cs="Arial"/>
                <w:sz w:val="16"/>
                <w:szCs w:val="16"/>
                <w:lang w:val="es-AR" w:eastAsia="es-AR"/>
              </w:rPr>
              <w:t>48.220.381</w:t>
            </w:r>
          </w:p>
        </w:tc>
      </w:tr>
      <w:tr w:rsidR="00AF1630" w:rsidRPr="00FD3483" w:rsidTr="00F916F9">
        <w:trPr>
          <w:jc w:val="center"/>
        </w:trPr>
        <w:tc>
          <w:tcPr>
            <w:tcW w:w="6246" w:type="dxa"/>
            <w:vAlign w:val="bottom"/>
          </w:tcPr>
          <w:p w:rsidR="00AF1630" w:rsidRPr="00FD3483" w:rsidRDefault="00AF1630" w:rsidP="00E11170">
            <w:pPr>
              <w:rPr>
                <w:rFonts w:ascii="Arial" w:hAnsi="Arial" w:cs="Arial"/>
                <w:sz w:val="16"/>
                <w:szCs w:val="16"/>
                <w:lang w:val="es-AR"/>
              </w:rPr>
            </w:pPr>
            <w:r w:rsidRPr="00FD3483">
              <w:rPr>
                <w:rFonts w:ascii="Arial" w:hAnsi="Arial" w:cs="Arial"/>
                <w:sz w:val="16"/>
                <w:szCs w:val="16"/>
              </w:rPr>
              <w:t>Efectivo al comienzo del ejercicio</w:t>
            </w:r>
          </w:p>
        </w:tc>
        <w:tc>
          <w:tcPr>
            <w:tcW w:w="1651" w:type="dxa"/>
            <w:tcBorders>
              <w:bottom w:val="single" w:sz="4" w:space="0" w:color="auto"/>
            </w:tcBorders>
            <w:vAlign w:val="bottom"/>
          </w:tcPr>
          <w:p w:rsidR="00AF1630" w:rsidRPr="006E1A22" w:rsidRDefault="00AF1630" w:rsidP="00065CB8">
            <w:pPr>
              <w:ind w:right="57"/>
              <w:jc w:val="right"/>
              <w:rPr>
                <w:rFonts w:ascii="Arial" w:hAnsi="Arial" w:cs="Arial"/>
                <w:sz w:val="16"/>
                <w:szCs w:val="16"/>
                <w:lang w:val="es-AR" w:eastAsia="es-AR"/>
              </w:rPr>
            </w:pPr>
            <w:r w:rsidRPr="0006200E">
              <w:rPr>
                <w:rFonts w:ascii="Arial" w:hAnsi="Arial" w:cs="Arial"/>
                <w:sz w:val="16"/>
                <w:szCs w:val="16"/>
                <w:lang w:val="es-AR" w:eastAsia="es-AR"/>
              </w:rPr>
              <w:t>11.465.623</w:t>
            </w:r>
          </w:p>
        </w:tc>
      </w:tr>
      <w:tr w:rsidR="00AF1630" w:rsidRPr="00FD3483" w:rsidTr="00AF1630">
        <w:trPr>
          <w:jc w:val="center"/>
        </w:trPr>
        <w:tc>
          <w:tcPr>
            <w:tcW w:w="6246" w:type="dxa"/>
            <w:vAlign w:val="bottom"/>
          </w:tcPr>
          <w:p w:rsidR="00AF1630" w:rsidRPr="00FD3483" w:rsidRDefault="00AF1630" w:rsidP="00E11170">
            <w:pPr>
              <w:pStyle w:val="Ttulo1"/>
              <w:ind w:left="0"/>
              <w:jc w:val="left"/>
              <w:rPr>
                <w:rFonts w:ascii="Arial" w:hAnsi="Arial" w:cs="Arial"/>
                <w:b w:val="0"/>
                <w:sz w:val="16"/>
                <w:szCs w:val="16"/>
              </w:rPr>
            </w:pPr>
            <w:r w:rsidRPr="00FD3483">
              <w:rPr>
                <w:rFonts w:ascii="Arial" w:hAnsi="Arial" w:cs="Arial"/>
                <w:sz w:val="16"/>
                <w:szCs w:val="16"/>
                <w:lang w:val="es-AR"/>
              </w:rPr>
              <w:t xml:space="preserve">Efectivo al cierre del período </w:t>
            </w:r>
            <w:r w:rsidRPr="00FD3483">
              <w:rPr>
                <w:rFonts w:ascii="Arial" w:hAnsi="Arial" w:cs="Arial"/>
                <w:sz w:val="16"/>
                <w:szCs w:val="16"/>
                <w:vertAlign w:val="superscript"/>
                <w:lang w:val="es-AR"/>
              </w:rPr>
              <w:t>(1)</w:t>
            </w:r>
          </w:p>
        </w:tc>
        <w:tc>
          <w:tcPr>
            <w:tcW w:w="1651" w:type="dxa"/>
            <w:tcBorders>
              <w:top w:val="single" w:sz="4" w:space="0" w:color="auto"/>
              <w:bottom w:val="double" w:sz="4" w:space="0" w:color="auto"/>
            </w:tcBorders>
            <w:vAlign w:val="bottom"/>
          </w:tcPr>
          <w:p w:rsidR="00AF1630" w:rsidRPr="00C7301D" w:rsidRDefault="00AF1630" w:rsidP="00302839">
            <w:pPr>
              <w:ind w:right="57"/>
              <w:jc w:val="right"/>
              <w:rPr>
                <w:rFonts w:ascii="Arial" w:hAnsi="Arial" w:cs="Arial"/>
                <w:sz w:val="16"/>
                <w:szCs w:val="16"/>
                <w:lang w:val="es-AR" w:eastAsia="es-AR"/>
              </w:rPr>
            </w:pPr>
            <w:r w:rsidRPr="0006200E">
              <w:rPr>
                <w:rFonts w:ascii="Arial" w:hAnsi="Arial" w:cs="Arial"/>
                <w:sz w:val="16"/>
                <w:szCs w:val="16"/>
                <w:lang w:val="es-AR" w:eastAsia="es-AR"/>
              </w:rPr>
              <w:t>59.686.004</w:t>
            </w:r>
          </w:p>
        </w:tc>
      </w:tr>
      <w:tr w:rsidR="00AF1630" w:rsidRPr="00FD3483" w:rsidTr="00AF1630">
        <w:trPr>
          <w:trHeight w:val="105"/>
          <w:jc w:val="center"/>
        </w:trPr>
        <w:tc>
          <w:tcPr>
            <w:tcW w:w="6246" w:type="dxa"/>
            <w:vAlign w:val="bottom"/>
          </w:tcPr>
          <w:p w:rsidR="00AF1630" w:rsidRPr="00FD3483" w:rsidRDefault="00AF1630" w:rsidP="00E11170">
            <w:pPr>
              <w:rPr>
                <w:rFonts w:ascii="Arial" w:hAnsi="Arial" w:cs="Arial"/>
                <w:sz w:val="16"/>
                <w:szCs w:val="16"/>
                <w:lang w:val="es-AR"/>
              </w:rPr>
            </w:pPr>
          </w:p>
        </w:tc>
        <w:tc>
          <w:tcPr>
            <w:tcW w:w="1651" w:type="dxa"/>
            <w:tcBorders>
              <w:top w:val="double" w:sz="4" w:space="0" w:color="auto"/>
            </w:tcBorders>
            <w:vAlign w:val="bottom"/>
          </w:tcPr>
          <w:p w:rsidR="00AF1630" w:rsidRPr="00C7301D" w:rsidRDefault="00AF1630" w:rsidP="00302839">
            <w:pPr>
              <w:ind w:right="57"/>
              <w:jc w:val="right"/>
              <w:rPr>
                <w:rFonts w:ascii="Arial" w:hAnsi="Arial" w:cs="Arial"/>
                <w:sz w:val="16"/>
                <w:szCs w:val="16"/>
                <w:lang w:val="es-AR" w:eastAsia="es-AR"/>
              </w:rPr>
            </w:pPr>
          </w:p>
        </w:tc>
      </w:tr>
    </w:tbl>
    <w:p w:rsidR="006D57B7" w:rsidRPr="00FD3483" w:rsidRDefault="006D57B7" w:rsidP="00302839">
      <w:pPr>
        <w:tabs>
          <w:tab w:val="left" w:pos="180"/>
          <w:tab w:val="left" w:pos="360"/>
        </w:tabs>
        <w:spacing w:before="60"/>
        <w:ind w:firstLine="851"/>
        <w:rPr>
          <w:rFonts w:ascii="Arial" w:hAnsi="Arial" w:cs="Arial"/>
          <w:sz w:val="16"/>
          <w:szCs w:val="16"/>
          <w:lang w:val="es-AR"/>
        </w:rPr>
      </w:pPr>
      <w:r w:rsidRPr="00FD3483">
        <w:rPr>
          <w:sz w:val="16"/>
          <w:szCs w:val="16"/>
          <w:vertAlign w:val="superscript"/>
          <w:lang w:val="es-AR"/>
        </w:rPr>
        <w:tab/>
      </w:r>
      <w:r w:rsidRPr="00FD3483">
        <w:rPr>
          <w:sz w:val="16"/>
          <w:szCs w:val="16"/>
          <w:vertAlign w:val="superscript"/>
          <w:lang w:val="es-AR"/>
        </w:rPr>
        <w:tab/>
      </w:r>
      <w:r w:rsidRPr="00FD3483">
        <w:rPr>
          <w:rFonts w:ascii="Arial" w:hAnsi="Arial" w:cs="Arial"/>
          <w:sz w:val="16"/>
          <w:szCs w:val="16"/>
          <w:vertAlign w:val="superscript"/>
          <w:lang w:val="es-AR"/>
        </w:rPr>
        <w:tab/>
      </w:r>
      <w:r w:rsidRPr="00FD3483">
        <w:rPr>
          <w:rFonts w:ascii="Arial" w:hAnsi="Arial" w:cs="Arial"/>
          <w:sz w:val="16"/>
          <w:szCs w:val="16"/>
          <w:vertAlign w:val="superscript"/>
          <w:lang w:val="es-AR"/>
        </w:rPr>
        <w:tab/>
      </w:r>
      <w:r w:rsidRPr="00FD3483">
        <w:rPr>
          <w:rFonts w:ascii="Arial" w:hAnsi="Arial" w:cs="Arial"/>
          <w:sz w:val="16"/>
          <w:szCs w:val="16"/>
          <w:vertAlign w:val="superscript"/>
          <w:lang w:val="es-AR"/>
        </w:rPr>
        <w:tab/>
      </w:r>
      <w:r w:rsidRPr="00FD3483">
        <w:rPr>
          <w:rFonts w:ascii="Arial" w:hAnsi="Arial" w:cs="Arial"/>
          <w:sz w:val="16"/>
          <w:szCs w:val="16"/>
          <w:vertAlign w:val="superscript"/>
          <w:lang w:val="es-AR"/>
        </w:rPr>
        <w:tab/>
      </w:r>
      <w:r w:rsidRPr="00FD3483">
        <w:rPr>
          <w:rFonts w:ascii="Arial" w:hAnsi="Arial" w:cs="Arial"/>
          <w:sz w:val="16"/>
          <w:szCs w:val="16"/>
          <w:vertAlign w:val="superscript"/>
          <w:lang w:val="es-AR"/>
        </w:rPr>
        <w:tab/>
        <w:t>(1)</w:t>
      </w:r>
      <w:r w:rsidRPr="00FD3483">
        <w:rPr>
          <w:rFonts w:ascii="Arial" w:hAnsi="Arial" w:cs="Arial"/>
          <w:sz w:val="16"/>
          <w:szCs w:val="16"/>
          <w:lang w:val="es-AR"/>
        </w:rPr>
        <w:t xml:space="preserve"> Incluye</w:t>
      </w:r>
    </w:p>
    <w:tbl>
      <w:tblPr>
        <w:tblW w:w="7897" w:type="dxa"/>
        <w:jc w:val="center"/>
        <w:tblLayout w:type="fixed"/>
        <w:tblCellMar>
          <w:left w:w="70" w:type="dxa"/>
          <w:right w:w="70" w:type="dxa"/>
        </w:tblCellMar>
        <w:tblLook w:val="0000" w:firstRow="0" w:lastRow="0" w:firstColumn="0" w:lastColumn="0" w:noHBand="0" w:noVBand="0"/>
      </w:tblPr>
      <w:tblGrid>
        <w:gridCol w:w="6237"/>
        <w:gridCol w:w="1660"/>
      </w:tblGrid>
      <w:tr w:rsidR="00820685" w:rsidRPr="00FD3483" w:rsidTr="00820685">
        <w:trPr>
          <w:trHeight w:val="80"/>
          <w:jc w:val="center"/>
        </w:trPr>
        <w:tc>
          <w:tcPr>
            <w:tcW w:w="6237" w:type="dxa"/>
            <w:vAlign w:val="bottom"/>
          </w:tcPr>
          <w:p w:rsidR="00820685" w:rsidRDefault="00820685" w:rsidP="00D00F45">
            <w:pPr>
              <w:rPr>
                <w:rFonts w:ascii="Arial" w:hAnsi="Arial" w:cs="Arial"/>
                <w:sz w:val="16"/>
                <w:szCs w:val="16"/>
                <w:lang w:val="es-AR"/>
              </w:rPr>
            </w:pPr>
            <w:r>
              <w:rPr>
                <w:rFonts w:ascii="Arial" w:hAnsi="Arial" w:cs="Arial"/>
                <w:sz w:val="16"/>
                <w:szCs w:val="16"/>
                <w:lang w:val="es-AR"/>
              </w:rPr>
              <w:t>Caja y Bancos</w:t>
            </w:r>
          </w:p>
        </w:tc>
        <w:tc>
          <w:tcPr>
            <w:tcW w:w="1660" w:type="dxa"/>
            <w:shd w:val="clear" w:color="auto" w:fill="auto"/>
            <w:vAlign w:val="bottom"/>
          </w:tcPr>
          <w:p w:rsidR="00820685" w:rsidRPr="00820685" w:rsidRDefault="0006200E" w:rsidP="00D00F45">
            <w:pPr>
              <w:ind w:right="57"/>
              <w:jc w:val="right"/>
              <w:rPr>
                <w:rFonts w:ascii="Arial" w:hAnsi="Arial" w:cs="Arial"/>
                <w:sz w:val="16"/>
                <w:szCs w:val="16"/>
                <w:lang w:val="es-AR"/>
              </w:rPr>
            </w:pPr>
            <w:r w:rsidRPr="0006200E">
              <w:rPr>
                <w:rFonts w:ascii="Arial" w:hAnsi="Arial" w:cs="Arial"/>
                <w:sz w:val="16"/>
                <w:szCs w:val="16"/>
                <w:lang w:val="es-AR"/>
              </w:rPr>
              <w:t>21.238.335</w:t>
            </w:r>
          </w:p>
        </w:tc>
      </w:tr>
      <w:tr w:rsidR="00820685" w:rsidRPr="00FD3483" w:rsidTr="00820685">
        <w:trPr>
          <w:trHeight w:val="80"/>
          <w:jc w:val="center"/>
        </w:trPr>
        <w:tc>
          <w:tcPr>
            <w:tcW w:w="6237" w:type="dxa"/>
            <w:vAlign w:val="bottom"/>
          </w:tcPr>
          <w:p w:rsidR="00820685" w:rsidRDefault="00820685" w:rsidP="00D00F45">
            <w:pPr>
              <w:rPr>
                <w:rFonts w:ascii="Arial" w:hAnsi="Arial" w:cs="Arial"/>
                <w:sz w:val="16"/>
                <w:szCs w:val="16"/>
                <w:lang w:val="es-AR"/>
              </w:rPr>
            </w:pPr>
            <w:r>
              <w:rPr>
                <w:rFonts w:ascii="Arial" w:hAnsi="Arial" w:cs="Arial"/>
                <w:sz w:val="16"/>
                <w:szCs w:val="16"/>
                <w:lang w:val="es-AR"/>
              </w:rPr>
              <w:t>Inversiones</w:t>
            </w:r>
          </w:p>
        </w:tc>
        <w:tc>
          <w:tcPr>
            <w:tcW w:w="1660" w:type="dxa"/>
            <w:shd w:val="clear" w:color="auto" w:fill="auto"/>
            <w:vAlign w:val="bottom"/>
          </w:tcPr>
          <w:p w:rsidR="00820685" w:rsidRPr="00820685" w:rsidRDefault="0006200E" w:rsidP="00D00F45">
            <w:pPr>
              <w:ind w:right="57"/>
              <w:jc w:val="right"/>
              <w:rPr>
                <w:rFonts w:ascii="Arial" w:hAnsi="Arial" w:cs="Arial"/>
                <w:sz w:val="16"/>
                <w:szCs w:val="16"/>
                <w:lang w:val="es-AR"/>
              </w:rPr>
            </w:pPr>
            <w:r w:rsidRPr="0006200E">
              <w:rPr>
                <w:rFonts w:ascii="Arial" w:hAnsi="Arial" w:cs="Arial"/>
                <w:sz w:val="16"/>
                <w:szCs w:val="16"/>
                <w:lang w:val="es-AR"/>
              </w:rPr>
              <w:t>38.447.669</w:t>
            </w:r>
          </w:p>
        </w:tc>
      </w:tr>
    </w:tbl>
    <w:p w:rsidR="00680F26" w:rsidRDefault="002E612A" w:rsidP="002E612A">
      <w:pPr>
        <w:shd w:val="clear" w:color="auto" w:fill="FFFFFF"/>
        <w:rPr>
          <w:rFonts w:ascii="Arial" w:hAnsi="Arial" w:cs="Arial"/>
          <w:sz w:val="10"/>
          <w:szCs w:val="20"/>
          <w:lang w:val="es-ES_tradnl" w:eastAsia="en-US"/>
        </w:rPr>
      </w:pPr>
      <w:r>
        <w:rPr>
          <w:rFonts w:ascii="Arial" w:hAnsi="Arial" w:cs="Arial"/>
          <w:sz w:val="10"/>
          <w:szCs w:val="20"/>
          <w:lang w:val="es-ES_tradnl" w:eastAsia="en-US"/>
        </w:rPr>
        <w:t xml:space="preserve">                                </w:t>
      </w:r>
    </w:p>
    <w:p w:rsidR="00756320" w:rsidRDefault="003D5929" w:rsidP="00680F26">
      <w:pPr>
        <w:shd w:val="clear" w:color="auto" w:fill="FFFFFF"/>
        <w:jc w:val="center"/>
        <w:rPr>
          <w:rFonts w:ascii="Arial" w:hAnsi="Arial" w:cs="Arial"/>
          <w:sz w:val="18"/>
          <w:szCs w:val="18"/>
          <w:lang w:val="es-ES_tradnl"/>
        </w:rPr>
        <w:sectPr w:rsidR="00756320">
          <w:footerReference w:type="default" r:id="rId32"/>
          <w:endnotePr>
            <w:numFmt w:val="decimal"/>
          </w:endnotePr>
          <w:pgSz w:w="11907" w:h="16840"/>
          <w:pgMar w:top="1438" w:right="907" w:bottom="1134" w:left="1418" w:header="720" w:footer="916" w:gutter="0"/>
          <w:pgNumType w:fmt="numberInDash"/>
          <w:cols w:space="720"/>
        </w:sectPr>
      </w:pPr>
      <w:r w:rsidRPr="006D57B7">
        <w:rPr>
          <w:rFonts w:ascii="Arial" w:hAnsi="Arial" w:cs="Arial"/>
          <w:sz w:val="18"/>
          <w:szCs w:val="18"/>
          <w:lang w:val="es-ES_tradnl"/>
        </w:rPr>
        <w:t xml:space="preserve">Las Notas </w:t>
      </w:r>
      <w:smartTag w:uri="urn:schemas-microsoft-com:office:smarttags" w:element="metricconverter">
        <w:smartTagPr>
          <w:attr w:name="ProductID" w:val="1 a"/>
        </w:smartTagPr>
        <w:r w:rsidRPr="006D57B7">
          <w:rPr>
            <w:rFonts w:ascii="Arial" w:hAnsi="Arial" w:cs="Arial"/>
            <w:sz w:val="18"/>
            <w:szCs w:val="18"/>
            <w:lang w:val="es-ES_tradnl"/>
          </w:rPr>
          <w:t>1 a</w:t>
        </w:r>
      </w:smartTag>
      <w:r w:rsidRPr="006D57B7">
        <w:rPr>
          <w:rFonts w:ascii="Arial" w:hAnsi="Arial" w:cs="Arial"/>
          <w:sz w:val="18"/>
          <w:szCs w:val="18"/>
          <w:lang w:val="es-ES_tradnl"/>
        </w:rPr>
        <w:t xml:space="preserve"> </w:t>
      </w:r>
      <w:r w:rsidR="00101769">
        <w:rPr>
          <w:rFonts w:ascii="Arial" w:hAnsi="Arial" w:cs="Arial"/>
          <w:sz w:val="18"/>
          <w:szCs w:val="18"/>
          <w:lang w:val="es-ES_tradnl"/>
        </w:rPr>
        <w:t>3</w:t>
      </w:r>
      <w:r w:rsidRPr="006D57B7">
        <w:rPr>
          <w:rFonts w:ascii="Arial" w:hAnsi="Arial" w:cs="Arial"/>
          <w:sz w:val="18"/>
          <w:szCs w:val="18"/>
          <w:lang w:val="es-ES_tradnl"/>
        </w:rPr>
        <w:t xml:space="preserve"> y los Anexos</w:t>
      </w:r>
      <w:r>
        <w:rPr>
          <w:rFonts w:ascii="Arial" w:hAnsi="Arial" w:cs="Arial"/>
          <w:sz w:val="18"/>
          <w:szCs w:val="18"/>
          <w:lang w:val="es-ES_tradnl"/>
        </w:rPr>
        <w:t xml:space="preserve"> E, F y H adjuntos integran los presentes</w:t>
      </w:r>
      <w:r w:rsidRPr="006D57B7">
        <w:rPr>
          <w:rFonts w:ascii="Arial" w:hAnsi="Arial" w:cs="Arial"/>
          <w:sz w:val="18"/>
          <w:szCs w:val="18"/>
          <w:lang w:val="es-ES_tradnl"/>
        </w:rPr>
        <w:t xml:space="preserve"> estado</w:t>
      </w:r>
      <w:r>
        <w:rPr>
          <w:rFonts w:ascii="Arial" w:hAnsi="Arial" w:cs="Arial"/>
          <w:sz w:val="18"/>
          <w:szCs w:val="18"/>
          <w:lang w:val="es-ES_tradnl"/>
        </w:rPr>
        <w:t>s</w:t>
      </w:r>
      <w:r w:rsidRPr="006D57B7">
        <w:rPr>
          <w:rFonts w:ascii="Arial" w:hAnsi="Arial" w:cs="Arial"/>
          <w:sz w:val="18"/>
          <w:szCs w:val="18"/>
          <w:lang w:val="es-ES_tradnl"/>
        </w:rPr>
        <w:t xml:space="preserve"> especial</w:t>
      </w:r>
      <w:r>
        <w:rPr>
          <w:rFonts w:ascii="Arial" w:hAnsi="Arial" w:cs="Arial"/>
          <w:sz w:val="18"/>
          <w:szCs w:val="18"/>
          <w:lang w:val="es-ES_tradnl"/>
        </w:rPr>
        <w:t>es</w:t>
      </w:r>
      <w:r w:rsidRPr="006D57B7">
        <w:rPr>
          <w:rFonts w:ascii="Arial" w:hAnsi="Arial" w:cs="Arial"/>
          <w:sz w:val="18"/>
          <w:szCs w:val="18"/>
          <w:lang w:val="es-ES_tradnl"/>
        </w:rPr>
        <w:t xml:space="preserve"> consolidado</w:t>
      </w:r>
      <w:r>
        <w:rPr>
          <w:rFonts w:ascii="Arial" w:hAnsi="Arial" w:cs="Arial"/>
          <w:sz w:val="18"/>
          <w:szCs w:val="18"/>
          <w:lang w:val="es-ES_tradnl"/>
        </w:rPr>
        <w:t>s</w:t>
      </w:r>
      <w:r w:rsidRPr="006D57B7">
        <w:rPr>
          <w:rFonts w:ascii="Arial" w:hAnsi="Arial" w:cs="Arial"/>
          <w:sz w:val="18"/>
          <w:szCs w:val="18"/>
          <w:lang w:val="es-ES_tradnl"/>
        </w:rPr>
        <w:t>.</w:t>
      </w:r>
    </w:p>
    <w:p w:rsidR="00944B88" w:rsidRPr="00956C01" w:rsidRDefault="00944B88" w:rsidP="00680F26">
      <w:pPr>
        <w:shd w:val="clear" w:color="auto" w:fill="FFFFFF"/>
        <w:jc w:val="center"/>
        <w:rPr>
          <w:rFonts w:ascii="Arial" w:hAnsi="Arial" w:cs="Arial"/>
          <w:sz w:val="18"/>
          <w:szCs w:val="18"/>
          <w:lang w:val="es-ES_tradnl" w:eastAsia="en-US"/>
        </w:rPr>
        <w:sectPr w:rsidR="00944B88" w:rsidRPr="00956C01" w:rsidSect="00756320">
          <w:endnotePr>
            <w:numFmt w:val="decimal"/>
          </w:endnotePr>
          <w:type w:val="continuous"/>
          <w:pgSz w:w="11907" w:h="16840"/>
          <w:pgMar w:top="1438" w:right="907" w:bottom="1134" w:left="1418" w:header="720" w:footer="916" w:gutter="0"/>
          <w:pgNumType w:fmt="numberInDash"/>
          <w:cols w:space="720"/>
        </w:sectPr>
      </w:pPr>
    </w:p>
    <w:p w:rsidR="00264136" w:rsidRPr="00264136" w:rsidRDefault="00264136" w:rsidP="00956C01">
      <w:pPr>
        <w:pStyle w:val="Ttulo4"/>
        <w:jc w:val="center"/>
        <w:rPr>
          <w:rFonts w:ascii="Arial" w:hAnsi="Arial" w:cs="Arial"/>
          <w:sz w:val="20"/>
        </w:rPr>
      </w:pPr>
      <w:r w:rsidRPr="00264136">
        <w:rPr>
          <w:rFonts w:ascii="Arial" w:hAnsi="Arial" w:cs="Arial"/>
        </w:rPr>
        <w:t>NOTAS A LOS ESTADOS CONTABLES ESPECIALES CONSOLIDADOS</w:t>
      </w:r>
    </w:p>
    <w:p w:rsidR="00264136" w:rsidRPr="00264136" w:rsidRDefault="00286916" w:rsidP="003F1615">
      <w:pPr>
        <w:jc w:val="center"/>
        <w:rPr>
          <w:rFonts w:ascii="Arial" w:hAnsi="Arial" w:cs="Arial"/>
          <w:sz w:val="20"/>
          <w:lang w:val="es-ES_tradnl"/>
        </w:rPr>
      </w:pPr>
      <w:r>
        <w:rPr>
          <w:rFonts w:ascii="Arial" w:hAnsi="Arial" w:cs="Arial"/>
          <w:sz w:val="20"/>
          <w:lang w:val="es-ES_tradnl"/>
        </w:rPr>
        <w:t xml:space="preserve">Al </w:t>
      </w:r>
      <w:r w:rsidR="00C461EE">
        <w:rPr>
          <w:rFonts w:ascii="Arial" w:hAnsi="Arial" w:cs="Arial"/>
          <w:sz w:val="20"/>
          <w:lang w:val="es-ES_tradnl"/>
        </w:rPr>
        <w:t>30 de septiembre</w:t>
      </w:r>
      <w:r w:rsidR="008F486E">
        <w:rPr>
          <w:rFonts w:ascii="Arial" w:hAnsi="Arial" w:cs="Arial"/>
          <w:sz w:val="20"/>
          <w:lang w:val="es-ES_tradnl"/>
        </w:rPr>
        <w:t xml:space="preserve"> de 2020</w:t>
      </w:r>
    </w:p>
    <w:p w:rsidR="00264136" w:rsidRPr="00264136" w:rsidRDefault="00264136" w:rsidP="003F1615">
      <w:pPr>
        <w:jc w:val="center"/>
        <w:rPr>
          <w:rFonts w:ascii="Arial" w:hAnsi="Arial" w:cs="Arial"/>
          <w:sz w:val="20"/>
          <w:lang w:val="es-AR"/>
        </w:rPr>
      </w:pPr>
      <w:r w:rsidRPr="00264136">
        <w:rPr>
          <w:rFonts w:ascii="Arial" w:hAnsi="Arial" w:cs="Arial"/>
          <w:sz w:val="20"/>
          <w:lang w:val="es-AR"/>
        </w:rPr>
        <w:t xml:space="preserve">Cifras en Pesos – </w:t>
      </w:r>
      <w:r w:rsidRPr="00264136">
        <w:rPr>
          <w:rFonts w:ascii="Arial" w:hAnsi="Arial" w:cs="Arial"/>
          <w:sz w:val="20"/>
          <w:lang w:val="es-ES_tradnl"/>
        </w:rPr>
        <w:t xml:space="preserve">Nota </w:t>
      </w:r>
      <w:smartTag w:uri="urn:schemas-microsoft-com:office:smarttags" w:element="metricconverter">
        <w:smartTagPr>
          <w:attr w:name="ProductID" w:val="2.1 a"/>
        </w:smartTagPr>
        <w:r w:rsidRPr="00264136">
          <w:rPr>
            <w:rFonts w:ascii="Arial" w:hAnsi="Arial" w:cs="Arial"/>
            <w:sz w:val="20"/>
            <w:lang w:val="es-ES_tradnl"/>
          </w:rPr>
          <w:t xml:space="preserve">2.1 </w:t>
        </w:r>
        <w:r w:rsidRPr="00264136">
          <w:rPr>
            <w:rFonts w:ascii="Arial" w:hAnsi="Arial" w:cs="Arial"/>
            <w:sz w:val="20"/>
            <w:lang w:val="es-AR"/>
          </w:rPr>
          <w:t>a</w:t>
        </w:r>
      </w:smartTag>
      <w:r w:rsidRPr="00264136">
        <w:rPr>
          <w:rFonts w:ascii="Arial" w:hAnsi="Arial" w:cs="Arial"/>
          <w:sz w:val="20"/>
          <w:lang w:val="es-AR"/>
        </w:rPr>
        <w:t xml:space="preserve"> los estados c</w:t>
      </w:r>
      <w:r w:rsidR="00302839">
        <w:rPr>
          <w:rFonts w:ascii="Arial" w:hAnsi="Arial" w:cs="Arial"/>
          <w:sz w:val="20"/>
          <w:lang w:val="es-AR"/>
        </w:rPr>
        <w:t>ontables especiales individuales</w:t>
      </w:r>
      <w:r w:rsidRPr="00264136">
        <w:rPr>
          <w:rFonts w:ascii="Arial" w:hAnsi="Arial" w:cs="Arial"/>
          <w:sz w:val="20"/>
          <w:lang w:val="es-AR"/>
        </w:rPr>
        <w:t>,</w:t>
      </w:r>
    </w:p>
    <w:p w:rsidR="00264136" w:rsidRPr="00264136" w:rsidRDefault="00264136" w:rsidP="003F1615">
      <w:pPr>
        <w:jc w:val="center"/>
        <w:rPr>
          <w:rFonts w:ascii="Arial" w:hAnsi="Arial" w:cs="Arial"/>
          <w:sz w:val="20"/>
          <w:lang w:val="es-AR"/>
        </w:rPr>
      </w:pPr>
      <w:r w:rsidRPr="00264136">
        <w:rPr>
          <w:rFonts w:ascii="Arial" w:hAnsi="Arial" w:cs="Arial"/>
          <w:sz w:val="20"/>
          <w:lang w:val="es-AR"/>
        </w:rPr>
        <w:t>excepto donde se indique en forma expresa</w:t>
      </w:r>
    </w:p>
    <w:p w:rsidR="00264136" w:rsidRPr="00264136" w:rsidRDefault="00264136" w:rsidP="003F1615">
      <w:pPr>
        <w:jc w:val="both"/>
        <w:rPr>
          <w:rFonts w:ascii="Arial" w:hAnsi="Arial" w:cs="Arial"/>
          <w:b/>
          <w:sz w:val="20"/>
          <w:lang w:val="es-ES_tradnl"/>
        </w:rPr>
      </w:pPr>
    </w:p>
    <w:p w:rsidR="00264136" w:rsidRPr="00286916" w:rsidRDefault="00264136" w:rsidP="003F1615">
      <w:pPr>
        <w:jc w:val="both"/>
        <w:rPr>
          <w:rFonts w:ascii="Arial" w:hAnsi="Arial" w:cs="Arial"/>
          <w:b/>
          <w:sz w:val="20"/>
          <w:lang w:val="es-ES_tradnl"/>
        </w:rPr>
      </w:pPr>
      <w:r w:rsidRPr="00286916">
        <w:rPr>
          <w:rFonts w:ascii="Arial" w:hAnsi="Arial" w:cs="Arial"/>
          <w:b/>
          <w:sz w:val="20"/>
          <w:lang w:val="es-ES_tradnl"/>
        </w:rPr>
        <w:t>NOTA 1 – ESTADOS CONTABLES ESPECIALES CONSOLIDADOS</w:t>
      </w:r>
    </w:p>
    <w:p w:rsidR="00264136" w:rsidRPr="00264136" w:rsidRDefault="00264136" w:rsidP="003F1615">
      <w:pPr>
        <w:jc w:val="both"/>
        <w:rPr>
          <w:rFonts w:ascii="Arial" w:hAnsi="Arial" w:cs="Arial"/>
          <w:sz w:val="20"/>
          <w:lang w:val="es-ES_tradnl"/>
        </w:rPr>
      </w:pPr>
    </w:p>
    <w:p w:rsidR="00264136" w:rsidRPr="00264136" w:rsidRDefault="00264136" w:rsidP="003F1615">
      <w:pPr>
        <w:jc w:val="both"/>
        <w:rPr>
          <w:rFonts w:ascii="Arial" w:hAnsi="Arial" w:cs="Arial"/>
          <w:sz w:val="20"/>
          <w:lang w:val="es-ES_tradnl"/>
        </w:rPr>
      </w:pPr>
      <w:r w:rsidRPr="00264136">
        <w:rPr>
          <w:rFonts w:ascii="Arial" w:hAnsi="Arial" w:cs="Arial"/>
          <w:sz w:val="20"/>
          <w:lang w:val="es-ES_tradnl"/>
        </w:rPr>
        <w:t xml:space="preserve">Siguiendo el procedimiento establecido por la RT N° 21 de la FACPCE, la Sociedad ha consolidado línea por línea sus estados contables especiales al </w:t>
      </w:r>
      <w:r w:rsidR="00C461EE">
        <w:rPr>
          <w:rFonts w:ascii="Arial" w:hAnsi="Arial" w:cs="Arial"/>
          <w:sz w:val="20"/>
          <w:lang w:val="es-ES_tradnl"/>
        </w:rPr>
        <w:t>30 de septiembre</w:t>
      </w:r>
      <w:r w:rsidR="008F486E">
        <w:rPr>
          <w:rFonts w:ascii="Arial" w:hAnsi="Arial" w:cs="Arial"/>
          <w:sz w:val="20"/>
          <w:lang w:val="es-ES_tradnl"/>
        </w:rPr>
        <w:t xml:space="preserve"> de 2020</w:t>
      </w:r>
      <w:r w:rsidRPr="00264136">
        <w:rPr>
          <w:rFonts w:ascii="Arial" w:hAnsi="Arial" w:cs="Arial"/>
          <w:sz w:val="20"/>
          <w:lang w:val="es-ES_tradnl"/>
        </w:rPr>
        <w:t xml:space="preserve"> con los </w:t>
      </w:r>
      <w:r w:rsidR="00947CE3">
        <w:rPr>
          <w:rFonts w:ascii="Arial" w:hAnsi="Arial" w:cs="Arial"/>
          <w:sz w:val="20"/>
          <w:lang w:val="es-ES_tradnl"/>
        </w:rPr>
        <w:t xml:space="preserve">estados contables especiales </w:t>
      </w:r>
      <w:r w:rsidR="001B1570">
        <w:rPr>
          <w:rFonts w:ascii="Arial" w:hAnsi="Arial" w:cs="Arial"/>
          <w:sz w:val="20"/>
          <w:lang w:val="es-ES_tradnl"/>
        </w:rPr>
        <w:t>de</w:t>
      </w:r>
      <w:r w:rsidRPr="00264136">
        <w:rPr>
          <w:rFonts w:ascii="Arial" w:hAnsi="Arial" w:cs="Arial"/>
          <w:sz w:val="20"/>
          <w:lang w:val="es-ES_tradnl"/>
        </w:rPr>
        <w:t xml:space="preserve"> </w:t>
      </w:r>
      <w:proofErr w:type="spellStart"/>
      <w:r w:rsidRPr="00264136">
        <w:rPr>
          <w:rFonts w:ascii="Arial" w:hAnsi="Arial" w:cs="Arial"/>
          <w:sz w:val="20"/>
          <w:lang w:val="es-ES_tradnl"/>
        </w:rPr>
        <w:t>Fynbar</w:t>
      </w:r>
      <w:proofErr w:type="spellEnd"/>
      <w:r w:rsidRPr="00264136">
        <w:rPr>
          <w:rFonts w:ascii="Arial" w:hAnsi="Arial" w:cs="Arial"/>
          <w:sz w:val="20"/>
          <w:lang w:val="es-ES_tradnl"/>
        </w:rPr>
        <w:t xml:space="preserve"> S.A</w:t>
      </w:r>
      <w:r w:rsidR="00947CE3">
        <w:rPr>
          <w:rFonts w:ascii="Arial" w:hAnsi="Arial" w:cs="Arial"/>
          <w:sz w:val="20"/>
          <w:lang w:val="es-ES_tradnl"/>
        </w:rPr>
        <w:t>.</w:t>
      </w:r>
      <w:r w:rsidRPr="00264136">
        <w:rPr>
          <w:rFonts w:ascii="Arial" w:hAnsi="Arial" w:cs="Arial"/>
          <w:sz w:val="20"/>
          <w:lang w:val="es-ES_tradnl"/>
        </w:rPr>
        <w:t>, QB9 S.A. y Electro Punto Net S.A</w:t>
      </w:r>
      <w:r w:rsidR="00947CE3">
        <w:rPr>
          <w:rFonts w:ascii="Arial" w:hAnsi="Arial" w:cs="Arial"/>
          <w:sz w:val="20"/>
          <w:lang w:val="es-ES_tradnl"/>
        </w:rPr>
        <w:t>.</w:t>
      </w:r>
      <w:r w:rsidRPr="00264136">
        <w:rPr>
          <w:rFonts w:ascii="Arial" w:hAnsi="Arial" w:cs="Arial"/>
          <w:sz w:val="20"/>
          <w:lang w:val="es-ES_tradnl"/>
        </w:rPr>
        <w:t xml:space="preserve"> a esa fecha.</w:t>
      </w:r>
    </w:p>
    <w:p w:rsidR="00264136" w:rsidRPr="00264136" w:rsidRDefault="00264136" w:rsidP="003F1615">
      <w:pPr>
        <w:jc w:val="both"/>
        <w:rPr>
          <w:rFonts w:ascii="Arial" w:hAnsi="Arial" w:cs="Arial"/>
          <w:sz w:val="20"/>
          <w:lang w:val="es-ES_tradnl"/>
        </w:rPr>
      </w:pPr>
    </w:p>
    <w:p w:rsidR="00264136" w:rsidRPr="00264136" w:rsidRDefault="00264136" w:rsidP="003F1615">
      <w:pPr>
        <w:jc w:val="both"/>
        <w:rPr>
          <w:rFonts w:ascii="Arial" w:hAnsi="Arial" w:cs="Arial"/>
          <w:sz w:val="20"/>
          <w:lang w:val="es-ES_tradnl"/>
        </w:rPr>
      </w:pPr>
      <w:r w:rsidRPr="00264136">
        <w:rPr>
          <w:rFonts w:ascii="Arial" w:hAnsi="Arial" w:cs="Arial"/>
          <w:sz w:val="20"/>
          <w:lang w:val="es-ES_tradnl"/>
        </w:rPr>
        <w:t xml:space="preserve">Debido a que PRIMA do Brasil Ltda. se encuentra en proceso de liquidación y al no haber registrado operaciones desde el 30 de septiembre de 2007, </w:t>
      </w:r>
      <w:smartTag w:uri="urn:schemas-microsoft-com:office:smarttags" w:element="PersonName">
        <w:smartTagPr>
          <w:attr w:name="ProductID" w:val="la Sociedad"/>
        </w:smartTagPr>
        <w:r w:rsidRPr="00264136">
          <w:rPr>
            <w:rFonts w:ascii="Arial" w:hAnsi="Arial" w:cs="Arial"/>
            <w:sz w:val="20"/>
            <w:lang w:val="es-ES_tradnl"/>
          </w:rPr>
          <w:t>la Sociedad</w:t>
        </w:r>
      </w:smartTag>
      <w:r w:rsidRPr="00264136">
        <w:rPr>
          <w:rFonts w:ascii="Arial" w:hAnsi="Arial" w:cs="Arial"/>
          <w:sz w:val="20"/>
          <w:lang w:val="es-ES_tradnl"/>
        </w:rPr>
        <w:t xml:space="preserve"> ha consolidado línea por línea los estados contables especiales de PRIMA do Brasil Ltda. a dicha fecha.</w:t>
      </w:r>
    </w:p>
    <w:p w:rsidR="00264136" w:rsidRPr="00264136" w:rsidRDefault="00264136" w:rsidP="003F1615">
      <w:pPr>
        <w:jc w:val="both"/>
        <w:rPr>
          <w:rFonts w:ascii="Arial" w:hAnsi="Arial" w:cs="Arial"/>
          <w:sz w:val="20"/>
          <w:lang w:val="es-ES_tradnl"/>
        </w:rPr>
      </w:pPr>
    </w:p>
    <w:p w:rsidR="00264136" w:rsidRPr="00264136" w:rsidRDefault="00264136" w:rsidP="003F1615">
      <w:pPr>
        <w:jc w:val="both"/>
        <w:rPr>
          <w:rFonts w:ascii="Arial" w:hAnsi="Arial" w:cs="Arial"/>
          <w:sz w:val="20"/>
          <w:lang w:val="es-ES_tradnl"/>
        </w:rPr>
      </w:pPr>
      <w:r w:rsidRPr="00264136">
        <w:rPr>
          <w:rFonts w:ascii="Arial" w:hAnsi="Arial" w:cs="Arial"/>
          <w:sz w:val="20"/>
          <w:lang w:val="es-ES_tradnl"/>
        </w:rPr>
        <w:t xml:space="preserve">Los presentes estados contables especiales deben leerse en forma conjunta con los estados contables especiales individuales de </w:t>
      </w:r>
      <w:smartTag w:uri="urn:schemas-microsoft-com:office:smarttags" w:element="PersonName">
        <w:smartTagPr>
          <w:attr w:name="ProductID" w:val="la Sociedad"/>
        </w:smartTagPr>
        <w:r w:rsidRPr="00264136">
          <w:rPr>
            <w:rFonts w:ascii="Arial" w:hAnsi="Arial" w:cs="Arial"/>
            <w:sz w:val="20"/>
            <w:lang w:val="es-ES_tradnl"/>
          </w:rPr>
          <w:t>la Sociedad</w:t>
        </w:r>
      </w:smartTag>
      <w:r w:rsidRPr="00264136">
        <w:rPr>
          <w:rFonts w:ascii="Arial" w:hAnsi="Arial" w:cs="Arial"/>
          <w:sz w:val="20"/>
          <w:lang w:val="es-ES_tradnl"/>
        </w:rPr>
        <w:t>, ya que los mismos contienen información que afecta los estados contables especiales consolidados.</w:t>
      </w:r>
    </w:p>
    <w:p w:rsidR="00264136" w:rsidRPr="00781728" w:rsidRDefault="00264136" w:rsidP="00781728">
      <w:pPr>
        <w:tabs>
          <w:tab w:val="left" w:pos="5220"/>
        </w:tabs>
        <w:jc w:val="both"/>
        <w:rPr>
          <w:rFonts w:ascii="Arial" w:hAnsi="Arial" w:cs="Arial"/>
          <w:sz w:val="20"/>
          <w:lang w:val="es-ES_tradnl"/>
        </w:rPr>
      </w:pPr>
    </w:p>
    <w:p w:rsidR="00264136" w:rsidRPr="00264136" w:rsidRDefault="00264136" w:rsidP="003F1615">
      <w:pPr>
        <w:jc w:val="both"/>
        <w:rPr>
          <w:rFonts w:ascii="Arial" w:hAnsi="Arial" w:cs="Arial"/>
          <w:sz w:val="20"/>
          <w:u w:val="single"/>
        </w:rPr>
      </w:pPr>
    </w:p>
    <w:p w:rsidR="00264136" w:rsidRPr="00264136" w:rsidRDefault="00781728" w:rsidP="003F1615">
      <w:pPr>
        <w:numPr>
          <w:ilvl w:val="12"/>
          <w:numId w:val="0"/>
        </w:numPr>
        <w:tabs>
          <w:tab w:val="left" w:pos="360"/>
        </w:tabs>
        <w:jc w:val="both"/>
        <w:rPr>
          <w:rFonts w:ascii="Arial" w:hAnsi="Arial" w:cs="Arial"/>
          <w:b/>
          <w:sz w:val="20"/>
          <w:lang w:val="es-ES_tradnl"/>
        </w:rPr>
      </w:pPr>
      <w:r>
        <w:rPr>
          <w:rFonts w:ascii="Arial" w:hAnsi="Arial" w:cs="Arial"/>
          <w:b/>
          <w:sz w:val="20"/>
          <w:lang w:val="es-ES_tradnl"/>
        </w:rPr>
        <w:t>NOTA 2</w:t>
      </w:r>
      <w:r w:rsidR="007963F4">
        <w:rPr>
          <w:rFonts w:ascii="Arial" w:hAnsi="Arial" w:cs="Arial"/>
          <w:b/>
          <w:sz w:val="20"/>
          <w:lang w:val="es-ES_tradnl"/>
        </w:rPr>
        <w:t xml:space="preserve"> – COMPOSICI</w:t>
      </w:r>
      <w:r w:rsidR="00E811FE">
        <w:rPr>
          <w:rFonts w:ascii="Arial" w:hAnsi="Arial" w:cs="Arial"/>
          <w:b/>
          <w:sz w:val="20"/>
          <w:lang w:val="es-ES_tradnl"/>
        </w:rPr>
        <w:t>ÓN</w:t>
      </w:r>
      <w:r w:rsidR="00264136" w:rsidRPr="00264136">
        <w:rPr>
          <w:rFonts w:ascii="Arial" w:hAnsi="Arial" w:cs="Arial"/>
          <w:b/>
          <w:sz w:val="20"/>
          <w:lang w:val="es-ES_tradnl"/>
        </w:rPr>
        <w:t xml:space="preserve"> DE LOS PRINCIPALES RUBROS NO EXPUESTA EN ANEXOS</w:t>
      </w:r>
    </w:p>
    <w:p w:rsidR="00264136" w:rsidRPr="00264136" w:rsidRDefault="00264136" w:rsidP="003F1615">
      <w:pPr>
        <w:jc w:val="both"/>
        <w:rPr>
          <w:rFonts w:ascii="Arial" w:hAnsi="Arial" w:cs="Arial"/>
          <w:b/>
          <w:sz w:val="14"/>
          <w:szCs w:val="14"/>
          <w:lang w:val="es-ES_tradnl"/>
        </w:rPr>
      </w:pPr>
    </w:p>
    <w:tbl>
      <w:tblPr>
        <w:tblW w:w="9406" w:type="dxa"/>
        <w:tblInd w:w="-142" w:type="dxa"/>
        <w:tblLayout w:type="fixed"/>
        <w:tblCellMar>
          <w:left w:w="71" w:type="dxa"/>
          <w:right w:w="71" w:type="dxa"/>
        </w:tblCellMar>
        <w:tblLook w:val="04A0" w:firstRow="1" w:lastRow="0" w:firstColumn="1" w:lastColumn="0" w:noHBand="0" w:noVBand="1"/>
      </w:tblPr>
      <w:tblGrid>
        <w:gridCol w:w="8009"/>
        <w:gridCol w:w="1397"/>
      </w:tblGrid>
      <w:tr w:rsidR="00D118CB" w:rsidRPr="00264136" w:rsidTr="00351393">
        <w:trPr>
          <w:cantSplit/>
        </w:trPr>
        <w:tc>
          <w:tcPr>
            <w:tcW w:w="8009" w:type="dxa"/>
            <w:vAlign w:val="bottom"/>
          </w:tcPr>
          <w:p w:rsidR="00D118CB" w:rsidRPr="00264136" w:rsidRDefault="00D118CB" w:rsidP="003F1615">
            <w:pPr>
              <w:jc w:val="both"/>
              <w:rPr>
                <w:rFonts w:ascii="Arial" w:hAnsi="Arial" w:cs="Arial"/>
                <w:sz w:val="20"/>
                <w:szCs w:val="20"/>
                <w:u w:val="single"/>
                <w:lang w:val="es-ES_tradnl"/>
              </w:rPr>
            </w:pPr>
            <w:bookmarkStart w:id="15" w:name="OLE_LINK819"/>
          </w:p>
        </w:tc>
        <w:tc>
          <w:tcPr>
            <w:tcW w:w="1397" w:type="dxa"/>
          </w:tcPr>
          <w:p w:rsidR="00D118CB" w:rsidRPr="00264136" w:rsidRDefault="00D118CB" w:rsidP="003F1615">
            <w:pPr>
              <w:jc w:val="both"/>
              <w:rPr>
                <w:rFonts w:ascii="Arial" w:hAnsi="Arial" w:cs="Arial"/>
                <w:b/>
                <w:sz w:val="20"/>
                <w:lang w:val="es-ES_tradnl"/>
              </w:rPr>
            </w:pPr>
          </w:p>
        </w:tc>
      </w:tr>
      <w:tr w:rsidR="00D118CB" w:rsidRPr="00264136" w:rsidTr="00351393">
        <w:trPr>
          <w:cantSplit/>
        </w:trPr>
        <w:tc>
          <w:tcPr>
            <w:tcW w:w="8009" w:type="dxa"/>
            <w:vAlign w:val="bottom"/>
          </w:tcPr>
          <w:p w:rsidR="00D118CB" w:rsidRPr="00264136" w:rsidRDefault="00D118CB" w:rsidP="003F1615">
            <w:pPr>
              <w:jc w:val="both"/>
              <w:rPr>
                <w:rFonts w:ascii="Arial" w:hAnsi="Arial" w:cs="Arial"/>
                <w:sz w:val="20"/>
                <w:u w:val="single"/>
                <w:lang w:val="es-ES_tradnl"/>
              </w:rPr>
            </w:pPr>
          </w:p>
        </w:tc>
        <w:tc>
          <w:tcPr>
            <w:tcW w:w="1397" w:type="dxa"/>
            <w:tcBorders>
              <w:top w:val="nil"/>
              <w:left w:val="nil"/>
              <w:bottom w:val="single" w:sz="4" w:space="0" w:color="auto"/>
              <w:right w:val="nil"/>
            </w:tcBorders>
            <w:vAlign w:val="bottom"/>
            <w:hideMark/>
          </w:tcPr>
          <w:p w:rsidR="00D118CB" w:rsidRPr="00264136" w:rsidRDefault="00C461EE" w:rsidP="003F1615">
            <w:pPr>
              <w:jc w:val="center"/>
              <w:rPr>
                <w:rFonts w:ascii="Arial" w:hAnsi="Arial" w:cs="Arial"/>
                <w:b/>
                <w:sz w:val="20"/>
                <w:lang w:val="es-ES_tradnl"/>
              </w:rPr>
            </w:pPr>
            <w:r>
              <w:rPr>
                <w:rFonts w:ascii="Arial" w:hAnsi="Arial" w:cs="Arial"/>
                <w:b/>
                <w:sz w:val="20"/>
                <w:lang w:val="es-ES_tradnl"/>
              </w:rPr>
              <w:t>30.09.2020</w:t>
            </w:r>
          </w:p>
        </w:tc>
      </w:tr>
      <w:tr w:rsidR="00D118CB" w:rsidRPr="00264136" w:rsidTr="00351393">
        <w:trPr>
          <w:cantSplit/>
          <w:trHeight w:hRule="exact" w:val="102"/>
        </w:trPr>
        <w:tc>
          <w:tcPr>
            <w:tcW w:w="8009" w:type="dxa"/>
            <w:vAlign w:val="bottom"/>
          </w:tcPr>
          <w:p w:rsidR="00D118CB" w:rsidRPr="00264136" w:rsidRDefault="00D118CB" w:rsidP="003F1615">
            <w:pPr>
              <w:tabs>
                <w:tab w:val="left" w:pos="397"/>
              </w:tabs>
              <w:jc w:val="both"/>
              <w:rPr>
                <w:rFonts w:ascii="Arial" w:hAnsi="Arial" w:cs="Arial"/>
                <w:sz w:val="20"/>
                <w:u w:val="single"/>
                <w:lang w:val="es-ES_tradnl"/>
              </w:rPr>
            </w:pPr>
          </w:p>
        </w:tc>
        <w:tc>
          <w:tcPr>
            <w:tcW w:w="1397" w:type="dxa"/>
            <w:tcBorders>
              <w:top w:val="single" w:sz="4" w:space="0" w:color="auto"/>
              <w:left w:val="nil"/>
              <w:bottom w:val="nil"/>
              <w:right w:val="nil"/>
            </w:tcBorders>
          </w:tcPr>
          <w:p w:rsidR="00D118CB" w:rsidRPr="00264136" w:rsidRDefault="00D118CB" w:rsidP="003F1615">
            <w:pPr>
              <w:tabs>
                <w:tab w:val="decimal" w:pos="1542"/>
              </w:tabs>
              <w:jc w:val="both"/>
              <w:rPr>
                <w:rFonts w:ascii="Arial" w:hAnsi="Arial" w:cs="Arial"/>
                <w:sz w:val="20"/>
                <w:lang w:val="es-ES_tradnl"/>
              </w:rPr>
            </w:pPr>
          </w:p>
        </w:tc>
      </w:tr>
      <w:tr w:rsidR="00D118CB" w:rsidRPr="00264136" w:rsidTr="00351393">
        <w:trPr>
          <w:cantSplit/>
        </w:trPr>
        <w:tc>
          <w:tcPr>
            <w:tcW w:w="8009" w:type="dxa"/>
            <w:vAlign w:val="bottom"/>
            <w:hideMark/>
          </w:tcPr>
          <w:p w:rsidR="00D118CB" w:rsidRPr="00264136" w:rsidRDefault="00D118CB" w:rsidP="003F1615">
            <w:pPr>
              <w:numPr>
                <w:ilvl w:val="0"/>
                <w:numId w:val="21"/>
              </w:numPr>
              <w:tabs>
                <w:tab w:val="left" w:pos="397"/>
              </w:tabs>
              <w:overflowPunct w:val="0"/>
              <w:autoSpaceDE w:val="0"/>
              <w:autoSpaceDN w:val="0"/>
              <w:adjustRightInd w:val="0"/>
              <w:jc w:val="both"/>
              <w:rPr>
                <w:rFonts w:ascii="Arial" w:hAnsi="Arial" w:cs="Arial"/>
                <w:sz w:val="20"/>
                <w:u w:val="single"/>
                <w:lang w:val="es-ES_tradnl"/>
              </w:rPr>
            </w:pPr>
            <w:r w:rsidRPr="00264136">
              <w:rPr>
                <w:rFonts w:ascii="Arial" w:hAnsi="Arial" w:cs="Arial"/>
                <w:sz w:val="20"/>
                <w:u w:val="single"/>
                <w:lang w:val="es-ES_tradnl"/>
              </w:rPr>
              <w:t>Caja y bancos</w:t>
            </w:r>
          </w:p>
        </w:tc>
        <w:tc>
          <w:tcPr>
            <w:tcW w:w="1397" w:type="dxa"/>
          </w:tcPr>
          <w:p w:rsidR="00D118CB" w:rsidRPr="00264136" w:rsidRDefault="00D118CB" w:rsidP="003F1615">
            <w:pPr>
              <w:tabs>
                <w:tab w:val="decimal" w:pos="1542"/>
              </w:tabs>
              <w:jc w:val="both"/>
              <w:rPr>
                <w:rFonts w:ascii="Arial" w:hAnsi="Arial" w:cs="Arial"/>
                <w:sz w:val="20"/>
                <w:lang w:val="es-ES_tradnl"/>
              </w:rPr>
            </w:pPr>
          </w:p>
        </w:tc>
      </w:tr>
      <w:tr w:rsidR="00D118CB" w:rsidRPr="00264136" w:rsidTr="00351393">
        <w:trPr>
          <w:cantSplit/>
          <w:trHeight w:hRule="exact" w:val="80"/>
        </w:trPr>
        <w:tc>
          <w:tcPr>
            <w:tcW w:w="8009" w:type="dxa"/>
            <w:vAlign w:val="bottom"/>
          </w:tcPr>
          <w:p w:rsidR="00D118CB" w:rsidRPr="00264136" w:rsidRDefault="00D118CB" w:rsidP="003F1615">
            <w:pPr>
              <w:tabs>
                <w:tab w:val="left" w:pos="397"/>
              </w:tabs>
              <w:jc w:val="both"/>
              <w:rPr>
                <w:rFonts w:ascii="Arial" w:hAnsi="Arial" w:cs="Arial"/>
                <w:sz w:val="20"/>
                <w:u w:val="single"/>
                <w:lang w:val="es-ES_tradnl"/>
              </w:rPr>
            </w:pPr>
          </w:p>
        </w:tc>
        <w:tc>
          <w:tcPr>
            <w:tcW w:w="1397" w:type="dxa"/>
          </w:tcPr>
          <w:p w:rsidR="00D118CB" w:rsidRPr="00264136" w:rsidRDefault="00D118CB" w:rsidP="003F1615">
            <w:pPr>
              <w:tabs>
                <w:tab w:val="decimal" w:pos="1542"/>
              </w:tabs>
              <w:jc w:val="both"/>
              <w:rPr>
                <w:rFonts w:ascii="Arial" w:hAnsi="Arial" w:cs="Arial"/>
                <w:sz w:val="20"/>
                <w:lang w:val="es-ES_tradnl"/>
              </w:rPr>
            </w:pPr>
          </w:p>
        </w:tc>
      </w:tr>
      <w:tr w:rsidR="00D118CB" w:rsidRPr="00264136" w:rsidTr="00351393">
        <w:trPr>
          <w:cantSplit/>
        </w:trPr>
        <w:tc>
          <w:tcPr>
            <w:tcW w:w="8009" w:type="dxa"/>
            <w:vAlign w:val="bottom"/>
            <w:hideMark/>
          </w:tcPr>
          <w:p w:rsidR="00D118CB" w:rsidRPr="00264136" w:rsidRDefault="00D118CB" w:rsidP="00D93FD7">
            <w:pPr>
              <w:ind w:left="794" w:hanging="397"/>
              <w:jc w:val="both"/>
              <w:rPr>
                <w:rFonts w:ascii="Arial" w:hAnsi="Arial" w:cs="Arial"/>
                <w:sz w:val="20"/>
                <w:lang w:val="es-ES_tradnl"/>
              </w:rPr>
            </w:pPr>
            <w:r w:rsidRPr="00264136">
              <w:rPr>
                <w:rFonts w:ascii="Arial" w:hAnsi="Arial" w:cs="Arial"/>
                <w:sz w:val="20"/>
                <w:lang w:val="es-ES_tradnl"/>
              </w:rPr>
              <w:t>Caja y fondos fijos</w:t>
            </w:r>
          </w:p>
        </w:tc>
        <w:tc>
          <w:tcPr>
            <w:tcW w:w="1397" w:type="dxa"/>
          </w:tcPr>
          <w:p w:rsidR="00D118CB" w:rsidRPr="00D93FD7" w:rsidRDefault="00836A1F" w:rsidP="00D93FD7">
            <w:pPr>
              <w:jc w:val="right"/>
              <w:rPr>
                <w:rFonts w:ascii="Arial" w:hAnsi="Arial" w:cs="Arial"/>
                <w:sz w:val="20"/>
                <w:szCs w:val="20"/>
              </w:rPr>
            </w:pPr>
            <w:r w:rsidRPr="00836A1F">
              <w:rPr>
                <w:rFonts w:ascii="Arial" w:hAnsi="Arial" w:cs="Arial"/>
                <w:sz w:val="20"/>
                <w:szCs w:val="20"/>
              </w:rPr>
              <w:t>251.632</w:t>
            </w:r>
          </w:p>
        </w:tc>
      </w:tr>
      <w:tr w:rsidR="00D118CB" w:rsidRPr="00264136" w:rsidTr="00AF1630">
        <w:trPr>
          <w:cantSplit/>
        </w:trPr>
        <w:tc>
          <w:tcPr>
            <w:tcW w:w="8009" w:type="dxa"/>
            <w:vAlign w:val="bottom"/>
            <w:hideMark/>
          </w:tcPr>
          <w:p w:rsidR="00D118CB" w:rsidRPr="00264136" w:rsidRDefault="00D118CB" w:rsidP="00D93FD7">
            <w:pPr>
              <w:ind w:left="794" w:hanging="397"/>
              <w:jc w:val="both"/>
              <w:rPr>
                <w:rFonts w:ascii="Arial" w:hAnsi="Arial" w:cs="Arial"/>
                <w:sz w:val="20"/>
                <w:lang w:val="es-ES_tradnl"/>
              </w:rPr>
            </w:pPr>
            <w:r w:rsidRPr="00264136">
              <w:rPr>
                <w:rFonts w:ascii="Arial" w:hAnsi="Arial" w:cs="Arial"/>
                <w:sz w:val="20"/>
                <w:lang w:val="es-ES_tradnl"/>
              </w:rPr>
              <w:t xml:space="preserve">Bancos </w:t>
            </w:r>
          </w:p>
        </w:tc>
        <w:tc>
          <w:tcPr>
            <w:tcW w:w="1397" w:type="dxa"/>
          </w:tcPr>
          <w:p w:rsidR="00D118CB" w:rsidRPr="00D93FD7" w:rsidRDefault="00836A1F" w:rsidP="00D93FD7">
            <w:pPr>
              <w:jc w:val="right"/>
              <w:rPr>
                <w:rFonts w:ascii="Arial" w:hAnsi="Arial" w:cs="Arial"/>
                <w:sz w:val="20"/>
                <w:szCs w:val="20"/>
              </w:rPr>
            </w:pPr>
            <w:r w:rsidRPr="00836A1F">
              <w:rPr>
                <w:rFonts w:ascii="Arial" w:hAnsi="Arial" w:cs="Arial"/>
                <w:sz w:val="20"/>
                <w:szCs w:val="20"/>
              </w:rPr>
              <w:t>20.985.287</w:t>
            </w:r>
          </w:p>
        </w:tc>
      </w:tr>
      <w:tr w:rsidR="00D118CB" w:rsidRPr="00264136" w:rsidTr="00AF1630">
        <w:trPr>
          <w:cantSplit/>
        </w:trPr>
        <w:tc>
          <w:tcPr>
            <w:tcW w:w="8009" w:type="dxa"/>
            <w:vAlign w:val="bottom"/>
            <w:hideMark/>
          </w:tcPr>
          <w:p w:rsidR="00D118CB" w:rsidRPr="00264136" w:rsidRDefault="00D118CB" w:rsidP="00D93FD7">
            <w:pPr>
              <w:ind w:left="794" w:hanging="397"/>
              <w:jc w:val="both"/>
              <w:rPr>
                <w:rFonts w:ascii="Arial" w:hAnsi="Arial" w:cs="Arial"/>
                <w:sz w:val="20"/>
                <w:lang w:val="es-ES_tradnl"/>
              </w:rPr>
            </w:pPr>
            <w:r w:rsidRPr="00C7301D">
              <w:rPr>
                <w:rFonts w:ascii="Arial" w:hAnsi="Arial" w:cs="Arial"/>
                <w:sz w:val="20"/>
                <w:lang w:val="es-ES_tradnl"/>
              </w:rPr>
              <w:t>Valores a depositar</w:t>
            </w:r>
          </w:p>
        </w:tc>
        <w:tc>
          <w:tcPr>
            <w:tcW w:w="1397" w:type="dxa"/>
            <w:tcBorders>
              <w:bottom w:val="single" w:sz="4" w:space="0" w:color="auto"/>
            </w:tcBorders>
          </w:tcPr>
          <w:p w:rsidR="00D118CB" w:rsidRPr="00D93FD7" w:rsidRDefault="00836A1F" w:rsidP="00D93FD7">
            <w:pPr>
              <w:jc w:val="right"/>
              <w:rPr>
                <w:rFonts w:ascii="Arial" w:hAnsi="Arial" w:cs="Arial"/>
                <w:sz w:val="20"/>
                <w:szCs w:val="20"/>
              </w:rPr>
            </w:pPr>
            <w:r w:rsidRPr="00836A1F">
              <w:rPr>
                <w:rFonts w:ascii="Arial" w:hAnsi="Arial" w:cs="Arial"/>
                <w:sz w:val="20"/>
                <w:szCs w:val="20"/>
              </w:rPr>
              <w:t>1.416</w:t>
            </w:r>
          </w:p>
        </w:tc>
      </w:tr>
      <w:tr w:rsidR="00D118CB" w:rsidRPr="00264136" w:rsidTr="00AF1630">
        <w:trPr>
          <w:cantSplit/>
        </w:trPr>
        <w:tc>
          <w:tcPr>
            <w:tcW w:w="8009" w:type="dxa"/>
            <w:vAlign w:val="bottom"/>
          </w:tcPr>
          <w:p w:rsidR="00D118CB" w:rsidRPr="00264136" w:rsidRDefault="00D118CB" w:rsidP="003F1615">
            <w:pPr>
              <w:ind w:left="794" w:hanging="397"/>
              <w:jc w:val="both"/>
              <w:rPr>
                <w:rFonts w:ascii="Arial" w:hAnsi="Arial" w:cs="Arial"/>
                <w:sz w:val="20"/>
                <w:lang w:val="es-ES_tradnl"/>
              </w:rPr>
            </w:pPr>
          </w:p>
        </w:tc>
        <w:tc>
          <w:tcPr>
            <w:tcW w:w="1397" w:type="dxa"/>
            <w:tcBorders>
              <w:top w:val="single" w:sz="4" w:space="0" w:color="auto"/>
              <w:left w:val="nil"/>
              <w:bottom w:val="double" w:sz="4" w:space="0" w:color="auto"/>
              <w:right w:val="nil"/>
            </w:tcBorders>
            <w:vAlign w:val="bottom"/>
          </w:tcPr>
          <w:p w:rsidR="00D118CB" w:rsidRPr="00C7301D" w:rsidRDefault="00836A1F" w:rsidP="00D93FD7">
            <w:pPr>
              <w:jc w:val="right"/>
              <w:rPr>
                <w:rFonts w:ascii="Arial" w:hAnsi="Arial" w:cs="Arial"/>
                <w:sz w:val="20"/>
                <w:szCs w:val="20"/>
              </w:rPr>
            </w:pPr>
            <w:r w:rsidRPr="00836A1F">
              <w:rPr>
                <w:rFonts w:ascii="Arial" w:hAnsi="Arial" w:cs="Arial"/>
                <w:sz w:val="20"/>
                <w:szCs w:val="20"/>
              </w:rPr>
              <w:t>21.238.335</w:t>
            </w:r>
          </w:p>
        </w:tc>
      </w:tr>
      <w:tr w:rsidR="00D118CB" w:rsidRPr="00264136" w:rsidTr="00351393">
        <w:trPr>
          <w:cantSplit/>
          <w:trHeight w:hRule="exact" w:val="102"/>
        </w:trPr>
        <w:tc>
          <w:tcPr>
            <w:tcW w:w="8009" w:type="dxa"/>
            <w:vAlign w:val="bottom"/>
          </w:tcPr>
          <w:p w:rsidR="00D118CB" w:rsidRPr="00264136" w:rsidRDefault="00D118CB" w:rsidP="003F1615">
            <w:pPr>
              <w:ind w:left="794" w:hanging="397"/>
              <w:jc w:val="both"/>
              <w:rPr>
                <w:rFonts w:ascii="Arial" w:hAnsi="Arial" w:cs="Arial"/>
                <w:sz w:val="20"/>
                <w:lang w:val="es-ES_tradnl"/>
              </w:rPr>
            </w:pPr>
          </w:p>
        </w:tc>
        <w:tc>
          <w:tcPr>
            <w:tcW w:w="1397" w:type="dxa"/>
            <w:vAlign w:val="bottom"/>
          </w:tcPr>
          <w:p w:rsidR="00D118CB" w:rsidRPr="00C7301D" w:rsidRDefault="00D118CB" w:rsidP="003F1615">
            <w:pPr>
              <w:jc w:val="right"/>
              <w:rPr>
                <w:rFonts w:ascii="Arial" w:hAnsi="Arial" w:cs="Arial"/>
                <w:sz w:val="20"/>
                <w:szCs w:val="20"/>
              </w:rPr>
            </w:pPr>
          </w:p>
        </w:tc>
      </w:tr>
      <w:tr w:rsidR="00D118CB" w:rsidRPr="00264136" w:rsidTr="00351393">
        <w:trPr>
          <w:cantSplit/>
        </w:trPr>
        <w:tc>
          <w:tcPr>
            <w:tcW w:w="8009" w:type="dxa"/>
            <w:vAlign w:val="bottom"/>
            <w:hideMark/>
          </w:tcPr>
          <w:p w:rsidR="00D118CB" w:rsidRPr="00264136" w:rsidRDefault="00D118CB" w:rsidP="003F1615">
            <w:pPr>
              <w:numPr>
                <w:ilvl w:val="0"/>
                <w:numId w:val="21"/>
              </w:numPr>
              <w:tabs>
                <w:tab w:val="left" w:pos="397"/>
              </w:tabs>
              <w:overflowPunct w:val="0"/>
              <w:autoSpaceDE w:val="0"/>
              <w:autoSpaceDN w:val="0"/>
              <w:adjustRightInd w:val="0"/>
              <w:jc w:val="both"/>
              <w:rPr>
                <w:rFonts w:ascii="Arial" w:hAnsi="Arial" w:cs="Arial"/>
                <w:sz w:val="20"/>
                <w:lang w:val="es-ES_tradnl"/>
              </w:rPr>
            </w:pPr>
            <w:r w:rsidRPr="00264136">
              <w:rPr>
                <w:rFonts w:ascii="Arial" w:hAnsi="Arial" w:cs="Arial"/>
                <w:sz w:val="20"/>
                <w:u w:val="single"/>
                <w:lang w:val="es-ES_tradnl"/>
              </w:rPr>
              <w:t>Créditos por ventas</w:t>
            </w:r>
          </w:p>
        </w:tc>
        <w:tc>
          <w:tcPr>
            <w:tcW w:w="1397" w:type="dxa"/>
            <w:vAlign w:val="bottom"/>
          </w:tcPr>
          <w:p w:rsidR="00D118CB" w:rsidRPr="00C7301D" w:rsidRDefault="00D118CB" w:rsidP="003F1615">
            <w:pPr>
              <w:jc w:val="right"/>
              <w:rPr>
                <w:rFonts w:ascii="Arial" w:hAnsi="Arial" w:cs="Arial"/>
                <w:sz w:val="20"/>
                <w:szCs w:val="20"/>
              </w:rPr>
            </w:pPr>
          </w:p>
        </w:tc>
      </w:tr>
      <w:tr w:rsidR="00D118CB" w:rsidRPr="00264136" w:rsidTr="00351393">
        <w:trPr>
          <w:cantSplit/>
          <w:trHeight w:hRule="exact" w:val="102"/>
        </w:trPr>
        <w:tc>
          <w:tcPr>
            <w:tcW w:w="8009" w:type="dxa"/>
            <w:vAlign w:val="bottom"/>
          </w:tcPr>
          <w:p w:rsidR="00D118CB" w:rsidRPr="00264136" w:rsidRDefault="00D118CB" w:rsidP="003F1615">
            <w:pPr>
              <w:ind w:left="510"/>
              <w:jc w:val="both"/>
              <w:rPr>
                <w:rFonts w:ascii="Arial" w:hAnsi="Arial" w:cs="Arial"/>
                <w:sz w:val="20"/>
                <w:lang w:val="es-ES_tradnl"/>
              </w:rPr>
            </w:pPr>
          </w:p>
        </w:tc>
        <w:tc>
          <w:tcPr>
            <w:tcW w:w="1397" w:type="dxa"/>
            <w:vAlign w:val="bottom"/>
          </w:tcPr>
          <w:p w:rsidR="00D118CB" w:rsidRPr="00C7301D" w:rsidRDefault="00D118CB" w:rsidP="003F1615">
            <w:pPr>
              <w:jc w:val="right"/>
              <w:rPr>
                <w:rFonts w:ascii="Arial" w:hAnsi="Arial" w:cs="Arial"/>
                <w:sz w:val="20"/>
                <w:szCs w:val="20"/>
              </w:rPr>
            </w:pPr>
          </w:p>
        </w:tc>
      </w:tr>
      <w:tr w:rsidR="00D118CB" w:rsidRPr="00264136" w:rsidTr="00351393">
        <w:trPr>
          <w:cantSplit/>
        </w:trPr>
        <w:tc>
          <w:tcPr>
            <w:tcW w:w="8009" w:type="dxa"/>
            <w:vAlign w:val="bottom"/>
            <w:hideMark/>
          </w:tcPr>
          <w:p w:rsidR="00D118CB" w:rsidRPr="00264136" w:rsidRDefault="00D118CB" w:rsidP="003F1615">
            <w:pPr>
              <w:ind w:left="794" w:hanging="397"/>
              <w:jc w:val="both"/>
              <w:rPr>
                <w:rFonts w:ascii="Arial" w:hAnsi="Arial" w:cs="Arial"/>
                <w:sz w:val="20"/>
                <w:u w:val="single"/>
                <w:lang w:val="es-ES_tradnl"/>
              </w:rPr>
            </w:pPr>
            <w:r w:rsidRPr="00264136">
              <w:rPr>
                <w:rFonts w:ascii="Arial" w:hAnsi="Arial" w:cs="Arial"/>
                <w:sz w:val="20"/>
                <w:u w:val="single"/>
                <w:lang w:val="es-ES_tradnl"/>
              </w:rPr>
              <w:t>Corrientes</w:t>
            </w:r>
          </w:p>
        </w:tc>
        <w:tc>
          <w:tcPr>
            <w:tcW w:w="1397" w:type="dxa"/>
            <w:vAlign w:val="bottom"/>
          </w:tcPr>
          <w:p w:rsidR="00D118CB" w:rsidRPr="00C7301D" w:rsidRDefault="00D118CB" w:rsidP="00D93FD7">
            <w:pPr>
              <w:jc w:val="right"/>
              <w:rPr>
                <w:rFonts w:ascii="Arial" w:hAnsi="Arial" w:cs="Arial"/>
                <w:sz w:val="20"/>
                <w:szCs w:val="20"/>
              </w:rPr>
            </w:pPr>
          </w:p>
        </w:tc>
      </w:tr>
      <w:tr w:rsidR="00174F77" w:rsidRPr="00264136" w:rsidTr="00351393">
        <w:trPr>
          <w:cantSplit/>
        </w:trPr>
        <w:tc>
          <w:tcPr>
            <w:tcW w:w="8009" w:type="dxa"/>
            <w:vAlign w:val="bottom"/>
          </w:tcPr>
          <w:p w:rsidR="00174F77" w:rsidRPr="00264136" w:rsidRDefault="00174F77" w:rsidP="00174F77">
            <w:pPr>
              <w:ind w:left="794" w:hanging="397"/>
              <w:jc w:val="both"/>
              <w:rPr>
                <w:rFonts w:ascii="Arial" w:hAnsi="Arial" w:cs="Arial"/>
                <w:sz w:val="20"/>
                <w:u w:val="single"/>
                <w:lang w:val="es-ES_tradnl"/>
              </w:rPr>
            </w:pPr>
            <w:r w:rsidRPr="00264136">
              <w:rPr>
                <w:rFonts w:ascii="Arial" w:hAnsi="Arial" w:cs="Arial"/>
                <w:sz w:val="20"/>
                <w:lang w:val="es-ES_tradnl"/>
              </w:rPr>
              <w:t>Comunes</w:t>
            </w:r>
          </w:p>
        </w:tc>
        <w:tc>
          <w:tcPr>
            <w:tcW w:w="1397" w:type="dxa"/>
            <w:tcBorders>
              <w:top w:val="nil"/>
              <w:left w:val="nil"/>
              <w:bottom w:val="nil"/>
              <w:right w:val="nil"/>
            </w:tcBorders>
            <w:shd w:val="clear" w:color="auto" w:fill="auto"/>
            <w:vAlign w:val="bottom"/>
          </w:tcPr>
          <w:p w:rsidR="00174F77" w:rsidRPr="00174F77" w:rsidRDefault="00681D04" w:rsidP="00174F77">
            <w:pPr>
              <w:jc w:val="right"/>
              <w:rPr>
                <w:rFonts w:ascii="Arial" w:hAnsi="Arial" w:cs="Arial"/>
                <w:sz w:val="20"/>
                <w:szCs w:val="20"/>
                <w:lang w:val="es-AR" w:eastAsia="es-AR"/>
              </w:rPr>
            </w:pPr>
            <w:r w:rsidRPr="00681D04">
              <w:rPr>
                <w:rFonts w:ascii="Arial" w:hAnsi="Arial" w:cs="Arial"/>
                <w:sz w:val="20"/>
                <w:szCs w:val="20"/>
                <w:lang w:val="es-AR" w:eastAsia="es-AR"/>
              </w:rPr>
              <w:t>177.920.845</w:t>
            </w:r>
          </w:p>
        </w:tc>
      </w:tr>
      <w:tr w:rsidR="00174F77" w:rsidRPr="00264136" w:rsidTr="00351393">
        <w:trPr>
          <w:cantSplit/>
        </w:trPr>
        <w:tc>
          <w:tcPr>
            <w:tcW w:w="8009" w:type="dxa"/>
            <w:vAlign w:val="bottom"/>
            <w:hideMark/>
          </w:tcPr>
          <w:p w:rsidR="00174F77" w:rsidRPr="00264136" w:rsidRDefault="00174F77" w:rsidP="00174F77">
            <w:pPr>
              <w:ind w:left="794" w:hanging="397"/>
              <w:jc w:val="both"/>
              <w:rPr>
                <w:rFonts w:ascii="Arial" w:hAnsi="Arial" w:cs="Arial"/>
                <w:sz w:val="20"/>
                <w:u w:val="single"/>
                <w:lang w:val="es-ES_tradnl"/>
              </w:rPr>
            </w:pPr>
            <w:r w:rsidRPr="00264136">
              <w:rPr>
                <w:rFonts w:ascii="Arial" w:hAnsi="Arial" w:cs="Arial"/>
                <w:sz w:val="20"/>
                <w:lang w:val="es-ES_tradnl"/>
              </w:rPr>
              <w:t xml:space="preserve">Sociedades relacionadas </w:t>
            </w:r>
          </w:p>
        </w:tc>
        <w:tc>
          <w:tcPr>
            <w:tcW w:w="1397" w:type="dxa"/>
            <w:tcBorders>
              <w:top w:val="nil"/>
              <w:left w:val="nil"/>
              <w:bottom w:val="nil"/>
              <w:right w:val="nil"/>
            </w:tcBorders>
            <w:shd w:val="clear" w:color="auto" w:fill="auto"/>
            <w:vAlign w:val="bottom"/>
          </w:tcPr>
          <w:p w:rsidR="00174F77" w:rsidRPr="00174F77" w:rsidRDefault="00836A1F" w:rsidP="00174F77">
            <w:pPr>
              <w:jc w:val="right"/>
              <w:rPr>
                <w:rFonts w:ascii="Arial" w:hAnsi="Arial" w:cs="Arial"/>
                <w:sz w:val="20"/>
                <w:szCs w:val="20"/>
                <w:lang w:val="es-AR" w:eastAsia="es-AR"/>
              </w:rPr>
            </w:pPr>
            <w:r w:rsidRPr="00836A1F">
              <w:rPr>
                <w:rFonts w:ascii="Arial" w:hAnsi="Arial" w:cs="Arial"/>
                <w:sz w:val="20"/>
                <w:szCs w:val="20"/>
                <w:lang w:val="es-AR" w:eastAsia="es-AR"/>
              </w:rPr>
              <w:t>68.853.371</w:t>
            </w:r>
          </w:p>
        </w:tc>
      </w:tr>
      <w:tr w:rsidR="00174F77" w:rsidRPr="00264136" w:rsidTr="00351393">
        <w:trPr>
          <w:cantSplit/>
        </w:trPr>
        <w:tc>
          <w:tcPr>
            <w:tcW w:w="8009" w:type="dxa"/>
            <w:vAlign w:val="bottom"/>
            <w:hideMark/>
          </w:tcPr>
          <w:p w:rsidR="00174F77" w:rsidRPr="00264136" w:rsidRDefault="00174F77" w:rsidP="00174F77">
            <w:pPr>
              <w:ind w:left="794" w:hanging="397"/>
              <w:jc w:val="both"/>
              <w:rPr>
                <w:rFonts w:ascii="Arial" w:hAnsi="Arial" w:cs="Arial"/>
                <w:sz w:val="20"/>
                <w:lang w:val="es-ES_tradnl"/>
              </w:rPr>
            </w:pPr>
            <w:r w:rsidRPr="00264136">
              <w:rPr>
                <w:rFonts w:ascii="Arial" w:hAnsi="Arial" w:cs="Arial"/>
                <w:sz w:val="20"/>
                <w:lang w:val="es-ES_tradnl"/>
              </w:rPr>
              <w:t>Sociedad controlante</w:t>
            </w:r>
          </w:p>
        </w:tc>
        <w:tc>
          <w:tcPr>
            <w:tcW w:w="1397" w:type="dxa"/>
            <w:tcBorders>
              <w:top w:val="nil"/>
              <w:left w:val="nil"/>
              <w:bottom w:val="nil"/>
              <w:right w:val="nil"/>
            </w:tcBorders>
            <w:shd w:val="clear" w:color="auto" w:fill="auto"/>
            <w:vAlign w:val="bottom"/>
          </w:tcPr>
          <w:p w:rsidR="00174F77" w:rsidRPr="00174F77" w:rsidRDefault="00836A1F" w:rsidP="00174F77">
            <w:pPr>
              <w:jc w:val="right"/>
              <w:rPr>
                <w:rFonts w:ascii="Arial" w:hAnsi="Arial" w:cs="Arial"/>
                <w:sz w:val="20"/>
                <w:szCs w:val="20"/>
                <w:lang w:val="es-AR" w:eastAsia="es-AR"/>
              </w:rPr>
            </w:pPr>
            <w:r w:rsidRPr="00836A1F">
              <w:rPr>
                <w:rFonts w:ascii="Arial" w:hAnsi="Arial" w:cs="Arial"/>
                <w:sz w:val="20"/>
                <w:szCs w:val="20"/>
                <w:lang w:val="es-AR" w:eastAsia="es-AR"/>
              </w:rPr>
              <w:t>11.701.812</w:t>
            </w:r>
          </w:p>
        </w:tc>
      </w:tr>
      <w:tr w:rsidR="00D118CB" w:rsidRPr="00264136" w:rsidTr="00351393">
        <w:trPr>
          <w:cantSplit/>
        </w:trPr>
        <w:tc>
          <w:tcPr>
            <w:tcW w:w="8009" w:type="dxa"/>
            <w:vAlign w:val="bottom"/>
          </w:tcPr>
          <w:p w:rsidR="00D118CB" w:rsidRPr="00264136" w:rsidRDefault="00D118CB" w:rsidP="00D93FD7">
            <w:pPr>
              <w:ind w:left="794" w:hanging="397"/>
              <w:jc w:val="both"/>
              <w:rPr>
                <w:rFonts w:ascii="Arial" w:hAnsi="Arial" w:cs="Arial"/>
                <w:sz w:val="20"/>
                <w:lang w:val="es-ES_tradnl"/>
              </w:rPr>
            </w:pPr>
            <w:r>
              <w:rPr>
                <w:rFonts w:ascii="Arial" w:hAnsi="Arial" w:cs="Arial"/>
                <w:sz w:val="20"/>
                <w:lang w:val="es-ES_tradnl"/>
              </w:rPr>
              <w:t>Deudores en gestión judicial</w:t>
            </w:r>
          </w:p>
        </w:tc>
        <w:tc>
          <w:tcPr>
            <w:tcW w:w="1397" w:type="dxa"/>
            <w:vAlign w:val="bottom"/>
          </w:tcPr>
          <w:p w:rsidR="00D118CB" w:rsidRDefault="00174F77" w:rsidP="001672B2">
            <w:pPr>
              <w:jc w:val="right"/>
              <w:rPr>
                <w:rFonts w:ascii="Arial" w:hAnsi="Arial" w:cs="Arial"/>
                <w:sz w:val="20"/>
                <w:szCs w:val="20"/>
                <w:lang w:val="es-AR" w:eastAsia="es-AR"/>
              </w:rPr>
            </w:pPr>
            <w:r w:rsidRPr="00174F77">
              <w:rPr>
                <w:rFonts w:ascii="Arial" w:hAnsi="Arial" w:cs="Arial"/>
                <w:sz w:val="20"/>
                <w:szCs w:val="20"/>
                <w:lang w:val="es-AR" w:eastAsia="es-AR"/>
              </w:rPr>
              <w:t>5.779.419</w:t>
            </w:r>
          </w:p>
        </w:tc>
      </w:tr>
      <w:tr w:rsidR="00D118CB" w:rsidRPr="00264136" w:rsidTr="00351393">
        <w:trPr>
          <w:cantSplit/>
        </w:trPr>
        <w:tc>
          <w:tcPr>
            <w:tcW w:w="8009" w:type="dxa"/>
            <w:vAlign w:val="bottom"/>
            <w:hideMark/>
          </w:tcPr>
          <w:p w:rsidR="00D118CB" w:rsidRPr="00264136" w:rsidRDefault="00D118CB" w:rsidP="003F1615">
            <w:pPr>
              <w:ind w:left="794" w:right="-71" w:hanging="397"/>
              <w:jc w:val="both"/>
              <w:rPr>
                <w:rFonts w:ascii="Arial" w:hAnsi="Arial" w:cs="Arial"/>
                <w:sz w:val="20"/>
                <w:u w:val="single"/>
                <w:lang w:val="es-ES_tradnl"/>
              </w:rPr>
            </w:pPr>
            <w:r w:rsidRPr="00264136">
              <w:rPr>
                <w:rFonts w:ascii="Arial" w:hAnsi="Arial" w:cs="Arial"/>
                <w:sz w:val="20"/>
                <w:lang w:val="es-ES_tradnl"/>
              </w:rPr>
              <w:t>Previsión para deudores incobrables – Anexo E Consolidado</w:t>
            </w:r>
          </w:p>
        </w:tc>
        <w:tc>
          <w:tcPr>
            <w:tcW w:w="1397" w:type="dxa"/>
            <w:tcBorders>
              <w:top w:val="nil"/>
              <w:left w:val="nil"/>
              <w:bottom w:val="single" w:sz="4" w:space="0" w:color="auto"/>
              <w:right w:val="nil"/>
            </w:tcBorders>
            <w:vAlign w:val="bottom"/>
          </w:tcPr>
          <w:p w:rsidR="00D118CB" w:rsidRPr="00C7301D" w:rsidRDefault="00D118CB" w:rsidP="001672B2">
            <w:pPr>
              <w:jc w:val="right"/>
              <w:rPr>
                <w:rFonts w:ascii="Arial" w:hAnsi="Arial" w:cs="Arial"/>
                <w:sz w:val="20"/>
                <w:szCs w:val="20"/>
              </w:rPr>
            </w:pPr>
            <w:r>
              <w:rPr>
                <w:rFonts w:ascii="Arial" w:hAnsi="Arial" w:cs="Arial"/>
                <w:sz w:val="20"/>
                <w:szCs w:val="20"/>
              </w:rPr>
              <w:t>(</w:t>
            </w:r>
            <w:r w:rsidR="00836A1F" w:rsidRPr="00836A1F">
              <w:rPr>
                <w:rFonts w:ascii="Arial" w:hAnsi="Arial" w:cs="Arial"/>
                <w:sz w:val="20"/>
                <w:szCs w:val="20"/>
              </w:rPr>
              <w:t>67.865.743</w:t>
            </w:r>
            <w:r>
              <w:rPr>
                <w:rFonts w:ascii="Arial" w:hAnsi="Arial" w:cs="Arial"/>
                <w:sz w:val="20"/>
                <w:szCs w:val="20"/>
              </w:rPr>
              <w:t>)</w:t>
            </w:r>
          </w:p>
        </w:tc>
      </w:tr>
      <w:tr w:rsidR="00D118CB" w:rsidRPr="00264136" w:rsidTr="00351393">
        <w:trPr>
          <w:cantSplit/>
        </w:trPr>
        <w:tc>
          <w:tcPr>
            <w:tcW w:w="8009" w:type="dxa"/>
            <w:vAlign w:val="bottom"/>
          </w:tcPr>
          <w:p w:rsidR="00D118CB" w:rsidRPr="00264136" w:rsidRDefault="00D118CB" w:rsidP="003F1615">
            <w:pPr>
              <w:jc w:val="both"/>
              <w:rPr>
                <w:rFonts w:ascii="Arial" w:hAnsi="Arial" w:cs="Arial"/>
                <w:sz w:val="20"/>
                <w:u w:val="single"/>
                <w:lang w:val="es-ES_tradnl"/>
              </w:rPr>
            </w:pPr>
          </w:p>
        </w:tc>
        <w:tc>
          <w:tcPr>
            <w:tcW w:w="1397" w:type="dxa"/>
            <w:tcBorders>
              <w:top w:val="nil"/>
              <w:left w:val="nil"/>
              <w:bottom w:val="double" w:sz="4" w:space="0" w:color="auto"/>
              <w:right w:val="nil"/>
            </w:tcBorders>
            <w:vAlign w:val="bottom"/>
          </w:tcPr>
          <w:p w:rsidR="00D118CB" w:rsidRPr="00C7301D" w:rsidRDefault="00681D04" w:rsidP="001672B2">
            <w:pPr>
              <w:jc w:val="right"/>
              <w:rPr>
                <w:rFonts w:ascii="Arial" w:hAnsi="Arial" w:cs="Arial"/>
                <w:sz w:val="20"/>
                <w:szCs w:val="20"/>
                <w:lang w:val="es-AR" w:eastAsia="es-AR"/>
              </w:rPr>
            </w:pPr>
            <w:r w:rsidRPr="00681D04">
              <w:rPr>
                <w:rFonts w:ascii="Arial" w:hAnsi="Arial" w:cs="Arial"/>
                <w:sz w:val="20"/>
                <w:szCs w:val="20"/>
                <w:lang w:val="es-AR" w:eastAsia="es-AR"/>
              </w:rPr>
              <w:t>196.389.704</w:t>
            </w:r>
          </w:p>
        </w:tc>
      </w:tr>
      <w:tr w:rsidR="00D118CB" w:rsidRPr="00264136" w:rsidTr="00351393">
        <w:trPr>
          <w:cantSplit/>
        </w:trPr>
        <w:tc>
          <w:tcPr>
            <w:tcW w:w="8009" w:type="dxa"/>
            <w:vAlign w:val="bottom"/>
            <w:hideMark/>
          </w:tcPr>
          <w:p w:rsidR="00D118CB" w:rsidRPr="00264136" w:rsidRDefault="00D118CB" w:rsidP="003F1615">
            <w:pPr>
              <w:numPr>
                <w:ilvl w:val="0"/>
                <w:numId w:val="21"/>
              </w:numPr>
              <w:tabs>
                <w:tab w:val="left" w:pos="397"/>
              </w:tabs>
              <w:overflowPunct w:val="0"/>
              <w:autoSpaceDE w:val="0"/>
              <w:autoSpaceDN w:val="0"/>
              <w:adjustRightInd w:val="0"/>
              <w:jc w:val="both"/>
              <w:rPr>
                <w:rFonts w:ascii="Arial" w:hAnsi="Arial" w:cs="Arial"/>
                <w:sz w:val="20"/>
                <w:u w:val="single"/>
                <w:lang w:val="es-AR"/>
              </w:rPr>
            </w:pPr>
            <w:r w:rsidRPr="00264136">
              <w:rPr>
                <w:rFonts w:ascii="Arial" w:hAnsi="Arial" w:cs="Arial"/>
                <w:sz w:val="20"/>
                <w:u w:val="single"/>
                <w:lang w:val="es-ES_tradnl"/>
              </w:rPr>
              <w:t>Otros créditos</w:t>
            </w:r>
          </w:p>
        </w:tc>
        <w:tc>
          <w:tcPr>
            <w:tcW w:w="1397" w:type="dxa"/>
            <w:vAlign w:val="bottom"/>
          </w:tcPr>
          <w:p w:rsidR="00D118CB" w:rsidRPr="00C7301D" w:rsidRDefault="00D118CB" w:rsidP="00D93FD7">
            <w:pPr>
              <w:jc w:val="right"/>
              <w:rPr>
                <w:rFonts w:ascii="Arial" w:hAnsi="Arial" w:cs="Arial"/>
                <w:sz w:val="20"/>
                <w:szCs w:val="20"/>
              </w:rPr>
            </w:pPr>
          </w:p>
        </w:tc>
      </w:tr>
      <w:tr w:rsidR="00D118CB" w:rsidRPr="00264136" w:rsidTr="00351393">
        <w:trPr>
          <w:cantSplit/>
          <w:trHeight w:hRule="exact" w:val="102"/>
        </w:trPr>
        <w:tc>
          <w:tcPr>
            <w:tcW w:w="8009" w:type="dxa"/>
            <w:vAlign w:val="bottom"/>
          </w:tcPr>
          <w:p w:rsidR="00D118CB" w:rsidRPr="00264136" w:rsidRDefault="00D118CB" w:rsidP="003F1615">
            <w:pPr>
              <w:ind w:left="794" w:hanging="397"/>
              <w:jc w:val="both"/>
              <w:rPr>
                <w:rFonts w:ascii="Arial" w:hAnsi="Arial" w:cs="Arial"/>
                <w:sz w:val="20"/>
                <w:u w:val="single"/>
                <w:lang w:val="es-AR"/>
              </w:rPr>
            </w:pPr>
          </w:p>
        </w:tc>
        <w:tc>
          <w:tcPr>
            <w:tcW w:w="1397" w:type="dxa"/>
            <w:vAlign w:val="bottom"/>
          </w:tcPr>
          <w:p w:rsidR="00D118CB" w:rsidRPr="00C7301D" w:rsidRDefault="00D118CB" w:rsidP="00D93FD7">
            <w:pPr>
              <w:jc w:val="right"/>
              <w:rPr>
                <w:rFonts w:ascii="Arial" w:hAnsi="Arial" w:cs="Arial"/>
                <w:sz w:val="20"/>
                <w:szCs w:val="20"/>
              </w:rPr>
            </w:pPr>
          </w:p>
        </w:tc>
      </w:tr>
      <w:tr w:rsidR="00D118CB" w:rsidRPr="00264136" w:rsidTr="00351393">
        <w:trPr>
          <w:cantSplit/>
        </w:trPr>
        <w:tc>
          <w:tcPr>
            <w:tcW w:w="8009" w:type="dxa"/>
            <w:vAlign w:val="bottom"/>
            <w:hideMark/>
          </w:tcPr>
          <w:p w:rsidR="00D118CB" w:rsidRPr="00264136" w:rsidRDefault="00D118CB" w:rsidP="003F1615">
            <w:pPr>
              <w:ind w:left="794" w:hanging="397"/>
              <w:jc w:val="both"/>
              <w:rPr>
                <w:rFonts w:ascii="Arial" w:hAnsi="Arial" w:cs="Arial"/>
                <w:sz w:val="20"/>
                <w:u w:val="single"/>
                <w:lang w:val="es-ES_tradnl"/>
              </w:rPr>
            </w:pPr>
            <w:r w:rsidRPr="00264136">
              <w:rPr>
                <w:rFonts w:ascii="Arial" w:hAnsi="Arial" w:cs="Arial"/>
                <w:sz w:val="20"/>
                <w:u w:val="single"/>
                <w:lang w:val="es-AR"/>
              </w:rPr>
              <w:t>Corrientes</w:t>
            </w:r>
          </w:p>
        </w:tc>
        <w:tc>
          <w:tcPr>
            <w:tcW w:w="1397" w:type="dxa"/>
            <w:vAlign w:val="bottom"/>
          </w:tcPr>
          <w:p w:rsidR="00D118CB" w:rsidRPr="00C7301D" w:rsidRDefault="00D118CB" w:rsidP="00D93FD7">
            <w:pPr>
              <w:jc w:val="right"/>
              <w:rPr>
                <w:rFonts w:ascii="Arial" w:hAnsi="Arial" w:cs="Arial"/>
                <w:sz w:val="20"/>
                <w:szCs w:val="20"/>
              </w:rPr>
            </w:pPr>
          </w:p>
        </w:tc>
      </w:tr>
      <w:tr w:rsidR="00D118CB" w:rsidRPr="00264136" w:rsidTr="00351393">
        <w:trPr>
          <w:cantSplit/>
        </w:trPr>
        <w:tc>
          <w:tcPr>
            <w:tcW w:w="8009" w:type="dxa"/>
            <w:vAlign w:val="bottom"/>
            <w:hideMark/>
          </w:tcPr>
          <w:p w:rsidR="00D118CB" w:rsidRPr="00264136" w:rsidRDefault="00D118CB" w:rsidP="003F1615">
            <w:pPr>
              <w:ind w:left="794" w:right="-71" w:hanging="397"/>
              <w:jc w:val="both"/>
              <w:rPr>
                <w:rFonts w:ascii="Arial" w:hAnsi="Arial" w:cs="Arial"/>
                <w:sz w:val="20"/>
                <w:lang w:val="es-ES_tradnl"/>
              </w:rPr>
            </w:pPr>
            <w:r w:rsidRPr="00264136">
              <w:rPr>
                <w:rFonts w:ascii="Arial" w:hAnsi="Arial" w:cs="Arial"/>
                <w:sz w:val="20"/>
                <w:lang w:val="es-ES_tradnl"/>
              </w:rPr>
              <w:t>Anticipos a proveedores</w:t>
            </w:r>
          </w:p>
        </w:tc>
        <w:tc>
          <w:tcPr>
            <w:tcW w:w="1397" w:type="dxa"/>
            <w:vAlign w:val="bottom"/>
          </w:tcPr>
          <w:p w:rsidR="00D118CB" w:rsidRPr="00D93FD7" w:rsidRDefault="00836A1F" w:rsidP="001672B2">
            <w:pPr>
              <w:jc w:val="right"/>
              <w:rPr>
                <w:rFonts w:ascii="Arial" w:hAnsi="Arial" w:cs="Arial"/>
                <w:sz w:val="20"/>
                <w:szCs w:val="20"/>
                <w:lang w:val="es-AR" w:eastAsia="es-AR"/>
              </w:rPr>
            </w:pPr>
            <w:r w:rsidRPr="00836A1F">
              <w:rPr>
                <w:rFonts w:ascii="Arial" w:hAnsi="Arial" w:cs="Arial"/>
                <w:sz w:val="20"/>
                <w:szCs w:val="20"/>
                <w:lang w:val="es-AR" w:eastAsia="es-AR"/>
              </w:rPr>
              <w:t>1.438.178</w:t>
            </w:r>
          </w:p>
        </w:tc>
      </w:tr>
      <w:tr w:rsidR="00D118CB" w:rsidRPr="00264136" w:rsidTr="00351393">
        <w:trPr>
          <w:cantSplit/>
        </w:trPr>
        <w:tc>
          <w:tcPr>
            <w:tcW w:w="8009" w:type="dxa"/>
            <w:vAlign w:val="bottom"/>
          </w:tcPr>
          <w:p w:rsidR="00D118CB" w:rsidRPr="00264136" w:rsidRDefault="00D118CB" w:rsidP="003F1615">
            <w:pPr>
              <w:ind w:left="794" w:right="-71" w:hanging="397"/>
              <w:jc w:val="both"/>
              <w:rPr>
                <w:rFonts w:ascii="Arial" w:hAnsi="Arial" w:cs="Arial"/>
                <w:sz w:val="20"/>
                <w:lang w:val="es-ES_tradnl"/>
              </w:rPr>
            </w:pPr>
            <w:r w:rsidRPr="00C7301D">
              <w:rPr>
                <w:rFonts w:ascii="Arial" w:hAnsi="Arial" w:cs="Arial"/>
                <w:sz w:val="20"/>
                <w:lang w:val="es-ES_tradnl"/>
              </w:rPr>
              <w:t xml:space="preserve">Anticipos </w:t>
            </w:r>
            <w:r>
              <w:rPr>
                <w:rFonts w:ascii="Arial" w:hAnsi="Arial" w:cs="Arial"/>
                <w:sz w:val="20"/>
                <w:lang w:val="es-ES_tradnl"/>
              </w:rPr>
              <w:t xml:space="preserve">y </w:t>
            </w:r>
            <w:r w:rsidR="00235170">
              <w:rPr>
                <w:rFonts w:ascii="Arial" w:hAnsi="Arial" w:cs="Arial"/>
                <w:sz w:val="20"/>
                <w:lang w:val="es-ES_tradnl"/>
              </w:rPr>
              <w:t>préstamos</w:t>
            </w:r>
            <w:r>
              <w:rPr>
                <w:rFonts w:ascii="Arial" w:hAnsi="Arial" w:cs="Arial"/>
                <w:sz w:val="20"/>
                <w:lang w:val="es-ES_tradnl"/>
              </w:rPr>
              <w:t xml:space="preserve"> al personal</w:t>
            </w:r>
          </w:p>
        </w:tc>
        <w:tc>
          <w:tcPr>
            <w:tcW w:w="1397" w:type="dxa"/>
            <w:vAlign w:val="bottom"/>
          </w:tcPr>
          <w:p w:rsidR="00D118CB" w:rsidRPr="00D93FD7" w:rsidRDefault="00836A1F" w:rsidP="001672B2">
            <w:pPr>
              <w:jc w:val="right"/>
              <w:rPr>
                <w:rFonts w:ascii="Arial" w:hAnsi="Arial" w:cs="Arial"/>
                <w:sz w:val="20"/>
                <w:szCs w:val="20"/>
                <w:lang w:val="es-AR" w:eastAsia="es-AR"/>
              </w:rPr>
            </w:pPr>
            <w:r w:rsidRPr="00836A1F">
              <w:rPr>
                <w:rFonts w:ascii="Arial" w:hAnsi="Arial" w:cs="Arial"/>
                <w:sz w:val="20"/>
                <w:szCs w:val="20"/>
                <w:lang w:val="es-AR" w:eastAsia="es-AR"/>
              </w:rPr>
              <w:t>487.454</w:t>
            </w:r>
          </w:p>
        </w:tc>
      </w:tr>
      <w:tr w:rsidR="00D118CB" w:rsidRPr="00264136" w:rsidTr="00351393">
        <w:trPr>
          <w:cantSplit/>
        </w:trPr>
        <w:tc>
          <w:tcPr>
            <w:tcW w:w="8009" w:type="dxa"/>
            <w:vAlign w:val="bottom"/>
            <w:hideMark/>
          </w:tcPr>
          <w:p w:rsidR="00D118CB" w:rsidRPr="00264136" w:rsidRDefault="00D118CB" w:rsidP="003F1615">
            <w:pPr>
              <w:ind w:left="794" w:right="-71" w:hanging="397"/>
              <w:jc w:val="both"/>
              <w:rPr>
                <w:rFonts w:ascii="Arial" w:hAnsi="Arial" w:cs="Arial"/>
                <w:sz w:val="20"/>
                <w:lang w:val="es-ES_tradnl"/>
              </w:rPr>
            </w:pPr>
            <w:r w:rsidRPr="00264136">
              <w:rPr>
                <w:rFonts w:ascii="Arial" w:hAnsi="Arial" w:cs="Arial"/>
                <w:sz w:val="20"/>
                <w:lang w:val="es-ES_tradnl"/>
              </w:rPr>
              <w:t>Créditos fiscales</w:t>
            </w:r>
          </w:p>
        </w:tc>
        <w:tc>
          <w:tcPr>
            <w:tcW w:w="1397" w:type="dxa"/>
            <w:vAlign w:val="bottom"/>
          </w:tcPr>
          <w:p w:rsidR="00D118CB" w:rsidRPr="00D93FD7" w:rsidRDefault="00836A1F" w:rsidP="001672B2">
            <w:pPr>
              <w:jc w:val="right"/>
              <w:rPr>
                <w:rFonts w:ascii="Arial" w:hAnsi="Arial" w:cs="Arial"/>
                <w:sz w:val="20"/>
                <w:szCs w:val="20"/>
                <w:lang w:val="es-AR" w:eastAsia="es-AR"/>
              </w:rPr>
            </w:pPr>
            <w:r w:rsidRPr="00836A1F">
              <w:rPr>
                <w:rFonts w:ascii="Arial" w:hAnsi="Arial" w:cs="Arial"/>
                <w:sz w:val="20"/>
                <w:szCs w:val="20"/>
                <w:lang w:val="es-AR" w:eastAsia="es-AR"/>
              </w:rPr>
              <w:t>41.999.458</w:t>
            </w:r>
          </w:p>
        </w:tc>
      </w:tr>
      <w:tr w:rsidR="00D118CB" w:rsidRPr="00264136" w:rsidTr="00351393">
        <w:trPr>
          <w:cantSplit/>
        </w:trPr>
        <w:tc>
          <w:tcPr>
            <w:tcW w:w="8009" w:type="dxa"/>
            <w:vAlign w:val="bottom"/>
          </w:tcPr>
          <w:p w:rsidR="00D118CB" w:rsidRPr="00264136" w:rsidRDefault="00D118CB" w:rsidP="003F1615">
            <w:pPr>
              <w:ind w:left="794" w:right="-71" w:hanging="397"/>
              <w:jc w:val="both"/>
              <w:rPr>
                <w:rFonts w:ascii="Arial" w:hAnsi="Arial" w:cs="Arial"/>
                <w:sz w:val="20"/>
                <w:lang w:val="es-ES_tradnl"/>
              </w:rPr>
            </w:pPr>
            <w:r>
              <w:rPr>
                <w:rFonts w:ascii="Arial" w:hAnsi="Arial" w:cs="Arial"/>
                <w:sz w:val="20"/>
                <w:lang w:val="es-ES_tradnl"/>
              </w:rPr>
              <w:t>Sociedades relacionadas</w:t>
            </w:r>
          </w:p>
        </w:tc>
        <w:tc>
          <w:tcPr>
            <w:tcW w:w="1397" w:type="dxa"/>
            <w:vAlign w:val="bottom"/>
          </w:tcPr>
          <w:p w:rsidR="00D118CB" w:rsidRDefault="00836A1F" w:rsidP="001672B2">
            <w:pPr>
              <w:jc w:val="right"/>
              <w:rPr>
                <w:rFonts w:ascii="Arial" w:hAnsi="Arial" w:cs="Arial"/>
                <w:sz w:val="20"/>
                <w:szCs w:val="20"/>
                <w:lang w:val="es-AR" w:eastAsia="es-AR"/>
              </w:rPr>
            </w:pPr>
            <w:r w:rsidRPr="00836A1F">
              <w:rPr>
                <w:rFonts w:ascii="Arial" w:hAnsi="Arial" w:cs="Arial"/>
                <w:sz w:val="20"/>
                <w:szCs w:val="20"/>
                <w:lang w:val="es-AR" w:eastAsia="es-AR"/>
              </w:rPr>
              <w:t>15.518</w:t>
            </w:r>
          </w:p>
        </w:tc>
      </w:tr>
      <w:tr w:rsidR="00D118CB" w:rsidRPr="00264136" w:rsidTr="00351393">
        <w:trPr>
          <w:cantSplit/>
        </w:trPr>
        <w:tc>
          <w:tcPr>
            <w:tcW w:w="8009" w:type="dxa"/>
            <w:vAlign w:val="bottom"/>
            <w:hideMark/>
          </w:tcPr>
          <w:p w:rsidR="00D118CB" w:rsidRPr="00264136" w:rsidRDefault="00D118CB" w:rsidP="003F1615">
            <w:pPr>
              <w:ind w:left="794" w:right="-71" w:hanging="397"/>
              <w:jc w:val="both"/>
              <w:rPr>
                <w:rFonts w:ascii="Arial" w:hAnsi="Arial" w:cs="Arial"/>
                <w:sz w:val="20"/>
                <w:lang w:val="es-ES_tradnl"/>
              </w:rPr>
            </w:pPr>
            <w:r w:rsidRPr="00264136">
              <w:rPr>
                <w:rFonts w:ascii="Arial" w:hAnsi="Arial" w:cs="Arial"/>
                <w:sz w:val="20"/>
                <w:lang w:val="es-ES_tradnl"/>
              </w:rPr>
              <w:t>Embargos judiciales</w:t>
            </w:r>
          </w:p>
        </w:tc>
        <w:tc>
          <w:tcPr>
            <w:tcW w:w="1397" w:type="dxa"/>
            <w:vAlign w:val="bottom"/>
          </w:tcPr>
          <w:p w:rsidR="00D118CB" w:rsidRPr="00D93FD7" w:rsidRDefault="00836A1F" w:rsidP="001672B2">
            <w:pPr>
              <w:jc w:val="right"/>
              <w:rPr>
                <w:rFonts w:ascii="Arial" w:hAnsi="Arial" w:cs="Arial"/>
                <w:sz w:val="20"/>
                <w:szCs w:val="20"/>
                <w:lang w:val="es-AR" w:eastAsia="es-AR"/>
              </w:rPr>
            </w:pPr>
            <w:r w:rsidRPr="00836A1F">
              <w:rPr>
                <w:rFonts w:ascii="Arial" w:hAnsi="Arial" w:cs="Arial"/>
                <w:sz w:val="20"/>
                <w:szCs w:val="20"/>
                <w:lang w:val="es-AR" w:eastAsia="es-AR"/>
              </w:rPr>
              <w:t>96.917</w:t>
            </w:r>
          </w:p>
        </w:tc>
      </w:tr>
      <w:tr w:rsidR="00D118CB" w:rsidRPr="00264136" w:rsidTr="00351393">
        <w:trPr>
          <w:cantSplit/>
        </w:trPr>
        <w:tc>
          <w:tcPr>
            <w:tcW w:w="8009" w:type="dxa"/>
            <w:vAlign w:val="bottom"/>
            <w:hideMark/>
          </w:tcPr>
          <w:p w:rsidR="00D118CB" w:rsidRPr="00264136" w:rsidRDefault="00D118CB" w:rsidP="00137582">
            <w:pPr>
              <w:ind w:left="794" w:right="-71" w:hanging="397"/>
              <w:jc w:val="both"/>
              <w:rPr>
                <w:rFonts w:ascii="Arial" w:hAnsi="Arial" w:cs="Arial"/>
                <w:sz w:val="20"/>
                <w:lang w:val="es-ES_tradnl"/>
              </w:rPr>
            </w:pPr>
            <w:r w:rsidRPr="00264136">
              <w:rPr>
                <w:rFonts w:ascii="Arial" w:hAnsi="Arial" w:cs="Arial"/>
                <w:sz w:val="20"/>
                <w:lang w:val="es-ES_tradnl"/>
              </w:rPr>
              <w:t xml:space="preserve">Gastos pagados </w:t>
            </w:r>
            <w:r>
              <w:rPr>
                <w:rFonts w:ascii="Arial" w:hAnsi="Arial" w:cs="Arial"/>
                <w:sz w:val="20"/>
                <w:lang w:val="es-ES_tradnl"/>
              </w:rPr>
              <w:t>a devengar</w:t>
            </w:r>
          </w:p>
        </w:tc>
        <w:tc>
          <w:tcPr>
            <w:tcW w:w="1397" w:type="dxa"/>
            <w:vAlign w:val="bottom"/>
          </w:tcPr>
          <w:p w:rsidR="00D118CB" w:rsidRPr="00D93FD7" w:rsidRDefault="00836A1F" w:rsidP="001672B2">
            <w:pPr>
              <w:jc w:val="right"/>
              <w:rPr>
                <w:rFonts w:ascii="Arial" w:hAnsi="Arial" w:cs="Arial"/>
                <w:sz w:val="20"/>
                <w:szCs w:val="20"/>
                <w:lang w:val="es-AR" w:eastAsia="es-AR"/>
              </w:rPr>
            </w:pPr>
            <w:r w:rsidRPr="00836A1F">
              <w:rPr>
                <w:rFonts w:ascii="Arial" w:hAnsi="Arial" w:cs="Arial"/>
                <w:sz w:val="20"/>
                <w:szCs w:val="20"/>
                <w:lang w:val="es-AR" w:eastAsia="es-AR"/>
              </w:rPr>
              <w:t>9.513.989</w:t>
            </w:r>
          </w:p>
        </w:tc>
      </w:tr>
      <w:tr w:rsidR="00D118CB" w:rsidRPr="00264136" w:rsidTr="00351393">
        <w:trPr>
          <w:cantSplit/>
        </w:trPr>
        <w:tc>
          <w:tcPr>
            <w:tcW w:w="8009" w:type="dxa"/>
            <w:hideMark/>
          </w:tcPr>
          <w:p w:rsidR="00D118CB" w:rsidRPr="00264136" w:rsidRDefault="00D118CB" w:rsidP="003F1615">
            <w:pPr>
              <w:ind w:left="794" w:right="-71" w:hanging="397"/>
              <w:jc w:val="both"/>
              <w:rPr>
                <w:rFonts w:ascii="Arial" w:hAnsi="Arial" w:cs="Arial"/>
                <w:sz w:val="20"/>
                <w:lang w:val="es-ES_tradnl"/>
              </w:rPr>
            </w:pPr>
            <w:r w:rsidRPr="00264136">
              <w:rPr>
                <w:rFonts w:ascii="Arial" w:hAnsi="Arial" w:cs="Arial"/>
                <w:sz w:val="20"/>
                <w:lang w:val="es-ES_tradnl"/>
              </w:rPr>
              <w:t xml:space="preserve">Diversos </w:t>
            </w:r>
          </w:p>
        </w:tc>
        <w:tc>
          <w:tcPr>
            <w:tcW w:w="1397" w:type="dxa"/>
            <w:vAlign w:val="bottom"/>
          </w:tcPr>
          <w:p w:rsidR="00D118CB" w:rsidRPr="00D93FD7" w:rsidRDefault="00836A1F" w:rsidP="001672B2">
            <w:pPr>
              <w:jc w:val="right"/>
              <w:rPr>
                <w:rFonts w:ascii="Arial" w:hAnsi="Arial" w:cs="Arial"/>
                <w:sz w:val="20"/>
                <w:szCs w:val="20"/>
                <w:lang w:val="es-AR" w:eastAsia="es-AR"/>
              </w:rPr>
            </w:pPr>
            <w:r w:rsidRPr="00836A1F">
              <w:rPr>
                <w:rFonts w:ascii="Arial" w:hAnsi="Arial" w:cs="Arial"/>
                <w:sz w:val="20"/>
                <w:szCs w:val="20"/>
                <w:lang w:val="es-AR" w:eastAsia="es-AR"/>
              </w:rPr>
              <w:t>9.631.229</w:t>
            </w:r>
          </w:p>
        </w:tc>
      </w:tr>
      <w:tr w:rsidR="00D118CB" w:rsidRPr="00264136" w:rsidTr="00351393">
        <w:trPr>
          <w:cantSplit/>
        </w:trPr>
        <w:tc>
          <w:tcPr>
            <w:tcW w:w="8009" w:type="dxa"/>
          </w:tcPr>
          <w:p w:rsidR="00D118CB" w:rsidRPr="00264136" w:rsidRDefault="00D118CB" w:rsidP="00235170">
            <w:pPr>
              <w:ind w:left="567" w:right="-71" w:hanging="170"/>
              <w:rPr>
                <w:rFonts w:ascii="Arial" w:hAnsi="Arial" w:cs="Arial"/>
                <w:sz w:val="20"/>
                <w:lang w:val="es-ES_tradnl"/>
              </w:rPr>
            </w:pPr>
            <w:r w:rsidRPr="00264136">
              <w:rPr>
                <w:rFonts w:ascii="Arial" w:hAnsi="Arial" w:cs="Arial"/>
                <w:sz w:val="20"/>
                <w:lang w:val="es-ES_tradnl"/>
              </w:rPr>
              <w:t>Pre</w:t>
            </w:r>
            <w:r>
              <w:rPr>
                <w:rFonts w:ascii="Arial" w:hAnsi="Arial" w:cs="Arial"/>
                <w:sz w:val="20"/>
                <w:lang w:val="es-ES_tradnl"/>
              </w:rPr>
              <w:t xml:space="preserve">visión para créditos fiscales de </w:t>
            </w:r>
            <w:r w:rsidRPr="00264136">
              <w:rPr>
                <w:rFonts w:ascii="Arial" w:hAnsi="Arial" w:cs="Arial"/>
                <w:sz w:val="20"/>
                <w:lang w:val="es-ES_tradnl"/>
              </w:rPr>
              <w:t>d</w:t>
            </w:r>
            <w:r>
              <w:rPr>
                <w:rFonts w:ascii="Arial" w:hAnsi="Arial" w:cs="Arial"/>
                <w:sz w:val="20"/>
                <w:lang w:val="es-ES_tradnl"/>
              </w:rPr>
              <w:t xml:space="preserve">udosa </w:t>
            </w:r>
            <w:proofErr w:type="spellStart"/>
            <w:r>
              <w:rPr>
                <w:rFonts w:ascii="Arial" w:hAnsi="Arial" w:cs="Arial"/>
                <w:sz w:val="20"/>
                <w:lang w:val="es-ES_tradnl"/>
              </w:rPr>
              <w:t>recuperabilidad</w:t>
            </w:r>
            <w:proofErr w:type="spellEnd"/>
            <w:r>
              <w:rPr>
                <w:rFonts w:ascii="Arial" w:hAnsi="Arial" w:cs="Arial"/>
                <w:sz w:val="20"/>
                <w:lang w:val="es-ES_tradnl"/>
              </w:rPr>
              <w:t xml:space="preserve"> – Anexo E</w:t>
            </w:r>
            <w:r w:rsidR="00235170">
              <w:rPr>
                <w:rFonts w:ascii="Arial" w:hAnsi="Arial" w:cs="Arial"/>
                <w:sz w:val="20"/>
                <w:lang w:val="es-ES_tradnl"/>
              </w:rPr>
              <w:t xml:space="preserve"> </w:t>
            </w:r>
            <w:r w:rsidR="00235170" w:rsidRPr="00264136">
              <w:rPr>
                <w:rFonts w:ascii="Arial" w:hAnsi="Arial" w:cs="Arial"/>
                <w:sz w:val="20"/>
                <w:lang w:val="es-ES_tradnl"/>
              </w:rPr>
              <w:t>Consolidado</w:t>
            </w:r>
            <w:r>
              <w:rPr>
                <w:rFonts w:ascii="Arial" w:hAnsi="Arial" w:cs="Arial"/>
                <w:sz w:val="20"/>
                <w:lang w:val="es-ES_tradnl"/>
              </w:rPr>
              <w:t xml:space="preserve">          </w:t>
            </w:r>
          </w:p>
        </w:tc>
        <w:tc>
          <w:tcPr>
            <w:tcW w:w="1397" w:type="dxa"/>
            <w:tcBorders>
              <w:bottom w:val="single" w:sz="4" w:space="0" w:color="auto"/>
            </w:tcBorders>
            <w:vAlign w:val="bottom"/>
          </w:tcPr>
          <w:p w:rsidR="00D118CB" w:rsidRPr="00D93FD7" w:rsidRDefault="00D118CB" w:rsidP="00235170">
            <w:pPr>
              <w:ind w:right="-20"/>
              <w:jc w:val="right"/>
              <w:rPr>
                <w:rFonts w:ascii="Arial" w:hAnsi="Arial" w:cs="Arial"/>
                <w:sz w:val="20"/>
                <w:szCs w:val="20"/>
              </w:rPr>
            </w:pPr>
            <w:r>
              <w:rPr>
                <w:rFonts w:ascii="Arial" w:hAnsi="Arial" w:cs="Arial"/>
                <w:sz w:val="20"/>
                <w:szCs w:val="20"/>
              </w:rPr>
              <w:t>(</w:t>
            </w:r>
            <w:r w:rsidR="00836A1F" w:rsidRPr="00836A1F">
              <w:rPr>
                <w:rFonts w:ascii="Arial" w:hAnsi="Arial" w:cs="Arial"/>
                <w:sz w:val="20"/>
                <w:szCs w:val="20"/>
              </w:rPr>
              <w:t>35.708.361</w:t>
            </w:r>
            <w:r>
              <w:rPr>
                <w:rFonts w:ascii="Arial" w:hAnsi="Arial" w:cs="Arial"/>
                <w:sz w:val="20"/>
                <w:szCs w:val="20"/>
              </w:rPr>
              <w:t>)</w:t>
            </w:r>
          </w:p>
        </w:tc>
      </w:tr>
      <w:tr w:rsidR="00D118CB" w:rsidRPr="00264136" w:rsidTr="00351393">
        <w:trPr>
          <w:cantSplit/>
        </w:trPr>
        <w:tc>
          <w:tcPr>
            <w:tcW w:w="8009" w:type="dxa"/>
            <w:vAlign w:val="bottom"/>
          </w:tcPr>
          <w:p w:rsidR="00D118CB" w:rsidRPr="00264136" w:rsidRDefault="00D118CB" w:rsidP="003F1615">
            <w:pPr>
              <w:ind w:left="397" w:hanging="397"/>
              <w:jc w:val="both"/>
              <w:rPr>
                <w:rFonts w:ascii="Arial" w:hAnsi="Arial" w:cs="Arial"/>
                <w:sz w:val="20"/>
                <w:lang w:val="es-ES_tradnl"/>
              </w:rPr>
            </w:pPr>
          </w:p>
        </w:tc>
        <w:tc>
          <w:tcPr>
            <w:tcW w:w="1397" w:type="dxa"/>
            <w:tcBorders>
              <w:top w:val="single" w:sz="4" w:space="0" w:color="auto"/>
              <w:left w:val="nil"/>
              <w:bottom w:val="double" w:sz="4" w:space="0" w:color="auto"/>
              <w:right w:val="nil"/>
            </w:tcBorders>
            <w:vAlign w:val="bottom"/>
          </w:tcPr>
          <w:p w:rsidR="00D118CB" w:rsidRPr="00D93FD7" w:rsidRDefault="00836A1F" w:rsidP="001672B2">
            <w:pPr>
              <w:jc w:val="right"/>
              <w:rPr>
                <w:rFonts w:ascii="Arial" w:hAnsi="Arial" w:cs="Arial"/>
                <w:sz w:val="20"/>
                <w:szCs w:val="20"/>
                <w:lang w:val="es-AR" w:eastAsia="es-AR"/>
              </w:rPr>
            </w:pPr>
            <w:r w:rsidRPr="00836A1F">
              <w:rPr>
                <w:rFonts w:ascii="Arial" w:hAnsi="Arial" w:cs="Arial"/>
                <w:sz w:val="20"/>
                <w:szCs w:val="20"/>
                <w:lang w:val="es-AR" w:eastAsia="es-AR"/>
              </w:rPr>
              <w:t>27.474.382</w:t>
            </w:r>
          </w:p>
        </w:tc>
      </w:tr>
      <w:tr w:rsidR="00D118CB" w:rsidRPr="00264136" w:rsidTr="00351393">
        <w:trPr>
          <w:cantSplit/>
          <w:trHeight w:hRule="exact" w:val="102"/>
        </w:trPr>
        <w:tc>
          <w:tcPr>
            <w:tcW w:w="8009" w:type="dxa"/>
            <w:vAlign w:val="bottom"/>
          </w:tcPr>
          <w:p w:rsidR="00D118CB" w:rsidRPr="00264136" w:rsidRDefault="00D118CB" w:rsidP="003F1615">
            <w:pPr>
              <w:ind w:left="397" w:hanging="397"/>
              <w:jc w:val="both"/>
              <w:rPr>
                <w:rFonts w:ascii="Arial" w:hAnsi="Arial" w:cs="Arial"/>
                <w:sz w:val="20"/>
                <w:u w:val="single"/>
                <w:lang w:val="es-ES_tradnl"/>
              </w:rPr>
            </w:pPr>
          </w:p>
        </w:tc>
        <w:tc>
          <w:tcPr>
            <w:tcW w:w="1397" w:type="dxa"/>
            <w:vAlign w:val="bottom"/>
          </w:tcPr>
          <w:p w:rsidR="00D118CB" w:rsidRPr="00C7301D" w:rsidRDefault="00D118CB" w:rsidP="003F1615">
            <w:pPr>
              <w:jc w:val="right"/>
              <w:rPr>
                <w:rFonts w:ascii="Arial" w:hAnsi="Arial" w:cs="Arial"/>
                <w:sz w:val="20"/>
                <w:szCs w:val="20"/>
              </w:rPr>
            </w:pPr>
          </w:p>
        </w:tc>
      </w:tr>
      <w:tr w:rsidR="00781728" w:rsidRPr="00264136" w:rsidTr="00351393">
        <w:trPr>
          <w:cantSplit/>
          <w:trHeight w:val="300"/>
        </w:trPr>
        <w:tc>
          <w:tcPr>
            <w:tcW w:w="8009" w:type="dxa"/>
            <w:vAlign w:val="bottom"/>
          </w:tcPr>
          <w:p w:rsidR="00781728" w:rsidRPr="00264136" w:rsidRDefault="00781728" w:rsidP="00781728">
            <w:pPr>
              <w:overflowPunct w:val="0"/>
              <w:autoSpaceDE w:val="0"/>
              <w:autoSpaceDN w:val="0"/>
              <w:adjustRightInd w:val="0"/>
              <w:ind w:left="397"/>
              <w:jc w:val="both"/>
              <w:rPr>
                <w:rFonts w:ascii="Arial" w:hAnsi="Arial" w:cs="Arial"/>
                <w:sz w:val="20"/>
                <w:u w:val="single"/>
                <w:lang w:val="es-ES_tradnl"/>
              </w:rPr>
            </w:pPr>
          </w:p>
        </w:tc>
        <w:tc>
          <w:tcPr>
            <w:tcW w:w="1397" w:type="dxa"/>
            <w:tcBorders>
              <w:bottom w:val="single" w:sz="4" w:space="0" w:color="auto"/>
            </w:tcBorders>
            <w:vAlign w:val="bottom"/>
          </w:tcPr>
          <w:p w:rsidR="00781728" w:rsidRPr="00264136" w:rsidRDefault="00C461EE" w:rsidP="00781728">
            <w:pPr>
              <w:jc w:val="center"/>
              <w:rPr>
                <w:rFonts w:ascii="Arial" w:hAnsi="Arial" w:cs="Arial"/>
                <w:b/>
                <w:sz w:val="20"/>
                <w:lang w:val="es-ES_tradnl"/>
              </w:rPr>
            </w:pPr>
            <w:r>
              <w:rPr>
                <w:rFonts w:ascii="Arial" w:hAnsi="Arial" w:cs="Arial"/>
                <w:b/>
                <w:sz w:val="20"/>
                <w:lang w:val="es-ES_tradnl"/>
              </w:rPr>
              <w:t>30.09.2020</w:t>
            </w:r>
          </w:p>
        </w:tc>
      </w:tr>
      <w:tr w:rsidR="00781728" w:rsidRPr="00264136" w:rsidTr="00351393">
        <w:trPr>
          <w:cantSplit/>
          <w:trHeight w:val="300"/>
        </w:trPr>
        <w:tc>
          <w:tcPr>
            <w:tcW w:w="8009" w:type="dxa"/>
            <w:vAlign w:val="bottom"/>
          </w:tcPr>
          <w:p w:rsidR="00781728" w:rsidRPr="00264136" w:rsidRDefault="00781728" w:rsidP="00351393">
            <w:pPr>
              <w:numPr>
                <w:ilvl w:val="0"/>
                <w:numId w:val="23"/>
              </w:numPr>
              <w:tabs>
                <w:tab w:val="clear" w:pos="397"/>
                <w:tab w:val="num" w:pos="284"/>
              </w:tabs>
              <w:overflowPunct w:val="0"/>
              <w:autoSpaceDE w:val="0"/>
              <w:autoSpaceDN w:val="0"/>
              <w:adjustRightInd w:val="0"/>
              <w:ind w:hanging="468"/>
              <w:jc w:val="both"/>
              <w:rPr>
                <w:rFonts w:ascii="Arial" w:hAnsi="Arial" w:cs="Arial"/>
                <w:sz w:val="20"/>
                <w:u w:val="single"/>
                <w:lang w:val="es-AR"/>
              </w:rPr>
            </w:pPr>
            <w:r w:rsidRPr="00264136">
              <w:rPr>
                <w:rFonts w:ascii="Arial" w:hAnsi="Arial" w:cs="Arial"/>
                <w:sz w:val="20"/>
                <w:u w:val="single"/>
                <w:lang w:val="es-ES_tradnl"/>
              </w:rPr>
              <w:t>Otros créditos</w:t>
            </w:r>
          </w:p>
        </w:tc>
        <w:tc>
          <w:tcPr>
            <w:tcW w:w="1397" w:type="dxa"/>
            <w:tcBorders>
              <w:top w:val="single" w:sz="4" w:space="0" w:color="auto"/>
            </w:tcBorders>
            <w:vAlign w:val="bottom"/>
          </w:tcPr>
          <w:p w:rsidR="00781728" w:rsidRPr="00C7301D" w:rsidRDefault="00781728" w:rsidP="00781728">
            <w:pPr>
              <w:jc w:val="right"/>
              <w:rPr>
                <w:rFonts w:ascii="Arial" w:hAnsi="Arial" w:cs="Arial"/>
                <w:sz w:val="20"/>
                <w:szCs w:val="20"/>
              </w:rPr>
            </w:pPr>
          </w:p>
        </w:tc>
      </w:tr>
      <w:tr w:rsidR="00781728" w:rsidRPr="00264136" w:rsidTr="00351393">
        <w:trPr>
          <w:cantSplit/>
          <w:trHeight w:val="300"/>
        </w:trPr>
        <w:tc>
          <w:tcPr>
            <w:tcW w:w="8009" w:type="dxa"/>
            <w:vAlign w:val="bottom"/>
            <w:hideMark/>
          </w:tcPr>
          <w:p w:rsidR="00781728" w:rsidRPr="00C7301D" w:rsidRDefault="00781728" w:rsidP="00781728">
            <w:pPr>
              <w:ind w:left="397" w:hanging="397"/>
              <w:jc w:val="both"/>
              <w:rPr>
                <w:rFonts w:ascii="Arial" w:hAnsi="Arial" w:cs="Arial"/>
                <w:sz w:val="20"/>
                <w:u w:val="single"/>
                <w:lang w:val="es-ES_tradnl"/>
              </w:rPr>
            </w:pPr>
            <w:r w:rsidRPr="00264136">
              <w:rPr>
                <w:rFonts w:ascii="Arial" w:hAnsi="Arial" w:cs="Arial"/>
                <w:sz w:val="20"/>
                <w:lang w:val="es-ES_tradnl"/>
              </w:rPr>
              <w:t xml:space="preserve">       </w:t>
            </w:r>
            <w:r w:rsidRPr="00C7301D">
              <w:rPr>
                <w:rFonts w:ascii="Arial" w:hAnsi="Arial" w:cs="Arial"/>
                <w:sz w:val="20"/>
                <w:u w:val="single"/>
                <w:lang w:val="es-ES_tradnl"/>
              </w:rPr>
              <w:t>No corrientes</w:t>
            </w:r>
          </w:p>
        </w:tc>
        <w:tc>
          <w:tcPr>
            <w:tcW w:w="1397" w:type="dxa"/>
            <w:vAlign w:val="bottom"/>
          </w:tcPr>
          <w:p w:rsidR="00781728" w:rsidRPr="00C7301D" w:rsidRDefault="00781728" w:rsidP="00781728">
            <w:pPr>
              <w:jc w:val="right"/>
              <w:rPr>
                <w:rFonts w:ascii="Arial" w:hAnsi="Arial" w:cs="Arial"/>
                <w:sz w:val="20"/>
                <w:szCs w:val="20"/>
              </w:rPr>
            </w:pPr>
          </w:p>
        </w:tc>
      </w:tr>
      <w:tr w:rsidR="00781728" w:rsidRPr="00264136" w:rsidTr="00351393">
        <w:trPr>
          <w:cantSplit/>
        </w:trPr>
        <w:tc>
          <w:tcPr>
            <w:tcW w:w="8009" w:type="dxa"/>
            <w:vAlign w:val="bottom"/>
            <w:hideMark/>
          </w:tcPr>
          <w:p w:rsidR="00781728" w:rsidRPr="00264136" w:rsidRDefault="00781728" w:rsidP="00781728">
            <w:pPr>
              <w:ind w:left="397" w:hanging="397"/>
              <w:jc w:val="both"/>
              <w:rPr>
                <w:rFonts w:ascii="Arial" w:hAnsi="Arial" w:cs="Arial"/>
                <w:sz w:val="20"/>
                <w:lang w:val="es-ES_tradnl"/>
              </w:rPr>
            </w:pPr>
            <w:r w:rsidRPr="00264136">
              <w:rPr>
                <w:rFonts w:ascii="Arial" w:hAnsi="Arial" w:cs="Arial"/>
                <w:sz w:val="20"/>
                <w:lang w:val="es-AR"/>
              </w:rPr>
              <w:t xml:space="preserve">       Créditos fiscales</w:t>
            </w:r>
          </w:p>
        </w:tc>
        <w:tc>
          <w:tcPr>
            <w:tcW w:w="1397" w:type="dxa"/>
            <w:vAlign w:val="bottom"/>
          </w:tcPr>
          <w:p w:rsidR="00781728" w:rsidRPr="00C7301D" w:rsidRDefault="00836A1F" w:rsidP="00781728">
            <w:pPr>
              <w:jc w:val="right"/>
              <w:rPr>
                <w:rFonts w:ascii="Arial" w:hAnsi="Arial" w:cs="Arial"/>
                <w:sz w:val="20"/>
                <w:szCs w:val="20"/>
                <w:lang w:val="es-AR" w:eastAsia="es-AR"/>
              </w:rPr>
            </w:pPr>
            <w:r w:rsidRPr="00836A1F">
              <w:rPr>
                <w:rFonts w:ascii="Arial" w:hAnsi="Arial" w:cs="Arial"/>
                <w:sz w:val="20"/>
                <w:szCs w:val="20"/>
                <w:lang w:val="es-AR" w:eastAsia="es-AR"/>
              </w:rPr>
              <w:t>20.706.524</w:t>
            </w:r>
          </w:p>
        </w:tc>
      </w:tr>
      <w:tr w:rsidR="00781728" w:rsidRPr="00264136" w:rsidTr="00351393">
        <w:trPr>
          <w:cantSplit/>
        </w:trPr>
        <w:tc>
          <w:tcPr>
            <w:tcW w:w="8009" w:type="dxa"/>
            <w:vAlign w:val="bottom"/>
          </w:tcPr>
          <w:p w:rsidR="00781728" w:rsidRPr="00264136" w:rsidRDefault="00781728" w:rsidP="00781728">
            <w:pPr>
              <w:ind w:left="397" w:hanging="397"/>
              <w:jc w:val="both"/>
              <w:rPr>
                <w:rFonts w:ascii="Arial" w:hAnsi="Arial" w:cs="Arial"/>
                <w:sz w:val="20"/>
                <w:lang w:val="es-ES_tradnl"/>
              </w:rPr>
            </w:pPr>
            <w:r w:rsidRPr="00264136">
              <w:rPr>
                <w:rFonts w:ascii="Arial" w:hAnsi="Arial" w:cs="Arial"/>
                <w:sz w:val="20"/>
                <w:lang w:val="es-AR"/>
              </w:rPr>
              <w:t xml:space="preserve">       </w:t>
            </w:r>
            <w:r w:rsidRPr="00C7301D">
              <w:rPr>
                <w:rFonts w:ascii="Arial" w:hAnsi="Arial" w:cs="Arial"/>
                <w:sz w:val="20"/>
                <w:lang w:val="es-ES_tradnl"/>
              </w:rPr>
              <w:t xml:space="preserve">Deposito en garantía </w:t>
            </w:r>
          </w:p>
        </w:tc>
        <w:tc>
          <w:tcPr>
            <w:tcW w:w="1397" w:type="dxa"/>
            <w:vAlign w:val="bottom"/>
          </w:tcPr>
          <w:p w:rsidR="00781728" w:rsidRPr="00C7301D" w:rsidRDefault="00781728" w:rsidP="00781728">
            <w:pPr>
              <w:jc w:val="right"/>
              <w:rPr>
                <w:rFonts w:ascii="Arial" w:hAnsi="Arial" w:cs="Arial"/>
                <w:sz w:val="20"/>
                <w:szCs w:val="20"/>
              </w:rPr>
            </w:pPr>
            <w:r w:rsidRPr="00174F77">
              <w:rPr>
                <w:rFonts w:ascii="Arial" w:hAnsi="Arial" w:cs="Arial"/>
                <w:sz w:val="20"/>
                <w:szCs w:val="20"/>
              </w:rPr>
              <w:t>163.036</w:t>
            </w:r>
          </w:p>
        </w:tc>
      </w:tr>
      <w:tr w:rsidR="00781728" w:rsidRPr="00264136" w:rsidTr="00351393">
        <w:trPr>
          <w:cantSplit/>
        </w:trPr>
        <w:tc>
          <w:tcPr>
            <w:tcW w:w="8009" w:type="dxa"/>
            <w:vAlign w:val="bottom"/>
            <w:hideMark/>
          </w:tcPr>
          <w:p w:rsidR="00781728" w:rsidRPr="00264136" w:rsidRDefault="00781728" w:rsidP="00781728">
            <w:pPr>
              <w:ind w:left="397" w:hanging="397"/>
              <w:jc w:val="both"/>
              <w:rPr>
                <w:rFonts w:ascii="Arial" w:hAnsi="Arial" w:cs="Arial"/>
                <w:sz w:val="20"/>
                <w:lang w:val="es-ES_tradnl"/>
              </w:rPr>
            </w:pPr>
            <w:r w:rsidRPr="00264136">
              <w:rPr>
                <w:rFonts w:ascii="Arial" w:hAnsi="Arial" w:cs="Arial"/>
                <w:sz w:val="20"/>
                <w:lang w:val="es-ES_tradnl"/>
              </w:rPr>
              <w:t xml:space="preserve">       Activo ne</w:t>
            </w:r>
            <w:r w:rsidR="00AF1630">
              <w:rPr>
                <w:rFonts w:ascii="Arial" w:hAnsi="Arial" w:cs="Arial"/>
                <w:sz w:val="20"/>
                <w:lang w:val="es-ES_tradnl"/>
              </w:rPr>
              <w:t>to por impuesto diferido</w:t>
            </w:r>
          </w:p>
        </w:tc>
        <w:tc>
          <w:tcPr>
            <w:tcW w:w="1397" w:type="dxa"/>
            <w:vAlign w:val="bottom"/>
          </w:tcPr>
          <w:p w:rsidR="00781728" w:rsidRPr="00C7301D" w:rsidRDefault="00836A1F" w:rsidP="00781728">
            <w:pPr>
              <w:jc w:val="right"/>
              <w:rPr>
                <w:rFonts w:ascii="Arial" w:hAnsi="Arial" w:cs="Arial"/>
                <w:sz w:val="20"/>
                <w:szCs w:val="20"/>
              </w:rPr>
            </w:pPr>
            <w:r w:rsidRPr="00836A1F">
              <w:rPr>
                <w:rFonts w:ascii="Arial" w:hAnsi="Arial" w:cs="Arial"/>
                <w:sz w:val="20"/>
                <w:szCs w:val="20"/>
              </w:rPr>
              <w:t>144.145.895</w:t>
            </w:r>
          </w:p>
        </w:tc>
      </w:tr>
      <w:tr w:rsidR="00781728" w:rsidRPr="00264136" w:rsidTr="00351393">
        <w:trPr>
          <w:cantSplit/>
        </w:trPr>
        <w:tc>
          <w:tcPr>
            <w:tcW w:w="8009" w:type="dxa"/>
            <w:vAlign w:val="bottom"/>
          </w:tcPr>
          <w:p w:rsidR="00781728" w:rsidRPr="00264136" w:rsidRDefault="00781728" w:rsidP="00781728">
            <w:pPr>
              <w:ind w:left="397" w:right="-71" w:hanging="397"/>
              <w:rPr>
                <w:rFonts w:ascii="Arial" w:hAnsi="Arial" w:cs="Arial"/>
                <w:sz w:val="20"/>
                <w:lang w:val="es-ES_tradnl"/>
              </w:rPr>
            </w:pPr>
            <w:r>
              <w:rPr>
                <w:rFonts w:ascii="Arial" w:hAnsi="Arial" w:cs="Arial"/>
                <w:sz w:val="20"/>
                <w:lang w:val="es-ES_tradnl"/>
              </w:rPr>
              <w:t xml:space="preserve">       </w:t>
            </w:r>
            <w:r w:rsidRPr="00264136">
              <w:rPr>
                <w:rFonts w:ascii="Arial" w:hAnsi="Arial" w:cs="Arial"/>
                <w:sz w:val="20"/>
                <w:lang w:val="es-ES_tradnl"/>
              </w:rPr>
              <w:t xml:space="preserve">Previsión para </w:t>
            </w:r>
            <w:r>
              <w:rPr>
                <w:rFonts w:ascii="Arial" w:hAnsi="Arial" w:cs="Arial"/>
                <w:sz w:val="20"/>
                <w:lang w:val="es-ES_tradnl"/>
              </w:rPr>
              <w:t>impuesto diferido de</w:t>
            </w:r>
            <w:r w:rsidRPr="00264136">
              <w:rPr>
                <w:rFonts w:ascii="Arial" w:hAnsi="Arial" w:cs="Arial"/>
                <w:sz w:val="20"/>
                <w:lang w:val="es-ES_tradnl"/>
              </w:rPr>
              <w:t xml:space="preserve"> d</w:t>
            </w:r>
            <w:r>
              <w:rPr>
                <w:rFonts w:ascii="Arial" w:hAnsi="Arial" w:cs="Arial"/>
                <w:sz w:val="20"/>
                <w:lang w:val="es-ES_tradnl"/>
              </w:rPr>
              <w:t xml:space="preserve">udosa </w:t>
            </w:r>
            <w:proofErr w:type="spellStart"/>
            <w:r>
              <w:rPr>
                <w:rFonts w:ascii="Arial" w:hAnsi="Arial" w:cs="Arial"/>
                <w:sz w:val="20"/>
                <w:lang w:val="es-ES_tradnl"/>
              </w:rPr>
              <w:t>recuperabilidad</w:t>
            </w:r>
            <w:proofErr w:type="spellEnd"/>
            <w:r>
              <w:rPr>
                <w:rFonts w:ascii="Arial" w:hAnsi="Arial" w:cs="Arial"/>
                <w:sz w:val="20"/>
                <w:lang w:val="es-ES_tradnl"/>
              </w:rPr>
              <w:t xml:space="preserve"> – Anexo E </w:t>
            </w:r>
            <w:r w:rsidRPr="00264136">
              <w:rPr>
                <w:rFonts w:ascii="Arial" w:hAnsi="Arial" w:cs="Arial"/>
                <w:sz w:val="20"/>
                <w:lang w:val="es-ES_tradnl"/>
              </w:rPr>
              <w:t>Consolidado</w:t>
            </w:r>
          </w:p>
        </w:tc>
        <w:tc>
          <w:tcPr>
            <w:tcW w:w="1397" w:type="dxa"/>
            <w:vAlign w:val="bottom"/>
          </w:tcPr>
          <w:p w:rsidR="00781728" w:rsidRDefault="00781728" w:rsidP="00781728">
            <w:pPr>
              <w:jc w:val="right"/>
              <w:rPr>
                <w:rFonts w:ascii="Arial" w:hAnsi="Arial" w:cs="Arial"/>
                <w:sz w:val="20"/>
                <w:szCs w:val="20"/>
              </w:rPr>
            </w:pPr>
            <w:r>
              <w:rPr>
                <w:rFonts w:ascii="Arial" w:hAnsi="Arial" w:cs="Arial"/>
                <w:sz w:val="20"/>
                <w:szCs w:val="20"/>
              </w:rPr>
              <w:t>(</w:t>
            </w:r>
            <w:r w:rsidRPr="00174F77">
              <w:rPr>
                <w:rFonts w:ascii="Arial" w:hAnsi="Arial" w:cs="Arial"/>
                <w:sz w:val="20"/>
                <w:szCs w:val="20"/>
              </w:rPr>
              <w:t>144.145.895</w:t>
            </w:r>
            <w:r>
              <w:rPr>
                <w:rFonts w:ascii="Arial" w:hAnsi="Arial" w:cs="Arial"/>
                <w:sz w:val="20"/>
                <w:szCs w:val="20"/>
              </w:rPr>
              <w:t>)</w:t>
            </w:r>
          </w:p>
        </w:tc>
      </w:tr>
      <w:tr w:rsidR="00781728" w:rsidRPr="00264136" w:rsidTr="00351393">
        <w:trPr>
          <w:cantSplit/>
          <w:trHeight w:val="295"/>
        </w:trPr>
        <w:tc>
          <w:tcPr>
            <w:tcW w:w="8009" w:type="dxa"/>
            <w:vAlign w:val="bottom"/>
          </w:tcPr>
          <w:p w:rsidR="00781728" w:rsidRPr="00264136" w:rsidRDefault="00781728" w:rsidP="00781728">
            <w:pPr>
              <w:ind w:left="397" w:hanging="397"/>
              <w:jc w:val="both"/>
              <w:rPr>
                <w:rFonts w:ascii="Arial" w:hAnsi="Arial" w:cs="Arial"/>
                <w:sz w:val="20"/>
                <w:lang w:val="es-ES_tradnl"/>
              </w:rPr>
            </w:pPr>
            <w:r>
              <w:rPr>
                <w:rFonts w:ascii="Arial" w:hAnsi="Arial" w:cs="Arial"/>
                <w:sz w:val="20"/>
                <w:lang w:val="es-ES_tradnl"/>
              </w:rPr>
              <w:t xml:space="preserve">       Previsión para c</w:t>
            </w:r>
            <w:r w:rsidRPr="00264136">
              <w:rPr>
                <w:rFonts w:ascii="Arial" w:hAnsi="Arial" w:cs="Arial"/>
                <w:sz w:val="20"/>
                <w:lang w:val="es-ES_tradnl"/>
              </w:rPr>
              <w:t>réditos fiscales</w:t>
            </w:r>
            <w:r>
              <w:rPr>
                <w:rFonts w:ascii="Arial" w:hAnsi="Arial" w:cs="Arial"/>
                <w:sz w:val="20"/>
                <w:lang w:val="es-ES_tradnl"/>
              </w:rPr>
              <w:t xml:space="preserve"> de dudosa </w:t>
            </w:r>
            <w:proofErr w:type="spellStart"/>
            <w:r>
              <w:rPr>
                <w:rFonts w:ascii="Arial" w:hAnsi="Arial" w:cs="Arial"/>
                <w:sz w:val="20"/>
                <w:lang w:val="es-ES_tradnl"/>
              </w:rPr>
              <w:t>recuperabilidad</w:t>
            </w:r>
            <w:proofErr w:type="spellEnd"/>
            <w:r>
              <w:rPr>
                <w:rFonts w:ascii="Arial" w:hAnsi="Arial" w:cs="Arial"/>
                <w:sz w:val="20"/>
                <w:lang w:val="es-ES_tradnl"/>
              </w:rPr>
              <w:t xml:space="preserve"> – Anexo E </w:t>
            </w:r>
            <w:r w:rsidRPr="00264136">
              <w:rPr>
                <w:rFonts w:ascii="Arial" w:hAnsi="Arial" w:cs="Arial"/>
                <w:sz w:val="20"/>
                <w:lang w:val="es-ES_tradnl"/>
              </w:rPr>
              <w:t>Consolidado</w:t>
            </w:r>
          </w:p>
        </w:tc>
        <w:tc>
          <w:tcPr>
            <w:tcW w:w="1397" w:type="dxa"/>
            <w:vAlign w:val="bottom"/>
          </w:tcPr>
          <w:p w:rsidR="00781728" w:rsidRDefault="00781728" w:rsidP="00781728">
            <w:pPr>
              <w:jc w:val="right"/>
              <w:rPr>
                <w:rFonts w:ascii="Arial" w:hAnsi="Arial" w:cs="Arial"/>
                <w:sz w:val="20"/>
                <w:szCs w:val="20"/>
              </w:rPr>
            </w:pPr>
            <w:r>
              <w:rPr>
                <w:rFonts w:ascii="Arial" w:hAnsi="Arial" w:cs="Arial"/>
                <w:sz w:val="20"/>
                <w:szCs w:val="20"/>
              </w:rPr>
              <w:t>(</w:t>
            </w:r>
            <w:r w:rsidRPr="00D62BF3">
              <w:rPr>
                <w:rFonts w:ascii="Arial" w:hAnsi="Arial" w:cs="Arial"/>
                <w:sz w:val="20"/>
                <w:szCs w:val="20"/>
              </w:rPr>
              <w:t>3.066.119</w:t>
            </w:r>
            <w:r>
              <w:rPr>
                <w:rFonts w:ascii="Arial" w:hAnsi="Arial" w:cs="Arial"/>
                <w:sz w:val="20"/>
                <w:szCs w:val="20"/>
              </w:rPr>
              <w:t>)</w:t>
            </w:r>
          </w:p>
        </w:tc>
      </w:tr>
      <w:tr w:rsidR="00781728" w:rsidRPr="00264136" w:rsidTr="00351393">
        <w:trPr>
          <w:cantSplit/>
          <w:trHeight w:hRule="exact" w:val="283"/>
        </w:trPr>
        <w:tc>
          <w:tcPr>
            <w:tcW w:w="8009" w:type="dxa"/>
            <w:vAlign w:val="bottom"/>
          </w:tcPr>
          <w:p w:rsidR="00781728" w:rsidRPr="00264136" w:rsidRDefault="00781728" w:rsidP="00781728">
            <w:pPr>
              <w:ind w:left="397" w:hanging="397"/>
              <w:jc w:val="both"/>
              <w:rPr>
                <w:rFonts w:ascii="Arial" w:hAnsi="Arial" w:cs="Arial"/>
                <w:sz w:val="20"/>
                <w:lang w:val="es-ES_tradnl"/>
              </w:rPr>
            </w:pPr>
          </w:p>
        </w:tc>
        <w:tc>
          <w:tcPr>
            <w:tcW w:w="1397" w:type="dxa"/>
            <w:tcBorders>
              <w:top w:val="single" w:sz="4" w:space="0" w:color="auto"/>
              <w:left w:val="nil"/>
              <w:bottom w:val="double" w:sz="4" w:space="0" w:color="auto"/>
              <w:right w:val="nil"/>
            </w:tcBorders>
            <w:vAlign w:val="bottom"/>
          </w:tcPr>
          <w:p w:rsidR="00781728" w:rsidRPr="00C7301D" w:rsidRDefault="00836A1F" w:rsidP="00781728">
            <w:pPr>
              <w:jc w:val="right"/>
              <w:rPr>
                <w:rFonts w:ascii="Arial" w:hAnsi="Arial" w:cs="Arial"/>
                <w:sz w:val="20"/>
                <w:szCs w:val="20"/>
              </w:rPr>
            </w:pPr>
            <w:r w:rsidRPr="00836A1F">
              <w:rPr>
                <w:rFonts w:ascii="Arial" w:hAnsi="Arial" w:cs="Arial"/>
                <w:sz w:val="20"/>
                <w:szCs w:val="20"/>
              </w:rPr>
              <w:t>17.803.441</w:t>
            </w:r>
          </w:p>
        </w:tc>
      </w:tr>
    </w:tbl>
    <w:p w:rsidR="007D3D70" w:rsidRPr="007D3D70" w:rsidRDefault="007D3D70" w:rsidP="007D3D70">
      <w:pPr>
        <w:rPr>
          <w:vanish/>
        </w:rPr>
      </w:pPr>
    </w:p>
    <w:tbl>
      <w:tblPr>
        <w:tblpPr w:leftFromText="141" w:rightFromText="141" w:vertAnchor="text" w:tblpX="-142" w:tblpY="1"/>
        <w:tblOverlap w:val="never"/>
        <w:tblW w:w="9238" w:type="dxa"/>
        <w:tblLayout w:type="fixed"/>
        <w:tblCellMar>
          <w:left w:w="71" w:type="dxa"/>
          <w:right w:w="71" w:type="dxa"/>
        </w:tblCellMar>
        <w:tblLook w:val="04A0" w:firstRow="1" w:lastRow="0" w:firstColumn="1" w:lastColumn="0" w:noHBand="0" w:noVBand="1"/>
      </w:tblPr>
      <w:tblGrid>
        <w:gridCol w:w="3529"/>
        <w:gridCol w:w="178"/>
        <w:gridCol w:w="1680"/>
        <w:gridCol w:w="142"/>
        <w:gridCol w:w="20"/>
        <w:gridCol w:w="142"/>
        <w:gridCol w:w="1488"/>
        <w:gridCol w:w="142"/>
        <w:gridCol w:w="20"/>
        <w:gridCol w:w="142"/>
        <w:gridCol w:w="1731"/>
        <w:gridCol w:w="24"/>
      </w:tblGrid>
      <w:tr w:rsidR="006403BB" w:rsidRPr="00264136" w:rsidTr="006403BB">
        <w:trPr>
          <w:gridAfter w:val="1"/>
          <w:wAfter w:w="24" w:type="dxa"/>
          <w:trHeight w:val="281"/>
        </w:trPr>
        <w:tc>
          <w:tcPr>
            <w:tcW w:w="3529" w:type="dxa"/>
            <w:tcBorders>
              <w:top w:val="nil"/>
              <w:left w:val="nil"/>
              <w:right w:val="nil"/>
            </w:tcBorders>
            <w:tcMar>
              <w:top w:w="0" w:type="dxa"/>
              <w:left w:w="0" w:type="dxa"/>
              <w:bottom w:w="0" w:type="dxa"/>
              <w:right w:w="0" w:type="dxa"/>
            </w:tcMar>
            <w:vAlign w:val="bottom"/>
          </w:tcPr>
          <w:p w:rsidR="006403BB" w:rsidRPr="00264136" w:rsidRDefault="006403BB" w:rsidP="00781728">
            <w:pPr>
              <w:numPr>
                <w:ilvl w:val="0"/>
                <w:numId w:val="23"/>
              </w:numPr>
              <w:overflowPunct w:val="0"/>
              <w:autoSpaceDE w:val="0"/>
              <w:autoSpaceDN w:val="0"/>
              <w:adjustRightInd w:val="0"/>
              <w:rPr>
                <w:rFonts w:ascii="Arial" w:hAnsi="Arial" w:cs="Arial"/>
                <w:b/>
                <w:sz w:val="20"/>
              </w:rPr>
            </w:pPr>
            <w:r w:rsidRPr="00264136">
              <w:rPr>
                <w:rFonts w:ascii="Arial" w:hAnsi="Arial" w:cs="Arial"/>
                <w:sz w:val="20"/>
                <w:u w:val="single"/>
                <w:lang w:val="es-ES_tradnl"/>
              </w:rPr>
              <w:t>Bienes de uso</w:t>
            </w:r>
          </w:p>
        </w:tc>
        <w:tc>
          <w:tcPr>
            <w:tcW w:w="178" w:type="dxa"/>
            <w:tcMar>
              <w:top w:w="0" w:type="dxa"/>
              <w:left w:w="0" w:type="dxa"/>
              <w:bottom w:w="0" w:type="dxa"/>
              <w:right w:w="0" w:type="dxa"/>
            </w:tcMar>
          </w:tcPr>
          <w:p w:rsidR="006403BB" w:rsidRPr="00264136" w:rsidRDefault="006403BB" w:rsidP="006403BB">
            <w:pPr>
              <w:tabs>
                <w:tab w:val="left" w:pos="-576"/>
                <w:tab w:val="left" w:pos="0"/>
                <w:tab w:val="left" w:pos="623"/>
              </w:tabs>
              <w:spacing w:before="20" w:after="20"/>
              <w:jc w:val="both"/>
              <w:rPr>
                <w:rFonts w:ascii="Arial" w:hAnsi="Arial" w:cs="Arial"/>
                <w:sz w:val="20"/>
              </w:rPr>
            </w:pPr>
          </w:p>
        </w:tc>
        <w:tc>
          <w:tcPr>
            <w:tcW w:w="1822" w:type="dxa"/>
            <w:gridSpan w:val="2"/>
            <w:tcBorders>
              <w:top w:val="nil"/>
              <w:left w:val="nil"/>
              <w:right w:val="nil"/>
            </w:tcBorders>
            <w:tcMar>
              <w:top w:w="0" w:type="dxa"/>
              <w:left w:w="0" w:type="dxa"/>
              <w:bottom w:w="0" w:type="dxa"/>
              <w:right w:w="0" w:type="dxa"/>
            </w:tcMar>
            <w:vAlign w:val="bottom"/>
          </w:tcPr>
          <w:p w:rsidR="006403BB" w:rsidRPr="00264136" w:rsidRDefault="006403BB" w:rsidP="006403BB">
            <w:pPr>
              <w:tabs>
                <w:tab w:val="left" w:pos="-576"/>
                <w:tab w:val="left" w:pos="417"/>
                <w:tab w:val="left" w:pos="623"/>
              </w:tabs>
              <w:spacing w:before="20" w:after="20"/>
              <w:ind w:left="275" w:right="-141"/>
              <w:jc w:val="center"/>
              <w:rPr>
                <w:rFonts w:ascii="Arial" w:hAnsi="Arial" w:cs="Arial"/>
                <w:sz w:val="20"/>
              </w:rPr>
            </w:pPr>
          </w:p>
        </w:tc>
        <w:tc>
          <w:tcPr>
            <w:tcW w:w="162" w:type="dxa"/>
            <w:gridSpan w:val="2"/>
            <w:tcMar>
              <w:top w:w="0" w:type="dxa"/>
              <w:left w:w="0" w:type="dxa"/>
              <w:bottom w:w="0" w:type="dxa"/>
              <w:right w:w="0" w:type="dxa"/>
            </w:tcMar>
            <w:vAlign w:val="bottom"/>
          </w:tcPr>
          <w:p w:rsidR="006403BB" w:rsidRPr="00264136" w:rsidRDefault="006403BB" w:rsidP="006403BB">
            <w:pPr>
              <w:tabs>
                <w:tab w:val="left" w:pos="-576"/>
                <w:tab w:val="left" w:pos="417"/>
                <w:tab w:val="left" w:pos="623"/>
              </w:tabs>
              <w:spacing w:before="20" w:after="20"/>
              <w:ind w:left="275" w:right="-141"/>
              <w:jc w:val="center"/>
              <w:rPr>
                <w:rFonts w:ascii="Arial" w:hAnsi="Arial" w:cs="Arial"/>
                <w:sz w:val="20"/>
              </w:rPr>
            </w:pPr>
          </w:p>
        </w:tc>
        <w:tc>
          <w:tcPr>
            <w:tcW w:w="1630" w:type="dxa"/>
            <w:gridSpan w:val="2"/>
            <w:tcBorders>
              <w:top w:val="nil"/>
              <w:left w:val="nil"/>
              <w:right w:val="nil"/>
            </w:tcBorders>
            <w:tcMar>
              <w:top w:w="0" w:type="dxa"/>
              <w:left w:w="0" w:type="dxa"/>
              <w:bottom w:w="0" w:type="dxa"/>
              <w:right w:w="0" w:type="dxa"/>
            </w:tcMar>
            <w:vAlign w:val="bottom"/>
          </w:tcPr>
          <w:p w:rsidR="006403BB" w:rsidRPr="00264136" w:rsidRDefault="006403BB" w:rsidP="006403BB">
            <w:pPr>
              <w:tabs>
                <w:tab w:val="left" w:pos="-576"/>
                <w:tab w:val="left" w:pos="417"/>
                <w:tab w:val="left" w:pos="623"/>
              </w:tabs>
              <w:spacing w:before="20" w:after="20"/>
              <w:ind w:left="-207" w:right="-141" w:firstLine="207"/>
              <w:jc w:val="center"/>
              <w:rPr>
                <w:rFonts w:ascii="Arial" w:hAnsi="Arial" w:cs="Arial"/>
                <w:sz w:val="20"/>
              </w:rPr>
            </w:pPr>
          </w:p>
        </w:tc>
        <w:tc>
          <w:tcPr>
            <w:tcW w:w="162" w:type="dxa"/>
            <w:gridSpan w:val="2"/>
            <w:tcMar>
              <w:top w:w="0" w:type="dxa"/>
              <w:left w:w="0" w:type="dxa"/>
              <w:bottom w:w="0" w:type="dxa"/>
              <w:right w:w="0" w:type="dxa"/>
            </w:tcMar>
            <w:vAlign w:val="bottom"/>
          </w:tcPr>
          <w:p w:rsidR="006403BB" w:rsidRPr="00264136" w:rsidRDefault="006403BB" w:rsidP="006403BB">
            <w:pPr>
              <w:tabs>
                <w:tab w:val="left" w:pos="-576"/>
                <w:tab w:val="left" w:pos="417"/>
                <w:tab w:val="left" w:pos="623"/>
              </w:tabs>
              <w:spacing w:before="20" w:after="20"/>
              <w:ind w:left="275" w:right="-141"/>
              <w:jc w:val="center"/>
              <w:rPr>
                <w:rFonts w:ascii="Arial" w:hAnsi="Arial" w:cs="Arial"/>
                <w:sz w:val="20"/>
              </w:rPr>
            </w:pPr>
          </w:p>
        </w:tc>
        <w:tc>
          <w:tcPr>
            <w:tcW w:w="1731" w:type="dxa"/>
            <w:tcBorders>
              <w:top w:val="nil"/>
              <w:left w:val="nil"/>
              <w:right w:val="nil"/>
            </w:tcBorders>
            <w:tcMar>
              <w:top w:w="0" w:type="dxa"/>
              <w:left w:w="0" w:type="dxa"/>
              <w:bottom w:w="0" w:type="dxa"/>
              <w:right w:w="0" w:type="dxa"/>
            </w:tcMar>
            <w:vAlign w:val="bottom"/>
          </w:tcPr>
          <w:p w:rsidR="006403BB" w:rsidRPr="00264136" w:rsidRDefault="006403BB" w:rsidP="006403BB">
            <w:pPr>
              <w:tabs>
                <w:tab w:val="left" w:pos="-576"/>
                <w:tab w:val="left" w:pos="417"/>
                <w:tab w:val="left" w:pos="623"/>
              </w:tabs>
              <w:spacing w:before="20" w:after="20"/>
              <w:ind w:left="275" w:right="-141"/>
              <w:rPr>
                <w:rFonts w:ascii="Arial" w:hAnsi="Arial" w:cs="Arial"/>
                <w:sz w:val="20"/>
              </w:rPr>
            </w:pPr>
          </w:p>
        </w:tc>
      </w:tr>
      <w:tr w:rsidR="006403BB" w:rsidRPr="00264136" w:rsidTr="006403BB">
        <w:trPr>
          <w:gridAfter w:val="1"/>
          <w:wAfter w:w="24" w:type="dxa"/>
          <w:trHeight w:val="443"/>
        </w:trPr>
        <w:tc>
          <w:tcPr>
            <w:tcW w:w="3529" w:type="dxa"/>
            <w:tcBorders>
              <w:left w:val="nil"/>
              <w:bottom w:val="single" w:sz="4" w:space="0" w:color="auto"/>
              <w:right w:val="nil"/>
            </w:tcBorders>
            <w:tcMar>
              <w:top w:w="0" w:type="dxa"/>
              <w:left w:w="0" w:type="dxa"/>
              <w:bottom w:w="0" w:type="dxa"/>
              <w:right w:w="0" w:type="dxa"/>
            </w:tcMar>
            <w:vAlign w:val="bottom"/>
          </w:tcPr>
          <w:p w:rsidR="006403BB" w:rsidRPr="00235170" w:rsidRDefault="006403BB" w:rsidP="00AF1630">
            <w:pPr>
              <w:pStyle w:val="Ttulo2"/>
              <w:suppressAutoHyphens/>
              <w:spacing w:before="20" w:after="20"/>
              <w:jc w:val="left"/>
              <w:rPr>
                <w:rFonts w:ascii="Arial" w:hAnsi="Arial" w:cs="Arial"/>
                <w:sz w:val="20"/>
              </w:rPr>
            </w:pPr>
          </w:p>
          <w:p w:rsidR="006403BB" w:rsidRPr="00235170" w:rsidRDefault="006403BB" w:rsidP="00AF1630">
            <w:pPr>
              <w:pStyle w:val="Ttulo2"/>
              <w:suppressAutoHyphens/>
              <w:spacing w:before="20" w:after="20"/>
              <w:rPr>
                <w:rFonts w:ascii="Arial" w:hAnsi="Arial" w:cs="Arial"/>
                <w:sz w:val="20"/>
                <w:lang w:val="es-AR"/>
              </w:rPr>
            </w:pPr>
            <w:r w:rsidRPr="00235170">
              <w:rPr>
                <w:rFonts w:ascii="Arial" w:hAnsi="Arial" w:cs="Arial"/>
                <w:sz w:val="20"/>
                <w:lang w:val="es-AR"/>
              </w:rPr>
              <w:t>Cuenta principal</w:t>
            </w:r>
          </w:p>
        </w:tc>
        <w:tc>
          <w:tcPr>
            <w:tcW w:w="178" w:type="dxa"/>
            <w:tcMar>
              <w:top w:w="0" w:type="dxa"/>
              <w:left w:w="0" w:type="dxa"/>
              <w:bottom w:w="0" w:type="dxa"/>
              <w:right w:w="0" w:type="dxa"/>
            </w:tcMar>
          </w:tcPr>
          <w:p w:rsidR="006403BB" w:rsidRPr="00235170" w:rsidRDefault="006403BB" w:rsidP="00AF1630">
            <w:pPr>
              <w:tabs>
                <w:tab w:val="left" w:pos="-576"/>
                <w:tab w:val="left" w:pos="0"/>
                <w:tab w:val="left" w:pos="623"/>
              </w:tabs>
              <w:spacing w:before="20" w:after="20"/>
              <w:rPr>
                <w:rFonts w:ascii="Arial" w:hAnsi="Arial" w:cs="Arial"/>
                <w:b/>
                <w:sz w:val="20"/>
              </w:rPr>
            </w:pPr>
          </w:p>
        </w:tc>
        <w:tc>
          <w:tcPr>
            <w:tcW w:w="1822" w:type="dxa"/>
            <w:gridSpan w:val="2"/>
            <w:tcBorders>
              <w:left w:val="nil"/>
              <w:bottom w:val="single" w:sz="4" w:space="0" w:color="auto"/>
              <w:right w:val="nil"/>
            </w:tcBorders>
            <w:tcMar>
              <w:top w:w="0" w:type="dxa"/>
              <w:left w:w="0" w:type="dxa"/>
              <w:bottom w:w="0" w:type="dxa"/>
              <w:right w:w="0" w:type="dxa"/>
            </w:tcMar>
            <w:hideMark/>
          </w:tcPr>
          <w:p w:rsidR="00D118CB" w:rsidRPr="00235170" w:rsidRDefault="00D118CB" w:rsidP="00AF1630">
            <w:pPr>
              <w:spacing w:before="20" w:after="20"/>
              <w:ind w:left="404" w:right="-141"/>
              <w:rPr>
                <w:rFonts w:ascii="Arial" w:hAnsi="Arial" w:cs="Arial"/>
                <w:b/>
                <w:sz w:val="20"/>
              </w:rPr>
            </w:pPr>
            <w:r w:rsidRPr="00235170">
              <w:rPr>
                <w:rFonts w:ascii="Arial" w:hAnsi="Arial" w:cs="Arial"/>
                <w:b/>
                <w:sz w:val="20"/>
              </w:rPr>
              <w:t xml:space="preserve">Valores </w:t>
            </w:r>
            <w:r w:rsidR="006403BB" w:rsidRPr="00235170">
              <w:rPr>
                <w:rFonts w:ascii="Arial" w:hAnsi="Arial" w:cs="Arial"/>
                <w:b/>
                <w:sz w:val="20"/>
              </w:rPr>
              <w:t>de</w:t>
            </w:r>
          </w:p>
          <w:p w:rsidR="006403BB" w:rsidRPr="00235170" w:rsidRDefault="006403BB" w:rsidP="00AF1630">
            <w:pPr>
              <w:spacing w:before="20" w:after="20"/>
              <w:ind w:left="688" w:right="-141"/>
              <w:rPr>
                <w:rFonts w:ascii="Arial" w:hAnsi="Arial" w:cs="Arial"/>
                <w:b/>
                <w:sz w:val="20"/>
              </w:rPr>
            </w:pPr>
            <w:r w:rsidRPr="00235170">
              <w:rPr>
                <w:rFonts w:ascii="Arial" w:hAnsi="Arial" w:cs="Arial"/>
                <w:b/>
                <w:sz w:val="20"/>
              </w:rPr>
              <w:t>origen</w:t>
            </w:r>
          </w:p>
        </w:tc>
        <w:tc>
          <w:tcPr>
            <w:tcW w:w="162" w:type="dxa"/>
            <w:gridSpan w:val="2"/>
            <w:tcMar>
              <w:top w:w="0" w:type="dxa"/>
              <w:left w:w="0" w:type="dxa"/>
              <w:bottom w:w="0" w:type="dxa"/>
              <w:right w:w="0" w:type="dxa"/>
            </w:tcMar>
            <w:vAlign w:val="bottom"/>
          </w:tcPr>
          <w:p w:rsidR="006403BB" w:rsidRPr="00235170" w:rsidRDefault="006403BB" w:rsidP="00AF1630">
            <w:pPr>
              <w:tabs>
                <w:tab w:val="left" w:pos="-576"/>
                <w:tab w:val="left" w:pos="417"/>
                <w:tab w:val="left" w:pos="623"/>
              </w:tabs>
              <w:spacing w:before="20" w:after="20"/>
              <w:ind w:left="275" w:right="-141"/>
              <w:rPr>
                <w:rFonts w:ascii="Arial" w:hAnsi="Arial" w:cs="Arial"/>
                <w:b/>
                <w:sz w:val="20"/>
              </w:rPr>
            </w:pPr>
          </w:p>
        </w:tc>
        <w:tc>
          <w:tcPr>
            <w:tcW w:w="1630" w:type="dxa"/>
            <w:gridSpan w:val="2"/>
            <w:tcBorders>
              <w:left w:val="nil"/>
              <w:bottom w:val="single" w:sz="4" w:space="0" w:color="auto"/>
              <w:right w:val="nil"/>
            </w:tcBorders>
            <w:tcMar>
              <w:top w:w="0" w:type="dxa"/>
              <w:left w:w="0" w:type="dxa"/>
              <w:bottom w:w="0" w:type="dxa"/>
              <w:right w:w="0" w:type="dxa"/>
            </w:tcMar>
            <w:vAlign w:val="bottom"/>
            <w:hideMark/>
          </w:tcPr>
          <w:p w:rsidR="006403BB" w:rsidRPr="00235170" w:rsidRDefault="00D118CB" w:rsidP="00AF1630">
            <w:pPr>
              <w:tabs>
                <w:tab w:val="left" w:pos="-576"/>
              </w:tabs>
              <w:spacing w:before="20" w:after="20"/>
              <w:ind w:left="-162" w:right="-141"/>
              <w:jc w:val="center"/>
              <w:rPr>
                <w:rFonts w:ascii="Arial" w:hAnsi="Arial" w:cs="Arial"/>
                <w:b/>
                <w:sz w:val="20"/>
              </w:rPr>
            </w:pPr>
            <w:r w:rsidRPr="00235170">
              <w:rPr>
                <w:rFonts w:ascii="Arial" w:hAnsi="Arial" w:cs="Arial"/>
                <w:b/>
                <w:sz w:val="20"/>
              </w:rPr>
              <w:t xml:space="preserve">Depreciación </w:t>
            </w:r>
            <w:r w:rsidR="006403BB" w:rsidRPr="00235170">
              <w:rPr>
                <w:rFonts w:ascii="Arial" w:hAnsi="Arial" w:cs="Arial"/>
                <w:b/>
                <w:sz w:val="20"/>
              </w:rPr>
              <w:t>acumulada</w:t>
            </w:r>
          </w:p>
        </w:tc>
        <w:tc>
          <w:tcPr>
            <w:tcW w:w="162" w:type="dxa"/>
            <w:gridSpan w:val="2"/>
            <w:tcMar>
              <w:top w:w="0" w:type="dxa"/>
              <w:left w:w="0" w:type="dxa"/>
              <w:bottom w:w="0" w:type="dxa"/>
              <w:right w:w="0" w:type="dxa"/>
            </w:tcMar>
            <w:vAlign w:val="bottom"/>
          </w:tcPr>
          <w:p w:rsidR="006403BB" w:rsidRPr="00235170" w:rsidRDefault="006403BB" w:rsidP="00AF1630">
            <w:pPr>
              <w:tabs>
                <w:tab w:val="left" w:pos="-576"/>
                <w:tab w:val="left" w:pos="417"/>
                <w:tab w:val="left" w:pos="623"/>
              </w:tabs>
              <w:spacing w:before="20" w:after="20"/>
              <w:ind w:left="275" w:right="-141"/>
              <w:rPr>
                <w:rFonts w:ascii="Arial" w:hAnsi="Arial" w:cs="Arial"/>
                <w:b/>
                <w:sz w:val="20"/>
              </w:rPr>
            </w:pPr>
          </w:p>
        </w:tc>
        <w:tc>
          <w:tcPr>
            <w:tcW w:w="1731" w:type="dxa"/>
            <w:tcBorders>
              <w:left w:val="nil"/>
              <w:bottom w:val="single" w:sz="4" w:space="0" w:color="auto"/>
              <w:right w:val="nil"/>
            </w:tcBorders>
            <w:tcMar>
              <w:top w:w="0" w:type="dxa"/>
              <w:left w:w="0" w:type="dxa"/>
              <w:bottom w:w="0" w:type="dxa"/>
              <w:right w:w="0" w:type="dxa"/>
            </w:tcMar>
            <w:vAlign w:val="bottom"/>
            <w:hideMark/>
          </w:tcPr>
          <w:p w:rsidR="006403BB" w:rsidRPr="00235170" w:rsidRDefault="006403BB" w:rsidP="00AF1630">
            <w:pPr>
              <w:tabs>
                <w:tab w:val="left" w:pos="-576"/>
                <w:tab w:val="left" w:pos="417"/>
                <w:tab w:val="left" w:pos="623"/>
              </w:tabs>
              <w:spacing w:before="20" w:after="20"/>
              <w:ind w:left="-112" w:right="-141"/>
              <w:jc w:val="center"/>
              <w:rPr>
                <w:rFonts w:ascii="Arial" w:hAnsi="Arial" w:cs="Arial"/>
                <w:b/>
                <w:sz w:val="20"/>
              </w:rPr>
            </w:pPr>
            <w:r w:rsidRPr="00235170">
              <w:rPr>
                <w:rFonts w:ascii="Arial" w:hAnsi="Arial" w:cs="Arial"/>
                <w:b/>
                <w:sz w:val="20"/>
              </w:rPr>
              <w:t>Neto resultante</w:t>
            </w:r>
            <w:r w:rsidR="00D118CB" w:rsidRPr="00235170">
              <w:rPr>
                <w:rFonts w:ascii="Arial" w:hAnsi="Arial" w:cs="Arial"/>
                <w:b/>
                <w:sz w:val="20"/>
              </w:rPr>
              <w:t xml:space="preserve"> </w:t>
            </w:r>
            <w:r w:rsidRPr="00235170">
              <w:rPr>
                <w:rFonts w:ascii="Arial" w:hAnsi="Arial" w:cs="Arial"/>
                <w:b/>
                <w:sz w:val="20"/>
              </w:rPr>
              <w:t xml:space="preserve">al </w:t>
            </w:r>
            <w:r w:rsidR="00C461EE">
              <w:rPr>
                <w:rFonts w:ascii="Arial" w:hAnsi="Arial" w:cs="Arial"/>
                <w:b/>
                <w:sz w:val="20"/>
              </w:rPr>
              <w:t>30.09.2020</w:t>
            </w:r>
          </w:p>
        </w:tc>
      </w:tr>
      <w:tr w:rsidR="006403BB" w:rsidRPr="00264136" w:rsidTr="006403BB">
        <w:trPr>
          <w:gridAfter w:val="1"/>
          <w:wAfter w:w="24" w:type="dxa"/>
          <w:trHeight w:hRule="exact" w:val="60"/>
        </w:trPr>
        <w:tc>
          <w:tcPr>
            <w:tcW w:w="3529" w:type="dxa"/>
            <w:tcBorders>
              <w:top w:val="single" w:sz="4" w:space="0" w:color="auto"/>
              <w:left w:val="nil"/>
              <w:bottom w:val="nil"/>
              <w:right w:val="nil"/>
            </w:tcBorders>
            <w:tcMar>
              <w:top w:w="0" w:type="dxa"/>
              <w:left w:w="0" w:type="dxa"/>
              <w:bottom w:w="0" w:type="dxa"/>
              <w:right w:w="0" w:type="dxa"/>
            </w:tcMar>
            <w:vAlign w:val="bottom"/>
          </w:tcPr>
          <w:p w:rsidR="006403BB" w:rsidRPr="00264136" w:rsidRDefault="006403BB" w:rsidP="006403BB">
            <w:pPr>
              <w:tabs>
                <w:tab w:val="left" w:pos="-576"/>
              </w:tabs>
              <w:spacing w:before="20" w:after="20"/>
              <w:ind w:left="125" w:hanging="125"/>
              <w:jc w:val="both"/>
              <w:rPr>
                <w:rFonts w:ascii="Arial" w:hAnsi="Arial" w:cs="Arial"/>
                <w:sz w:val="20"/>
              </w:rPr>
            </w:pPr>
          </w:p>
        </w:tc>
        <w:tc>
          <w:tcPr>
            <w:tcW w:w="178" w:type="dxa"/>
            <w:tcMar>
              <w:top w:w="0" w:type="dxa"/>
              <w:left w:w="0" w:type="dxa"/>
              <w:bottom w:w="0" w:type="dxa"/>
              <w:right w:w="0" w:type="dxa"/>
            </w:tcMar>
          </w:tcPr>
          <w:p w:rsidR="006403BB" w:rsidRPr="00264136" w:rsidRDefault="006403BB" w:rsidP="006403BB">
            <w:pPr>
              <w:tabs>
                <w:tab w:val="decimal" w:pos="1021"/>
              </w:tabs>
              <w:spacing w:before="20" w:after="20"/>
              <w:jc w:val="both"/>
              <w:rPr>
                <w:rFonts w:ascii="Arial" w:hAnsi="Arial" w:cs="Arial"/>
                <w:snapToGrid w:val="0"/>
                <w:sz w:val="20"/>
              </w:rPr>
            </w:pPr>
          </w:p>
        </w:tc>
        <w:tc>
          <w:tcPr>
            <w:tcW w:w="1822" w:type="dxa"/>
            <w:gridSpan w:val="2"/>
            <w:tcMar>
              <w:top w:w="0" w:type="dxa"/>
              <w:left w:w="0" w:type="dxa"/>
              <w:bottom w:w="0" w:type="dxa"/>
              <w:right w:w="0" w:type="dxa"/>
            </w:tcMar>
            <w:vAlign w:val="bottom"/>
          </w:tcPr>
          <w:p w:rsidR="006403BB" w:rsidRPr="00264136" w:rsidRDefault="006403BB" w:rsidP="006403BB">
            <w:pPr>
              <w:tabs>
                <w:tab w:val="left" w:pos="417"/>
                <w:tab w:val="decimal" w:pos="1021"/>
              </w:tabs>
              <w:spacing w:before="20" w:after="20"/>
              <w:ind w:left="275" w:right="-141"/>
              <w:jc w:val="both"/>
              <w:rPr>
                <w:rFonts w:ascii="Arial" w:hAnsi="Arial" w:cs="Arial"/>
                <w:snapToGrid w:val="0"/>
                <w:sz w:val="20"/>
              </w:rPr>
            </w:pPr>
          </w:p>
        </w:tc>
        <w:tc>
          <w:tcPr>
            <w:tcW w:w="162" w:type="dxa"/>
            <w:gridSpan w:val="2"/>
            <w:tcMar>
              <w:top w:w="0" w:type="dxa"/>
              <w:left w:w="0" w:type="dxa"/>
              <w:bottom w:w="0" w:type="dxa"/>
              <w:right w:w="0" w:type="dxa"/>
            </w:tcMar>
            <w:vAlign w:val="bottom"/>
          </w:tcPr>
          <w:p w:rsidR="006403BB" w:rsidRPr="00264136" w:rsidRDefault="006403BB" w:rsidP="006403BB">
            <w:pPr>
              <w:tabs>
                <w:tab w:val="left" w:pos="417"/>
                <w:tab w:val="decimal" w:pos="1021"/>
              </w:tabs>
              <w:spacing w:before="20" w:after="20"/>
              <w:ind w:left="275" w:right="-141"/>
              <w:jc w:val="both"/>
              <w:rPr>
                <w:rFonts w:ascii="Arial" w:hAnsi="Arial" w:cs="Arial"/>
                <w:snapToGrid w:val="0"/>
                <w:sz w:val="20"/>
              </w:rPr>
            </w:pPr>
          </w:p>
        </w:tc>
        <w:tc>
          <w:tcPr>
            <w:tcW w:w="1630" w:type="dxa"/>
            <w:gridSpan w:val="2"/>
            <w:tcMar>
              <w:top w:w="0" w:type="dxa"/>
              <w:left w:w="0" w:type="dxa"/>
              <w:bottom w:w="0" w:type="dxa"/>
              <w:right w:w="0" w:type="dxa"/>
            </w:tcMar>
            <w:vAlign w:val="bottom"/>
          </w:tcPr>
          <w:p w:rsidR="006403BB" w:rsidRPr="00264136" w:rsidRDefault="006403BB" w:rsidP="006403BB">
            <w:pPr>
              <w:tabs>
                <w:tab w:val="left" w:pos="417"/>
                <w:tab w:val="decimal" w:pos="1021"/>
              </w:tabs>
              <w:spacing w:before="20" w:after="20"/>
              <w:ind w:left="-207" w:right="-141" w:firstLine="207"/>
              <w:jc w:val="both"/>
              <w:rPr>
                <w:rFonts w:ascii="Arial" w:hAnsi="Arial" w:cs="Arial"/>
                <w:snapToGrid w:val="0"/>
                <w:sz w:val="20"/>
              </w:rPr>
            </w:pPr>
          </w:p>
        </w:tc>
        <w:tc>
          <w:tcPr>
            <w:tcW w:w="162" w:type="dxa"/>
            <w:gridSpan w:val="2"/>
            <w:tcMar>
              <w:top w:w="0" w:type="dxa"/>
              <w:left w:w="0" w:type="dxa"/>
              <w:bottom w:w="0" w:type="dxa"/>
              <w:right w:w="0" w:type="dxa"/>
            </w:tcMar>
          </w:tcPr>
          <w:p w:rsidR="006403BB" w:rsidRPr="00264136" w:rsidRDefault="006403BB" w:rsidP="006403BB">
            <w:pPr>
              <w:tabs>
                <w:tab w:val="left" w:pos="417"/>
                <w:tab w:val="decimal" w:pos="1021"/>
              </w:tabs>
              <w:spacing w:before="20" w:after="20"/>
              <w:ind w:left="275" w:right="-141"/>
              <w:jc w:val="both"/>
              <w:rPr>
                <w:rFonts w:ascii="Arial" w:hAnsi="Arial" w:cs="Arial"/>
                <w:snapToGrid w:val="0"/>
                <w:sz w:val="20"/>
              </w:rPr>
            </w:pPr>
          </w:p>
        </w:tc>
        <w:tc>
          <w:tcPr>
            <w:tcW w:w="1731" w:type="dxa"/>
            <w:tcMar>
              <w:top w:w="0" w:type="dxa"/>
              <w:left w:w="0" w:type="dxa"/>
              <w:bottom w:w="0" w:type="dxa"/>
              <w:right w:w="0" w:type="dxa"/>
            </w:tcMar>
            <w:vAlign w:val="bottom"/>
          </w:tcPr>
          <w:p w:rsidR="006403BB" w:rsidRPr="00264136" w:rsidRDefault="006403BB" w:rsidP="006403BB">
            <w:pPr>
              <w:tabs>
                <w:tab w:val="left" w:pos="417"/>
                <w:tab w:val="decimal" w:pos="1021"/>
              </w:tabs>
              <w:spacing w:before="20" w:after="20"/>
              <w:ind w:left="275" w:right="-141"/>
              <w:jc w:val="both"/>
              <w:rPr>
                <w:rFonts w:ascii="Arial" w:hAnsi="Arial" w:cs="Arial"/>
                <w:snapToGrid w:val="0"/>
                <w:sz w:val="20"/>
              </w:rPr>
            </w:pPr>
          </w:p>
        </w:tc>
      </w:tr>
      <w:tr w:rsidR="00836A1F" w:rsidRPr="00264136" w:rsidTr="00A02D36">
        <w:trPr>
          <w:gridAfter w:val="1"/>
          <w:wAfter w:w="24" w:type="dxa"/>
          <w:trHeight w:val="80"/>
        </w:trPr>
        <w:tc>
          <w:tcPr>
            <w:tcW w:w="3529" w:type="dxa"/>
            <w:tcMar>
              <w:top w:w="0" w:type="dxa"/>
              <w:left w:w="0" w:type="dxa"/>
              <w:bottom w:w="0" w:type="dxa"/>
              <w:right w:w="0" w:type="dxa"/>
            </w:tcMar>
            <w:vAlign w:val="bottom"/>
            <w:hideMark/>
          </w:tcPr>
          <w:p w:rsidR="00836A1F" w:rsidRPr="00132DFD" w:rsidRDefault="00836A1F" w:rsidP="00836A1F">
            <w:pPr>
              <w:tabs>
                <w:tab w:val="left" w:pos="-576"/>
              </w:tabs>
              <w:spacing w:before="20" w:after="20"/>
              <w:ind w:left="125" w:hanging="15"/>
              <w:jc w:val="both"/>
              <w:rPr>
                <w:rFonts w:ascii="Arial" w:hAnsi="Arial" w:cs="Arial"/>
                <w:sz w:val="19"/>
                <w:szCs w:val="19"/>
              </w:rPr>
            </w:pPr>
            <w:r w:rsidRPr="00132DFD">
              <w:rPr>
                <w:rFonts w:ascii="Arial" w:hAnsi="Arial" w:cs="Arial"/>
                <w:sz w:val="19"/>
                <w:szCs w:val="19"/>
              </w:rPr>
              <w:t>Terrenos</w:t>
            </w:r>
          </w:p>
        </w:tc>
        <w:tc>
          <w:tcPr>
            <w:tcW w:w="178" w:type="dxa"/>
            <w:tcMar>
              <w:top w:w="0" w:type="dxa"/>
              <w:left w:w="0" w:type="dxa"/>
              <w:bottom w:w="0" w:type="dxa"/>
              <w:right w:w="0" w:type="dxa"/>
            </w:tcMar>
          </w:tcPr>
          <w:p w:rsidR="00836A1F" w:rsidRPr="00132DFD" w:rsidRDefault="00836A1F" w:rsidP="00836A1F">
            <w:pPr>
              <w:tabs>
                <w:tab w:val="decimal" w:pos="1258"/>
              </w:tabs>
              <w:spacing w:before="20" w:after="20"/>
              <w:jc w:val="both"/>
              <w:rPr>
                <w:rFonts w:ascii="Arial" w:hAnsi="Arial" w:cs="Arial"/>
                <w:sz w:val="19"/>
                <w:szCs w:val="19"/>
              </w:rPr>
            </w:pPr>
          </w:p>
        </w:tc>
        <w:tc>
          <w:tcPr>
            <w:tcW w:w="1680" w:type="dxa"/>
            <w:tcBorders>
              <w:top w:val="nil"/>
              <w:left w:val="nil"/>
              <w:bottom w:val="nil"/>
              <w:right w:val="nil"/>
            </w:tcBorders>
            <w:shd w:val="clear" w:color="auto" w:fill="auto"/>
            <w:tcMar>
              <w:top w:w="0" w:type="dxa"/>
              <w:left w:w="0" w:type="dxa"/>
              <w:bottom w:w="0" w:type="dxa"/>
              <w:right w:w="0" w:type="dxa"/>
            </w:tcMar>
            <w:vAlign w:val="bottom"/>
          </w:tcPr>
          <w:p w:rsidR="00836A1F" w:rsidRPr="00513655" w:rsidRDefault="00836A1F" w:rsidP="00836A1F">
            <w:pPr>
              <w:ind w:right="142"/>
              <w:jc w:val="right"/>
              <w:rPr>
                <w:rFonts w:ascii="Arial" w:hAnsi="Arial" w:cs="Arial"/>
                <w:sz w:val="19"/>
                <w:szCs w:val="19"/>
                <w:lang w:val="es-AR" w:eastAsia="es-AR"/>
              </w:rPr>
            </w:pPr>
            <w:r w:rsidRPr="00836A1F">
              <w:rPr>
                <w:rFonts w:ascii="Arial" w:hAnsi="Arial" w:cs="Arial"/>
                <w:sz w:val="19"/>
                <w:szCs w:val="19"/>
                <w:lang w:val="es-AR" w:eastAsia="es-AR"/>
              </w:rPr>
              <w:t>109.714.039</w:t>
            </w:r>
          </w:p>
        </w:tc>
        <w:tc>
          <w:tcPr>
            <w:tcW w:w="162" w:type="dxa"/>
            <w:gridSpan w:val="2"/>
            <w:tcMar>
              <w:top w:w="0" w:type="dxa"/>
              <w:left w:w="0" w:type="dxa"/>
              <w:bottom w:w="0" w:type="dxa"/>
              <w:right w:w="0" w:type="dxa"/>
            </w:tcMar>
            <w:vAlign w:val="bottom"/>
          </w:tcPr>
          <w:p w:rsidR="00836A1F" w:rsidRPr="00132DFD" w:rsidRDefault="00836A1F" w:rsidP="00836A1F">
            <w:pPr>
              <w:tabs>
                <w:tab w:val="left" w:pos="417"/>
              </w:tabs>
              <w:ind w:left="275" w:right="-141"/>
              <w:jc w:val="right"/>
              <w:rPr>
                <w:rFonts w:ascii="Arial" w:hAnsi="Arial" w:cs="Arial"/>
                <w:color w:val="000000"/>
                <w:sz w:val="19"/>
                <w:szCs w:val="19"/>
              </w:rPr>
            </w:pPr>
          </w:p>
        </w:tc>
        <w:tc>
          <w:tcPr>
            <w:tcW w:w="1630" w:type="dxa"/>
            <w:gridSpan w:val="2"/>
            <w:tcMar>
              <w:top w:w="0" w:type="dxa"/>
              <w:left w:w="0" w:type="dxa"/>
              <w:bottom w:w="0" w:type="dxa"/>
              <w:right w:w="0" w:type="dxa"/>
            </w:tcMar>
            <w:vAlign w:val="bottom"/>
          </w:tcPr>
          <w:p w:rsidR="00836A1F" w:rsidRPr="00D118CB" w:rsidRDefault="00836A1F" w:rsidP="00836A1F">
            <w:pPr>
              <w:ind w:right="142"/>
              <w:jc w:val="right"/>
              <w:rPr>
                <w:rFonts w:ascii="Arial" w:hAnsi="Arial" w:cs="Arial"/>
                <w:sz w:val="19"/>
                <w:szCs w:val="19"/>
                <w:lang w:val="es-AR" w:eastAsia="es-AR"/>
              </w:rPr>
            </w:pPr>
            <w:r w:rsidRPr="00D118CB">
              <w:rPr>
                <w:rFonts w:ascii="Arial" w:hAnsi="Arial" w:cs="Arial"/>
                <w:sz w:val="19"/>
                <w:szCs w:val="19"/>
                <w:lang w:val="es-AR" w:eastAsia="es-AR"/>
              </w:rPr>
              <w:t>-</w:t>
            </w:r>
          </w:p>
        </w:tc>
        <w:tc>
          <w:tcPr>
            <w:tcW w:w="162" w:type="dxa"/>
            <w:gridSpan w:val="2"/>
            <w:tcMar>
              <w:top w:w="0" w:type="dxa"/>
              <w:left w:w="0" w:type="dxa"/>
              <w:bottom w:w="0" w:type="dxa"/>
              <w:right w:w="0" w:type="dxa"/>
            </w:tcMar>
            <w:vAlign w:val="bottom"/>
          </w:tcPr>
          <w:p w:rsidR="00836A1F" w:rsidRPr="00132DFD" w:rsidRDefault="00836A1F" w:rsidP="00836A1F">
            <w:pPr>
              <w:tabs>
                <w:tab w:val="left" w:pos="417"/>
              </w:tabs>
              <w:ind w:left="275" w:right="-141"/>
              <w:jc w:val="right"/>
              <w:rPr>
                <w:rFonts w:ascii="Arial" w:hAnsi="Arial" w:cs="Arial"/>
                <w:color w:val="000000"/>
                <w:sz w:val="19"/>
                <w:szCs w:val="19"/>
              </w:rPr>
            </w:pPr>
          </w:p>
        </w:tc>
        <w:tc>
          <w:tcPr>
            <w:tcW w:w="1873" w:type="dxa"/>
            <w:gridSpan w:val="2"/>
            <w:tcBorders>
              <w:top w:val="nil"/>
              <w:left w:val="nil"/>
              <w:bottom w:val="nil"/>
              <w:right w:val="nil"/>
            </w:tcBorders>
            <w:shd w:val="clear" w:color="auto" w:fill="auto"/>
            <w:tcMar>
              <w:top w:w="0" w:type="dxa"/>
              <w:left w:w="0" w:type="dxa"/>
              <w:bottom w:w="0" w:type="dxa"/>
              <w:right w:w="0" w:type="dxa"/>
            </w:tcMar>
            <w:vAlign w:val="bottom"/>
          </w:tcPr>
          <w:p w:rsidR="00836A1F" w:rsidRPr="00836A1F" w:rsidRDefault="00836A1F" w:rsidP="00836A1F">
            <w:pPr>
              <w:ind w:right="142"/>
              <w:jc w:val="right"/>
              <w:rPr>
                <w:rFonts w:ascii="Arial" w:hAnsi="Arial" w:cs="Arial"/>
                <w:sz w:val="19"/>
                <w:szCs w:val="19"/>
                <w:lang w:val="es-AR" w:eastAsia="es-AR"/>
              </w:rPr>
            </w:pPr>
            <w:r w:rsidRPr="00836A1F">
              <w:rPr>
                <w:rFonts w:ascii="Arial" w:hAnsi="Arial" w:cs="Arial"/>
                <w:sz w:val="19"/>
                <w:szCs w:val="19"/>
                <w:lang w:val="es-AR" w:eastAsia="es-AR"/>
              </w:rPr>
              <w:t>109.714.039</w:t>
            </w:r>
          </w:p>
        </w:tc>
      </w:tr>
      <w:tr w:rsidR="00836A1F" w:rsidRPr="00264136" w:rsidTr="00A02D36">
        <w:trPr>
          <w:gridAfter w:val="1"/>
          <w:wAfter w:w="24" w:type="dxa"/>
        </w:trPr>
        <w:tc>
          <w:tcPr>
            <w:tcW w:w="3529" w:type="dxa"/>
            <w:tcMar>
              <w:top w:w="0" w:type="dxa"/>
              <w:left w:w="0" w:type="dxa"/>
              <w:bottom w:w="0" w:type="dxa"/>
              <w:right w:w="0" w:type="dxa"/>
            </w:tcMar>
            <w:vAlign w:val="bottom"/>
            <w:hideMark/>
          </w:tcPr>
          <w:p w:rsidR="00836A1F" w:rsidRPr="00132DFD" w:rsidRDefault="00836A1F" w:rsidP="00836A1F">
            <w:pPr>
              <w:tabs>
                <w:tab w:val="left" w:pos="-576"/>
              </w:tabs>
              <w:spacing w:before="20" w:after="20"/>
              <w:ind w:left="125" w:hanging="15"/>
              <w:jc w:val="both"/>
              <w:rPr>
                <w:rFonts w:ascii="Arial" w:hAnsi="Arial" w:cs="Arial"/>
                <w:sz w:val="19"/>
                <w:szCs w:val="19"/>
              </w:rPr>
            </w:pPr>
            <w:r w:rsidRPr="00132DFD">
              <w:rPr>
                <w:rFonts w:ascii="Arial" w:hAnsi="Arial" w:cs="Arial"/>
                <w:sz w:val="19"/>
                <w:szCs w:val="19"/>
              </w:rPr>
              <w:t>Edificios</w:t>
            </w:r>
          </w:p>
        </w:tc>
        <w:tc>
          <w:tcPr>
            <w:tcW w:w="178" w:type="dxa"/>
            <w:tcMar>
              <w:top w:w="0" w:type="dxa"/>
              <w:left w:w="0" w:type="dxa"/>
              <w:bottom w:w="0" w:type="dxa"/>
              <w:right w:w="0" w:type="dxa"/>
            </w:tcMar>
          </w:tcPr>
          <w:p w:rsidR="00836A1F" w:rsidRPr="00132DFD" w:rsidRDefault="00836A1F" w:rsidP="00836A1F">
            <w:pPr>
              <w:tabs>
                <w:tab w:val="decimal" w:pos="1258"/>
              </w:tabs>
              <w:spacing w:before="20" w:after="20"/>
              <w:jc w:val="both"/>
              <w:rPr>
                <w:rFonts w:ascii="Arial" w:hAnsi="Arial" w:cs="Arial"/>
                <w:snapToGrid w:val="0"/>
                <w:sz w:val="19"/>
                <w:szCs w:val="19"/>
              </w:rPr>
            </w:pPr>
          </w:p>
        </w:tc>
        <w:tc>
          <w:tcPr>
            <w:tcW w:w="1680" w:type="dxa"/>
            <w:tcBorders>
              <w:top w:val="nil"/>
              <w:left w:val="nil"/>
              <w:bottom w:val="nil"/>
              <w:right w:val="nil"/>
            </w:tcBorders>
            <w:shd w:val="clear" w:color="auto" w:fill="auto"/>
            <w:tcMar>
              <w:top w:w="0" w:type="dxa"/>
              <w:left w:w="0" w:type="dxa"/>
              <w:bottom w:w="0" w:type="dxa"/>
              <w:right w:w="0" w:type="dxa"/>
            </w:tcMar>
            <w:vAlign w:val="bottom"/>
          </w:tcPr>
          <w:p w:rsidR="00836A1F" w:rsidRPr="00513655" w:rsidRDefault="00836A1F" w:rsidP="00836A1F">
            <w:pPr>
              <w:ind w:right="142"/>
              <w:jc w:val="right"/>
              <w:rPr>
                <w:rFonts w:ascii="Arial" w:hAnsi="Arial" w:cs="Arial"/>
                <w:sz w:val="19"/>
                <w:szCs w:val="19"/>
                <w:lang w:val="es-AR" w:eastAsia="es-AR"/>
              </w:rPr>
            </w:pPr>
            <w:r w:rsidRPr="00836A1F">
              <w:rPr>
                <w:rFonts w:ascii="Arial" w:hAnsi="Arial" w:cs="Arial"/>
                <w:sz w:val="19"/>
                <w:szCs w:val="19"/>
                <w:lang w:val="es-AR" w:eastAsia="es-AR"/>
              </w:rPr>
              <w:t>486.915.439</w:t>
            </w:r>
          </w:p>
        </w:tc>
        <w:tc>
          <w:tcPr>
            <w:tcW w:w="162" w:type="dxa"/>
            <w:gridSpan w:val="2"/>
            <w:tcMar>
              <w:top w:w="0" w:type="dxa"/>
              <w:left w:w="0" w:type="dxa"/>
              <w:bottom w:w="0" w:type="dxa"/>
              <w:right w:w="0" w:type="dxa"/>
            </w:tcMar>
            <w:vAlign w:val="bottom"/>
          </w:tcPr>
          <w:p w:rsidR="00836A1F" w:rsidRPr="00132DFD" w:rsidRDefault="00836A1F" w:rsidP="00836A1F">
            <w:pPr>
              <w:tabs>
                <w:tab w:val="left" w:pos="417"/>
              </w:tabs>
              <w:ind w:left="275" w:right="-141"/>
              <w:jc w:val="right"/>
              <w:rPr>
                <w:rFonts w:ascii="Arial" w:hAnsi="Arial" w:cs="Arial"/>
                <w:color w:val="000000"/>
                <w:sz w:val="19"/>
                <w:szCs w:val="19"/>
              </w:rPr>
            </w:pPr>
          </w:p>
        </w:tc>
        <w:tc>
          <w:tcPr>
            <w:tcW w:w="1630" w:type="dxa"/>
            <w:gridSpan w:val="2"/>
            <w:tcBorders>
              <w:top w:val="nil"/>
              <w:left w:val="nil"/>
              <w:bottom w:val="nil"/>
              <w:right w:val="nil"/>
            </w:tcBorders>
            <w:shd w:val="clear" w:color="auto" w:fill="auto"/>
            <w:tcMar>
              <w:top w:w="0" w:type="dxa"/>
              <w:left w:w="0" w:type="dxa"/>
              <w:bottom w:w="0" w:type="dxa"/>
              <w:right w:w="0" w:type="dxa"/>
            </w:tcMar>
            <w:vAlign w:val="bottom"/>
          </w:tcPr>
          <w:p w:rsidR="00836A1F" w:rsidRPr="00836A1F" w:rsidRDefault="00836A1F" w:rsidP="00836A1F">
            <w:pPr>
              <w:ind w:right="142"/>
              <w:jc w:val="right"/>
              <w:rPr>
                <w:rFonts w:ascii="Arial" w:hAnsi="Arial" w:cs="Arial"/>
                <w:sz w:val="19"/>
                <w:szCs w:val="19"/>
                <w:lang w:val="es-AR" w:eastAsia="es-AR"/>
              </w:rPr>
            </w:pPr>
            <w:r w:rsidRPr="00836A1F">
              <w:rPr>
                <w:rFonts w:ascii="Arial" w:hAnsi="Arial" w:cs="Arial"/>
                <w:sz w:val="19"/>
                <w:szCs w:val="19"/>
                <w:lang w:val="es-AR" w:eastAsia="es-AR"/>
              </w:rPr>
              <w:t>80.089.595</w:t>
            </w:r>
          </w:p>
        </w:tc>
        <w:tc>
          <w:tcPr>
            <w:tcW w:w="162" w:type="dxa"/>
            <w:gridSpan w:val="2"/>
            <w:tcMar>
              <w:top w:w="0" w:type="dxa"/>
              <w:left w:w="0" w:type="dxa"/>
              <w:bottom w:w="0" w:type="dxa"/>
              <w:right w:w="0" w:type="dxa"/>
            </w:tcMar>
            <w:vAlign w:val="bottom"/>
          </w:tcPr>
          <w:p w:rsidR="00836A1F" w:rsidRPr="00132DFD" w:rsidRDefault="00836A1F" w:rsidP="00836A1F">
            <w:pPr>
              <w:tabs>
                <w:tab w:val="left" w:pos="417"/>
              </w:tabs>
              <w:ind w:left="275" w:right="-141"/>
              <w:jc w:val="right"/>
              <w:rPr>
                <w:rFonts w:ascii="Arial" w:hAnsi="Arial" w:cs="Arial"/>
                <w:color w:val="000000"/>
                <w:sz w:val="19"/>
                <w:szCs w:val="19"/>
              </w:rPr>
            </w:pPr>
          </w:p>
        </w:tc>
        <w:tc>
          <w:tcPr>
            <w:tcW w:w="1873" w:type="dxa"/>
            <w:gridSpan w:val="2"/>
            <w:tcBorders>
              <w:top w:val="nil"/>
              <w:left w:val="nil"/>
              <w:bottom w:val="nil"/>
              <w:right w:val="nil"/>
            </w:tcBorders>
            <w:shd w:val="clear" w:color="auto" w:fill="auto"/>
            <w:tcMar>
              <w:top w:w="0" w:type="dxa"/>
              <w:left w:w="0" w:type="dxa"/>
              <w:bottom w:w="0" w:type="dxa"/>
              <w:right w:w="0" w:type="dxa"/>
            </w:tcMar>
            <w:vAlign w:val="bottom"/>
          </w:tcPr>
          <w:p w:rsidR="00836A1F" w:rsidRPr="00836A1F" w:rsidRDefault="00836A1F" w:rsidP="00836A1F">
            <w:pPr>
              <w:ind w:right="142"/>
              <w:jc w:val="right"/>
              <w:rPr>
                <w:rFonts w:ascii="Arial" w:hAnsi="Arial" w:cs="Arial"/>
                <w:sz w:val="19"/>
                <w:szCs w:val="19"/>
                <w:lang w:val="es-AR" w:eastAsia="es-AR"/>
              </w:rPr>
            </w:pPr>
            <w:r w:rsidRPr="00836A1F">
              <w:rPr>
                <w:rFonts w:ascii="Arial" w:hAnsi="Arial" w:cs="Arial"/>
                <w:sz w:val="19"/>
                <w:szCs w:val="19"/>
                <w:lang w:val="es-AR" w:eastAsia="es-AR"/>
              </w:rPr>
              <w:t>406.825.844</w:t>
            </w:r>
          </w:p>
        </w:tc>
      </w:tr>
      <w:tr w:rsidR="00836A1F" w:rsidRPr="00264136" w:rsidTr="00A02D36">
        <w:trPr>
          <w:gridAfter w:val="1"/>
          <w:wAfter w:w="24" w:type="dxa"/>
        </w:trPr>
        <w:tc>
          <w:tcPr>
            <w:tcW w:w="3529" w:type="dxa"/>
            <w:tcMar>
              <w:top w:w="0" w:type="dxa"/>
              <w:left w:w="0" w:type="dxa"/>
              <w:bottom w:w="0" w:type="dxa"/>
              <w:right w:w="0" w:type="dxa"/>
            </w:tcMar>
            <w:vAlign w:val="bottom"/>
            <w:hideMark/>
          </w:tcPr>
          <w:p w:rsidR="00836A1F" w:rsidRPr="00132DFD" w:rsidRDefault="00836A1F" w:rsidP="00836A1F">
            <w:pPr>
              <w:tabs>
                <w:tab w:val="left" w:pos="-576"/>
              </w:tabs>
              <w:spacing w:before="20" w:after="20"/>
              <w:ind w:left="125" w:hanging="15"/>
              <w:jc w:val="both"/>
              <w:rPr>
                <w:rFonts w:ascii="Arial" w:hAnsi="Arial" w:cs="Arial"/>
                <w:sz w:val="19"/>
                <w:szCs w:val="19"/>
              </w:rPr>
            </w:pPr>
            <w:r w:rsidRPr="00132DFD">
              <w:rPr>
                <w:rFonts w:ascii="Arial" w:hAnsi="Arial" w:cs="Arial"/>
                <w:sz w:val="19"/>
                <w:szCs w:val="19"/>
              </w:rPr>
              <w:t>Equipamientos de computación</w:t>
            </w:r>
          </w:p>
        </w:tc>
        <w:tc>
          <w:tcPr>
            <w:tcW w:w="178" w:type="dxa"/>
            <w:tcMar>
              <w:top w:w="0" w:type="dxa"/>
              <w:left w:w="0" w:type="dxa"/>
              <w:bottom w:w="0" w:type="dxa"/>
              <w:right w:w="0" w:type="dxa"/>
            </w:tcMar>
          </w:tcPr>
          <w:p w:rsidR="00836A1F" w:rsidRPr="00132DFD" w:rsidRDefault="00836A1F" w:rsidP="00836A1F">
            <w:pPr>
              <w:tabs>
                <w:tab w:val="decimal" w:pos="1258"/>
              </w:tabs>
              <w:spacing w:before="20" w:after="20"/>
              <w:jc w:val="both"/>
              <w:rPr>
                <w:rFonts w:ascii="Arial" w:hAnsi="Arial" w:cs="Arial"/>
                <w:snapToGrid w:val="0"/>
                <w:sz w:val="19"/>
                <w:szCs w:val="19"/>
              </w:rPr>
            </w:pPr>
          </w:p>
        </w:tc>
        <w:tc>
          <w:tcPr>
            <w:tcW w:w="1680" w:type="dxa"/>
            <w:tcBorders>
              <w:top w:val="nil"/>
              <w:left w:val="nil"/>
              <w:bottom w:val="nil"/>
              <w:right w:val="nil"/>
            </w:tcBorders>
            <w:shd w:val="clear" w:color="auto" w:fill="auto"/>
            <w:tcMar>
              <w:top w:w="0" w:type="dxa"/>
              <w:left w:w="0" w:type="dxa"/>
              <w:bottom w:w="0" w:type="dxa"/>
              <w:right w:w="0" w:type="dxa"/>
            </w:tcMar>
            <w:vAlign w:val="bottom"/>
          </w:tcPr>
          <w:p w:rsidR="00836A1F" w:rsidRPr="00513655" w:rsidRDefault="00836A1F" w:rsidP="00836A1F">
            <w:pPr>
              <w:ind w:right="142"/>
              <w:jc w:val="right"/>
              <w:rPr>
                <w:rFonts w:ascii="Arial" w:hAnsi="Arial" w:cs="Arial"/>
                <w:sz w:val="19"/>
                <w:szCs w:val="19"/>
                <w:lang w:val="es-AR" w:eastAsia="es-AR"/>
              </w:rPr>
            </w:pPr>
            <w:r w:rsidRPr="00836A1F">
              <w:rPr>
                <w:rFonts w:ascii="Arial" w:hAnsi="Arial" w:cs="Arial"/>
                <w:sz w:val="19"/>
                <w:szCs w:val="19"/>
                <w:lang w:val="es-AR" w:eastAsia="es-AR"/>
              </w:rPr>
              <w:t>436.709.681</w:t>
            </w:r>
          </w:p>
        </w:tc>
        <w:tc>
          <w:tcPr>
            <w:tcW w:w="162" w:type="dxa"/>
            <w:gridSpan w:val="2"/>
            <w:tcMar>
              <w:top w:w="0" w:type="dxa"/>
              <w:left w:w="0" w:type="dxa"/>
              <w:bottom w:w="0" w:type="dxa"/>
              <w:right w:w="0" w:type="dxa"/>
            </w:tcMar>
            <w:vAlign w:val="bottom"/>
          </w:tcPr>
          <w:p w:rsidR="00836A1F" w:rsidRPr="00132DFD" w:rsidRDefault="00836A1F" w:rsidP="00836A1F">
            <w:pPr>
              <w:tabs>
                <w:tab w:val="left" w:pos="417"/>
              </w:tabs>
              <w:ind w:left="275" w:right="-141"/>
              <w:jc w:val="right"/>
              <w:rPr>
                <w:rFonts w:ascii="Arial" w:hAnsi="Arial" w:cs="Arial"/>
                <w:color w:val="000000"/>
                <w:sz w:val="19"/>
                <w:szCs w:val="19"/>
              </w:rPr>
            </w:pPr>
          </w:p>
        </w:tc>
        <w:tc>
          <w:tcPr>
            <w:tcW w:w="1630" w:type="dxa"/>
            <w:gridSpan w:val="2"/>
            <w:tcBorders>
              <w:top w:val="nil"/>
              <w:left w:val="nil"/>
              <w:bottom w:val="nil"/>
              <w:right w:val="nil"/>
            </w:tcBorders>
            <w:shd w:val="clear" w:color="auto" w:fill="auto"/>
            <w:tcMar>
              <w:top w:w="0" w:type="dxa"/>
              <w:left w:w="0" w:type="dxa"/>
              <w:bottom w:w="0" w:type="dxa"/>
              <w:right w:w="0" w:type="dxa"/>
            </w:tcMar>
            <w:vAlign w:val="bottom"/>
          </w:tcPr>
          <w:p w:rsidR="00836A1F" w:rsidRPr="00836A1F" w:rsidRDefault="00836A1F" w:rsidP="00836A1F">
            <w:pPr>
              <w:ind w:right="142"/>
              <w:jc w:val="right"/>
              <w:rPr>
                <w:rFonts w:ascii="Arial" w:hAnsi="Arial" w:cs="Arial"/>
                <w:sz w:val="19"/>
                <w:szCs w:val="19"/>
                <w:lang w:val="es-AR" w:eastAsia="es-AR"/>
              </w:rPr>
            </w:pPr>
            <w:r w:rsidRPr="00836A1F">
              <w:rPr>
                <w:rFonts w:ascii="Arial" w:hAnsi="Arial" w:cs="Arial"/>
                <w:sz w:val="19"/>
                <w:szCs w:val="19"/>
                <w:lang w:val="es-AR" w:eastAsia="es-AR"/>
              </w:rPr>
              <w:t>409.558.118</w:t>
            </w:r>
          </w:p>
        </w:tc>
        <w:tc>
          <w:tcPr>
            <w:tcW w:w="162" w:type="dxa"/>
            <w:gridSpan w:val="2"/>
            <w:tcMar>
              <w:top w:w="0" w:type="dxa"/>
              <w:left w:w="0" w:type="dxa"/>
              <w:bottom w:w="0" w:type="dxa"/>
              <w:right w:w="0" w:type="dxa"/>
            </w:tcMar>
            <w:vAlign w:val="bottom"/>
          </w:tcPr>
          <w:p w:rsidR="00836A1F" w:rsidRPr="00132DFD" w:rsidRDefault="00836A1F" w:rsidP="00836A1F">
            <w:pPr>
              <w:tabs>
                <w:tab w:val="left" w:pos="417"/>
              </w:tabs>
              <w:ind w:left="275" w:right="-141"/>
              <w:jc w:val="right"/>
              <w:rPr>
                <w:rFonts w:ascii="Arial" w:hAnsi="Arial" w:cs="Arial"/>
                <w:color w:val="000000"/>
                <w:sz w:val="19"/>
                <w:szCs w:val="19"/>
              </w:rPr>
            </w:pPr>
          </w:p>
        </w:tc>
        <w:tc>
          <w:tcPr>
            <w:tcW w:w="1873" w:type="dxa"/>
            <w:gridSpan w:val="2"/>
            <w:tcBorders>
              <w:top w:val="nil"/>
              <w:left w:val="nil"/>
              <w:bottom w:val="nil"/>
              <w:right w:val="nil"/>
            </w:tcBorders>
            <w:shd w:val="clear" w:color="auto" w:fill="auto"/>
            <w:tcMar>
              <w:top w:w="0" w:type="dxa"/>
              <w:left w:w="0" w:type="dxa"/>
              <w:bottom w:w="0" w:type="dxa"/>
              <w:right w:w="0" w:type="dxa"/>
            </w:tcMar>
            <w:vAlign w:val="bottom"/>
          </w:tcPr>
          <w:p w:rsidR="00836A1F" w:rsidRPr="00836A1F" w:rsidRDefault="00836A1F" w:rsidP="00836A1F">
            <w:pPr>
              <w:ind w:right="142"/>
              <w:jc w:val="right"/>
              <w:rPr>
                <w:rFonts w:ascii="Arial" w:hAnsi="Arial" w:cs="Arial"/>
                <w:sz w:val="19"/>
                <w:szCs w:val="19"/>
                <w:lang w:val="es-AR" w:eastAsia="es-AR"/>
              </w:rPr>
            </w:pPr>
            <w:r w:rsidRPr="00836A1F">
              <w:rPr>
                <w:rFonts w:ascii="Arial" w:hAnsi="Arial" w:cs="Arial"/>
                <w:sz w:val="19"/>
                <w:szCs w:val="19"/>
                <w:lang w:val="es-AR" w:eastAsia="es-AR"/>
              </w:rPr>
              <w:t>27.151.563</w:t>
            </w:r>
          </w:p>
        </w:tc>
      </w:tr>
      <w:tr w:rsidR="00836A1F" w:rsidRPr="00264136" w:rsidTr="00A02D36">
        <w:trPr>
          <w:gridAfter w:val="1"/>
          <w:wAfter w:w="24" w:type="dxa"/>
        </w:trPr>
        <w:tc>
          <w:tcPr>
            <w:tcW w:w="3529" w:type="dxa"/>
            <w:tcMar>
              <w:top w:w="0" w:type="dxa"/>
              <w:left w:w="0" w:type="dxa"/>
              <w:bottom w:w="0" w:type="dxa"/>
              <w:right w:w="0" w:type="dxa"/>
            </w:tcMar>
            <w:vAlign w:val="bottom"/>
            <w:hideMark/>
          </w:tcPr>
          <w:p w:rsidR="00836A1F" w:rsidRPr="00132DFD" w:rsidRDefault="00836A1F" w:rsidP="00836A1F">
            <w:pPr>
              <w:tabs>
                <w:tab w:val="left" w:pos="-576"/>
              </w:tabs>
              <w:spacing w:before="20" w:after="20"/>
              <w:ind w:left="125" w:hanging="15"/>
              <w:jc w:val="both"/>
              <w:rPr>
                <w:rFonts w:ascii="Arial" w:hAnsi="Arial" w:cs="Arial"/>
                <w:sz w:val="19"/>
                <w:szCs w:val="19"/>
              </w:rPr>
            </w:pPr>
            <w:r w:rsidRPr="00132DFD">
              <w:rPr>
                <w:rFonts w:ascii="Arial" w:hAnsi="Arial" w:cs="Arial"/>
                <w:sz w:val="19"/>
                <w:szCs w:val="19"/>
              </w:rPr>
              <w:t>Muebles y útiles</w:t>
            </w:r>
          </w:p>
        </w:tc>
        <w:tc>
          <w:tcPr>
            <w:tcW w:w="178" w:type="dxa"/>
            <w:tcMar>
              <w:top w:w="0" w:type="dxa"/>
              <w:left w:w="0" w:type="dxa"/>
              <w:bottom w:w="0" w:type="dxa"/>
              <w:right w:w="0" w:type="dxa"/>
            </w:tcMar>
          </w:tcPr>
          <w:p w:rsidR="00836A1F" w:rsidRPr="00132DFD" w:rsidRDefault="00836A1F" w:rsidP="00836A1F">
            <w:pPr>
              <w:tabs>
                <w:tab w:val="decimal" w:pos="1258"/>
              </w:tabs>
              <w:spacing w:before="20" w:after="20"/>
              <w:jc w:val="both"/>
              <w:rPr>
                <w:rFonts w:ascii="Arial" w:hAnsi="Arial" w:cs="Arial"/>
                <w:snapToGrid w:val="0"/>
                <w:sz w:val="19"/>
                <w:szCs w:val="19"/>
              </w:rPr>
            </w:pPr>
          </w:p>
        </w:tc>
        <w:tc>
          <w:tcPr>
            <w:tcW w:w="1680" w:type="dxa"/>
            <w:tcBorders>
              <w:top w:val="nil"/>
              <w:left w:val="nil"/>
              <w:bottom w:val="nil"/>
              <w:right w:val="nil"/>
            </w:tcBorders>
            <w:shd w:val="clear" w:color="auto" w:fill="auto"/>
            <w:tcMar>
              <w:top w:w="0" w:type="dxa"/>
              <w:left w:w="0" w:type="dxa"/>
              <w:bottom w:w="0" w:type="dxa"/>
              <w:right w:w="0" w:type="dxa"/>
            </w:tcMar>
            <w:vAlign w:val="bottom"/>
          </w:tcPr>
          <w:p w:rsidR="00836A1F" w:rsidRPr="00836A1F" w:rsidRDefault="00836A1F" w:rsidP="00836A1F">
            <w:pPr>
              <w:ind w:right="142"/>
              <w:jc w:val="right"/>
              <w:rPr>
                <w:rFonts w:ascii="Arial" w:hAnsi="Arial" w:cs="Arial"/>
                <w:sz w:val="19"/>
                <w:szCs w:val="19"/>
                <w:lang w:val="es-AR" w:eastAsia="es-AR"/>
              </w:rPr>
            </w:pPr>
            <w:r w:rsidRPr="00836A1F">
              <w:rPr>
                <w:rFonts w:ascii="Arial" w:hAnsi="Arial" w:cs="Arial"/>
                <w:sz w:val="19"/>
                <w:szCs w:val="19"/>
                <w:lang w:val="es-AR" w:eastAsia="es-AR"/>
              </w:rPr>
              <w:t>60.609.342</w:t>
            </w:r>
          </w:p>
        </w:tc>
        <w:tc>
          <w:tcPr>
            <w:tcW w:w="162" w:type="dxa"/>
            <w:gridSpan w:val="2"/>
            <w:tcMar>
              <w:top w:w="0" w:type="dxa"/>
              <w:left w:w="0" w:type="dxa"/>
              <w:bottom w:w="0" w:type="dxa"/>
              <w:right w:w="0" w:type="dxa"/>
            </w:tcMar>
            <w:vAlign w:val="bottom"/>
          </w:tcPr>
          <w:p w:rsidR="00836A1F" w:rsidRPr="00132DFD" w:rsidRDefault="00836A1F" w:rsidP="00836A1F">
            <w:pPr>
              <w:tabs>
                <w:tab w:val="left" w:pos="417"/>
              </w:tabs>
              <w:ind w:left="275" w:right="-141"/>
              <w:jc w:val="right"/>
              <w:rPr>
                <w:rFonts w:ascii="Arial" w:hAnsi="Arial" w:cs="Arial"/>
                <w:color w:val="000000"/>
                <w:sz w:val="19"/>
                <w:szCs w:val="19"/>
              </w:rPr>
            </w:pPr>
          </w:p>
        </w:tc>
        <w:tc>
          <w:tcPr>
            <w:tcW w:w="1630" w:type="dxa"/>
            <w:gridSpan w:val="2"/>
            <w:tcBorders>
              <w:top w:val="nil"/>
              <w:left w:val="nil"/>
              <w:bottom w:val="nil"/>
              <w:right w:val="nil"/>
            </w:tcBorders>
            <w:shd w:val="clear" w:color="auto" w:fill="auto"/>
            <w:tcMar>
              <w:top w:w="0" w:type="dxa"/>
              <w:left w:w="0" w:type="dxa"/>
              <w:bottom w:w="0" w:type="dxa"/>
              <w:right w:w="0" w:type="dxa"/>
            </w:tcMar>
            <w:vAlign w:val="bottom"/>
          </w:tcPr>
          <w:p w:rsidR="00836A1F" w:rsidRPr="00836A1F" w:rsidRDefault="00836A1F" w:rsidP="00836A1F">
            <w:pPr>
              <w:ind w:right="142"/>
              <w:jc w:val="right"/>
              <w:rPr>
                <w:rFonts w:ascii="Arial" w:hAnsi="Arial" w:cs="Arial"/>
                <w:sz w:val="19"/>
                <w:szCs w:val="19"/>
                <w:lang w:val="es-AR" w:eastAsia="es-AR"/>
              </w:rPr>
            </w:pPr>
            <w:r w:rsidRPr="00836A1F">
              <w:rPr>
                <w:rFonts w:ascii="Arial" w:hAnsi="Arial" w:cs="Arial"/>
                <w:sz w:val="19"/>
                <w:szCs w:val="19"/>
                <w:lang w:val="es-AR" w:eastAsia="es-AR"/>
              </w:rPr>
              <w:t>48.431.605</w:t>
            </w:r>
          </w:p>
        </w:tc>
        <w:tc>
          <w:tcPr>
            <w:tcW w:w="162" w:type="dxa"/>
            <w:gridSpan w:val="2"/>
            <w:tcMar>
              <w:top w:w="0" w:type="dxa"/>
              <w:left w:w="0" w:type="dxa"/>
              <w:bottom w:w="0" w:type="dxa"/>
              <w:right w:w="0" w:type="dxa"/>
            </w:tcMar>
            <w:vAlign w:val="bottom"/>
          </w:tcPr>
          <w:p w:rsidR="00836A1F" w:rsidRPr="00132DFD" w:rsidRDefault="00836A1F" w:rsidP="00836A1F">
            <w:pPr>
              <w:tabs>
                <w:tab w:val="left" w:pos="417"/>
              </w:tabs>
              <w:ind w:left="275" w:right="-141"/>
              <w:jc w:val="right"/>
              <w:rPr>
                <w:rFonts w:ascii="Arial" w:hAnsi="Arial" w:cs="Arial"/>
                <w:color w:val="000000"/>
                <w:sz w:val="19"/>
                <w:szCs w:val="19"/>
              </w:rPr>
            </w:pPr>
          </w:p>
        </w:tc>
        <w:tc>
          <w:tcPr>
            <w:tcW w:w="1873" w:type="dxa"/>
            <w:gridSpan w:val="2"/>
            <w:tcBorders>
              <w:top w:val="nil"/>
              <w:left w:val="nil"/>
              <w:bottom w:val="nil"/>
              <w:right w:val="nil"/>
            </w:tcBorders>
            <w:shd w:val="clear" w:color="auto" w:fill="auto"/>
            <w:tcMar>
              <w:top w:w="0" w:type="dxa"/>
              <w:left w:w="0" w:type="dxa"/>
              <w:bottom w:w="0" w:type="dxa"/>
              <w:right w:w="0" w:type="dxa"/>
            </w:tcMar>
            <w:vAlign w:val="bottom"/>
          </w:tcPr>
          <w:p w:rsidR="00836A1F" w:rsidRPr="00836A1F" w:rsidRDefault="00836A1F" w:rsidP="00836A1F">
            <w:pPr>
              <w:ind w:right="142"/>
              <w:jc w:val="right"/>
              <w:rPr>
                <w:rFonts w:ascii="Arial" w:hAnsi="Arial" w:cs="Arial"/>
                <w:sz w:val="19"/>
                <w:szCs w:val="19"/>
                <w:lang w:val="es-AR" w:eastAsia="es-AR"/>
              </w:rPr>
            </w:pPr>
            <w:r w:rsidRPr="00836A1F">
              <w:rPr>
                <w:rFonts w:ascii="Arial" w:hAnsi="Arial" w:cs="Arial"/>
                <w:sz w:val="19"/>
                <w:szCs w:val="19"/>
                <w:lang w:val="es-AR" w:eastAsia="es-AR"/>
              </w:rPr>
              <w:t>12.177.737</w:t>
            </w:r>
          </w:p>
        </w:tc>
      </w:tr>
      <w:tr w:rsidR="00836A1F" w:rsidRPr="00264136" w:rsidTr="00A02D36">
        <w:trPr>
          <w:gridAfter w:val="1"/>
          <w:wAfter w:w="24" w:type="dxa"/>
        </w:trPr>
        <w:tc>
          <w:tcPr>
            <w:tcW w:w="3529" w:type="dxa"/>
            <w:tcMar>
              <w:top w:w="0" w:type="dxa"/>
              <w:left w:w="0" w:type="dxa"/>
              <w:bottom w:w="0" w:type="dxa"/>
              <w:right w:w="0" w:type="dxa"/>
            </w:tcMar>
            <w:vAlign w:val="bottom"/>
            <w:hideMark/>
          </w:tcPr>
          <w:p w:rsidR="00836A1F" w:rsidRPr="00132DFD" w:rsidRDefault="00836A1F" w:rsidP="00836A1F">
            <w:pPr>
              <w:tabs>
                <w:tab w:val="left" w:pos="-576"/>
              </w:tabs>
              <w:spacing w:before="20" w:after="20"/>
              <w:ind w:left="125" w:hanging="15"/>
              <w:jc w:val="both"/>
              <w:rPr>
                <w:rFonts w:ascii="Arial" w:hAnsi="Arial" w:cs="Arial"/>
                <w:sz w:val="19"/>
                <w:szCs w:val="19"/>
              </w:rPr>
            </w:pPr>
            <w:r w:rsidRPr="00132DFD">
              <w:rPr>
                <w:rFonts w:ascii="Arial" w:hAnsi="Arial" w:cs="Arial"/>
                <w:sz w:val="19"/>
                <w:szCs w:val="19"/>
              </w:rPr>
              <w:t>Instalaciones</w:t>
            </w:r>
          </w:p>
        </w:tc>
        <w:tc>
          <w:tcPr>
            <w:tcW w:w="178" w:type="dxa"/>
            <w:tcMar>
              <w:top w:w="0" w:type="dxa"/>
              <w:left w:w="0" w:type="dxa"/>
              <w:bottom w:w="0" w:type="dxa"/>
              <w:right w:w="0" w:type="dxa"/>
            </w:tcMar>
          </w:tcPr>
          <w:p w:rsidR="00836A1F" w:rsidRPr="00132DFD" w:rsidRDefault="00836A1F" w:rsidP="00836A1F">
            <w:pPr>
              <w:tabs>
                <w:tab w:val="decimal" w:pos="1258"/>
              </w:tabs>
              <w:spacing w:before="20" w:after="20"/>
              <w:jc w:val="both"/>
              <w:rPr>
                <w:rFonts w:ascii="Arial" w:hAnsi="Arial" w:cs="Arial"/>
                <w:snapToGrid w:val="0"/>
                <w:sz w:val="19"/>
                <w:szCs w:val="19"/>
              </w:rPr>
            </w:pPr>
          </w:p>
        </w:tc>
        <w:tc>
          <w:tcPr>
            <w:tcW w:w="1680" w:type="dxa"/>
            <w:tcBorders>
              <w:top w:val="nil"/>
              <w:left w:val="nil"/>
              <w:bottom w:val="nil"/>
              <w:right w:val="nil"/>
            </w:tcBorders>
            <w:shd w:val="clear" w:color="auto" w:fill="auto"/>
            <w:tcMar>
              <w:top w:w="0" w:type="dxa"/>
              <w:left w:w="0" w:type="dxa"/>
              <w:bottom w:w="0" w:type="dxa"/>
              <w:right w:w="0" w:type="dxa"/>
            </w:tcMar>
            <w:vAlign w:val="bottom"/>
          </w:tcPr>
          <w:p w:rsidR="00836A1F" w:rsidRPr="00836A1F" w:rsidRDefault="00836A1F" w:rsidP="00836A1F">
            <w:pPr>
              <w:ind w:right="142"/>
              <w:jc w:val="right"/>
              <w:rPr>
                <w:rFonts w:ascii="Arial" w:hAnsi="Arial" w:cs="Arial"/>
                <w:sz w:val="19"/>
                <w:szCs w:val="19"/>
                <w:lang w:val="es-AR" w:eastAsia="es-AR"/>
              </w:rPr>
            </w:pPr>
            <w:r w:rsidRPr="00836A1F">
              <w:rPr>
                <w:rFonts w:ascii="Arial" w:hAnsi="Arial" w:cs="Arial"/>
                <w:sz w:val="19"/>
                <w:szCs w:val="19"/>
                <w:lang w:val="es-AR" w:eastAsia="es-AR"/>
              </w:rPr>
              <w:t>73.297.266</w:t>
            </w:r>
          </w:p>
        </w:tc>
        <w:tc>
          <w:tcPr>
            <w:tcW w:w="162" w:type="dxa"/>
            <w:gridSpan w:val="2"/>
            <w:tcMar>
              <w:top w:w="0" w:type="dxa"/>
              <w:left w:w="0" w:type="dxa"/>
              <w:bottom w:w="0" w:type="dxa"/>
              <w:right w:w="0" w:type="dxa"/>
            </w:tcMar>
            <w:vAlign w:val="bottom"/>
          </w:tcPr>
          <w:p w:rsidR="00836A1F" w:rsidRPr="00132DFD" w:rsidRDefault="00836A1F" w:rsidP="00836A1F">
            <w:pPr>
              <w:tabs>
                <w:tab w:val="left" w:pos="417"/>
              </w:tabs>
              <w:ind w:left="275" w:right="-141"/>
              <w:jc w:val="right"/>
              <w:rPr>
                <w:rFonts w:ascii="Arial" w:hAnsi="Arial" w:cs="Arial"/>
                <w:color w:val="000000"/>
                <w:sz w:val="19"/>
                <w:szCs w:val="19"/>
              </w:rPr>
            </w:pPr>
          </w:p>
        </w:tc>
        <w:tc>
          <w:tcPr>
            <w:tcW w:w="1630" w:type="dxa"/>
            <w:gridSpan w:val="2"/>
            <w:tcBorders>
              <w:top w:val="nil"/>
              <w:left w:val="nil"/>
              <w:bottom w:val="nil"/>
              <w:right w:val="nil"/>
            </w:tcBorders>
            <w:shd w:val="clear" w:color="auto" w:fill="auto"/>
            <w:tcMar>
              <w:top w:w="0" w:type="dxa"/>
              <w:left w:w="0" w:type="dxa"/>
              <w:bottom w:w="0" w:type="dxa"/>
              <w:right w:w="0" w:type="dxa"/>
            </w:tcMar>
            <w:vAlign w:val="bottom"/>
          </w:tcPr>
          <w:p w:rsidR="00836A1F" w:rsidRPr="00836A1F" w:rsidRDefault="00836A1F" w:rsidP="00836A1F">
            <w:pPr>
              <w:ind w:right="142"/>
              <w:jc w:val="right"/>
              <w:rPr>
                <w:rFonts w:ascii="Arial" w:hAnsi="Arial" w:cs="Arial"/>
                <w:sz w:val="19"/>
                <w:szCs w:val="19"/>
                <w:lang w:val="es-AR" w:eastAsia="es-AR"/>
              </w:rPr>
            </w:pPr>
            <w:r w:rsidRPr="00836A1F">
              <w:rPr>
                <w:rFonts w:ascii="Arial" w:hAnsi="Arial" w:cs="Arial"/>
                <w:sz w:val="19"/>
                <w:szCs w:val="19"/>
                <w:lang w:val="es-AR" w:eastAsia="es-AR"/>
              </w:rPr>
              <w:t>68.638.885</w:t>
            </w:r>
          </w:p>
        </w:tc>
        <w:tc>
          <w:tcPr>
            <w:tcW w:w="162" w:type="dxa"/>
            <w:gridSpan w:val="2"/>
            <w:tcMar>
              <w:top w:w="0" w:type="dxa"/>
              <w:left w:w="0" w:type="dxa"/>
              <w:bottom w:w="0" w:type="dxa"/>
              <w:right w:w="0" w:type="dxa"/>
            </w:tcMar>
            <w:vAlign w:val="bottom"/>
          </w:tcPr>
          <w:p w:rsidR="00836A1F" w:rsidRPr="00132DFD" w:rsidRDefault="00836A1F" w:rsidP="00836A1F">
            <w:pPr>
              <w:tabs>
                <w:tab w:val="left" w:pos="417"/>
              </w:tabs>
              <w:ind w:left="275" w:right="-141"/>
              <w:jc w:val="right"/>
              <w:rPr>
                <w:rFonts w:ascii="Arial" w:hAnsi="Arial" w:cs="Arial"/>
                <w:color w:val="000000"/>
                <w:sz w:val="19"/>
                <w:szCs w:val="19"/>
              </w:rPr>
            </w:pPr>
          </w:p>
        </w:tc>
        <w:tc>
          <w:tcPr>
            <w:tcW w:w="1873" w:type="dxa"/>
            <w:gridSpan w:val="2"/>
            <w:tcBorders>
              <w:top w:val="nil"/>
              <w:left w:val="nil"/>
              <w:bottom w:val="nil"/>
              <w:right w:val="nil"/>
            </w:tcBorders>
            <w:shd w:val="clear" w:color="auto" w:fill="auto"/>
            <w:tcMar>
              <w:top w:w="0" w:type="dxa"/>
              <w:left w:w="0" w:type="dxa"/>
              <w:bottom w:w="0" w:type="dxa"/>
              <w:right w:w="0" w:type="dxa"/>
            </w:tcMar>
            <w:vAlign w:val="bottom"/>
          </w:tcPr>
          <w:p w:rsidR="00836A1F" w:rsidRPr="00836A1F" w:rsidRDefault="00836A1F" w:rsidP="00836A1F">
            <w:pPr>
              <w:ind w:right="142"/>
              <w:jc w:val="right"/>
              <w:rPr>
                <w:rFonts w:ascii="Arial" w:hAnsi="Arial" w:cs="Arial"/>
                <w:sz w:val="19"/>
                <w:szCs w:val="19"/>
                <w:lang w:val="es-AR" w:eastAsia="es-AR"/>
              </w:rPr>
            </w:pPr>
            <w:r w:rsidRPr="00836A1F">
              <w:rPr>
                <w:rFonts w:ascii="Arial" w:hAnsi="Arial" w:cs="Arial"/>
                <w:sz w:val="19"/>
                <w:szCs w:val="19"/>
                <w:lang w:val="es-AR" w:eastAsia="es-AR"/>
              </w:rPr>
              <w:t>4.658.381</w:t>
            </w:r>
          </w:p>
        </w:tc>
      </w:tr>
      <w:tr w:rsidR="00836A1F" w:rsidRPr="00264136" w:rsidTr="00F916F9">
        <w:trPr>
          <w:gridAfter w:val="1"/>
          <w:wAfter w:w="24" w:type="dxa"/>
        </w:trPr>
        <w:tc>
          <w:tcPr>
            <w:tcW w:w="3529" w:type="dxa"/>
            <w:tcMar>
              <w:top w:w="0" w:type="dxa"/>
              <w:left w:w="0" w:type="dxa"/>
              <w:bottom w:w="0" w:type="dxa"/>
              <w:right w:w="0" w:type="dxa"/>
            </w:tcMar>
            <w:vAlign w:val="bottom"/>
            <w:hideMark/>
          </w:tcPr>
          <w:p w:rsidR="00836A1F" w:rsidRPr="00132DFD" w:rsidRDefault="00836A1F" w:rsidP="00836A1F">
            <w:pPr>
              <w:tabs>
                <w:tab w:val="left" w:pos="-576"/>
              </w:tabs>
              <w:spacing w:before="20" w:after="20"/>
              <w:ind w:left="125" w:hanging="15"/>
              <w:jc w:val="both"/>
              <w:rPr>
                <w:rFonts w:ascii="Arial" w:hAnsi="Arial" w:cs="Arial"/>
                <w:sz w:val="19"/>
                <w:szCs w:val="19"/>
              </w:rPr>
            </w:pPr>
            <w:r w:rsidRPr="00132DFD">
              <w:rPr>
                <w:rFonts w:ascii="Arial" w:hAnsi="Arial" w:cs="Arial"/>
                <w:sz w:val="19"/>
                <w:szCs w:val="19"/>
              </w:rPr>
              <w:t>Mejoras en inmuebles de terceros</w:t>
            </w:r>
          </w:p>
        </w:tc>
        <w:tc>
          <w:tcPr>
            <w:tcW w:w="178" w:type="dxa"/>
            <w:tcMar>
              <w:top w:w="0" w:type="dxa"/>
              <w:left w:w="0" w:type="dxa"/>
              <w:bottom w:w="0" w:type="dxa"/>
              <w:right w:w="0" w:type="dxa"/>
            </w:tcMar>
          </w:tcPr>
          <w:p w:rsidR="00836A1F" w:rsidRPr="00132DFD" w:rsidRDefault="00836A1F" w:rsidP="00836A1F">
            <w:pPr>
              <w:tabs>
                <w:tab w:val="decimal" w:pos="1258"/>
              </w:tabs>
              <w:spacing w:before="20" w:after="20"/>
              <w:jc w:val="both"/>
              <w:rPr>
                <w:rFonts w:ascii="Arial" w:hAnsi="Arial" w:cs="Arial"/>
                <w:sz w:val="19"/>
                <w:szCs w:val="19"/>
              </w:rPr>
            </w:pPr>
          </w:p>
        </w:tc>
        <w:tc>
          <w:tcPr>
            <w:tcW w:w="1680" w:type="dxa"/>
            <w:tcBorders>
              <w:top w:val="nil"/>
              <w:left w:val="nil"/>
              <w:bottom w:val="nil"/>
              <w:right w:val="nil"/>
            </w:tcBorders>
            <w:shd w:val="clear" w:color="auto" w:fill="auto"/>
            <w:tcMar>
              <w:top w:w="0" w:type="dxa"/>
              <w:left w:w="0" w:type="dxa"/>
              <w:bottom w:w="0" w:type="dxa"/>
              <w:right w:w="0" w:type="dxa"/>
            </w:tcMar>
            <w:vAlign w:val="bottom"/>
          </w:tcPr>
          <w:p w:rsidR="00836A1F" w:rsidRPr="00836A1F" w:rsidRDefault="00836A1F" w:rsidP="00836A1F">
            <w:pPr>
              <w:ind w:right="142"/>
              <w:jc w:val="right"/>
              <w:rPr>
                <w:rFonts w:ascii="Arial" w:hAnsi="Arial" w:cs="Arial"/>
                <w:sz w:val="19"/>
                <w:szCs w:val="19"/>
                <w:lang w:val="es-AR" w:eastAsia="es-AR"/>
              </w:rPr>
            </w:pPr>
            <w:r w:rsidRPr="00836A1F">
              <w:rPr>
                <w:rFonts w:ascii="Arial" w:hAnsi="Arial" w:cs="Arial"/>
                <w:sz w:val="19"/>
                <w:szCs w:val="19"/>
                <w:lang w:val="es-AR" w:eastAsia="es-AR"/>
              </w:rPr>
              <w:t>14.784.000</w:t>
            </w:r>
          </w:p>
        </w:tc>
        <w:tc>
          <w:tcPr>
            <w:tcW w:w="162" w:type="dxa"/>
            <w:gridSpan w:val="2"/>
            <w:tcMar>
              <w:top w:w="0" w:type="dxa"/>
              <w:left w:w="0" w:type="dxa"/>
              <w:bottom w:w="0" w:type="dxa"/>
              <w:right w:w="0" w:type="dxa"/>
            </w:tcMar>
            <w:vAlign w:val="bottom"/>
          </w:tcPr>
          <w:p w:rsidR="00836A1F" w:rsidRPr="00132DFD" w:rsidRDefault="00836A1F" w:rsidP="00836A1F">
            <w:pPr>
              <w:tabs>
                <w:tab w:val="left" w:pos="417"/>
              </w:tabs>
              <w:ind w:left="275" w:right="-141"/>
              <w:jc w:val="right"/>
              <w:rPr>
                <w:rFonts w:ascii="Arial" w:hAnsi="Arial" w:cs="Arial"/>
                <w:color w:val="000000"/>
                <w:sz w:val="19"/>
                <w:szCs w:val="19"/>
              </w:rPr>
            </w:pPr>
          </w:p>
        </w:tc>
        <w:tc>
          <w:tcPr>
            <w:tcW w:w="1630" w:type="dxa"/>
            <w:gridSpan w:val="2"/>
            <w:tcMar>
              <w:top w:w="0" w:type="dxa"/>
              <w:left w:w="0" w:type="dxa"/>
              <w:bottom w:w="0" w:type="dxa"/>
              <w:right w:w="0" w:type="dxa"/>
            </w:tcMar>
            <w:vAlign w:val="bottom"/>
          </w:tcPr>
          <w:p w:rsidR="00836A1F" w:rsidRPr="00836A1F" w:rsidRDefault="00836A1F" w:rsidP="00836A1F">
            <w:pPr>
              <w:ind w:right="142"/>
              <w:jc w:val="right"/>
              <w:rPr>
                <w:rFonts w:ascii="Arial" w:hAnsi="Arial" w:cs="Arial"/>
                <w:sz w:val="19"/>
                <w:szCs w:val="19"/>
                <w:lang w:val="es-AR" w:eastAsia="es-AR"/>
              </w:rPr>
            </w:pPr>
            <w:r w:rsidRPr="00836A1F">
              <w:rPr>
                <w:rFonts w:ascii="Arial" w:hAnsi="Arial" w:cs="Arial"/>
                <w:sz w:val="19"/>
                <w:szCs w:val="19"/>
                <w:lang w:val="es-AR" w:eastAsia="es-AR"/>
              </w:rPr>
              <w:t>14.784.000</w:t>
            </w:r>
          </w:p>
        </w:tc>
        <w:tc>
          <w:tcPr>
            <w:tcW w:w="162" w:type="dxa"/>
            <w:gridSpan w:val="2"/>
            <w:tcMar>
              <w:top w:w="0" w:type="dxa"/>
              <w:left w:w="0" w:type="dxa"/>
              <w:bottom w:w="0" w:type="dxa"/>
              <w:right w:w="0" w:type="dxa"/>
            </w:tcMar>
            <w:vAlign w:val="bottom"/>
          </w:tcPr>
          <w:p w:rsidR="00836A1F" w:rsidRPr="00132DFD" w:rsidRDefault="00836A1F" w:rsidP="00836A1F">
            <w:pPr>
              <w:tabs>
                <w:tab w:val="left" w:pos="417"/>
              </w:tabs>
              <w:ind w:left="275" w:right="-141"/>
              <w:jc w:val="right"/>
              <w:rPr>
                <w:rFonts w:ascii="Arial" w:hAnsi="Arial" w:cs="Arial"/>
                <w:color w:val="000000"/>
                <w:sz w:val="19"/>
                <w:szCs w:val="19"/>
              </w:rPr>
            </w:pPr>
          </w:p>
        </w:tc>
        <w:tc>
          <w:tcPr>
            <w:tcW w:w="1873" w:type="dxa"/>
            <w:gridSpan w:val="2"/>
            <w:tcMar>
              <w:top w:w="0" w:type="dxa"/>
              <w:left w:w="0" w:type="dxa"/>
              <w:bottom w:w="0" w:type="dxa"/>
              <w:right w:w="0" w:type="dxa"/>
            </w:tcMar>
            <w:vAlign w:val="bottom"/>
          </w:tcPr>
          <w:p w:rsidR="00836A1F" w:rsidRPr="00D118CB" w:rsidRDefault="00836A1F" w:rsidP="00836A1F">
            <w:pPr>
              <w:ind w:right="142"/>
              <w:jc w:val="right"/>
              <w:rPr>
                <w:rFonts w:ascii="Arial" w:hAnsi="Arial" w:cs="Arial"/>
                <w:sz w:val="19"/>
                <w:szCs w:val="19"/>
                <w:lang w:val="es-AR" w:eastAsia="es-AR"/>
              </w:rPr>
            </w:pPr>
            <w:r w:rsidRPr="00D118CB">
              <w:rPr>
                <w:rFonts w:ascii="Arial" w:hAnsi="Arial" w:cs="Arial"/>
                <w:sz w:val="19"/>
                <w:szCs w:val="19"/>
                <w:lang w:val="es-AR" w:eastAsia="es-AR"/>
              </w:rPr>
              <w:t>-</w:t>
            </w:r>
          </w:p>
        </w:tc>
      </w:tr>
      <w:tr w:rsidR="00836A1F" w:rsidRPr="00264136" w:rsidTr="00E73FFD">
        <w:trPr>
          <w:gridAfter w:val="1"/>
          <w:wAfter w:w="24" w:type="dxa"/>
        </w:trPr>
        <w:tc>
          <w:tcPr>
            <w:tcW w:w="3529" w:type="dxa"/>
            <w:tcMar>
              <w:top w:w="0" w:type="dxa"/>
              <w:left w:w="0" w:type="dxa"/>
              <w:bottom w:w="0" w:type="dxa"/>
              <w:right w:w="0" w:type="dxa"/>
            </w:tcMar>
            <w:vAlign w:val="bottom"/>
          </w:tcPr>
          <w:p w:rsidR="00836A1F" w:rsidRPr="00132DFD" w:rsidRDefault="00836A1F" w:rsidP="00836A1F">
            <w:pPr>
              <w:tabs>
                <w:tab w:val="left" w:pos="-576"/>
              </w:tabs>
              <w:spacing w:before="20" w:after="20"/>
              <w:ind w:left="125" w:hanging="15"/>
              <w:jc w:val="both"/>
              <w:rPr>
                <w:rFonts w:ascii="Arial" w:hAnsi="Arial" w:cs="Arial"/>
                <w:sz w:val="19"/>
                <w:szCs w:val="19"/>
              </w:rPr>
            </w:pPr>
            <w:r w:rsidRPr="00132DFD">
              <w:rPr>
                <w:rFonts w:ascii="Arial" w:hAnsi="Arial" w:cs="Arial"/>
                <w:sz w:val="19"/>
                <w:szCs w:val="19"/>
              </w:rPr>
              <w:t>Rodados</w:t>
            </w:r>
          </w:p>
        </w:tc>
        <w:tc>
          <w:tcPr>
            <w:tcW w:w="178" w:type="dxa"/>
            <w:tcMar>
              <w:top w:w="0" w:type="dxa"/>
              <w:left w:w="0" w:type="dxa"/>
              <w:bottom w:w="0" w:type="dxa"/>
              <w:right w:w="0" w:type="dxa"/>
            </w:tcMar>
          </w:tcPr>
          <w:p w:rsidR="00836A1F" w:rsidRPr="00132DFD" w:rsidRDefault="00836A1F" w:rsidP="00836A1F">
            <w:pPr>
              <w:tabs>
                <w:tab w:val="decimal" w:pos="1258"/>
              </w:tabs>
              <w:spacing w:before="20" w:after="20"/>
              <w:jc w:val="both"/>
              <w:rPr>
                <w:rFonts w:ascii="Arial" w:hAnsi="Arial" w:cs="Arial"/>
                <w:sz w:val="19"/>
                <w:szCs w:val="19"/>
              </w:rPr>
            </w:pPr>
          </w:p>
        </w:tc>
        <w:tc>
          <w:tcPr>
            <w:tcW w:w="1680" w:type="dxa"/>
            <w:tcMar>
              <w:top w:w="0" w:type="dxa"/>
              <w:left w:w="0" w:type="dxa"/>
              <w:bottom w:w="0" w:type="dxa"/>
              <w:right w:w="0" w:type="dxa"/>
            </w:tcMar>
            <w:vAlign w:val="bottom"/>
          </w:tcPr>
          <w:p w:rsidR="00836A1F" w:rsidRPr="00836A1F" w:rsidRDefault="00836A1F" w:rsidP="00836A1F">
            <w:pPr>
              <w:ind w:right="142"/>
              <w:jc w:val="right"/>
              <w:rPr>
                <w:rFonts w:ascii="Arial" w:hAnsi="Arial" w:cs="Arial"/>
                <w:sz w:val="19"/>
                <w:szCs w:val="19"/>
                <w:lang w:val="es-AR" w:eastAsia="es-AR"/>
              </w:rPr>
            </w:pPr>
            <w:r w:rsidRPr="00836A1F">
              <w:rPr>
                <w:rFonts w:ascii="Arial" w:hAnsi="Arial" w:cs="Arial"/>
                <w:sz w:val="19"/>
                <w:szCs w:val="19"/>
                <w:lang w:val="es-AR" w:eastAsia="es-AR"/>
              </w:rPr>
              <w:t>147.729</w:t>
            </w:r>
          </w:p>
        </w:tc>
        <w:tc>
          <w:tcPr>
            <w:tcW w:w="162" w:type="dxa"/>
            <w:gridSpan w:val="2"/>
            <w:tcMar>
              <w:top w:w="0" w:type="dxa"/>
              <w:left w:w="0" w:type="dxa"/>
              <w:bottom w:w="0" w:type="dxa"/>
              <w:right w:w="0" w:type="dxa"/>
            </w:tcMar>
            <w:vAlign w:val="bottom"/>
          </w:tcPr>
          <w:p w:rsidR="00836A1F" w:rsidRPr="00132DFD" w:rsidRDefault="00836A1F" w:rsidP="00836A1F">
            <w:pPr>
              <w:tabs>
                <w:tab w:val="left" w:pos="417"/>
              </w:tabs>
              <w:ind w:left="275" w:right="-141"/>
              <w:jc w:val="right"/>
              <w:rPr>
                <w:rFonts w:ascii="Arial" w:hAnsi="Arial" w:cs="Arial"/>
                <w:color w:val="000000"/>
                <w:sz w:val="19"/>
                <w:szCs w:val="19"/>
              </w:rPr>
            </w:pPr>
          </w:p>
        </w:tc>
        <w:tc>
          <w:tcPr>
            <w:tcW w:w="1630" w:type="dxa"/>
            <w:gridSpan w:val="2"/>
            <w:tcMar>
              <w:top w:w="0" w:type="dxa"/>
              <w:left w:w="0" w:type="dxa"/>
              <w:bottom w:w="0" w:type="dxa"/>
              <w:right w:w="0" w:type="dxa"/>
            </w:tcMar>
            <w:vAlign w:val="bottom"/>
          </w:tcPr>
          <w:p w:rsidR="00836A1F" w:rsidRPr="00836A1F" w:rsidRDefault="00836A1F" w:rsidP="00836A1F">
            <w:pPr>
              <w:ind w:right="142"/>
              <w:jc w:val="right"/>
              <w:rPr>
                <w:rFonts w:ascii="Arial" w:hAnsi="Arial" w:cs="Arial"/>
                <w:sz w:val="19"/>
                <w:szCs w:val="19"/>
                <w:lang w:val="es-AR" w:eastAsia="es-AR"/>
              </w:rPr>
            </w:pPr>
            <w:r w:rsidRPr="00836A1F">
              <w:rPr>
                <w:rFonts w:ascii="Arial" w:hAnsi="Arial" w:cs="Arial"/>
                <w:sz w:val="19"/>
                <w:szCs w:val="19"/>
                <w:lang w:val="es-AR" w:eastAsia="es-AR"/>
              </w:rPr>
              <w:t>96.023</w:t>
            </w:r>
          </w:p>
        </w:tc>
        <w:tc>
          <w:tcPr>
            <w:tcW w:w="162" w:type="dxa"/>
            <w:gridSpan w:val="2"/>
            <w:tcMar>
              <w:top w:w="0" w:type="dxa"/>
              <w:left w:w="0" w:type="dxa"/>
              <w:bottom w:w="0" w:type="dxa"/>
              <w:right w:w="0" w:type="dxa"/>
            </w:tcMar>
            <w:vAlign w:val="bottom"/>
          </w:tcPr>
          <w:p w:rsidR="00836A1F" w:rsidRPr="00132DFD" w:rsidRDefault="00836A1F" w:rsidP="00836A1F">
            <w:pPr>
              <w:tabs>
                <w:tab w:val="left" w:pos="417"/>
              </w:tabs>
              <w:ind w:left="275" w:right="-141"/>
              <w:jc w:val="right"/>
              <w:rPr>
                <w:rFonts w:ascii="Arial" w:hAnsi="Arial" w:cs="Arial"/>
                <w:color w:val="000000"/>
                <w:sz w:val="19"/>
                <w:szCs w:val="19"/>
              </w:rPr>
            </w:pPr>
          </w:p>
        </w:tc>
        <w:tc>
          <w:tcPr>
            <w:tcW w:w="1873" w:type="dxa"/>
            <w:gridSpan w:val="2"/>
            <w:tcMar>
              <w:top w:w="0" w:type="dxa"/>
              <w:left w:w="0" w:type="dxa"/>
              <w:bottom w:w="0" w:type="dxa"/>
              <w:right w:w="0" w:type="dxa"/>
            </w:tcMar>
            <w:vAlign w:val="bottom"/>
          </w:tcPr>
          <w:p w:rsidR="00836A1F" w:rsidRPr="00836A1F" w:rsidRDefault="00836A1F" w:rsidP="00836A1F">
            <w:pPr>
              <w:ind w:right="142"/>
              <w:jc w:val="right"/>
              <w:rPr>
                <w:rFonts w:ascii="Arial" w:hAnsi="Arial" w:cs="Arial"/>
                <w:sz w:val="19"/>
                <w:szCs w:val="19"/>
                <w:lang w:val="es-AR" w:eastAsia="es-AR"/>
              </w:rPr>
            </w:pPr>
            <w:r w:rsidRPr="00836A1F">
              <w:rPr>
                <w:rFonts w:ascii="Arial" w:hAnsi="Arial" w:cs="Arial"/>
                <w:sz w:val="19"/>
                <w:szCs w:val="19"/>
                <w:lang w:val="es-AR" w:eastAsia="es-AR"/>
              </w:rPr>
              <w:t>51.706</w:t>
            </w:r>
          </w:p>
        </w:tc>
      </w:tr>
      <w:tr w:rsidR="00836A1F" w:rsidRPr="00264136" w:rsidTr="00E73FFD">
        <w:trPr>
          <w:gridAfter w:val="1"/>
          <w:wAfter w:w="24" w:type="dxa"/>
        </w:trPr>
        <w:tc>
          <w:tcPr>
            <w:tcW w:w="3529" w:type="dxa"/>
            <w:tcMar>
              <w:top w:w="0" w:type="dxa"/>
              <w:left w:w="0" w:type="dxa"/>
              <w:bottom w:w="0" w:type="dxa"/>
              <w:right w:w="0" w:type="dxa"/>
            </w:tcMar>
            <w:vAlign w:val="bottom"/>
          </w:tcPr>
          <w:p w:rsidR="00836A1F" w:rsidRPr="00132DFD" w:rsidRDefault="00836A1F" w:rsidP="00836A1F">
            <w:pPr>
              <w:tabs>
                <w:tab w:val="left" w:pos="-576"/>
              </w:tabs>
              <w:spacing w:before="20" w:after="20"/>
              <w:ind w:left="125" w:hanging="15"/>
              <w:jc w:val="both"/>
              <w:rPr>
                <w:rFonts w:ascii="Arial" w:hAnsi="Arial" w:cs="Arial"/>
                <w:sz w:val="19"/>
                <w:szCs w:val="19"/>
              </w:rPr>
            </w:pPr>
            <w:r w:rsidRPr="00132DFD">
              <w:rPr>
                <w:rFonts w:ascii="Arial" w:hAnsi="Arial" w:cs="Arial"/>
                <w:sz w:val="19"/>
                <w:szCs w:val="19"/>
              </w:rPr>
              <w:t>Previsión para desvalorización</w:t>
            </w:r>
            <w:r w:rsidRPr="00132DFD">
              <w:rPr>
                <w:rFonts w:ascii="Arial" w:hAnsi="Arial" w:cs="Arial"/>
                <w:sz w:val="19"/>
                <w:szCs w:val="19"/>
                <w:vertAlign w:val="superscript"/>
                <w:lang w:val="es-AR"/>
              </w:rPr>
              <w:t xml:space="preserve">(1)  </w:t>
            </w:r>
          </w:p>
        </w:tc>
        <w:tc>
          <w:tcPr>
            <w:tcW w:w="178" w:type="dxa"/>
            <w:tcMar>
              <w:top w:w="0" w:type="dxa"/>
              <w:left w:w="0" w:type="dxa"/>
              <w:bottom w:w="0" w:type="dxa"/>
              <w:right w:w="0" w:type="dxa"/>
            </w:tcMar>
          </w:tcPr>
          <w:p w:rsidR="00836A1F" w:rsidRPr="00132DFD" w:rsidRDefault="00836A1F" w:rsidP="00836A1F">
            <w:pPr>
              <w:tabs>
                <w:tab w:val="decimal" w:pos="1258"/>
              </w:tabs>
              <w:spacing w:before="20" w:after="20"/>
              <w:jc w:val="both"/>
              <w:rPr>
                <w:rFonts w:ascii="Arial" w:hAnsi="Arial" w:cs="Arial"/>
                <w:sz w:val="19"/>
                <w:szCs w:val="19"/>
              </w:rPr>
            </w:pPr>
          </w:p>
        </w:tc>
        <w:tc>
          <w:tcPr>
            <w:tcW w:w="1680" w:type="dxa"/>
            <w:tcBorders>
              <w:bottom w:val="single" w:sz="4" w:space="0" w:color="auto"/>
            </w:tcBorders>
            <w:tcMar>
              <w:top w:w="0" w:type="dxa"/>
              <w:left w:w="0" w:type="dxa"/>
              <w:bottom w:w="0" w:type="dxa"/>
              <w:right w:w="0" w:type="dxa"/>
            </w:tcMar>
            <w:vAlign w:val="bottom"/>
          </w:tcPr>
          <w:p w:rsidR="00836A1F" w:rsidRPr="00836A1F" w:rsidRDefault="00836A1F" w:rsidP="00836A1F">
            <w:pPr>
              <w:ind w:right="142"/>
              <w:jc w:val="right"/>
              <w:rPr>
                <w:rFonts w:ascii="Arial" w:hAnsi="Arial" w:cs="Arial"/>
                <w:sz w:val="19"/>
                <w:szCs w:val="19"/>
                <w:lang w:val="es-AR" w:eastAsia="es-AR"/>
              </w:rPr>
            </w:pPr>
            <w:r w:rsidRPr="00836A1F">
              <w:rPr>
                <w:rFonts w:ascii="Arial" w:hAnsi="Arial" w:cs="Arial"/>
                <w:sz w:val="19"/>
                <w:szCs w:val="19"/>
                <w:lang w:val="es-AR" w:eastAsia="es-AR"/>
              </w:rPr>
              <w:t>(27.556.679)</w:t>
            </w:r>
          </w:p>
        </w:tc>
        <w:tc>
          <w:tcPr>
            <w:tcW w:w="162" w:type="dxa"/>
            <w:gridSpan w:val="2"/>
            <w:tcMar>
              <w:top w:w="0" w:type="dxa"/>
              <w:left w:w="0" w:type="dxa"/>
              <w:bottom w:w="0" w:type="dxa"/>
              <w:right w:w="0" w:type="dxa"/>
            </w:tcMar>
            <w:vAlign w:val="bottom"/>
          </w:tcPr>
          <w:p w:rsidR="00836A1F" w:rsidRPr="00132DFD" w:rsidRDefault="00836A1F" w:rsidP="00836A1F">
            <w:pPr>
              <w:tabs>
                <w:tab w:val="left" w:pos="417"/>
              </w:tabs>
              <w:ind w:left="275" w:right="-141"/>
              <w:jc w:val="right"/>
              <w:rPr>
                <w:rFonts w:ascii="Arial" w:hAnsi="Arial" w:cs="Arial"/>
                <w:color w:val="000000"/>
                <w:sz w:val="19"/>
                <w:szCs w:val="19"/>
              </w:rPr>
            </w:pPr>
          </w:p>
        </w:tc>
        <w:tc>
          <w:tcPr>
            <w:tcW w:w="1630" w:type="dxa"/>
            <w:gridSpan w:val="2"/>
            <w:tcBorders>
              <w:bottom w:val="single" w:sz="4" w:space="0" w:color="auto"/>
            </w:tcBorders>
            <w:tcMar>
              <w:top w:w="0" w:type="dxa"/>
              <w:left w:w="0" w:type="dxa"/>
              <w:bottom w:w="0" w:type="dxa"/>
              <w:right w:w="0" w:type="dxa"/>
            </w:tcMar>
            <w:vAlign w:val="bottom"/>
          </w:tcPr>
          <w:p w:rsidR="00836A1F" w:rsidRPr="00836A1F" w:rsidRDefault="00836A1F" w:rsidP="00836A1F">
            <w:pPr>
              <w:ind w:right="142"/>
              <w:jc w:val="right"/>
              <w:rPr>
                <w:rFonts w:ascii="Arial" w:hAnsi="Arial" w:cs="Arial"/>
                <w:sz w:val="19"/>
                <w:szCs w:val="19"/>
                <w:lang w:val="es-AR" w:eastAsia="es-AR"/>
              </w:rPr>
            </w:pPr>
            <w:r>
              <w:rPr>
                <w:rFonts w:ascii="Arial" w:hAnsi="Arial" w:cs="Arial"/>
                <w:sz w:val="19"/>
                <w:szCs w:val="19"/>
                <w:lang w:val="es-AR" w:eastAsia="es-AR"/>
              </w:rPr>
              <w:t>(</w:t>
            </w:r>
            <w:r w:rsidRPr="00836A1F">
              <w:rPr>
                <w:rFonts w:ascii="Arial" w:hAnsi="Arial" w:cs="Arial"/>
                <w:sz w:val="19"/>
                <w:szCs w:val="19"/>
                <w:lang w:val="es-AR" w:eastAsia="es-AR"/>
              </w:rPr>
              <w:t>14.145.970</w:t>
            </w:r>
            <w:r>
              <w:rPr>
                <w:rFonts w:ascii="Arial" w:hAnsi="Arial" w:cs="Arial"/>
                <w:sz w:val="19"/>
                <w:szCs w:val="19"/>
                <w:lang w:val="es-AR" w:eastAsia="es-AR"/>
              </w:rPr>
              <w:t>)</w:t>
            </w:r>
          </w:p>
        </w:tc>
        <w:tc>
          <w:tcPr>
            <w:tcW w:w="162" w:type="dxa"/>
            <w:gridSpan w:val="2"/>
            <w:tcMar>
              <w:top w:w="0" w:type="dxa"/>
              <w:left w:w="0" w:type="dxa"/>
              <w:bottom w:w="0" w:type="dxa"/>
              <w:right w:w="0" w:type="dxa"/>
            </w:tcMar>
            <w:vAlign w:val="bottom"/>
          </w:tcPr>
          <w:p w:rsidR="00836A1F" w:rsidRPr="00132DFD" w:rsidRDefault="00836A1F" w:rsidP="00836A1F">
            <w:pPr>
              <w:tabs>
                <w:tab w:val="left" w:pos="417"/>
              </w:tabs>
              <w:ind w:left="275" w:right="-141"/>
              <w:jc w:val="right"/>
              <w:rPr>
                <w:rFonts w:ascii="Arial" w:hAnsi="Arial" w:cs="Arial"/>
                <w:color w:val="000000"/>
                <w:sz w:val="19"/>
                <w:szCs w:val="19"/>
              </w:rPr>
            </w:pPr>
          </w:p>
        </w:tc>
        <w:tc>
          <w:tcPr>
            <w:tcW w:w="1873" w:type="dxa"/>
            <w:gridSpan w:val="2"/>
            <w:tcBorders>
              <w:bottom w:val="single" w:sz="4" w:space="0" w:color="auto"/>
            </w:tcBorders>
            <w:tcMar>
              <w:top w:w="0" w:type="dxa"/>
              <w:left w:w="0" w:type="dxa"/>
              <w:bottom w:w="0" w:type="dxa"/>
              <w:right w:w="0" w:type="dxa"/>
            </w:tcMar>
            <w:vAlign w:val="bottom"/>
          </w:tcPr>
          <w:p w:rsidR="00836A1F" w:rsidRPr="00836A1F" w:rsidRDefault="00836A1F" w:rsidP="00836A1F">
            <w:pPr>
              <w:ind w:right="142"/>
              <w:jc w:val="right"/>
              <w:rPr>
                <w:rFonts w:ascii="Arial" w:hAnsi="Arial" w:cs="Arial"/>
                <w:sz w:val="19"/>
                <w:szCs w:val="19"/>
                <w:lang w:val="es-AR" w:eastAsia="es-AR"/>
              </w:rPr>
            </w:pPr>
            <w:r>
              <w:rPr>
                <w:rFonts w:ascii="Arial" w:hAnsi="Arial" w:cs="Arial"/>
                <w:sz w:val="19"/>
                <w:szCs w:val="19"/>
                <w:lang w:val="es-AR" w:eastAsia="es-AR"/>
              </w:rPr>
              <w:t>(</w:t>
            </w:r>
            <w:r w:rsidRPr="00836A1F">
              <w:rPr>
                <w:rFonts w:ascii="Arial" w:hAnsi="Arial" w:cs="Arial"/>
                <w:sz w:val="19"/>
                <w:szCs w:val="19"/>
                <w:lang w:val="es-AR" w:eastAsia="es-AR"/>
              </w:rPr>
              <w:t>13.410.709</w:t>
            </w:r>
            <w:r>
              <w:rPr>
                <w:rFonts w:ascii="Arial" w:hAnsi="Arial" w:cs="Arial"/>
                <w:sz w:val="19"/>
                <w:szCs w:val="19"/>
                <w:lang w:val="es-AR" w:eastAsia="es-AR"/>
              </w:rPr>
              <w:t>)</w:t>
            </w:r>
          </w:p>
        </w:tc>
      </w:tr>
      <w:tr w:rsidR="006403BB" w:rsidRPr="00264136" w:rsidTr="00E73FFD">
        <w:trPr>
          <w:gridAfter w:val="1"/>
          <w:wAfter w:w="24" w:type="dxa"/>
          <w:trHeight w:hRule="exact" w:val="60"/>
        </w:trPr>
        <w:tc>
          <w:tcPr>
            <w:tcW w:w="3529" w:type="dxa"/>
            <w:tcMar>
              <w:top w:w="0" w:type="dxa"/>
              <w:left w:w="0" w:type="dxa"/>
              <w:bottom w:w="0" w:type="dxa"/>
              <w:right w:w="0" w:type="dxa"/>
            </w:tcMar>
            <w:vAlign w:val="bottom"/>
          </w:tcPr>
          <w:p w:rsidR="006403BB" w:rsidRPr="00132DFD" w:rsidRDefault="006403BB" w:rsidP="006403BB">
            <w:pPr>
              <w:tabs>
                <w:tab w:val="left" w:pos="-576"/>
              </w:tabs>
              <w:spacing w:before="20" w:after="20"/>
              <w:ind w:left="125" w:hanging="15"/>
              <w:jc w:val="both"/>
              <w:rPr>
                <w:rFonts w:ascii="Arial" w:hAnsi="Arial" w:cs="Arial"/>
                <w:sz w:val="19"/>
                <w:szCs w:val="19"/>
              </w:rPr>
            </w:pPr>
          </w:p>
        </w:tc>
        <w:tc>
          <w:tcPr>
            <w:tcW w:w="178" w:type="dxa"/>
            <w:tcMar>
              <w:top w:w="0" w:type="dxa"/>
              <w:left w:w="0" w:type="dxa"/>
              <w:bottom w:w="0" w:type="dxa"/>
              <w:right w:w="0" w:type="dxa"/>
            </w:tcMar>
          </w:tcPr>
          <w:p w:rsidR="006403BB" w:rsidRPr="00132DFD" w:rsidRDefault="006403BB" w:rsidP="006403BB">
            <w:pPr>
              <w:tabs>
                <w:tab w:val="decimal" w:pos="1021"/>
              </w:tabs>
              <w:spacing w:before="20" w:after="20"/>
              <w:jc w:val="both"/>
              <w:rPr>
                <w:rFonts w:ascii="Arial" w:hAnsi="Arial" w:cs="Arial"/>
                <w:snapToGrid w:val="0"/>
                <w:sz w:val="19"/>
                <w:szCs w:val="19"/>
              </w:rPr>
            </w:pPr>
          </w:p>
        </w:tc>
        <w:tc>
          <w:tcPr>
            <w:tcW w:w="1680" w:type="dxa"/>
            <w:tcBorders>
              <w:top w:val="single" w:sz="4" w:space="0" w:color="auto"/>
              <w:left w:val="nil"/>
              <w:right w:val="nil"/>
            </w:tcBorders>
            <w:tcMar>
              <w:top w:w="0" w:type="dxa"/>
              <w:left w:w="0" w:type="dxa"/>
              <w:bottom w:w="0" w:type="dxa"/>
              <w:right w:w="0" w:type="dxa"/>
            </w:tcMar>
            <w:vAlign w:val="bottom"/>
          </w:tcPr>
          <w:p w:rsidR="006403BB" w:rsidRPr="00D118CB" w:rsidRDefault="006403BB" w:rsidP="001672B2">
            <w:pPr>
              <w:tabs>
                <w:tab w:val="left" w:pos="417"/>
                <w:tab w:val="left" w:pos="1396"/>
              </w:tabs>
              <w:ind w:right="142"/>
              <w:jc w:val="right"/>
              <w:rPr>
                <w:rFonts w:ascii="Arial" w:hAnsi="Arial" w:cs="Arial"/>
                <w:color w:val="000000"/>
                <w:sz w:val="19"/>
                <w:szCs w:val="19"/>
              </w:rPr>
            </w:pPr>
          </w:p>
        </w:tc>
        <w:tc>
          <w:tcPr>
            <w:tcW w:w="162" w:type="dxa"/>
            <w:gridSpan w:val="2"/>
            <w:tcMar>
              <w:top w:w="0" w:type="dxa"/>
              <w:left w:w="0" w:type="dxa"/>
              <w:bottom w:w="0" w:type="dxa"/>
              <w:right w:w="0" w:type="dxa"/>
            </w:tcMar>
            <w:vAlign w:val="bottom"/>
          </w:tcPr>
          <w:p w:rsidR="006403BB" w:rsidRPr="00132DFD" w:rsidRDefault="006403BB" w:rsidP="006403BB">
            <w:pPr>
              <w:tabs>
                <w:tab w:val="left" w:pos="417"/>
              </w:tabs>
              <w:ind w:left="275" w:right="-141"/>
              <w:jc w:val="right"/>
              <w:rPr>
                <w:rFonts w:ascii="Arial" w:hAnsi="Arial" w:cs="Arial"/>
                <w:color w:val="000000"/>
                <w:sz w:val="19"/>
                <w:szCs w:val="19"/>
              </w:rPr>
            </w:pPr>
          </w:p>
        </w:tc>
        <w:tc>
          <w:tcPr>
            <w:tcW w:w="1630" w:type="dxa"/>
            <w:gridSpan w:val="2"/>
            <w:tcBorders>
              <w:top w:val="single" w:sz="4" w:space="0" w:color="auto"/>
              <w:left w:val="nil"/>
              <w:right w:val="nil"/>
            </w:tcBorders>
            <w:tcMar>
              <w:top w:w="0" w:type="dxa"/>
              <w:left w:w="0" w:type="dxa"/>
              <w:bottom w:w="0" w:type="dxa"/>
              <w:right w:w="0" w:type="dxa"/>
            </w:tcMar>
            <w:vAlign w:val="bottom"/>
          </w:tcPr>
          <w:p w:rsidR="006403BB" w:rsidRPr="00D118CB" w:rsidRDefault="006403BB" w:rsidP="001672B2">
            <w:pPr>
              <w:ind w:right="91"/>
              <w:jc w:val="right"/>
              <w:rPr>
                <w:rFonts w:ascii="Arial" w:hAnsi="Arial" w:cs="Arial"/>
                <w:sz w:val="19"/>
                <w:szCs w:val="19"/>
                <w:lang w:val="es-AR" w:eastAsia="es-AR"/>
              </w:rPr>
            </w:pPr>
          </w:p>
        </w:tc>
        <w:tc>
          <w:tcPr>
            <w:tcW w:w="162" w:type="dxa"/>
            <w:gridSpan w:val="2"/>
            <w:tcMar>
              <w:top w:w="0" w:type="dxa"/>
              <w:left w:w="0" w:type="dxa"/>
              <w:bottom w:w="0" w:type="dxa"/>
              <w:right w:w="0" w:type="dxa"/>
            </w:tcMar>
            <w:vAlign w:val="bottom"/>
          </w:tcPr>
          <w:p w:rsidR="006403BB" w:rsidRPr="00132DFD" w:rsidRDefault="006403BB" w:rsidP="006403BB">
            <w:pPr>
              <w:tabs>
                <w:tab w:val="left" w:pos="417"/>
              </w:tabs>
              <w:ind w:left="275" w:right="-141"/>
              <w:jc w:val="right"/>
              <w:rPr>
                <w:rFonts w:ascii="Arial" w:hAnsi="Arial" w:cs="Arial"/>
                <w:color w:val="000000"/>
                <w:sz w:val="19"/>
                <w:szCs w:val="19"/>
              </w:rPr>
            </w:pPr>
          </w:p>
        </w:tc>
        <w:tc>
          <w:tcPr>
            <w:tcW w:w="1873" w:type="dxa"/>
            <w:gridSpan w:val="2"/>
            <w:tcBorders>
              <w:top w:val="single" w:sz="4" w:space="0" w:color="auto"/>
              <w:left w:val="nil"/>
              <w:right w:val="nil"/>
            </w:tcBorders>
            <w:tcMar>
              <w:top w:w="0" w:type="dxa"/>
              <w:left w:w="0" w:type="dxa"/>
              <w:bottom w:w="0" w:type="dxa"/>
              <w:right w:w="0" w:type="dxa"/>
            </w:tcMar>
            <w:vAlign w:val="bottom"/>
          </w:tcPr>
          <w:p w:rsidR="006403BB" w:rsidRPr="00D118CB" w:rsidRDefault="006403BB" w:rsidP="00D118CB">
            <w:pPr>
              <w:ind w:right="142"/>
              <w:jc w:val="right"/>
              <w:rPr>
                <w:rFonts w:ascii="Arial" w:hAnsi="Arial" w:cs="Arial"/>
                <w:sz w:val="19"/>
                <w:szCs w:val="19"/>
                <w:lang w:val="es-AR" w:eastAsia="es-AR"/>
              </w:rPr>
            </w:pPr>
          </w:p>
        </w:tc>
      </w:tr>
      <w:tr w:rsidR="006403BB" w:rsidRPr="00264136" w:rsidTr="00E73FFD">
        <w:trPr>
          <w:gridAfter w:val="1"/>
          <w:wAfter w:w="24" w:type="dxa"/>
          <w:trHeight w:hRule="exact" w:val="255"/>
        </w:trPr>
        <w:tc>
          <w:tcPr>
            <w:tcW w:w="3529" w:type="dxa"/>
            <w:tcMar>
              <w:top w:w="0" w:type="dxa"/>
              <w:left w:w="0" w:type="dxa"/>
              <w:bottom w:w="0" w:type="dxa"/>
              <w:right w:w="0" w:type="dxa"/>
            </w:tcMar>
            <w:vAlign w:val="bottom"/>
            <w:hideMark/>
          </w:tcPr>
          <w:p w:rsidR="006403BB" w:rsidRPr="00132DFD" w:rsidRDefault="006403BB" w:rsidP="006403BB">
            <w:pPr>
              <w:tabs>
                <w:tab w:val="left" w:pos="-576"/>
              </w:tabs>
              <w:ind w:left="125" w:hanging="15"/>
              <w:jc w:val="both"/>
              <w:rPr>
                <w:rFonts w:ascii="Arial" w:hAnsi="Arial" w:cs="Arial"/>
                <w:sz w:val="19"/>
                <w:szCs w:val="19"/>
              </w:rPr>
            </w:pPr>
            <w:r w:rsidRPr="00132DFD">
              <w:rPr>
                <w:rFonts w:ascii="Arial" w:hAnsi="Arial" w:cs="Arial"/>
                <w:sz w:val="19"/>
                <w:szCs w:val="19"/>
              </w:rPr>
              <w:t xml:space="preserve">Totales al </w:t>
            </w:r>
            <w:r w:rsidR="00C461EE">
              <w:rPr>
                <w:rFonts w:ascii="Arial" w:hAnsi="Arial" w:cs="Arial"/>
                <w:sz w:val="19"/>
                <w:szCs w:val="19"/>
              </w:rPr>
              <w:t>30.09.2020</w:t>
            </w:r>
          </w:p>
        </w:tc>
        <w:tc>
          <w:tcPr>
            <w:tcW w:w="178" w:type="dxa"/>
            <w:tcMar>
              <w:top w:w="0" w:type="dxa"/>
              <w:left w:w="0" w:type="dxa"/>
              <w:bottom w:w="0" w:type="dxa"/>
              <w:right w:w="0" w:type="dxa"/>
            </w:tcMar>
          </w:tcPr>
          <w:p w:rsidR="006403BB" w:rsidRPr="00132DFD" w:rsidRDefault="006403BB" w:rsidP="006403BB">
            <w:pPr>
              <w:ind w:right="57"/>
              <w:jc w:val="right"/>
              <w:rPr>
                <w:rFonts w:ascii="Arial" w:hAnsi="Arial" w:cs="Arial"/>
                <w:color w:val="000000"/>
                <w:sz w:val="19"/>
                <w:szCs w:val="19"/>
              </w:rPr>
            </w:pPr>
          </w:p>
        </w:tc>
        <w:tc>
          <w:tcPr>
            <w:tcW w:w="1680" w:type="dxa"/>
            <w:tcBorders>
              <w:left w:val="nil"/>
              <w:bottom w:val="double" w:sz="4" w:space="0" w:color="auto"/>
              <w:right w:val="nil"/>
            </w:tcBorders>
            <w:tcMar>
              <w:top w:w="0" w:type="dxa"/>
              <w:left w:w="0" w:type="dxa"/>
              <w:bottom w:w="0" w:type="dxa"/>
              <w:right w:w="0" w:type="dxa"/>
            </w:tcMar>
            <w:vAlign w:val="bottom"/>
          </w:tcPr>
          <w:p w:rsidR="006403BB" w:rsidRPr="00D118CB" w:rsidRDefault="00836A1F" w:rsidP="001672B2">
            <w:pPr>
              <w:tabs>
                <w:tab w:val="left" w:pos="1396"/>
              </w:tabs>
              <w:ind w:right="142"/>
              <w:jc w:val="right"/>
              <w:rPr>
                <w:rFonts w:ascii="Arial" w:hAnsi="Arial" w:cs="Arial"/>
                <w:sz w:val="19"/>
                <w:szCs w:val="19"/>
                <w:lang w:val="es-AR" w:eastAsia="es-AR"/>
              </w:rPr>
            </w:pPr>
            <w:r w:rsidRPr="00836A1F">
              <w:rPr>
                <w:rFonts w:ascii="Arial" w:hAnsi="Arial" w:cs="Arial"/>
                <w:sz w:val="19"/>
                <w:szCs w:val="19"/>
                <w:lang w:val="es-AR" w:eastAsia="es-AR"/>
              </w:rPr>
              <w:t>1.154.620.817</w:t>
            </w:r>
          </w:p>
        </w:tc>
        <w:tc>
          <w:tcPr>
            <w:tcW w:w="162" w:type="dxa"/>
            <w:gridSpan w:val="2"/>
            <w:tcMar>
              <w:top w:w="0" w:type="dxa"/>
              <w:left w:w="0" w:type="dxa"/>
              <w:bottom w:w="0" w:type="dxa"/>
              <w:right w:w="0" w:type="dxa"/>
            </w:tcMar>
            <w:vAlign w:val="bottom"/>
          </w:tcPr>
          <w:p w:rsidR="006403BB" w:rsidRPr="00132DFD" w:rsidRDefault="006403BB" w:rsidP="00D118CB">
            <w:pPr>
              <w:tabs>
                <w:tab w:val="left" w:pos="417"/>
              </w:tabs>
              <w:ind w:left="275" w:right="-141"/>
              <w:jc w:val="right"/>
              <w:rPr>
                <w:rFonts w:ascii="Arial" w:hAnsi="Arial" w:cs="Arial"/>
                <w:color w:val="000000"/>
                <w:sz w:val="19"/>
                <w:szCs w:val="19"/>
              </w:rPr>
            </w:pPr>
          </w:p>
        </w:tc>
        <w:tc>
          <w:tcPr>
            <w:tcW w:w="1630" w:type="dxa"/>
            <w:gridSpan w:val="2"/>
            <w:tcBorders>
              <w:left w:val="nil"/>
              <w:bottom w:val="double" w:sz="4" w:space="0" w:color="auto"/>
              <w:right w:val="nil"/>
            </w:tcBorders>
            <w:tcMar>
              <w:top w:w="0" w:type="dxa"/>
              <w:left w:w="0" w:type="dxa"/>
              <w:bottom w:w="0" w:type="dxa"/>
              <w:right w:w="0" w:type="dxa"/>
            </w:tcMar>
            <w:vAlign w:val="bottom"/>
          </w:tcPr>
          <w:p w:rsidR="006403BB" w:rsidRPr="00D118CB" w:rsidRDefault="00836A1F" w:rsidP="00836A1F">
            <w:pPr>
              <w:ind w:right="142"/>
              <w:jc w:val="right"/>
              <w:rPr>
                <w:rFonts w:ascii="Arial" w:hAnsi="Arial" w:cs="Arial"/>
                <w:sz w:val="19"/>
                <w:szCs w:val="19"/>
                <w:lang w:val="es-AR" w:eastAsia="es-AR"/>
              </w:rPr>
            </w:pPr>
            <w:r w:rsidRPr="00836A1F">
              <w:rPr>
                <w:rFonts w:ascii="Arial" w:hAnsi="Arial" w:cs="Arial"/>
                <w:sz w:val="19"/>
                <w:szCs w:val="19"/>
                <w:lang w:val="es-AR" w:eastAsia="es-AR"/>
              </w:rPr>
              <w:t>607.452.256</w:t>
            </w:r>
          </w:p>
        </w:tc>
        <w:tc>
          <w:tcPr>
            <w:tcW w:w="162" w:type="dxa"/>
            <w:gridSpan w:val="2"/>
            <w:tcMar>
              <w:top w:w="0" w:type="dxa"/>
              <w:left w:w="0" w:type="dxa"/>
              <w:bottom w:w="0" w:type="dxa"/>
              <w:right w:w="0" w:type="dxa"/>
            </w:tcMar>
            <w:vAlign w:val="bottom"/>
          </w:tcPr>
          <w:p w:rsidR="006403BB" w:rsidRPr="00132DFD" w:rsidRDefault="006403BB" w:rsidP="00D118CB">
            <w:pPr>
              <w:tabs>
                <w:tab w:val="left" w:pos="417"/>
              </w:tabs>
              <w:ind w:left="275" w:right="-141"/>
              <w:jc w:val="right"/>
              <w:rPr>
                <w:rFonts w:ascii="Arial" w:hAnsi="Arial" w:cs="Arial"/>
                <w:color w:val="000000"/>
                <w:sz w:val="19"/>
                <w:szCs w:val="19"/>
              </w:rPr>
            </w:pPr>
          </w:p>
        </w:tc>
        <w:tc>
          <w:tcPr>
            <w:tcW w:w="1873" w:type="dxa"/>
            <w:gridSpan w:val="2"/>
            <w:tcBorders>
              <w:left w:val="nil"/>
              <w:bottom w:val="double" w:sz="4" w:space="0" w:color="auto"/>
              <w:right w:val="nil"/>
            </w:tcBorders>
            <w:tcMar>
              <w:top w:w="0" w:type="dxa"/>
              <w:left w:w="0" w:type="dxa"/>
              <w:bottom w:w="0" w:type="dxa"/>
              <w:right w:w="0" w:type="dxa"/>
            </w:tcMar>
            <w:vAlign w:val="bottom"/>
          </w:tcPr>
          <w:p w:rsidR="006403BB" w:rsidRPr="00D118CB" w:rsidRDefault="00836A1F" w:rsidP="00D118CB">
            <w:pPr>
              <w:ind w:right="142"/>
              <w:jc w:val="right"/>
              <w:rPr>
                <w:rFonts w:ascii="Arial" w:hAnsi="Arial" w:cs="Arial"/>
                <w:sz w:val="19"/>
                <w:szCs w:val="19"/>
                <w:lang w:val="es-AR" w:eastAsia="es-AR"/>
              </w:rPr>
            </w:pPr>
            <w:r w:rsidRPr="00836A1F">
              <w:rPr>
                <w:rFonts w:ascii="Arial" w:hAnsi="Arial" w:cs="Arial"/>
                <w:sz w:val="19"/>
                <w:szCs w:val="19"/>
                <w:lang w:val="es-AR" w:eastAsia="es-AR"/>
              </w:rPr>
              <w:t>547.168.561</w:t>
            </w:r>
          </w:p>
        </w:tc>
      </w:tr>
      <w:tr w:rsidR="001672B2" w:rsidRPr="00264136" w:rsidTr="00E73FFD">
        <w:trPr>
          <w:gridAfter w:val="1"/>
          <w:wAfter w:w="24" w:type="dxa"/>
          <w:trHeight w:hRule="exact" w:val="255"/>
        </w:trPr>
        <w:tc>
          <w:tcPr>
            <w:tcW w:w="3529" w:type="dxa"/>
            <w:tcMar>
              <w:top w:w="0" w:type="dxa"/>
              <w:left w:w="0" w:type="dxa"/>
              <w:bottom w:w="0" w:type="dxa"/>
              <w:right w:w="0" w:type="dxa"/>
            </w:tcMar>
            <w:vAlign w:val="bottom"/>
          </w:tcPr>
          <w:p w:rsidR="001672B2" w:rsidRPr="00132DFD" w:rsidRDefault="001672B2" w:rsidP="006403BB">
            <w:pPr>
              <w:tabs>
                <w:tab w:val="left" w:pos="-576"/>
              </w:tabs>
              <w:ind w:left="125" w:hanging="15"/>
              <w:jc w:val="both"/>
              <w:rPr>
                <w:rFonts w:ascii="Arial" w:hAnsi="Arial" w:cs="Arial"/>
                <w:sz w:val="19"/>
                <w:szCs w:val="19"/>
              </w:rPr>
            </w:pPr>
          </w:p>
        </w:tc>
        <w:tc>
          <w:tcPr>
            <w:tcW w:w="178" w:type="dxa"/>
            <w:tcMar>
              <w:top w:w="0" w:type="dxa"/>
              <w:left w:w="0" w:type="dxa"/>
              <w:bottom w:w="0" w:type="dxa"/>
              <w:right w:w="0" w:type="dxa"/>
            </w:tcMar>
          </w:tcPr>
          <w:p w:rsidR="001672B2" w:rsidRPr="00132DFD" w:rsidRDefault="001672B2" w:rsidP="006403BB">
            <w:pPr>
              <w:ind w:right="57"/>
              <w:jc w:val="right"/>
              <w:rPr>
                <w:rFonts w:ascii="Arial" w:hAnsi="Arial" w:cs="Arial"/>
                <w:color w:val="000000"/>
                <w:sz w:val="19"/>
                <w:szCs w:val="19"/>
              </w:rPr>
            </w:pPr>
          </w:p>
        </w:tc>
        <w:tc>
          <w:tcPr>
            <w:tcW w:w="1680" w:type="dxa"/>
            <w:tcBorders>
              <w:top w:val="double" w:sz="4" w:space="0" w:color="auto"/>
              <w:left w:val="nil"/>
              <w:right w:val="nil"/>
            </w:tcBorders>
            <w:tcMar>
              <w:top w:w="0" w:type="dxa"/>
              <w:left w:w="0" w:type="dxa"/>
              <w:bottom w:w="0" w:type="dxa"/>
              <w:right w:w="0" w:type="dxa"/>
            </w:tcMar>
            <w:vAlign w:val="bottom"/>
          </w:tcPr>
          <w:p w:rsidR="001672B2" w:rsidRPr="00D118CB" w:rsidRDefault="001672B2" w:rsidP="001672B2">
            <w:pPr>
              <w:tabs>
                <w:tab w:val="left" w:pos="1396"/>
              </w:tabs>
              <w:ind w:right="142"/>
              <w:jc w:val="right"/>
              <w:rPr>
                <w:rFonts w:ascii="Arial" w:hAnsi="Arial" w:cs="Arial"/>
                <w:sz w:val="19"/>
                <w:szCs w:val="19"/>
                <w:lang w:val="es-AR" w:eastAsia="es-AR"/>
              </w:rPr>
            </w:pPr>
          </w:p>
        </w:tc>
        <w:tc>
          <w:tcPr>
            <w:tcW w:w="162" w:type="dxa"/>
            <w:gridSpan w:val="2"/>
            <w:tcMar>
              <w:top w:w="0" w:type="dxa"/>
              <w:left w:w="0" w:type="dxa"/>
              <w:bottom w:w="0" w:type="dxa"/>
              <w:right w:w="0" w:type="dxa"/>
            </w:tcMar>
            <w:vAlign w:val="bottom"/>
          </w:tcPr>
          <w:p w:rsidR="001672B2" w:rsidRPr="00132DFD" w:rsidRDefault="001672B2" w:rsidP="00D118CB">
            <w:pPr>
              <w:tabs>
                <w:tab w:val="left" w:pos="417"/>
              </w:tabs>
              <w:ind w:left="275" w:right="-141"/>
              <w:jc w:val="right"/>
              <w:rPr>
                <w:rFonts w:ascii="Arial" w:hAnsi="Arial" w:cs="Arial"/>
                <w:color w:val="000000"/>
                <w:sz w:val="19"/>
                <w:szCs w:val="19"/>
              </w:rPr>
            </w:pPr>
          </w:p>
        </w:tc>
        <w:tc>
          <w:tcPr>
            <w:tcW w:w="1630" w:type="dxa"/>
            <w:gridSpan w:val="2"/>
            <w:tcBorders>
              <w:top w:val="double" w:sz="4" w:space="0" w:color="auto"/>
              <w:left w:val="nil"/>
              <w:right w:val="nil"/>
            </w:tcBorders>
            <w:tcMar>
              <w:top w:w="0" w:type="dxa"/>
              <w:left w:w="0" w:type="dxa"/>
              <w:bottom w:w="0" w:type="dxa"/>
              <w:right w:w="0" w:type="dxa"/>
            </w:tcMar>
            <w:vAlign w:val="bottom"/>
          </w:tcPr>
          <w:p w:rsidR="001672B2" w:rsidRPr="00D118CB" w:rsidRDefault="001672B2" w:rsidP="001672B2">
            <w:pPr>
              <w:ind w:right="91"/>
              <w:jc w:val="right"/>
              <w:rPr>
                <w:rFonts w:ascii="Arial" w:hAnsi="Arial" w:cs="Arial"/>
                <w:sz w:val="19"/>
                <w:szCs w:val="19"/>
                <w:lang w:val="es-AR" w:eastAsia="es-AR"/>
              </w:rPr>
            </w:pPr>
          </w:p>
        </w:tc>
        <w:tc>
          <w:tcPr>
            <w:tcW w:w="162" w:type="dxa"/>
            <w:gridSpan w:val="2"/>
            <w:tcMar>
              <w:top w:w="0" w:type="dxa"/>
              <w:left w:w="0" w:type="dxa"/>
              <w:bottom w:w="0" w:type="dxa"/>
              <w:right w:w="0" w:type="dxa"/>
            </w:tcMar>
            <w:vAlign w:val="bottom"/>
          </w:tcPr>
          <w:p w:rsidR="001672B2" w:rsidRPr="00132DFD" w:rsidRDefault="001672B2" w:rsidP="00D118CB">
            <w:pPr>
              <w:tabs>
                <w:tab w:val="left" w:pos="417"/>
              </w:tabs>
              <w:ind w:left="275" w:right="-141"/>
              <w:jc w:val="right"/>
              <w:rPr>
                <w:rFonts w:ascii="Arial" w:hAnsi="Arial" w:cs="Arial"/>
                <w:color w:val="000000"/>
                <w:sz w:val="19"/>
                <w:szCs w:val="19"/>
              </w:rPr>
            </w:pPr>
          </w:p>
        </w:tc>
        <w:tc>
          <w:tcPr>
            <w:tcW w:w="1873" w:type="dxa"/>
            <w:gridSpan w:val="2"/>
            <w:tcBorders>
              <w:top w:val="double" w:sz="4" w:space="0" w:color="auto"/>
              <w:left w:val="nil"/>
              <w:right w:val="nil"/>
            </w:tcBorders>
            <w:tcMar>
              <w:top w:w="0" w:type="dxa"/>
              <w:left w:w="0" w:type="dxa"/>
              <w:bottom w:w="0" w:type="dxa"/>
              <w:right w:w="0" w:type="dxa"/>
            </w:tcMar>
            <w:vAlign w:val="bottom"/>
          </w:tcPr>
          <w:p w:rsidR="001672B2" w:rsidRPr="00D118CB" w:rsidRDefault="001672B2" w:rsidP="00D118CB">
            <w:pPr>
              <w:ind w:right="142"/>
              <w:jc w:val="right"/>
              <w:rPr>
                <w:rFonts w:ascii="Arial" w:hAnsi="Arial" w:cs="Arial"/>
                <w:sz w:val="19"/>
                <w:szCs w:val="19"/>
                <w:lang w:val="es-AR" w:eastAsia="es-AR"/>
              </w:rPr>
            </w:pPr>
          </w:p>
        </w:tc>
      </w:tr>
      <w:tr w:rsidR="006403BB" w:rsidRPr="00264136" w:rsidTr="006403BB">
        <w:trPr>
          <w:trHeight w:hRule="exact" w:val="255"/>
        </w:trPr>
        <w:tc>
          <w:tcPr>
            <w:tcW w:w="9238" w:type="dxa"/>
            <w:gridSpan w:val="12"/>
            <w:tcMar>
              <w:top w:w="0" w:type="dxa"/>
              <w:left w:w="0" w:type="dxa"/>
              <w:bottom w:w="0" w:type="dxa"/>
              <w:right w:w="0" w:type="dxa"/>
            </w:tcMar>
            <w:vAlign w:val="bottom"/>
          </w:tcPr>
          <w:p w:rsidR="006403BB" w:rsidRPr="00345079" w:rsidRDefault="006403BB" w:rsidP="00767067">
            <w:pPr>
              <w:tabs>
                <w:tab w:val="left" w:pos="-576"/>
              </w:tabs>
              <w:ind w:right="-5134"/>
              <w:jc w:val="both"/>
              <w:rPr>
                <w:rFonts w:ascii="Arial" w:hAnsi="Arial" w:cs="Arial"/>
                <w:sz w:val="16"/>
                <w:szCs w:val="16"/>
                <w:lang w:val="es-ES_tradnl"/>
              </w:rPr>
            </w:pPr>
            <w:r w:rsidRPr="002F6DD9">
              <w:rPr>
                <w:rFonts w:ascii="Arial" w:hAnsi="Arial" w:cs="Arial"/>
                <w:sz w:val="20"/>
                <w:szCs w:val="20"/>
                <w:vertAlign w:val="superscript"/>
                <w:lang w:val="es-AR"/>
              </w:rPr>
              <w:t xml:space="preserve">(1) </w:t>
            </w:r>
            <w:r w:rsidRPr="009D3A04">
              <w:rPr>
                <w:rFonts w:ascii="Arial" w:hAnsi="Arial" w:cs="Arial"/>
                <w:sz w:val="16"/>
                <w:szCs w:val="16"/>
                <w:vertAlign w:val="superscript"/>
                <w:lang w:val="es-AR"/>
              </w:rPr>
              <w:t xml:space="preserve"> </w:t>
            </w:r>
            <w:r w:rsidRPr="009D3A04">
              <w:rPr>
                <w:rFonts w:ascii="Arial" w:hAnsi="Arial" w:cs="Arial"/>
                <w:sz w:val="16"/>
                <w:szCs w:val="16"/>
                <w:lang w:val="es-ES_tradnl"/>
              </w:rPr>
              <w:t>Corresponde principalme</w:t>
            </w:r>
            <w:r w:rsidR="006F1B8F">
              <w:rPr>
                <w:rFonts w:ascii="Arial" w:hAnsi="Arial" w:cs="Arial"/>
                <w:sz w:val="16"/>
                <w:szCs w:val="16"/>
                <w:lang w:val="es-ES_tradnl"/>
              </w:rPr>
              <w:t>nte a muebles y útiles por $</w:t>
            </w:r>
            <w:r w:rsidR="00767067">
              <w:rPr>
                <w:rFonts w:ascii="Arial" w:hAnsi="Arial" w:cs="Arial"/>
                <w:sz w:val="16"/>
                <w:szCs w:val="16"/>
                <w:lang w:val="es-ES_tradnl"/>
              </w:rPr>
              <w:t>10 m</w:t>
            </w:r>
            <w:r w:rsidR="00836A1F">
              <w:rPr>
                <w:rFonts w:ascii="Arial" w:hAnsi="Arial" w:cs="Arial"/>
                <w:sz w:val="16"/>
                <w:szCs w:val="16"/>
                <w:lang w:val="es-ES_tradnl"/>
              </w:rPr>
              <w:t>illones e instalaciones por $2,7</w:t>
            </w:r>
            <w:r w:rsidR="00767067" w:rsidRPr="009D3A04">
              <w:rPr>
                <w:rFonts w:ascii="Arial" w:hAnsi="Arial" w:cs="Arial"/>
                <w:sz w:val="16"/>
                <w:szCs w:val="16"/>
                <w:lang w:val="es-ES_tradnl"/>
              </w:rPr>
              <w:t xml:space="preserve"> millones.</w:t>
            </w:r>
          </w:p>
        </w:tc>
      </w:tr>
    </w:tbl>
    <w:p w:rsidR="00235170" w:rsidRDefault="00235170"/>
    <w:tbl>
      <w:tblPr>
        <w:tblpPr w:leftFromText="141" w:rightFromText="141" w:vertAnchor="text" w:tblpX="-142" w:tblpY="1"/>
        <w:tblOverlap w:val="never"/>
        <w:tblW w:w="9379" w:type="dxa"/>
        <w:tblLayout w:type="fixed"/>
        <w:tblCellMar>
          <w:left w:w="71" w:type="dxa"/>
          <w:right w:w="71" w:type="dxa"/>
        </w:tblCellMar>
        <w:tblLook w:val="04A0" w:firstRow="1" w:lastRow="0" w:firstColumn="1" w:lastColumn="0" w:noHBand="0" w:noVBand="1"/>
      </w:tblPr>
      <w:tblGrid>
        <w:gridCol w:w="3529"/>
        <w:gridCol w:w="178"/>
        <w:gridCol w:w="1963"/>
        <w:gridCol w:w="162"/>
        <w:gridCol w:w="1630"/>
        <w:gridCol w:w="162"/>
        <w:gridCol w:w="1731"/>
        <w:gridCol w:w="24"/>
      </w:tblGrid>
      <w:tr w:rsidR="006403BB" w:rsidRPr="00264136" w:rsidTr="00235170">
        <w:trPr>
          <w:gridAfter w:val="1"/>
          <w:wAfter w:w="24" w:type="dxa"/>
          <w:trHeight w:val="284"/>
        </w:trPr>
        <w:tc>
          <w:tcPr>
            <w:tcW w:w="3529" w:type="dxa"/>
            <w:tcBorders>
              <w:top w:val="nil"/>
              <w:left w:val="nil"/>
              <w:right w:val="nil"/>
            </w:tcBorders>
            <w:tcMar>
              <w:top w:w="0" w:type="dxa"/>
              <w:left w:w="0" w:type="dxa"/>
              <w:bottom w:w="0" w:type="dxa"/>
              <w:right w:w="0" w:type="dxa"/>
            </w:tcMar>
            <w:vAlign w:val="center"/>
          </w:tcPr>
          <w:p w:rsidR="006403BB" w:rsidRPr="00264136" w:rsidRDefault="006403BB" w:rsidP="00781728">
            <w:pPr>
              <w:numPr>
                <w:ilvl w:val="0"/>
                <w:numId w:val="23"/>
              </w:numPr>
              <w:overflowPunct w:val="0"/>
              <w:autoSpaceDE w:val="0"/>
              <w:autoSpaceDN w:val="0"/>
              <w:adjustRightInd w:val="0"/>
              <w:rPr>
                <w:rFonts w:ascii="Arial" w:hAnsi="Arial" w:cs="Arial"/>
                <w:b/>
                <w:sz w:val="20"/>
              </w:rPr>
            </w:pPr>
            <w:r w:rsidRPr="00264136">
              <w:rPr>
                <w:rFonts w:ascii="Arial" w:hAnsi="Arial" w:cs="Arial"/>
                <w:sz w:val="20"/>
                <w:u w:val="single"/>
                <w:lang w:val="es-ES_tradnl"/>
              </w:rPr>
              <w:t>Activos intangibles</w:t>
            </w:r>
          </w:p>
        </w:tc>
        <w:tc>
          <w:tcPr>
            <w:tcW w:w="178" w:type="dxa"/>
            <w:tcMar>
              <w:top w:w="0" w:type="dxa"/>
              <w:left w:w="0" w:type="dxa"/>
              <w:bottom w:w="0" w:type="dxa"/>
              <w:right w:w="0" w:type="dxa"/>
            </w:tcMar>
          </w:tcPr>
          <w:p w:rsidR="006403BB" w:rsidRPr="00264136" w:rsidRDefault="006403BB" w:rsidP="006403BB">
            <w:pPr>
              <w:tabs>
                <w:tab w:val="left" w:pos="-576"/>
                <w:tab w:val="left" w:pos="0"/>
                <w:tab w:val="left" w:pos="623"/>
              </w:tabs>
              <w:spacing w:before="20" w:after="20"/>
              <w:jc w:val="both"/>
              <w:rPr>
                <w:rFonts w:ascii="Arial" w:hAnsi="Arial" w:cs="Arial"/>
                <w:sz w:val="20"/>
              </w:rPr>
            </w:pPr>
          </w:p>
        </w:tc>
        <w:tc>
          <w:tcPr>
            <w:tcW w:w="1963" w:type="dxa"/>
            <w:tcBorders>
              <w:top w:val="nil"/>
              <w:left w:val="nil"/>
              <w:right w:val="nil"/>
            </w:tcBorders>
            <w:tcMar>
              <w:top w:w="0" w:type="dxa"/>
              <w:left w:w="0" w:type="dxa"/>
              <w:bottom w:w="0" w:type="dxa"/>
              <w:right w:w="0" w:type="dxa"/>
            </w:tcMar>
            <w:vAlign w:val="bottom"/>
          </w:tcPr>
          <w:p w:rsidR="006403BB" w:rsidRPr="00264136" w:rsidRDefault="006403BB" w:rsidP="006403BB">
            <w:pPr>
              <w:tabs>
                <w:tab w:val="left" w:pos="-576"/>
                <w:tab w:val="left" w:pos="417"/>
                <w:tab w:val="left" w:pos="623"/>
              </w:tabs>
              <w:spacing w:before="20" w:after="20"/>
              <w:ind w:left="275" w:right="-141"/>
              <w:jc w:val="center"/>
              <w:rPr>
                <w:rFonts w:ascii="Arial" w:hAnsi="Arial" w:cs="Arial"/>
                <w:sz w:val="20"/>
              </w:rPr>
            </w:pPr>
          </w:p>
        </w:tc>
        <w:tc>
          <w:tcPr>
            <w:tcW w:w="162" w:type="dxa"/>
            <w:tcMar>
              <w:top w:w="0" w:type="dxa"/>
              <w:left w:w="0" w:type="dxa"/>
              <w:bottom w:w="0" w:type="dxa"/>
              <w:right w:w="0" w:type="dxa"/>
            </w:tcMar>
            <w:vAlign w:val="bottom"/>
          </w:tcPr>
          <w:p w:rsidR="006403BB" w:rsidRPr="00264136" w:rsidRDefault="006403BB" w:rsidP="006403BB">
            <w:pPr>
              <w:tabs>
                <w:tab w:val="left" w:pos="-576"/>
                <w:tab w:val="left" w:pos="417"/>
                <w:tab w:val="left" w:pos="623"/>
              </w:tabs>
              <w:spacing w:before="20" w:after="20"/>
              <w:ind w:left="275" w:right="-141"/>
              <w:jc w:val="center"/>
              <w:rPr>
                <w:rFonts w:ascii="Arial" w:hAnsi="Arial" w:cs="Arial"/>
                <w:sz w:val="20"/>
              </w:rPr>
            </w:pPr>
          </w:p>
        </w:tc>
        <w:tc>
          <w:tcPr>
            <w:tcW w:w="1630" w:type="dxa"/>
            <w:tcBorders>
              <w:top w:val="nil"/>
              <w:left w:val="nil"/>
              <w:right w:val="nil"/>
            </w:tcBorders>
            <w:tcMar>
              <w:top w:w="0" w:type="dxa"/>
              <w:left w:w="0" w:type="dxa"/>
              <w:bottom w:w="0" w:type="dxa"/>
              <w:right w:w="0" w:type="dxa"/>
            </w:tcMar>
            <w:vAlign w:val="bottom"/>
          </w:tcPr>
          <w:p w:rsidR="006403BB" w:rsidRPr="00264136" w:rsidRDefault="006403BB" w:rsidP="006403BB">
            <w:pPr>
              <w:tabs>
                <w:tab w:val="left" w:pos="-576"/>
                <w:tab w:val="left" w:pos="417"/>
                <w:tab w:val="left" w:pos="623"/>
              </w:tabs>
              <w:spacing w:before="20" w:after="20"/>
              <w:ind w:left="-207" w:right="-141" w:firstLine="207"/>
              <w:jc w:val="center"/>
              <w:rPr>
                <w:rFonts w:ascii="Arial" w:hAnsi="Arial" w:cs="Arial"/>
                <w:sz w:val="20"/>
              </w:rPr>
            </w:pPr>
          </w:p>
        </w:tc>
        <w:tc>
          <w:tcPr>
            <w:tcW w:w="162" w:type="dxa"/>
            <w:tcMar>
              <w:top w:w="0" w:type="dxa"/>
              <w:left w:w="0" w:type="dxa"/>
              <w:bottom w:w="0" w:type="dxa"/>
              <w:right w:w="0" w:type="dxa"/>
            </w:tcMar>
            <w:vAlign w:val="bottom"/>
          </w:tcPr>
          <w:p w:rsidR="006403BB" w:rsidRPr="00264136" w:rsidRDefault="006403BB" w:rsidP="006403BB">
            <w:pPr>
              <w:tabs>
                <w:tab w:val="left" w:pos="-576"/>
                <w:tab w:val="left" w:pos="417"/>
                <w:tab w:val="left" w:pos="623"/>
              </w:tabs>
              <w:spacing w:before="20" w:after="20"/>
              <w:ind w:left="275" w:right="-141"/>
              <w:jc w:val="center"/>
              <w:rPr>
                <w:rFonts w:ascii="Arial" w:hAnsi="Arial" w:cs="Arial"/>
                <w:sz w:val="20"/>
              </w:rPr>
            </w:pPr>
          </w:p>
        </w:tc>
        <w:tc>
          <w:tcPr>
            <w:tcW w:w="1731" w:type="dxa"/>
            <w:tcBorders>
              <w:top w:val="nil"/>
              <w:left w:val="nil"/>
              <w:right w:val="nil"/>
            </w:tcBorders>
            <w:tcMar>
              <w:top w:w="0" w:type="dxa"/>
              <w:left w:w="0" w:type="dxa"/>
              <w:bottom w:w="0" w:type="dxa"/>
              <w:right w:w="0" w:type="dxa"/>
            </w:tcMar>
            <w:vAlign w:val="bottom"/>
          </w:tcPr>
          <w:p w:rsidR="006403BB" w:rsidRPr="00264136" w:rsidRDefault="006403BB" w:rsidP="006403BB">
            <w:pPr>
              <w:tabs>
                <w:tab w:val="left" w:pos="-576"/>
                <w:tab w:val="left" w:pos="417"/>
                <w:tab w:val="left" w:pos="623"/>
              </w:tabs>
              <w:spacing w:before="20" w:after="20"/>
              <w:ind w:left="275" w:right="-141"/>
              <w:rPr>
                <w:rFonts w:ascii="Arial" w:hAnsi="Arial" w:cs="Arial"/>
                <w:sz w:val="20"/>
              </w:rPr>
            </w:pPr>
          </w:p>
        </w:tc>
      </w:tr>
      <w:tr w:rsidR="00D118CB" w:rsidRPr="00264136" w:rsidTr="00235170">
        <w:trPr>
          <w:gridAfter w:val="1"/>
          <w:wAfter w:w="24" w:type="dxa"/>
          <w:trHeight w:val="443"/>
        </w:trPr>
        <w:tc>
          <w:tcPr>
            <w:tcW w:w="3529" w:type="dxa"/>
            <w:tcBorders>
              <w:left w:val="nil"/>
              <w:bottom w:val="single" w:sz="4" w:space="0" w:color="auto"/>
              <w:right w:val="nil"/>
            </w:tcBorders>
            <w:tcMar>
              <w:top w:w="0" w:type="dxa"/>
              <w:left w:w="0" w:type="dxa"/>
              <w:bottom w:w="0" w:type="dxa"/>
              <w:right w:w="0" w:type="dxa"/>
            </w:tcMar>
            <w:vAlign w:val="center"/>
          </w:tcPr>
          <w:p w:rsidR="00D118CB" w:rsidRPr="00235170" w:rsidRDefault="00D118CB" w:rsidP="00D118CB">
            <w:pPr>
              <w:pStyle w:val="Ttulo2"/>
              <w:suppressAutoHyphens/>
              <w:spacing w:before="20" w:after="20"/>
              <w:jc w:val="both"/>
              <w:rPr>
                <w:rFonts w:ascii="Arial" w:hAnsi="Arial" w:cs="Arial"/>
                <w:sz w:val="20"/>
              </w:rPr>
            </w:pPr>
          </w:p>
          <w:p w:rsidR="00D118CB" w:rsidRPr="00235170" w:rsidRDefault="00D118CB" w:rsidP="001672B2">
            <w:pPr>
              <w:pStyle w:val="Ttulo2"/>
              <w:suppressAutoHyphens/>
              <w:spacing w:before="20" w:after="20"/>
              <w:rPr>
                <w:rFonts w:ascii="Arial" w:hAnsi="Arial" w:cs="Arial"/>
                <w:sz w:val="20"/>
                <w:lang w:val="es-AR"/>
              </w:rPr>
            </w:pPr>
            <w:r w:rsidRPr="00235170">
              <w:rPr>
                <w:rFonts w:ascii="Arial" w:hAnsi="Arial" w:cs="Arial"/>
                <w:sz w:val="20"/>
                <w:lang w:val="es-AR"/>
              </w:rPr>
              <w:t>Cuenta principal</w:t>
            </w:r>
          </w:p>
        </w:tc>
        <w:tc>
          <w:tcPr>
            <w:tcW w:w="178" w:type="dxa"/>
            <w:tcMar>
              <w:top w:w="0" w:type="dxa"/>
              <w:left w:w="0" w:type="dxa"/>
              <w:bottom w:w="0" w:type="dxa"/>
              <w:right w:w="0" w:type="dxa"/>
            </w:tcMar>
          </w:tcPr>
          <w:p w:rsidR="00D118CB" w:rsidRPr="00235170" w:rsidRDefault="00D118CB" w:rsidP="00D118CB">
            <w:pPr>
              <w:tabs>
                <w:tab w:val="left" w:pos="-576"/>
                <w:tab w:val="left" w:pos="0"/>
                <w:tab w:val="left" w:pos="623"/>
              </w:tabs>
              <w:spacing w:before="20" w:after="20"/>
              <w:jc w:val="both"/>
              <w:rPr>
                <w:rFonts w:ascii="Arial" w:hAnsi="Arial" w:cs="Arial"/>
                <w:b/>
                <w:sz w:val="20"/>
              </w:rPr>
            </w:pPr>
          </w:p>
        </w:tc>
        <w:tc>
          <w:tcPr>
            <w:tcW w:w="1963" w:type="dxa"/>
            <w:tcBorders>
              <w:left w:val="nil"/>
              <w:bottom w:val="single" w:sz="4" w:space="0" w:color="auto"/>
              <w:right w:val="nil"/>
            </w:tcBorders>
            <w:tcMar>
              <w:top w:w="0" w:type="dxa"/>
              <w:left w:w="0" w:type="dxa"/>
              <w:bottom w:w="0" w:type="dxa"/>
              <w:right w:w="0" w:type="dxa"/>
            </w:tcMar>
            <w:hideMark/>
          </w:tcPr>
          <w:p w:rsidR="00D118CB" w:rsidRPr="00235170" w:rsidRDefault="00D118CB" w:rsidP="00D118CB">
            <w:pPr>
              <w:spacing w:before="20" w:after="20"/>
              <w:ind w:left="404" w:right="-141"/>
              <w:rPr>
                <w:rFonts w:ascii="Arial" w:hAnsi="Arial" w:cs="Arial"/>
                <w:b/>
                <w:sz w:val="20"/>
              </w:rPr>
            </w:pPr>
            <w:r w:rsidRPr="00235170">
              <w:rPr>
                <w:rFonts w:ascii="Arial" w:hAnsi="Arial" w:cs="Arial"/>
                <w:b/>
                <w:sz w:val="20"/>
              </w:rPr>
              <w:t>Valores de</w:t>
            </w:r>
          </w:p>
          <w:p w:rsidR="00D118CB" w:rsidRPr="00235170" w:rsidRDefault="00D118CB" w:rsidP="00D118CB">
            <w:pPr>
              <w:spacing w:before="20" w:after="20"/>
              <w:ind w:left="688" w:right="-141"/>
              <w:rPr>
                <w:rFonts w:ascii="Arial" w:hAnsi="Arial" w:cs="Arial"/>
                <w:b/>
                <w:sz w:val="20"/>
              </w:rPr>
            </w:pPr>
            <w:r w:rsidRPr="00235170">
              <w:rPr>
                <w:rFonts w:ascii="Arial" w:hAnsi="Arial" w:cs="Arial"/>
                <w:b/>
                <w:sz w:val="20"/>
              </w:rPr>
              <w:t>origen</w:t>
            </w:r>
          </w:p>
        </w:tc>
        <w:tc>
          <w:tcPr>
            <w:tcW w:w="162" w:type="dxa"/>
            <w:tcMar>
              <w:top w:w="0" w:type="dxa"/>
              <w:left w:w="0" w:type="dxa"/>
              <w:bottom w:w="0" w:type="dxa"/>
              <w:right w:w="0" w:type="dxa"/>
            </w:tcMar>
            <w:vAlign w:val="bottom"/>
          </w:tcPr>
          <w:p w:rsidR="00D118CB" w:rsidRPr="00235170" w:rsidRDefault="00D118CB" w:rsidP="00D118CB">
            <w:pPr>
              <w:tabs>
                <w:tab w:val="left" w:pos="-576"/>
                <w:tab w:val="left" w:pos="417"/>
                <w:tab w:val="left" w:pos="623"/>
              </w:tabs>
              <w:spacing w:before="20" w:after="20"/>
              <w:ind w:left="275" w:right="-141"/>
              <w:jc w:val="center"/>
              <w:rPr>
                <w:rFonts w:ascii="Arial" w:hAnsi="Arial" w:cs="Arial"/>
                <w:b/>
                <w:sz w:val="20"/>
              </w:rPr>
            </w:pPr>
          </w:p>
        </w:tc>
        <w:tc>
          <w:tcPr>
            <w:tcW w:w="1630" w:type="dxa"/>
            <w:tcBorders>
              <w:left w:val="nil"/>
              <w:bottom w:val="single" w:sz="4" w:space="0" w:color="auto"/>
              <w:right w:val="nil"/>
            </w:tcBorders>
            <w:tcMar>
              <w:top w:w="0" w:type="dxa"/>
              <w:left w:w="0" w:type="dxa"/>
              <w:bottom w:w="0" w:type="dxa"/>
              <w:right w:w="0" w:type="dxa"/>
            </w:tcMar>
            <w:vAlign w:val="bottom"/>
            <w:hideMark/>
          </w:tcPr>
          <w:p w:rsidR="00D118CB" w:rsidRPr="00235170" w:rsidRDefault="00D118CB" w:rsidP="00D118CB">
            <w:pPr>
              <w:tabs>
                <w:tab w:val="left" w:pos="-576"/>
              </w:tabs>
              <w:spacing w:before="20" w:after="20"/>
              <w:ind w:right="-141"/>
              <w:jc w:val="center"/>
              <w:rPr>
                <w:rFonts w:ascii="Arial" w:hAnsi="Arial" w:cs="Arial"/>
                <w:b/>
                <w:sz w:val="20"/>
              </w:rPr>
            </w:pPr>
            <w:r w:rsidRPr="00235170">
              <w:rPr>
                <w:rFonts w:ascii="Arial" w:hAnsi="Arial" w:cs="Arial"/>
                <w:b/>
                <w:sz w:val="20"/>
              </w:rPr>
              <w:t>Depreciación acumulada</w:t>
            </w:r>
          </w:p>
        </w:tc>
        <w:tc>
          <w:tcPr>
            <w:tcW w:w="162" w:type="dxa"/>
            <w:tcMar>
              <w:top w:w="0" w:type="dxa"/>
              <w:left w:w="0" w:type="dxa"/>
              <w:bottom w:w="0" w:type="dxa"/>
              <w:right w:w="0" w:type="dxa"/>
            </w:tcMar>
            <w:vAlign w:val="bottom"/>
          </w:tcPr>
          <w:p w:rsidR="00D118CB" w:rsidRPr="00235170" w:rsidRDefault="00D118CB" w:rsidP="00D118CB">
            <w:pPr>
              <w:tabs>
                <w:tab w:val="left" w:pos="-576"/>
                <w:tab w:val="left" w:pos="417"/>
                <w:tab w:val="left" w:pos="623"/>
              </w:tabs>
              <w:spacing w:before="20" w:after="20"/>
              <w:ind w:left="275" w:right="-141"/>
              <w:jc w:val="center"/>
              <w:rPr>
                <w:rFonts w:ascii="Arial" w:hAnsi="Arial" w:cs="Arial"/>
                <w:b/>
                <w:sz w:val="20"/>
              </w:rPr>
            </w:pPr>
          </w:p>
        </w:tc>
        <w:tc>
          <w:tcPr>
            <w:tcW w:w="1731" w:type="dxa"/>
            <w:tcBorders>
              <w:left w:val="nil"/>
              <w:bottom w:val="single" w:sz="4" w:space="0" w:color="auto"/>
              <w:right w:val="nil"/>
            </w:tcBorders>
            <w:tcMar>
              <w:top w:w="0" w:type="dxa"/>
              <w:left w:w="0" w:type="dxa"/>
              <w:bottom w:w="0" w:type="dxa"/>
              <w:right w:w="0" w:type="dxa"/>
            </w:tcMar>
            <w:vAlign w:val="bottom"/>
            <w:hideMark/>
          </w:tcPr>
          <w:p w:rsidR="00D118CB" w:rsidRPr="00235170" w:rsidRDefault="00D118CB" w:rsidP="00D118CB">
            <w:pPr>
              <w:tabs>
                <w:tab w:val="left" w:pos="-576"/>
                <w:tab w:val="left" w:pos="417"/>
                <w:tab w:val="left" w:pos="623"/>
              </w:tabs>
              <w:spacing w:before="20" w:after="20"/>
              <w:ind w:left="-112" w:right="-141"/>
              <w:jc w:val="center"/>
              <w:rPr>
                <w:rFonts w:ascii="Arial" w:hAnsi="Arial" w:cs="Arial"/>
                <w:b/>
                <w:sz w:val="20"/>
              </w:rPr>
            </w:pPr>
            <w:r w:rsidRPr="00235170">
              <w:rPr>
                <w:rFonts w:ascii="Arial" w:hAnsi="Arial" w:cs="Arial"/>
                <w:b/>
                <w:sz w:val="20"/>
              </w:rPr>
              <w:t xml:space="preserve">Neto resultante al </w:t>
            </w:r>
            <w:r w:rsidR="00C461EE">
              <w:rPr>
                <w:rFonts w:ascii="Arial" w:hAnsi="Arial" w:cs="Arial"/>
                <w:b/>
                <w:sz w:val="20"/>
              </w:rPr>
              <w:t>30.09.2020</w:t>
            </w:r>
          </w:p>
        </w:tc>
      </w:tr>
      <w:tr w:rsidR="00D118CB" w:rsidRPr="00264136" w:rsidTr="00235170">
        <w:trPr>
          <w:gridAfter w:val="1"/>
          <w:wAfter w:w="24" w:type="dxa"/>
          <w:trHeight w:hRule="exact" w:val="60"/>
        </w:trPr>
        <w:tc>
          <w:tcPr>
            <w:tcW w:w="3529" w:type="dxa"/>
            <w:tcBorders>
              <w:top w:val="single" w:sz="4" w:space="0" w:color="auto"/>
              <w:left w:val="nil"/>
              <w:bottom w:val="nil"/>
              <w:right w:val="nil"/>
            </w:tcBorders>
            <w:tcMar>
              <w:top w:w="0" w:type="dxa"/>
              <w:left w:w="0" w:type="dxa"/>
              <w:bottom w:w="0" w:type="dxa"/>
              <w:right w:w="0" w:type="dxa"/>
            </w:tcMar>
            <w:vAlign w:val="bottom"/>
          </w:tcPr>
          <w:p w:rsidR="00D118CB" w:rsidRPr="00264136" w:rsidRDefault="00D118CB" w:rsidP="00D118CB">
            <w:pPr>
              <w:tabs>
                <w:tab w:val="left" w:pos="-576"/>
              </w:tabs>
              <w:spacing w:before="20" w:after="20"/>
              <w:ind w:left="125" w:hanging="125"/>
              <w:jc w:val="both"/>
              <w:rPr>
                <w:rFonts w:ascii="Arial" w:hAnsi="Arial" w:cs="Arial"/>
                <w:sz w:val="20"/>
              </w:rPr>
            </w:pPr>
          </w:p>
        </w:tc>
        <w:tc>
          <w:tcPr>
            <w:tcW w:w="178" w:type="dxa"/>
            <w:tcMar>
              <w:top w:w="0" w:type="dxa"/>
              <w:left w:w="0" w:type="dxa"/>
              <w:bottom w:w="0" w:type="dxa"/>
              <w:right w:w="0" w:type="dxa"/>
            </w:tcMar>
          </w:tcPr>
          <w:p w:rsidR="00D118CB" w:rsidRPr="00264136" w:rsidRDefault="00D118CB" w:rsidP="00D118CB">
            <w:pPr>
              <w:tabs>
                <w:tab w:val="decimal" w:pos="1021"/>
              </w:tabs>
              <w:spacing w:before="20" w:after="20"/>
              <w:jc w:val="both"/>
              <w:rPr>
                <w:rFonts w:ascii="Arial" w:hAnsi="Arial" w:cs="Arial"/>
                <w:snapToGrid w:val="0"/>
                <w:sz w:val="20"/>
              </w:rPr>
            </w:pPr>
          </w:p>
        </w:tc>
        <w:tc>
          <w:tcPr>
            <w:tcW w:w="1963" w:type="dxa"/>
            <w:tcMar>
              <w:top w:w="0" w:type="dxa"/>
              <w:left w:w="0" w:type="dxa"/>
              <w:bottom w:w="0" w:type="dxa"/>
              <w:right w:w="0" w:type="dxa"/>
            </w:tcMar>
            <w:vAlign w:val="bottom"/>
          </w:tcPr>
          <w:p w:rsidR="00D118CB" w:rsidRPr="00264136" w:rsidRDefault="00D118CB" w:rsidP="00D118CB">
            <w:pPr>
              <w:tabs>
                <w:tab w:val="left" w:pos="417"/>
                <w:tab w:val="decimal" w:pos="1021"/>
              </w:tabs>
              <w:spacing w:before="20" w:after="20"/>
              <w:ind w:left="275" w:right="-141"/>
              <w:jc w:val="both"/>
              <w:rPr>
                <w:rFonts w:ascii="Arial" w:hAnsi="Arial" w:cs="Arial"/>
                <w:snapToGrid w:val="0"/>
                <w:sz w:val="20"/>
              </w:rPr>
            </w:pPr>
          </w:p>
        </w:tc>
        <w:tc>
          <w:tcPr>
            <w:tcW w:w="162" w:type="dxa"/>
            <w:tcMar>
              <w:top w:w="0" w:type="dxa"/>
              <w:left w:w="0" w:type="dxa"/>
              <w:bottom w:w="0" w:type="dxa"/>
              <w:right w:w="0" w:type="dxa"/>
            </w:tcMar>
            <w:vAlign w:val="bottom"/>
          </w:tcPr>
          <w:p w:rsidR="00D118CB" w:rsidRPr="00264136" w:rsidRDefault="00D118CB" w:rsidP="00D118CB">
            <w:pPr>
              <w:tabs>
                <w:tab w:val="left" w:pos="417"/>
                <w:tab w:val="decimal" w:pos="1021"/>
              </w:tabs>
              <w:spacing w:before="20" w:after="20"/>
              <w:ind w:left="275" w:right="-141"/>
              <w:jc w:val="both"/>
              <w:rPr>
                <w:rFonts w:ascii="Arial" w:hAnsi="Arial" w:cs="Arial"/>
                <w:snapToGrid w:val="0"/>
                <w:sz w:val="20"/>
              </w:rPr>
            </w:pPr>
          </w:p>
        </w:tc>
        <w:tc>
          <w:tcPr>
            <w:tcW w:w="1630" w:type="dxa"/>
            <w:tcMar>
              <w:top w:w="0" w:type="dxa"/>
              <w:left w:w="0" w:type="dxa"/>
              <w:bottom w:w="0" w:type="dxa"/>
              <w:right w:w="0" w:type="dxa"/>
            </w:tcMar>
            <w:vAlign w:val="bottom"/>
          </w:tcPr>
          <w:p w:rsidR="00D118CB" w:rsidRPr="00264136" w:rsidRDefault="00D118CB" w:rsidP="00D118CB">
            <w:pPr>
              <w:tabs>
                <w:tab w:val="left" w:pos="417"/>
                <w:tab w:val="decimal" w:pos="1021"/>
              </w:tabs>
              <w:spacing w:before="20" w:after="20"/>
              <w:ind w:left="-207" w:right="-141" w:firstLine="207"/>
              <w:jc w:val="both"/>
              <w:rPr>
                <w:rFonts w:ascii="Arial" w:hAnsi="Arial" w:cs="Arial"/>
                <w:snapToGrid w:val="0"/>
                <w:sz w:val="20"/>
              </w:rPr>
            </w:pPr>
          </w:p>
        </w:tc>
        <w:tc>
          <w:tcPr>
            <w:tcW w:w="162" w:type="dxa"/>
            <w:tcMar>
              <w:top w:w="0" w:type="dxa"/>
              <w:left w:w="0" w:type="dxa"/>
              <w:bottom w:w="0" w:type="dxa"/>
              <w:right w:w="0" w:type="dxa"/>
            </w:tcMar>
          </w:tcPr>
          <w:p w:rsidR="00D118CB" w:rsidRPr="00264136" w:rsidRDefault="00D118CB" w:rsidP="00D118CB">
            <w:pPr>
              <w:tabs>
                <w:tab w:val="left" w:pos="417"/>
                <w:tab w:val="decimal" w:pos="1021"/>
              </w:tabs>
              <w:spacing w:before="20" w:after="20"/>
              <w:ind w:left="275" w:right="-141"/>
              <w:jc w:val="both"/>
              <w:rPr>
                <w:rFonts w:ascii="Arial" w:hAnsi="Arial" w:cs="Arial"/>
                <w:snapToGrid w:val="0"/>
                <w:sz w:val="20"/>
              </w:rPr>
            </w:pPr>
          </w:p>
        </w:tc>
        <w:tc>
          <w:tcPr>
            <w:tcW w:w="1731" w:type="dxa"/>
            <w:tcMar>
              <w:top w:w="0" w:type="dxa"/>
              <w:left w:w="0" w:type="dxa"/>
              <w:bottom w:w="0" w:type="dxa"/>
              <w:right w:w="0" w:type="dxa"/>
            </w:tcMar>
            <w:vAlign w:val="bottom"/>
          </w:tcPr>
          <w:p w:rsidR="00D118CB" w:rsidRPr="00264136" w:rsidRDefault="00D118CB" w:rsidP="00D118CB">
            <w:pPr>
              <w:tabs>
                <w:tab w:val="left" w:pos="417"/>
                <w:tab w:val="decimal" w:pos="1021"/>
              </w:tabs>
              <w:spacing w:before="20" w:after="20"/>
              <w:ind w:left="275" w:right="-141"/>
              <w:jc w:val="both"/>
              <w:rPr>
                <w:rFonts w:ascii="Arial" w:hAnsi="Arial" w:cs="Arial"/>
                <w:snapToGrid w:val="0"/>
                <w:sz w:val="20"/>
              </w:rPr>
            </w:pPr>
          </w:p>
        </w:tc>
      </w:tr>
      <w:tr w:rsidR="00D118CB" w:rsidRPr="00132DFD" w:rsidTr="00836A1F">
        <w:trPr>
          <w:gridAfter w:val="1"/>
          <w:wAfter w:w="24" w:type="dxa"/>
          <w:trHeight w:val="402"/>
        </w:trPr>
        <w:tc>
          <w:tcPr>
            <w:tcW w:w="3529" w:type="dxa"/>
            <w:tcMar>
              <w:top w:w="0" w:type="dxa"/>
              <w:left w:w="0" w:type="dxa"/>
              <w:bottom w:w="0" w:type="dxa"/>
              <w:right w:w="0" w:type="dxa"/>
            </w:tcMar>
            <w:vAlign w:val="bottom"/>
            <w:hideMark/>
          </w:tcPr>
          <w:p w:rsidR="00D118CB" w:rsidRPr="00264136" w:rsidRDefault="00D118CB" w:rsidP="00D118CB">
            <w:pPr>
              <w:tabs>
                <w:tab w:val="left" w:pos="-576"/>
              </w:tabs>
              <w:spacing w:before="20" w:after="20"/>
              <w:ind w:left="125" w:hanging="15"/>
              <w:jc w:val="both"/>
              <w:rPr>
                <w:rFonts w:ascii="Arial" w:hAnsi="Arial" w:cs="Arial"/>
                <w:sz w:val="20"/>
              </w:rPr>
            </w:pPr>
            <w:r w:rsidRPr="00264136">
              <w:rPr>
                <w:rFonts w:ascii="Arial" w:hAnsi="Arial" w:cs="Arial"/>
                <w:sz w:val="20"/>
              </w:rPr>
              <w:t xml:space="preserve">Marcas y patentes </w:t>
            </w:r>
          </w:p>
        </w:tc>
        <w:tc>
          <w:tcPr>
            <w:tcW w:w="178" w:type="dxa"/>
            <w:tcMar>
              <w:top w:w="0" w:type="dxa"/>
              <w:left w:w="0" w:type="dxa"/>
              <w:bottom w:w="0" w:type="dxa"/>
              <w:right w:w="0" w:type="dxa"/>
            </w:tcMar>
          </w:tcPr>
          <w:p w:rsidR="00D118CB" w:rsidRPr="00132DFD" w:rsidRDefault="00D118CB" w:rsidP="00D118CB">
            <w:pPr>
              <w:tabs>
                <w:tab w:val="decimal" w:pos="1258"/>
              </w:tabs>
              <w:spacing w:before="20" w:after="20"/>
              <w:jc w:val="both"/>
              <w:rPr>
                <w:rFonts w:ascii="Arial" w:hAnsi="Arial" w:cs="Arial"/>
                <w:sz w:val="19"/>
                <w:szCs w:val="19"/>
              </w:rPr>
            </w:pPr>
          </w:p>
        </w:tc>
        <w:tc>
          <w:tcPr>
            <w:tcW w:w="1963" w:type="dxa"/>
            <w:tcMar>
              <w:top w:w="0" w:type="dxa"/>
              <w:left w:w="0" w:type="dxa"/>
              <w:bottom w:w="0" w:type="dxa"/>
              <w:right w:w="0" w:type="dxa"/>
            </w:tcMar>
            <w:vAlign w:val="bottom"/>
          </w:tcPr>
          <w:p w:rsidR="00D118CB" w:rsidRPr="00D118CB" w:rsidRDefault="00836A1F" w:rsidP="00235170">
            <w:pPr>
              <w:ind w:right="141"/>
              <w:jc w:val="right"/>
              <w:rPr>
                <w:rFonts w:ascii="Arial" w:hAnsi="Arial" w:cs="Arial"/>
                <w:sz w:val="19"/>
                <w:szCs w:val="19"/>
                <w:lang w:val="es-AR" w:eastAsia="es-AR"/>
              </w:rPr>
            </w:pPr>
            <w:r w:rsidRPr="00836A1F">
              <w:rPr>
                <w:rFonts w:ascii="Arial" w:hAnsi="Arial" w:cs="Arial"/>
                <w:sz w:val="19"/>
                <w:szCs w:val="19"/>
                <w:lang w:val="es-AR" w:eastAsia="es-AR"/>
              </w:rPr>
              <w:t>186.604.927</w:t>
            </w:r>
          </w:p>
        </w:tc>
        <w:tc>
          <w:tcPr>
            <w:tcW w:w="162" w:type="dxa"/>
            <w:tcMar>
              <w:top w:w="0" w:type="dxa"/>
              <w:left w:w="0" w:type="dxa"/>
              <w:bottom w:w="0" w:type="dxa"/>
              <w:right w:w="0" w:type="dxa"/>
            </w:tcMar>
            <w:vAlign w:val="bottom"/>
          </w:tcPr>
          <w:p w:rsidR="00D118CB" w:rsidRPr="00132DFD" w:rsidRDefault="00D118CB" w:rsidP="00D118CB">
            <w:pPr>
              <w:tabs>
                <w:tab w:val="left" w:pos="417"/>
              </w:tabs>
              <w:ind w:left="275" w:right="-141"/>
              <w:jc w:val="right"/>
              <w:rPr>
                <w:rFonts w:ascii="Arial" w:hAnsi="Arial" w:cs="Arial"/>
                <w:color w:val="000000"/>
                <w:sz w:val="19"/>
                <w:szCs w:val="19"/>
              </w:rPr>
            </w:pPr>
          </w:p>
        </w:tc>
        <w:tc>
          <w:tcPr>
            <w:tcW w:w="1630" w:type="dxa"/>
            <w:tcMar>
              <w:top w:w="0" w:type="dxa"/>
              <w:left w:w="0" w:type="dxa"/>
              <w:bottom w:w="0" w:type="dxa"/>
              <w:right w:w="0" w:type="dxa"/>
            </w:tcMar>
            <w:vAlign w:val="bottom"/>
          </w:tcPr>
          <w:p w:rsidR="00D118CB" w:rsidRPr="00D118CB" w:rsidRDefault="00836A1F" w:rsidP="002E1468">
            <w:pPr>
              <w:ind w:right="91"/>
              <w:jc w:val="right"/>
              <w:rPr>
                <w:rFonts w:ascii="Arial" w:hAnsi="Arial" w:cs="Arial"/>
                <w:sz w:val="19"/>
                <w:szCs w:val="19"/>
                <w:lang w:val="es-AR" w:eastAsia="es-AR"/>
              </w:rPr>
            </w:pPr>
            <w:r w:rsidRPr="00836A1F">
              <w:rPr>
                <w:rFonts w:ascii="Arial" w:hAnsi="Arial" w:cs="Arial"/>
                <w:sz w:val="19"/>
                <w:szCs w:val="19"/>
                <w:lang w:val="es-AR" w:eastAsia="es-AR"/>
              </w:rPr>
              <w:t>50.515.028</w:t>
            </w:r>
          </w:p>
        </w:tc>
        <w:tc>
          <w:tcPr>
            <w:tcW w:w="162" w:type="dxa"/>
            <w:tcMar>
              <w:top w:w="0" w:type="dxa"/>
              <w:left w:w="0" w:type="dxa"/>
              <w:bottom w:w="0" w:type="dxa"/>
              <w:right w:w="0" w:type="dxa"/>
            </w:tcMar>
            <w:vAlign w:val="bottom"/>
          </w:tcPr>
          <w:p w:rsidR="00D118CB" w:rsidRPr="00132DFD" w:rsidRDefault="00D118CB" w:rsidP="00D118CB">
            <w:pPr>
              <w:tabs>
                <w:tab w:val="left" w:pos="417"/>
              </w:tabs>
              <w:ind w:left="275" w:right="-141"/>
              <w:jc w:val="right"/>
              <w:rPr>
                <w:rFonts w:ascii="Arial" w:hAnsi="Arial" w:cs="Arial"/>
                <w:color w:val="000000"/>
                <w:sz w:val="19"/>
                <w:szCs w:val="19"/>
              </w:rPr>
            </w:pPr>
          </w:p>
        </w:tc>
        <w:tc>
          <w:tcPr>
            <w:tcW w:w="1731" w:type="dxa"/>
            <w:tcMar>
              <w:top w:w="0" w:type="dxa"/>
              <w:left w:w="0" w:type="dxa"/>
              <w:bottom w:w="0" w:type="dxa"/>
              <w:right w:w="0" w:type="dxa"/>
            </w:tcMar>
            <w:vAlign w:val="bottom"/>
          </w:tcPr>
          <w:p w:rsidR="00D118CB" w:rsidRPr="008F665E" w:rsidRDefault="00836A1F" w:rsidP="00235170">
            <w:pPr>
              <w:ind w:right="141"/>
              <w:jc w:val="right"/>
              <w:rPr>
                <w:rFonts w:ascii="Arial" w:hAnsi="Arial" w:cs="Arial"/>
                <w:color w:val="000000"/>
                <w:sz w:val="20"/>
                <w:szCs w:val="20"/>
                <w:lang w:val="es-AR" w:eastAsia="es-AR"/>
              </w:rPr>
            </w:pPr>
            <w:r w:rsidRPr="00836A1F">
              <w:rPr>
                <w:rFonts w:ascii="Arial" w:hAnsi="Arial" w:cs="Arial"/>
                <w:color w:val="000000"/>
                <w:sz w:val="20"/>
                <w:szCs w:val="20"/>
              </w:rPr>
              <w:t>136.089.899</w:t>
            </w:r>
          </w:p>
        </w:tc>
      </w:tr>
      <w:tr w:rsidR="00D118CB" w:rsidRPr="00132DFD" w:rsidTr="00235170">
        <w:trPr>
          <w:gridAfter w:val="1"/>
          <w:wAfter w:w="24" w:type="dxa"/>
        </w:trPr>
        <w:tc>
          <w:tcPr>
            <w:tcW w:w="3529" w:type="dxa"/>
            <w:tcMar>
              <w:top w:w="0" w:type="dxa"/>
              <w:left w:w="0" w:type="dxa"/>
              <w:bottom w:w="0" w:type="dxa"/>
              <w:right w:w="0" w:type="dxa"/>
            </w:tcMar>
            <w:vAlign w:val="bottom"/>
            <w:hideMark/>
          </w:tcPr>
          <w:p w:rsidR="00D118CB" w:rsidRPr="00264136" w:rsidRDefault="00D118CB" w:rsidP="00D118CB">
            <w:pPr>
              <w:tabs>
                <w:tab w:val="left" w:pos="-576"/>
              </w:tabs>
              <w:spacing w:before="20" w:after="20"/>
              <w:ind w:left="125" w:hanging="15"/>
              <w:jc w:val="both"/>
              <w:rPr>
                <w:rFonts w:ascii="Arial" w:hAnsi="Arial" w:cs="Arial"/>
                <w:sz w:val="20"/>
              </w:rPr>
            </w:pPr>
            <w:r w:rsidRPr="00264136">
              <w:rPr>
                <w:rFonts w:ascii="Arial" w:hAnsi="Arial" w:cs="Arial"/>
                <w:sz w:val="20"/>
              </w:rPr>
              <w:t xml:space="preserve">Proyectos </w:t>
            </w:r>
          </w:p>
        </w:tc>
        <w:tc>
          <w:tcPr>
            <w:tcW w:w="178" w:type="dxa"/>
            <w:tcMar>
              <w:top w:w="0" w:type="dxa"/>
              <w:left w:w="0" w:type="dxa"/>
              <w:bottom w:w="0" w:type="dxa"/>
              <w:right w:w="0" w:type="dxa"/>
            </w:tcMar>
          </w:tcPr>
          <w:p w:rsidR="00D118CB" w:rsidRPr="00132DFD" w:rsidRDefault="00D118CB" w:rsidP="00D118CB">
            <w:pPr>
              <w:tabs>
                <w:tab w:val="decimal" w:pos="1258"/>
              </w:tabs>
              <w:spacing w:before="20" w:after="20"/>
              <w:jc w:val="both"/>
              <w:rPr>
                <w:rFonts w:ascii="Arial" w:hAnsi="Arial" w:cs="Arial"/>
                <w:snapToGrid w:val="0"/>
                <w:sz w:val="19"/>
                <w:szCs w:val="19"/>
              </w:rPr>
            </w:pPr>
          </w:p>
        </w:tc>
        <w:tc>
          <w:tcPr>
            <w:tcW w:w="1963" w:type="dxa"/>
            <w:tcMar>
              <w:top w:w="0" w:type="dxa"/>
              <w:left w:w="0" w:type="dxa"/>
              <w:bottom w:w="0" w:type="dxa"/>
              <w:right w:w="0" w:type="dxa"/>
            </w:tcMar>
            <w:vAlign w:val="bottom"/>
          </w:tcPr>
          <w:p w:rsidR="00D118CB" w:rsidRPr="00D118CB" w:rsidRDefault="00836A1F" w:rsidP="00235170">
            <w:pPr>
              <w:ind w:right="141"/>
              <w:jc w:val="right"/>
              <w:rPr>
                <w:rFonts w:ascii="Arial" w:hAnsi="Arial" w:cs="Arial"/>
                <w:sz w:val="19"/>
                <w:szCs w:val="19"/>
                <w:lang w:val="es-AR" w:eastAsia="es-AR"/>
              </w:rPr>
            </w:pPr>
            <w:r w:rsidRPr="00836A1F">
              <w:rPr>
                <w:rFonts w:ascii="Arial" w:hAnsi="Arial" w:cs="Arial"/>
                <w:sz w:val="19"/>
                <w:szCs w:val="19"/>
                <w:lang w:val="es-AR" w:eastAsia="es-AR"/>
              </w:rPr>
              <w:t>9.198.419</w:t>
            </w:r>
          </w:p>
        </w:tc>
        <w:tc>
          <w:tcPr>
            <w:tcW w:w="162" w:type="dxa"/>
            <w:tcMar>
              <w:top w:w="0" w:type="dxa"/>
              <w:left w:w="0" w:type="dxa"/>
              <w:bottom w:w="0" w:type="dxa"/>
              <w:right w:w="0" w:type="dxa"/>
            </w:tcMar>
            <w:vAlign w:val="bottom"/>
          </w:tcPr>
          <w:p w:rsidR="00D118CB" w:rsidRPr="00132DFD" w:rsidRDefault="00D118CB" w:rsidP="00D118CB">
            <w:pPr>
              <w:tabs>
                <w:tab w:val="left" w:pos="417"/>
              </w:tabs>
              <w:ind w:left="275" w:right="-141"/>
              <w:jc w:val="right"/>
              <w:rPr>
                <w:rFonts w:ascii="Arial" w:hAnsi="Arial" w:cs="Arial"/>
                <w:color w:val="000000"/>
                <w:sz w:val="19"/>
                <w:szCs w:val="19"/>
              </w:rPr>
            </w:pPr>
          </w:p>
        </w:tc>
        <w:tc>
          <w:tcPr>
            <w:tcW w:w="1630" w:type="dxa"/>
            <w:tcMar>
              <w:top w:w="0" w:type="dxa"/>
              <w:left w:w="0" w:type="dxa"/>
              <w:bottom w:w="0" w:type="dxa"/>
              <w:right w:w="0" w:type="dxa"/>
            </w:tcMar>
            <w:vAlign w:val="bottom"/>
          </w:tcPr>
          <w:p w:rsidR="00D118CB" w:rsidRPr="00D118CB" w:rsidRDefault="00D118CB" w:rsidP="002E1468">
            <w:pPr>
              <w:ind w:right="91"/>
              <w:jc w:val="right"/>
              <w:rPr>
                <w:rFonts w:ascii="Arial" w:hAnsi="Arial" w:cs="Arial"/>
                <w:sz w:val="19"/>
                <w:szCs w:val="19"/>
                <w:lang w:val="es-AR" w:eastAsia="es-AR"/>
              </w:rPr>
            </w:pPr>
            <w:r w:rsidRPr="00D118CB">
              <w:rPr>
                <w:rFonts w:ascii="Arial" w:hAnsi="Arial" w:cs="Arial"/>
                <w:sz w:val="19"/>
                <w:szCs w:val="19"/>
                <w:lang w:val="es-AR" w:eastAsia="es-AR"/>
              </w:rPr>
              <w:t>-</w:t>
            </w:r>
          </w:p>
        </w:tc>
        <w:tc>
          <w:tcPr>
            <w:tcW w:w="162" w:type="dxa"/>
            <w:tcMar>
              <w:top w:w="0" w:type="dxa"/>
              <w:left w:w="0" w:type="dxa"/>
              <w:bottom w:w="0" w:type="dxa"/>
              <w:right w:w="0" w:type="dxa"/>
            </w:tcMar>
            <w:vAlign w:val="bottom"/>
          </w:tcPr>
          <w:p w:rsidR="00D118CB" w:rsidRPr="00132DFD" w:rsidRDefault="00D118CB" w:rsidP="00D118CB">
            <w:pPr>
              <w:tabs>
                <w:tab w:val="left" w:pos="417"/>
              </w:tabs>
              <w:ind w:left="275" w:right="-141"/>
              <w:jc w:val="right"/>
              <w:rPr>
                <w:rFonts w:ascii="Arial" w:hAnsi="Arial" w:cs="Arial"/>
                <w:color w:val="000000"/>
                <w:sz w:val="19"/>
                <w:szCs w:val="19"/>
              </w:rPr>
            </w:pPr>
          </w:p>
        </w:tc>
        <w:tc>
          <w:tcPr>
            <w:tcW w:w="1731" w:type="dxa"/>
            <w:tcMar>
              <w:top w:w="0" w:type="dxa"/>
              <w:left w:w="0" w:type="dxa"/>
              <w:bottom w:w="0" w:type="dxa"/>
              <w:right w:w="0" w:type="dxa"/>
            </w:tcMar>
            <w:vAlign w:val="bottom"/>
          </w:tcPr>
          <w:p w:rsidR="00D118CB" w:rsidRPr="008F665E" w:rsidRDefault="00836A1F" w:rsidP="00235170">
            <w:pPr>
              <w:ind w:right="141"/>
              <w:jc w:val="right"/>
              <w:rPr>
                <w:rFonts w:ascii="Arial" w:hAnsi="Arial" w:cs="Arial"/>
                <w:color w:val="000000"/>
                <w:sz w:val="20"/>
                <w:szCs w:val="20"/>
                <w:lang w:val="es-AR" w:eastAsia="es-AR"/>
              </w:rPr>
            </w:pPr>
            <w:r w:rsidRPr="00836A1F">
              <w:rPr>
                <w:rFonts w:ascii="Arial" w:hAnsi="Arial" w:cs="Arial"/>
                <w:color w:val="000000"/>
                <w:sz w:val="20"/>
                <w:szCs w:val="20"/>
              </w:rPr>
              <w:t>9.198.419</w:t>
            </w:r>
          </w:p>
        </w:tc>
      </w:tr>
      <w:tr w:rsidR="00836A1F" w:rsidRPr="00132DFD" w:rsidTr="00235170">
        <w:trPr>
          <w:gridAfter w:val="1"/>
          <w:wAfter w:w="24" w:type="dxa"/>
        </w:trPr>
        <w:tc>
          <w:tcPr>
            <w:tcW w:w="3529" w:type="dxa"/>
            <w:tcMar>
              <w:top w:w="0" w:type="dxa"/>
              <w:left w:w="0" w:type="dxa"/>
              <w:bottom w:w="0" w:type="dxa"/>
              <w:right w:w="0" w:type="dxa"/>
            </w:tcMar>
            <w:vAlign w:val="bottom"/>
            <w:hideMark/>
          </w:tcPr>
          <w:p w:rsidR="00836A1F" w:rsidRPr="00264136" w:rsidRDefault="00836A1F" w:rsidP="00836A1F">
            <w:pPr>
              <w:tabs>
                <w:tab w:val="left" w:pos="-576"/>
              </w:tabs>
              <w:spacing w:before="20" w:after="20"/>
              <w:ind w:left="125" w:hanging="15"/>
              <w:jc w:val="both"/>
              <w:rPr>
                <w:rFonts w:ascii="Arial" w:hAnsi="Arial" w:cs="Arial"/>
                <w:sz w:val="20"/>
              </w:rPr>
            </w:pPr>
            <w:r w:rsidRPr="00264136">
              <w:rPr>
                <w:rFonts w:ascii="Arial" w:hAnsi="Arial" w:cs="Arial"/>
                <w:sz w:val="20"/>
              </w:rPr>
              <w:t>Cartera de clientes</w:t>
            </w:r>
          </w:p>
        </w:tc>
        <w:tc>
          <w:tcPr>
            <w:tcW w:w="178" w:type="dxa"/>
            <w:tcMar>
              <w:top w:w="0" w:type="dxa"/>
              <w:left w:w="0" w:type="dxa"/>
              <w:bottom w:w="0" w:type="dxa"/>
              <w:right w:w="0" w:type="dxa"/>
            </w:tcMar>
          </w:tcPr>
          <w:p w:rsidR="00836A1F" w:rsidRPr="00132DFD" w:rsidRDefault="00836A1F" w:rsidP="00836A1F">
            <w:pPr>
              <w:tabs>
                <w:tab w:val="decimal" w:pos="1258"/>
              </w:tabs>
              <w:spacing w:before="20" w:after="20"/>
              <w:jc w:val="both"/>
              <w:rPr>
                <w:rFonts w:ascii="Arial" w:hAnsi="Arial" w:cs="Arial"/>
                <w:snapToGrid w:val="0"/>
                <w:sz w:val="19"/>
                <w:szCs w:val="19"/>
              </w:rPr>
            </w:pPr>
          </w:p>
        </w:tc>
        <w:tc>
          <w:tcPr>
            <w:tcW w:w="1963" w:type="dxa"/>
            <w:tcMar>
              <w:top w:w="0" w:type="dxa"/>
              <w:left w:w="0" w:type="dxa"/>
              <w:bottom w:w="0" w:type="dxa"/>
              <w:right w:w="0" w:type="dxa"/>
            </w:tcMar>
            <w:vAlign w:val="bottom"/>
          </w:tcPr>
          <w:p w:rsidR="00836A1F" w:rsidRPr="00D118CB" w:rsidRDefault="00836A1F" w:rsidP="00836A1F">
            <w:pPr>
              <w:ind w:right="141"/>
              <w:jc w:val="right"/>
              <w:rPr>
                <w:rFonts w:ascii="Arial" w:hAnsi="Arial" w:cs="Arial"/>
                <w:sz w:val="19"/>
                <w:szCs w:val="19"/>
                <w:lang w:val="es-AR" w:eastAsia="es-AR"/>
              </w:rPr>
            </w:pPr>
            <w:r w:rsidRPr="00836A1F">
              <w:rPr>
                <w:rFonts w:ascii="Arial" w:hAnsi="Arial" w:cs="Arial"/>
                <w:sz w:val="19"/>
                <w:szCs w:val="19"/>
                <w:lang w:val="es-AR" w:eastAsia="es-AR"/>
              </w:rPr>
              <w:t>63.277.629</w:t>
            </w:r>
          </w:p>
        </w:tc>
        <w:tc>
          <w:tcPr>
            <w:tcW w:w="162" w:type="dxa"/>
            <w:tcMar>
              <w:top w:w="0" w:type="dxa"/>
              <w:left w:w="0" w:type="dxa"/>
              <w:bottom w:w="0" w:type="dxa"/>
              <w:right w:w="0" w:type="dxa"/>
            </w:tcMar>
            <w:vAlign w:val="bottom"/>
          </w:tcPr>
          <w:p w:rsidR="00836A1F" w:rsidRPr="00132DFD" w:rsidRDefault="00836A1F" w:rsidP="00836A1F">
            <w:pPr>
              <w:tabs>
                <w:tab w:val="left" w:pos="417"/>
              </w:tabs>
              <w:ind w:left="275" w:right="-141"/>
              <w:jc w:val="right"/>
              <w:rPr>
                <w:rFonts w:ascii="Arial" w:hAnsi="Arial" w:cs="Arial"/>
                <w:color w:val="000000"/>
                <w:sz w:val="19"/>
                <w:szCs w:val="19"/>
              </w:rPr>
            </w:pPr>
          </w:p>
        </w:tc>
        <w:tc>
          <w:tcPr>
            <w:tcW w:w="1630" w:type="dxa"/>
            <w:tcMar>
              <w:top w:w="0" w:type="dxa"/>
              <w:left w:w="0" w:type="dxa"/>
              <w:bottom w:w="0" w:type="dxa"/>
              <w:right w:w="0" w:type="dxa"/>
            </w:tcMar>
            <w:vAlign w:val="bottom"/>
          </w:tcPr>
          <w:p w:rsidR="00836A1F" w:rsidRPr="00836A1F" w:rsidRDefault="00836A1F" w:rsidP="00836A1F">
            <w:pPr>
              <w:ind w:right="91"/>
              <w:jc w:val="right"/>
              <w:rPr>
                <w:rFonts w:ascii="Arial" w:hAnsi="Arial" w:cs="Arial"/>
                <w:sz w:val="19"/>
                <w:szCs w:val="19"/>
                <w:lang w:val="es-AR" w:eastAsia="es-AR"/>
              </w:rPr>
            </w:pPr>
            <w:r w:rsidRPr="00836A1F">
              <w:rPr>
                <w:rFonts w:ascii="Arial" w:hAnsi="Arial" w:cs="Arial"/>
                <w:sz w:val="19"/>
                <w:szCs w:val="19"/>
                <w:lang w:val="es-AR" w:eastAsia="es-AR"/>
              </w:rPr>
              <w:t>63.277.629</w:t>
            </w:r>
          </w:p>
        </w:tc>
        <w:tc>
          <w:tcPr>
            <w:tcW w:w="162" w:type="dxa"/>
            <w:tcMar>
              <w:top w:w="0" w:type="dxa"/>
              <w:left w:w="0" w:type="dxa"/>
              <w:bottom w:w="0" w:type="dxa"/>
              <w:right w:w="0" w:type="dxa"/>
            </w:tcMar>
            <w:vAlign w:val="bottom"/>
          </w:tcPr>
          <w:p w:rsidR="00836A1F" w:rsidRPr="00132DFD" w:rsidRDefault="00836A1F" w:rsidP="00836A1F">
            <w:pPr>
              <w:tabs>
                <w:tab w:val="left" w:pos="417"/>
              </w:tabs>
              <w:ind w:left="275" w:right="-141"/>
              <w:jc w:val="right"/>
              <w:rPr>
                <w:rFonts w:ascii="Arial" w:hAnsi="Arial" w:cs="Arial"/>
                <w:color w:val="000000"/>
                <w:sz w:val="19"/>
                <w:szCs w:val="19"/>
              </w:rPr>
            </w:pPr>
          </w:p>
        </w:tc>
        <w:tc>
          <w:tcPr>
            <w:tcW w:w="1731" w:type="dxa"/>
            <w:tcMar>
              <w:top w:w="0" w:type="dxa"/>
              <w:left w:w="0" w:type="dxa"/>
              <w:bottom w:w="0" w:type="dxa"/>
              <w:right w:w="0" w:type="dxa"/>
            </w:tcMar>
            <w:vAlign w:val="bottom"/>
          </w:tcPr>
          <w:p w:rsidR="00836A1F" w:rsidRPr="00D118CB" w:rsidRDefault="00836A1F" w:rsidP="00836A1F">
            <w:pPr>
              <w:ind w:right="141"/>
              <w:jc w:val="right"/>
              <w:rPr>
                <w:rFonts w:ascii="Arial" w:hAnsi="Arial" w:cs="Arial"/>
                <w:sz w:val="19"/>
                <w:szCs w:val="19"/>
                <w:lang w:val="es-AR" w:eastAsia="es-AR"/>
              </w:rPr>
            </w:pPr>
            <w:r w:rsidRPr="00D118CB">
              <w:rPr>
                <w:rFonts w:ascii="Arial" w:hAnsi="Arial" w:cs="Arial"/>
                <w:sz w:val="19"/>
                <w:szCs w:val="19"/>
                <w:lang w:val="es-AR" w:eastAsia="es-AR"/>
              </w:rPr>
              <w:t>-</w:t>
            </w:r>
          </w:p>
        </w:tc>
      </w:tr>
      <w:tr w:rsidR="00836A1F" w:rsidRPr="00132DFD" w:rsidTr="00235170">
        <w:trPr>
          <w:gridAfter w:val="1"/>
          <w:wAfter w:w="24" w:type="dxa"/>
        </w:trPr>
        <w:tc>
          <w:tcPr>
            <w:tcW w:w="3529" w:type="dxa"/>
            <w:tcMar>
              <w:top w:w="0" w:type="dxa"/>
              <w:left w:w="0" w:type="dxa"/>
              <w:bottom w:w="0" w:type="dxa"/>
              <w:right w:w="0" w:type="dxa"/>
            </w:tcMar>
            <w:vAlign w:val="bottom"/>
            <w:hideMark/>
          </w:tcPr>
          <w:p w:rsidR="00836A1F" w:rsidRPr="00264136" w:rsidRDefault="00836A1F" w:rsidP="00836A1F">
            <w:pPr>
              <w:tabs>
                <w:tab w:val="left" w:pos="-576"/>
              </w:tabs>
              <w:spacing w:before="20" w:after="20"/>
              <w:ind w:left="125" w:hanging="15"/>
              <w:jc w:val="both"/>
              <w:rPr>
                <w:rFonts w:ascii="Arial" w:hAnsi="Arial" w:cs="Arial"/>
                <w:sz w:val="20"/>
              </w:rPr>
            </w:pPr>
            <w:r w:rsidRPr="00264136">
              <w:rPr>
                <w:rFonts w:ascii="Arial" w:hAnsi="Arial" w:cs="Arial"/>
                <w:sz w:val="20"/>
                <w:lang w:val="es-AR"/>
              </w:rPr>
              <w:t>Software</w:t>
            </w:r>
          </w:p>
        </w:tc>
        <w:tc>
          <w:tcPr>
            <w:tcW w:w="178" w:type="dxa"/>
            <w:tcMar>
              <w:top w:w="0" w:type="dxa"/>
              <w:left w:w="0" w:type="dxa"/>
              <w:bottom w:w="0" w:type="dxa"/>
              <w:right w:w="0" w:type="dxa"/>
            </w:tcMar>
          </w:tcPr>
          <w:p w:rsidR="00836A1F" w:rsidRPr="00132DFD" w:rsidRDefault="00836A1F" w:rsidP="00836A1F">
            <w:pPr>
              <w:tabs>
                <w:tab w:val="decimal" w:pos="1258"/>
              </w:tabs>
              <w:spacing w:before="20" w:after="20"/>
              <w:jc w:val="both"/>
              <w:rPr>
                <w:rFonts w:ascii="Arial" w:hAnsi="Arial" w:cs="Arial"/>
                <w:snapToGrid w:val="0"/>
                <w:sz w:val="19"/>
                <w:szCs w:val="19"/>
              </w:rPr>
            </w:pPr>
          </w:p>
        </w:tc>
        <w:tc>
          <w:tcPr>
            <w:tcW w:w="1963" w:type="dxa"/>
            <w:tcMar>
              <w:top w:w="0" w:type="dxa"/>
              <w:left w:w="0" w:type="dxa"/>
              <w:bottom w:w="0" w:type="dxa"/>
              <w:right w:w="0" w:type="dxa"/>
            </w:tcMar>
            <w:vAlign w:val="bottom"/>
          </w:tcPr>
          <w:p w:rsidR="00836A1F" w:rsidRPr="00D118CB" w:rsidRDefault="00836A1F" w:rsidP="00836A1F">
            <w:pPr>
              <w:ind w:right="141"/>
              <w:jc w:val="right"/>
              <w:rPr>
                <w:rFonts w:ascii="Arial" w:hAnsi="Arial" w:cs="Arial"/>
                <w:sz w:val="19"/>
                <w:szCs w:val="19"/>
                <w:lang w:val="es-AR" w:eastAsia="es-AR"/>
              </w:rPr>
            </w:pPr>
            <w:r w:rsidRPr="00836A1F">
              <w:rPr>
                <w:rFonts w:ascii="Arial" w:hAnsi="Arial" w:cs="Arial"/>
                <w:sz w:val="19"/>
                <w:szCs w:val="19"/>
                <w:lang w:val="es-AR" w:eastAsia="es-AR"/>
              </w:rPr>
              <w:t>359.301.969</w:t>
            </w:r>
          </w:p>
        </w:tc>
        <w:tc>
          <w:tcPr>
            <w:tcW w:w="162" w:type="dxa"/>
            <w:tcMar>
              <w:top w:w="0" w:type="dxa"/>
              <w:left w:w="0" w:type="dxa"/>
              <w:bottom w:w="0" w:type="dxa"/>
              <w:right w:w="0" w:type="dxa"/>
            </w:tcMar>
            <w:vAlign w:val="bottom"/>
          </w:tcPr>
          <w:p w:rsidR="00836A1F" w:rsidRPr="00132DFD" w:rsidRDefault="00836A1F" w:rsidP="00836A1F">
            <w:pPr>
              <w:tabs>
                <w:tab w:val="left" w:pos="417"/>
              </w:tabs>
              <w:ind w:left="275" w:right="-141"/>
              <w:jc w:val="right"/>
              <w:rPr>
                <w:rFonts w:ascii="Arial" w:hAnsi="Arial" w:cs="Arial"/>
                <w:color w:val="000000"/>
                <w:sz w:val="19"/>
                <w:szCs w:val="19"/>
              </w:rPr>
            </w:pPr>
          </w:p>
        </w:tc>
        <w:tc>
          <w:tcPr>
            <w:tcW w:w="1630" w:type="dxa"/>
            <w:tcMar>
              <w:top w:w="0" w:type="dxa"/>
              <w:left w:w="0" w:type="dxa"/>
              <w:bottom w:w="0" w:type="dxa"/>
              <w:right w:w="0" w:type="dxa"/>
            </w:tcMar>
            <w:vAlign w:val="bottom"/>
          </w:tcPr>
          <w:p w:rsidR="00836A1F" w:rsidRPr="00836A1F" w:rsidRDefault="00836A1F" w:rsidP="00836A1F">
            <w:pPr>
              <w:ind w:right="91"/>
              <w:jc w:val="right"/>
              <w:rPr>
                <w:rFonts w:ascii="Arial" w:hAnsi="Arial" w:cs="Arial"/>
                <w:sz w:val="19"/>
                <w:szCs w:val="19"/>
                <w:lang w:val="es-AR" w:eastAsia="es-AR"/>
              </w:rPr>
            </w:pPr>
            <w:r w:rsidRPr="00836A1F">
              <w:rPr>
                <w:rFonts w:ascii="Arial" w:hAnsi="Arial" w:cs="Arial"/>
                <w:sz w:val="19"/>
                <w:szCs w:val="19"/>
                <w:lang w:val="es-AR" w:eastAsia="es-AR"/>
              </w:rPr>
              <w:t>327.029.330</w:t>
            </w:r>
          </w:p>
        </w:tc>
        <w:tc>
          <w:tcPr>
            <w:tcW w:w="162" w:type="dxa"/>
            <w:tcMar>
              <w:top w:w="0" w:type="dxa"/>
              <w:left w:w="0" w:type="dxa"/>
              <w:bottom w:w="0" w:type="dxa"/>
              <w:right w:w="0" w:type="dxa"/>
            </w:tcMar>
            <w:vAlign w:val="bottom"/>
          </w:tcPr>
          <w:p w:rsidR="00836A1F" w:rsidRPr="00132DFD" w:rsidRDefault="00836A1F" w:rsidP="00836A1F">
            <w:pPr>
              <w:tabs>
                <w:tab w:val="left" w:pos="417"/>
              </w:tabs>
              <w:ind w:left="275" w:right="-141"/>
              <w:jc w:val="right"/>
              <w:rPr>
                <w:rFonts w:ascii="Arial" w:hAnsi="Arial" w:cs="Arial"/>
                <w:color w:val="000000"/>
                <w:sz w:val="19"/>
                <w:szCs w:val="19"/>
              </w:rPr>
            </w:pPr>
          </w:p>
        </w:tc>
        <w:tc>
          <w:tcPr>
            <w:tcW w:w="1731" w:type="dxa"/>
            <w:tcMar>
              <w:top w:w="0" w:type="dxa"/>
              <w:left w:w="0" w:type="dxa"/>
              <w:bottom w:w="0" w:type="dxa"/>
              <w:right w:w="0" w:type="dxa"/>
            </w:tcMar>
            <w:vAlign w:val="bottom"/>
          </w:tcPr>
          <w:p w:rsidR="00836A1F" w:rsidRPr="008F665E" w:rsidRDefault="00836A1F" w:rsidP="00836A1F">
            <w:pPr>
              <w:ind w:right="141"/>
              <w:jc w:val="right"/>
              <w:rPr>
                <w:rFonts w:ascii="Arial" w:hAnsi="Arial" w:cs="Arial"/>
                <w:color w:val="000000"/>
                <w:sz w:val="20"/>
                <w:szCs w:val="20"/>
                <w:lang w:val="es-AR" w:eastAsia="es-AR"/>
              </w:rPr>
            </w:pPr>
            <w:r w:rsidRPr="00836A1F">
              <w:rPr>
                <w:rFonts w:ascii="Arial" w:hAnsi="Arial" w:cs="Arial"/>
                <w:color w:val="000000"/>
                <w:sz w:val="20"/>
                <w:szCs w:val="20"/>
              </w:rPr>
              <w:t>32.272.639</w:t>
            </w:r>
          </w:p>
        </w:tc>
      </w:tr>
      <w:tr w:rsidR="00836A1F" w:rsidRPr="00132DFD" w:rsidTr="00235170">
        <w:trPr>
          <w:gridAfter w:val="1"/>
          <w:wAfter w:w="24" w:type="dxa"/>
        </w:trPr>
        <w:tc>
          <w:tcPr>
            <w:tcW w:w="3529" w:type="dxa"/>
            <w:tcMar>
              <w:top w:w="0" w:type="dxa"/>
              <w:left w:w="0" w:type="dxa"/>
              <w:bottom w:w="0" w:type="dxa"/>
              <w:right w:w="0" w:type="dxa"/>
            </w:tcMar>
            <w:vAlign w:val="bottom"/>
            <w:hideMark/>
          </w:tcPr>
          <w:p w:rsidR="00836A1F" w:rsidRPr="00264136" w:rsidRDefault="00836A1F" w:rsidP="00836A1F">
            <w:pPr>
              <w:tabs>
                <w:tab w:val="left" w:pos="-576"/>
              </w:tabs>
              <w:spacing w:before="20" w:after="20"/>
              <w:ind w:left="125" w:hanging="15"/>
              <w:jc w:val="both"/>
              <w:rPr>
                <w:rFonts w:ascii="Arial" w:hAnsi="Arial" w:cs="Arial"/>
                <w:sz w:val="20"/>
              </w:rPr>
            </w:pPr>
            <w:r>
              <w:rPr>
                <w:rFonts w:ascii="Arial" w:hAnsi="Arial" w:cs="Arial"/>
                <w:sz w:val="20"/>
              </w:rPr>
              <w:t>Desarrollo de sitios</w:t>
            </w:r>
          </w:p>
        </w:tc>
        <w:tc>
          <w:tcPr>
            <w:tcW w:w="178" w:type="dxa"/>
            <w:tcMar>
              <w:top w:w="0" w:type="dxa"/>
              <w:left w:w="0" w:type="dxa"/>
              <w:bottom w:w="0" w:type="dxa"/>
              <w:right w:w="0" w:type="dxa"/>
            </w:tcMar>
          </w:tcPr>
          <w:p w:rsidR="00836A1F" w:rsidRPr="00132DFD" w:rsidRDefault="00836A1F" w:rsidP="00836A1F">
            <w:pPr>
              <w:tabs>
                <w:tab w:val="decimal" w:pos="1258"/>
              </w:tabs>
              <w:spacing w:before="20" w:after="20"/>
              <w:jc w:val="both"/>
              <w:rPr>
                <w:rFonts w:ascii="Arial" w:hAnsi="Arial" w:cs="Arial"/>
                <w:snapToGrid w:val="0"/>
                <w:sz w:val="19"/>
                <w:szCs w:val="19"/>
              </w:rPr>
            </w:pPr>
          </w:p>
        </w:tc>
        <w:tc>
          <w:tcPr>
            <w:tcW w:w="1963" w:type="dxa"/>
            <w:tcMar>
              <w:top w:w="0" w:type="dxa"/>
              <w:left w:w="0" w:type="dxa"/>
              <w:bottom w:w="0" w:type="dxa"/>
              <w:right w:w="0" w:type="dxa"/>
            </w:tcMar>
            <w:vAlign w:val="bottom"/>
          </w:tcPr>
          <w:p w:rsidR="00836A1F" w:rsidRPr="00D118CB" w:rsidRDefault="00836A1F" w:rsidP="00836A1F">
            <w:pPr>
              <w:ind w:right="141"/>
              <w:jc w:val="right"/>
              <w:rPr>
                <w:rFonts w:ascii="Arial" w:hAnsi="Arial" w:cs="Arial"/>
                <w:sz w:val="19"/>
                <w:szCs w:val="19"/>
                <w:lang w:val="es-AR" w:eastAsia="es-AR"/>
              </w:rPr>
            </w:pPr>
            <w:r w:rsidRPr="00836A1F">
              <w:rPr>
                <w:rFonts w:ascii="Arial" w:hAnsi="Arial" w:cs="Arial"/>
                <w:sz w:val="19"/>
                <w:szCs w:val="19"/>
                <w:lang w:val="es-AR" w:eastAsia="es-AR"/>
              </w:rPr>
              <w:t>287.571.874</w:t>
            </w:r>
          </w:p>
        </w:tc>
        <w:tc>
          <w:tcPr>
            <w:tcW w:w="162" w:type="dxa"/>
            <w:tcMar>
              <w:top w:w="0" w:type="dxa"/>
              <w:left w:w="0" w:type="dxa"/>
              <w:bottom w:w="0" w:type="dxa"/>
              <w:right w:w="0" w:type="dxa"/>
            </w:tcMar>
            <w:vAlign w:val="bottom"/>
          </w:tcPr>
          <w:p w:rsidR="00836A1F" w:rsidRPr="00132DFD" w:rsidRDefault="00836A1F" w:rsidP="00836A1F">
            <w:pPr>
              <w:tabs>
                <w:tab w:val="left" w:pos="417"/>
              </w:tabs>
              <w:ind w:left="275" w:right="-141"/>
              <w:jc w:val="right"/>
              <w:rPr>
                <w:rFonts w:ascii="Arial" w:hAnsi="Arial" w:cs="Arial"/>
                <w:color w:val="000000"/>
                <w:sz w:val="19"/>
                <w:szCs w:val="19"/>
              </w:rPr>
            </w:pPr>
          </w:p>
        </w:tc>
        <w:tc>
          <w:tcPr>
            <w:tcW w:w="1630" w:type="dxa"/>
            <w:tcMar>
              <w:top w:w="0" w:type="dxa"/>
              <w:left w:w="0" w:type="dxa"/>
              <w:bottom w:w="0" w:type="dxa"/>
              <w:right w:w="0" w:type="dxa"/>
            </w:tcMar>
            <w:vAlign w:val="bottom"/>
          </w:tcPr>
          <w:p w:rsidR="00836A1F" w:rsidRPr="00836A1F" w:rsidRDefault="00836A1F" w:rsidP="00836A1F">
            <w:pPr>
              <w:ind w:right="91"/>
              <w:jc w:val="right"/>
              <w:rPr>
                <w:rFonts w:ascii="Arial" w:hAnsi="Arial" w:cs="Arial"/>
                <w:sz w:val="19"/>
                <w:szCs w:val="19"/>
                <w:lang w:val="es-AR" w:eastAsia="es-AR"/>
              </w:rPr>
            </w:pPr>
            <w:r w:rsidRPr="00836A1F">
              <w:rPr>
                <w:rFonts w:ascii="Arial" w:hAnsi="Arial" w:cs="Arial"/>
                <w:sz w:val="19"/>
                <w:szCs w:val="19"/>
                <w:lang w:val="es-AR" w:eastAsia="es-AR"/>
              </w:rPr>
              <w:t>287.548.830</w:t>
            </w:r>
          </w:p>
        </w:tc>
        <w:tc>
          <w:tcPr>
            <w:tcW w:w="162" w:type="dxa"/>
            <w:tcMar>
              <w:top w:w="0" w:type="dxa"/>
              <w:left w:w="0" w:type="dxa"/>
              <w:bottom w:w="0" w:type="dxa"/>
              <w:right w:w="0" w:type="dxa"/>
            </w:tcMar>
            <w:vAlign w:val="bottom"/>
          </w:tcPr>
          <w:p w:rsidR="00836A1F" w:rsidRPr="00132DFD" w:rsidRDefault="00836A1F" w:rsidP="00836A1F">
            <w:pPr>
              <w:tabs>
                <w:tab w:val="left" w:pos="417"/>
              </w:tabs>
              <w:ind w:left="275" w:right="-141"/>
              <w:jc w:val="right"/>
              <w:rPr>
                <w:rFonts w:ascii="Arial" w:hAnsi="Arial" w:cs="Arial"/>
                <w:color w:val="000000"/>
                <w:sz w:val="19"/>
                <w:szCs w:val="19"/>
              </w:rPr>
            </w:pPr>
          </w:p>
        </w:tc>
        <w:tc>
          <w:tcPr>
            <w:tcW w:w="1731" w:type="dxa"/>
            <w:tcMar>
              <w:top w:w="0" w:type="dxa"/>
              <w:left w:w="0" w:type="dxa"/>
              <w:bottom w:w="0" w:type="dxa"/>
              <w:right w:w="0" w:type="dxa"/>
            </w:tcMar>
            <w:vAlign w:val="bottom"/>
          </w:tcPr>
          <w:p w:rsidR="00836A1F" w:rsidRPr="008F665E" w:rsidRDefault="00836A1F" w:rsidP="00836A1F">
            <w:pPr>
              <w:ind w:right="141"/>
              <w:jc w:val="right"/>
              <w:rPr>
                <w:rFonts w:ascii="Arial" w:hAnsi="Arial" w:cs="Arial"/>
                <w:color w:val="000000"/>
                <w:sz w:val="20"/>
                <w:szCs w:val="20"/>
                <w:lang w:val="es-AR" w:eastAsia="es-AR"/>
              </w:rPr>
            </w:pPr>
            <w:r w:rsidRPr="00836A1F">
              <w:rPr>
                <w:rFonts w:ascii="Arial" w:hAnsi="Arial" w:cs="Arial"/>
                <w:color w:val="000000"/>
                <w:sz w:val="20"/>
                <w:szCs w:val="20"/>
              </w:rPr>
              <w:t>23.044</w:t>
            </w:r>
          </w:p>
        </w:tc>
      </w:tr>
      <w:tr w:rsidR="00836A1F" w:rsidRPr="00132DFD" w:rsidTr="00235170">
        <w:trPr>
          <w:gridAfter w:val="1"/>
          <w:wAfter w:w="24" w:type="dxa"/>
        </w:trPr>
        <w:tc>
          <w:tcPr>
            <w:tcW w:w="3529" w:type="dxa"/>
            <w:tcMar>
              <w:top w:w="0" w:type="dxa"/>
              <w:left w:w="0" w:type="dxa"/>
              <w:bottom w:w="0" w:type="dxa"/>
              <w:right w:w="0" w:type="dxa"/>
            </w:tcMar>
            <w:vAlign w:val="bottom"/>
            <w:hideMark/>
          </w:tcPr>
          <w:p w:rsidR="00836A1F" w:rsidRPr="00264136" w:rsidRDefault="00836A1F" w:rsidP="00836A1F">
            <w:pPr>
              <w:tabs>
                <w:tab w:val="left" w:pos="-576"/>
              </w:tabs>
              <w:spacing w:before="20" w:after="20"/>
              <w:ind w:left="125" w:hanging="15"/>
              <w:jc w:val="both"/>
              <w:rPr>
                <w:rFonts w:ascii="Arial" w:hAnsi="Arial" w:cs="Arial"/>
                <w:sz w:val="20"/>
              </w:rPr>
            </w:pPr>
            <w:r>
              <w:rPr>
                <w:rFonts w:ascii="Arial" w:hAnsi="Arial" w:cs="Arial"/>
                <w:sz w:val="20"/>
              </w:rPr>
              <w:t>Convenio de exclusividad</w:t>
            </w:r>
          </w:p>
        </w:tc>
        <w:tc>
          <w:tcPr>
            <w:tcW w:w="178" w:type="dxa"/>
            <w:tcMar>
              <w:top w:w="0" w:type="dxa"/>
              <w:left w:w="0" w:type="dxa"/>
              <w:bottom w:w="0" w:type="dxa"/>
              <w:right w:w="0" w:type="dxa"/>
            </w:tcMar>
          </w:tcPr>
          <w:p w:rsidR="00836A1F" w:rsidRPr="00132DFD" w:rsidRDefault="00836A1F" w:rsidP="00836A1F">
            <w:pPr>
              <w:tabs>
                <w:tab w:val="decimal" w:pos="1258"/>
              </w:tabs>
              <w:spacing w:before="20" w:after="20"/>
              <w:jc w:val="both"/>
              <w:rPr>
                <w:rFonts w:ascii="Arial" w:hAnsi="Arial" w:cs="Arial"/>
                <w:sz w:val="19"/>
                <w:szCs w:val="19"/>
              </w:rPr>
            </w:pPr>
          </w:p>
        </w:tc>
        <w:tc>
          <w:tcPr>
            <w:tcW w:w="1963" w:type="dxa"/>
            <w:tcMar>
              <w:top w:w="0" w:type="dxa"/>
              <w:left w:w="0" w:type="dxa"/>
              <w:bottom w:w="0" w:type="dxa"/>
              <w:right w:w="0" w:type="dxa"/>
            </w:tcMar>
            <w:vAlign w:val="bottom"/>
          </w:tcPr>
          <w:p w:rsidR="00836A1F" w:rsidRPr="00D118CB" w:rsidRDefault="00836A1F" w:rsidP="00836A1F">
            <w:pPr>
              <w:ind w:right="141"/>
              <w:jc w:val="right"/>
              <w:rPr>
                <w:rFonts w:ascii="Arial" w:hAnsi="Arial" w:cs="Arial"/>
                <w:sz w:val="19"/>
                <w:szCs w:val="19"/>
                <w:lang w:val="es-AR" w:eastAsia="es-AR"/>
              </w:rPr>
            </w:pPr>
            <w:r w:rsidRPr="00836A1F">
              <w:rPr>
                <w:rFonts w:ascii="Arial" w:hAnsi="Arial" w:cs="Arial"/>
                <w:sz w:val="19"/>
                <w:szCs w:val="19"/>
                <w:lang w:val="es-AR" w:eastAsia="es-AR"/>
              </w:rPr>
              <w:t>59.938.679</w:t>
            </w:r>
          </w:p>
        </w:tc>
        <w:tc>
          <w:tcPr>
            <w:tcW w:w="162" w:type="dxa"/>
            <w:tcMar>
              <w:top w:w="0" w:type="dxa"/>
              <w:left w:w="0" w:type="dxa"/>
              <w:bottom w:w="0" w:type="dxa"/>
              <w:right w:w="0" w:type="dxa"/>
            </w:tcMar>
            <w:vAlign w:val="bottom"/>
          </w:tcPr>
          <w:p w:rsidR="00836A1F" w:rsidRPr="00132DFD" w:rsidRDefault="00836A1F" w:rsidP="00836A1F">
            <w:pPr>
              <w:tabs>
                <w:tab w:val="left" w:pos="417"/>
              </w:tabs>
              <w:ind w:left="275" w:right="-141"/>
              <w:jc w:val="right"/>
              <w:rPr>
                <w:rFonts w:ascii="Arial" w:hAnsi="Arial" w:cs="Arial"/>
                <w:color w:val="000000"/>
                <w:sz w:val="19"/>
                <w:szCs w:val="19"/>
              </w:rPr>
            </w:pPr>
          </w:p>
        </w:tc>
        <w:tc>
          <w:tcPr>
            <w:tcW w:w="1630" w:type="dxa"/>
            <w:tcMar>
              <w:top w:w="0" w:type="dxa"/>
              <w:left w:w="0" w:type="dxa"/>
              <w:bottom w:w="0" w:type="dxa"/>
              <w:right w:w="0" w:type="dxa"/>
            </w:tcMar>
            <w:vAlign w:val="bottom"/>
          </w:tcPr>
          <w:p w:rsidR="00836A1F" w:rsidRPr="00836A1F" w:rsidRDefault="00836A1F" w:rsidP="00836A1F">
            <w:pPr>
              <w:ind w:right="91"/>
              <w:jc w:val="right"/>
              <w:rPr>
                <w:rFonts w:ascii="Arial" w:hAnsi="Arial" w:cs="Arial"/>
                <w:sz w:val="19"/>
                <w:szCs w:val="19"/>
                <w:lang w:val="es-AR" w:eastAsia="es-AR"/>
              </w:rPr>
            </w:pPr>
            <w:r w:rsidRPr="00836A1F">
              <w:rPr>
                <w:rFonts w:ascii="Arial" w:hAnsi="Arial" w:cs="Arial"/>
                <w:sz w:val="19"/>
                <w:szCs w:val="19"/>
                <w:lang w:val="es-AR" w:eastAsia="es-AR"/>
              </w:rPr>
              <w:t>59.938.679</w:t>
            </w:r>
          </w:p>
        </w:tc>
        <w:tc>
          <w:tcPr>
            <w:tcW w:w="162" w:type="dxa"/>
            <w:tcMar>
              <w:top w:w="0" w:type="dxa"/>
              <w:left w:w="0" w:type="dxa"/>
              <w:bottom w:w="0" w:type="dxa"/>
              <w:right w:w="0" w:type="dxa"/>
            </w:tcMar>
            <w:vAlign w:val="bottom"/>
          </w:tcPr>
          <w:p w:rsidR="00836A1F" w:rsidRPr="00132DFD" w:rsidRDefault="00836A1F" w:rsidP="00836A1F">
            <w:pPr>
              <w:tabs>
                <w:tab w:val="left" w:pos="417"/>
              </w:tabs>
              <w:ind w:left="275" w:right="-141"/>
              <w:jc w:val="right"/>
              <w:rPr>
                <w:rFonts w:ascii="Arial" w:hAnsi="Arial" w:cs="Arial"/>
                <w:color w:val="000000"/>
                <w:sz w:val="19"/>
                <w:szCs w:val="19"/>
              </w:rPr>
            </w:pPr>
          </w:p>
        </w:tc>
        <w:tc>
          <w:tcPr>
            <w:tcW w:w="1731" w:type="dxa"/>
            <w:tcMar>
              <w:top w:w="0" w:type="dxa"/>
              <w:left w:w="0" w:type="dxa"/>
              <w:bottom w:w="0" w:type="dxa"/>
              <w:right w:w="0" w:type="dxa"/>
            </w:tcMar>
            <w:vAlign w:val="bottom"/>
          </w:tcPr>
          <w:p w:rsidR="00836A1F" w:rsidRPr="00D118CB" w:rsidRDefault="00836A1F" w:rsidP="00836A1F">
            <w:pPr>
              <w:ind w:right="141"/>
              <w:jc w:val="right"/>
              <w:rPr>
                <w:rFonts w:ascii="Arial" w:hAnsi="Arial" w:cs="Arial"/>
                <w:sz w:val="19"/>
                <w:szCs w:val="19"/>
                <w:lang w:val="es-AR" w:eastAsia="es-AR"/>
              </w:rPr>
            </w:pPr>
            <w:r w:rsidRPr="00D118CB">
              <w:rPr>
                <w:rFonts w:ascii="Arial" w:hAnsi="Arial" w:cs="Arial"/>
                <w:sz w:val="19"/>
                <w:szCs w:val="19"/>
                <w:lang w:val="es-AR" w:eastAsia="es-AR"/>
              </w:rPr>
              <w:t>-</w:t>
            </w:r>
          </w:p>
        </w:tc>
      </w:tr>
      <w:tr w:rsidR="00836A1F" w:rsidRPr="00132DFD" w:rsidTr="00235170">
        <w:trPr>
          <w:gridAfter w:val="1"/>
          <w:wAfter w:w="24" w:type="dxa"/>
        </w:trPr>
        <w:tc>
          <w:tcPr>
            <w:tcW w:w="3529" w:type="dxa"/>
            <w:tcMar>
              <w:top w:w="0" w:type="dxa"/>
              <w:left w:w="0" w:type="dxa"/>
              <w:bottom w:w="0" w:type="dxa"/>
              <w:right w:w="0" w:type="dxa"/>
            </w:tcMar>
            <w:vAlign w:val="bottom"/>
          </w:tcPr>
          <w:p w:rsidR="00836A1F" w:rsidRPr="00264136" w:rsidRDefault="00836A1F" w:rsidP="00836A1F">
            <w:pPr>
              <w:tabs>
                <w:tab w:val="left" w:pos="-576"/>
              </w:tabs>
              <w:spacing w:before="20" w:after="20"/>
              <w:ind w:left="125" w:hanging="15"/>
              <w:jc w:val="both"/>
              <w:rPr>
                <w:rFonts w:ascii="Arial" w:hAnsi="Arial" w:cs="Arial"/>
                <w:sz w:val="20"/>
              </w:rPr>
            </w:pPr>
            <w:r w:rsidRPr="00264136">
              <w:rPr>
                <w:rFonts w:ascii="Arial" w:hAnsi="Arial" w:cs="Arial"/>
                <w:sz w:val="20"/>
              </w:rPr>
              <w:t>Otros intangibles</w:t>
            </w:r>
          </w:p>
        </w:tc>
        <w:tc>
          <w:tcPr>
            <w:tcW w:w="178" w:type="dxa"/>
            <w:tcMar>
              <w:top w:w="0" w:type="dxa"/>
              <w:left w:w="0" w:type="dxa"/>
              <w:bottom w:w="0" w:type="dxa"/>
              <w:right w:w="0" w:type="dxa"/>
            </w:tcMar>
          </w:tcPr>
          <w:p w:rsidR="00836A1F" w:rsidRPr="00132DFD" w:rsidRDefault="00836A1F" w:rsidP="00836A1F">
            <w:pPr>
              <w:tabs>
                <w:tab w:val="decimal" w:pos="1258"/>
              </w:tabs>
              <w:spacing w:before="20" w:after="20"/>
              <w:jc w:val="both"/>
              <w:rPr>
                <w:rFonts w:ascii="Arial" w:hAnsi="Arial" w:cs="Arial"/>
                <w:sz w:val="19"/>
                <w:szCs w:val="19"/>
              </w:rPr>
            </w:pPr>
          </w:p>
        </w:tc>
        <w:tc>
          <w:tcPr>
            <w:tcW w:w="1963" w:type="dxa"/>
            <w:tcMar>
              <w:top w:w="0" w:type="dxa"/>
              <w:left w:w="0" w:type="dxa"/>
              <w:bottom w:w="0" w:type="dxa"/>
              <w:right w:w="0" w:type="dxa"/>
            </w:tcMar>
            <w:vAlign w:val="bottom"/>
          </w:tcPr>
          <w:p w:rsidR="00836A1F" w:rsidRPr="00D118CB" w:rsidRDefault="00836A1F" w:rsidP="00836A1F">
            <w:pPr>
              <w:ind w:right="141"/>
              <w:jc w:val="right"/>
              <w:rPr>
                <w:rFonts w:ascii="Arial" w:hAnsi="Arial" w:cs="Arial"/>
                <w:sz w:val="19"/>
                <w:szCs w:val="19"/>
                <w:lang w:val="es-AR" w:eastAsia="es-AR"/>
              </w:rPr>
            </w:pPr>
            <w:r w:rsidRPr="00836A1F">
              <w:rPr>
                <w:rFonts w:ascii="Arial" w:hAnsi="Arial" w:cs="Arial"/>
                <w:sz w:val="19"/>
                <w:szCs w:val="19"/>
                <w:lang w:val="es-AR" w:eastAsia="es-AR"/>
              </w:rPr>
              <w:t>94.026.433</w:t>
            </w:r>
            <w:r w:rsidRPr="00D118CB">
              <w:rPr>
                <w:rFonts w:ascii="Arial" w:hAnsi="Arial" w:cs="Arial"/>
                <w:sz w:val="19"/>
                <w:szCs w:val="19"/>
                <w:lang w:val="es-AR" w:eastAsia="es-AR"/>
              </w:rPr>
              <w:tab/>
            </w:r>
          </w:p>
        </w:tc>
        <w:tc>
          <w:tcPr>
            <w:tcW w:w="162" w:type="dxa"/>
            <w:tcMar>
              <w:top w:w="0" w:type="dxa"/>
              <w:left w:w="0" w:type="dxa"/>
              <w:bottom w:w="0" w:type="dxa"/>
              <w:right w:w="0" w:type="dxa"/>
            </w:tcMar>
            <w:vAlign w:val="bottom"/>
          </w:tcPr>
          <w:p w:rsidR="00836A1F" w:rsidRPr="00132DFD" w:rsidRDefault="00836A1F" w:rsidP="00836A1F">
            <w:pPr>
              <w:tabs>
                <w:tab w:val="left" w:pos="417"/>
              </w:tabs>
              <w:ind w:left="275" w:right="-141"/>
              <w:jc w:val="right"/>
              <w:rPr>
                <w:rFonts w:ascii="Arial" w:hAnsi="Arial" w:cs="Arial"/>
                <w:color w:val="000000"/>
                <w:sz w:val="19"/>
                <w:szCs w:val="19"/>
              </w:rPr>
            </w:pPr>
          </w:p>
        </w:tc>
        <w:tc>
          <w:tcPr>
            <w:tcW w:w="1630" w:type="dxa"/>
            <w:tcMar>
              <w:top w:w="0" w:type="dxa"/>
              <w:left w:w="0" w:type="dxa"/>
              <w:bottom w:w="0" w:type="dxa"/>
              <w:right w:w="0" w:type="dxa"/>
            </w:tcMar>
            <w:vAlign w:val="bottom"/>
          </w:tcPr>
          <w:p w:rsidR="00836A1F" w:rsidRPr="00836A1F" w:rsidRDefault="00836A1F" w:rsidP="00836A1F">
            <w:pPr>
              <w:ind w:right="91"/>
              <w:jc w:val="right"/>
              <w:rPr>
                <w:rFonts w:ascii="Arial" w:hAnsi="Arial" w:cs="Arial"/>
                <w:sz w:val="19"/>
                <w:szCs w:val="19"/>
                <w:lang w:val="es-AR" w:eastAsia="es-AR"/>
              </w:rPr>
            </w:pPr>
            <w:r w:rsidRPr="00836A1F">
              <w:rPr>
                <w:rFonts w:ascii="Arial" w:hAnsi="Arial" w:cs="Arial"/>
                <w:sz w:val="19"/>
                <w:szCs w:val="19"/>
                <w:lang w:val="es-AR" w:eastAsia="es-AR"/>
              </w:rPr>
              <w:t>93.282.982</w:t>
            </w:r>
          </w:p>
        </w:tc>
        <w:tc>
          <w:tcPr>
            <w:tcW w:w="162" w:type="dxa"/>
            <w:tcMar>
              <w:top w:w="0" w:type="dxa"/>
              <w:left w:w="0" w:type="dxa"/>
              <w:bottom w:w="0" w:type="dxa"/>
              <w:right w:w="0" w:type="dxa"/>
            </w:tcMar>
            <w:vAlign w:val="bottom"/>
          </w:tcPr>
          <w:p w:rsidR="00836A1F" w:rsidRPr="00132DFD" w:rsidRDefault="00836A1F" w:rsidP="00836A1F">
            <w:pPr>
              <w:tabs>
                <w:tab w:val="left" w:pos="417"/>
              </w:tabs>
              <w:ind w:left="275" w:right="-141"/>
              <w:jc w:val="right"/>
              <w:rPr>
                <w:rFonts w:ascii="Arial" w:hAnsi="Arial" w:cs="Arial"/>
                <w:color w:val="000000"/>
                <w:sz w:val="19"/>
                <w:szCs w:val="19"/>
              </w:rPr>
            </w:pPr>
          </w:p>
        </w:tc>
        <w:tc>
          <w:tcPr>
            <w:tcW w:w="1731" w:type="dxa"/>
            <w:tcMar>
              <w:top w:w="0" w:type="dxa"/>
              <w:left w:w="0" w:type="dxa"/>
              <w:bottom w:w="0" w:type="dxa"/>
              <w:right w:w="0" w:type="dxa"/>
            </w:tcMar>
            <w:vAlign w:val="bottom"/>
          </w:tcPr>
          <w:p w:rsidR="00836A1F" w:rsidRPr="008F665E" w:rsidRDefault="00836A1F" w:rsidP="00836A1F">
            <w:pPr>
              <w:ind w:right="141"/>
              <w:jc w:val="right"/>
              <w:rPr>
                <w:rFonts w:ascii="Arial" w:hAnsi="Arial" w:cs="Arial"/>
                <w:color w:val="000000"/>
                <w:sz w:val="20"/>
                <w:szCs w:val="20"/>
                <w:lang w:val="es-AR" w:eastAsia="es-AR"/>
              </w:rPr>
            </w:pPr>
            <w:r w:rsidRPr="00836A1F">
              <w:rPr>
                <w:rFonts w:ascii="Arial" w:hAnsi="Arial" w:cs="Arial"/>
                <w:color w:val="000000"/>
                <w:sz w:val="20"/>
                <w:szCs w:val="20"/>
              </w:rPr>
              <w:t>743.451</w:t>
            </w:r>
          </w:p>
        </w:tc>
      </w:tr>
      <w:tr w:rsidR="00D118CB" w:rsidRPr="00132DFD" w:rsidTr="00235170">
        <w:trPr>
          <w:gridAfter w:val="1"/>
          <w:wAfter w:w="24" w:type="dxa"/>
        </w:trPr>
        <w:tc>
          <w:tcPr>
            <w:tcW w:w="3529" w:type="dxa"/>
            <w:tcMar>
              <w:top w:w="0" w:type="dxa"/>
              <w:left w:w="0" w:type="dxa"/>
              <w:bottom w:w="0" w:type="dxa"/>
              <w:right w:w="0" w:type="dxa"/>
            </w:tcMar>
            <w:vAlign w:val="bottom"/>
          </w:tcPr>
          <w:p w:rsidR="00D118CB" w:rsidRPr="00264136" w:rsidRDefault="00D118CB" w:rsidP="00D118CB">
            <w:pPr>
              <w:tabs>
                <w:tab w:val="left" w:pos="-576"/>
              </w:tabs>
              <w:spacing w:before="20" w:after="20"/>
              <w:ind w:left="125" w:hanging="15"/>
              <w:jc w:val="both"/>
              <w:rPr>
                <w:rFonts w:ascii="Arial" w:hAnsi="Arial" w:cs="Arial"/>
                <w:sz w:val="20"/>
              </w:rPr>
            </w:pPr>
            <w:r>
              <w:rPr>
                <w:rFonts w:ascii="Arial" w:hAnsi="Arial" w:cs="Arial"/>
                <w:sz w:val="20"/>
              </w:rPr>
              <w:t>Previsión para desvalorización</w:t>
            </w:r>
            <w:r w:rsidRPr="002F6DD9">
              <w:rPr>
                <w:rFonts w:ascii="Arial" w:hAnsi="Arial" w:cs="Arial"/>
                <w:sz w:val="20"/>
                <w:szCs w:val="20"/>
                <w:vertAlign w:val="superscript"/>
                <w:lang w:val="es-AR"/>
              </w:rPr>
              <w:t xml:space="preserve">(1) </w:t>
            </w:r>
            <w:r w:rsidRPr="009D3A04">
              <w:rPr>
                <w:rFonts w:ascii="Arial" w:hAnsi="Arial" w:cs="Arial"/>
                <w:sz w:val="16"/>
                <w:szCs w:val="16"/>
                <w:vertAlign w:val="superscript"/>
                <w:lang w:val="es-AR"/>
              </w:rPr>
              <w:t xml:space="preserve"> </w:t>
            </w:r>
          </w:p>
        </w:tc>
        <w:tc>
          <w:tcPr>
            <w:tcW w:w="178" w:type="dxa"/>
            <w:tcMar>
              <w:top w:w="0" w:type="dxa"/>
              <w:left w:w="0" w:type="dxa"/>
              <w:bottom w:w="0" w:type="dxa"/>
              <w:right w:w="0" w:type="dxa"/>
            </w:tcMar>
          </w:tcPr>
          <w:p w:rsidR="00D118CB" w:rsidRPr="00132DFD" w:rsidRDefault="00D118CB" w:rsidP="00D118CB">
            <w:pPr>
              <w:tabs>
                <w:tab w:val="decimal" w:pos="1258"/>
              </w:tabs>
              <w:spacing w:before="20" w:after="20"/>
              <w:jc w:val="both"/>
              <w:rPr>
                <w:rFonts w:ascii="Arial" w:hAnsi="Arial" w:cs="Arial"/>
                <w:sz w:val="19"/>
                <w:szCs w:val="19"/>
              </w:rPr>
            </w:pPr>
          </w:p>
        </w:tc>
        <w:tc>
          <w:tcPr>
            <w:tcW w:w="1963" w:type="dxa"/>
            <w:tcMar>
              <w:top w:w="0" w:type="dxa"/>
              <w:left w:w="0" w:type="dxa"/>
              <w:bottom w:w="0" w:type="dxa"/>
              <w:right w:w="0" w:type="dxa"/>
            </w:tcMar>
            <w:vAlign w:val="bottom"/>
          </w:tcPr>
          <w:p w:rsidR="00D118CB" w:rsidRPr="00D118CB" w:rsidRDefault="00D118CB" w:rsidP="00235170">
            <w:pPr>
              <w:ind w:right="141"/>
              <w:jc w:val="right"/>
              <w:rPr>
                <w:rFonts w:ascii="Arial" w:hAnsi="Arial" w:cs="Arial"/>
                <w:sz w:val="19"/>
                <w:szCs w:val="19"/>
                <w:lang w:val="es-AR" w:eastAsia="es-AR"/>
              </w:rPr>
            </w:pPr>
            <w:r w:rsidRPr="00D118CB">
              <w:rPr>
                <w:rFonts w:ascii="Arial" w:hAnsi="Arial" w:cs="Arial"/>
                <w:sz w:val="19"/>
                <w:szCs w:val="19"/>
                <w:lang w:val="es-AR" w:eastAsia="es-AR"/>
              </w:rPr>
              <w:t>(</w:t>
            </w:r>
            <w:r w:rsidR="008D7C70" w:rsidRPr="008D7C70">
              <w:rPr>
                <w:rFonts w:ascii="Arial" w:hAnsi="Arial" w:cs="Arial"/>
                <w:sz w:val="19"/>
                <w:szCs w:val="19"/>
                <w:lang w:val="es-AR" w:eastAsia="es-AR"/>
              </w:rPr>
              <w:t>307.275.416</w:t>
            </w:r>
            <w:r w:rsidRPr="00D118CB">
              <w:rPr>
                <w:rFonts w:ascii="Arial" w:hAnsi="Arial" w:cs="Arial"/>
                <w:sz w:val="19"/>
                <w:szCs w:val="19"/>
                <w:lang w:val="es-AR" w:eastAsia="es-AR"/>
              </w:rPr>
              <w:t>)</w:t>
            </w:r>
          </w:p>
        </w:tc>
        <w:tc>
          <w:tcPr>
            <w:tcW w:w="162" w:type="dxa"/>
            <w:tcMar>
              <w:top w:w="0" w:type="dxa"/>
              <w:left w:w="0" w:type="dxa"/>
              <w:bottom w:w="0" w:type="dxa"/>
              <w:right w:w="0" w:type="dxa"/>
            </w:tcMar>
            <w:vAlign w:val="bottom"/>
          </w:tcPr>
          <w:p w:rsidR="00D118CB" w:rsidRPr="00132DFD" w:rsidRDefault="00D118CB" w:rsidP="00D118CB">
            <w:pPr>
              <w:tabs>
                <w:tab w:val="left" w:pos="417"/>
              </w:tabs>
              <w:ind w:left="275" w:right="-141"/>
              <w:jc w:val="right"/>
              <w:rPr>
                <w:rFonts w:ascii="Arial" w:hAnsi="Arial" w:cs="Arial"/>
                <w:color w:val="000000"/>
                <w:sz w:val="19"/>
                <w:szCs w:val="19"/>
              </w:rPr>
            </w:pPr>
          </w:p>
        </w:tc>
        <w:tc>
          <w:tcPr>
            <w:tcW w:w="1630" w:type="dxa"/>
            <w:tcMar>
              <w:top w:w="0" w:type="dxa"/>
              <w:left w:w="0" w:type="dxa"/>
              <w:bottom w:w="0" w:type="dxa"/>
              <w:right w:w="0" w:type="dxa"/>
            </w:tcMar>
            <w:vAlign w:val="bottom"/>
          </w:tcPr>
          <w:p w:rsidR="00D118CB" w:rsidRPr="00D118CB" w:rsidRDefault="00836A1F" w:rsidP="002E1468">
            <w:pPr>
              <w:ind w:right="91"/>
              <w:jc w:val="right"/>
              <w:rPr>
                <w:rFonts w:ascii="Arial" w:hAnsi="Arial" w:cs="Arial"/>
                <w:sz w:val="19"/>
                <w:szCs w:val="19"/>
                <w:lang w:val="es-AR" w:eastAsia="es-AR"/>
              </w:rPr>
            </w:pPr>
            <w:r>
              <w:rPr>
                <w:rFonts w:ascii="Arial" w:hAnsi="Arial" w:cs="Arial"/>
                <w:sz w:val="19"/>
                <w:szCs w:val="19"/>
                <w:lang w:val="es-AR" w:eastAsia="es-AR"/>
              </w:rPr>
              <w:t>(</w:t>
            </w:r>
            <w:r w:rsidRPr="00836A1F">
              <w:rPr>
                <w:rFonts w:ascii="Arial" w:hAnsi="Arial" w:cs="Arial"/>
                <w:sz w:val="19"/>
                <w:szCs w:val="19"/>
                <w:lang w:val="es-AR" w:eastAsia="es-AR"/>
              </w:rPr>
              <w:t>168.003.777</w:t>
            </w:r>
            <w:r>
              <w:rPr>
                <w:rFonts w:ascii="Arial" w:hAnsi="Arial" w:cs="Arial"/>
                <w:sz w:val="19"/>
                <w:szCs w:val="19"/>
                <w:lang w:val="es-AR" w:eastAsia="es-AR"/>
              </w:rPr>
              <w:t>)</w:t>
            </w:r>
          </w:p>
        </w:tc>
        <w:tc>
          <w:tcPr>
            <w:tcW w:w="162" w:type="dxa"/>
            <w:tcMar>
              <w:top w:w="0" w:type="dxa"/>
              <w:left w:w="0" w:type="dxa"/>
              <w:bottom w:w="0" w:type="dxa"/>
              <w:right w:w="0" w:type="dxa"/>
            </w:tcMar>
            <w:vAlign w:val="bottom"/>
          </w:tcPr>
          <w:p w:rsidR="00D118CB" w:rsidRPr="00132DFD" w:rsidRDefault="00D118CB" w:rsidP="00D118CB">
            <w:pPr>
              <w:tabs>
                <w:tab w:val="left" w:pos="417"/>
              </w:tabs>
              <w:ind w:left="275" w:right="-141"/>
              <w:jc w:val="right"/>
              <w:rPr>
                <w:rFonts w:ascii="Arial" w:hAnsi="Arial" w:cs="Arial"/>
                <w:color w:val="000000"/>
                <w:sz w:val="19"/>
                <w:szCs w:val="19"/>
              </w:rPr>
            </w:pPr>
          </w:p>
        </w:tc>
        <w:tc>
          <w:tcPr>
            <w:tcW w:w="1731" w:type="dxa"/>
            <w:tcMar>
              <w:top w:w="0" w:type="dxa"/>
              <w:left w:w="0" w:type="dxa"/>
              <w:bottom w:w="0" w:type="dxa"/>
              <w:right w:w="0" w:type="dxa"/>
            </w:tcMar>
            <w:vAlign w:val="bottom"/>
          </w:tcPr>
          <w:p w:rsidR="00D118CB" w:rsidRPr="00D118CB" w:rsidRDefault="00836A1F" w:rsidP="00235170">
            <w:pPr>
              <w:ind w:right="141"/>
              <w:jc w:val="right"/>
              <w:rPr>
                <w:rFonts w:ascii="Arial" w:hAnsi="Arial" w:cs="Arial"/>
                <w:sz w:val="19"/>
                <w:szCs w:val="19"/>
                <w:lang w:val="es-AR" w:eastAsia="es-AR"/>
              </w:rPr>
            </w:pPr>
            <w:r>
              <w:rPr>
                <w:rFonts w:ascii="Arial" w:hAnsi="Arial" w:cs="Arial"/>
                <w:sz w:val="19"/>
                <w:szCs w:val="19"/>
                <w:lang w:val="es-AR" w:eastAsia="es-AR"/>
              </w:rPr>
              <w:t>(</w:t>
            </w:r>
            <w:r w:rsidRPr="00836A1F">
              <w:rPr>
                <w:rFonts w:ascii="Arial" w:hAnsi="Arial" w:cs="Arial"/>
                <w:sz w:val="19"/>
                <w:szCs w:val="19"/>
                <w:lang w:val="es-AR" w:eastAsia="es-AR"/>
              </w:rPr>
              <w:t>139.271.639</w:t>
            </w:r>
            <w:r>
              <w:rPr>
                <w:rFonts w:ascii="Arial" w:hAnsi="Arial" w:cs="Arial"/>
                <w:sz w:val="19"/>
                <w:szCs w:val="19"/>
                <w:lang w:val="es-AR" w:eastAsia="es-AR"/>
              </w:rPr>
              <w:t>)</w:t>
            </w:r>
          </w:p>
        </w:tc>
      </w:tr>
      <w:tr w:rsidR="00D118CB" w:rsidRPr="00132DFD" w:rsidTr="00235170">
        <w:trPr>
          <w:gridAfter w:val="1"/>
          <w:wAfter w:w="24" w:type="dxa"/>
          <w:trHeight w:hRule="exact" w:val="60"/>
        </w:trPr>
        <w:tc>
          <w:tcPr>
            <w:tcW w:w="3529" w:type="dxa"/>
            <w:tcMar>
              <w:top w:w="0" w:type="dxa"/>
              <w:left w:w="0" w:type="dxa"/>
              <w:bottom w:w="0" w:type="dxa"/>
              <w:right w:w="0" w:type="dxa"/>
            </w:tcMar>
            <w:vAlign w:val="bottom"/>
          </w:tcPr>
          <w:p w:rsidR="00D118CB" w:rsidRPr="00264136" w:rsidRDefault="00D118CB" w:rsidP="00D118CB">
            <w:pPr>
              <w:tabs>
                <w:tab w:val="left" w:pos="-576"/>
              </w:tabs>
              <w:spacing w:before="20" w:after="20"/>
              <w:ind w:left="125" w:hanging="15"/>
              <w:jc w:val="both"/>
              <w:rPr>
                <w:rFonts w:ascii="Arial" w:hAnsi="Arial" w:cs="Arial"/>
                <w:sz w:val="20"/>
              </w:rPr>
            </w:pPr>
          </w:p>
        </w:tc>
        <w:tc>
          <w:tcPr>
            <w:tcW w:w="178" w:type="dxa"/>
            <w:tcMar>
              <w:top w:w="0" w:type="dxa"/>
              <w:left w:w="0" w:type="dxa"/>
              <w:bottom w:w="0" w:type="dxa"/>
              <w:right w:w="0" w:type="dxa"/>
            </w:tcMar>
          </w:tcPr>
          <w:p w:rsidR="00D118CB" w:rsidRPr="00132DFD" w:rsidRDefault="00D118CB" w:rsidP="00D118CB">
            <w:pPr>
              <w:tabs>
                <w:tab w:val="decimal" w:pos="1021"/>
              </w:tabs>
              <w:spacing w:before="20" w:after="20"/>
              <w:jc w:val="both"/>
              <w:rPr>
                <w:rFonts w:ascii="Arial" w:hAnsi="Arial" w:cs="Arial"/>
                <w:snapToGrid w:val="0"/>
                <w:sz w:val="19"/>
                <w:szCs w:val="19"/>
              </w:rPr>
            </w:pPr>
          </w:p>
        </w:tc>
        <w:tc>
          <w:tcPr>
            <w:tcW w:w="1963" w:type="dxa"/>
            <w:tcBorders>
              <w:left w:val="nil"/>
              <w:bottom w:val="single" w:sz="4" w:space="0" w:color="auto"/>
              <w:right w:val="nil"/>
            </w:tcBorders>
            <w:tcMar>
              <w:top w:w="0" w:type="dxa"/>
              <w:left w:w="0" w:type="dxa"/>
              <w:bottom w:w="0" w:type="dxa"/>
              <w:right w:w="0" w:type="dxa"/>
            </w:tcMar>
            <w:vAlign w:val="bottom"/>
          </w:tcPr>
          <w:p w:rsidR="00D118CB" w:rsidRPr="00D118CB" w:rsidRDefault="00D118CB" w:rsidP="00235170">
            <w:pPr>
              <w:ind w:right="141"/>
              <w:jc w:val="right"/>
              <w:rPr>
                <w:rFonts w:ascii="Arial" w:hAnsi="Arial" w:cs="Arial"/>
                <w:sz w:val="19"/>
                <w:szCs w:val="19"/>
                <w:lang w:val="es-AR" w:eastAsia="es-AR"/>
              </w:rPr>
            </w:pPr>
          </w:p>
        </w:tc>
        <w:tc>
          <w:tcPr>
            <w:tcW w:w="162" w:type="dxa"/>
            <w:tcMar>
              <w:top w:w="0" w:type="dxa"/>
              <w:left w:w="0" w:type="dxa"/>
              <w:bottom w:w="0" w:type="dxa"/>
              <w:right w:w="0" w:type="dxa"/>
            </w:tcMar>
            <w:vAlign w:val="bottom"/>
          </w:tcPr>
          <w:p w:rsidR="00D118CB" w:rsidRPr="00132DFD" w:rsidRDefault="00D118CB" w:rsidP="00D118CB">
            <w:pPr>
              <w:tabs>
                <w:tab w:val="left" w:pos="417"/>
              </w:tabs>
              <w:ind w:left="275" w:right="-141"/>
              <w:jc w:val="right"/>
              <w:rPr>
                <w:rFonts w:ascii="Arial" w:hAnsi="Arial" w:cs="Arial"/>
                <w:color w:val="000000"/>
                <w:sz w:val="19"/>
                <w:szCs w:val="19"/>
              </w:rPr>
            </w:pPr>
          </w:p>
        </w:tc>
        <w:tc>
          <w:tcPr>
            <w:tcW w:w="1630" w:type="dxa"/>
            <w:tcBorders>
              <w:left w:val="nil"/>
              <w:bottom w:val="single" w:sz="4" w:space="0" w:color="auto"/>
              <w:right w:val="nil"/>
            </w:tcBorders>
            <w:tcMar>
              <w:top w:w="0" w:type="dxa"/>
              <w:left w:w="0" w:type="dxa"/>
              <w:bottom w:w="0" w:type="dxa"/>
              <w:right w:w="0" w:type="dxa"/>
            </w:tcMar>
            <w:vAlign w:val="bottom"/>
          </w:tcPr>
          <w:p w:rsidR="00D118CB" w:rsidRPr="00D118CB" w:rsidRDefault="00D118CB" w:rsidP="002E1468">
            <w:pPr>
              <w:ind w:right="91"/>
              <w:jc w:val="right"/>
              <w:rPr>
                <w:rFonts w:ascii="Arial" w:hAnsi="Arial" w:cs="Arial"/>
                <w:sz w:val="19"/>
                <w:szCs w:val="19"/>
                <w:lang w:val="es-AR" w:eastAsia="es-AR"/>
              </w:rPr>
            </w:pPr>
          </w:p>
        </w:tc>
        <w:tc>
          <w:tcPr>
            <w:tcW w:w="162" w:type="dxa"/>
            <w:tcMar>
              <w:top w:w="0" w:type="dxa"/>
              <w:left w:w="0" w:type="dxa"/>
              <w:bottom w:w="0" w:type="dxa"/>
              <w:right w:w="0" w:type="dxa"/>
            </w:tcMar>
            <w:vAlign w:val="bottom"/>
          </w:tcPr>
          <w:p w:rsidR="00D118CB" w:rsidRPr="00132DFD" w:rsidRDefault="00D118CB" w:rsidP="00D118CB">
            <w:pPr>
              <w:tabs>
                <w:tab w:val="left" w:pos="417"/>
              </w:tabs>
              <w:ind w:left="275" w:right="-141"/>
              <w:jc w:val="right"/>
              <w:rPr>
                <w:rFonts w:ascii="Arial" w:hAnsi="Arial" w:cs="Arial"/>
                <w:color w:val="000000"/>
                <w:sz w:val="19"/>
                <w:szCs w:val="19"/>
              </w:rPr>
            </w:pPr>
          </w:p>
        </w:tc>
        <w:tc>
          <w:tcPr>
            <w:tcW w:w="1731" w:type="dxa"/>
            <w:tcBorders>
              <w:left w:val="nil"/>
              <w:bottom w:val="single" w:sz="4" w:space="0" w:color="auto"/>
              <w:right w:val="nil"/>
            </w:tcBorders>
            <w:tcMar>
              <w:top w:w="0" w:type="dxa"/>
              <w:left w:w="0" w:type="dxa"/>
              <w:bottom w:w="0" w:type="dxa"/>
              <w:right w:w="0" w:type="dxa"/>
            </w:tcMar>
            <w:vAlign w:val="bottom"/>
          </w:tcPr>
          <w:p w:rsidR="00D118CB" w:rsidRPr="00D118CB" w:rsidRDefault="00D118CB" w:rsidP="00235170">
            <w:pPr>
              <w:ind w:right="141"/>
              <w:jc w:val="right"/>
              <w:rPr>
                <w:rFonts w:ascii="Arial" w:hAnsi="Arial" w:cs="Arial"/>
                <w:sz w:val="19"/>
                <w:szCs w:val="19"/>
                <w:lang w:val="es-AR" w:eastAsia="es-AR"/>
              </w:rPr>
            </w:pPr>
          </w:p>
        </w:tc>
      </w:tr>
      <w:tr w:rsidR="00D118CB" w:rsidRPr="00132DFD" w:rsidTr="00235170">
        <w:trPr>
          <w:gridAfter w:val="1"/>
          <w:wAfter w:w="24" w:type="dxa"/>
          <w:trHeight w:hRule="exact" w:val="255"/>
        </w:trPr>
        <w:tc>
          <w:tcPr>
            <w:tcW w:w="3529" w:type="dxa"/>
            <w:tcMar>
              <w:top w:w="0" w:type="dxa"/>
              <w:left w:w="0" w:type="dxa"/>
              <w:bottom w:w="0" w:type="dxa"/>
              <w:right w:w="0" w:type="dxa"/>
            </w:tcMar>
            <w:vAlign w:val="bottom"/>
            <w:hideMark/>
          </w:tcPr>
          <w:p w:rsidR="00D118CB" w:rsidRPr="00264136" w:rsidRDefault="00D118CB" w:rsidP="00D118CB">
            <w:pPr>
              <w:tabs>
                <w:tab w:val="left" w:pos="-576"/>
              </w:tabs>
              <w:ind w:left="125" w:hanging="15"/>
              <w:jc w:val="both"/>
              <w:rPr>
                <w:rFonts w:ascii="Arial" w:hAnsi="Arial" w:cs="Arial"/>
                <w:sz w:val="20"/>
              </w:rPr>
            </w:pPr>
            <w:r w:rsidRPr="00264136">
              <w:rPr>
                <w:rFonts w:ascii="Arial" w:hAnsi="Arial" w:cs="Arial"/>
                <w:sz w:val="20"/>
              </w:rPr>
              <w:t xml:space="preserve">Totales al </w:t>
            </w:r>
            <w:r w:rsidR="00C461EE">
              <w:rPr>
                <w:rFonts w:ascii="Arial" w:hAnsi="Arial" w:cs="Arial"/>
                <w:sz w:val="20"/>
              </w:rPr>
              <w:t>30.09.2020</w:t>
            </w:r>
          </w:p>
        </w:tc>
        <w:tc>
          <w:tcPr>
            <w:tcW w:w="178" w:type="dxa"/>
            <w:tcMar>
              <w:top w:w="0" w:type="dxa"/>
              <w:left w:w="0" w:type="dxa"/>
              <w:bottom w:w="0" w:type="dxa"/>
              <w:right w:w="0" w:type="dxa"/>
            </w:tcMar>
          </w:tcPr>
          <w:p w:rsidR="00D118CB" w:rsidRPr="00132DFD" w:rsidRDefault="00D118CB" w:rsidP="00D118CB">
            <w:pPr>
              <w:ind w:right="57"/>
              <w:jc w:val="right"/>
              <w:rPr>
                <w:rFonts w:ascii="Arial" w:hAnsi="Arial" w:cs="Arial"/>
                <w:color w:val="000000"/>
                <w:sz w:val="19"/>
                <w:szCs w:val="19"/>
              </w:rPr>
            </w:pPr>
          </w:p>
        </w:tc>
        <w:tc>
          <w:tcPr>
            <w:tcW w:w="1963" w:type="dxa"/>
            <w:tcBorders>
              <w:top w:val="single" w:sz="4" w:space="0" w:color="auto"/>
              <w:left w:val="nil"/>
              <w:bottom w:val="double" w:sz="4" w:space="0" w:color="auto"/>
              <w:right w:val="nil"/>
            </w:tcBorders>
            <w:tcMar>
              <w:top w:w="0" w:type="dxa"/>
              <w:left w:w="0" w:type="dxa"/>
              <w:bottom w:w="0" w:type="dxa"/>
              <w:right w:w="0" w:type="dxa"/>
            </w:tcMar>
            <w:vAlign w:val="bottom"/>
          </w:tcPr>
          <w:p w:rsidR="00D118CB" w:rsidRPr="00D118CB" w:rsidRDefault="00836A1F" w:rsidP="00235170">
            <w:pPr>
              <w:ind w:right="141"/>
              <w:jc w:val="right"/>
              <w:rPr>
                <w:rFonts w:ascii="Arial" w:hAnsi="Arial" w:cs="Arial"/>
                <w:sz w:val="19"/>
                <w:szCs w:val="19"/>
                <w:lang w:val="es-AR" w:eastAsia="es-AR"/>
              </w:rPr>
            </w:pPr>
            <w:r w:rsidRPr="00836A1F">
              <w:rPr>
                <w:rFonts w:ascii="Arial" w:hAnsi="Arial" w:cs="Arial"/>
                <w:sz w:val="19"/>
                <w:szCs w:val="19"/>
                <w:lang w:val="es-AR" w:eastAsia="es-AR"/>
              </w:rPr>
              <w:t>752.644.514</w:t>
            </w:r>
          </w:p>
        </w:tc>
        <w:tc>
          <w:tcPr>
            <w:tcW w:w="162" w:type="dxa"/>
            <w:tcMar>
              <w:top w:w="0" w:type="dxa"/>
              <w:left w:w="0" w:type="dxa"/>
              <w:bottom w:w="0" w:type="dxa"/>
              <w:right w:w="0" w:type="dxa"/>
            </w:tcMar>
            <w:vAlign w:val="bottom"/>
          </w:tcPr>
          <w:p w:rsidR="00D118CB" w:rsidRPr="00132DFD" w:rsidRDefault="00D118CB" w:rsidP="00D118CB">
            <w:pPr>
              <w:tabs>
                <w:tab w:val="left" w:pos="417"/>
              </w:tabs>
              <w:ind w:left="275" w:right="-141"/>
              <w:jc w:val="right"/>
              <w:rPr>
                <w:rFonts w:ascii="Arial" w:hAnsi="Arial" w:cs="Arial"/>
                <w:color w:val="000000"/>
                <w:sz w:val="19"/>
                <w:szCs w:val="19"/>
              </w:rPr>
            </w:pPr>
          </w:p>
        </w:tc>
        <w:tc>
          <w:tcPr>
            <w:tcW w:w="1630" w:type="dxa"/>
            <w:tcBorders>
              <w:top w:val="single" w:sz="4" w:space="0" w:color="auto"/>
              <w:left w:val="nil"/>
              <w:bottom w:val="double" w:sz="4" w:space="0" w:color="auto"/>
              <w:right w:val="nil"/>
            </w:tcBorders>
            <w:tcMar>
              <w:top w:w="0" w:type="dxa"/>
              <w:left w:w="0" w:type="dxa"/>
              <w:bottom w:w="0" w:type="dxa"/>
              <w:right w:w="0" w:type="dxa"/>
            </w:tcMar>
            <w:vAlign w:val="bottom"/>
          </w:tcPr>
          <w:p w:rsidR="00D118CB" w:rsidRPr="00D118CB" w:rsidRDefault="00836A1F" w:rsidP="002E1468">
            <w:pPr>
              <w:ind w:right="91"/>
              <w:jc w:val="right"/>
              <w:rPr>
                <w:rFonts w:ascii="Arial" w:hAnsi="Arial" w:cs="Arial"/>
                <w:sz w:val="19"/>
                <w:szCs w:val="19"/>
                <w:lang w:val="es-AR" w:eastAsia="es-AR"/>
              </w:rPr>
            </w:pPr>
            <w:r w:rsidRPr="00836A1F">
              <w:rPr>
                <w:rFonts w:ascii="Arial" w:hAnsi="Arial" w:cs="Arial"/>
                <w:sz w:val="19"/>
                <w:szCs w:val="19"/>
                <w:lang w:val="es-AR" w:eastAsia="es-AR"/>
              </w:rPr>
              <w:t>713.588.701</w:t>
            </w:r>
          </w:p>
        </w:tc>
        <w:tc>
          <w:tcPr>
            <w:tcW w:w="162" w:type="dxa"/>
            <w:tcMar>
              <w:top w:w="0" w:type="dxa"/>
              <w:left w:w="0" w:type="dxa"/>
              <w:bottom w:w="0" w:type="dxa"/>
              <w:right w:w="0" w:type="dxa"/>
            </w:tcMar>
            <w:vAlign w:val="bottom"/>
          </w:tcPr>
          <w:p w:rsidR="00D118CB" w:rsidRPr="00132DFD" w:rsidRDefault="00D118CB" w:rsidP="00D118CB">
            <w:pPr>
              <w:tabs>
                <w:tab w:val="left" w:pos="417"/>
              </w:tabs>
              <w:ind w:left="275" w:right="-141"/>
              <w:jc w:val="right"/>
              <w:rPr>
                <w:rFonts w:ascii="Arial" w:hAnsi="Arial" w:cs="Arial"/>
                <w:color w:val="000000"/>
                <w:sz w:val="19"/>
                <w:szCs w:val="19"/>
              </w:rPr>
            </w:pPr>
          </w:p>
        </w:tc>
        <w:tc>
          <w:tcPr>
            <w:tcW w:w="1731" w:type="dxa"/>
            <w:tcBorders>
              <w:top w:val="single" w:sz="4" w:space="0" w:color="auto"/>
              <w:left w:val="nil"/>
              <w:bottom w:val="double" w:sz="4" w:space="0" w:color="auto"/>
              <w:right w:val="nil"/>
            </w:tcBorders>
            <w:tcMar>
              <w:top w:w="0" w:type="dxa"/>
              <w:left w:w="0" w:type="dxa"/>
              <w:bottom w:w="0" w:type="dxa"/>
              <w:right w:w="0" w:type="dxa"/>
            </w:tcMar>
            <w:vAlign w:val="bottom"/>
          </w:tcPr>
          <w:p w:rsidR="00D118CB" w:rsidRPr="00D118CB" w:rsidRDefault="00836A1F" w:rsidP="00235170">
            <w:pPr>
              <w:ind w:right="141"/>
              <w:jc w:val="right"/>
              <w:rPr>
                <w:rFonts w:ascii="Arial" w:hAnsi="Arial" w:cs="Arial"/>
                <w:sz w:val="19"/>
                <w:szCs w:val="19"/>
                <w:lang w:val="es-AR" w:eastAsia="es-AR"/>
              </w:rPr>
            </w:pPr>
            <w:r w:rsidRPr="00836A1F">
              <w:rPr>
                <w:rFonts w:ascii="Arial" w:hAnsi="Arial" w:cs="Arial"/>
                <w:color w:val="000000"/>
                <w:sz w:val="20"/>
                <w:szCs w:val="20"/>
              </w:rPr>
              <w:t>39.055.813</w:t>
            </w:r>
          </w:p>
        </w:tc>
      </w:tr>
      <w:tr w:rsidR="001672B2" w:rsidRPr="00132DFD" w:rsidTr="00235170">
        <w:trPr>
          <w:gridAfter w:val="1"/>
          <w:wAfter w:w="24" w:type="dxa"/>
          <w:trHeight w:hRule="exact" w:val="255"/>
        </w:trPr>
        <w:tc>
          <w:tcPr>
            <w:tcW w:w="3529" w:type="dxa"/>
            <w:tcMar>
              <w:top w:w="0" w:type="dxa"/>
              <w:left w:w="0" w:type="dxa"/>
              <w:bottom w:w="0" w:type="dxa"/>
              <w:right w:w="0" w:type="dxa"/>
            </w:tcMar>
            <w:vAlign w:val="bottom"/>
          </w:tcPr>
          <w:p w:rsidR="001672B2" w:rsidRPr="00264136" w:rsidRDefault="001672B2" w:rsidP="00D118CB">
            <w:pPr>
              <w:tabs>
                <w:tab w:val="left" w:pos="-576"/>
              </w:tabs>
              <w:ind w:left="125" w:hanging="15"/>
              <w:jc w:val="both"/>
              <w:rPr>
                <w:rFonts w:ascii="Arial" w:hAnsi="Arial" w:cs="Arial"/>
                <w:sz w:val="20"/>
              </w:rPr>
            </w:pPr>
          </w:p>
        </w:tc>
        <w:tc>
          <w:tcPr>
            <w:tcW w:w="178" w:type="dxa"/>
            <w:tcMar>
              <w:top w:w="0" w:type="dxa"/>
              <w:left w:w="0" w:type="dxa"/>
              <w:bottom w:w="0" w:type="dxa"/>
              <w:right w:w="0" w:type="dxa"/>
            </w:tcMar>
          </w:tcPr>
          <w:p w:rsidR="001672B2" w:rsidRPr="00132DFD" w:rsidRDefault="001672B2" w:rsidP="00D118CB">
            <w:pPr>
              <w:ind w:right="57"/>
              <w:jc w:val="right"/>
              <w:rPr>
                <w:rFonts w:ascii="Arial" w:hAnsi="Arial" w:cs="Arial"/>
                <w:color w:val="000000"/>
                <w:sz w:val="19"/>
                <w:szCs w:val="19"/>
              </w:rPr>
            </w:pPr>
          </w:p>
        </w:tc>
        <w:tc>
          <w:tcPr>
            <w:tcW w:w="1963" w:type="dxa"/>
            <w:tcBorders>
              <w:top w:val="double" w:sz="4" w:space="0" w:color="auto"/>
              <w:left w:val="nil"/>
              <w:right w:val="nil"/>
            </w:tcBorders>
            <w:tcMar>
              <w:top w:w="0" w:type="dxa"/>
              <w:left w:w="0" w:type="dxa"/>
              <w:bottom w:w="0" w:type="dxa"/>
              <w:right w:w="0" w:type="dxa"/>
            </w:tcMar>
            <w:vAlign w:val="bottom"/>
          </w:tcPr>
          <w:p w:rsidR="001672B2" w:rsidRPr="00D118CB" w:rsidRDefault="001672B2" w:rsidP="00D118CB">
            <w:pPr>
              <w:ind w:right="142"/>
              <w:jc w:val="right"/>
              <w:rPr>
                <w:rFonts w:ascii="Arial" w:hAnsi="Arial" w:cs="Arial"/>
                <w:sz w:val="19"/>
                <w:szCs w:val="19"/>
                <w:lang w:val="es-AR" w:eastAsia="es-AR"/>
              </w:rPr>
            </w:pPr>
          </w:p>
        </w:tc>
        <w:tc>
          <w:tcPr>
            <w:tcW w:w="162" w:type="dxa"/>
            <w:tcMar>
              <w:top w:w="0" w:type="dxa"/>
              <w:left w:w="0" w:type="dxa"/>
              <w:bottom w:w="0" w:type="dxa"/>
              <w:right w:w="0" w:type="dxa"/>
            </w:tcMar>
            <w:vAlign w:val="bottom"/>
          </w:tcPr>
          <w:p w:rsidR="001672B2" w:rsidRPr="00132DFD" w:rsidRDefault="001672B2" w:rsidP="00D118CB">
            <w:pPr>
              <w:tabs>
                <w:tab w:val="left" w:pos="417"/>
              </w:tabs>
              <w:ind w:left="275" w:right="-141"/>
              <w:jc w:val="right"/>
              <w:rPr>
                <w:rFonts w:ascii="Arial" w:hAnsi="Arial" w:cs="Arial"/>
                <w:color w:val="000000"/>
                <w:sz w:val="19"/>
                <w:szCs w:val="19"/>
              </w:rPr>
            </w:pPr>
          </w:p>
        </w:tc>
        <w:tc>
          <w:tcPr>
            <w:tcW w:w="1630" w:type="dxa"/>
            <w:tcBorders>
              <w:top w:val="double" w:sz="4" w:space="0" w:color="auto"/>
              <w:left w:val="nil"/>
              <w:right w:val="nil"/>
            </w:tcBorders>
            <w:tcMar>
              <w:top w:w="0" w:type="dxa"/>
              <w:left w:w="0" w:type="dxa"/>
              <w:bottom w:w="0" w:type="dxa"/>
              <w:right w:w="0" w:type="dxa"/>
            </w:tcMar>
            <w:vAlign w:val="bottom"/>
          </w:tcPr>
          <w:p w:rsidR="001672B2" w:rsidRPr="00D118CB" w:rsidRDefault="001672B2" w:rsidP="00D118CB">
            <w:pPr>
              <w:ind w:right="142"/>
              <w:jc w:val="right"/>
              <w:rPr>
                <w:rFonts w:ascii="Arial" w:hAnsi="Arial" w:cs="Arial"/>
                <w:sz w:val="19"/>
                <w:szCs w:val="19"/>
                <w:lang w:val="es-AR" w:eastAsia="es-AR"/>
              </w:rPr>
            </w:pPr>
          </w:p>
        </w:tc>
        <w:tc>
          <w:tcPr>
            <w:tcW w:w="162" w:type="dxa"/>
            <w:tcMar>
              <w:top w:w="0" w:type="dxa"/>
              <w:left w:w="0" w:type="dxa"/>
              <w:bottom w:w="0" w:type="dxa"/>
              <w:right w:w="0" w:type="dxa"/>
            </w:tcMar>
            <w:vAlign w:val="bottom"/>
          </w:tcPr>
          <w:p w:rsidR="001672B2" w:rsidRPr="00132DFD" w:rsidRDefault="001672B2" w:rsidP="00D118CB">
            <w:pPr>
              <w:tabs>
                <w:tab w:val="left" w:pos="417"/>
              </w:tabs>
              <w:ind w:left="275" w:right="-141"/>
              <w:jc w:val="right"/>
              <w:rPr>
                <w:rFonts w:ascii="Arial" w:hAnsi="Arial" w:cs="Arial"/>
                <w:color w:val="000000"/>
                <w:sz w:val="19"/>
                <w:szCs w:val="19"/>
              </w:rPr>
            </w:pPr>
          </w:p>
        </w:tc>
        <w:tc>
          <w:tcPr>
            <w:tcW w:w="1731" w:type="dxa"/>
            <w:tcBorders>
              <w:top w:val="double" w:sz="4" w:space="0" w:color="auto"/>
              <w:left w:val="nil"/>
              <w:right w:val="nil"/>
            </w:tcBorders>
            <w:tcMar>
              <w:top w:w="0" w:type="dxa"/>
              <w:left w:w="0" w:type="dxa"/>
              <w:bottom w:w="0" w:type="dxa"/>
              <w:right w:w="0" w:type="dxa"/>
            </w:tcMar>
            <w:vAlign w:val="bottom"/>
          </w:tcPr>
          <w:p w:rsidR="001672B2" w:rsidRDefault="001672B2" w:rsidP="008F665E">
            <w:pPr>
              <w:ind w:right="142"/>
              <w:jc w:val="right"/>
              <w:rPr>
                <w:rFonts w:ascii="Arial" w:hAnsi="Arial" w:cs="Arial"/>
                <w:color w:val="000000"/>
                <w:sz w:val="20"/>
                <w:szCs w:val="20"/>
              </w:rPr>
            </w:pPr>
          </w:p>
        </w:tc>
      </w:tr>
      <w:tr w:rsidR="00D118CB" w:rsidRPr="00345079" w:rsidTr="00235170">
        <w:trPr>
          <w:trHeight w:hRule="exact" w:val="255"/>
        </w:trPr>
        <w:tc>
          <w:tcPr>
            <w:tcW w:w="9379" w:type="dxa"/>
            <w:gridSpan w:val="8"/>
            <w:tcMar>
              <w:top w:w="0" w:type="dxa"/>
              <w:left w:w="0" w:type="dxa"/>
              <w:bottom w:w="0" w:type="dxa"/>
              <w:right w:w="0" w:type="dxa"/>
            </w:tcMar>
            <w:vAlign w:val="bottom"/>
          </w:tcPr>
          <w:p w:rsidR="00D118CB" w:rsidRPr="00264136" w:rsidRDefault="00D118CB" w:rsidP="00D118CB">
            <w:pPr>
              <w:overflowPunct w:val="0"/>
              <w:autoSpaceDE w:val="0"/>
              <w:autoSpaceDN w:val="0"/>
              <w:adjustRightInd w:val="0"/>
              <w:ind w:left="284" w:right="-1672" w:hanging="284"/>
              <w:jc w:val="both"/>
              <w:rPr>
                <w:rFonts w:ascii="Arial" w:hAnsi="Arial" w:cs="Arial"/>
                <w:sz w:val="20"/>
                <w:u w:val="single"/>
                <w:lang w:val="es-ES_tradnl"/>
              </w:rPr>
            </w:pPr>
            <w:r w:rsidRPr="002F6DD9">
              <w:rPr>
                <w:rFonts w:ascii="Arial" w:hAnsi="Arial" w:cs="Arial"/>
                <w:sz w:val="20"/>
                <w:szCs w:val="20"/>
                <w:vertAlign w:val="superscript"/>
                <w:lang w:val="es-AR"/>
              </w:rPr>
              <w:t xml:space="preserve">(1) </w:t>
            </w:r>
            <w:r w:rsidRPr="009D3A04">
              <w:rPr>
                <w:rFonts w:ascii="Arial" w:hAnsi="Arial" w:cs="Arial"/>
                <w:sz w:val="16"/>
                <w:szCs w:val="16"/>
                <w:vertAlign w:val="superscript"/>
                <w:lang w:val="es-AR"/>
              </w:rPr>
              <w:t xml:space="preserve"> </w:t>
            </w:r>
            <w:r w:rsidRPr="009D3A04">
              <w:rPr>
                <w:rFonts w:ascii="Arial" w:hAnsi="Arial" w:cs="Arial"/>
                <w:sz w:val="16"/>
                <w:szCs w:val="16"/>
                <w:lang w:val="es-ES_tradnl"/>
              </w:rPr>
              <w:t xml:space="preserve">Corresponde principalmente </w:t>
            </w:r>
            <w:r w:rsidR="00836A1F">
              <w:rPr>
                <w:rFonts w:ascii="Arial" w:hAnsi="Arial" w:cs="Arial"/>
                <w:sz w:val="16"/>
                <w:szCs w:val="16"/>
                <w:lang w:val="es-ES_tradnl"/>
              </w:rPr>
              <w:t>a marcas y patentes por  $129</w:t>
            </w:r>
            <w:r w:rsidR="006F1B8F">
              <w:rPr>
                <w:rFonts w:ascii="Arial" w:hAnsi="Arial" w:cs="Arial"/>
                <w:sz w:val="16"/>
                <w:szCs w:val="16"/>
                <w:lang w:val="es-ES_tradnl"/>
              </w:rPr>
              <w:t xml:space="preserve"> millones y software por $</w:t>
            </w:r>
            <w:r w:rsidR="00836A1F">
              <w:rPr>
                <w:rFonts w:ascii="Arial" w:hAnsi="Arial" w:cs="Arial"/>
                <w:sz w:val="16"/>
                <w:szCs w:val="16"/>
                <w:lang w:val="es-ES_tradnl"/>
              </w:rPr>
              <w:t>9</w:t>
            </w:r>
            <w:r>
              <w:rPr>
                <w:rFonts w:ascii="Arial" w:hAnsi="Arial" w:cs="Arial"/>
                <w:sz w:val="16"/>
                <w:szCs w:val="16"/>
                <w:lang w:val="es-ES_tradnl"/>
              </w:rPr>
              <w:t xml:space="preserve"> millones.</w:t>
            </w:r>
          </w:p>
        </w:tc>
      </w:tr>
    </w:tbl>
    <w:p w:rsidR="00756320" w:rsidRDefault="00756320" w:rsidP="00D118CB">
      <w:pPr>
        <w:tabs>
          <w:tab w:val="left" w:pos="-576"/>
        </w:tabs>
        <w:ind w:left="125" w:right="-5134" w:firstLine="159"/>
        <w:jc w:val="both"/>
        <w:rPr>
          <w:rFonts w:ascii="Arial" w:hAnsi="Arial" w:cs="Arial"/>
          <w:sz w:val="20"/>
          <w:szCs w:val="20"/>
          <w:vertAlign w:val="superscript"/>
          <w:lang w:val="es-AR"/>
        </w:rPr>
        <w:sectPr w:rsidR="00756320" w:rsidSect="00820685">
          <w:footerReference w:type="default" r:id="rId33"/>
          <w:footerReference w:type="first" r:id="rId34"/>
          <w:type w:val="continuous"/>
          <w:pgSz w:w="11907" w:h="16839" w:code="9"/>
          <w:pgMar w:top="1418" w:right="1134" w:bottom="1418" w:left="1701" w:header="709" w:footer="709" w:gutter="0"/>
          <w:pgNumType w:fmt="numberInDash"/>
          <w:cols w:space="708"/>
          <w:titlePg/>
          <w:docGrid w:linePitch="360"/>
        </w:sectPr>
      </w:pPr>
    </w:p>
    <w:tbl>
      <w:tblPr>
        <w:tblpPr w:leftFromText="141" w:rightFromText="141" w:vertAnchor="text" w:tblpX="-142" w:tblpY="1"/>
        <w:tblOverlap w:val="never"/>
        <w:tblW w:w="9379" w:type="dxa"/>
        <w:tblLayout w:type="fixed"/>
        <w:tblCellMar>
          <w:left w:w="71" w:type="dxa"/>
          <w:right w:w="71" w:type="dxa"/>
        </w:tblCellMar>
        <w:tblLook w:val="04A0" w:firstRow="1" w:lastRow="0" w:firstColumn="1" w:lastColumn="0" w:noHBand="0" w:noVBand="1"/>
      </w:tblPr>
      <w:tblGrid>
        <w:gridCol w:w="9379"/>
      </w:tblGrid>
      <w:tr w:rsidR="00D118CB" w:rsidRPr="002F6DD9" w:rsidTr="00235170">
        <w:trPr>
          <w:trHeight w:hRule="exact" w:val="255"/>
        </w:trPr>
        <w:tc>
          <w:tcPr>
            <w:tcW w:w="9379" w:type="dxa"/>
            <w:tcMar>
              <w:top w:w="0" w:type="dxa"/>
              <w:left w:w="0" w:type="dxa"/>
              <w:bottom w:w="0" w:type="dxa"/>
              <w:right w:w="0" w:type="dxa"/>
            </w:tcMar>
            <w:vAlign w:val="bottom"/>
          </w:tcPr>
          <w:p w:rsidR="00D118CB" w:rsidRDefault="00D118CB" w:rsidP="00D118CB">
            <w:pPr>
              <w:tabs>
                <w:tab w:val="left" w:pos="-576"/>
              </w:tabs>
              <w:ind w:left="125" w:right="-5134" w:firstLine="159"/>
              <w:jc w:val="both"/>
              <w:rPr>
                <w:rFonts w:ascii="Arial" w:hAnsi="Arial" w:cs="Arial"/>
                <w:sz w:val="20"/>
                <w:szCs w:val="20"/>
                <w:vertAlign w:val="superscript"/>
                <w:lang w:val="es-AR"/>
              </w:rPr>
            </w:pPr>
          </w:p>
          <w:p w:rsidR="00351393" w:rsidRDefault="00351393" w:rsidP="00D118CB">
            <w:pPr>
              <w:tabs>
                <w:tab w:val="left" w:pos="-576"/>
              </w:tabs>
              <w:ind w:left="125" w:right="-5134" w:firstLine="159"/>
              <w:jc w:val="both"/>
              <w:rPr>
                <w:rFonts w:ascii="Arial" w:hAnsi="Arial" w:cs="Arial"/>
                <w:sz w:val="20"/>
                <w:szCs w:val="20"/>
                <w:vertAlign w:val="superscript"/>
                <w:lang w:val="es-AR"/>
              </w:rPr>
            </w:pPr>
          </w:p>
          <w:p w:rsidR="00351393" w:rsidRDefault="00351393" w:rsidP="00D118CB">
            <w:pPr>
              <w:tabs>
                <w:tab w:val="left" w:pos="-576"/>
              </w:tabs>
              <w:ind w:left="125" w:right="-5134" w:firstLine="159"/>
              <w:jc w:val="both"/>
              <w:rPr>
                <w:rFonts w:ascii="Arial" w:hAnsi="Arial" w:cs="Arial"/>
                <w:sz w:val="20"/>
                <w:szCs w:val="20"/>
                <w:vertAlign w:val="superscript"/>
                <w:lang w:val="es-AR"/>
              </w:rPr>
            </w:pPr>
          </w:p>
          <w:p w:rsidR="00351393" w:rsidRPr="002F6DD9" w:rsidRDefault="00351393" w:rsidP="00D118CB">
            <w:pPr>
              <w:tabs>
                <w:tab w:val="left" w:pos="-576"/>
              </w:tabs>
              <w:ind w:left="125" w:right="-5134" w:firstLine="159"/>
              <w:jc w:val="both"/>
              <w:rPr>
                <w:rFonts w:ascii="Arial" w:hAnsi="Arial" w:cs="Arial"/>
                <w:sz w:val="20"/>
                <w:szCs w:val="20"/>
                <w:vertAlign w:val="superscript"/>
                <w:lang w:val="es-AR"/>
              </w:rPr>
            </w:pPr>
          </w:p>
        </w:tc>
      </w:tr>
    </w:tbl>
    <w:p w:rsidR="00756320" w:rsidRDefault="00756320" w:rsidP="00D118CB">
      <w:pPr>
        <w:tabs>
          <w:tab w:val="left" w:pos="397"/>
        </w:tabs>
        <w:jc w:val="both"/>
        <w:rPr>
          <w:rFonts w:ascii="Arial" w:hAnsi="Arial" w:cs="Arial"/>
          <w:sz w:val="20"/>
          <w:u w:val="single"/>
        </w:rPr>
        <w:sectPr w:rsidR="00756320" w:rsidSect="00820685">
          <w:type w:val="continuous"/>
          <w:pgSz w:w="11907" w:h="16839" w:code="9"/>
          <w:pgMar w:top="1418" w:right="1134" w:bottom="1418" w:left="1701" w:header="709" w:footer="709" w:gutter="0"/>
          <w:pgNumType w:fmt="numberInDash"/>
          <w:cols w:space="708"/>
          <w:titlePg/>
          <w:docGrid w:linePitch="360"/>
        </w:sectPr>
      </w:pPr>
    </w:p>
    <w:tbl>
      <w:tblPr>
        <w:tblpPr w:leftFromText="141" w:rightFromText="141" w:vertAnchor="text" w:tblpX="-142" w:tblpY="1"/>
        <w:tblOverlap w:val="never"/>
        <w:tblW w:w="9343" w:type="dxa"/>
        <w:tblLayout w:type="fixed"/>
        <w:tblCellMar>
          <w:left w:w="71" w:type="dxa"/>
          <w:right w:w="71" w:type="dxa"/>
        </w:tblCellMar>
        <w:tblLook w:val="04A0" w:firstRow="1" w:lastRow="0" w:firstColumn="1" w:lastColumn="0" w:noHBand="0" w:noVBand="1"/>
      </w:tblPr>
      <w:tblGrid>
        <w:gridCol w:w="7462"/>
        <w:gridCol w:w="1881"/>
      </w:tblGrid>
      <w:tr w:rsidR="00D118CB" w:rsidRPr="00956C01" w:rsidTr="00756320">
        <w:trPr>
          <w:trHeight w:hRule="exact" w:val="219"/>
        </w:trPr>
        <w:tc>
          <w:tcPr>
            <w:tcW w:w="7462" w:type="dxa"/>
            <w:vAlign w:val="bottom"/>
          </w:tcPr>
          <w:p w:rsidR="00D118CB" w:rsidRPr="00756320" w:rsidRDefault="00D118CB" w:rsidP="00D118CB">
            <w:pPr>
              <w:tabs>
                <w:tab w:val="left" w:pos="397"/>
              </w:tabs>
              <w:jc w:val="both"/>
              <w:rPr>
                <w:rFonts w:ascii="Arial" w:hAnsi="Arial" w:cs="Arial"/>
                <w:sz w:val="20"/>
                <w:u w:val="single"/>
              </w:rPr>
            </w:pPr>
          </w:p>
        </w:tc>
        <w:tc>
          <w:tcPr>
            <w:tcW w:w="1881" w:type="dxa"/>
            <w:tcBorders>
              <w:bottom w:val="single" w:sz="4" w:space="0" w:color="auto"/>
            </w:tcBorders>
            <w:vAlign w:val="bottom"/>
          </w:tcPr>
          <w:p w:rsidR="00D118CB" w:rsidRPr="00956C01" w:rsidRDefault="00C461EE" w:rsidP="00D118CB">
            <w:pPr>
              <w:ind w:left="384" w:firstLine="45"/>
              <w:jc w:val="center"/>
              <w:rPr>
                <w:rFonts w:ascii="Arial" w:hAnsi="Arial" w:cs="Arial"/>
                <w:b/>
                <w:sz w:val="20"/>
                <w:lang w:val="es-ES_tradnl"/>
              </w:rPr>
            </w:pPr>
            <w:r>
              <w:rPr>
                <w:rFonts w:ascii="Arial" w:hAnsi="Arial" w:cs="Arial"/>
                <w:b/>
                <w:sz w:val="20"/>
                <w:lang w:val="es-ES_tradnl"/>
              </w:rPr>
              <w:t>30.09.2020</w:t>
            </w:r>
          </w:p>
        </w:tc>
      </w:tr>
      <w:tr w:rsidR="00D118CB" w:rsidRPr="00264136" w:rsidTr="00756320">
        <w:trPr>
          <w:trHeight w:hRule="exact" w:val="102"/>
        </w:trPr>
        <w:tc>
          <w:tcPr>
            <w:tcW w:w="7462" w:type="dxa"/>
            <w:vAlign w:val="bottom"/>
          </w:tcPr>
          <w:p w:rsidR="00D118CB" w:rsidRPr="00264136" w:rsidRDefault="00D118CB" w:rsidP="00D118CB">
            <w:pPr>
              <w:tabs>
                <w:tab w:val="left" w:pos="397"/>
              </w:tabs>
              <w:jc w:val="both"/>
              <w:rPr>
                <w:rFonts w:ascii="Arial" w:hAnsi="Arial" w:cs="Arial"/>
                <w:sz w:val="20"/>
                <w:u w:val="single"/>
                <w:lang w:val="es-ES_tradnl"/>
              </w:rPr>
            </w:pPr>
          </w:p>
        </w:tc>
        <w:tc>
          <w:tcPr>
            <w:tcW w:w="1881" w:type="dxa"/>
            <w:tcBorders>
              <w:top w:val="single" w:sz="4" w:space="0" w:color="auto"/>
            </w:tcBorders>
          </w:tcPr>
          <w:p w:rsidR="00D118CB" w:rsidRPr="00264136" w:rsidRDefault="00D118CB" w:rsidP="00D118CB">
            <w:pPr>
              <w:tabs>
                <w:tab w:val="decimal" w:pos="1542"/>
              </w:tabs>
              <w:ind w:left="384" w:firstLine="45"/>
              <w:jc w:val="both"/>
              <w:rPr>
                <w:rFonts w:ascii="Arial" w:hAnsi="Arial" w:cs="Arial"/>
                <w:sz w:val="20"/>
                <w:lang w:val="es-ES_tradnl"/>
              </w:rPr>
            </w:pPr>
          </w:p>
        </w:tc>
      </w:tr>
      <w:tr w:rsidR="00D118CB" w:rsidRPr="00264136" w:rsidTr="00756320">
        <w:tc>
          <w:tcPr>
            <w:tcW w:w="7462" w:type="dxa"/>
            <w:vAlign w:val="bottom"/>
            <w:hideMark/>
          </w:tcPr>
          <w:p w:rsidR="00D118CB" w:rsidRPr="00264136" w:rsidRDefault="00D118CB" w:rsidP="00781728">
            <w:pPr>
              <w:numPr>
                <w:ilvl w:val="0"/>
                <w:numId w:val="23"/>
              </w:numPr>
              <w:overflowPunct w:val="0"/>
              <w:autoSpaceDE w:val="0"/>
              <w:autoSpaceDN w:val="0"/>
              <w:adjustRightInd w:val="0"/>
              <w:jc w:val="both"/>
              <w:rPr>
                <w:rFonts w:ascii="Arial" w:hAnsi="Arial" w:cs="Arial"/>
                <w:sz w:val="20"/>
                <w:u w:val="single"/>
                <w:lang w:val="es-ES_tradnl"/>
              </w:rPr>
            </w:pPr>
            <w:r w:rsidRPr="00264136">
              <w:rPr>
                <w:rFonts w:ascii="Arial" w:hAnsi="Arial" w:cs="Arial"/>
                <w:sz w:val="20"/>
                <w:u w:val="single"/>
                <w:lang w:val="es-ES_tradnl"/>
              </w:rPr>
              <w:t>Cuentas por pagar</w:t>
            </w:r>
          </w:p>
        </w:tc>
        <w:tc>
          <w:tcPr>
            <w:tcW w:w="1881" w:type="dxa"/>
            <w:vAlign w:val="bottom"/>
          </w:tcPr>
          <w:p w:rsidR="00D118CB" w:rsidRPr="00264136" w:rsidRDefault="00D118CB" w:rsidP="00D118CB">
            <w:pPr>
              <w:tabs>
                <w:tab w:val="decimal" w:pos="1401"/>
              </w:tabs>
              <w:ind w:left="384" w:right="-71" w:firstLine="45"/>
              <w:jc w:val="both"/>
              <w:rPr>
                <w:rFonts w:ascii="Arial" w:hAnsi="Arial" w:cs="Arial"/>
                <w:sz w:val="20"/>
                <w:lang w:val="es-ES_tradnl"/>
              </w:rPr>
            </w:pPr>
          </w:p>
        </w:tc>
      </w:tr>
      <w:tr w:rsidR="00D118CB" w:rsidRPr="00264136" w:rsidTr="00756320">
        <w:trPr>
          <w:trHeight w:hRule="exact" w:val="57"/>
        </w:trPr>
        <w:tc>
          <w:tcPr>
            <w:tcW w:w="7462" w:type="dxa"/>
            <w:vAlign w:val="bottom"/>
          </w:tcPr>
          <w:p w:rsidR="00D118CB" w:rsidRPr="00264136" w:rsidRDefault="00D118CB" w:rsidP="00D118CB">
            <w:pPr>
              <w:ind w:left="510"/>
              <w:jc w:val="both"/>
              <w:rPr>
                <w:rFonts w:ascii="Arial" w:hAnsi="Arial" w:cs="Arial"/>
                <w:sz w:val="20"/>
                <w:lang w:val="es-ES_tradnl"/>
              </w:rPr>
            </w:pPr>
          </w:p>
        </w:tc>
        <w:tc>
          <w:tcPr>
            <w:tcW w:w="1881" w:type="dxa"/>
            <w:vAlign w:val="bottom"/>
          </w:tcPr>
          <w:p w:rsidR="00D118CB" w:rsidRPr="00264136" w:rsidRDefault="00D118CB" w:rsidP="00D118CB">
            <w:pPr>
              <w:ind w:left="384" w:right="57" w:firstLine="45"/>
              <w:jc w:val="both"/>
              <w:rPr>
                <w:rFonts w:ascii="Arial" w:hAnsi="Arial" w:cs="Arial"/>
                <w:snapToGrid w:val="0"/>
                <w:color w:val="000000"/>
                <w:sz w:val="20"/>
              </w:rPr>
            </w:pPr>
          </w:p>
        </w:tc>
      </w:tr>
      <w:tr w:rsidR="00351393" w:rsidRPr="00264136" w:rsidTr="00756320">
        <w:trPr>
          <w:trHeight w:hRule="exact" w:val="57"/>
        </w:trPr>
        <w:tc>
          <w:tcPr>
            <w:tcW w:w="7462" w:type="dxa"/>
            <w:vAlign w:val="bottom"/>
          </w:tcPr>
          <w:p w:rsidR="00351393" w:rsidRPr="00264136" w:rsidRDefault="00351393" w:rsidP="00D118CB">
            <w:pPr>
              <w:ind w:left="510"/>
              <w:jc w:val="both"/>
              <w:rPr>
                <w:rFonts w:ascii="Arial" w:hAnsi="Arial" w:cs="Arial"/>
                <w:sz w:val="20"/>
                <w:lang w:val="es-ES_tradnl"/>
              </w:rPr>
            </w:pPr>
          </w:p>
        </w:tc>
        <w:tc>
          <w:tcPr>
            <w:tcW w:w="1881" w:type="dxa"/>
            <w:vAlign w:val="bottom"/>
          </w:tcPr>
          <w:p w:rsidR="00351393" w:rsidRPr="00264136" w:rsidRDefault="00351393" w:rsidP="00D118CB">
            <w:pPr>
              <w:ind w:left="384" w:right="57" w:firstLine="45"/>
              <w:jc w:val="both"/>
              <w:rPr>
                <w:rFonts w:ascii="Arial" w:hAnsi="Arial" w:cs="Arial"/>
                <w:snapToGrid w:val="0"/>
                <w:color w:val="000000"/>
                <w:sz w:val="20"/>
              </w:rPr>
            </w:pPr>
          </w:p>
        </w:tc>
      </w:tr>
      <w:tr w:rsidR="00D118CB" w:rsidRPr="00D93FD7" w:rsidTr="00756320">
        <w:tc>
          <w:tcPr>
            <w:tcW w:w="7462" w:type="dxa"/>
            <w:shd w:val="clear" w:color="auto" w:fill="auto"/>
            <w:vAlign w:val="bottom"/>
            <w:hideMark/>
          </w:tcPr>
          <w:p w:rsidR="00D118CB" w:rsidRPr="00B53C54" w:rsidRDefault="00D118CB" w:rsidP="00D118CB">
            <w:pPr>
              <w:ind w:left="397"/>
              <w:jc w:val="both"/>
              <w:rPr>
                <w:rFonts w:ascii="Arial" w:hAnsi="Arial" w:cs="Arial"/>
                <w:sz w:val="20"/>
                <w:highlight w:val="yellow"/>
                <w:lang w:val="es-AR"/>
              </w:rPr>
            </w:pPr>
            <w:r w:rsidRPr="00351393">
              <w:rPr>
                <w:rFonts w:ascii="Arial" w:hAnsi="Arial" w:cs="Arial"/>
                <w:sz w:val="20"/>
                <w:lang w:val="es-AR"/>
              </w:rPr>
              <w:t>Proveedores comunes</w:t>
            </w:r>
          </w:p>
        </w:tc>
        <w:tc>
          <w:tcPr>
            <w:tcW w:w="1881" w:type="dxa"/>
            <w:vAlign w:val="bottom"/>
          </w:tcPr>
          <w:p w:rsidR="00D118CB" w:rsidRPr="00B53C54" w:rsidRDefault="00836A1F" w:rsidP="00D118CB">
            <w:pPr>
              <w:ind w:left="384" w:firstLine="45"/>
              <w:jc w:val="right"/>
              <w:rPr>
                <w:rFonts w:ascii="Arial" w:hAnsi="Arial" w:cs="Arial"/>
                <w:color w:val="000000"/>
                <w:sz w:val="20"/>
                <w:szCs w:val="20"/>
                <w:highlight w:val="yellow"/>
                <w:lang w:val="es-AR" w:eastAsia="es-AR"/>
              </w:rPr>
            </w:pPr>
            <w:r w:rsidRPr="00836A1F">
              <w:rPr>
                <w:rFonts w:ascii="Arial" w:hAnsi="Arial" w:cs="Arial"/>
                <w:color w:val="000000"/>
                <w:sz w:val="20"/>
                <w:szCs w:val="20"/>
                <w:lang w:val="es-AR" w:eastAsia="es-AR"/>
              </w:rPr>
              <w:t>97.757.453</w:t>
            </w:r>
          </w:p>
        </w:tc>
      </w:tr>
      <w:tr w:rsidR="00D118CB" w:rsidRPr="00D93FD7" w:rsidTr="00756320">
        <w:tc>
          <w:tcPr>
            <w:tcW w:w="7462" w:type="dxa"/>
            <w:vAlign w:val="bottom"/>
            <w:hideMark/>
          </w:tcPr>
          <w:p w:rsidR="00D118CB" w:rsidRPr="00264136" w:rsidRDefault="00D118CB" w:rsidP="00D118CB">
            <w:pPr>
              <w:ind w:left="397"/>
              <w:jc w:val="both"/>
              <w:rPr>
                <w:rFonts w:ascii="Arial" w:hAnsi="Arial" w:cs="Arial"/>
                <w:sz w:val="20"/>
                <w:lang w:val="es-AR"/>
              </w:rPr>
            </w:pPr>
            <w:r w:rsidRPr="00264136">
              <w:rPr>
                <w:rFonts w:ascii="Arial" w:hAnsi="Arial" w:cs="Arial"/>
                <w:sz w:val="20"/>
                <w:lang w:val="es-AR"/>
              </w:rPr>
              <w:t>Sociedades relacionadas</w:t>
            </w:r>
          </w:p>
        </w:tc>
        <w:tc>
          <w:tcPr>
            <w:tcW w:w="1881" w:type="dxa"/>
            <w:vAlign w:val="bottom"/>
          </w:tcPr>
          <w:p w:rsidR="00D118CB" w:rsidRPr="00D93FD7" w:rsidRDefault="00836A1F" w:rsidP="00D118CB">
            <w:pPr>
              <w:ind w:left="384" w:firstLine="45"/>
              <w:jc w:val="right"/>
              <w:rPr>
                <w:rFonts w:ascii="Arial" w:hAnsi="Arial" w:cs="Arial"/>
                <w:color w:val="000000"/>
                <w:sz w:val="20"/>
                <w:szCs w:val="20"/>
              </w:rPr>
            </w:pPr>
            <w:r w:rsidRPr="00836A1F">
              <w:rPr>
                <w:rFonts w:ascii="Arial" w:hAnsi="Arial" w:cs="Arial"/>
                <w:color w:val="000000"/>
                <w:sz w:val="20"/>
                <w:szCs w:val="20"/>
              </w:rPr>
              <w:t>21.558.798</w:t>
            </w:r>
          </w:p>
        </w:tc>
      </w:tr>
      <w:tr w:rsidR="00D118CB" w:rsidRPr="00D93FD7" w:rsidTr="00756320">
        <w:tc>
          <w:tcPr>
            <w:tcW w:w="7462" w:type="dxa"/>
            <w:vAlign w:val="bottom"/>
            <w:hideMark/>
          </w:tcPr>
          <w:p w:rsidR="00D118CB" w:rsidRPr="00264136" w:rsidRDefault="00D118CB" w:rsidP="00D118CB">
            <w:pPr>
              <w:ind w:left="397"/>
              <w:jc w:val="both"/>
              <w:rPr>
                <w:rFonts w:ascii="Arial" w:hAnsi="Arial" w:cs="Arial"/>
                <w:sz w:val="20"/>
                <w:lang w:val="es-AR"/>
              </w:rPr>
            </w:pPr>
            <w:r>
              <w:rPr>
                <w:rFonts w:ascii="Arial" w:hAnsi="Arial" w:cs="Arial"/>
                <w:sz w:val="20"/>
                <w:lang w:val="es-AR"/>
              </w:rPr>
              <w:t>Sociedad controlante</w:t>
            </w:r>
          </w:p>
        </w:tc>
        <w:tc>
          <w:tcPr>
            <w:tcW w:w="1881" w:type="dxa"/>
            <w:vAlign w:val="bottom"/>
          </w:tcPr>
          <w:p w:rsidR="00D118CB" w:rsidRPr="00D93FD7" w:rsidRDefault="00836A1F" w:rsidP="00D118CB">
            <w:pPr>
              <w:ind w:left="384" w:firstLine="45"/>
              <w:jc w:val="right"/>
              <w:rPr>
                <w:rFonts w:ascii="Arial" w:hAnsi="Arial" w:cs="Arial"/>
                <w:color w:val="000000"/>
                <w:sz w:val="20"/>
                <w:szCs w:val="20"/>
              </w:rPr>
            </w:pPr>
            <w:r w:rsidRPr="00836A1F">
              <w:rPr>
                <w:rFonts w:ascii="Arial" w:hAnsi="Arial" w:cs="Arial"/>
                <w:color w:val="000000"/>
                <w:sz w:val="20"/>
                <w:szCs w:val="20"/>
              </w:rPr>
              <w:t>10.741</w:t>
            </w:r>
          </w:p>
        </w:tc>
      </w:tr>
      <w:tr w:rsidR="00D118CB" w:rsidRPr="00D93FD7" w:rsidTr="00AD09A8">
        <w:trPr>
          <w:trHeight w:hRule="exact" w:val="227"/>
        </w:trPr>
        <w:tc>
          <w:tcPr>
            <w:tcW w:w="7462" w:type="dxa"/>
            <w:vAlign w:val="bottom"/>
          </w:tcPr>
          <w:p w:rsidR="00D118CB" w:rsidRPr="00264136" w:rsidRDefault="00D118CB" w:rsidP="00D118CB">
            <w:pPr>
              <w:ind w:left="397"/>
              <w:jc w:val="both"/>
              <w:rPr>
                <w:rFonts w:ascii="Arial" w:hAnsi="Arial" w:cs="Arial"/>
                <w:sz w:val="20"/>
                <w:lang w:val="es-AR"/>
              </w:rPr>
            </w:pPr>
          </w:p>
        </w:tc>
        <w:tc>
          <w:tcPr>
            <w:tcW w:w="1881" w:type="dxa"/>
            <w:tcBorders>
              <w:top w:val="single" w:sz="4" w:space="0" w:color="auto"/>
              <w:left w:val="nil"/>
              <w:bottom w:val="double" w:sz="4" w:space="0" w:color="auto"/>
              <w:right w:val="nil"/>
            </w:tcBorders>
            <w:vAlign w:val="bottom"/>
          </w:tcPr>
          <w:p w:rsidR="00D118CB" w:rsidRPr="00D93FD7" w:rsidRDefault="00836A1F" w:rsidP="00D118CB">
            <w:pPr>
              <w:ind w:left="384" w:firstLine="45"/>
              <w:jc w:val="right"/>
              <w:rPr>
                <w:rFonts w:ascii="Arial" w:hAnsi="Arial" w:cs="Arial"/>
                <w:color w:val="000000"/>
                <w:sz w:val="20"/>
                <w:szCs w:val="20"/>
              </w:rPr>
            </w:pPr>
            <w:r w:rsidRPr="00836A1F">
              <w:rPr>
                <w:rFonts w:ascii="Arial" w:hAnsi="Arial" w:cs="Arial"/>
                <w:color w:val="000000"/>
                <w:sz w:val="20"/>
                <w:szCs w:val="20"/>
              </w:rPr>
              <w:t>119.326.992</w:t>
            </w:r>
          </w:p>
        </w:tc>
      </w:tr>
      <w:tr w:rsidR="00AD09A8" w:rsidRPr="00D93FD7" w:rsidTr="00AD09A8">
        <w:trPr>
          <w:trHeight w:hRule="exact" w:val="227"/>
        </w:trPr>
        <w:tc>
          <w:tcPr>
            <w:tcW w:w="7462" w:type="dxa"/>
            <w:vAlign w:val="bottom"/>
          </w:tcPr>
          <w:p w:rsidR="00AD09A8" w:rsidRPr="00AD09A8" w:rsidRDefault="00AD09A8" w:rsidP="00AD09A8">
            <w:pPr>
              <w:pStyle w:val="Prrafodelista"/>
              <w:numPr>
                <w:ilvl w:val="0"/>
                <w:numId w:val="23"/>
              </w:numPr>
              <w:rPr>
                <w:sz w:val="20"/>
                <w:lang w:val="es-AR"/>
              </w:rPr>
            </w:pPr>
            <w:r>
              <w:rPr>
                <w:sz w:val="20"/>
                <w:u w:val="single"/>
                <w:lang w:val="es-ES_tradnl"/>
              </w:rPr>
              <w:t>Otros pasivos</w:t>
            </w:r>
          </w:p>
        </w:tc>
        <w:tc>
          <w:tcPr>
            <w:tcW w:w="1881" w:type="dxa"/>
            <w:tcBorders>
              <w:top w:val="double" w:sz="4" w:space="0" w:color="auto"/>
              <w:left w:val="nil"/>
              <w:right w:val="nil"/>
            </w:tcBorders>
            <w:vAlign w:val="bottom"/>
          </w:tcPr>
          <w:p w:rsidR="00AD09A8" w:rsidRPr="00836A1F" w:rsidRDefault="00AD09A8" w:rsidP="00D118CB">
            <w:pPr>
              <w:ind w:left="384" w:firstLine="45"/>
              <w:jc w:val="right"/>
              <w:rPr>
                <w:rFonts w:ascii="Arial" w:hAnsi="Arial" w:cs="Arial"/>
                <w:color w:val="000000"/>
                <w:sz w:val="20"/>
                <w:szCs w:val="20"/>
              </w:rPr>
            </w:pPr>
          </w:p>
        </w:tc>
      </w:tr>
      <w:tr w:rsidR="00AD09A8" w:rsidRPr="00D93FD7" w:rsidTr="00AD09A8">
        <w:trPr>
          <w:trHeight w:hRule="exact" w:val="80"/>
        </w:trPr>
        <w:tc>
          <w:tcPr>
            <w:tcW w:w="7462" w:type="dxa"/>
            <w:vAlign w:val="bottom"/>
          </w:tcPr>
          <w:p w:rsidR="00AD09A8" w:rsidRPr="00264136" w:rsidRDefault="00AD09A8" w:rsidP="00D118CB">
            <w:pPr>
              <w:ind w:left="397"/>
              <w:jc w:val="both"/>
              <w:rPr>
                <w:rFonts w:ascii="Arial" w:hAnsi="Arial" w:cs="Arial"/>
                <w:sz w:val="20"/>
                <w:lang w:val="es-AR"/>
              </w:rPr>
            </w:pPr>
          </w:p>
        </w:tc>
        <w:tc>
          <w:tcPr>
            <w:tcW w:w="1881" w:type="dxa"/>
            <w:tcBorders>
              <w:left w:val="nil"/>
              <w:right w:val="nil"/>
            </w:tcBorders>
            <w:vAlign w:val="bottom"/>
          </w:tcPr>
          <w:p w:rsidR="00AD09A8" w:rsidRPr="00836A1F" w:rsidRDefault="00AD09A8" w:rsidP="00D118CB">
            <w:pPr>
              <w:ind w:left="384" w:firstLine="45"/>
              <w:jc w:val="right"/>
              <w:rPr>
                <w:rFonts w:ascii="Arial" w:hAnsi="Arial" w:cs="Arial"/>
                <w:color w:val="000000"/>
                <w:sz w:val="20"/>
                <w:szCs w:val="20"/>
              </w:rPr>
            </w:pPr>
          </w:p>
        </w:tc>
      </w:tr>
      <w:tr w:rsidR="00AD09A8" w:rsidRPr="00D93FD7" w:rsidTr="00AD09A8">
        <w:trPr>
          <w:trHeight w:hRule="exact" w:val="227"/>
        </w:trPr>
        <w:tc>
          <w:tcPr>
            <w:tcW w:w="7462" w:type="dxa"/>
            <w:vAlign w:val="bottom"/>
          </w:tcPr>
          <w:p w:rsidR="00AD09A8" w:rsidRPr="00264136" w:rsidRDefault="00AD09A8" w:rsidP="00D118CB">
            <w:pPr>
              <w:ind w:left="397"/>
              <w:jc w:val="both"/>
              <w:rPr>
                <w:rFonts w:ascii="Arial" w:hAnsi="Arial" w:cs="Arial"/>
                <w:sz w:val="20"/>
                <w:lang w:val="es-AR"/>
              </w:rPr>
            </w:pPr>
            <w:r>
              <w:rPr>
                <w:rFonts w:ascii="Arial" w:hAnsi="Arial" w:cs="Arial"/>
                <w:sz w:val="20"/>
                <w:lang w:val="es-AR"/>
              </w:rPr>
              <w:t>Anticipo de clientes</w:t>
            </w:r>
          </w:p>
        </w:tc>
        <w:tc>
          <w:tcPr>
            <w:tcW w:w="1881" w:type="dxa"/>
            <w:tcBorders>
              <w:left w:val="nil"/>
              <w:right w:val="nil"/>
            </w:tcBorders>
            <w:vAlign w:val="bottom"/>
          </w:tcPr>
          <w:p w:rsidR="00AD09A8" w:rsidRDefault="00AD09A8" w:rsidP="00AD09A8">
            <w:pPr>
              <w:jc w:val="right"/>
              <w:rPr>
                <w:rFonts w:ascii="Arial" w:hAnsi="Arial" w:cs="Arial"/>
                <w:color w:val="000000"/>
                <w:sz w:val="20"/>
                <w:szCs w:val="20"/>
                <w:lang w:val="es-AR" w:eastAsia="es-AR"/>
              </w:rPr>
            </w:pPr>
            <w:r>
              <w:rPr>
                <w:rFonts w:ascii="Arial" w:hAnsi="Arial" w:cs="Arial"/>
                <w:color w:val="000000"/>
                <w:sz w:val="20"/>
                <w:szCs w:val="20"/>
              </w:rPr>
              <w:t xml:space="preserve">1.216.653 </w:t>
            </w:r>
          </w:p>
          <w:p w:rsidR="00AD09A8" w:rsidRPr="00836A1F" w:rsidRDefault="00AD09A8" w:rsidP="00D118CB">
            <w:pPr>
              <w:ind w:left="384" w:firstLine="45"/>
              <w:jc w:val="right"/>
              <w:rPr>
                <w:rFonts w:ascii="Arial" w:hAnsi="Arial" w:cs="Arial"/>
                <w:color w:val="000000"/>
                <w:sz w:val="20"/>
                <w:szCs w:val="20"/>
              </w:rPr>
            </w:pPr>
          </w:p>
        </w:tc>
      </w:tr>
      <w:tr w:rsidR="00AD09A8" w:rsidRPr="00D93FD7" w:rsidTr="00AD09A8">
        <w:trPr>
          <w:trHeight w:hRule="exact" w:val="227"/>
        </w:trPr>
        <w:tc>
          <w:tcPr>
            <w:tcW w:w="7462" w:type="dxa"/>
            <w:vAlign w:val="bottom"/>
          </w:tcPr>
          <w:p w:rsidR="00AD09A8" w:rsidRDefault="00AD09A8" w:rsidP="00D118CB">
            <w:pPr>
              <w:ind w:left="397"/>
              <w:jc w:val="both"/>
              <w:rPr>
                <w:rFonts w:ascii="Arial" w:hAnsi="Arial" w:cs="Arial"/>
                <w:sz w:val="20"/>
                <w:lang w:val="es-AR"/>
              </w:rPr>
            </w:pPr>
            <w:r>
              <w:rPr>
                <w:rFonts w:ascii="Arial" w:hAnsi="Arial" w:cs="Arial"/>
                <w:sz w:val="20"/>
                <w:lang w:val="es-AR"/>
              </w:rPr>
              <w:t>Otros pasivos comunes</w:t>
            </w:r>
          </w:p>
          <w:p w:rsidR="00AD09A8" w:rsidRDefault="00AD09A8" w:rsidP="00D118CB">
            <w:pPr>
              <w:ind w:left="397"/>
              <w:jc w:val="both"/>
              <w:rPr>
                <w:rFonts w:ascii="Arial" w:hAnsi="Arial" w:cs="Arial"/>
                <w:sz w:val="20"/>
                <w:lang w:val="es-AR"/>
              </w:rPr>
            </w:pPr>
          </w:p>
          <w:p w:rsidR="00AD09A8" w:rsidRPr="00264136" w:rsidRDefault="00AD09A8" w:rsidP="00D118CB">
            <w:pPr>
              <w:ind w:left="397"/>
              <w:jc w:val="both"/>
              <w:rPr>
                <w:rFonts w:ascii="Arial" w:hAnsi="Arial" w:cs="Arial"/>
                <w:sz w:val="20"/>
                <w:lang w:val="es-AR"/>
              </w:rPr>
            </w:pPr>
          </w:p>
        </w:tc>
        <w:tc>
          <w:tcPr>
            <w:tcW w:w="1881" w:type="dxa"/>
            <w:tcBorders>
              <w:left w:val="nil"/>
              <w:right w:val="nil"/>
            </w:tcBorders>
            <w:vAlign w:val="bottom"/>
          </w:tcPr>
          <w:p w:rsidR="00AD09A8" w:rsidRDefault="00AD09A8" w:rsidP="00AD09A8">
            <w:pPr>
              <w:jc w:val="right"/>
              <w:rPr>
                <w:rFonts w:ascii="Arial" w:hAnsi="Arial" w:cs="Arial"/>
                <w:color w:val="000000"/>
                <w:sz w:val="20"/>
                <w:szCs w:val="20"/>
                <w:lang w:val="es-AR" w:eastAsia="es-AR"/>
              </w:rPr>
            </w:pPr>
            <w:r>
              <w:rPr>
                <w:rFonts w:ascii="Arial" w:hAnsi="Arial" w:cs="Arial"/>
                <w:color w:val="000000"/>
                <w:sz w:val="20"/>
                <w:szCs w:val="20"/>
              </w:rPr>
              <w:t xml:space="preserve">20.081.790 </w:t>
            </w:r>
          </w:p>
          <w:p w:rsidR="00AD09A8" w:rsidRPr="00836A1F" w:rsidRDefault="00AD09A8" w:rsidP="00D118CB">
            <w:pPr>
              <w:ind w:left="384" w:firstLine="45"/>
              <w:jc w:val="right"/>
              <w:rPr>
                <w:rFonts w:ascii="Arial" w:hAnsi="Arial" w:cs="Arial"/>
                <w:color w:val="000000"/>
                <w:sz w:val="20"/>
                <w:szCs w:val="20"/>
              </w:rPr>
            </w:pPr>
          </w:p>
        </w:tc>
      </w:tr>
      <w:tr w:rsidR="00AD09A8" w:rsidRPr="00D93FD7" w:rsidTr="00AD09A8">
        <w:trPr>
          <w:trHeight w:hRule="exact" w:val="227"/>
        </w:trPr>
        <w:tc>
          <w:tcPr>
            <w:tcW w:w="7462" w:type="dxa"/>
            <w:vAlign w:val="bottom"/>
          </w:tcPr>
          <w:p w:rsidR="00AD09A8" w:rsidRDefault="00AD09A8" w:rsidP="00D118CB">
            <w:pPr>
              <w:ind w:left="397"/>
              <w:jc w:val="both"/>
              <w:rPr>
                <w:rFonts w:ascii="Arial" w:hAnsi="Arial" w:cs="Arial"/>
                <w:sz w:val="20"/>
                <w:lang w:val="es-AR"/>
              </w:rPr>
            </w:pPr>
            <w:r>
              <w:rPr>
                <w:rFonts w:ascii="Arial" w:hAnsi="Arial" w:cs="Arial"/>
                <w:sz w:val="20"/>
                <w:lang w:val="es-AR"/>
              </w:rPr>
              <w:t>Otros pasivos sociedades relacionadas</w:t>
            </w:r>
          </w:p>
        </w:tc>
        <w:tc>
          <w:tcPr>
            <w:tcW w:w="1881" w:type="dxa"/>
            <w:tcBorders>
              <w:left w:val="nil"/>
              <w:bottom w:val="single" w:sz="4" w:space="0" w:color="auto"/>
              <w:right w:val="nil"/>
            </w:tcBorders>
            <w:vAlign w:val="bottom"/>
          </w:tcPr>
          <w:p w:rsidR="00AD09A8" w:rsidRDefault="00AD09A8" w:rsidP="00AD09A8">
            <w:pPr>
              <w:jc w:val="right"/>
              <w:rPr>
                <w:rFonts w:ascii="Arial" w:hAnsi="Arial" w:cs="Arial"/>
                <w:color w:val="000000"/>
                <w:sz w:val="20"/>
                <w:szCs w:val="20"/>
                <w:lang w:val="es-AR" w:eastAsia="es-AR"/>
              </w:rPr>
            </w:pPr>
            <w:r>
              <w:rPr>
                <w:rFonts w:ascii="Arial" w:hAnsi="Arial" w:cs="Arial"/>
                <w:color w:val="000000"/>
                <w:sz w:val="20"/>
                <w:szCs w:val="20"/>
              </w:rPr>
              <w:t xml:space="preserve">16.237.049 </w:t>
            </w:r>
          </w:p>
          <w:p w:rsidR="00AD09A8" w:rsidRPr="00836A1F" w:rsidRDefault="00AD09A8" w:rsidP="00D118CB">
            <w:pPr>
              <w:ind w:left="384" w:firstLine="45"/>
              <w:jc w:val="right"/>
              <w:rPr>
                <w:rFonts w:ascii="Arial" w:hAnsi="Arial" w:cs="Arial"/>
                <w:color w:val="000000"/>
                <w:sz w:val="20"/>
                <w:szCs w:val="20"/>
              </w:rPr>
            </w:pPr>
          </w:p>
        </w:tc>
      </w:tr>
      <w:tr w:rsidR="00AD09A8" w:rsidRPr="00D93FD7" w:rsidTr="00AD09A8">
        <w:trPr>
          <w:trHeight w:hRule="exact" w:val="227"/>
        </w:trPr>
        <w:tc>
          <w:tcPr>
            <w:tcW w:w="7462" w:type="dxa"/>
            <w:vAlign w:val="bottom"/>
          </w:tcPr>
          <w:p w:rsidR="00AD09A8" w:rsidRDefault="00AD09A8" w:rsidP="00D118CB">
            <w:pPr>
              <w:ind w:left="397"/>
              <w:jc w:val="both"/>
              <w:rPr>
                <w:rFonts w:ascii="Arial" w:hAnsi="Arial" w:cs="Arial"/>
                <w:sz w:val="20"/>
                <w:lang w:val="es-AR"/>
              </w:rPr>
            </w:pPr>
          </w:p>
        </w:tc>
        <w:tc>
          <w:tcPr>
            <w:tcW w:w="1881" w:type="dxa"/>
            <w:tcBorders>
              <w:top w:val="single" w:sz="4" w:space="0" w:color="auto"/>
              <w:left w:val="nil"/>
              <w:bottom w:val="double" w:sz="4" w:space="0" w:color="auto"/>
              <w:right w:val="nil"/>
            </w:tcBorders>
            <w:vAlign w:val="bottom"/>
          </w:tcPr>
          <w:p w:rsidR="00AD09A8" w:rsidRDefault="00AD09A8" w:rsidP="00AD09A8">
            <w:pPr>
              <w:jc w:val="right"/>
              <w:rPr>
                <w:rFonts w:ascii="Arial" w:hAnsi="Arial" w:cs="Arial"/>
                <w:sz w:val="20"/>
                <w:szCs w:val="20"/>
                <w:lang w:val="es-AR" w:eastAsia="es-AR"/>
              </w:rPr>
            </w:pPr>
            <w:r>
              <w:rPr>
                <w:rFonts w:ascii="Arial" w:hAnsi="Arial" w:cs="Arial"/>
                <w:sz w:val="20"/>
                <w:szCs w:val="20"/>
              </w:rPr>
              <w:t xml:space="preserve">37.535.492 </w:t>
            </w:r>
          </w:p>
          <w:p w:rsidR="00AD09A8" w:rsidRPr="00836A1F" w:rsidRDefault="00AD09A8" w:rsidP="00D118CB">
            <w:pPr>
              <w:ind w:left="384" w:firstLine="45"/>
              <w:jc w:val="right"/>
              <w:rPr>
                <w:rFonts w:ascii="Arial" w:hAnsi="Arial" w:cs="Arial"/>
                <w:color w:val="000000"/>
                <w:sz w:val="20"/>
                <w:szCs w:val="20"/>
              </w:rPr>
            </w:pPr>
          </w:p>
        </w:tc>
      </w:tr>
      <w:tr w:rsidR="00D118CB" w:rsidRPr="00264136" w:rsidTr="00756320">
        <w:trPr>
          <w:trHeight w:hRule="exact" w:val="85"/>
        </w:trPr>
        <w:tc>
          <w:tcPr>
            <w:tcW w:w="7462" w:type="dxa"/>
            <w:vAlign w:val="bottom"/>
          </w:tcPr>
          <w:p w:rsidR="00D118CB" w:rsidRPr="00264136" w:rsidRDefault="00D118CB" w:rsidP="00D118CB">
            <w:pPr>
              <w:ind w:left="397" w:hanging="397"/>
              <w:jc w:val="both"/>
              <w:rPr>
                <w:rFonts w:ascii="Arial" w:hAnsi="Arial" w:cs="Arial"/>
                <w:sz w:val="20"/>
                <w:lang w:val="es-ES_tradnl"/>
              </w:rPr>
            </w:pPr>
          </w:p>
        </w:tc>
        <w:tc>
          <w:tcPr>
            <w:tcW w:w="1881" w:type="dxa"/>
            <w:vAlign w:val="bottom"/>
          </w:tcPr>
          <w:p w:rsidR="00D118CB" w:rsidRPr="00264136" w:rsidRDefault="00D118CB" w:rsidP="00D118CB">
            <w:pPr>
              <w:ind w:left="384" w:firstLine="45"/>
              <w:jc w:val="right"/>
              <w:rPr>
                <w:rFonts w:ascii="Arial" w:hAnsi="Arial" w:cs="Arial"/>
                <w:sz w:val="20"/>
              </w:rPr>
            </w:pPr>
          </w:p>
        </w:tc>
      </w:tr>
      <w:tr w:rsidR="00D118CB" w:rsidRPr="00264136" w:rsidTr="00756320">
        <w:trPr>
          <w:trHeight w:hRule="exact" w:val="233"/>
        </w:trPr>
        <w:tc>
          <w:tcPr>
            <w:tcW w:w="7462" w:type="dxa"/>
            <w:vAlign w:val="bottom"/>
          </w:tcPr>
          <w:p w:rsidR="00D118CB" w:rsidRPr="00264136" w:rsidRDefault="00D118CB" w:rsidP="00781728">
            <w:pPr>
              <w:numPr>
                <w:ilvl w:val="0"/>
                <w:numId w:val="23"/>
              </w:numPr>
              <w:overflowPunct w:val="0"/>
              <w:autoSpaceDE w:val="0"/>
              <w:autoSpaceDN w:val="0"/>
              <w:adjustRightInd w:val="0"/>
              <w:jc w:val="both"/>
              <w:rPr>
                <w:rFonts w:ascii="Arial" w:hAnsi="Arial" w:cs="Arial"/>
                <w:sz w:val="20"/>
                <w:u w:val="single"/>
                <w:lang w:val="es-ES_tradnl"/>
              </w:rPr>
            </w:pPr>
            <w:r>
              <w:rPr>
                <w:rFonts w:ascii="Arial" w:hAnsi="Arial" w:cs="Arial"/>
                <w:sz w:val="20"/>
                <w:u w:val="single"/>
                <w:lang w:val="es-ES_tradnl"/>
              </w:rPr>
              <w:t>Deudas financieras</w:t>
            </w:r>
          </w:p>
        </w:tc>
        <w:tc>
          <w:tcPr>
            <w:tcW w:w="1881" w:type="dxa"/>
            <w:vAlign w:val="bottom"/>
          </w:tcPr>
          <w:p w:rsidR="00D118CB" w:rsidRPr="00264136" w:rsidRDefault="00D118CB" w:rsidP="00D118CB">
            <w:pPr>
              <w:tabs>
                <w:tab w:val="decimal" w:pos="1401"/>
              </w:tabs>
              <w:ind w:left="384" w:right="-71" w:firstLine="45"/>
              <w:jc w:val="both"/>
              <w:rPr>
                <w:rFonts w:ascii="Arial" w:hAnsi="Arial" w:cs="Arial"/>
                <w:sz w:val="20"/>
                <w:lang w:val="es-ES_tradnl"/>
              </w:rPr>
            </w:pPr>
          </w:p>
        </w:tc>
      </w:tr>
      <w:tr w:rsidR="00D118CB" w:rsidRPr="00264136" w:rsidTr="00756320">
        <w:trPr>
          <w:trHeight w:hRule="exact" w:val="72"/>
        </w:trPr>
        <w:tc>
          <w:tcPr>
            <w:tcW w:w="7462" w:type="dxa"/>
            <w:vAlign w:val="bottom"/>
          </w:tcPr>
          <w:p w:rsidR="00D118CB" w:rsidRPr="00264136" w:rsidRDefault="00D118CB" w:rsidP="00D118CB">
            <w:pPr>
              <w:ind w:left="510"/>
              <w:jc w:val="both"/>
              <w:rPr>
                <w:rFonts w:ascii="Arial" w:hAnsi="Arial" w:cs="Arial"/>
                <w:sz w:val="20"/>
                <w:lang w:val="es-ES_tradnl"/>
              </w:rPr>
            </w:pPr>
          </w:p>
        </w:tc>
        <w:tc>
          <w:tcPr>
            <w:tcW w:w="1881" w:type="dxa"/>
            <w:vAlign w:val="bottom"/>
          </w:tcPr>
          <w:p w:rsidR="00D118CB" w:rsidRPr="00264136" w:rsidRDefault="00D118CB" w:rsidP="00D118CB">
            <w:pPr>
              <w:ind w:left="384" w:right="57" w:firstLine="45"/>
              <w:jc w:val="both"/>
              <w:rPr>
                <w:rFonts w:ascii="Arial" w:hAnsi="Arial" w:cs="Arial"/>
                <w:snapToGrid w:val="0"/>
                <w:color w:val="000000"/>
                <w:sz w:val="20"/>
              </w:rPr>
            </w:pPr>
          </w:p>
        </w:tc>
      </w:tr>
      <w:tr w:rsidR="00D118CB" w:rsidRPr="00D852C1" w:rsidTr="00756320">
        <w:trPr>
          <w:trHeight w:hRule="exact" w:val="211"/>
        </w:trPr>
        <w:tc>
          <w:tcPr>
            <w:tcW w:w="7462" w:type="dxa"/>
            <w:vAlign w:val="bottom"/>
          </w:tcPr>
          <w:p w:rsidR="00D118CB" w:rsidRPr="00AD1604" w:rsidRDefault="00D118CB" w:rsidP="00D118CB">
            <w:pPr>
              <w:ind w:left="397"/>
              <w:jc w:val="both"/>
              <w:rPr>
                <w:rFonts w:ascii="Arial" w:hAnsi="Arial" w:cs="Arial"/>
                <w:sz w:val="20"/>
                <w:u w:val="single"/>
                <w:lang w:val="es-AR"/>
              </w:rPr>
            </w:pPr>
            <w:r w:rsidRPr="00AD1604">
              <w:rPr>
                <w:rFonts w:ascii="Arial" w:hAnsi="Arial" w:cs="Arial"/>
                <w:sz w:val="20"/>
                <w:u w:val="single"/>
                <w:lang w:val="es-AR"/>
              </w:rPr>
              <w:t>Corrientes</w:t>
            </w:r>
          </w:p>
        </w:tc>
        <w:tc>
          <w:tcPr>
            <w:tcW w:w="1881" w:type="dxa"/>
            <w:vAlign w:val="bottom"/>
          </w:tcPr>
          <w:p w:rsidR="00D118CB" w:rsidRPr="00D852C1" w:rsidRDefault="00D118CB" w:rsidP="00D118CB">
            <w:pPr>
              <w:ind w:left="384" w:firstLine="45"/>
              <w:jc w:val="right"/>
              <w:rPr>
                <w:rFonts w:ascii="Arial" w:hAnsi="Arial" w:cs="Arial"/>
                <w:sz w:val="20"/>
                <w:lang w:val="es-AR"/>
              </w:rPr>
            </w:pPr>
          </w:p>
        </w:tc>
      </w:tr>
      <w:tr w:rsidR="00D118CB" w:rsidRPr="00D852C1" w:rsidTr="00756320">
        <w:trPr>
          <w:trHeight w:hRule="exact" w:val="299"/>
        </w:trPr>
        <w:tc>
          <w:tcPr>
            <w:tcW w:w="7462" w:type="dxa"/>
            <w:vAlign w:val="bottom"/>
          </w:tcPr>
          <w:p w:rsidR="00D118CB" w:rsidRPr="00A26D90" w:rsidRDefault="00D118CB" w:rsidP="00D118CB">
            <w:pPr>
              <w:ind w:left="397"/>
              <w:jc w:val="both"/>
              <w:rPr>
                <w:rFonts w:ascii="Arial" w:hAnsi="Arial" w:cs="Arial"/>
                <w:sz w:val="20"/>
                <w:lang w:val="es-AR"/>
              </w:rPr>
            </w:pPr>
            <w:r>
              <w:rPr>
                <w:rFonts w:ascii="Arial" w:hAnsi="Arial" w:cs="Arial"/>
                <w:sz w:val="20"/>
                <w:lang w:val="es-AR"/>
              </w:rPr>
              <w:t>Préstamos con sociedad controlante</w:t>
            </w:r>
          </w:p>
        </w:tc>
        <w:tc>
          <w:tcPr>
            <w:tcW w:w="1881" w:type="dxa"/>
            <w:vAlign w:val="bottom"/>
          </w:tcPr>
          <w:p w:rsidR="00D118CB" w:rsidRPr="00D852C1" w:rsidRDefault="00D118CB" w:rsidP="00D118CB">
            <w:pPr>
              <w:ind w:left="384" w:firstLine="45"/>
              <w:jc w:val="right"/>
              <w:rPr>
                <w:rFonts w:ascii="Arial" w:hAnsi="Arial" w:cs="Arial"/>
                <w:sz w:val="20"/>
                <w:lang w:val="es-AR"/>
              </w:rPr>
            </w:pPr>
            <w:r w:rsidRPr="00D75E90">
              <w:rPr>
                <w:rFonts w:ascii="Arial" w:hAnsi="Arial" w:cs="Arial"/>
                <w:sz w:val="20"/>
                <w:lang w:val="es-AR"/>
              </w:rPr>
              <w:t>794.173</w:t>
            </w:r>
          </w:p>
        </w:tc>
      </w:tr>
      <w:tr w:rsidR="00D118CB" w:rsidRPr="00D852C1" w:rsidTr="00756320">
        <w:trPr>
          <w:trHeight w:hRule="exact" w:val="275"/>
        </w:trPr>
        <w:tc>
          <w:tcPr>
            <w:tcW w:w="7462" w:type="dxa"/>
            <w:vAlign w:val="bottom"/>
          </w:tcPr>
          <w:p w:rsidR="00D118CB" w:rsidRPr="00264136" w:rsidRDefault="00D118CB" w:rsidP="00D118CB">
            <w:pPr>
              <w:ind w:left="397"/>
              <w:jc w:val="both"/>
              <w:rPr>
                <w:rFonts w:ascii="Arial" w:hAnsi="Arial" w:cs="Arial"/>
                <w:sz w:val="20"/>
                <w:lang w:val="es-AR"/>
              </w:rPr>
            </w:pPr>
            <w:r w:rsidRPr="00A26D90">
              <w:rPr>
                <w:rFonts w:ascii="Arial" w:hAnsi="Arial" w:cs="Arial"/>
                <w:sz w:val="20"/>
                <w:lang w:val="es-AR"/>
              </w:rPr>
              <w:t>Préstamos financieros</w:t>
            </w:r>
          </w:p>
        </w:tc>
        <w:tc>
          <w:tcPr>
            <w:tcW w:w="1881" w:type="dxa"/>
            <w:vAlign w:val="bottom"/>
          </w:tcPr>
          <w:p w:rsidR="00D118CB" w:rsidRPr="00D852C1" w:rsidRDefault="00836A1F" w:rsidP="00D118CB">
            <w:pPr>
              <w:ind w:left="384" w:firstLine="45"/>
              <w:jc w:val="right"/>
              <w:rPr>
                <w:rFonts w:ascii="Arial" w:hAnsi="Arial" w:cs="Arial"/>
                <w:sz w:val="20"/>
                <w:lang w:val="es-AR"/>
              </w:rPr>
            </w:pPr>
            <w:r w:rsidRPr="00836A1F">
              <w:rPr>
                <w:rFonts w:ascii="Arial" w:hAnsi="Arial" w:cs="Arial"/>
                <w:sz w:val="20"/>
                <w:lang w:val="es-AR"/>
              </w:rPr>
              <w:t>750.000</w:t>
            </w:r>
          </w:p>
        </w:tc>
      </w:tr>
      <w:tr w:rsidR="00D118CB" w:rsidRPr="00D852C1" w:rsidTr="00756320">
        <w:trPr>
          <w:trHeight w:hRule="exact" w:val="275"/>
        </w:trPr>
        <w:tc>
          <w:tcPr>
            <w:tcW w:w="7462" w:type="dxa"/>
            <w:vAlign w:val="bottom"/>
          </w:tcPr>
          <w:p w:rsidR="00D118CB" w:rsidRPr="00A26D90" w:rsidRDefault="00D118CB" w:rsidP="00D118CB">
            <w:pPr>
              <w:ind w:left="397"/>
              <w:jc w:val="both"/>
              <w:rPr>
                <w:rFonts w:ascii="Arial" w:hAnsi="Arial" w:cs="Arial"/>
                <w:sz w:val="20"/>
                <w:lang w:val="es-AR"/>
              </w:rPr>
            </w:pPr>
            <w:r>
              <w:rPr>
                <w:rFonts w:ascii="Arial" w:hAnsi="Arial" w:cs="Arial"/>
                <w:sz w:val="20"/>
                <w:lang w:val="es-AR"/>
              </w:rPr>
              <w:t>Intereses a pagar</w:t>
            </w:r>
          </w:p>
        </w:tc>
        <w:tc>
          <w:tcPr>
            <w:tcW w:w="1881" w:type="dxa"/>
            <w:tcBorders>
              <w:bottom w:val="single" w:sz="4" w:space="0" w:color="auto"/>
            </w:tcBorders>
            <w:vAlign w:val="bottom"/>
          </w:tcPr>
          <w:p w:rsidR="00D118CB" w:rsidRPr="00D852C1" w:rsidRDefault="00836A1F" w:rsidP="00D118CB">
            <w:pPr>
              <w:ind w:left="384" w:firstLine="45"/>
              <w:jc w:val="right"/>
              <w:rPr>
                <w:rFonts w:ascii="Arial" w:hAnsi="Arial" w:cs="Arial"/>
                <w:sz w:val="20"/>
                <w:lang w:val="es-AR"/>
              </w:rPr>
            </w:pPr>
            <w:r w:rsidRPr="00836A1F">
              <w:rPr>
                <w:rFonts w:ascii="Arial" w:hAnsi="Arial" w:cs="Arial"/>
                <w:sz w:val="20"/>
                <w:lang w:val="es-AR"/>
              </w:rPr>
              <w:t>1.641.336</w:t>
            </w:r>
          </w:p>
        </w:tc>
      </w:tr>
      <w:tr w:rsidR="00D118CB" w:rsidRPr="00D93FD7" w:rsidTr="00756320">
        <w:trPr>
          <w:trHeight w:hRule="exact" w:val="279"/>
        </w:trPr>
        <w:tc>
          <w:tcPr>
            <w:tcW w:w="7462" w:type="dxa"/>
            <w:vAlign w:val="bottom"/>
          </w:tcPr>
          <w:p w:rsidR="00D118CB" w:rsidRPr="00264136" w:rsidRDefault="00D118CB" w:rsidP="00D118CB">
            <w:pPr>
              <w:ind w:left="397"/>
              <w:jc w:val="both"/>
              <w:rPr>
                <w:rFonts w:ascii="Arial" w:hAnsi="Arial" w:cs="Arial"/>
                <w:sz w:val="20"/>
                <w:lang w:val="es-AR"/>
              </w:rPr>
            </w:pPr>
          </w:p>
        </w:tc>
        <w:tc>
          <w:tcPr>
            <w:tcW w:w="1881" w:type="dxa"/>
            <w:tcBorders>
              <w:top w:val="single" w:sz="4" w:space="0" w:color="auto"/>
              <w:bottom w:val="double" w:sz="4" w:space="0" w:color="auto"/>
            </w:tcBorders>
            <w:vAlign w:val="bottom"/>
          </w:tcPr>
          <w:p w:rsidR="00D118CB" w:rsidRPr="00D93FD7" w:rsidRDefault="00836A1F" w:rsidP="00D118CB">
            <w:pPr>
              <w:ind w:left="384" w:firstLine="45"/>
              <w:jc w:val="right"/>
              <w:rPr>
                <w:rFonts w:ascii="Arial" w:hAnsi="Arial" w:cs="Arial"/>
                <w:color w:val="000000"/>
                <w:sz w:val="20"/>
                <w:szCs w:val="20"/>
              </w:rPr>
            </w:pPr>
            <w:r w:rsidRPr="00836A1F">
              <w:rPr>
                <w:rFonts w:ascii="Arial" w:hAnsi="Arial" w:cs="Arial"/>
                <w:color w:val="000000"/>
                <w:sz w:val="20"/>
                <w:szCs w:val="20"/>
              </w:rPr>
              <w:t>3.185.509</w:t>
            </w:r>
          </w:p>
        </w:tc>
      </w:tr>
      <w:tr w:rsidR="00D118CB" w:rsidTr="00756320">
        <w:trPr>
          <w:trHeight w:hRule="exact" w:val="279"/>
        </w:trPr>
        <w:tc>
          <w:tcPr>
            <w:tcW w:w="7462" w:type="dxa"/>
            <w:vAlign w:val="bottom"/>
          </w:tcPr>
          <w:p w:rsidR="00D118CB" w:rsidRPr="00264136" w:rsidRDefault="00D118CB" w:rsidP="00D118CB">
            <w:pPr>
              <w:ind w:left="397"/>
              <w:jc w:val="both"/>
              <w:rPr>
                <w:rFonts w:ascii="Arial" w:hAnsi="Arial" w:cs="Arial"/>
                <w:sz w:val="20"/>
                <w:lang w:val="es-AR"/>
              </w:rPr>
            </w:pPr>
            <w:r>
              <w:rPr>
                <w:rFonts w:ascii="Arial" w:hAnsi="Arial" w:cs="Arial"/>
                <w:sz w:val="20"/>
                <w:u w:val="single"/>
                <w:lang w:val="es-AR"/>
              </w:rPr>
              <w:t>No c</w:t>
            </w:r>
            <w:r w:rsidRPr="00264136">
              <w:rPr>
                <w:rFonts w:ascii="Arial" w:hAnsi="Arial" w:cs="Arial"/>
                <w:sz w:val="20"/>
                <w:u w:val="single"/>
                <w:lang w:val="es-AR"/>
              </w:rPr>
              <w:t>orrientes</w:t>
            </w:r>
          </w:p>
        </w:tc>
        <w:tc>
          <w:tcPr>
            <w:tcW w:w="1881" w:type="dxa"/>
            <w:tcBorders>
              <w:top w:val="single" w:sz="4" w:space="0" w:color="auto"/>
            </w:tcBorders>
            <w:vAlign w:val="bottom"/>
          </w:tcPr>
          <w:p w:rsidR="00D118CB" w:rsidRDefault="00D118CB" w:rsidP="00D118CB">
            <w:pPr>
              <w:ind w:left="384" w:firstLine="45"/>
              <w:jc w:val="right"/>
              <w:rPr>
                <w:rFonts w:ascii="Arial" w:hAnsi="Arial" w:cs="Arial"/>
                <w:color w:val="000000"/>
                <w:sz w:val="20"/>
                <w:szCs w:val="20"/>
              </w:rPr>
            </w:pPr>
          </w:p>
        </w:tc>
      </w:tr>
      <w:tr w:rsidR="00D118CB" w:rsidRPr="00D852C1" w:rsidTr="00756320">
        <w:trPr>
          <w:trHeight w:hRule="exact" w:val="279"/>
        </w:trPr>
        <w:tc>
          <w:tcPr>
            <w:tcW w:w="7462" w:type="dxa"/>
            <w:vAlign w:val="bottom"/>
          </w:tcPr>
          <w:p w:rsidR="00D118CB" w:rsidRPr="00264136" w:rsidRDefault="00D118CB" w:rsidP="00D118CB">
            <w:pPr>
              <w:ind w:left="397"/>
              <w:jc w:val="both"/>
              <w:rPr>
                <w:rFonts w:ascii="Arial" w:hAnsi="Arial" w:cs="Arial"/>
                <w:sz w:val="20"/>
                <w:lang w:val="es-AR"/>
              </w:rPr>
            </w:pPr>
            <w:r w:rsidRPr="00A26D90">
              <w:rPr>
                <w:rFonts w:ascii="Arial" w:hAnsi="Arial" w:cs="Arial"/>
                <w:sz w:val="20"/>
                <w:lang w:val="es-AR"/>
              </w:rPr>
              <w:t>Préstamos financieros</w:t>
            </w:r>
          </w:p>
        </w:tc>
        <w:tc>
          <w:tcPr>
            <w:tcW w:w="1881" w:type="dxa"/>
            <w:tcBorders>
              <w:bottom w:val="single" w:sz="4" w:space="0" w:color="auto"/>
            </w:tcBorders>
            <w:vAlign w:val="bottom"/>
          </w:tcPr>
          <w:p w:rsidR="00D118CB" w:rsidRPr="00D852C1" w:rsidRDefault="00836A1F" w:rsidP="00D118CB">
            <w:pPr>
              <w:ind w:left="384" w:firstLine="45"/>
              <w:jc w:val="right"/>
              <w:rPr>
                <w:rFonts w:ascii="Arial" w:hAnsi="Arial" w:cs="Arial"/>
                <w:sz w:val="20"/>
                <w:lang w:val="es-AR"/>
              </w:rPr>
            </w:pPr>
            <w:r w:rsidRPr="00836A1F">
              <w:rPr>
                <w:rFonts w:ascii="Arial" w:hAnsi="Arial" w:cs="Arial"/>
                <w:sz w:val="20"/>
                <w:lang w:val="es-AR"/>
              </w:rPr>
              <w:t>365.664.000</w:t>
            </w:r>
          </w:p>
        </w:tc>
      </w:tr>
      <w:tr w:rsidR="00351393" w:rsidRPr="00D852C1" w:rsidTr="00756320">
        <w:trPr>
          <w:trHeight w:hRule="exact" w:val="279"/>
        </w:trPr>
        <w:tc>
          <w:tcPr>
            <w:tcW w:w="7462" w:type="dxa"/>
            <w:vAlign w:val="bottom"/>
          </w:tcPr>
          <w:p w:rsidR="00351393" w:rsidRPr="00A26D90" w:rsidRDefault="00351393" w:rsidP="00D118CB">
            <w:pPr>
              <w:ind w:left="397"/>
              <w:jc w:val="both"/>
              <w:rPr>
                <w:rFonts w:ascii="Arial" w:hAnsi="Arial" w:cs="Arial"/>
                <w:sz w:val="20"/>
                <w:lang w:val="es-AR"/>
              </w:rPr>
            </w:pPr>
          </w:p>
        </w:tc>
        <w:tc>
          <w:tcPr>
            <w:tcW w:w="1881" w:type="dxa"/>
            <w:tcBorders>
              <w:top w:val="single" w:sz="4" w:space="0" w:color="auto"/>
              <w:bottom w:val="double" w:sz="4" w:space="0" w:color="auto"/>
            </w:tcBorders>
            <w:vAlign w:val="bottom"/>
          </w:tcPr>
          <w:p w:rsidR="00351393" w:rsidRPr="00627FCC" w:rsidRDefault="00836A1F" w:rsidP="00D118CB">
            <w:pPr>
              <w:ind w:left="384" w:firstLine="45"/>
              <w:jc w:val="right"/>
              <w:rPr>
                <w:rFonts w:ascii="Arial" w:hAnsi="Arial" w:cs="Arial"/>
                <w:sz w:val="20"/>
                <w:lang w:val="es-AR"/>
              </w:rPr>
            </w:pPr>
            <w:r w:rsidRPr="00836A1F">
              <w:rPr>
                <w:rFonts w:ascii="Arial" w:hAnsi="Arial" w:cs="Arial"/>
                <w:color w:val="000000"/>
                <w:sz w:val="20"/>
                <w:szCs w:val="20"/>
              </w:rPr>
              <w:t>365.664.000</w:t>
            </w:r>
          </w:p>
        </w:tc>
      </w:tr>
    </w:tbl>
    <w:p w:rsidR="005A2382" w:rsidRDefault="005A2382" w:rsidP="003F1615">
      <w:pPr>
        <w:jc w:val="both"/>
        <w:rPr>
          <w:rFonts w:ascii="Arial" w:hAnsi="Arial" w:cs="Arial"/>
          <w:b/>
          <w:sz w:val="20"/>
        </w:rPr>
      </w:pPr>
    </w:p>
    <w:p w:rsidR="00137582" w:rsidRDefault="00137582" w:rsidP="003F1615">
      <w:pPr>
        <w:jc w:val="both"/>
        <w:rPr>
          <w:rFonts w:ascii="Arial" w:hAnsi="Arial" w:cs="Arial"/>
          <w:b/>
          <w:sz w:val="20"/>
        </w:rPr>
      </w:pPr>
    </w:p>
    <w:p w:rsidR="00461B63" w:rsidRDefault="00461B63" w:rsidP="003F1615">
      <w:pPr>
        <w:jc w:val="both"/>
        <w:rPr>
          <w:rFonts w:ascii="Arial" w:hAnsi="Arial" w:cs="Arial"/>
          <w:b/>
          <w:sz w:val="20"/>
        </w:rPr>
        <w:sectPr w:rsidR="00461B63" w:rsidSect="00756320">
          <w:footerReference w:type="first" r:id="rId35"/>
          <w:pgSz w:w="11907" w:h="16839" w:code="9"/>
          <w:pgMar w:top="1418" w:right="1134" w:bottom="1418" w:left="1701" w:header="709" w:footer="709" w:gutter="0"/>
          <w:pgNumType w:fmt="numberInDash"/>
          <w:cols w:space="708"/>
          <w:titlePg/>
          <w:docGrid w:linePitch="360"/>
        </w:sectPr>
      </w:pPr>
    </w:p>
    <w:p w:rsidR="00264136" w:rsidRPr="00264136" w:rsidRDefault="00351393" w:rsidP="003F1615">
      <w:pPr>
        <w:jc w:val="both"/>
        <w:rPr>
          <w:rFonts w:ascii="Arial" w:hAnsi="Arial" w:cs="Arial"/>
          <w:b/>
          <w:sz w:val="20"/>
        </w:rPr>
      </w:pPr>
      <w:r>
        <w:rPr>
          <w:rFonts w:ascii="Arial" w:hAnsi="Arial" w:cs="Arial"/>
          <w:b/>
          <w:sz w:val="20"/>
        </w:rPr>
        <w:t>NOTA 3</w:t>
      </w:r>
      <w:r w:rsidR="00264136" w:rsidRPr="00264136">
        <w:rPr>
          <w:rFonts w:ascii="Arial" w:hAnsi="Arial" w:cs="Arial"/>
          <w:b/>
          <w:sz w:val="20"/>
        </w:rPr>
        <w:t xml:space="preserve"> </w:t>
      </w:r>
      <w:r w:rsidR="00264136" w:rsidRPr="00264136">
        <w:rPr>
          <w:rFonts w:ascii="Arial" w:hAnsi="Arial" w:cs="Arial"/>
          <w:b/>
          <w:sz w:val="20"/>
          <w:lang w:val="es-AR"/>
        </w:rPr>
        <w:t>–</w:t>
      </w:r>
      <w:r w:rsidR="00E811FE">
        <w:rPr>
          <w:rFonts w:ascii="Arial" w:hAnsi="Arial" w:cs="Arial"/>
          <w:b/>
          <w:sz w:val="20"/>
        </w:rPr>
        <w:t xml:space="preserve"> IMPUESTO A LAS GANANCIAS Y MÉ</w:t>
      </w:r>
      <w:r w:rsidR="00264136" w:rsidRPr="00264136">
        <w:rPr>
          <w:rFonts w:ascii="Arial" w:hAnsi="Arial" w:cs="Arial"/>
          <w:b/>
          <w:sz w:val="20"/>
        </w:rPr>
        <w:t>TODO DEL IMPUESTO DIFERIDO</w:t>
      </w:r>
    </w:p>
    <w:p w:rsidR="00264136" w:rsidRPr="00264136" w:rsidRDefault="00264136" w:rsidP="003F1615">
      <w:pPr>
        <w:jc w:val="both"/>
        <w:rPr>
          <w:rFonts w:ascii="Arial" w:hAnsi="Arial" w:cs="Arial"/>
          <w:sz w:val="20"/>
        </w:rPr>
      </w:pPr>
    </w:p>
    <w:p w:rsidR="00623507" w:rsidRDefault="00264136" w:rsidP="003F1615">
      <w:pPr>
        <w:pStyle w:val="Textoindependiente2"/>
        <w:rPr>
          <w:rFonts w:ascii="Arial" w:hAnsi="Arial" w:cs="Arial"/>
          <w:b w:val="0"/>
          <w:sz w:val="20"/>
          <w:lang w:val="es-ES"/>
        </w:rPr>
      </w:pPr>
      <w:r w:rsidRPr="00264136">
        <w:rPr>
          <w:rFonts w:ascii="Arial" w:hAnsi="Arial" w:cs="Arial"/>
          <w:b w:val="0"/>
          <w:sz w:val="20"/>
          <w:lang w:val="es-ES"/>
        </w:rPr>
        <w:t xml:space="preserve">En el siguiente cuadro se detalla la composición del </w:t>
      </w:r>
      <w:r w:rsidR="006445DE">
        <w:rPr>
          <w:rFonts w:ascii="Arial" w:hAnsi="Arial" w:cs="Arial"/>
          <w:b w:val="0"/>
          <w:sz w:val="20"/>
          <w:lang w:val="es-ES"/>
        </w:rPr>
        <w:t xml:space="preserve">pasivo </w:t>
      </w:r>
      <w:r w:rsidRPr="00264136">
        <w:rPr>
          <w:rFonts w:ascii="Arial" w:hAnsi="Arial" w:cs="Arial"/>
          <w:b w:val="0"/>
          <w:sz w:val="20"/>
          <w:lang w:val="es-ES"/>
        </w:rPr>
        <w:t xml:space="preserve">neto por impuesto diferido al </w:t>
      </w:r>
      <w:r w:rsidR="00C461EE">
        <w:rPr>
          <w:rFonts w:ascii="Arial" w:hAnsi="Arial" w:cs="Arial"/>
          <w:b w:val="0"/>
          <w:sz w:val="20"/>
          <w:lang w:val="es-ES"/>
        </w:rPr>
        <w:t>30 de septiembre</w:t>
      </w:r>
      <w:r w:rsidR="008F486E">
        <w:rPr>
          <w:rFonts w:ascii="Arial" w:hAnsi="Arial" w:cs="Arial"/>
          <w:b w:val="0"/>
          <w:sz w:val="20"/>
          <w:lang w:val="es-ES"/>
        </w:rPr>
        <w:t xml:space="preserve"> de 2020</w:t>
      </w:r>
      <w:r w:rsidRPr="00264136">
        <w:rPr>
          <w:rFonts w:ascii="Arial" w:hAnsi="Arial" w:cs="Arial"/>
          <w:b w:val="0"/>
          <w:sz w:val="20"/>
          <w:lang w:val="es-ES"/>
        </w:rPr>
        <w:t>:</w:t>
      </w:r>
    </w:p>
    <w:p w:rsidR="00AF1630" w:rsidRPr="001672B2" w:rsidRDefault="00AF1630" w:rsidP="003F1615">
      <w:pPr>
        <w:pStyle w:val="Textoindependiente2"/>
        <w:rPr>
          <w:rFonts w:ascii="Arial" w:hAnsi="Arial" w:cs="Arial"/>
          <w:b w:val="0"/>
          <w:sz w:val="20"/>
          <w:lang w:val="es-ES"/>
        </w:rPr>
      </w:pPr>
    </w:p>
    <w:tbl>
      <w:tblPr>
        <w:tblW w:w="8392" w:type="dxa"/>
        <w:tblInd w:w="71" w:type="dxa"/>
        <w:tblLayout w:type="fixed"/>
        <w:tblCellMar>
          <w:left w:w="71" w:type="dxa"/>
          <w:right w:w="71" w:type="dxa"/>
        </w:tblCellMar>
        <w:tblLook w:val="04A0" w:firstRow="1" w:lastRow="0" w:firstColumn="1" w:lastColumn="0" w:noHBand="0" w:noVBand="1"/>
      </w:tblPr>
      <w:tblGrid>
        <w:gridCol w:w="6663"/>
        <w:gridCol w:w="1559"/>
        <w:gridCol w:w="170"/>
      </w:tblGrid>
      <w:tr w:rsidR="00264136" w:rsidRPr="00264136" w:rsidTr="00F751B1">
        <w:tc>
          <w:tcPr>
            <w:tcW w:w="6663" w:type="dxa"/>
            <w:tcBorders>
              <w:bottom w:val="single" w:sz="4" w:space="0" w:color="auto"/>
            </w:tcBorders>
          </w:tcPr>
          <w:p w:rsidR="00264136" w:rsidRPr="00264136" w:rsidRDefault="00F751B1" w:rsidP="003F1615">
            <w:pPr>
              <w:jc w:val="both"/>
              <w:rPr>
                <w:rFonts w:ascii="Arial" w:hAnsi="Arial" w:cs="Arial"/>
                <w:b/>
                <w:sz w:val="20"/>
                <w:szCs w:val="20"/>
                <w:lang w:val="es-AR"/>
              </w:rPr>
            </w:pPr>
            <w:r>
              <w:rPr>
                <w:rFonts w:ascii="Arial" w:hAnsi="Arial" w:cs="Arial"/>
                <w:b/>
                <w:sz w:val="20"/>
                <w:lang w:val="es-AR"/>
              </w:rPr>
              <w:t xml:space="preserve">        Activo / (Pasivo)</w:t>
            </w:r>
          </w:p>
        </w:tc>
        <w:tc>
          <w:tcPr>
            <w:tcW w:w="1559" w:type="dxa"/>
            <w:tcBorders>
              <w:top w:val="nil"/>
              <w:left w:val="nil"/>
              <w:bottom w:val="single" w:sz="4" w:space="0" w:color="auto"/>
              <w:right w:val="nil"/>
            </w:tcBorders>
            <w:vAlign w:val="bottom"/>
            <w:hideMark/>
          </w:tcPr>
          <w:p w:rsidR="00264136" w:rsidRPr="00264136" w:rsidRDefault="00C461EE" w:rsidP="003F1615">
            <w:pPr>
              <w:jc w:val="center"/>
              <w:rPr>
                <w:rFonts w:ascii="Arial" w:hAnsi="Arial" w:cs="Arial"/>
                <w:b/>
                <w:sz w:val="20"/>
                <w:lang w:val="es-AR"/>
              </w:rPr>
            </w:pPr>
            <w:r>
              <w:rPr>
                <w:rFonts w:ascii="Arial" w:hAnsi="Arial" w:cs="Arial"/>
                <w:b/>
                <w:sz w:val="20"/>
                <w:lang w:val="es-AR"/>
              </w:rPr>
              <w:t>30.09.2020</w:t>
            </w:r>
          </w:p>
        </w:tc>
        <w:tc>
          <w:tcPr>
            <w:tcW w:w="170" w:type="dxa"/>
            <w:vAlign w:val="bottom"/>
          </w:tcPr>
          <w:p w:rsidR="00264136" w:rsidRPr="00264136" w:rsidRDefault="00264136" w:rsidP="003F1615">
            <w:pPr>
              <w:tabs>
                <w:tab w:val="decimal" w:pos="1134"/>
              </w:tabs>
              <w:jc w:val="center"/>
              <w:rPr>
                <w:rFonts w:ascii="Arial" w:hAnsi="Arial" w:cs="Arial"/>
                <w:b/>
                <w:sz w:val="20"/>
                <w:lang w:val="es-AR"/>
              </w:rPr>
            </w:pPr>
          </w:p>
        </w:tc>
      </w:tr>
      <w:tr w:rsidR="00264136" w:rsidRPr="00264136" w:rsidTr="00F751B1">
        <w:trPr>
          <w:trHeight w:hRule="exact" w:val="80"/>
        </w:trPr>
        <w:tc>
          <w:tcPr>
            <w:tcW w:w="6663" w:type="dxa"/>
            <w:tcBorders>
              <w:top w:val="single" w:sz="4" w:space="0" w:color="auto"/>
            </w:tcBorders>
          </w:tcPr>
          <w:p w:rsidR="00264136" w:rsidRPr="00264136" w:rsidRDefault="00264136" w:rsidP="003F1615">
            <w:pPr>
              <w:ind w:left="397"/>
              <w:jc w:val="both"/>
              <w:rPr>
                <w:rFonts w:ascii="Arial" w:hAnsi="Arial" w:cs="Arial"/>
                <w:sz w:val="20"/>
                <w:szCs w:val="20"/>
                <w:lang w:val="es-AR"/>
              </w:rPr>
            </w:pPr>
          </w:p>
        </w:tc>
        <w:tc>
          <w:tcPr>
            <w:tcW w:w="1559" w:type="dxa"/>
            <w:tcBorders>
              <w:top w:val="single" w:sz="4" w:space="0" w:color="auto"/>
            </w:tcBorders>
          </w:tcPr>
          <w:p w:rsidR="00264136" w:rsidRPr="00264136" w:rsidRDefault="00264136" w:rsidP="003F1615">
            <w:pPr>
              <w:tabs>
                <w:tab w:val="decimal" w:pos="0"/>
              </w:tabs>
              <w:ind w:right="141"/>
              <w:jc w:val="both"/>
              <w:rPr>
                <w:rFonts w:ascii="Arial" w:hAnsi="Arial" w:cs="Arial"/>
                <w:sz w:val="20"/>
                <w:lang w:val="es-AR"/>
              </w:rPr>
            </w:pPr>
          </w:p>
        </w:tc>
        <w:tc>
          <w:tcPr>
            <w:tcW w:w="170" w:type="dxa"/>
          </w:tcPr>
          <w:p w:rsidR="00264136" w:rsidRPr="00264136" w:rsidRDefault="00264136" w:rsidP="003F1615">
            <w:pPr>
              <w:tabs>
                <w:tab w:val="decimal" w:pos="1418"/>
              </w:tabs>
              <w:jc w:val="both"/>
              <w:rPr>
                <w:rFonts w:ascii="Arial" w:hAnsi="Arial" w:cs="Arial"/>
                <w:sz w:val="18"/>
                <w:szCs w:val="18"/>
                <w:lang w:val="es-AR"/>
              </w:rPr>
            </w:pPr>
          </w:p>
        </w:tc>
        <w:bookmarkEnd w:id="15"/>
      </w:tr>
      <w:tr w:rsidR="00D87446" w:rsidRPr="00264136" w:rsidTr="00D52308">
        <w:tc>
          <w:tcPr>
            <w:tcW w:w="6663" w:type="dxa"/>
            <w:hideMark/>
          </w:tcPr>
          <w:p w:rsidR="00D87446" w:rsidRPr="00264136" w:rsidRDefault="00D87446" w:rsidP="003F1615">
            <w:pPr>
              <w:ind w:left="828" w:right="11" w:hanging="686"/>
              <w:jc w:val="both"/>
              <w:rPr>
                <w:rFonts w:ascii="Arial" w:hAnsi="Arial" w:cs="Arial"/>
                <w:sz w:val="20"/>
                <w:szCs w:val="20"/>
              </w:rPr>
            </w:pPr>
            <w:r w:rsidRPr="00264136">
              <w:rPr>
                <w:rFonts w:ascii="Arial" w:hAnsi="Arial" w:cs="Arial"/>
                <w:sz w:val="20"/>
              </w:rPr>
              <w:t>Remuneraciones y cargas sociales</w:t>
            </w:r>
          </w:p>
        </w:tc>
        <w:tc>
          <w:tcPr>
            <w:tcW w:w="1559" w:type="dxa"/>
            <w:shd w:val="clear" w:color="auto" w:fill="auto"/>
            <w:vAlign w:val="bottom"/>
          </w:tcPr>
          <w:p w:rsidR="00D87446" w:rsidRPr="00D54D82" w:rsidRDefault="00836A1F" w:rsidP="009C6A83">
            <w:pPr>
              <w:jc w:val="right"/>
              <w:rPr>
                <w:rFonts w:ascii="Arial" w:hAnsi="Arial" w:cs="Arial"/>
                <w:sz w:val="20"/>
              </w:rPr>
            </w:pPr>
            <w:r w:rsidRPr="00836A1F">
              <w:rPr>
                <w:rFonts w:ascii="Arial" w:hAnsi="Arial" w:cs="Arial"/>
                <w:sz w:val="20"/>
              </w:rPr>
              <w:t xml:space="preserve">2.740.999     </w:t>
            </w:r>
          </w:p>
        </w:tc>
        <w:tc>
          <w:tcPr>
            <w:tcW w:w="170" w:type="dxa"/>
            <w:vAlign w:val="bottom"/>
          </w:tcPr>
          <w:p w:rsidR="00D87446" w:rsidRPr="00264136" w:rsidRDefault="00D87446" w:rsidP="003F1615">
            <w:pPr>
              <w:tabs>
                <w:tab w:val="decimal" w:pos="1418"/>
              </w:tabs>
              <w:jc w:val="both"/>
              <w:rPr>
                <w:rFonts w:ascii="Arial" w:hAnsi="Arial" w:cs="Arial"/>
                <w:sz w:val="18"/>
                <w:szCs w:val="18"/>
                <w:highlight w:val="yellow"/>
                <w:lang w:val="es-AR"/>
              </w:rPr>
            </w:pPr>
          </w:p>
        </w:tc>
      </w:tr>
      <w:tr w:rsidR="00D87446" w:rsidRPr="00264136" w:rsidTr="00D52308">
        <w:tc>
          <w:tcPr>
            <w:tcW w:w="6663" w:type="dxa"/>
            <w:hideMark/>
          </w:tcPr>
          <w:p w:rsidR="00D87446" w:rsidRPr="00264136" w:rsidRDefault="00D87446" w:rsidP="003F1615">
            <w:pPr>
              <w:ind w:left="828" w:right="11" w:hanging="686"/>
              <w:jc w:val="both"/>
              <w:rPr>
                <w:rFonts w:ascii="Arial" w:hAnsi="Arial" w:cs="Arial"/>
                <w:sz w:val="20"/>
                <w:szCs w:val="20"/>
              </w:rPr>
            </w:pPr>
            <w:r w:rsidRPr="00264136">
              <w:rPr>
                <w:rFonts w:ascii="Arial" w:hAnsi="Arial" w:cs="Arial"/>
                <w:sz w:val="20"/>
              </w:rPr>
              <w:t>Cuentas por pagar</w:t>
            </w:r>
          </w:p>
        </w:tc>
        <w:tc>
          <w:tcPr>
            <w:tcW w:w="1559" w:type="dxa"/>
            <w:shd w:val="clear" w:color="auto" w:fill="auto"/>
            <w:vAlign w:val="bottom"/>
          </w:tcPr>
          <w:p w:rsidR="00D87446" w:rsidRPr="00D54D82" w:rsidRDefault="00836A1F" w:rsidP="009C6A83">
            <w:pPr>
              <w:jc w:val="right"/>
              <w:rPr>
                <w:rFonts w:ascii="Arial" w:hAnsi="Arial" w:cs="Arial"/>
                <w:sz w:val="20"/>
              </w:rPr>
            </w:pPr>
            <w:r w:rsidRPr="00836A1F">
              <w:rPr>
                <w:rFonts w:ascii="Arial" w:hAnsi="Arial" w:cs="Arial"/>
                <w:sz w:val="20"/>
              </w:rPr>
              <w:t xml:space="preserve">476.605     </w:t>
            </w:r>
          </w:p>
        </w:tc>
        <w:tc>
          <w:tcPr>
            <w:tcW w:w="170" w:type="dxa"/>
            <w:vAlign w:val="bottom"/>
          </w:tcPr>
          <w:p w:rsidR="00D87446" w:rsidRPr="00264136" w:rsidRDefault="00D87446" w:rsidP="003F1615">
            <w:pPr>
              <w:tabs>
                <w:tab w:val="decimal" w:pos="1418"/>
              </w:tabs>
              <w:jc w:val="both"/>
              <w:rPr>
                <w:rFonts w:ascii="Arial" w:hAnsi="Arial" w:cs="Arial"/>
                <w:sz w:val="18"/>
                <w:szCs w:val="18"/>
                <w:highlight w:val="yellow"/>
                <w:lang w:val="es-AR"/>
              </w:rPr>
            </w:pPr>
          </w:p>
        </w:tc>
      </w:tr>
      <w:tr w:rsidR="00D87446" w:rsidRPr="00264136" w:rsidTr="00D52308">
        <w:tc>
          <w:tcPr>
            <w:tcW w:w="6663" w:type="dxa"/>
            <w:hideMark/>
          </w:tcPr>
          <w:p w:rsidR="00D87446" w:rsidRPr="00264136" w:rsidRDefault="00D87446" w:rsidP="003F1615">
            <w:pPr>
              <w:ind w:left="828" w:right="11" w:hanging="686"/>
              <w:jc w:val="both"/>
              <w:rPr>
                <w:rFonts w:ascii="Arial" w:hAnsi="Arial" w:cs="Arial"/>
                <w:sz w:val="20"/>
                <w:szCs w:val="20"/>
              </w:rPr>
            </w:pPr>
            <w:r w:rsidRPr="00264136">
              <w:rPr>
                <w:rFonts w:ascii="Arial" w:hAnsi="Arial" w:cs="Arial"/>
                <w:sz w:val="20"/>
              </w:rPr>
              <w:t>Quebrantos impositivos trasladables</w:t>
            </w:r>
          </w:p>
        </w:tc>
        <w:tc>
          <w:tcPr>
            <w:tcW w:w="1559" w:type="dxa"/>
            <w:shd w:val="clear" w:color="auto" w:fill="auto"/>
            <w:vAlign w:val="bottom"/>
          </w:tcPr>
          <w:p w:rsidR="00D87446" w:rsidRPr="00D87446" w:rsidRDefault="00836A1F" w:rsidP="009C6A83">
            <w:pPr>
              <w:jc w:val="right"/>
              <w:rPr>
                <w:rFonts w:ascii="Arial" w:hAnsi="Arial" w:cs="Arial"/>
                <w:sz w:val="20"/>
              </w:rPr>
            </w:pPr>
            <w:r w:rsidRPr="00836A1F">
              <w:rPr>
                <w:rFonts w:ascii="Arial" w:hAnsi="Arial" w:cs="Arial"/>
                <w:sz w:val="20"/>
              </w:rPr>
              <w:t xml:space="preserve">148.868.338     </w:t>
            </w:r>
          </w:p>
        </w:tc>
        <w:tc>
          <w:tcPr>
            <w:tcW w:w="170" w:type="dxa"/>
            <w:vAlign w:val="bottom"/>
          </w:tcPr>
          <w:p w:rsidR="00D87446" w:rsidRPr="00264136" w:rsidRDefault="00D87446" w:rsidP="003F1615">
            <w:pPr>
              <w:tabs>
                <w:tab w:val="decimal" w:pos="1418"/>
              </w:tabs>
              <w:jc w:val="both"/>
              <w:rPr>
                <w:rFonts w:ascii="Arial" w:hAnsi="Arial" w:cs="Arial"/>
                <w:sz w:val="18"/>
                <w:szCs w:val="18"/>
                <w:highlight w:val="yellow"/>
                <w:lang w:val="es-AR"/>
              </w:rPr>
            </w:pPr>
          </w:p>
        </w:tc>
      </w:tr>
      <w:tr w:rsidR="00D87446" w:rsidRPr="00264136" w:rsidTr="00D52308">
        <w:tc>
          <w:tcPr>
            <w:tcW w:w="6663" w:type="dxa"/>
          </w:tcPr>
          <w:p w:rsidR="00D87446" w:rsidRPr="00264136" w:rsidRDefault="00F751B1" w:rsidP="003F1615">
            <w:pPr>
              <w:ind w:left="828" w:right="11" w:hanging="686"/>
              <w:jc w:val="both"/>
              <w:rPr>
                <w:rFonts w:ascii="Arial" w:hAnsi="Arial" w:cs="Arial"/>
                <w:sz w:val="20"/>
              </w:rPr>
            </w:pPr>
            <w:r w:rsidRPr="00642569">
              <w:rPr>
                <w:rFonts w:ascii="Arial" w:hAnsi="Arial" w:cs="Arial"/>
                <w:sz w:val="20"/>
              </w:rPr>
              <w:t>Previsión para deudores incobrables</w:t>
            </w:r>
          </w:p>
        </w:tc>
        <w:tc>
          <w:tcPr>
            <w:tcW w:w="1559" w:type="dxa"/>
            <w:shd w:val="clear" w:color="auto" w:fill="auto"/>
            <w:vAlign w:val="bottom"/>
          </w:tcPr>
          <w:p w:rsidR="00D87446" w:rsidRPr="00D87446" w:rsidRDefault="008D7C70" w:rsidP="009C6A83">
            <w:pPr>
              <w:jc w:val="right"/>
              <w:rPr>
                <w:rFonts w:ascii="Arial" w:hAnsi="Arial" w:cs="Arial"/>
                <w:sz w:val="20"/>
              </w:rPr>
            </w:pPr>
            <w:r w:rsidRPr="008D7C70">
              <w:rPr>
                <w:rFonts w:ascii="Arial" w:hAnsi="Arial" w:cs="Arial"/>
                <w:sz w:val="20"/>
              </w:rPr>
              <w:t>13.120.924</w:t>
            </w:r>
          </w:p>
        </w:tc>
        <w:tc>
          <w:tcPr>
            <w:tcW w:w="170" w:type="dxa"/>
            <w:vAlign w:val="bottom"/>
          </w:tcPr>
          <w:p w:rsidR="00D87446" w:rsidRPr="00264136" w:rsidRDefault="00D87446" w:rsidP="003F1615">
            <w:pPr>
              <w:tabs>
                <w:tab w:val="decimal" w:pos="1418"/>
              </w:tabs>
              <w:jc w:val="both"/>
              <w:rPr>
                <w:rFonts w:ascii="Arial" w:hAnsi="Arial" w:cs="Arial"/>
                <w:sz w:val="18"/>
                <w:szCs w:val="18"/>
                <w:highlight w:val="yellow"/>
                <w:lang w:val="es-AR"/>
              </w:rPr>
            </w:pPr>
          </w:p>
        </w:tc>
      </w:tr>
      <w:tr w:rsidR="00D87446" w:rsidRPr="00264136" w:rsidTr="00D52308">
        <w:tc>
          <w:tcPr>
            <w:tcW w:w="6663" w:type="dxa"/>
            <w:hideMark/>
          </w:tcPr>
          <w:p w:rsidR="00D87446" w:rsidRPr="00264136" w:rsidRDefault="00D87446" w:rsidP="003F1615">
            <w:pPr>
              <w:ind w:left="828" w:right="11" w:hanging="686"/>
              <w:jc w:val="both"/>
              <w:rPr>
                <w:rFonts w:ascii="Arial" w:hAnsi="Arial" w:cs="Arial"/>
                <w:sz w:val="20"/>
                <w:szCs w:val="20"/>
                <w:lang w:val="es-AR"/>
              </w:rPr>
            </w:pPr>
            <w:r w:rsidRPr="00264136">
              <w:rPr>
                <w:rFonts w:ascii="Arial" w:hAnsi="Arial" w:cs="Arial"/>
                <w:sz w:val="20"/>
                <w:lang w:val="es-AR"/>
              </w:rPr>
              <w:t>Previsión para juicios y contingencias</w:t>
            </w:r>
          </w:p>
        </w:tc>
        <w:tc>
          <w:tcPr>
            <w:tcW w:w="1559" w:type="dxa"/>
            <w:shd w:val="clear" w:color="auto" w:fill="auto"/>
            <w:vAlign w:val="bottom"/>
          </w:tcPr>
          <w:p w:rsidR="00D87446" w:rsidRPr="00D87446" w:rsidRDefault="00836A1F" w:rsidP="009C6A83">
            <w:pPr>
              <w:jc w:val="right"/>
              <w:rPr>
                <w:rFonts w:ascii="Arial" w:hAnsi="Arial" w:cs="Arial"/>
                <w:sz w:val="20"/>
              </w:rPr>
            </w:pPr>
            <w:r w:rsidRPr="00836A1F">
              <w:rPr>
                <w:rFonts w:ascii="Arial" w:hAnsi="Arial" w:cs="Arial"/>
                <w:sz w:val="20"/>
              </w:rPr>
              <w:t xml:space="preserve">4.148.662     </w:t>
            </w:r>
          </w:p>
        </w:tc>
        <w:tc>
          <w:tcPr>
            <w:tcW w:w="170" w:type="dxa"/>
            <w:vAlign w:val="bottom"/>
          </w:tcPr>
          <w:p w:rsidR="00D87446" w:rsidRPr="00264136" w:rsidRDefault="00D87446" w:rsidP="003F1615">
            <w:pPr>
              <w:tabs>
                <w:tab w:val="decimal" w:pos="1418"/>
              </w:tabs>
              <w:jc w:val="both"/>
              <w:rPr>
                <w:rFonts w:ascii="Arial" w:hAnsi="Arial" w:cs="Arial"/>
                <w:sz w:val="18"/>
                <w:szCs w:val="18"/>
                <w:highlight w:val="yellow"/>
                <w:lang w:val="es-AR"/>
              </w:rPr>
            </w:pPr>
          </w:p>
        </w:tc>
      </w:tr>
      <w:tr w:rsidR="000B4165" w:rsidRPr="00264136" w:rsidTr="00D52308">
        <w:tc>
          <w:tcPr>
            <w:tcW w:w="6663" w:type="dxa"/>
          </w:tcPr>
          <w:p w:rsidR="000B4165" w:rsidRPr="00264136" w:rsidRDefault="000B4165" w:rsidP="003F1615">
            <w:pPr>
              <w:ind w:left="828" w:right="11" w:hanging="686"/>
              <w:jc w:val="both"/>
              <w:rPr>
                <w:rFonts w:ascii="Arial" w:hAnsi="Arial" w:cs="Arial"/>
                <w:sz w:val="20"/>
                <w:lang w:val="es-AR"/>
              </w:rPr>
            </w:pPr>
            <w:r>
              <w:rPr>
                <w:rFonts w:ascii="Arial" w:hAnsi="Arial" w:cs="Arial"/>
                <w:sz w:val="20"/>
                <w:lang w:val="es-AR"/>
              </w:rPr>
              <w:t>Inversiones</w:t>
            </w:r>
          </w:p>
        </w:tc>
        <w:tc>
          <w:tcPr>
            <w:tcW w:w="1559" w:type="dxa"/>
            <w:shd w:val="clear" w:color="auto" w:fill="auto"/>
            <w:vAlign w:val="bottom"/>
          </w:tcPr>
          <w:p w:rsidR="000B4165" w:rsidRPr="00627FCC" w:rsidRDefault="00836A1F" w:rsidP="009C6A83">
            <w:pPr>
              <w:jc w:val="right"/>
              <w:rPr>
                <w:rFonts w:ascii="Arial" w:hAnsi="Arial" w:cs="Arial"/>
                <w:sz w:val="20"/>
              </w:rPr>
            </w:pPr>
            <w:r w:rsidRPr="00836A1F">
              <w:rPr>
                <w:rFonts w:ascii="Arial" w:hAnsi="Arial" w:cs="Arial"/>
                <w:sz w:val="20"/>
              </w:rPr>
              <w:t xml:space="preserve">(63.308)    </w:t>
            </w:r>
            <w:r w:rsidR="000B4165" w:rsidRPr="000B4165">
              <w:rPr>
                <w:rFonts w:ascii="Arial" w:hAnsi="Arial" w:cs="Arial"/>
                <w:sz w:val="20"/>
              </w:rPr>
              <w:t xml:space="preserve">    </w:t>
            </w:r>
          </w:p>
        </w:tc>
        <w:tc>
          <w:tcPr>
            <w:tcW w:w="170" w:type="dxa"/>
            <w:vAlign w:val="bottom"/>
          </w:tcPr>
          <w:p w:rsidR="000B4165" w:rsidRPr="00264136" w:rsidRDefault="000B4165" w:rsidP="003F1615">
            <w:pPr>
              <w:tabs>
                <w:tab w:val="decimal" w:pos="1418"/>
              </w:tabs>
              <w:jc w:val="both"/>
              <w:rPr>
                <w:rFonts w:ascii="Arial" w:hAnsi="Arial" w:cs="Arial"/>
                <w:sz w:val="18"/>
                <w:szCs w:val="18"/>
                <w:highlight w:val="yellow"/>
                <w:lang w:val="es-AR"/>
              </w:rPr>
            </w:pPr>
          </w:p>
        </w:tc>
      </w:tr>
      <w:tr w:rsidR="00D87446" w:rsidRPr="00264136" w:rsidTr="00D52308">
        <w:tc>
          <w:tcPr>
            <w:tcW w:w="6663" w:type="dxa"/>
          </w:tcPr>
          <w:p w:rsidR="00D87446" w:rsidRPr="00B53C54" w:rsidRDefault="00351393" w:rsidP="003F1615">
            <w:pPr>
              <w:ind w:left="828" w:right="11" w:hanging="686"/>
              <w:jc w:val="both"/>
              <w:rPr>
                <w:rFonts w:ascii="Arial" w:hAnsi="Arial" w:cs="Arial"/>
                <w:sz w:val="20"/>
                <w:highlight w:val="yellow"/>
                <w:lang w:val="es-AR"/>
              </w:rPr>
            </w:pPr>
            <w:r w:rsidRPr="00351393">
              <w:rPr>
                <w:rFonts w:ascii="Arial" w:hAnsi="Arial" w:cs="Arial"/>
                <w:sz w:val="20"/>
                <w:lang w:val="es-AR"/>
              </w:rPr>
              <w:t>Bienes de uso y Activos intangibles</w:t>
            </w:r>
          </w:p>
        </w:tc>
        <w:tc>
          <w:tcPr>
            <w:tcW w:w="1559" w:type="dxa"/>
            <w:shd w:val="clear" w:color="auto" w:fill="auto"/>
            <w:vAlign w:val="bottom"/>
          </w:tcPr>
          <w:p w:rsidR="00D87446" w:rsidRPr="00B53C54" w:rsidRDefault="00836A1F" w:rsidP="009C6A83">
            <w:pPr>
              <w:jc w:val="right"/>
              <w:rPr>
                <w:rFonts w:ascii="Arial" w:hAnsi="Arial" w:cs="Arial"/>
                <w:sz w:val="20"/>
                <w:highlight w:val="yellow"/>
              </w:rPr>
            </w:pPr>
            <w:r>
              <w:rPr>
                <w:rFonts w:ascii="Arial" w:hAnsi="Arial" w:cs="Arial"/>
                <w:sz w:val="20"/>
              </w:rPr>
              <w:t>(127.398.688</w:t>
            </w:r>
            <w:r w:rsidRPr="00836A1F">
              <w:rPr>
                <w:rFonts w:ascii="Arial" w:hAnsi="Arial" w:cs="Arial"/>
                <w:sz w:val="20"/>
              </w:rPr>
              <w:t xml:space="preserve">)    </w:t>
            </w:r>
          </w:p>
        </w:tc>
        <w:tc>
          <w:tcPr>
            <w:tcW w:w="170" w:type="dxa"/>
            <w:vAlign w:val="bottom"/>
          </w:tcPr>
          <w:p w:rsidR="00D87446" w:rsidRPr="00264136" w:rsidRDefault="00D87446" w:rsidP="003F1615">
            <w:pPr>
              <w:tabs>
                <w:tab w:val="decimal" w:pos="1418"/>
              </w:tabs>
              <w:jc w:val="both"/>
              <w:rPr>
                <w:rFonts w:ascii="Arial" w:hAnsi="Arial" w:cs="Arial"/>
                <w:sz w:val="18"/>
                <w:szCs w:val="18"/>
                <w:highlight w:val="yellow"/>
                <w:lang w:val="es-AR"/>
              </w:rPr>
            </w:pPr>
          </w:p>
        </w:tc>
      </w:tr>
      <w:tr w:rsidR="0081143A" w:rsidRPr="00264136" w:rsidTr="00D52308">
        <w:tc>
          <w:tcPr>
            <w:tcW w:w="6663" w:type="dxa"/>
          </w:tcPr>
          <w:p w:rsidR="0081143A" w:rsidRPr="00D87446" w:rsidRDefault="0075297B" w:rsidP="003F1615">
            <w:pPr>
              <w:ind w:left="828" w:right="11" w:hanging="686"/>
              <w:jc w:val="both"/>
              <w:rPr>
                <w:rFonts w:ascii="Arial" w:hAnsi="Arial" w:cs="Arial"/>
                <w:sz w:val="20"/>
                <w:lang w:val="es-AR"/>
              </w:rPr>
            </w:pPr>
            <w:r w:rsidRPr="0075297B">
              <w:rPr>
                <w:rFonts w:ascii="Arial" w:hAnsi="Arial" w:cs="Arial"/>
                <w:sz w:val="20"/>
                <w:lang w:val="es-AR"/>
              </w:rPr>
              <w:t>Diferimiento del ajuste por inflación impositivo</w:t>
            </w:r>
          </w:p>
        </w:tc>
        <w:tc>
          <w:tcPr>
            <w:tcW w:w="1559" w:type="dxa"/>
            <w:shd w:val="clear" w:color="auto" w:fill="auto"/>
            <w:vAlign w:val="bottom"/>
          </w:tcPr>
          <w:p w:rsidR="0081143A" w:rsidRPr="0081143A" w:rsidRDefault="00D54D82" w:rsidP="009C6A83">
            <w:pPr>
              <w:jc w:val="right"/>
              <w:rPr>
                <w:rFonts w:ascii="Arial" w:hAnsi="Arial" w:cs="Arial"/>
                <w:sz w:val="20"/>
              </w:rPr>
            </w:pPr>
            <w:r>
              <w:rPr>
                <w:rFonts w:ascii="Arial" w:hAnsi="Arial" w:cs="Arial"/>
                <w:sz w:val="20"/>
              </w:rPr>
              <w:t>(</w:t>
            </w:r>
            <w:r w:rsidR="00836A1F">
              <w:rPr>
                <w:rFonts w:ascii="Arial" w:hAnsi="Arial" w:cs="Arial"/>
                <w:sz w:val="20"/>
              </w:rPr>
              <w:t>13.036.352</w:t>
            </w:r>
            <w:r>
              <w:rPr>
                <w:rFonts w:ascii="Arial" w:hAnsi="Arial" w:cs="Arial"/>
                <w:sz w:val="20"/>
              </w:rPr>
              <w:t>)</w:t>
            </w:r>
          </w:p>
        </w:tc>
        <w:tc>
          <w:tcPr>
            <w:tcW w:w="170" w:type="dxa"/>
            <w:vAlign w:val="bottom"/>
          </w:tcPr>
          <w:p w:rsidR="0081143A" w:rsidRPr="00264136" w:rsidRDefault="0081143A" w:rsidP="003F1615">
            <w:pPr>
              <w:tabs>
                <w:tab w:val="decimal" w:pos="1418"/>
              </w:tabs>
              <w:jc w:val="both"/>
              <w:rPr>
                <w:rFonts w:ascii="Arial" w:hAnsi="Arial" w:cs="Arial"/>
                <w:sz w:val="18"/>
                <w:szCs w:val="18"/>
                <w:highlight w:val="yellow"/>
                <w:lang w:val="es-AR"/>
              </w:rPr>
            </w:pPr>
          </w:p>
        </w:tc>
      </w:tr>
      <w:tr w:rsidR="00264136" w:rsidRPr="00264136" w:rsidTr="00D52308">
        <w:trPr>
          <w:trHeight w:hRule="exact" w:val="102"/>
        </w:trPr>
        <w:tc>
          <w:tcPr>
            <w:tcW w:w="6663" w:type="dxa"/>
          </w:tcPr>
          <w:p w:rsidR="00264136" w:rsidRPr="00264136" w:rsidRDefault="00264136" w:rsidP="003F1615">
            <w:pPr>
              <w:jc w:val="both"/>
              <w:rPr>
                <w:rFonts w:ascii="Arial" w:hAnsi="Arial" w:cs="Arial"/>
                <w:sz w:val="20"/>
                <w:szCs w:val="20"/>
              </w:rPr>
            </w:pPr>
          </w:p>
        </w:tc>
        <w:tc>
          <w:tcPr>
            <w:tcW w:w="1559" w:type="dxa"/>
            <w:tcBorders>
              <w:top w:val="single" w:sz="4" w:space="0" w:color="auto"/>
              <w:left w:val="nil"/>
              <w:right w:val="nil"/>
            </w:tcBorders>
            <w:shd w:val="clear" w:color="auto" w:fill="auto"/>
            <w:vAlign w:val="bottom"/>
          </w:tcPr>
          <w:p w:rsidR="00264136" w:rsidRPr="00264136" w:rsidRDefault="00264136" w:rsidP="009C6A83">
            <w:pPr>
              <w:jc w:val="right"/>
              <w:rPr>
                <w:rFonts w:ascii="Arial" w:hAnsi="Arial" w:cs="Arial"/>
                <w:sz w:val="20"/>
              </w:rPr>
            </w:pPr>
          </w:p>
        </w:tc>
        <w:tc>
          <w:tcPr>
            <w:tcW w:w="170" w:type="dxa"/>
            <w:vAlign w:val="bottom"/>
          </w:tcPr>
          <w:p w:rsidR="00264136" w:rsidRPr="00264136" w:rsidRDefault="00264136" w:rsidP="003F1615">
            <w:pPr>
              <w:tabs>
                <w:tab w:val="decimal" w:pos="1418"/>
              </w:tabs>
              <w:jc w:val="both"/>
              <w:rPr>
                <w:rFonts w:ascii="Arial" w:hAnsi="Arial" w:cs="Arial"/>
                <w:sz w:val="18"/>
                <w:szCs w:val="18"/>
                <w:highlight w:val="yellow"/>
                <w:lang w:val="es-AR"/>
              </w:rPr>
            </w:pPr>
          </w:p>
        </w:tc>
      </w:tr>
      <w:tr w:rsidR="00D52308" w:rsidRPr="00264136" w:rsidTr="00664470">
        <w:trPr>
          <w:trHeight w:hRule="exact" w:val="236"/>
        </w:trPr>
        <w:tc>
          <w:tcPr>
            <w:tcW w:w="6663" w:type="dxa"/>
          </w:tcPr>
          <w:p w:rsidR="00D52308" w:rsidRPr="00264136" w:rsidRDefault="00D52308" w:rsidP="006B31C3">
            <w:pPr>
              <w:ind w:firstLine="142"/>
              <w:jc w:val="both"/>
              <w:rPr>
                <w:rFonts w:ascii="Arial" w:hAnsi="Arial" w:cs="Arial"/>
                <w:sz w:val="20"/>
                <w:szCs w:val="20"/>
              </w:rPr>
            </w:pPr>
            <w:r>
              <w:rPr>
                <w:rFonts w:ascii="Arial" w:hAnsi="Arial" w:cs="Arial"/>
                <w:sz w:val="20"/>
                <w:szCs w:val="20"/>
              </w:rPr>
              <w:t>Subtotal</w:t>
            </w:r>
          </w:p>
        </w:tc>
        <w:tc>
          <w:tcPr>
            <w:tcW w:w="1559" w:type="dxa"/>
            <w:tcBorders>
              <w:left w:val="nil"/>
              <w:right w:val="nil"/>
            </w:tcBorders>
            <w:shd w:val="clear" w:color="auto" w:fill="auto"/>
            <w:vAlign w:val="bottom"/>
          </w:tcPr>
          <w:p w:rsidR="00D52308" w:rsidRPr="00264136" w:rsidRDefault="008D7C70" w:rsidP="009C6A83">
            <w:pPr>
              <w:jc w:val="right"/>
              <w:rPr>
                <w:rFonts w:ascii="Arial" w:hAnsi="Arial" w:cs="Arial"/>
                <w:sz w:val="20"/>
              </w:rPr>
            </w:pPr>
            <w:r w:rsidRPr="008D7C70">
              <w:rPr>
                <w:rFonts w:ascii="Arial" w:hAnsi="Arial" w:cs="Arial"/>
                <w:sz w:val="20"/>
              </w:rPr>
              <w:t xml:space="preserve">28.857.180     </w:t>
            </w:r>
          </w:p>
        </w:tc>
        <w:tc>
          <w:tcPr>
            <w:tcW w:w="170" w:type="dxa"/>
            <w:vAlign w:val="bottom"/>
          </w:tcPr>
          <w:p w:rsidR="00D52308" w:rsidRPr="00264136" w:rsidRDefault="00D52308" w:rsidP="003F1615">
            <w:pPr>
              <w:tabs>
                <w:tab w:val="decimal" w:pos="1418"/>
              </w:tabs>
              <w:jc w:val="both"/>
              <w:rPr>
                <w:rFonts w:ascii="Arial" w:hAnsi="Arial" w:cs="Arial"/>
                <w:sz w:val="18"/>
                <w:szCs w:val="18"/>
                <w:highlight w:val="yellow"/>
                <w:lang w:val="es-AR"/>
              </w:rPr>
            </w:pPr>
          </w:p>
        </w:tc>
      </w:tr>
      <w:tr w:rsidR="00D52308" w:rsidRPr="00264136" w:rsidTr="00664470">
        <w:trPr>
          <w:trHeight w:hRule="exact" w:val="235"/>
        </w:trPr>
        <w:tc>
          <w:tcPr>
            <w:tcW w:w="6663" w:type="dxa"/>
          </w:tcPr>
          <w:p w:rsidR="00D52308" w:rsidRDefault="00D52308" w:rsidP="006B31C3">
            <w:pPr>
              <w:ind w:firstLine="142"/>
              <w:jc w:val="both"/>
              <w:rPr>
                <w:rFonts w:ascii="Arial" w:hAnsi="Arial" w:cs="Arial"/>
                <w:sz w:val="20"/>
              </w:rPr>
            </w:pPr>
            <w:r>
              <w:rPr>
                <w:rFonts w:ascii="Arial" w:hAnsi="Arial" w:cs="Arial"/>
                <w:sz w:val="20"/>
              </w:rPr>
              <w:t xml:space="preserve">Previsión por desvalorización de Activo por impuesto diferido </w:t>
            </w:r>
            <w:r w:rsidRPr="00137582">
              <w:rPr>
                <w:rFonts w:ascii="Arial" w:hAnsi="Arial"/>
                <w:b/>
                <w:sz w:val="16"/>
                <w:szCs w:val="20"/>
                <w:vertAlign w:val="superscript"/>
                <w:lang w:val="es-ES_tradnl" w:eastAsia="en-US"/>
              </w:rPr>
              <w:t>(1)</w:t>
            </w:r>
          </w:p>
        </w:tc>
        <w:tc>
          <w:tcPr>
            <w:tcW w:w="1559" w:type="dxa"/>
            <w:tcBorders>
              <w:left w:val="nil"/>
              <w:bottom w:val="single" w:sz="4" w:space="0" w:color="auto"/>
              <w:right w:val="nil"/>
            </w:tcBorders>
            <w:shd w:val="clear" w:color="auto" w:fill="auto"/>
            <w:vAlign w:val="bottom"/>
          </w:tcPr>
          <w:p w:rsidR="00D52308" w:rsidRPr="00136F4B" w:rsidRDefault="008D7C70" w:rsidP="009C6A83">
            <w:pPr>
              <w:jc w:val="right"/>
              <w:rPr>
                <w:rFonts w:ascii="Arial" w:hAnsi="Arial" w:cs="Arial"/>
                <w:sz w:val="20"/>
              </w:rPr>
            </w:pPr>
            <w:r w:rsidRPr="008D7C70">
              <w:rPr>
                <w:rFonts w:ascii="Arial" w:hAnsi="Arial" w:cs="Arial"/>
                <w:sz w:val="20"/>
                <w:szCs w:val="20"/>
              </w:rPr>
              <w:t xml:space="preserve">(144.145.895)    </w:t>
            </w:r>
            <w:r w:rsidR="00D52308">
              <w:rPr>
                <w:rFonts w:ascii="Arial" w:hAnsi="Arial" w:cs="Arial"/>
                <w:sz w:val="20"/>
                <w:szCs w:val="20"/>
              </w:rPr>
              <w:t>)</w:t>
            </w:r>
          </w:p>
        </w:tc>
        <w:tc>
          <w:tcPr>
            <w:tcW w:w="170" w:type="dxa"/>
            <w:vAlign w:val="bottom"/>
          </w:tcPr>
          <w:p w:rsidR="00D52308" w:rsidRPr="00264136" w:rsidRDefault="00D52308" w:rsidP="00D52308">
            <w:pPr>
              <w:tabs>
                <w:tab w:val="decimal" w:pos="1418"/>
              </w:tabs>
              <w:jc w:val="both"/>
              <w:rPr>
                <w:rFonts w:ascii="Arial" w:hAnsi="Arial" w:cs="Arial"/>
                <w:sz w:val="18"/>
                <w:szCs w:val="18"/>
                <w:highlight w:val="yellow"/>
                <w:lang w:val="es-AR"/>
              </w:rPr>
            </w:pPr>
          </w:p>
        </w:tc>
      </w:tr>
      <w:tr w:rsidR="00664470" w:rsidRPr="00264136" w:rsidTr="00664470">
        <w:trPr>
          <w:trHeight w:hRule="exact" w:val="90"/>
        </w:trPr>
        <w:tc>
          <w:tcPr>
            <w:tcW w:w="6663" w:type="dxa"/>
          </w:tcPr>
          <w:p w:rsidR="00664470" w:rsidRDefault="00664470" w:rsidP="006B31C3">
            <w:pPr>
              <w:ind w:firstLine="142"/>
              <w:jc w:val="both"/>
              <w:rPr>
                <w:rFonts w:ascii="Arial" w:hAnsi="Arial" w:cs="Arial"/>
                <w:sz w:val="20"/>
              </w:rPr>
            </w:pPr>
          </w:p>
        </w:tc>
        <w:tc>
          <w:tcPr>
            <w:tcW w:w="1559" w:type="dxa"/>
            <w:tcBorders>
              <w:top w:val="single" w:sz="4" w:space="0" w:color="auto"/>
              <w:left w:val="nil"/>
              <w:right w:val="nil"/>
            </w:tcBorders>
            <w:shd w:val="clear" w:color="auto" w:fill="auto"/>
            <w:vAlign w:val="bottom"/>
          </w:tcPr>
          <w:p w:rsidR="00664470" w:rsidRDefault="00664470" w:rsidP="009C6A83">
            <w:pPr>
              <w:jc w:val="right"/>
              <w:rPr>
                <w:rFonts w:ascii="Arial" w:hAnsi="Arial" w:cs="Arial"/>
                <w:sz w:val="20"/>
                <w:szCs w:val="20"/>
              </w:rPr>
            </w:pPr>
          </w:p>
        </w:tc>
        <w:tc>
          <w:tcPr>
            <w:tcW w:w="170" w:type="dxa"/>
            <w:vAlign w:val="bottom"/>
          </w:tcPr>
          <w:p w:rsidR="00664470" w:rsidRPr="00264136" w:rsidRDefault="00664470" w:rsidP="00D52308">
            <w:pPr>
              <w:tabs>
                <w:tab w:val="decimal" w:pos="1418"/>
              </w:tabs>
              <w:jc w:val="both"/>
              <w:rPr>
                <w:rFonts w:ascii="Arial" w:hAnsi="Arial" w:cs="Arial"/>
                <w:sz w:val="18"/>
                <w:szCs w:val="18"/>
                <w:highlight w:val="yellow"/>
                <w:lang w:val="es-AR"/>
              </w:rPr>
            </w:pPr>
          </w:p>
        </w:tc>
      </w:tr>
      <w:tr w:rsidR="00D52308" w:rsidRPr="00264136" w:rsidTr="00664470">
        <w:trPr>
          <w:trHeight w:val="195"/>
        </w:trPr>
        <w:tc>
          <w:tcPr>
            <w:tcW w:w="6663" w:type="dxa"/>
            <w:hideMark/>
          </w:tcPr>
          <w:p w:rsidR="00D52308" w:rsidRPr="00264136" w:rsidRDefault="00D52308" w:rsidP="006B31C3">
            <w:pPr>
              <w:ind w:firstLine="142"/>
              <w:jc w:val="both"/>
              <w:rPr>
                <w:rFonts w:ascii="Arial" w:hAnsi="Arial" w:cs="Arial"/>
                <w:sz w:val="20"/>
                <w:szCs w:val="20"/>
                <w:lang w:val="es-AR"/>
              </w:rPr>
            </w:pPr>
            <w:r>
              <w:rPr>
                <w:rFonts w:ascii="Arial" w:hAnsi="Arial" w:cs="Arial"/>
                <w:sz w:val="20"/>
              </w:rPr>
              <w:t>Pasivo</w:t>
            </w:r>
            <w:r w:rsidRPr="00264136">
              <w:rPr>
                <w:rFonts w:ascii="Arial" w:hAnsi="Arial" w:cs="Arial"/>
                <w:sz w:val="20"/>
              </w:rPr>
              <w:t xml:space="preserve"> neto por impuesto diferido</w:t>
            </w:r>
          </w:p>
        </w:tc>
        <w:tc>
          <w:tcPr>
            <w:tcW w:w="1559" w:type="dxa"/>
            <w:tcBorders>
              <w:bottom w:val="double" w:sz="4" w:space="0" w:color="auto"/>
            </w:tcBorders>
            <w:shd w:val="clear" w:color="auto" w:fill="auto"/>
            <w:vAlign w:val="bottom"/>
          </w:tcPr>
          <w:p w:rsidR="00D52308" w:rsidRPr="00264136" w:rsidRDefault="00836A1F" w:rsidP="009C6A83">
            <w:pPr>
              <w:jc w:val="right"/>
              <w:rPr>
                <w:rFonts w:ascii="Arial" w:hAnsi="Arial" w:cs="Arial"/>
                <w:sz w:val="20"/>
              </w:rPr>
            </w:pPr>
            <w:r w:rsidRPr="00836A1F">
              <w:rPr>
                <w:rFonts w:ascii="Arial" w:hAnsi="Arial" w:cs="Arial"/>
                <w:sz w:val="20"/>
              </w:rPr>
              <w:t xml:space="preserve">(115.288.715)    </w:t>
            </w:r>
          </w:p>
        </w:tc>
        <w:tc>
          <w:tcPr>
            <w:tcW w:w="170" w:type="dxa"/>
            <w:vAlign w:val="bottom"/>
          </w:tcPr>
          <w:p w:rsidR="00D52308" w:rsidRPr="00264136" w:rsidRDefault="00D52308" w:rsidP="00D52308">
            <w:pPr>
              <w:tabs>
                <w:tab w:val="left" w:pos="1213"/>
              </w:tabs>
              <w:ind w:right="57"/>
              <w:jc w:val="both"/>
              <w:rPr>
                <w:rFonts w:ascii="Arial" w:hAnsi="Arial" w:cs="Arial"/>
                <w:snapToGrid w:val="0"/>
                <w:color w:val="000000"/>
                <w:sz w:val="18"/>
                <w:szCs w:val="18"/>
                <w:highlight w:val="yellow"/>
              </w:rPr>
            </w:pPr>
          </w:p>
        </w:tc>
      </w:tr>
      <w:tr w:rsidR="00D52308" w:rsidRPr="00264136" w:rsidTr="001F5665">
        <w:trPr>
          <w:trHeight w:hRule="exact" w:val="110"/>
        </w:trPr>
        <w:tc>
          <w:tcPr>
            <w:tcW w:w="6663" w:type="dxa"/>
          </w:tcPr>
          <w:p w:rsidR="00D52308" w:rsidRPr="00264136" w:rsidRDefault="00D52308" w:rsidP="00D52308">
            <w:pPr>
              <w:jc w:val="both"/>
              <w:rPr>
                <w:rFonts w:ascii="Arial" w:hAnsi="Arial" w:cs="Arial"/>
                <w:sz w:val="20"/>
                <w:szCs w:val="20"/>
              </w:rPr>
            </w:pPr>
          </w:p>
        </w:tc>
        <w:tc>
          <w:tcPr>
            <w:tcW w:w="1559" w:type="dxa"/>
            <w:tcBorders>
              <w:top w:val="double" w:sz="4" w:space="0" w:color="auto"/>
              <w:left w:val="nil"/>
              <w:right w:val="nil"/>
            </w:tcBorders>
            <w:vAlign w:val="bottom"/>
          </w:tcPr>
          <w:p w:rsidR="00D52308" w:rsidRPr="00264136" w:rsidRDefault="00D52308" w:rsidP="00D52308">
            <w:pPr>
              <w:tabs>
                <w:tab w:val="decimal" w:pos="1019"/>
              </w:tabs>
              <w:ind w:right="28"/>
              <w:jc w:val="both"/>
              <w:rPr>
                <w:rFonts w:ascii="Arial" w:hAnsi="Arial" w:cs="Arial"/>
                <w:snapToGrid w:val="0"/>
                <w:color w:val="000000"/>
                <w:sz w:val="20"/>
              </w:rPr>
            </w:pPr>
          </w:p>
        </w:tc>
        <w:tc>
          <w:tcPr>
            <w:tcW w:w="170" w:type="dxa"/>
            <w:vAlign w:val="bottom"/>
          </w:tcPr>
          <w:p w:rsidR="00D52308" w:rsidRPr="00264136" w:rsidRDefault="00D52308" w:rsidP="00D52308">
            <w:pPr>
              <w:tabs>
                <w:tab w:val="decimal" w:pos="1418"/>
              </w:tabs>
              <w:jc w:val="both"/>
              <w:rPr>
                <w:rFonts w:ascii="Arial" w:hAnsi="Arial" w:cs="Arial"/>
                <w:snapToGrid w:val="0"/>
                <w:color w:val="000000"/>
                <w:sz w:val="20"/>
              </w:rPr>
            </w:pPr>
          </w:p>
        </w:tc>
      </w:tr>
      <w:tr w:rsidR="001F5665" w:rsidRPr="00264136" w:rsidTr="001F5665">
        <w:trPr>
          <w:trHeight w:hRule="exact" w:val="110"/>
        </w:trPr>
        <w:tc>
          <w:tcPr>
            <w:tcW w:w="6663" w:type="dxa"/>
          </w:tcPr>
          <w:p w:rsidR="001F5665" w:rsidRPr="00264136" w:rsidRDefault="001F5665" w:rsidP="00D52308">
            <w:pPr>
              <w:jc w:val="both"/>
              <w:rPr>
                <w:rFonts w:ascii="Arial" w:hAnsi="Arial" w:cs="Arial"/>
                <w:sz w:val="20"/>
                <w:szCs w:val="20"/>
              </w:rPr>
            </w:pPr>
          </w:p>
        </w:tc>
        <w:tc>
          <w:tcPr>
            <w:tcW w:w="1559" w:type="dxa"/>
            <w:tcBorders>
              <w:left w:val="nil"/>
              <w:right w:val="nil"/>
            </w:tcBorders>
            <w:vAlign w:val="bottom"/>
          </w:tcPr>
          <w:p w:rsidR="001F5665" w:rsidRPr="00264136" w:rsidRDefault="001F5665" w:rsidP="00D52308">
            <w:pPr>
              <w:tabs>
                <w:tab w:val="decimal" w:pos="1019"/>
              </w:tabs>
              <w:ind w:right="28"/>
              <w:jc w:val="both"/>
              <w:rPr>
                <w:rFonts w:ascii="Arial" w:hAnsi="Arial" w:cs="Arial"/>
                <w:snapToGrid w:val="0"/>
                <w:color w:val="000000"/>
                <w:sz w:val="20"/>
              </w:rPr>
            </w:pPr>
          </w:p>
        </w:tc>
        <w:tc>
          <w:tcPr>
            <w:tcW w:w="170" w:type="dxa"/>
            <w:vAlign w:val="bottom"/>
          </w:tcPr>
          <w:p w:rsidR="001F5665" w:rsidRPr="00264136" w:rsidRDefault="001F5665" w:rsidP="00D52308">
            <w:pPr>
              <w:tabs>
                <w:tab w:val="decimal" w:pos="1418"/>
              </w:tabs>
              <w:jc w:val="both"/>
              <w:rPr>
                <w:rFonts w:ascii="Arial" w:hAnsi="Arial" w:cs="Arial"/>
                <w:snapToGrid w:val="0"/>
                <w:color w:val="000000"/>
                <w:sz w:val="20"/>
              </w:rPr>
            </w:pPr>
          </w:p>
        </w:tc>
      </w:tr>
      <w:tr w:rsidR="001F5665" w:rsidRPr="00264136" w:rsidTr="00756320">
        <w:trPr>
          <w:trHeight w:hRule="exact" w:val="265"/>
        </w:trPr>
        <w:tc>
          <w:tcPr>
            <w:tcW w:w="6663" w:type="dxa"/>
          </w:tcPr>
          <w:p w:rsidR="001F5665" w:rsidRDefault="001F5665" w:rsidP="001F5665">
            <w:pPr>
              <w:tabs>
                <w:tab w:val="left" w:pos="8100"/>
                <w:tab w:val="left" w:pos="8280"/>
              </w:tabs>
              <w:jc w:val="both"/>
              <w:rPr>
                <w:rFonts w:ascii="Arial" w:hAnsi="Arial" w:cs="Arial"/>
                <w:sz w:val="20"/>
                <w:szCs w:val="20"/>
                <w:lang w:eastAsia="en-US"/>
              </w:rPr>
            </w:pPr>
            <w:r w:rsidRPr="00137582">
              <w:rPr>
                <w:rFonts w:ascii="Arial" w:hAnsi="Arial"/>
                <w:b/>
                <w:sz w:val="16"/>
                <w:szCs w:val="20"/>
                <w:vertAlign w:val="superscript"/>
                <w:lang w:val="es-ES_tradnl" w:eastAsia="en-US"/>
              </w:rPr>
              <w:t>(1)</w:t>
            </w:r>
            <w:r>
              <w:rPr>
                <w:rFonts w:ascii="Arial" w:hAnsi="Arial"/>
                <w:b/>
                <w:sz w:val="16"/>
                <w:szCs w:val="20"/>
                <w:vertAlign w:val="superscript"/>
                <w:lang w:val="es-ES_tradnl" w:eastAsia="en-US"/>
              </w:rPr>
              <w:t xml:space="preserve"> </w:t>
            </w:r>
            <w:r w:rsidRPr="002B3389">
              <w:rPr>
                <w:rFonts w:ascii="Arial" w:hAnsi="Arial" w:cs="Arial"/>
                <w:sz w:val="16"/>
                <w:szCs w:val="16"/>
                <w:lang w:val="es-ES_tradnl"/>
              </w:rPr>
              <w:t>Corresponde principalmente a</w:t>
            </w:r>
            <w:r w:rsidR="00836A1F">
              <w:rPr>
                <w:rFonts w:ascii="Arial" w:hAnsi="Arial" w:cs="Arial"/>
                <w:sz w:val="16"/>
                <w:szCs w:val="16"/>
                <w:lang w:val="es-ES_tradnl"/>
              </w:rPr>
              <w:t xml:space="preserve"> quebrantos impositivos por $125</w:t>
            </w:r>
            <w:r w:rsidRPr="002B3389">
              <w:rPr>
                <w:rFonts w:ascii="Arial" w:hAnsi="Arial" w:cs="Arial"/>
                <w:sz w:val="16"/>
                <w:szCs w:val="16"/>
                <w:lang w:val="es-ES_tradnl"/>
              </w:rPr>
              <w:t xml:space="preserve"> millones.</w:t>
            </w:r>
          </w:p>
          <w:p w:rsidR="001F5665" w:rsidRPr="00264136" w:rsidRDefault="001F5665" w:rsidP="001F5665">
            <w:pPr>
              <w:tabs>
                <w:tab w:val="left" w:pos="8100"/>
                <w:tab w:val="left" w:pos="8280"/>
              </w:tabs>
              <w:jc w:val="both"/>
              <w:rPr>
                <w:rFonts w:ascii="Arial" w:hAnsi="Arial" w:cs="Arial"/>
                <w:sz w:val="20"/>
                <w:szCs w:val="20"/>
              </w:rPr>
            </w:pPr>
          </w:p>
        </w:tc>
        <w:tc>
          <w:tcPr>
            <w:tcW w:w="1559" w:type="dxa"/>
            <w:tcBorders>
              <w:left w:val="nil"/>
              <w:bottom w:val="nil"/>
              <w:right w:val="nil"/>
            </w:tcBorders>
            <w:vAlign w:val="bottom"/>
          </w:tcPr>
          <w:p w:rsidR="001F5665" w:rsidRPr="00264136" w:rsidRDefault="001F5665" w:rsidP="00D52308">
            <w:pPr>
              <w:tabs>
                <w:tab w:val="decimal" w:pos="1019"/>
              </w:tabs>
              <w:ind w:right="28"/>
              <w:jc w:val="both"/>
              <w:rPr>
                <w:rFonts w:ascii="Arial" w:hAnsi="Arial" w:cs="Arial"/>
                <w:snapToGrid w:val="0"/>
                <w:color w:val="000000"/>
                <w:sz w:val="20"/>
              </w:rPr>
            </w:pPr>
          </w:p>
        </w:tc>
        <w:tc>
          <w:tcPr>
            <w:tcW w:w="170" w:type="dxa"/>
            <w:vAlign w:val="bottom"/>
          </w:tcPr>
          <w:p w:rsidR="001F5665" w:rsidRPr="00264136" w:rsidRDefault="001F5665" w:rsidP="00D52308">
            <w:pPr>
              <w:tabs>
                <w:tab w:val="decimal" w:pos="1418"/>
              </w:tabs>
              <w:jc w:val="both"/>
              <w:rPr>
                <w:rFonts w:ascii="Arial" w:hAnsi="Arial" w:cs="Arial"/>
                <w:snapToGrid w:val="0"/>
                <w:color w:val="000000"/>
                <w:sz w:val="20"/>
              </w:rPr>
            </w:pPr>
          </w:p>
        </w:tc>
      </w:tr>
    </w:tbl>
    <w:p w:rsidR="00264136" w:rsidRPr="00264136" w:rsidRDefault="00264136" w:rsidP="003F1615">
      <w:pPr>
        <w:tabs>
          <w:tab w:val="left" w:pos="8100"/>
          <w:tab w:val="left" w:pos="8280"/>
        </w:tabs>
        <w:jc w:val="both"/>
        <w:rPr>
          <w:rFonts w:ascii="Arial" w:hAnsi="Arial" w:cs="Arial"/>
          <w:sz w:val="20"/>
          <w:szCs w:val="20"/>
          <w:lang w:eastAsia="en-US"/>
        </w:rPr>
      </w:pPr>
    </w:p>
    <w:p w:rsidR="00956C01" w:rsidRPr="0097596F" w:rsidRDefault="00264136" w:rsidP="003F1615">
      <w:pPr>
        <w:jc w:val="both"/>
        <w:rPr>
          <w:rFonts w:ascii="Arial" w:hAnsi="Arial" w:cs="Arial"/>
          <w:sz w:val="20"/>
        </w:rPr>
      </w:pPr>
      <w:r w:rsidRPr="00264136">
        <w:rPr>
          <w:rFonts w:ascii="Arial" w:hAnsi="Arial" w:cs="Arial"/>
          <w:sz w:val="20"/>
        </w:rPr>
        <w:t xml:space="preserve">A continuación se presenta una conciliación entre el impuesto a las ganancias imputado a resultados por el período de </w:t>
      </w:r>
      <w:r w:rsidR="00C461EE">
        <w:rPr>
          <w:rFonts w:ascii="Arial" w:hAnsi="Arial" w:cs="Arial"/>
          <w:sz w:val="20"/>
        </w:rPr>
        <w:t>nueve meses</w:t>
      </w:r>
      <w:r w:rsidR="00286916">
        <w:rPr>
          <w:rFonts w:ascii="Arial" w:hAnsi="Arial" w:cs="Arial"/>
          <w:sz w:val="20"/>
        </w:rPr>
        <w:t xml:space="preserve"> finalizado el </w:t>
      </w:r>
      <w:r w:rsidR="00C461EE">
        <w:rPr>
          <w:rFonts w:ascii="Arial" w:hAnsi="Arial" w:cs="Arial"/>
          <w:sz w:val="20"/>
        </w:rPr>
        <w:t>30 de septiembre</w:t>
      </w:r>
      <w:r w:rsidR="008F486E">
        <w:rPr>
          <w:rFonts w:ascii="Arial" w:hAnsi="Arial" w:cs="Arial"/>
          <w:sz w:val="20"/>
        </w:rPr>
        <w:t xml:space="preserve"> de 2020</w:t>
      </w:r>
      <w:r w:rsidRPr="00264136">
        <w:rPr>
          <w:rFonts w:ascii="Arial" w:hAnsi="Arial" w:cs="Arial"/>
          <w:sz w:val="20"/>
        </w:rPr>
        <w:t>, y el que resultaría de aplicar la tasa del impuesto vigente sobre el resultado contable antes de impuestos del período:</w:t>
      </w:r>
    </w:p>
    <w:p w:rsidR="00756320" w:rsidRDefault="00756320" w:rsidP="003F1615">
      <w:pPr>
        <w:pStyle w:val="Textocomentario"/>
        <w:widowControl w:val="0"/>
        <w:tabs>
          <w:tab w:val="left" w:pos="-576"/>
          <w:tab w:val="left" w:pos="0"/>
          <w:tab w:val="left" w:pos="432"/>
          <w:tab w:val="left" w:pos="864"/>
        </w:tabs>
        <w:overflowPunct w:val="0"/>
        <w:autoSpaceDE w:val="0"/>
        <w:autoSpaceDN w:val="0"/>
        <w:adjustRightInd w:val="0"/>
        <w:spacing w:before="20" w:after="20"/>
        <w:jc w:val="both"/>
        <w:textAlignment w:val="baseline"/>
        <w:rPr>
          <w:rFonts w:ascii="Arial" w:hAnsi="Arial" w:cs="Arial"/>
          <w:lang w:eastAsia="en-US"/>
        </w:rPr>
        <w:sectPr w:rsidR="00756320" w:rsidSect="00820685">
          <w:footerReference w:type="default" r:id="rId36"/>
          <w:footerReference w:type="first" r:id="rId37"/>
          <w:type w:val="continuous"/>
          <w:pgSz w:w="11907" w:h="16839" w:code="9"/>
          <w:pgMar w:top="1418" w:right="1134" w:bottom="1418" w:left="1701" w:header="709" w:footer="709" w:gutter="0"/>
          <w:pgNumType w:fmt="numberInDash"/>
          <w:cols w:space="708"/>
          <w:titlePg/>
          <w:docGrid w:linePitch="360"/>
        </w:sectPr>
      </w:pPr>
    </w:p>
    <w:tbl>
      <w:tblPr>
        <w:tblW w:w="8427" w:type="dxa"/>
        <w:tblInd w:w="70" w:type="dxa"/>
        <w:tblBorders>
          <w:bottom w:val="double" w:sz="4" w:space="0" w:color="auto"/>
        </w:tblBorders>
        <w:tblLayout w:type="fixed"/>
        <w:tblCellMar>
          <w:left w:w="70" w:type="dxa"/>
          <w:right w:w="70" w:type="dxa"/>
        </w:tblCellMar>
        <w:tblLook w:val="04A0" w:firstRow="1" w:lastRow="0" w:firstColumn="1" w:lastColumn="0" w:noHBand="0" w:noVBand="1"/>
      </w:tblPr>
      <w:tblGrid>
        <w:gridCol w:w="6804"/>
        <w:gridCol w:w="1443"/>
        <w:gridCol w:w="180"/>
      </w:tblGrid>
      <w:tr w:rsidR="00264136" w:rsidRPr="00264136" w:rsidTr="003F1615">
        <w:trPr>
          <w:cantSplit/>
        </w:trPr>
        <w:tc>
          <w:tcPr>
            <w:tcW w:w="6804" w:type="dxa"/>
            <w:tcBorders>
              <w:top w:val="nil"/>
              <w:left w:val="nil"/>
              <w:bottom w:val="nil"/>
              <w:right w:val="nil"/>
            </w:tcBorders>
          </w:tcPr>
          <w:p w:rsidR="00264136" w:rsidRPr="00C74D7B" w:rsidRDefault="00264136" w:rsidP="003F1615">
            <w:pPr>
              <w:pStyle w:val="Textocomentario"/>
              <w:widowControl w:val="0"/>
              <w:tabs>
                <w:tab w:val="left" w:pos="-576"/>
                <w:tab w:val="left" w:pos="0"/>
                <w:tab w:val="left" w:pos="432"/>
                <w:tab w:val="left" w:pos="864"/>
              </w:tabs>
              <w:overflowPunct w:val="0"/>
              <w:autoSpaceDE w:val="0"/>
              <w:autoSpaceDN w:val="0"/>
              <w:adjustRightInd w:val="0"/>
              <w:spacing w:before="20" w:after="20"/>
              <w:jc w:val="both"/>
              <w:textAlignment w:val="baseline"/>
              <w:rPr>
                <w:rFonts w:ascii="Arial" w:hAnsi="Arial" w:cs="Arial"/>
                <w:lang w:eastAsia="en-US"/>
              </w:rPr>
            </w:pPr>
          </w:p>
        </w:tc>
        <w:tc>
          <w:tcPr>
            <w:tcW w:w="1443" w:type="dxa"/>
            <w:tcBorders>
              <w:top w:val="nil"/>
              <w:left w:val="nil"/>
              <w:bottom w:val="single" w:sz="4" w:space="0" w:color="auto"/>
              <w:right w:val="nil"/>
            </w:tcBorders>
            <w:vAlign w:val="bottom"/>
            <w:hideMark/>
          </w:tcPr>
          <w:p w:rsidR="00264136" w:rsidRPr="00C74D7B" w:rsidRDefault="00C461EE" w:rsidP="003F1615">
            <w:pPr>
              <w:spacing w:before="20" w:after="20"/>
              <w:jc w:val="center"/>
              <w:rPr>
                <w:rFonts w:ascii="Arial" w:hAnsi="Arial" w:cs="Arial"/>
                <w:b/>
                <w:sz w:val="20"/>
                <w:lang w:eastAsia="en-US"/>
              </w:rPr>
            </w:pPr>
            <w:r>
              <w:rPr>
                <w:rFonts w:ascii="Arial" w:hAnsi="Arial" w:cs="Arial"/>
                <w:b/>
                <w:sz w:val="20"/>
              </w:rPr>
              <w:t>30.09.2020</w:t>
            </w:r>
          </w:p>
        </w:tc>
        <w:tc>
          <w:tcPr>
            <w:tcW w:w="180" w:type="dxa"/>
            <w:tcBorders>
              <w:top w:val="nil"/>
              <w:left w:val="nil"/>
              <w:bottom w:val="nil"/>
              <w:right w:val="nil"/>
            </w:tcBorders>
            <w:vAlign w:val="bottom"/>
          </w:tcPr>
          <w:p w:rsidR="00264136" w:rsidRPr="00264136" w:rsidRDefault="00264136" w:rsidP="003F1615">
            <w:pPr>
              <w:spacing w:before="20" w:after="20"/>
              <w:jc w:val="both"/>
              <w:rPr>
                <w:rFonts w:ascii="Arial" w:hAnsi="Arial" w:cs="Arial"/>
                <w:b/>
                <w:sz w:val="18"/>
              </w:rPr>
            </w:pPr>
          </w:p>
        </w:tc>
      </w:tr>
      <w:tr w:rsidR="00264136" w:rsidRPr="00264136" w:rsidTr="00664470">
        <w:trPr>
          <w:cantSplit/>
          <w:trHeight w:hRule="exact" w:val="135"/>
        </w:trPr>
        <w:tc>
          <w:tcPr>
            <w:tcW w:w="6804" w:type="dxa"/>
            <w:tcBorders>
              <w:top w:val="nil"/>
              <w:left w:val="nil"/>
              <w:bottom w:val="nil"/>
              <w:right w:val="nil"/>
            </w:tcBorders>
          </w:tcPr>
          <w:p w:rsidR="00264136" w:rsidRPr="00C74D7B" w:rsidRDefault="00264136" w:rsidP="003F1615">
            <w:pPr>
              <w:pStyle w:val="Textocomentario"/>
              <w:spacing w:before="20" w:after="20"/>
              <w:ind w:left="284" w:hanging="284"/>
              <w:jc w:val="both"/>
              <w:rPr>
                <w:rFonts w:ascii="Arial" w:hAnsi="Arial" w:cs="Arial"/>
              </w:rPr>
            </w:pPr>
          </w:p>
        </w:tc>
        <w:tc>
          <w:tcPr>
            <w:tcW w:w="1443" w:type="dxa"/>
            <w:tcBorders>
              <w:top w:val="single" w:sz="4" w:space="0" w:color="auto"/>
              <w:left w:val="nil"/>
              <w:bottom w:val="nil"/>
              <w:right w:val="nil"/>
            </w:tcBorders>
            <w:vAlign w:val="bottom"/>
          </w:tcPr>
          <w:p w:rsidR="00264136" w:rsidRPr="00C74D7B" w:rsidRDefault="00264136" w:rsidP="003F1615">
            <w:pPr>
              <w:tabs>
                <w:tab w:val="decimal" w:pos="1206"/>
              </w:tabs>
              <w:spacing w:before="20" w:after="20"/>
              <w:jc w:val="both"/>
              <w:rPr>
                <w:rFonts w:ascii="Arial" w:hAnsi="Arial" w:cs="Arial"/>
                <w:sz w:val="20"/>
              </w:rPr>
            </w:pPr>
          </w:p>
        </w:tc>
        <w:tc>
          <w:tcPr>
            <w:tcW w:w="180" w:type="dxa"/>
            <w:tcBorders>
              <w:top w:val="nil"/>
              <w:left w:val="nil"/>
              <w:bottom w:val="nil"/>
              <w:right w:val="nil"/>
            </w:tcBorders>
            <w:vAlign w:val="bottom"/>
          </w:tcPr>
          <w:p w:rsidR="00264136" w:rsidRPr="00264136" w:rsidRDefault="00264136" w:rsidP="003F1615">
            <w:pPr>
              <w:tabs>
                <w:tab w:val="decimal" w:pos="1206"/>
              </w:tabs>
              <w:spacing w:before="20" w:after="20"/>
              <w:jc w:val="both"/>
              <w:rPr>
                <w:rFonts w:ascii="Arial" w:hAnsi="Arial" w:cs="Arial"/>
                <w:sz w:val="18"/>
              </w:rPr>
            </w:pPr>
          </w:p>
        </w:tc>
      </w:tr>
      <w:tr w:rsidR="00264136" w:rsidRPr="008D7C70" w:rsidTr="0081143A">
        <w:trPr>
          <w:cantSplit/>
        </w:trPr>
        <w:tc>
          <w:tcPr>
            <w:tcW w:w="6804" w:type="dxa"/>
            <w:tcBorders>
              <w:top w:val="nil"/>
              <w:left w:val="nil"/>
              <w:bottom w:val="nil"/>
              <w:right w:val="nil"/>
            </w:tcBorders>
            <w:hideMark/>
          </w:tcPr>
          <w:p w:rsidR="00264136" w:rsidRPr="008D7C70" w:rsidRDefault="00264136" w:rsidP="00E811FE">
            <w:pPr>
              <w:pStyle w:val="Textocomentario"/>
              <w:spacing w:before="20" w:after="20"/>
              <w:jc w:val="both"/>
              <w:rPr>
                <w:rFonts w:ascii="Arial" w:hAnsi="Arial" w:cs="Arial"/>
              </w:rPr>
            </w:pPr>
            <w:r w:rsidRPr="008D7C70">
              <w:rPr>
                <w:rFonts w:ascii="Arial" w:hAnsi="Arial" w:cs="Arial"/>
              </w:rPr>
              <w:t>Impuesto a las ganancias calculado a la tasa impositiva vigente (30%) sobre el resultado contable antes de impuestos y de la participación de terceros en sociedades controladas:</w:t>
            </w:r>
          </w:p>
        </w:tc>
        <w:tc>
          <w:tcPr>
            <w:tcW w:w="1443" w:type="dxa"/>
            <w:tcBorders>
              <w:top w:val="nil"/>
              <w:left w:val="nil"/>
              <w:bottom w:val="nil"/>
              <w:right w:val="nil"/>
            </w:tcBorders>
            <w:shd w:val="clear" w:color="auto" w:fill="auto"/>
            <w:vAlign w:val="bottom"/>
          </w:tcPr>
          <w:p w:rsidR="00264136" w:rsidRPr="008D7C70" w:rsidRDefault="008D7C70" w:rsidP="00664470">
            <w:pPr>
              <w:ind w:right="-45"/>
              <w:jc w:val="right"/>
              <w:rPr>
                <w:rFonts w:ascii="Arial" w:hAnsi="Arial" w:cs="Arial"/>
                <w:sz w:val="20"/>
                <w:szCs w:val="20"/>
              </w:rPr>
            </w:pPr>
            <w:r w:rsidRPr="008D7C70">
              <w:rPr>
                <w:rFonts w:ascii="Arial" w:hAnsi="Arial" w:cs="Arial"/>
                <w:sz w:val="20"/>
                <w:szCs w:val="20"/>
              </w:rPr>
              <w:t xml:space="preserve">46.080.089    </w:t>
            </w:r>
          </w:p>
        </w:tc>
        <w:tc>
          <w:tcPr>
            <w:tcW w:w="180" w:type="dxa"/>
            <w:tcBorders>
              <w:top w:val="nil"/>
              <w:left w:val="nil"/>
              <w:bottom w:val="nil"/>
              <w:right w:val="nil"/>
            </w:tcBorders>
            <w:vAlign w:val="bottom"/>
          </w:tcPr>
          <w:p w:rsidR="00264136" w:rsidRPr="008D7C70" w:rsidRDefault="00264136" w:rsidP="003F1615">
            <w:pPr>
              <w:tabs>
                <w:tab w:val="decimal" w:pos="1206"/>
              </w:tabs>
              <w:spacing w:before="20" w:after="20"/>
              <w:jc w:val="both"/>
              <w:rPr>
                <w:rFonts w:ascii="Arial" w:hAnsi="Arial" w:cs="Arial"/>
                <w:sz w:val="18"/>
                <w:lang w:eastAsia="en-US"/>
              </w:rPr>
            </w:pPr>
          </w:p>
        </w:tc>
      </w:tr>
      <w:tr w:rsidR="00D87446" w:rsidRPr="008D7C70" w:rsidTr="0081143A">
        <w:trPr>
          <w:cantSplit/>
        </w:trPr>
        <w:tc>
          <w:tcPr>
            <w:tcW w:w="6804" w:type="dxa"/>
            <w:tcBorders>
              <w:top w:val="nil"/>
              <w:left w:val="nil"/>
              <w:bottom w:val="nil"/>
              <w:right w:val="nil"/>
            </w:tcBorders>
            <w:vAlign w:val="bottom"/>
          </w:tcPr>
          <w:p w:rsidR="00D87446" w:rsidRPr="008D7C70" w:rsidRDefault="00137582" w:rsidP="00186DF2">
            <w:pPr>
              <w:spacing w:before="20" w:after="20"/>
              <w:ind w:left="214"/>
              <w:jc w:val="both"/>
              <w:rPr>
                <w:rFonts w:ascii="Arial" w:hAnsi="Arial" w:cs="Arial"/>
                <w:sz w:val="20"/>
              </w:rPr>
            </w:pPr>
            <w:r w:rsidRPr="008D7C70">
              <w:rPr>
                <w:rFonts w:ascii="Arial" w:hAnsi="Arial" w:cs="Arial"/>
                <w:sz w:val="20"/>
              </w:rPr>
              <w:t xml:space="preserve">Cambio de alícuota de impuesto a las ganancias </w:t>
            </w:r>
            <w:r w:rsidRPr="008D7C70">
              <w:rPr>
                <w:rFonts w:ascii="Arial" w:hAnsi="Arial"/>
                <w:b/>
                <w:sz w:val="16"/>
                <w:szCs w:val="20"/>
                <w:vertAlign w:val="superscript"/>
                <w:lang w:val="es-ES_tradnl" w:eastAsia="en-US"/>
              </w:rPr>
              <w:t>(1)</w:t>
            </w:r>
          </w:p>
        </w:tc>
        <w:tc>
          <w:tcPr>
            <w:tcW w:w="1443" w:type="dxa"/>
            <w:tcBorders>
              <w:top w:val="nil"/>
              <w:left w:val="nil"/>
              <w:bottom w:val="nil"/>
              <w:right w:val="nil"/>
            </w:tcBorders>
            <w:shd w:val="clear" w:color="auto" w:fill="auto"/>
            <w:vAlign w:val="bottom"/>
          </w:tcPr>
          <w:p w:rsidR="00D87446" w:rsidRPr="008D7C70" w:rsidRDefault="008D7C70" w:rsidP="00664470">
            <w:pPr>
              <w:tabs>
                <w:tab w:val="left" w:pos="1061"/>
              </w:tabs>
              <w:ind w:right="-45"/>
              <w:jc w:val="right"/>
              <w:rPr>
                <w:rFonts w:ascii="Arial" w:hAnsi="Arial" w:cs="Arial"/>
                <w:sz w:val="20"/>
              </w:rPr>
            </w:pPr>
            <w:r w:rsidRPr="008D7C70">
              <w:rPr>
                <w:rFonts w:ascii="Arial" w:hAnsi="Arial" w:cs="Arial"/>
                <w:sz w:val="20"/>
              </w:rPr>
              <w:t xml:space="preserve">(1.609.127)     </w:t>
            </w:r>
          </w:p>
        </w:tc>
        <w:tc>
          <w:tcPr>
            <w:tcW w:w="180" w:type="dxa"/>
            <w:tcBorders>
              <w:top w:val="nil"/>
              <w:left w:val="nil"/>
              <w:bottom w:val="nil"/>
              <w:right w:val="nil"/>
            </w:tcBorders>
            <w:vAlign w:val="bottom"/>
          </w:tcPr>
          <w:p w:rsidR="00D87446" w:rsidRPr="008D7C70" w:rsidRDefault="00D87446" w:rsidP="003F1615">
            <w:pPr>
              <w:tabs>
                <w:tab w:val="decimal" w:pos="1206"/>
              </w:tabs>
              <w:spacing w:before="20" w:after="20"/>
              <w:jc w:val="both"/>
              <w:rPr>
                <w:rFonts w:ascii="Arial" w:hAnsi="Arial" w:cs="Arial"/>
                <w:sz w:val="18"/>
              </w:rPr>
            </w:pPr>
          </w:p>
        </w:tc>
      </w:tr>
      <w:tr w:rsidR="00D87446" w:rsidRPr="008D7C70" w:rsidTr="0081143A">
        <w:trPr>
          <w:cantSplit/>
        </w:trPr>
        <w:tc>
          <w:tcPr>
            <w:tcW w:w="6804" w:type="dxa"/>
            <w:tcBorders>
              <w:top w:val="nil"/>
              <w:left w:val="nil"/>
              <w:bottom w:val="nil"/>
              <w:right w:val="nil"/>
            </w:tcBorders>
            <w:vAlign w:val="bottom"/>
          </w:tcPr>
          <w:p w:rsidR="00D87446" w:rsidRPr="008D7C70" w:rsidRDefault="00D87446" w:rsidP="00186DF2">
            <w:pPr>
              <w:spacing w:before="20" w:after="20"/>
              <w:ind w:left="214"/>
              <w:jc w:val="both"/>
              <w:rPr>
                <w:rFonts w:ascii="Arial" w:hAnsi="Arial" w:cs="Arial"/>
                <w:sz w:val="20"/>
              </w:rPr>
            </w:pPr>
            <w:r w:rsidRPr="008D7C70">
              <w:rPr>
                <w:rFonts w:ascii="Arial" w:hAnsi="Arial" w:cs="Arial"/>
                <w:sz w:val="20"/>
              </w:rPr>
              <w:t xml:space="preserve">Resultado por exposición a cambios en el poder adquisitivo de la                   </w:t>
            </w:r>
            <w:r w:rsidR="00186DF2" w:rsidRPr="008D7C70">
              <w:rPr>
                <w:rFonts w:ascii="Arial" w:hAnsi="Arial" w:cs="Arial"/>
                <w:sz w:val="20"/>
              </w:rPr>
              <w:t xml:space="preserve">  </w:t>
            </w:r>
            <w:r w:rsidRPr="008D7C70">
              <w:rPr>
                <w:rFonts w:ascii="Arial" w:hAnsi="Arial" w:cs="Arial"/>
                <w:sz w:val="20"/>
              </w:rPr>
              <w:t>moneda</w:t>
            </w:r>
          </w:p>
        </w:tc>
        <w:tc>
          <w:tcPr>
            <w:tcW w:w="1443" w:type="dxa"/>
            <w:tcBorders>
              <w:top w:val="nil"/>
              <w:left w:val="nil"/>
              <w:bottom w:val="nil"/>
              <w:right w:val="nil"/>
            </w:tcBorders>
            <w:shd w:val="clear" w:color="auto" w:fill="auto"/>
            <w:vAlign w:val="bottom"/>
          </w:tcPr>
          <w:p w:rsidR="00D87446" w:rsidRPr="008D7C70" w:rsidRDefault="008D7C70" w:rsidP="00664470">
            <w:pPr>
              <w:tabs>
                <w:tab w:val="left" w:pos="1061"/>
              </w:tabs>
              <w:ind w:right="-45"/>
              <w:jc w:val="right"/>
              <w:rPr>
                <w:rFonts w:ascii="Arial" w:hAnsi="Arial" w:cs="Arial"/>
                <w:sz w:val="20"/>
              </w:rPr>
            </w:pPr>
            <w:r w:rsidRPr="008D7C70">
              <w:rPr>
                <w:rFonts w:ascii="Arial" w:hAnsi="Arial" w:cs="Arial"/>
                <w:sz w:val="20"/>
              </w:rPr>
              <w:t xml:space="preserve">(37.830.642)     </w:t>
            </w:r>
            <w:r w:rsidR="001561A4" w:rsidRPr="008D7C70">
              <w:rPr>
                <w:rFonts w:ascii="Arial" w:hAnsi="Arial" w:cs="Arial"/>
                <w:sz w:val="20"/>
              </w:rPr>
              <w:t xml:space="preserve">    </w:t>
            </w:r>
          </w:p>
        </w:tc>
        <w:tc>
          <w:tcPr>
            <w:tcW w:w="180" w:type="dxa"/>
            <w:tcBorders>
              <w:top w:val="nil"/>
              <w:left w:val="nil"/>
              <w:bottom w:val="nil"/>
              <w:right w:val="nil"/>
            </w:tcBorders>
            <w:vAlign w:val="bottom"/>
          </w:tcPr>
          <w:p w:rsidR="00D87446" w:rsidRPr="008D7C70" w:rsidRDefault="00D87446" w:rsidP="003F1615">
            <w:pPr>
              <w:tabs>
                <w:tab w:val="decimal" w:pos="1206"/>
              </w:tabs>
              <w:spacing w:before="20" w:after="20"/>
              <w:jc w:val="both"/>
              <w:rPr>
                <w:rFonts w:ascii="Arial" w:hAnsi="Arial" w:cs="Arial"/>
                <w:sz w:val="18"/>
              </w:rPr>
            </w:pPr>
          </w:p>
        </w:tc>
      </w:tr>
      <w:tr w:rsidR="00D31F5C" w:rsidRPr="008D7C70" w:rsidTr="0081143A">
        <w:trPr>
          <w:cantSplit/>
        </w:trPr>
        <w:tc>
          <w:tcPr>
            <w:tcW w:w="6804" w:type="dxa"/>
            <w:tcBorders>
              <w:top w:val="nil"/>
              <w:left w:val="nil"/>
              <w:bottom w:val="nil"/>
              <w:right w:val="nil"/>
            </w:tcBorders>
            <w:vAlign w:val="bottom"/>
          </w:tcPr>
          <w:p w:rsidR="00D31F5C" w:rsidRPr="008D7C70" w:rsidRDefault="00D31F5C" w:rsidP="00186DF2">
            <w:pPr>
              <w:spacing w:before="20" w:after="20"/>
              <w:ind w:left="214"/>
              <w:jc w:val="both"/>
              <w:rPr>
                <w:rFonts w:ascii="Arial" w:hAnsi="Arial" w:cs="Arial"/>
                <w:sz w:val="20"/>
              </w:rPr>
            </w:pPr>
            <w:r>
              <w:rPr>
                <w:rFonts w:ascii="Arial" w:hAnsi="Arial" w:cs="Arial"/>
                <w:sz w:val="20"/>
              </w:rPr>
              <w:t>Variación de quebrantos</w:t>
            </w:r>
          </w:p>
        </w:tc>
        <w:tc>
          <w:tcPr>
            <w:tcW w:w="1443" w:type="dxa"/>
            <w:tcBorders>
              <w:top w:val="nil"/>
              <w:left w:val="nil"/>
              <w:bottom w:val="nil"/>
              <w:right w:val="nil"/>
            </w:tcBorders>
            <w:shd w:val="clear" w:color="auto" w:fill="auto"/>
            <w:vAlign w:val="bottom"/>
          </w:tcPr>
          <w:p w:rsidR="00D31F5C" w:rsidRPr="008D7C70" w:rsidRDefault="00D31F5C" w:rsidP="00664470">
            <w:pPr>
              <w:tabs>
                <w:tab w:val="left" w:pos="1061"/>
              </w:tabs>
              <w:ind w:right="-45"/>
              <w:jc w:val="right"/>
              <w:rPr>
                <w:rFonts w:ascii="Arial" w:hAnsi="Arial" w:cs="Arial"/>
                <w:sz w:val="20"/>
              </w:rPr>
            </w:pPr>
            <w:r w:rsidRPr="00D31F5C">
              <w:rPr>
                <w:rFonts w:ascii="Arial" w:hAnsi="Arial" w:cs="Arial"/>
                <w:sz w:val="20"/>
              </w:rPr>
              <w:t xml:space="preserve">10.812.973     </w:t>
            </w:r>
          </w:p>
        </w:tc>
        <w:tc>
          <w:tcPr>
            <w:tcW w:w="180" w:type="dxa"/>
            <w:tcBorders>
              <w:top w:val="nil"/>
              <w:left w:val="nil"/>
              <w:bottom w:val="nil"/>
              <w:right w:val="nil"/>
            </w:tcBorders>
            <w:vAlign w:val="bottom"/>
          </w:tcPr>
          <w:p w:rsidR="00D31F5C" w:rsidRPr="008D7C70" w:rsidRDefault="00D31F5C" w:rsidP="003F1615">
            <w:pPr>
              <w:tabs>
                <w:tab w:val="decimal" w:pos="1206"/>
              </w:tabs>
              <w:spacing w:before="20" w:after="20"/>
              <w:jc w:val="both"/>
              <w:rPr>
                <w:rFonts w:ascii="Arial" w:hAnsi="Arial" w:cs="Arial"/>
                <w:sz w:val="18"/>
              </w:rPr>
            </w:pPr>
          </w:p>
        </w:tc>
      </w:tr>
      <w:tr w:rsidR="00D87446" w:rsidRPr="008D7C70" w:rsidTr="0081143A">
        <w:trPr>
          <w:cantSplit/>
        </w:trPr>
        <w:tc>
          <w:tcPr>
            <w:tcW w:w="6804" w:type="dxa"/>
            <w:tcBorders>
              <w:top w:val="nil"/>
              <w:left w:val="nil"/>
              <w:bottom w:val="nil"/>
              <w:right w:val="nil"/>
            </w:tcBorders>
            <w:hideMark/>
          </w:tcPr>
          <w:p w:rsidR="00D87446" w:rsidRPr="008D7C70" w:rsidRDefault="00D87446" w:rsidP="00186DF2">
            <w:pPr>
              <w:spacing w:before="20" w:after="20"/>
              <w:ind w:left="214"/>
              <w:jc w:val="both"/>
              <w:rPr>
                <w:rFonts w:ascii="Arial" w:hAnsi="Arial" w:cs="Arial"/>
                <w:sz w:val="20"/>
              </w:rPr>
            </w:pPr>
            <w:r w:rsidRPr="008D7C70">
              <w:rPr>
                <w:rFonts w:ascii="Arial" w:hAnsi="Arial" w:cs="Arial"/>
                <w:sz w:val="20"/>
              </w:rPr>
              <w:t>Diversos</w:t>
            </w:r>
          </w:p>
        </w:tc>
        <w:tc>
          <w:tcPr>
            <w:tcW w:w="1443" w:type="dxa"/>
            <w:tcBorders>
              <w:top w:val="nil"/>
              <w:left w:val="nil"/>
              <w:bottom w:val="nil"/>
              <w:right w:val="nil"/>
            </w:tcBorders>
            <w:shd w:val="clear" w:color="auto" w:fill="auto"/>
            <w:vAlign w:val="bottom"/>
          </w:tcPr>
          <w:p w:rsidR="00D87446" w:rsidRPr="008D7C70" w:rsidRDefault="00D31F5C" w:rsidP="008D7C70">
            <w:pPr>
              <w:tabs>
                <w:tab w:val="left" w:pos="1061"/>
              </w:tabs>
              <w:ind w:right="-45"/>
              <w:jc w:val="right"/>
              <w:rPr>
                <w:rFonts w:ascii="Arial" w:hAnsi="Arial" w:cs="Arial"/>
                <w:sz w:val="20"/>
              </w:rPr>
            </w:pPr>
            <w:r>
              <w:rPr>
                <w:rFonts w:ascii="Arial" w:hAnsi="Arial" w:cs="Arial"/>
                <w:sz w:val="20"/>
              </w:rPr>
              <w:t>(</w:t>
            </w:r>
            <w:r w:rsidRPr="00D31F5C">
              <w:rPr>
                <w:rFonts w:ascii="Arial" w:hAnsi="Arial" w:cs="Arial"/>
                <w:sz w:val="20"/>
              </w:rPr>
              <w:t>3.303.184</w:t>
            </w:r>
            <w:r>
              <w:rPr>
                <w:rFonts w:ascii="Arial" w:hAnsi="Arial" w:cs="Arial"/>
                <w:sz w:val="20"/>
              </w:rPr>
              <w:t>)</w:t>
            </w:r>
            <w:r w:rsidRPr="00D31F5C">
              <w:rPr>
                <w:rFonts w:ascii="Arial" w:hAnsi="Arial" w:cs="Arial"/>
                <w:sz w:val="20"/>
              </w:rPr>
              <w:t xml:space="preserve">     </w:t>
            </w:r>
          </w:p>
        </w:tc>
        <w:tc>
          <w:tcPr>
            <w:tcW w:w="180" w:type="dxa"/>
            <w:tcBorders>
              <w:top w:val="nil"/>
              <w:left w:val="nil"/>
              <w:bottom w:val="nil"/>
              <w:right w:val="nil"/>
            </w:tcBorders>
            <w:vAlign w:val="bottom"/>
          </w:tcPr>
          <w:p w:rsidR="00D87446" w:rsidRPr="008D7C70" w:rsidRDefault="00D87446" w:rsidP="003F1615">
            <w:pPr>
              <w:tabs>
                <w:tab w:val="decimal" w:pos="1206"/>
              </w:tabs>
              <w:spacing w:before="20" w:after="20"/>
              <w:jc w:val="both"/>
              <w:rPr>
                <w:rFonts w:ascii="Arial" w:hAnsi="Arial" w:cs="Arial"/>
                <w:sz w:val="18"/>
              </w:rPr>
            </w:pPr>
          </w:p>
        </w:tc>
      </w:tr>
      <w:tr w:rsidR="00820685" w:rsidRPr="008D7C70" w:rsidTr="0081143A">
        <w:trPr>
          <w:cantSplit/>
        </w:trPr>
        <w:tc>
          <w:tcPr>
            <w:tcW w:w="6804" w:type="dxa"/>
            <w:tcBorders>
              <w:top w:val="nil"/>
              <w:left w:val="nil"/>
              <w:bottom w:val="nil"/>
              <w:right w:val="nil"/>
            </w:tcBorders>
          </w:tcPr>
          <w:p w:rsidR="00820685" w:rsidRPr="008D7C70" w:rsidRDefault="00820685" w:rsidP="00186DF2">
            <w:pPr>
              <w:spacing w:before="20" w:after="20"/>
              <w:ind w:left="214"/>
              <w:jc w:val="both"/>
              <w:rPr>
                <w:rFonts w:ascii="Arial" w:hAnsi="Arial" w:cs="Arial"/>
                <w:sz w:val="20"/>
              </w:rPr>
            </w:pPr>
            <w:r w:rsidRPr="008D7C70">
              <w:rPr>
                <w:rFonts w:ascii="Arial" w:hAnsi="Arial" w:cs="Arial"/>
                <w:sz w:val="20"/>
              </w:rPr>
              <w:t xml:space="preserve">Variación de la previsión para dudosa </w:t>
            </w:r>
            <w:proofErr w:type="spellStart"/>
            <w:r w:rsidRPr="008D7C70">
              <w:rPr>
                <w:rFonts w:ascii="Arial" w:hAnsi="Arial" w:cs="Arial"/>
                <w:sz w:val="20"/>
              </w:rPr>
              <w:t>recup</w:t>
            </w:r>
            <w:r w:rsidR="00D852C1" w:rsidRPr="008D7C70">
              <w:rPr>
                <w:rFonts w:ascii="Arial" w:hAnsi="Arial" w:cs="Arial"/>
                <w:sz w:val="20"/>
              </w:rPr>
              <w:t>erabilidad</w:t>
            </w:r>
            <w:proofErr w:type="spellEnd"/>
            <w:r w:rsidR="00D852C1" w:rsidRPr="008D7C70">
              <w:rPr>
                <w:rFonts w:ascii="Arial" w:hAnsi="Arial" w:cs="Arial"/>
                <w:sz w:val="20"/>
              </w:rPr>
              <w:t xml:space="preserve"> del activo neto por impuesto diferido</w:t>
            </w:r>
          </w:p>
        </w:tc>
        <w:tc>
          <w:tcPr>
            <w:tcW w:w="1443" w:type="dxa"/>
            <w:tcBorders>
              <w:top w:val="nil"/>
              <w:left w:val="nil"/>
              <w:bottom w:val="nil"/>
              <w:right w:val="nil"/>
            </w:tcBorders>
            <w:shd w:val="clear" w:color="auto" w:fill="auto"/>
            <w:vAlign w:val="bottom"/>
          </w:tcPr>
          <w:p w:rsidR="00820685" w:rsidRPr="008D7C70" w:rsidRDefault="008D7C70" w:rsidP="00664470">
            <w:pPr>
              <w:tabs>
                <w:tab w:val="left" w:pos="1061"/>
              </w:tabs>
              <w:ind w:right="-45"/>
              <w:jc w:val="right"/>
              <w:rPr>
                <w:rFonts w:ascii="Arial" w:hAnsi="Arial" w:cs="Arial"/>
                <w:sz w:val="20"/>
              </w:rPr>
            </w:pPr>
            <w:r w:rsidRPr="008D7C70">
              <w:rPr>
                <w:rFonts w:ascii="Arial" w:hAnsi="Arial" w:cs="Arial"/>
                <w:sz w:val="20"/>
              </w:rPr>
              <w:t xml:space="preserve">(13.703.395)     </w:t>
            </w:r>
          </w:p>
        </w:tc>
        <w:tc>
          <w:tcPr>
            <w:tcW w:w="180" w:type="dxa"/>
            <w:tcBorders>
              <w:top w:val="nil"/>
              <w:left w:val="nil"/>
              <w:bottom w:val="nil"/>
              <w:right w:val="nil"/>
            </w:tcBorders>
            <w:vAlign w:val="bottom"/>
          </w:tcPr>
          <w:p w:rsidR="00820685" w:rsidRPr="008D7C70" w:rsidRDefault="00820685" w:rsidP="003F1615">
            <w:pPr>
              <w:tabs>
                <w:tab w:val="decimal" w:pos="1206"/>
              </w:tabs>
              <w:spacing w:before="20" w:after="20"/>
              <w:jc w:val="both"/>
              <w:rPr>
                <w:rFonts w:ascii="Arial" w:hAnsi="Arial" w:cs="Arial"/>
                <w:sz w:val="18"/>
              </w:rPr>
            </w:pPr>
          </w:p>
        </w:tc>
      </w:tr>
      <w:tr w:rsidR="00D87446" w:rsidRPr="008D7C70" w:rsidTr="0081143A">
        <w:trPr>
          <w:cantSplit/>
        </w:trPr>
        <w:tc>
          <w:tcPr>
            <w:tcW w:w="6804" w:type="dxa"/>
            <w:tcBorders>
              <w:top w:val="nil"/>
              <w:left w:val="nil"/>
              <w:bottom w:val="nil"/>
              <w:right w:val="nil"/>
            </w:tcBorders>
            <w:hideMark/>
          </w:tcPr>
          <w:p w:rsidR="00D87446" w:rsidRPr="008D7C70" w:rsidRDefault="00D87446" w:rsidP="003F1615">
            <w:pPr>
              <w:spacing w:before="20" w:after="20"/>
              <w:ind w:left="110" w:hanging="110"/>
              <w:jc w:val="both"/>
              <w:rPr>
                <w:rFonts w:ascii="Arial" w:hAnsi="Arial" w:cs="Arial"/>
                <w:sz w:val="20"/>
              </w:rPr>
            </w:pPr>
            <w:r w:rsidRPr="008D7C70">
              <w:rPr>
                <w:rFonts w:ascii="Arial" w:hAnsi="Arial" w:cs="Arial"/>
                <w:sz w:val="20"/>
              </w:rPr>
              <w:t>Cargo por impuesto a las ga</w:t>
            </w:r>
            <w:r w:rsidR="00AD09A8">
              <w:rPr>
                <w:rFonts w:ascii="Arial" w:hAnsi="Arial" w:cs="Arial"/>
                <w:sz w:val="20"/>
              </w:rPr>
              <w:t>nancias contabilizado – Ganancia</w:t>
            </w:r>
          </w:p>
        </w:tc>
        <w:tc>
          <w:tcPr>
            <w:tcW w:w="1443" w:type="dxa"/>
            <w:tcBorders>
              <w:top w:val="single" w:sz="4" w:space="0" w:color="auto"/>
              <w:left w:val="nil"/>
              <w:bottom w:val="double" w:sz="4" w:space="0" w:color="auto"/>
              <w:right w:val="nil"/>
            </w:tcBorders>
            <w:shd w:val="clear" w:color="auto" w:fill="auto"/>
            <w:vAlign w:val="bottom"/>
          </w:tcPr>
          <w:p w:rsidR="00D87446" w:rsidRPr="008D7C70" w:rsidRDefault="008D7C70" w:rsidP="00C74D7B">
            <w:pPr>
              <w:ind w:right="-57"/>
              <w:jc w:val="right"/>
              <w:rPr>
                <w:rFonts w:ascii="Arial" w:hAnsi="Arial" w:cs="Arial"/>
                <w:sz w:val="20"/>
              </w:rPr>
            </w:pPr>
            <w:r w:rsidRPr="008D7C70">
              <w:rPr>
                <w:rFonts w:ascii="Arial" w:hAnsi="Arial" w:cs="Arial"/>
                <w:sz w:val="20"/>
              </w:rPr>
              <w:t xml:space="preserve">446.714     </w:t>
            </w:r>
          </w:p>
        </w:tc>
        <w:tc>
          <w:tcPr>
            <w:tcW w:w="180" w:type="dxa"/>
            <w:tcBorders>
              <w:top w:val="nil"/>
              <w:left w:val="nil"/>
              <w:bottom w:val="nil"/>
              <w:right w:val="nil"/>
            </w:tcBorders>
            <w:vAlign w:val="bottom"/>
          </w:tcPr>
          <w:p w:rsidR="00D87446" w:rsidRPr="008D7C70" w:rsidRDefault="00D87446" w:rsidP="003F1615">
            <w:pPr>
              <w:tabs>
                <w:tab w:val="decimal" w:pos="1206"/>
              </w:tabs>
              <w:spacing w:before="20" w:after="20"/>
              <w:jc w:val="both"/>
              <w:rPr>
                <w:rFonts w:ascii="Arial" w:hAnsi="Arial" w:cs="Arial"/>
                <w:color w:val="0000FF"/>
                <w:sz w:val="18"/>
              </w:rPr>
            </w:pPr>
          </w:p>
        </w:tc>
      </w:tr>
      <w:tr w:rsidR="00D87446" w:rsidRPr="008D7C70" w:rsidTr="0081143A">
        <w:trPr>
          <w:cantSplit/>
          <w:trHeight w:hRule="exact" w:val="102"/>
        </w:trPr>
        <w:tc>
          <w:tcPr>
            <w:tcW w:w="6804" w:type="dxa"/>
            <w:tcBorders>
              <w:top w:val="nil"/>
              <w:left w:val="nil"/>
              <w:bottom w:val="nil"/>
              <w:right w:val="nil"/>
            </w:tcBorders>
          </w:tcPr>
          <w:p w:rsidR="00D87446" w:rsidRPr="008D7C70" w:rsidRDefault="00D87446" w:rsidP="003F1615">
            <w:pPr>
              <w:spacing w:before="20" w:after="20"/>
              <w:ind w:left="284"/>
              <w:jc w:val="both"/>
              <w:rPr>
                <w:rFonts w:ascii="Arial" w:hAnsi="Arial" w:cs="Arial"/>
                <w:sz w:val="20"/>
              </w:rPr>
            </w:pPr>
          </w:p>
        </w:tc>
        <w:tc>
          <w:tcPr>
            <w:tcW w:w="1443" w:type="dxa"/>
            <w:tcBorders>
              <w:top w:val="double" w:sz="4" w:space="0" w:color="auto"/>
              <w:left w:val="nil"/>
              <w:bottom w:val="nil"/>
              <w:right w:val="nil"/>
            </w:tcBorders>
            <w:shd w:val="clear" w:color="auto" w:fill="auto"/>
            <w:vAlign w:val="bottom"/>
          </w:tcPr>
          <w:p w:rsidR="00D87446" w:rsidRPr="008D7C70" w:rsidRDefault="00D87446" w:rsidP="0081143A">
            <w:pPr>
              <w:tabs>
                <w:tab w:val="decimal" w:pos="1193"/>
              </w:tabs>
              <w:jc w:val="right"/>
              <w:rPr>
                <w:rFonts w:ascii="Arial" w:hAnsi="Arial" w:cs="Arial"/>
                <w:snapToGrid w:val="0"/>
                <w:sz w:val="20"/>
              </w:rPr>
            </w:pPr>
          </w:p>
        </w:tc>
        <w:tc>
          <w:tcPr>
            <w:tcW w:w="180" w:type="dxa"/>
            <w:tcBorders>
              <w:top w:val="nil"/>
              <w:left w:val="nil"/>
              <w:bottom w:val="nil"/>
              <w:right w:val="nil"/>
            </w:tcBorders>
            <w:vAlign w:val="bottom"/>
          </w:tcPr>
          <w:p w:rsidR="00D87446" w:rsidRPr="008D7C70" w:rsidRDefault="00D87446" w:rsidP="003F1615">
            <w:pPr>
              <w:tabs>
                <w:tab w:val="decimal" w:pos="1206"/>
              </w:tabs>
              <w:spacing w:before="20" w:after="20"/>
              <w:jc w:val="both"/>
              <w:rPr>
                <w:rFonts w:ascii="Arial" w:hAnsi="Arial" w:cs="Arial"/>
                <w:color w:val="0000FF"/>
                <w:sz w:val="18"/>
              </w:rPr>
            </w:pPr>
          </w:p>
        </w:tc>
      </w:tr>
      <w:tr w:rsidR="00D87446" w:rsidRPr="008D7C70" w:rsidTr="00664470">
        <w:trPr>
          <w:cantSplit/>
          <w:trHeight w:val="80"/>
        </w:trPr>
        <w:tc>
          <w:tcPr>
            <w:tcW w:w="6804" w:type="dxa"/>
            <w:tcBorders>
              <w:top w:val="nil"/>
              <w:left w:val="nil"/>
              <w:bottom w:val="nil"/>
              <w:right w:val="nil"/>
            </w:tcBorders>
          </w:tcPr>
          <w:p w:rsidR="00D87446" w:rsidRPr="008D7C70" w:rsidRDefault="00D87446" w:rsidP="003F1615">
            <w:pPr>
              <w:pStyle w:val="Textocomentario"/>
              <w:spacing w:before="20" w:after="20"/>
              <w:jc w:val="both"/>
              <w:rPr>
                <w:rFonts w:ascii="Arial" w:hAnsi="Arial" w:cs="Arial"/>
              </w:rPr>
            </w:pPr>
          </w:p>
        </w:tc>
        <w:tc>
          <w:tcPr>
            <w:tcW w:w="1443" w:type="dxa"/>
            <w:tcBorders>
              <w:top w:val="nil"/>
              <w:left w:val="nil"/>
              <w:bottom w:val="nil"/>
              <w:right w:val="nil"/>
            </w:tcBorders>
            <w:shd w:val="clear" w:color="auto" w:fill="auto"/>
            <w:vAlign w:val="bottom"/>
          </w:tcPr>
          <w:p w:rsidR="00D87446" w:rsidRPr="008D7C70" w:rsidRDefault="00D87446" w:rsidP="0081143A">
            <w:pPr>
              <w:tabs>
                <w:tab w:val="left" w:pos="1061"/>
              </w:tabs>
              <w:jc w:val="right"/>
              <w:rPr>
                <w:rFonts w:ascii="Arial" w:hAnsi="Arial" w:cs="Arial"/>
                <w:sz w:val="20"/>
              </w:rPr>
            </w:pPr>
          </w:p>
        </w:tc>
        <w:tc>
          <w:tcPr>
            <w:tcW w:w="180" w:type="dxa"/>
            <w:tcBorders>
              <w:top w:val="nil"/>
              <w:left w:val="nil"/>
              <w:bottom w:val="nil"/>
              <w:right w:val="nil"/>
            </w:tcBorders>
            <w:vAlign w:val="bottom"/>
          </w:tcPr>
          <w:p w:rsidR="00D87446" w:rsidRPr="008D7C70" w:rsidRDefault="00D87446" w:rsidP="003F1615">
            <w:pPr>
              <w:tabs>
                <w:tab w:val="decimal" w:pos="1206"/>
              </w:tabs>
              <w:spacing w:before="20" w:after="20"/>
              <w:jc w:val="both"/>
              <w:rPr>
                <w:rFonts w:ascii="Arial" w:hAnsi="Arial" w:cs="Arial"/>
                <w:color w:val="0000FF"/>
                <w:sz w:val="18"/>
              </w:rPr>
            </w:pPr>
          </w:p>
        </w:tc>
      </w:tr>
      <w:tr w:rsidR="0097596F" w:rsidRPr="008D7C70" w:rsidTr="00A02D36">
        <w:trPr>
          <w:cantSplit/>
        </w:trPr>
        <w:tc>
          <w:tcPr>
            <w:tcW w:w="6804" w:type="dxa"/>
            <w:tcBorders>
              <w:top w:val="nil"/>
              <w:left w:val="nil"/>
              <w:bottom w:val="nil"/>
              <w:right w:val="nil"/>
            </w:tcBorders>
            <w:hideMark/>
          </w:tcPr>
          <w:p w:rsidR="0097596F" w:rsidRPr="008D7C70" w:rsidRDefault="0097596F" w:rsidP="0097596F">
            <w:pPr>
              <w:pStyle w:val="Textocomentario"/>
              <w:spacing w:before="20" w:after="20"/>
              <w:jc w:val="both"/>
              <w:rPr>
                <w:rFonts w:ascii="Arial" w:hAnsi="Arial" w:cs="Arial"/>
                <w:lang w:eastAsia="en-US"/>
              </w:rPr>
            </w:pPr>
            <w:r w:rsidRPr="008D7C70">
              <w:rPr>
                <w:rFonts w:ascii="Arial" w:hAnsi="Arial" w:cs="Arial"/>
              </w:rPr>
              <w:t>Cargo del período por impuesto diferido</w:t>
            </w:r>
          </w:p>
        </w:tc>
        <w:tc>
          <w:tcPr>
            <w:tcW w:w="1443" w:type="dxa"/>
            <w:shd w:val="clear" w:color="auto" w:fill="auto"/>
            <w:vAlign w:val="bottom"/>
          </w:tcPr>
          <w:p w:rsidR="0097596F" w:rsidRPr="008D7C70" w:rsidRDefault="008D7C70" w:rsidP="0097596F">
            <w:pPr>
              <w:ind w:right="-45"/>
              <w:jc w:val="right"/>
              <w:rPr>
                <w:rFonts w:ascii="Arial" w:hAnsi="Arial" w:cs="Arial"/>
                <w:sz w:val="20"/>
              </w:rPr>
            </w:pPr>
            <w:r w:rsidRPr="008D7C70">
              <w:rPr>
                <w:rFonts w:ascii="Arial" w:hAnsi="Arial" w:cs="Arial"/>
                <w:sz w:val="20"/>
              </w:rPr>
              <w:t xml:space="preserve">(10.989.914)    </w:t>
            </w:r>
            <w:r w:rsidR="0097596F" w:rsidRPr="008D7C70">
              <w:rPr>
                <w:rFonts w:ascii="Arial" w:hAnsi="Arial" w:cs="Arial"/>
                <w:sz w:val="20"/>
              </w:rPr>
              <w:t xml:space="preserve">    </w:t>
            </w:r>
          </w:p>
        </w:tc>
        <w:tc>
          <w:tcPr>
            <w:tcW w:w="180" w:type="dxa"/>
            <w:tcBorders>
              <w:top w:val="nil"/>
              <w:left w:val="nil"/>
              <w:bottom w:val="nil"/>
              <w:right w:val="nil"/>
            </w:tcBorders>
            <w:vAlign w:val="bottom"/>
          </w:tcPr>
          <w:p w:rsidR="0097596F" w:rsidRPr="008D7C70" w:rsidRDefault="0097596F" w:rsidP="0097596F">
            <w:pPr>
              <w:tabs>
                <w:tab w:val="decimal" w:pos="1206"/>
              </w:tabs>
              <w:spacing w:before="20" w:after="20"/>
              <w:jc w:val="both"/>
              <w:rPr>
                <w:rFonts w:ascii="Arial" w:hAnsi="Arial" w:cs="Arial"/>
                <w:color w:val="0000FF"/>
                <w:sz w:val="18"/>
              </w:rPr>
            </w:pPr>
          </w:p>
        </w:tc>
      </w:tr>
      <w:tr w:rsidR="0097596F" w:rsidRPr="008D7C70" w:rsidTr="00A02D36">
        <w:trPr>
          <w:cantSplit/>
        </w:trPr>
        <w:tc>
          <w:tcPr>
            <w:tcW w:w="6804" w:type="dxa"/>
            <w:tcBorders>
              <w:top w:val="nil"/>
              <w:left w:val="nil"/>
              <w:bottom w:val="nil"/>
              <w:right w:val="nil"/>
            </w:tcBorders>
          </w:tcPr>
          <w:p w:rsidR="0097596F" w:rsidRPr="008D7C70" w:rsidRDefault="0097596F" w:rsidP="0097596F">
            <w:pPr>
              <w:pStyle w:val="Textocomentario"/>
              <w:spacing w:before="20" w:after="20"/>
              <w:jc w:val="both"/>
              <w:rPr>
                <w:rFonts w:ascii="Arial" w:hAnsi="Arial" w:cs="Arial"/>
              </w:rPr>
            </w:pPr>
            <w:r w:rsidRPr="008D7C70">
              <w:rPr>
                <w:rFonts w:ascii="Arial" w:hAnsi="Arial" w:cs="Arial"/>
              </w:rPr>
              <w:t>Cargo del período por impuesto corriente</w:t>
            </w:r>
          </w:p>
        </w:tc>
        <w:tc>
          <w:tcPr>
            <w:tcW w:w="1443" w:type="dxa"/>
            <w:shd w:val="clear" w:color="auto" w:fill="auto"/>
            <w:vAlign w:val="bottom"/>
          </w:tcPr>
          <w:p w:rsidR="0097596F" w:rsidRPr="008D7C70" w:rsidRDefault="0097596F" w:rsidP="0097596F">
            <w:pPr>
              <w:ind w:right="-45"/>
              <w:jc w:val="right"/>
              <w:rPr>
                <w:rFonts w:ascii="Arial" w:hAnsi="Arial" w:cs="Arial"/>
                <w:sz w:val="20"/>
              </w:rPr>
            </w:pPr>
            <w:r w:rsidRPr="008D7C70">
              <w:rPr>
                <w:rFonts w:ascii="Arial" w:hAnsi="Arial" w:cs="Arial"/>
                <w:sz w:val="20"/>
              </w:rPr>
              <w:t>11.436.628</w:t>
            </w:r>
          </w:p>
        </w:tc>
        <w:tc>
          <w:tcPr>
            <w:tcW w:w="180" w:type="dxa"/>
            <w:tcBorders>
              <w:top w:val="nil"/>
              <w:left w:val="nil"/>
              <w:bottom w:val="nil"/>
              <w:right w:val="nil"/>
            </w:tcBorders>
            <w:vAlign w:val="bottom"/>
          </w:tcPr>
          <w:p w:rsidR="0097596F" w:rsidRPr="008D7C70" w:rsidRDefault="0097596F" w:rsidP="0097596F">
            <w:pPr>
              <w:tabs>
                <w:tab w:val="decimal" w:pos="1206"/>
              </w:tabs>
              <w:spacing w:before="20" w:after="20"/>
              <w:jc w:val="both"/>
              <w:rPr>
                <w:rFonts w:ascii="Arial" w:hAnsi="Arial" w:cs="Arial"/>
                <w:color w:val="0000FF"/>
                <w:sz w:val="18"/>
              </w:rPr>
            </w:pPr>
          </w:p>
        </w:tc>
      </w:tr>
      <w:tr w:rsidR="00D87446" w:rsidRPr="00264136" w:rsidTr="0081143A">
        <w:trPr>
          <w:cantSplit/>
        </w:trPr>
        <w:tc>
          <w:tcPr>
            <w:tcW w:w="6804" w:type="dxa"/>
            <w:tcBorders>
              <w:top w:val="nil"/>
              <w:left w:val="nil"/>
              <w:bottom w:val="nil"/>
              <w:right w:val="nil"/>
            </w:tcBorders>
            <w:hideMark/>
          </w:tcPr>
          <w:p w:rsidR="00D87446" w:rsidRPr="008D7C70" w:rsidRDefault="00D87446" w:rsidP="003F1615">
            <w:pPr>
              <w:spacing w:before="20" w:after="20"/>
              <w:ind w:left="110" w:hanging="110"/>
              <w:jc w:val="both"/>
              <w:rPr>
                <w:rFonts w:ascii="Arial" w:hAnsi="Arial" w:cs="Arial"/>
                <w:sz w:val="20"/>
              </w:rPr>
            </w:pPr>
            <w:r w:rsidRPr="008D7C70">
              <w:rPr>
                <w:rFonts w:ascii="Arial" w:hAnsi="Arial" w:cs="Arial"/>
                <w:sz w:val="20"/>
              </w:rPr>
              <w:t>Cargo por impuesto a las ga</w:t>
            </w:r>
            <w:r w:rsidR="0094075B" w:rsidRPr="008D7C70">
              <w:rPr>
                <w:rFonts w:ascii="Arial" w:hAnsi="Arial" w:cs="Arial"/>
                <w:sz w:val="20"/>
              </w:rPr>
              <w:t xml:space="preserve">nancias contabilizado – </w:t>
            </w:r>
            <w:r w:rsidR="00AD09A8">
              <w:rPr>
                <w:rFonts w:ascii="Arial" w:hAnsi="Arial" w:cs="Arial"/>
                <w:sz w:val="20"/>
              </w:rPr>
              <w:t>Ganancia</w:t>
            </w:r>
          </w:p>
        </w:tc>
        <w:tc>
          <w:tcPr>
            <w:tcW w:w="1443" w:type="dxa"/>
            <w:tcBorders>
              <w:top w:val="single" w:sz="4" w:space="0" w:color="auto"/>
              <w:left w:val="nil"/>
              <w:bottom w:val="double" w:sz="4" w:space="0" w:color="auto"/>
              <w:right w:val="nil"/>
            </w:tcBorders>
            <w:shd w:val="clear" w:color="auto" w:fill="auto"/>
            <w:vAlign w:val="bottom"/>
          </w:tcPr>
          <w:p w:rsidR="00D87446" w:rsidRPr="008D7C70" w:rsidRDefault="008D7C70" w:rsidP="0097596F">
            <w:pPr>
              <w:tabs>
                <w:tab w:val="left" w:pos="1061"/>
              </w:tabs>
              <w:ind w:right="-45"/>
              <w:jc w:val="right"/>
              <w:rPr>
                <w:rFonts w:ascii="Arial" w:hAnsi="Arial" w:cs="Arial"/>
                <w:sz w:val="20"/>
              </w:rPr>
            </w:pPr>
            <w:r w:rsidRPr="008D7C70">
              <w:rPr>
                <w:rFonts w:ascii="Arial" w:hAnsi="Arial" w:cs="Arial"/>
                <w:sz w:val="20"/>
              </w:rPr>
              <w:t xml:space="preserve">446.714     </w:t>
            </w:r>
          </w:p>
        </w:tc>
        <w:tc>
          <w:tcPr>
            <w:tcW w:w="180" w:type="dxa"/>
            <w:tcBorders>
              <w:top w:val="nil"/>
              <w:left w:val="nil"/>
              <w:bottom w:val="nil"/>
              <w:right w:val="nil"/>
            </w:tcBorders>
            <w:vAlign w:val="bottom"/>
          </w:tcPr>
          <w:p w:rsidR="00D87446" w:rsidRPr="00820685" w:rsidRDefault="00D87446" w:rsidP="003F1615">
            <w:pPr>
              <w:tabs>
                <w:tab w:val="decimal" w:pos="1206"/>
              </w:tabs>
              <w:spacing w:before="20" w:after="20"/>
              <w:jc w:val="both"/>
              <w:rPr>
                <w:rFonts w:ascii="Arial" w:hAnsi="Arial" w:cs="Arial"/>
                <w:color w:val="0000FF"/>
                <w:sz w:val="18"/>
              </w:rPr>
            </w:pPr>
          </w:p>
        </w:tc>
      </w:tr>
    </w:tbl>
    <w:p w:rsidR="00264136" w:rsidRDefault="00264136" w:rsidP="003F1615">
      <w:pPr>
        <w:jc w:val="both"/>
        <w:rPr>
          <w:rFonts w:ascii="Arial" w:hAnsi="Arial" w:cs="Arial"/>
          <w:sz w:val="20"/>
          <w:szCs w:val="20"/>
          <w:lang w:eastAsia="en-US"/>
        </w:rPr>
      </w:pPr>
    </w:p>
    <w:p w:rsidR="000E1989" w:rsidRPr="00E953FF" w:rsidRDefault="00137582" w:rsidP="003F1615">
      <w:pPr>
        <w:jc w:val="both"/>
        <w:rPr>
          <w:rFonts w:ascii="Arial" w:hAnsi="Arial" w:cs="Arial"/>
          <w:b/>
          <w:sz w:val="20"/>
          <w:szCs w:val="20"/>
          <w:lang w:val="es-ES_tradnl" w:eastAsia="en-US"/>
        </w:rPr>
      </w:pPr>
      <w:r w:rsidRPr="00137582">
        <w:rPr>
          <w:rFonts w:ascii="Arial" w:hAnsi="Arial" w:cs="Arial"/>
          <w:sz w:val="16"/>
          <w:vertAlign w:val="superscript"/>
          <w:lang w:val="es-ES_tradnl"/>
        </w:rPr>
        <w:t>(1)</w:t>
      </w:r>
      <w:r w:rsidRPr="00137582">
        <w:rPr>
          <w:rFonts w:ascii="Arial" w:hAnsi="Arial" w:cs="Arial"/>
          <w:sz w:val="16"/>
          <w:lang w:val="es-ES_tradnl"/>
        </w:rPr>
        <w:t xml:space="preserve"> </w:t>
      </w:r>
      <w:r w:rsidRPr="00137582">
        <w:rPr>
          <w:rFonts w:ascii="Arial" w:hAnsi="Arial" w:cs="Arial"/>
          <w:sz w:val="16"/>
          <w:szCs w:val="16"/>
          <w:lang w:val="es-ES_tradnl"/>
        </w:rPr>
        <w:t xml:space="preserve">Corresponde al efecto de aplicar a los activos y pasivos por impuesto diferido los cambios en las alícuotas del impuesto a las ganancias de acuerdo con la reforma tributaria </w:t>
      </w:r>
      <w:r w:rsidR="00E821CB">
        <w:rPr>
          <w:rFonts w:ascii="Arial" w:hAnsi="Arial" w:cs="Arial"/>
          <w:sz w:val="16"/>
          <w:szCs w:val="16"/>
          <w:lang w:val="es-ES_tradnl"/>
        </w:rPr>
        <w:t>detallada más adelante de esta N</w:t>
      </w:r>
      <w:r w:rsidRPr="00137582">
        <w:rPr>
          <w:rFonts w:ascii="Arial" w:hAnsi="Arial" w:cs="Arial"/>
          <w:sz w:val="16"/>
          <w:szCs w:val="16"/>
          <w:lang w:val="es-ES_tradnl"/>
        </w:rPr>
        <w:t xml:space="preserve">ota en función al año esperado de realización </w:t>
      </w:r>
      <w:r w:rsidRPr="00E953FF">
        <w:rPr>
          <w:rFonts w:ascii="Arial" w:hAnsi="Arial" w:cs="Arial"/>
          <w:sz w:val="16"/>
          <w:szCs w:val="16"/>
          <w:lang w:val="es-ES_tradnl"/>
        </w:rPr>
        <w:t>de los mismos.</w:t>
      </w:r>
    </w:p>
    <w:p w:rsidR="00101769" w:rsidRDefault="00101769" w:rsidP="003F1615">
      <w:pPr>
        <w:jc w:val="both"/>
        <w:rPr>
          <w:rFonts w:ascii="Arial" w:hAnsi="Arial" w:cs="Arial"/>
          <w:sz w:val="20"/>
        </w:rPr>
      </w:pPr>
    </w:p>
    <w:p w:rsidR="00101769" w:rsidRDefault="00101769" w:rsidP="003F1615">
      <w:pPr>
        <w:jc w:val="both"/>
        <w:rPr>
          <w:rFonts w:ascii="Arial" w:hAnsi="Arial" w:cs="Arial"/>
          <w:sz w:val="20"/>
        </w:rPr>
      </w:pPr>
    </w:p>
    <w:p w:rsidR="00264136" w:rsidRPr="0000071B" w:rsidRDefault="00286916" w:rsidP="003F1615">
      <w:pPr>
        <w:jc w:val="both"/>
        <w:rPr>
          <w:rFonts w:ascii="Arial" w:hAnsi="Arial" w:cs="Arial"/>
          <w:sz w:val="20"/>
        </w:rPr>
      </w:pPr>
      <w:r w:rsidRPr="0000071B">
        <w:rPr>
          <w:rFonts w:ascii="Arial" w:hAnsi="Arial" w:cs="Arial"/>
          <w:sz w:val="20"/>
        </w:rPr>
        <w:t xml:space="preserve">Al </w:t>
      </w:r>
      <w:r w:rsidR="00C461EE">
        <w:rPr>
          <w:rFonts w:ascii="Arial" w:hAnsi="Arial" w:cs="Arial"/>
          <w:sz w:val="20"/>
        </w:rPr>
        <w:t>30 de septiembre</w:t>
      </w:r>
      <w:r w:rsidR="008F486E" w:rsidRPr="0000071B">
        <w:rPr>
          <w:rFonts w:ascii="Arial" w:hAnsi="Arial" w:cs="Arial"/>
          <w:sz w:val="20"/>
        </w:rPr>
        <w:t xml:space="preserve"> de 2020</w:t>
      </w:r>
      <w:r w:rsidR="00264136" w:rsidRPr="0000071B">
        <w:rPr>
          <w:rFonts w:ascii="Arial" w:hAnsi="Arial" w:cs="Arial"/>
          <w:sz w:val="20"/>
        </w:rPr>
        <w:t>, la Sociedad mantiene un quebranto impositivo acumulado de $</w:t>
      </w:r>
      <w:r w:rsidR="00836A1F">
        <w:rPr>
          <w:rFonts w:ascii="Arial" w:hAnsi="Arial" w:cs="Arial"/>
          <w:sz w:val="20"/>
          <w:szCs w:val="20"/>
        </w:rPr>
        <w:t xml:space="preserve">595.473.354 </w:t>
      </w:r>
      <w:r w:rsidR="00264136" w:rsidRPr="0000071B">
        <w:rPr>
          <w:rFonts w:ascii="Arial" w:hAnsi="Arial" w:cs="Arial"/>
          <w:sz w:val="20"/>
        </w:rPr>
        <w:t>que calculado a la tasa impositiva vigente representa un activo diferido de $</w:t>
      </w:r>
      <w:r w:rsidR="00836A1F" w:rsidRPr="00836A1F">
        <w:rPr>
          <w:rFonts w:ascii="Arial" w:hAnsi="Arial" w:cs="Arial"/>
          <w:sz w:val="20"/>
        </w:rPr>
        <w:t>148.868.338</w:t>
      </w:r>
      <w:r w:rsidR="00B53C54">
        <w:rPr>
          <w:rFonts w:ascii="Arial" w:hAnsi="Arial" w:cs="Arial"/>
          <w:sz w:val="20"/>
        </w:rPr>
        <w:t xml:space="preserve">, de los cuales </w:t>
      </w:r>
      <w:r w:rsidR="00101769">
        <w:rPr>
          <w:rFonts w:ascii="Arial" w:hAnsi="Arial" w:cs="Arial"/>
          <w:sz w:val="20"/>
        </w:rPr>
        <w:t>$</w:t>
      </w:r>
      <w:r w:rsidR="00836A1F">
        <w:rPr>
          <w:rFonts w:ascii="Arial" w:hAnsi="Arial" w:cs="Arial"/>
          <w:sz w:val="20"/>
        </w:rPr>
        <w:t xml:space="preserve"> 125.200.054 </w:t>
      </w:r>
      <w:r w:rsidR="00B53C54">
        <w:rPr>
          <w:rFonts w:ascii="Arial" w:hAnsi="Arial" w:cs="Arial"/>
          <w:sz w:val="20"/>
        </w:rPr>
        <w:t>se  encuentra</w:t>
      </w:r>
      <w:r w:rsidR="00101769">
        <w:rPr>
          <w:rFonts w:ascii="Arial" w:hAnsi="Arial" w:cs="Arial"/>
          <w:sz w:val="20"/>
        </w:rPr>
        <w:t xml:space="preserve">n </w:t>
      </w:r>
      <w:proofErr w:type="spellStart"/>
      <w:r w:rsidR="00101769">
        <w:rPr>
          <w:rFonts w:ascii="Arial" w:hAnsi="Arial" w:cs="Arial"/>
          <w:sz w:val="20"/>
        </w:rPr>
        <w:t>previsionados</w:t>
      </w:r>
      <w:proofErr w:type="spellEnd"/>
      <w:r w:rsidR="0097596F">
        <w:rPr>
          <w:rFonts w:ascii="Arial" w:hAnsi="Arial" w:cs="Arial"/>
          <w:sz w:val="20"/>
        </w:rPr>
        <w:t xml:space="preserve">. </w:t>
      </w:r>
      <w:r w:rsidR="00264136" w:rsidRPr="0000071B">
        <w:rPr>
          <w:rFonts w:ascii="Arial" w:hAnsi="Arial" w:cs="Arial"/>
          <w:sz w:val="20"/>
        </w:rPr>
        <w:t>Dicho quebranto podrá aplicarse para compensar futuras ganancias impositivas de la siguiente forma:</w:t>
      </w:r>
    </w:p>
    <w:p w:rsidR="00F37435" w:rsidRPr="001F5665" w:rsidRDefault="00F37435" w:rsidP="003F1615">
      <w:pPr>
        <w:jc w:val="both"/>
        <w:rPr>
          <w:rFonts w:ascii="Arial" w:hAnsi="Arial" w:cs="Arial"/>
          <w:sz w:val="20"/>
          <w:highlight w:val="yellow"/>
        </w:rPr>
      </w:pPr>
    </w:p>
    <w:p w:rsidR="000E1989" w:rsidRPr="001F5665" w:rsidRDefault="000E1989" w:rsidP="003F1615">
      <w:pPr>
        <w:jc w:val="both"/>
        <w:rPr>
          <w:rFonts w:ascii="Arial" w:hAnsi="Arial" w:cs="Arial"/>
          <w:sz w:val="20"/>
          <w:highlight w:val="yellow"/>
        </w:rPr>
      </w:pPr>
    </w:p>
    <w:tbl>
      <w:tblPr>
        <w:tblpPr w:leftFromText="141" w:rightFromText="141" w:vertAnchor="text" w:horzAnchor="margin" w:tblpXSpec="center" w:tblpY="34"/>
        <w:tblW w:w="0" w:type="auto"/>
        <w:tblLook w:val="01E0" w:firstRow="1" w:lastRow="1" w:firstColumn="1" w:lastColumn="1" w:noHBand="0" w:noVBand="0"/>
      </w:tblPr>
      <w:tblGrid>
        <w:gridCol w:w="1927"/>
        <w:gridCol w:w="222"/>
        <w:gridCol w:w="1914"/>
        <w:gridCol w:w="222"/>
        <w:gridCol w:w="1928"/>
      </w:tblGrid>
      <w:tr w:rsidR="00264136" w:rsidRPr="001F5665" w:rsidTr="004D0A2E">
        <w:tc>
          <w:tcPr>
            <w:tcW w:w="1927" w:type="dxa"/>
            <w:tcBorders>
              <w:top w:val="nil"/>
              <w:left w:val="nil"/>
              <w:bottom w:val="single" w:sz="4" w:space="0" w:color="auto"/>
              <w:right w:val="nil"/>
            </w:tcBorders>
            <w:vAlign w:val="bottom"/>
            <w:hideMark/>
          </w:tcPr>
          <w:p w:rsidR="00264136" w:rsidRPr="002E1468" w:rsidRDefault="00E811FE" w:rsidP="003F1615">
            <w:pPr>
              <w:jc w:val="center"/>
              <w:rPr>
                <w:rFonts w:ascii="Arial" w:hAnsi="Arial" w:cs="Arial"/>
                <w:b/>
                <w:sz w:val="20"/>
              </w:rPr>
            </w:pPr>
            <w:r w:rsidRPr="002E1468">
              <w:rPr>
                <w:rFonts w:ascii="Arial" w:hAnsi="Arial" w:cs="Arial"/>
                <w:b/>
                <w:sz w:val="20"/>
              </w:rPr>
              <w:t>Año de origen</w:t>
            </w:r>
            <w:r w:rsidR="00264136" w:rsidRPr="002E1468">
              <w:rPr>
                <w:rFonts w:ascii="Arial" w:hAnsi="Arial" w:cs="Arial"/>
                <w:b/>
                <w:sz w:val="20"/>
              </w:rPr>
              <w:t xml:space="preserve"> del quebranto</w:t>
            </w:r>
          </w:p>
        </w:tc>
        <w:tc>
          <w:tcPr>
            <w:tcW w:w="222" w:type="dxa"/>
            <w:vAlign w:val="bottom"/>
          </w:tcPr>
          <w:p w:rsidR="00264136" w:rsidRPr="002E1468" w:rsidRDefault="00264136" w:rsidP="003F1615">
            <w:pPr>
              <w:jc w:val="center"/>
              <w:rPr>
                <w:rFonts w:ascii="Arial" w:hAnsi="Arial" w:cs="Arial"/>
                <w:b/>
                <w:sz w:val="20"/>
              </w:rPr>
            </w:pPr>
          </w:p>
        </w:tc>
        <w:tc>
          <w:tcPr>
            <w:tcW w:w="1914" w:type="dxa"/>
            <w:tcBorders>
              <w:top w:val="nil"/>
              <w:left w:val="nil"/>
              <w:bottom w:val="single" w:sz="4" w:space="0" w:color="auto"/>
              <w:right w:val="nil"/>
            </w:tcBorders>
            <w:vAlign w:val="bottom"/>
            <w:hideMark/>
          </w:tcPr>
          <w:p w:rsidR="00264136" w:rsidRPr="002E1468" w:rsidRDefault="00264136" w:rsidP="003F1615">
            <w:pPr>
              <w:jc w:val="center"/>
              <w:rPr>
                <w:rFonts w:ascii="Arial" w:hAnsi="Arial" w:cs="Arial"/>
                <w:b/>
                <w:sz w:val="20"/>
              </w:rPr>
            </w:pPr>
            <w:r w:rsidRPr="002E1468">
              <w:rPr>
                <w:rFonts w:ascii="Arial" w:hAnsi="Arial" w:cs="Arial"/>
                <w:b/>
                <w:sz w:val="20"/>
              </w:rPr>
              <w:t>Importe del quebranto</w:t>
            </w:r>
          </w:p>
        </w:tc>
        <w:tc>
          <w:tcPr>
            <w:tcW w:w="222" w:type="dxa"/>
            <w:vAlign w:val="bottom"/>
          </w:tcPr>
          <w:p w:rsidR="00264136" w:rsidRPr="002E1468" w:rsidRDefault="00264136" w:rsidP="003F1615">
            <w:pPr>
              <w:jc w:val="center"/>
              <w:rPr>
                <w:rFonts w:ascii="Arial" w:hAnsi="Arial" w:cs="Arial"/>
                <w:b/>
                <w:sz w:val="20"/>
              </w:rPr>
            </w:pPr>
          </w:p>
        </w:tc>
        <w:tc>
          <w:tcPr>
            <w:tcW w:w="1928" w:type="dxa"/>
            <w:tcBorders>
              <w:top w:val="nil"/>
              <w:left w:val="nil"/>
              <w:bottom w:val="single" w:sz="4" w:space="0" w:color="auto"/>
              <w:right w:val="nil"/>
            </w:tcBorders>
            <w:vAlign w:val="bottom"/>
            <w:hideMark/>
          </w:tcPr>
          <w:p w:rsidR="00264136" w:rsidRPr="002E1468" w:rsidRDefault="00264136" w:rsidP="003F1615">
            <w:pPr>
              <w:jc w:val="center"/>
              <w:rPr>
                <w:rFonts w:ascii="Arial" w:hAnsi="Arial" w:cs="Arial"/>
                <w:b/>
                <w:sz w:val="20"/>
              </w:rPr>
            </w:pPr>
            <w:r w:rsidRPr="002E1468">
              <w:rPr>
                <w:rFonts w:ascii="Arial" w:hAnsi="Arial" w:cs="Arial"/>
                <w:b/>
                <w:sz w:val="20"/>
              </w:rPr>
              <w:t>Año hasta el que se puede utilizar</w:t>
            </w:r>
          </w:p>
        </w:tc>
      </w:tr>
      <w:tr w:rsidR="00264136" w:rsidRPr="001F5665" w:rsidTr="004D0A2E">
        <w:tc>
          <w:tcPr>
            <w:tcW w:w="1927" w:type="dxa"/>
            <w:vAlign w:val="bottom"/>
            <w:hideMark/>
          </w:tcPr>
          <w:p w:rsidR="00264136" w:rsidRPr="0000071B" w:rsidRDefault="00264136" w:rsidP="003F1615">
            <w:pPr>
              <w:jc w:val="center"/>
              <w:rPr>
                <w:rFonts w:ascii="Arial" w:hAnsi="Arial" w:cs="Arial"/>
                <w:sz w:val="20"/>
              </w:rPr>
            </w:pPr>
            <w:r w:rsidRPr="0000071B">
              <w:rPr>
                <w:rFonts w:ascii="Arial" w:hAnsi="Arial" w:cs="Arial"/>
                <w:sz w:val="20"/>
              </w:rPr>
              <w:t>2015</w:t>
            </w:r>
          </w:p>
        </w:tc>
        <w:tc>
          <w:tcPr>
            <w:tcW w:w="222" w:type="dxa"/>
          </w:tcPr>
          <w:p w:rsidR="00264136" w:rsidRPr="0000071B" w:rsidRDefault="00264136" w:rsidP="003F1615">
            <w:pPr>
              <w:jc w:val="both"/>
              <w:rPr>
                <w:rFonts w:ascii="Arial" w:hAnsi="Arial" w:cs="Arial"/>
                <w:sz w:val="20"/>
              </w:rPr>
            </w:pPr>
          </w:p>
        </w:tc>
        <w:tc>
          <w:tcPr>
            <w:tcW w:w="1914" w:type="dxa"/>
            <w:vAlign w:val="bottom"/>
            <w:hideMark/>
          </w:tcPr>
          <w:p w:rsidR="00264136" w:rsidRPr="0000071B" w:rsidRDefault="00836A1F" w:rsidP="000E1989">
            <w:pPr>
              <w:jc w:val="right"/>
              <w:rPr>
                <w:rFonts w:ascii="Arial" w:hAnsi="Arial" w:cs="Arial"/>
                <w:sz w:val="20"/>
                <w:szCs w:val="20"/>
              </w:rPr>
            </w:pPr>
            <w:r w:rsidRPr="00836A1F">
              <w:rPr>
                <w:rFonts w:ascii="Arial" w:hAnsi="Arial" w:cs="Arial"/>
                <w:sz w:val="20"/>
                <w:szCs w:val="20"/>
              </w:rPr>
              <w:t xml:space="preserve">5.228.054     </w:t>
            </w:r>
          </w:p>
        </w:tc>
        <w:tc>
          <w:tcPr>
            <w:tcW w:w="222" w:type="dxa"/>
          </w:tcPr>
          <w:p w:rsidR="00264136" w:rsidRPr="0000071B" w:rsidRDefault="00264136" w:rsidP="003F1615">
            <w:pPr>
              <w:jc w:val="both"/>
              <w:rPr>
                <w:rFonts w:ascii="Arial" w:hAnsi="Arial" w:cs="Arial"/>
                <w:sz w:val="20"/>
              </w:rPr>
            </w:pPr>
          </w:p>
        </w:tc>
        <w:tc>
          <w:tcPr>
            <w:tcW w:w="1928" w:type="dxa"/>
            <w:vAlign w:val="bottom"/>
            <w:hideMark/>
          </w:tcPr>
          <w:p w:rsidR="00264136" w:rsidRPr="0000071B" w:rsidRDefault="00264136" w:rsidP="003F1615">
            <w:pPr>
              <w:jc w:val="center"/>
              <w:rPr>
                <w:rFonts w:ascii="Arial" w:hAnsi="Arial" w:cs="Arial"/>
                <w:sz w:val="20"/>
              </w:rPr>
            </w:pPr>
            <w:r w:rsidRPr="0000071B">
              <w:rPr>
                <w:rFonts w:ascii="Arial" w:hAnsi="Arial" w:cs="Arial"/>
                <w:sz w:val="20"/>
              </w:rPr>
              <w:t>2020</w:t>
            </w:r>
          </w:p>
        </w:tc>
      </w:tr>
      <w:tr w:rsidR="00B80780" w:rsidRPr="001F5665" w:rsidTr="004D0A2E">
        <w:tc>
          <w:tcPr>
            <w:tcW w:w="1927" w:type="dxa"/>
            <w:vAlign w:val="bottom"/>
            <w:hideMark/>
          </w:tcPr>
          <w:p w:rsidR="00B80780" w:rsidRPr="0000071B" w:rsidRDefault="00B80780" w:rsidP="00B80780">
            <w:pPr>
              <w:jc w:val="center"/>
              <w:rPr>
                <w:rFonts w:ascii="Arial" w:hAnsi="Arial" w:cs="Arial"/>
                <w:sz w:val="20"/>
              </w:rPr>
            </w:pPr>
            <w:r w:rsidRPr="0000071B">
              <w:rPr>
                <w:rFonts w:ascii="Arial" w:hAnsi="Arial" w:cs="Arial"/>
                <w:sz w:val="20"/>
              </w:rPr>
              <w:t>2016</w:t>
            </w:r>
          </w:p>
        </w:tc>
        <w:tc>
          <w:tcPr>
            <w:tcW w:w="222" w:type="dxa"/>
          </w:tcPr>
          <w:p w:rsidR="00B80780" w:rsidRPr="0000071B" w:rsidRDefault="00B80780" w:rsidP="00B80780">
            <w:pPr>
              <w:jc w:val="both"/>
              <w:rPr>
                <w:rFonts w:ascii="Arial" w:hAnsi="Arial" w:cs="Arial"/>
                <w:sz w:val="20"/>
              </w:rPr>
            </w:pPr>
          </w:p>
        </w:tc>
        <w:tc>
          <w:tcPr>
            <w:tcW w:w="1914" w:type="dxa"/>
            <w:hideMark/>
          </w:tcPr>
          <w:p w:rsidR="00B80780" w:rsidRPr="0000071B" w:rsidRDefault="00836A1F" w:rsidP="00B80780">
            <w:pPr>
              <w:jc w:val="right"/>
              <w:rPr>
                <w:rFonts w:ascii="Arial" w:hAnsi="Arial" w:cs="Arial"/>
                <w:sz w:val="20"/>
                <w:szCs w:val="20"/>
              </w:rPr>
            </w:pPr>
            <w:r w:rsidRPr="00836A1F">
              <w:rPr>
                <w:rFonts w:ascii="Arial" w:hAnsi="Arial" w:cs="Arial"/>
                <w:sz w:val="20"/>
                <w:szCs w:val="20"/>
              </w:rPr>
              <w:t xml:space="preserve">34.589.119     </w:t>
            </w:r>
          </w:p>
        </w:tc>
        <w:tc>
          <w:tcPr>
            <w:tcW w:w="222" w:type="dxa"/>
          </w:tcPr>
          <w:p w:rsidR="00B80780" w:rsidRPr="0000071B" w:rsidRDefault="00B80780" w:rsidP="00B80780">
            <w:pPr>
              <w:jc w:val="both"/>
              <w:rPr>
                <w:rFonts w:ascii="Arial" w:hAnsi="Arial" w:cs="Arial"/>
                <w:sz w:val="20"/>
              </w:rPr>
            </w:pPr>
          </w:p>
        </w:tc>
        <w:tc>
          <w:tcPr>
            <w:tcW w:w="1928" w:type="dxa"/>
            <w:vAlign w:val="bottom"/>
            <w:hideMark/>
          </w:tcPr>
          <w:p w:rsidR="00B80780" w:rsidRPr="0000071B" w:rsidRDefault="00B80780" w:rsidP="00B80780">
            <w:pPr>
              <w:jc w:val="center"/>
              <w:rPr>
                <w:rFonts w:ascii="Arial" w:hAnsi="Arial" w:cs="Arial"/>
                <w:sz w:val="20"/>
              </w:rPr>
            </w:pPr>
            <w:r w:rsidRPr="0000071B">
              <w:rPr>
                <w:rFonts w:ascii="Arial" w:hAnsi="Arial" w:cs="Arial"/>
                <w:sz w:val="20"/>
              </w:rPr>
              <w:t>2021</w:t>
            </w:r>
          </w:p>
        </w:tc>
      </w:tr>
      <w:tr w:rsidR="00B80780" w:rsidRPr="001F5665" w:rsidTr="004D0A2E">
        <w:tc>
          <w:tcPr>
            <w:tcW w:w="1927" w:type="dxa"/>
            <w:vAlign w:val="bottom"/>
            <w:hideMark/>
          </w:tcPr>
          <w:p w:rsidR="00B80780" w:rsidRPr="0000071B" w:rsidRDefault="00B80780" w:rsidP="00B80780">
            <w:pPr>
              <w:jc w:val="center"/>
              <w:rPr>
                <w:rFonts w:ascii="Arial" w:hAnsi="Arial" w:cs="Arial"/>
                <w:sz w:val="20"/>
              </w:rPr>
            </w:pPr>
            <w:r w:rsidRPr="0000071B">
              <w:rPr>
                <w:rFonts w:ascii="Arial" w:hAnsi="Arial" w:cs="Arial"/>
                <w:sz w:val="20"/>
              </w:rPr>
              <w:t>2017</w:t>
            </w:r>
          </w:p>
        </w:tc>
        <w:tc>
          <w:tcPr>
            <w:tcW w:w="222" w:type="dxa"/>
          </w:tcPr>
          <w:p w:rsidR="00B80780" w:rsidRPr="0000071B" w:rsidRDefault="00B80780" w:rsidP="00B80780">
            <w:pPr>
              <w:jc w:val="both"/>
              <w:rPr>
                <w:rFonts w:ascii="Arial" w:hAnsi="Arial" w:cs="Arial"/>
                <w:sz w:val="20"/>
              </w:rPr>
            </w:pPr>
          </w:p>
        </w:tc>
        <w:tc>
          <w:tcPr>
            <w:tcW w:w="1914" w:type="dxa"/>
            <w:hideMark/>
          </w:tcPr>
          <w:p w:rsidR="00B80780" w:rsidRPr="0000071B" w:rsidRDefault="00836A1F" w:rsidP="00B80780">
            <w:pPr>
              <w:jc w:val="right"/>
              <w:rPr>
                <w:rFonts w:ascii="Arial" w:hAnsi="Arial" w:cs="Arial"/>
                <w:sz w:val="20"/>
                <w:szCs w:val="20"/>
              </w:rPr>
            </w:pPr>
            <w:r w:rsidRPr="00836A1F">
              <w:rPr>
                <w:rFonts w:ascii="Arial" w:hAnsi="Arial" w:cs="Arial"/>
                <w:sz w:val="20"/>
                <w:szCs w:val="20"/>
              </w:rPr>
              <w:t xml:space="preserve">65.463.839     </w:t>
            </w:r>
          </w:p>
        </w:tc>
        <w:tc>
          <w:tcPr>
            <w:tcW w:w="222" w:type="dxa"/>
          </w:tcPr>
          <w:p w:rsidR="00B80780" w:rsidRPr="0000071B" w:rsidRDefault="00B80780" w:rsidP="00B80780">
            <w:pPr>
              <w:jc w:val="both"/>
              <w:rPr>
                <w:rFonts w:ascii="Arial" w:hAnsi="Arial" w:cs="Arial"/>
                <w:sz w:val="20"/>
              </w:rPr>
            </w:pPr>
          </w:p>
        </w:tc>
        <w:tc>
          <w:tcPr>
            <w:tcW w:w="1928" w:type="dxa"/>
            <w:vAlign w:val="bottom"/>
            <w:hideMark/>
          </w:tcPr>
          <w:p w:rsidR="00B80780" w:rsidRPr="0000071B" w:rsidRDefault="00B80780" w:rsidP="00B80780">
            <w:pPr>
              <w:jc w:val="center"/>
              <w:rPr>
                <w:rFonts w:ascii="Arial" w:hAnsi="Arial" w:cs="Arial"/>
                <w:sz w:val="20"/>
              </w:rPr>
            </w:pPr>
            <w:r w:rsidRPr="0000071B">
              <w:rPr>
                <w:rFonts w:ascii="Arial" w:hAnsi="Arial" w:cs="Arial"/>
                <w:sz w:val="20"/>
              </w:rPr>
              <w:t>2022</w:t>
            </w:r>
          </w:p>
        </w:tc>
      </w:tr>
      <w:tr w:rsidR="00B80780" w:rsidRPr="001F5665" w:rsidTr="0000071B">
        <w:tc>
          <w:tcPr>
            <w:tcW w:w="1927" w:type="dxa"/>
            <w:shd w:val="clear" w:color="auto" w:fill="auto"/>
            <w:vAlign w:val="bottom"/>
            <w:hideMark/>
          </w:tcPr>
          <w:p w:rsidR="00B80780" w:rsidRPr="0000071B" w:rsidRDefault="00B80780" w:rsidP="00B80780">
            <w:pPr>
              <w:jc w:val="center"/>
              <w:rPr>
                <w:rFonts w:ascii="Arial" w:hAnsi="Arial" w:cs="Arial"/>
                <w:sz w:val="20"/>
              </w:rPr>
            </w:pPr>
            <w:r w:rsidRPr="0000071B">
              <w:rPr>
                <w:rFonts w:ascii="Arial" w:hAnsi="Arial" w:cs="Arial"/>
                <w:sz w:val="20"/>
              </w:rPr>
              <w:t>2018</w:t>
            </w:r>
          </w:p>
        </w:tc>
        <w:tc>
          <w:tcPr>
            <w:tcW w:w="222" w:type="dxa"/>
          </w:tcPr>
          <w:p w:rsidR="00B80780" w:rsidRPr="0000071B" w:rsidRDefault="00B80780" w:rsidP="00B80780">
            <w:pPr>
              <w:jc w:val="both"/>
              <w:rPr>
                <w:rFonts w:ascii="Arial" w:hAnsi="Arial" w:cs="Arial"/>
                <w:sz w:val="20"/>
              </w:rPr>
            </w:pPr>
          </w:p>
        </w:tc>
        <w:tc>
          <w:tcPr>
            <w:tcW w:w="1914" w:type="dxa"/>
            <w:hideMark/>
          </w:tcPr>
          <w:p w:rsidR="00B80780" w:rsidRPr="0000071B" w:rsidRDefault="00836A1F" w:rsidP="00B80780">
            <w:pPr>
              <w:jc w:val="right"/>
              <w:rPr>
                <w:rFonts w:ascii="Arial" w:hAnsi="Arial" w:cs="Arial"/>
                <w:sz w:val="20"/>
                <w:szCs w:val="20"/>
              </w:rPr>
            </w:pPr>
            <w:r w:rsidRPr="00836A1F">
              <w:rPr>
                <w:rFonts w:ascii="Arial" w:hAnsi="Arial" w:cs="Arial"/>
                <w:sz w:val="20"/>
                <w:szCs w:val="20"/>
              </w:rPr>
              <w:t xml:space="preserve">119.302.701     </w:t>
            </w:r>
          </w:p>
        </w:tc>
        <w:tc>
          <w:tcPr>
            <w:tcW w:w="222" w:type="dxa"/>
          </w:tcPr>
          <w:p w:rsidR="00B80780" w:rsidRPr="0000071B" w:rsidRDefault="00B80780" w:rsidP="00B80780">
            <w:pPr>
              <w:jc w:val="both"/>
              <w:rPr>
                <w:rFonts w:ascii="Arial" w:hAnsi="Arial" w:cs="Arial"/>
                <w:sz w:val="20"/>
              </w:rPr>
            </w:pPr>
          </w:p>
        </w:tc>
        <w:tc>
          <w:tcPr>
            <w:tcW w:w="1928" w:type="dxa"/>
            <w:vAlign w:val="bottom"/>
            <w:hideMark/>
          </w:tcPr>
          <w:p w:rsidR="00B80780" w:rsidRPr="0000071B" w:rsidRDefault="00B80780" w:rsidP="00B80780">
            <w:pPr>
              <w:jc w:val="center"/>
              <w:rPr>
                <w:rFonts w:ascii="Arial" w:hAnsi="Arial" w:cs="Arial"/>
                <w:sz w:val="20"/>
              </w:rPr>
            </w:pPr>
            <w:r w:rsidRPr="0000071B">
              <w:rPr>
                <w:rFonts w:ascii="Arial" w:hAnsi="Arial" w:cs="Arial"/>
                <w:sz w:val="20"/>
              </w:rPr>
              <w:t>2023</w:t>
            </w:r>
          </w:p>
        </w:tc>
      </w:tr>
      <w:tr w:rsidR="00B80780" w:rsidRPr="001F5665" w:rsidTr="0000071B">
        <w:trPr>
          <w:trHeight w:val="70"/>
        </w:trPr>
        <w:tc>
          <w:tcPr>
            <w:tcW w:w="1927" w:type="dxa"/>
            <w:shd w:val="clear" w:color="auto" w:fill="auto"/>
            <w:vAlign w:val="bottom"/>
          </w:tcPr>
          <w:p w:rsidR="00B80780" w:rsidRPr="0000071B" w:rsidRDefault="00B80780" w:rsidP="00B80780">
            <w:pPr>
              <w:jc w:val="center"/>
              <w:rPr>
                <w:rFonts w:ascii="Arial" w:hAnsi="Arial" w:cs="Arial"/>
                <w:sz w:val="20"/>
              </w:rPr>
            </w:pPr>
            <w:r w:rsidRPr="0000071B">
              <w:rPr>
                <w:rFonts w:ascii="Arial" w:hAnsi="Arial" w:cs="Arial"/>
                <w:sz w:val="20"/>
              </w:rPr>
              <w:t>2019</w:t>
            </w:r>
          </w:p>
        </w:tc>
        <w:tc>
          <w:tcPr>
            <w:tcW w:w="222" w:type="dxa"/>
          </w:tcPr>
          <w:p w:rsidR="00B80780" w:rsidRPr="0000071B" w:rsidRDefault="00B80780" w:rsidP="00B80780">
            <w:pPr>
              <w:jc w:val="both"/>
              <w:rPr>
                <w:rFonts w:ascii="Arial" w:hAnsi="Arial" w:cs="Arial"/>
                <w:sz w:val="20"/>
              </w:rPr>
            </w:pPr>
          </w:p>
        </w:tc>
        <w:tc>
          <w:tcPr>
            <w:tcW w:w="1914" w:type="dxa"/>
            <w:tcBorders>
              <w:left w:val="nil"/>
              <w:right w:val="nil"/>
            </w:tcBorders>
          </w:tcPr>
          <w:p w:rsidR="00B80780" w:rsidRPr="0000071B" w:rsidRDefault="00836A1F" w:rsidP="00B80780">
            <w:pPr>
              <w:jc w:val="right"/>
              <w:rPr>
                <w:rFonts w:ascii="Arial" w:hAnsi="Arial" w:cs="Arial"/>
                <w:sz w:val="20"/>
                <w:szCs w:val="20"/>
              </w:rPr>
            </w:pPr>
            <w:r w:rsidRPr="00836A1F">
              <w:rPr>
                <w:rFonts w:ascii="Arial" w:hAnsi="Arial" w:cs="Arial"/>
                <w:sz w:val="20"/>
                <w:szCs w:val="20"/>
              </w:rPr>
              <w:t xml:space="preserve">249.420.778     </w:t>
            </w:r>
          </w:p>
        </w:tc>
        <w:tc>
          <w:tcPr>
            <w:tcW w:w="222" w:type="dxa"/>
          </w:tcPr>
          <w:p w:rsidR="00B80780" w:rsidRPr="0000071B" w:rsidRDefault="00B80780" w:rsidP="00B80780">
            <w:pPr>
              <w:jc w:val="both"/>
              <w:rPr>
                <w:rFonts w:ascii="Arial" w:hAnsi="Arial" w:cs="Arial"/>
                <w:sz w:val="20"/>
              </w:rPr>
            </w:pPr>
          </w:p>
        </w:tc>
        <w:tc>
          <w:tcPr>
            <w:tcW w:w="1928" w:type="dxa"/>
            <w:vAlign w:val="bottom"/>
          </w:tcPr>
          <w:p w:rsidR="00B80780" w:rsidRPr="0000071B" w:rsidRDefault="00B80780" w:rsidP="00B80780">
            <w:pPr>
              <w:jc w:val="center"/>
              <w:rPr>
                <w:rFonts w:ascii="Arial" w:hAnsi="Arial" w:cs="Arial"/>
                <w:sz w:val="20"/>
              </w:rPr>
            </w:pPr>
            <w:r w:rsidRPr="0000071B">
              <w:rPr>
                <w:rFonts w:ascii="Arial" w:hAnsi="Arial" w:cs="Arial"/>
                <w:sz w:val="20"/>
              </w:rPr>
              <w:t>2024</w:t>
            </w:r>
          </w:p>
        </w:tc>
      </w:tr>
      <w:tr w:rsidR="0000071B" w:rsidRPr="001F5665" w:rsidTr="00B16515">
        <w:trPr>
          <w:trHeight w:val="70"/>
        </w:trPr>
        <w:tc>
          <w:tcPr>
            <w:tcW w:w="1927" w:type="dxa"/>
            <w:shd w:val="clear" w:color="auto" w:fill="auto"/>
            <w:vAlign w:val="bottom"/>
          </w:tcPr>
          <w:p w:rsidR="0000071B" w:rsidRPr="0000071B" w:rsidRDefault="0000071B" w:rsidP="00B80780">
            <w:pPr>
              <w:jc w:val="center"/>
              <w:rPr>
                <w:rFonts w:ascii="Arial" w:hAnsi="Arial" w:cs="Arial"/>
                <w:sz w:val="20"/>
              </w:rPr>
            </w:pPr>
            <w:r>
              <w:rPr>
                <w:rFonts w:ascii="Arial" w:hAnsi="Arial" w:cs="Arial"/>
                <w:sz w:val="20"/>
              </w:rPr>
              <w:t>2020</w:t>
            </w:r>
          </w:p>
        </w:tc>
        <w:tc>
          <w:tcPr>
            <w:tcW w:w="222" w:type="dxa"/>
          </w:tcPr>
          <w:p w:rsidR="0000071B" w:rsidRPr="0000071B" w:rsidRDefault="0000071B" w:rsidP="00B80780">
            <w:pPr>
              <w:jc w:val="both"/>
              <w:rPr>
                <w:rFonts w:ascii="Arial" w:hAnsi="Arial" w:cs="Arial"/>
                <w:sz w:val="20"/>
              </w:rPr>
            </w:pPr>
          </w:p>
        </w:tc>
        <w:tc>
          <w:tcPr>
            <w:tcW w:w="1914" w:type="dxa"/>
            <w:tcBorders>
              <w:left w:val="nil"/>
              <w:bottom w:val="single" w:sz="4" w:space="0" w:color="auto"/>
              <w:right w:val="nil"/>
            </w:tcBorders>
          </w:tcPr>
          <w:p w:rsidR="0000071B" w:rsidRDefault="00836A1F" w:rsidP="00B80780">
            <w:pPr>
              <w:jc w:val="right"/>
              <w:rPr>
                <w:rFonts w:ascii="Arial" w:hAnsi="Arial" w:cs="Arial"/>
                <w:sz w:val="20"/>
                <w:szCs w:val="20"/>
              </w:rPr>
            </w:pPr>
            <w:r w:rsidRPr="00836A1F">
              <w:rPr>
                <w:rFonts w:ascii="Arial" w:hAnsi="Arial" w:cs="Arial"/>
                <w:sz w:val="20"/>
                <w:szCs w:val="20"/>
              </w:rPr>
              <w:t xml:space="preserve">121.468.863     </w:t>
            </w:r>
          </w:p>
        </w:tc>
        <w:tc>
          <w:tcPr>
            <w:tcW w:w="222" w:type="dxa"/>
          </w:tcPr>
          <w:p w:rsidR="0000071B" w:rsidRPr="0000071B" w:rsidRDefault="0000071B" w:rsidP="00B80780">
            <w:pPr>
              <w:jc w:val="both"/>
              <w:rPr>
                <w:rFonts w:ascii="Arial" w:hAnsi="Arial" w:cs="Arial"/>
                <w:sz w:val="20"/>
              </w:rPr>
            </w:pPr>
          </w:p>
        </w:tc>
        <w:tc>
          <w:tcPr>
            <w:tcW w:w="1928" w:type="dxa"/>
            <w:vAlign w:val="bottom"/>
          </w:tcPr>
          <w:p w:rsidR="0000071B" w:rsidRPr="0000071B" w:rsidRDefault="0000071B" w:rsidP="00B80780">
            <w:pPr>
              <w:jc w:val="center"/>
              <w:rPr>
                <w:rFonts w:ascii="Arial" w:hAnsi="Arial" w:cs="Arial"/>
                <w:sz w:val="20"/>
              </w:rPr>
            </w:pPr>
            <w:r w:rsidRPr="0000071B">
              <w:rPr>
                <w:rFonts w:ascii="Arial" w:hAnsi="Arial" w:cs="Arial"/>
                <w:sz w:val="20"/>
              </w:rPr>
              <w:t>202</w:t>
            </w:r>
            <w:r>
              <w:rPr>
                <w:rFonts w:ascii="Arial" w:hAnsi="Arial" w:cs="Arial"/>
                <w:sz w:val="20"/>
              </w:rPr>
              <w:t>5</w:t>
            </w:r>
          </w:p>
        </w:tc>
      </w:tr>
      <w:tr w:rsidR="00264136" w:rsidRPr="00264136" w:rsidTr="004D0A2E">
        <w:trPr>
          <w:trHeight w:val="70"/>
        </w:trPr>
        <w:tc>
          <w:tcPr>
            <w:tcW w:w="1927" w:type="dxa"/>
            <w:vAlign w:val="bottom"/>
          </w:tcPr>
          <w:p w:rsidR="00264136" w:rsidRPr="0000071B" w:rsidRDefault="00264136" w:rsidP="003F1615">
            <w:pPr>
              <w:jc w:val="center"/>
              <w:rPr>
                <w:rFonts w:ascii="Arial" w:hAnsi="Arial" w:cs="Arial"/>
                <w:sz w:val="20"/>
              </w:rPr>
            </w:pPr>
          </w:p>
        </w:tc>
        <w:tc>
          <w:tcPr>
            <w:tcW w:w="222" w:type="dxa"/>
          </w:tcPr>
          <w:p w:rsidR="00264136" w:rsidRPr="0000071B" w:rsidRDefault="00264136" w:rsidP="003F1615">
            <w:pPr>
              <w:jc w:val="both"/>
              <w:rPr>
                <w:rFonts w:ascii="Arial" w:hAnsi="Arial" w:cs="Arial"/>
                <w:sz w:val="20"/>
              </w:rPr>
            </w:pPr>
          </w:p>
        </w:tc>
        <w:tc>
          <w:tcPr>
            <w:tcW w:w="1914" w:type="dxa"/>
            <w:tcBorders>
              <w:top w:val="single" w:sz="4" w:space="0" w:color="auto"/>
              <w:left w:val="nil"/>
              <w:bottom w:val="double" w:sz="4" w:space="0" w:color="auto"/>
              <w:right w:val="nil"/>
            </w:tcBorders>
            <w:vAlign w:val="bottom"/>
            <w:hideMark/>
          </w:tcPr>
          <w:p w:rsidR="00264136" w:rsidRPr="0000071B" w:rsidRDefault="00836A1F" w:rsidP="000E1989">
            <w:pPr>
              <w:jc w:val="right"/>
              <w:rPr>
                <w:rFonts w:ascii="Arial" w:hAnsi="Arial" w:cs="Arial"/>
                <w:sz w:val="20"/>
                <w:szCs w:val="20"/>
              </w:rPr>
            </w:pPr>
            <w:r w:rsidRPr="00836A1F">
              <w:rPr>
                <w:rFonts w:ascii="Arial" w:hAnsi="Arial" w:cs="Arial"/>
                <w:sz w:val="20"/>
                <w:szCs w:val="20"/>
              </w:rPr>
              <w:t xml:space="preserve">595.473.354     </w:t>
            </w:r>
          </w:p>
        </w:tc>
        <w:tc>
          <w:tcPr>
            <w:tcW w:w="222" w:type="dxa"/>
          </w:tcPr>
          <w:p w:rsidR="00264136" w:rsidRPr="0000071B" w:rsidRDefault="00264136" w:rsidP="003F1615">
            <w:pPr>
              <w:jc w:val="both"/>
              <w:rPr>
                <w:rFonts w:ascii="Arial" w:hAnsi="Arial" w:cs="Arial"/>
                <w:sz w:val="20"/>
              </w:rPr>
            </w:pPr>
          </w:p>
        </w:tc>
        <w:tc>
          <w:tcPr>
            <w:tcW w:w="1928" w:type="dxa"/>
            <w:vAlign w:val="bottom"/>
          </w:tcPr>
          <w:p w:rsidR="00264136" w:rsidRPr="0000071B" w:rsidRDefault="00264136" w:rsidP="003F1615">
            <w:pPr>
              <w:jc w:val="center"/>
              <w:rPr>
                <w:rFonts w:ascii="Arial" w:hAnsi="Arial" w:cs="Arial"/>
                <w:sz w:val="20"/>
              </w:rPr>
            </w:pPr>
          </w:p>
        </w:tc>
      </w:tr>
    </w:tbl>
    <w:p w:rsidR="00264136" w:rsidRPr="00264136" w:rsidRDefault="00264136" w:rsidP="003F1615">
      <w:pPr>
        <w:tabs>
          <w:tab w:val="left" w:pos="750"/>
        </w:tabs>
        <w:ind w:right="-93"/>
        <w:jc w:val="both"/>
        <w:rPr>
          <w:rFonts w:ascii="Arial" w:hAnsi="Arial" w:cs="Arial"/>
          <w:b/>
          <w:bCs/>
          <w:sz w:val="20"/>
          <w:szCs w:val="20"/>
          <w:lang w:eastAsia="en-US"/>
        </w:rPr>
      </w:pPr>
    </w:p>
    <w:p w:rsidR="00264136" w:rsidRPr="00264136" w:rsidRDefault="00264136" w:rsidP="003F1615">
      <w:pPr>
        <w:tabs>
          <w:tab w:val="left" w:pos="750"/>
        </w:tabs>
        <w:ind w:right="-93"/>
        <w:jc w:val="both"/>
        <w:rPr>
          <w:rFonts w:ascii="Arial" w:hAnsi="Arial" w:cs="Arial"/>
          <w:b/>
          <w:bCs/>
          <w:sz w:val="20"/>
        </w:rPr>
      </w:pPr>
    </w:p>
    <w:p w:rsidR="00264136" w:rsidRPr="00264136" w:rsidRDefault="00264136" w:rsidP="003F1615">
      <w:pPr>
        <w:tabs>
          <w:tab w:val="left" w:pos="750"/>
        </w:tabs>
        <w:ind w:right="-93"/>
        <w:jc w:val="both"/>
        <w:rPr>
          <w:rFonts w:ascii="Arial" w:hAnsi="Arial" w:cs="Arial"/>
          <w:b/>
          <w:bCs/>
          <w:sz w:val="20"/>
        </w:rPr>
      </w:pPr>
    </w:p>
    <w:p w:rsidR="00264136" w:rsidRPr="00264136" w:rsidRDefault="00264136" w:rsidP="003F1615">
      <w:pPr>
        <w:tabs>
          <w:tab w:val="left" w:pos="750"/>
        </w:tabs>
        <w:ind w:right="-93"/>
        <w:jc w:val="both"/>
        <w:rPr>
          <w:rFonts w:ascii="Arial" w:hAnsi="Arial" w:cs="Arial"/>
          <w:b/>
          <w:bCs/>
          <w:sz w:val="20"/>
        </w:rPr>
      </w:pPr>
    </w:p>
    <w:p w:rsidR="00264136" w:rsidRPr="00264136" w:rsidRDefault="00264136" w:rsidP="003F1615">
      <w:pPr>
        <w:tabs>
          <w:tab w:val="left" w:pos="750"/>
        </w:tabs>
        <w:ind w:right="-93"/>
        <w:jc w:val="both"/>
        <w:rPr>
          <w:rFonts w:ascii="Arial" w:hAnsi="Arial" w:cs="Arial"/>
          <w:b/>
          <w:bCs/>
          <w:sz w:val="20"/>
        </w:rPr>
      </w:pPr>
    </w:p>
    <w:p w:rsidR="00264136" w:rsidRPr="00264136" w:rsidRDefault="00264136" w:rsidP="003F1615">
      <w:pPr>
        <w:jc w:val="both"/>
        <w:rPr>
          <w:rFonts w:ascii="Arial" w:hAnsi="Arial" w:cs="Arial"/>
          <w:b/>
          <w:sz w:val="20"/>
        </w:rPr>
      </w:pPr>
    </w:p>
    <w:p w:rsidR="00944B88" w:rsidRDefault="00944B88" w:rsidP="003F1615">
      <w:pPr>
        <w:jc w:val="both"/>
        <w:rPr>
          <w:rFonts w:ascii="Arial" w:hAnsi="Arial" w:cs="Arial"/>
          <w:b/>
          <w:sz w:val="20"/>
        </w:rPr>
      </w:pPr>
    </w:p>
    <w:p w:rsidR="00944B88" w:rsidRDefault="00944B88" w:rsidP="003F1615">
      <w:pPr>
        <w:jc w:val="both"/>
        <w:rPr>
          <w:rFonts w:ascii="Arial" w:hAnsi="Arial" w:cs="Arial"/>
          <w:b/>
          <w:sz w:val="20"/>
        </w:rPr>
      </w:pPr>
    </w:p>
    <w:p w:rsidR="00944B88" w:rsidRDefault="00944B88" w:rsidP="003F1615">
      <w:pPr>
        <w:jc w:val="both"/>
        <w:rPr>
          <w:rFonts w:ascii="Arial" w:hAnsi="Arial" w:cs="Arial"/>
          <w:b/>
          <w:sz w:val="20"/>
        </w:rPr>
      </w:pPr>
    </w:p>
    <w:p w:rsidR="00944B88" w:rsidRDefault="00944B88" w:rsidP="003F1615">
      <w:pPr>
        <w:jc w:val="both"/>
        <w:rPr>
          <w:rFonts w:ascii="Arial" w:hAnsi="Arial" w:cs="Arial"/>
          <w:b/>
          <w:sz w:val="20"/>
        </w:rPr>
      </w:pPr>
    </w:p>
    <w:p w:rsidR="00B80780" w:rsidRDefault="00B80780" w:rsidP="003F1615">
      <w:pPr>
        <w:jc w:val="both"/>
        <w:rPr>
          <w:rFonts w:ascii="Arial" w:hAnsi="Arial" w:cs="Arial"/>
          <w:b/>
          <w:sz w:val="20"/>
        </w:rPr>
      </w:pPr>
    </w:p>
    <w:p w:rsidR="00692100" w:rsidRPr="00692100" w:rsidRDefault="00692100" w:rsidP="00820685">
      <w:pPr>
        <w:tabs>
          <w:tab w:val="left" w:pos="750"/>
        </w:tabs>
        <w:ind w:right="-93"/>
        <w:rPr>
          <w:rFonts w:ascii="Arial" w:hAnsi="Arial" w:cs="Arial"/>
          <w:b/>
          <w:bCs/>
          <w:sz w:val="20"/>
          <w:lang w:val="es-AR"/>
        </w:rPr>
      </w:pPr>
    </w:p>
    <w:p w:rsidR="00692100" w:rsidRPr="00692100" w:rsidRDefault="00692100" w:rsidP="00692100">
      <w:pPr>
        <w:rPr>
          <w:rFonts w:ascii="Arial" w:hAnsi="Arial" w:cs="Arial"/>
          <w:sz w:val="20"/>
        </w:rPr>
      </w:pPr>
    </w:p>
    <w:p w:rsidR="00692100" w:rsidRDefault="00692100" w:rsidP="00692100">
      <w:pPr>
        <w:autoSpaceDE w:val="0"/>
        <w:autoSpaceDN w:val="0"/>
        <w:adjustRightInd w:val="0"/>
        <w:rPr>
          <w:rFonts w:ascii="Arial" w:hAnsi="Arial" w:cs="Arial"/>
          <w:b/>
          <w:sz w:val="20"/>
          <w:szCs w:val="20"/>
          <w:lang w:val="es-AR"/>
        </w:rPr>
      </w:pPr>
    </w:p>
    <w:p w:rsidR="00B846EC" w:rsidRDefault="00B846EC" w:rsidP="00692100">
      <w:pPr>
        <w:autoSpaceDE w:val="0"/>
        <w:autoSpaceDN w:val="0"/>
        <w:adjustRightInd w:val="0"/>
        <w:rPr>
          <w:rFonts w:ascii="Arial" w:hAnsi="Arial" w:cs="Arial"/>
          <w:b/>
          <w:sz w:val="20"/>
          <w:szCs w:val="20"/>
          <w:lang w:val="es-AR"/>
        </w:rPr>
      </w:pPr>
    </w:p>
    <w:p w:rsidR="00692100" w:rsidRPr="00692100" w:rsidRDefault="00692100" w:rsidP="00692100">
      <w:pPr>
        <w:rPr>
          <w:rFonts w:ascii="Arial" w:hAnsi="Arial" w:cs="Arial"/>
          <w:sz w:val="20"/>
        </w:rPr>
      </w:pPr>
    </w:p>
    <w:p w:rsidR="00692100" w:rsidRPr="00692100" w:rsidRDefault="00692100" w:rsidP="00692100">
      <w:pPr>
        <w:rPr>
          <w:rFonts w:ascii="Arial" w:hAnsi="Arial" w:cs="Arial"/>
          <w:sz w:val="20"/>
        </w:rPr>
      </w:pPr>
    </w:p>
    <w:p w:rsidR="00264136" w:rsidRPr="00101769" w:rsidRDefault="00956C01" w:rsidP="009714BB">
      <w:pPr>
        <w:tabs>
          <w:tab w:val="left" w:pos="750"/>
        </w:tabs>
        <w:ind w:right="-93"/>
        <w:jc w:val="right"/>
        <w:rPr>
          <w:rFonts w:ascii="Arial" w:hAnsi="Arial" w:cs="Arial"/>
          <w:sz w:val="20"/>
        </w:rPr>
      </w:pPr>
      <w:r w:rsidRPr="00692100">
        <w:rPr>
          <w:rFonts w:ascii="Arial" w:hAnsi="Arial" w:cs="Arial"/>
          <w:sz w:val="20"/>
        </w:rPr>
        <w:br w:type="page"/>
      </w:r>
      <w:r w:rsidR="00264136" w:rsidRPr="00264136">
        <w:rPr>
          <w:rFonts w:ascii="Arial" w:hAnsi="Arial" w:cs="Arial"/>
          <w:b/>
          <w:bCs/>
          <w:sz w:val="20"/>
        </w:rPr>
        <w:t>ANEXO E</w:t>
      </w:r>
    </w:p>
    <w:p w:rsidR="00264136" w:rsidRPr="00264136" w:rsidRDefault="00D4000F" w:rsidP="003F1615">
      <w:pPr>
        <w:ind w:right="-93"/>
        <w:jc w:val="right"/>
        <w:rPr>
          <w:rFonts w:ascii="Arial" w:hAnsi="Arial" w:cs="Arial"/>
          <w:caps/>
          <w:sz w:val="20"/>
          <w:lang w:val="es-AR"/>
        </w:rPr>
      </w:pPr>
      <w:r>
        <w:rPr>
          <w:rFonts w:ascii="Arial" w:hAnsi="Arial" w:cs="Arial"/>
          <w:b/>
          <w:bCs/>
          <w:sz w:val="18"/>
        </w:rPr>
        <w:t>CONSOLIDADO</w:t>
      </w:r>
      <w:r w:rsidR="00264136" w:rsidRPr="00264136">
        <w:rPr>
          <w:rFonts w:ascii="Arial" w:hAnsi="Arial" w:cs="Arial"/>
          <w:b/>
          <w:caps/>
          <w:sz w:val="20"/>
          <w:lang w:val="es-AR"/>
        </w:rPr>
        <w:t xml:space="preserve">  </w:t>
      </w:r>
    </w:p>
    <w:p w:rsidR="00264136" w:rsidRPr="00264136" w:rsidRDefault="00264136" w:rsidP="003F1615">
      <w:pPr>
        <w:jc w:val="both"/>
        <w:rPr>
          <w:rFonts w:ascii="Arial" w:hAnsi="Arial" w:cs="Arial"/>
          <w:b/>
          <w:caps/>
          <w:sz w:val="20"/>
          <w:lang w:val="es-AR"/>
        </w:rPr>
      </w:pPr>
    </w:p>
    <w:p w:rsidR="00264136" w:rsidRPr="00264136" w:rsidRDefault="00264136" w:rsidP="003F1615">
      <w:pPr>
        <w:jc w:val="center"/>
        <w:rPr>
          <w:rFonts w:ascii="Arial" w:hAnsi="Arial" w:cs="Arial"/>
          <w:b/>
          <w:caps/>
          <w:sz w:val="20"/>
          <w:lang w:val="es-AR"/>
        </w:rPr>
      </w:pPr>
      <w:r w:rsidRPr="00264136">
        <w:rPr>
          <w:rFonts w:ascii="Arial" w:hAnsi="Arial" w:cs="Arial"/>
          <w:b/>
          <w:caps/>
          <w:sz w:val="20"/>
          <w:lang w:val="es-AR"/>
        </w:rPr>
        <w:t>EVOLUCION DE PREVISIONES</w:t>
      </w:r>
    </w:p>
    <w:p w:rsidR="00264136" w:rsidRPr="00264136" w:rsidRDefault="00264136" w:rsidP="003F1615">
      <w:pPr>
        <w:jc w:val="center"/>
        <w:rPr>
          <w:rFonts w:ascii="Arial" w:hAnsi="Arial" w:cs="Arial"/>
          <w:caps/>
          <w:sz w:val="20"/>
          <w:lang w:val="es-AR"/>
        </w:rPr>
      </w:pPr>
      <w:r w:rsidRPr="00264136">
        <w:rPr>
          <w:rFonts w:ascii="Arial" w:hAnsi="Arial" w:cs="Arial"/>
          <w:sz w:val="20"/>
          <w:lang w:val="es-AR"/>
        </w:rPr>
        <w:t xml:space="preserve">Por el período de </w:t>
      </w:r>
      <w:r w:rsidR="00C461EE">
        <w:rPr>
          <w:rFonts w:ascii="Arial" w:hAnsi="Arial" w:cs="Arial"/>
          <w:sz w:val="20"/>
          <w:lang w:val="es-AR"/>
        </w:rPr>
        <w:t>nueve meses</w:t>
      </w:r>
      <w:r w:rsidR="00286916">
        <w:rPr>
          <w:rFonts w:ascii="Arial" w:hAnsi="Arial" w:cs="Arial"/>
          <w:sz w:val="20"/>
          <w:lang w:val="es-AR"/>
        </w:rPr>
        <w:t xml:space="preserve"> finalizado el </w:t>
      </w:r>
      <w:r w:rsidR="00C461EE">
        <w:rPr>
          <w:rFonts w:ascii="Arial" w:hAnsi="Arial" w:cs="Arial"/>
          <w:sz w:val="20"/>
          <w:lang w:val="es-AR"/>
        </w:rPr>
        <w:t>30 de septiembre</w:t>
      </w:r>
      <w:r w:rsidR="008F486E">
        <w:rPr>
          <w:rFonts w:ascii="Arial" w:hAnsi="Arial" w:cs="Arial"/>
          <w:sz w:val="20"/>
          <w:lang w:val="es-AR"/>
        </w:rPr>
        <w:t xml:space="preserve"> de 2020</w:t>
      </w:r>
    </w:p>
    <w:p w:rsidR="00264136" w:rsidRPr="00264136" w:rsidRDefault="00264136" w:rsidP="003F1615">
      <w:pPr>
        <w:jc w:val="center"/>
        <w:rPr>
          <w:rFonts w:ascii="Arial" w:hAnsi="Arial" w:cs="Arial"/>
          <w:sz w:val="20"/>
          <w:lang w:val="es-ES_tradnl"/>
        </w:rPr>
      </w:pPr>
      <w:r w:rsidRPr="00264136">
        <w:rPr>
          <w:rFonts w:ascii="Arial" w:hAnsi="Arial" w:cs="Arial"/>
          <w:sz w:val="20"/>
          <w:lang w:val="es-ES_tradnl"/>
        </w:rPr>
        <w:t xml:space="preserve">Cifras en Pesos – Nota </w:t>
      </w:r>
      <w:smartTag w:uri="urn:schemas-microsoft-com:office:smarttags" w:element="metricconverter">
        <w:smartTagPr>
          <w:attr w:name="ProductID" w:val="2.1 a"/>
        </w:smartTagPr>
        <w:r w:rsidRPr="00264136">
          <w:rPr>
            <w:rFonts w:ascii="Arial" w:hAnsi="Arial" w:cs="Arial"/>
            <w:sz w:val="20"/>
            <w:lang w:val="es-ES_tradnl"/>
          </w:rPr>
          <w:t>2.1 a</w:t>
        </w:r>
      </w:smartTag>
      <w:r w:rsidRPr="00264136">
        <w:rPr>
          <w:rFonts w:ascii="Arial" w:hAnsi="Arial" w:cs="Arial"/>
          <w:sz w:val="20"/>
          <w:lang w:val="es-ES_tradnl"/>
        </w:rPr>
        <w:t xml:space="preserve"> los estados contables especiales individuales</w:t>
      </w:r>
    </w:p>
    <w:tbl>
      <w:tblPr>
        <w:tblpPr w:leftFromText="141" w:rightFromText="141" w:vertAnchor="text" w:horzAnchor="margin" w:tblpXSpec="center" w:tblpY="252"/>
        <w:tblW w:w="9217" w:type="dxa"/>
        <w:tblLayout w:type="fixed"/>
        <w:tblCellMar>
          <w:left w:w="71" w:type="dxa"/>
          <w:right w:w="71" w:type="dxa"/>
        </w:tblCellMar>
        <w:tblLook w:val="04A0" w:firstRow="1" w:lastRow="0" w:firstColumn="1" w:lastColumn="0" w:noHBand="0" w:noVBand="1"/>
      </w:tblPr>
      <w:tblGrid>
        <w:gridCol w:w="3229"/>
        <w:gridCol w:w="196"/>
        <w:gridCol w:w="1253"/>
        <w:gridCol w:w="176"/>
        <w:gridCol w:w="1105"/>
        <w:gridCol w:w="354"/>
        <w:gridCol w:w="1205"/>
        <w:gridCol w:w="207"/>
        <w:gridCol w:w="143"/>
        <w:gridCol w:w="207"/>
        <w:gridCol w:w="855"/>
        <w:gridCol w:w="80"/>
        <w:gridCol w:w="207"/>
      </w:tblGrid>
      <w:tr w:rsidR="004A21D7" w:rsidRPr="00264136" w:rsidTr="00961183">
        <w:trPr>
          <w:tblHeader/>
        </w:trPr>
        <w:tc>
          <w:tcPr>
            <w:tcW w:w="3229" w:type="dxa"/>
            <w:vAlign w:val="bottom"/>
          </w:tcPr>
          <w:p w:rsidR="004A21D7" w:rsidRPr="00264136" w:rsidRDefault="004A21D7" w:rsidP="00DC0652">
            <w:pPr>
              <w:jc w:val="both"/>
              <w:rPr>
                <w:rFonts w:ascii="Arial" w:hAnsi="Arial" w:cs="Arial"/>
                <w:sz w:val="16"/>
                <w:lang w:val="es-AR"/>
              </w:rPr>
            </w:pPr>
          </w:p>
        </w:tc>
        <w:tc>
          <w:tcPr>
            <w:tcW w:w="196" w:type="dxa"/>
          </w:tcPr>
          <w:p w:rsidR="004A21D7" w:rsidRPr="00264136" w:rsidRDefault="004A21D7" w:rsidP="00DC0652">
            <w:pPr>
              <w:jc w:val="both"/>
              <w:rPr>
                <w:rFonts w:ascii="Arial" w:hAnsi="Arial" w:cs="Arial"/>
                <w:sz w:val="16"/>
                <w:lang w:val="es-AR"/>
              </w:rPr>
            </w:pPr>
          </w:p>
        </w:tc>
        <w:tc>
          <w:tcPr>
            <w:tcW w:w="1253" w:type="dxa"/>
            <w:tcBorders>
              <w:top w:val="nil"/>
              <w:left w:val="nil"/>
              <w:bottom w:val="single" w:sz="6" w:space="0" w:color="auto"/>
              <w:right w:val="nil"/>
            </w:tcBorders>
            <w:vAlign w:val="bottom"/>
            <w:hideMark/>
          </w:tcPr>
          <w:p w:rsidR="004A21D7" w:rsidRPr="002E1468" w:rsidRDefault="004A21D7" w:rsidP="00961183">
            <w:pPr>
              <w:ind w:right="-283"/>
              <w:jc w:val="center"/>
              <w:rPr>
                <w:rFonts w:ascii="Arial" w:hAnsi="Arial" w:cs="Arial"/>
                <w:b/>
                <w:sz w:val="16"/>
                <w:lang w:val="es-AR"/>
              </w:rPr>
            </w:pPr>
            <w:r w:rsidRPr="002E1468">
              <w:rPr>
                <w:rFonts w:ascii="Arial" w:hAnsi="Arial" w:cs="Arial"/>
                <w:b/>
                <w:sz w:val="16"/>
                <w:lang w:val="es-AR"/>
              </w:rPr>
              <w:t xml:space="preserve">Saldos </w:t>
            </w:r>
            <w:r w:rsidRPr="002E1468">
              <w:rPr>
                <w:rFonts w:ascii="Arial" w:hAnsi="Arial" w:cs="Arial"/>
                <w:b/>
                <w:sz w:val="16"/>
                <w:lang w:val="es-AR"/>
              </w:rPr>
              <w:br/>
              <w:t>al inicio</w:t>
            </w:r>
            <w:r w:rsidRPr="002E1468">
              <w:rPr>
                <w:rFonts w:ascii="Arial" w:hAnsi="Arial" w:cs="Arial"/>
                <w:b/>
                <w:sz w:val="16"/>
                <w:lang w:val="es-AR"/>
              </w:rPr>
              <w:br/>
              <w:t>del ejercicio</w:t>
            </w:r>
          </w:p>
        </w:tc>
        <w:tc>
          <w:tcPr>
            <w:tcW w:w="176" w:type="dxa"/>
            <w:vAlign w:val="bottom"/>
          </w:tcPr>
          <w:p w:rsidR="004A21D7" w:rsidRPr="002E1468" w:rsidRDefault="004A21D7" w:rsidP="002E1468">
            <w:pPr>
              <w:spacing w:before="60"/>
              <w:ind w:right="28"/>
              <w:jc w:val="center"/>
              <w:rPr>
                <w:rFonts w:ascii="Arial" w:hAnsi="Arial" w:cs="Arial"/>
                <w:b/>
                <w:snapToGrid w:val="0"/>
                <w:color w:val="000000"/>
                <w:sz w:val="16"/>
              </w:rPr>
            </w:pPr>
          </w:p>
        </w:tc>
        <w:tc>
          <w:tcPr>
            <w:tcW w:w="1105" w:type="dxa"/>
            <w:tcBorders>
              <w:top w:val="nil"/>
              <w:left w:val="nil"/>
              <w:bottom w:val="single" w:sz="6" w:space="0" w:color="auto"/>
              <w:right w:val="nil"/>
            </w:tcBorders>
            <w:vAlign w:val="bottom"/>
            <w:hideMark/>
          </w:tcPr>
          <w:p w:rsidR="004A21D7" w:rsidRPr="002E1468" w:rsidRDefault="004A21D7" w:rsidP="002E1468">
            <w:pPr>
              <w:ind w:right="-71"/>
              <w:jc w:val="center"/>
              <w:rPr>
                <w:rFonts w:ascii="Arial" w:hAnsi="Arial" w:cs="Arial"/>
                <w:b/>
                <w:sz w:val="16"/>
                <w:lang w:val="es-AR"/>
              </w:rPr>
            </w:pPr>
            <w:r w:rsidRPr="002E1468">
              <w:rPr>
                <w:rFonts w:ascii="Arial" w:hAnsi="Arial" w:cs="Arial"/>
                <w:b/>
                <w:sz w:val="16"/>
                <w:lang w:val="es-AR"/>
              </w:rPr>
              <w:br/>
            </w:r>
            <w:r w:rsidRPr="002E1468">
              <w:rPr>
                <w:rFonts w:ascii="Arial" w:hAnsi="Arial" w:cs="Arial"/>
                <w:b/>
                <w:sz w:val="16"/>
                <w:lang w:val="es-AR"/>
              </w:rPr>
              <w:br/>
              <w:t>Aumentos</w:t>
            </w:r>
          </w:p>
        </w:tc>
        <w:tc>
          <w:tcPr>
            <w:tcW w:w="354" w:type="dxa"/>
            <w:vAlign w:val="bottom"/>
          </w:tcPr>
          <w:p w:rsidR="004A21D7" w:rsidRPr="002E1468" w:rsidRDefault="004A21D7" w:rsidP="002E1468">
            <w:pPr>
              <w:jc w:val="center"/>
              <w:rPr>
                <w:rFonts w:ascii="Arial" w:hAnsi="Arial" w:cs="Arial"/>
                <w:b/>
                <w:sz w:val="16"/>
                <w:szCs w:val="16"/>
                <w:lang w:val="es-AR"/>
              </w:rPr>
            </w:pPr>
          </w:p>
        </w:tc>
        <w:tc>
          <w:tcPr>
            <w:tcW w:w="1412" w:type="dxa"/>
            <w:gridSpan w:val="2"/>
            <w:tcBorders>
              <w:top w:val="nil"/>
              <w:left w:val="nil"/>
              <w:bottom w:val="single" w:sz="6" w:space="0" w:color="auto"/>
              <w:right w:val="nil"/>
            </w:tcBorders>
            <w:vAlign w:val="bottom"/>
            <w:hideMark/>
          </w:tcPr>
          <w:p w:rsidR="004A21D7" w:rsidRPr="002E1468" w:rsidRDefault="004A21D7" w:rsidP="002E1468">
            <w:pPr>
              <w:jc w:val="center"/>
              <w:rPr>
                <w:rFonts w:ascii="Arial" w:hAnsi="Arial" w:cs="Arial"/>
                <w:b/>
                <w:sz w:val="16"/>
                <w:szCs w:val="20"/>
                <w:lang w:val="es-AR"/>
              </w:rPr>
            </w:pPr>
            <w:r w:rsidRPr="002E1468">
              <w:rPr>
                <w:rFonts w:ascii="Arial" w:hAnsi="Arial" w:cs="Arial"/>
                <w:b/>
                <w:sz w:val="16"/>
                <w:lang w:val="es-AR"/>
              </w:rPr>
              <w:br/>
            </w:r>
            <w:r w:rsidRPr="002E1468">
              <w:rPr>
                <w:rFonts w:ascii="Arial" w:hAnsi="Arial" w:cs="Arial"/>
                <w:b/>
                <w:sz w:val="16"/>
                <w:lang w:val="es-AR"/>
              </w:rPr>
              <w:br/>
              <w:t>Disminuciones</w:t>
            </w:r>
          </w:p>
        </w:tc>
        <w:tc>
          <w:tcPr>
            <w:tcW w:w="350" w:type="dxa"/>
            <w:gridSpan w:val="2"/>
            <w:vAlign w:val="bottom"/>
          </w:tcPr>
          <w:p w:rsidR="004A21D7" w:rsidRPr="002E1468" w:rsidRDefault="004A21D7" w:rsidP="002E1468">
            <w:pPr>
              <w:spacing w:before="20"/>
              <w:jc w:val="center"/>
              <w:rPr>
                <w:rFonts w:ascii="Arial" w:hAnsi="Arial" w:cs="Arial"/>
                <w:b/>
                <w:sz w:val="16"/>
                <w:szCs w:val="16"/>
                <w:vertAlign w:val="superscript"/>
                <w:lang w:val="es-AR"/>
              </w:rPr>
            </w:pPr>
            <w:r w:rsidRPr="002E1468">
              <w:rPr>
                <w:rFonts w:ascii="Arial" w:hAnsi="Arial" w:cs="Arial"/>
                <w:b/>
                <w:sz w:val="16"/>
                <w:szCs w:val="16"/>
                <w:vertAlign w:val="superscript"/>
                <w:lang w:val="es-AR"/>
              </w:rPr>
              <w:t>(2)</w:t>
            </w:r>
          </w:p>
        </w:tc>
        <w:tc>
          <w:tcPr>
            <w:tcW w:w="1142" w:type="dxa"/>
            <w:gridSpan w:val="3"/>
            <w:tcBorders>
              <w:top w:val="nil"/>
              <w:left w:val="nil"/>
              <w:bottom w:val="single" w:sz="6" w:space="0" w:color="auto"/>
              <w:right w:val="nil"/>
            </w:tcBorders>
            <w:vAlign w:val="bottom"/>
            <w:hideMark/>
          </w:tcPr>
          <w:p w:rsidR="004A21D7" w:rsidRPr="002E1468" w:rsidRDefault="004A21D7" w:rsidP="002E1468">
            <w:pPr>
              <w:jc w:val="center"/>
              <w:rPr>
                <w:rFonts w:ascii="Arial" w:hAnsi="Arial" w:cs="Arial"/>
                <w:b/>
                <w:sz w:val="16"/>
                <w:szCs w:val="20"/>
                <w:lang w:val="es-AR"/>
              </w:rPr>
            </w:pPr>
            <w:r w:rsidRPr="002E1468">
              <w:rPr>
                <w:rFonts w:ascii="Arial" w:hAnsi="Arial" w:cs="Arial"/>
                <w:b/>
                <w:sz w:val="16"/>
                <w:lang w:val="es-AR"/>
              </w:rPr>
              <w:t>Saldos</w:t>
            </w:r>
          </w:p>
          <w:p w:rsidR="004A21D7" w:rsidRPr="002E1468" w:rsidRDefault="004A21D7" w:rsidP="002E1468">
            <w:pPr>
              <w:jc w:val="center"/>
              <w:rPr>
                <w:rFonts w:ascii="Arial" w:hAnsi="Arial" w:cs="Arial"/>
                <w:b/>
                <w:sz w:val="16"/>
                <w:lang w:val="es-AR"/>
              </w:rPr>
            </w:pPr>
            <w:r w:rsidRPr="002E1468">
              <w:rPr>
                <w:rFonts w:ascii="Arial" w:hAnsi="Arial" w:cs="Arial"/>
                <w:b/>
                <w:sz w:val="16"/>
                <w:lang w:val="es-AR"/>
              </w:rPr>
              <w:t>al cierre</w:t>
            </w:r>
          </w:p>
          <w:p w:rsidR="004A21D7" w:rsidRPr="002E1468" w:rsidRDefault="004A21D7" w:rsidP="002E1468">
            <w:pPr>
              <w:jc w:val="center"/>
              <w:rPr>
                <w:rFonts w:ascii="Arial" w:hAnsi="Arial" w:cs="Arial"/>
                <w:b/>
                <w:sz w:val="16"/>
                <w:lang w:val="es-AR"/>
              </w:rPr>
            </w:pPr>
            <w:r w:rsidRPr="002E1468">
              <w:rPr>
                <w:rFonts w:ascii="Arial" w:hAnsi="Arial" w:cs="Arial"/>
                <w:b/>
                <w:sz w:val="16"/>
                <w:lang w:val="es-AR"/>
              </w:rPr>
              <w:t>del período</w:t>
            </w:r>
          </w:p>
        </w:tc>
      </w:tr>
      <w:tr w:rsidR="004A21D7" w:rsidRPr="00264136" w:rsidTr="00961183">
        <w:trPr>
          <w:gridAfter w:val="1"/>
          <w:wAfter w:w="207" w:type="dxa"/>
          <w:tblHeader/>
        </w:trPr>
        <w:tc>
          <w:tcPr>
            <w:tcW w:w="3229" w:type="dxa"/>
            <w:vAlign w:val="bottom"/>
          </w:tcPr>
          <w:p w:rsidR="004A21D7" w:rsidRPr="00264136" w:rsidRDefault="004A21D7" w:rsidP="00DC0652">
            <w:pPr>
              <w:jc w:val="both"/>
              <w:rPr>
                <w:rFonts w:ascii="Arial" w:hAnsi="Arial" w:cs="Arial"/>
                <w:sz w:val="16"/>
                <w:lang w:val="es-AR"/>
              </w:rPr>
            </w:pPr>
          </w:p>
        </w:tc>
        <w:tc>
          <w:tcPr>
            <w:tcW w:w="196" w:type="dxa"/>
          </w:tcPr>
          <w:p w:rsidR="004A21D7" w:rsidRPr="00264136" w:rsidRDefault="004A21D7" w:rsidP="00DC0652">
            <w:pPr>
              <w:tabs>
                <w:tab w:val="decimal" w:pos="992"/>
              </w:tabs>
              <w:jc w:val="both"/>
              <w:rPr>
                <w:rFonts w:ascii="Arial" w:hAnsi="Arial" w:cs="Arial"/>
                <w:sz w:val="16"/>
                <w:lang w:val="es-AR"/>
              </w:rPr>
            </w:pPr>
          </w:p>
        </w:tc>
        <w:tc>
          <w:tcPr>
            <w:tcW w:w="1253" w:type="dxa"/>
            <w:vAlign w:val="bottom"/>
          </w:tcPr>
          <w:p w:rsidR="004A21D7" w:rsidRPr="00264136" w:rsidRDefault="004A21D7" w:rsidP="00DC0652">
            <w:pPr>
              <w:tabs>
                <w:tab w:val="decimal" w:pos="992"/>
              </w:tabs>
              <w:jc w:val="both"/>
              <w:rPr>
                <w:rFonts w:ascii="Arial" w:hAnsi="Arial" w:cs="Arial"/>
                <w:sz w:val="16"/>
                <w:lang w:val="es-AR"/>
              </w:rPr>
            </w:pPr>
          </w:p>
        </w:tc>
        <w:tc>
          <w:tcPr>
            <w:tcW w:w="176" w:type="dxa"/>
            <w:vAlign w:val="bottom"/>
          </w:tcPr>
          <w:p w:rsidR="004A21D7" w:rsidRPr="00264136" w:rsidRDefault="004A21D7" w:rsidP="00DC0652">
            <w:pPr>
              <w:tabs>
                <w:tab w:val="decimal" w:pos="1021"/>
              </w:tabs>
              <w:jc w:val="both"/>
              <w:rPr>
                <w:rFonts w:ascii="Arial" w:hAnsi="Arial" w:cs="Arial"/>
                <w:sz w:val="18"/>
                <w:lang w:val="es-AR"/>
              </w:rPr>
            </w:pPr>
          </w:p>
        </w:tc>
        <w:tc>
          <w:tcPr>
            <w:tcW w:w="1105" w:type="dxa"/>
            <w:vAlign w:val="bottom"/>
          </w:tcPr>
          <w:p w:rsidR="004A21D7" w:rsidRPr="00264136" w:rsidRDefault="004A21D7" w:rsidP="00DC0652">
            <w:pPr>
              <w:tabs>
                <w:tab w:val="decimal" w:pos="1021"/>
              </w:tabs>
              <w:ind w:right="-71"/>
              <w:jc w:val="both"/>
              <w:rPr>
                <w:rFonts w:ascii="Arial" w:hAnsi="Arial" w:cs="Arial"/>
                <w:sz w:val="18"/>
                <w:lang w:val="es-AR"/>
              </w:rPr>
            </w:pPr>
          </w:p>
        </w:tc>
        <w:tc>
          <w:tcPr>
            <w:tcW w:w="354" w:type="dxa"/>
            <w:vAlign w:val="bottom"/>
          </w:tcPr>
          <w:p w:rsidR="004A21D7" w:rsidRPr="00264136" w:rsidRDefault="004A21D7" w:rsidP="00DC0652">
            <w:pPr>
              <w:jc w:val="both"/>
              <w:rPr>
                <w:rFonts w:ascii="Arial" w:hAnsi="Arial" w:cs="Arial"/>
                <w:sz w:val="16"/>
                <w:szCs w:val="16"/>
                <w:lang w:val="es-AR"/>
              </w:rPr>
            </w:pPr>
          </w:p>
        </w:tc>
        <w:tc>
          <w:tcPr>
            <w:tcW w:w="1205" w:type="dxa"/>
            <w:vAlign w:val="bottom"/>
          </w:tcPr>
          <w:p w:rsidR="004A21D7" w:rsidRPr="00264136" w:rsidRDefault="004A21D7" w:rsidP="00DC0652">
            <w:pPr>
              <w:tabs>
                <w:tab w:val="decimal" w:pos="1009"/>
              </w:tabs>
              <w:jc w:val="both"/>
              <w:rPr>
                <w:rFonts w:ascii="Arial" w:hAnsi="Arial" w:cs="Arial"/>
                <w:sz w:val="18"/>
                <w:szCs w:val="20"/>
                <w:lang w:val="es-AR"/>
              </w:rPr>
            </w:pPr>
          </w:p>
        </w:tc>
        <w:tc>
          <w:tcPr>
            <w:tcW w:w="350" w:type="dxa"/>
            <w:gridSpan w:val="2"/>
            <w:vAlign w:val="bottom"/>
          </w:tcPr>
          <w:p w:rsidR="004A21D7" w:rsidRPr="00264136" w:rsidRDefault="004A21D7" w:rsidP="00DC0652">
            <w:pPr>
              <w:jc w:val="both"/>
              <w:rPr>
                <w:rFonts w:ascii="Arial" w:hAnsi="Arial" w:cs="Arial"/>
                <w:sz w:val="16"/>
                <w:szCs w:val="16"/>
                <w:lang w:val="es-AR"/>
              </w:rPr>
            </w:pPr>
          </w:p>
        </w:tc>
        <w:tc>
          <w:tcPr>
            <w:tcW w:w="1142" w:type="dxa"/>
            <w:gridSpan w:val="3"/>
            <w:vAlign w:val="bottom"/>
          </w:tcPr>
          <w:p w:rsidR="004A21D7" w:rsidRPr="00264136" w:rsidRDefault="004A21D7" w:rsidP="00DC0652">
            <w:pPr>
              <w:tabs>
                <w:tab w:val="decimal" w:pos="1078"/>
              </w:tabs>
              <w:jc w:val="both"/>
              <w:rPr>
                <w:rFonts w:ascii="Arial" w:hAnsi="Arial" w:cs="Arial"/>
                <w:sz w:val="18"/>
                <w:szCs w:val="20"/>
                <w:lang w:val="es-AR"/>
              </w:rPr>
            </w:pPr>
          </w:p>
        </w:tc>
      </w:tr>
      <w:tr w:rsidR="004A21D7" w:rsidRPr="00264136" w:rsidTr="00961183">
        <w:trPr>
          <w:gridAfter w:val="1"/>
          <w:wAfter w:w="207" w:type="dxa"/>
          <w:tblHeader/>
        </w:trPr>
        <w:tc>
          <w:tcPr>
            <w:tcW w:w="3229" w:type="dxa"/>
            <w:vAlign w:val="bottom"/>
            <w:hideMark/>
          </w:tcPr>
          <w:p w:rsidR="004A21D7" w:rsidRDefault="004A21D7" w:rsidP="00DC0652">
            <w:pPr>
              <w:jc w:val="both"/>
              <w:rPr>
                <w:rFonts w:ascii="Arial" w:hAnsi="Arial" w:cs="Arial"/>
                <w:sz w:val="16"/>
                <w:lang w:val="es-AR"/>
              </w:rPr>
            </w:pPr>
            <w:r w:rsidRPr="00264136">
              <w:rPr>
                <w:rFonts w:ascii="Arial" w:hAnsi="Arial" w:cs="Arial"/>
                <w:sz w:val="16"/>
                <w:lang w:val="es-AR"/>
              </w:rPr>
              <w:t xml:space="preserve">DEDUCIDAS DEL ACTIVO </w:t>
            </w:r>
          </w:p>
          <w:p w:rsidR="004A21D7" w:rsidRPr="00264136" w:rsidRDefault="004A21D7" w:rsidP="00DC0652">
            <w:pPr>
              <w:jc w:val="both"/>
              <w:rPr>
                <w:rFonts w:ascii="Arial" w:hAnsi="Arial" w:cs="Arial"/>
                <w:sz w:val="16"/>
                <w:lang w:val="es-AR"/>
              </w:rPr>
            </w:pPr>
            <w:r>
              <w:rPr>
                <w:rFonts w:ascii="Arial" w:hAnsi="Arial" w:cs="Arial"/>
                <w:sz w:val="16"/>
                <w:lang w:val="es-AR"/>
              </w:rPr>
              <w:t>CORRIENTE:</w:t>
            </w:r>
          </w:p>
        </w:tc>
        <w:tc>
          <w:tcPr>
            <w:tcW w:w="196" w:type="dxa"/>
          </w:tcPr>
          <w:p w:rsidR="004A21D7" w:rsidRPr="00264136" w:rsidRDefault="004A21D7" w:rsidP="00DC0652">
            <w:pPr>
              <w:tabs>
                <w:tab w:val="decimal" w:pos="1276"/>
              </w:tabs>
              <w:jc w:val="both"/>
              <w:rPr>
                <w:rFonts w:ascii="Arial" w:hAnsi="Arial" w:cs="Arial"/>
                <w:sz w:val="16"/>
                <w:lang w:val="es-AR"/>
              </w:rPr>
            </w:pPr>
          </w:p>
        </w:tc>
        <w:tc>
          <w:tcPr>
            <w:tcW w:w="1253" w:type="dxa"/>
            <w:vAlign w:val="bottom"/>
          </w:tcPr>
          <w:p w:rsidR="004A21D7" w:rsidRPr="00264136" w:rsidRDefault="004A21D7" w:rsidP="00DC0652">
            <w:pPr>
              <w:tabs>
                <w:tab w:val="decimal" w:pos="1009"/>
              </w:tabs>
              <w:jc w:val="both"/>
              <w:rPr>
                <w:rFonts w:ascii="Arial" w:hAnsi="Arial" w:cs="Arial"/>
                <w:sz w:val="16"/>
                <w:lang w:val="es-AR"/>
              </w:rPr>
            </w:pPr>
          </w:p>
        </w:tc>
        <w:tc>
          <w:tcPr>
            <w:tcW w:w="176" w:type="dxa"/>
            <w:vAlign w:val="bottom"/>
          </w:tcPr>
          <w:p w:rsidR="004A21D7" w:rsidRPr="00264136" w:rsidRDefault="004A21D7" w:rsidP="00DC0652">
            <w:pPr>
              <w:tabs>
                <w:tab w:val="decimal" w:pos="1021"/>
              </w:tabs>
              <w:ind w:right="28"/>
              <w:jc w:val="both"/>
              <w:rPr>
                <w:rFonts w:ascii="Arial" w:hAnsi="Arial" w:cs="Arial"/>
                <w:snapToGrid w:val="0"/>
                <w:color w:val="000000"/>
                <w:sz w:val="16"/>
              </w:rPr>
            </w:pPr>
          </w:p>
        </w:tc>
        <w:tc>
          <w:tcPr>
            <w:tcW w:w="1105" w:type="dxa"/>
            <w:vAlign w:val="bottom"/>
          </w:tcPr>
          <w:p w:rsidR="004A21D7" w:rsidRPr="00264136" w:rsidRDefault="004A21D7" w:rsidP="00DC0652">
            <w:pPr>
              <w:tabs>
                <w:tab w:val="decimal" w:pos="1009"/>
              </w:tabs>
              <w:ind w:right="-71"/>
              <w:jc w:val="both"/>
              <w:rPr>
                <w:rFonts w:ascii="Arial" w:hAnsi="Arial" w:cs="Arial"/>
                <w:sz w:val="16"/>
                <w:lang w:val="es-AR"/>
              </w:rPr>
            </w:pPr>
          </w:p>
        </w:tc>
        <w:tc>
          <w:tcPr>
            <w:tcW w:w="354" w:type="dxa"/>
            <w:vAlign w:val="bottom"/>
          </w:tcPr>
          <w:p w:rsidR="004A21D7" w:rsidRPr="00264136" w:rsidRDefault="004A21D7" w:rsidP="00DC0652">
            <w:pPr>
              <w:jc w:val="both"/>
              <w:rPr>
                <w:rFonts w:ascii="Arial" w:hAnsi="Arial" w:cs="Arial"/>
                <w:sz w:val="16"/>
                <w:szCs w:val="16"/>
                <w:lang w:val="es-AR"/>
              </w:rPr>
            </w:pPr>
          </w:p>
        </w:tc>
        <w:tc>
          <w:tcPr>
            <w:tcW w:w="1205" w:type="dxa"/>
            <w:vAlign w:val="bottom"/>
          </w:tcPr>
          <w:p w:rsidR="004A21D7" w:rsidRPr="00264136" w:rsidRDefault="004A21D7" w:rsidP="00DC0652">
            <w:pPr>
              <w:tabs>
                <w:tab w:val="decimal" w:pos="1009"/>
              </w:tabs>
              <w:jc w:val="both"/>
              <w:rPr>
                <w:rFonts w:ascii="Arial" w:hAnsi="Arial" w:cs="Arial"/>
                <w:sz w:val="16"/>
                <w:szCs w:val="20"/>
                <w:lang w:val="es-AR"/>
              </w:rPr>
            </w:pPr>
          </w:p>
        </w:tc>
        <w:tc>
          <w:tcPr>
            <w:tcW w:w="350" w:type="dxa"/>
            <w:gridSpan w:val="2"/>
            <w:vAlign w:val="bottom"/>
          </w:tcPr>
          <w:p w:rsidR="004A21D7" w:rsidRPr="00264136" w:rsidRDefault="004A21D7" w:rsidP="00DC0652">
            <w:pPr>
              <w:jc w:val="both"/>
              <w:rPr>
                <w:rFonts w:ascii="Arial" w:hAnsi="Arial" w:cs="Arial"/>
                <w:sz w:val="16"/>
                <w:szCs w:val="16"/>
                <w:lang w:val="es-AR"/>
              </w:rPr>
            </w:pPr>
          </w:p>
        </w:tc>
        <w:tc>
          <w:tcPr>
            <w:tcW w:w="1142" w:type="dxa"/>
            <w:gridSpan w:val="3"/>
            <w:vAlign w:val="bottom"/>
          </w:tcPr>
          <w:p w:rsidR="004A21D7" w:rsidRPr="00264136" w:rsidRDefault="004A21D7" w:rsidP="00DC0652">
            <w:pPr>
              <w:jc w:val="both"/>
              <w:rPr>
                <w:rFonts w:ascii="Arial" w:hAnsi="Arial" w:cs="Arial"/>
                <w:sz w:val="16"/>
                <w:szCs w:val="20"/>
                <w:lang w:val="es-AR"/>
              </w:rPr>
            </w:pPr>
          </w:p>
        </w:tc>
      </w:tr>
      <w:tr w:rsidR="004A21D7" w:rsidRPr="00264136" w:rsidTr="00961183">
        <w:trPr>
          <w:gridAfter w:val="1"/>
          <w:wAfter w:w="207" w:type="dxa"/>
          <w:trHeight w:hRule="exact" w:val="100"/>
          <w:tblHeader/>
        </w:trPr>
        <w:tc>
          <w:tcPr>
            <w:tcW w:w="3229" w:type="dxa"/>
            <w:vAlign w:val="bottom"/>
          </w:tcPr>
          <w:p w:rsidR="004A21D7" w:rsidRPr="00264136" w:rsidRDefault="004A21D7" w:rsidP="00DC0652">
            <w:pPr>
              <w:jc w:val="both"/>
              <w:rPr>
                <w:rFonts w:ascii="Arial" w:hAnsi="Arial" w:cs="Arial"/>
                <w:sz w:val="16"/>
                <w:lang w:val="es-AR"/>
              </w:rPr>
            </w:pPr>
          </w:p>
        </w:tc>
        <w:tc>
          <w:tcPr>
            <w:tcW w:w="196" w:type="dxa"/>
          </w:tcPr>
          <w:p w:rsidR="004A21D7" w:rsidRPr="00264136" w:rsidRDefault="004A21D7" w:rsidP="00DC0652">
            <w:pPr>
              <w:tabs>
                <w:tab w:val="decimal" w:pos="1276"/>
              </w:tabs>
              <w:jc w:val="both"/>
              <w:rPr>
                <w:rFonts w:ascii="Arial" w:hAnsi="Arial" w:cs="Arial"/>
                <w:sz w:val="16"/>
                <w:lang w:val="es-AR"/>
              </w:rPr>
            </w:pPr>
          </w:p>
        </w:tc>
        <w:tc>
          <w:tcPr>
            <w:tcW w:w="1253" w:type="dxa"/>
            <w:vAlign w:val="bottom"/>
          </w:tcPr>
          <w:p w:rsidR="004A21D7" w:rsidRPr="00264136" w:rsidRDefault="004A21D7" w:rsidP="00DC0652">
            <w:pPr>
              <w:tabs>
                <w:tab w:val="decimal" w:pos="1009"/>
              </w:tabs>
              <w:jc w:val="both"/>
              <w:rPr>
                <w:rFonts w:ascii="Arial" w:hAnsi="Arial" w:cs="Arial"/>
                <w:sz w:val="16"/>
                <w:lang w:val="es-AR"/>
              </w:rPr>
            </w:pPr>
          </w:p>
        </w:tc>
        <w:tc>
          <w:tcPr>
            <w:tcW w:w="176" w:type="dxa"/>
            <w:vAlign w:val="bottom"/>
          </w:tcPr>
          <w:p w:rsidR="004A21D7" w:rsidRPr="00264136" w:rsidRDefault="004A21D7" w:rsidP="00DC0652">
            <w:pPr>
              <w:tabs>
                <w:tab w:val="decimal" w:pos="1021"/>
              </w:tabs>
              <w:ind w:right="28"/>
              <w:jc w:val="both"/>
              <w:rPr>
                <w:rFonts w:ascii="Arial" w:hAnsi="Arial" w:cs="Arial"/>
                <w:snapToGrid w:val="0"/>
                <w:color w:val="000000"/>
                <w:sz w:val="16"/>
              </w:rPr>
            </w:pPr>
          </w:p>
        </w:tc>
        <w:tc>
          <w:tcPr>
            <w:tcW w:w="1105" w:type="dxa"/>
            <w:vAlign w:val="bottom"/>
          </w:tcPr>
          <w:p w:rsidR="004A21D7" w:rsidRPr="00264136" w:rsidRDefault="004A21D7" w:rsidP="00DC0652">
            <w:pPr>
              <w:tabs>
                <w:tab w:val="decimal" w:pos="1009"/>
              </w:tabs>
              <w:ind w:right="-71"/>
              <w:jc w:val="both"/>
              <w:rPr>
                <w:rFonts w:ascii="Arial" w:hAnsi="Arial" w:cs="Arial"/>
                <w:sz w:val="16"/>
                <w:lang w:val="es-AR"/>
              </w:rPr>
            </w:pPr>
          </w:p>
        </w:tc>
        <w:tc>
          <w:tcPr>
            <w:tcW w:w="354" w:type="dxa"/>
            <w:vAlign w:val="bottom"/>
          </w:tcPr>
          <w:p w:rsidR="004A21D7" w:rsidRPr="00264136" w:rsidRDefault="004A21D7" w:rsidP="00DC0652">
            <w:pPr>
              <w:jc w:val="both"/>
              <w:rPr>
                <w:rFonts w:ascii="Arial" w:hAnsi="Arial" w:cs="Arial"/>
                <w:sz w:val="16"/>
                <w:szCs w:val="16"/>
                <w:lang w:val="es-AR"/>
              </w:rPr>
            </w:pPr>
          </w:p>
        </w:tc>
        <w:tc>
          <w:tcPr>
            <w:tcW w:w="1205" w:type="dxa"/>
            <w:vAlign w:val="bottom"/>
          </w:tcPr>
          <w:p w:rsidR="004A21D7" w:rsidRPr="00264136" w:rsidRDefault="004A21D7" w:rsidP="00DC0652">
            <w:pPr>
              <w:tabs>
                <w:tab w:val="decimal" w:pos="1009"/>
              </w:tabs>
              <w:jc w:val="both"/>
              <w:rPr>
                <w:rFonts w:ascii="Arial" w:hAnsi="Arial" w:cs="Arial"/>
                <w:sz w:val="16"/>
                <w:szCs w:val="20"/>
                <w:lang w:val="es-AR"/>
              </w:rPr>
            </w:pPr>
          </w:p>
        </w:tc>
        <w:tc>
          <w:tcPr>
            <w:tcW w:w="350" w:type="dxa"/>
            <w:gridSpan w:val="2"/>
            <w:vAlign w:val="bottom"/>
          </w:tcPr>
          <w:p w:rsidR="004A21D7" w:rsidRPr="00264136" w:rsidRDefault="004A21D7" w:rsidP="00DC0652">
            <w:pPr>
              <w:jc w:val="both"/>
              <w:rPr>
                <w:rFonts w:ascii="Arial" w:hAnsi="Arial" w:cs="Arial"/>
                <w:sz w:val="16"/>
                <w:szCs w:val="16"/>
                <w:lang w:val="es-AR"/>
              </w:rPr>
            </w:pPr>
          </w:p>
        </w:tc>
        <w:tc>
          <w:tcPr>
            <w:tcW w:w="1142" w:type="dxa"/>
            <w:gridSpan w:val="3"/>
            <w:vAlign w:val="bottom"/>
          </w:tcPr>
          <w:p w:rsidR="004A21D7" w:rsidRPr="00264136" w:rsidRDefault="004A21D7" w:rsidP="00DC0652">
            <w:pPr>
              <w:jc w:val="both"/>
              <w:rPr>
                <w:rFonts w:ascii="Arial" w:hAnsi="Arial" w:cs="Arial"/>
                <w:sz w:val="16"/>
                <w:szCs w:val="20"/>
                <w:lang w:val="es-AR"/>
              </w:rPr>
            </w:pPr>
          </w:p>
        </w:tc>
      </w:tr>
      <w:tr w:rsidR="004A21D7" w:rsidRPr="00264136" w:rsidTr="00961183">
        <w:trPr>
          <w:gridAfter w:val="1"/>
          <w:wAfter w:w="207" w:type="dxa"/>
          <w:tblHeader/>
        </w:trPr>
        <w:tc>
          <w:tcPr>
            <w:tcW w:w="3229" w:type="dxa"/>
            <w:vAlign w:val="bottom"/>
            <w:hideMark/>
          </w:tcPr>
          <w:p w:rsidR="004A21D7" w:rsidRPr="00264136" w:rsidRDefault="004A21D7" w:rsidP="00DC0652">
            <w:pPr>
              <w:jc w:val="both"/>
              <w:rPr>
                <w:rFonts w:ascii="Arial" w:hAnsi="Arial" w:cs="Arial"/>
                <w:sz w:val="16"/>
                <w:lang w:val="es-AR"/>
              </w:rPr>
            </w:pPr>
            <w:r w:rsidRPr="00264136">
              <w:rPr>
                <w:rFonts w:ascii="Arial" w:hAnsi="Arial" w:cs="Arial"/>
                <w:sz w:val="16"/>
                <w:lang w:val="es-AR"/>
              </w:rPr>
              <w:t>Créditos por ventas</w:t>
            </w:r>
          </w:p>
        </w:tc>
        <w:tc>
          <w:tcPr>
            <w:tcW w:w="196" w:type="dxa"/>
          </w:tcPr>
          <w:p w:rsidR="004A21D7" w:rsidRPr="00264136" w:rsidRDefault="004A21D7" w:rsidP="00DC0652">
            <w:pPr>
              <w:tabs>
                <w:tab w:val="decimal" w:pos="1276"/>
              </w:tabs>
              <w:jc w:val="both"/>
              <w:rPr>
                <w:rFonts w:ascii="Arial" w:hAnsi="Arial" w:cs="Arial"/>
                <w:sz w:val="16"/>
                <w:lang w:val="es-AR"/>
              </w:rPr>
            </w:pPr>
          </w:p>
        </w:tc>
        <w:tc>
          <w:tcPr>
            <w:tcW w:w="1253" w:type="dxa"/>
            <w:vAlign w:val="bottom"/>
          </w:tcPr>
          <w:p w:rsidR="004A21D7" w:rsidRPr="00264136" w:rsidRDefault="004A21D7" w:rsidP="00DC0652">
            <w:pPr>
              <w:tabs>
                <w:tab w:val="decimal" w:pos="1009"/>
              </w:tabs>
              <w:jc w:val="both"/>
              <w:rPr>
                <w:rFonts w:ascii="Arial" w:hAnsi="Arial" w:cs="Arial"/>
                <w:sz w:val="16"/>
                <w:lang w:val="es-AR"/>
              </w:rPr>
            </w:pPr>
          </w:p>
        </w:tc>
        <w:tc>
          <w:tcPr>
            <w:tcW w:w="176" w:type="dxa"/>
            <w:vAlign w:val="bottom"/>
          </w:tcPr>
          <w:p w:rsidR="004A21D7" w:rsidRPr="00264136" w:rsidRDefault="004A21D7" w:rsidP="00DC0652">
            <w:pPr>
              <w:tabs>
                <w:tab w:val="decimal" w:pos="1021"/>
              </w:tabs>
              <w:jc w:val="both"/>
              <w:rPr>
                <w:rFonts w:ascii="Arial" w:hAnsi="Arial" w:cs="Arial"/>
                <w:snapToGrid w:val="0"/>
                <w:color w:val="000000"/>
                <w:sz w:val="16"/>
              </w:rPr>
            </w:pPr>
          </w:p>
        </w:tc>
        <w:tc>
          <w:tcPr>
            <w:tcW w:w="1105" w:type="dxa"/>
            <w:vAlign w:val="bottom"/>
          </w:tcPr>
          <w:p w:rsidR="004A21D7" w:rsidRPr="00264136" w:rsidRDefault="004A21D7" w:rsidP="00DC0652">
            <w:pPr>
              <w:tabs>
                <w:tab w:val="left" w:pos="724"/>
                <w:tab w:val="decimal" w:pos="1009"/>
              </w:tabs>
              <w:jc w:val="both"/>
              <w:rPr>
                <w:rFonts w:ascii="Arial" w:hAnsi="Arial" w:cs="Arial"/>
                <w:sz w:val="16"/>
                <w:lang w:val="es-AR"/>
              </w:rPr>
            </w:pPr>
          </w:p>
        </w:tc>
        <w:tc>
          <w:tcPr>
            <w:tcW w:w="354" w:type="dxa"/>
            <w:vAlign w:val="bottom"/>
          </w:tcPr>
          <w:p w:rsidR="004A21D7" w:rsidRPr="00264136" w:rsidRDefault="004A21D7" w:rsidP="00DC0652">
            <w:pPr>
              <w:jc w:val="both"/>
              <w:rPr>
                <w:rFonts w:ascii="Arial" w:hAnsi="Arial" w:cs="Arial"/>
                <w:sz w:val="16"/>
                <w:szCs w:val="16"/>
                <w:vertAlign w:val="superscript"/>
                <w:lang w:val="es-AR"/>
              </w:rPr>
            </w:pPr>
          </w:p>
        </w:tc>
        <w:tc>
          <w:tcPr>
            <w:tcW w:w="1205" w:type="dxa"/>
            <w:vAlign w:val="bottom"/>
          </w:tcPr>
          <w:p w:rsidR="004A21D7" w:rsidRPr="00264136" w:rsidRDefault="004A21D7" w:rsidP="00DC0652">
            <w:pPr>
              <w:tabs>
                <w:tab w:val="decimal" w:pos="1009"/>
              </w:tabs>
              <w:ind w:right="-57"/>
              <w:jc w:val="both"/>
              <w:rPr>
                <w:rFonts w:ascii="Arial" w:hAnsi="Arial" w:cs="Arial"/>
                <w:sz w:val="16"/>
                <w:szCs w:val="20"/>
                <w:lang w:val="es-AR"/>
              </w:rPr>
            </w:pPr>
          </w:p>
        </w:tc>
        <w:tc>
          <w:tcPr>
            <w:tcW w:w="350" w:type="dxa"/>
            <w:gridSpan w:val="2"/>
            <w:vAlign w:val="bottom"/>
          </w:tcPr>
          <w:p w:rsidR="004A21D7" w:rsidRPr="00264136" w:rsidRDefault="004A21D7" w:rsidP="00DC0652">
            <w:pPr>
              <w:jc w:val="both"/>
              <w:rPr>
                <w:rFonts w:ascii="Arial" w:hAnsi="Arial" w:cs="Arial"/>
                <w:sz w:val="16"/>
                <w:szCs w:val="16"/>
                <w:lang w:val="es-AR"/>
              </w:rPr>
            </w:pPr>
          </w:p>
        </w:tc>
        <w:tc>
          <w:tcPr>
            <w:tcW w:w="1142" w:type="dxa"/>
            <w:gridSpan w:val="3"/>
            <w:vAlign w:val="bottom"/>
          </w:tcPr>
          <w:p w:rsidR="004A21D7" w:rsidRPr="00264136" w:rsidRDefault="004A21D7" w:rsidP="00DC0652">
            <w:pPr>
              <w:tabs>
                <w:tab w:val="decimal" w:pos="1009"/>
              </w:tabs>
              <w:jc w:val="both"/>
              <w:rPr>
                <w:rFonts w:ascii="Arial" w:hAnsi="Arial" w:cs="Arial"/>
                <w:sz w:val="16"/>
                <w:szCs w:val="20"/>
                <w:lang w:val="es-AR"/>
              </w:rPr>
            </w:pPr>
          </w:p>
        </w:tc>
      </w:tr>
      <w:tr w:rsidR="004A21D7" w:rsidRPr="00264136" w:rsidTr="00961183">
        <w:trPr>
          <w:gridAfter w:val="2"/>
          <w:wAfter w:w="287" w:type="dxa"/>
          <w:tblHeader/>
        </w:trPr>
        <w:tc>
          <w:tcPr>
            <w:tcW w:w="3229" w:type="dxa"/>
            <w:vAlign w:val="bottom"/>
            <w:hideMark/>
          </w:tcPr>
          <w:p w:rsidR="004A21D7" w:rsidRPr="00264136" w:rsidRDefault="004A21D7" w:rsidP="00DC0652">
            <w:pPr>
              <w:ind w:left="284" w:hanging="142"/>
              <w:jc w:val="both"/>
              <w:rPr>
                <w:rFonts w:ascii="Arial" w:hAnsi="Arial" w:cs="Arial"/>
                <w:sz w:val="16"/>
                <w:lang w:val="es-AR"/>
              </w:rPr>
            </w:pPr>
            <w:r w:rsidRPr="00264136">
              <w:rPr>
                <w:rFonts w:ascii="Arial" w:hAnsi="Arial" w:cs="Arial"/>
                <w:sz w:val="16"/>
                <w:lang w:val="es-AR"/>
              </w:rPr>
              <w:t>Para deudores incobrables</w:t>
            </w:r>
          </w:p>
        </w:tc>
        <w:tc>
          <w:tcPr>
            <w:tcW w:w="196" w:type="dxa"/>
          </w:tcPr>
          <w:p w:rsidR="004A21D7" w:rsidRPr="00264136" w:rsidRDefault="004A21D7" w:rsidP="00DC0652">
            <w:pPr>
              <w:tabs>
                <w:tab w:val="decimal" w:pos="142"/>
              </w:tabs>
              <w:jc w:val="both"/>
              <w:rPr>
                <w:rFonts w:ascii="Arial" w:hAnsi="Arial" w:cs="Arial"/>
                <w:snapToGrid w:val="0"/>
                <w:color w:val="000000"/>
                <w:sz w:val="16"/>
              </w:rPr>
            </w:pPr>
          </w:p>
        </w:tc>
        <w:tc>
          <w:tcPr>
            <w:tcW w:w="1253" w:type="dxa"/>
            <w:vAlign w:val="bottom"/>
          </w:tcPr>
          <w:p w:rsidR="004A21D7" w:rsidRPr="00264136" w:rsidRDefault="00836A1F" w:rsidP="00DC0652">
            <w:pPr>
              <w:tabs>
                <w:tab w:val="decimal" w:pos="1118"/>
              </w:tabs>
              <w:ind w:right="57"/>
              <w:jc w:val="both"/>
              <w:rPr>
                <w:rFonts w:ascii="Arial" w:hAnsi="Arial" w:cs="Arial"/>
                <w:sz w:val="16"/>
                <w:lang w:val="es-AR"/>
              </w:rPr>
            </w:pPr>
            <w:r w:rsidRPr="00836A1F">
              <w:rPr>
                <w:rFonts w:ascii="Arial" w:hAnsi="Arial" w:cs="Arial"/>
                <w:sz w:val="16"/>
                <w:lang w:val="es-AR"/>
              </w:rPr>
              <w:t>45.498.385</w:t>
            </w:r>
          </w:p>
        </w:tc>
        <w:tc>
          <w:tcPr>
            <w:tcW w:w="176" w:type="dxa"/>
            <w:vAlign w:val="bottom"/>
          </w:tcPr>
          <w:p w:rsidR="004A21D7" w:rsidRPr="00264136" w:rsidRDefault="004A21D7" w:rsidP="00DC0652">
            <w:pPr>
              <w:spacing w:before="60"/>
              <w:jc w:val="both"/>
              <w:rPr>
                <w:rFonts w:ascii="Arial" w:hAnsi="Arial" w:cs="Arial"/>
                <w:snapToGrid w:val="0"/>
                <w:color w:val="000000"/>
                <w:sz w:val="16"/>
                <w:szCs w:val="16"/>
              </w:rPr>
            </w:pPr>
          </w:p>
        </w:tc>
        <w:tc>
          <w:tcPr>
            <w:tcW w:w="1105" w:type="dxa"/>
            <w:vAlign w:val="bottom"/>
          </w:tcPr>
          <w:p w:rsidR="004A21D7" w:rsidRPr="00D87446" w:rsidRDefault="00836A1F" w:rsidP="00796C9B">
            <w:pPr>
              <w:tabs>
                <w:tab w:val="decimal" w:pos="1118"/>
              </w:tabs>
              <w:ind w:right="76"/>
              <w:jc w:val="both"/>
              <w:rPr>
                <w:rFonts w:ascii="Arial" w:hAnsi="Arial" w:cs="Arial"/>
                <w:sz w:val="16"/>
                <w:szCs w:val="20"/>
                <w:lang w:val="es-AR"/>
              </w:rPr>
            </w:pPr>
            <w:r w:rsidRPr="00836A1F">
              <w:rPr>
                <w:rFonts w:ascii="Arial" w:hAnsi="Arial" w:cs="Arial"/>
                <w:sz w:val="16"/>
                <w:szCs w:val="20"/>
                <w:lang w:val="es-AR"/>
              </w:rPr>
              <w:t>33.601.156</w:t>
            </w:r>
          </w:p>
        </w:tc>
        <w:tc>
          <w:tcPr>
            <w:tcW w:w="354" w:type="dxa"/>
            <w:vAlign w:val="center"/>
            <w:hideMark/>
          </w:tcPr>
          <w:p w:rsidR="004A21D7" w:rsidRPr="00264136" w:rsidRDefault="004A21D7" w:rsidP="00DC0652">
            <w:pPr>
              <w:spacing w:before="20"/>
              <w:jc w:val="both"/>
              <w:rPr>
                <w:rFonts w:ascii="Arial" w:hAnsi="Arial" w:cs="Arial"/>
                <w:sz w:val="16"/>
                <w:szCs w:val="16"/>
                <w:vertAlign w:val="superscript"/>
                <w:lang w:val="es-AR"/>
              </w:rPr>
            </w:pPr>
            <w:r w:rsidRPr="00264136">
              <w:rPr>
                <w:rFonts w:ascii="Arial" w:hAnsi="Arial" w:cs="Arial"/>
                <w:sz w:val="16"/>
                <w:szCs w:val="16"/>
                <w:vertAlign w:val="superscript"/>
                <w:lang w:val="es-AR"/>
              </w:rPr>
              <w:t>(1)</w:t>
            </w:r>
          </w:p>
        </w:tc>
        <w:tc>
          <w:tcPr>
            <w:tcW w:w="1205" w:type="dxa"/>
            <w:vAlign w:val="bottom"/>
          </w:tcPr>
          <w:p w:rsidR="004A21D7" w:rsidRPr="00D87446" w:rsidRDefault="00836A1F" w:rsidP="00BA3596">
            <w:pPr>
              <w:jc w:val="right"/>
              <w:rPr>
                <w:rFonts w:ascii="Arial" w:hAnsi="Arial" w:cs="Arial"/>
                <w:sz w:val="16"/>
                <w:szCs w:val="20"/>
                <w:lang w:val="es-AR"/>
              </w:rPr>
            </w:pPr>
            <w:r w:rsidRPr="00836A1F">
              <w:rPr>
                <w:rFonts w:ascii="Arial" w:hAnsi="Arial" w:cs="Arial"/>
                <w:sz w:val="16"/>
                <w:szCs w:val="20"/>
                <w:lang w:val="es-AR"/>
              </w:rPr>
              <w:t>11.233.79</w:t>
            </w:r>
            <w:r w:rsidR="008D7C70">
              <w:rPr>
                <w:rFonts w:ascii="Arial" w:hAnsi="Arial" w:cs="Arial"/>
                <w:sz w:val="16"/>
                <w:szCs w:val="20"/>
                <w:lang w:val="es-AR"/>
              </w:rPr>
              <w:t>8</w:t>
            </w:r>
          </w:p>
        </w:tc>
        <w:tc>
          <w:tcPr>
            <w:tcW w:w="350" w:type="dxa"/>
            <w:gridSpan w:val="2"/>
            <w:vAlign w:val="center"/>
          </w:tcPr>
          <w:p w:rsidR="004A21D7" w:rsidRPr="00264136" w:rsidRDefault="004A21D7" w:rsidP="00DC0652">
            <w:pPr>
              <w:spacing w:before="20"/>
              <w:jc w:val="both"/>
              <w:rPr>
                <w:rFonts w:ascii="Arial" w:hAnsi="Arial" w:cs="Arial"/>
                <w:sz w:val="16"/>
                <w:szCs w:val="16"/>
                <w:vertAlign w:val="superscript"/>
                <w:lang w:val="es-AR"/>
              </w:rPr>
            </w:pPr>
          </w:p>
        </w:tc>
        <w:tc>
          <w:tcPr>
            <w:tcW w:w="1062" w:type="dxa"/>
            <w:gridSpan w:val="2"/>
            <w:vAlign w:val="bottom"/>
          </w:tcPr>
          <w:p w:rsidR="004A21D7" w:rsidRPr="00D87446" w:rsidRDefault="00836A1F" w:rsidP="005E5DCF">
            <w:pPr>
              <w:tabs>
                <w:tab w:val="decimal" w:pos="1135"/>
              </w:tabs>
              <w:jc w:val="both"/>
              <w:rPr>
                <w:rFonts w:ascii="Arial" w:hAnsi="Arial" w:cs="Arial"/>
                <w:sz w:val="16"/>
                <w:szCs w:val="16"/>
                <w:lang w:val="es-AR"/>
              </w:rPr>
            </w:pPr>
            <w:r w:rsidRPr="00836A1F">
              <w:rPr>
                <w:rFonts w:ascii="Arial" w:hAnsi="Arial" w:cs="Arial"/>
                <w:sz w:val="16"/>
                <w:szCs w:val="16"/>
                <w:lang w:val="es-AR"/>
              </w:rPr>
              <w:t>67.865.743</w:t>
            </w:r>
          </w:p>
        </w:tc>
      </w:tr>
      <w:tr w:rsidR="004A21D7" w:rsidRPr="00264136" w:rsidTr="00961183">
        <w:trPr>
          <w:gridAfter w:val="2"/>
          <w:wAfter w:w="287" w:type="dxa"/>
          <w:tblHeader/>
        </w:trPr>
        <w:tc>
          <w:tcPr>
            <w:tcW w:w="3229" w:type="dxa"/>
            <w:vAlign w:val="bottom"/>
            <w:hideMark/>
          </w:tcPr>
          <w:p w:rsidR="004A21D7" w:rsidRPr="00264136" w:rsidRDefault="004A21D7" w:rsidP="00DC0652">
            <w:pPr>
              <w:jc w:val="both"/>
              <w:rPr>
                <w:rFonts w:ascii="Arial" w:hAnsi="Arial" w:cs="Arial"/>
                <w:sz w:val="16"/>
                <w:lang w:val="es-AR"/>
              </w:rPr>
            </w:pPr>
            <w:r w:rsidRPr="00264136">
              <w:rPr>
                <w:rFonts w:ascii="Arial" w:hAnsi="Arial" w:cs="Arial"/>
                <w:sz w:val="16"/>
                <w:lang w:val="es-AR"/>
              </w:rPr>
              <w:t>Otros créditos</w:t>
            </w:r>
          </w:p>
        </w:tc>
        <w:tc>
          <w:tcPr>
            <w:tcW w:w="196" w:type="dxa"/>
          </w:tcPr>
          <w:p w:rsidR="004A21D7" w:rsidRPr="00264136" w:rsidRDefault="004A21D7" w:rsidP="00DC0652">
            <w:pPr>
              <w:tabs>
                <w:tab w:val="decimal" w:pos="142"/>
              </w:tabs>
              <w:jc w:val="both"/>
              <w:rPr>
                <w:rFonts w:ascii="Arial" w:hAnsi="Arial" w:cs="Arial"/>
                <w:snapToGrid w:val="0"/>
                <w:color w:val="000000"/>
                <w:sz w:val="16"/>
              </w:rPr>
            </w:pPr>
          </w:p>
        </w:tc>
        <w:tc>
          <w:tcPr>
            <w:tcW w:w="1253" w:type="dxa"/>
            <w:vAlign w:val="bottom"/>
          </w:tcPr>
          <w:p w:rsidR="004A21D7" w:rsidRPr="00264136" w:rsidRDefault="004A21D7" w:rsidP="00DC0652">
            <w:pPr>
              <w:tabs>
                <w:tab w:val="decimal" w:pos="1118"/>
              </w:tabs>
              <w:ind w:right="57"/>
              <w:jc w:val="both"/>
              <w:rPr>
                <w:rFonts w:ascii="Arial" w:hAnsi="Arial" w:cs="Arial"/>
                <w:sz w:val="16"/>
                <w:lang w:val="es-AR"/>
              </w:rPr>
            </w:pPr>
          </w:p>
        </w:tc>
        <w:tc>
          <w:tcPr>
            <w:tcW w:w="176" w:type="dxa"/>
            <w:vAlign w:val="bottom"/>
          </w:tcPr>
          <w:p w:rsidR="004A21D7" w:rsidRPr="00264136" w:rsidRDefault="004A21D7" w:rsidP="00DC0652">
            <w:pPr>
              <w:tabs>
                <w:tab w:val="decimal" w:pos="649"/>
              </w:tabs>
              <w:jc w:val="both"/>
              <w:rPr>
                <w:rFonts w:ascii="Arial" w:hAnsi="Arial" w:cs="Arial"/>
                <w:snapToGrid w:val="0"/>
                <w:color w:val="000000"/>
                <w:sz w:val="16"/>
                <w:szCs w:val="16"/>
              </w:rPr>
            </w:pPr>
          </w:p>
        </w:tc>
        <w:tc>
          <w:tcPr>
            <w:tcW w:w="1105" w:type="dxa"/>
            <w:vAlign w:val="bottom"/>
          </w:tcPr>
          <w:p w:rsidR="004A21D7" w:rsidRPr="00D87446" w:rsidRDefault="004A21D7" w:rsidP="00796C9B">
            <w:pPr>
              <w:tabs>
                <w:tab w:val="decimal" w:pos="1118"/>
              </w:tabs>
              <w:ind w:right="76"/>
              <w:jc w:val="both"/>
              <w:rPr>
                <w:rFonts w:ascii="Arial" w:hAnsi="Arial" w:cs="Arial"/>
                <w:sz w:val="16"/>
                <w:szCs w:val="20"/>
                <w:lang w:val="es-AR"/>
              </w:rPr>
            </w:pPr>
          </w:p>
        </w:tc>
        <w:tc>
          <w:tcPr>
            <w:tcW w:w="354" w:type="dxa"/>
            <w:vAlign w:val="bottom"/>
          </w:tcPr>
          <w:p w:rsidR="004A21D7" w:rsidRPr="00264136" w:rsidRDefault="004A21D7" w:rsidP="00DC0652">
            <w:pPr>
              <w:spacing w:before="20"/>
              <w:jc w:val="both"/>
              <w:rPr>
                <w:rFonts w:ascii="Arial" w:hAnsi="Arial" w:cs="Arial"/>
                <w:sz w:val="16"/>
                <w:szCs w:val="16"/>
                <w:vertAlign w:val="superscript"/>
                <w:lang w:val="es-AR"/>
              </w:rPr>
            </w:pPr>
          </w:p>
        </w:tc>
        <w:tc>
          <w:tcPr>
            <w:tcW w:w="1205" w:type="dxa"/>
            <w:vAlign w:val="bottom"/>
          </w:tcPr>
          <w:p w:rsidR="004A21D7" w:rsidRPr="00D87446" w:rsidRDefault="004A21D7" w:rsidP="00BA3596">
            <w:pPr>
              <w:jc w:val="right"/>
              <w:rPr>
                <w:rFonts w:ascii="Arial" w:hAnsi="Arial" w:cs="Arial"/>
                <w:sz w:val="16"/>
                <w:szCs w:val="20"/>
                <w:lang w:val="es-AR"/>
              </w:rPr>
            </w:pPr>
          </w:p>
        </w:tc>
        <w:tc>
          <w:tcPr>
            <w:tcW w:w="350" w:type="dxa"/>
            <w:gridSpan w:val="2"/>
            <w:vAlign w:val="bottom"/>
          </w:tcPr>
          <w:p w:rsidR="004A21D7" w:rsidRPr="00264136" w:rsidRDefault="004A21D7" w:rsidP="00DC0652">
            <w:pPr>
              <w:spacing w:before="60"/>
              <w:jc w:val="both"/>
              <w:rPr>
                <w:rFonts w:ascii="Arial" w:hAnsi="Arial" w:cs="Arial"/>
                <w:sz w:val="16"/>
                <w:szCs w:val="16"/>
                <w:vertAlign w:val="superscript"/>
                <w:lang w:val="es-AR"/>
              </w:rPr>
            </w:pPr>
          </w:p>
        </w:tc>
        <w:tc>
          <w:tcPr>
            <w:tcW w:w="1062" w:type="dxa"/>
            <w:gridSpan w:val="2"/>
            <w:vAlign w:val="bottom"/>
          </w:tcPr>
          <w:p w:rsidR="004A21D7" w:rsidRPr="00D87446" w:rsidRDefault="004A21D7" w:rsidP="005E5DCF">
            <w:pPr>
              <w:tabs>
                <w:tab w:val="decimal" w:pos="1118"/>
              </w:tabs>
              <w:jc w:val="both"/>
              <w:rPr>
                <w:rFonts w:ascii="Arial" w:hAnsi="Arial" w:cs="Arial"/>
                <w:sz w:val="16"/>
                <w:szCs w:val="16"/>
                <w:lang w:val="es-AR"/>
              </w:rPr>
            </w:pPr>
          </w:p>
        </w:tc>
      </w:tr>
      <w:tr w:rsidR="004A21D7" w:rsidRPr="00264136" w:rsidTr="00961183">
        <w:trPr>
          <w:gridAfter w:val="2"/>
          <w:wAfter w:w="287" w:type="dxa"/>
          <w:tblHeader/>
        </w:trPr>
        <w:tc>
          <w:tcPr>
            <w:tcW w:w="3229" w:type="dxa"/>
            <w:vAlign w:val="bottom"/>
            <w:hideMark/>
          </w:tcPr>
          <w:p w:rsidR="004A21D7" w:rsidRPr="00264136" w:rsidRDefault="004A21D7" w:rsidP="00DC0652">
            <w:pPr>
              <w:ind w:left="142"/>
              <w:rPr>
                <w:rFonts w:ascii="Arial" w:hAnsi="Arial" w:cs="Arial"/>
                <w:sz w:val="16"/>
                <w:lang w:val="es-AR"/>
              </w:rPr>
            </w:pPr>
            <w:r>
              <w:rPr>
                <w:rFonts w:ascii="Arial" w:hAnsi="Arial" w:cs="Arial"/>
                <w:sz w:val="16"/>
                <w:lang w:val="es-AR"/>
              </w:rPr>
              <w:t xml:space="preserve">Para créditos fiscales de </w:t>
            </w:r>
            <w:r w:rsidRPr="00264136">
              <w:rPr>
                <w:rFonts w:ascii="Arial" w:hAnsi="Arial" w:cs="Arial"/>
                <w:sz w:val="16"/>
                <w:lang w:val="es-AR"/>
              </w:rPr>
              <w:t xml:space="preserve">dudosa </w:t>
            </w:r>
            <w:proofErr w:type="spellStart"/>
            <w:r w:rsidRPr="00264136">
              <w:rPr>
                <w:rFonts w:ascii="Arial" w:hAnsi="Arial" w:cs="Arial"/>
                <w:sz w:val="16"/>
                <w:lang w:val="es-AR"/>
              </w:rPr>
              <w:t>recuperabilidad</w:t>
            </w:r>
            <w:proofErr w:type="spellEnd"/>
          </w:p>
        </w:tc>
        <w:tc>
          <w:tcPr>
            <w:tcW w:w="196" w:type="dxa"/>
          </w:tcPr>
          <w:p w:rsidR="004A21D7" w:rsidRPr="00264136" w:rsidRDefault="004A21D7" w:rsidP="00DC0652">
            <w:pPr>
              <w:tabs>
                <w:tab w:val="decimal" w:pos="142"/>
              </w:tabs>
              <w:jc w:val="both"/>
              <w:rPr>
                <w:rFonts w:ascii="Arial" w:hAnsi="Arial" w:cs="Arial"/>
                <w:snapToGrid w:val="0"/>
                <w:color w:val="000000"/>
                <w:sz w:val="16"/>
              </w:rPr>
            </w:pPr>
          </w:p>
        </w:tc>
        <w:tc>
          <w:tcPr>
            <w:tcW w:w="1253" w:type="dxa"/>
            <w:tcBorders>
              <w:top w:val="nil"/>
              <w:left w:val="nil"/>
              <w:bottom w:val="single" w:sz="4" w:space="0" w:color="auto"/>
              <w:right w:val="nil"/>
            </w:tcBorders>
            <w:vAlign w:val="bottom"/>
          </w:tcPr>
          <w:p w:rsidR="004A21D7" w:rsidRPr="00264136" w:rsidRDefault="00836A1F" w:rsidP="00DC0652">
            <w:pPr>
              <w:tabs>
                <w:tab w:val="decimal" w:pos="1118"/>
              </w:tabs>
              <w:ind w:right="57"/>
              <w:jc w:val="both"/>
              <w:rPr>
                <w:rFonts w:ascii="Arial" w:hAnsi="Arial" w:cs="Arial"/>
                <w:sz w:val="16"/>
                <w:lang w:val="es-AR"/>
              </w:rPr>
            </w:pPr>
            <w:r w:rsidRPr="00836A1F">
              <w:rPr>
                <w:rFonts w:ascii="Arial" w:hAnsi="Arial" w:cs="Arial"/>
                <w:sz w:val="16"/>
                <w:lang w:val="es-AR"/>
              </w:rPr>
              <w:t>42.375.604</w:t>
            </w:r>
          </w:p>
        </w:tc>
        <w:tc>
          <w:tcPr>
            <w:tcW w:w="176" w:type="dxa"/>
            <w:vAlign w:val="bottom"/>
          </w:tcPr>
          <w:p w:rsidR="004A21D7" w:rsidRPr="00264136" w:rsidRDefault="004A21D7" w:rsidP="00DC0652">
            <w:pPr>
              <w:tabs>
                <w:tab w:val="decimal" w:pos="649"/>
              </w:tabs>
              <w:jc w:val="both"/>
              <w:rPr>
                <w:rFonts w:ascii="Arial" w:hAnsi="Arial" w:cs="Arial"/>
                <w:snapToGrid w:val="0"/>
                <w:color w:val="000000"/>
                <w:sz w:val="16"/>
                <w:szCs w:val="16"/>
              </w:rPr>
            </w:pPr>
          </w:p>
        </w:tc>
        <w:tc>
          <w:tcPr>
            <w:tcW w:w="1105" w:type="dxa"/>
            <w:tcBorders>
              <w:top w:val="nil"/>
              <w:left w:val="nil"/>
              <w:bottom w:val="single" w:sz="4" w:space="0" w:color="auto"/>
              <w:right w:val="nil"/>
            </w:tcBorders>
            <w:vAlign w:val="bottom"/>
          </w:tcPr>
          <w:p w:rsidR="004A21D7" w:rsidRPr="00D87446" w:rsidRDefault="00836A1F" w:rsidP="00796C9B">
            <w:pPr>
              <w:tabs>
                <w:tab w:val="decimal" w:pos="1118"/>
              </w:tabs>
              <w:ind w:right="76"/>
              <w:jc w:val="both"/>
              <w:rPr>
                <w:rFonts w:ascii="Arial" w:hAnsi="Arial" w:cs="Arial"/>
                <w:sz w:val="16"/>
                <w:szCs w:val="20"/>
                <w:lang w:val="es-AR"/>
              </w:rPr>
            </w:pPr>
            <w:r w:rsidRPr="00836A1F">
              <w:rPr>
                <w:rFonts w:ascii="Arial" w:hAnsi="Arial" w:cs="Arial"/>
                <w:sz w:val="16"/>
                <w:szCs w:val="20"/>
                <w:lang w:val="es-AR"/>
              </w:rPr>
              <w:t>1.056.307</w:t>
            </w:r>
          </w:p>
        </w:tc>
        <w:tc>
          <w:tcPr>
            <w:tcW w:w="354" w:type="dxa"/>
            <w:vAlign w:val="bottom"/>
          </w:tcPr>
          <w:p w:rsidR="004A21D7" w:rsidRPr="00264136" w:rsidRDefault="004A21D7" w:rsidP="00DC0652">
            <w:pPr>
              <w:spacing w:before="20"/>
              <w:jc w:val="both"/>
              <w:rPr>
                <w:rFonts w:ascii="Arial" w:hAnsi="Arial" w:cs="Arial"/>
                <w:sz w:val="16"/>
                <w:szCs w:val="16"/>
                <w:vertAlign w:val="superscript"/>
                <w:lang w:val="es-AR"/>
              </w:rPr>
            </w:pPr>
          </w:p>
        </w:tc>
        <w:tc>
          <w:tcPr>
            <w:tcW w:w="1205" w:type="dxa"/>
            <w:tcBorders>
              <w:top w:val="nil"/>
              <w:left w:val="nil"/>
              <w:bottom w:val="single" w:sz="4" w:space="0" w:color="auto"/>
              <w:right w:val="nil"/>
            </w:tcBorders>
            <w:vAlign w:val="bottom"/>
          </w:tcPr>
          <w:p w:rsidR="004A21D7" w:rsidRPr="00D87446" w:rsidRDefault="00836A1F" w:rsidP="00BA3596">
            <w:pPr>
              <w:jc w:val="right"/>
              <w:rPr>
                <w:rFonts w:ascii="Arial" w:hAnsi="Arial" w:cs="Arial"/>
                <w:sz w:val="16"/>
                <w:szCs w:val="20"/>
                <w:lang w:val="es-AR"/>
              </w:rPr>
            </w:pPr>
            <w:r w:rsidRPr="00836A1F">
              <w:rPr>
                <w:rFonts w:ascii="Arial" w:hAnsi="Arial" w:cs="Arial"/>
                <w:sz w:val="16"/>
                <w:lang w:val="es-AR"/>
              </w:rPr>
              <w:t>7.723.550</w:t>
            </w:r>
          </w:p>
        </w:tc>
        <w:tc>
          <w:tcPr>
            <w:tcW w:w="350" w:type="dxa"/>
            <w:gridSpan w:val="2"/>
            <w:vAlign w:val="bottom"/>
          </w:tcPr>
          <w:p w:rsidR="004A21D7" w:rsidRPr="00264136" w:rsidRDefault="004A21D7" w:rsidP="00DC0652">
            <w:pPr>
              <w:spacing w:before="60"/>
              <w:jc w:val="both"/>
              <w:rPr>
                <w:rFonts w:ascii="Arial" w:hAnsi="Arial" w:cs="Arial"/>
                <w:sz w:val="16"/>
                <w:szCs w:val="16"/>
                <w:vertAlign w:val="superscript"/>
                <w:lang w:val="es-AR"/>
              </w:rPr>
            </w:pPr>
          </w:p>
        </w:tc>
        <w:tc>
          <w:tcPr>
            <w:tcW w:w="1062" w:type="dxa"/>
            <w:gridSpan w:val="2"/>
            <w:tcBorders>
              <w:top w:val="nil"/>
              <w:left w:val="nil"/>
              <w:bottom w:val="single" w:sz="4" w:space="0" w:color="auto"/>
              <w:right w:val="nil"/>
            </w:tcBorders>
            <w:vAlign w:val="bottom"/>
          </w:tcPr>
          <w:p w:rsidR="004A21D7" w:rsidRPr="00D87446" w:rsidRDefault="00836A1F" w:rsidP="005E5DCF">
            <w:pPr>
              <w:tabs>
                <w:tab w:val="decimal" w:pos="1118"/>
              </w:tabs>
              <w:jc w:val="both"/>
              <w:rPr>
                <w:rFonts w:ascii="Arial" w:hAnsi="Arial" w:cs="Arial"/>
                <w:sz w:val="16"/>
                <w:szCs w:val="16"/>
                <w:lang w:val="es-AR"/>
              </w:rPr>
            </w:pPr>
            <w:r w:rsidRPr="00836A1F">
              <w:rPr>
                <w:rFonts w:ascii="Arial" w:hAnsi="Arial" w:cs="Arial"/>
                <w:sz w:val="16"/>
                <w:szCs w:val="16"/>
                <w:lang w:val="es-AR"/>
              </w:rPr>
              <w:t>35.708.361</w:t>
            </w:r>
          </w:p>
        </w:tc>
      </w:tr>
      <w:tr w:rsidR="004A21D7" w:rsidRPr="00264136" w:rsidTr="00961183">
        <w:trPr>
          <w:gridAfter w:val="2"/>
          <w:wAfter w:w="287" w:type="dxa"/>
          <w:trHeight w:hRule="exact" w:val="100"/>
          <w:tblHeader/>
        </w:trPr>
        <w:tc>
          <w:tcPr>
            <w:tcW w:w="3229" w:type="dxa"/>
            <w:vAlign w:val="bottom"/>
          </w:tcPr>
          <w:p w:rsidR="004A21D7" w:rsidRPr="00264136" w:rsidRDefault="004A21D7" w:rsidP="00DC0652">
            <w:pPr>
              <w:jc w:val="both"/>
              <w:rPr>
                <w:rFonts w:ascii="Arial" w:hAnsi="Arial" w:cs="Arial"/>
                <w:sz w:val="16"/>
                <w:lang w:val="es-AR"/>
              </w:rPr>
            </w:pPr>
          </w:p>
        </w:tc>
        <w:tc>
          <w:tcPr>
            <w:tcW w:w="196" w:type="dxa"/>
          </w:tcPr>
          <w:p w:rsidR="004A21D7" w:rsidRPr="00264136" w:rsidRDefault="004A21D7" w:rsidP="00DC0652">
            <w:pPr>
              <w:tabs>
                <w:tab w:val="decimal" w:pos="1276"/>
              </w:tabs>
              <w:jc w:val="both"/>
              <w:rPr>
                <w:rFonts w:ascii="Arial" w:hAnsi="Arial" w:cs="Arial"/>
                <w:sz w:val="16"/>
                <w:lang w:val="es-AR"/>
              </w:rPr>
            </w:pPr>
          </w:p>
        </w:tc>
        <w:tc>
          <w:tcPr>
            <w:tcW w:w="1253" w:type="dxa"/>
            <w:tcBorders>
              <w:top w:val="single" w:sz="4" w:space="0" w:color="auto"/>
              <w:left w:val="nil"/>
              <w:right w:val="nil"/>
            </w:tcBorders>
            <w:vAlign w:val="bottom"/>
          </w:tcPr>
          <w:p w:rsidR="004A21D7" w:rsidRPr="00264136" w:rsidRDefault="004A21D7" w:rsidP="00DC0652">
            <w:pPr>
              <w:tabs>
                <w:tab w:val="decimal" w:pos="1118"/>
              </w:tabs>
              <w:ind w:right="57"/>
              <w:jc w:val="both"/>
              <w:rPr>
                <w:rFonts w:ascii="Arial" w:hAnsi="Arial" w:cs="Arial"/>
                <w:sz w:val="16"/>
                <w:lang w:val="es-AR"/>
              </w:rPr>
            </w:pPr>
          </w:p>
        </w:tc>
        <w:tc>
          <w:tcPr>
            <w:tcW w:w="176" w:type="dxa"/>
            <w:vAlign w:val="bottom"/>
          </w:tcPr>
          <w:p w:rsidR="004A21D7" w:rsidRPr="00264136" w:rsidRDefault="004A21D7" w:rsidP="00DC0652">
            <w:pPr>
              <w:tabs>
                <w:tab w:val="decimal" w:pos="1021"/>
              </w:tabs>
              <w:jc w:val="both"/>
              <w:rPr>
                <w:rFonts w:ascii="Arial" w:hAnsi="Arial" w:cs="Arial"/>
                <w:snapToGrid w:val="0"/>
                <w:color w:val="000000"/>
                <w:sz w:val="16"/>
                <w:szCs w:val="16"/>
              </w:rPr>
            </w:pPr>
          </w:p>
        </w:tc>
        <w:tc>
          <w:tcPr>
            <w:tcW w:w="1105" w:type="dxa"/>
            <w:tcBorders>
              <w:top w:val="single" w:sz="4" w:space="0" w:color="auto"/>
              <w:left w:val="nil"/>
              <w:right w:val="nil"/>
            </w:tcBorders>
            <w:vAlign w:val="bottom"/>
          </w:tcPr>
          <w:p w:rsidR="004A21D7" w:rsidRPr="00D87446" w:rsidRDefault="004A21D7" w:rsidP="00796C9B">
            <w:pPr>
              <w:tabs>
                <w:tab w:val="decimal" w:pos="1118"/>
              </w:tabs>
              <w:ind w:right="76"/>
              <w:jc w:val="both"/>
              <w:rPr>
                <w:rFonts w:ascii="Arial" w:hAnsi="Arial" w:cs="Arial"/>
                <w:sz w:val="16"/>
                <w:szCs w:val="20"/>
                <w:lang w:val="es-AR"/>
              </w:rPr>
            </w:pPr>
          </w:p>
        </w:tc>
        <w:tc>
          <w:tcPr>
            <w:tcW w:w="354" w:type="dxa"/>
            <w:vAlign w:val="bottom"/>
          </w:tcPr>
          <w:p w:rsidR="004A21D7" w:rsidRPr="00264136" w:rsidRDefault="004A21D7" w:rsidP="00DC0652">
            <w:pPr>
              <w:jc w:val="both"/>
              <w:rPr>
                <w:rFonts w:ascii="Arial" w:hAnsi="Arial" w:cs="Arial"/>
                <w:sz w:val="16"/>
                <w:szCs w:val="16"/>
                <w:lang w:val="es-AR"/>
              </w:rPr>
            </w:pPr>
          </w:p>
        </w:tc>
        <w:tc>
          <w:tcPr>
            <w:tcW w:w="1205" w:type="dxa"/>
            <w:tcBorders>
              <w:top w:val="single" w:sz="4" w:space="0" w:color="auto"/>
              <w:left w:val="nil"/>
              <w:right w:val="nil"/>
            </w:tcBorders>
            <w:vAlign w:val="bottom"/>
          </w:tcPr>
          <w:p w:rsidR="004A21D7" w:rsidRPr="00D87446" w:rsidRDefault="004A21D7" w:rsidP="00BA3596">
            <w:pPr>
              <w:tabs>
                <w:tab w:val="decimal" w:pos="1118"/>
              </w:tabs>
              <w:jc w:val="right"/>
              <w:rPr>
                <w:rFonts w:ascii="Arial" w:hAnsi="Arial" w:cs="Arial"/>
                <w:sz w:val="16"/>
                <w:szCs w:val="20"/>
                <w:lang w:val="es-AR"/>
              </w:rPr>
            </w:pPr>
          </w:p>
        </w:tc>
        <w:tc>
          <w:tcPr>
            <w:tcW w:w="350" w:type="dxa"/>
            <w:gridSpan w:val="2"/>
            <w:vAlign w:val="bottom"/>
          </w:tcPr>
          <w:p w:rsidR="004A21D7" w:rsidRPr="00264136" w:rsidRDefault="004A21D7" w:rsidP="00DC0652">
            <w:pPr>
              <w:jc w:val="both"/>
              <w:rPr>
                <w:rFonts w:ascii="Arial" w:hAnsi="Arial" w:cs="Arial"/>
                <w:sz w:val="16"/>
                <w:szCs w:val="16"/>
                <w:lang w:val="es-AR"/>
              </w:rPr>
            </w:pPr>
          </w:p>
        </w:tc>
        <w:tc>
          <w:tcPr>
            <w:tcW w:w="1062" w:type="dxa"/>
            <w:gridSpan w:val="2"/>
            <w:tcBorders>
              <w:top w:val="single" w:sz="4" w:space="0" w:color="auto"/>
              <w:left w:val="nil"/>
              <w:right w:val="nil"/>
            </w:tcBorders>
            <w:vAlign w:val="bottom"/>
          </w:tcPr>
          <w:p w:rsidR="004A21D7" w:rsidRPr="00D87446" w:rsidRDefault="004A21D7" w:rsidP="005E5DCF">
            <w:pPr>
              <w:tabs>
                <w:tab w:val="decimal" w:pos="1118"/>
              </w:tabs>
              <w:jc w:val="both"/>
              <w:rPr>
                <w:rFonts w:ascii="Arial" w:hAnsi="Arial" w:cs="Arial"/>
                <w:sz w:val="16"/>
                <w:szCs w:val="16"/>
                <w:lang w:val="es-AR"/>
              </w:rPr>
            </w:pPr>
          </w:p>
        </w:tc>
      </w:tr>
      <w:tr w:rsidR="004A21D7" w:rsidRPr="00264136" w:rsidTr="00961183">
        <w:trPr>
          <w:gridAfter w:val="2"/>
          <w:wAfter w:w="287" w:type="dxa"/>
          <w:tblHeader/>
        </w:trPr>
        <w:tc>
          <w:tcPr>
            <w:tcW w:w="3229" w:type="dxa"/>
            <w:vAlign w:val="bottom"/>
            <w:hideMark/>
          </w:tcPr>
          <w:p w:rsidR="004A21D7" w:rsidRPr="00264136" w:rsidRDefault="004A21D7" w:rsidP="00DC0652">
            <w:pPr>
              <w:jc w:val="both"/>
              <w:rPr>
                <w:rFonts w:ascii="Arial" w:hAnsi="Arial" w:cs="Arial"/>
                <w:sz w:val="16"/>
                <w:lang w:val="es-AR"/>
              </w:rPr>
            </w:pPr>
            <w:r>
              <w:rPr>
                <w:rFonts w:ascii="Arial" w:hAnsi="Arial" w:cs="Arial"/>
                <w:sz w:val="16"/>
                <w:lang w:val="es-AR"/>
              </w:rPr>
              <w:t>Total de activo corriente</w:t>
            </w:r>
          </w:p>
        </w:tc>
        <w:tc>
          <w:tcPr>
            <w:tcW w:w="196" w:type="dxa"/>
          </w:tcPr>
          <w:p w:rsidR="004A21D7" w:rsidRPr="00264136" w:rsidRDefault="004A21D7" w:rsidP="00DC0652">
            <w:pPr>
              <w:tabs>
                <w:tab w:val="decimal" w:pos="142"/>
              </w:tabs>
              <w:jc w:val="both"/>
              <w:rPr>
                <w:rFonts w:ascii="Arial" w:hAnsi="Arial" w:cs="Arial"/>
                <w:snapToGrid w:val="0"/>
                <w:color w:val="000000"/>
                <w:sz w:val="16"/>
              </w:rPr>
            </w:pPr>
          </w:p>
        </w:tc>
        <w:tc>
          <w:tcPr>
            <w:tcW w:w="1253" w:type="dxa"/>
            <w:tcBorders>
              <w:left w:val="nil"/>
              <w:bottom w:val="single" w:sz="4" w:space="0" w:color="auto"/>
              <w:right w:val="nil"/>
            </w:tcBorders>
            <w:vAlign w:val="bottom"/>
          </w:tcPr>
          <w:p w:rsidR="004A21D7" w:rsidRPr="00264136" w:rsidRDefault="00836A1F" w:rsidP="00DC0652">
            <w:pPr>
              <w:tabs>
                <w:tab w:val="decimal" w:pos="1118"/>
              </w:tabs>
              <w:ind w:right="57"/>
              <w:jc w:val="both"/>
              <w:rPr>
                <w:rFonts w:ascii="Arial" w:hAnsi="Arial" w:cs="Arial"/>
                <w:sz w:val="16"/>
                <w:lang w:val="es-AR"/>
              </w:rPr>
            </w:pPr>
            <w:r w:rsidRPr="00836A1F">
              <w:rPr>
                <w:rFonts w:ascii="Arial" w:hAnsi="Arial" w:cs="Arial"/>
                <w:sz w:val="16"/>
                <w:lang w:val="es-AR"/>
              </w:rPr>
              <w:t>87.873.989</w:t>
            </w:r>
          </w:p>
        </w:tc>
        <w:tc>
          <w:tcPr>
            <w:tcW w:w="176" w:type="dxa"/>
            <w:vAlign w:val="bottom"/>
          </w:tcPr>
          <w:p w:rsidR="004A21D7" w:rsidRPr="00264136" w:rsidRDefault="004A21D7" w:rsidP="00DC0652">
            <w:pPr>
              <w:tabs>
                <w:tab w:val="decimal" w:pos="142"/>
              </w:tabs>
              <w:jc w:val="both"/>
              <w:rPr>
                <w:rFonts w:ascii="Arial" w:hAnsi="Arial" w:cs="Arial"/>
                <w:snapToGrid w:val="0"/>
                <w:color w:val="000000"/>
                <w:sz w:val="16"/>
                <w:szCs w:val="16"/>
              </w:rPr>
            </w:pPr>
          </w:p>
        </w:tc>
        <w:tc>
          <w:tcPr>
            <w:tcW w:w="1105" w:type="dxa"/>
            <w:tcBorders>
              <w:left w:val="nil"/>
              <w:bottom w:val="single" w:sz="4" w:space="0" w:color="auto"/>
              <w:right w:val="nil"/>
            </w:tcBorders>
            <w:vAlign w:val="bottom"/>
          </w:tcPr>
          <w:p w:rsidR="004A21D7" w:rsidRPr="00D87446" w:rsidRDefault="00836A1F" w:rsidP="00796C9B">
            <w:pPr>
              <w:tabs>
                <w:tab w:val="decimal" w:pos="1118"/>
              </w:tabs>
              <w:ind w:right="76"/>
              <w:jc w:val="both"/>
              <w:rPr>
                <w:rFonts w:ascii="Arial" w:hAnsi="Arial" w:cs="Arial"/>
                <w:sz w:val="16"/>
                <w:szCs w:val="20"/>
                <w:lang w:val="es-AR"/>
              </w:rPr>
            </w:pPr>
            <w:r w:rsidRPr="00836A1F">
              <w:rPr>
                <w:rFonts w:ascii="Arial" w:hAnsi="Arial" w:cs="Arial"/>
                <w:sz w:val="16"/>
                <w:szCs w:val="20"/>
                <w:lang w:val="es-AR"/>
              </w:rPr>
              <w:t>34.657.463</w:t>
            </w:r>
          </w:p>
        </w:tc>
        <w:tc>
          <w:tcPr>
            <w:tcW w:w="354" w:type="dxa"/>
            <w:vAlign w:val="bottom"/>
          </w:tcPr>
          <w:p w:rsidR="004A21D7" w:rsidRPr="00264136" w:rsidRDefault="004A21D7" w:rsidP="00DC0652">
            <w:pPr>
              <w:jc w:val="both"/>
              <w:rPr>
                <w:rFonts w:ascii="Arial" w:hAnsi="Arial" w:cs="Arial"/>
                <w:sz w:val="16"/>
                <w:szCs w:val="16"/>
                <w:lang w:val="es-AR"/>
              </w:rPr>
            </w:pPr>
          </w:p>
        </w:tc>
        <w:tc>
          <w:tcPr>
            <w:tcW w:w="1205" w:type="dxa"/>
            <w:tcBorders>
              <w:left w:val="nil"/>
              <w:bottom w:val="single" w:sz="4" w:space="0" w:color="auto"/>
              <w:right w:val="nil"/>
            </w:tcBorders>
            <w:vAlign w:val="bottom"/>
          </w:tcPr>
          <w:p w:rsidR="004A21D7" w:rsidRPr="00D87446" w:rsidRDefault="00836A1F" w:rsidP="00BA3596">
            <w:pPr>
              <w:jc w:val="right"/>
              <w:rPr>
                <w:rFonts w:ascii="Arial" w:hAnsi="Arial" w:cs="Arial"/>
                <w:sz w:val="16"/>
                <w:szCs w:val="20"/>
                <w:lang w:val="es-AR"/>
              </w:rPr>
            </w:pPr>
            <w:r w:rsidRPr="00836A1F">
              <w:rPr>
                <w:rFonts w:ascii="Arial" w:hAnsi="Arial" w:cs="Arial"/>
                <w:sz w:val="16"/>
                <w:szCs w:val="20"/>
                <w:lang w:val="es-AR"/>
              </w:rPr>
              <w:t>18.957.348</w:t>
            </w:r>
          </w:p>
        </w:tc>
        <w:tc>
          <w:tcPr>
            <w:tcW w:w="350" w:type="dxa"/>
            <w:gridSpan w:val="2"/>
            <w:vAlign w:val="bottom"/>
          </w:tcPr>
          <w:p w:rsidR="004A21D7" w:rsidRPr="00264136" w:rsidRDefault="004A21D7" w:rsidP="00DC0652">
            <w:pPr>
              <w:jc w:val="both"/>
              <w:rPr>
                <w:rFonts w:ascii="Arial" w:hAnsi="Arial" w:cs="Arial"/>
                <w:sz w:val="16"/>
                <w:szCs w:val="16"/>
                <w:lang w:val="es-AR"/>
              </w:rPr>
            </w:pPr>
          </w:p>
        </w:tc>
        <w:tc>
          <w:tcPr>
            <w:tcW w:w="1062" w:type="dxa"/>
            <w:gridSpan w:val="2"/>
            <w:tcBorders>
              <w:left w:val="nil"/>
              <w:bottom w:val="single" w:sz="4" w:space="0" w:color="auto"/>
              <w:right w:val="nil"/>
            </w:tcBorders>
            <w:vAlign w:val="bottom"/>
          </w:tcPr>
          <w:p w:rsidR="004A21D7" w:rsidRPr="00D87446" w:rsidRDefault="00836A1F" w:rsidP="005E5DCF">
            <w:pPr>
              <w:tabs>
                <w:tab w:val="decimal" w:pos="1118"/>
              </w:tabs>
              <w:jc w:val="both"/>
              <w:rPr>
                <w:rFonts w:ascii="Arial" w:hAnsi="Arial" w:cs="Arial"/>
                <w:sz w:val="16"/>
                <w:szCs w:val="16"/>
                <w:lang w:val="es-AR"/>
              </w:rPr>
            </w:pPr>
            <w:r w:rsidRPr="00836A1F">
              <w:rPr>
                <w:rFonts w:ascii="Arial" w:hAnsi="Arial" w:cs="Arial"/>
                <w:sz w:val="16"/>
                <w:szCs w:val="16"/>
                <w:lang w:val="es-AR"/>
              </w:rPr>
              <w:t>103.574.104</w:t>
            </w:r>
          </w:p>
        </w:tc>
      </w:tr>
      <w:tr w:rsidR="004A21D7" w:rsidRPr="00264136" w:rsidTr="00961183">
        <w:trPr>
          <w:gridAfter w:val="2"/>
          <w:wAfter w:w="287" w:type="dxa"/>
          <w:trHeight w:hRule="exact" w:val="100"/>
          <w:tblHeader/>
        </w:trPr>
        <w:tc>
          <w:tcPr>
            <w:tcW w:w="3229" w:type="dxa"/>
            <w:vAlign w:val="bottom"/>
          </w:tcPr>
          <w:p w:rsidR="004A21D7" w:rsidRPr="00264136" w:rsidRDefault="004A21D7" w:rsidP="00DC0652">
            <w:pPr>
              <w:jc w:val="both"/>
              <w:rPr>
                <w:rFonts w:ascii="Arial" w:hAnsi="Arial" w:cs="Arial"/>
                <w:sz w:val="16"/>
                <w:lang w:val="es-AR"/>
              </w:rPr>
            </w:pPr>
          </w:p>
        </w:tc>
        <w:tc>
          <w:tcPr>
            <w:tcW w:w="196" w:type="dxa"/>
          </w:tcPr>
          <w:p w:rsidR="004A21D7" w:rsidRPr="00264136" w:rsidRDefault="004A21D7" w:rsidP="00DC0652">
            <w:pPr>
              <w:tabs>
                <w:tab w:val="decimal" w:pos="142"/>
              </w:tabs>
              <w:ind w:right="213"/>
              <w:jc w:val="both"/>
              <w:rPr>
                <w:rFonts w:ascii="Arial" w:hAnsi="Arial" w:cs="Arial"/>
                <w:snapToGrid w:val="0"/>
                <w:color w:val="000000"/>
                <w:sz w:val="16"/>
              </w:rPr>
            </w:pPr>
          </w:p>
        </w:tc>
        <w:tc>
          <w:tcPr>
            <w:tcW w:w="1253" w:type="dxa"/>
            <w:tcBorders>
              <w:top w:val="single" w:sz="4" w:space="0" w:color="auto"/>
              <w:left w:val="nil"/>
              <w:right w:val="nil"/>
            </w:tcBorders>
            <w:vAlign w:val="bottom"/>
          </w:tcPr>
          <w:p w:rsidR="004A21D7" w:rsidRPr="00264136" w:rsidRDefault="004A21D7" w:rsidP="00DC0652">
            <w:pPr>
              <w:tabs>
                <w:tab w:val="decimal" w:pos="1118"/>
              </w:tabs>
              <w:ind w:right="57"/>
              <w:jc w:val="both"/>
              <w:rPr>
                <w:rFonts w:ascii="Arial" w:hAnsi="Arial" w:cs="Arial"/>
                <w:sz w:val="16"/>
                <w:lang w:val="es-AR"/>
              </w:rPr>
            </w:pPr>
          </w:p>
        </w:tc>
        <w:tc>
          <w:tcPr>
            <w:tcW w:w="176" w:type="dxa"/>
            <w:vAlign w:val="bottom"/>
          </w:tcPr>
          <w:p w:rsidR="004A21D7" w:rsidRPr="00264136" w:rsidRDefault="004A21D7" w:rsidP="00DC0652">
            <w:pPr>
              <w:tabs>
                <w:tab w:val="decimal" w:pos="71"/>
              </w:tabs>
              <w:jc w:val="both"/>
              <w:rPr>
                <w:rFonts w:ascii="Arial" w:hAnsi="Arial" w:cs="Arial"/>
                <w:snapToGrid w:val="0"/>
                <w:color w:val="000000"/>
                <w:sz w:val="16"/>
                <w:szCs w:val="16"/>
              </w:rPr>
            </w:pPr>
          </w:p>
        </w:tc>
        <w:tc>
          <w:tcPr>
            <w:tcW w:w="1105" w:type="dxa"/>
            <w:tcBorders>
              <w:top w:val="single" w:sz="4" w:space="0" w:color="auto"/>
              <w:left w:val="nil"/>
              <w:right w:val="nil"/>
            </w:tcBorders>
            <w:vAlign w:val="bottom"/>
          </w:tcPr>
          <w:p w:rsidR="004A21D7" w:rsidRPr="00D87446" w:rsidRDefault="004A21D7" w:rsidP="00796C9B">
            <w:pPr>
              <w:tabs>
                <w:tab w:val="decimal" w:pos="1118"/>
              </w:tabs>
              <w:ind w:right="76"/>
              <w:jc w:val="both"/>
              <w:rPr>
                <w:rFonts w:ascii="Arial" w:hAnsi="Arial" w:cs="Arial"/>
                <w:sz w:val="16"/>
                <w:szCs w:val="20"/>
                <w:lang w:val="es-AR"/>
              </w:rPr>
            </w:pPr>
          </w:p>
        </w:tc>
        <w:tc>
          <w:tcPr>
            <w:tcW w:w="354" w:type="dxa"/>
            <w:vAlign w:val="bottom"/>
          </w:tcPr>
          <w:p w:rsidR="004A21D7" w:rsidRPr="00264136" w:rsidRDefault="004A21D7" w:rsidP="00DC0652">
            <w:pPr>
              <w:jc w:val="both"/>
              <w:rPr>
                <w:rFonts w:ascii="Arial" w:hAnsi="Arial" w:cs="Arial"/>
                <w:sz w:val="16"/>
                <w:szCs w:val="16"/>
                <w:lang w:val="es-AR"/>
              </w:rPr>
            </w:pPr>
          </w:p>
        </w:tc>
        <w:tc>
          <w:tcPr>
            <w:tcW w:w="1205" w:type="dxa"/>
            <w:tcBorders>
              <w:top w:val="single" w:sz="4" w:space="0" w:color="auto"/>
              <w:left w:val="nil"/>
              <w:right w:val="nil"/>
            </w:tcBorders>
            <w:vAlign w:val="bottom"/>
          </w:tcPr>
          <w:p w:rsidR="004A21D7" w:rsidRPr="00D87446" w:rsidRDefault="004A21D7" w:rsidP="00BA3596">
            <w:pPr>
              <w:jc w:val="right"/>
              <w:rPr>
                <w:rFonts w:ascii="Arial" w:hAnsi="Arial" w:cs="Arial"/>
                <w:sz w:val="16"/>
                <w:szCs w:val="20"/>
                <w:lang w:val="es-AR"/>
              </w:rPr>
            </w:pPr>
          </w:p>
        </w:tc>
        <w:tc>
          <w:tcPr>
            <w:tcW w:w="350" w:type="dxa"/>
            <w:gridSpan w:val="2"/>
            <w:vAlign w:val="bottom"/>
          </w:tcPr>
          <w:p w:rsidR="004A21D7" w:rsidRPr="00264136" w:rsidRDefault="004A21D7" w:rsidP="00DC0652">
            <w:pPr>
              <w:jc w:val="both"/>
              <w:rPr>
                <w:rFonts w:ascii="Arial" w:hAnsi="Arial" w:cs="Arial"/>
                <w:sz w:val="16"/>
                <w:szCs w:val="16"/>
                <w:lang w:val="es-AR"/>
              </w:rPr>
            </w:pPr>
          </w:p>
        </w:tc>
        <w:tc>
          <w:tcPr>
            <w:tcW w:w="1062" w:type="dxa"/>
            <w:gridSpan w:val="2"/>
            <w:tcBorders>
              <w:top w:val="single" w:sz="4" w:space="0" w:color="auto"/>
              <w:left w:val="nil"/>
              <w:right w:val="nil"/>
            </w:tcBorders>
            <w:vAlign w:val="bottom"/>
          </w:tcPr>
          <w:p w:rsidR="004A21D7" w:rsidRPr="00D87446" w:rsidRDefault="004A21D7" w:rsidP="00796C9B">
            <w:pPr>
              <w:tabs>
                <w:tab w:val="decimal" w:pos="1118"/>
              </w:tabs>
              <w:ind w:right="151"/>
              <w:jc w:val="both"/>
              <w:rPr>
                <w:rFonts w:ascii="Arial" w:hAnsi="Arial" w:cs="Arial"/>
                <w:sz w:val="16"/>
                <w:szCs w:val="16"/>
                <w:lang w:val="es-AR"/>
              </w:rPr>
            </w:pPr>
          </w:p>
        </w:tc>
      </w:tr>
      <w:tr w:rsidR="004A21D7" w:rsidRPr="00264136" w:rsidTr="00961183">
        <w:trPr>
          <w:gridAfter w:val="2"/>
          <w:wAfter w:w="287" w:type="dxa"/>
          <w:trHeight w:hRule="exact" w:val="170"/>
          <w:tblHeader/>
        </w:trPr>
        <w:tc>
          <w:tcPr>
            <w:tcW w:w="3229" w:type="dxa"/>
            <w:vAlign w:val="bottom"/>
          </w:tcPr>
          <w:p w:rsidR="004A21D7" w:rsidRPr="00264136" w:rsidRDefault="004A21D7" w:rsidP="00DC0652">
            <w:pPr>
              <w:jc w:val="both"/>
              <w:rPr>
                <w:rFonts w:ascii="Arial" w:hAnsi="Arial" w:cs="Arial"/>
                <w:sz w:val="16"/>
                <w:lang w:val="es-AR"/>
              </w:rPr>
            </w:pPr>
          </w:p>
        </w:tc>
        <w:tc>
          <w:tcPr>
            <w:tcW w:w="196" w:type="dxa"/>
          </w:tcPr>
          <w:p w:rsidR="004A21D7" w:rsidRPr="00264136" w:rsidRDefault="004A21D7" w:rsidP="00DC0652">
            <w:pPr>
              <w:tabs>
                <w:tab w:val="decimal" w:pos="142"/>
              </w:tabs>
              <w:ind w:right="213"/>
              <w:jc w:val="both"/>
              <w:rPr>
                <w:rFonts w:ascii="Arial" w:hAnsi="Arial" w:cs="Arial"/>
                <w:sz w:val="16"/>
                <w:lang w:val="es-AR"/>
              </w:rPr>
            </w:pPr>
          </w:p>
        </w:tc>
        <w:tc>
          <w:tcPr>
            <w:tcW w:w="1253" w:type="dxa"/>
            <w:vAlign w:val="bottom"/>
          </w:tcPr>
          <w:p w:rsidR="004A21D7" w:rsidRPr="00264136" w:rsidRDefault="004A21D7" w:rsidP="00DC0652">
            <w:pPr>
              <w:tabs>
                <w:tab w:val="decimal" w:pos="1118"/>
              </w:tabs>
              <w:ind w:right="57"/>
              <w:jc w:val="both"/>
              <w:rPr>
                <w:rFonts w:ascii="Arial" w:hAnsi="Arial" w:cs="Arial"/>
                <w:sz w:val="16"/>
                <w:lang w:val="es-AR"/>
              </w:rPr>
            </w:pPr>
          </w:p>
        </w:tc>
        <w:tc>
          <w:tcPr>
            <w:tcW w:w="176" w:type="dxa"/>
            <w:vAlign w:val="bottom"/>
          </w:tcPr>
          <w:p w:rsidR="004A21D7" w:rsidRPr="00264136" w:rsidRDefault="004A21D7" w:rsidP="00DC0652">
            <w:pPr>
              <w:tabs>
                <w:tab w:val="decimal" w:pos="71"/>
                <w:tab w:val="decimal" w:pos="1021"/>
                <w:tab w:val="decimal" w:pos="1063"/>
              </w:tabs>
              <w:jc w:val="both"/>
              <w:rPr>
                <w:rFonts w:ascii="Arial" w:hAnsi="Arial" w:cs="Arial"/>
                <w:snapToGrid w:val="0"/>
                <w:color w:val="000000"/>
                <w:sz w:val="16"/>
                <w:szCs w:val="16"/>
              </w:rPr>
            </w:pPr>
          </w:p>
        </w:tc>
        <w:tc>
          <w:tcPr>
            <w:tcW w:w="1105" w:type="dxa"/>
            <w:vAlign w:val="bottom"/>
          </w:tcPr>
          <w:p w:rsidR="004A21D7" w:rsidRPr="00D87446" w:rsidRDefault="004A21D7" w:rsidP="00796C9B">
            <w:pPr>
              <w:tabs>
                <w:tab w:val="decimal" w:pos="1118"/>
              </w:tabs>
              <w:ind w:right="76"/>
              <w:jc w:val="both"/>
              <w:rPr>
                <w:rFonts w:ascii="Arial" w:hAnsi="Arial" w:cs="Arial"/>
                <w:sz w:val="16"/>
                <w:szCs w:val="20"/>
                <w:lang w:val="es-AR"/>
              </w:rPr>
            </w:pPr>
          </w:p>
        </w:tc>
        <w:tc>
          <w:tcPr>
            <w:tcW w:w="354" w:type="dxa"/>
            <w:vAlign w:val="bottom"/>
          </w:tcPr>
          <w:p w:rsidR="004A21D7" w:rsidRPr="00264136" w:rsidRDefault="004A21D7" w:rsidP="00DC0652">
            <w:pPr>
              <w:jc w:val="both"/>
              <w:rPr>
                <w:rFonts w:ascii="Arial" w:hAnsi="Arial" w:cs="Arial"/>
                <w:sz w:val="16"/>
                <w:szCs w:val="16"/>
                <w:lang w:val="es-AR"/>
              </w:rPr>
            </w:pPr>
          </w:p>
        </w:tc>
        <w:tc>
          <w:tcPr>
            <w:tcW w:w="1205" w:type="dxa"/>
            <w:vAlign w:val="bottom"/>
          </w:tcPr>
          <w:p w:rsidR="004A21D7" w:rsidRPr="00D87446" w:rsidRDefault="004A21D7" w:rsidP="00BA3596">
            <w:pPr>
              <w:jc w:val="right"/>
              <w:rPr>
                <w:rFonts w:ascii="Arial" w:hAnsi="Arial" w:cs="Arial"/>
                <w:sz w:val="16"/>
                <w:szCs w:val="20"/>
                <w:lang w:val="es-AR"/>
              </w:rPr>
            </w:pPr>
          </w:p>
        </w:tc>
        <w:tc>
          <w:tcPr>
            <w:tcW w:w="350" w:type="dxa"/>
            <w:gridSpan w:val="2"/>
            <w:vAlign w:val="bottom"/>
          </w:tcPr>
          <w:p w:rsidR="004A21D7" w:rsidRPr="00264136" w:rsidRDefault="004A21D7" w:rsidP="00DC0652">
            <w:pPr>
              <w:jc w:val="both"/>
              <w:rPr>
                <w:rFonts w:ascii="Arial" w:hAnsi="Arial" w:cs="Arial"/>
                <w:sz w:val="16"/>
                <w:szCs w:val="16"/>
                <w:lang w:val="es-AR"/>
              </w:rPr>
            </w:pPr>
          </w:p>
        </w:tc>
        <w:tc>
          <w:tcPr>
            <w:tcW w:w="1062" w:type="dxa"/>
            <w:gridSpan w:val="2"/>
            <w:vAlign w:val="bottom"/>
          </w:tcPr>
          <w:p w:rsidR="004A21D7" w:rsidRPr="00D87446" w:rsidRDefault="004A21D7" w:rsidP="00796C9B">
            <w:pPr>
              <w:tabs>
                <w:tab w:val="decimal" w:pos="1118"/>
              </w:tabs>
              <w:ind w:right="151"/>
              <w:jc w:val="both"/>
              <w:rPr>
                <w:rFonts w:ascii="Arial" w:hAnsi="Arial" w:cs="Arial"/>
                <w:sz w:val="16"/>
                <w:szCs w:val="16"/>
                <w:lang w:val="es-AR"/>
              </w:rPr>
            </w:pPr>
          </w:p>
        </w:tc>
      </w:tr>
      <w:tr w:rsidR="004A21D7" w:rsidRPr="00264136" w:rsidTr="00961183">
        <w:trPr>
          <w:gridAfter w:val="2"/>
          <w:wAfter w:w="287" w:type="dxa"/>
          <w:trHeight w:hRule="exact" w:val="170"/>
          <w:tblHeader/>
        </w:trPr>
        <w:tc>
          <w:tcPr>
            <w:tcW w:w="3229" w:type="dxa"/>
            <w:vAlign w:val="bottom"/>
          </w:tcPr>
          <w:p w:rsidR="004A21D7" w:rsidRPr="000D15A7" w:rsidRDefault="004A21D7" w:rsidP="00DC0652">
            <w:pPr>
              <w:jc w:val="both"/>
              <w:rPr>
                <w:rFonts w:ascii="Arial" w:hAnsi="Arial" w:cs="Arial"/>
                <w:sz w:val="16"/>
                <w:lang w:val="es-AR"/>
              </w:rPr>
            </w:pPr>
            <w:r w:rsidRPr="000D15A7">
              <w:rPr>
                <w:rFonts w:ascii="Arial" w:hAnsi="Arial" w:cs="Arial"/>
                <w:sz w:val="16"/>
                <w:lang w:val="es-AR"/>
              </w:rPr>
              <w:t xml:space="preserve">DEDUCIDAS DEL ACTIVO </w:t>
            </w:r>
          </w:p>
        </w:tc>
        <w:tc>
          <w:tcPr>
            <w:tcW w:w="196" w:type="dxa"/>
          </w:tcPr>
          <w:p w:rsidR="004A21D7" w:rsidRPr="00264136" w:rsidRDefault="004A21D7" w:rsidP="00DC0652">
            <w:pPr>
              <w:tabs>
                <w:tab w:val="decimal" w:pos="142"/>
              </w:tabs>
              <w:ind w:right="213"/>
              <w:jc w:val="both"/>
              <w:rPr>
                <w:rFonts w:ascii="Arial" w:hAnsi="Arial" w:cs="Arial"/>
                <w:sz w:val="16"/>
                <w:lang w:val="es-AR"/>
              </w:rPr>
            </w:pPr>
          </w:p>
        </w:tc>
        <w:tc>
          <w:tcPr>
            <w:tcW w:w="1253" w:type="dxa"/>
            <w:vAlign w:val="bottom"/>
          </w:tcPr>
          <w:p w:rsidR="004A21D7" w:rsidRPr="00264136" w:rsidRDefault="004A21D7" w:rsidP="00DC0652">
            <w:pPr>
              <w:tabs>
                <w:tab w:val="decimal" w:pos="1118"/>
              </w:tabs>
              <w:ind w:right="57"/>
              <w:jc w:val="both"/>
              <w:rPr>
                <w:rFonts w:ascii="Arial" w:hAnsi="Arial" w:cs="Arial"/>
                <w:sz w:val="16"/>
                <w:lang w:val="es-AR"/>
              </w:rPr>
            </w:pPr>
          </w:p>
        </w:tc>
        <w:tc>
          <w:tcPr>
            <w:tcW w:w="176" w:type="dxa"/>
            <w:vAlign w:val="bottom"/>
          </w:tcPr>
          <w:p w:rsidR="004A21D7" w:rsidRPr="00264136" w:rsidRDefault="004A21D7" w:rsidP="00DC0652">
            <w:pPr>
              <w:tabs>
                <w:tab w:val="decimal" w:pos="71"/>
                <w:tab w:val="decimal" w:pos="1021"/>
                <w:tab w:val="decimal" w:pos="1063"/>
              </w:tabs>
              <w:jc w:val="both"/>
              <w:rPr>
                <w:rFonts w:ascii="Arial" w:hAnsi="Arial" w:cs="Arial"/>
                <w:snapToGrid w:val="0"/>
                <w:color w:val="000000"/>
                <w:sz w:val="16"/>
                <w:szCs w:val="16"/>
              </w:rPr>
            </w:pPr>
          </w:p>
        </w:tc>
        <w:tc>
          <w:tcPr>
            <w:tcW w:w="1105" w:type="dxa"/>
            <w:vAlign w:val="bottom"/>
          </w:tcPr>
          <w:p w:rsidR="004A21D7" w:rsidRPr="00D87446" w:rsidRDefault="004A21D7" w:rsidP="00796C9B">
            <w:pPr>
              <w:tabs>
                <w:tab w:val="decimal" w:pos="1118"/>
              </w:tabs>
              <w:ind w:right="76"/>
              <w:jc w:val="both"/>
              <w:rPr>
                <w:rFonts w:ascii="Arial" w:hAnsi="Arial" w:cs="Arial"/>
                <w:sz w:val="16"/>
                <w:szCs w:val="20"/>
                <w:lang w:val="es-AR"/>
              </w:rPr>
            </w:pPr>
          </w:p>
        </w:tc>
        <w:tc>
          <w:tcPr>
            <w:tcW w:w="354" w:type="dxa"/>
            <w:vAlign w:val="bottom"/>
          </w:tcPr>
          <w:p w:rsidR="004A21D7" w:rsidRPr="00264136" w:rsidRDefault="004A21D7" w:rsidP="00DC0652">
            <w:pPr>
              <w:jc w:val="both"/>
              <w:rPr>
                <w:rFonts w:ascii="Arial" w:hAnsi="Arial" w:cs="Arial"/>
                <w:sz w:val="16"/>
                <w:szCs w:val="16"/>
                <w:lang w:val="es-AR"/>
              </w:rPr>
            </w:pPr>
          </w:p>
        </w:tc>
        <w:tc>
          <w:tcPr>
            <w:tcW w:w="1205" w:type="dxa"/>
            <w:vAlign w:val="bottom"/>
          </w:tcPr>
          <w:p w:rsidR="004A21D7" w:rsidRPr="00D87446" w:rsidRDefault="004A21D7" w:rsidP="00BA3596">
            <w:pPr>
              <w:jc w:val="right"/>
              <w:rPr>
                <w:rFonts w:ascii="Arial" w:hAnsi="Arial" w:cs="Arial"/>
                <w:sz w:val="16"/>
                <w:szCs w:val="20"/>
                <w:lang w:val="es-AR"/>
              </w:rPr>
            </w:pPr>
          </w:p>
        </w:tc>
        <w:tc>
          <w:tcPr>
            <w:tcW w:w="350" w:type="dxa"/>
            <w:gridSpan w:val="2"/>
            <w:vAlign w:val="bottom"/>
          </w:tcPr>
          <w:p w:rsidR="004A21D7" w:rsidRPr="00264136" w:rsidRDefault="004A21D7" w:rsidP="00DC0652">
            <w:pPr>
              <w:jc w:val="both"/>
              <w:rPr>
                <w:rFonts w:ascii="Arial" w:hAnsi="Arial" w:cs="Arial"/>
                <w:sz w:val="16"/>
                <w:szCs w:val="16"/>
                <w:lang w:val="es-AR"/>
              </w:rPr>
            </w:pPr>
          </w:p>
        </w:tc>
        <w:tc>
          <w:tcPr>
            <w:tcW w:w="1062" w:type="dxa"/>
            <w:gridSpan w:val="2"/>
            <w:vAlign w:val="bottom"/>
          </w:tcPr>
          <w:p w:rsidR="004A21D7" w:rsidRPr="00D87446" w:rsidRDefault="004A21D7" w:rsidP="00796C9B">
            <w:pPr>
              <w:tabs>
                <w:tab w:val="decimal" w:pos="1118"/>
              </w:tabs>
              <w:ind w:right="151"/>
              <w:jc w:val="both"/>
              <w:rPr>
                <w:rFonts w:ascii="Arial" w:hAnsi="Arial" w:cs="Arial"/>
                <w:sz w:val="16"/>
                <w:szCs w:val="16"/>
                <w:lang w:val="es-AR"/>
              </w:rPr>
            </w:pPr>
          </w:p>
        </w:tc>
      </w:tr>
      <w:tr w:rsidR="004A21D7" w:rsidRPr="00264136" w:rsidTr="00961183">
        <w:trPr>
          <w:gridAfter w:val="2"/>
          <w:wAfter w:w="287" w:type="dxa"/>
          <w:trHeight w:hRule="exact" w:val="170"/>
          <w:tblHeader/>
        </w:trPr>
        <w:tc>
          <w:tcPr>
            <w:tcW w:w="3229" w:type="dxa"/>
            <w:vAlign w:val="bottom"/>
          </w:tcPr>
          <w:p w:rsidR="004A21D7" w:rsidRPr="000D15A7" w:rsidRDefault="004A21D7" w:rsidP="00DC0652">
            <w:pPr>
              <w:jc w:val="both"/>
              <w:rPr>
                <w:rFonts w:ascii="Arial" w:hAnsi="Arial" w:cs="Arial"/>
                <w:sz w:val="16"/>
                <w:lang w:val="es-AR"/>
              </w:rPr>
            </w:pPr>
            <w:r w:rsidRPr="000D15A7">
              <w:rPr>
                <w:rFonts w:ascii="Arial" w:hAnsi="Arial" w:cs="Arial"/>
                <w:sz w:val="16"/>
                <w:lang w:val="es-AR"/>
              </w:rPr>
              <w:t>NO CORRIENTE:</w:t>
            </w:r>
          </w:p>
          <w:p w:rsidR="004A21D7" w:rsidRPr="000D15A7" w:rsidRDefault="004A21D7" w:rsidP="00DC0652">
            <w:pPr>
              <w:jc w:val="both"/>
              <w:rPr>
                <w:rFonts w:ascii="Arial" w:hAnsi="Arial" w:cs="Arial"/>
                <w:sz w:val="16"/>
                <w:lang w:val="es-AR"/>
              </w:rPr>
            </w:pPr>
          </w:p>
          <w:p w:rsidR="004A21D7" w:rsidRPr="000D15A7" w:rsidRDefault="004A21D7" w:rsidP="00DC0652">
            <w:pPr>
              <w:jc w:val="both"/>
              <w:rPr>
                <w:rFonts w:ascii="Arial" w:hAnsi="Arial" w:cs="Arial"/>
                <w:sz w:val="16"/>
                <w:lang w:val="es-AR"/>
              </w:rPr>
            </w:pPr>
          </w:p>
          <w:p w:rsidR="004A21D7" w:rsidRPr="000D15A7" w:rsidRDefault="004A21D7" w:rsidP="00DC0652">
            <w:pPr>
              <w:jc w:val="both"/>
              <w:rPr>
                <w:rFonts w:ascii="Arial" w:hAnsi="Arial" w:cs="Arial"/>
                <w:sz w:val="16"/>
                <w:lang w:val="es-AR"/>
              </w:rPr>
            </w:pPr>
          </w:p>
          <w:p w:rsidR="004A21D7" w:rsidRPr="000D15A7" w:rsidRDefault="004A21D7" w:rsidP="00DC0652">
            <w:pPr>
              <w:jc w:val="both"/>
              <w:rPr>
                <w:rFonts w:ascii="Arial" w:hAnsi="Arial" w:cs="Arial"/>
                <w:sz w:val="16"/>
                <w:lang w:val="es-AR"/>
              </w:rPr>
            </w:pPr>
          </w:p>
          <w:p w:rsidR="004A21D7" w:rsidRPr="000D15A7" w:rsidRDefault="004A21D7" w:rsidP="00DC0652">
            <w:pPr>
              <w:jc w:val="both"/>
              <w:rPr>
                <w:rFonts w:ascii="Arial" w:hAnsi="Arial" w:cs="Arial"/>
                <w:sz w:val="16"/>
                <w:lang w:val="es-AR"/>
              </w:rPr>
            </w:pPr>
          </w:p>
        </w:tc>
        <w:tc>
          <w:tcPr>
            <w:tcW w:w="196" w:type="dxa"/>
          </w:tcPr>
          <w:p w:rsidR="004A21D7" w:rsidRPr="00264136" w:rsidRDefault="004A21D7" w:rsidP="00DC0652">
            <w:pPr>
              <w:tabs>
                <w:tab w:val="decimal" w:pos="142"/>
              </w:tabs>
              <w:ind w:right="213"/>
              <w:jc w:val="both"/>
              <w:rPr>
                <w:rFonts w:ascii="Arial" w:hAnsi="Arial" w:cs="Arial"/>
                <w:sz w:val="16"/>
                <w:lang w:val="es-AR"/>
              </w:rPr>
            </w:pPr>
          </w:p>
        </w:tc>
        <w:tc>
          <w:tcPr>
            <w:tcW w:w="1253" w:type="dxa"/>
            <w:vAlign w:val="bottom"/>
          </w:tcPr>
          <w:p w:rsidR="004A21D7" w:rsidRPr="00264136" w:rsidRDefault="004A21D7" w:rsidP="00DC0652">
            <w:pPr>
              <w:tabs>
                <w:tab w:val="decimal" w:pos="1118"/>
              </w:tabs>
              <w:ind w:right="57"/>
              <w:jc w:val="both"/>
              <w:rPr>
                <w:rFonts w:ascii="Arial" w:hAnsi="Arial" w:cs="Arial"/>
                <w:sz w:val="16"/>
                <w:lang w:val="es-AR"/>
              </w:rPr>
            </w:pPr>
          </w:p>
        </w:tc>
        <w:tc>
          <w:tcPr>
            <w:tcW w:w="176" w:type="dxa"/>
            <w:vAlign w:val="bottom"/>
          </w:tcPr>
          <w:p w:rsidR="004A21D7" w:rsidRPr="00264136" w:rsidRDefault="004A21D7" w:rsidP="00DC0652">
            <w:pPr>
              <w:tabs>
                <w:tab w:val="decimal" w:pos="71"/>
                <w:tab w:val="decimal" w:pos="1021"/>
                <w:tab w:val="decimal" w:pos="1063"/>
              </w:tabs>
              <w:jc w:val="both"/>
              <w:rPr>
                <w:rFonts w:ascii="Arial" w:hAnsi="Arial" w:cs="Arial"/>
                <w:snapToGrid w:val="0"/>
                <w:color w:val="000000"/>
                <w:sz w:val="16"/>
                <w:szCs w:val="16"/>
              </w:rPr>
            </w:pPr>
          </w:p>
        </w:tc>
        <w:tc>
          <w:tcPr>
            <w:tcW w:w="1105" w:type="dxa"/>
            <w:vAlign w:val="bottom"/>
          </w:tcPr>
          <w:p w:rsidR="004A21D7" w:rsidRPr="00D87446" w:rsidRDefault="004A21D7" w:rsidP="00796C9B">
            <w:pPr>
              <w:tabs>
                <w:tab w:val="decimal" w:pos="1118"/>
              </w:tabs>
              <w:ind w:right="76"/>
              <w:jc w:val="both"/>
              <w:rPr>
                <w:rFonts w:ascii="Arial" w:hAnsi="Arial" w:cs="Arial"/>
                <w:sz w:val="16"/>
                <w:szCs w:val="20"/>
                <w:lang w:val="es-AR"/>
              </w:rPr>
            </w:pPr>
          </w:p>
        </w:tc>
        <w:tc>
          <w:tcPr>
            <w:tcW w:w="354" w:type="dxa"/>
            <w:vAlign w:val="bottom"/>
          </w:tcPr>
          <w:p w:rsidR="004A21D7" w:rsidRPr="00264136" w:rsidRDefault="004A21D7" w:rsidP="00DC0652">
            <w:pPr>
              <w:jc w:val="both"/>
              <w:rPr>
                <w:rFonts w:ascii="Arial" w:hAnsi="Arial" w:cs="Arial"/>
                <w:sz w:val="16"/>
                <w:szCs w:val="16"/>
                <w:lang w:val="es-AR"/>
              </w:rPr>
            </w:pPr>
          </w:p>
        </w:tc>
        <w:tc>
          <w:tcPr>
            <w:tcW w:w="1205" w:type="dxa"/>
            <w:vAlign w:val="bottom"/>
          </w:tcPr>
          <w:p w:rsidR="004A21D7" w:rsidRPr="00D87446" w:rsidRDefault="004A21D7" w:rsidP="00BA3596">
            <w:pPr>
              <w:jc w:val="right"/>
              <w:rPr>
                <w:rFonts w:ascii="Arial" w:hAnsi="Arial" w:cs="Arial"/>
                <w:sz w:val="16"/>
                <w:szCs w:val="20"/>
                <w:lang w:val="es-AR"/>
              </w:rPr>
            </w:pPr>
          </w:p>
        </w:tc>
        <w:tc>
          <w:tcPr>
            <w:tcW w:w="350" w:type="dxa"/>
            <w:gridSpan w:val="2"/>
            <w:vAlign w:val="bottom"/>
          </w:tcPr>
          <w:p w:rsidR="004A21D7" w:rsidRPr="00264136" w:rsidRDefault="004A21D7" w:rsidP="00DC0652">
            <w:pPr>
              <w:jc w:val="both"/>
              <w:rPr>
                <w:rFonts w:ascii="Arial" w:hAnsi="Arial" w:cs="Arial"/>
                <w:sz w:val="16"/>
                <w:szCs w:val="16"/>
                <w:lang w:val="es-AR"/>
              </w:rPr>
            </w:pPr>
          </w:p>
        </w:tc>
        <w:tc>
          <w:tcPr>
            <w:tcW w:w="1062" w:type="dxa"/>
            <w:gridSpan w:val="2"/>
            <w:vAlign w:val="bottom"/>
          </w:tcPr>
          <w:p w:rsidR="004A21D7" w:rsidRPr="00D87446" w:rsidRDefault="004A21D7" w:rsidP="00796C9B">
            <w:pPr>
              <w:tabs>
                <w:tab w:val="decimal" w:pos="1118"/>
              </w:tabs>
              <w:ind w:right="151"/>
              <w:jc w:val="both"/>
              <w:rPr>
                <w:rFonts w:ascii="Arial" w:hAnsi="Arial" w:cs="Arial"/>
                <w:sz w:val="16"/>
                <w:szCs w:val="16"/>
                <w:lang w:val="es-AR"/>
              </w:rPr>
            </w:pPr>
          </w:p>
        </w:tc>
      </w:tr>
      <w:tr w:rsidR="004A21D7" w:rsidRPr="00264136" w:rsidTr="00961183">
        <w:trPr>
          <w:gridAfter w:val="2"/>
          <w:wAfter w:w="287" w:type="dxa"/>
          <w:trHeight w:hRule="exact" w:val="170"/>
          <w:tblHeader/>
        </w:trPr>
        <w:tc>
          <w:tcPr>
            <w:tcW w:w="3229" w:type="dxa"/>
            <w:vAlign w:val="bottom"/>
          </w:tcPr>
          <w:p w:rsidR="004A21D7" w:rsidRPr="000D15A7" w:rsidRDefault="004A21D7" w:rsidP="00DC0652">
            <w:pPr>
              <w:jc w:val="both"/>
              <w:rPr>
                <w:rFonts w:ascii="Arial" w:hAnsi="Arial" w:cs="Arial"/>
                <w:sz w:val="16"/>
                <w:lang w:val="es-AR"/>
              </w:rPr>
            </w:pPr>
          </w:p>
        </w:tc>
        <w:tc>
          <w:tcPr>
            <w:tcW w:w="196" w:type="dxa"/>
          </w:tcPr>
          <w:p w:rsidR="004A21D7" w:rsidRPr="00264136" w:rsidRDefault="004A21D7" w:rsidP="00DC0652">
            <w:pPr>
              <w:tabs>
                <w:tab w:val="decimal" w:pos="142"/>
              </w:tabs>
              <w:ind w:right="213"/>
              <w:jc w:val="both"/>
              <w:rPr>
                <w:rFonts w:ascii="Arial" w:hAnsi="Arial" w:cs="Arial"/>
                <w:sz w:val="16"/>
                <w:lang w:val="es-AR"/>
              </w:rPr>
            </w:pPr>
          </w:p>
        </w:tc>
        <w:tc>
          <w:tcPr>
            <w:tcW w:w="1253" w:type="dxa"/>
            <w:vAlign w:val="bottom"/>
          </w:tcPr>
          <w:p w:rsidR="004A21D7" w:rsidRPr="00264136" w:rsidRDefault="004A21D7" w:rsidP="00DC0652">
            <w:pPr>
              <w:tabs>
                <w:tab w:val="decimal" w:pos="1118"/>
              </w:tabs>
              <w:ind w:right="57"/>
              <w:jc w:val="both"/>
              <w:rPr>
                <w:rFonts w:ascii="Arial" w:hAnsi="Arial" w:cs="Arial"/>
                <w:sz w:val="16"/>
                <w:lang w:val="es-AR"/>
              </w:rPr>
            </w:pPr>
          </w:p>
        </w:tc>
        <w:tc>
          <w:tcPr>
            <w:tcW w:w="176" w:type="dxa"/>
            <w:vAlign w:val="bottom"/>
          </w:tcPr>
          <w:p w:rsidR="004A21D7" w:rsidRPr="00264136" w:rsidRDefault="004A21D7" w:rsidP="00DC0652">
            <w:pPr>
              <w:tabs>
                <w:tab w:val="decimal" w:pos="71"/>
                <w:tab w:val="decimal" w:pos="1021"/>
                <w:tab w:val="decimal" w:pos="1063"/>
              </w:tabs>
              <w:jc w:val="both"/>
              <w:rPr>
                <w:rFonts w:ascii="Arial" w:hAnsi="Arial" w:cs="Arial"/>
                <w:snapToGrid w:val="0"/>
                <w:color w:val="000000"/>
                <w:sz w:val="16"/>
                <w:szCs w:val="16"/>
              </w:rPr>
            </w:pPr>
          </w:p>
        </w:tc>
        <w:tc>
          <w:tcPr>
            <w:tcW w:w="1105" w:type="dxa"/>
            <w:vAlign w:val="bottom"/>
          </w:tcPr>
          <w:p w:rsidR="004A21D7" w:rsidRPr="00D87446" w:rsidRDefault="004A21D7" w:rsidP="00796C9B">
            <w:pPr>
              <w:tabs>
                <w:tab w:val="decimal" w:pos="1118"/>
              </w:tabs>
              <w:ind w:right="76"/>
              <w:jc w:val="both"/>
              <w:rPr>
                <w:rFonts w:ascii="Arial" w:hAnsi="Arial" w:cs="Arial"/>
                <w:sz w:val="16"/>
                <w:szCs w:val="20"/>
                <w:lang w:val="es-AR"/>
              </w:rPr>
            </w:pPr>
          </w:p>
        </w:tc>
        <w:tc>
          <w:tcPr>
            <w:tcW w:w="354" w:type="dxa"/>
            <w:vAlign w:val="bottom"/>
          </w:tcPr>
          <w:p w:rsidR="004A21D7" w:rsidRPr="00264136" w:rsidRDefault="004A21D7" w:rsidP="00DC0652">
            <w:pPr>
              <w:jc w:val="both"/>
              <w:rPr>
                <w:rFonts w:ascii="Arial" w:hAnsi="Arial" w:cs="Arial"/>
                <w:sz w:val="16"/>
                <w:szCs w:val="16"/>
                <w:lang w:val="es-AR"/>
              </w:rPr>
            </w:pPr>
          </w:p>
        </w:tc>
        <w:tc>
          <w:tcPr>
            <w:tcW w:w="1205" w:type="dxa"/>
            <w:vAlign w:val="bottom"/>
          </w:tcPr>
          <w:p w:rsidR="004A21D7" w:rsidRPr="00D87446" w:rsidRDefault="004A21D7" w:rsidP="00BA3596">
            <w:pPr>
              <w:jc w:val="right"/>
              <w:rPr>
                <w:rFonts w:ascii="Arial" w:hAnsi="Arial" w:cs="Arial"/>
                <w:sz w:val="16"/>
                <w:szCs w:val="20"/>
                <w:lang w:val="es-AR"/>
              </w:rPr>
            </w:pPr>
          </w:p>
        </w:tc>
        <w:tc>
          <w:tcPr>
            <w:tcW w:w="350" w:type="dxa"/>
            <w:gridSpan w:val="2"/>
            <w:vAlign w:val="bottom"/>
          </w:tcPr>
          <w:p w:rsidR="004A21D7" w:rsidRPr="00264136" w:rsidRDefault="004A21D7" w:rsidP="00DC0652">
            <w:pPr>
              <w:jc w:val="both"/>
              <w:rPr>
                <w:rFonts w:ascii="Arial" w:hAnsi="Arial" w:cs="Arial"/>
                <w:sz w:val="16"/>
                <w:szCs w:val="16"/>
                <w:lang w:val="es-AR"/>
              </w:rPr>
            </w:pPr>
          </w:p>
        </w:tc>
        <w:tc>
          <w:tcPr>
            <w:tcW w:w="1062" w:type="dxa"/>
            <w:gridSpan w:val="2"/>
            <w:vAlign w:val="bottom"/>
          </w:tcPr>
          <w:p w:rsidR="004A21D7" w:rsidRPr="00D87446" w:rsidRDefault="004A21D7" w:rsidP="00796C9B">
            <w:pPr>
              <w:tabs>
                <w:tab w:val="decimal" w:pos="1118"/>
              </w:tabs>
              <w:ind w:right="151"/>
              <w:jc w:val="both"/>
              <w:rPr>
                <w:rFonts w:ascii="Arial" w:hAnsi="Arial" w:cs="Arial"/>
                <w:sz w:val="16"/>
                <w:szCs w:val="16"/>
                <w:lang w:val="es-AR"/>
              </w:rPr>
            </w:pPr>
          </w:p>
        </w:tc>
      </w:tr>
      <w:tr w:rsidR="004A21D7" w:rsidRPr="00264136" w:rsidTr="00961183">
        <w:trPr>
          <w:gridAfter w:val="2"/>
          <w:wAfter w:w="287" w:type="dxa"/>
          <w:trHeight w:hRule="exact" w:val="170"/>
          <w:tblHeader/>
        </w:trPr>
        <w:tc>
          <w:tcPr>
            <w:tcW w:w="3229" w:type="dxa"/>
            <w:vAlign w:val="bottom"/>
          </w:tcPr>
          <w:p w:rsidR="004A21D7" w:rsidRDefault="004A21D7" w:rsidP="00DC0652">
            <w:pPr>
              <w:jc w:val="both"/>
              <w:rPr>
                <w:rFonts w:ascii="Arial" w:hAnsi="Arial" w:cs="Arial"/>
                <w:sz w:val="16"/>
                <w:lang w:val="es-AR"/>
              </w:rPr>
            </w:pPr>
            <w:r>
              <w:rPr>
                <w:rFonts w:ascii="Arial" w:hAnsi="Arial" w:cs="Arial"/>
                <w:sz w:val="16"/>
                <w:lang w:val="es-AR"/>
              </w:rPr>
              <w:t>Otros créditos:</w:t>
            </w:r>
          </w:p>
          <w:p w:rsidR="004A21D7" w:rsidRPr="00264136" w:rsidRDefault="004A21D7" w:rsidP="00DC0652">
            <w:pPr>
              <w:jc w:val="both"/>
              <w:rPr>
                <w:rFonts w:ascii="Arial" w:hAnsi="Arial" w:cs="Arial"/>
                <w:sz w:val="16"/>
                <w:lang w:val="es-AR"/>
              </w:rPr>
            </w:pPr>
          </w:p>
        </w:tc>
        <w:tc>
          <w:tcPr>
            <w:tcW w:w="196" w:type="dxa"/>
          </w:tcPr>
          <w:p w:rsidR="004A21D7" w:rsidRPr="00264136" w:rsidRDefault="004A21D7" w:rsidP="00DC0652">
            <w:pPr>
              <w:tabs>
                <w:tab w:val="decimal" w:pos="142"/>
              </w:tabs>
              <w:ind w:right="213"/>
              <w:jc w:val="both"/>
              <w:rPr>
                <w:rFonts w:ascii="Arial" w:hAnsi="Arial" w:cs="Arial"/>
                <w:sz w:val="16"/>
                <w:lang w:val="es-AR"/>
              </w:rPr>
            </w:pPr>
          </w:p>
        </w:tc>
        <w:tc>
          <w:tcPr>
            <w:tcW w:w="1253" w:type="dxa"/>
            <w:vAlign w:val="bottom"/>
          </w:tcPr>
          <w:p w:rsidR="004A21D7" w:rsidRPr="00264136" w:rsidRDefault="004A21D7" w:rsidP="00DC0652">
            <w:pPr>
              <w:tabs>
                <w:tab w:val="decimal" w:pos="1118"/>
              </w:tabs>
              <w:ind w:right="57"/>
              <w:jc w:val="both"/>
              <w:rPr>
                <w:rFonts w:ascii="Arial" w:hAnsi="Arial" w:cs="Arial"/>
                <w:sz w:val="16"/>
                <w:lang w:val="es-AR"/>
              </w:rPr>
            </w:pPr>
          </w:p>
        </w:tc>
        <w:tc>
          <w:tcPr>
            <w:tcW w:w="176" w:type="dxa"/>
            <w:vAlign w:val="bottom"/>
          </w:tcPr>
          <w:p w:rsidR="004A21D7" w:rsidRPr="00264136" w:rsidRDefault="004A21D7" w:rsidP="00DC0652">
            <w:pPr>
              <w:tabs>
                <w:tab w:val="decimal" w:pos="71"/>
                <w:tab w:val="decimal" w:pos="1021"/>
                <w:tab w:val="decimal" w:pos="1063"/>
              </w:tabs>
              <w:jc w:val="both"/>
              <w:rPr>
                <w:rFonts w:ascii="Arial" w:hAnsi="Arial" w:cs="Arial"/>
                <w:snapToGrid w:val="0"/>
                <w:color w:val="000000"/>
                <w:sz w:val="16"/>
                <w:szCs w:val="16"/>
              </w:rPr>
            </w:pPr>
          </w:p>
        </w:tc>
        <w:tc>
          <w:tcPr>
            <w:tcW w:w="1105" w:type="dxa"/>
            <w:vAlign w:val="bottom"/>
          </w:tcPr>
          <w:p w:rsidR="004A21D7" w:rsidRPr="00D87446" w:rsidRDefault="004A21D7" w:rsidP="00796C9B">
            <w:pPr>
              <w:tabs>
                <w:tab w:val="decimal" w:pos="1118"/>
              </w:tabs>
              <w:ind w:right="76"/>
              <w:jc w:val="both"/>
              <w:rPr>
                <w:rFonts w:ascii="Arial" w:hAnsi="Arial" w:cs="Arial"/>
                <w:sz w:val="16"/>
                <w:szCs w:val="20"/>
                <w:lang w:val="es-AR"/>
              </w:rPr>
            </w:pPr>
          </w:p>
        </w:tc>
        <w:tc>
          <w:tcPr>
            <w:tcW w:w="354" w:type="dxa"/>
            <w:vAlign w:val="bottom"/>
          </w:tcPr>
          <w:p w:rsidR="004A21D7" w:rsidRPr="00264136" w:rsidRDefault="004A21D7" w:rsidP="00DC0652">
            <w:pPr>
              <w:jc w:val="both"/>
              <w:rPr>
                <w:rFonts w:ascii="Arial" w:hAnsi="Arial" w:cs="Arial"/>
                <w:sz w:val="16"/>
                <w:szCs w:val="16"/>
                <w:lang w:val="es-AR"/>
              </w:rPr>
            </w:pPr>
          </w:p>
        </w:tc>
        <w:tc>
          <w:tcPr>
            <w:tcW w:w="1205" w:type="dxa"/>
            <w:vAlign w:val="bottom"/>
          </w:tcPr>
          <w:p w:rsidR="004A21D7" w:rsidRPr="00D87446" w:rsidRDefault="004A21D7" w:rsidP="00BA3596">
            <w:pPr>
              <w:jc w:val="right"/>
              <w:rPr>
                <w:rFonts w:ascii="Arial" w:hAnsi="Arial" w:cs="Arial"/>
                <w:sz w:val="16"/>
                <w:szCs w:val="20"/>
                <w:lang w:val="es-AR"/>
              </w:rPr>
            </w:pPr>
          </w:p>
        </w:tc>
        <w:tc>
          <w:tcPr>
            <w:tcW w:w="350" w:type="dxa"/>
            <w:gridSpan w:val="2"/>
            <w:vAlign w:val="bottom"/>
          </w:tcPr>
          <w:p w:rsidR="004A21D7" w:rsidRPr="00264136" w:rsidRDefault="004A21D7" w:rsidP="00DC0652">
            <w:pPr>
              <w:jc w:val="both"/>
              <w:rPr>
                <w:rFonts w:ascii="Arial" w:hAnsi="Arial" w:cs="Arial"/>
                <w:sz w:val="16"/>
                <w:szCs w:val="16"/>
                <w:lang w:val="es-AR"/>
              </w:rPr>
            </w:pPr>
          </w:p>
        </w:tc>
        <w:tc>
          <w:tcPr>
            <w:tcW w:w="1062" w:type="dxa"/>
            <w:gridSpan w:val="2"/>
            <w:vAlign w:val="bottom"/>
          </w:tcPr>
          <w:p w:rsidR="004A21D7" w:rsidRPr="00D87446" w:rsidRDefault="004A21D7" w:rsidP="00796C9B">
            <w:pPr>
              <w:tabs>
                <w:tab w:val="decimal" w:pos="1118"/>
              </w:tabs>
              <w:ind w:right="151"/>
              <w:jc w:val="both"/>
              <w:rPr>
                <w:rFonts w:ascii="Arial" w:hAnsi="Arial" w:cs="Arial"/>
                <w:sz w:val="16"/>
                <w:szCs w:val="16"/>
                <w:lang w:val="es-AR"/>
              </w:rPr>
            </w:pPr>
          </w:p>
        </w:tc>
      </w:tr>
      <w:tr w:rsidR="004A21D7" w:rsidRPr="00264136" w:rsidTr="00961183">
        <w:trPr>
          <w:gridAfter w:val="2"/>
          <w:wAfter w:w="287" w:type="dxa"/>
          <w:trHeight w:hRule="exact" w:val="424"/>
          <w:tblHeader/>
        </w:trPr>
        <w:tc>
          <w:tcPr>
            <w:tcW w:w="3229" w:type="dxa"/>
            <w:vAlign w:val="bottom"/>
          </w:tcPr>
          <w:p w:rsidR="004A21D7" w:rsidRDefault="004A21D7" w:rsidP="00DC0652">
            <w:pPr>
              <w:ind w:left="142"/>
              <w:rPr>
                <w:rFonts w:ascii="Arial" w:hAnsi="Arial" w:cs="Arial"/>
                <w:sz w:val="16"/>
                <w:lang w:val="es-AR"/>
              </w:rPr>
            </w:pPr>
            <w:r>
              <w:rPr>
                <w:rFonts w:ascii="Arial" w:hAnsi="Arial" w:cs="Arial"/>
                <w:sz w:val="16"/>
                <w:lang w:val="es-AR"/>
              </w:rPr>
              <w:t xml:space="preserve">Para créditos fiscales de dudosa </w:t>
            </w:r>
            <w:proofErr w:type="spellStart"/>
            <w:r>
              <w:rPr>
                <w:rFonts w:ascii="Arial" w:hAnsi="Arial" w:cs="Arial"/>
                <w:sz w:val="16"/>
                <w:lang w:val="es-AR"/>
              </w:rPr>
              <w:t>recuperabilidad</w:t>
            </w:r>
            <w:proofErr w:type="spellEnd"/>
          </w:p>
          <w:p w:rsidR="004A21D7" w:rsidRPr="00264136" w:rsidRDefault="004A21D7" w:rsidP="00DC0652">
            <w:pPr>
              <w:ind w:left="284" w:hanging="142"/>
              <w:jc w:val="both"/>
              <w:rPr>
                <w:rFonts w:ascii="Arial" w:hAnsi="Arial" w:cs="Arial"/>
                <w:sz w:val="16"/>
                <w:lang w:val="es-AR"/>
              </w:rPr>
            </w:pPr>
          </w:p>
        </w:tc>
        <w:tc>
          <w:tcPr>
            <w:tcW w:w="196" w:type="dxa"/>
          </w:tcPr>
          <w:p w:rsidR="004A21D7" w:rsidRPr="00264136" w:rsidRDefault="004A21D7" w:rsidP="00DC0652">
            <w:pPr>
              <w:tabs>
                <w:tab w:val="decimal" w:pos="142"/>
              </w:tabs>
              <w:ind w:right="213"/>
              <w:jc w:val="both"/>
              <w:rPr>
                <w:rFonts w:ascii="Arial" w:hAnsi="Arial" w:cs="Arial"/>
                <w:sz w:val="16"/>
                <w:lang w:val="es-AR"/>
              </w:rPr>
            </w:pPr>
          </w:p>
        </w:tc>
        <w:tc>
          <w:tcPr>
            <w:tcW w:w="1253" w:type="dxa"/>
            <w:vAlign w:val="bottom"/>
          </w:tcPr>
          <w:p w:rsidR="004A21D7" w:rsidRPr="00264136" w:rsidRDefault="00836A1F" w:rsidP="00DC0652">
            <w:pPr>
              <w:tabs>
                <w:tab w:val="decimal" w:pos="1118"/>
              </w:tabs>
              <w:ind w:right="57"/>
              <w:jc w:val="both"/>
              <w:rPr>
                <w:rFonts w:ascii="Arial" w:hAnsi="Arial" w:cs="Arial"/>
                <w:sz w:val="16"/>
                <w:lang w:val="es-AR"/>
              </w:rPr>
            </w:pPr>
            <w:r w:rsidRPr="00836A1F">
              <w:rPr>
                <w:rFonts w:ascii="Arial" w:hAnsi="Arial" w:cs="Arial"/>
                <w:sz w:val="16"/>
                <w:lang w:val="es-AR"/>
              </w:rPr>
              <w:t>3.749.522</w:t>
            </w:r>
          </w:p>
        </w:tc>
        <w:tc>
          <w:tcPr>
            <w:tcW w:w="176" w:type="dxa"/>
            <w:vAlign w:val="bottom"/>
          </w:tcPr>
          <w:p w:rsidR="004A21D7" w:rsidRPr="00264136" w:rsidRDefault="004A21D7" w:rsidP="00DC0652">
            <w:pPr>
              <w:spacing w:before="60"/>
              <w:jc w:val="both"/>
              <w:rPr>
                <w:rFonts w:ascii="Arial" w:hAnsi="Arial" w:cs="Arial"/>
                <w:snapToGrid w:val="0"/>
                <w:color w:val="000000"/>
                <w:sz w:val="16"/>
                <w:szCs w:val="16"/>
              </w:rPr>
            </w:pPr>
          </w:p>
        </w:tc>
        <w:tc>
          <w:tcPr>
            <w:tcW w:w="1105" w:type="dxa"/>
            <w:vAlign w:val="bottom"/>
          </w:tcPr>
          <w:p w:rsidR="004A21D7" w:rsidRPr="00D87446" w:rsidRDefault="004A21D7" w:rsidP="00796C9B">
            <w:pPr>
              <w:tabs>
                <w:tab w:val="decimal" w:pos="1118"/>
              </w:tabs>
              <w:ind w:right="76"/>
              <w:jc w:val="both"/>
              <w:rPr>
                <w:rFonts w:ascii="Arial" w:hAnsi="Arial" w:cs="Arial"/>
                <w:sz w:val="16"/>
                <w:szCs w:val="20"/>
                <w:lang w:val="es-AR"/>
              </w:rPr>
            </w:pPr>
            <w:r>
              <w:rPr>
                <w:rFonts w:ascii="Arial" w:hAnsi="Arial" w:cs="Arial"/>
                <w:sz w:val="16"/>
                <w:szCs w:val="20"/>
                <w:lang w:val="es-AR"/>
              </w:rPr>
              <w:t>-</w:t>
            </w:r>
          </w:p>
        </w:tc>
        <w:tc>
          <w:tcPr>
            <w:tcW w:w="354" w:type="dxa"/>
            <w:vAlign w:val="center"/>
          </w:tcPr>
          <w:p w:rsidR="004A21D7" w:rsidRPr="00264136" w:rsidRDefault="004A21D7" w:rsidP="00DC0652">
            <w:pPr>
              <w:spacing w:before="20"/>
              <w:jc w:val="both"/>
              <w:rPr>
                <w:rFonts w:ascii="Arial" w:hAnsi="Arial" w:cs="Arial"/>
                <w:sz w:val="16"/>
                <w:szCs w:val="16"/>
                <w:vertAlign w:val="superscript"/>
                <w:lang w:val="es-AR"/>
              </w:rPr>
            </w:pPr>
          </w:p>
        </w:tc>
        <w:tc>
          <w:tcPr>
            <w:tcW w:w="1205" w:type="dxa"/>
            <w:vAlign w:val="bottom"/>
          </w:tcPr>
          <w:p w:rsidR="004A21D7" w:rsidRPr="00D87446" w:rsidRDefault="00836A1F" w:rsidP="00BA3596">
            <w:pPr>
              <w:jc w:val="right"/>
              <w:rPr>
                <w:rFonts w:ascii="Arial" w:hAnsi="Arial" w:cs="Arial"/>
                <w:sz w:val="16"/>
                <w:szCs w:val="20"/>
                <w:lang w:val="es-AR"/>
              </w:rPr>
            </w:pPr>
            <w:r w:rsidRPr="00836A1F">
              <w:rPr>
                <w:rFonts w:ascii="Arial" w:hAnsi="Arial" w:cs="Arial"/>
                <w:sz w:val="16"/>
                <w:szCs w:val="20"/>
                <w:lang w:val="es-AR"/>
              </w:rPr>
              <w:t>683.403</w:t>
            </w:r>
          </w:p>
        </w:tc>
        <w:tc>
          <w:tcPr>
            <w:tcW w:w="350" w:type="dxa"/>
            <w:gridSpan w:val="2"/>
            <w:vAlign w:val="center"/>
          </w:tcPr>
          <w:p w:rsidR="004A21D7" w:rsidRPr="00264136" w:rsidRDefault="004A21D7" w:rsidP="00DC0652">
            <w:pPr>
              <w:spacing w:before="20"/>
              <w:jc w:val="both"/>
              <w:rPr>
                <w:rFonts w:ascii="Arial" w:hAnsi="Arial" w:cs="Arial"/>
                <w:sz w:val="16"/>
                <w:szCs w:val="16"/>
                <w:vertAlign w:val="superscript"/>
                <w:lang w:val="es-AR"/>
              </w:rPr>
            </w:pPr>
          </w:p>
        </w:tc>
        <w:tc>
          <w:tcPr>
            <w:tcW w:w="1062" w:type="dxa"/>
            <w:gridSpan w:val="2"/>
            <w:vAlign w:val="bottom"/>
          </w:tcPr>
          <w:p w:rsidR="004A21D7" w:rsidRPr="00D87446" w:rsidRDefault="00836A1F" w:rsidP="005E5DCF">
            <w:pPr>
              <w:tabs>
                <w:tab w:val="decimal" w:pos="1135"/>
              </w:tabs>
              <w:jc w:val="right"/>
              <w:rPr>
                <w:rFonts w:ascii="Arial" w:hAnsi="Arial" w:cs="Arial"/>
                <w:sz w:val="16"/>
                <w:szCs w:val="16"/>
                <w:lang w:val="es-AR"/>
              </w:rPr>
            </w:pPr>
            <w:r w:rsidRPr="00836A1F">
              <w:rPr>
                <w:rFonts w:ascii="Arial" w:hAnsi="Arial" w:cs="Arial"/>
                <w:sz w:val="16"/>
                <w:szCs w:val="16"/>
                <w:lang w:val="es-AR"/>
              </w:rPr>
              <w:t>3.066.119</w:t>
            </w:r>
          </w:p>
        </w:tc>
      </w:tr>
      <w:tr w:rsidR="004A21D7" w:rsidRPr="00264136" w:rsidTr="00961183">
        <w:trPr>
          <w:gridAfter w:val="2"/>
          <w:wAfter w:w="287" w:type="dxa"/>
          <w:trHeight w:hRule="exact" w:val="170"/>
          <w:tblHeader/>
        </w:trPr>
        <w:tc>
          <w:tcPr>
            <w:tcW w:w="3229" w:type="dxa"/>
            <w:vAlign w:val="bottom"/>
          </w:tcPr>
          <w:p w:rsidR="004A21D7" w:rsidRDefault="004A21D7" w:rsidP="00DC0652">
            <w:pPr>
              <w:ind w:left="284" w:hanging="142"/>
              <w:rPr>
                <w:rFonts w:ascii="Arial" w:hAnsi="Arial" w:cs="Arial"/>
                <w:sz w:val="16"/>
                <w:lang w:val="es-AR"/>
              </w:rPr>
            </w:pPr>
            <w:r>
              <w:rPr>
                <w:rFonts w:ascii="Arial" w:hAnsi="Arial" w:cs="Arial"/>
                <w:sz w:val="16"/>
                <w:lang w:val="es-AR"/>
              </w:rPr>
              <w:t xml:space="preserve">Para impuesto diferido de </w:t>
            </w:r>
            <w:r w:rsidRPr="00264136">
              <w:rPr>
                <w:rFonts w:ascii="Arial" w:hAnsi="Arial" w:cs="Arial"/>
                <w:sz w:val="16"/>
                <w:lang w:val="es-AR"/>
              </w:rPr>
              <w:t>dudosa</w:t>
            </w:r>
            <w:r>
              <w:rPr>
                <w:rFonts w:ascii="Arial" w:hAnsi="Arial" w:cs="Arial"/>
                <w:sz w:val="16"/>
                <w:lang w:val="es-AR"/>
              </w:rPr>
              <w:t xml:space="preserve"> </w:t>
            </w:r>
            <w:r w:rsidRPr="00264136">
              <w:rPr>
                <w:rFonts w:ascii="Arial" w:hAnsi="Arial" w:cs="Arial"/>
                <w:sz w:val="16"/>
                <w:lang w:val="es-AR"/>
              </w:rPr>
              <w:t xml:space="preserve"> </w:t>
            </w:r>
            <w:proofErr w:type="spellStart"/>
            <w:r w:rsidRPr="00264136">
              <w:rPr>
                <w:rFonts w:ascii="Arial" w:hAnsi="Arial" w:cs="Arial"/>
                <w:sz w:val="16"/>
                <w:lang w:val="es-AR"/>
              </w:rPr>
              <w:t>recuperabilidad</w:t>
            </w:r>
            <w:proofErr w:type="spellEnd"/>
          </w:p>
        </w:tc>
        <w:tc>
          <w:tcPr>
            <w:tcW w:w="196" w:type="dxa"/>
          </w:tcPr>
          <w:p w:rsidR="004A21D7" w:rsidRPr="00264136" w:rsidRDefault="004A21D7" w:rsidP="00DC0652">
            <w:pPr>
              <w:tabs>
                <w:tab w:val="decimal" w:pos="142"/>
              </w:tabs>
              <w:ind w:right="213"/>
              <w:jc w:val="both"/>
              <w:rPr>
                <w:rFonts w:ascii="Arial" w:hAnsi="Arial" w:cs="Arial"/>
                <w:sz w:val="16"/>
                <w:lang w:val="es-AR"/>
              </w:rPr>
            </w:pPr>
          </w:p>
        </w:tc>
        <w:tc>
          <w:tcPr>
            <w:tcW w:w="1253" w:type="dxa"/>
            <w:vAlign w:val="bottom"/>
          </w:tcPr>
          <w:p w:rsidR="004A21D7" w:rsidRDefault="004A21D7" w:rsidP="00DC0652">
            <w:pPr>
              <w:tabs>
                <w:tab w:val="decimal" w:pos="1118"/>
              </w:tabs>
              <w:ind w:right="57"/>
              <w:jc w:val="both"/>
              <w:rPr>
                <w:rFonts w:ascii="Arial" w:hAnsi="Arial" w:cs="Arial"/>
                <w:sz w:val="16"/>
                <w:lang w:val="es-AR"/>
              </w:rPr>
            </w:pPr>
          </w:p>
        </w:tc>
        <w:tc>
          <w:tcPr>
            <w:tcW w:w="176" w:type="dxa"/>
            <w:vAlign w:val="bottom"/>
          </w:tcPr>
          <w:p w:rsidR="004A21D7" w:rsidRPr="00264136" w:rsidRDefault="004A21D7" w:rsidP="00DC0652">
            <w:pPr>
              <w:spacing w:before="60"/>
              <w:jc w:val="both"/>
              <w:rPr>
                <w:rFonts w:ascii="Arial" w:hAnsi="Arial" w:cs="Arial"/>
                <w:snapToGrid w:val="0"/>
                <w:color w:val="000000"/>
                <w:sz w:val="16"/>
                <w:szCs w:val="16"/>
              </w:rPr>
            </w:pPr>
          </w:p>
        </w:tc>
        <w:tc>
          <w:tcPr>
            <w:tcW w:w="1105" w:type="dxa"/>
            <w:vAlign w:val="bottom"/>
          </w:tcPr>
          <w:p w:rsidR="004A21D7" w:rsidRDefault="004A21D7" w:rsidP="00796C9B">
            <w:pPr>
              <w:tabs>
                <w:tab w:val="decimal" w:pos="1118"/>
              </w:tabs>
              <w:ind w:right="76"/>
              <w:jc w:val="both"/>
              <w:rPr>
                <w:rFonts w:ascii="Arial" w:hAnsi="Arial" w:cs="Arial"/>
                <w:sz w:val="16"/>
                <w:szCs w:val="20"/>
                <w:lang w:val="es-AR"/>
              </w:rPr>
            </w:pPr>
          </w:p>
        </w:tc>
        <w:tc>
          <w:tcPr>
            <w:tcW w:w="354" w:type="dxa"/>
            <w:vAlign w:val="center"/>
          </w:tcPr>
          <w:p w:rsidR="004A21D7" w:rsidRPr="00264136" w:rsidRDefault="004A21D7" w:rsidP="00DC0652">
            <w:pPr>
              <w:spacing w:before="20"/>
              <w:jc w:val="both"/>
              <w:rPr>
                <w:rFonts w:ascii="Arial" w:hAnsi="Arial" w:cs="Arial"/>
                <w:sz w:val="16"/>
                <w:szCs w:val="16"/>
                <w:vertAlign w:val="superscript"/>
                <w:lang w:val="es-AR"/>
              </w:rPr>
            </w:pPr>
          </w:p>
        </w:tc>
        <w:tc>
          <w:tcPr>
            <w:tcW w:w="1205" w:type="dxa"/>
            <w:vAlign w:val="bottom"/>
          </w:tcPr>
          <w:p w:rsidR="004A21D7" w:rsidRDefault="004A21D7" w:rsidP="00BA3596">
            <w:pPr>
              <w:jc w:val="right"/>
              <w:rPr>
                <w:rFonts w:ascii="Arial" w:hAnsi="Arial" w:cs="Arial"/>
                <w:sz w:val="16"/>
                <w:szCs w:val="20"/>
                <w:lang w:val="es-AR"/>
              </w:rPr>
            </w:pPr>
          </w:p>
        </w:tc>
        <w:tc>
          <w:tcPr>
            <w:tcW w:w="350" w:type="dxa"/>
            <w:gridSpan w:val="2"/>
            <w:vAlign w:val="center"/>
          </w:tcPr>
          <w:p w:rsidR="004A21D7" w:rsidRPr="00264136" w:rsidRDefault="004A21D7" w:rsidP="00DC0652">
            <w:pPr>
              <w:spacing w:before="20"/>
              <w:jc w:val="both"/>
              <w:rPr>
                <w:rFonts w:ascii="Arial" w:hAnsi="Arial" w:cs="Arial"/>
                <w:sz w:val="16"/>
                <w:szCs w:val="16"/>
                <w:vertAlign w:val="superscript"/>
                <w:lang w:val="es-AR"/>
              </w:rPr>
            </w:pPr>
          </w:p>
        </w:tc>
        <w:tc>
          <w:tcPr>
            <w:tcW w:w="1062" w:type="dxa"/>
            <w:gridSpan w:val="2"/>
            <w:vAlign w:val="bottom"/>
          </w:tcPr>
          <w:p w:rsidR="004A21D7" w:rsidRDefault="004A21D7" w:rsidP="005E5DCF">
            <w:pPr>
              <w:tabs>
                <w:tab w:val="decimal" w:pos="1135"/>
              </w:tabs>
              <w:jc w:val="right"/>
              <w:rPr>
                <w:rFonts w:ascii="Arial" w:hAnsi="Arial" w:cs="Arial"/>
                <w:sz w:val="16"/>
                <w:szCs w:val="16"/>
                <w:lang w:val="es-AR"/>
              </w:rPr>
            </w:pPr>
          </w:p>
        </w:tc>
      </w:tr>
      <w:tr w:rsidR="004A21D7" w:rsidRPr="00264136" w:rsidTr="00961183">
        <w:trPr>
          <w:gridAfter w:val="2"/>
          <w:wAfter w:w="287" w:type="dxa"/>
          <w:trHeight w:hRule="exact" w:val="170"/>
          <w:tblHeader/>
        </w:trPr>
        <w:tc>
          <w:tcPr>
            <w:tcW w:w="3229" w:type="dxa"/>
            <w:vAlign w:val="bottom"/>
          </w:tcPr>
          <w:p w:rsidR="004A21D7" w:rsidRDefault="004A21D7" w:rsidP="00DC0652">
            <w:pPr>
              <w:ind w:left="284" w:hanging="142"/>
              <w:jc w:val="both"/>
              <w:rPr>
                <w:rFonts w:ascii="Arial" w:hAnsi="Arial" w:cs="Arial"/>
                <w:sz w:val="16"/>
                <w:lang w:val="es-AR"/>
              </w:rPr>
            </w:pPr>
            <w:proofErr w:type="spellStart"/>
            <w:r w:rsidRPr="00264136">
              <w:rPr>
                <w:rFonts w:ascii="Arial" w:hAnsi="Arial" w:cs="Arial"/>
                <w:sz w:val="16"/>
                <w:lang w:val="es-AR"/>
              </w:rPr>
              <w:t>recuperabilidad</w:t>
            </w:r>
            <w:proofErr w:type="spellEnd"/>
          </w:p>
        </w:tc>
        <w:tc>
          <w:tcPr>
            <w:tcW w:w="196" w:type="dxa"/>
          </w:tcPr>
          <w:p w:rsidR="004A21D7" w:rsidRPr="00264136" w:rsidRDefault="004A21D7" w:rsidP="00DC0652">
            <w:pPr>
              <w:tabs>
                <w:tab w:val="decimal" w:pos="142"/>
              </w:tabs>
              <w:ind w:right="213"/>
              <w:jc w:val="both"/>
              <w:rPr>
                <w:rFonts w:ascii="Arial" w:hAnsi="Arial" w:cs="Arial"/>
                <w:sz w:val="16"/>
                <w:lang w:val="es-AR"/>
              </w:rPr>
            </w:pPr>
          </w:p>
        </w:tc>
        <w:tc>
          <w:tcPr>
            <w:tcW w:w="1253" w:type="dxa"/>
            <w:vAlign w:val="bottom"/>
          </w:tcPr>
          <w:p w:rsidR="004A21D7" w:rsidRDefault="00836A1F" w:rsidP="00DC0652">
            <w:pPr>
              <w:tabs>
                <w:tab w:val="decimal" w:pos="1118"/>
              </w:tabs>
              <w:ind w:right="57"/>
              <w:jc w:val="both"/>
              <w:rPr>
                <w:rFonts w:ascii="Arial" w:hAnsi="Arial" w:cs="Arial"/>
                <w:sz w:val="16"/>
                <w:lang w:val="es-AR"/>
              </w:rPr>
            </w:pPr>
            <w:r w:rsidRPr="00836A1F">
              <w:rPr>
                <w:rFonts w:ascii="Arial" w:hAnsi="Arial" w:cs="Arial"/>
                <w:sz w:val="16"/>
                <w:lang w:val="es-AR"/>
              </w:rPr>
              <w:t>237.080.635</w:t>
            </w:r>
          </w:p>
        </w:tc>
        <w:tc>
          <w:tcPr>
            <w:tcW w:w="176" w:type="dxa"/>
            <w:vAlign w:val="bottom"/>
          </w:tcPr>
          <w:p w:rsidR="004A21D7" w:rsidRPr="00264136" w:rsidRDefault="004A21D7" w:rsidP="00DC0652">
            <w:pPr>
              <w:spacing w:before="60"/>
              <w:jc w:val="both"/>
              <w:rPr>
                <w:rFonts w:ascii="Arial" w:hAnsi="Arial" w:cs="Arial"/>
                <w:snapToGrid w:val="0"/>
                <w:color w:val="000000"/>
                <w:sz w:val="16"/>
                <w:szCs w:val="16"/>
              </w:rPr>
            </w:pPr>
          </w:p>
        </w:tc>
        <w:tc>
          <w:tcPr>
            <w:tcW w:w="1105" w:type="dxa"/>
            <w:vAlign w:val="bottom"/>
          </w:tcPr>
          <w:p w:rsidR="004A21D7" w:rsidRDefault="00836A1F" w:rsidP="00796C9B">
            <w:pPr>
              <w:tabs>
                <w:tab w:val="decimal" w:pos="1118"/>
              </w:tabs>
              <w:ind w:right="76"/>
              <w:jc w:val="both"/>
              <w:rPr>
                <w:rFonts w:ascii="Arial" w:hAnsi="Arial" w:cs="Arial"/>
                <w:sz w:val="16"/>
                <w:szCs w:val="20"/>
                <w:lang w:val="es-AR"/>
              </w:rPr>
            </w:pPr>
            <w:r w:rsidRPr="00836A1F">
              <w:rPr>
                <w:rFonts w:ascii="Arial" w:hAnsi="Arial" w:cs="Arial"/>
                <w:sz w:val="16"/>
                <w:szCs w:val="20"/>
                <w:lang w:val="es-AR"/>
              </w:rPr>
              <w:t>13.703.395</w:t>
            </w:r>
          </w:p>
        </w:tc>
        <w:tc>
          <w:tcPr>
            <w:tcW w:w="354" w:type="dxa"/>
            <w:vAlign w:val="center"/>
          </w:tcPr>
          <w:p w:rsidR="004A21D7" w:rsidRPr="00264136" w:rsidRDefault="004A21D7" w:rsidP="00DC0652">
            <w:pPr>
              <w:spacing w:before="20"/>
              <w:jc w:val="both"/>
              <w:rPr>
                <w:rFonts w:ascii="Arial" w:hAnsi="Arial" w:cs="Arial"/>
                <w:sz w:val="16"/>
                <w:szCs w:val="16"/>
                <w:vertAlign w:val="superscript"/>
                <w:lang w:val="es-AR"/>
              </w:rPr>
            </w:pPr>
          </w:p>
        </w:tc>
        <w:tc>
          <w:tcPr>
            <w:tcW w:w="1205" w:type="dxa"/>
            <w:vAlign w:val="bottom"/>
          </w:tcPr>
          <w:p w:rsidR="004A21D7" w:rsidRDefault="00836A1F" w:rsidP="00BA3596">
            <w:pPr>
              <w:jc w:val="right"/>
              <w:rPr>
                <w:rFonts w:ascii="Arial" w:hAnsi="Arial" w:cs="Arial"/>
                <w:sz w:val="16"/>
                <w:szCs w:val="20"/>
                <w:lang w:val="es-AR"/>
              </w:rPr>
            </w:pPr>
            <w:r w:rsidRPr="00836A1F">
              <w:rPr>
                <w:rFonts w:ascii="Arial" w:hAnsi="Arial" w:cs="Arial"/>
                <w:sz w:val="16"/>
                <w:szCs w:val="20"/>
                <w:lang w:val="es-AR"/>
              </w:rPr>
              <w:t>106.638.135</w:t>
            </w:r>
          </w:p>
        </w:tc>
        <w:tc>
          <w:tcPr>
            <w:tcW w:w="350" w:type="dxa"/>
            <w:gridSpan w:val="2"/>
            <w:vAlign w:val="center"/>
          </w:tcPr>
          <w:p w:rsidR="004A21D7" w:rsidRPr="00264136" w:rsidRDefault="004A21D7" w:rsidP="00DC0652">
            <w:pPr>
              <w:spacing w:before="20"/>
              <w:jc w:val="both"/>
              <w:rPr>
                <w:rFonts w:ascii="Arial" w:hAnsi="Arial" w:cs="Arial"/>
                <w:sz w:val="16"/>
                <w:szCs w:val="16"/>
                <w:vertAlign w:val="superscript"/>
                <w:lang w:val="es-AR"/>
              </w:rPr>
            </w:pPr>
          </w:p>
        </w:tc>
        <w:tc>
          <w:tcPr>
            <w:tcW w:w="1062" w:type="dxa"/>
            <w:gridSpan w:val="2"/>
            <w:vAlign w:val="bottom"/>
          </w:tcPr>
          <w:p w:rsidR="004A21D7" w:rsidRDefault="00836A1F" w:rsidP="005E5DCF">
            <w:pPr>
              <w:tabs>
                <w:tab w:val="decimal" w:pos="1135"/>
              </w:tabs>
              <w:jc w:val="right"/>
              <w:rPr>
                <w:rFonts w:ascii="Arial" w:hAnsi="Arial" w:cs="Arial"/>
                <w:sz w:val="16"/>
                <w:szCs w:val="16"/>
                <w:lang w:val="es-AR"/>
              </w:rPr>
            </w:pPr>
            <w:r w:rsidRPr="00836A1F">
              <w:rPr>
                <w:rFonts w:ascii="Arial" w:hAnsi="Arial" w:cs="Arial"/>
                <w:sz w:val="16"/>
                <w:szCs w:val="16"/>
                <w:lang w:val="es-AR"/>
              </w:rPr>
              <w:t>144.145.895</w:t>
            </w:r>
          </w:p>
        </w:tc>
      </w:tr>
      <w:tr w:rsidR="004A21D7" w:rsidRPr="00264136" w:rsidTr="00961183">
        <w:trPr>
          <w:gridAfter w:val="2"/>
          <w:wAfter w:w="287" w:type="dxa"/>
          <w:trHeight w:hRule="exact" w:val="170"/>
          <w:tblHeader/>
        </w:trPr>
        <w:tc>
          <w:tcPr>
            <w:tcW w:w="3229" w:type="dxa"/>
            <w:vAlign w:val="bottom"/>
          </w:tcPr>
          <w:p w:rsidR="004A21D7" w:rsidRPr="00264136" w:rsidRDefault="004A21D7" w:rsidP="00DC0652">
            <w:pPr>
              <w:ind w:left="284" w:hanging="142"/>
              <w:jc w:val="both"/>
              <w:rPr>
                <w:rFonts w:ascii="Arial" w:hAnsi="Arial" w:cs="Arial"/>
                <w:sz w:val="16"/>
                <w:lang w:val="es-AR"/>
              </w:rPr>
            </w:pPr>
          </w:p>
        </w:tc>
        <w:tc>
          <w:tcPr>
            <w:tcW w:w="196" w:type="dxa"/>
          </w:tcPr>
          <w:p w:rsidR="004A21D7" w:rsidRPr="00264136" w:rsidRDefault="004A21D7" w:rsidP="00DC0652">
            <w:pPr>
              <w:tabs>
                <w:tab w:val="decimal" w:pos="142"/>
              </w:tabs>
              <w:ind w:right="213"/>
              <w:jc w:val="both"/>
              <w:rPr>
                <w:rFonts w:ascii="Arial" w:hAnsi="Arial" w:cs="Arial"/>
                <w:sz w:val="16"/>
                <w:lang w:val="es-AR"/>
              </w:rPr>
            </w:pPr>
          </w:p>
        </w:tc>
        <w:tc>
          <w:tcPr>
            <w:tcW w:w="1253" w:type="dxa"/>
            <w:vAlign w:val="bottom"/>
          </w:tcPr>
          <w:p w:rsidR="004A21D7" w:rsidRDefault="004A21D7" w:rsidP="00DC0652">
            <w:pPr>
              <w:tabs>
                <w:tab w:val="decimal" w:pos="1118"/>
              </w:tabs>
              <w:ind w:right="57"/>
              <w:jc w:val="both"/>
              <w:rPr>
                <w:rFonts w:ascii="Arial" w:hAnsi="Arial" w:cs="Arial"/>
                <w:sz w:val="16"/>
                <w:lang w:val="es-AR"/>
              </w:rPr>
            </w:pPr>
          </w:p>
        </w:tc>
        <w:tc>
          <w:tcPr>
            <w:tcW w:w="176" w:type="dxa"/>
            <w:vAlign w:val="bottom"/>
          </w:tcPr>
          <w:p w:rsidR="004A21D7" w:rsidRPr="00264136" w:rsidRDefault="004A21D7" w:rsidP="00DC0652">
            <w:pPr>
              <w:spacing w:before="60"/>
              <w:jc w:val="both"/>
              <w:rPr>
                <w:rFonts w:ascii="Arial" w:hAnsi="Arial" w:cs="Arial"/>
                <w:snapToGrid w:val="0"/>
                <w:color w:val="000000"/>
                <w:sz w:val="16"/>
                <w:szCs w:val="16"/>
              </w:rPr>
            </w:pPr>
          </w:p>
        </w:tc>
        <w:tc>
          <w:tcPr>
            <w:tcW w:w="1105" w:type="dxa"/>
            <w:vAlign w:val="bottom"/>
          </w:tcPr>
          <w:p w:rsidR="004A21D7" w:rsidRDefault="004A21D7" w:rsidP="00796C9B">
            <w:pPr>
              <w:tabs>
                <w:tab w:val="decimal" w:pos="1118"/>
              </w:tabs>
              <w:ind w:right="76"/>
              <w:jc w:val="both"/>
              <w:rPr>
                <w:rFonts w:ascii="Arial" w:hAnsi="Arial" w:cs="Arial"/>
                <w:sz w:val="16"/>
                <w:szCs w:val="20"/>
                <w:lang w:val="es-AR"/>
              </w:rPr>
            </w:pPr>
          </w:p>
        </w:tc>
        <w:tc>
          <w:tcPr>
            <w:tcW w:w="354" w:type="dxa"/>
            <w:vAlign w:val="center"/>
          </w:tcPr>
          <w:p w:rsidR="004A21D7" w:rsidRPr="00264136" w:rsidRDefault="004A21D7" w:rsidP="00DC0652">
            <w:pPr>
              <w:spacing w:before="20"/>
              <w:jc w:val="both"/>
              <w:rPr>
                <w:rFonts w:ascii="Arial" w:hAnsi="Arial" w:cs="Arial"/>
                <w:sz w:val="16"/>
                <w:szCs w:val="16"/>
                <w:vertAlign w:val="superscript"/>
                <w:lang w:val="es-AR"/>
              </w:rPr>
            </w:pPr>
          </w:p>
        </w:tc>
        <w:tc>
          <w:tcPr>
            <w:tcW w:w="1205" w:type="dxa"/>
            <w:vAlign w:val="bottom"/>
          </w:tcPr>
          <w:p w:rsidR="004A21D7" w:rsidRDefault="004A21D7" w:rsidP="00BA3596">
            <w:pPr>
              <w:jc w:val="right"/>
              <w:rPr>
                <w:rFonts w:ascii="Arial" w:hAnsi="Arial" w:cs="Arial"/>
                <w:sz w:val="16"/>
                <w:szCs w:val="20"/>
                <w:lang w:val="es-AR"/>
              </w:rPr>
            </w:pPr>
          </w:p>
        </w:tc>
        <w:tc>
          <w:tcPr>
            <w:tcW w:w="350" w:type="dxa"/>
            <w:gridSpan w:val="2"/>
            <w:vAlign w:val="center"/>
          </w:tcPr>
          <w:p w:rsidR="004A21D7" w:rsidRPr="00264136" w:rsidRDefault="004A21D7" w:rsidP="00DC0652">
            <w:pPr>
              <w:spacing w:before="20"/>
              <w:jc w:val="both"/>
              <w:rPr>
                <w:rFonts w:ascii="Arial" w:hAnsi="Arial" w:cs="Arial"/>
                <w:sz w:val="16"/>
                <w:szCs w:val="16"/>
                <w:vertAlign w:val="superscript"/>
                <w:lang w:val="es-AR"/>
              </w:rPr>
            </w:pPr>
          </w:p>
        </w:tc>
        <w:tc>
          <w:tcPr>
            <w:tcW w:w="1062" w:type="dxa"/>
            <w:gridSpan w:val="2"/>
            <w:vAlign w:val="bottom"/>
          </w:tcPr>
          <w:p w:rsidR="004A21D7" w:rsidRDefault="004A21D7" w:rsidP="005E5DCF">
            <w:pPr>
              <w:tabs>
                <w:tab w:val="decimal" w:pos="1135"/>
              </w:tabs>
              <w:jc w:val="right"/>
              <w:rPr>
                <w:rFonts w:ascii="Arial" w:hAnsi="Arial" w:cs="Arial"/>
                <w:sz w:val="16"/>
                <w:szCs w:val="16"/>
                <w:lang w:val="es-AR"/>
              </w:rPr>
            </w:pPr>
          </w:p>
        </w:tc>
      </w:tr>
      <w:tr w:rsidR="004A21D7" w:rsidRPr="00264136" w:rsidTr="00961183">
        <w:trPr>
          <w:gridAfter w:val="2"/>
          <w:wAfter w:w="287" w:type="dxa"/>
          <w:trHeight w:hRule="exact" w:val="170"/>
          <w:tblHeader/>
        </w:trPr>
        <w:tc>
          <w:tcPr>
            <w:tcW w:w="3229" w:type="dxa"/>
            <w:vAlign w:val="bottom"/>
          </w:tcPr>
          <w:p w:rsidR="004A21D7" w:rsidRPr="00264136" w:rsidRDefault="004A21D7" w:rsidP="00DC0652">
            <w:pPr>
              <w:jc w:val="both"/>
              <w:rPr>
                <w:rFonts w:ascii="Arial" w:hAnsi="Arial" w:cs="Arial"/>
                <w:sz w:val="16"/>
                <w:lang w:val="es-AR"/>
              </w:rPr>
            </w:pPr>
            <w:r>
              <w:rPr>
                <w:rFonts w:ascii="Arial" w:hAnsi="Arial" w:cs="Arial"/>
                <w:sz w:val="16"/>
                <w:lang w:val="es-AR"/>
              </w:rPr>
              <w:t>Bienes de uso:</w:t>
            </w:r>
          </w:p>
        </w:tc>
        <w:tc>
          <w:tcPr>
            <w:tcW w:w="196" w:type="dxa"/>
          </w:tcPr>
          <w:p w:rsidR="004A21D7" w:rsidRPr="00264136" w:rsidRDefault="004A21D7" w:rsidP="00DC0652">
            <w:pPr>
              <w:tabs>
                <w:tab w:val="decimal" w:pos="142"/>
              </w:tabs>
              <w:ind w:right="213"/>
              <w:jc w:val="both"/>
              <w:rPr>
                <w:rFonts w:ascii="Arial" w:hAnsi="Arial" w:cs="Arial"/>
                <w:sz w:val="16"/>
                <w:lang w:val="es-AR"/>
              </w:rPr>
            </w:pPr>
          </w:p>
        </w:tc>
        <w:tc>
          <w:tcPr>
            <w:tcW w:w="1253" w:type="dxa"/>
            <w:vAlign w:val="bottom"/>
          </w:tcPr>
          <w:p w:rsidR="004A21D7" w:rsidRPr="00264136" w:rsidRDefault="004A21D7" w:rsidP="00DC0652">
            <w:pPr>
              <w:tabs>
                <w:tab w:val="decimal" w:pos="1118"/>
              </w:tabs>
              <w:ind w:right="57"/>
              <w:jc w:val="both"/>
              <w:rPr>
                <w:rFonts w:ascii="Arial" w:hAnsi="Arial" w:cs="Arial"/>
                <w:sz w:val="16"/>
                <w:lang w:val="es-AR"/>
              </w:rPr>
            </w:pPr>
          </w:p>
        </w:tc>
        <w:tc>
          <w:tcPr>
            <w:tcW w:w="176" w:type="dxa"/>
            <w:vAlign w:val="bottom"/>
          </w:tcPr>
          <w:p w:rsidR="004A21D7" w:rsidRPr="00264136" w:rsidRDefault="004A21D7" w:rsidP="00DC0652">
            <w:pPr>
              <w:tabs>
                <w:tab w:val="decimal" w:pos="649"/>
              </w:tabs>
              <w:jc w:val="both"/>
              <w:rPr>
                <w:rFonts w:ascii="Arial" w:hAnsi="Arial" w:cs="Arial"/>
                <w:snapToGrid w:val="0"/>
                <w:color w:val="000000"/>
                <w:sz w:val="16"/>
                <w:szCs w:val="16"/>
              </w:rPr>
            </w:pPr>
          </w:p>
        </w:tc>
        <w:tc>
          <w:tcPr>
            <w:tcW w:w="1105" w:type="dxa"/>
            <w:vAlign w:val="bottom"/>
          </w:tcPr>
          <w:p w:rsidR="004A21D7" w:rsidRPr="00D87446" w:rsidRDefault="004A21D7" w:rsidP="00796C9B">
            <w:pPr>
              <w:tabs>
                <w:tab w:val="decimal" w:pos="1118"/>
              </w:tabs>
              <w:ind w:right="76"/>
              <w:jc w:val="both"/>
              <w:rPr>
                <w:rFonts w:ascii="Arial" w:hAnsi="Arial" w:cs="Arial"/>
                <w:sz w:val="16"/>
                <w:szCs w:val="20"/>
                <w:lang w:val="es-AR"/>
              </w:rPr>
            </w:pPr>
          </w:p>
        </w:tc>
        <w:tc>
          <w:tcPr>
            <w:tcW w:w="354" w:type="dxa"/>
            <w:vAlign w:val="bottom"/>
          </w:tcPr>
          <w:p w:rsidR="004A21D7" w:rsidRPr="00264136" w:rsidRDefault="004A21D7" w:rsidP="00DC0652">
            <w:pPr>
              <w:spacing w:before="20"/>
              <w:jc w:val="both"/>
              <w:rPr>
                <w:rFonts w:ascii="Arial" w:hAnsi="Arial" w:cs="Arial"/>
                <w:sz w:val="16"/>
                <w:szCs w:val="16"/>
                <w:vertAlign w:val="superscript"/>
                <w:lang w:val="es-AR"/>
              </w:rPr>
            </w:pPr>
          </w:p>
        </w:tc>
        <w:tc>
          <w:tcPr>
            <w:tcW w:w="1205" w:type="dxa"/>
            <w:vAlign w:val="bottom"/>
          </w:tcPr>
          <w:p w:rsidR="004A21D7" w:rsidRPr="00D87446" w:rsidRDefault="004A21D7" w:rsidP="00BA3596">
            <w:pPr>
              <w:jc w:val="right"/>
              <w:rPr>
                <w:rFonts w:ascii="Arial" w:hAnsi="Arial" w:cs="Arial"/>
                <w:sz w:val="16"/>
                <w:szCs w:val="20"/>
                <w:lang w:val="es-AR"/>
              </w:rPr>
            </w:pPr>
          </w:p>
        </w:tc>
        <w:tc>
          <w:tcPr>
            <w:tcW w:w="350" w:type="dxa"/>
            <w:gridSpan w:val="2"/>
            <w:vAlign w:val="bottom"/>
          </w:tcPr>
          <w:p w:rsidR="004A21D7" w:rsidRPr="00264136" w:rsidRDefault="004A21D7" w:rsidP="00DC0652">
            <w:pPr>
              <w:spacing w:before="60"/>
              <w:jc w:val="both"/>
              <w:rPr>
                <w:rFonts w:ascii="Arial" w:hAnsi="Arial" w:cs="Arial"/>
                <w:sz w:val="16"/>
                <w:szCs w:val="16"/>
                <w:vertAlign w:val="superscript"/>
                <w:lang w:val="es-AR"/>
              </w:rPr>
            </w:pPr>
          </w:p>
        </w:tc>
        <w:tc>
          <w:tcPr>
            <w:tcW w:w="1062" w:type="dxa"/>
            <w:gridSpan w:val="2"/>
            <w:vAlign w:val="bottom"/>
          </w:tcPr>
          <w:p w:rsidR="004A21D7" w:rsidRPr="00D87446" w:rsidRDefault="004A21D7" w:rsidP="005E5DCF">
            <w:pPr>
              <w:tabs>
                <w:tab w:val="decimal" w:pos="1118"/>
              </w:tabs>
              <w:jc w:val="right"/>
              <w:rPr>
                <w:rFonts w:ascii="Arial" w:hAnsi="Arial" w:cs="Arial"/>
                <w:sz w:val="16"/>
                <w:szCs w:val="16"/>
                <w:lang w:val="es-AR"/>
              </w:rPr>
            </w:pPr>
          </w:p>
        </w:tc>
      </w:tr>
      <w:tr w:rsidR="004A21D7" w:rsidRPr="00264136" w:rsidTr="00961183">
        <w:trPr>
          <w:gridAfter w:val="2"/>
          <w:wAfter w:w="287" w:type="dxa"/>
          <w:trHeight w:hRule="exact" w:val="170"/>
          <w:tblHeader/>
        </w:trPr>
        <w:tc>
          <w:tcPr>
            <w:tcW w:w="3229" w:type="dxa"/>
            <w:vAlign w:val="bottom"/>
          </w:tcPr>
          <w:p w:rsidR="004A21D7" w:rsidRPr="00E475A8" w:rsidRDefault="004A21D7" w:rsidP="00B846EC">
            <w:pPr>
              <w:ind w:left="142"/>
              <w:rPr>
                <w:rFonts w:ascii="Arial" w:hAnsi="Arial" w:cs="Arial"/>
                <w:sz w:val="16"/>
                <w:szCs w:val="16"/>
                <w:lang w:val="es-AR"/>
              </w:rPr>
            </w:pPr>
            <w:r>
              <w:rPr>
                <w:rFonts w:ascii="Arial" w:hAnsi="Arial" w:cs="Arial"/>
                <w:sz w:val="16"/>
                <w:szCs w:val="16"/>
                <w:lang w:val="es-AR"/>
              </w:rPr>
              <w:t>Para desvalorización</w:t>
            </w:r>
            <w:r w:rsidRPr="00E475A8">
              <w:rPr>
                <w:rFonts w:ascii="Arial" w:hAnsi="Arial" w:cs="Arial"/>
                <w:sz w:val="16"/>
                <w:szCs w:val="16"/>
                <w:lang w:val="es-AR"/>
              </w:rPr>
              <w:t xml:space="preserve"> de bienes de uso</w:t>
            </w:r>
          </w:p>
        </w:tc>
        <w:tc>
          <w:tcPr>
            <w:tcW w:w="196" w:type="dxa"/>
          </w:tcPr>
          <w:p w:rsidR="004A21D7" w:rsidRDefault="004A21D7" w:rsidP="00B846EC">
            <w:pPr>
              <w:tabs>
                <w:tab w:val="decimal" w:pos="142"/>
              </w:tabs>
              <w:ind w:right="213"/>
              <w:jc w:val="both"/>
              <w:rPr>
                <w:rFonts w:ascii="Arial" w:hAnsi="Arial" w:cs="Arial"/>
                <w:sz w:val="16"/>
                <w:lang w:val="es-AR"/>
              </w:rPr>
            </w:pPr>
          </w:p>
          <w:p w:rsidR="004A21D7" w:rsidRDefault="004A21D7" w:rsidP="00B846EC">
            <w:pPr>
              <w:tabs>
                <w:tab w:val="decimal" w:pos="142"/>
              </w:tabs>
              <w:ind w:right="213"/>
              <w:jc w:val="both"/>
              <w:rPr>
                <w:rFonts w:ascii="Arial" w:hAnsi="Arial" w:cs="Arial"/>
                <w:sz w:val="16"/>
                <w:lang w:val="es-AR"/>
              </w:rPr>
            </w:pPr>
          </w:p>
          <w:p w:rsidR="004A21D7" w:rsidRPr="00264136" w:rsidRDefault="004A21D7" w:rsidP="00B846EC">
            <w:pPr>
              <w:tabs>
                <w:tab w:val="decimal" w:pos="142"/>
              </w:tabs>
              <w:ind w:right="213"/>
              <w:jc w:val="both"/>
              <w:rPr>
                <w:rFonts w:ascii="Arial" w:hAnsi="Arial" w:cs="Arial"/>
                <w:sz w:val="16"/>
                <w:lang w:val="es-AR"/>
              </w:rPr>
            </w:pPr>
          </w:p>
        </w:tc>
        <w:tc>
          <w:tcPr>
            <w:tcW w:w="1253" w:type="dxa"/>
            <w:vAlign w:val="bottom"/>
          </w:tcPr>
          <w:p w:rsidR="004A21D7" w:rsidRPr="00264136" w:rsidRDefault="00836A1F" w:rsidP="00B846EC">
            <w:pPr>
              <w:tabs>
                <w:tab w:val="decimal" w:pos="1118"/>
              </w:tabs>
              <w:ind w:right="57"/>
              <w:jc w:val="both"/>
              <w:rPr>
                <w:rFonts w:ascii="Arial" w:hAnsi="Arial" w:cs="Arial"/>
                <w:sz w:val="16"/>
                <w:lang w:val="es-AR"/>
              </w:rPr>
            </w:pPr>
            <w:r w:rsidRPr="00836A1F">
              <w:rPr>
                <w:rFonts w:ascii="Arial" w:hAnsi="Arial" w:cs="Arial"/>
                <w:sz w:val="16"/>
                <w:lang w:val="es-AR"/>
              </w:rPr>
              <w:t>20.040.472</w:t>
            </w:r>
          </w:p>
        </w:tc>
        <w:tc>
          <w:tcPr>
            <w:tcW w:w="176" w:type="dxa"/>
            <w:vAlign w:val="bottom"/>
          </w:tcPr>
          <w:p w:rsidR="004A21D7" w:rsidRPr="00264136" w:rsidRDefault="004A21D7" w:rsidP="00B846EC">
            <w:pPr>
              <w:tabs>
                <w:tab w:val="decimal" w:pos="649"/>
              </w:tabs>
              <w:jc w:val="both"/>
              <w:rPr>
                <w:rFonts w:ascii="Arial" w:hAnsi="Arial" w:cs="Arial"/>
                <w:snapToGrid w:val="0"/>
                <w:color w:val="000000"/>
                <w:sz w:val="16"/>
                <w:szCs w:val="16"/>
              </w:rPr>
            </w:pPr>
          </w:p>
        </w:tc>
        <w:tc>
          <w:tcPr>
            <w:tcW w:w="1105" w:type="dxa"/>
            <w:vAlign w:val="bottom"/>
          </w:tcPr>
          <w:p w:rsidR="004A21D7" w:rsidRPr="00D87446" w:rsidRDefault="004A21D7" w:rsidP="00796C9B">
            <w:pPr>
              <w:tabs>
                <w:tab w:val="decimal" w:pos="1118"/>
              </w:tabs>
              <w:ind w:right="76"/>
              <w:jc w:val="both"/>
              <w:rPr>
                <w:rFonts w:ascii="Arial" w:hAnsi="Arial" w:cs="Arial"/>
                <w:sz w:val="16"/>
                <w:szCs w:val="20"/>
                <w:lang w:val="es-AR"/>
              </w:rPr>
            </w:pPr>
            <w:r>
              <w:rPr>
                <w:rFonts w:ascii="Arial" w:hAnsi="Arial" w:cs="Arial"/>
                <w:sz w:val="16"/>
                <w:szCs w:val="20"/>
                <w:lang w:val="es-AR"/>
              </w:rPr>
              <w:t>-</w:t>
            </w:r>
          </w:p>
        </w:tc>
        <w:tc>
          <w:tcPr>
            <w:tcW w:w="354" w:type="dxa"/>
            <w:vAlign w:val="bottom"/>
          </w:tcPr>
          <w:p w:rsidR="004A21D7" w:rsidRPr="00264136" w:rsidRDefault="004A21D7" w:rsidP="00B846EC">
            <w:pPr>
              <w:spacing w:before="20"/>
              <w:jc w:val="both"/>
              <w:rPr>
                <w:rFonts w:ascii="Arial" w:hAnsi="Arial" w:cs="Arial"/>
                <w:sz w:val="16"/>
                <w:szCs w:val="16"/>
                <w:vertAlign w:val="superscript"/>
                <w:lang w:val="es-AR"/>
              </w:rPr>
            </w:pPr>
          </w:p>
        </w:tc>
        <w:tc>
          <w:tcPr>
            <w:tcW w:w="1205" w:type="dxa"/>
            <w:vAlign w:val="bottom"/>
          </w:tcPr>
          <w:p w:rsidR="004A21D7" w:rsidRDefault="00836A1F" w:rsidP="00BA3596">
            <w:pPr>
              <w:jc w:val="right"/>
              <w:rPr>
                <w:rFonts w:ascii="Arial" w:hAnsi="Arial" w:cs="Arial"/>
                <w:sz w:val="16"/>
                <w:szCs w:val="20"/>
                <w:lang w:val="es-AR"/>
              </w:rPr>
            </w:pPr>
            <w:r w:rsidRPr="00836A1F">
              <w:rPr>
                <w:rFonts w:ascii="Arial" w:hAnsi="Arial" w:cs="Arial"/>
                <w:sz w:val="16"/>
                <w:szCs w:val="20"/>
                <w:lang w:val="es-AR"/>
              </w:rPr>
              <w:t>6.629.763</w:t>
            </w:r>
          </w:p>
        </w:tc>
        <w:tc>
          <w:tcPr>
            <w:tcW w:w="350" w:type="dxa"/>
            <w:gridSpan w:val="2"/>
            <w:vAlign w:val="bottom"/>
          </w:tcPr>
          <w:p w:rsidR="004A21D7" w:rsidRPr="00264136" w:rsidRDefault="004A21D7" w:rsidP="00B846EC">
            <w:pPr>
              <w:spacing w:before="60"/>
              <w:jc w:val="both"/>
              <w:rPr>
                <w:rFonts w:ascii="Arial" w:hAnsi="Arial" w:cs="Arial"/>
                <w:sz w:val="16"/>
                <w:szCs w:val="16"/>
                <w:vertAlign w:val="superscript"/>
                <w:lang w:val="es-AR"/>
              </w:rPr>
            </w:pPr>
          </w:p>
        </w:tc>
        <w:tc>
          <w:tcPr>
            <w:tcW w:w="1062" w:type="dxa"/>
            <w:gridSpan w:val="2"/>
            <w:vAlign w:val="bottom"/>
          </w:tcPr>
          <w:p w:rsidR="004A21D7" w:rsidRDefault="00836A1F" w:rsidP="005E5DCF">
            <w:pPr>
              <w:tabs>
                <w:tab w:val="decimal" w:pos="1118"/>
              </w:tabs>
              <w:jc w:val="right"/>
              <w:rPr>
                <w:rFonts w:ascii="Arial" w:hAnsi="Arial" w:cs="Arial"/>
                <w:sz w:val="16"/>
                <w:szCs w:val="16"/>
                <w:lang w:val="es-AR"/>
              </w:rPr>
            </w:pPr>
            <w:r w:rsidRPr="00836A1F">
              <w:rPr>
                <w:rFonts w:ascii="Arial" w:hAnsi="Arial" w:cs="Arial"/>
                <w:sz w:val="16"/>
                <w:szCs w:val="16"/>
                <w:lang w:val="es-AR"/>
              </w:rPr>
              <w:t>13.410.709</w:t>
            </w:r>
          </w:p>
        </w:tc>
      </w:tr>
      <w:tr w:rsidR="004A21D7" w:rsidRPr="00264136" w:rsidTr="00961183">
        <w:trPr>
          <w:gridAfter w:val="2"/>
          <w:wAfter w:w="287" w:type="dxa"/>
          <w:trHeight w:hRule="exact" w:val="170"/>
          <w:tblHeader/>
        </w:trPr>
        <w:tc>
          <w:tcPr>
            <w:tcW w:w="3229" w:type="dxa"/>
            <w:vAlign w:val="bottom"/>
          </w:tcPr>
          <w:p w:rsidR="004A21D7" w:rsidRDefault="004A21D7" w:rsidP="00B846EC">
            <w:pPr>
              <w:rPr>
                <w:rFonts w:ascii="Arial" w:hAnsi="Arial" w:cs="Arial"/>
                <w:sz w:val="16"/>
                <w:szCs w:val="16"/>
                <w:lang w:val="es-AR"/>
              </w:rPr>
            </w:pPr>
            <w:r>
              <w:rPr>
                <w:rFonts w:ascii="Arial" w:hAnsi="Arial" w:cs="Arial"/>
                <w:sz w:val="16"/>
                <w:szCs w:val="16"/>
                <w:lang w:val="es-AR"/>
              </w:rPr>
              <w:t>Activos intangibles:</w:t>
            </w:r>
          </w:p>
        </w:tc>
        <w:tc>
          <w:tcPr>
            <w:tcW w:w="196" w:type="dxa"/>
          </w:tcPr>
          <w:p w:rsidR="004A21D7" w:rsidRDefault="004A21D7" w:rsidP="00B846EC">
            <w:pPr>
              <w:tabs>
                <w:tab w:val="decimal" w:pos="142"/>
              </w:tabs>
              <w:ind w:right="213"/>
              <w:jc w:val="both"/>
              <w:rPr>
                <w:rFonts w:ascii="Arial" w:hAnsi="Arial" w:cs="Arial"/>
                <w:sz w:val="16"/>
                <w:lang w:val="es-AR"/>
              </w:rPr>
            </w:pPr>
          </w:p>
        </w:tc>
        <w:tc>
          <w:tcPr>
            <w:tcW w:w="1253" w:type="dxa"/>
            <w:vAlign w:val="bottom"/>
          </w:tcPr>
          <w:p w:rsidR="004A21D7" w:rsidRDefault="004A21D7" w:rsidP="00B846EC">
            <w:pPr>
              <w:tabs>
                <w:tab w:val="decimal" w:pos="1118"/>
              </w:tabs>
              <w:ind w:right="57"/>
              <w:jc w:val="both"/>
              <w:rPr>
                <w:rFonts w:ascii="Arial" w:hAnsi="Arial" w:cs="Arial"/>
                <w:sz w:val="16"/>
                <w:lang w:val="es-AR"/>
              </w:rPr>
            </w:pPr>
          </w:p>
        </w:tc>
        <w:tc>
          <w:tcPr>
            <w:tcW w:w="176" w:type="dxa"/>
            <w:vAlign w:val="bottom"/>
          </w:tcPr>
          <w:p w:rsidR="004A21D7" w:rsidRPr="00264136" w:rsidRDefault="004A21D7" w:rsidP="00B846EC">
            <w:pPr>
              <w:tabs>
                <w:tab w:val="decimal" w:pos="649"/>
              </w:tabs>
              <w:jc w:val="both"/>
              <w:rPr>
                <w:rFonts w:ascii="Arial" w:hAnsi="Arial" w:cs="Arial"/>
                <w:snapToGrid w:val="0"/>
                <w:color w:val="000000"/>
                <w:sz w:val="16"/>
                <w:szCs w:val="16"/>
              </w:rPr>
            </w:pPr>
          </w:p>
        </w:tc>
        <w:tc>
          <w:tcPr>
            <w:tcW w:w="1105" w:type="dxa"/>
            <w:vAlign w:val="bottom"/>
          </w:tcPr>
          <w:p w:rsidR="004A21D7" w:rsidRDefault="004A21D7" w:rsidP="00796C9B">
            <w:pPr>
              <w:tabs>
                <w:tab w:val="decimal" w:pos="1118"/>
              </w:tabs>
              <w:ind w:right="76"/>
              <w:jc w:val="both"/>
              <w:rPr>
                <w:rFonts w:ascii="Arial" w:hAnsi="Arial" w:cs="Arial"/>
                <w:sz w:val="16"/>
                <w:szCs w:val="20"/>
                <w:lang w:val="es-AR"/>
              </w:rPr>
            </w:pPr>
          </w:p>
        </w:tc>
        <w:tc>
          <w:tcPr>
            <w:tcW w:w="354" w:type="dxa"/>
            <w:vAlign w:val="bottom"/>
          </w:tcPr>
          <w:p w:rsidR="004A21D7" w:rsidRPr="00264136" w:rsidRDefault="004A21D7" w:rsidP="00B846EC">
            <w:pPr>
              <w:spacing w:before="20"/>
              <w:jc w:val="both"/>
              <w:rPr>
                <w:rFonts w:ascii="Arial" w:hAnsi="Arial" w:cs="Arial"/>
                <w:sz w:val="16"/>
                <w:szCs w:val="16"/>
                <w:vertAlign w:val="superscript"/>
                <w:lang w:val="es-AR"/>
              </w:rPr>
            </w:pPr>
          </w:p>
        </w:tc>
        <w:tc>
          <w:tcPr>
            <w:tcW w:w="1205" w:type="dxa"/>
            <w:vAlign w:val="bottom"/>
          </w:tcPr>
          <w:p w:rsidR="004A21D7" w:rsidRDefault="004A21D7" w:rsidP="00BA3596">
            <w:pPr>
              <w:jc w:val="right"/>
              <w:rPr>
                <w:rFonts w:ascii="Arial" w:hAnsi="Arial" w:cs="Arial"/>
                <w:sz w:val="16"/>
                <w:szCs w:val="20"/>
                <w:lang w:val="es-AR"/>
              </w:rPr>
            </w:pPr>
          </w:p>
        </w:tc>
        <w:tc>
          <w:tcPr>
            <w:tcW w:w="350" w:type="dxa"/>
            <w:gridSpan w:val="2"/>
            <w:vAlign w:val="bottom"/>
          </w:tcPr>
          <w:p w:rsidR="004A21D7" w:rsidRPr="00264136" w:rsidRDefault="004A21D7" w:rsidP="00B846EC">
            <w:pPr>
              <w:spacing w:before="60"/>
              <w:jc w:val="both"/>
              <w:rPr>
                <w:rFonts w:ascii="Arial" w:hAnsi="Arial" w:cs="Arial"/>
                <w:sz w:val="16"/>
                <w:szCs w:val="16"/>
                <w:vertAlign w:val="superscript"/>
                <w:lang w:val="es-AR"/>
              </w:rPr>
            </w:pPr>
          </w:p>
        </w:tc>
        <w:tc>
          <w:tcPr>
            <w:tcW w:w="1062" w:type="dxa"/>
            <w:gridSpan w:val="2"/>
            <w:vAlign w:val="bottom"/>
          </w:tcPr>
          <w:p w:rsidR="004A21D7" w:rsidRDefault="004A21D7" w:rsidP="005E5DCF">
            <w:pPr>
              <w:tabs>
                <w:tab w:val="decimal" w:pos="1118"/>
              </w:tabs>
              <w:jc w:val="right"/>
              <w:rPr>
                <w:rFonts w:ascii="Arial" w:hAnsi="Arial" w:cs="Arial"/>
                <w:sz w:val="16"/>
                <w:szCs w:val="16"/>
                <w:lang w:val="es-AR"/>
              </w:rPr>
            </w:pPr>
          </w:p>
        </w:tc>
      </w:tr>
      <w:tr w:rsidR="004A21D7" w:rsidRPr="00264136" w:rsidTr="00961183">
        <w:trPr>
          <w:gridAfter w:val="2"/>
          <w:wAfter w:w="287" w:type="dxa"/>
          <w:trHeight w:hRule="exact" w:val="170"/>
          <w:tblHeader/>
        </w:trPr>
        <w:tc>
          <w:tcPr>
            <w:tcW w:w="3229" w:type="dxa"/>
            <w:vAlign w:val="bottom"/>
          </w:tcPr>
          <w:p w:rsidR="004A21D7" w:rsidRPr="00E475A8" w:rsidRDefault="004A21D7" w:rsidP="00B846EC">
            <w:pPr>
              <w:ind w:left="142"/>
              <w:rPr>
                <w:rFonts w:ascii="Arial" w:hAnsi="Arial" w:cs="Arial"/>
                <w:sz w:val="16"/>
                <w:szCs w:val="16"/>
                <w:lang w:val="es-AR"/>
              </w:rPr>
            </w:pPr>
            <w:r>
              <w:rPr>
                <w:rFonts w:ascii="Arial" w:hAnsi="Arial" w:cs="Arial"/>
                <w:sz w:val="16"/>
                <w:szCs w:val="16"/>
                <w:lang w:val="es-AR"/>
              </w:rPr>
              <w:t>Para desvalorización</w:t>
            </w:r>
            <w:r w:rsidRPr="00E475A8">
              <w:rPr>
                <w:rFonts w:ascii="Arial" w:hAnsi="Arial" w:cs="Arial"/>
                <w:sz w:val="16"/>
                <w:szCs w:val="16"/>
                <w:lang w:val="es-AR"/>
              </w:rPr>
              <w:t xml:space="preserve">  de activos intangibles</w:t>
            </w:r>
          </w:p>
        </w:tc>
        <w:tc>
          <w:tcPr>
            <w:tcW w:w="196" w:type="dxa"/>
          </w:tcPr>
          <w:p w:rsidR="004A21D7" w:rsidRPr="00264136" w:rsidRDefault="004A21D7" w:rsidP="00B846EC">
            <w:pPr>
              <w:tabs>
                <w:tab w:val="decimal" w:pos="142"/>
              </w:tabs>
              <w:ind w:right="213"/>
              <w:jc w:val="both"/>
              <w:rPr>
                <w:rFonts w:ascii="Arial" w:hAnsi="Arial" w:cs="Arial"/>
                <w:sz w:val="16"/>
                <w:lang w:val="es-AR"/>
              </w:rPr>
            </w:pPr>
          </w:p>
        </w:tc>
        <w:tc>
          <w:tcPr>
            <w:tcW w:w="1253" w:type="dxa"/>
            <w:vAlign w:val="bottom"/>
          </w:tcPr>
          <w:p w:rsidR="004A21D7" w:rsidRDefault="004A21D7" w:rsidP="00B846EC">
            <w:pPr>
              <w:tabs>
                <w:tab w:val="decimal" w:pos="1118"/>
              </w:tabs>
              <w:ind w:right="57"/>
              <w:jc w:val="both"/>
              <w:rPr>
                <w:rFonts w:ascii="Arial" w:hAnsi="Arial" w:cs="Arial"/>
                <w:sz w:val="16"/>
                <w:lang w:val="es-AR"/>
              </w:rPr>
            </w:pPr>
          </w:p>
        </w:tc>
        <w:tc>
          <w:tcPr>
            <w:tcW w:w="176" w:type="dxa"/>
            <w:vAlign w:val="bottom"/>
          </w:tcPr>
          <w:p w:rsidR="004A21D7" w:rsidRPr="00264136" w:rsidRDefault="004A21D7" w:rsidP="00B846EC">
            <w:pPr>
              <w:tabs>
                <w:tab w:val="decimal" w:pos="649"/>
              </w:tabs>
              <w:jc w:val="both"/>
              <w:rPr>
                <w:rFonts w:ascii="Arial" w:hAnsi="Arial" w:cs="Arial"/>
                <w:snapToGrid w:val="0"/>
                <w:color w:val="000000"/>
                <w:sz w:val="16"/>
                <w:szCs w:val="16"/>
              </w:rPr>
            </w:pPr>
          </w:p>
        </w:tc>
        <w:tc>
          <w:tcPr>
            <w:tcW w:w="1105" w:type="dxa"/>
            <w:vAlign w:val="bottom"/>
          </w:tcPr>
          <w:p w:rsidR="004A21D7" w:rsidRDefault="004A21D7" w:rsidP="00796C9B">
            <w:pPr>
              <w:tabs>
                <w:tab w:val="decimal" w:pos="1118"/>
              </w:tabs>
              <w:ind w:right="76"/>
              <w:jc w:val="both"/>
              <w:rPr>
                <w:rFonts w:ascii="Arial" w:hAnsi="Arial" w:cs="Arial"/>
                <w:sz w:val="16"/>
                <w:szCs w:val="20"/>
                <w:lang w:val="es-AR"/>
              </w:rPr>
            </w:pPr>
          </w:p>
        </w:tc>
        <w:tc>
          <w:tcPr>
            <w:tcW w:w="354" w:type="dxa"/>
            <w:vAlign w:val="bottom"/>
          </w:tcPr>
          <w:p w:rsidR="004A21D7" w:rsidRPr="00264136" w:rsidRDefault="004A21D7" w:rsidP="00B846EC">
            <w:pPr>
              <w:spacing w:before="20"/>
              <w:jc w:val="both"/>
              <w:rPr>
                <w:rFonts w:ascii="Arial" w:hAnsi="Arial" w:cs="Arial"/>
                <w:sz w:val="16"/>
                <w:szCs w:val="16"/>
                <w:vertAlign w:val="superscript"/>
                <w:lang w:val="es-AR"/>
              </w:rPr>
            </w:pPr>
          </w:p>
        </w:tc>
        <w:tc>
          <w:tcPr>
            <w:tcW w:w="1205" w:type="dxa"/>
            <w:vAlign w:val="bottom"/>
          </w:tcPr>
          <w:p w:rsidR="004A21D7" w:rsidRDefault="004A21D7" w:rsidP="00BA3596">
            <w:pPr>
              <w:jc w:val="right"/>
              <w:rPr>
                <w:rFonts w:ascii="Arial" w:hAnsi="Arial" w:cs="Arial"/>
                <w:sz w:val="16"/>
                <w:szCs w:val="20"/>
                <w:lang w:val="es-AR"/>
              </w:rPr>
            </w:pPr>
          </w:p>
        </w:tc>
        <w:tc>
          <w:tcPr>
            <w:tcW w:w="350" w:type="dxa"/>
            <w:gridSpan w:val="2"/>
            <w:vAlign w:val="bottom"/>
          </w:tcPr>
          <w:p w:rsidR="004A21D7" w:rsidRPr="00264136" w:rsidRDefault="004A21D7" w:rsidP="00B846EC">
            <w:pPr>
              <w:spacing w:before="60"/>
              <w:jc w:val="both"/>
              <w:rPr>
                <w:rFonts w:ascii="Arial" w:hAnsi="Arial" w:cs="Arial"/>
                <w:sz w:val="16"/>
                <w:szCs w:val="16"/>
                <w:vertAlign w:val="superscript"/>
                <w:lang w:val="es-AR"/>
              </w:rPr>
            </w:pPr>
          </w:p>
        </w:tc>
        <w:tc>
          <w:tcPr>
            <w:tcW w:w="1062" w:type="dxa"/>
            <w:gridSpan w:val="2"/>
            <w:vAlign w:val="bottom"/>
          </w:tcPr>
          <w:p w:rsidR="004A21D7" w:rsidRDefault="004A21D7" w:rsidP="005E5DCF">
            <w:pPr>
              <w:tabs>
                <w:tab w:val="decimal" w:pos="1118"/>
              </w:tabs>
              <w:jc w:val="right"/>
              <w:rPr>
                <w:rFonts w:ascii="Arial" w:hAnsi="Arial" w:cs="Arial"/>
                <w:sz w:val="16"/>
                <w:szCs w:val="16"/>
                <w:lang w:val="es-AR"/>
              </w:rPr>
            </w:pPr>
          </w:p>
        </w:tc>
      </w:tr>
      <w:tr w:rsidR="004A21D7" w:rsidRPr="00264136" w:rsidTr="00961183">
        <w:trPr>
          <w:gridAfter w:val="2"/>
          <w:wAfter w:w="287" w:type="dxa"/>
          <w:trHeight w:hRule="exact" w:val="170"/>
          <w:tblHeader/>
        </w:trPr>
        <w:tc>
          <w:tcPr>
            <w:tcW w:w="3229" w:type="dxa"/>
            <w:vAlign w:val="bottom"/>
          </w:tcPr>
          <w:p w:rsidR="004A21D7" w:rsidRPr="00E475A8" w:rsidRDefault="004A21D7" w:rsidP="00B846EC">
            <w:pPr>
              <w:ind w:left="142"/>
              <w:rPr>
                <w:rFonts w:ascii="Arial" w:hAnsi="Arial" w:cs="Arial"/>
                <w:sz w:val="16"/>
                <w:szCs w:val="16"/>
                <w:lang w:val="es-AR"/>
              </w:rPr>
            </w:pPr>
            <w:r>
              <w:rPr>
                <w:rFonts w:ascii="Arial" w:hAnsi="Arial" w:cs="Arial"/>
                <w:sz w:val="16"/>
                <w:szCs w:val="16"/>
                <w:lang w:val="es-AR"/>
              </w:rPr>
              <w:t>intangibles</w:t>
            </w:r>
          </w:p>
        </w:tc>
        <w:tc>
          <w:tcPr>
            <w:tcW w:w="196" w:type="dxa"/>
          </w:tcPr>
          <w:p w:rsidR="004A21D7" w:rsidRPr="00264136" w:rsidRDefault="004A21D7" w:rsidP="00B846EC">
            <w:pPr>
              <w:tabs>
                <w:tab w:val="decimal" w:pos="142"/>
              </w:tabs>
              <w:ind w:right="213"/>
              <w:jc w:val="both"/>
              <w:rPr>
                <w:rFonts w:ascii="Arial" w:hAnsi="Arial" w:cs="Arial"/>
                <w:sz w:val="16"/>
                <w:lang w:val="es-AR"/>
              </w:rPr>
            </w:pPr>
          </w:p>
        </w:tc>
        <w:tc>
          <w:tcPr>
            <w:tcW w:w="1253" w:type="dxa"/>
            <w:tcBorders>
              <w:bottom w:val="single" w:sz="4" w:space="0" w:color="auto"/>
            </w:tcBorders>
            <w:vAlign w:val="bottom"/>
          </w:tcPr>
          <w:p w:rsidR="004A21D7" w:rsidRDefault="00836A1F" w:rsidP="00B846EC">
            <w:pPr>
              <w:tabs>
                <w:tab w:val="decimal" w:pos="1118"/>
              </w:tabs>
              <w:ind w:right="57"/>
              <w:jc w:val="both"/>
              <w:rPr>
                <w:rFonts w:ascii="Arial" w:hAnsi="Arial" w:cs="Arial"/>
                <w:sz w:val="16"/>
                <w:lang w:val="es-AR"/>
              </w:rPr>
            </w:pPr>
            <w:r w:rsidRPr="00836A1F">
              <w:rPr>
                <w:rFonts w:ascii="Arial" w:hAnsi="Arial" w:cs="Arial"/>
                <w:sz w:val="16"/>
                <w:lang w:val="es-AR"/>
              </w:rPr>
              <w:t>145.463.119</w:t>
            </w:r>
          </w:p>
        </w:tc>
        <w:tc>
          <w:tcPr>
            <w:tcW w:w="176" w:type="dxa"/>
            <w:vAlign w:val="bottom"/>
          </w:tcPr>
          <w:p w:rsidR="004A21D7" w:rsidRPr="00264136" w:rsidRDefault="004A21D7" w:rsidP="00B846EC">
            <w:pPr>
              <w:tabs>
                <w:tab w:val="decimal" w:pos="649"/>
              </w:tabs>
              <w:jc w:val="both"/>
              <w:rPr>
                <w:rFonts w:ascii="Arial" w:hAnsi="Arial" w:cs="Arial"/>
                <w:snapToGrid w:val="0"/>
                <w:color w:val="000000"/>
                <w:sz w:val="16"/>
                <w:szCs w:val="16"/>
              </w:rPr>
            </w:pPr>
          </w:p>
        </w:tc>
        <w:tc>
          <w:tcPr>
            <w:tcW w:w="1105" w:type="dxa"/>
            <w:tcBorders>
              <w:bottom w:val="single" w:sz="4" w:space="0" w:color="auto"/>
            </w:tcBorders>
            <w:vAlign w:val="bottom"/>
          </w:tcPr>
          <w:p w:rsidR="004A21D7" w:rsidRDefault="004A21D7" w:rsidP="00796C9B">
            <w:pPr>
              <w:tabs>
                <w:tab w:val="decimal" w:pos="1118"/>
              </w:tabs>
              <w:ind w:right="76"/>
              <w:jc w:val="both"/>
              <w:rPr>
                <w:rFonts w:ascii="Arial" w:hAnsi="Arial" w:cs="Arial"/>
                <w:sz w:val="16"/>
                <w:szCs w:val="20"/>
                <w:lang w:val="es-AR"/>
              </w:rPr>
            </w:pPr>
            <w:r>
              <w:rPr>
                <w:rFonts w:ascii="Arial" w:hAnsi="Arial" w:cs="Arial"/>
                <w:sz w:val="16"/>
                <w:szCs w:val="20"/>
                <w:lang w:val="es-AR"/>
              </w:rPr>
              <w:t>-</w:t>
            </w:r>
          </w:p>
        </w:tc>
        <w:tc>
          <w:tcPr>
            <w:tcW w:w="354" w:type="dxa"/>
            <w:vAlign w:val="bottom"/>
          </w:tcPr>
          <w:p w:rsidR="004A21D7" w:rsidRPr="00264136" w:rsidRDefault="004A21D7" w:rsidP="00B846EC">
            <w:pPr>
              <w:spacing w:before="20"/>
              <w:jc w:val="both"/>
              <w:rPr>
                <w:rFonts w:ascii="Arial" w:hAnsi="Arial" w:cs="Arial"/>
                <w:sz w:val="16"/>
                <w:szCs w:val="16"/>
                <w:vertAlign w:val="superscript"/>
                <w:lang w:val="es-AR"/>
              </w:rPr>
            </w:pPr>
          </w:p>
        </w:tc>
        <w:tc>
          <w:tcPr>
            <w:tcW w:w="1205" w:type="dxa"/>
            <w:tcBorders>
              <w:bottom w:val="single" w:sz="4" w:space="0" w:color="auto"/>
            </w:tcBorders>
            <w:vAlign w:val="bottom"/>
          </w:tcPr>
          <w:p w:rsidR="004A21D7" w:rsidRDefault="00836A1F" w:rsidP="00BA3596">
            <w:pPr>
              <w:jc w:val="right"/>
              <w:rPr>
                <w:rFonts w:ascii="Arial" w:hAnsi="Arial" w:cs="Arial"/>
                <w:sz w:val="16"/>
                <w:szCs w:val="20"/>
                <w:lang w:val="es-AR"/>
              </w:rPr>
            </w:pPr>
            <w:r w:rsidRPr="00836A1F">
              <w:rPr>
                <w:rFonts w:ascii="Arial" w:hAnsi="Arial" w:cs="Arial"/>
                <w:sz w:val="16"/>
                <w:szCs w:val="20"/>
                <w:lang w:val="es-AR"/>
              </w:rPr>
              <w:t>6.191.480</w:t>
            </w:r>
          </w:p>
        </w:tc>
        <w:tc>
          <w:tcPr>
            <w:tcW w:w="350" w:type="dxa"/>
            <w:gridSpan w:val="2"/>
            <w:vAlign w:val="bottom"/>
          </w:tcPr>
          <w:p w:rsidR="004A21D7" w:rsidRPr="00264136" w:rsidRDefault="004A21D7" w:rsidP="00B846EC">
            <w:pPr>
              <w:spacing w:before="60"/>
              <w:jc w:val="both"/>
              <w:rPr>
                <w:rFonts w:ascii="Arial" w:hAnsi="Arial" w:cs="Arial"/>
                <w:sz w:val="16"/>
                <w:szCs w:val="16"/>
                <w:vertAlign w:val="superscript"/>
                <w:lang w:val="es-AR"/>
              </w:rPr>
            </w:pPr>
          </w:p>
        </w:tc>
        <w:tc>
          <w:tcPr>
            <w:tcW w:w="1062" w:type="dxa"/>
            <w:gridSpan w:val="2"/>
            <w:tcBorders>
              <w:bottom w:val="single" w:sz="4" w:space="0" w:color="auto"/>
            </w:tcBorders>
            <w:vAlign w:val="bottom"/>
          </w:tcPr>
          <w:p w:rsidR="004A21D7" w:rsidRDefault="00836A1F" w:rsidP="005E5DCF">
            <w:pPr>
              <w:tabs>
                <w:tab w:val="decimal" w:pos="1118"/>
              </w:tabs>
              <w:jc w:val="right"/>
              <w:rPr>
                <w:rFonts w:ascii="Arial" w:hAnsi="Arial" w:cs="Arial"/>
                <w:sz w:val="16"/>
                <w:szCs w:val="16"/>
                <w:lang w:val="es-AR"/>
              </w:rPr>
            </w:pPr>
            <w:r w:rsidRPr="00836A1F">
              <w:rPr>
                <w:rFonts w:ascii="Arial" w:hAnsi="Arial" w:cs="Arial"/>
                <w:sz w:val="16"/>
                <w:szCs w:val="16"/>
                <w:lang w:val="es-AR"/>
              </w:rPr>
              <w:t>139.271.639</w:t>
            </w:r>
          </w:p>
        </w:tc>
      </w:tr>
      <w:tr w:rsidR="00796C9B" w:rsidRPr="00264136" w:rsidTr="00961183">
        <w:trPr>
          <w:gridAfter w:val="2"/>
          <w:wAfter w:w="287" w:type="dxa"/>
          <w:trHeight w:hRule="exact" w:val="360"/>
          <w:tblHeader/>
        </w:trPr>
        <w:tc>
          <w:tcPr>
            <w:tcW w:w="3229" w:type="dxa"/>
            <w:vAlign w:val="bottom"/>
          </w:tcPr>
          <w:p w:rsidR="00796C9B" w:rsidRPr="00264136" w:rsidRDefault="00796C9B" w:rsidP="00B846EC">
            <w:pPr>
              <w:jc w:val="both"/>
              <w:rPr>
                <w:rFonts w:ascii="Arial" w:hAnsi="Arial" w:cs="Arial"/>
                <w:sz w:val="16"/>
                <w:lang w:val="es-AR"/>
              </w:rPr>
            </w:pPr>
            <w:r>
              <w:rPr>
                <w:rFonts w:ascii="Arial" w:hAnsi="Arial" w:cs="Arial"/>
                <w:sz w:val="16"/>
                <w:lang w:val="es-AR"/>
              </w:rPr>
              <w:t>Total de activo no corriente:</w:t>
            </w:r>
          </w:p>
        </w:tc>
        <w:tc>
          <w:tcPr>
            <w:tcW w:w="196" w:type="dxa"/>
          </w:tcPr>
          <w:p w:rsidR="00796C9B" w:rsidRPr="00264136" w:rsidRDefault="00796C9B" w:rsidP="00B846EC">
            <w:pPr>
              <w:tabs>
                <w:tab w:val="decimal" w:pos="142"/>
              </w:tabs>
              <w:ind w:right="213"/>
              <w:jc w:val="both"/>
              <w:rPr>
                <w:rFonts w:ascii="Arial" w:hAnsi="Arial" w:cs="Arial"/>
                <w:sz w:val="16"/>
                <w:lang w:val="es-AR"/>
              </w:rPr>
            </w:pPr>
          </w:p>
        </w:tc>
        <w:tc>
          <w:tcPr>
            <w:tcW w:w="1253" w:type="dxa"/>
            <w:tcBorders>
              <w:top w:val="single" w:sz="4" w:space="0" w:color="auto"/>
              <w:bottom w:val="single" w:sz="4" w:space="0" w:color="auto"/>
            </w:tcBorders>
            <w:vAlign w:val="bottom"/>
          </w:tcPr>
          <w:p w:rsidR="00796C9B" w:rsidRPr="00264136" w:rsidRDefault="00836A1F" w:rsidP="00B846EC">
            <w:pPr>
              <w:tabs>
                <w:tab w:val="decimal" w:pos="1118"/>
              </w:tabs>
              <w:ind w:right="57"/>
              <w:jc w:val="both"/>
              <w:rPr>
                <w:rFonts w:ascii="Arial" w:hAnsi="Arial" w:cs="Arial"/>
                <w:sz w:val="16"/>
                <w:lang w:val="es-AR"/>
              </w:rPr>
            </w:pPr>
            <w:r w:rsidRPr="00836A1F">
              <w:rPr>
                <w:rFonts w:ascii="Arial" w:hAnsi="Arial" w:cs="Arial"/>
                <w:sz w:val="16"/>
                <w:lang w:val="es-AR"/>
              </w:rPr>
              <w:t>406.333.748</w:t>
            </w:r>
          </w:p>
        </w:tc>
        <w:tc>
          <w:tcPr>
            <w:tcW w:w="176" w:type="dxa"/>
            <w:vAlign w:val="bottom"/>
          </w:tcPr>
          <w:p w:rsidR="00796C9B" w:rsidRPr="00264136" w:rsidRDefault="00796C9B" w:rsidP="00B846EC">
            <w:pPr>
              <w:tabs>
                <w:tab w:val="decimal" w:pos="1021"/>
              </w:tabs>
              <w:jc w:val="both"/>
              <w:rPr>
                <w:rFonts w:ascii="Arial" w:hAnsi="Arial" w:cs="Arial"/>
                <w:snapToGrid w:val="0"/>
                <w:color w:val="000000"/>
                <w:sz w:val="16"/>
                <w:szCs w:val="16"/>
              </w:rPr>
            </w:pPr>
          </w:p>
        </w:tc>
        <w:tc>
          <w:tcPr>
            <w:tcW w:w="1105" w:type="dxa"/>
            <w:tcBorders>
              <w:top w:val="single" w:sz="4" w:space="0" w:color="auto"/>
              <w:bottom w:val="single" w:sz="4" w:space="0" w:color="auto"/>
            </w:tcBorders>
            <w:vAlign w:val="bottom"/>
          </w:tcPr>
          <w:p w:rsidR="00796C9B" w:rsidRPr="00D87446" w:rsidRDefault="00836A1F" w:rsidP="00796C9B">
            <w:pPr>
              <w:tabs>
                <w:tab w:val="decimal" w:pos="1118"/>
              </w:tabs>
              <w:ind w:right="76"/>
              <w:jc w:val="both"/>
              <w:rPr>
                <w:rFonts w:ascii="Arial" w:hAnsi="Arial" w:cs="Arial"/>
                <w:sz w:val="16"/>
                <w:szCs w:val="20"/>
                <w:lang w:val="es-AR"/>
              </w:rPr>
            </w:pPr>
            <w:r w:rsidRPr="00836A1F">
              <w:rPr>
                <w:rFonts w:ascii="Arial" w:hAnsi="Arial" w:cs="Arial"/>
                <w:sz w:val="16"/>
                <w:szCs w:val="20"/>
                <w:lang w:val="es-AR"/>
              </w:rPr>
              <w:t>13.703.395</w:t>
            </w:r>
          </w:p>
        </w:tc>
        <w:tc>
          <w:tcPr>
            <w:tcW w:w="354" w:type="dxa"/>
            <w:vAlign w:val="bottom"/>
          </w:tcPr>
          <w:p w:rsidR="00796C9B" w:rsidRPr="00264136" w:rsidRDefault="00796C9B" w:rsidP="00B846EC">
            <w:pPr>
              <w:jc w:val="both"/>
              <w:rPr>
                <w:rFonts w:ascii="Arial" w:hAnsi="Arial" w:cs="Arial"/>
                <w:sz w:val="16"/>
                <w:szCs w:val="16"/>
                <w:lang w:val="es-AR"/>
              </w:rPr>
            </w:pPr>
          </w:p>
        </w:tc>
        <w:tc>
          <w:tcPr>
            <w:tcW w:w="1205" w:type="dxa"/>
            <w:tcBorders>
              <w:top w:val="single" w:sz="4" w:space="0" w:color="auto"/>
              <w:bottom w:val="single" w:sz="4" w:space="0" w:color="auto"/>
            </w:tcBorders>
            <w:vAlign w:val="bottom"/>
          </w:tcPr>
          <w:p w:rsidR="00796C9B" w:rsidRPr="00D87446" w:rsidRDefault="00836A1F" w:rsidP="00BA3596">
            <w:pPr>
              <w:jc w:val="right"/>
              <w:rPr>
                <w:rFonts w:ascii="Arial" w:hAnsi="Arial" w:cs="Arial"/>
                <w:sz w:val="16"/>
                <w:szCs w:val="20"/>
                <w:lang w:val="es-AR"/>
              </w:rPr>
            </w:pPr>
            <w:r w:rsidRPr="00836A1F">
              <w:rPr>
                <w:rFonts w:ascii="Arial" w:hAnsi="Arial" w:cs="Arial"/>
                <w:sz w:val="16"/>
                <w:szCs w:val="20"/>
                <w:lang w:val="es-AR"/>
              </w:rPr>
              <w:t>120.142.781</w:t>
            </w:r>
          </w:p>
        </w:tc>
        <w:tc>
          <w:tcPr>
            <w:tcW w:w="350" w:type="dxa"/>
            <w:gridSpan w:val="2"/>
            <w:vAlign w:val="bottom"/>
          </w:tcPr>
          <w:p w:rsidR="00796C9B" w:rsidRPr="00264136" w:rsidRDefault="00796C9B" w:rsidP="00B846EC">
            <w:pPr>
              <w:jc w:val="both"/>
              <w:rPr>
                <w:rFonts w:ascii="Arial" w:hAnsi="Arial" w:cs="Arial"/>
                <w:sz w:val="16"/>
                <w:szCs w:val="16"/>
                <w:lang w:val="es-AR"/>
              </w:rPr>
            </w:pPr>
          </w:p>
        </w:tc>
        <w:tc>
          <w:tcPr>
            <w:tcW w:w="1062" w:type="dxa"/>
            <w:gridSpan w:val="2"/>
            <w:tcBorders>
              <w:top w:val="single" w:sz="4" w:space="0" w:color="auto"/>
              <w:bottom w:val="single" w:sz="4" w:space="0" w:color="auto"/>
            </w:tcBorders>
            <w:vAlign w:val="bottom"/>
          </w:tcPr>
          <w:p w:rsidR="00796C9B" w:rsidRPr="00D87446" w:rsidRDefault="00836A1F" w:rsidP="005E5DCF">
            <w:pPr>
              <w:tabs>
                <w:tab w:val="decimal" w:pos="1118"/>
              </w:tabs>
              <w:jc w:val="right"/>
              <w:rPr>
                <w:rFonts w:ascii="Arial" w:hAnsi="Arial" w:cs="Arial"/>
                <w:sz w:val="16"/>
                <w:szCs w:val="16"/>
                <w:lang w:val="es-AR"/>
              </w:rPr>
            </w:pPr>
            <w:r w:rsidRPr="00836A1F">
              <w:rPr>
                <w:rFonts w:ascii="Arial" w:hAnsi="Arial" w:cs="Arial"/>
                <w:sz w:val="16"/>
                <w:szCs w:val="20"/>
                <w:lang w:val="es-AR"/>
              </w:rPr>
              <w:t>299.894.362</w:t>
            </w:r>
          </w:p>
        </w:tc>
      </w:tr>
      <w:tr w:rsidR="00796C9B" w:rsidRPr="00264136" w:rsidTr="00961183">
        <w:trPr>
          <w:gridAfter w:val="2"/>
          <w:wAfter w:w="287" w:type="dxa"/>
          <w:trHeight w:hRule="exact" w:val="90"/>
          <w:tblHeader/>
        </w:trPr>
        <w:tc>
          <w:tcPr>
            <w:tcW w:w="3229" w:type="dxa"/>
            <w:vAlign w:val="bottom"/>
          </w:tcPr>
          <w:p w:rsidR="00796C9B" w:rsidRPr="00264136" w:rsidRDefault="00796C9B" w:rsidP="00796C9B">
            <w:pPr>
              <w:jc w:val="both"/>
              <w:rPr>
                <w:rFonts w:ascii="Arial" w:hAnsi="Arial" w:cs="Arial"/>
                <w:sz w:val="16"/>
                <w:lang w:val="es-AR"/>
              </w:rPr>
            </w:pPr>
          </w:p>
        </w:tc>
        <w:tc>
          <w:tcPr>
            <w:tcW w:w="196" w:type="dxa"/>
          </w:tcPr>
          <w:p w:rsidR="00796C9B" w:rsidRPr="00264136" w:rsidRDefault="00796C9B" w:rsidP="00796C9B">
            <w:pPr>
              <w:tabs>
                <w:tab w:val="decimal" w:pos="142"/>
              </w:tabs>
              <w:ind w:right="213"/>
              <w:jc w:val="both"/>
              <w:rPr>
                <w:rFonts w:ascii="Arial" w:hAnsi="Arial" w:cs="Arial"/>
                <w:sz w:val="16"/>
                <w:lang w:val="es-AR"/>
              </w:rPr>
            </w:pPr>
          </w:p>
        </w:tc>
        <w:tc>
          <w:tcPr>
            <w:tcW w:w="1253" w:type="dxa"/>
            <w:tcBorders>
              <w:top w:val="single" w:sz="4" w:space="0" w:color="auto"/>
            </w:tcBorders>
            <w:vAlign w:val="bottom"/>
          </w:tcPr>
          <w:p w:rsidR="00796C9B" w:rsidRPr="00264136" w:rsidRDefault="00796C9B" w:rsidP="00796C9B">
            <w:pPr>
              <w:tabs>
                <w:tab w:val="decimal" w:pos="1118"/>
              </w:tabs>
              <w:ind w:right="57"/>
              <w:jc w:val="both"/>
              <w:rPr>
                <w:rFonts w:ascii="Arial" w:hAnsi="Arial" w:cs="Arial"/>
                <w:sz w:val="16"/>
                <w:lang w:val="es-AR"/>
              </w:rPr>
            </w:pPr>
          </w:p>
        </w:tc>
        <w:tc>
          <w:tcPr>
            <w:tcW w:w="176" w:type="dxa"/>
            <w:vAlign w:val="bottom"/>
          </w:tcPr>
          <w:p w:rsidR="00796C9B" w:rsidRPr="00264136" w:rsidRDefault="00796C9B" w:rsidP="00796C9B">
            <w:pPr>
              <w:tabs>
                <w:tab w:val="decimal" w:pos="1021"/>
              </w:tabs>
              <w:jc w:val="both"/>
              <w:rPr>
                <w:rFonts w:ascii="Arial" w:hAnsi="Arial" w:cs="Arial"/>
                <w:snapToGrid w:val="0"/>
                <w:color w:val="000000"/>
                <w:sz w:val="16"/>
                <w:szCs w:val="16"/>
              </w:rPr>
            </w:pPr>
          </w:p>
        </w:tc>
        <w:tc>
          <w:tcPr>
            <w:tcW w:w="1105" w:type="dxa"/>
            <w:tcBorders>
              <w:top w:val="single" w:sz="4" w:space="0" w:color="auto"/>
            </w:tcBorders>
            <w:vAlign w:val="bottom"/>
          </w:tcPr>
          <w:p w:rsidR="00796C9B" w:rsidRPr="00D87446" w:rsidRDefault="00796C9B" w:rsidP="00796C9B">
            <w:pPr>
              <w:tabs>
                <w:tab w:val="decimal" w:pos="1118"/>
              </w:tabs>
              <w:ind w:right="76"/>
              <w:jc w:val="both"/>
              <w:rPr>
                <w:rFonts w:ascii="Arial" w:hAnsi="Arial" w:cs="Arial"/>
                <w:sz w:val="16"/>
                <w:szCs w:val="20"/>
                <w:lang w:val="es-AR"/>
              </w:rPr>
            </w:pPr>
          </w:p>
        </w:tc>
        <w:tc>
          <w:tcPr>
            <w:tcW w:w="354" w:type="dxa"/>
            <w:vAlign w:val="bottom"/>
          </w:tcPr>
          <w:p w:rsidR="00796C9B" w:rsidRPr="00264136" w:rsidRDefault="00796C9B" w:rsidP="00796C9B">
            <w:pPr>
              <w:jc w:val="both"/>
              <w:rPr>
                <w:rFonts w:ascii="Arial" w:hAnsi="Arial" w:cs="Arial"/>
                <w:sz w:val="16"/>
                <w:szCs w:val="16"/>
                <w:lang w:val="es-AR"/>
              </w:rPr>
            </w:pPr>
          </w:p>
        </w:tc>
        <w:tc>
          <w:tcPr>
            <w:tcW w:w="1205" w:type="dxa"/>
            <w:tcBorders>
              <w:top w:val="single" w:sz="4" w:space="0" w:color="auto"/>
            </w:tcBorders>
            <w:vAlign w:val="bottom"/>
          </w:tcPr>
          <w:p w:rsidR="00796C9B" w:rsidRPr="00D87446" w:rsidRDefault="00796C9B" w:rsidP="00BA3596">
            <w:pPr>
              <w:jc w:val="right"/>
              <w:rPr>
                <w:rFonts w:ascii="Arial" w:hAnsi="Arial" w:cs="Arial"/>
                <w:sz w:val="16"/>
                <w:szCs w:val="20"/>
                <w:lang w:val="es-AR"/>
              </w:rPr>
            </w:pPr>
          </w:p>
        </w:tc>
        <w:tc>
          <w:tcPr>
            <w:tcW w:w="350" w:type="dxa"/>
            <w:gridSpan w:val="2"/>
            <w:vAlign w:val="bottom"/>
          </w:tcPr>
          <w:p w:rsidR="00796C9B" w:rsidRPr="00264136" w:rsidRDefault="00796C9B" w:rsidP="00796C9B">
            <w:pPr>
              <w:jc w:val="both"/>
              <w:rPr>
                <w:rFonts w:ascii="Arial" w:hAnsi="Arial" w:cs="Arial"/>
                <w:sz w:val="16"/>
                <w:szCs w:val="16"/>
                <w:lang w:val="es-AR"/>
              </w:rPr>
            </w:pPr>
          </w:p>
        </w:tc>
        <w:tc>
          <w:tcPr>
            <w:tcW w:w="1062" w:type="dxa"/>
            <w:gridSpan w:val="2"/>
            <w:tcBorders>
              <w:top w:val="single" w:sz="4" w:space="0" w:color="auto"/>
            </w:tcBorders>
            <w:vAlign w:val="bottom"/>
          </w:tcPr>
          <w:p w:rsidR="00796C9B" w:rsidRPr="00D87446" w:rsidRDefault="00796C9B" w:rsidP="005E5DCF">
            <w:pPr>
              <w:tabs>
                <w:tab w:val="decimal" w:pos="1118"/>
              </w:tabs>
              <w:jc w:val="right"/>
              <w:rPr>
                <w:rFonts w:ascii="Arial" w:hAnsi="Arial" w:cs="Arial"/>
                <w:sz w:val="16"/>
                <w:szCs w:val="16"/>
                <w:lang w:val="es-AR"/>
              </w:rPr>
            </w:pPr>
          </w:p>
        </w:tc>
      </w:tr>
      <w:tr w:rsidR="00796C9B" w:rsidRPr="00264136" w:rsidTr="00961183">
        <w:trPr>
          <w:gridAfter w:val="2"/>
          <w:wAfter w:w="287" w:type="dxa"/>
          <w:trHeight w:hRule="exact" w:val="326"/>
          <w:tblHeader/>
        </w:trPr>
        <w:tc>
          <w:tcPr>
            <w:tcW w:w="3229" w:type="dxa"/>
            <w:vAlign w:val="bottom"/>
          </w:tcPr>
          <w:p w:rsidR="00796C9B" w:rsidRDefault="00796C9B" w:rsidP="00796C9B">
            <w:pPr>
              <w:jc w:val="both"/>
              <w:rPr>
                <w:rFonts w:ascii="Arial" w:hAnsi="Arial" w:cs="Arial"/>
                <w:sz w:val="16"/>
                <w:lang w:val="es-AR"/>
              </w:rPr>
            </w:pPr>
            <w:r>
              <w:rPr>
                <w:rFonts w:ascii="Arial" w:hAnsi="Arial" w:cs="Arial"/>
                <w:sz w:val="16"/>
                <w:lang w:val="es-AR"/>
              </w:rPr>
              <w:t xml:space="preserve">Totales al </w:t>
            </w:r>
            <w:r w:rsidR="00C461EE">
              <w:rPr>
                <w:rFonts w:ascii="Arial" w:hAnsi="Arial" w:cs="Arial"/>
                <w:sz w:val="16"/>
                <w:lang w:val="es-AR"/>
              </w:rPr>
              <w:t>30.09.2020</w:t>
            </w:r>
          </w:p>
        </w:tc>
        <w:tc>
          <w:tcPr>
            <w:tcW w:w="196" w:type="dxa"/>
          </w:tcPr>
          <w:p w:rsidR="00796C9B" w:rsidRPr="00264136" w:rsidRDefault="00796C9B" w:rsidP="00796C9B">
            <w:pPr>
              <w:tabs>
                <w:tab w:val="decimal" w:pos="142"/>
              </w:tabs>
              <w:ind w:right="213"/>
              <w:jc w:val="both"/>
              <w:rPr>
                <w:rFonts w:ascii="Arial" w:hAnsi="Arial" w:cs="Arial"/>
                <w:sz w:val="16"/>
                <w:lang w:val="es-AR"/>
              </w:rPr>
            </w:pPr>
          </w:p>
        </w:tc>
        <w:tc>
          <w:tcPr>
            <w:tcW w:w="1253" w:type="dxa"/>
            <w:tcBorders>
              <w:bottom w:val="double" w:sz="4" w:space="0" w:color="auto"/>
            </w:tcBorders>
            <w:vAlign w:val="bottom"/>
          </w:tcPr>
          <w:p w:rsidR="00796C9B" w:rsidRPr="00264136" w:rsidRDefault="00836A1F" w:rsidP="00796C9B">
            <w:pPr>
              <w:tabs>
                <w:tab w:val="decimal" w:pos="1118"/>
              </w:tabs>
              <w:ind w:right="57"/>
              <w:jc w:val="both"/>
              <w:rPr>
                <w:rFonts w:ascii="Arial" w:hAnsi="Arial" w:cs="Arial"/>
                <w:sz w:val="16"/>
                <w:lang w:val="es-AR"/>
              </w:rPr>
            </w:pPr>
            <w:r w:rsidRPr="00836A1F">
              <w:rPr>
                <w:rFonts w:ascii="Arial" w:hAnsi="Arial" w:cs="Arial"/>
                <w:sz w:val="16"/>
                <w:lang w:val="es-AR"/>
              </w:rPr>
              <w:t>494.207.737</w:t>
            </w:r>
          </w:p>
        </w:tc>
        <w:tc>
          <w:tcPr>
            <w:tcW w:w="176" w:type="dxa"/>
            <w:vAlign w:val="bottom"/>
          </w:tcPr>
          <w:p w:rsidR="00796C9B" w:rsidRPr="00264136" w:rsidRDefault="00796C9B" w:rsidP="00796C9B">
            <w:pPr>
              <w:tabs>
                <w:tab w:val="decimal" w:pos="1021"/>
              </w:tabs>
              <w:jc w:val="both"/>
              <w:rPr>
                <w:rFonts w:ascii="Arial" w:hAnsi="Arial" w:cs="Arial"/>
                <w:snapToGrid w:val="0"/>
                <w:color w:val="000000"/>
                <w:sz w:val="16"/>
                <w:szCs w:val="16"/>
              </w:rPr>
            </w:pPr>
          </w:p>
        </w:tc>
        <w:tc>
          <w:tcPr>
            <w:tcW w:w="1105" w:type="dxa"/>
            <w:tcBorders>
              <w:bottom w:val="double" w:sz="4" w:space="0" w:color="auto"/>
            </w:tcBorders>
            <w:vAlign w:val="bottom"/>
          </w:tcPr>
          <w:p w:rsidR="00796C9B" w:rsidRDefault="00836A1F" w:rsidP="00796C9B">
            <w:pPr>
              <w:tabs>
                <w:tab w:val="decimal" w:pos="1118"/>
              </w:tabs>
              <w:ind w:right="76"/>
              <w:jc w:val="both"/>
              <w:rPr>
                <w:rFonts w:ascii="Arial" w:hAnsi="Arial" w:cs="Arial"/>
                <w:sz w:val="16"/>
                <w:szCs w:val="20"/>
                <w:lang w:val="es-AR"/>
              </w:rPr>
            </w:pPr>
            <w:r w:rsidRPr="00836A1F">
              <w:rPr>
                <w:rFonts w:ascii="Arial" w:hAnsi="Arial" w:cs="Arial"/>
                <w:sz w:val="16"/>
                <w:szCs w:val="20"/>
                <w:lang w:val="es-AR"/>
              </w:rPr>
              <w:t>48.360.858</w:t>
            </w:r>
          </w:p>
        </w:tc>
        <w:tc>
          <w:tcPr>
            <w:tcW w:w="354" w:type="dxa"/>
            <w:vAlign w:val="bottom"/>
          </w:tcPr>
          <w:p w:rsidR="00796C9B" w:rsidRPr="00264136" w:rsidRDefault="00796C9B" w:rsidP="00796C9B">
            <w:pPr>
              <w:jc w:val="both"/>
              <w:rPr>
                <w:rFonts w:ascii="Arial" w:hAnsi="Arial" w:cs="Arial"/>
                <w:sz w:val="16"/>
                <w:szCs w:val="16"/>
                <w:lang w:val="es-AR"/>
              </w:rPr>
            </w:pPr>
          </w:p>
        </w:tc>
        <w:tc>
          <w:tcPr>
            <w:tcW w:w="1205" w:type="dxa"/>
            <w:tcBorders>
              <w:bottom w:val="double" w:sz="4" w:space="0" w:color="auto"/>
            </w:tcBorders>
            <w:vAlign w:val="bottom"/>
          </w:tcPr>
          <w:p w:rsidR="00796C9B" w:rsidRPr="00D87446" w:rsidRDefault="00836A1F" w:rsidP="00BA3596">
            <w:pPr>
              <w:jc w:val="right"/>
              <w:rPr>
                <w:rFonts w:ascii="Arial" w:hAnsi="Arial" w:cs="Arial"/>
                <w:sz w:val="16"/>
                <w:szCs w:val="20"/>
                <w:lang w:val="es-AR"/>
              </w:rPr>
            </w:pPr>
            <w:r w:rsidRPr="00836A1F">
              <w:rPr>
                <w:rFonts w:ascii="Arial" w:hAnsi="Arial" w:cs="Arial"/>
                <w:sz w:val="16"/>
                <w:szCs w:val="20"/>
                <w:lang w:val="es-AR"/>
              </w:rPr>
              <w:t>139.100.129</w:t>
            </w:r>
          </w:p>
        </w:tc>
        <w:tc>
          <w:tcPr>
            <w:tcW w:w="350" w:type="dxa"/>
            <w:gridSpan w:val="2"/>
            <w:vAlign w:val="bottom"/>
          </w:tcPr>
          <w:p w:rsidR="00796C9B" w:rsidRPr="00264136" w:rsidRDefault="00796C9B" w:rsidP="00796C9B">
            <w:pPr>
              <w:jc w:val="both"/>
              <w:rPr>
                <w:rFonts w:ascii="Arial" w:hAnsi="Arial" w:cs="Arial"/>
                <w:sz w:val="16"/>
                <w:szCs w:val="16"/>
                <w:lang w:val="es-AR"/>
              </w:rPr>
            </w:pPr>
          </w:p>
        </w:tc>
        <w:tc>
          <w:tcPr>
            <w:tcW w:w="1062" w:type="dxa"/>
            <w:gridSpan w:val="2"/>
            <w:tcBorders>
              <w:bottom w:val="double" w:sz="4" w:space="0" w:color="auto"/>
            </w:tcBorders>
            <w:vAlign w:val="bottom"/>
          </w:tcPr>
          <w:p w:rsidR="00796C9B" w:rsidRDefault="00836A1F" w:rsidP="005E5DCF">
            <w:pPr>
              <w:tabs>
                <w:tab w:val="decimal" w:pos="1118"/>
              </w:tabs>
              <w:jc w:val="right"/>
              <w:rPr>
                <w:rFonts w:ascii="Arial" w:hAnsi="Arial" w:cs="Arial"/>
                <w:sz w:val="16"/>
                <w:szCs w:val="20"/>
                <w:lang w:val="es-AR"/>
              </w:rPr>
            </w:pPr>
            <w:r w:rsidRPr="00836A1F">
              <w:rPr>
                <w:rFonts w:ascii="Arial" w:hAnsi="Arial" w:cs="Arial"/>
                <w:sz w:val="16"/>
                <w:szCs w:val="16"/>
                <w:lang w:val="es-AR"/>
              </w:rPr>
              <w:t>403.468.466</w:t>
            </w:r>
          </w:p>
        </w:tc>
      </w:tr>
      <w:tr w:rsidR="00796C9B" w:rsidRPr="00264136" w:rsidTr="00961183">
        <w:trPr>
          <w:gridAfter w:val="2"/>
          <w:wAfter w:w="287" w:type="dxa"/>
          <w:trHeight w:hRule="exact" w:val="240"/>
          <w:tblHeader/>
        </w:trPr>
        <w:tc>
          <w:tcPr>
            <w:tcW w:w="3229" w:type="dxa"/>
            <w:vAlign w:val="bottom"/>
          </w:tcPr>
          <w:p w:rsidR="00796C9B" w:rsidRPr="00264136" w:rsidRDefault="00796C9B" w:rsidP="00796C9B">
            <w:pPr>
              <w:jc w:val="both"/>
              <w:rPr>
                <w:rFonts w:ascii="Arial" w:hAnsi="Arial" w:cs="Arial"/>
                <w:sz w:val="16"/>
                <w:lang w:val="es-AR"/>
              </w:rPr>
            </w:pPr>
          </w:p>
        </w:tc>
        <w:tc>
          <w:tcPr>
            <w:tcW w:w="196" w:type="dxa"/>
          </w:tcPr>
          <w:p w:rsidR="00796C9B" w:rsidRPr="00264136" w:rsidRDefault="00796C9B" w:rsidP="00796C9B">
            <w:pPr>
              <w:tabs>
                <w:tab w:val="decimal" w:pos="142"/>
              </w:tabs>
              <w:ind w:right="213"/>
              <w:jc w:val="both"/>
              <w:rPr>
                <w:rFonts w:ascii="Arial" w:hAnsi="Arial" w:cs="Arial"/>
                <w:sz w:val="16"/>
                <w:lang w:val="es-AR"/>
              </w:rPr>
            </w:pPr>
          </w:p>
        </w:tc>
        <w:tc>
          <w:tcPr>
            <w:tcW w:w="1253" w:type="dxa"/>
            <w:tcBorders>
              <w:top w:val="double" w:sz="4" w:space="0" w:color="auto"/>
            </w:tcBorders>
            <w:vAlign w:val="bottom"/>
          </w:tcPr>
          <w:p w:rsidR="00796C9B" w:rsidRPr="00264136" w:rsidRDefault="00796C9B" w:rsidP="00796C9B">
            <w:pPr>
              <w:tabs>
                <w:tab w:val="decimal" w:pos="1118"/>
              </w:tabs>
              <w:ind w:right="57"/>
              <w:jc w:val="both"/>
              <w:rPr>
                <w:rFonts w:ascii="Arial" w:hAnsi="Arial" w:cs="Arial"/>
                <w:sz w:val="16"/>
                <w:lang w:val="es-AR"/>
              </w:rPr>
            </w:pPr>
          </w:p>
        </w:tc>
        <w:tc>
          <w:tcPr>
            <w:tcW w:w="176" w:type="dxa"/>
            <w:vAlign w:val="bottom"/>
          </w:tcPr>
          <w:p w:rsidR="00796C9B" w:rsidRPr="00264136" w:rsidRDefault="00796C9B" w:rsidP="00796C9B">
            <w:pPr>
              <w:tabs>
                <w:tab w:val="decimal" w:pos="142"/>
              </w:tabs>
              <w:jc w:val="both"/>
              <w:rPr>
                <w:rFonts w:ascii="Arial" w:hAnsi="Arial" w:cs="Arial"/>
                <w:snapToGrid w:val="0"/>
                <w:color w:val="000000"/>
                <w:sz w:val="16"/>
                <w:szCs w:val="16"/>
              </w:rPr>
            </w:pPr>
          </w:p>
        </w:tc>
        <w:tc>
          <w:tcPr>
            <w:tcW w:w="1105" w:type="dxa"/>
            <w:tcBorders>
              <w:top w:val="double" w:sz="4" w:space="0" w:color="auto"/>
            </w:tcBorders>
            <w:vAlign w:val="bottom"/>
          </w:tcPr>
          <w:p w:rsidR="00796C9B" w:rsidRPr="00D87446" w:rsidRDefault="00796C9B" w:rsidP="00796C9B">
            <w:pPr>
              <w:tabs>
                <w:tab w:val="decimal" w:pos="1118"/>
              </w:tabs>
              <w:ind w:right="76"/>
              <w:jc w:val="both"/>
              <w:rPr>
                <w:rFonts w:ascii="Arial" w:hAnsi="Arial" w:cs="Arial"/>
                <w:sz w:val="16"/>
                <w:szCs w:val="20"/>
                <w:lang w:val="es-AR"/>
              </w:rPr>
            </w:pPr>
          </w:p>
        </w:tc>
        <w:tc>
          <w:tcPr>
            <w:tcW w:w="354" w:type="dxa"/>
            <w:vAlign w:val="bottom"/>
          </w:tcPr>
          <w:p w:rsidR="00796C9B" w:rsidRPr="00264136" w:rsidRDefault="00796C9B" w:rsidP="00796C9B">
            <w:pPr>
              <w:jc w:val="both"/>
              <w:rPr>
                <w:rFonts w:ascii="Arial" w:hAnsi="Arial" w:cs="Arial"/>
                <w:sz w:val="16"/>
                <w:szCs w:val="16"/>
                <w:lang w:val="es-AR"/>
              </w:rPr>
            </w:pPr>
          </w:p>
        </w:tc>
        <w:tc>
          <w:tcPr>
            <w:tcW w:w="1205" w:type="dxa"/>
            <w:tcBorders>
              <w:top w:val="double" w:sz="4" w:space="0" w:color="auto"/>
            </w:tcBorders>
            <w:vAlign w:val="bottom"/>
          </w:tcPr>
          <w:p w:rsidR="00796C9B" w:rsidRPr="00D87446" w:rsidRDefault="00796C9B" w:rsidP="00BA3596">
            <w:pPr>
              <w:jc w:val="right"/>
              <w:rPr>
                <w:rFonts w:ascii="Arial" w:hAnsi="Arial" w:cs="Arial"/>
                <w:sz w:val="16"/>
                <w:szCs w:val="20"/>
                <w:lang w:val="es-AR"/>
              </w:rPr>
            </w:pPr>
          </w:p>
        </w:tc>
        <w:tc>
          <w:tcPr>
            <w:tcW w:w="350" w:type="dxa"/>
            <w:gridSpan w:val="2"/>
            <w:vAlign w:val="bottom"/>
          </w:tcPr>
          <w:p w:rsidR="00796C9B" w:rsidRPr="00264136" w:rsidRDefault="00796C9B" w:rsidP="00796C9B">
            <w:pPr>
              <w:jc w:val="both"/>
              <w:rPr>
                <w:rFonts w:ascii="Arial" w:hAnsi="Arial" w:cs="Arial"/>
                <w:sz w:val="16"/>
                <w:szCs w:val="16"/>
                <w:lang w:val="es-AR"/>
              </w:rPr>
            </w:pPr>
          </w:p>
        </w:tc>
        <w:tc>
          <w:tcPr>
            <w:tcW w:w="1062" w:type="dxa"/>
            <w:gridSpan w:val="2"/>
            <w:tcBorders>
              <w:top w:val="double" w:sz="4" w:space="0" w:color="auto"/>
            </w:tcBorders>
            <w:vAlign w:val="bottom"/>
          </w:tcPr>
          <w:p w:rsidR="00796C9B" w:rsidRPr="00D87446" w:rsidRDefault="00796C9B" w:rsidP="00796C9B">
            <w:pPr>
              <w:tabs>
                <w:tab w:val="decimal" w:pos="1118"/>
              </w:tabs>
              <w:ind w:right="151"/>
              <w:jc w:val="both"/>
              <w:rPr>
                <w:rFonts w:ascii="Arial" w:hAnsi="Arial" w:cs="Arial"/>
                <w:sz w:val="16"/>
                <w:szCs w:val="16"/>
                <w:lang w:val="es-AR"/>
              </w:rPr>
            </w:pPr>
          </w:p>
        </w:tc>
      </w:tr>
      <w:tr w:rsidR="00796C9B" w:rsidRPr="00264136" w:rsidTr="00961183">
        <w:trPr>
          <w:gridAfter w:val="2"/>
          <w:wAfter w:w="287" w:type="dxa"/>
          <w:trHeight w:hRule="exact" w:val="170"/>
          <w:tblHeader/>
        </w:trPr>
        <w:tc>
          <w:tcPr>
            <w:tcW w:w="3229" w:type="dxa"/>
            <w:vAlign w:val="bottom"/>
          </w:tcPr>
          <w:p w:rsidR="00796C9B" w:rsidRPr="00264136" w:rsidRDefault="00796C9B" w:rsidP="00796C9B">
            <w:pPr>
              <w:jc w:val="both"/>
              <w:rPr>
                <w:rFonts w:ascii="Arial" w:hAnsi="Arial" w:cs="Arial"/>
                <w:sz w:val="16"/>
                <w:lang w:val="es-AR"/>
              </w:rPr>
            </w:pPr>
            <w:r w:rsidRPr="00264136">
              <w:rPr>
                <w:rFonts w:ascii="Arial" w:hAnsi="Arial" w:cs="Arial"/>
                <w:sz w:val="16"/>
                <w:lang w:val="es-AR"/>
              </w:rPr>
              <w:t>INCLUIDAS EN EL PASIVO</w:t>
            </w:r>
          </w:p>
        </w:tc>
        <w:tc>
          <w:tcPr>
            <w:tcW w:w="196" w:type="dxa"/>
          </w:tcPr>
          <w:p w:rsidR="00796C9B" w:rsidRPr="00264136" w:rsidRDefault="00796C9B" w:rsidP="00796C9B">
            <w:pPr>
              <w:tabs>
                <w:tab w:val="decimal" w:pos="142"/>
              </w:tabs>
              <w:ind w:right="213"/>
              <w:jc w:val="both"/>
              <w:rPr>
                <w:rFonts w:ascii="Arial" w:hAnsi="Arial" w:cs="Arial"/>
                <w:sz w:val="16"/>
                <w:lang w:val="es-AR"/>
              </w:rPr>
            </w:pPr>
          </w:p>
        </w:tc>
        <w:tc>
          <w:tcPr>
            <w:tcW w:w="1253" w:type="dxa"/>
            <w:vAlign w:val="bottom"/>
          </w:tcPr>
          <w:p w:rsidR="00796C9B" w:rsidRPr="00264136" w:rsidRDefault="00796C9B" w:rsidP="00796C9B">
            <w:pPr>
              <w:tabs>
                <w:tab w:val="decimal" w:pos="1118"/>
              </w:tabs>
              <w:ind w:right="57"/>
              <w:jc w:val="both"/>
              <w:rPr>
                <w:rFonts w:ascii="Arial" w:hAnsi="Arial" w:cs="Arial"/>
                <w:sz w:val="16"/>
                <w:lang w:val="es-AR"/>
              </w:rPr>
            </w:pPr>
          </w:p>
        </w:tc>
        <w:tc>
          <w:tcPr>
            <w:tcW w:w="176" w:type="dxa"/>
            <w:vAlign w:val="bottom"/>
          </w:tcPr>
          <w:p w:rsidR="00796C9B" w:rsidRPr="00264136" w:rsidRDefault="00796C9B" w:rsidP="00796C9B">
            <w:pPr>
              <w:tabs>
                <w:tab w:val="decimal" w:pos="71"/>
              </w:tabs>
              <w:jc w:val="both"/>
              <w:rPr>
                <w:rFonts w:ascii="Arial" w:hAnsi="Arial" w:cs="Arial"/>
                <w:snapToGrid w:val="0"/>
                <w:color w:val="000000"/>
                <w:sz w:val="16"/>
                <w:szCs w:val="16"/>
              </w:rPr>
            </w:pPr>
          </w:p>
        </w:tc>
        <w:tc>
          <w:tcPr>
            <w:tcW w:w="1105" w:type="dxa"/>
            <w:vAlign w:val="bottom"/>
          </w:tcPr>
          <w:p w:rsidR="00796C9B" w:rsidRPr="00D87446" w:rsidRDefault="00796C9B" w:rsidP="00796C9B">
            <w:pPr>
              <w:tabs>
                <w:tab w:val="decimal" w:pos="1118"/>
              </w:tabs>
              <w:ind w:right="76"/>
              <w:jc w:val="both"/>
              <w:rPr>
                <w:rFonts w:ascii="Arial" w:hAnsi="Arial" w:cs="Arial"/>
                <w:sz w:val="16"/>
                <w:szCs w:val="20"/>
                <w:lang w:val="es-AR"/>
              </w:rPr>
            </w:pPr>
          </w:p>
        </w:tc>
        <w:tc>
          <w:tcPr>
            <w:tcW w:w="354" w:type="dxa"/>
            <w:vAlign w:val="bottom"/>
          </w:tcPr>
          <w:p w:rsidR="00796C9B" w:rsidRPr="00264136" w:rsidRDefault="00796C9B" w:rsidP="00796C9B">
            <w:pPr>
              <w:jc w:val="both"/>
              <w:rPr>
                <w:rFonts w:ascii="Arial" w:hAnsi="Arial" w:cs="Arial"/>
                <w:sz w:val="16"/>
                <w:szCs w:val="16"/>
                <w:lang w:val="es-AR"/>
              </w:rPr>
            </w:pPr>
          </w:p>
        </w:tc>
        <w:tc>
          <w:tcPr>
            <w:tcW w:w="1205" w:type="dxa"/>
            <w:vAlign w:val="bottom"/>
          </w:tcPr>
          <w:p w:rsidR="00796C9B" w:rsidRPr="00D87446" w:rsidRDefault="00796C9B" w:rsidP="00BA3596">
            <w:pPr>
              <w:jc w:val="right"/>
              <w:rPr>
                <w:rFonts w:ascii="Arial" w:hAnsi="Arial" w:cs="Arial"/>
                <w:sz w:val="16"/>
                <w:szCs w:val="20"/>
                <w:lang w:val="es-AR"/>
              </w:rPr>
            </w:pPr>
          </w:p>
        </w:tc>
        <w:tc>
          <w:tcPr>
            <w:tcW w:w="350" w:type="dxa"/>
            <w:gridSpan w:val="2"/>
            <w:vAlign w:val="bottom"/>
          </w:tcPr>
          <w:p w:rsidR="00796C9B" w:rsidRPr="00264136" w:rsidRDefault="00796C9B" w:rsidP="00796C9B">
            <w:pPr>
              <w:jc w:val="both"/>
              <w:rPr>
                <w:rFonts w:ascii="Arial" w:hAnsi="Arial" w:cs="Arial"/>
                <w:sz w:val="16"/>
                <w:szCs w:val="16"/>
                <w:lang w:val="es-AR"/>
              </w:rPr>
            </w:pPr>
          </w:p>
        </w:tc>
        <w:tc>
          <w:tcPr>
            <w:tcW w:w="1062" w:type="dxa"/>
            <w:gridSpan w:val="2"/>
            <w:vAlign w:val="bottom"/>
          </w:tcPr>
          <w:p w:rsidR="00796C9B" w:rsidRPr="00D87446" w:rsidRDefault="00796C9B" w:rsidP="00796C9B">
            <w:pPr>
              <w:tabs>
                <w:tab w:val="decimal" w:pos="1118"/>
              </w:tabs>
              <w:ind w:right="151"/>
              <w:jc w:val="both"/>
              <w:rPr>
                <w:rFonts w:ascii="Arial" w:hAnsi="Arial" w:cs="Arial"/>
                <w:sz w:val="16"/>
                <w:szCs w:val="16"/>
                <w:lang w:val="es-AR"/>
              </w:rPr>
            </w:pPr>
          </w:p>
        </w:tc>
      </w:tr>
      <w:tr w:rsidR="00796C9B" w:rsidRPr="00264136" w:rsidTr="00961183">
        <w:trPr>
          <w:gridAfter w:val="2"/>
          <w:wAfter w:w="287" w:type="dxa"/>
          <w:trHeight w:val="80"/>
          <w:tblHeader/>
        </w:trPr>
        <w:tc>
          <w:tcPr>
            <w:tcW w:w="3229" w:type="dxa"/>
            <w:vAlign w:val="bottom"/>
            <w:hideMark/>
          </w:tcPr>
          <w:p w:rsidR="00796C9B" w:rsidRPr="00264136" w:rsidRDefault="00796C9B" w:rsidP="00796C9B">
            <w:pPr>
              <w:jc w:val="both"/>
              <w:rPr>
                <w:rFonts w:ascii="Arial" w:hAnsi="Arial" w:cs="Arial"/>
                <w:sz w:val="16"/>
                <w:lang w:val="es-AR"/>
              </w:rPr>
            </w:pPr>
          </w:p>
        </w:tc>
        <w:tc>
          <w:tcPr>
            <w:tcW w:w="196" w:type="dxa"/>
          </w:tcPr>
          <w:p w:rsidR="00796C9B" w:rsidRPr="00264136" w:rsidRDefault="00796C9B" w:rsidP="00796C9B">
            <w:pPr>
              <w:tabs>
                <w:tab w:val="decimal" w:pos="142"/>
              </w:tabs>
              <w:ind w:right="213"/>
              <w:jc w:val="both"/>
              <w:rPr>
                <w:rFonts w:ascii="Arial" w:hAnsi="Arial" w:cs="Arial"/>
                <w:sz w:val="16"/>
                <w:lang w:val="es-AR"/>
              </w:rPr>
            </w:pPr>
          </w:p>
        </w:tc>
        <w:tc>
          <w:tcPr>
            <w:tcW w:w="1253" w:type="dxa"/>
            <w:vAlign w:val="bottom"/>
          </w:tcPr>
          <w:p w:rsidR="00796C9B" w:rsidRPr="00264136" w:rsidRDefault="00796C9B" w:rsidP="00796C9B">
            <w:pPr>
              <w:tabs>
                <w:tab w:val="decimal" w:pos="1118"/>
              </w:tabs>
              <w:ind w:right="57"/>
              <w:jc w:val="both"/>
              <w:rPr>
                <w:rFonts w:ascii="Arial" w:hAnsi="Arial" w:cs="Arial"/>
                <w:sz w:val="16"/>
                <w:lang w:val="es-AR"/>
              </w:rPr>
            </w:pPr>
          </w:p>
        </w:tc>
        <w:tc>
          <w:tcPr>
            <w:tcW w:w="176" w:type="dxa"/>
            <w:vAlign w:val="bottom"/>
          </w:tcPr>
          <w:p w:rsidR="00796C9B" w:rsidRPr="00264136" w:rsidRDefault="00796C9B" w:rsidP="00796C9B">
            <w:pPr>
              <w:tabs>
                <w:tab w:val="decimal" w:pos="71"/>
                <w:tab w:val="decimal" w:pos="1021"/>
                <w:tab w:val="decimal" w:pos="1063"/>
              </w:tabs>
              <w:jc w:val="both"/>
              <w:rPr>
                <w:rFonts w:ascii="Arial" w:hAnsi="Arial" w:cs="Arial"/>
                <w:snapToGrid w:val="0"/>
                <w:color w:val="000000"/>
                <w:sz w:val="16"/>
                <w:szCs w:val="16"/>
              </w:rPr>
            </w:pPr>
          </w:p>
        </w:tc>
        <w:tc>
          <w:tcPr>
            <w:tcW w:w="1105" w:type="dxa"/>
            <w:vAlign w:val="bottom"/>
          </w:tcPr>
          <w:p w:rsidR="00796C9B" w:rsidRPr="00D87446" w:rsidRDefault="00796C9B" w:rsidP="00796C9B">
            <w:pPr>
              <w:tabs>
                <w:tab w:val="decimal" w:pos="1118"/>
              </w:tabs>
              <w:ind w:right="76"/>
              <w:jc w:val="both"/>
              <w:rPr>
                <w:rFonts w:ascii="Arial" w:hAnsi="Arial" w:cs="Arial"/>
                <w:sz w:val="16"/>
                <w:szCs w:val="20"/>
                <w:lang w:val="es-AR"/>
              </w:rPr>
            </w:pPr>
          </w:p>
        </w:tc>
        <w:tc>
          <w:tcPr>
            <w:tcW w:w="354" w:type="dxa"/>
            <w:vAlign w:val="bottom"/>
          </w:tcPr>
          <w:p w:rsidR="00796C9B" w:rsidRPr="00264136" w:rsidRDefault="00796C9B" w:rsidP="00796C9B">
            <w:pPr>
              <w:jc w:val="both"/>
              <w:rPr>
                <w:rFonts w:ascii="Arial" w:hAnsi="Arial" w:cs="Arial"/>
                <w:sz w:val="16"/>
                <w:szCs w:val="16"/>
                <w:lang w:val="es-AR"/>
              </w:rPr>
            </w:pPr>
          </w:p>
        </w:tc>
        <w:tc>
          <w:tcPr>
            <w:tcW w:w="1205" w:type="dxa"/>
            <w:vAlign w:val="bottom"/>
          </w:tcPr>
          <w:p w:rsidR="00796C9B" w:rsidRPr="00D87446" w:rsidRDefault="00796C9B" w:rsidP="00BA3596">
            <w:pPr>
              <w:jc w:val="right"/>
              <w:rPr>
                <w:rFonts w:ascii="Arial" w:hAnsi="Arial" w:cs="Arial"/>
                <w:sz w:val="16"/>
                <w:szCs w:val="20"/>
                <w:lang w:val="es-AR"/>
              </w:rPr>
            </w:pPr>
          </w:p>
        </w:tc>
        <w:tc>
          <w:tcPr>
            <w:tcW w:w="350" w:type="dxa"/>
            <w:gridSpan w:val="2"/>
            <w:vAlign w:val="bottom"/>
          </w:tcPr>
          <w:p w:rsidR="00796C9B" w:rsidRPr="00264136" w:rsidRDefault="00796C9B" w:rsidP="00796C9B">
            <w:pPr>
              <w:jc w:val="both"/>
              <w:rPr>
                <w:rFonts w:ascii="Arial" w:hAnsi="Arial" w:cs="Arial"/>
                <w:sz w:val="16"/>
                <w:szCs w:val="16"/>
                <w:lang w:val="es-AR"/>
              </w:rPr>
            </w:pPr>
          </w:p>
        </w:tc>
        <w:tc>
          <w:tcPr>
            <w:tcW w:w="1062" w:type="dxa"/>
            <w:gridSpan w:val="2"/>
            <w:vAlign w:val="bottom"/>
          </w:tcPr>
          <w:p w:rsidR="00796C9B" w:rsidRPr="00D87446" w:rsidRDefault="00796C9B" w:rsidP="00796C9B">
            <w:pPr>
              <w:tabs>
                <w:tab w:val="decimal" w:pos="1118"/>
              </w:tabs>
              <w:ind w:right="151"/>
              <w:jc w:val="both"/>
              <w:rPr>
                <w:rFonts w:ascii="Arial" w:hAnsi="Arial" w:cs="Arial"/>
                <w:sz w:val="16"/>
                <w:szCs w:val="16"/>
                <w:lang w:val="es-AR"/>
              </w:rPr>
            </w:pPr>
          </w:p>
        </w:tc>
      </w:tr>
      <w:tr w:rsidR="00796C9B" w:rsidRPr="00264136" w:rsidTr="00961183">
        <w:trPr>
          <w:gridAfter w:val="2"/>
          <w:wAfter w:w="287" w:type="dxa"/>
          <w:trHeight w:hRule="exact" w:val="258"/>
          <w:tblHeader/>
        </w:trPr>
        <w:tc>
          <w:tcPr>
            <w:tcW w:w="3229" w:type="dxa"/>
            <w:vAlign w:val="bottom"/>
          </w:tcPr>
          <w:p w:rsidR="00796C9B" w:rsidRPr="00264136" w:rsidRDefault="00796C9B" w:rsidP="00796C9B">
            <w:pPr>
              <w:jc w:val="both"/>
              <w:rPr>
                <w:rFonts w:ascii="Arial" w:hAnsi="Arial" w:cs="Arial"/>
                <w:sz w:val="16"/>
                <w:lang w:val="es-AR"/>
              </w:rPr>
            </w:pPr>
            <w:r w:rsidRPr="00264136">
              <w:rPr>
                <w:rFonts w:ascii="Arial" w:hAnsi="Arial" w:cs="Arial"/>
                <w:sz w:val="16"/>
                <w:lang w:val="es-AR"/>
              </w:rPr>
              <w:t>Previsiones</w:t>
            </w:r>
          </w:p>
        </w:tc>
        <w:tc>
          <w:tcPr>
            <w:tcW w:w="196" w:type="dxa"/>
          </w:tcPr>
          <w:p w:rsidR="00796C9B" w:rsidRPr="00264136" w:rsidRDefault="00796C9B" w:rsidP="00796C9B">
            <w:pPr>
              <w:tabs>
                <w:tab w:val="decimal" w:pos="142"/>
              </w:tabs>
              <w:ind w:right="213"/>
              <w:jc w:val="both"/>
              <w:rPr>
                <w:rFonts w:ascii="Arial" w:hAnsi="Arial" w:cs="Arial"/>
                <w:sz w:val="16"/>
                <w:lang w:val="es-AR"/>
              </w:rPr>
            </w:pPr>
          </w:p>
        </w:tc>
        <w:tc>
          <w:tcPr>
            <w:tcW w:w="1253" w:type="dxa"/>
            <w:vAlign w:val="bottom"/>
          </w:tcPr>
          <w:p w:rsidR="00796C9B" w:rsidRPr="00264136" w:rsidRDefault="00796C9B" w:rsidP="00796C9B">
            <w:pPr>
              <w:tabs>
                <w:tab w:val="decimal" w:pos="1118"/>
              </w:tabs>
              <w:ind w:right="57"/>
              <w:jc w:val="both"/>
              <w:rPr>
                <w:rFonts w:ascii="Arial" w:hAnsi="Arial" w:cs="Arial"/>
                <w:sz w:val="16"/>
                <w:lang w:val="es-AR"/>
              </w:rPr>
            </w:pPr>
          </w:p>
        </w:tc>
        <w:tc>
          <w:tcPr>
            <w:tcW w:w="176" w:type="dxa"/>
            <w:vAlign w:val="bottom"/>
          </w:tcPr>
          <w:p w:rsidR="00796C9B" w:rsidRPr="00264136" w:rsidRDefault="00796C9B" w:rsidP="00796C9B">
            <w:pPr>
              <w:tabs>
                <w:tab w:val="decimal" w:pos="71"/>
                <w:tab w:val="decimal" w:pos="1021"/>
                <w:tab w:val="decimal" w:pos="1063"/>
              </w:tabs>
              <w:jc w:val="both"/>
              <w:rPr>
                <w:rFonts w:ascii="Arial" w:hAnsi="Arial" w:cs="Arial"/>
                <w:snapToGrid w:val="0"/>
                <w:color w:val="000000"/>
                <w:sz w:val="16"/>
                <w:szCs w:val="16"/>
              </w:rPr>
            </w:pPr>
          </w:p>
        </w:tc>
        <w:tc>
          <w:tcPr>
            <w:tcW w:w="1105" w:type="dxa"/>
            <w:vAlign w:val="bottom"/>
          </w:tcPr>
          <w:p w:rsidR="00796C9B" w:rsidRPr="00D87446" w:rsidRDefault="00796C9B" w:rsidP="00796C9B">
            <w:pPr>
              <w:tabs>
                <w:tab w:val="decimal" w:pos="1118"/>
              </w:tabs>
              <w:ind w:right="76"/>
              <w:jc w:val="both"/>
              <w:rPr>
                <w:rFonts w:ascii="Arial" w:hAnsi="Arial" w:cs="Arial"/>
                <w:sz w:val="16"/>
                <w:szCs w:val="20"/>
                <w:lang w:val="es-AR"/>
              </w:rPr>
            </w:pPr>
          </w:p>
        </w:tc>
        <w:tc>
          <w:tcPr>
            <w:tcW w:w="354" w:type="dxa"/>
            <w:vAlign w:val="bottom"/>
          </w:tcPr>
          <w:p w:rsidR="00796C9B" w:rsidRPr="00264136" w:rsidRDefault="00796C9B" w:rsidP="00796C9B">
            <w:pPr>
              <w:jc w:val="both"/>
              <w:rPr>
                <w:rFonts w:ascii="Arial" w:hAnsi="Arial" w:cs="Arial"/>
                <w:sz w:val="16"/>
                <w:szCs w:val="16"/>
                <w:lang w:val="es-AR"/>
              </w:rPr>
            </w:pPr>
          </w:p>
        </w:tc>
        <w:tc>
          <w:tcPr>
            <w:tcW w:w="1205" w:type="dxa"/>
            <w:vAlign w:val="bottom"/>
          </w:tcPr>
          <w:p w:rsidR="00796C9B" w:rsidRPr="00D87446" w:rsidRDefault="00796C9B" w:rsidP="00BA3596">
            <w:pPr>
              <w:jc w:val="right"/>
              <w:rPr>
                <w:rFonts w:ascii="Arial" w:hAnsi="Arial" w:cs="Arial"/>
                <w:sz w:val="16"/>
                <w:szCs w:val="20"/>
                <w:lang w:val="es-AR"/>
              </w:rPr>
            </w:pPr>
          </w:p>
        </w:tc>
        <w:tc>
          <w:tcPr>
            <w:tcW w:w="350" w:type="dxa"/>
            <w:gridSpan w:val="2"/>
            <w:vAlign w:val="bottom"/>
          </w:tcPr>
          <w:p w:rsidR="00796C9B" w:rsidRPr="00264136" w:rsidRDefault="00796C9B" w:rsidP="00796C9B">
            <w:pPr>
              <w:jc w:val="both"/>
              <w:rPr>
                <w:rFonts w:ascii="Arial" w:hAnsi="Arial" w:cs="Arial"/>
                <w:sz w:val="16"/>
                <w:szCs w:val="16"/>
                <w:lang w:val="es-AR"/>
              </w:rPr>
            </w:pPr>
          </w:p>
        </w:tc>
        <w:tc>
          <w:tcPr>
            <w:tcW w:w="1062" w:type="dxa"/>
            <w:gridSpan w:val="2"/>
            <w:vAlign w:val="bottom"/>
          </w:tcPr>
          <w:p w:rsidR="00796C9B" w:rsidRPr="00D87446" w:rsidRDefault="00796C9B" w:rsidP="00796C9B">
            <w:pPr>
              <w:tabs>
                <w:tab w:val="decimal" w:pos="1118"/>
              </w:tabs>
              <w:ind w:right="151"/>
              <w:jc w:val="both"/>
              <w:rPr>
                <w:rFonts w:ascii="Arial" w:hAnsi="Arial" w:cs="Arial"/>
                <w:sz w:val="16"/>
                <w:szCs w:val="16"/>
                <w:lang w:val="es-AR"/>
              </w:rPr>
            </w:pPr>
          </w:p>
        </w:tc>
      </w:tr>
      <w:tr w:rsidR="00796C9B" w:rsidRPr="00264136" w:rsidTr="00961183">
        <w:trPr>
          <w:gridAfter w:val="2"/>
          <w:wAfter w:w="287" w:type="dxa"/>
          <w:tblHeader/>
        </w:trPr>
        <w:tc>
          <w:tcPr>
            <w:tcW w:w="3229" w:type="dxa"/>
            <w:vAlign w:val="bottom"/>
            <w:hideMark/>
          </w:tcPr>
          <w:p w:rsidR="00796C9B" w:rsidRPr="00264136" w:rsidRDefault="00796C9B" w:rsidP="00796C9B">
            <w:pPr>
              <w:jc w:val="both"/>
              <w:rPr>
                <w:rFonts w:ascii="Arial" w:hAnsi="Arial" w:cs="Arial"/>
                <w:sz w:val="16"/>
                <w:lang w:val="es-AR"/>
              </w:rPr>
            </w:pPr>
            <w:r w:rsidRPr="00264136">
              <w:rPr>
                <w:rFonts w:ascii="Arial" w:hAnsi="Arial" w:cs="Arial"/>
                <w:sz w:val="16"/>
                <w:lang w:val="es-AR"/>
              </w:rPr>
              <w:t>Para juicios y contingencias</w:t>
            </w:r>
          </w:p>
        </w:tc>
        <w:tc>
          <w:tcPr>
            <w:tcW w:w="196" w:type="dxa"/>
          </w:tcPr>
          <w:p w:rsidR="00796C9B" w:rsidRPr="00264136" w:rsidRDefault="00796C9B" w:rsidP="00796C9B">
            <w:pPr>
              <w:tabs>
                <w:tab w:val="decimal" w:pos="142"/>
              </w:tabs>
              <w:ind w:right="213"/>
              <w:jc w:val="both"/>
              <w:rPr>
                <w:rFonts w:ascii="Arial" w:hAnsi="Arial" w:cs="Arial"/>
                <w:sz w:val="16"/>
                <w:lang w:val="es-AR"/>
              </w:rPr>
            </w:pPr>
          </w:p>
        </w:tc>
        <w:tc>
          <w:tcPr>
            <w:tcW w:w="1253" w:type="dxa"/>
            <w:tcBorders>
              <w:top w:val="nil"/>
              <w:left w:val="nil"/>
              <w:bottom w:val="single" w:sz="4" w:space="0" w:color="auto"/>
              <w:right w:val="nil"/>
            </w:tcBorders>
            <w:vAlign w:val="bottom"/>
          </w:tcPr>
          <w:p w:rsidR="00796C9B" w:rsidRPr="00264136" w:rsidRDefault="00836A1F" w:rsidP="00796C9B">
            <w:pPr>
              <w:tabs>
                <w:tab w:val="decimal" w:pos="1118"/>
              </w:tabs>
              <w:ind w:right="57"/>
              <w:jc w:val="both"/>
              <w:rPr>
                <w:rFonts w:ascii="Arial" w:hAnsi="Arial" w:cs="Arial"/>
                <w:sz w:val="16"/>
                <w:lang w:val="es-AR"/>
              </w:rPr>
            </w:pPr>
            <w:r w:rsidRPr="00836A1F">
              <w:rPr>
                <w:rFonts w:ascii="Arial" w:hAnsi="Arial" w:cs="Arial"/>
                <w:sz w:val="16"/>
                <w:lang w:val="es-AR"/>
              </w:rPr>
              <w:t>17.633.991</w:t>
            </w:r>
          </w:p>
        </w:tc>
        <w:tc>
          <w:tcPr>
            <w:tcW w:w="176" w:type="dxa"/>
            <w:vAlign w:val="bottom"/>
          </w:tcPr>
          <w:p w:rsidR="00796C9B" w:rsidRPr="00264136" w:rsidRDefault="00796C9B" w:rsidP="00796C9B">
            <w:pPr>
              <w:tabs>
                <w:tab w:val="decimal" w:pos="71"/>
                <w:tab w:val="decimal" w:pos="1021"/>
                <w:tab w:val="decimal" w:pos="1063"/>
              </w:tabs>
              <w:jc w:val="both"/>
              <w:rPr>
                <w:rFonts w:ascii="Arial" w:hAnsi="Arial" w:cs="Arial"/>
                <w:snapToGrid w:val="0"/>
                <w:color w:val="000000"/>
                <w:sz w:val="16"/>
                <w:szCs w:val="16"/>
              </w:rPr>
            </w:pPr>
          </w:p>
        </w:tc>
        <w:tc>
          <w:tcPr>
            <w:tcW w:w="1105" w:type="dxa"/>
            <w:tcBorders>
              <w:top w:val="nil"/>
              <w:left w:val="nil"/>
              <w:bottom w:val="single" w:sz="4" w:space="0" w:color="auto"/>
              <w:right w:val="nil"/>
            </w:tcBorders>
            <w:vAlign w:val="bottom"/>
          </w:tcPr>
          <w:p w:rsidR="00796C9B" w:rsidRPr="00D87446" w:rsidRDefault="00836A1F" w:rsidP="00796C9B">
            <w:pPr>
              <w:tabs>
                <w:tab w:val="decimal" w:pos="1118"/>
              </w:tabs>
              <w:ind w:right="76"/>
              <w:jc w:val="both"/>
              <w:rPr>
                <w:rFonts w:ascii="Arial" w:hAnsi="Arial" w:cs="Arial"/>
                <w:sz w:val="16"/>
                <w:szCs w:val="20"/>
                <w:lang w:val="es-AR"/>
              </w:rPr>
            </w:pPr>
            <w:r w:rsidRPr="00836A1F">
              <w:rPr>
                <w:rFonts w:ascii="Arial" w:hAnsi="Arial" w:cs="Arial"/>
                <w:sz w:val="16"/>
                <w:szCs w:val="20"/>
                <w:lang w:val="es-AR"/>
              </w:rPr>
              <w:t>3.236.514</w:t>
            </w:r>
          </w:p>
        </w:tc>
        <w:tc>
          <w:tcPr>
            <w:tcW w:w="354" w:type="dxa"/>
            <w:vAlign w:val="center"/>
          </w:tcPr>
          <w:p w:rsidR="00796C9B" w:rsidRPr="00264136" w:rsidRDefault="00796C9B" w:rsidP="00796C9B">
            <w:pPr>
              <w:jc w:val="both"/>
              <w:rPr>
                <w:rFonts w:ascii="Arial" w:hAnsi="Arial" w:cs="Arial"/>
                <w:sz w:val="16"/>
                <w:szCs w:val="16"/>
                <w:lang w:val="es-AR"/>
              </w:rPr>
            </w:pPr>
            <w:r w:rsidRPr="00264136">
              <w:rPr>
                <w:rFonts w:ascii="Arial" w:hAnsi="Arial" w:cs="Arial"/>
                <w:sz w:val="16"/>
                <w:szCs w:val="16"/>
                <w:vertAlign w:val="superscript"/>
                <w:lang w:val="es-AR"/>
              </w:rPr>
              <w:t>(3)</w:t>
            </w:r>
          </w:p>
        </w:tc>
        <w:tc>
          <w:tcPr>
            <w:tcW w:w="1205" w:type="dxa"/>
            <w:tcBorders>
              <w:top w:val="nil"/>
              <w:left w:val="nil"/>
              <w:bottom w:val="single" w:sz="4" w:space="0" w:color="auto"/>
              <w:right w:val="nil"/>
            </w:tcBorders>
            <w:vAlign w:val="bottom"/>
          </w:tcPr>
          <w:p w:rsidR="00796C9B" w:rsidRPr="00D87446" w:rsidRDefault="00836A1F" w:rsidP="00BA3596">
            <w:pPr>
              <w:jc w:val="right"/>
              <w:rPr>
                <w:rFonts w:ascii="Arial" w:hAnsi="Arial" w:cs="Arial"/>
                <w:sz w:val="16"/>
                <w:szCs w:val="20"/>
                <w:lang w:val="es-AR"/>
              </w:rPr>
            </w:pPr>
            <w:r w:rsidRPr="00836A1F">
              <w:rPr>
                <w:rFonts w:ascii="Arial" w:hAnsi="Arial" w:cs="Arial"/>
                <w:sz w:val="16"/>
                <w:szCs w:val="20"/>
                <w:lang w:val="es-AR"/>
              </w:rPr>
              <w:t>3.782.823</w:t>
            </w:r>
          </w:p>
        </w:tc>
        <w:tc>
          <w:tcPr>
            <w:tcW w:w="350" w:type="dxa"/>
            <w:gridSpan w:val="2"/>
            <w:vAlign w:val="bottom"/>
          </w:tcPr>
          <w:p w:rsidR="00796C9B" w:rsidRPr="00264136" w:rsidRDefault="00796C9B" w:rsidP="00796C9B">
            <w:pPr>
              <w:jc w:val="both"/>
              <w:rPr>
                <w:rFonts w:ascii="Arial" w:hAnsi="Arial" w:cs="Arial"/>
                <w:sz w:val="16"/>
                <w:szCs w:val="16"/>
                <w:lang w:val="es-AR"/>
              </w:rPr>
            </w:pPr>
          </w:p>
        </w:tc>
        <w:tc>
          <w:tcPr>
            <w:tcW w:w="1062" w:type="dxa"/>
            <w:gridSpan w:val="2"/>
            <w:tcBorders>
              <w:top w:val="nil"/>
              <w:left w:val="nil"/>
              <w:bottom w:val="single" w:sz="4" w:space="0" w:color="auto"/>
              <w:right w:val="nil"/>
            </w:tcBorders>
            <w:vAlign w:val="bottom"/>
          </w:tcPr>
          <w:p w:rsidR="00796C9B" w:rsidRPr="00D87446" w:rsidRDefault="00836A1F" w:rsidP="005E5DCF">
            <w:pPr>
              <w:tabs>
                <w:tab w:val="decimal" w:pos="1118"/>
              </w:tabs>
              <w:jc w:val="both"/>
              <w:rPr>
                <w:rFonts w:ascii="Arial" w:hAnsi="Arial" w:cs="Arial"/>
                <w:sz w:val="16"/>
                <w:szCs w:val="16"/>
                <w:lang w:val="es-AR"/>
              </w:rPr>
            </w:pPr>
            <w:r w:rsidRPr="00836A1F">
              <w:rPr>
                <w:rFonts w:ascii="Arial" w:hAnsi="Arial" w:cs="Arial"/>
                <w:sz w:val="16"/>
                <w:szCs w:val="16"/>
                <w:lang w:val="es-AR"/>
              </w:rPr>
              <w:t>17.087.682</w:t>
            </w:r>
          </w:p>
        </w:tc>
      </w:tr>
      <w:tr w:rsidR="00796C9B" w:rsidRPr="00264136" w:rsidTr="00961183">
        <w:trPr>
          <w:gridAfter w:val="2"/>
          <w:wAfter w:w="287" w:type="dxa"/>
          <w:trHeight w:val="109"/>
          <w:tblHeader/>
        </w:trPr>
        <w:tc>
          <w:tcPr>
            <w:tcW w:w="3229" w:type="dxa"/>
            <w:vAlign w:val="bottom"/>
            <w:hideMark/>
          </w:tcPr>
          <w:p w:rsidR="00796C9B" w:rsidRPr="00264136" w:rsidRDefault="00796C9B" w:rsidP="00796C9B">
            <w:pPr>
              <w:ind w:left="142"/>
              <w:jc w:val="both"/>
              <w:rPr>
                <w:rFonts w:ascii="Arial" w:hAnsi="Arial" w:cs="Arial"/>
                <w:sz w:val="16"/>
                <w:lang w:val="es-AR"/>
              </w:rPr>
            </w:pPr>
          </w:p>
        </w:tc>
        <w:tc>
          <w:tcPr>
            <w:tcW w:w="196" w:type="dxa"/>
          </w:tcPr>
          <w:p w:rsidR="00796C9B" w:rsidRPr="00264136" w:rsidRDefault="00796C9B" w:rsidP="00796C9B">
            <w:pPr>
              <w:tabs>
                <w:tab w:val="decimal" w:pos="142"/>
              </w:tabs>
              <w:jc w:val="both"/>
              <w:rPr>
                <w:rFonts w:ascii="Arial" w:hAnsi="Arial" w:cs="Arial"/>
                <w:snapToGrid w:val="0"/>
                <w:color w:val="000000"/>
                <w:sz w:val="16"/>
              </w:rPr>
            </w:pPr>
          </w:p>
        </w:tc>
        <w:tc>
          <w:tcPr>
            <w:tcW w:w="1253" w:type="dxa"/>
            <w:vAlign w:val="bottom"/>
          </w:tcPr>
          <w:p w:rsidR="00796C9B" w:rsidRPr="00264136" w:rsidRDefault="00796C9B" w:rsidP="00796C9B">
            <w:pPr>
              <w:tabs>
                <w:tab w:val="decimal" w:pos="1118"/>
              </w:tabs>
              <w:ind w:right="57"/>
              <w:jc w:val="both"/>
              <w:rPr>
                <w:rFonts w:ascii="Arial" w:hAnsi="Arial" w:cs="Arial"/>
                <w:sz w:val="16"/>
                <w:lang w:val="es-AR"/>
              </w:rPr>
            </w:pPr>
          </w:p>
        </w:tc>
        <w:tc>
          <w:tcPr>
            <w:tcW w:w="176" w:type="dxa"/>
            <w:vAlign w:val="bottom"/>
          </w:tcPr>
          <w:p w:rsidR="00796C9B" w:rsidRPr="00264136" w:rsidRDefault="00796C9B" w:rsidP="00796C9B">
            <w:pPr>
              <w:spacing w:before="60"/>
              <w:jc w:val="both"/>
              <w:rPr>
                <w:rFonts w:ascii="Arial" w:hAnsi="Arial" w:cs="Arial"/>
                <w:snapToGrid w:val="0"/>
                <w:color w:val="000000"/>
                <w:sz w:val="16"/>
                <w:szCs w:val="16"/>
              </w:rPr>
            </w:pPr>
          </w:p>
        </w:tc>
        <w:tc>
          <w:tcPr>
            <w:tcW w:w="1105" w:type="dxa"/>
            <w:vAlign w:val="bottom"/>
          </w:tcPr>
          <w:p w:rsidR="00796C9B" w:rsidRPr="00D87446" w:rsidRDefault="00796C9B" w:rsidP="00796C9B">
            <w:pPr>
              <w:tabs>
                <w:tab w:val="decimal" w:pos="1118"/>
              </w:tabs>
              <w:ind w:right="76"/>
              <w:jc w:val="both"/>
              <w:rPr>
                <w:rFonts w:ascii="Arial" w:hAnsi="Arial" w:cs="Arial"/>
                <w:sz w:val="16"/>
                <w:szCs w:val="20"/>
                <w:lang w:val="es-AR"/>
              </w:rPr>
            </w:pPr>
          </w:p>
        </w:tc>
        <w:tc>
          <w:tcPr>
            <w:tcW w:w="354" w:type="dxa"/>
            <w:vAlign w:val="bottom"/>
            <w:hideMark/>
          </w:tcPr>
          <w:p w:rsidR="00796C9B" w:rsidRPr="00264136" w:rsidRDefault="00796C9B" w:rsidP="00796C9B">
            <w:pPr>
              <w:spacing w:before="20"/>
              <w:jc w:val="both"/>
              <w:rPr>
                <w:rFonts w:ascii="Arial" w:hAnsi="Arial" w:cs="Arial"/>
                <w:sz w:val="16"/>
                <w:szCs w:val="16"/>
                <w:vertAlign w:val="superscript"/>
                <w:lang w:val="es-AR"/>
              </w:rPr>
            </w:pPr>
          </w:p>
        </w:tc>
        <w:tc>
          <w:tcPr>
            <w:tcW w:w="1205" w:type="dxa"/>
            <w:vAlign w:val="bottom"/>
          </w:tcPr>
          <w:p w:rsidR="00796C9B" w:rsidRPr="00D87446" w:rsidRDefault="00796C9B" w:rsidP="00BA3596">
            <w:pPr>
              <w:jc w:val="right"/>
              <w:rPr>
                <w:rFonts w:ascii="Arial" w:hAnsi="Arial" w:cs="Arial"/>
                <w:sz w:val="16"/>
                <w:szCs w:val="20"/>
                <w:lang w:val="es-AR"/>
              </w:rPr>
            </w:pPr>
          </w:p>
        </w:tc>
        <w:tc>
          <w:tcPr>
            <w:tcW w:w="350" w:type="dxa"/>
            <w:gridSpan w:val="2"/>
            <w:vAlign w:val="bottom"/>
            <w:hideMark/>
          </w:tcPr>
          <w:p w:rsidR="00796C9B" w:rsidRPr="00264136" w:rsidRDefault="00796C9B" w:rsidP="00796C9B">
            <w:pPr>
              <w:spacing w:before="20"/>
              <w:jc w:val="both"/>
              <w:rPr>
                <w:rFonts w:ascii="Arial" w:hAnsi="Arial" w:cs="Arial"/>
                <w:sz w:val="16"/>
                <w:szCs w:val="16"/>
                <w:vertAlign w:val="superscript"/>
                <w:lang w:val="es-AR"/>
              </w:rPr>
            </w:pPr>
          </w:p>
        </w:tc>
        <w:tc>
          <w:tcPr>
            <w:tcW w:w="1062" w:type="dxa"/>
            <w:gridSpan w:val="2"/>
            <w:vAlign w:val="bottom"/>
          </w:tcPr>
          <w:p w:rsidR="00796C9B" w:rsidRPr="00D87446" w:rsidRDefault="00796C9B" w:rsidP="005E5DCF">
            <w:pPr>
              <w:tabs>
                <w:tab w:val="decimal" w:pos="1118"/>
              </w:tabs>
              <w:jc w:val="both"/>
              <w:rPr>
                <w:rFonts w:ascii="Arial" w:hAnsi="Arial" w:cs="Arial"/>
                <w:sz w:val="16"/>
                <w:szCs w:val="16"/>
                <w:lang w:val="es-AR"/>
              </w:rPr>
            </w:pPr>
          </w:p>
        </w:tc>
      </w:tr>
      <w:tr w:rsidR="00796C9B" w:rsidRPr="00264136" w:rsidTr="00961183">
        <w:trPr>
          <w:gridAfter w:val="2"/>
          <w:wAfter w:w="287" w:type="dxa"/>
          <w:trHeight w:hRule="exact" w:val="190"/>
          <w:tblHeader/>
        </w:trPr>
        <w:tc>
          <w:tcPr>
            <w:tcW w:w="3229" w:type="dxa"/>
            <w:vAlign w:val="bottom"/>
          </w:tcPr>
          <w:p w:rsidR="00796C9B" w:rsidRPr="00264136" w:rsidRDefault="00796C9B" w:rsidP="00796C9B">
            <w:pPr>
              <w:jc w:val="both"/>
              <w:rPr>
                <w:rFonts w:ascii="Arial" w:hAnsi="Arial" w:cs="Arial"/>
                <w:sz w:val="16"/>
                <w:lang w:val="es-AR"/>
              </w:rPr>
            </w:pPr>
            <w:r w:rsidRPr="00264136">
              <w:rPr>
                <w:rFonts w:ascii="Arial" w:hAnsi="Arial" w:cs="Arial"/>
                <w:sz w:val="16"/>
                <w:lang w:val="es-AR"/>
              </w:rPr>
              <w:t xml:space="preserve">Totales al </w:t>
            </w:r>
            <w:r w:rsidR="00C461EE">
              <w:rPr>
                <w:rFonts w:ascii="Arial" w:hAnsi="Arial" w:cs="Arial"/>
                <w:sz w:val="16"/>
                <w:lang w:val="es-AR"/>
              </w:rPr>
              <w:t>30.09.2020</w:t>
            </w:r>
          </w:p>
        </w:tc>
        <w:tc>
          <w:tcPr>
            <w:tcW w:w="196" w:type="dxa"/>
          </w:tcPr>
          <w:p w:rsidR="00796C9B" w:rsidRPr="00264136" w:rsidRDefault="00796C9B" w:rsidP="00796C9B">
            <w:pPr>
              <w:tabs>
                <w:tab w:val="decimal" w:pos="142"/>
              </w:tabs>
              <w:jc w:val="both"/>
              <w:rPr>
                <w:rFonts w:ascii="Arial" w:hAnsi="Arial" w:cs="Arial"/>
                <w:snapToGrid w:val="0"/>
                <w:color w:val="000000"/>
                <w:sz w:val="16"/>
              </w:rPr>
            </w:pPr>
          </w:p>
        </w:tc>
        <w:tc>
          <w:tcPr>
            <w:tcW w:w="1253" w:type="dxa"/>
            <w:tcBorders>
              <w:top w:val="nil"/>
              <w:left w:val="nil"/>
              <w:right w:val="nil"/>
            </w:tcBorders>
            <w:vAlign w:val="bottom"/>
          </w:tcPr>
          <w:p w:rsidR="00796C9B" w:rsidRPr="00264136" w:rsidRDefault="00836A1F" w:rsidP="00796C9B">
            <w:pPr>
              <w:tabs>
                <w:tab w:val="decimal" w:pos="1118"/>
              </w:tabs>
              <w:ind w:right="57"/>
              <w:jc w:val="both"/>
              <w:rPr>
                <w:rFonts w:ascii="Arial" w:hAnsi="Arial" w:cs="Arial"/>
                <w:sz w:val="16"/>
                <w:lang w:val="es-AR"/>
              </w:rPr>
            </w:pPr>
            <w:r w:rsidRPr="00836A1F">
              <w:rPr>
                <w:rFonts w:ascii="Arial" w:hAnsi="Arial" w:cs="Arial"/>
                <w:sz w:val="16"/>
                <w:lang w:val="es-AR"/>
              </w:rPr>
              <w:t>17.633.991</w:t>
            </w:r>
          </w:p>
        </w:tc>
        <w:tc>
          <w:tcPr>
            <w:tcW w:w="176" w:type="dxa"/>
            <w:vAlign w:val="bottom"/>
          </w:tcPr>
          <w:p w:rsidR="00796C9B" w:rsidRPr="00264136" w:rsidRDefault="00796C9B" w:rsidP="00796C9B">
            <w:pPr>
              <w:jc w:val="both"/>
              <w:rPr>
                <w:rFonts w:ascii="Arial" w:hAnsi="Arial" w:cs="Arial"/>
                <w:snapToGrid w:val="0"/>
                <w:color w:val="000000"/>
                <w:sz w:val="16"/>
                <w:szCs w:val="16"/>
              </w:rPr>
            </w:pPr>
          </w:p>
        </w:tc>
        <w:tc>
          <w:tcPr>
            <w:tcW w:w="1105" w:type="dxa"/>
            <w:tcBorders>
              <w:top w:val="nil"/>
              <w:left w:val="nil"/>
              <w:right w:val="nil"/>
            </w:tcBorders>
            <w:vAlign w:val="bottom"/>
          </w:tcPr>
          <w:p w:rsidR="00796C9B" w:rsidRPr="00D87446" w:rsidRDefault="00836A1F" w:rsidP="00796C9B">
            <w:pPr>
              <w:tabs>
                <w:tab w:val="decimal" w:pos="1118"/>
              </w:tabs>
              <w:ind w:right="76"/>
              <w:jc w:val="both"/>
              <w:rPr>
                <w:rFonts w:ascii="Arial" w:hAnsi="Arial" w:cs="Arial"/>
                <w:sz w:val="16"/>
                <w:szCs w:val="20"/>
                <w:lang w:val="es-AR"/>
              </w:rPr>
            </w:pPr>
            <w:r w:rsidRPr="00836A1F">
              <w:rPr>
                <w:rFonts w:ascii="Arial" w:hAnsi="Arial" w:cs="Arial"/>
                <w:sz w:val="16"/>
                <w:szCs w:val="20"/>
                <w:lang w:val="es-AR"/>
              </w:rPr>
              <w:t>3.236.514</w:t>
            </w:r>
          </w:p>
        </w:tc>
        <w:tc>
          <w:tcPr>
            <w:tcW w:w="354" w:type="dxa"/>
            <w:vAlign w:val="center"/>
          </w:tcPr>
          <w:p w:rsidR="00796C9B" w:rsidRPr="00264136" w:rsidRDefault="00796C9B" w:rsidP="00796C9B">
            <w:pPr>
              <w:jc w:val="both"/>
              <w:rPr>
                <w:rFonts w:ascii="Arial" w:hAnsi="Arial" w:cs="Arial"/>
                <w:sz w:val="16"/>
                <w:szCs w:val="16"/>
                <w:lang w:val="es-AR"/>
              </w:rPr>
            </w:pPr>
          </w:p>
        </w:tc>
        <w:tc>
          <w:tcPr>
            <w:tcW w:w="1205" w:type="dxa"/>
            <w:tcBorders>
              <w:top w:val="nil"/>
              <w:left w:val="nil"/>
              <w:right w:val="nil"/>
            </w:tcBorders>
            <w:vAlign w:val="bottom"/>
          </w:tcPr>
          <w:p w:rsidR="00796C9B" w:rsidRPr="00D87446" w:rsidRDefault="00836A1F" w:rsidP="00BA3596">
            <w:pPr>
              <w:jc w:val="right"/>
              <w:rPr>
                <w:rFonts w:ascii="Arial" w:hAnsi="Arial" w:cs="Arial"/>
                <w:sz w:val="16"/>
                <w:szCs w:val="20"/>
                <w:lang w:val="es-AR"/>
              </w:rPr>
            </w:pPr>
            <w:r w:rsidRPr="00836A1F">
              <w:rPr>
                <w:rFonts w:ascii="Arial" w:hAnsi="Arial" w:cs="Arial"/>
                <w:sz w:val="16"/>
                <w:szCs w:val="20"/>
                <w:lang w:val="es-AR"/>
              </w:rPr>
              <w:t>3.782.823</w:t>
            </w:r>
          </w:p>
        </w:tc>
        <w:tc>
          <w:tcPr>
            <w:tcW w:w="350" w:type="dxa"/>
            <w:gridSpan w:val="2"/>
            <w:vAlign w:val="bottom"/>
          </w:tcPr>
          <w:p w:rsidR="00796C9B" w:rsidRPr="00264136" w:rsidRDefault="00796C9B" w:rsidP="00796C9B">
            <w:pPr>
              <w:jc w:val="both"/>
              <w:rPr>
                <w:rFonts w:ascii="Arial" w:hAnsi="Arial" w:cs="Arial"/>
                <w:sz w:val="16"/>
                <w:szCs w:val="16"/>
                <w:lang w:val="es-AR"/>
              </w:rPr>
            </w:pPr>
          </w:p>
        </w:tc>
        <w:tc>
          <w:tcPr>
            <w:tcW w:w="1062" w:type="dxa"/>
            <w:gridSpan w:val="2"/>
            <w:tcBorders>
              <w:top w:val="nil"/>
              <w:left w:val="nil"/>
              <w:right w:val="nil"/>
            </w:tcBorders>
            <w:vAlign w:val="bottom"/>
          </w:tcPr>
          <w:p w:rsidR="00796C9B" w:rsidRPr="00D87446" w:rsidRDefault="00836A1F" w:rsidP="005E5DCF">
            <w:pPr>
              <w:tabs>
                <w:tab w:val="decimal" w:pos="1118"/>
              </w:tabs>
              <w:jc w:val="both"/>
              <w:rPr>
                <w:rFonts w:ascii="Arial" w:hAnsi="Arial" w:cs="Arial"/>
                <w:sz w:val="16"/>
                <w:szCs w:val="16"/>
                <w:lang w:val="es-AR"/>
              </w:rPr>
            </w:pPr>
            <w:r w:rsidRPr="00836A1F">
              <w:rPr>
                <w:rFonts w:ascii="Arial" w:hAnsi="Arial" w:cs="Arial"/>
                <w:sz w:val="16"/>
                <w:szCs w:val="16"/>
                <w:lang w:val="es-AR"/>
              </w:rPr>
              <w:t>17.087.682</w:t>
            </w:r>
          </w:p>
        </w:tc>
      </w:tr>
      <w:tr w:rsidR="00796C9B" w:rsidRPr="00264136" w:rsidTr="00961183">
        <w:trPr>
          <w:gridAfter w:val="1"/>
          <w:wAfter w:w="207" w:type="dxa"/>
          <w:trHeight w:val="122"/>
          <w:tblHeader/>
        </w:trPr>
        <w:tc>
          <w:tcPr>
            <w:tcW w:w="3229" w:type="dxa"/>
            <w:vAlign w:val="bottom"/>
          </w:tcPr>
          <w:p w:rsidR="00796C9B" w:rsidRPr="00264136" w:rsidRDefault="00796C9B" w:rsidP="00796C9B">
            <w:pPr>
              <w:jc w:val="both"/>
              <w:rPr>
                <w:rFonts w:ascii="Arial" w:hAnsi="Arial" w:cs="Arial"/>
                <w:sz w:val="16"/>
                <w:lang w:val="es-AR"/>
              </w:rPr>
            </w:pPr>
          </w:p>
        </w:tc>
        <w:tc>
          <w:tcPr>
            <w:tcW w:w="196" w:type="dxa"/>
          </w:tcPr>
          <w:p w:rsidR="00796C9B" w:rsidRPr="00264136" w:rsidRDefault="00796C9B" w:rsidP="00796C9B">
            <w:pPr>
              <w:jc w:val="both"/>
              <w:rPr>
                <w:rFonts w:ascii="Arial" w:hAnsi="Arial" w:cs="Arial"/>
                <w:sz w:val="16"/>
                <w:lang w:val="es-AR"/>
              </w:rPr>
            </w:pPr>
          </w:p>
        </w:tc>
        <w:tc>
          <w:tcPr>
            <w:tcW w:w="1253" w:type="dxa"/>
            <w:tcBorders>
              <w:top w:val="double" w:sz="4" w:space="0" w:color="auto"/>
              <w:left w:val="nil"/>
              <w:bottom w:val="nil"/>
              <w:right w:val="nil"/>
            </w:tcBorders>
            <w:vAlign w:val="bottom"/>
          </w:tcPr>
          <w:p w:rsidR="00796C9B" w:rsidRPr="00264136" w:rsidRDefault="00796C9B" w:rsidP="00796C9B">
            <w:pPr>
              <w:ind w:right="57"/>
              <w:jc w:val="both"/>
              <w:rPr>
                <w:rFonts w:ascii="Arial" w:hAnsi="Arial" w:cs="Arial"/>
                <w:sz w:val="16"/>
                <w:lang w:val="es-AR"/>
              </w:rPr>
            </w:pPr>
          </w:p>
        </w:tc>
        <w:tc>
          <w:tcPr>
            <w:tcW w:w="176" w:type="dxa"/>
            <w:vAlign w:val="bottom"/>
          </w:tcPr>
          <w:p w:rsidR="00796C9B" w:rsidRPr="00264136" w:rsidRDefault="00796C9B" w:rsidP="00796C9B">
            <w:pPr>
              <w:jc w:val="both"/>
              <w:rPr>
                <w:rFonts w:ascii="Arial" w:hAnsi="Arial" w:cs="Arial"/>
                <w:sz w:val="16"/>
                <w:lang w:val="es-AR"/>
              </w:rPr>
            </w:pPr>
          </w:p>
        </w:tc>
        <w:tc>
          <w:tcPr>
            <w:tcW w:w="1105" w:type="dxa"/>
            <w:tcBorders>
              <w:top w:val="double" w:sz="4" w:space="0" w:color="auto"/>
              <w:left w:val="nil"/>
              <w:bottom w:val="nil"/>
              <w:right w:val="nil"/>
            </w:tcBorders>
            <w:vAlign w:val="bottom"/>
          </w:tcPr>
          <w:p w:rsidR="00796C9B" w:rsidRPr="00264136" w:rsidRDefault="00796C9B" w:rsidP="00796C9B">
            <w:pPr>
              <w:jc w:val="both"/>
              <w:rPr>
                <w:rFonts w:ascii="Arial" w:hAnsi="Arial" w:cs="Arial"/>
                <w:sz w:val="16"/>
                <w:lang w:val="es-AR"/>
              </w:rPr>
            </w:pPr>
          </w:p>
        </w:tc>
        <w:tc>
          <w:tcPr>
            <w:tcW w:w="354" w:type="dxa"/>
            <w:vAlign w:val="bottom"/>
          </w:tcPr>
          <w:p w:rsidR="00796C9B" w:rsidRPr="00264136" w:rsidRDefault="00796C9B" w:rsidP="00796C9B">
            <w:pPr>
              <w:jc w:val="both"/>
              <w:rPr>
                <w:rFonts w:ascii="Arial" w:hAnsi="Arial" w:cs="Arial"/>
                <w:sz w:val="16"/>
                <w:lang w:val="es-AR"/>
              </w:rPr>
            </w:pPr>
          </w:p>
        </w:tc>
        <w:tc>
          <w:tcPr>
            <w:tcW w:w="1205" w:type="dxa"/>
            <w:tcBorders>
              <w:top w:val="double" w:sz="4" w:space="0" w:color="auto"/>
              <w:left w:val="nil"/>
              <w:bottom w:val="nil"/>
              <w:right w:val="nil"/>
            </w:tcBorders>
            <w:vAlign w:val="bottom"/>
          </w:tcPr>
          <w:p w:rsidR="00796C9B" w:rsidRPr="00264136" w:rsidRDefault="00796C9B" w:rsidP="00796C9B">
            <w:pPr>
              <w:jc w:val="both"/>
              <w:rPr>
                <w:rFonts w:ascii="Arial" w:hAnsi="Arial" w:cs="Arial"/>
                <w:sz w:val="16"/>
                <w:lang w:val="es-AR"/>
              </w:rPr>
            </w:pPr>
          </w:p>
        </w:tc>
        <w:tc>
          <w:tcPr>
            <w:tcW w:w="350" w:type="dxa"/>
            <w:gridSpan w:val="2"/>
            <w:vAlign w:val="bottom"/>
          </w:tcPr>
          <w:p w:rsidR="00796C9B" w:rsidRPr="00264136" w:rsidRDefault="00796C9B" w:rsidP="00796C9B">
            <w:pPr>
              <w:jc w:val="both"/>
              <w:rPr>
                <w:rFonts w:ascii="Arial" w:hAnsi="Arial" w:cs="Arial"/>
                <w:sz w:val="16"/>
                <w:lang w:val="es-AR"/>
              </w:rPr>
            </w:pPr>
          </w:p>
        </w:tc>
        <w:tc>
          <w:tcPr>
            <w:tcW w:w="1142" w:type="dxa"/>
            <w:gridSpan w:val="3"/>
            <w:tcBorders>
              <w:top w:val="double" w:sz="4" w:space="0" w:color="auto"/>
              <w:left w:val="nil"/>
              <w:bottom w:val="nil"/>
              <w:right w:val="nil"/>
            </w:tcBorders>
            <w:vAlign w:val="bottom"/>
          </w:tcPr>
          <w:p w:rsidR="00796C9B" w:rsidRPr="00264136" w:rsidRDefault="00796C9B" w:rsidP="00796C9B">
            <w:pPr>
              <w:tabs>
                <w:tab w:val="decimal" w:pos="1118"/>
              </w:tabs>
              <w:ind w:right="57"/>
              <w:jc w:val="both"/>
              <w:rPr>
                <w:rFonts w:ascii="Arial" w:hAnsi="Arial" w:cs="Arial"/>
                <w:sz w:val="16"/>
                <w:lang w:val="es-AR"/>
              </w:rPr>
            </w:pPr>
          </w:p>
        </w:tc>
      </w:tr>
    </w:tbl>
    <w:p w:rsidR="00264136" w:rsidRPr="00264136" w:rsidRDefault="00264136" w:rsidP="003F1615">
      <w:pPr>
        <w:jc w:val="both"/>
        <w:rPr>
          <w:rFonts w:ascii="Arial" w:hAnsi="Arial" w:cs="Arial"/>
          <w:sz w:val="18"/>
          <w:lang w:val="es-ES_tradnl"/>
        </w:rPr>
      </w:pPr>
    </w:p>
    <w:p w:rsidR="00264136" w:rsidRPr="00DC0652" w:rsidRDefault="00264136" w:rsidP="003F1615">
      <w:pPr>
        <w:jc w:val="both"/>
        <w:rPr>
          <w:rFonts w:ascii="Arial" w:hAnsi="Arial" w:cs="Arial"/>
          <w:sz w:val="12"/>
          <w:szCs w:val="12"/>
          <w:lang w:val="es-AR"/>
        </w:rPr>
      </w:pPr>
    </w:p>
    <w:p w:rsidR="00264136" w:rsidRPr="00820685" w:rsidRDefault="00264136" w:rsidP="003F1615">
      <w:pPr>
        <w:jc w:val="both"/>
        <w:rPr>
          <w:rFonts w:ascii="Arial" w:hAnsi="Arial" w:cs="Arial"/>
          <w:bCs/>
          <w:sz w:val="15"/>
          <w:szCs w:val="15"/>
          <w:lang w:val="es-AR"/>
        </w:rPr>
      </w:pPr>
      <w:r w:rsidRPr="00820685">
        <w:rPr>
          <w:rFonts w:ascii="Arial" w:hAnsi="Arial" w:cs="Arial"/>
          <w:sz w:val="16"/>
          <w:szCs w:val="16"/>
          <w:vertAlign w:val="superscript"/>
          <w:lang w:val="es-AR"/>
        </w:rPr>
        <w:t xml:space="preserve">(1) </w:t>
      </w:r>
      <w:r w:rsidRPr="00820685">
        <w:rPr>
          <w:rFonts w:ascii="Arial" w:hAnsi="Arial" w:cs="Arial"/>
          <w:bCs/>
          <w:sz w:val="15"/>
          <w:szCs w:val="15"/>
          <w:lang w:val="es-AR"/>
        </w:rPr>
        <w:t>Incluye $</w:t>
      </w:r>
      <w:r w:rsidR="00BA3596">
        <w:rPr>
          <w:rFonts w:ascii="Arial" w:hAnsi="Arial" w:cs="Arial"/>
          <w:bCs/>
          <w:sz w:val="15"/>
          <w:szCs w:val="15"/>
          <w:lang w:val="es-AR"/>
        </w:rPr>
        <w:t xml:space="preserve"> </w:t>
      </w:r>
      <w:r w:rsidR="00836A1F" w:rsidRPr="00836A1F">
        <w:rPr>
          <w:rFonts w:ascii="Arial" w:hAnsi="Arial" w:cs="Arial"/>
          <w:bCs/>
          <w:sz w:val="15"/>
          <w:szCs w:val="15"/>
          <w:lang w:val="es-AR"/>
        </w:rPr>
        <w:t xml:space="preserve">28.914.715 </w:t>
      </w:r>
      <w:r w:rsidRPr="00820685">
        <w:rPr>
          <w:rFonts w:ascii="Arial" w:hAnsi="Arial" w:cs="Arial"/>
          <w:bCs/>
          <w:sz w:val="15"/>
          <w:szCs w:val="15"/>
          <w:lang w:val="es-AR"/>
        </w:rPr>
        <w:t>en la línea “Deudores incobrables” (Anexo H consolidado) y $</w:t>
      </w:r>
      <w:r w:rsidR="00836A1F" w:rsidRPr="00836A1F">
        <w:rPr>
          <w:rFonts w:ascii="Arial" w:hAnsi="Arial" w:cs="Arial"/>
          <w:bCs/>
          <w:sz w:val="15"/>
          <w:szCs w:val="15"/>
          <w:lang w:val="es-AR"/>
        </w:rPr>
        <w:t>4.686.441</w:t>
      </w:r>
      <w:r w:rsidR="00836A1F">
        <w:rPr>
          <w:rFonts w:ascii="Arial" w:hAnsi="Arial" w:cs="Arial"/>
          <w:bCs/>
          <w:sz w:val="15"/>
          <w:szCs w:val="15"/>
          <w:lang w:val="es-AR"/>
        </w:rPr>
        <w:t xml:space="preserve"> </w:t>
      </w:r>
      <w:r w:rsidRPr="00820685">
        <w:rPr>
          <w:rFonts w:ascii="Arial" w:hAnsi="Arial" w:cs="Arial"/>
          <w:bCs/>
          <w:sz w:val="15"/>
          <w:szCs w:val="15"/>
          <w:lang w:val="es-AR"/>
        </w:rPr>
        <w:t>correspondientes a diferencia transitoria de conversión.</w:t>
      </w:r>
    </w:p>
    <w:p w:rsidR="00264136" w:rsidRPr="00DC0652" w:rsidRDefault="00264136" w:rsidP="003F1615">
      <w:pPr>
        <w:jc w:val="both"/>
        <w:rPr>
          <w:rFonts w:ascii="Arial" w:hAnsi="Arial" w:cs="Arial"/>
          <w:bCs/>
          <w:sz w:val="12"/>
          <w:szCs w:val="12"/>
          <w:highlight w:val="yellow"/>
          <w:lang w:val="es-AR"/>
        </w:rPr>
      </w:pPr>
    </w:p>
    <w:p w:rsidR="00264136" w:rsidRPr="00820685" w:rsidRDefault="00264136" w:rsidP="003F1615">
      <w:pPr>
        <w:jc w:val="both"/>
        <w:rPr>
          <w:rFonts w:ascii="Arial" w:hAnsi="Arial" w:cs="Arial"/>
          <w:bCs/>
          <w:sz w:val="15"/>
          <w:szCs w:val="15"/>
          <w:lang w:val="es-AR"/>
        </w:rPr>
      </w:pPr>
      <w:r w:rsidRPr="00820685">
        <w:rPr>
          <w:rFonts w:ascii="Arial" w:hAnsi="Arial" w:cs="Arial"/>
          <w:sz w:val="16"/>
          <w:szCs w:val="16"/>
          <w:vertAlign w:val="superscript"/>
          <w:lang w:val="es-AR"/>
        </w:rPr>
        <w:t xml:space="preserve">(2) </w:t>
      </w:r>
      <w:r w:rsidR="00C836FF" w:rsidRPr="00820685">
        <w:rPr>
          <w:rFonts w:ascii="Arial" w:hAnsi="Arial" w:cs="Arial"/>
          <w:bCs/>
          <w:sz w:val="15"/>
          <w:szCs w:val="15"/>
          <w:lang w:val="es-AR"/>
        </w:rPr>
        <w:t>Incluye el efecto por exposición a cambios en el poder adquisitivo de la moneda.</w:t>
      </w:r>
    </w:p>
    <w:p w:rsidR="00264136" w:rsidRPr="00820685" w:rsidRDefault="002E612A" w:rsidP="002E612A">
      <w:pPr>
        <w:tabs>
          <w:tab w:val="left" w:pos="4170"/>
        </w:tabs>
        <w:jc w:val="both"/>
        <w:rPr>
          <w:rFonts w:ascii="Arial" w:hAnsi="Arial" w:cs="Arial"/>
          <w:bCs/>
          <w:sz w:val="15"/>
          <w:szCs w:val="15"/>
          <w:lang w:val="es-AR"/>
        </w:rPr>
      </w:pPr>
      <w:r w:rsidRPr="00820685">
        <w:rPr>
          <w:rFonts w:ascii="Arial" w:hAnsi="Arial" w:cs="Arial"/>
          <w:bCs/>
          <w:sz w:val="15"/>
          <w:szCs w:val="15"/>
          <w:lang w:val="es-AR"/>
        </w:rPr>
        <w:tab/>
      </w:r>
    </w:p>
    <w:p w:rsidR="00820685" w:rsidRPr="00836A1F" w:rsidRDefault="00264136" w:rsidP="00820685">
      <w:pPr>
        <w:jc w:val="both"/>
        <w:rPr>
          <w:rFonts w:ascii="Geneva" w:hAnsi="Geneva"/>
          <w:sz w:val="20"/>
          <w:szCs w:val="20"/>
          <w:lang w:val="es-AR" w:eastAsia="es-AR"/>
        </w:rPr>
      </w:pPr>
      <w:r w:rsidRPr="00820685">
        <w:rPr>
          <w:rFonts w:ascii="Arial" w:hAnsi="Arial" w:cs="Arial"/>
          <w:sz w:val="16"/>
          <w:szCs w:val="16"/>
          <w:vertAlign w:val="superscript"/>
          <w:lang w:val="es-AR"/>
        </w:rPr>
        <w:t xml:space="preserve">(3) </w:t>
      </w:r>
      <w:r w:rsidR="00820685" w:rsidRPr="00820685">
        <w:rPr>
          <w:rFonts w:ascii="Arial" w:hAnsi="Arial" w:cs="Arial"/>
          <w:bCs/>
          <w:sz w:val="15"/>
          <w:szCs w:val="15"/>
          <w:lang w:val="es-AR"/>
        </w:rPr>
        <w:t xml:space="preserve">Imputados </w:t>
      </w:r>
      <w:r w:rsidR="00836A1F">
        <w:rPr>
          <w:rFonts w:ascii="Arial" w:hAnsi="Arial" w:cs="Arial"/>
          <w:bCs/>
          <w:sz w:val="15"/>
          <w:szCs w:val="15"/>
          <w:lang w:val="es-AR"/>
        </w:rPr>
        <w:t>$</w:t>
      </w:r>
      <w:r w:rsidR="00836A1F" w:rsidRPr="00836A1F">
        <w:rPr>
          <w:rFonts w:ascii="Arial" w:hAnsi="Arial" w:cs="Arial"/>
          <w:bCs/>
          <w:sz w:val="15"/>
          <w:szCs w:val="15"/>
          <w:lang w:val="es-AR"/>
        </w:rPr>
        <w:t>1.932.573</w:t>
      </w:r>
      <w:r w:rsidR="00836A1F">
        <w:rPr>
          <w:rFonts w:ascii="Geneva" w:hAnsi="Geneva"/>
          <w:sz w:val="20"/>
          <w:szCs w:val="20"/>
        </w:rPr>
        <w:t xml:space="preserve"> </w:t>
      </w:r>
      <w:r w:rsidR="00836A1F">
        <w:rPr>
          <w:rFonts w:ascii="Arial" w:hAnsi="Arial" w:cs="Arial"/>
          <w:bCs/>
          <w:sz w:val="15"/>
          <w:szCs w:val="15"/>
          <w:lang w:val="es-AR"/>
        </w:rPr>
        <w:t xml:space="preserve">en la línea “Juicios y contingencias” (Anexo H consolidado) y $ </w:t>
      </w:r>
      <w:r w:rsidR="00836A1F" w:rsidRPr="00836A1F">
        <w:rPr>
          <w:rFonts w:ascii="Arial" w:hAnsi="Arial" w:cs="Arial"/>
          <w:bCs/>
          <w:sz w:val="15"/>
          <w:szCs w:val="15"/>
          <w:lang w:val="es-AR"/>
        </w:rPr>
        <w:t>1.303.941</w:t>
      </w:r>
      <w:r w:rsidR="00836A1F">
        <w:rPr>
          <w:rFonts w:ascii="Arial" w:hAnsi="Arial" w:cs="Arial"/>
          <w:bCs/>
          <w:sz w:val="15"/>
          <w:szCs w:val="15"/>
          <w:lang w:val="es-AR"/>
        </w:rPr>
        <w:t xml:space="preserve"> </w:t>
      </w:r>
      <w:r w:rsidR="00820685" w:rsidRPr="00820685">
        <w:rPr>
          <w:rFonts w:ascii="Arial" w:hAnsi="Arial" w:cs="Arial"/>
          <w:bCs/>
          <w:sz w:val="15"/>
          <w:szCs w:val="15"/>
          <w:lang w:val="es-AR"/>
        </w:rPr>
        <w:t>en la línea “</w:t>
      </w:r>
      <w:r w:rsidR="00CF4521">
        <w:rPr>
          <w:rFonts w:ascii="Arial" w:hAnsi="Arial" w:cs="Arial"/>
          <w:bCs/>
          <w:sz w:val="15"/>
          <w:szCs w:val="15"/>
          <w:lang w:val="es-AR"/>
        </w:rPr>
        <w:t>resultados financieros y por tenencia</w:t>
      </w:r>
      <w:r w:rsidR="00820685" w:rsidRPr="00820685">
        <w:rPr>
          <w:rFonts w:ascii="Arial" w:hAnsi="Arial" w:cs="Arial"/>
          <w:bCs/>
          <w:sz w:val="15"/>
          <w:szCs w:val="15"/>
          <w:lang w:val="es-AR"/>
        </w:rPr>
        <w:t>” (</w:t>
      </w:r>
      <w:r w:rsidR="00CF4521">
        <w:rPr>
          <w:rFonts w:ascii="Arial" w:hAnsi="Arial" w:cs="Arial"/>
          <w:bCs/>
          <w:sz w:val="15"/>
          <w:szCs w:val="15"/>
          <w:lang w:val="es-AR"/>
        </w:rPr>
        <w:t>Estado de resultados consolidado</w:t>
      </w:r>
      <w:r w:rsidR="001B1570">
        <w:rPr>
          <w:rFonts w:ascii="Arial" w:hAnsi="Arial" w:cs="Arial"/>
          <w:bCs/>
          <w:sz w:val="15"/>
          <w:szCs w:val="15"/>
          <w:lang w:val="es-AR"/>
        </w:rPr>
        <w:t xml:space="preserve"> especial</w:t>
      </w:r>
      <w:r w:rsidR="00820685" w:rsidRPr="00820685">
        <w:rPr>
          <w:rFonts w:ascii="Arial" w:hAnsi="Arial" w:cs="Arial"/>
          <w:bCs/>
          <w:sz w:val="15"/>
          <w:szCs w:val="15"/>
          <w:lang w:val="es-AR"/>
        </w:rPr>
        <w:t>).</w:t>
      </w:r>
    </w:p>
    <w:p w:rsidR="00820685" w:rsidRDefault="00820685" w:rsidP="00820685">
      <w:pPr>
        <w:jc w:val="both"/>
        <w:rPr>
          <w:rFonts w:ascii="Arial" w:hAnsi="Arial" w:cs="Arial"/>
          <w:b/>
          <w:caps/>
          <w:sz w:val="20"/>
          <w:lang w:val="es-AR"/>
        </w:rPr>
      </w:pPr>
    </w:p>
    <w:p w:rsidR="00D2518B" w:rsidRDefault="00D2518B" w:rsidP="00820685">
      <w:pPr>
        <w:jc w:val="both"/>
        <w:rPr>
          <w:rFonts w:ascii="Arial" w:hAnsi="Arial" w:cs="Arial"/>
          <w:b/>
          <w:caps/>
          <w:sz w:val="20"/>
          <w:lang w:val="es-AR"/>
        </w:rPr>
        <w:sectPr w:rsidR="00D2518B" w:rsidSect="00756320">
          <w:pgSz w:w="11907" w:h="16839" w:code="9"/>
          <w:pgMar w:top="1418" w:right="1134" w:bottom="1418" w:left="1701" w:header="709" w:footer="709" w:gutter="0"/>
          <w:pgNumType w:fmt="numberInDash"/>
          <w:cols w:space="708"/>
          <w:titlePg/>
          <w:docGrid w:linePitch="360"/>
        </w:sectPr>
      </w:pPr>
    </w:p>
    <w:p w:rsidR="00D2518B" w:rsidRDefault="00D2518B" w:rsidP="00820685">
      <w:pPr>
        <w:jc w:val="both"/>
        <w:rPr>
          <w:rFonts w:ascii="Arial" w:hAnsi="Arial" w:cs="Arial"/>
          <w:b/>
          <w:caps/>
          <w:sz w:val="20"/>
          <w:lang w:val="es-AR"/>
        </w:rPr>
        <w:sectPr w:rsidR="00D2518B" w:rsidSect="00820685">
          <w:type w:val="continuous"/>
          <w:pgSz w:w="11907" w:h="16839" w:code="9"/>
          <w:pgMar w:top="1418" w:right="1134" w:bottom="1418" w:left="1701" w:header="709" w:footer="709" w:gutter="0"/>
          <w:pgNumType w:fmt="numberInDash"/>
          <w:cols w:space="708"/>
          <w:titlePg/>
          <w:docGrid w:linePitch="360"/>
        </w:sectPr>
      </w:pPr>
    </w:p>
    <w:p w:rsidR="00820685" w:rsidRDefault="00820685" w:rsidP="00820685">
      <w:pPr>
        <w:jc w:val="both"/>
        <w:rPr>
          <w:rFonts w:ascii="Arial" w:hAnsi="Arial" w:cs="Arial"/>
          <w:b/>
          <w:caps/>
          <w:sz w:val="20"/>
          <w:lang w:val="es-AR"/>
        </w:rPr>
      </w:pPr>
    </w:p>
    <w:p w:rsidR="00CF5BAC" w:rsidRDefault="00CF5BAC" w:rsidP="00820685">
      <w:pPr>
        <w:jc w:val="both"/>
        <w:rPr>
          <w:rFonts w:ascii="Arial" w:hAnsi="Arial" w:cs="Arial"/>
          <w:b/>
          <w:caps/>
          <w:sz w:val="20"/>
          <w:lang w:val="es-AR"/>
        </w:rPr>
        <w:sectPr w:rsidR="00CF5BAC" w:rsidSect="00E953FF">
          <w:footerReference w:type="first" r:id="rId38"/>
          <w:type w:val="continuous"/>
          <w:pgSz w:w="11907" w:h="16839" w:code="9"/>
          <w:pgMar w:top="1418" w:right="1134" w:bottom="1418" w:left="1701" w:header="709" w:footer="709" w:gutter="0"/>
          <w:pgNumType w:fmt="numberInDash" w:start="33"/>
          <w:cols w:space="708"/>
          <w:titlePg/>
          <w:docGrid w:linePitch="360"/>
        </w:sectPr>
      </w:pPr>
    </w:p>
    <w:p w:rsidR="00FE7EE6" w:rsidRDefault="00FE7EE6" w:rsidP="00820685">
      <w:pPr>
        <w:jc w:val="both"/>
        <w:rPr>
          <w:rFonts w:ascii="Arial" w:hAnsi="Arial" w:cs="Arial"/>
          <w:b/>
          <w:caps/>
          <w:sz w:val="20"/>
          <w:lang w:val="es-AR"/>
        </w:rPr>
        <w:sectPr w:rsidR="00FE7EE6" w:rsidSect="00E953FF">
          <w:type w:val="continuous"/>
          <w:pgSz w:w="11907" w:h="16839" w:code="9"/>
          <w:pgMar w:top="1418" w:right="1134" w:bottom="1418" w:left="1701" w:header="709" w:footer="709" w:gutter="0"/>
          <w:pgNumType w:fmt="numberInDash" w:start="33"/>
          <w:cols w:space="708"/>
          <w:titlePg/>
          <w:docGrid w:linePitch="360"/>
        </w:sectPr>
      </w:pPr>
    </w:p>
    <w:p w:rsidR="00BA3596" w:rsidRDefault="00BA3596" w:rsidP="00820685">
      <w:pPr>
        <w:jc w:val="both"/>
        <w:rPr>
          <w:rFonts w:ascii="Arial" w:hAnsi="Arial" w:cs="Arial"/>
          <w:b/>
          <w:caps/>
          <w:sz w:val="20"/>
          <w:lang w:val="es-AR"/>
        </w:rPr>
      </w:pPr>
    </w:p>
    <w:p w:rsidR="00264136" w:rsidRPr="00264136" w:rsidRDefault="00264136" w:rsidP="00CF4521">
      <w:pPr>
        <w:jc w:val="right"/>
        <w:rPr>
          <w:rFonts w:ascii="Arial" w:hAnsi="Arial" w:cs="Arial"/>
          <w:b/>
          <w:caps/>
          <w:sz w:val="20"/>
          <w:lang w:val="es-AR"/>
        </w:rPr>
      </w:pPr>
      <w:r w:rsidRPr="00264136">
        <w:rPr>
          <w:rFonts w:ascii="Arial" w:hAnsi="Arial" w:cs="Arial"/>
          <w:b/>
          <w:caps/>
          <w:sz w:val="20"/>
          <w:lang w:val="es-AR"/>
        </w:rPr>
        <w:t>Anexo F</w:t>
      </w:r>
    </w:p>
    <w:p w:rsidR="00264136" w:rsidRPr="00264136" w:rsidRDefault="00264136" w:rsidP="003F1615">
      <w:pPr>
        <w:pStyle w:val="Ttulo4"/>
        <w:jc w:val="right"/>
        <w:rPr>
          <w:rFonts w:ascii="Arial" w:hAnsi="Arial" w:cs="Arial"/>
          <w:caps/>
          <w:sz w:val="18"/>
          <w:szCs w:val="24"/>
          <w:lang w:eastAsia="es-ES"/>
        </w:rPr>
      </w:pPr>
      <w:r w:rsidRPr="00264136">
        <w:rPr>
          <w:rFonts w:ascii="Arial" w:hAnsi="Arial" w:cs="Arial"/>
          <w:caps/>
          <w:szCs w:val="24"/>
          <w:lang w:eastAsia="es-ES"/>
        </w:rPr>
        <w:tab/>
      </w:r>
      <w:r w:rsidRPr="00264136">
        <w:rPr>
          <w:rFonts w:ascii="Arial" w:hAnsi="Arial" w:cs="Arial"/>
          <w:caps/>
          <w:sz w:val="18"/>
          <w:szCs w:val="24"/>
          <w:lang w:eastAsia="es-ES"/>
        </w:rPr>
        <w:t>Consolidado</w:t>
      </w:r>
    </w:p>
    <w:p w:rsidR="00264136" w:rsidRPr="00264136" w:rsidRDefault="00264136" w:rsidP="003F1615">
      <w:pPr>
        <w:pStyle w:val="Ttulo4"/>
        <w:rPr>
          <w:rFonts w:ascii="Arial" w:hAnsi="Arial" w:cs="Arial"/>
          <w:caps/>
          <w:sz w:val="20"/>
          <w:szCs w:val="24"/>
          <w:lang w:eastAsia="es-ES"/>
        </w:rPr>
      </w:pPr>
    </w:p>
    <w:p w:rsidR="00264136" w:rsidRPr="00286916" w:rsidRDefault="00264136" w:rsidP="003F1615">
      <w:pPr>
        <w:jc w:val="center"/>
        <w:rPr>
          <w:rFonts w:ascii="Arial" w:hAnsi="Arial" w:cs="Arial"/>
          <w:b/>
          <w:caps/>
          <w:sz w:val="20"/>
          <w:lang w:val="es-AR"/>
        </w:rPr>
      </w:pPr>
      <w:r w:rsidRPr="00286916">
        <w:rPr>
          <w:rFonts w:ascii="Arial" w:hAnsi="Arial" w:cs="Arial"/>
          <w:b/>
          <w:caps/>
          <w:sz w:val="20"/>
          <w:lang w:val="es-AR"/>
        </w:rPr>
        <w:t>Costo de ventas</w:t>
      </w:r>
    </w:p>
    <w:p w:rsidR="00264136" w:rsidRPr="00264136" w:rsidRDefault="00264136" w:rsidP="003F1615">
      <w:pPr>
        <w:jc w:val="center"/>
        <w:rPr>
          <w:rFonts w:ascii="Arial" w:hAnsi="Arial" w:cs="Arial"/>
          <w:caps/>
          <w:sz w:val="20"/>
          <w:lang w:val="es-AR"/>
        </w:rPr>
      </w:pPr>
      <w:r w:rsidRPr="00264136">
        <w:rPr>
          <w:rFonts w:ascii="Arial" w:hAnsi="Arial" w:cs="Arial"/>
          <w:sz w:val="20"/>
          <w:lang w:val="es-AR"/>
        </w:rPr>
        <w:t xml:space="preserve">Por el período de </w:t>
      </w:r>
      <w:r w:rsidR="00C461EE">
        <w:rPr>
          <w:rFonts w:ascii="Arial" w:hAnsi="Arial" w:cs="Arial"/>
          <w:sz w:val="20"/>
          <w:lang w:val="es-AR"/>
        </w:rPr>
        <w:t>nueve meses</w:t>
      </w:r>
      <w:r w:rsidR="00286916">
        <w:rPr>
          <w:rFonts w:ascii="Arial" w:hAnsi="Arial" w:cs="Arial"/>
          <w:sz w:val="20"/>
          <w:lang w:val="es-AR"/>
        </w:rPr>
        <w:t xml:space="preserve"> finalizado el </w:t>
      </w:r>
      <w:r w:rsidR="00C461EE">
        <w:rPr>
          <w:rFonts w:ascii="Arial" w:hAnsi="Arial" w:cs="Arial"/>
          <w:sz w:val="20"/>
          <w:lang w:val="es-AR"/>
        </w:rPr>
        <w:t>30 de septiembre</w:t>
      </w:r>
      <w:r w:rsidR="008F486E">
        <w:rPr>
          <w:rFonts w:ascii="Arial" w:hAnsi="Arial" w:cs="Arial"/>
          <w:sz w:val="20"/>
          <w:lang w:val="es-AR"/>
        </w:rPr>
        <w:t xml:space="preserve"> de 2020</w:t>
      </w:r>
    </w:p>
    <w:p w:rsidR="00264136" w:rsidRPr="00264136" w:rsidRDefault="00264136" w:rsidP="003F1615">
      <w:pPr>
        <w:jc w:val="center"/>
        <w:rPr>
          <w:rFonts w:ascii="Arial" w:hAnsi="Arial" w:cs="Arial"/>
          <w:sz w:val="20"/>
          <w:lang w:val="es-AR"/>
        </w:rPr>
      </w:pPr>
      <w:r w:rsidRPr="00264136">
        <w:rPr>
          <w:rFonts w:ascii="Arial" w:hAnsi="Arial" w:cs="Arial"/>
          <w:sz w:val="20"/>
          <w:lang w:val="es-AR"/>
        </w:rPr>
        <w:t xml:space="preserve">Cifras en Pesos – Nota </w:t>
      </w:r>
      <w:smartTag w:uri="urn:schemas-microsoft-com:office:smarttags" w:element="metricconverter">
        <w:smartTagPr>
          <w:attr w:name="ProductID" w:val="2.1 a"/>
        </w:smartTagPr>
        <w:r w:rsidRPr="00264136">
          <w:rPr>
            <w:rFonts w:ascii="Arial" w:hAnsi="Arial" w:cs="Arial"/>
            <w:sz w:val="20"/>
            <w:lang w:val="es-AR"/>
          </w:rPr>
          <w:t>2.1 a</w:t>
        </w:r>
      </w:smartTag>
      <w:r w:rsidRPr="00264136">
        <w:rPr>
          <w:rFonts w:ascii="Arial" w:hAnsi="Arial" w:cs="Arial"/>
          <w:sz w:val="20"/>
          <w:lang w:val="es-AR"/>
        </w:rPr>
        <w:t xml:space="preserve"> los estados contables especiales individuales</w:t>
      </w:r>
    </w:p>
    <w:p w:rsidR="00264136" w:rsidRPr="00264136" w:rsidRDefault="00264136" w:rsidP="003F1615">
      <w:pPr>
        <w:jc w:val="both"/>
        <w:rPr>
          <w:rFonts w:ascii="Arial" w:hAnsi="Arial" w:cs="Arial"/>
          <w:bCs/>
          <w:caps/>
          <w:sz w:val="20"/>
          <w:lang w:val="es-AR"/>
        </w:rPr>
      </w:pPr>
    </w:p>
    <w:p w:rsidR="00264136" w:rsidRPr="00264136" w:rsidRDefault="00264136" w:rsidP="003F1615">
      <w:pPr>
        <w:jc w:val="both"/>
        <w:rPr>
          <w:rFonts w:ascii="Arial" w:hAnsi="Arial" w:cs="Arial"/>
          <w:b/>
          <w:caps/>
          <w:sz w:val="20"/>
          <w:lang w:val="es-AR"/>
        </w:rPr>
      </w:pPr>
    </w:p>
    <w:p w:rsidR="00264136" w:rsidRPr="00264136" w:rsidRDefault="00264136" w:rsidP="003F1615">
      <w:pPr>
        <w:jc w:val="both"/>
        <w:rPr>
          <w:rFonts w:ascii="Arial" w:hAnsi="Arial" w:cs="Arial"/>
          <w:b/>
          <w:caps/>
          <w:sz w:val="20"/>
          <w:lang w:val="es-AR"/>
        </w:rPr>
      </w:pPr>
    </w:p>
    <w:tbl>
      <w:tblPr>
        <w:tblW w:w="7902" w:type="dxa"/>
        <w:jc w:val="center"/>
        <w:tblLayout w:type="fixed"/>
        <w:tblCellMar>
          <w:left w:w="70" w:type="dxa"/>
          <w:right w:w="70" w:type="dxa"/>
        </w:tblCellMar>
        <w:tblLook w:val="04A0" w:firstRow="1" w:lastRow="0" w:firstColumn="1" w:lastColumn="0" w:noHBand="0" w:noVBand="1"/>
      </w:tblPr>
      <w:tblGrid>
        <w:gridCol w:w="6219"/>
        <w:gridCol w:w="6"/>
        <w:gridCol w:w="1517"/>
        <w:gridCol w:w="19"/>
        <w:gridCol w:w="141"/>
      </w:tblGrid>
      <w:tr w:rsidR="00956C01" w:rsidRPr="00264136" w:rsidTr="00956C01">
        <w:trPr>
          <w:gridAfter w:val="1"/>
          <w:wAfter w:w="141" w:type="dxa"/>
          <w:jc w:val="center"/>
        </w:trPr>
        <w:tc>
          <w:tcPr>
            <w:tcW w:w="6225" w:type="dxa"/>
            <w:gridSpan w:val="2"/>
          </w:tcPr>
          <w:p w:rsidR="00956C01" w:rsidRPr="00264136" w:rsidRDefault="00956C01" w:rsidP="003F1615">
            <w:pPr>
              <w:pStyle w:val="Textoindependiente2"/>
              <w:rPr>
                <w:rFonts w:ascii="Arial" w:hAnsi="Arial" w:cs="Arial"/>
                <w:b w:val="0"/>
                <w:u w:val="single"/>
              </w:rPr>
            </w:pPr>
          </w:p>
        </w:tc>
        <w:tc>
          <w:tcPr>
            <w:tcW w:w="1536" w:type="dxa"/>
            <w:gridSpan w:val="2"/>
            <w:tcBorders>
              <w:top w:val="nil"/>
              <w:left w:val="nil"/>
              <w:bottom w:val="single" w:sz="4" w:space="0" w:color="auto"/>
              <w:right w:val="nil"/>
            </w:tcBorders>
            <w:vAlign w:val="bottom"/>
            <w:hideMark/>
          </w:tcPr>
          <w:p w:rsidR="00956C01" w:rsidRPr="00264136" w:rsidRDefault="00C461EE" w:rsidP="003F1615">
            <w:pPr>
              <w:pStyle w:val="Textoindependiente2"/>
              <w:jc w:val="center"/>
              <w:rPr>
                <w:rFonts w:ascii="Arial" w:hAnsi="Arial" w:cs="Arial"/>
                <w:sz w:val="20"/>
              </w:rPr>
            </w:pPr>
            <w:r>
              <w:rPr>
                <w:rFonts w:ascii="Arial" w:hAnsi="Arial" w:cs="Arial"/>
                <w:sz w:val="20"/>
              </w:rPr>
              <w:t>30.09.2020</w:t>
            </w:r>
          </w:p>
        </w:tc>
      </w:tr>
      <w:tr w:rsidR="00956C01" w:rsidRPr="00264136" w:rsidTr="00956C01">
        <w:trPr>
          <w:trHeight w:hRule="exact" w:val="113"/>
          <w:jc w:val="center"/>
        </w:trPr>
        <w:tc>
          <w:tcPr>
            <w:tcW w:w="6219" w:type="dxa"/>
          </w:tcPr>
          <w:p w:rsidR="00956C01" w:rsidRPr="00264136" w:rsidRDefault="00956C01" w:rsidP="003F1615">
            <w:pPr>
              <w:pStyle w:val="Textoindependiente2"/>
              <w:rPr>
                <w:rFonts w:ascii="Arial" w:hAnsi="Arial" w:cs="Arial"/>
                <w:bCs/>
                <w:sz w:val="18"/>
                <w:szCs w:val="18"/>
              </w:rPr>
            </w:pPr>
          </w:p>
        </w:tc>
        <w:tc>
          <w:tcPr>
            <w:tcW w:w="1523" w:type="dxa"/>
            <w:gridSpan w:val="2"/>
          </w:tcPr>
          <w:p w:rsidR="00956C01" w:rsidRPr="00264136" w:rsidRDefault="00956C01" w:rsidP="003F1615">
            <w:pPr>
              <w:pStyle w:val="Textoindependiente2"/>
              <w:rPr>
                <w:rFonts w:ascii="Arial" w:hAnsi="Arial" w:cs="Arial"/>
                <w:sz w:val="18"/>
                <w:szCs w:val="18"/>
              </w:rPr>
            </w:pPr>
          </w:p>
        </w:tc>
        <w:tc>
          <w:tcPr>
            <w:tcW w:w="160" w:type="dxa"/>
            <w:gridSpan w:val="2"/>
          </w:tcPr>
          <w:p w:rsidR="00956C01" w:rsidRPr="00264136" w:rsidRDefault="00956C01" w:rsidP="003F1615">
            <w:pPr>
              <w:pStyle w:val="Textoindependiente2"/>
              <w:rPr>
                <w:rFonts w:ascii="Arial" w:hAnsi="Arial" w:cs="Arial"/>
                <w:sz w:val="18"/>
                <w:szCs w:val="18"/>
              </w:rPr>
            </w:pPr>
          </w:p>
        </w:tc>
      </w:tr>
      <w:tr w:rsidR="00956C01" w:rsidRPr="00E27766" w:rsidTr="00E27766">
        <w:trPr>
          <w:jc w:val="center"/>
        </w:trPr>
        <w:tc>
          <w:tcPr>
            <w:tcW w:w="6219" w:type="dxa"/>
            <w:hideMark/>
          </w:tcPr>
          <w:p w:rsidR="00956C01" w:rsidRPr="00264136" w:rsidRDefault="00956C01" w:rsidP="003F1615">
            <w:pPr>
              <w:pStyle w:val="Textoindependiente2"/>
              <w:rPr>
                <w:rFonts w:ascii="Arial" w:hAnsi="Arial" w:cs="Arial"/>
                <w:b w:val="0"/>
                <w:sz w:val="20"/>
              </w:rPr>
            </w:pPr>
            <w:r w:rsidRPr="00264136">
              <w:rPr>
                <w:rFonts w:ascii="Arial" w:hAnsi="Arial" w:cs="Arial"/>
                <w:b w:val="0"/>
                <w:sz w:val="20"/>
              </w:rPr>
              <w:t>Existencia al inicio del ejercicio</w:t>
            </w:r>
          </w:p>
        </w:tc>
        <w:tc>
          <w:tcPr>
            <w:tcW w:w="1523" w:type="dxa"/>
            <w:gridSpan w:val="2"/>
            <w:shd w:val="clear" w:color="auto" w:fill="auto"/>
            <w:vAlign w:val="bottom"/>
          </w:tcPr>
          <w:p w:rsidR="00956C01" w:rsidRPr="00E27766" w:rsidRDefault="00836A1F" w:rsidP="003F1615">
            <w:pPr>
              <w:jc w:val="right"/>
              <w:rPr>
                <w:rFonts w:ascii="Arial" w:hAnsi="Arial" w:cs="Arial"/>
                <w:sz w:val="20"/>
              </w:rPr>
            </w:pPr>
            <w:r w:rsidRPr="00836A1F">
              <w:rPr>
                <w:rFonts w:ascii="Arial" w:hAnsi="Arial" w:cs="Arial"/>
                <w:sz w:val="20"/>
              </w:rPr>
              <w:t>26.086.714</w:t>
            </w:r>
          </w:p>
        </w:tc>
        <w:tc>
          <w:tcPr>
            <w:tcW w:w="160" w:type="dxa"/>
            <w:gridSpan w:val="2"/>
            <w:shd w:val="clear" w:color="auto" w:fill="auto"/>
          </w:tcPr>
          <w:p w:rsidR="00956C01" w:rsidRPr="00E27766" w:rsidRDefault="00956C01" w:rsidP="003F1615">
            <w:pPr>
              <w:pStyle w:val="Textoindependiente2"/>
              <w:rPr>
                <w:rFonts w:ascii="Arial" w:hAnsi="Arial" w:cs="Arial"/>
                <w:b w:val="0"/>
                <w:sz w:val="20"/>
              </w:rPr>
            </w:pPr>
          </w:p>
        </w:tc>
      </w:tr>
      <w:tr w:rsidR="00956C01" w:rsidRPr="00264136" w:rsidTr="00A658F2">
        <w:trPr>
          <w:jc w:val="center"/>
        </w:trPr>
        <w:tc>
          <w:tcPr>
            <w:tcW w:w="6219" w:type="dxa"/>
            <w:hideMark/>
          </w:tcPr>
          <w:p w:rsidR="00956C01" w:rsidRPr="00264136" w:rsidRDefault="00956C01" w:rsidP="003F1615">
            <w:pPr>
              <w:pStyle w:val="Textoindependiente2"/>
              <w:rPr>
                <w:rFonts w:ascii="Arial" w:hAnsi="Arial" w:cs="Arial"/>
                <w:b w:val="0"/>
                <w:sz w:val="20"/>
              </w:rPr>
            </w:pPr>
            <w:r w:rsidRPr="00264136">
              <w:rPr>
                <w:rFonts w:ascii="Arial" w:hAnsi="Arial" w:cs="Arial"/>
                <w:b w:val="0"/>
                <w:sz w:val="20"/>
              </w:rPr>
              <w:t>Gastos imputables al costo de ventas – Anexo H Consolidado</w:t>
            </w:r>
          </w:p>
        </w:tc>
        <w:tc>
          <w:tcPr>
            <w:tcW w:w="1523" w:type="dxa"/>
            <w:gridSpan w:val="2"/>
            <w:vAlign w:val="bottom"/>
          </w:tcPr>
          <w:p w:rsidR="00956C01" w:rsidRPr="000C68C2" w:rsidRDefault="0049519C" w:rsidP="00A658F2">
            <w:pPr>
              <w:jc w:val="right"/>
              <w:rPr>
                <w:rFonts w:ascii="Arial" w:hAnsi="Arial" w:cs="Arial"/>
                <w:sz w:val="20"/>
                <w:szCs w:val="20"/>
              </w:rPr>
            </w:pPr>
            <w:r w:rsidRPr="0049519C">
              <w:rPr>
                <w:rFonts w:ascii="Arial" w:hAnsi="Arial" w:cs="Arial"/>
                <w:sz w:val="20"/>
                <w:szCs w:val="20"/>
              </w:rPr>
              <w:t>600.862.135</w:t>
            </w:r>
          </w:p>
        </w:tc>
        <w:tc>
          <w:tcPr>
            <w:tcW w:w="160" w:type="dxa"/>
            <w:gridSpan w:val="2"/>
          </w:tcPr>
          <w:p w:rsidR="00956C01" w:rsidRPr="00264136" w:rsidRDefault="00956C01" w:rsidP="003F1615">
            <w:pPr>
              <w:pStyle w:val="Textoindependiente2"/>
              <w:tabs>
                <w:tab w:val="decimal" w:pos="1560"/>
              </w:tabs>
              <w:rPr>
                <w:rFonts w:ascii="Arial" w:hAnsi="Arial" w:cs="Arial"/>
                <w:b w:val="0"/>
                <w:sz w:val="20"/>
              </w:rPr>
            </w:pPr>
          </w:p>
        </w:tc>
      </w:tr>
      <w:tr w:rsidR="00956C01" w:rsidRPr="00264136" w:rsidTr="00A658F2">
        <w:trPr>
          <w:jc w:val="center"/>
        </w:trPr>
        <w:tc>
          <w:tcPr>
            <w:tcW w:w="6219" w:type="dxa"/>
          </w:tcPr>
          <w:p w:rsidR="00956C01" w:rsidRPr="003614B5" w:rsidRDefault="00956C01" w:rsidP="003F1615">
            <w:pPr>
              <w:pStyle w:val="Textoindependiente2"/>
              <w:rPr>
                <w:rFonts w:ascii="Arial" w:hAnsi="Arial" w:cs="Arial"/>
                <w:b w:val="0"/>
                <w:sz w:val="8"/>
                <w:szCs w:val="8"/>
              </w:rPr>
            </w:pPr>
          </w:p>
        </w:tc>
        <w:tc>
          <w:tcPr>
            <w:tcW w:w="1523" w:type="dxa"/>
            <w:gridSpan w:val="2"/>
            <w:vAlign w:val="bottom"/>
          </w:tcPr>
          <w:p w:rsidR="00956C01" w:rsidRPr="003614B5" w:rsidRDefault="00956C01" w:rsidP="00A658F2">
            <w:pPr>
              <w:ind w:right="-57"/>
              <w:jc w:val="right"/>
              <w:rPr>
                <w:rFonts w:ascii="Arial" w:hAnsi="Arial" w:cs="Arial"/>
                <w:sz w:val="8"/>
                <w:szCs w:val="8"/>
              </w:rPr>
            </w:pPr>
          </w:p>
        </w:tc>
        <w:tc>
          <w:tcPr>
            <w:tcW w:w="160" w:type="dxa"/>
            <w:gridSpan w:val="2"/>
          </w:tcPr>
          <w:p w:rsidR="00956C01" w:rsidRPr="003614B5" w:rsidRDefault="00956C01" w:rsidP="003F1615">
            <w:pPr>
              <w:pStyle w:val="Textoindependiente2"/>
              <w:rPr>
                <w:rFonts w:ascii="Arial" w:hAnsi="Arial" w:cs="Arial"/>
                <w:b w:val="0"/>
                <w:sz w:val="8"/>
                <w:szCs w:val="8"/>
              </w:rPr>
            </w:pPr>
          </w:p>
        </w:tc>
      </w:tr>
      <w:tr w:rsidR="00956C01" w:rsidRPr="00264136" w:rsidTr="00A658F2">
        <w:trPr>
          <w:trHeight w:val="227"/>
          <w:jc w:val="center"/>
        </w:trPr>
        <w:tc>
          <w:tcPr>
            <w:tcW w:w="6219" w:type="dxa"/>
            <w:hideMark/>
          </w:tcPr>
          <w:p w:rsidR="00956C01" w:rsidRPr="00264136" w:rsidRDefault="00956C01" w:rsidP="003F1615">
            <w:pPr>
              <w:pStyle w:val="Textoindependiente2"/>
              <w:rPr>
                <w:rFonts w:ascii="Arial" w:hAnsi="Arial" w:cs="Arial"/>
                <w:b w:val="0"/>
                <w:sz w:val="20"/>
              </w:rPr>
            </w:pPr>
            <w:r w:rsidRPr="00264136">
              <w:rPr>
                <w:rFonts w:ascii="Arial" w:hAnsi="Arial" w:cs="Arial"/>
                <w:b w:val="0"/>
                <w:sz w:val="20"/>
              </w:rPr>
              <w:t>Costo de ventas</w:t>
            </w:r>
          </w:p>
        </w:tc>
        <w:tc>
          <w:tcPr>
            <w:tcW w:w="1523" w:type="dxa"/>
            <w:gridSpan w:val="2"/>
            <w:tcBorders>
              <w:top w:val="single" w:sz="4" w:space="0" w:color="auto"/>
              <w:left w:val="nil"/>
              <w:bottom w:val="double" w:sz="4" w:space="0" w:color="auto"/>
              <w:right w:val="nil"/>
            </w:tcBorders>
            <w:shd w:val="clear" w:color="auto" w:fill="auto"/>
            <w:vAlign w:val="bottom"/>
          </w:tcPr>
          <w:p w:rsidR="00956C01" w:rsidRPr="000C68C2" w:rsidRDefault="0049519C" w:rsidP="00A658F2">
            <w:pPr>
              <w:jc w:val="right"/>
              <w:rPr>
                <w:rFonts w:ascii="Arial" w:hAnsi="Arial" w:cs="Arial"/>
                <w:sz w:val="20"/>
                <w:szCs w:val="20"/>
              </w:rPr>
            </w:pPr>
            <w:r w:rsidRPr="0049519C">
              <w:rPr>
                <w:rFonts w:ascii="Arial" w:hAnsi="Arial" w:cs="Arial"/>
                <w:sz w:val="20"/>
                <w:szCs w:val="20"/>
              </w:rPr>
              <w:t>626.948.849</w:t>
            </w:r>
          </w:p>
        </w:tc>
        <w:tc>
          <w:tcPr>
            <w:tcW w:w="160" w:type="dxa"/>
            <w:gridSpan w:val="2"/>
          </w:tcPr>
          <w:p w:rsidR="00956C01" w:rsidRPr="00264136" w:rsidRDefault="00956C01" w:rsidP="003F1615">
            <w:pPr>
              <w:pStyle w:val="Textoindependiente2"/>
              <w:rPr>
                <w:rFonts w:ascii="Arial" w:hAnsi="Arial" w:cs="Arial"/>
                <w:b w:val="0"/>
                <w:sz w:val="20"/>
              </w:rPr>
            </w:pPr>
          </w:p>
        </w:tc>
      </w:tr>
    </w:tbl>
    <w:p w:rsidR="00264136" w:rsidRPr="00264136" w:rsidRDefault="00264136" w:rsidP="003F1615">
      <w:pPr>
        <w:tabs>
          <w:tab w:val="left" w:pos="8490"/>
        </w:tabs>
        <w:jc w:val="both"/>
        <w:rPr>
          <w:rFonts w:ascii="Arial" w:hAnsi="Arial" w:cs="Arial"/>
          <w:sz w:val="18"/>
          <w:szCs w:val="20"/>
          <w:lang w:val="es-AR" w:eastAsia="en-US"/>
        </w:rPr>
      </w:pPr>
    </w:p>
    <w:p w:rsidR="00264136" w:rsidRPr="00264136" w:rsidRDefault="00264136" w:rsidP="003F1615">
      <w:pPr>
        <w:jc w:val="both"/>
        <w:rPr>
          <w:rFonts w:ascii="Arial" w:hAnsi="Arial" w:cs="Arial"/>
          <w:b/>
          <w:caps/>
          <w:sz w:val="20"/>
          <w:lang w:val="es-AR"/>
        </w:rPr>
      </w:pPr>
    </w:p>
    <w:p w:rsidR="00264136" w:rsidRPr="00264136" w:rsidRDefault="00264136" w:rsidP="003F1615">
      <w:pPr>
        <w:jc w:val="both"/>
        <w:rPr>
          <w:rFonts w:ascii="Arial" w:hAnsi="Arial" w:cs="Arial"/>
          <w:sz w:val="20"/>
          <w:lang w:val="es-AR"/>
        </w:rPr>
      </w:pPr>
    </w:p>
    <w:p w:rsidR="00264136" w:rsidRPr="00264136" w:rsidRDefault="00264136" w:rsidP="003F1615">
      <w:pPr>
        <w:jc w:val="both"/>
        <w:rPr>
          <w:rFonts w:ascii="Arial" w:hAnsi="Arial" w:cs="Arial"/>
          <w:sz w:val="20"/>
          <w:lang w:val="es-AR"/>
        </w:rPr>
      </w:pPr>
    </w:p>
    <w:p w:rsidR="00264136" w:rsidRPr="00264136" w:rsidRDefault="00264136" w:rsidP="003F1615">
      <w:pPr>
        <w:jc w:val="both"/>
        <w:rPr>
          <w:rFonts w:ascii="Arial" w:hAnsi="Arial" w:cs="Arial"/>
          <w:sz w:val="20"/>
          <w:lang w:val="es-AR"/>
        </w:rPr>
      </w:pPr>
    </w:p>
    <w:p w:rsidR="00264136" w:rsidRPr="00264136" w:rsidRDefault="00264136" w:rsidP="003F1615">
      <w:pPr>
        <w:jc w:val="both"/>
        <w:rPr>
          <w:rFonts w:ascii="Arial" w:hAnsi="Arial" w:cs="Arial"/>
          <w:sz w:val="20"/>
          <w:lang w:val="es-AR"/>
        </w:rPr>
      </w:pPr>
    </w:p>
    <w:p w:rsidR="00264136" w:rsidRPr="00264136" w:rsidRDefault="00264136" w:rsidP="003F1615">
      <w:pPr>
        <w:jc w:val="both"/>
        <w:rPr>
          <w:rFonts w:ascii="Arial" w:hAnsi="Arial" w:cs="Arial"/>
          <w:sz w:val="20"/>
          <w:lang w:val="es-AR"/>
        </w:rPr>
      </w:pPr>
    </w:p>
    <w:p w:rsidR="00264136" w:rsidRPr="00264136" w:rsidRDefault="00264136" w:rsidP="003F1615">
      <w:pPr>
        <w:jc w:val="both"/>
        <w:rPr>
          <w:rFonts w:ascii="Arial" w:hAnsi="Arial" w:cs="Arial"/>
          <w:sz w:val="20"/>
          <w:lang w:val="es-AR"/>
        </w:rPr>
      </w:pPr>
    </w:p>
    <w:p w:rsidR="00264136" w:rsidRPr="00264136" w:rsidRDefault="00264136" w:rsidP="003F1615">
      <w:pPr>
        <w:jc w:val="both"/>
        <w:rPr>
          <w:rFonts w:ascii="Arial" w:hAnsi="Arial" w:cs="Arial"/>
          <w:sz w:val="20"/>
          <w:lang w:val="es-AR"/>
        </w:rPr>
      </w:pPr>
    </w:p>
    <w:p w:rsidR="00264136" w:rsidRPr="00264136" w:rsidRDefault="00264136" w:rsidP="003F1615">
      <w:pPr>
        <w:jc w:val="both"/>
        <w:rPr>
          <w:rFonts w:ascii="Arial" w:hAnsi="Arial" w:cs="Arial"/>
          <w:sz w:val="20"/>
          <w:lang w:val="es-AR"/>
        </w:rPr>
      </w:pPr>
    </w:p>
    <w:p w:rsidR="00264136" w:rsidRPr="00264136" w:rsidRDefault="00264136" w:rsidP="003F1615">
      <w:pPr>
        <w:tabs>
          <w:tab w:val="left" w:pos="1620"/>
        </w:tabs>
        <w:jc w:val="both"/>
        <w:rPr>
          <w:rFonts w:ascii="Arial" w:hAnsi="Arial" w:cs="Arial"/>
          <w:sz w:val="20"/>
          <w:lang w:val="es-AR"/>
        </w:rPr>
      </w:pPr>
      <w:r w:rsidRPr="00264136">
        <w:rPr>
          <w:rFonts w:ascii="Arial" w:hAnsi="Arial" w:cs="Arial"/>
          <w:sz w:val="20"/>
          <w:lang w:val="es-AR"/>
        </w:rPr>
        <w:tab/>
      </w:r>
    </w:p>
    <w:p w:rsidR="00264136" w:rsidRPr="00264136" w:rsidRDefault="00264136" w:rsidP="003F1615">
      <w:pPr>
        <w:tabs>
          <w:tab w:val="left" w:pos="1620"/>
        </w:tabs>
        <w:jc w:val="both"/>
        <w:rPr>
          <w:rFonts w:ascii="Arial" w:hAnsi="Arial" w:cs="Arial"/>
          <w:sz w:val="20"/>
          <w:lang w:val="es-AR"/>
        </w:rPr>
      </w:pPr>
    </w:p>
    <w:p w:rsidR="00264136" w:rsidRPr="00264136" w:rsidRDefault="00264136" w:rsidP="003F1615">
      <w:pPr>
        <w:jc w:val="both"/>
        <w:rPr>
          <w:rFonts w:ascii="Arial" w:hAnsi="Arial" w:cs="Arial"/>
          <w:sz w:val="20"/>
          <w:lang w:val="es-AR"/>
        </w:rPr>
      </w:pPr>
    </w:p>
    <w:p w:rsidR="00264136" w:rsidRPr="00264136" w:rsidRDefault="00264136" w:rsidP="003F1615">
      <w:pPr>
        <w:jc w:val="both"/>
        <w:rPr>
          <w:rFonts w:ascii="Arial" w:hAnsi="Arial" w:cs="Arial"/>
          <w:sz w:val="20"/>
          <w:lang w:val="es-AR"/>
        </w:rPr>
      </w:pPr>
    </w:p>
    <w:p w:rsidR="00264136" w:rsidRPr="00264136" w:rsidRDefault="00264136" w:rsidP="003F1615">
      <w:pPr>
        <w:jc w:val="both"/>
        <w:rPr>
          <w:rFonts w:ascii="Arial" w:hAnsi="Arial" w:cs="Arial"/>
          <w:sz w:val="20"/>
          <w:lang w:val="es-AR"/>
        </w:rPr>
      </w:pPr>
    </w:p>
    <w:p w:rsidR="00264136" w:rsidRPr="00264136" w:rsidRDefault="00264136" w:rsidP="003F1615">
      <w:pPr>
        <w:tabs>
          <w:tab w:val="center" w:pos="4791"/>
        </w:tabs>
        <w:jc w:val="both"/>
        <w:rPr>
          <w:rFonts w:ascii="Arial" w:hAnsi="Arial" w:cs="Arial"/>
          <w:sz w:val="20"/>
          <w:lang w:val="es-AR"/>
        </w:rPr>
      </w:pPr>
      <w:r w:rsidRPr="00264136">
        <w:rPr>
          <w:rFonts w:ascii="Arial" w:hAnsi="Arial" w:cs="Arial"/>
          <w:sz w:val="20"/>
          <w:lang w:val="es-AR"/>
        </w:rPr>
        <w:tab/>
      </w:r>
    </w:p>
    <w:p w:rsidR="00264136" w:rsidRPr="00264136" w:rsidRDefault="00264136" w:rsidP="003F1615">
      <w:pPr>
        <w:jc w:val="both"/>
        <w:rPr>
          <w:rFonts w:ascii="Arial" w:hAnsi="Arial" w:cs="Arial"/>
          <w:sz w:val="20"/>
          <w:lang w:val="es-AR"/>
        </w:rPr>
      </w:pPr>
    </w:p>
    <w:p w:rsidR="00264136" w:rsidRPr="00264136" w:rsidRDefault="00264136" w:rsidP="003F1615">
      <w:pPr>
        <w:jc w:val="both"/>
        <w:rPr>
          <w:rFonts w:ascii="Arial" w:hAnsi="Arial" w:cs="Arial"/>
          <w:sz w:val="20"/>
          <w:lang w:val="es-AR"/>
        </w:rPr>
      </w:pPr>
    </w:p>
    <w:p w:rsidR="00264136" w:rsidRPr="00264136" w:rsidRDefault="00264136" w:rsidP="003F1615">
      <w:pPr>
        <w:jc w:val="both"/>
        <w:rPr>
          <w:rFonts w:ascii="Arial" w:hAnsi="Arial" w:cs="Arial"/>
          <w:sz w:val="20"/>
          <w:lang w:val="es-AR"/>
        </w:rPr>
      </w:pPr>
    </w:p>
    <w:p w:rsidR="00264136" w:rsidRPr="00264136" w:rsidRDefault="00264136" w:rsidP="003F1615">
      <w:pPr>
        <w:jc w:val="both"/>
        <w:rPr>
          <w:rFonts w:ascii="Arial" w:hAnsi="Arial" w:cs="Arial"/>
          <w:sz w:val="20"/>
          <w:lang w:val="es-AR"/>
        </w:rPr>
      </w:pPr>
    </w:p>
    <w:p w:rsidR="00264136" w:rsidRPr="00264136" w:rsidRDefault="00264136" w:rsidP="003F1615">
      <w:pPr>
        <w:jc w:val="both"/>
        <w:rPr>
          <w:rFonts w:ascii="Arial" w:hAnsi="Arial" w:cs="Arial"/>
          <w:sz w:val="20"/>
          <w:lang w:val="es-AR"/>
        </w:rPr>
      </w:pPr>
    </w:p>
    <w:p w:rsidR="00264136" w:rsidRPr="00264136" w:rsidRDefault="00264136" w:rsidP="003F1615">
      <w:pPr>
        <w:jc w:val="both"/>
        <w:rPr>
          <w:rFonts w:ascii="Arial" w:hAnsi="Arial" w:cs="Arial"/>
          <w:sz w:val="20"/>
          <w:lang w:val="es-AR"/>
        </w:rPr>
      </w:pPr>
    </w:p>
    <w:p w:rsidR="00264136" w:rsidRPr="00264136" w:rsidRDefault="00264136" w:rsidP="003F1615">
      <w:pPr>
        <w:jc w:val="both"/>
        <w:rPr>
          <w:rFonts w:ascii="Arial" w:hAnsi="Arial" w:cs="Arial"/>
          <w:sz w:val="20"/>
          <w:lang w:val="es-AR"/>
        </w:rPr>
      </w:pPr>
    </w:p>
    <w:p w:rsidR="00264136" w:rsidRPr="00264136" w:rsidRDefault="00264136" w:rsidP="003F1615">
      <w:pPr>
        <w:jc w:val="both"/>
        <w:rPr>
          <w:rFonts w:ascii="Arial" w:hAnsi="Arial" w:cs="Arial"/>
          <w:sz w:val="20"/>
          <w:lang w:val="es-AR"/>
        </w:rPr>
      </w:pPr>
    </w:p>
    <w:p w:rsidR="00264136" w:rsidRPr="00264136" w:rsidRDefault="00264136" w:rsidP="003F1615">
      <w:pPr>
        <w:jc w:val="both"/>
        <w:rPr>
          <w:rFonts w:ascii="Arial" w:hAnsi="Arial" w:cs="Arial"/>
          <w:sz w:val="20"/>
          <w:lang w:val="es-AR"/>
        </w:rPr>
      </w:pPr>
    </w:p>
    <w:p w:rsidR="00264136" w:rsidRPr="00264136" w:rsidRDefault="00264136" w:rsidP="003F1615">
      <w:pPr>
        <w:jc w:val="both"/>
        <w:rPr>
          <w:rFonts w:ascii="Arial" w:hAnsi="Arial" w:cs="Arial"/>
          <w:sz w:val="20"/>
          <w:lang w:val="es-AR"/>
        </w:rPr>
      </w:pPr>
    </w:p>
    <w:p w:rsidR="00264136" w:rsidRPr="00264136" w:rsidRDefault="00264136" w:rsidP="003F1615">
      <w:pPr>
        <w:jc w:val="both"/>
        <w:rPr>
          <w:rFonts w:ascii="Arial" w:hAnsi="Arial" w:cs="Arial"/>
          <w:sz w:val="20"/>
          <w:lang w:val="es-AR"/>
        </w:rPr>
      </w:pPr>
    </w:p>
    <w:p w:rsidR="00264136" w:rsidRPr="00264136" w:rsidRDefault="00264136" w:rsidP="003F1615">
      <w:pPr>
        <w:jc w:val="both"/>
        <w:rPr>
          <w:rFonts w:ascii="Arial" w:hAnsi="Arial" w:cs="Arial"/>
          <w:sz w:val="20"/>
          <w:lang w:val="es-AR"/>
        </w:rPr>
      </w:pPr>
    </w:p>
    <w:p w:rsidR="00FE7EE6" w:rsidRDefault="00FE7EE6" w:rsidP="00796C9B">
      <w:pPr>
        <w:tabs>
          <w:tab w:val="center" w:pos="4791"/>
        </w:tabs>
        <w:jc w:val="right"/>
        <w:rPr>
          <w:rFonts w:ascii="Arial" w:hAnsi="Arial" w:cs="Arial"/>
          <w:sz w:val="20"/>
          <w:lang w:val="es-AR"/>
        </w:rPr>
        <w:sectPr w:rsidR="00FE7EE6" w:rsidSect="00E953FF">
          <w:footerReference w:type="default" r:id="rId39"/>
          <w:footerReference w:type="first" r:id="rId40"/>
          <w:type w:val="continuous"/>
          <w:pgSz w:w="11907" w:h="16839" w:code="9"/>
          <w:pgMar w:top="1418" w:right="1134" w:bottom="1418" w:left="1701" w:header="709" w:footer="709" w:gutter="0"/>
          <w:pgNumType w:fmt="numberInDash" w:start="33"/>
          <w:cols w:space="708"/>
          <w:titlePg/>
          <w:docGrid w:linePitch="360"/>
        </w:sectPr>
      </w:pPr>
    </w:p>
    <w:p w:rsidR="00264136" w:rsidRPr="00820685" w:rsidRDefault="00264136" w:rsidP="00796C9B">
      <w:pPr>
        <w:tabs>
          <w:tab w:val="center" w:pos="4791"/>
        </w:tabs>
        <w:jc w:val="right"/>
        <w:rPr>
          <w:rFonts w:ascii="Arial" w:hAnsi="Arial" w:cs="Arial"/>
          <w:sz w:val="20"/>
          <w:lang w:val="es-AR"/>
        </w:rPr>
      </w:pPr>
      <w:r w:rsidRPr="00264136">
        <w:rPr>
          <w:rFonts w:ascii="Arial" w:hAnsi="Arial" w:cs="Arial"/>
          <w:sz w:val="20"/>
          <w:lang w:val="es-AR"/>
        </w:rPr>
        <w:tab/>
      </w:r>
      <w:r w:rsidR="00771232">
        <w:rPr>
          <w:rFonts w:ascii="Arial" w:hAnsi="Arial" w:cs="Arial"/>
          <w:b/>
          <w:bCs/>
          <w:sz w:val="20"/>
        </w:rPr>
        <w:br w:type="page"/>
      </w:r>
      <w:r w:rsidRPr="00264136">
        <w:rPr>
          <w:rFonts w:ascii="Arial" w:hAnsi="Arial" w:cs="Arial"/>
          <w:b/>
          <w:bCs/>
          <w:sz w:val="20"/>
        </w:rPr>
        <w:t>ANEXO H</w:t>
      </w:r>
    </w:p>
    <w:p w:rsidR="00264136" w:rsidRPr="00264136" w:rsidRDefault="00205926" w:rsidP="003F1615">
      <w:pPr>
        <w:jc w:val="right"/>
        <w:rPr>
          <w:rFonts w:ascii="Arial" w:hAnsi="Arial" w:cs="Arial"/>
          <w:b/>
          <w:bCs/>
          <w:sz w:val="18"/>
        </w:rPr>
      </w:pPr>
      <w:r>
        <w:rPr>
          <w:rFonts w:ascii="Arial" w:hAnsi="Arial" w:cs="Arial"/>
          <w:b/>
          <w:bCs/>
          <w:sz w:val="18"/>
        </w:rPr>
        <w:t>CONSOLIDADO</w:t>
      </w:r>
    </w:p>
    <w:p w:rsidR="00264136" w:rsidRPr="00264136" w:rsidRDefault="00264136" w:rsidP="003F1615">
      <w:pPr>
        <w:jc w:val="both"/>
        <w:rPr>
          <w:rFonts w:ascii="Arial" w:hAnsi="Arial" w:cs="Arial"/>
          <w:b/>
          <w:bCs/>
          <w:sz w:val="18"/>
        </w:rPr>
      </w:pPr>
    </w:p>
    <w:p w:rsidR="00264136" w:rsidRPr="00264136" w:rsidRDefault="00E811FE" w:rsidP="003F1615">
      <w:pPr>
        <w:pStyle w:val="Ttulo4"/>
        <w:jc w:val="center"/>
        <w:rPr>
          <w:rFonts w:ascii="Arial" w:hAnsi="Arial" w:cs="Arial"/>
          <w:bCs/>
          <w:sz w:val="20"/>
        </w:rPr>
      </w:pPr>
      <w:r>
        <w:rPr>
          <w:rFonts w:ascii="Arial" w:hAnsi="Arial" w:cs="Arial"/>
          <w:bCs/>
          <w:caps/>
        </w:rPr>
        <w:t>INFORMACIÓ</w:t>
      </w:r>
      <w:r w:rsidR="00264136" w:rsidRPr="00264136">
        <w:rPr>
          <w:rFonts w:ascii="Arial" w:hAnsi="Arial" w:cs="Arial"/>
          <w:bCs/>
          <w:caps/>
        </w:rPr>
        <w:t xml:space="preserve">N REQUERIDA POR EL  ART. 64 INC. b) DE </w:t>
      </w:r>
      <w:smartTag w:uri="urn:schemas-microsoft-com:office:smarttags" w:element="PersonName">
        <w:smartTagPr>
          <w:attr w:name="ProductID" w:val="la Ley N"/>
        </w:smartTagPr>
        <w:r w:rsidR="00264136" w:rsidRPr="00264136">
          <w:rPr>
            <w:rFonts w:ascii="Arial" w:hAnsi="Arial" w:cs="Arial"/>
            <w:bCs/>
            <w:caps/>
          </w:rPr>
          <w:t>LA LEY N</w:t>
        </w:r>
      </w:smartTag>
      <w:r w:rsidR="00264136" w:rsidRPr="00264136">
        <w:rPr>
          <w:rFonts w:ascii="Arial" w:hAnsi="Arial" w:cs="Arial"/>
          <w:bCs/>
          <w:caps/>
        </w:rPr>
        <w:t>° 19.550</w:t>
      </w:r>
    </w:p>
    <w:p w:rsidR="00264136" w:rsidRPr="00264136" w:rsidRDefault="008F29C4" w:rsidP="003F1615">
      <w:pPr>
        <w:jc w:val="center"/>
        <w:rPr>
          <w:rFonts w:ascii="Arial" w:hAnsi="Arial" w:cs="Arial"/>
          <w:caps/>
          <w:sz w:val="20"/>
          <w:lang w:val="es-AR"/>
        </w:rPr>
      </w:pPr>
      <w:r>
        <w:rPr>
          <w:rFonts w:ascii="Arial" w:hAnsi="Arial" w:cs="Arial"/>
          <w:sz w:val="20"/>
          <w:lang w:val="es-AR"/>
        </w:rPr>
        <w:t xml:space="preserve">Por el período de </w:t>
      </w:r>
      <w:r w:rsidR="00C461EE">
        <w:rPr>
          <w:rFonts w:ascii="Arial" w:hAnsi="Arial" w:cs="Arial"/>
          <w:sz w:val="20"/>
          <w:lang w:val="es-AR"/>
        </w:rPr>
        <w:t>nueve meses</w:t>
      </w:r>
      <w:r>
        <w:rPr>
          <w:rFonts w:ascii="Arial" w:hAnsi="Arial" w:cs="Arial"/>
          <w:sz w:val="20"/>
          <w:lang w:val="es-AR"/>
        </w:rPr>
        <w:t xml:space="preserve"> finalizado el </w:t>
      </w:r>
      <w:r w:rsidR="00C461EE">
        <w:rPr>
          <w:rFonts w:ascii="Arial" w:hAnsi="Arial" w:cs="Arial"/>
          <w:sz w:val="20"/>
          <w:lang w:val="es-AR"/>
        </w:rPr>
        <w:t>30 de septiembre</w:t>
      </w:r>
      <w:r w:rsidR="008F486E">
        <w:rPr>
          <w:rFonts w:ascii="Arial" w:hAnsi="Arial" w:cs="Arial"/>
          <w:sz w:val="20"/>
          <w:lang w:val="es-AR"/>
        </w:rPr>
        <w:t xml:space="preserve"> de 2020</w:t>
      </w:r>
    </w:p>
    <w:p w:rsidR="00264136" w:rsidRDefault="00264136" w:rsidP="003F1615">
      <w:pPr>
        <w:jc w:val="center"/>
        <w:rPr>
          <w:rFonts w:ascii="Arial" w:hAnsi="Arial" w:cs="Arial"/>
          <w:sz w:val="20"/>
          <w:lang w:val="es-ES_tradnl"/>
        </w:rPr>
      </w:pPr>
      <w:r w:rsidRPr="00264136">
        <w:rPr>
          <w:rFonts w:ascii="Arial" w:hAnsi="Arial" w:cs="Arial"/>
          <w:sz w:val="20"/>
          <w:lang w:val="es-ES_tradnl"/>
        </w:rPr>
        <w:t xml:space="preserve">Cifras en Pesos – Nota </w:t>
      </w:r>
      <w:smartTag w:uri="urn:schemas-microsoft-com:office:smarttags" w:element="metricconverter">
        <w:smartTagPr>
          <w:attr w:name="ProductID" w:val="2.1 a"/>
        </w:smartTagPr>
        <w:r w:rsidRPr="00264136">
          <w:rPr>
            <w:rFonts w:ascii="Arial" w:hAnsi="Arial" w:cs="Arial"/>
            <w:sz w:val="20"/>
            <w:lang w:val="es-ES_tradnl"/>
          </w:rPr>
          <w:t>2.1 a</w:t>
        </w:r>
      </w:smartTag>
      <w:r w:rsidRPr="00264136">
        <w:rPr>
          <w:rFonts w:ascii="Arial" w:hAnsi="Arial" w:cs="Arial"/>
          <w:sz w:val="20"/>
          <w:lang w:val="es-ES_tradnl"/>
        </w:rPr>
        <w:t xml:space="preserve"> los estados contables especiales individuales</w:t>
      </w:r>
    </w:p>
    <w:p w:rsidR="00771232" w:rsidRPr="00264136" w:rsidRDefault="00771232" w:rsidP="003F1615">
      <w:pPr>
        <w:jc w:val="center"/>
        <w:rPr>
          <w:rFonts w:ascii="Arial" w:hAnsi="Arial" w:cs="Arial"/>
          <w:sz w:val="20"/>
          <w:lang w:val="es-ES_tradnl"/>
        </w:rPr>
      </w:pPr>
    </w:p>
    <w:tbl>
      <w:tblPr>
        <w:tblW w:w="10096" w:type="dxa"/>
        <w:tblInd w:w="-569" w:type="dxa"/>
        <w:tblLayout w:type="fixed"/>
        <w:tblCellMar>
          <w:left w:w="70" w:type="dxa"/>
          <w:right w:w="70" w:type="dxa"/>
        </w:tblCellMar>
        <w:tblLook w:val="0000" w:firstRow="0" w:lastRow="0" w:firstColumn="0" w:lastColumn="0" w:noHBand="0" w:noVBand="0"/>
      </w:tblPr>
      <w:tblGrid>
        <w:gridCol w:w="2978"/>
        <w:gridCol w:w="186"/>
        <w:gridCol w:w="1632"/>
        <w:gridCol w:w="165"/>
        <w:gridCol w:w="1559"/>
        <w:gridCol w:w="136"/>
        <w:gridCol w:w="29"/>
        <w:gridCol w:w="136"/>
        <w:gridCol w:w="1399"/>
        <w:gridCol w:w="146"/>
        <w:gridCol w:w="14"/>
        <w:gridCol w:w="109"/>
        <w:gridCol w:w="37"/>
        <w:gridCol w:w="19"/>
        <w:gridCol w:w="109"/>
        <w:gridCol w:w="998"/>
        <w:gridCol w:w="165"/>
        <w:gridCol w:w="109"/>
        <w:gridCol w:w="10"/>
        <w:gridCol w:w="41"/>
        <w:gridCol w:w="119"/>
      </w:tblGrid>
      <w:tr w:rsidR="00771232" w:rsidTr="004E0DD0">
        <w:trPr>
          <w:gridAfter w:val="1"/>
          <w:wAfter w:w="119" w:type="dxa"/>
        </w:trPr>
        <w:tc>
          <w:tcPr>
            <w:tcW w:w="3164" w:type="dxa"/>
            <w:gridSpan w:val="2"/>
          </w:tcPr>
          <w:p w:rsidR="00771232" w:rsidRDefault="00771232" w:rsidP="003F1615">
            <w:pPr>
              <w:pStyle w:val="Textoindependiente2"/>
              <w:rPr>
                <w:rFonts w:ascii="Arial" w:hAnsi="Arial" w:cs="Arial"/>
                <w:b w:val="0"/>
                <w:sz w:val="20"/>
              </w:rPr>
            </w:pPr>
          </w:p>
        </w:tc>
        <w:tc>
          <w:tcPr>
            <w:tcW w:w="6653" w:type="dxa"/>
            <w:gridSpan w:val="15"/>
          </w:tcPr>
          <w:p w:rsidR="00771232" w:rsidRDefault="00771232" w:rsidP="003F1615">
            <w:pPr>
              <w:pStyle w:val="Textoindependiente2"/>
              <w:rPr>
                <w:rFonts w:ascii="Arial" w:hAnsi="Arial" w:cs="Arial"/>
                <w:sz w:val="20"/>
              </w:rPr>
            </w:pPr>
          </w:p>
        </w:tc>
        <w:tc>
          <w:tcPr>
            <w:tcW w:w="160" w:type="dxa"/>
            <w:gridSpan w:val="3"/>
          </w:tcPr>
          <w:p w:rsidR="00771232" w:rsidRDefault="00771232" w:rsidP="003F1615">
            <w:pPr>
              <w:pStyle w:val="Textoindependiente2"/>
              <w:rPr>
                <w:rFonts w:ascii="Arial" w:hAnsi="Arial" w:cs="Arial"/>
                <w:sz w:val="20"/>
              </w:rPr>
            </w:pPr>
          </w:p>
        </w:tc>
      </w:tr>
      <w:tr w:rsidR="00771232" w:rsidTr="004E0DD0">
        <w:trPr>
          <w:trHeight w:val="707"/>
        </w:trPr>
        <w:tc>
          <w:tcPr>
            <w:tcW w:w="2978" w:type="dxa"/>
            <w:tcBorders>
              <w:bottom w:val="single" w:sz="4" w:space="0" w:color="auto"/>
            </w:tcBorders>
            <w:vAlign w:val="bottom"/>
          </w:tcPr>
          <w:p w:rsidR="00771232" w:rsidRDefault="00771232" w:rsidP="003F1615">
            <w:pPr>
              <w:jc w:val="both"/>
              <w:rPr>
                <w:rFonts w:ascii="Arial" w:hAnsi="Arial" w:cs="Arial"/>
                <w:sz w:val="18"/>
                <w:lang w:val="es-AR"/>
              </w:rPr>
            </w:pPr>
          </w:p>
          <w:p w:rsidR="00771232" w:rsidRPr="00F173C9" w:rsidRDefault="00771232" w:rsidP="00F173C9">
            <w:pPr>
              <w:jc w:val="center"/>
              <w:rPr>
                <w:rFonts w:ascii="Arial" w:hAnsi="Arial" w:cs="Arial"/>
                <w:b/>
                <w:sz w:val="18"/>
                <w:lang w:val="es-AR"/>
              </w:rPr>
            </w:pPr>
          </w:p>
          <w:p w:rsidR="00771232" w:rsidRDefault="00771232" w:rsidP="00F173C9">
            <w:pPr>
              <w:jc w:val="center"/>
              <w:rPr>
                <w:rFonts w:ascii="Arial" w:hAnsi="Arial" w:cs="Arial"/>
                <w:sz w:val="18"/>
                <w:lang w:val="es-AR"/>
              </w:rPr>
            </w:pPr>
            <w:r w:rsidRPr="00F173C9">
              <w:rPr>
                <w:rFonts w:ascii="Arial" w:hAnsi="Arial" w:cs="Arial"/>
                <w:b/>
                <w:sz w:val="18"/>
                <w:lang w:val="es-AR"/>
              </w:rPr>
              <w:t>Concepto</w:t>
            </w:r>
          </w:p>
        </w:tc>
        <w:tc>
          <w:tcPr>
            <w:tcW w:w="186" w:type="dxa"/>
            <w:vAlign w:val="bottom"/>
          </w:tcPr>
          <w:p w:rsidR="00771232" w:rsidRDefault="00771232" w:rsidP="003F1615">
            <w:pPr>
              <w:jc w:val="both"/>
              <w:rPr>
                <w:rFonts w:ascii="Arial" w:hAnsi="Arial" w:cs="Arial"/>
                <w:sz w:val="18"/>
                <w:lang w:val="es-AR"/>
              </w:rPr>
            </w:pPr>
          </w:p>
        </w:tc>
        <w:tc>
          <w:tcPr>
            <w:tcW w:w="1632" w:type="dxa"/>
            <w:tcBorders>
              <w:bottom w:val="single" w:sz="4" w:space="0" w:color="auto"/>
            </w:tcBorders>
            <w:vAlign w:val="bottom"/>
          </w:tcPr>
          <w:p w:rsidR="00771232" w:rsidRPr="00F173C9" w:rsidRDefault="00771232" w:rsidP="00F173C9">
            <w:pPr>
              <w:jc w:val="center"/>
              <w:rPr>
                <w:rFonts w:ascii="Arial" w:hAnsi="Arial" w:cs="Arial"/>
                <w:b/>
                <w:sz w:val="18"/>
                <w:lang w:val="es-AR"/>
              </w:rPr>
            </w:pPr>
            <w:r w:rsidRPr="00F173C9">
              <w:rPr>
                <w:rFonts w:ascii="Arial" w:hAnsi="Arial" w:cs="Arial"/>
                <w:b/>
                <w:sz w:val="18"/>
                <w:lang w:val="es-AR"/>
              </w:rPr>
              <w:t>Costo de los servicios prestados</w:t>
            </w:r>
          </w:p>
        </w:tc>
        <w:tc>
          <w:tcPr>
            <w:tcW w:w="165" w:type="dxa"/>
            <w:vAlign w:val="bottom"/>
          </w:tcPr>
          <w:p w:rsidR="00771232" w:rsidRPr="00F173C9" w:rsidRDefault="00771232" w:rsidP="00F173C9">
            <w:pPr>
              <w:jc w:val="center"/>
              <w:rPr>
                <w:rFonts w:ascii="Arial" w:hAnsi="Arial" w:cs="Arial"/>
                <w:b/>
                <w:sz w:val="18"/>
                <w:lang w:val="es-AR"/>
              </w:rPr>
            </w:pPr>
          </w:p>
        </w:tc>
        <w:tc>
          <w:tcPr>
            <w:tcW w:w="1695" w:type="dxa"/>
            <w:gridSpan w:val="2"/>
            <w:tcBorders>
              <w:bottom w:val="single" w:sz="4" w:space="0" w:color="auto"/>
            </w:tcBorders>
            <w:vAlign w:val="bottom"/>
          </w:tcPr>
          <w:p w:rsidR="00771232" w:rsidRPr="00F173C9" w:rsidRDefault="00771232" w:rsidP="00F173C9">
            <w:pPr>
              <w:jc w:val="center"/>
              <w:rPr>
                <w:rFonts w:ascii="Arial" w:hAnsi="Arial" w:cs="Arial"/>
                <w:b/>
                <w:sz w:val="18"/>
                <w:lang w:val="es-AR"/>
              </w:rPr>
            </w:pPr>
          </w:p>
          <w:p w:rsidR="00771232" w:rsidRPr="00F173C9" w:rsidRDefault="00771232" w:rsidP="00F173C9">
            <w:pPr>
              <w:jc w:val="center"/>
              <w:rPr>
                <w:rFonts w:ascii="Arial" w:hAnsi="Arial" w:cs="Arial"/>
                <w:b/>
                <w:sz w:val="18"/>
                <w:lang w:val="es-AR"/>
              </w:rPr>
            </w:pPr>
            <w:r w:rsidRPr="00F173C9">
              <w:rPr>
                <w:rFonts w:ascii="Arial" w:hAnsi="Arial" w:cs="Arial"/>
                <w:b/>
                <w:sz w:val="18"/>
                <w:lang w:val="es-AR"/>
              </w:rPr>
              <w:t>Gastos de comercialización</w:t>
            </w:r>
          </w:p>
        </w:tc>
        <w:tc>
          <w:tcPr>
            <w:tcW w:w="165" w:type="dxa"/>
            <w:gridSpan w:val="2"/>
            <w:vAlign w:val="bottom"/>
          </w:tcPr>
          <w:p w:rsidR="00771232" w:rsidRPr="00F173C9" w:rsidRDefault="00771232" w:rsidP="00F173C9">
            <w:pPr>
              <w:jc w:val="center"/>
              <w:rPr>
                <w:rFonts w:ascii="Arial" w:hAnsi="Arial" w:cs="Arial"/>
                <w:b/>
                <w:sz w:val="18"/>
                <w:lang w:val="es-AR"/>
              </w:rPr>
            </w:pPr>
          </w:p>
        </w:tc>
        <w:tc>
          <w:tcPr>
            <w:tcW w:w="1668" w:type="dxa"/>
            <w:gridSpan w:val="4"/>
            <w:tcBorders>
              <w:bottom w:val="single" w:sz="4" w:space="0" w:color="auto"/>
            </w:tcBorders>
            <w:vAlign w:val="bottom"/>
          </w:tcPr>
          <w:p w:rsidR="00771232" w:rsidRPr="00F173C9" w:rsidRDefault="00771232" w:rsidP="004E0DD0">
            <w:pPr>
              <w:ind w:right="200"/>
              <w:jc w:val="center"/>
              <w:rPr>
                <w:rFonts w:ascii="Arial" w:hAnsi="Arial" w:cs="Arial"/>
                <w:b/>
                <w:sz w:val="18"/>
                <w:lang w:val="es-AR"/>
              </w:rPr>
            </w:pPr>
          </w:p>
          <w:p w:rsidR="00771232" w:rsidRPr="00F173C9" w:rsidRDefault="00771232" w:rsidP="004E0DD0">
            <w:pPr>
              <w:jc w:val="center"/>
              <w:rPr>
                <w:rFonts w:ascii="Arial" w:hAnsi="Arial" w:cs="Arial"/>
                <w:b/>
                <w:sz w:val="18"/>
                <w:lang w:val="es-AR"/>
              </w:rPr>
            </w:pPr>
            <w:r w:rsidRPr="00F173C9">
              <w:rPr>
                <w:rFonts w:ascii="Arial" w:hAnsi="Arial" w:cs="Arial"/>
                <w:b/>
                <w:sz w:val="18"/>
                <w:lang w:val="es-AR"/>
              </w:rPr>
              <w:t>Gastos de administración</w:t>
            </w:r>
          </w:p>
        </w:tc>
        <w:tc>
          <w:tcPr>
            <w:tcW w:w="165" w:type="dxa"/>
            <w:gridSpan w:val="3"/>
            <w:vAlign w:val="bottom"/>
          </w:tcPr>
          <w:p w:rsidR="00771232" w:rsidRPr="00F173C9" w:rsidRDefault="00771232" w:rsidP="00F173C9">
            <w:pPr>
              <w:ind w:right="200"/>
              <w:jc w:val="center"/>
              <w:rPr>
                <w:rFonts w:ascii="Arial" w:hAnsi="Arial" w:cs="Arial"/>
                <w:b/>
                <w:sz w:val="18"/>
                <w:lang w:val="es-AR"/>
              </w:rPr>
            </w:pPr>
          </w:p>
        </w:tc>
        <w:tc>
          <w:tcPr>
            <w:tcW w:w="1272" w:type="dxa"/>
            <w:gridSpan w:val="3"/>
            <w:tcBorders>
              <w:bottom w:val="single" w:sz="4" w:space="0" w:color="auto"/>
            </w:tcBorders>
            <w:vAlign w:val="bottom"/>
          </w:tcPr>
          <w:p w:rsidR="00771232" w:rsidRPr="00F173C9" w:rsidRDefault="00771232" w:rsidP="00F173C9">
            <w:pPr>
              <w:jc w:val="center"/>
              <w:rPr>
                <w:rFonts w:ascii="Arial" w:hAnsi="Arial" w:cs="Arial"/>
                <w:b/>
                <w:sz w:val="18"/>
                <w:lang w:val="es-AR"/>
              </w:rPr>
            </w:pPr>
          </w:p>
          <w:p w:rsidR="00771232" w:rsidRPr="00F173C9" w:rsidRDefault="00771232" w:rsidP="00F173C9">
            <w:pPr>
              <w:jc w:val="center"/>
              <w:rPr>
                <w:rFonts w:ascii="Arial" w:hAnsi="Arial" w:cs="Arial"/>
                <w:b/>
                <w:sz w:val="18"/>
                <w:lang w:val="es-AR"/>
              </w:rPr>
            </w:pPr>
          </w:p>
          <w:p w:rsidR="00771232" w:rsidRPr="00F173C9" w:rsidRDefault="00771232" w:rsidP="00F173C9">
            <w:pPr>
              <w:jc w:val="center"/>
              <w:rPr>
                <w:rFonts w:ascii="Arial" w:hAnsi="Arial" w:cs="Arial"/>
                <w:b/>
                <w:sz w:val="18"/>
                <w:lang w:val="es-AR"/>
              </w:rPr>
            </w:pPr>
            <w:r w:rsidRPr="00F173C9">
              <w:rPr>
                <w:rFonts w:ascii="Arial" w:hAnsi="Arial" w:cs="Arial"/>
                <w:b/>
                <w:sz w:val="18"/>
                <w:lang w:val="es-AR"/>
              </w:rPr>
              <w:t>Totales al</w:t>
            </w:r>
          </w:p>
          <w:p w:rsidR="00771232" w:rsidRPr="00F173C9" w:rsidRDefault="00C461EE" w:rsidP="00F173C9">
            <w:pPr>
              <w:jc w:val="center"/>
              <w:rPr>
                <w:rFonts w:ascii="Arial" w:hAnsi="Arial" w:cs="Arial"/>
                <w:b/>
                <w:sz w:val="18"/>
                <w:lang w:val="es-AR"/>
              </w:rPr>
            </w:pPr>
            <w:r>
              <w:rPr>
                <w:rFonts w:ascii="Arial" w:hAnsi="Arial" w:cs="Arial"/>
                <w:b/>
                <w:sz w:val="18"/>
                <w:lang w:val="es-AR"/>
              </w:rPr>
              <w:t>30.09.2020</w:t>
            </w:r>
          </w:p>
        </w:tc>
        <w:tc>
          <w:tcPr>
            <w:tcW w:w="170" w:type="dxa"/>
            <w:gridSpan w:val="3"/>
          </w:tcPr>
          <w:p w:rsidR="00771232" w:rsidRDefault="00771232" w:rsidP="003F1615">
            <w:pPr>
              <w:jc w:val="both"/>
              <w:rPr>
                <w:rFonts w:ascii="Arial" w:hAnsi="Arial" w:cs="Arial"/>
                <w:sz w:val="18"/>
                <w:lang w:val="es-AR"/>
              </w:rPr>
            </w:pPr>
          </w:p>
        </w:tc>
      </w:tr>
      <w:tr w:rsidR="00771232" w:rsidTr="004E0DD0">
        <w:trPr>
          <w:gridAfter w:val="4"/>
          <w:wAfter w:w="279" w:type="dxa"/>
          <w:trHeight w:hRule="exact" w:val="102"/>
        </w:trPr>
        <w:tc>
          <w:tcPr>
            <w:tcW w:w="2978" w:type="dxa"/>
          </w:tcPr>
          <w:p w:rsidR="00771232" w:rsidRDefault="00771232" w:rsidP="003F1615">
            <w:pPr>
              <w:jc w:val="both"/>
              <w:rPr>
                <w:rFonts w:ascii="Arial" w:hAnsi="Arial" w:cs="Arial"/>
                <w:sz w:val="18"/>
                <w:lang w:val="es-AR"/>
              </w:rPr>
            </w:pPr>
          </w:p>
        </w:tc>
        <w:tc>
          <w:tcPr>
            <w:tcW w:w="186" w:type="dxa"/>
          </w:tcPr>
          <w:p w:rsidR="00771232" w:rsidRDefault="00771232" w:rsidP="003F1615">
            <w:pPr>
              <w:jc w:val="both"/>
              <w:rPr>
                <w:rFonts w:ascii="Arial" w:hAnsi="Arial" w:cs="Arial"/>
                <w:sz w:val="18"/>
                <w:lang w:val="es-AR"/>
              </w:rPr>
            </w:pPr>
          </w:p>
        </w:tc>
        <w:tc>
          <w:tcPr>
            <w:tcW w:w="1632" w:type="dxa"/>
          </w:tcPr>
          <w:p w:rsidR="00771232" w:rsidRDefault="00771232" w:rsidP="003F1615">
            <w:pPr>
              <w:jc w:val="both"/>
              <w:rPr>
                <w:rFonts w:ascii="Arial" w:hAnsi="Arial" w:cs="Arial"/>
                <w:sz w:val="18"/>
                <w:lang w:val="es-AR"/>
              </w:rPr>
            </w:pPr>
          </w:p>
        </w:tc>
        <w:tc>
          <w:tcPr>
            <w:tcW w:w="165" w:type="dxa"/>
          </w:tcPr>
          <w:p w:rsidR="00771232" w:rsidRDefault="00771232" w:rsidP="003F1615">
            <w:pPr>
              <w:jc w:val="both"/>
              <w:rPr>
                <w:rFonts w:ascii="Arial" w:hAnsi="Arial" w:cs="Arial"/>
                <w:sz w:val="18"/>
                <w:lang w:val="es-AR"/>
              </w:rPr>
            </w:pPr>
          </w:p>
        </w:tc>
        <w:tc>
          <w:tcPr>
            <w:tcW w:w="1559" w:type="dxa"/>
          </w:tcPr>
          <w:p w:rsidR="00771232" w:rsidRDefault="00771232" w:rsidP="003F1615">
            <w:pPr>
              <w:jc w:val="both"/>
              <w:rPr>
                <w:rFonts w:ascii="Arial" w:hAnsi="Arial" w:cs="Arial"/>
                <w:sz w:val="18"/>
                <w:lang w:val="es-AR"/>
              </w:rPr>
            </w:pPr>
          </w:p>
        </w:tc>
        <w:tc>
          <w:tcPr>
            <w:tcW w:w="165" w:type="dxa"/>
            <w:gridSpan w:val="2"/>
          </w:tcPr>
          <w:p w:rsidR="00771232" w:rsidRDefault="00771232" w:rsidP="003F1615">
            <w:pPr>
              <w:jc w:val="both"/>
              <w:rPr>
                <w:rFonts w:ascii="Arial" w:hAnsi="Arial" w:cs="Arial"/>
                <w:sz w:val="18"/>
                <w:lang w:val="es-AR"/>
              </w:rPr>
            </w:pPr>
          </w:p>
        </w:tc>
        <w:tc>
          <w:tcPr>
            <w:tcW w:w="1535" w:type="dxa"/>
            <w:gridSpan w:val="2"/>
          </w:tcPr>
          <w:p w:rsidR="00771232" w:rsidRDefault="00771232" w:rsidP="003F1615">
            <w:pPr>
              <w:jc w:val="both"/>
              <w:rPr>
                <w:rFonts w:ascii="Arial" w:hAnsi="Arial" w:cs="Arial"/>
                <w:sz w:val="18"/>
                <w:lang w:val="es-AR"/>
              </w:rPr>
            </w:pPr>
          </w:p>
        </w:tc>
        <w:tc>
          <w:tcPr>
            <w:tcW w:w="160" w:type="dxa"/>
            <w:gridSpan w:val="2"/>
          </w:tcPr>
          <w:p w:rsidR="00771232" w:rsidRDefault="00771232" w:rsidP="003F1615">
            <w:pPr>
              <w:jc w:val="both"/>
              <w:rPr>
                <w:rFonts w:ascii="Arial" w:hAnsi="Arial" w:cs="Arial"/>
                <w:sz w:val="18"/>
                <w:lang w:val="es-AR"/>
              </w:rPr>
            </w:pPr>
          </w:p>
        </w:tc>
        <w:tc>
          <w:tcPr>
            <w:tcW w:w="1272" w:type="dxa"/>
            <w:gridSpan w:val="5"/>
          </w:tcPr>
          <w:p w:rsidR="00771232" w:rsidRDefault="00771232" w:rsidP="003F1615">
            <w:pPr>
              <w:jc w:val="both"/>
              <w:rPr>
                <w:rFonts w:ascii="Arial" w:hAnsi="Arial" w:cs="Arial"/>
                <w:sz w:val="18"/>
                <w:lang w:val="es-AR"/>
              </w:rPr>
            </w:pPr>
          </w:p>
        </w:tc>
        <w:tc>
          <w:tcPr>
            <w:tcW w:w="165" w:type="dxa"/>
          </w:tcPr>
          <w:p w:rsidR="00771232" w:rsidRDefault="00771232" w:rsidP="003F1615">
            <w:pPr>
              <w:jc w:val="both"/>
              <w:rPr>
                <w:rFonts w:ascii="Arial" w:hAnsi="Arial" w:cs="Arial"/>
                <w:sz w:val="18"/>
                <w:lang w:val="es-AR"/>
              </w:rPr>
            </w:pPr>
          </w:p>
        </w:tc>
      </w:tr>
      <w:tr w:rsidR="00836A1F" w:rsidTr="00AD09A8">
        <w:trPr>
          <w:trHeight w:val="175"/>
        </w:trPr>
        <w:tc>
          <w:tcPr>
            <w:tcW w:w="2978" w:type="dxa"/>
            <w:vAlign w:val="bottom"/>
          </w:tcPr>
          <w:p w:rsidR="00836A1F" w:rsidRDefault="00836A1F" w:rsidP="00836A1F">
            <w:pPr>
              <w:ind w:left="284" w:hanging="284"/>
              <w:jc w:val="both"/>
              <w:rPr>
                <w:rFonts w:ascii="Arial" w:hAnsi="Arial" w:cs="Arial"/>
                <w:sz w:val="16"/>
                <w:lang w:val="es-AR"/>
              </w:rPr>
            </w:pPr>
            <w:r>
              <w:rPr>
                <w:rFonts w:ascii="Arial" w:hAnsi="Arial" w:cs="Arial"/>
                <w:sz w:val="16"/>
                <w:lang w:val="es-AR"/>
              </w:rPr>
              <w:t>Honorarios y retribuciones por servicios</w:t>
            </w:r>
          </w:p>
        </w:tc>
        <w:tc>
          <w:tcPr>
            <w:tcW w:w="186" w:type="dxa"/>
          </w:tcPr>
          <w:p w:rsidR="00836A1F" w:rsidRDefault="00836A1F" w:rsidP="00836A1F">
            <w:pPr>
              <w:jc w:val="both"/>
              <w:rPr>
                <w:rFonts w:ascii="Arial" w:hAnsi="Arial" w:cs="Arial"/>
                <w:sz w:val="18"/>
                <w:lang w:val="es-AR"/>
              </w:rPr>
            </w:pPr>
          </w:p>
        </w:tc>
        <w:tc>
          <w:tcPr>
            <w:tcW w:w="1632" w:type="dxa"/>
            <w:tcBorders>
              <w:top w:val="nil"/>
              <w:left w:val="nil"/>
              <w:bottom w:val="nil"/>
              <w:right w:val="nil"/>
            </w:tcBorders>
            <w:shd w:val="clear" w:color="auto" w:fill="auto"/>
            <w:vAlign w:val="bottom"/>
          </w:tcPr>
          <w:p w:rsidR="00836A1F" w:rsidRPr="00AD09A8" w:rsidRDefault="00836A1F" w:rsidP="00836A1F">
            <w:pPr>
              <w:ind w:left="349"/>
              <w:jc w:val="right"/>
              <w:rPr>
                <w:rFonts w:ascii="Arial" w:hAnsi="Arial" w:cs="Arial"/>
                <w:color w:val="000000"/>
                <w:sz w:val="16"/>
                <w:szCs w:val="16"/>
              </w:rPr>
            </w:pPr>
            <w:r w:rsidRPr="00AD09A8">
              <w:rPr>
                <w:rFonts w:ascii="Arial" w:hAnsi="Arial" w:cs="Arial"/>
                <w:color w:val="000000"/>
                <w:sz w:val="16"/>
                <w:szCs w:val="16"/>
              </w:rPr>
              <w:t xml:space="preserve">46.302.703 </w:t>
            </w:r>
          </w:p>
        </w:tc>
        <w:tc>
          <w:tcPr>
            <w:tcW w:w="165" w:type="dxa"/>
            <w:vAlign w:val="bottom"/>
          </w:tcPr>
          <w:p w:rsidR="00836A1F" w:rsidRPr="00AD09A8" w:rsidRDefault="00836A1F" w:rsidP="00836A1F">
            <w:pPr>
              <w:ind w:left="349"/>
              <w:jc w:val="right"/>
              <w:rPr>
                <w:rFonts w:ascii="Arial" w:hAnsi="Arial" w:cs="Arial"/>
                <w:color w:val="000000"/>
                <w:sz w:val="16"/>
                <w:szCs w:val="16"/>
              </w:rPr>
            </w:pPr>
          </w:p>
        </w:tc>
        <w:tc>
          <w:tcPr>
            <w:tcW w:w="1559" w:type="dxa"/>
            <w:tcBorders>
              <w:top w:val="nil"/>
              <w:left w:val="nil"/>
              <w:bottom w:val="nil"/>
              <w:right w:val="nil"/>
            </w:tcBorders>
            <w:shd w:val="clear" w:color="auto" w:fill="auto"/>
            <w:vAlign w:val="bottom"/>
          </w:tcPr>
          <w:p w:rsidR="00836A1F" w:rsidRPr="00AD09A8" w:rsidRDefault="00836A1F" w:rsidP="00836A1F">
            <w:pPr>
              <w:ind w:left="349"/>
              <w:jc w:val="right"/>
              <w:rPr>
                <w:rFonts w:ascii="Arial" w:hAnsi="Arial" w:cs="Arial"/>
                <w:color w:val="000000"/>
                <w:sz w:val="16"/>
                <w:szCs w:val="16"/>
              </w:rPr>
            </w:pPr>
            <w:r w:rsidRPr="00AD09A8">
              <w:rPr>
                <w:rFonts w:ascii="Arial" w:hAnsi="Arial" w:cs="Arial"/>
                <w:color w:val="000000"/>
                <w:sz w:val="16"/>
                <w:szCs w:val="16"/>
              </w:rPr>
              <w:t xml:space="preserve">1.169.732 </w:t>
            </w:r>
          </w:p>
        </w:tc>
        <w:tc>
          <w:tcPr>
            <w:tcW w:w="165" w:type="dxa"/>
            <w:gridSpan w:val="2"/>
            <w:vAlign w:val="bottom"/>
          </w:tcPr>
          <w:p w:rsidR="00836A1F" w:rsidRPr="00AD09A8" w:rsidRDefault="00836A1F" w:rsidP="00836A1F">
            <w:pPr>
              <w:ind w:left="349"/>
              <w:jc w:val="right"/>
              <w:rPr>
                <w:rFonts w:ascii="Arial" w:hAnsi="Arial" w:cs="Arial"/>
                <w:color w:val="000000"/>
                <w:sz w:val="16"/>
                <w:szCs w:val="16"/>
              </w:rPr>
            </w:pPr>
          </w:p>
        </w:tc>
        <w:tc>
          <w:tcPr>
            <w:tcW w:w="1681" w:type="dxa"/>
            <w:gridSpan w:val="3"/>
            <w:tcBorders>
              <w:top w:val="nil"/>
              <w:left w:val="nil"/>
              <w:bottom w:val="nil"/>
              <w:right w:val="nil"/>
            </w:tcBorders>
            <w:shd w:val="clear" w:color="auto" w:fill="auto"/>
            <w:vAlign w:val="bottom"/>
          </w:tcPr>
          <w:p w:rsidR="00836A1F" w:rsidRPr="00AD09A8" w:rsidRDefault="00836A1F" w:rsidP="00836A1F">
            <w:pPr>
              <w:ind w:left="349"/>
              <w:jc w:val="right"/>
              <w:rPr>
                <w:rFonts w:ascii="Arial" w:hAnsi="Arial" w:cs="Arial"/>
                <w:color w:val="000000"/>
                <w:sz w:val="16"/>
                <w:szCs w:val="16"/>
              </w:rPr>
            </w:pPr>
            <w:r w:rsidRPr="00AD09A8">
              <w:rPr>
                <w:rFonts w:ascii="Arial" w:hAnsi="Arial" w:cs="Arial"/>
                <w:color w:val="000000"/>
                <w:sz w:val="16"/>
                <w:szCs w:val="16"/>
              </w:rPr>
              <w:t xml:space="preserve">3.894.555 </w:t>
            </w:r>
          </w:p>
        </w:tc>
        <w:tc>
          <w:tcPr>
            <w:tcW w:w="160" w:type="dxa"/>
            <w:gridSpan w:val="3"/>
            <w:vAlign w:val="bottom"/>
          </w:tcPr>
          <w:p w:rsidR="00836A1F" w:rsidRPr="00A02D36" w:rsidRDefault="00836A1F" w:rsidP="00836A1F">
            <w:pPr>
              <w:jc w:val="right"/>
              <w:rPr>
                <w:rFonts w:ascii="Arial" w:hAnsi="Arial" w:cs="Arial"/>
                <w:color w:val="000000"/>
                <w:sz w:val="16"/>
                <w:szCs w:val="16"/>
              </w:rPr>
            </w:pPr>
          </w:p>
        </w:tc>
        <w:tc>
          <w:tcPr>
            <w:tcW w:w="1410" w:type="dxa"/>
            <w:gridSpan w:val="6"/>
            <w:tcBorders>
              <w:top w:val="nil"/>
              <w:left w:val="nil"/>
              <w:bottom w:val="nil"/>
              <w:right w:val="nil"/>
            </w:tcBorders>
            <w:shd w:val="clear" w:color="auto" w:fill="auto"/>
            <w:vAlign w:val="bottom"/>
          </w:tcPr>
          <w:p w:rsidR="00836A1F" w:rsidRPr="00836A1F" w:rsidRDefault="00836A1F" w:rsidP="00836A1F">
            <w:pPr>
              <w:ind w:left="349"/>
              <w:jc w:val="right"/>
              <w:rPr>
                <w:rFonts w:ascii="Arial" w:hAnsi="Arial" w:cs="Arial"/>
                <w:color w:val="000000"/>
                <w:sz w:val="16"/>
                <w:szCs w:val="16"/>
              </w:rPr>
            </w:pPr>
            <w:r w:rsidRPr="00836A1F">
              <w:rPr>
                <w:rFonts w:ascii="Arial" w:hAnsi="Arial" w:cs="Arial"/>
                <w:color w:val="000000"/>
                <w:sz w:val="16"/>
                <w:szCs w:val="16"/>
              </w:rPr>
              <w:t xml:space="preserve">51.366.990 </w:t>
            </w:r>
          </w:p>
        </w:tc>
        <w:tc>
          <w:tcPr>
            <w:tcW w:w="160" w:type="dxa"/>
            <w:gridSpan w:val="2"/>
          </w:tcPr>
          <w:p w:rsidR="00836A1F" w:rsidRPr="00EE1D3A" w:rsidRDefault="00836A1F" w:rsidP="00836A1F">
            <w:pPr>
              <w:jc w:val="both"/>
              <w:rPr>
                <w:rFonts w:ascii="Arial" w:hAnsi="Arial" w:cs="Arial"/>
                <w:sz w:val="16"/>
                <w:szCs w:val="16"/>
                <w:lang w:val="es-AR"/>
              </w:rPr>
            </w:pPr>
          </w:p>
        </w:tc>
      </w:tr>
      <w:tr w:rsidR="00AD09A8" w:rsidTr="004E0DD0">
        <w:trPr>
          <w:trHeight w:val="218"/>
        </w:trPr>
        <w:tc>
          <w:tcPr>
            <w:tcW w:w="2978" w:type="dxa"/>
            <w:vAlign w:val="bottom"/>
          </w:tcPr>
          <w:p w:rsidR="00AD09A8" w:rsidRDefault="00AD09A8" w:rsidP="00AD09A8">
            <w:pPr>
              <w:ind w:left="284" w:hanging="284"/>
              <w:jc w:val="both"/>
              <w:rPr>
                <w:rFonts w:ascii="Arial" w:hAnsi="Arial" w:cs="Arial"/>
                <w:sz w:val="16"/>
                <w:lang w:val="es-AR"/>
              </w:rPr>
            </w:pPr>
            <w:r>
              <w:rPr>
                <w:rFonts w:ascii="Arial" w:hAnsi="Arial" w:cs="Arial"/>
                <w:sz w:val="16"/>
                <w:lang w:val="es-AR"/>
              </w:rPr>
              <w:t xml:space="preserve">Remuneraciones, cargas sociales y beneficios al personal </w:t>
            </w:r>
            <w:r>
              <w:rPr>
                <w:rFonts w:ascii="Arial" w:hAnsi="Arial"/>
                <w:sz w:val="16"/>
                <w:szCs w:val="16"/>
                <w:vertAlign w:val="superscript"/>
              </w:rPr>
              <w:t>(1)</w:t>
            </w:r>
          </w:p>
        </w:tc>
        <w:tc>
          <w:tcPr>
            <w:tcW w:w="186" w:type="dxa"/>
          </w:tcPr>
          <w:p w:rsidR="00AD09A8" w:rsidRDefault="00AD09A8" w:rsidP="00AD09A8">
            <w:pPr>
              <w:jc w:val="both"/>
              <w:rPr>
                <w:rFonts w:ascii="Arial" w:hAnsi="Arial" w:cs="Arial"/>
                <w:sz w:val="18"/>
                <w:lang w:val="es-AR"/>
              </w:rPr>
            </w:pPr>
          </w:p>
        </w:tc>
        <w:tc>
          <w:tcPr>
            <w:tcW w:w="1632" w:type="dxa"/>
            <w:tcBorders>
              <w:top w:val="nil"/>
              <w:left w:val="nil"/>
              <w:bottom w:val="nil"/>
              <w:right w:val="nil"/>
            </w:tcBorders>
            <w:shd w:val="clear" w:color="auto" w:fill="auto"/>
            <w:vAlign w:val="bottom"/>
          </w:tcPr>
          <w:p w:rsidR="00AD09A8" w:rsidRPr="00AD09A8" w:rsidRDefault="0049519C" w:rsidP="00AD09A8">
            <w:pPr>
              <w:ind w:left="349"/>
              <w:jc w:val="right"/>
              <w:rPr>
                <w:rFonts w:ascii="Arial" w:hAnsi="Arial" w:cs="Arial"/>
                <w:color w:val="000000"/>
                <w:sz w:val="16"/>
                <w:szCs w:val="16"/>
              </w:rPr>
            </w:pPr>
            <w:r w:rsidRPr="0049519C">
              <w:rPr>
                <w:rFonts w:ascii="Arial" w:hAnsi="Arial" w:cs="Arial"/>
                <w:color w:val="000000"/>
                <w:sz w:val="16"/>
                <w:szCs w:val="16"/>
              </w:rPr>
              <w:t>444.785.383</w:t>
            </w:r>
          </w:p>
        </w:tc>
        <w:tc>
          <w:tcPr>
            <w:tcW w:w="165" w:type="dxa"/>
            <w:vAlign w:val="bottom"/>
          </w:tcPr>
          <w:p w:rsidR="00AD09A8" w:rsidRPr="00AD09A8" w:rsidRDefault="00AD09A8" w:rsidP="00AD09A8">
            <w:pPr>
              <w:ind w:left="349"/>
              <w:jc w:val="right"/>
              <w:rPr>
                <w:rFonts w:ascii="Arial" w:hAnsi="Arial" w:cs="Arial"/>
                <w:color w:val="000000"/>
                <w:sz w:val="16"/>
                <w:szCs w:val="16"/>
              </w:rPr>
            </w:pPr>
          </w:p>
        </w:tc>
        <w:tc>
          <w:tcPr>
            <w:tcW w:w="1559" w:type="dxa"/>
            <w:tcBorders>
              <w:top w:val="nil"/>
              <w:left w:val="nil"/>
              <w:bottom w:val="nil"/>
              <w:right w:val="nil"/>
            </w:tcBorders>
            <w:shd w:val="clear" w:color="auto" w:fill="auto"/>
            <w:vAlign w:val="bottom"/>
          </w:tcPr>
          <w:p w:rsidR="00AD09A8" w:rsidRPr="00AD09A8" w:rsidRDefault="0049519C" w:rsidP="00AD09A8">
            <w:pPr>
              <w:ind w:left="349"/>
              <w:jc w:val="right"/>
              <w:rPr>
                <w:rFonts w:ascii="Arial" w:hAnsi="Arial" w:cs="Arial"/>
                <w:color w:val="000000"/>
                <w:sz w:val="16"/>
                <w:szCs w:val="16"/>
              </w:rPr>
            </w:pPr>
            <w:r w:rsidRPr="0049519C">
              <w:rPr>
                <w:rFonts w:ascii="Arial" w:hAnsi="Arial" w:cs="Arial"/>
                <w:color w:val="000000"/>
                <w:sz w:val="16"/>
                <w:szCs w:val="16"/>
              </w:rPr>
              <w:t>19.370.737</w:t>
            </w:r>
          </w:p>
        </w:tc>
        <w:tc>
          <w:tcPr>
            <w:tcW w:w="165" w:type="dxa"/>
            <w:gridSpan w:val="2"/>
            <w:vAlign w:val="bottom"/>
          </w:tcPr>
          <w:p w:rsidR="00AD09A8" w:rsidRPr="00AD09A8" w:rsidRDefault="00AD09A8" w:rsidP="00AD09A8">
            <w:pPr>
              <w:ind w:left="349"/>
              <w:jc w:val="right"/>
              <w:rPr>
                <w:rFonts w:ascii="Arial" w:hAnsi="Arial" w:cs="Arial"/>
                <w:color w:val="000000"/>
                <w:sz w:val="16"/>
                <w:szCs w:val="16"/>
              </w:rPr>
            </w:pPr>
          </w:p>
        </w:tc>
        <w:tc>
          <w:tcPr>
            <w:tcW w:w="1681" w:type="dxa"/>
            <w:gridSpan w:val="3"/>
            <w:tcBorders>
              <w:top w:val="nil"/>
              <w:left w:val="nil"/>
              <w:bottom w:val="nil"/>
              <w:right w:val="nil"/>
            </w:tcBorders>
            <w:shd w:val="clear" w:color="auto" w:fill="auto"/>
            <w:vAlign w:val="bottom"/>
          </w:tcPr>
          <w:p w:rsidR="00AD09A8" w:rsidRPr="00AD09A8" w:rsidRDefault="0049519C" w:rsidP="00AD09A8">
            <w:pPr>
              <w:ind w:left="349"/>
              <w:jc w:val="right"/>
              <w:rPr>
                <w:rFonts w:ascii="Arial" w:hAnsi="Arial" w:cs="Arial"/>
                <w:color w:val="000000"/>
                <w:sz w:val="16"/>
                <w:szCs w:val="16"/>
              </w:rPr>
            </w:pPr>
            <w:r w:rsidRPr="0049519C">
              <w:rPr>
                <w:rFonts w:ascii="Arial" w:hAnsi="Arial" w:cs="Arial"/>
                <w:color w:val="000000"/>
                <w:sz w:val="16"/>
                <w:szCs w:val="16"/>
              </w:rPr>
              <w:t>21.522.167</w:t>
            </w:r>
          </w:p>
        </w:tc>
        <w:tc>
          <w:tcPr>
            <w:tcW w:w="160" w:type="dxa"/>
            <w:gridSpan w:val="3"/>
            <w:vAlign w:val="bottom"/>
          </w:tcPr>
          <w:p w:rsidR="00AD09A8" w:rsidRPr="00A02D36" w:rsidRDefault="00AD09A8" w:rsidP="00AD09A8">
            <w:pPr>
              <w:jc w:val="right"/>
              <w:rPr>
                <w:rFonts w:ascii="Arial" w:hAnsi="Arial" w:cs="Arial"/>
                <w:color w:val="000000"/>
                <w:sz w:val="16"/>
                <w:szCs w:val="16"/>
              </w:rPr>
            </w:pPr>
          </w:p>
        </w:tc>
        <w:tc>
          <w:tcPr>
            <w:tcW w:w="1410" w:type="dxa"/>
            <w:gridSpan w:val="6"/>
            <w:tcBorders>
              <w:top w:val="nil"/>
              <w:left w:val="nil"/>
              <w:bottom w:val="nil"/>
              <w:right w:val="nil"/>
            </w:tcBorders>
            <w:shd w:val="clear" w:color="auto" w:fill="auto"/>
            <w:vAlign w:val="bottom"/>
          </w:tcPr>
          <w:p w:rsidR="00AD09A8" w:rsidRPr="00836A1F" w:rsidRDefault="0049519C" w:rsidP="00AD09A8">
            <w:pPr>
              <w:ind w:left="349"/>
              <w:jc w:val="right"/>
              <w:rPr>
                <w:rFonts w:ascii="Arial" w:hAnsi="Arial" w:cs="Arial"/>
                <w:color w:val="000000"/>
                <w:sz w:val="16"/>
                <w:szCs w:val="16"/>
              </w:rPr>
            </w:pPr>
            <w:r w:rsidRPr="0049519C">
              <w:rPr>
                <w:rFonts w:ascii="Arial" w:hAnsi="Arial" w:cs="Arial"/>
                <w:color w:val="000000"/>
                <w:sz w:val="16"/>
                <w:szCs w:val="16"/>
              </w:rPr>
              <w:t>485.678.287</w:t>
            </w:r>
          </w:p>
        </w:tc>
        <w:tc>
          <w:tcPr>
            <w:tcW w:w="160" w:type="dxa"/>
            <w:gridSpan w:val="2"/>
          </w:tcPr>
          <w:p w:rsidR="00AD09A8" w:rsidRPr="00EE1D3A" w:rsidRDefault="00AD09A8" w:rsidP="00AD09A8">
            <w:pPr>
              <w:jc w:val="both"/>
              <w:rPr>
                <w:rFonts w:ascii="Arial" w:hAnsi="Arial" w:cs="Arial"/>
                <w:sz w:val="16"/>
                <w:szCs w:val="16"/>
                <w:lang w:val="es-AR"/>
              </w:rPr>
            </w:pPr>
          </w:p>
        </w:tc>
      </w:tr>
      <w:tr w:rsidR="00AD09A8" w:rsidTr="004E0DD0">
        <w:trPr>
          <w:trHeight w:val="218"/>
        </w:trPr>
        <w:tc>
          <w:tcPr>
            <w:tcW w:w="2978" w:type="dxa"/>
            <w:vAlign w:val="bottom"/>
          </w:tcPr>
          <w:p w:rsidR="00AD09A8" w:rsidRDefault="00AD09A8" w:rsidP="00AD09A8">
            <w:pPr>
              <w:ind w:left="284" w:hanging="284"/>
              <w:jc w:val="both"/>
              <w:rPr>
                <w:rFonts w:ascii="Arial" w:hAnsi="Arial" w:cs="Arial"/>
                <w:sz w:val="16"/>
                <w:lang w:val="es-AR"/>
              </w:rPr>
            </w:pPr>
            <w:r>
              <w:rPr>
                <w:rFonts w:ascii="Arial" w:hAnsi="Arial" w:cs="Arial"/>
                <w:sz w:val="16"/>
                <w:lang w:val="es-AR"/>
              </w:rPr>
              <w:t>Impuestos, tasas y contribuciones</w:t>
            </w:r>
          </w:p>
        </w:tc>
        <w:tc>
          <w:tcPr>
            <w:tcW w:w="186" w:type="dxa"/>
          </w:tcPr>
          <w:p w:rsidR="00AD09A8" w:rsidRDefault="00AD09A8" w:rsidP="00AD09A8">
            <w:pPr>
              <w:jc w:val="both"/>
              <w:rPr>
                <w:rFonts w:ascii="Arial" w:hAnsi="Arial" w:cs="Arial"/>
                <w:sz w:val="18"/>
                <w:lang w:val="es-AR"/>
              </w:rPr>
            </w:pPr>
          </w:p>
        </w:tc>
        <w:tc>
          <w:tcPr>
            <w:tcW w:w="1632" w:type="dxa"/>
            <w:tcBorders>
              <w:top w:val="nil"/>
              <w:left w:val="nil"/>
              <w:bottom w:val="nil"/>
              <w:right w:val="nil"/>
            </w:tcBorders>
            <w:shd w:val="clear" w:color="auto" w:fill="auto"/>
            <w:vAlign w:val="bottom"/>
          </w:tcPr>
          <w:p w:rsidR="00AD09A8" w:rsidRPr="00AD09A8" w:rsidRDefault="00AD09A8" w:rsidP="00AD09A8">
            <w:pPr>
              <w:ind w:left="349"/>
              <w:jc w:val="right"/>
              <w:rPr>
                <w:rFonts w:ascii="Arial" w:hAnsi="Arial" w:cs="Arial"/>
                <w:color w:val="000000"/>
                <w:sz w:val="16"/>
                <w:szCs w:val="16"/>
              </w:rPr>
            </w:pPr>
            <w:r w:rsidRPr="00AD09A8">
              <w:rPr>
                <w:rFonts w:ascii="Arial" w:hAnsi="Arial" w:cs="Arial"/>
                <w:color w:val="000000"/>
                <w:sz w:val="16"/>
                <w:szCs w:val="16"/>
              </w:rPr>
              <w:t xml:space="preserve">2.081.140 </w:t>
            </w:r>
          </w:p>
        </w:tc>
        <w:tc>
          <w:tcPr>
            <w:tcW w:w="165" w:type="dxa"/>
            <w:vAlign w:val="bottom"/>
          </w:tcPr>
          <w:p w:rsidR="00AD09A8" w:rsidRPr="00AD09A8" w:rsidRDefault="00AD09A8" w:rsidP="00AD09A8">
            <w:pPr>
              <w:ind w:left="349"/>
              <w:jc w:val="right"/>
              <w:rPr>
                <w:rFonts w:ascii="Arial" w:hAnsi="Arial" w:cs="Arial"/>
                <w:color w:val="000000"/>
                <w:sz w:val="16"/>
                <w:szCs w:val="16"/>
              </w:rPr>
            </w:pPr>
          </w:p>
        </w:tc>
        <w:tc>
          <w:tcPr>
            <w:tcW w:w="1559" w:type="dxa"/>
            <w:tcBorders>
              <w:top w:val="nil"/>
              <w:left w:val="nil"/>
              <w:bottom w:val="nil"/>
              <w:right w:val="nil"/>
            </w:tcBorders>
            <w:shd w:val="clear" w:color="auto" w:fill="auto"/>
            <w:vAlign w:val="bottom"/>
          </w:tcPr>
          <w:p w:rsidR="00AD09A8" w:rsidRPr="00AD09A8" w:rsidRDefault="00AD09A8" w:rsidP="00AD09A8">
            <w:pPr>
              <w:ind w:left="349"/>
              <w:jc w:val="right"/>
              <w:rPr>
                <w:rFonts w:ascii="Arial" w:hAnsi="Arial" w:cs="Arial"/>
                <w:color w:val="000000"/>
                <w:sz w:val="16"/>
                <w:szCs w:val="16"/>
              </w:rPr>
            </w:pPr>
            <w:r w:rsidRPr="00AD09A8">
              <w:rPr>
                <w:rFonts w:ascii="Arial" w:hAnsi="Arial" w:cs="Arial"/>
                <w:color w:val="000000"/>
                <w:sz w:val="16"/>
                <w:szCs w:val="16"/>
              </w:rPr>
              <w:t xml:space="preserve">10.566.308 </w:t>
            </w:r>
          </w:p>
        </w:tc>
        <w:tc>
          <w:tcPr>
            <w:tcW w:w="165" w:type="dxa"/>
            <w:gridSpan w:val="2"/>
            <w:vAlign w:val="bottom"/>
          </w:tcPr>
          <w:p w:rsidR="00AD09A8" w:rsidRPr="00AD09A8" w:rsidRDefault="00AD09A8" w:rsidP="00AD09A8">
            <w:pPr>
              <w:ind w:left="349"/>
              <w:jc w:val="right"/>
              <w:rPr>
                <w:rFonts w:ascii="Arial" w:hAnsi="Arial" w:cs="Arial"/>
                <w:color w:val="000000"/>
                <w:sz w:val="16"/>
                <w:szCs w:val="16"/>
              </w:rPr>
            </w:pPr>
          </w:p>
        </w:tc>
        <w:tc>
          <w:tcPr>
            <w:tcW w:w="1681" w:type="dxa"/>
            <w:gridSpan w:val="3"/>
            <w:tcBorders>
              <w:top w:val="nil"/>
              <w:left w:val="nil"/>
              <w:bottom w:val="nil"/>
              <w:right w:val="nil"/>
            </w:tcBorders>
            <w:shd w:val="clear" w:color="auto" w:fill="auto"/>
            <w:vAlign w:val="bottom"/>
          </w:tcPr>
          <w:p w:rsidR="00AD09A8" w:rsidRPr="00AD09A8" w:rsidRDefault="00AD09A8" w:rsidP="00AD09A8">
            <w:pPr>
              <w:ind w:left="349"/>
              <w:jc w:val="right"/>
              <w:rPr>
                <w:rFonts w:ascii="Arial" w:hAnsi="Arial" w:cs="Arial"/>
                <w:color w:val="000000"/>
                <w:sz w:val="16"/>
                <w:szCs w:val="16"/>
              </w:rPr>
            </w:pPr>
            <w:r w:rsidRPr="00AD09A8">
              <w:rPr>
                <w:rFonts w:ascii="Arial" w:hAnsi="Arial" w:cs="Arial"/>
                <w:color w:val="000000"/>
                <w:sz w:val="16"/>
                <w:szCs w:val="16"/>
              </w:rPr>
              <w:t xml:space="preserve">76.640 </w:t>
            </w:r>
          </w:p>
        </w:tc>
        <w:tc>
          <w:tcPr>
            <w:tcW w:w="160" w:type="dxa"/>
            <w:gridSpan w:val="3"/>
            <w:vAlign w:val="bottom"/>
          </w:tcPr>
          <w:p w:rsidR="00AD09A8" w:rsidRPr="00A02D36" w:rsidRDefault="00AD09A8" w:rsidP="00AD09A8">
            <w:pPr>
              <w:jc w:val="right"/>
              <w:rPr>
                <w:rFonts w:ascii="Arial" w:hAnsi="Arial" w:cs="Arial"/>
                <w:color w:val="000000"/>
                <w:sz w:val="16"/>
                <w:szCs w:val="16"/>
              </w:rPr>
            </w:pPr>
          </w:p>
        </w:tc>
        <w:tc>
          <w:tcPr>
            <w:tcW w:w="1410" w:type="dxa"/>
            <w:gridSpan w:val="6"/>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sidRPr="00836A1F">
              <w:rPr>
                <w:rFonts w:ascii="Arial" w:hAnsi="Arial" w:cs="Arial"/>
                <w:color w:val="000000"/>
                <w:sz w:val="16"/>
                <w:szCs w:val="16"/>
              </w:rPr>
              <w:t xml:space="preserve">12.724.088 </w:t>
            </w:r>
          </w:p>
        </w:tc>
        <w:tc>
          <w:tcPr>
            <w:tcW w:w="160" w:type="dxa"/>
            <w:gridSpan w:val="2"/>
          </w:tcPr>
          <w:p w:rsidR="00AD09A8" w:rsidRPr="00EE1D3A" w:rsidRDefault="00AD09A8" w:rsidP="00AD09A8">
            <w:pPr>
              <w:jc w:val="both"/>
              <w:rPr>
                <w:rFonts w:ascii="Arial" w:hAnsi="Arial" w:cs="Arial"/>
                <w:sz w:val="16"/>
                <w:szCs w:val="16"/>
                <w:lang w:val="es-AR"/>
              </w:rPr>
            </w:pPr>
          </w:p>
        </w:tc>
      </w:tr>
      <w:tr w:rsidR="00AD09A8" w:rsidTr="004E0DD0">
        <w:trPr>
          <w:trHeight w:val="218"/>
        </w:trPr>
        <w:tc>
          <w:tcPr>
            <w:tcW w:w="2978" w:type="dxa"/>
            <w:vAlign w:val="bottom"/>
          </w:tcPr>
          <w:p w:rsidR="00AD09A8" w:rsidRDefault="00AD09A8" w:rsidP="00AD09A8">
            <w:pPr>
              <w:ind w:left="284" w:hanging="284"/>
              <w:jc w:val="both"/>
              <w:rPr>
                <w:rFonts w:ascii="Arial" w:hAnsi="Arial" w:cs="Arial"/>
                <w:sz w:val="16"/>
                <w:lang w:val="es-AR"/>
              </w:rPr>
            </w:pPr>
            <w:r w:rsidRPr="009F66F5">
              <w:rPr>
                <w:rFonts w:ascii="Arial" w:hAnsi="Arial" w:cs="Arial"/>
                <w:sz w:val="16"/>
                <w:lang w:val="es-AR"/>
              </w:rPr>
              <w:t>IVA no computable</w:t>
            </w:r>
          </w:p>
        </w:tc>
        <w:tc>
          <w:tcPr>
            <w:tcW w:w="186" w:type="dxa"/>
          </w:tcPr>
          <w:p w:rsidR="00AD09A8" w:rsidRDefault="00AD09A8" w:rsidP="00AD09A8">
            <w:pPr>
              <w:jc w:val="both"/>
              <w:rPr>
                <w:rFonts w:ascii="Arial" w:hAnsi="Arial" w:cs="Arial"/>
                <w:sz w:val="18"/>
                <w:lang w:val="es-AR"/>
              </w:rPr>
            </w:pPr>
          </w:p>
        </w:tc>
        <w:tc>
          <w:tcPr>
            <w:tcW w:w="1632" w:type="dxa"/>
            <w:tcBorders>
              <w:top w:val="nil"/>
              <w:left w:val="nil"/>
              <w:bottom w:val="nil"/>
              <w:right w:val="nil"/>
            </w:tcBorders>
            <w:shd w:val="clear" w:color="auto" w:fill="auto"/>
            <w:vAlign w:val="bottom"/>
          </w:tcPr>
          <w:p w:rsidR="00AD09A8" w:rsidRPr="00AD09A8" w:rsidRDefault="00AD09A8" w:rsidP="00AD09A8">
            <w:pPr>
              <w:ind w:left="349"/>
              <w:jc w:val="right"/>
              <w:rPr>
                <w:rFonts w:ascii="Arial" w:hAnsi="Arial" w:cs="Arial"/>
                <w:color w:val="000000"/>
                <w:sz w:val="16"/>
                <w:szCs w:val="16"/>
              </w:rPr>
            </w:pPr>
            <w:r w:rsidRPr="00AD09A8">
              <w:rPr>
                <w:rFonts w:ascii="Arial" w:hAnsi="Arial" w:cs="Arial"/>
                <w:color w:val="000000"/>
                <w:sz w:val="16"/>
                <w:szCs w:val="16"/>
              </w:rPr>
              <w:t xml:space="preserve">67.492 </w:t>
            </w:r>
          </w:p>
        </w:tc>
        <w:tc>
          <w:tcPr>
            <w:tcW w:w="165" w:type="dxa"/>
            <w:vAlign w:val="bottom"/>
          </w:tcPr>
          <w:p w:rsidR="00AD09A8" w:rsidRPr="00AD09A8" w:rsidRDefault="00AD09A8" w:rsidP="00AD09A8">
            <w:pPr>
              <w:ind w:left="349"/>
              <w:jc w:val="right"/>
              <w:rPr>
                <w:rFonts w:ascii="Arial" w:hAnsi="Arial" w:cs="Arial"/>
                <w:color w:val="000000"/>
                <w:sz w:val="16"/>
                <w:szCs w:val="16"/>
              </w:rPr>
            </w:pPr>
          </w:p>
        </w:tc>
        <w:tc>
          <w:tcPr>
            <w:tcW w:w="1559" w:type="dxa"/>
            <w:tcBorders>
              <w:top w:val="nil"/>
              <w:left w:val="nil"/>
              <w:bottom w:val="nil"/>
              <w:right w:val="nil"/>
            </w:tcBorders>
            <w:shd w:val="clear" w:color="auto" w:fill="auto"/>
            <w:vAlign w:val="bottom"/>
          </w:tcPr>
          <w:p w:rsidR="00AD09A8" w:rsidRPr="00AD09A8" w:rsidRDefault="00AD09A8" w:rsidP="00AD09A8">
            <w:pPr>
              <w:ind w:left="349"/>
              <w:jc w:val="right"/>
              <w:rPr>
                <w:rFonts w:ascii="Arial" w:hAnsi="Arial" w:cs="Arial"/>
                <w:color w:val="000000"/>
                <w:sz w:val="16"/>
                <w:szCs w:val="16"/>
              </w:rPr>
            </w:pPr>
            <w:r w:rsidRPr="00AD09A8">
              <w:rPr>
                <w:rFonts w:ascii="Arial" w:hAnsi="Arial" w:cs="Arial"/>
                <w:color w:val="000000"/>
                <w:sz w:val="16"/>
                <w:szCs w:val="16"/>
              </w:rPr>
              <w:t xml:space="preserve">1.705 </w:t>
            </w:r>
          </w:p>
        </w:tc>
        <w:tc>
          <w:tcPr>
            <w:tcW w:w="165" w:type="dxa"/>
            <w:gridSpan w:val="2"/>
            <w:vAlign w:val="bottom"/>
          </w:tcPr>
          <w:p w:rsidR="00AD09A8" w:rsidRPr="00AD09A8" w:rsidRDefault="00AD09A8" w:rsidP="00AD09A8">
            <w:pPr>
              <w:ind w:left="349"/>
              <w:jc w:val="right"/>
              <w:rPr>
                <w:rFonts w:ascii="Arial" w:hAnsi="Arial" w:cs="Arial"/>
                <w:color w:val="000000"/>
                <w:sz w:val="16"/>
                <w:szCs w:val="16"/>
              </w:rPr>
            </w:pPr>
          </w:p>
        </w:tc>
        <w:tc>
          <w:tcPr>
            <w:tcW w:w="1681" w:type="dxa"/>
            <w:gridSpan w:val="3"/>
            <w:tcBorders>
              <w:top w:val="nil"/>
              <w:left w:val="nil"/>
              <w:bottom w:val="nil"/>
              <w:right w:val="nil"/>
            </w:tcBorders>
            <w:shd w:val="clear" w:color="auto" w:fill="auto"/>
            <w:vAlign w:val="bottom"/>
          </w:tcPr>
          <w:p w:rsidR="00AD09A8" w:rsidRPr="00AD09A8" w:rsidRDefault="00AD09A8" w:rsidP="00AD09A8">
            <w:pPr>
              <w:ind w:left="349"/>
              <w:jc w:val="right"/>
              <w:rPr>
                <w:rFonts w:ascii="Arial" w:hAnsi="Arial" w:cs="Arial"/>
                <w:color w:val="000000"/>
                <w:sz w:val="16"/>
                <w:szCs w:val="16"/>
              </w:rPr>
            </w:pPr>
            <w:r w:rsidRPr="00AD09A8">
              <w:rPr>
                <w:rFonts w:ascii="Arial" w:hAnsi="Arial" w:cs="Arial"/>
                <w:color w:val="000000"/>
                <w:sz w:val="16"/>
                <w:szCs w:val="16"/>
              </w:rPr>
              <w:t xml:space="preserve">2.443 </w:t>
            </w:r>
          </w:p>
        </w:tc>
        <w:tc>
          <w:tcPr>
            <w:tcW w:w="160" w:type="dxa"/>
            <w:gridSpan w:val="3"/>
            <w:vAlign w:val="bottom"/>
          </w:tcPr>
          <w:p w:rsidR="00AD09A8" w:rsidRPr="00A02D36" w:rsidRDefault="00AD09A8" w:rsidP="00AD09A8">
            <w:pPr>
              <w:jc w:val="right"/>
              <w:rPr>
                <w:rFonts w:ascii="Arial" w:hAnsi="Arial" w:cs="Arial"/>
                <w:color w:val="000000"/>
                <w:sz w:val="16"/>
                <w:szCs w:val="16"/>
              </w:rPr>
            </w:pPr>
          </w:p>
        </w:tc>
        <w:tc>
          <w:tcPr>
            <w:tcW w:w="1410" w:type="dxa"/>
            <w:gridSpan w:val="6"/>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sidRPr="00836A1F">
              <w:rPr>
                <w:rFonts w:ascii="Arial" w:hAnsi="Arial" w:cs="Arial"/>
                <w:color w:val="000000"/>
                <w:sz w:val="16"/>
                <w:szCs w:val="16"/>
              </w:rPr>
              <w:t xml:space="preserve">71.640 </w:t>
            </w:r>
          </w:p>
        </w:tc>
        <w:tc>
          <w:tcPr>
            <w:tcW w:w="160" w:type="dxa"/>
            <w:gridSpan w:val="2"/>
          </w:tcPr>
          <w:p w:rsidR="00AD09A8" w:rsidRPr="00EE1D3A" w:rsidRDefault="00AD09A8" w:rsidP="00AD09A8">
            <w:pPr>
              <w:jc w:val="both"/>
              <w:rPr>
                <w:rFonts w:ascii="Arial" w:hAnsi="Arial" w:cs="Arial"/>
                <w:sz w:val="16"/>
                <w:szCs w:val="16"/>
                <w:lang w:val="es-AR"/>
              </w:rPr>
            </w:pPr>
          </w:p>
        </w:tc>
      </w:tr>
      <w:tr w:rsidR="00AD09A8" w:rsidTr="004E0DD0">
        <w:trPr>
          <w:trHeight w:val="218"/>
        </w:trPr>
        <w:tc>
          <w:tcPr>
            <w:tcW w:w="2978" w:type="dxa"/>
            <w:vAlign w:val="bottom"/>
          </w:tcPr>
          <w:p w:rsidR="00AD09A8" w:rsidRDefault="00AD09A8" w:rsidP="00AD09A8">
            <w:pPr>
              <w:ind w:left="284" w:hanging="284"/>
              <w:jc w:val="both"/>
              <w:rPr>
                <w:rFonts w:ascii="Arial" w:hAnsi="Arial" w:cs="Arial"/>
                <w:sz w:val="16"/>
                <w:lang w:val="es-AR"/>
              </w:rPr>
            </w:pPr>
            <w:r>
              <w:rPr>
                <w:rFonts w:ascii="Arial" w:hAnsi="Arial" w:cs="Arial"/>
                <w:sz w:val="16"/>
                <w:lang w:val="es-AR"/>
              </w:rPr>
              <w:t>Mantenimiento, limpieza y vigilancia</w:t>
            </w:r>
          </w:p>
        </w:tc>
        <w:tc>
          <w:tcPr>
            <w:tcW w:w="186" w:type="dxa"/>
          </w:tcPr>
          <w:p w:rsidR="00AD09A8" w:rsidRDefault="00AD09A8" w:rsidP="00AD09A8">
            <w:pPr>
              <w:jc w:val="both"/>
              <w:rPr>
                <w:rFonts w:ascii="Arial" w:hAnsi="Arial" w:cs="Arial"/>
                <w:sz w:val="18"/>
                <w:lang w:val="es-AR"/>
              </w:rPr>
            </w:pPr>
          </w:p>
        </w:tc>
        <w:tc>
          <w:tcPr>
            <w:tcW w:w="1632" w:type="dxa"/>
            <w:tcBorders>
              <w:top w:val="nil"/>
              <w:left w:val="nil"/>
              <w:bottom w:val="nil"/>
              <w:right w:val="nil"/>
            </w:tcBorders>
            <w:shd w:val="clear" w:color="auto" w:fill="auto"/>
            <w:vAlign w:val="bottom"/>
          </w:tcPr>
          <w:p w:rsidR="00AD09A8" w:rsidRPr="00AD09A8" w:rsidRDefault="00AD09A8" w:rsidP="00AD09A8">
            <w:pPr>
              <w:ind w:left="349"/>
              <w:jc w:val="right"/>
              <w:rPr>
                <w:rFonts w:ascii="Arial" w:hAnsi="Arial" w:cs="Arial"/>
                <w:color w:val="000000"/>
                <w:sz w:val="16"/>
                <w:szCs w:val="16"/>
              </w:rPr>
            </w:pPr>
            <w:r w:rsidRPr="00AD09A8">
              <w:rPr>
                <w:rFonts w:ascii="Arial" w:hAnsi="Arial" w:cs="Arial"/>
                <w:color w:val="000000"/>
                <w:sz w:val="16"/>
                <w:szCs w:val="16"/>
              </w:rPr>
              <w:t xml:space="preserve">82.010.257 </w:t>
            </w:r>
          </w:p>
        </w:tc>
        <w:tc>
          <w:tcPr>
            <w:tcW w:w="165" w:type="dxa"/>
            <w:vAlign w:val="bottom"/>
          </w:tcPr>
          <w:p w:rsidR="00AD09A8" w:rsidRPr="00AD09A8" w:rsidRDefault="00AD09A8" w:rsidP="00AD09A8">
            <w:pPr>
              <w:ind w:left="349"/>
              <w:jc w:val="right"/>
              <w:rPr>
                <w:rFonts w:ascii="Arial" w:hAnsi="Arial" w:cs="Arial"/>
                <w:color w:val="000000"/>
                <w:sz w:val="16"/>
                <w:szCs w:val="16"/>
              </w:rPr>
            </w:pPr>
          </w:p>
        </w:tc>
        <w:tc>
          <w:tcPr>
            <w:tcW w:w="1559" w:type="dxa"/>
            <w:tcBorders>
              <w:top w:val="nil"/>
              <w:left w:val="nil"/>
              <w:bottom w:val="nil"/>
              <w:right w:val="nil"/>
            </w:tcBorders>
            <w:shd w:val="clear" w:color="auto" w:fill="auto"/>
            <w:vAlign w:val="bottom"/>
          </w:tcPr>
          <w:p w:rsidR="00AD09A8" w:rsidRPr="00AD09A8" w:rsidRDefault="00AD09A8" w:rsidP="00AD09A8">
            <w:pPr>
              <w:ind w:left="349"/>
              <w:jc w:val="right"/>
              <w:rPr>
                <w:rFonts w:ascii="Arial" w:hAnsi="Arial" w:cs="Arial"/>
                <w:color w:val="000000"/>
                <w:sz w:val="16"/>
                <w:szCs w:val="16"/>
              </w:rPr>
            </w:pPr>
            <w:r w:rsidRPr="00AD09A8">
              <w:rPr>
                <w:rFonts w:ascii="Arial" w:hAnsi="Arial" w:cs="Arial"/>
                <w:color w:val="000000"/>
                <w:sz w:val="16"/>
                <w:szCs w:val="16"/>
              </w:rPr>
              <w:t xml:space="preserve">2.232.289 </w:t>
            </w:r>
          </w:p>
        </w:tc>
        <w:tc>
          <w:tcPr>
            <w:tcW w:w="165" w:type="dxa"/>
            <w:gridSpan w:val="2"/>
            <w:vAlign w:val="bottom"/>
          </w:tcPr>
          <w:p w:rsidR="00AD09A8" w:rsidRPr="00AD09A8" w:rsidRDefault="00AD09A8" w:rsidP="00AD09A8">
            <w:pPr>
              <w:ind w:left="349"/>
              <w:jc w:val="right"/>
              <w:rPr>
                <w:rFonts w:ascii="Arial" w:hAnsi="Arial" w:cs="Arial"/>
                <w:color w:val="000000"/>
                <w:sz w:val="16"/>
                <w:szCs w:val="16"/>
              </w:rPr>
            </w:pPr>
          </w:p>
        </w:tc>
        <w:tc>
          <w:tcPr>
            <w:tcW w:w="1681" w:type="dxa"/>
            <w:gridSpan w:val="3"/>
            <w:tcBorders>
              <w:top w:val="nil"/>
              <w:left w:val="nil"/>
              <w:bottom w:val="nil"/>
              <w:right w:val="nil"/>
            </w:tcBorders>
            <w:shd w:val="clear" w:color="auto" w:fill="auto"/>
            <w:vAlign w:val="bottom"/>
          </w:tcPr>
          <w:p w:rsidR="00AD09A8" w:rsidRPr="00AD09A8" w:rsidRDefault="00AD09A8" w:rsidP="00AD09A8">
            <w:pPr>
              <w:ind w:left="349"/>
              <w:jc w:val="right"/>
              <w:rPr>
                <w:rFonts w:ascii="Arial" w:hAnsi="Arial" w:cs="Arial"/>
                <w:color w:val="000000"/>
                <w:sz w:val="16"/>
                <w:szCs w:val="16"/>
              </w:rPr>
            </w:pPr>
            <w:r w:rsidRPr="00AD09A8">
              <w:rPr>
                <w:rFonts w:ascii="Arial" w:hAnsi="Arial" w:cs="Arial"/>
                <w:color w:val="000000"/>
                <w:sz w:val="16"/>
                <w:szCs w:val="16"/>
              </w:rPr>
              <w:t xml:space="preserve">2.968.217 </w:t>
            </w:r>
          </w:p>
        </w:tc>
        <w:tc>
          <w:tcPr>
            <w:tcW w:w="160" w:type="dxa"/>
            <w:gridSpan w:val="3"/>
            <w:vAlign w:val="bottom"/>
          </w:tcPr>
          <w:p w:rsidR="00AD09A8" w:rsidRPr="00A02D36" w:rsidRDefault="00AD09A8" w:rsidP="00AD09A8">
            <w:pPr>
              <w:jc w:val="right"/>
              <w:rPr>
                <w:rFonts w:ascii="Arial" w:hAnsi="Arial" w:cs="Arial"/>
                <w:color w:val="000000"/>
                <w:sz w:val="16"/>
                <w:szCs w:val="16"/>
              </w:rPr>
            </w:pPr>
          </w:p>
        </w:tc>
        <w:tc>
          <w:tcPr>
            <w:tcW w:w="1410" w:type="dxa"/>
            <w:gridSpan w:val="6"/>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sidRPr="00836A1F">
              <w:rPr>
                <w:rFonts w:ascii="Arial" w:hAnsi="Arial" w:cs="Arial"/>
                <w:color w:val="000000"/>
                <w:sz w:val="16"/>
                <w:szCs w:val="16"/>
              </w:rPr>
              <w:t xml:space="preserve">87.210.763 </w:t>
            </w:r>
          </w:p>
        </w:tc>
        <w:tc>
          <w:tcPr>
            <w:tcW w:w="160" w:type="dxa"/>
            <w:gridSpan w:val="2"/>
          </w:tcPr>
          <w:p w:rsidR="00AD09A8" w:rsidRPr="00EE1D3A" w:rsidRDefault="00AD09A8" w:rsidP="00AD09A8">
            <w:pPr>
              <w:jc w:val="both"/>
              <w:rPr>
                <w:rFonts w:ascii="Arial" w:hAnsi="Arial" w:cs="Arial"/>
                <w:sz w:val="16"/>
                <w:szCs w:val="16"/>
                <w:lang w:val="es-AR"/>
              </w:rPr>
            </w:pPr>
          </w:p>
        </w:tc>
      </w:tr>
      <w:tr w:rsidR="00AD09A8" w:rsidTr="004E0DD0">
        <w:trPr>
          <w:trHeight w:val="218"/>
        </w:trPr>
        <w:tc>
          <w:tcPr>
            <w:tcW w:w="2978" w:type="dxa"/>
            <w:vAlign w:val="bottom"/>
          </w:tcPr>
          <w:p w:rsidR="00AD09A8" w:rsidRDefault="00AD09A8" w:rsidP="00AD09A8">
            <w:pPr>
              <w:ind w:left="284" w:hanging="284"/>
              <w:jc w:val="both"/>
              <w:rPr>
                <w:rFonts w:ascii="Arial" w:hAnsi="Arial" w:cs="Arial"/>
                <w:sz w:val="16"/>
                <w:lang w:val="es-AR"/>
              </w:rPr>
            </w:pPr>
            <w:r>
              <w:rPr>
                <w:rFonts w:ascii="Arial" w:hAnsi="Arial" w:cs="Arial"/>
                <w:sz w:val="16"/>
                <w:lang w:val="es-AR"/>
              </w:rPr>
              <w:t>Seguros</w:t>
            </w:r>
          </w:p>
        </w:tc>
        <w:tc>
          <w:tcPr>
            <w:tcW w:w="186" w:type="dxa"/>
          </w:tcPr>
          <w:p w:rsidR="00AD09A8" w:rsidRDefault="00AD09A8" w:rsidP="00AD09A8">
            <w:pPr>
              <w:jc w:val="both"/>
              <w:rPr>
                <w:rFonts w:ascii="Arial" w:hAnsi="Arial" w:cs="Arial"/>
                <w:sz w:val="18"/>
                <w:lang w:val="es-AR"/>
              </w:rPr>
            </w:pPr>
          </w:p>
        </w:tc>
        <w:tc>
          <w:tcPr>
            <w:tcW w:w="1632" w:type="dxa"/>
            <w:tcBorders>
              <w:top w:val="nil"/>
              <w:left w:val="nil"/>
              <w:bottom w:val="nil"/>
              <w:right w:val="nil"/>
            </w:tcBorders>
            <w:shd w:val="clear" w:color="auto" w:fill="auto"/>
            <w:vAlign w:val="bottom"/>
          </w:tcPr>
          <w:p w:rsidR="00AD09A8" w:rsidRPr="00AD09A8" w:rsidRDefault="00AD09A8" w:rsidP="00AD09A8">
            <w:pPr>
              <w:ind w:left="349"/>
              <w:jc w:val="right"/>
              <w:rPr>
                <w:rFonts w:ascii="Arial" w:hAnsi="Arial" w:cs="Arial"/>
                <w:color w:val="000000"/>
                <w:sz w:val="16"/>
                <w:szCs w:val="16"/>
              </w:rPr>
            </w:pPr>
            <w:r w:rsidRPr="00AD09A8">
              <w:rPr>
                <w:rFonts w:ascii="Arial" w:hAnsi="Arial" w:cs="Arial"/>
                <w:color w:val="000000"/>
                <w:sz w:val="16"/>
                <w:szCs w:val="16"/>
              </w:rPr>
              <w:t xml:space="preserve">1.973.857 </w:t>
            </w:r>
          </w:p>
        </w:tc>
        <w:tc>
          <w:tcPr>
            <w:tcW w:w="165" w:type="dxa"/>
            <w:vAlign w:val="bottom"/>
          </w:tcPr>
          <w:p w:rsidR="00AD09A8" w:rsidRPr="00AD09A8" w:rsidRDefault="00AD09A8" w:rsidP="00AD09A8">
            <w:pPr>
              <w:ind w:left="349"/>
              <w:jc w:val="right"/>
              <w:rPr>
                <w:rFonts w:ascii="Arial" w:hAnsi="Arial" w:cs="Arial"/>
                <w:color w:val="000000"/>
                <w:sz w:val="16"/>
                <w:szCs w:val="16"/>
              </w:rPr>
            </w:pPr>
          </w:p>
        </w:tc>
        <w:tc>
          <w:tcPr>
            <w:tcW w:w="1559" w:type="dxa"/>
            <w:tcBorders>
              <w:top w:val="nil"/>
              <w:left w:val="nil"/>
              <w:bottom w:val="nil"/>
              <w:right w:val="nil"/>
            </w:tcBorders>
            <w:shd w:val="clear" w:color="auto" w:fill="auto"/>
            <w:vAlign w:val="bottom"/>
          </w:tcPr>
          <w:p w:rsidR="00AD09A8" w:rsidRPr="00AD09A8" w:rsidRDefault="00AD09A8" w:rsidP="00AD09A8">
            <w:pPr>
              <w:ind w:left="349"/>
              <w:jc w:val="right"/>
              <w:rPr>
                <w:rFonts w:ascii="Arial" w:hAnsi="Arial" w:cs="Arial"/>
                <w:color w:val="000000"/>
                <w:sz w:val="16"/>
                <w:szCs w:val="16"/>
              </w:rPr>
            </w:pPr>
            <w:r w:rsidRPr="00AD09A8">
              <w:rPr>
                <w:rFonts w:ascii="Arial" w:hAnsi="Arial" w:cs="Arial"/>
                <w:color w:val="000000"/>
                <w:sz w:val="16"/>
                <w:szCs w:val="16"/>
              </w:rPr>
              <w:t xml:space="preserve">1.121.374 </w:t>
            </w:r>
          </w:p>
        </w:tc>
        <w:tc>
          <w:tcPr>
            <w:tcW w:w="165" w:type="dxa"/>
            <w:gridSpan w:val="2"/>
            <w:vAlign w:val="bottom"/>
          </w:tcPr>
          <w:p w:rsidR="00AD09A8" w:rsidRPr="00AD09A8" w:rsidRDefault="00AD09A8" w:rsidP="00AD09A8">
            <w:pPr>
              <w:ind w:left="349"/>
              <w:jc w:val="right"/>
              <w:rPr>
                <w:rFonts w:ascii="Arial" w:hAnsi="Arial" w:cs="Arial"/>
                <w:color w:val="000000"/>
                <w:sz w:val="16"/>
                <w:szCs w:val="16"/>
              </w:rPr>
            </w:pPr>
          </w:p>
        </w:tc>
        <w:tc>
          <w:tcPr>
            <w:tcW w:w="1681" w:type="dxa"/>
            <w:gridSpan w:val="3"/>
            <w:tcBorders>
              <w:top w:val="nil"/>
              <w:left w:val="nil"/>
              <w:bottom w:val="nil"/>
              <w:right w:val="nil"/>
            </w:tcBorders>
            <w:shd w:val="clear" w:color="auto" w:fill="auto"/>
            <w:vAlign w:val="bottom"/>
          </w:tcPr>
          <w:p w:rsidR="00AD09A8" w:rsidRPr="00AD09A8" w:rsidRDefault="00AD09A8" w:rsidP="00AD09A8">
            <w:pPr>
              <w:ind w:left="349"/>
              <w:jc w:val="right"/>
              <w:rPr>
                <w:rFonts w:ascii="Arial" w:hAnsi="Arial" w:cs="Arial"/>
                <w:color w:val="000000"/>
                <w:sz w:val="16"/>
                <w:szCs w:val="16"/>
              </w:rPr>
            </w:pPr>
            <w:r w:rsidRPr="00AD09A8">
              <w:rPr>
                <w:rFonts w:ascii="Arial" w:hAnsi="Arial" w:cs="Arial"/>
                <w:color w:val="000000"/>
                <w:sz w:val="16"/>
                <w:szCs w:val="16"/>
              </w:rPr>
              <w:t xml:space="preserve">71.446 </w:t>
            </w:r>
          </w:p>
        </w:tc>
        <w:tc>
          <w:tcPr>
            <w:tcW w:w="160" w:type="dxa"/>
            <w:gridSpan w:val="3"/>
            <w:vAlign w:val="bottom"/>
          </w:tcPr>
          <w:p w:rsidR="00AD09A8" w:rsidRPr="00A02D36" w:rsidRDefault="00AD09A8" w:rsidP="00AD09A8">
            <w:pPr>
              <w:jc w:val="right"/>
              <w:rPr>
                <w:rFonts w:ascii="Arial" w:hAnsi="Arial" w:cs="Arial"/>
                <w:color w:val="000000"/>
                <w:sz w:val="16"/>
                <w:szCs w:val="16"/>
              </w:rPr>
            </w:pPr>
          </w:p>
        </w:tc>
        <w:tc>
          <w:tcPr>
            <w:tcW w:w="1410" w:type="dxa"/>
            <w:gridSpan w:val="6"/>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sidRPr="00836A1F">
              <w:rPr>
                <w:rFonts w:ascii="Arial" w:hAnsi="Arial" w:cs="Arial"/>
                <w:color w:val="000000"/>
                <w:sz w:val="16"/>
                <w:szCs w:val="16"/>
              </w:rPr>
              <w:t xml:space="preserve">3.166.677 </w:t>
            </w:r>
          </w:p>
        </w:tc>
        <w:tc>
          <w:tcPr>
            <w:tcW w:w="160" w:type="dxa"/>
            <w:gridSpan w:val="2"/>
          </w:tcPr>
          <w:p w:rsidR="00AD09A8" w:rsidRPr="00EE1D3A" w:rsidRDefault="00AD09A8" w:rsidP="00AD09A8">
            <w:pPr>
              <w:jc w:val="both"/>
              <w:rPr>
                <w:rFonts w:ascii="Arial" w:hAnsi="Arial" w:cs="Arial"/>
                <w:sz w:val="16"/>
                <w:szCs w:val="16"/>
                <w:lang w:val="es-AR"/>
              </w:rPr>
            </w:pPr>
          </w:p>
        </w:tc>
      </w:tr>
      <w:tr w:rsidR="00AD09A8" w:rsidTr="004E0DD0">
        <w:trPr>
          <w:trHeight w:val="218"/>
        </w:trPr>
        <w:tc>
          <w:tcPr>
            <w:tcW w:w="2978" w:type="dxa"/>
            <w:vAlign w:val="bottom"/>
          </w:tcPr>
          <w:p w:rsidR="00AD09A8" w:rsidRDefault="00AD09A8" w:rsidP="00AD09A8">
            <w:pPr>
              <w:ind w:left="284" w:hanging="284"/>
              <w:jc w:val="both"/>
              <w:rPr>
                <w:rFonts w:ascii="Arial" w:hAnsi="Arial" w:cs="Arial"/>
                <w:sz w:val="16"/>
                <w:lang w:val="es-AR"/>
              </w:rPr>
            </w:pPr>
            <w:r>
              <w:rPr>
                <w:rFonts w:ascii="Arial" w:hAnsi="Arial" w:cs="Arial"/>
                <w:sz w:val="16"/>
                <w:lang w:val="es-AR"/>
              </w:rPr>
              <w:t>Servicios públicos</w:t>
            </w:r>
          </w:p>
        </w:tc>
        <w:tc>
          <w:tcPr>
            <w:tcW w:w="186" w:type="dxa"/>
          </w:tcPr>
          <w:p w:rsidR="00AD09A8" w:rsidRDefault="00AD09A8" w:rsidP="00AD09A8">
            <w:pPr>
              <w:jc w:val="both"/>
              <w:rPr>
                <w:rFonts w:ascii="Arial" w:hAnsi="Arial" w:cs="Arial"/>
                <w:sz w:val="18"/>
                <w:lang w:val="es-AR"/>
              </w:rPr>
            </w:pPr>
          </w:p>
        </w:tc>
        <w:tc>
          <w:tcPr>
            <w:tcW w:w="1632" w:type="dxa"/>
            <w:tcBorders>
              <w:top w:val="nil"/>
              <w:left w:val="nil"/>
              <w:bottom w:val="nil"/>
              <w:right w:val="nil"/>
            </w:tcBorders>
            <w:shd w:val="clear" w:color="auto" w:fill="auto"/>
            <w:vAlign w:val="bottom"/>
          </w:tcPr>
          <w:p w:rsidR="00AD09A8" w:rsidRPr="00AD09A8" w:rsidRDefault="00AD09A8" w:rsidP="00AD09A8">
            <w:pPr>
              <w:ind w:left="349"/>
              <w:jc w:val="right"/>
              <w:rPr>
                <w:rFonts w:ascii="Arial" w:hAnsi="Arial" w:cs="Arial"/>
                <w:color w:val="000000"/>
                <w:sz w:val="16"/>
                <w:szCs w:val="16"/>
              </w:rPr>
            </w:pPr>
            <w:r w:rsidRPr="00AD09A8">
              <w:rPr>
                <w:rFonts w:ascii="Arial" w:hAnsi="Arial" w:cs="Arial"/>
                <w:color w:val="000000"/>
                <w:sz w:val="16"/>
                <w:szCs w:val="16"/>
              </w:rPr>
              <w:t xml:space="preserve">4.392.550 </w:t>
            </w:r>
          </w:p>
        </w:tc>
        <w:tc>
          <w:tcPr>
            <w:tcW w:w="165" w:type="dxa"/>
            <w:vAlign w:val="bottom"/>
          </w:tcPr>
          <w:p w:rsidR="00AD09A8" w:rsidRPr="00AD09A8" w:rsidRDefault="00AD09A8" w:rsidP="00AD09A8">
            <w:pPr>
              <w:ind w:left="349"/>
              <w:jc w:val="right"/>
              <w:rPr>
                <w:rFonts w:ascii="Arial" w:hAnsi="Arial" w:cs="Arial"/>
                <w:color w:val="000000"/>
                <w:sz w:val="16"/>
                <w:szCs w:val="16"/>
              </w:rPr>
            </w:pPr>
          </w:p>
        </w:tc>
        <w:tc>
          <w:tcPr>
            <w:tcW w:w="1559" w:type="dxa"/>
            <w:tcBorders>
              <w:top w:val="nil"/>
              <w:left w:val="nil"/>
              <w:bottom w:val="nil"/>
              <w:right w:val="nil"/>
            </w:tcBorders>
            <w:shd w:val="clear" w:color="auto" w:fill="auto"/>
            <w:vAlign w:val="bottom"/>
          </w:tcPr>
          <w:p w:rsidR="00AD09A8" w:rsidRPr="00AD09A8" w:rsidRDefault="00AD09A8" w:rsidP="00AD09A8">
            <w:pPr>
              <w:ind w:left="349"/>
              <w:jc w:val="right"/>
              <w:rPr>
                <w:rFonts w:ascii="Arial" w:hAnsi="Arial" w:cs="Arial"/>
                <w:color w:val="000000"/>
                <w:sz w:val="16"/>
                <w:szCs w:val="16"/>
              </w:rPr>
            </w:pPr>
            <w:r w:rsidRPr="00AD09A8">
              <w:rPr>
                <w:rFonts w:ascii="Arial" w:hAnsi="Arial" w:cs="Arial"/>
                <w:color w:val="000000"/>
                <w:sz w:val="16"/>
                <w:szCs w:val="16"/>
              </w:rPr>
              <w:t xml:space="preserve">707.122 </w:t>
            </w:r>
          </w:p>
        </w:tc>
        <w:tc>
          <w:tcPr>
            <w:tcW w:w="165" w:type="dxa"/>
            <w:gridSpan w:val="2"/>
            <w:vAlign w:val="bottom"/>
          </w:tcPr>
          <w:p w:rsidR="00AD09A8" w:rsidRPr="00AD09A8" w:rsidRDefault="00AD09A8" w:rsidP="00AD09A8">
            <w:pPr>
              <w:ind w:left="349"/>
              <w:jc w:val="right"/>
              <w:rPr>
                <w:rFonts w:ascii="Arial" w:hAnsi="Arial" w:cs="Arial"/>
                <w:color w:val="000000"/>
                <w:sz w:val="16"/>
                <w:szCs w:val="16"/>
              </w:rPr>
            </w:pPr>
          </w:p>
        </w:tc>
        <w:tc>
          <w:tcPr>
            <w:tcW w:w="1681" w:type="dxa"/>
            <w:gridSpan w:val="3"/>
            <w:tcBorders>
              <w:top w:val="nil"/>
              <w:left w:val="nil"/>
              <w:bottom w:val="nil"/>
              <w:right w:val="nil"/>
            </w:tcBorders>
            <w:shd w:val="clear" w:color="auto" w:fill="auto"/>
            <w:vAlign w:val="bottom"/>
          </w:tcPr>
          <w:p w:rsidR="00AD09A8" w:rsidRPr="00AD09A8" w:rsidRDefault="00AD09A8" w:rsidP="00AD09A8">
            <w:pPr>
              <w:ind w:left="349"/>
              <w:jc w:val="right"/>
              <w:rPr>
                <w:rFonts w:ascii="Arial" w:hAnsi="Arial" w:cs="Arial"/>
                <w:color w:val="000000"/>
                <w:sz w:val="16"/>
                <w:szCs w:val="16"/>
              </w:rPr>
            </w:pPr>
            <w:r w:rsidRPr="00AD09A8">
              <w:rPr>
                <w:rFonts w:ascii="Arial" w:hAnsi="Arial" w:cs="Arial"/>
                <w:color w:val="000000"/>
                <w:sz w:val="16"/>
                <w:szCs w:val="16"/>
              </w:rPr>
              <w:t xml:space="preserve">755.145 </w:t>
            </w:r>
          </w:p>
        </w:tc>
        <w:tc>
          <w:tcPr>
            <w:tcW w:w="160" w:type="dxa"/>
            <w:gridSpan w:val="3"/>
            <w:vAlign w:val="bottom"/>
          </w:tcPr>
          <w:p w:rsidR="00AD09A8" w:rsidRPr="00A02D36" w:rsidRDefault="00AD09A8" w:rsidP="00AD09A8">
            <w:pPr>
              <w:jc w:val="right"/>
              <w:rPr>
                <w:rFonts w:ascii="Arial" w:hAnsi="Arial" w:cs="Arial"/>
                <w:color w:val="000000"/>
                <w:sz w:val="16"/>
                <w:szCs w:val="16"/>
              </w:rPr>
            </w:pPr>
          </w:p>
        </w:tc>
        <w:tc>
          <w:tcPr>
            <w:tcW w:w="1410" w:type="dxa"/>
            <w:gridSpan w:val="6"/>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sidRPr="00836A1F">
              <w:rPr>
                <w:rFonts w:ascii="Arial" w:hAnsi="Arial" w:cs="Arial"/>
                <w:color w:val="000000"/>
                <w:sz w:val="16"/>
                <w:szCs w:val="16"/>
              </w:rPr>
              <w:t xml:space="preserve">5.854.817 </w:t>
            </w:r>
          </w:p>
        </w:tc>
        <w:tc>
          <w:tcPr>
            <w:tcW w:w="160" w:type="dxa"/>
            <w:gridSpan w:val="2"/>
          </w:tcPr>
          <w:p w:rsidR="00AD09A8" w:rsidRPr="00EE1D3A" w:rsidRDefault="00AD09A8" w:rsidP="00AD09A8">
            <w:pPr>
              <w:jc w:val="both"/>
              <w:rPr>
                <w:rFonts w:ascii="Arial" w:hAnsi="Arial" w:cs="Arial"/>
                <w:sz w:val="16"/>
                <w:szCs w:val="16"/>
                <w:lang w:val="es-AR"/>
              </w:rPr>
            </w:pPr>
          </w:p>
        </w:tc>
      </w:tr>
      <w:tr w:rsidR="00AD09A8" w:rsidTr="004E0DD0">
        <w:trPr>
          <w:trHeight w:val="218"/>
        </w:trPr>
        <w:tc>
          <w:tcPr>
            <w:tcW w:w="2978" w:type="dxa"/>
            <w:vAlign w:val="bottom"/>
          </w:tcPr>
          <w:p w:rsidR="00AD09A8" w:rsidRDefault="00AD09A8" w:rsidP="00AD09A8">
            <w:pPr>
              <w:ind w:left="284" w:hanging="284"/>
              <w:jc w:val="both"/>
              <w:rPr>
                <w:rFonts w:ascii="Arial" w:hAnsi="Arial" w:cs="Arial"/>
                <w:sz w:val="16"/>
                <w:lang w:val="es-AR"/>
              </w:rPr>
            </w:pPr>
            <w:r>
              <w:rPr>
                <w:rFonts w:ascii="Arial" w:hAnsi="Arial" w:cs="Arial"/>
                <w:sz w:val="16"/>
                <w:lang w:val="es-AR"/>
              </w:rPr>
              <w:t>Viáticos y movilidad</w:t>
            </w:r>
          </w:p>
        </w:tc>
        <w:tc>
          <w:tcPr>
            <w:tcW w:w="186" w:type="dxa"/>
          </w:tcPr>
          <w:p w:rsidR="00AD09A8" w:rsidRDefault="00AD09A8" w:rsidP="00AD09A8">
            <w:pPr>
              <w:jc w:val="both"/>
              <w:rPr>
                <w:rFonts w:ascii="Arial" w:hAnsi="Arial" w:cs="Arial"/>
                <w:sz w:val="18"/>
                <w:lang w:val="es-AR"/>
              </w:rPr>
            </w:pPr>
          </w:p>
        </w:tc>
        <w:tc>
          <w:tcPr>
            <w:tcW w:w="1632" w:type="dxa"/>
            <w:tcBorders>
              <w:top w:val="nil"/>
              <w:left w:val="nil"/>
              <w:bottom w:val="nil"/>
              <w:right w:val="nil"/>
            </w:tcBorders>
            <w:shd w:val="clear" w:color="auto" w:fill="auto"/>
            <w:vAlign w:val="bottom"/>
          </w:tcPr>
          <w:p w:rsidR="00AD09A8" w:rsidRPr="00AD09A8" w:rsidRDefault="00AD09A8" w:rsidP="00AD09A8">
            <w:pPr>
              <w:ind w:left="349"/>
              <w:jc w:val="right"/>
              <w:rPr>
                <w:rFonts w:ascii="Arial" w:hAnsi="Arial" w:cs="Arial"/>
                <w:color w:val="000000"/>
                <w:sz w:val="16"/>
                <w:szCs w:val="16"/>
              </w:rPr>
            </w:pPr>
            <w:r w:rsidRPr="00AD09A8">
              <w:rPr>
                <w:rFonts w:ascii="Arial" w:hAnsi="Arial" w:cs="Arial"/>
                <w:color w:val="000000"/>
                <w:sz w:val="16"/>
                <w:szCs w:val="16"/>
              </w:rPr>
              <w:t xml:space="preserve">2.453.870 </w:t>
            </w:r>
          </w:p>
        </w:tc>
        <w:tc>
          <w:tcPr>
            <w:tcW w:w="165" w:type="dxa"/>
            <w:vAlign w:val="bottom"/>
          </w:tcPr>
          <w:p w:rsidR="00AD09A8" w:rsidRPr="00AD09A8" w:rsidRDefault="00AD09A8" w:rsidP="00AD09A8">
            <w:pPr>
              <w:ind w:left="349"/>
              <w:jc w:val="right"/>
              <w:rPr>
                <w:rFonts w:ascii="Arial" w:hAnsi="Arial" w:cs="Arial"/>
                <w:color w:val="000000"/>
                <w:sz w:val="16"/>
                <w:szCs w:val="16"/>
              </w:rPr>
            </w:pPr>
          </w:p>
        </w:tc>
        <w:tc>
          <w:tcPr>
            <w:tcW w:w="1559" w:type="dxa"/>
            <w:tcBorders>
              <w:top w:val="nil"/>
              <w:left w:val="nil"/>
              <w:bottom w:val="nil"/>
              <w:right w:val="nil"/>
            </w:tcBorders>
            <w:shd w:val="clear" w:color="auto" w:fill="auto"/>
            <w:vAlign w:val="bottom"/>
          </w:tcPr>
          <w:p w:rsidR="00AD09A8" w:rsidRPr="00AD09A8" w:rsidRDefault="00AD09A8" w:rsidP="00AD09A8">
            <w:pPr>
              <w:ind w:left="349"/>
              <w:jc w:val="right"/>
              <w:rPr>
                <w:rFonts w:ascii="Arial" w:hAnsi="Arial" w:cs="Arial"/>
                <w:color w:val="000000"/>
                <w:sz w:val="16"/>
                <w:szCs w:val="16"/>
              </w:rPr>
            </w:pPr>
            <w:r w:rsidRPr="00AD09A8">
              <w:rPr>
                <w:rFonts w:ascii="Arial" w:hAnsi="Arial" w:cs="Arial"/>
                <w:color w:val="000000"/>
                <w:sz w:val="16"/>
                <w:szCs w:val="16"/>
              </w:rPr>
              <w:t xml:space="preserve">61.991 </w:t>
            </w:r>
          </w:p>
        </w:tc>
        <w:tc>
          <w:tcPr>
            <w:tcW w:w="165" w:type="dxa"/>
            <w:gridSpan w:val="2"/>
            <w:vAlign w:val="bottom"/>
          </w:tcPr>
          <w:p w:rsidR="00AD09A8" w:rsidRPr="00AD09A8" w:rsidRDefault="00AD09A8" w:rsidP="00AD09A8">
            <w:pPr>
              <w:ind w:left="349"/>
              <w:jc w:val="right"/>
              <w:rPr>
                <w:rFonts w:ascii="Arial" w:hAnsi="Arial" w:cs="Arial"/>
                <w:color w:val="000000"/>
                <w:sz w:val="16"/>
                <w:szCs w:val="16"/>
              </w:rPr>
            </w:pPr>
          </w:p>
        </w:tc>
        <w:tc>
          <w:tcPr>
            <w:tcW w:w="1681" w:type="dxa"/>
            <w:gridSpan w:val="3"/>
            <w:tcBorders>
              <w:top w:val="nil"/>
              <w:left w:val="nil"/>
              <w:bottom w:val="nil"/>
              <w:right w:val="nil"/>
            </w:tcBorders>
            <w:shd w:val="clear" w:color="auto" w:fill="auto"/>
            <w:vAlign w:val="bottom"/>
          </w:tcPr>
          <w:p w:rsidR="00AD09A8" w:rsidRPr="00AD09A8" w:rsidRDefault="00AD09A8" w:rsidP="00AD09A8">
            <w:pPr>
              <w:ind w:left="349"/>
              <w:jc w:val="right"/>
              <w:rPr>
                <w:rFonts w:ascii="Arial" w:hAnsi="Arial" w:cs="Arial"/>
                <w:color w:val="000000"/>
                <w:sz w:val="16"/>
                <w:szCs w:val="16"/>
              </w:rPr>
            </w:pPr>
            <w:r w:rsidRPr="00AD09A8">
              <w:rPr>
                <w:rFonts w:ascii="Arial" w:hAnsi="Arial" w:cs="Arial"/>
                <w:color w:val="000000"/>
                <w:sz w:val="16"/>
                <w:szCs w:val="16"/>
              </w:rPr>
              <w:t xml:space="preserve">88.820 </w:t>
            </w:r>
          </w:p>
        </w:tc>
        <w:tc>
          <w:tcPr>
            <w:tcW w:w="160" w:type="dxa"/>
            <w:gridSpan w:val="3"/>
            <w:vAlign w:val="bottom"/>
          </w:tcPr>
          <w:p w:rsidR="00AD09A8" w:rsidRPr="00A02D36" w:rsidRDefault="00AD09A8" w:rsidP="00AD09A8">
            <w:pPr>
              <w:jc w:val="right"/>
              <w:rPr>
                <w:rFonts w:ascii="Arial" w:hAnsi="Arial" w:cs="Arial"/>
                <w:color w:val="000000"/>
                <w:sz w:val="16"/>
                <w:szCs w:val="16"/>
              </w:rPr>
            </w:pPr>
          </w:p>
        </w:tc>
        <w:tc>
          <w:tcPr>
            <w:tcW w:w="1410" w:type="dxa"/>
            <w:gridSpan w:val="6"/>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sidRPr="00836A1F">
              <w:rPr>
                <w:rFonts w:ascii="Arial" w:hAnsi="Arial" w:cs="Arial"/>
                <w:color w:val="000000"/>
                <w:sz w:val="16"/>
                <w:szCs w:val="16"/>
              </w:rPr>
              <w:t xml:space="preserve">2.604.681 </w:t>
            </w:r>
          </w:p>
        </w:tc>
        <w:tc>
          <w:tcPr>
            <w:tcW w:w="160" w:type="dxa"/>
            <w:gridSpan w:val="2"/>
          </w:tcPr>
          <w:p w:rsidR="00AD09A8" w:rsidRPr="00EE1D3A" w:rsidRDefault="00AD09A8" w:rsidP="00AD09A8">
            <w:pPr>
              <w:jc w:val="both"/>
              <w:rPr>
                <w:rFonts w:ascii="Arial" w:hAnsi="Arial" w:cs="Arial"/>
                <w:sz w:val="16"/>
                <w:szCs w:val="16"/>
                <w:lang w:val="es-AR"/>
              </w:rPr>
            </w:pPr>
          </w:p>
        </w:tc>
      </w:tr>
      <w:tr w:rsidR="00AD09A8" w:rsidTr="004E0DD0">
        <w:trPr>
          <w:trHeight w:val="218"/>
        </w:trPr>
        <w:tc>
          <w:tcPr>
            <w:tcW w:w="2978" w:type="dxa"/>
            <w:vAlign w:val="bottom"/>
          </w:tcPr>
          <w:p w:rsidR="00AD09A8" w:rsidRDefault="00AD09A8" w:rsidP="00AD09A8">
            <w:pPr>
              <w:ind w:left="284" w:hanging="284"/>
              <w:jc w:val="both"/>
              <w:rPr>
                <w:rFonts w:ascii="Arial" w:hAnsi="Arial" w:cs="Arial"/>
                <w:sz w:val="16"/>
                <w:lang w:val="es-AR"/>
              </w:rPr>
            </w:pPr>
            <w:r>
              <w:rPr>
                <w:rFonts w:ascii="Arial" w:hAnsi="Arial" w:cs="Arial"/>
                <w:sz w:val="16"/>
                <w:lang w:val="es-AR"/>
              </w:rPr>
              <w:t>Gastos de comunicaciones</w:t>
            </w:r>
          </w:p>
        </w:tc>
        <w:tc>
          <w:tcPr>
            <w:tcW w:w="186" w:type="dxa"/>
          </w:tcPr>
          <w:p w:rsidR="00AD09A8" w:rsidRDefault="00AD09A8" w:rsidP="00AD09A8">
            <w:pPr>
              <w:jc w:val="both"/>
              <w:rPr>
                <w:rFonts w:ascii="Arial" w:hAnsi="Arial" w:cs="Arial"/>
                <w:sz w:val="18"/>
                <w:lang w:val="es-AR"/>
              </w:rPr>
            </w:pPr>
          </w:p>
        </w:tc>
        <w:tc>
          <w:tcPr>
            <w:tcW w:w="1632" w:type="dxa"/>
            <w:tcBorders>
              <w:top w:val="nil"/>
              <w:left w:val="nil"/>
              <w:bottom w:val="nil"/>
              <w:right w:val="nil"/>
            </w:tcBorders>
            <w:shd w:val="clear" w:color="auto" w:fill="auto"/>
            <w:vAlign w:val="bottom"/>
          </w:tcPr>
          <w:p w:rsidR="00AD09A8" w:rsidRPr="00AD09A8" w:rsidRDefault="00AD09A8" w:rsidP="00AD09A8">
            <w:pPr>
              <w:ind w:left="349"/>
              <w:jc w:val="right"/>
              <w:rPr>
                <w:rFonts w:ascii="Arial" w:hAnsi="Arial" w:cs="Arial"/>
                <w:color w:val="000000"/>
                <w:sz w:val="16"/>
                <w:szCs w:val="16"/>
              </w:rPr>
            </w:pPr>
            <w:r w:rsidRPr="00AD09A8">
              <w:rPr>
                <w:rFonts w:ascii="Arial" w:hAnsi="Arial" w:cs="Arial"/>
                <w:color w:val="000000"/>
                <w:sz w:val="16"/>
                <w:szCs w:val="16"/>
              </w:rPr>
              <w:t xml:space="preserve">3.641.518 </w:t>
            </w:r>
          </w:p>
        </w:tc>
        <w:tc>
          <w:tcPr>
            <w:tcW w:w="165" w:type="dxa"/>
            <w:vAlign w:val="bottom"/>
          </w:tcPr>
          <w:p w:rsidR="00AD09A8" w:rsidRPr="00AD09A8" w:rsidRDefault="00AD09A8" w:rsidP="00AD09A8">
            <w:pPr>
              <w:ind w:left="349"/>
              <w:jc w:val="right"/>
              <w:rPr>
                <w:rFonts w:ascii="Arial" w:hAnsi="Arial" w:cs="Arial"/>
                <w:color w:val="000000"/>
                <w:sz w:val="16"/>
                <w:szCs w:val="16"/>
              </w:rPr>
            </w:pPr>
          </w:p>
        </w:tc>
        <w:tc>
          <w:tcPr>
            <w:tcW w:w="1559" w:type="dxa"/>
            <w:tcBorders>
              <w:top w:val="nil"/>
              <w:left w:val="nil"/>
              <w:bottom w:val="nil"/>
              <w:right w:val="nil"/>
            </w:tcBorders>
            <w:shd w:val="clear" w:color="auto" w:fill="auto"/>
            <w:vAlign w:val="bottom"/>
          </w:tcPr>
          <w:p w:rsidR="00AD09A8" w:rsidRPr="00AD09A8" w:rsidRDefault="00AD09A8" w:rsidP="00AD09A8">
            <w:pPr>
              <w:ind w:left="349"/>
              <w:jc w:val="right"/>
              <w:rPr>
                <w:rFonts w:ascii="Arial" w:hAnsi="Arial" w:cs="Arial"/>
                <w:color w:val="000000"/>
                <w:sz w:val="16"/>
                <w:szCs w:val="16"/>
              </w:rPr>
            </w:pPr>
            <w:r w:rsidRPr="00AD09A8">
              <w:rPr>
                <w:rFonts w:ascii="Arial" w:hAnsi="Arial" w:cs="Arial"/>
                <w:color w:val="000000"/>
                <w:sz w:val="16"/>
                <w:szCs w:val="16"/>
              </w:rPr>
              <w:t xml:space="preserve">921.008 </w:t>
            </w:r>
          </w:p>
        </w:tc>
        <w:tc>
          <w:tcPr>
            <w:tcW w:w="165" w:type="dxa"/>
            <w:gridSpan w:val="2"/>
            <w:vAlign w:val="bottom"/>
          </w:tcPr>
          <w:p w:rsidR="00AD09A8" w:rsidRPr="00AD09A8" w:rsidRDefault="00AD09A8" w:rsidP="00AD09A8">
            <w:pPr>
              <w:ind w:left="349"/>
              <w:jc w:val="right"/>
              <w:rPr>
                <w:rFonts w:ascii="Arial" w:hAnsi="Arial" w:cs="Arial"/>
                <w:color w:val="000000"/>
                <w:sz w:val="16"/>
                <w:szCs w:val="16"/>
              </w:rPr>
            </w:pPr>
          </w:p>
        </w:tc>
        <w:tc>
          <w:tcPr>
            <w:tcW w:w="1681" w:type="dxa"/>
            <w:gridSpan w:val="3"/>
            <w:tcBorders>
              <w:top w:val="nil"/>
              <w:left w:val="nil"/>
              <w:bottom w:val="nil"/>
              <w:right w:val="nil"/>
            </w:tcBorders>
            <w:shd w:val="clear" w:color="auto" w:fill="auto"/>
            <w:vAlign w:val="bottom"/>
          </w:tcPr>
          <w:p w:rsidR="00AD09A8" w:rsidRPr="00AD09A8" w:rsidRDefault="00AD09A8" w:rsidP="00AD09A8">
            <w:pPr>
              <w:ind w:left="349"/>
              <w:jc w:val="right"/>
              <w:rPr>
                <w:rFonts w:ascii="Arial" w:hAnsi="Arial" w:cs="Arial"/>
                <w:color w:val="000000"/>
                <w:sz w:val="16"/>
                <w:szCs w:val="16"/>
              </w:rPr>
            </w:pPr>
            <w:r w:rsidRPr="00AD09A8">
              <w:rPr>
                <w:rFonts w:ascii="Arial" w:hAnsi="Arial" w:cs="Arial"/>
                <w:color w:val="000000"/>
                <w:sz w:val="16"/>
                <w:szCs w:val="16"/>
              </w:rPr>
              <w:t xml:space="preserve">131.807 </w:t>
            </w:r>
          </w:p>
        </w:tc>
        <w:tc>
          <w:tcPr>
            <w:tcW w:w="160" w:type="dxa"/>
            <w:gridSpan w:val="3"/>
            <w:vAlign w:val="bottom"/>
          </w:tcPr>
          <w:p w:rsidR="00AD09A8" w:rsidRPr="00A02D36" w:rsidRDefault="00AD09A8" w:rsidP="00AD09A8">
            <w:pPr>
              <w:jc w:val="right"/>
              <w:rPr>
                <w:rFonts w:ascii="Arial" w:hAnsi="Arial" w:cs="Arial"/>
                <w:color w:val="000000"/>
                <w:sz w:val="16"/>
                <w:szCs w:val="16"/>
              </w:rPr>
            </w:pPr>
          </w:p>
        </w:tc>
        <w:tc>
          <w:tcPr>
            <w:tcW w:w="1410" w:type="dxa"/>
            <w:gridSpan w:val="6"/>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sidRPr="00836A1F">
              <w:rPr>
                <w:rFonts w:ascii="Arial" w:hAnsi="Arial" w:cs="Arial"/>
                <w:color w:val="000000"/>
                <w:sz w:val="16"/>
                <w:szCs w:val="16"/>
              </w:rPr>
              <w:t xml:space="preserve">4.694.333 </w:t>
            </w:r>
          </w:p>
        </w:tc>
        <w:tc>
          <w:tcPr>
            <w:tcW w:w="160" w:type="dxa"/>
            <w:gridSpan w:val="2"/>
          </w:tcPr>
          <w:p w:rsidR="00AD09A8" w:rsidRPr="00EE1D3A" w:rsidRDefault="00AD09A8" w:rsidP="00AD09A8">
            <w:pPr>
              <w:jc w:val="both"/>
              <w:rPr>
                <w:rFonts w:ascii="Arial" w:hAnsi="Arial" w:cs="Arial"/>
                <w:sz w:val="16"/>
                <w:szCs w:val="16"/>
                <w:lang w:val="es-AR"/>
              </w:rPr>
            </w:pPr>
          </w:p>
        </w:tc>
      </w:tr>
      <w:tr w:rsidR="00AD09A8" w:rsidTr="004E0DD0">
        <w:trPr>
          <w:trHeight w:val="218"/>
        </w:trPr>
        <w:tc>
          <w:tcPr>
            <w:tcW w:w="2978" w:type="dxa"/>
            <w:vAlign w:val="bottom"/>
          </w:tcPr>
          <w:p w:rsidR="00AD09A8" w:rsidRDefault="00AD09A8" w:rsidP="00AD09A8">
            <w:pPr>
              <w:ind w:left="284" w:hanging="284"/>
              <w:jc w:val="both"/>
              <w:rPr>
                <w:rFonts w:ascii="Arial" w:hAnsi="Arial" w:cs="Arial"/>
                <w:sz w:val="16"/>
                <w:lang w:val="es-AR"/>
              </w:rPr>
            </w:pPr>
            <w:r>
              <w:rPr>
                <w:rFonts w:ascii="Arial" w:hAnsi="Arial" w:cs="Arial"/>
                <w:sz w:val="16"/>
                <w:lang w:val="es-AR"/>
              </w:rPr>
              <w:t>Papelería y útiles</w:t>
            </w:r>
          </w:p>
        </w:tc>
        <w:tc>
          <w:tcPr>
            <w:tcW w:w="186" w:type="dxa"/>
          </w:tcPr>
          <w:p w:rsidR="00AD09A8" w:rsidRDefault="00AD09A8" w:rsidP="00AD09A8">
            <w:pPr>
              <w:jc w:val="both"/>
              <w:rPr>
                <w:rFonts w:ascii="Arial" w:hAnsi="Arial" w:cs="Arial"/>
                <w:sz w:val="18"/>
                <w:lang w:val="es-AR"/>
              </w:rPr>
            </w:pPr>
          </w:p>
        </w:tc>
        <w:tc>
          <w:tcPr>
            <w:tcW w:w="1632" w:type="dxa"/>
            <w:tcBorders>
              <w:top w:val="nil"/>
              <w:left w:val="nil"/>
              <w:bottom w:val="nil"/>
              <w:right w:val="nil"/>
            </w:tcBorders>
            <w:shd w:val="clear" w:color="auto" w:fill="auto"/>
            <w:vAlign w:val="bottom"/>
          </w:tcPr>
          <w:p w:rsidR="00AD09A8" w:rsidRPr="00AD09A8" w:rsidRDefault="00AD09A8" w:rsidP="00AD09A8">
            <w:pPr>
              <w:ind w:left="349"/>
              <w:jc w:val="right"/>
              <w:rPr>
                <w:rFonts w:ascii="Arial" w:hAnsi="Arial" w:cs="Arial"/>
                <w:color w:val="000000"/>
                <w:sz w:val="16"/>
                <w:szCs w:val="16"/>
              </w:rPr>
            </w:pPr>
            <w:r w:rsidRPr="00AD09A8">
              <w:rPr>
                <w:rFonts w:ascii="Arial" w:hAnsi="Arial" w:cs="Arial"/>
                <w:color w:val="000000"/>
                <w:sz w:val="16"/>
                <w:szCs w:val="16"/>
              </w:rPr>
              <w:t xml:space="preserve">853.861 </w:t>
            </w:r>
          </w:p>
        </w:tc>
        <w:tc>
          <w:tcPr>
            <w:tcW w:w="165" w:type="dxa"/>
            <w:vAlign w:val="bottom"/>
          </w:tcPr>
          <w:p w:rsidR="00AD09A8" w:rsidRPr="00AD09A8" w:rsidRDefault="00AD09A8" w:rsidP="00AD09A8">
            <w:pPr>
              <w:ind w:left="349"/>
              <w:jc w:val="right"/>
              <w:rPr>
                <w:rFonts w:ascii="Arial" w:hAnsi="Arial" w:cs="Arial"/>
                <w:color w:val="000000"/>
                <w:sz w:val="16"/>
                <w:szCs w:val="16"/>
              </w:rPr>
            </w:pPr>
          </w:p>
        </w:tc>
        <w:tc>
          <w:tcPr>
            <w:tcW w:w="1559" w:type="dxa"/>
            <w:tcBorders>
              <w:top w:val="nil"/>
              <w:left w:val="nil"/>
              <w:bottom w:val="nil"/>
              <w:right w:val="nil"/>
            </w:tcBorders>
            <w:shd w:val="clear" w:color="auto" w:fill="auto"/>
            <w:vAlign w:val="bottom"/>
          </w:tcPr>
          <w:p w:rsidR="00AD09A8" w:rsidRPr="00AD09A8" w:rsidRDefault="00AD09A8" w:rsidP="00AD09A8">
            <w:pPr>
              <w:ind w:left="349"/>
              <w:jc w:val="right"/>
              <w:rPr>
                <w:rFonts w:ascii="Arial" w:hAnsi="Arial" w:cs="Arial"/>
                <w:color w:val="000000"/>
                <w:sz w:val="16"/>
                <w:szCs w:val="16"/>
              </w:rPr>
            </w:pPr>
            <w:r w:rsidRPr="00AD09A8">
              <w:rPr>
                <w:rFonts w:ascii="Arial" w:hAnsi="Arial" w:cs="Arial"/>
                <w:color w:val="000000"/>
                <w:sz w:val="16"/>
                <w:szCs w:val="16"/>
              </w:rPr>
              <w:t xml:space="preserve">21.571 </w:t>
            </w:r>
          </w:p>
        </w:tc>
        <w:tc>
          <w:tcPr>
            <w:tcW w:w="165" w:type="dxa"/>
            <w:gridSpan w:val="2"/>
            <w:vAlign w:val="bottom"/>
          </w:tcPr>
          <w:p w:rsidR="00AD09A8" w:rsidRPr="00AD09A8" w:rsidRDefault="00AD09A8" w:rsidP="00AD09A8">
            <w:pPr>
              <w:ind w:left="349"/>
              <w:jc w:val="right"/>
              <w:rPr>
                <w:rFonts w:ascii="Arial" w:hAnsi="Arial" w:cs="Arial"/>
                <w:color w:val="000000"/>
                <w:sz w:val="16"/>
                <w:szCs w:val="16"/>
              </w:rPr>
            </w:pPr>
          </w:p>
        </w:tc>
        <w:tc>
          <w:tcPr>
            <w:tcW w:w="1681" w:type="dxa"/>
            <w:gridSpan w:val="3"/>
            <w:tcBorders>
              <w:top w:val="nil"/>
              <w:left w:val="nil"/>
              <w:bottom w:val="nil"/>
              <w:right w:val="nil"/>
            </w:tcBorders>
            <w:shd w:val="clear" w:color="auto" w:fill="auto"/>
            <w:vAlign w:val="bottom"/>
          </w:tcPr>
          <w:p w:rsidR="00AD09A8" w:rsidRPr="00AD09A8" w:rsidRDefault="00AD09A8" w:rsidP="00AD09A8">
            <w:pPr>
              <w:ind w:left="349"/>
              <w:jc w:val="right"/>
              <w:rPr>
                <w:rFonts w:ascii="Arial" w:hAnsi="Arial" w:cs="Arial"/>
                <w:color w:val="000000"/>
                <w:sz w:val="16"/>
                <w:szCs w:val="16"/>
              </w:rPr>
            </w:pPr>
            <w:r w:rsidRPr="00AD09A8">
              <w:rPr>
                <w:rFonts w:ascii="Arial" w:hAnsi="Arial" w:cs="Arial"/>
                <w:color w:val="000000"/>
                <w:sz w:val="16"/>
                <w:szCs w:val="16"/>
              </w:rPr>
              <w:t xml:space="preserve">116.089 </w:t>
            </w:r>
          </w:p>
        </w:tc>
        <w:tc>
          <w:tcPr>
            <w:tcW w:w="160" w:type="dxa"/>
            <w:gridSpan w:val="3"/>
            <w:vAlign w:val="bottom"/>
          </w:tcPr>
          <w:p w:rsidR="00AD09A8" w:rsidRPr="00A02D36" w:rsidRDefault="00AD09A8" w:rsidP="00AD09A8">
            <w:pPr>
              <w:jc w:val="right"/>
              <w:rPr>
                <w:rFonts w:ascii="Arial" w:hAnsi="Arial" w:cs="Arial"/>
                <w:color w:val="000000"/>
                <w:sz w:val="16"/>
                <w:szCs w:val="16"/>
              </w:rPr>
            </w:pPr>
          </w:p>
        </w:tc>
        <w:tc>
          <w:tcPr>
            <w:tcW w:w="1410" w:type="dxa"/>
            <w:gridSpan w:val="6"/>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sidRPr="00836A1F">
              <w:rPr>
                <w:rFonts w:ascii="Arial" w:hAnsi="Arial" w:cs="Arial"/>
                <w:color w:val="000000"/>
                <w:sz w:val="16"/>
                <w:szCs w:val="16"/>
              </w:rPr>
              <w:t xml:space="preserve">991.521 </w:t>
            </w:r>
          </w:p>
        </w:tc>
        <w:tc>
          <w:tcPr>
            <w:tcW w:w="160" w:type="dxa"/>
            <w:gridSpan w:val="2"/>
          </w:tcPr>
          <w:p w:rsidR="00AD09A8" w:rsidRPr="00EE1D3A" w:rsidRDefault="00AD09A8" w:rsidP="00AD09A8">
            <w:pPr>
              <w:jc w:val="both"/>
              <w:rPr>
                <w:rFonts w:ascii="Arial" w:hAnsi="Arial" w:cs="Arial"/>
                <w:sz w:val="16"/>
                <w:szCs w:val="16"/>
                <w:lang w:val="es-AR"/>
              </w:rPr>
            </w:pPr>
          </w:p>
        </w:tc>
      </w:tr>
      <w:tr w:rsidR="00AD09A8" w:rsidTr="004E0DD0">
        <w:trPr>
          <w:trHeight w:val="113"/>
        </w:trPr>
        <w:tc>
          <w:tcPr>
            <w:tcW w:w="2978" w:type="dxa"/>
            <w:vAlign w:val="bottom"/>
          </w:tcPr>
          <w:p w:rsidR="00AD09A8" w:rsidRDefault="00AD09A8" w:rsidP="00AD09A8">
            <w:pPr>
              <w:ind w:left="284" w:hanging="284"/>
              <w:jc w:val="both"/>
              <w:rPr>
                <w:rFonts w:ascii="Arial" w:hAnsi="Arial" w:cs="Arial"/>
                <w:sz w:val="16"/>
                <w:lang w:val="es-AR"/>
              </w:rPr>
            </w:pPr>
            <w:r>
              <w:rPr>
                <w:rFonts w:ascii="Arial" w:hAnsi="Arial" w:cs="Arial"/>
                <w:sz w:val="16"/>
                <w:lang w:val="es-AR"/>
              </w:rPr>
              <w:t xml:space="preserve">Servicio postal y </w:t>
            </w:r>
            <w:proofErr w:type="spellStart"/>
            <w:r>
              <w:rPr>
                <w:rFonts w:ascii="Arial" w:hAnsi="Arial" w:cs="Arial"/>
                <w:sz w:val="16"/>
                <w:lang w:val="es-AR"/>
              </w:rPr>
              <w:t>mailing</w:t>
            </w:r>
            <w:proofErr w:type="spellEnd"/>
          </w:p>
        </w:tc>
        <w:tc>
          <w:tcPr>
            <w:tcW w:w="186" w:type="dxa"/>
          </w:tcPr>
          <w:p w:rsidR="00AD09A8" w:rsidRDefault="00AD09A8" w:rsidP="00AD09A8">
            <w:pPr>
              <w:jc w:val="both"/>
              <w:rPr>
                <w:rFonts w:ascii="Arial" w:hAnsi="Arial" w:cs="Arial"/>
                <w:sz w:val="18"/>
                <w:lang w:val="es-AR"/>
              </w:rPr>
            </w:pPr>
          </w:p>
        </w:tc>
        <w:tc>
          <w:tcPr>
            <w:tcW w:w="1632" w:type="dxa"/>
            <w:tcBorders>
              <w:top w:val="nil"/>
              <w:left w:val="nil"/>
              <w:bottom w:val="nil"/>
              <w:right w:val="nil"/>
            </w:tcBorders>
            <w:shd w:val="clear" w:color="auto" w:fill="auto"/>
            <w:vAlign w:val="bottom"/>
          </w:tcPr>
          <w:p w:rsidR="00AD09A8" w:rsidRPr="00AD09A8" w:rsidRDefault="00AD09A8" w:rsidP="00AD09A8">
            <w:pPr>
              <w:ind w:left="349"/>
              <w:jc w:val="right"/>
              <w:rPr>
                <w:rFonts w:ascii="Arial" w:hAnsi="Arial" w:cs="Arial"/>
                <w:color w:val="000000"/>
                <w:sz w:val="16"/>
                <w:szCs w:val="16"/>
              </w:rPr>
            </w:pPr>
            <w:r w:rsidRPr="00AD09A8">
              <w:rPr>
                <w:rFonts w:ascii="Arial" w:hAnsi="Arial" w:cs="Arial"/>
                <w:color w:val="000000"/>
                <w:sz w:val="16"/>
                <w:szCs w:val="16"/>
              </w:rPr>
              <w:t xml:space="preserve">3.955.762 </w:t>
            </w:r>
          </w:p>
        </w:tc>
        <w:tc>
          <w:tcPr>
            <w:tcW w:w="165" w:type="dxa"/>
            <w:vAlign w:val="bottom"/>
          </w:tcPr>
          <w:p w:rsidR="00AD09A8" w:rsidRPr="00AD09A8" w:rsidRDefault="00AD09A8" w:rsidP="00AD09A8">
            <w:pPr>
              <w:ind w:left="349"/>
              <w:jc w:val="right"/>
              <w:rPr>
                <w:rFonts w:ascii="Arial" w:hAnsi="Arial" w:cs="Arial"/>
                <w:color w:val="000000"/>
                <w:sz w:val="16"/>
                <w:szCs w:val="16"/>
              </w:rPr>
            </w:pPr>
          </w:p>
        </w:tc>
        <w:tc>
          <w:tcPr>
            <w:tcW w:w="1559" w:type="dxa"/>
            <w:tcBorders>
              <w:top w:val="nil"/>
              <w:left w:val="nil"/>
              <w:bottom w:val="nil"/>
              <w:right w:val="nil"/>
            </w:tcBorders>
            <w:shd w:val="clear" w:color="auto" w:fill="auto"/>
            <w:vAlign w:val="bottom"/>
          </w:tcPr>
          <w:p w:rsidR="00AD09A8" w:rsidRPr="00AD09A8" w:rsidRDefault="00AD09A8" w:rsidP="00AD09A8">
            <w:pPr>
              <w:ind w:left="349"/>
              <w:jc w:val="right"/>
              <w:rPr>
                <w:rFonts w:ascii="Arial" w:hAnsi="Arial" w:cs="Arial"/>
                <w:color w:val="000000"/>
                <w:sz w:val="16"/>
                <w:szCs w:val="16"/>
              </w:rPr>
            </w:pPr>
            <w:r w:rsidRPr="00AD09A8">
              <w:rPr>
                <w:rFonts w:ascii="Arial" w:hAnsi="Arial" w:cs="Arial"/>
                <w:color w:val="000000"/>
                <w:sz w:val="16"/>
                <w:szCs w:val="16"/>
              </w:rPr>
              <w:t xml:space="preserve">99.933 </w:t>
            </w:r>
          </w:p>
        </w:tc>
        <w:tc>
          <w:tcPr>
            <w:tcW w:w="165" w:type="dxa"/>
            <w:gridSpan w:val="2"/>
            <w:vAlign w:val="bottom"/>
          </w:tcPr>
          <w:p w:rsidR="00AD09A8" w:rsidRPr="00AD09A8" w:rsidRDefault="00AD09A8" w:rsidP="00AD09A8">
            <w:pPr>
              <w:ind w:left="349"/>
              <w:jc w:val="right"/>
              <w:rPr>
                <w:rFonts w:ascii="Arial" w:hAnsi="Arial" w:cs="Arial"/>
                <w:color w:val="000000"/>
                <w:sz w:val="16"/>
                <w:szCs w:val="16"/>
              </w:rPr>
            </w:pPr>
          </w:p>
        </w:tc>
        <w:tc>
          <w:tcPr>
            <w:tcW w:w="1681" w:type="dxa"/>
            <w:gridSpan w:val="3"/>
            <w:tcBorders>
              <w:top w:val="nil"/>
              <w:left w:val="nil"/>
              <w:bottom w:val="nil"/>
              <w:right w:val="nil"/>
            </w:tcBorders>
            <w:shd w:val="clear" w:color="auto" w:fill="auto"/>
            <w:vAlign w:val="bottom"/>
          </w:tcPr>
          <w:p w:rsidR="00AD09A8" w:rsidRPr="00AD09A8" w:rsidRDefault="00AD09A8" w:rsidP="00AD09A8">
            <w:pPr>
              <w:ind w:left="349"/>
              <w:jc w:val="right"/>
              <w:rPr>
                <w:rFonts w:ascii="Arial" w:hAnsi="Arial" w:cs="Arial"/>
                <w:color w:val="000000"/>
                <w:sz w:val="16"/>
                <w:szCs w:val="16"/>
              </w:rPr>
            </w:pPr>
            <w:r w:rsidRPr="00AD09A8">
              <w:rPr>
                <w:rFonts w:ascii="Arial" w:hAnsi="Arial" w:cs="Arial"/>
                <w:color w:val="000000"/>
                <w:sz w:val="16"/>
                <w:szCs w:val="16"/>
              </w:rPr>
              <w:t xml:space="preserve">143.182 </w:t>
            </w:r>
          </w:p>
        </w:tc>
        <w:tc>
          <w:tcPr>
            <w:tcW w:w="160" w:type="dxa"/>
            <w:gridSpan w:val="3"/>
            <w:vAlign w:val="bottom"/>
          </w:tcPr>
          <w:p w:rsidR="00AD09A8" w:rsidRPr="00A02D36" w:rsidRDefault="00AD09A8" w:rsidP="00AD09A8">
            <w:pPr>
              <w:jc w:val="right"/>
              <w:rPr>
                <w:rFonts w:ascii="Arial" w:hAnsi="Arial" w:cs="Arial"/>
                <w:color w:val="000000"/>
                <w:sz w:val="16"/>
                <w:szCs w:val="16"/>
              </w:rPr>
            </w:pPr>
          </w:p>
        </w:tc>
        <w:tc>
          <w:tcPr>
            <w:tcW w:w="1410" w:type="dxa"/>
            <w:gridSpan w:val="6"/>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sidRPr="00836A1F">
              <w:rPr>
                <w:rFonts w:ascii="Arial" w:hAnsi="Arial" w:cs="Arial"/>
                <w:color w:val="000000"/>
                <w:sz w:val="16"/>
                <w:szCs w:val="16"/>
              </w:rPr>
              <w:t xml:space="preserve">4.198.877 </w:t>
            </w:r>
          </w:p>
        </w:tc>
        <w:tc>
          <w:tcPr>
            <w:tcW w:w="160" w:type="dxa"/>
            <w:gridSpan w:val="2"/>
          </w:tcPr>
          <w:p w:rsidR="00AD09A8" w:rsidRPr="00EE1D3A" w:rsidRDefault="00AD09A8" w:rsidP="00AD09A8">
            <w:pPr>
              <w:jc w:val="both"/>
              <w:rPr>
                <w:rFonts w:ascii="Arial" w:hAnsi="Arial" w:cs="Arial"/>
                <w:sz w:val="16"/>
                <w:szCs w:val="16"/>
                <w:lang w:val="es-AR"/>
              </w:rPr>
            </w:pPr>
          </w:p>
        </w:tc>
      </w:tr>
      <w:tr w:rsidR="00AD09A8" w:rsidTr="004E0DD0">
        <w:trPr>
          <w:trHeight w:val="113"/>
        </w:trPr>
        <w:tc>
          <w:tcPr>
            <w:tcW w:w="2978" w:type="dxa"/>
            <w:vAlign w:val="bottom"/>
          </w:tcPr>
          <w:p w:rsidR="00AD09A8" w:rsidRDefault="00AD09A8" w:rsidP="00AD09A8">
            <w:pPr>
              <w:ind w:left="284" w:hanging="284"/>
              <w:jc w:val="both"/>
              <w:rPr>
                <w:rFonts w:ascii="Arial" w:hAnsi="Arial" w:cs="Arial"/>
                <w:sz w:val="16"/>
                <w:lang w:val="es-AR"/>
              </w:rPr>
            </w:pPr>
            <w:r>
              <w:rPr>
                <w:rFonts w:ascii="Arial" w:hAnsi="Arial" w:cs="Arial"/>
                <w:sz w:val="16"/>
                <w:lang w:val="es-AR"/>
              </w:rPr>
              <w:t>Previsión de contingencias</w:t>
            </w:r>
          </w:p>
        </w:tc>
        <w:tc>
          <w:tcPr>
            <w:tcW w:w="186" w:type="dxa"/>
          </w:tcPr>
          <w:p w:rsidR="00AD09A8" w:rsidRDefault="00AD09A8" w:rsidP="00AD09A8">
            <w:pPr>
              <w:jc w:val="both"/>
              <w:rPr>
                <w:rFonts w:ascii="Arial" w:hAnsi="Arial" w:cs="Arial"/>
                <w:sz w:val="18"/>
                <w:lang w:val="es-AR"/>
              </w:rPr>
            </w:pPr>
          </w:p>
        </w:tc>
        <w:tc>
          <w:tcPr>
            <w:tcW w:w="1632" w:type="dxa"/>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Pr>
                <w:rFonts w:ascii="Arial" w:hAnsi="Arial" w:cs="Arial"/>
                <w:color w:val="000000"/>
                <w:sz w:val="16"/>
                <w:szCs w:val="16"/>
              </w:rPr>
              <w:t>-</w:t>
            </w:r>
            <w:r w:rsidRPr="00836A1F">
              <w:rPr>
                <w:rFonts w:ascii="Arial" w:hAnsi="Arial" w:cs="Arial"/>
                <w:color w:val="000000"/>
                <w:sz w:val="16"/>
                <w:szCs w:val="16"/>
              </w:rPr>
              <w:t xml:space="preserve"> </w:t>
            </w:r>
          </w:p>
        </w:tc>
        <w:tc>
          <w:tcPr>
            <w:tcW w:w="165" w:type="dxa"/>
            <w:vAlign w:val="bottom"/>
          </w:tcPr>
          <w:p w:rsidR="00AD09A8" w:rsidRPr="00836A1F" w:rsidRDefault="00AD09A8" w:rsidP="00AD09A8">
            <w:pPr>
              <w:ind w:left="349"/>
              <w:jc w:val="right"/>
              <w:rPr>
                <w:rFonts w:ascii="Arial" w:hAnsi="Arial" w:cs="Arial"/>
                <w:color w:val="000000"/>
                <w:sz w:val="16"/>
                <w:szCs w:val="16"/>
              </w:rPr>
            </w:pPr>
          </w:p>
        </w:tc>
        <w:tc>
          <w:tcPr>
            <w:tcW w:w="1559" w:type="dxa"/>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Pr>
                <w:rFonts w:ascii="Arial" w:hAnsi="Arial" w:cs="Arial"/>
                <w:color w:val="000000"/>
                <w:sz w:val="16"/>
                <w:szCs w:val="16"/>
              </w:rPr>
              <w:t>-</w:t>
            </w:r>
            <w:r w:rsidRPr="00836A1F">
              <w:rPr>
                <w:rFonts w:ascii="Arial" w:hAnsi="Arial" w:cs="Arial"/>
                <w:color w:val="000000"/>
                <w:sz w:val="16"/>
                <w:szCs w:val="16"/>
              </w:rPr>
              <w:t xml:space="preserve"> </w:t>
            </w:r>
          </w:p>
        </w:tc>
        <w:tc>
          <w:tcPr>
            <w:tcW w:w="165" w:type="dxa"/>
            <w:gridSpan w:val="2"/>
            <w:vAlign w:val="bottom"/>
          </w:tcPr>
          <w:p w:rsidR="00AD09A8" w:rsidRPr="00836A1F" w:rsidRDefault="00AD09A8" w:rsidP="00AD09A8">
            <w:pPr>
              <w:ind w:left="349"/>
              <w:jc w:val="right"/>
              <w:rPr>
                <w:rFonts w:ascii="Arial" w:hAnsi="Arial" w:cs="Arial"/>
                <w:color w:val="000000"/>
                <w:sz w:val="16"/>
                <w:szCs w:val="16"/>
              </w:rPr>
            </w:pPr>
          </w:p>
        </w:tc>
        <w:tc>
          <w:tcPr>
            <w:tcW w:w="1681" w:type="dxa"/>
            <w:gridSpan w:val="3"/>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sidRPr="00836A1F">
              <w:rPr>
                <w:rFonts w:ascii="Arial" w:hAnsi="Arial" w:cs="Arial"/>
                <w:color w:val="000000"/>
                <w:sz w:val="16"/>
                <w:szCs w:val="16"/>
              </w:rPr>
              <w:t xml:space="preserve">1.932.573 </w:t>
            </w:r>
          </w:p>
        </w:tc>
        <w:tc>
          <w:tcPr>
            <w:tcW w:w="160" w:type="dxa"/>
            <w:gridSpan w:val="3"/>
            <w:vAlign w:val="bottom"/>
          </w:tcPr>
          <w:p w:rsidR="00AD09A8" w:rsidRPr="00A02D36" w:rsidRDefault="00AD09A8" w:rsidP="00AD09A8">
            <w:pPr>
              <w:jc w:val="right"/>
              <w:rPr>
                <w:rFonts w:ascii="Arial" w:hAnsi="Arial" w:cs="Arial"/>
                <w:color w:val="000000"/>
                <w:sz w:val="16"/>
                <w:szCs w:val="16"/>
              </w:rPr>
            </w:pPr>
          </w:p>
        </w:tc>
        <w:tc>
          <w:tcPr>
            <w:tcW w:w="1410" w:type="dxa"/>
            <w:gridSpan w:val="6"/>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sidRPr="00836A1F">
              <w:rPr>
                <w:rFonts w:ascii="Arial" w:hAnsi="Arial" w:cs="Arial"/>
                <w:color w:val="000000"/>
                <w:sz w:val="16"/>
                <w:szCs w:val="16"/>
              </w:rPr>
              <w:t xml:space="preserve">1.932.573 </w:t>
            </w:r>
          </w:p>
        </w:tc>
        <w:tc>
          <w:tcPr>
            <w:tcW w:w="160" w:type="dxa"/>
            <w:gridSpan w:val="2"/>
          </w:tcPr>
          <w:p w:rsidR="00AD09A8" w:rsidRPr="00EE1D3A" w:rsidRDefault="00AD09A8" w:rsidP="00AD09A8">
            <w:pPr>
              <w:jc w:val="both"/>
              <w:rPr>
                <w:rFonts w:ascii="Arial" w:hAnsi="Arial" w:cs="Arial"/>
                <w:sz w:val="16"/>
                <w:szCs w:val="16"/>
                <w:lang w:val="es-AR"/>
              </w:rPr>
            </w:pPr>
          </w:p>
        </w:tc>
      </w:tr>
      <w:tr w:rsidR="00AD09A8" w:rsidTr="004E0DD0">
        <w:trPr>
          <w:trHeight w:val="218"/>
        </w:trPr>
        <w:tc>
          <w:tcPr>
            <w:tcW w:w="2978" w:type="dxa"/>
            <w:vAlign w:val="bottom"/>
          </w:tcPr>
          <w:p w:rsidR="00AD09A8" w:rsidRDefault="00AD09A8" w:rsidP="00AD09A8">
            <w:pPr>
              <w:ind w:left="284" w:hanging="284"/>
              <w:jc w:val="both"/>
              <w:rPr>
                <w:rFonts w:ascii="Arial" w:hAnsi="Arial" w:cs="Arial"/>
                <w:sz w:val="16"/>
                <w:lang w:val="es-AR"/>
              </w:rPr>
            </w:pPr>
            <w:r w:rsidRPr="000C68C2">
              <w:rPr>
                <w:rFonts w:ascii="Arial" w:hAnsi="Arial" w:cs="Arial"/>
                <w:sz w:val="16"/>
                <w:lang w:val="es-AR"/>
              </w:rPr>
              <w:t xml:space="preserve">Comisión </w:t>
            </w:r>
            <w:r>
              <w:rPr>
                <w:rFonts w:ascii="Arial" w:hAnsi="Arial" w:cs="Arial"/>
                <w:sz w:val="16"/>
                <w:lang w:val="es-AR"/>
              </w:rPr>
              <w:t>por gestión de cobranzas</w:t>
            </w:r>
          </w:p>
        </w:tc>
        <w:tc>
          <w:tcPr>
            <w:tcW w:w="186" w:type="dxa"/>
          </w:tcPr>
          <w:p w:rsidR="00AD09A8" w:rsidRDefault="00AD09A8" w:rsidP="00AD09A8">
            <w:pPr>
              <w:jc w:val="both"/>
              <w:rPr>
                <w:rFonts w:ascii="Arial" w:hAnsi="Arial" w:cs="Arial"/>
                <w:sz w:val="18"/>
                <w:lang w:val="es-AR"/>
              </w:rPr>
            </w:pPr>
          </w:p>
        </w:tc>
        <w:tc>
          <w:tcPr>
            <w:tcW w:w="1632" w:type="dxa"/>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Pr>
                <w:rFonts w:ascii="Arial" w:hAnsi="Arial" w:cs="Arial"/>
                <w:color w:val="000000"/>
                <w:sz w:val="16"/>
                <w:szCs w:val="16"/>
              </w:rPr>
              <w:t>-</w:t>
            </w:r>
            <w:r w:rsidRPr="00836A1F">
              <w:rPr>
                <w:rFonts w:ascii="Arial" w:hAnsi="Arial" w:cs="Arial"/>
                <w:color w:val="000000"/>
                <w:sz w:val="16"/>
                <w:szCs w:val="16"/>
              </w:rPr>
              <w:t xml:space="preserve"> </w:t>
            </w:r>
          </w:p>
        </w:tc>
        <w:tc>
          <w:tcPr>
            <w:tcW w:w="165" w:type="dxa"/>
            <w:vAlign w:val="bottom"/>
          </w:tcPr>
          <w:p w:rsidR="00AD09A8" w:rsidRPr="000C68C2" w:rsidRDefault="00AD09A8" w:rsidP="00AD09A8">
            <w:pPr>
              <w:ind w:left="349"/>
              <w:jc w:val="right"/>
              <w:rPr>
                <w:rFonts w:ascii="Arial" w:hAnsi="Arial" w:cs="Arial"/>
                <w:color w:val="000000"/>
                <w:sz w:val="16"/>
                <w:szCs w:val="16"/>
              </w:rPr>
            </w:pPr>
          </w:p>
        </w:tc>
        <w:tc>
          <w:tcPr>
            <w:tcW w:w="1559" w:type="dxa"/>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sidRPr="00836A1F">
              <w:rPr>
                <w:rFonts w:ascii="Arial" w:hAnsi="Arial" w:cs="Arial"/>
                <w:color w:val="000000"/>
                <w:sz w:val="16"/>
                <w:szCs w:val="16"/>
              </w:rPr>
              <w:t xml:space="preserve">1.846.875 </w:t>
            </w:r>
          </w:p>
        </w:tc>
        <w:tc>
          <w:tcPr>
            <w:tcW w:w="165" w:type="dxa"/>
            <w:gridSpan w:val="2"/>
            <w:vAlign w:val="bottom"/>
          </w:tcPr>
          <w:p w:rsidR="00AD09A8" w:rsidRPr="00836A1F" w:rsidRDefault="00AD09A8" w:rsidP="00AD09A8">
            <w:pPr>
              <w:ind w:left="349"/>
              <w:jc w:val="right"/>
              <w:rPr>
                <w:rFonts w:ascii="Arial" w:hAnsi="Arial" w:cs="Arial"/>
                <w:color w:val="000000"/>
                <w:sz w:val="16"/>
                <w:szCs w:val="16"/>
              </w:rPr>
            </w:pPr>
          </w:p>
        </w:tc>
        <w:tc>
          <w:tcPr>
            <w:tcW w:w="1681" w:type="dxa"/>
            <w:gridSpan w:val="3"/>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Pr>
                <w:rFonts w:ascii="Arial" w:hAnsi="Arial" w:cs="Arial"/>
                <w:color w:val="000000"/>
                <w:sz w:val="16"/>
                <w:szCs w:val="16"/>
              </w:rPr>
              <w:t>-</w:t>
            </w:r>
            <w:r w:rsidRPr="00836A1F">
              <w:rPr>
                <w:rFonts w:ascii="Arial" w:hAnsi="Arial" w:cs="Arial"/>
                <w:color w:val="000000"/>
                <w:sz w:val="16"/>
                <w:szCs w:val="16"/>
              </w:rPr>
              <w:t xml:space="preserve"> </w:t>
            </w:r>
          </w:p>
        </w:tc>
        <w:tc>
          <w:tcPr>
            <w:tcW w:w="160" w:type="dxa"/>
            <w:gridSpan w:val="3"/>
            <w:vAlign w:val="bottom"/>
          </w:tcPr>
          <w:p w:rsidR="00AD09A8" w:rsidRPr="00A02D36" w:rsidRDefault="00AD09A8" w:rsidP="00AD09A8">
            <w:pPr>
              <w:jc w:val="right"/>
              <w:rPr>
                <w:rFonts w:ascii="Arial" w:hAnsi="Arial" w:cs="Arial"/>
                <w:color w:val="000000"/>
                <w:sz w:val="16"/>
                <w:szCs w:val="16"/>
              </w:rPr>
            </w:pPr>
          </w:p>
        </w:tc>
        <w:tc>
          <w:tcPr>
            <w:tcW w:w="1410" w:type="dxa"/>
            <w:gridSpan w:val="6"/>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sidRPr="00836A1F">
              <w:rPr>
                <w:rFonts w:ascii="Arial" w:hAnsi="Arial" w:cs="Arial"/>
                <w:color w:val="000000"/>
                <w:sz w:val="16"/>
                <w:szCs w:val="16"/>
              </w:rPr>
              <w:t xml:space="preserve">1.846.875 </w:t>
            </w:r>
          </w:p>
        </w:tc>
        <w:tc>
          <w:tcPr>
            <w:tcW w:w="160" w:type="dxa"/>
            <w:gridSpan w:val="2"/>
          </w:tcPr>
          <w:p w:rsidR="00AD09A8" w:rsidRPr="00EE1D3A" w:rsidRDefault="00AD09A8" w:rsidP="00AD09A8">
            <w:pPr>
              <w:jc w:val="both"/>
              <w:rPr>
                <w:rFonts w:ascii="Arial" w:hAnsi="Arial" w:cs="Arial"/>
                <w:sz w:val="16"/>
                <w:szCs w:val="16"/>
                <w:lang w:val="es-AR"/>
              </w:rPr>
            </w:pPr>
          </w:p>
        </w:tc>
      </w:tr>
      <w:tr w:rsidR="00AD09A8" w:rsidTr="004E0DD0">
        <w:trPr>
          <w:trHeight w:val="218"/>
        </w:trPr>
        <w:tc>
          <w:tcPr>
            <w:tcW w:w="2978" w:type="dxa"/>
            <w:vAlign w:val="bottom"/>
          </w:tcPr>
          <w:p w:rsidR="00AD09A8" w:rsidRDefault="00AD09A8" w:rsidP="00AD09A8">
            <w:pPr>
              <w:ind w:left="284" w:hanging="284"/>
              <w:jc w:val="both"/>
              <w:rPr>
                <w:rFonts w:ascii="Arial" w:hAnsi="Arial" w:cs="Arial"/>
                <w:sz w:val="16"/>
                <w:lang w:val="es-AR"/>
              </w:rPr>
            </w:pPr>
            <w:r>
              <w:rPr>
                <w:rFonts w:ascii="Arial" w:hAnsi="Arial" w:cs="Arial"/>
                <w:sz w:val="16"/>
                <w:lang w:val="es-AR"/>
              </w:rPr>
              <w:t>Alquileres</w:t>
            </w:r>
          </w:p>
        </w:tc>
        <w:tc>
          <w:tcPr>
            <w:tcW w:w="186" w:type="dxa"/>
          </w:tcPr>
          <w:p w:rsidR="00AD09A8" w:rsidRDefault="00AD09A8" w:rsidP="00AD09A8">
            <w:pPr>
              <w:jc w:val="both"/>
              <w:rPr>
                <w:rFonts w:ascii="Arial" w:hAnsi="Arial" w:cs="Arial"/>
                <w:sz w:val="18"/>
                <w:lang w:val="es-AR"/>
              </w:rPr>
            </w:pPr>
          </w:p>
        </w:tc>
        <w:tc>
          <w:tcPr>
            <w:tcW w:w="1632" w:type="dxa"/>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sidRPr="00836A1F">
              <w:rPr>
                <w:rFonts w:ascii="Arial" w:hAnsi="Arial" w:cs="Arial"/>
                <w:color w:val="000000"/>
                <w:sz w:val="16"/>
                <w:szCs w:val="16"/>
              </w:rPr>
              <w:t xml:space="preserve">2.573.075 </w:t>
            </w:r>
          </w:p>
        </w:tc>
        <w:tc>
          <w:tcPr>
            <w:tcW w:w="165" w:type="dxa"/>
            <w:vAlign w:val="bottom"/>
          </w:tcPr>
          <w:p w:rsidR="00AD09A8" w:rsidRPr="00836A1F" w:rsidRDefault="00AD09A8" w:rsidP="00AD09A8">
            <w:pPr>
              <w:ind w:left="349"/>
              <w:jc w:val="right"/>
              <w:rPr>
                <w:rFonts w:ascii="Arial" w:hAnsi="Arial" w:cs="Arial"/>
                <w:color w:val="000000"/>
                <w:sz w:val="16"/>
                <w:szCs w:val="16"/>
              </w:rPr>
            </w:pPr>
          </w:p>
        </w:tc>
        <w:tc>
          <w:tcPr>
            <w:tcW w:w="1559" w:type="dxa"/>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sidRPr="00836A1F">
              <w:rPr>
                <w:rFonts w:ascii="Arial" w:hAnsi="Arial" w:cs="Arial"/>
                <w:color w:val="000000"/>
                <w:sz w:val="16"/>
                <w:szCs w:val="16"/>
              </w:rPr>
              <w:t xml:space="preserve">332.753 </w:t>
            </w:r>
          </w:p>
        </w:tc>
        <w:tc>
          <w:tcPr>
            <w:tcW w:w="165" w:type="dxa"/>
            <w:gridSpan w:val="2"/>
            <w:vAlign w:val="bottom"/>
          </w:tcPr>
          <w:p w:rsidR="00AD09A8" w:rsidRPr="00836A1F" w:rsidRDefault="00AD09A8" w:rsidP="00AD09A8">
            <w:pPr>
              <w:ind w:left="349"/>
              <w:jc w:val="right"/>
              <w:rPr>
                <w:rFonts w:ascii="Arial" w:hAnsi="Arial" w:cs="Arial"/>
                <w:color w:val="000000"/>
                <w:sz w:val="16"/>
                <w:szCs w:val="16"/>
              </w:rPr>
            </w:pPr>
          </w:p>
        </w:tc>
        <w:tc>
          <w:tcPr>
            <w:tcW w:w="1681" w:type="dxa"/>
            <w:gridSpan w:val="3"/>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sidRPr="00836A1F">
              <w:rPr>
                <w:rFonts w:ascii="Arial" w:hAnsi="Arial" w:cs="Arial"/>
                <w:color w:val="000000"/>
                <w:sz w:val="16"/>
                <w:szCs w:val="16"/>
              </w:rPr>
              <w:t xml:space="preserve">360.885 </w:t>
            </w:r>
          </w:p>
        </w:tc>
        <w:tc>
          <w:tcPr>
            <w:tcW w:w="160" w:type="dxa"/>
            <w:gridSpan w:val="3"/>
            <w:vAlign w:val="bottom"/>
          </w:tcPr>
          <w:p w:rsidR="00AD09A8" w:rsidRPr="00A02D36" w:rsidRDefault="00AD09A8" w:rsidP="00AD09A8">
            <w:pPr>
              <w:jc w:val="right"/>
              <w:rPr>
                <w:rFonts w:ascii="Arial" w:hAnsi="Arial" w:cs="Arial"/>
                <w:color w:val="000000"/>
                <w:sz w:val="16"/>
                <w:szCs w:val="16"/>
              </w:rPr>
            </w:pPr>
          </w:p>
        </w:tc>
        <w:tc>
          <w:tcPr>
            <w:tcW w:w="1410" w:type="dxa"/>
            <w:gridSpan w:val="6"/>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Pr>
                <w:rFonts w:ascii="Arial" w:hAnsi="Arial" w:cs="Arial"/>
                <w:color w:val="000000"/>
                <w:sz w:val="16"/>
                <w:szCs w:val="16"/>
              </w:rPr>
              <w:t>3.266.713</w:t>
            </w:r>
            <w:r w:rsidRPr="00836A1F">
              <w:rPr>
                <w:rFonts w:ascii="Arial" w:hAnsi="Arial" w:cs="Arial"/>
                <w:color w:val="000000"/>
                <w:sz w:val="16"/>
                <w:szCs w:val="16"/>
              </w:rPr>
              <w:t xml:space="preserve"> </w:t>
            </w:r>
          </w:p>
        </w:tc>
        <w:tc>
          <w:tcPr>
            <w:tcW w:w="160" w:type="dxa"/>
            <w:gridSpan w:val="2"/>
          </w:tcPr>
          <w:p w:rsidR="00AD09A8" w:rsidRPr="00EE1D3A" w:rsidRDefault="00AD09A8" w:rsidP="00AD09A8">
            <w:pPr>
              <w:jc w:val="both"/>
              <w:rPr>
                <w:rFonts w:ascii="Arial" w:hAnsi="Arial" w:cs="Arial"/>
                <w:sz w:val="16"/>
                <w:szCs w:val="16"/>
                <w:lang w:val="es-AR"/>
              </w:rPr>
            </w:pPr>
          </w:p>
        </w:tc>
      </w:tr>
      <w:tr w:rsidR="00AD09A8" w:rsidTr="004E0DD0">
        <w:trPr>
          <w:trHeight w:val="121"/>
        </w:trPr>
        <w:tc>
          <w:tcPr>
            <w:tcW w:w="2978" w:type="dxa"/>
            <w:vAlign w:val="bottom"/>
          </w:tcPr>
          <w:p w:rsidR="00AD09A8" w:rsidRDefault="00AD09A8" w:rsidP="00AD09A8">
            <w:pPr>
              <w:ind w:left="284" w:hanging="284"/>
              <w:jc w:val="both"/>
              <w:rPr>
                <w:rFonts w:ascii="Arial" w:hAnsi="Arial" w:cs="Arial"/>
                <w:sz w:val="16"/>
                <w:lang w:val="es-AR"/>
              </w:rPr>
            </w:pPr>
            <w:r>
              <w:rPr>
                <w:rFonts w:ascii="Arial" w:hAnsi="Arial" w:cs="Arial"/>
                <w:sz w:val="16"/>
                <w:lang w:val="es-AR"/>
              </w:rPr>
              <w:t>Publicidad</w:t>
            </w:r>
          </w:p>
        </w:tc>
        <w:tc>
          <w:tcPr>
            <w:tcW w:w="186" w:type="dxa"/>
          </w:tcPr>
          <w:p w:rsidR="00AD09A8" w:rsidRDefault="00AD09A8" w:rsidP="00AD09A8">
            <w:pPr>
              <w:jc w:val="both"/>
              <w:rPr>
                <w:rFonts w:ascii="Arial" w:hAnsi="Arial" w:cs="Arial"/>
                <w:sz w:val="18"/>
                <w:lang w:val="es-AR"/>
              </w:rPr>
            </w:pPr>
          </w:p>
        </w:tc>
        <w:tc>
          <w:tcPr>
            <w:tcW w:w="1632" w:type="dxa"/>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Pr>
                <w:rFonts w:ascii="Arial" w:hAnsi="Arial" w:cs="Arial"/>
                <w:color w:val="000000"/>
                <w:sz w:val="16"/>
                <w:szCs w:val="16"/>
              </w:rPr>
              <w:t>-</w:t>
            </w:r>
            <w:r w:rsidRPr="00836A1F">
              <w:rPr>
                <w:rFonts w:ascii="Arial" w:hAnsi="Arial" w:cs="Arial"/>
                <w:color w:val="000000"/>
                <w:sz w:val="16"/>
                <w:szCs w:val="16"/>
              </w:rPr>
              <w:t xml:space="preserve"> </w:t>
            </w:r>
          </w:p>
        </w:tc>
        <w:tc>
          <w:tcPr>
            <w:tcW w:w="165" w:type="dxa"/>
            <w:vAlign w:val="bottom"/>
          </w:tcPr>
          <w:p w:rsidR="00AD09A8" w:rsidRPr="000C68C2" w:rsidRDefault="00AD09A8" w:rsidP="00AD09A8">
            <w:pPr>
              <w:ind w:left="349"/>
              <w:jc w:val="right"/>
              <w:rPr>
                <w:rFonts w:ascii="Arial" w:hAnsi="Arial" w:cs="Arial"/>
                <w:color w:val="000000"/>
                <w:sz w:val="16"/>
                <w:szCs w:val="16"/>
              </w:rPr>
            </w:pPr>
          </w:p>
        </w:tc>
        <w:tc>
          <w:tcPr>
            <w:tcW w:w="1559" w:type="dxa"/>
            <w:tcBorders>
              <w:top w:val="nil"/>
              <w:left w:val="nil"/>
              <w:bottom w:val="nil"/>
              <w:right w:val="nil"/>
            </w:tcBorders>
            <w:shd w:val="clear" w:color="auto" w:fill="auto"/>
            <w:vAlign w:val="bottom"/>
          </w:tcPr>
          <w:p w:rsidR="00AD09A8" w:rsidRPr="00836A1F" w:rsidRDefault="0049519C" w:rsidP="00AD09A8">
            <w:pPr>
              <w:ind w:left="349"/>
              <w:jc w:val="right"/>
              <w:rPr>
                <w:rFonts w:ascii="Arial" w:hAnsi="Arial" w:cs="Arial"/>
                <w:color w:val="000000"/>
                <w:sz w:val="16"/>
                <w:szCs w:val="16"/>
              </w:rPr>
            </w:pPr>
            <w:r w:rsidRPr="0049519C">
              <w:rPr>
                <w:rFonts w:ascii="Arial" w:hAnsi="Arial" w:cs="Arial"/>
                <w:color w:val="000000"/>
                <w:sz w:val="16"/>
                <w:szCs w:val="16"/>
              </w:rPr>
              <w:t>5.200.458</w:t>
            </w:r>
          </w:p>
        </w:tc>
        <w:tc>
          <w:tcPr>
            <w:tcW w:w="165" w:type="dxa"/>
            <w:gridSpan w:val="2"/>
            <w:vAlign w:val="bottom"/>
          </w:tcPr>
          <w:p w:rsidR="00AD09A8" w:rsidRPr="00836A1F" w:rsidRDefault="00AD09A8" w:rsidP="00AD09A8">
            <w:pPr>
              <w:ind w:left="349"/>
              <w:jc w:val="right"/>
              <w:rPr>
                <w:rFonts w:ascii="Arial" w:hAnsi="Arial" w:cs="Arial"/>
                <w:color w:val="000000"/>
                <w:sz w:val="16"/>
                <w:szCs w:val="16"/>
              </w:rPr>
            </w:pPr>
          </w:p>
        </w:tc>
        <w:tc>
          <w:tcPr>
            <w:tcW w:w="1681" w:type="dxa"/>
            <w:gridSpan w:val="3"/>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Pr>
                <w:rFonts w:ascii="Arial" w:hAnsi="Arial" w:cs="Arial"/>
                <w:color w:val="000000"/>
                <w:sz w:val="16"/>
                <w:szCs w:val="16"/>
              </w:rPr>
              <w:t>-</w:t>
            </w:r>
            <w:r w:rsidRPr="00836A1F">
              <w:rPr>
                <w:rFonts w:ascii="Arial" w:hAnsi="Arial" w:cs="Arial"/>
                <w:color w:val="000000"/>
                <w:sz w:val="16"/>
                <w:szCs w:val="16"/>
              </w:rPr>
              <w:t xml:space="preserve"> </w:t>
            </w:r>
          </w:p>
        </w:tc>
        <w:tc>
          <w:tcPr>
            <w:tcW w:w="160" w:type="dxa"/>
            <w:gridSpan w:val="3"/>
            <w:vAlign w:val="bottom"/>
          </w:tcPr>
          <w:p w:rsidR="00AD09A8" w:rsidRPr="00A02D36" w:rsidRDefault="00AD09A8" w:rsidP="00AD09A8">
            <w:pPr>
              <w:jc w:val="right"/>
              <w:rPr>
                <w:rFonts w:ascii="Arial" w:hAnsi="Arial" w:cs="Arial"/>
                <w:color w:val="000000"/>
                <w:sz w:val="16"/>
                <w:szCs w:val="16"/>
              </w:rPr>
            </w:pPr>
          </w:p>
        </w:tc>
        <w:tc>
          <w:tcPr>
            <w:tcW w:w="1410" w:type="dxa"/>
            <w:gridSpan w:val="6"/>
            <w:tcBorders>
              <w:top w:val="nil"/>
              <w:left w:val="nil"/>
              <w:bottom w:val="nil"/>
              <w:right w:val="nil"/>
            </w:tcBorders>
            <w:shd w:val="clear" w:color="auto" w:fill="auto"/>
            <w:vAlign w:val="bottom"/>
          </w:tcPr>
          <w:p w:rsidR="00AD09A8" w:rsidRPr="00836A1F" w:rsidRDefault="0049519C" w:rsidP="00AD09A8">
            <w:pPr>
              <w:ind w:left="349"/>
              <w:jc w:val="right"/>
              <w:rPr>
                <w:rFonts w:ascii="Arial" w:hAnsi="Arial" w:cs="Arial"/>
                <w:color w:val="000000"/>
                <w:sz w:val="16"/>
                <w:szCs w:val="16"/>
              </w:rPr>
            </w:pPr>
            <w:r w:rsidRPr="0049519C">
              <w:rPr>
                <w:rFonts w:ascii="Arial" w:hAnsi="Arial" w:cs="Arial"/>
                <w:color w:val="000000"/>
                <w:sz w:val="16"/>
                <w:szCs w:val="16"/>
              </w:rPr>
              <w:t>5.200.458</w:t>
            </w:r>
          </w:p>
        </w:tc>
        <w:tc>
          <w:tcPr>
            <w:tcW w:w="160" w:type="dxa"/>
            <w:gridSpan w:val="2"/>
          </w:tcPr>
          <w:p w:rsidR="00AD09A8" w:rsidRPr="00EE1D3A" w:rsidRDefault="00AD09A8" w:rsidP="00AD09A8">
            <w:pPr>
              <w:jc w:val="both"/>
              <w:rPr>
                <w:rFonts w:ascii="Arial" w:hAnsi="Arial" w:cs="Arial"/>
                <w:sz w:val="16"/>
                <w:szCs w:val="16"/>
                <w:lang w:val="es-AR"/>
              </w:rPr>
            </w:pPr>
          </w:p>
        </w:tc>
      </w:tr>
      <w:tr w:rsidR="00AD09A8" w:rsidTr="004E0DD0">
        <w:trPr>
          <w:trHeight w:val="207"/>
        </w:trPr>
        <w:tc>
          <w:tcPr>
            <w:tcW w:w="2978" w:type="dxa"/>
            <w:vAlign w:val="bottom"/>
          </w:tcPr>
          <w:p w:rsidR="00AD09A8" w:rsidRDefault="00AD09A8" w:rsidP="00AD09A8">
            <w:pPr>
              <w:ind w:left="284" w:hanging="284"/>
              <w:jc w:val="both"/>
              <w:rPr>
                <w:rFonts w:ascii="Arial" w:hAnsi="Arial" w:cs="Arial"/>
                <w:sz w:val="16"/>
                <w:lang w:val="es-AR"/>
              </w:rPr>
            </w:pPr>
            <w:r w:rsidRPr="000C68C2">
              <w:rPr>
                <w:rFonts w:ascii="Arial" w:hAnsi="Arial" w:cs="Arial"/>
                <w:sz w:val="16"/>
                <w:lang w:val="es-AR"/>
              </w:rPr>
              <w:t>Gastos de depósitos</w:t>
            </w:r>
          </w:p>
        </w:tc>
        <w:tc>
          <w:tcPr>
            <w:tcW w:w="186" w:type="dxa"/>
          </w:tcPr>
          <w:p w:rsidR="00AD09A8" w:rsidRDefault="00AD09A8" w:rsidP="00AD09A8">
            <w:pPr>
              <w:jc w:val="both"/>
              <w:rPr>
                <w:rFonts w:ascii="Arial" w:hAnsi="Arial" w:cs="Arial"/>
                <w:sz w:val="18"/>
                <w:lang w:val="es-AR"/>
              </w:rPr>
            </w:pPr>
          </w:p>
        </w:tc>
        <w:tc>
          <w:tcPr>
            <w:tcW w:w="1632" w:type="dxa"/>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sidRPr="00836A1F">
              <w:rPr>
                <w:rFonts w:ascii="Arial" w:hAnsi="Arial" w:cs="Arial"/>
                <w:color w:val="000000"/>
                <w:sz w:val="16"/>
                <w:szCs w:val="16"/>
              </w:rPr>
              <w:t xml:space="preserve">1.315.759 </w:t>
            </w:r>
          </w:p>
        </w:tc>
        <w:tc>
          <w:tcPr>
            <w:tcW w:w="165" w:type="dxa"/>
            <w:vAlign w:val="bottom"/>
          </w:tcPr>
          <w:p w:rsidR="00AD09A8" w:rsidRPr="00836A1F" w:rsidRDefault="00AD09A8" w:rsidP="00AD09A8">
            <w:pPr>
              <w:ind w:left="349"/>
              <w:jc w:val="right"/>
              <w:rPr>
                <w:rFonts w:ascii="Arial" w:hAnsi="Arial" w:cs="Arial"/>
                <w:color w:val="000000"/>
                <w:sz w:val="16"/>
                <w:szCs w:val="16"/>
              </w:rPr>
            </w:pPr>
          </w:p>
        </w:tc>
        <w:tc>
          <w:tcPr>
            <w:tcW w:w="1559" w:type="dxa"/>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Pr>
                <w:rFonts w:ascii="Arial" w:hAnsi="Arial" w:cs="Arial"/>
                <w:color w:val="000000"/>
                <w:sz w:val="16"/>
                <w:szCs w:val="16"/>
              </w:rPr>
              <w:t>-</w:t>
            </w:r>
            <w:r w:rsidRPr="00836A1F">
              <w:rPr>
                <w:rFonts w:ascii="Arial" w:hAnsi="Arial" w:cs="Arial"/>
                <w:color w:val="000000"/>
                <w:sz w:val="16"/>
                <w:szCs w:val="16"/>
              </w:rPr>
              <w:t xml:space="preserve"> </w:t>
            </w:r>
          </w:p>
        </w:tc>
        <w:tc>
          <w:tcPr>
            <w:tcW w:w="165" w:type="dxa"/>
            <w:gridSpan w:val="2"/>
            <w:vAlign w:val="bottom"/>
          </w:tcPr>
          <w:p w:rsidR="00AD09A8" w:rsidRPr="00836A1F" w:rsidRDefault="00AD09A8" w:rsidP="00AD09A8">
            <w:pPr>
              <w:ind w:left="349"/>
              <w:jc w:val="right"/>
              <w:rPr>
                <w:rFonts w:ascii="Arial" w:hAnsi="Arial" w:cs="Arial"/>
                <w:color w:val="000000"/>
                <w:sz w:val="16"/>
                <w:szCs w:val="16"/>
              </w:rPr>
            </w:pPr>
          </w:p>
        </w:tc>
        <w:tc>
          <w:tcPr>
            <w:tcW w:w="1681" w:type="dxa"/>
            <w:gridSpan w:val="3"/>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Pr>
                <w:rFonts w:ascii="Arial" w:hAnsi="Arial" w:cs="Arial"/>
                <w:color w:val="000000"/>
                <w:sz w:val="16"/>
                <w:szCs w:val="16"/>
              </w:rPr>
              <w:t>-</w:t>
            </w:r>
            <w:r w:rsidRPr="00836A1F">
              <w:rPr>
                <w:rFonts w:ascii="Arial" w:hAnsi="Arial" w:cs="Arial"/>
                <w:color w:val="000000"/>
                <w:sz w:val="16"/>
                <w:szCs w:val="16"/>
              </w:rPr>
              <w:t xml:space="preserve"> </w:t>
            </w:r>
          </w:p>
        </w:tc>
        <w:tc>
          <w:tcPr>
            <w:tcW w:w="160" w:type="dxa"/>
            <w:gridSpan w:val="3"/>
            <w:vAlign w:val="bottom"/>
          </w:tcPr>
          <w:p w:rsidR="00AD09A8" w:rsidRPr="00A02D36" w:rsidRDefault="00AD09A8" w:rsidP="00AD09A8">
            <w:pPr>
              <w:jc w:val="right"/>
              <w:rPr>
                <w:rFonts w:ascii="Arial" w:hAnsi="Arial" w:cs="Arial"/>
                <w:color w:val="000000"/>
                <w:sz w:val="16"/>
                <w:szCs w:val="16"/>
              </w:rPr>
            </w:pPr>
          </w:p>
        </w:tc>
        <w:tc>
          <w:tcPr>
            <w:tcW w:w="1410" w:type="dxa"/>
            <w:gridSpan w:val="6"/>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sidRPr="00836A1F">
              <w:rPr>
                <w:rFonts w:ascii="Arial" w:hAnsi="Arial" w:cs="Arial"/>
                <w:color w:val="000000"/>
                <w:sz w:val="16"/>
                <w:szCs w:val="16"/>
              </w:rPr>
              <w:t xml:space="preserve">1.315.759 </w:t>
            </w:r>
          </w:p>
        </w:tc>
        <w:tc>
          <w:tcPr>
            <w:tcW w:w="160" w:type="dxa"/>
            <w:gridSpan w:val="2"/>
          </w:tcPr>
          <w:p w:rsidR="00AD09A8" w:rsidRPr="00EE1D3A" w:rsidRDefault="00AD09A8" w:rsidP="00AD09A8">
            <w:pPr>
              <w:jc w:val="both"/>
              <w:rPr>
                <w:rFonts w:ascii="Arial" w:hAnsi="Arial" w:cs="Arial"/>
                <w:sz w:val="16"/>
                <w:szCs w:val="16"/>
                <w:lang w:val="es-AR"/>
              </w:rPr>
            </w:pPr>
          </w:p>
        </w:tc>
      </w:tr>
      <w:tr w:rsidR="00AD09A8" w:rsidTr="004E0DD0">
        <w:trPr>
          <w:trHeight w:val="207"/>
        </w:trPr>
        <w:tc>
          <w:tcPr>
            <w:tcW w:w="2978" w:type="dxa"/>
            <w:vAlign w:val="bottom"/>
          </w:tcPr>
          <w:p w:rsidR="00AD09A8" w:rsidRDefault="00AD09A8" w:rsidP="00AD09A8">
            <w:pPr>
              <w:ind w:left="284" w:hanging="284"/>
              <w:jc w:val="both"/>
              <w:rPr>
                <w:rFonts w:ascii="Arial" w:hAnsi="Arial" w:cs="Arial"/>
                <w:sz w:val="16"/>
                <w:lang w:val="es-AR"/>
              </w:rPr>
            </w:pPr>
            <w:r>
              <w:rPr>
                <w:rFonts w:ascii="Arial" w:hAnsi="Arial" w:cs="Arial"/>
                <w:sz w:val="16"/>
                <w:lang w:val="es-AR"/>
              </w:rPr>
              <w:t>Gastos varios</w:t>
            </w:r>
          </w:p>
        </w:tc>
        <w:tc>
          <w:tcPr>
            <w:tcW w:w="186" w:type="dxa"/>
          </w:tcPr>
          <w:p w:rsidR="00AD09A8" w:rsidRDefault="00AD09A8" w:rsidP="00AD09A8">
            <w:pPr>
              <w:jc w:val="both"/>
              <w:rPr>
                <w:rFonts w:ascii="Arial" w:hAnsi="Arial" w:cs="Arial"/>
                <w:sz w:val="18"/>
                <w:lang w:val="es-AR"/>
              </w:rPr>
            </w:pPr>
          </w:p>
        </w:tc>
        <w:tc>
          <w:tcPr>
            <w:tcW w:w="1632" w:type="dxa"/>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sidRPr="00836A1F">
              <w:rPr>
                <w:rFonts w:ascii="Arial" w:hAnsi="Arial" w:cs="Arial"/>
                <w:color w:val="000000"/>
                <w:sz w:val="16"/>
                <w:szCs w:val="16"/>
              </w:rPr>
              <w:t xml:space="preserve">4.454.908 </w:t>
            </w:r>
          </w:p>
        </w:tc>
        <w:tc>
          <w:tcPr>
            <w:tcW w:w="165" w:type="dxa"/>
            <w:vAlign w:val="bottom"/>
          </w:tcPr>
          <w:p w:rsidR="00AD09A8" w:rsidRPr="000C68C2" w:rsidRDefault="00AD09A8" w:rsidP="00AD09A8">
            <w:pPr>
              <w:ind w:left="349"/>
              <w:jc w:val="right"/>
              <w:rPr>
                <w:rFonts w:ascii="Arial" w:hAnsi="Arial" w:cs="Arial"/>
                <w:color w:val="000000"/>
                <w:sz w:val="16"/>
                <w:szCs w:val="16"/>
              </w:rPr>
            </w:pPr>
          </w:p>
        </w:tc>
        <w:tc>
          <w:tcPr>
            <w:tcW w:w="1559" w:type="dxa"/>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sidRPr="00836A1F">
              <w:rPr>
                <w:rFonts w:ascii="Arial" w:hAnsi="Arial" w:cs="Arial"/>
                <w:color w:val="000000"/>
                <w:sz w:val="16"/>
                <w:szCs w:val="16"/>
              </w:rPr>
              <w:t xml:space="preserve">484.607 </w:t>
            </w:r>
          </w:p>
        </w:tc>
        <w:tc>
          <w:tcPr>
            <w:tcW w:w="165" w:type="dxa"/>
            <w:gridSpan w:val="2"/>
            <w:vAlign w:val="bottom"/>
          </w:tcPr>
          <w:p w:rsidR="00AD09A8" w:rsidRPr="00836A1F" w:rsidRDefault="00AD09A8" w:rsidP="00AD09A8">
            <w:pPr>
              <w:ind w:left="349"/>
              <w:jc w:val="right"/>
              <w:rPr>
                <w:rFonts w:ascii="Arial" w:hAnsi="Arial" w:cs="Arial"/>
                <w:color w:val="000000"/>
                <w:sz w:val="16"/>
                <w:szCs w:val="16"/>
              </w:rPr>
            </w:pPr>
          </w:p>
        </w:tc>
        <w:tc>
          <w:tcPr>
            <w:tcW w:w="1681" w:type="dxa"/>
            <w:gridSpan w:val="3"/>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sidRPr="00836A1F">
              <w:rPr>
                <w:rFonts w:ascii="Arial" w:hAnsi="Arial" w:cs="Arial"/>
                <w:color w:val="000000"/>
                <w:sz w:val="16"/>
                <w:szCs w:val="16"/>
              </w:rPr>
              <w:t xml:space="preserve">3.497.163 </w:t>
            </w:r>
          </w:p>
        </w:tc>
        <w:tc>
          <w:tcPr>
            <w:tcW w:w="160" w:type="dxa"/>
            <w:gridSpan w:val="3"/>
            <w:vAlign w:val="bottom"/>
          </w:tcPr>
          <w:p w:rsidR="00AD09A8" w:rsidRPr="00A02D36" w:rsidRDefault="00AD09A8" w:rsidP="00AD09A8">
            <w:pPr>
              <w:jc w:val="right"/>
              <w:rPr>
                <w:rFonts w:ascii="Arial" w:hAnsi="Arial" w:cs="Arial"/>
                <w:color w:val="000000"/>
                <w:sz w:val="16"/>
                <w:szCs w:val="16"/>
              </w:rPr>
            </w:pPr>
          </w:p>
        </w:tc>
        <w:tc>
          <w:tcPr>
            <w:tcW w:w="1410" w:type="dxa"/>
            <w:gridSpan w:val="6"/>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sidRPr="00836A1F">
              <w:rPr>
                <w:rFonts w:ascii="Arial" w:hAnsi="Arial" w:cs="Arial"/>
                <w:color w:val="000000"/>
                <w:sz w:val="16"/>
                <w:szCs w:val="16"/>
              </w:rPr>
              <w:t xml:space="preserve">8.436.678 </w:t>
            </w:r>
          </w:p>
        </w:tc>
        <w:tc>
          <w:tcPr>
            <w:tcW w:w="160" w:type="dxa"/>
            <w:gridSpan w:val="2"/>
          </w:tcPr>
          <w:p w:rsidR="00AD09A8" w:rsidRPr="00EE1D3A" w:rsidRDefault="00AD09A8" w:rsidP="00AD09A8">
            <w:pPr>
              <w:jc w:val="both"/>
              <w:rPr>
                <w:rFonts w:ascii="Arial" w:hAnsi="Arial" w:cs="Arial"/>
                <w:sz w:val="16"/>
                <w:szCs w:val="16"/>
                <w:lang w:val="es-AR"/>
              </w:rPr>
            </w:pPr>
          </w:p>
        </w:tc>
      </w:tr>
      <w:tr w:rsidR="00AD09A8" w:rsidTr="004E0DD0">
        <w:trPr>
          <w:trHeight w:val="207"/>
        </w:trPr>
        <w:tc>
          <w:tcPr>
            <w:tcW w:w="2978" w:type="dxa"/>
            <w:vAlign w:val="bottom"/>
          </w:tcPr>
          <w:p w:rsidR="00AD09A8" w:rsidRPr="000C68C2" w:rsidRDefault="00AD09A8" w:rsidP="00AD09A8">
            <w:pPr>
              <w:ind w:left="284" w:hanging="284"/>
              <w:jc w:val="both"/>
              <w:rPr>
                <w:rFonts w:ascii="Arial" w:hAnsi="Arial" w:cs="Arial"/>
                <w:sz w:val="16"/>
                <w:lang w:val="es-AR"/>
              </w:rPr>
            </w:pPr>
            <w:r>
              <w:rPr>
                <w:rFonts w:ascii="Arial" w:hAnsi="Arial" w:cs="Arial"/>
                <w:sz w:val="16"/>
                <w:lang w:val="es-AR"/>
              </w:rPr>
              <w:t>Incobrables</w:t>
            </w:r>
          </w:p>
        </w:tc>
        <w:tc>
          <w:tcPr>
            <w:tcW w:w="186" w:type="dxa"/>
          </w:tcPr>
          <w:p w:rsidR="00AD09A8" w:rsidRDefault="00AD09A8" w:rsidP="00AD09A8">
            <w:pPr>
              <w:jc w:val="both"/>
              <w:rPr>
                <w:rFonts w:ascii="Arial" w:hAnsi="Arial" w:cs="Arial"/>
                <w:sz w:val="18"/>
                <w:lang w:val="es-AR"/>
              </w:rPr>
            </w:pPr>
          </w:p>
        </w:tc>
        <w:tc>
          <w:tcPr>
            <w:tcW w:w="1632" w:type="dxa"/>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Pr>
                <w:rFonts w:ascii="Arial" w:hAnsi="Arial" w:cs="Arial"/>
                <w:color w:val="000000"/>
                <w:sz w:val="16"/>
                <w:szCs w:val="16"/>
              </w:rPr>
              <w:t>-</w:t>
            </w:r>
            <w:r w:rsidRPr="00836A1F">
              <w:rPr>
                <w:rFonts w:ascii="Arial" w:hAnsi="Arial" w:cs="Arial"/>
                <w:color w:val="000000"/>
                <w:sz w:val="16"/>
                <w:szCs w:val="16"/>
              </w:rPr>
              <w:t xml:space="preserve"> </w:t>
            </w:r>
          </w:p>
        </w:tc>
        <w:tc>
          <w:tcPr>
            <w:tcW w:w="165" w:type="dxa"/>
            <w:vAlign w:val="bottom"/>
          </w:tcPr>
          <w:p w:rsidR="00AD09A8" w:rsidRPr="000C68C2" w:rsidRDefault="00AD09A8" w:rsidP="00AD09A8">
            <w:pPr>
              <w:ind w:left="349"/>
              <w:jc w:val="right"/>
              <w:rPr>
                <w:rFonts w:ascii="Arial" w:hAnsi="Arial" w:cs="Arial"/>
                <w:color w:val="000000"/>
                <w:sz w:val="16"/>
                <w:szCs w:val="16"/>
              </w:rPr>
            </w:pPr>
          </w:p>
        </w:tc>
        <w:tc>
          <w:tcPr>
            <w:tcW w:w="1559" w:type="dxa"/>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sidRPr="00836A1F">
              <w:rPr>
                <w:rFonts w:ascii="Arial" w:hAnsi="Arial" w:cs="Arial"/>
                <w:color w:val="000000"/>
                <w:sz w:val="16"/>
                <w:szCs w:val="16"/>
              </w:rPr>
              <w:t xml:space="preserve">28.914.715 </w:t>
            </w:r>
          </w:p>
        </w:tc>
        <w:tc>
          <w:tcPr>
            <w:tcW w:w="165" w:type="dxa"/>
            <w:gridSpan w:val="2"/>
            <w:vAlign w:val="bottom"/>
          </w:tcPr>
          <w:p w:rsidR="00AD09A8" w:rsidRPr="00836A1F" w:rsidRDefault="00AD09A8" w:rsidP="00AD09A8">
            <w:pPr>
              <w:ind w:left="349"/>
              <w:jc w:val="right"/>
              <w:rPr>
                <w:rFonts w:ascii="Arial" w:hAnsi="Arial" w:cs="Arial"/>
                <w:color w:val="000000"/>
                <w:sz w:val="16"/>
                <w:szCs w:val="16"/>
              </w:rPr>
            </w:pPr>
          </w:p>
        </w:tc>
        <w:tc>
          <w:tcPr>
            <w:tcW w:w="1681" w:type="dxa"/>
            <w:gridSpan w:val="3"/>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Pr>
                <w:rFonts w:ascii="Arial" w:hAnsi="Arial" w:cs="Arial"/>
                <w:color w:val="000000"/>
                <w:sz w:val="16"/>
                <w:szCs w:val="16"/>
              </w:rPr>
              <w:t>-</w:t>
            </w:r>
            <w:r w:rsidRPr="00836A1F">
              <w:rPr>
                <w:rFonts w:ascii="Arial" w:hAnsi="Arial" w:cs="Arial"/>
                <w:color w:val="000000"/>
                <w:sz w:val="16"/>
                <w:szCs w:val="16"/>
              </w:rPr>
              <w:t xml:space="preserve"> </w:t>
            </w:r>
          </w:p>
        </w:tc>
        <w:tc>
          <w:tcPr>
            <w:tcW w:w="160" w:type="dxa"/>
            <w:gridSpan w:val="3"/>
            <w:vAlign w:val="bottom"/>
          </w:tcPr>
          <w:p w:rsidR="00AD09A8" w:rsidRPr="00A02D36" w:rsidRDefault="00AD09A8" w:rsidP="00AD09A8">
            <w:pPr>
              <w:jc w:val="right"/>
              <w:rPr>
                <w:rFonts w:ascii="Arial" w:hAnsi="Arial" w:cs="Arial"/>
                <w:color w:val="000000"/>
                <w:sz w:val="16"/>
                <w:szCs w:val="16"/>
              </w:rPr>
            </w:pPr>
          </w:p>
        </w:tc>
        <w:tc>
          <w:tcPr>
            <w:tcW w:w="1410" w:type="dxa"/>
            <w:gridSpan w:val="6"/>
            <w:tcBorders>
              <w:top w:val="nil"/>
              <w:left w:val="nil"/>
              <w:bottom w:val="nil"/>
              <w:right w:val="nil"/>
            </w:tcBorders>
            <w:shd w:val="clear" w:color="auto" w:fill="auto"/>
            <w:vAlign w:val="bottom"/>
          </w:tcPr>
          <w:p w:rsidR="00AD09A8" w:rsidRPr="00836A1F" w:rsidRDefault="00AD09A8" w:rsidP="00AD09A8">
            <w:pPr>
              <w:ind w:left="349"/>
              <w:jc w:val="right"/>
              <w:rPr>
                <w:rFonts w:ascii="Arial" w:hAnsi="Arial" w:cs="Arial"/>
                <w:color w:val="000000"/>
                <w:sz w:val="16"/>
                <w:szCs w:val="16"/>
              </w:rPr>
            </w:pPr>
            <w:r w:rsidRPr="00836A1F">
              <w:rPr>
                <w:rFonts w:ascii="Arial" w:hAnsi="Arial" w:cs="Arial"/>
                <w:color w:val="000000"/>
                <w:sz w:val="16"/>
                <w:szCs w:val="16"/>
              </w:rPr>
              <w:t xml:space="preserve">28.914.715 </w:t>
            </w:r>
          </w:p>
        </w:tc>
        <w:tc>
          <w:tcPr>
            <w:tcW w:w="160" w:type="dxa"/>
            <w:gridSpan w:val="2"/>
          </w:tcPr>
          <w:p w:rsidR="00AD09A8" w:rsidRPr="00EE1D3A" w:rsidRDefault="00AD09A8" w:rsidP="00AD09A8">
            <w:pPr>
              <w:jc w:val="both"/>
              <w:rPr>
                <w:rFonts w:ascii="Arial" w:hAnsi="Arial" w:cs="Arial"/>
                <w:sz w:val="16"/>
                <w:szCs w:val="16"/>
                <w:lang w:val="es-AR"/>
              </w:rPr>
            </w:pPr>
          </w:p>
        </w:tc>
      </w:tr>
      <w:tr w:rsidR="00AD09A8" w:rsidTr="004E0DD0">
        <w:trPr>
          <w:trHeight w:hRule="exact" w:val="100"/>
        </w:trPr>
        <w:tc>
          <w:tcPr>
            <w:tcW w:w="2978" w:type="dxa"/>
          </w:tcPr>
          <w:p w:rsidR="00AD09A8" w:rsidRDefault="00AD09A8" w:rsidP="00AD09A8">
            <w:pPr>
              <w:ind w:left="284" w:hanging="284"/>
              <w:jc w:val="both"/>
              <w:rPr>
                <w:rFonts w:ascii="Arial" w:hAnsi="Arial" w:cs="Arial"/>
                <w:sz w:val="16"/>
                <w:lang w:val="es-AR"/>
              </w:rPr>
            </w:pPr>
          </w:p>
        </w:tc>
        <w:tc>
          <w:tcPr>
            <w:tcW w:w="186" w:type="dxa"/>
          </w:tcPr>
          <w:p w:rsidR="00AD09A8" w:rsidRDefault="00AD09A8" w:rsidP="00AD09A8">
            <w:pPr>
              <w:jc w:val="both"/>
              <w:rPr>
                <w:rFonts w:ascii="Arial" w:hAnsi="Arial" w:cs="Arial"/>
                <w:sz w:val="18"/>
                <w:lang w:val="es-AR"/>
              </w:rPr>
            </w:pPr>
          </w:p>
        </w:tc>
        <w:tc>
          <w:tcPr>
            <w:tcW w:w="1632" w:type="dxa"/>
            <w:tcBorders>
              <w:top w:val="single" w:sz="4" w:space="0" w:color="auto"/>
            </w:tcBorders>
            <w:vAlign w:val="bottom"/>
          </w:tcPr>
          <w:p w:rsidR="00AD09A8" w:rsidRPr="000C68C2" w:rsidRDefault="00AD09A8" w:rsidP="00AD09A8">
            <w:pPr>
              <w:jc w:val="right"/>
              <w:rPr>
                <w:rFonts w:ascii="Arial" w:hAnsi="Arial" w:cs="Arial"/>
                <w:sz w:val="16"/>
                <w:szCs w:val="16"/>
              </w:rPr>
            </w:pPr>
          </w:p>
        </w:tc>
        <w:tc>
          <w:tcPr>
            <w:tcW w:w="165" w:type="dxa"/>
            <w:vAlign w:val="bottom"/>
          </w:tcPr>
          <w:p w:rsidR="00AD09A8" w:rsidRPr="000C68C2" w:rsidRDefault="00AD09A8" w:rsidP="00AD09A8">
            <w:pPr>
              <w:jc w:val="right"/>
              <w:rPr>
                <w:rFonts w:ascii="Arial" w:hAnsi="Arial" w:cs="Arial"/>
                <w:sz w:val="16"/>
                <w:szCs w:val="16"/>
                <w:highlight w:val="green"/>
                <w:lang w:val="es-AR"/>
              </w:rPr>
            </w:pPr>
          </w:p>
        </w:tc>
        <w:tc>
          <w:tcPr>
            <w:tcW w:w="1559" w:type="dxa"/>
            <w:tcBorders>
              <w:top w:val="single" w:sz="4" w:space="0" w:color="auto"/>
            </w:tcBorders>
            <w:vAlign w:val="bottom"/>
          </w:tcPr>
          <w:p w:rsidR="00AD09A8" w:rsidRPr="000C68C2" w:rsidRDefault="00AD09A8" w:rsidP="00AD09A8">
            <w:pPr>
              <w:jc w:val="right"/>
              <w:rPr>
                <w:rFonts w:ascii="Arial" w:hAnsi="Arial" w:cs="Arial"/>
                <w:sz w:val="16"/>
                <w:szCs w:val="16"/>
              </w:rPr>
            </w:pPr>
          </w:p>
        </w:tc>
        <w:tc>
          <w:tcPr>
            <w:tcW w:w="165" w:type="dxa"/>
            <w:gridSpan w:val="2"/>
            <w:vAlign w:val="bottom"/>
          </w:tcPr>
          <w:p w:rsidR="00AD09A8" w:rsidRPr="000C68C2" w:rsidRDefault="00AD09A8" w:rsidP="00AD09A8">
            <w:pPr>
              <w:jc w:val="right"/>
              <w:rPr>
                <w:rFonts w:ascii="Arial" w:hAnsi="Arial" w:cs="Arial"/>
                <w:sz w:val="16"/>
                <w:szCs w:val="16"/>
                <w:highlight w:val="green"/>
                <w:lang w:val="es-AR"/>
              </w:rPr>
            </w:pPr>
          </w:p>
        </w:tc>
        <w:tc>
          <w:tcPr>
            <w:tcW w:w="1681" w:type="dxa"/>
            <w:gridSpan w:val="3"/>
            <w:tcBorders>
              <w:top w:val="single" w:sz="4" w:space="0" w:color="auto"/>
            </w:tcBorders>
            <w:vAlign w:val="bottom"/>
          </w:tcPr>
          <w:p w:rsidR="00AD09A8" w:rsidRPr="000C68C2" w:rsidRDefault="00AD09A8" w:rsidP="00AD09A8">
            <w:pPr>
              <w:jc w:val="right"/>
              <w:rPr>
                <w:rFonts w:ascii="Arial" w:hAnsi="Arial" w:cs="Arial"/>
                <w:sz w:val="16"/>
                <w:szCs w:val="16"/>
              </w:rPr>
            </w:pPr>
          </w:p>
        </w:tc>
        <w:tc>
          <w:tcPr>
            <w:tcW w:w="160" w:type="dxa"/>
            <w:gridSpan w:val="3"/>
            <w:vAlign w:val="bottom"/>
          </w:tcPr>
          <w:p w:rsidR="00AD09A8" w:rsidRPr="000C68C2" w:rsidRDefault="00AD09A8" w:rsidP="00AD09A8">
            <w:pPr>
              <w:jc w:val="right"/>
              <w:rPr>
                <w:rFonts w:ascii="Arial" w:hAnsi="Arial" w:cs="Arial"/>
                <w:sz w:val="16"/>
                <w:szCs w:val="16"/>
                <w:highlight w:val="green"/>
                <w:lang w:val="es-AR"/>
              </w:rPr>
            </w:pPr>
          </w:p>
        </w:tc>
        <w:tc>
          <w:tcPr>
            <w:tcW w:w="1410" w:type="dxa"/>
            <w:gridSpan w:val="6"/>
            <w:tcBorders>
              <w:top w:val="single" w:sz="4" w:space="0" w:color="auto"/>
            </w:tcBorders>
            <w:vAlign w:val="bottom"/>
          </w:tcPr>
          <w:p w:rsidR="00AD09A8" w:rsidRPr="000C68C2" w:rsidRDefault="00AD09A8" w:rsidP="00AD09A8">
            <w:pPr>
              <w:ind w:left="349"/>
              <w:jc w:val="right"/>
              <w:rPr>
                <w:rFonts w:ascii="Arial" w:hAnsi="Arial" w:cs="Arial"/>
                <w:sz w:val="16"/>
                <w:szCs w:val="16"/>
              </w:rPr>
            </w:pPr>
          </w:p>
        </w:tc>
        <w:tc>
          <w:tcPr>
            <w:tcW w:w="160" w:type="dxa"/>
            <w:gridSpan w:val="2"/>
          </w:tcPr>
          <w:p w:rsidR="00AD09A8" w:rsidRPr="00EE1D3A" w:rsidRDefault="00AD09A8" w:rsidP="00AD09A8">
            <w:pPr>
              <w:jc w:val="both"/>
              <w:rPr>
                <w:rFonts w:ascii="Arial" w:hAnsi="Arial" w:cs="Arial"/>
                <w:sz w:val="16"/>
                <w:szCs w:val="16"/>
                <w:lang w:val="es-AR"/>
              </w:rPr>
            </w:pPr>
          </w:p>
        </w:tc>
      </w:tr>
      <w:tr w:rsidR="00AD09A8" w:rsidTr="004E0DD0">
        <w:trPr>
          <w:trHeight w:val="251"/>
        </w:trPr>
        <w:tc>
          <w:tcPr>
            <w:tcW w:w="2978" w:type="dxa"/>
            <w:vAlign w:val="bottom"/>
          </w:tcPr>
          <w:p w:rsidR="00AD09A8" w:rsidRDefault="00AD09A8" w:rsidP="00AD09A8">
            <w:pPr>
              <w:ind w:left="284" w:hanging="284"/>
              <w:jc w:val="both"/>
              <w:rPr>
                <w:rFonts w:ascii="Arial" w:hAnsi="Arial" w:cs="Arial"/>
                <w:sz w:val="16"/>
                <w:lang w:val="es-AR"/>
              </w:rPr>
            </w:pPr>
            <w:r>
              <w:rPr>
                <w:rFonts w:ascii="Arial" w:hAnsi="Arial" w:cs="Arial"/>
                <w:sz w:val="16"/>
                <w:lang w:val="es-AR"/>
              </w:rPr>
              <w:t>Totales al 30.09.2020</w:t>
            </w:r>
          </w:p>
        </w:tc>
        <w:tc>
          <w:tcPr>
            <w:tcW w:w="186" w:type="dxa"/>
          </w:tcPr>
          <w:p w:rsidR="00AD09A8" w:rsidRDefault="00AD09A8" w:rsidP="00AD09A8">
            <w:pPr>
              <w:jc w:val="both"/>
              <w:rPr>
                <w:rFonts w:ascii="Arial" w:hAnsi="Arial" w:cs="Arial"/>
                <w:sz w:val="18"/>
                <w:lang w:val="es-AR"/>
              </w:rPr>
            </w:pPr>
          </w:p>
        </w:tc>
        <w:tc>
          <w:tcPr>
            <w:tcW w:w="1632" w:type="dxa"/>
            <w:tcBorders>
              <w:bottom w:val="double" w:sz="4" w:space="0" w:color="auto"/>
            </w:tcBorders>
            <w:vAlign w:val="bottom"/>
          </w:tcPr>
          <w:p w:rsidR="00AD09A8" w:rsidRPr="00A658F2" w:rsidRDefault="0049519C" w:rsidP="00AD09A8">
            <w:pPr>
              <w:jc w:val="right"/>
              <w:rPr>
                <w:rFonts w:ascii="Arial" w:hAnsi="Arial" w:cs="Arial"/>
                <w:color w:val="000000"/>
                <w:sz w:val="16"/>
                <w:szCs w:val="16"/>
                <w:lang w:val="es-AR" w:eastAsia="es-AR"/>
              </w:rPr>
            </w:pPr>
            <w:r w:rsidRPr="0049519C">
              <w:rPr>
                <w:rFonts w:ascii="Arial" w:hAnsi="Arial" w:cs="Arial"/>
                <w:color w:val="000000"/>
                <w:sz w:val="16"/>
                <w:szCs w:val="16"/>
              </w:rPr>
              <w:t>600.862.135</w:t>
            </w:r>
          </w:p>
        </w:tc>
        <w:tc>
          <w:tcPr>
            <w:tcW w:w="165" w:type="dxa"/>
            <w:vAlign w:val="bottom"/>
          </w:tcPr>
          <w:p w:rsidR="00AD09A8" w:rsidRPr="000C712D" w:rsidRDefault="00AD09A8" w:rsidP="00AD09A8">
            <w:pPr>
              <w:jc w:val="right"/>
            </w:pPr>
          </w:p>
        </w:tc>
        <w:tc>
          <w:tcPr>
            <w:tcW w:w="1559" w:type="dxa"/>
            <w:tcBorders>
              <w:bottom w:val="double" w:sz="4" w:space="0" w:color="auto"/>
            </w:tcBorders>
            <w:vAlign w:val="bottom"/>
          </w:tcPr>
          <w:p w:rsidR="00AD09A8" w:rsidRPr="00A658F2" w:rsidRDefault="0049519C" w:rsidP="00AD09A8">
            <w:pPr>
              <w:jc w:val="right"/>
              <w:rPr>
                <w:rFonts w:ascii="Arial" w:hAnsi="Arial" w:cs="Arial"/>
                <w:color w:val="000000"/>
                <w:sz w:val="16"/>
                <w:szCs w:val="16"/>
                <w:lang w:val="es-AR" w:eastAsia="es-AR"/>
              </w:rPr>
            </w:pPr>
            <w:r w:rsidRPr="0049519C">
              <w:rPr>
                <w:rFonts w:ascii="Arial" w:hAnsi="Arial" w:cs="Arial"/>
                <w:color w:val="000000"/>
                <w:sz w:val="16"/>
                <w:szCs w:val="16"/>
              </w:rPr>
              <w:t>73.053.178</w:t>
            </w:r>
          </w:p>
        </w:tc>
        <w:tc>
          <w:tcPr>
            <w:tcW w:w="165" w:type="dxa"/>
            <w:gridSpan w:val="2"/>
            <w:vAlign w:val="bottom"/>
          </w:tcPr>
          <w:p w:rsidR="00AD09A8" w:rsidRPr="000C712D" w:rsidRDefault="00AD09A8" w:rsidP="00AD09A8">
            <w:pPr>
              <w:jc w:val="right"/>
            </w:pPr>
          </w:p>
        </w:tc>
        <w:tc>
          <w:tcPr>
            <w:tcW w:w="1681" w:type="dxa"/>
            <w:gridSpan w:val="3"/>
            <w:tcBorders>
              <w:bottom w:val="double" w:sz="4" w:space="0" w:color="auto"/>
            </w:tcBorders>
            <w:vAlign w:val="bottom"/>
          </w:tcPr>
          <w:p w:rsidR="00AD09A8" w:rsidRPr="00A658F2" w:rsidRDefault="0049519C" w:rsidP="00AD09A8">
            <w:pPr>
              <w:jc w:val="right"/>
              <w:rPr>
                <w:rFonts w:ascii="Arial" w:hAnsi="Arial" w:cs="Arial"/>
                <w:color w:val="000000"/>
                <w:sz w:val="16"/>
                <w:szCs w:val="16"/>
                <w:lang w:val="es-AR" w:eastAsia="es-AR"/>
              </w:rPr>
            </w:pPr>
            <w:r w:rsidRPr="0049519C">
              <w:rPr>
                <w:rFonts w:ascii="Arial" w:hAnsi="Arial" w:cs="Arial"/>
                <w:color w:val="000000"/>
                <w:sz w:val="16"/>
                <w:szCs w:val="16"/>
              </w:rPr>
              <w:t>35.561.132</w:t>
            </w:r>
          </w:p>
        </w:tc>
        <w:tc>
          <w:tcPr>
            <w:tcW w:w="160" w:type="dxa"/>
            <w:gridSpan w:val="3"/>
            <w:vAlign w:val="bottom"/>
          </w:tcPr>
          <w:p w:rsidR="00AD09A8" w:rsidRPr="000C712D" w:rsidRDefault="00AD09A8" w:rsidP="00AD09A8">
            <w:pPr>
              <w:jc w:val="right"/>
            </w:pPr>
          </w:p>
        </w:tc>
        <w:tc>
          <w:tcPr>
            <w:tcW w:w="1410" w:type="dxa"/>
            <w:gridSpan w:val="6"/>
            <w:tcBorders>
              <w:bottom w:val="double" w:sz="4" w:space="0" w:color="auto"/>
            </w:tcBorders>
            <w:vAlign w:val="bottom"/>
          </w:tcPr>
          <w:p w:rsidR="00AD09A8" w:rsidRPr="008D039A" w:rsidRDefault="0049519C" w:rsidP="00AD09A8">
            <w:pPr>
              <w:ind w:left="349"/>
              <w:jc w:val="right"/>
              <w:rPr>
                <w:rFonts w:ascii="Arial" w:hAnsi="Arial" w:cs="Arial"/>
                <w:color w:val="000000"/>
                <w:sz w:val="16"/>
                <w:szCs w:val="16"/>
              </w:rPr>
            </w:pPr>
            <w:r w:rsidRPr="0049519C">
              <w:rPr>
                <w:rFonts w:ascii="Arial" w:hAnsi="Arial" w:cs="Arial"/>
                <w:color w:val="000000"/>
                <w:sz w:val="16"/>
                <w:szCs w:val="16"/>
              </w:rPr>
              <w:t>709.476.445</w:t>
            </w:r>
          </w:p>
        </w:tc>
        <w:tc>
          <w:tcPr>
            <w:tcW w:w="160" w:type="dxa"/>
            <w:gridSpan w:val="2"/>
          </w:tcPr>
          <w:p w:rsidR="00AD09A8" w:rsidRPr="00EE1D3A" w:rsidRDefault="00AD09A8" w:rsidP="00AD09A8">
            <w:pPr>
              <w:jc w:val="both"/>
              <w:rPr>
                <w:rFonts w:ascii="Arial" w:hAnsi="Arial" w:cs="Arial"/>
                <w:sz w:val="16"/>
                <w:szCs w:val="16"/>
                <w:lang w:val="es-AR"/>
              </w:rPr>
            </w:pPr>
          </w:p>
        </w:tc>
      </w:tr>
      <w:tr w:rsidR="00AD09A8" w:rsidTr="004E0DD0">
        <w:trPr>
          <w:gridAfter w:val="1"/>
          <w:wAfter w:w="119" w:type="dxa"/>
          <w:trHeight w:hRule="exact" w:val="100"/>
        </w:trPr>
        <w:tc>
          <w:tcPr>
            <w:tcW w:w="2978" w:type="dxa"/>
          </w:tcPr>
          <w:p w:rsidR="00AD09A8" w:rsidRDefault="00AD09A8" w:rsidP="00AD09A8">
            <w:pPr>
              <w:ind w:left="284" w:hanging="284"/>
              <w:jc w:val="both"/>
              <w:rPr>
                <w:rFonts w:ascii="Arial" w:hAnsi="Arial" w:cs="Arial"/>
                <w:sz w:val="16"/>
                <w:lang w:val="es-AR"/>
              </w:rPr>
            </w:pPr>
          </w:p>
        </w:tc>
        <w:tc>
          <w:tcPr>
            <w:tcW w:w="186" w:type="dxa"/>
          </w:tcPr>
          <w:p w:rsidR="00AD09A8" w:rsidRDefault="00AD09A8" w:rsidP="00AD09A8">
            <w:pPr>
              <w:jc w:val="both"/>
              <w:rPr>
                <w:rFonts w:ascii="Arial" w:hAnsi="Arial" w:cs="Arial"/>
                <w:sz w:val="18"/>
                <w:lang w:val="es-AR"/>
              </w:rPr>
            </w:pPr>
          </w:p>
        </w:tc>
        <w:tc>
          <w:tcPr>
            <w:tcW w:w="1632" w:type="dxa"/>
          </w:tcPr>
          <w:p w:rsidR="00AD09A8" w:rsidRDefault="00AD09A8" w:rsidP="00AD09A8">
            <w:pPr>
              <w:tabs>
                <w:tab w:val="decimal" w:pos="0"/>
              </w:tabs>
              <w:ind w:right="57"/>
              <w:jc w:val="both"/>
              <w:rPr>
                <w:rFonts w:ascii="Arial" w:hAnsi="Arial" w:cs="Arial"/>
                <w:sz w:val="16"/>
                <w:lang w:val="es-AR"/>
              </w:rPr>
            </w:pPr>
          </w:p>
        </w:tc>
        <w:tc>
          <w:tcPr>
            <w:tcW w:w="165" w:type="dxa"/>
          </w:tcPr>
          <w:p w:rsidR="00AD09A8" w:rsidRDefault="00AD09A8" w:rsidP="00AD09A8">
            <w:pPr>
              <w:jc w:val="both"/>
              <w:rPr>
                <w:rFonts w:ascii="Arial" w:hAnsi="Arial" w:cs="Arial"/>
                <w:sz w:val="16"/>
                <w:lang w:val="es-AR"/>
              </w:rPr>
            </w:pPr>
          </w:p>
        </w:tc>
        <w:tc>
          <w:tcPr>
            <w:tcW w:w="1559" w:type="dxa"/>
          </w:tcPr>
          <w:p w:rsidR="00AD09A8" w:rsidRPr="00B53E9F" w:rsidRDefault="00AD09A8" w:rsidP="00AD09A8">
            <w:pPr>
              <w:tabs>
                <w:tab w:val="decimal" w:pos="0"/>
              </w:tabs>
              <w:ind w:right="57"/>
              <w:jc w:val="both"/>
              <w:rPr>
                <w:rFonts w:ascii="Arial" w:hAnsi="Arial" w:cs="Arial"/>
                <w:sz w:val="16"/>
                <w:lang w:val="es-AR"/>
              </w:rPr>
            </w:pPr>
          </w:p>
        </w:tc>
        <w:tc>
          <w:tcPr>
            <w:tcW w:w="165" w:type="dxa"/>
            <w:gridSpan w:val="2"/>
          </w:tcPr>
          <w:p w:rsidR="00AD09A8" w:rsidRDefault="00AD09A8" w:rsidP="00AD09A8">
            <w:pPr>
              <w:jc w:val="both"/>
              <w:rPr>
                <w:rFonts w:ascii="Arial" w:hAnsi="Arial" w:cs="Arial"/>
                <w:sz w:val="16"/>
                <w:lang w:val="es-AR"/>
              </w:rPr>
            </w:pPr>
          </w:p>
        </w:tc>
        <w:tc>
          <w:tcPr>
            <w:tcW w:w="1695" w:type="dxa"/>
            <w:gridSpan w:val="4"/>
          </w:tcPr>
          <w:p w:rsidR="00AD09A8" w:rsidRDefault="00AD09A8" w:rsidP="00AD09A8">
            <w:pPr>
              <w:tabs>
                <w:tab w:val="decimal" w:pos="0"/>
              </w:tabs>
              <w:ind w:right="57"/>
              <w:jc w:val="both"/>
              <w:rPr>
                <w:rFonts w:ascii="Arial" w:hAnsi="Arial" w:cs="Arial"/>
                <w:sz w:val="16"/>
                <w:lang w:val="es-AR"/>
              </w:rPr>
            </w:pPr>
          </w:p>
        </w:tc>
        <w:tc>
          <w:tcPr>
            <w:tcW w:w="165" w:type="dxa"/>
            <w:gridSpan w:val="3"/>
          </w:tcPr>
          <w:p w:rsidR="00AD09A8" w:rsidRDefault="00AD09A8" w:rsidP="00AD09A8">
            <w:pPr>
              <w:jc w:val="both"/>
              <w:rPr>
                <w:rFonts w:ascii="Arial" w:hAnsi="Arial" w:cs="Arial"/>
                <w:sz w:val="16"/>
                <w:lang w:val="es-AR"/>
              </w:rPr>
            </w:pPr>
          </w:p>
        </w:tc>
        <w:tc>
          <w:tcPr>
            <w:tcW w:w="1272" w:type="dxa"/>
            <w:gridSpan w:val="3"/>
          </w:tcPr>
          <w:p w:rsidR="00AD09A8" w:rsidRPr="00B53E9F" w:rsidRDefault="00AD09A8" w:rsidP="00AD09A8">
            <w:pPr>
              <w:tabs>
                <w:tab w:val="decimal" w:pos="1079"/>
              </w:tabs>
              <w:jc w:val="both"/>
              <w:rPr>
                <w:rFonts w:ascii="Arial" w:hAnsi="Arial" w:cs="Arial"/>
                <w:sz w:val="16"/>
                <w:lang w:val="es-AR"/>
              </w:rPr>
            </w:pPr>
          </w:p>
        </w:tc>
        <w:tc>
          <w:tcPr>
            <w:tcW w:w="160" w:type="dxa"/>
            <w:gridSpan w:val="3"/>
          </w:tcPr>
          <w:p w:rsidR="00AD09A8" w:rsidRPr="00B53E9F" w:rsidRDefault="00AD09A8" w:rsidP="00AD09A8">
            <w:pPr>
              <w:jc w:val="both"/>
              <w:rPr>
                <w:rFonts w:ascii="Arial" w:hAnsi="Arial" w:cs="Arial"/>
                <w:sz w:val="16"/>
                <w:lang w:val="es-AR"/>
              </w:rPr>
            </w:pPr>
          </w:p>
        </w:tc>
      </w:tr>
    </w:tbl>
    <w:p w:rsidR="00264136" w:rsidRPr="00264136" w:rsidRDefault="00264136" w:rsidP="003F1615">
      <w:pPr>
        <w:jc w:val="both"/>
        <w:rPr>
          <w:rFonts w:ascii="Arial" w:hAnsi="Arial" w:cs="Arial"/>
          <w:sz w:val="18"/>
          <w:lang w:val="es-AR"/>
        </w:rPr>
      </w:pPr>
    </w:p>
    <w:p w:rsidR="00A537B5" w:rsidRDefault="00A537B5" w:rsidP="00264136">
      <w:pPr>
        <w:rPr>
          <w:rFonts w:ascii="Arial" w:hAnsi="Arial" w:cs="Arial"/>
          <w:sz w:val="18"/>
          <w:lang w:val="es-AR"/>
        </w:rPr>
      </w:pPr>
    </w:p>
    <w:p w:rsidR="00264136" w:rsidRPr="00264136" w:rsidRDefault="00A537B5" w:rsidP="00C83E5F">
      <w:pPr>
        <w:ind w:right="57"/>
        <w:jc w:val="both"/>
        <w:rPr>
          <w:rFonts w:ascii="Arial" w:hAnsi="Arial" w:cs="Arial"/>
          <w:sz w:val="18"/>
          <w:lang w:val="es-AR"/>
        </w:rPr>
      </w:pPr>
      <w:r w:rsidRPr="00A537B5">
        <w:rPr>
          <w:rFonts w:ascii="Arial" w:hAnsi="Arial"/>
          <w:sz w:val="16"/>
          <w:szCs w:val="16"/>
          <w:vertAlign w:val="superscript"/>
        </w:rPr>
        <w:t>(1)</w:t>
      </w:r>
      <w:r w:rsidRPr="00A537B5">
        <w:rPr>
          <w:rFonts w:ascii="Arial" w:hAnsi="Arial" w:cs="Arial"/>
          <w:sz w:val="16"/>
          <w:szCs w:val="16"/>
          <w:lang w:val="es-AR"/>
        </w:rPr>
        <w:t xml:space="preserve"> Incluye</w:t>
      </w:r>
      <w:r w:rsidR="00C4057E">
        <w:rPr>
          <w:rFonts w:ascii="Arial" w:hAnsi="Arial" w:cs="Arial"/>
          <w:sz w:val="16"/>
          <w:szCs w:val="16"/>
          <w:lang w:val="es-AR"/>
        </w:rPr>
        <w:t xml:space="preserve"> el </w:t>
      </w:r>
      <w:proofErr w:type="spellStart"/>
      <w:r w:rsidR="00C4057E">
        <w:rPr>
          <w:rFonts w:ascii="Arial" w:hAnsi="Arial" w:cs="Arial"/>
          <w:sz w:val="16"/>
          <w:szCs w:val="16"/>
          <w:lang w:val="es-AR"/>
        </w:rPr>
        <w:t>neteo</w:t>
      </w:r>
      <w:proofErr w:type="spellEnd"/>
      <w:r w:rsidR="00C4057E">
        <w:rPr>
          <w:rFonts w:ascii="Arial" w:hAnsi="Arial" w:cs="Arial"/>
          <w:sz w:val="16"/>
          <w:szCs w:val="16"/>
          <w:lang w:val="es-AR"/>
        </w:rPr>
        <w:t xml:space="preserve"> de</w:t>
      </w:r>
      <w:r w:rsidRPr="00A537B5">
        <w:rPr>
          <w:rFonts w:ascii="Arial" w:hAnsi="Arial" w:cs="Arial"/>
          <w:sz w:val="16"/>
          <w:szCs w:val="16"/>
          <w:lang w:val="es-AR"/>
        </w:rPr>
        <w:t xml:space="preserve"> $ </w:t>
      </w:r>
      <w:r w:rsidR="00836A1F">
        <w:rPr>
          <w:rFonts w:ascii="Arial" w:hAnsi="Arial" w:cs="Arial"/>
          <w:sz w:val="16"/>
          <w:szCs w:val="16"/>
          <w:lang w:val="es-AR"/>
        </w:rPr>
        <w:t>64,8</w:t>
      </w:r>
      <w:r w:rsidR="00836A1F" w:rsidRPr="00EA67C4">
        <w:rPr>
          <w:rFonts w:ascii="Arial" w:hAnsi="Arial" w:cs="Arial"/>
          <w:sz w:val="16"/>
          <w:szCs w:val="16"/>
          <w:lang w:val="es-AR"/>
        </w:rPr>
        <w:t xml:space="preserve">7 </w:t>
      </w:r>
      <w:r w:rsidRPr="00A537B5">
        <w:rPr>
          <w:rFonts w:ascii="Arial" w:hAnsi="Arial" w:cs="Arial"/>
          <w:sz w:val="16"/>
          <w:szCs w:val="16"/>
          <w:lang w:val="es-AR"/>
        </w:rPr>
        <w:t xml:space="preserve">millones correspondientes </w:t>
      </w:r>
      <w:r w:rsidR="00C83E5F" w:rsidRPr="00C83E5F">
        <w:rPr>
          <w:rFonts w:ascii="Arial" w:hAnsi="Arial" w:cs="Arial"/>
          <w:sz w:val="16"/>
          <w:szCs w:val="16"/>
          <w:lang w:val="es-AR"/>
        </w:rPr>
        <w:t>al subsidio devengad</w:t>
      </w:r>
      <w:r w:rsidR="00836A1F">
        <w:rPr>
          <w:rFonts w:ascii="Arial" w:hAnsi="Arial" w:cs="Arial"/>
          <w:sz w:val="16"/>
          <w:szCs w:val="16"/>
          <w:lang w:val="es-AR"/>
        </w:rPr>
        <w:t>o por los meses de abril a septiembre</w:t>
      </w:r>
      <w:r w:rsidR="00C83E5F" w:rsidRPr="00C83E5F">
        <w:rPr>
          <w:rFonts w:ascii="Arial" w:hAnsi="Arial" w:cs="Arial"/>
          <w:sz w:val="16"/>
          <w:szCs w:val="16"/>
          <w:lang w:val="es-AR"/>
        </w:rPr>
        <w:t xml:space="preserve"> de 2020 inclusive</w:t>
      </w:r>
      <w:r w:rsidR="00C83E5F">
        <w:rPr>
          <w:rFonts w:ascii="Arial" w:hAnsi="Arial" w:cs="Arial"/>
          <w:sz w:val="16"/>
          <w:szCs w:val="16"/>
          <w:lang w:val="es-AR"/>
        </w:rPr>
        <w:t>, aprobados bajo el</w:t>
      </w:r>
      <w:r w:rsidR="00C83E5F" w:rsidRPr="00EA67C4">
        <w:rPr>
          <w:rFonts w:ascii="Arial" w:hAnsi="Arial" w:cs="Arial"/>
          <w:sz w:val="16"/>
          <w:szCs w:val="16"/>
          <w:lang w:val="es-AR"/>
        </w:rPr>
        <w:t xml:space="preserve"> Programa de Asistencia de Emergencia al Trabajo y </w:t>
      </w:r>
      <w:r w:rsidR="00AD09A8">
        <w:rPr>
          <w:rFonts w:ascii="Arial" w:hAnsi="Arial" w:cs="Arial"/>
          <w:sz w:val="16"/>
          <w:szCs w:val="16"/>
          <w:lang w:val="es-AR"/>
        </w:rPr>
        <w:t>la Producción (ATP). Ver Nota 9</w:t>
      </w:r>
      <w:r w:rsidR="00C83E5F">
        <w:rPr>
          <w:rFonts w:ascii="Arial" w:hAnsi="Arial" w:cs="Arial"/>
          <w:sz w:val="16"/>
          <w:szCs w:val="16"/>
          <w:lang w:val="es-AR"/>
        </w:rPr>
        <w:t>.</w:t>
      </w:r>
    </w:p>
    <w:bookmarkEnd w:id="0"/>
    <w:bookmarkEnd w:id="1"/>
    <w:bookmarkEnd w:id="2"/>
    <w:bookmarkEnd w:id="3"/>
    <w:bookmarkEnd w:id="4"/>
    <w:bookmarkEnd w:id="5"/>
    <w:bookmarkEnd w:id="6"/>
    <w:p w:rsidR="00654B1A" w:rsidRDefault="00654B1A" w:rsidP="00A740F5">
      <w:pPr>
        <w:jc w:val="center"/>
        <w:rPr>
          <w:rFonts w:ascii="Arial" w:hAnsi="Arial" w:cs="Arial"/>
          <w:caps/>
          <w:sz w:val="20"/>
          <w:lang w:val="es-AR"/>
        </w:rPr>
      </w:pPr>
    </w:p>
    <w:p w:rsidR="00654B1A" w:rsidRDefault="00654B1A" w:rsidP="00A740F5">
      <w:pPr>
        <w:jc w:val="center"/>
        <w:rPr>
          <w:rFonts w:ascii="Arial" w:hAnsi="Arial" w:cs="Arial"/>
          <w:caps/>
          <w:sz w:val="20"/>
          <w:lang w:val="es-AR"/>
        </w:rPr>
      </w:pPr>
    </w:p>
    <w:p w:rsidR="00654B1A" w:rsidRDefault="00654B1A" w:rsidP="00A740F5">
      <w:pPr>
        <w:jc w:val="center"/>
        <w:rPr>
          <w:rFonts w:ascii="Arial" w:hAnsi="Arial" w:cs="Arial"/>
          <w:caps/>
          <w:sz w:val="20"/>
          <w:lang w:val="es-AR"/>
        </w:rPr>
      </w:pPr>
    </w:p>
    <w:p w:rsidR="00654B1A" w:rsidRDefault="00654B1A" w:rsidP="00A740F5">
      <w:pPr>
        <w:jc w:val="center"/>
        <w:rPr>
          <w:rFonts w:ascii="Arial" w:hAnsi="Arial" w:cs="Arial"/>
          <w:caps/>
          <w:sz w:val="20"/>
          <w:lang w:val="es-AR"/>
        </w:rPr>
      </w:pPr>
    </w:p>
    <w:p w:rsidR="00654B1A" w:rsidRDefault="00654B1A" w:rsidP="00A740F5">
      <w:pPr>
        <w:jc w:val="center"/>
        <w:rPr>
          <w:rFonts w:ascii="Arial" w:hAnsi="Arial" w:cs="Arial"/>
          <w:caps/>
          <w:sz w:val="20"/>
          <w:lang w:val="es-AR"/>
        </w:rPr>
      </w:pPr>
    </w:p>
    <w:p w:rsidR="00654B1A" w:rsidRDefault="00654B1A" w:rsidP="00A740F5">
      <w:pPr>
        <w:jc w:val="center"/>
        <w:rPr>
          <w:rFonts w:ascii="Arial" w:hAnsi="Arial" w:cs="Arial"/>
          <w:caps/>
          <w:sz w:val="20"/>
          <w:lang w:val="es-AR"/>
        </w:rPr>
      </w:pPr>
    </w:p>
    <w:p w:rsidR="00037FDC" w:rsidRDefault="00037FDC" w:rsidP="00A740F5">
      <w:pPr>
        <w:jc w:val="center"/>
        <w:rPr>
          <w:rFonts w:ascii="Arial" w:hAnsi="Arial" w:cs="Arial"/>
          <w:caps/>
          <w:sz w:val="20"/>
          <w:lang w:val="es-AR"/>
        </w:rPr>
        <w:sectPr w:rsidR="00037FDC" w:rsidSect="00771232">
          <w:headerReference w:type="default" r:id="rId41"/>
          <w:footerReference w:type="default" r:id="rId42"/>
          <w:type w:val="continuous"/>
          <w:pgSz w:w="11907" w:h="16839" w:code="9"/>
          <w:pgMar w:top="1418" w:right="1701" w:bottom="1418" w:left="1701" w:header="709" w:footer="709" w:gutter="0"/>
          <w:cols w:space="708"/>
          <w:titlePg/>
          <w:docGrid w:linePitch="360"/>
        </w:sectPr>
      </w:pPr>
    </w:p>
    <w:p w:rsidR="001672DE" w:rsidRPr="001672DE" w:rsidRDefault="001672DE" w:rsidP="001672DE">
      <w:pPr>
        <w:ind w:right="-2"/>
        <w:outlineLvl w:val="0"/>
        <w:rPr>
          <w:rFonts w:ascii="Arial" w:hAnsi="Arial" w:cs="Arial"/>
          <w:sz w:val="20"/>
        </w:rPr>
      </w:pPr>
      <w:r w:rsidRPr="001672DE">
        <w:rPr>
          <w:rFonts w:ascii="Arial" w:hAnsi="Arial" w:cs="Arial"/>
          <w:b/>
          <w:sz w:val="20"/>
        </w:rPr>
        <w:t>INFORME DE REVISIÓN SOBRE ESTADOS CONTABLES ESPECIALES</w:t>
      </w:r>
    </w:p>
    <w:p w:rsidR="001672DE" w:rsidRPr="001672DE" w:rsidRDefault="001672DE" w:rsidP="001672DE">
      <w:pPr>
        <w:ind w:right="-2"/>
        <w:outlineLvl w:val="0"/>
        <w:rPr>
          <w:rFonts w:ascii="Arial" w:hAnsi="Arial" w:cs="Arial"/>
          <w:sz w:val="20"/>
        </w:rPr>
      </w:pPr>
    </w:p>
    <w:p w:rsidR="001672DE" w:rsidRPr="001672DE" w:rsidRDefault="001672DE" w:rsidP="001672DE">
      <w:pPr>
        <w:ind w:right="-2"/>
        <w:rPr>
          <w:rFonts w:ascii="Arial" w:hAnsi="Arial" w:cs="Arial"/>
          <w:sz w:val="20"/>
        </w:rPr>
      </w:pPr>
      <w:r w:rsidRPr="001672DE">
        <w:rPr>
          <w:rFonts w:ascii="Arial" w:hAnsi="Arial" w:cs="Arial"/>
          <w:sz w:val="20"/>
        </w:rPr>
        <w:t>A los señores Presidente y Directores de</w:t>
      </w:r>
    </w:p>
    <w:p w:rsidR="001672DE" w:rsidRPr="001672DE" w:rsidRDefault="001672DE" w:rsidP="001672DE">
      <w:pPr>
        <w:ind w:right="-2"/>
        <w:rPr>
          <w:rFonts w:ascii="Arial" w:hAnsi="Arial" w:cs="Arial"/>
          <w:sz w:val="20"/>
        </w:rPr>
      </w:pPr>
      <w:r w:rsidRPr="001672DE">
        <w:rPr>
          <w:rFonts w:ascii="Arial" w:hAnsi="Arial" w:cs="Arial"/>
          <w:sz w:val="20"/>
        </w:rPr>
        <w:t>GC Gestión Compartida S.A.</w:t>
      </w:r>
    </w:p>
    <w:p w:rsidR="001672DE" w:rsidRPr="001672DE" w:rsidRDefault="001672DE" w:rsidP="001672DE">
      <w:pPr>
        <w:ind w:right="-2"/>
        <w:rPr>
          <w:rFonts w:ascii="Arial" w:hAnsi="Arial" w:cs="Arial"/>
          <w:sz w:val="20"/>
        </w:rPr>
      </w:pPr>
      <w:r w:rsidRPr="001672DE">
        <w:rPr>
          <w:rFonts w:ascii="Arial" w:hAnsi="Arial" w:cs="Arial"/>
          <w:spacing w:val="-3"/>
          <w:sz w:val="20"/>
        </w:rPr>
        <w:t xml:space="preserve">Domicilio legal: </w:t>
      </w:r>
      <w:r w:rsidRPr="001672DE">
        <w:rPr>
          <w:rFonts w:ascii="Arial" w:hAnsi="Arial" w:cs="Arial"/>
          <w:sz w:val="20"/>
        </w:rPr>
        <w:t>Patagones 2550</w:t>
      </w:r>
    </w:p>
    <w:p w:rsidR="001672DE" w:rsidRPr="001672DE" w:rsidRDefault="001672DE" w:rsidP="001672DE">
      <w:pPr>
        <w:ind w:right="-2"/>
        <w:rPr>
          <w:rFonts w:ascii="Arial" w:hAnsi="Arial" w:cs="Arial"/>
          <w:sz w:val="20"/>
        </w:rPr>
      </w:pPr>
      <w:r w:rsidRPr="001672DE">
        <w:rPr>
          <w:rFonts w:ascii="Arial" w:hAnsi="Arial" w:cs="Arial"/>
          <w:sz w:val="20"/>
        </w:rPr>
        <w:t>Ciudad Autónoma de Buenos Aires</w:t>
      </w:r>
    </w:p>
    <w:p w:rsidR="001672DE" w:rsidRPr="001672DE" w:rsidRDefault="001672DE" w:rsidP="001672DE">
      <w:pPr>
        <w:ind w:right="-2"/>
        <w:rPr>
          <w:rFonts w:ascii="Arial" w:hAnsi="Arial" w:cs="Arial"/>
          <w:sz w:val="20"/>
          <w:highlight w:val="yellow"/>
        </w:rPr>
      </w:pPr>
      <w:r w:rsidRPr="001672DE">
        <w:rPr>
          <w:rFonts w:ascii="Arial" w:hAnsi="Arial" w:cs="Arial"/>
          <w:sz w:val="20"/>
          <w:lang w:val="es-AR"/>
        </w:rPr>
        <w:t xml:space="preserve">C.U.I.T. N° </w:t>
      </w:r>
      <w:r w:rsidRPr="001672DE">
        <w:rPr>
          <w:rFonts w:ascii="Arial" w:hAnsi="Arial" w:cs="Arial"/>
          <w:spacing w:val="-3"/>
          <w:sz w:val="20"/>
        </w:rPr>
        <w:t>30-70741954-3</w:t>
      </w:r>
    </w:p>
    <w:p w:rsidR="001672DE" w:rsidRPr="001672DE" w:rsidRDefault="001672DE" w:rsidP="001672DE">
      <w:pPr>
        <w:ind w:right="-2"/>
        <w:rPr>
          <w:rFonts w:ascii="Arial" w:hAnsi="Arial" w:cs="Arial"/>
          <w:sz w:val="20"/>
          <w:highlight w:val="yellow"/>
        </w:rPr>
      </w:pPr>
    </w:p>
    <w:p w:rsidR="001672DE" w:rsidRPr="001672DE" w:rsidRDefault="001672DE" w:rsidP="001672DE">
      <w:pPr>
        <w:ind w:right="-2"/>
        <w:rPr>
          <w:rFonts w:ascii="Arial" w:hAnsi="Arial" w:cs="Arial"/>
          <w:b/>
          <w:sz w:val="20"/>
        </w:rPr>
      </w:pPr>
      <w:r w:rsidRPr="001672DE">
        <w:rPr>
          <w:rFonts w:ascii="Arial" w:hAnsi="Arial" w:cs="Arial"/>
          <w:b/>
          <w:sz w:val="20"/>
        </w:rPr>
        <w:t>Introducción</w:t>
      </w:r>
    </w:p>
    <w:p w:rsidR="001672DE" w:rsidRPr="001672DE" w:rsidRDefault="001672DE" w:rsidP="001672DE">
      <w:pPr>
        <w:ind w:right="-2"/>
        <w:rPr>
          <w:rFonts w:ascii="Arial" w:hAnsi="Arial" w:cs="Arial"/>
          <w:sz w:val="20"/>
          <w:highlight w:val="yellow"/>
        </w:rPr>
      </w:pPr>
    </w:p>
    <w:p w:rsidR="001672DE" w:rsidRPr="001672DE" w:rsidRDefault="001672DE" w:rsidP="001672DE">
      <w:pPr>
        <w:tabs>
          <w:tab w:val="left" w:pos="851"/>
        </w:tabs>
        <w:ind w:right="-2"/>
        <w:rPr>
          <w:rFonts w:ascii="Arial" w:hAnsi="Arial" w:cs="Arial"/>
          <w:sz w:val="20"/>
        </w:rPr>
      </w:pPr>
      <w:r w:rsidRPr="001672DE">
        <w:rPr>
          <w:rFonts w:ascii="Arial" w:hAnsi="Arial" w:cs="Arial"/>
          <w:sz w:val="20"/>
        </w:rPr>
        <w:t>Hemos revisado los estados contables especiales adjuntos de GC Gestión Compartida S.A. (en adelante “la Sociedad”) que comprenden el estado de situación patrimonial especial al 30 de septiembre de 2020, los correspondientes estados de resultados especial, de evolución del patrimonio neto especial y de flujo de efectivo especial por el período de nueve meses finalizado el 30 de septiembre de 2020, así como un resumen de las políticas contables significativas y otra información explicativa incluida en las notas y los anexos que los complementan. Además, hemos revisado los estados contables especiales consolidados de GC Gestión Compartida S.A. con sus sociedades controladas por el período de nueve meses finalizado el 30 de septiembre de 2020, los que se presentan como información complementaria.</w:t>
      </w:r>
    </w:p>
    <w:p w:rsidR="001672DE" w:rsidRPr="001672DE" w:rsidRDefault="001672DE" w:rsidP="001672DE">
      <w:pPr>
        <w:pStyle w:val="Prrafodelista"/>
        <w:tabs>
          <w:tab w:val="left" w:pos="851"/>
        </w:tabs>
        <w:ind w:left="0" w:right="-2"/>
        <w:rPr>
          <w:sz w:val="20"/>
        </w:rPr>
      </w:pPr>
    </w:p>
    <w:p w:rsidR="001672DE" w:rsidRPr="001672DE" w:rsidRDefault="001672DE" w:rsidP="001672DE">
      <w:pPr>
        <w:pStyle w:val="Prrafodelista"/>
        <w:tabs>
          <w:tab w:val="left" w:pos="567"/>
        </w:tabs>
        <w:ind w:left="0" w:right="-2"/>
        <w:rPr>
          <w:b/>
          <w:sz w:val="20"/>
        </w:rPr>
      </w:pPr>
      <w:r w:rsidRPr="001672DE">
        <w:rPr>
          <w:b/>
          <w:sz w:val="20"/>
        </w:rPr>
        <w:t>Responsabilidad de la Dirección</w:t>
      </w:r>
    </w:p>
    <w:p w:rsidR="001672DE" w:rsidRPr="001672DE" w:rsidRDefault="001672DE" w:rsidP="001672DE">
      <w:pPr>
        <w:tabs>
          <w:tab w:val="left" w:pos="851"/>
        </w:tabs>
        <w:ind w:right="-2"/>
        <w:rPr>
          <w:rFonts w:ascii="Arial" w:hAnsi="Arial" w:cs="Arial"/>
          <w:sz w:val="20"/>
        </w:rPr>
      </w:pPr>
    </w:p>
    <w:p w:rsidR="001672DE" w:rsidRPr="001672DE" w:rsidRDefault="001672DE" w:rsidP="001672DE">
      <w:pPr>
        <w:tabs>
          <w:tab w:val="left" w:pos="851"/>
        </w:tabs>
        <w:ind w:right="-2"/>
        <w:rPr>
          <w:rFonts w:ascii="Arial" w:hAnsi="Arial" w:cs="Arial"/>
          <w:sz w:val="20"/>
        </w:rPr>
      </w:pPr>
      <w:r w:rsidRPr="001672DE">
        <w:rPr>
          <w:rFonts w:ascii="Arial" w:hAnsi="Arial" w:cs="Arial"/>
          <w:sz w:val="20"/>
        </w:rPr>
        <w:t>El Directorio de la Sociedad es responsable de la preparación y presentación de los estados contables especiales adjuntos de acuerdo con las normas contables profesionales argentinas.</w:t>
      </w:r>
    </w:p>
    <w:p w:rsidR="001672DE" w:rsidRPr="001672DE" w:rsidRDefault="001672DE" w:rsidP="001672DE">
      <w:pPr>
        <w:pStyle w:val="Prrafodelista"/>
        <w:tabs>
          <w:tab w:val="left" w:pos="851"/>
        </w:tabs>
        <w:ind w:left="0" w:right="-2"/>
        <w:rPr>
          <w:sz w:val="20"/>
        </w:rPr>
      </w:pPr>
    </w:p>
    <w:p w:rsidR="001672DE" w:rsidRPr="001672DE" w:rsidRDefault="001672DE" w:rsidP="001672DE">
      <w:pPr>
        <w:tabs>
          <w:tab w:val="left" w:pos="851"/>
        </w:tabs>
        <w:ind w:right="-2"/>
        <w:rPr>
          <w:rFonts w:ascii="Arial" w:hAnsi="Arial" w:cs="Arial"/>
          <w:sz w:val="20"/>
        </w:rPr>
      </w:pPr>
      <w:r w:rsidRPr="001672DE">
        <w:rPr>
          <w:rFonts w:ascii="Arial" w:hAnsi="Arial" w:cs="Arial"/>
          <w:b/>
          <w:sz w:val="20"/>
        </w:rPr>
        <w:t>Alcance de nuestras revisiones</w:t>
      </w:r>
    </w:p>
    <w:p w:rsidR="001672DE" w:rsidRPr="001672DE" w:rsidRDefault="001672DE" w:rsidP="001672DE">
      <w:pPr>
        <w:tabs>
          <w:tab w:val="left" w:pos="851"/>
        </w:tabs>
        <w:ind w:right="-2"/>
        <w:rPr>
          <w:rFonts w:ascii="Arial" w:hAnsi="Arial" w:cs="Arial"/>
          <w:sz w:val="20"/>
        </w:rPr>
      </w:pPr>
    </w:p>
    <w:p w:rsidR="001672DE" w:rsidRPr="001672DE" w:rsidRDefault="001672DE" w:rsidP="001672DE">
      <w:pPr>
        <w:tabs>
          <w:tab w:val="left" w:pos="851"/>
        </w:tabs>
        <w:ind w:right="-2"/>
        <w:rPr>
          <w:rFonts w:ascii="Arial" w:hAnsi="Arial" w:cs="Arial"/>
          <w:sz w:val="20"/>
        </w:rPr>
      </w:pPr>
      <w:r w:rsidRPr="001672DE">
        <w:rPr>
          <w:rFonts w:ascii="Arial" w:hAnsi="Arial" w:cs="Arial"/>
          <w:sz w:val="20"/>
        </w:rPr>
        <w:t xml:space="preserve">Nuestras revisiones se limitaron a la aplicación de los procedimientos de revisión establecidos en la Resolución Técnica N° 37 de la Federación Argentina de Consejos Profesionales de Ciencias Económicas (FACPCE) para la revisión de estados contables de períodos intermedios. Una revisión de estados contables de período intermedio consiste en la realización de indagaciones al personal de la Sociedad responsable de la preparación de la información incluida en los estados contables de período intermedio y en la realización de procedimientos analíticos y otros procedimientos de revisión. El alcance de estas revisiones es sustancialmente inferior al de un examen de auditoría realizado de acuerdo con las normas argentinas de auditoría, en consecuencia, una revisión no nos permite obtener seguridad de que tomaremos conocimiento sobre todos los temas significativos que podrían identificarse en una auditoría. Por lo tanto, no expresamos una opinión de auditoría sobre la situación patrimonial, el resultado de las operaciones, las variaciones en el patrimonio neto y el flujo de efectivo de la Sociedad, </w:t>
      </w:r>
      <w:r w:rsidRPr="001672DE">
        <w:rPr>
          <w:rFonts w:ascii="Arial" w:hAnsi="Arial" w:cs="Arial"/>
          <w:spacing w:val="-3"/>
          <w:sz w:val="20"/>
          <w:lang w:val="es-AR"/>
        </w:rPr>
        <w:t>ni sobre sus estados contables especiales consolidados.</w:t>
      </w:r>
    </w:p>
    <w:p w:rsidR="001672DE" w:rsidRPr="001672DE" w:rsidRDefault="001672DE" w:rsidP="001672DE">
      <w:pPr>
        <w:spacing w:after="240" w:line="240" w:lineRule="atLeast"/>
        <w:rPr>
          <w:rFonts w:ascii="Arial" w:hAnsi="Arial" w:cs="Arial"/>
          <w:sz w:val="20"/>
        </w:rPr>
        <w:sectPr w:rsidR="001672DE" w:rsidRPr="001672DE" w:rsidSect="001672DE">
          <w:headerReference w:type="default" r:id="rId43"/>
          <w:footerReference w:type="default" r:id="rId44"/>
          <w:headerReference w:type="first" r:id="rId45"/>
          <w:footerReference w:type="first" r:id="rId46"/>
          <w:type w:val="continuous"/>
          <w:pgSz w:w="11906" w:h="16838" w:code="9"/>
          <w:pgMar w:top="3317" w:right="851" w:bottom="2835" w:left="1985" w:header="544" w:footer="544" w:gutter="0"/>
          <w:cols w:space="708"/>
          <w:docGrid w:linePitch="360"/>
        </w:sectPr>
      </w:pPr>
    </w:p>
    <w:p w:rsidR="001672DE" w:rsidRPr="001672DE" w:rsidRDefault="001672DE" w:rsidP="001672DE">
      <w:pPr>
        <w:pStyle w:val="Prrafodelista"/>
        <w:ind w:left="0" w:right="-2"/>
        <w:jc w:val="left"/>
        <w:rPr>
          <w:b/>
          <w:sz w:val="20"/>
        </w:rPr>
      </w:pPr>
      <w:r w:rsidRPr="001672DE">
        <w:rPr>
          <w:b/>
          <w:sz w:val="20"/>
        </w:rPr>
        <w:t>Fundamentos de nuestra conclusión con salvedades</w:t>
      </w:r>
    </w:p>
    <w:p w:rsidR="001672DE" w:rsidRPr="001672DE" w:rsidRDefault="001672DE" w:rsidP="001672DE">
      <w:pPr>
        <w:pStyle w:val="Prrafodelista"/>
        <w:ind w:left="0" w:right="-2"/>
        <w:jc w:val="left"/>
        <w:rPr>
          <w:b/>
          <w:sz w:val="20"/>
        </w:rPr>
      </w:pPr>
    </w:p>
    <w:p w:rsidR="001672DE" w:rsidRPr="001672DE" w:rsidRDefault="001672DE" w:rsidP="001672DE">
      <w:pPr>
        <w:pStyle w:val="Prrafodelista"/>
        <w:tabs>
          <w:tab w:val="left" w:pos="567"/>
        </w:tabs>
        <w:ind w:left="0" w:right="-2"/>
        <w:jc w:val="left"/>
        <w:rPr>
          <w:sz w:val="20"/>
        </w:rPr>
      </w:pPr>
      <w:r w:rsidRPr="001672DE">
        <w:rPr>
          <w:sz w:val="20"/>
        </w:rPr>
        <w:t xml:space="preserve">De acuerdo con lo detallado en Nota 1 a los estados contables especiales adjuntos, </w:t>
      </w:r>
      <w:r w:rsidRPr="001672DE">
        <w:rPr>
          <w:color w:val="000000"/>
          <w:sz w:val="20"/>
          <w:lang w:val="es-AR" w:eastAsia="es-AR"/>
        </w:rPr>
        <w:t xml:space="preserve">los mismos han sido preparados al solo efecto de ser utilizados por sus accionistas con el fin de </w:t>
      </w:r>
      <w:proofErr w:type="spellStart"/>
      <w:r w:rsidRPr="001672DE">
        <w:rPr>
          <w:color w:val="000000"/>
          <w:sz w:val="20"/>
          <w:lang w:val="es-AR" w:eastAsia="es-AR"/>
        </w:rPr>
        <w:t>valuar</w:t>
      </w:r>
      <w:proofErr w:type="spellEnd"/>
      <w:r w:rsidRPr="001672DE">
        <w:rPr>
          <w:color w:val="000000"/>
          <w:sz w:val="20"/>
          <w:lang w:val="es-AR" w:eastAsia="es-AR"/>
        </w:rPr>
        <w:t xml:space="preserve"> su inversión de acuerdo con el método del valor patrimonial proporcional y de preparar sus estados contables especiales consolidados y, por lo tanto, dichos </w:t>
      </w:r>
      <w:r w:rsidRPr="001672DE">
        <w:rPr>
          <w:sz w:val="20"/>
        </w:rPr>
        <w:t>estados contables especiales no incluyen la información comparativa y cierta información complementaria cuya presentación es requerida por las normas contables profesionales argentinas.</w:t>
      </w:r>
    </w:p>
    <w:p w:rsidR="001672DE" w:rsidRPr="001672DE" w:rsidRDefault="001672DE" w:rsidP="001672DE">
      <w:pPr>
        <w:pStyle w:val="Prrafodelista"/>
        <w:tabs>
          <w:tab w:val="left" w:pos="567"/>
        </w:tabs>
        <w:ind w:left="0" w:right="-2"/>
        <w:jc w:val="left"/>
        <w:rPr>
          <w:sz w:val="20"/>
        </w:rPr>
      </w:pPr>
    </w:p>
    <w:p w:rsidR="001672DE" w:rsidRPr="001672DE" w:rsidRDefault="001672DE" w:rsidP="001672DE">
      <w:pPr>
        <w:pStyle w:val="Prrafodelista"/>
        <w:tabs>
          <w:tab w:val="left" w:pos="567"/>
        </w:tabs>
        <w:ind w:left="0" w:right="-2"/>
        <w:jc w:val="left"/>
        <w:rPr>
          <w:b/>
          <w:sz w:val="20"/>
        </w:rPr>
      </w:pPr>
      <w:r w:rsidRPr="001672DE">
        <w:rPr>
          <w:b/>
          <w:sz w:val="20"/>
        </w:rPr>
        <w:t>Conclusión con salvedades</w:t>
      </w:r>
    </w:p>
    <w:p w:rsidR="001672DE" w:rsidRPr="001672DE" w:rsidRDefault="001672DE" w:rsidP="001672DE">
      <w:pPr>
        <w:tabs>
          <w:tab w:val="left" w:pos="851"/>
        </w:tabs>
        <w:ind w:right="-2"/>
        <w:rPr>
          <w:rFonts w:ascii="Arial" w:hAnsi="Arial" w:cs="Arial"/>
          <w:sz w:val="20"/>
        </w:rPr>
      </w:pPr>
    </w:p>
    <w:p w:rsidR="001672DE" w:rsidRPr="001672DE" w:rsidRDefault="001672DE" w:rsidP="001672DE">
      <w:pPr>
        <w:tabs>
          <w:tab w:val="left" w:pos="851"/>
        </w:tabs>
        <w:ind w:right="-2"/>
        <w:rPr>
          <w:rFonts w:ascii="Arial" w:hAnsi="Arial" w:cs="Arial"/>
          <w:sz w:val="20"/>
        </w:rPr>
      </w:pPr>
      <w:r w:rsidRPr="001672DE">
        <w:rPr>
          <w:rFonts w:ascii="Arial" w:hAnsi="Arial" w:cs="Arial"/>
          <w:sz w:val="20"/>
        </w:rPr>
        <w:t xml:space="preserve">Sobre la base de nuestras revisiones, </w:t>
      </w:r>
      <w:r w:rsidRPr="001672DE">
        <w:rPr>
          <w:rFonts w:ascii="Arial" w:hAnsi="Arial" w:cs="Arial"/>
          <w:spacing w:val="-3"/>
          <w:sz w:val="20"/>
          <w:lang w:val="es-AR"/>
        </w:rPr>
        <w:t xml:space="preserve">excepto por el efecto de </w:t>
      </w:r>
      <w:r w:rsidRPr="001672DE">
        <w:rPr>
          <w:rFonts w:ascii="Arial" w:hAnsi="Arial" w:cs="Arial"/>
          <w:snapToGrid w:val="0"/>
          <w:sz w:val="20"/>
          <w:lang w:val="es-AR"/>
        </w:rPr>
        <w:t xml:space="preserve">la situación detallada en el párrafo “Fundamentos de nuestra conclusión con salvedades”, </w:t>
      </w:r>
      <w:r w:rsidRPr="001672DE">
        <w:rPr>
          <w:rFonts w:ascii="Arial" w:hAnsi="Arial" w:cs="Arial"/>
          <w:sz w:val="20"/>
        </w:rPr>
        <w:t>nada ha llamado nuestra atención que nos hiciera pensar que los estados contables especiales y sus estados contables especiales consolidados mencionados en el primer párrafo del presente informe, no están preparados, en todos sus aspectos significativos, de conformidad con las normas contables profesionales argentinas.</w:t>
      </w:r>
    </w:p>
    <w:p w:rsidR="001672DE" w:rsidRPr="001672DE" w:rsidRDefault="001672DE" w:rsidP="001672DE">
      <w:pPr>
        <w:tabs>
          <w:tab w:val="left" w:pos="851"/>
        </w:tabs>
        <w:ind w:right="-2"/>
        <w:rPr>
          <w:rFonts w:ascii="Arial" w:hAnsi="Arial" w:cs="Arial"/>
          <w:sz w:val="20"/>
        </w:rPr>
      </w:pPr>
    </w:p>
    <w:p w:rsidR="001672DE" w:rsidRPr="001672DE" w:rsidRDefault="001672DE" w:rsidP="001672DE">
      <w:pPr>
        <w:ind w:right="-2"/>
        <w:rPr>
          <w:rFonts w:ascii="Arial" w:hAnsi="Arial" w:cs="Arial"/>
          <w:b/>
          <w:sz w:val="20"/>
        </w:rPr>
      </w:pPr>
      <w:r w:rsidRPr="001672DE">
        <w:rPr>
          <w:rFonts w:ascii="Arial" w:hAnsi="Arial" w:cs="Arial"/>
          <w:b/>
          <w:sz w:val="20"/>
        </w:rPr>
        <w:t>Informe sobre cumplimiento de disposiciones vigentes</w:t>
      </w:r>
    </w:p>
    <w:p w:rsidR="001672DE" w:rsidRPr="001672DE" w:rsidRDefault="001672DE" w:rsidP="001672DE">
      <w:pPr>
        <w:rPr>
          <w:rFonts w:ascii="Arial" w:hAnsi="Arial" w:cs="Arial"/>
          <w:sz w:val="20"/>
        </w:rPr>
      </w:pPr>
    </w:p>
    <w:p w:rsidR="001672DE" w:rsidRPr="001672DE" w:rsidRDefault="001672DE" w:rsidP="001672DE">
      <w:pPr>
        <w:tabs>
          <w:tab w:val="left" w:pos="851"/>
        </w:tabs>
        <w:ind w:right="-2"/>
        <w:rPr>
          <w:rFonts w:ascii="Arial" w:hAnsi="Arial" w:cs="Arial"/>
          <w:b/>
          <w:sz w:val="20"/>
        </w:rPr>
      </w:pPr>
      <w:r w:rsidRPr="001672DE">
        <w:rPr>
          <w:rFonts w:ascii="Arial" w:hAnsi="Arial" w:cs="Arial"/>
          <w:sz w:val="20"/>
        </w:rPr>
        <w:t>En cumplimiento de disposiciones vigentes informamos que:</w:t>
      </w:r>
    </w:p>
    <w:p w:rsidR="001672DE" w:rsidRPr="001672DE" w:rsidRDefault="001672DE" w:rsidP="001672DE">
      <w:pPr>
        <w:ind w:right="-2"/>
        <w:rPr>
          <w:rFonts w:ascii="Arial" w:hAnsi="Arial" w:cs="Arial"/>
          <w:sz w:val="20"/>
        </w:rPr>
      </w:pPr>
    </w:p>
    <w:p w:rsidR="001672DE" w:rsidRPr="001672DE" w:rsidRDefault="001672DE" w:rsidP="001672DE">
      <w:pPr>
        <w:numPr>
          <w:ilvl w:val="0"/>
          <w:numId w:val="26"/>
        </w:numPr>
        <w:ind w:left="357" w:hanging="357"/>
        <w:rPr>
          <w:rFonts w:ascii="Arial" w:hAnsi="Arial" w:cs="Arial"/>
          <w:sz w:val="20"/>
        </w:rPr>
      </w:pPr>
      <w:r w:rsidRPr="001672DE">
        <w:rPr>
          <w:rFonts w:ascii="Arial" w:hAnsi="Arial" w:cs="Arial"/>
          <w:color w:val="222222"/>
          <w:sz w:val="20"/>
          <w:shd w:val="clear" w:color="auto" w:fill="FFFFFF"/>
        </w:rPr>
        <w:t>los estados contables especiales de GC Gestión Compartida S.A. surgen de registros contables llevados en sus aspectos formales de conformidad con normas legales</w:t>
      </w:r>
      <w:r w:rsidRPr="001672DE">
        <w:rPr>
          <w:rFonts w:ascii="Arial" w:hAnsi="Arial" w:cs="Arial"/>
          <w:color w:val="222222"/>
          <w:spacing w:val="-3"/>
          <w:sz w:val="20"/>
          <w:shd w:val="clear" w:color="auto" w:fill="FFFFFF"/>
        </w:rPr>
        <w:t>.</w:t>
      </w:r>
      <w:r w:rsidRPr="001672DE">
        <w:rPr>
          <w:rFonts w:ascii="Arial" w:hAnsi="Arial" w:cs="Arial"/>
          <w:color w:val="000000"/>
          <w:sz w:val="20"/>
          <w:shd w:val="clear" w:color="auto" w:fill="FFFFFF"/>
        </w:rPr>
        <w:t xml:space="preserve"> A la fecha</w:t>
      </w:r>
      <w:r w:rsidRPr="001672DE">
        <w:rPr>
          <w:rFonts w:ascii="Arial" w:hAnsi="Arial" w:cs="Arial"/>
          <w:spacing w:val="-3"/>
          <w:sz w:val="20"/>
          <w:lang w:val="es-AR"/>
        </w:rPr>
        <w:t xml:space="preserve"> de emisión de los estados contables especiales adjuntos</w:t>
      </w:r>
      <w:r w:rsidRPr="001672DE">
        <w:rPr>
          <w:rFonts w:ascii="Arial" w:hAnsi="Arial" w:cs="Arial"/>
          <w:color w:val="000000"/>
          <w:sz w:val="20"/>
          <w:shd w:val="clear" w:color="auto" w:fill="FFFFFF"/>
        </w:rPr>
        <w:t xml:space="preserve"> se</w:t>
      </w:r>
      <w:r w:rsidRPr="001672DE">
        <w:rPr>
          <w:rFonts w:ascii="Arial" w:hAnsi="Arial" w:cs="Arial"/>
          <w:sz w:val="20"/>
        </w:rPr>
        <w:t xml:space="preserve"> encuentran pendientes de aprobación por la Inspección General de Justicia los </w:t>
      </w:r>
      <w:r w:rsidRPr="001672DE">
        <w:rPr>
          <w:rFonts w:ascii="Arial" w:hAnsi="Arial" w:cs="Arial"/>
          <w:iCs/>
          <w:sz w:val="20"/>
        </w:rPr>
        <w:t xml:space="preserve">informes requeridos por </w:t>
      </w:r>
      <w:r w:rsidRPr="001672DE">
        <w:rPr>
          <w:rFonts w:ascii="Arial" w:hAnsi="Arial" w:cs="Arial"/>
          <w:sz w:val="20"/>
        </w:rPr>
        <w:t>el Artículo 335 Inciso I de la Resolución 7/2015 de dicho organismo correspondientes a los ejercicios finalizados el 31 de diciembre de 2015, 2016, 2017 y 2018</w:t>
      </w:r>
      <w:r w:rsidRPr="001672DE">
        <w:rPr>
          <w:rFonts w:ascii="Arial" w:hAnsi="Arial" w:cs="Arial"/>
          <w:spacing w:val="-3"/>
          <w:sz w:val="20"/>
          <w:lang w:val="es-AR"/>
        </w:rPr>
        <w:t>, los que han sido presentados por la Sociedad</w:t>
      </w:r>
      <w:r w:rsidRPr="001672DE">
        <w:rPr>
          <w:rFonts w:ascii="Arial" w:hAnsi="Arial" w:cs="Arial"/>
          <w:sz w:val="20"/>
        </w:rPr>
        <w:t>. Asimismo, se encuentran pendientes de aprobación por la Inspección General de Justicia los informes</w:t>
      </w:r>
      <w:r w:rsidRPr="001672DE">
        <w:rPr>
          <w:rFonts w:ascii="Arial" w:hAnsi="Arial" w:cs="Arial"/>
          <w:iCs/>
          <w:sz w:val="20"/>
        </w:rPr>
        <w:t xml:space="preserve"> requeridos por </w:t>
      </w:r>
      <w:r w:rsidRPr="001672DE">
        <w:rPr>
          <w:rFonts w:ascii="Arial" w:hAnsi="Arial" w:cs="Arial"/>
          <w:sz w:val="20"/>
        </w:rPr>
        <w:t>el Artículo 335 Inciso II de la Resolución 7/2015 de dicho organismo correspondientes a los períodos bianuales 2014/2015 y 2016/2017, los</w:t>
      </w:r>
      <w:r w:rsidRPr="001672DE">
        <w:rPr>
          <w:rFonts w:ascii="Arial" w:hAnsi="Arial" w:cs="Arial"/>
          <w:spacing w:val="-3"/>
          <w:sz w:val="20"/>
          <w:lang w:val="es-AR"/>
        </w:rPr>
        <w:t xml:space="preserve"> que han sido presentados por la Sociedad</w:t>
      </w:r>
      <w:r w:rsidRPr="001672DE">
        <w:rPr>
          <w:rFonts w:ascii="Arial" w:hAnsi="Arial" w:cs="Arial"/>
          <w:sz w:val="20"/>
        </w:rPr>
        <w:t>;</w:t>
      </w:r>
    </w:p>
    <w:p w:rsidR="001672DE" w:rsidRPr="001672DE" w:rsidRDefault="001672DE" w:rsidP="001672DE">
      <w:pPr>
        <w:ind w:left="357"/>
        <w:rPr>
          <w:rFonts w:ascii="Arial" w:hAnsi="Arial" w:cs="Arial"/>
          <w:sz w:val="20"/>
        </w:rPr>
      </w:pPr>
    </w:p>
    <w:p w:rsidR="001672DE" w:rsidRPr="001672DE" w:rsidRDefault="001672DE" w:rsidP="001672DE">
      <w:pPr>
        <w:numPr>
          <w:ilvl w:val="0"/>
          <w:numId w:val="26"/>
        </w:numPr>
        <w:ind w:left="357" w:hanging="357"/>
        <w:rPr>
          <w:rFonts w:ascii="Arial" w:hAnsi="Arial" w:cs="Arial"/>
          <w:sz w:val="20"/>
        </w:rPr>
      </w:pPr>
      <w:r w:rsidRPr="001672DE">
        <w:rPr>
          <w:rFonts w:ascii="Arial" w:hAnsi="Arial" w:cs="Arial"/>
          <w:sz w:val="20"/>
        </w:rPr>
        <w:t xml:space="preserve">al 30 de septiembre de 2020 la deuda devengada a favor del Sistema Integrado Previsional Argentino de GC Gestión Compartida S.A. que surge de los registros contables y de las liquidaciones de la Sociedad, ascendía a $ </w:t>
      </w:r>
      <w:r w:rsidRPr="001672DE">
        <w:rPr>
          <w:rFonts w:ascii="Arial" w:hAnsi="Arial" w:cs="Arial"/>
          <w:sz w:val="20"/>
          <w:shd w:val="clear" w:color="auto" w:fill="FFFFFF"/>
        </w:rPr>
        <w:t>11.464.286</w:t>
      </w:r>
      <w:r w:rsidRPr="001672DE">
        <w:rPr>
          <w:rFonts w:ascii="Arial" w:hAnsi="Arial" w:cs="Arial"/>
          <w:sz w:val="20"/>
        </w:rPr>
        <w:t>, no siendo exigible a dicha fecha.</w:t>
      </w:r>
    </w:p>
    <w:p w:rsidR="001672DE" w:rsidRPr="001672DE" w:rsidRDefault="001672DE" w:rsidP="001672DE">
      <w:pPr>
        <w:ind w:right="-2"/>
        <w:outlineLvl w:val="0"/>
        <w:rPr>
          <w:rFonts w:ascii="Arial" w:hAnsi="Arial" w:cs="Arial"/>
          <w:sz w:val="20"/>
        </w:rPr>
      </w:pPr>
    </w:p>
    <w:p w:rsidR="001672DE" w:rsidRPr="001672DE" w:rsidRDefault="001672DE" w:rsidP="001672DE">
      <w:pPr>
        <w:ind w:right="-2"/>
        <w:outlineLvl w:val="0"/>
        <w:rPr>
          <w:rFonts w:ascii="Arial" w:hAnsi="Arial" w:cs="Arial"/>
          <w:sz w:val="20"/>
          <w:lang w:val="es-AR"/>
        </w:rPr>
      </w:pPr>
    </w:p>
    <w:p w:rsidR="001672DE" w:rsidRPr="001672DE" w:rsidRDefault="001672DE" w:rsidP="001672DE">
      <w:pPr>
        <w:ind w:right="-2"/>
        <w:outlineLvl w:val="0"/>
        <w:rPr>
          <w:rFonts w:ascii="Arial" w:hAnsi="Arial" w:cs="Arial"/>
          <w:sz w:val="20"/>
        </w:rPr>
      </w:pPr>
      <w:r w:rsidRPr="001672DE">
        <w:rPr>
          <w:rFonts w:ascii="Arial" w:hAnsi="Arial" w:cs="Arial"/>
          <w:sz w:val="20"/>
        </w:rPr>
        <w:t>Ciudad Autónoma de Buenos Aires, 3 de diciembre de 2020.</w:t>
      </w:r>
    </w:p>
    <w:p w:rsidR="001672DE" w:rsidRPr="00170A08" w:rsidRDefault="001672DE" w:rsidP="001672DE">
      <w:pPr>
        <w:ind w:right="-2"/>
        <w:rPr>
          <w:rFonts w:asciiTheme="majorHAnsi" w:hAnsiTheme="majorHAnsi" w:cstheme="majorHAnsi"/>
          <w:sz w:val="20"/>
          <w:highlight w:val="yellow"/>
        </w:rPr>
      </w:pPr>
    </w:p>
    <w:p w:rsidR="001672DE" w:rsidRPr="00170A08" w:rsidRDefault="001672DE" w:rsidP="001672DE">
      <w:pPr>
        <w:ind w:right="839"/>
        <w:rPr>
          <w:rFonts w:asciiTheme="majorHAnsi" w:hAnsiTheme="majorHAnsi" w:cstheme="majorHAnsi"/>
          <w:sz w:val="20"/>
          <w:highlight w:val="yellow"/>
        </w:rPr>
      </w:pPr>
    </w:p>
    <w:p w:rsidR="001672DE" w:rsidRPr="00170A08" w:rsidRDefault="001672DE" w:rsidP="001672DE">
      <w:pPr>
        <w:ind w:right="839"/>
        <w:rPr>
          <w:rFonts w:asciiTheme="majorHAnsi" w:hAnsiTheme="majorHAnsi" w:cstheme="majorHAnsi"/>
          <w:sz w:val="20"/>
          <w:highlight w:val="yellow"/>
        </w:rPr>
      </w:pPr>
    </w:p>
    <w:tbl>
      <w:tblPr>
        <w:tblW w:w="3402" w:type="dxa"/>
        <w:tblLayout w:type="fixed"/>
        <w:tblCellMar>
          <w:left w:w="0" w:type="dxa"/>
          <w:right w:w="0" w:type="dxa"/>
        </w:tblCellMar>
        <w:tblLook w:val="04A0" w:firstRow="1" w:lastRow="0" w:firstColumn="1" w:lastColumn="0" w:noHBand="0" w:noVBand="1"/>
      </w:tblPr>
      <w:tblGrid>
        <w:gridCol w:w="3402"/>
      </w:tblGrid>
      <w:tr w:rsidR="001672DE" w:rsidRPr="001672DE" w:rsidTr="001672DE">
        <w:tc>
          <w:tcPr>
            <w:tcW w:w="3402" w:type="dxa"/>
            <w:tcBorders>
              <w:top w:val="nil"/>
              <w:left w:val="nil"/>
              <w:bottom w:val="single" w:sz="4" w:space="0" w:color="auto"/>
              <w:right w:val="nil"/>
            </w:tcBorders>
          </w:tcPr>
          <w:p w:rsidR="001672DE" w:rsidRPr="001672DE" w:rsidRDefault="001672DE" w:rsidP="001672DE">
            <w:pPr>
              <w:ind w:right="-1"/>
              <w:jc w:val="center"/>
              <w:rPr>
                <w:rFonts w:ascii="Arial" w:hAnsi="Arial" w:cs="Arial"/>
                <w:sz w:val="20"/>
                <w:lang w:val="en-US"/>
              </w:rPr>
            </w:pPr>
            <w:r w:rsidRPr="001672DE">
              <w:rPr>
                <w:rFonts w:ascii="Arial" w:hAnsi="Arial" w:cs="Arial"/>
                <w:sz w:val="20"/>
                <w:lang w:val="en-US"/>
              </w:rPr>
              <w:t>PRICE WATERHOUSE &amp; CO. S.R.L.</w:t>
            </w:r>
          </w:p>
          <w:p w:rsidR="001672DE" w:rsidRPr="001672DE" w:rsidRDefault="001672DE" w:rsidP="001672DE">
            <w:pPr>
              <w:keepNext/>
              <w:spacing w:line="256" w:lineRule="auto"/>
              <w:rPr>
                <w:rFonts w:ascii="Arial" w:hAnsi="Arial" w:cs="Arial"/>
                <w:lang w:val="en-US"/>
              </w:rPr>
            </w:pPr>
          </w:p>
          <w:p w:rsidR="001672DE" w:rsidRPr="001672DE" w:rsidRDefault="001672DE" w:rsidP="001672DE">
            <w:pPr>
              <w:keepNext/>
              <w:tabs>
                <w:tab w:val="right" w:pos="2750"/>
              </w:tabs>
              <w:spacing w:line="256" w:lineRule="auto"/>
              <w:jc w:val="right"/>
              <w:rPr>
                <w:rFonts w:ascii="Arial" w:hAnsi="Arial" w:cs="Arial"/>
                <w:sz w:val="18"/>
                <w:szCs w:val="18"/>
                <w:lang w:val="es-AR"/>
              </w:rPr>
            </w:pPr>
            <w:r w:rsidRPr="001672DE">
              <w:rPr>
                <w:rFonts w:ascii="Arial" w:hAnsi="Arial" w:cs="Arial"/>
                <w:sz w:val="20"/>
                <w:lang w:val="es-AR"/>
              </w:rPr>
              <w:t>(Socio)</w:t>
            </w:r>
          </w:p>
        </w:tc>
      </w:tr>
      <w:tr w:rsidR="001672DE" w:rsidRPr="001672DE" w:rsidTr="001672DE">
        <w:trPr>
          <w:cantSplit/>
        </w:trPr>
        <w:tc>
          <w:tcPr>
            <w:tcW w:w="3402" w:type="dxa"/>
            <w:hideMark/>
          </w:tcPr>
          <w:p w:rsidR="001672DE" w:rsidRPr="001672DE" w:rsidRDefault="001672DE" w:rsidP="001672DE">
            <w:pPr>
              <w:keepNext/>
              <w:spacing w:line="256" w:lineRule="auto"/>
              <w:jc w:val="center"/>
              <w:rPr>
                <w:rFonts w:ascii="Arial" w:hAnsi="Arial" w:cs="Arial"/>
                <w:lang w:val="es-AR"/>
              </w:rPr>
            </w:pPr>
            <w:r w:rsidRPr="001672DE">
              <w:rPr>
                <w:rFonts w:ascii="Arial" w:hAnsi="Arial" w:cs="Arial"/>
                <w:sz w:val="14"/>
                <w:lang w:val="es-AR"/>
              </w:rPr>
              <w:t xml:space="preserve">C.P.C.E.C.A.B.A. </w:t>
            </w:r>
            <w:proofErr w:type="spellStart"/>
            <w:r w:rsidRPr="001672DE">
              <w:rPr>
                <w:rFonts w:ascii="Arial" w:hAnsi="Arial" w:cs="Arial"/>
                <w:sz w:val="14"/>
                <w:lang w:val="es-AR"/>
              </w:rPr>
              <w:t>Tº</w:t>
            </w:r>
            <w:proofErr w:type="spellEnd"/>
            <w:r w:rsidRPr="001672DE">
              <w:rPr>
                <w:rFonts w:ascii="Arial" w:hAnsi="Arial" w:cs="Arial"/>
                <w:sz w:val="14"/>
                <w:lang w:val="es-AR"/>
              </w:rPr>
              <w:t xml:space="preserve"> 1 </w:t>
            </w:r>
            <w:proofErr w:type="spellStart"/>
            <w:r w:rsidRPr="001672DE">
              <w:rPr>
                <w:rFonts w:ascii="Arial" w:hAnsi="Arial" w:cs="Arial"/>
                <w:sz w:val="14"/>
                <w:lang w:val="es-AR"/>
              </w:rPr>
              <w:t>Fº</w:t>
            </w:r>
            <w:proofErr w:type="spellEnd"/>
            <w:r w:rsidRPr="001672DE">
              <w:rPr>
                <w:rFonts w:ascii="Arial" w:hAnsi="Arial" w:cs="Arial"/>
                <w:sz w:val="14"/>
                <w:lang w:val="es-AR"/>
              </w:rPr>
              <w:t xml:space="preserve"> 17</w:t>
            </w:r>
          </w:p>
        </w:tc>
      </w:tr>
      <w:tr w:rsidR="001672DE" w:rsidRPr="001672DE" w:rsidTr="001672DE">
        <w:trPr>
          <w:cantSplit/>
          <w:trHeight w:val="240"/>
        </w:trPr>
        <w:tc>
          <w:tcPr>
            <w:tcW w:w="3402" w:type="dxa"/>
            <w:hideMark/>
          </w:tcPr>
          <w:p w:rsidR="001672DE" w:rsidRPr="001672DE" w:rsidRDefault="001672DE" w:rsidP="001672DE">
            <w:pPr>
              <w:tabs>
                <w:tab w:val="left" w:pos="-1440"/>
                <w:tab w:val="left" w:pos="-720"/>
                <w:tab w:val="left" w:pos="0"/>
                <w:tab w:val="left" w:pos="432"/>
                <w:tab w:val="left" w:pos="720"/>
              </w:tabs>
              <w:spacing w:line="256" w:lineRule="auto"/>
              <w:jc w:val="center"/>
              <w:rPr>
                <w:rFonts w:ascii="Arial" w:hAnsi="Arial" w:cs="Arial"/>
                <w:sz w:val="18"/>
                <w:szCs w:val="16"/>
                <w:lang w:val="es-AR"/>
              </w:rPr>
            </w:pPr>
            <w:r w:rsidRPr="001672DE">
              <w:rPr>
                <w:rFonts w:ascii="Arial" w:hAnsi="Arial" w:cs="Arial"/>
                <w:sz w:val="18"/>
                <w:szCs w:val="16"/>
                <w:lang w:val="es-AR"/>
              </w:rPr>
              <w:t>Dr. Alejandro J. Rosa</w:t>
            </w:r>
          </w:p>
          <w:p w:rsidR="001672DE" w:rsidRPr="001672DE" w:rsidRDefault="001672DE" w:rsidP="001672DE">
            <w:pPr>
              <w:keepNext/>
              <w:spacing w:line="256" w:lineRule="auto"/>
              <w:jc w:val="center"/>
              <w:rPr>
                <w:rFonts w:ascii="Arial" w:hAnsi="Arial" w:cs="Arial"/>
                <w:sz w:val="14"/>
                <w:szCs w:val="18"/>
                <w:lang w:val="es-AR"/>
              </w:rPr>
            </w:pPr>
            <w:r w:rsidRPr="001672DE">
              <w:rPr>
                <w:rFonts w:ascii="Arial" w:hAnsi="Arial" w:cs="Arial"/>
                <w:sz w:val="14"/>
                <w:szCs w:val="18"/>
                <w:lang w:val="es-AR"/>
              </w:rPr>
              <w:t>Contador Público (UM)</w:t>
            </w:r>
          </w:p>
          <w:p w:rsidR="001672DE" w:rsidRPr="001672DE" w:rsidRDefault="001672DE" w:rsidP="001672DE">
            <w:pPr>
              <w:spacing w:line="256" w:lineRule="auto"/>
              <w:jc w:val="center"/>
              <w:rPr>
                <w:rFonts w:ascii="Arial" w:hAnsi="Arial" w:cs="Arial"/>
                <w:lang w:val="es-AR"/>
              </w:rPr>
            </w:pPr>
            <w:r w:rsidRPr="001672DE">
              <w:rPr>
                <w:rFonts w:ascii="Arial" w:hAnsi="Arial" w:cs="Arial"/>
                <w:sz w:val="14"/>
                <w:szCs w:val="18"/>
                <w:lang w:val="es-AR"/>
              </w:rPr>
              <w:t xml:space="preserve">C.P.C.E.C.A.B.A. </w:t>
            </w:r>
            <w:proofErr w:type="spellStart"/>
            <w:r w:rsidRPr="001672DE">
              <w:rPr>
                <w:rFonts w:ascii="Arial" w:hAnsi="Arial" w:cs="Arial"/>
                <w:sz w:val="14"/>
                <w:szCs w:val="18"/>
                <w:lang w:val="es-AR"/>
              </w:rPr>
              <w:t>T°</w:t>
            </w:r>
            <w:proofErr w:type="spellEnd"/>
            <w:r w:rsidRPr="001672DE">
              <w:rPr>
                <w:rFonts w:ascii="Arial" w:hAnsi="Arial" w:cs="Arial"/>
                <w:sz w:val="14"/>
                <w:szCs w:val="18"/>
                <w:lang w:val="es-AR"/>
              </w:rPr>
              <w:t xml:space="preserve"> 286  </w:t>
            </w:r>
            <w:proofErr w:type="spellStart"/>
            <w:r w:rsidRPr="001672DE">
              <w:rPr>
                <w:rFonts w:ascii="Arial" w:hAnsi="Arial" w:cs="Arial"/>
                <w:sz w:val="14"/>
                <w:szCs w:val="18"/>
                <w:lang w:val="es-AR"/>
              </w:rPr>
              <w:t>F°</w:t>
            </w:r>
            <w:proofErr w:type="spellEnd"/>
            <w:r w:rsidRPr="001672DE">
              <w:rPr>
                <w:rFonts w:ascii="Arial" w:hAnsi="Arial" w:cs="Arial"/>
                <w:sz w:val="14"/>
                <w:szCs w:val="18"/>
                <w:lang w:val="es-AR"/>
              </w:rPr>
              <w:t xml:space="preserve"> 136</w:t>
            </w:r>
          </w:p>
        </w:tc>
      </w:tr>
    </w:tbl>
    <w:p w:rsidR="001672DE" w:rsidRPr="00170A08" w:rsidRDefault="001672DE" w:rsidP="001672DE">
      <w:pPr>
        <w:ind w:right="839"/>
        <w:rPr>
          <w:rFonts w:asciiTheme="majorHAnsi" w:hAnsiTheme="majorHAnsi" w:cstheme="majorHAnsi"/>
          <w:highlight w:val="yellow"/>
        </w:rPr>
      </w:pPr>
    </w:p>
    <w:p w:rsidR="001672DE" w:rsidRDefault="001672DE" w:rsidP="001672DE">
      <w:pPr>
        <w:tabs>
          <w:tab w:val="left" w:pos="2070"/>
        </w:tabs>
        <w:rPr>
          <w:rFonts w:ascii="Arial" w:hAnsi="Arial" w:cs="Arial"/>
          <w:sz w:val="20"/>
        </w:rPr>
        <w:sectPr w:rsidR="001672DE" w:rsidSect="001672DE">
          <w:headerReference w:type="default" r:id="rId47"/>
          <w:footerReference w:type="default" r:id="rId48"/>
          <w:type w:val="continuous"/>
          <w:pgSz w:w="11907" w:h="16839" w:code="9"/>
          <w:pgMar w:top="2977" w:right="850" w:bottom="1418" w:left="1985" w:header="709" w:footer="709" w:gutter="0"/>
          <w:cols w:space="708"/>
          <w:titlePg/>
          <w:docGrid w:linePitch="360"/>
        </w:sectPr>
      </w:pPr>
      <w:r>
        <w:rPr>
          <w:rFonts w:ascii="Arial" w:hAnsi="Arial" w:cs="Arial"/>
          <w:sz w:val="20"/>
        </w:rPr>
        <w:br w:type="page"/>
      </w:r>
    </w:p>
    <w:p w:rsidR="001672DE" w:rsidRPr="001672DE" w:rsidRDefault="001672DE" w:rsidP="001672DE">
      <w:pPr>
        <w:ind w:right="81"/>
        <w:jc w:val="center"/>
        <w:rPr>
          <w:rFonts w:ascii="Arial" w:hAnsi="Arial" w:cs="Arial"/>
          <w:b/>
          <w:sz w:val="20"/>
          <w:szCs w:val="20"/>
          <w:lang w:val="es-AR" w:eastAsia="en-US"/>
        </w:rPr>
      </w:pPr>
      <w:r w:rsidRPr="001672DE">
        <w:rPr>
          <w:rFonts w:ascii="Arial" w:hAnsi="Arial" w:cs="Arial"/>
          <w:b/>
          <w:sz w:val="20"/>
          <w:szCs w:val="20"/>
          <w:lang w:val="es-AR" w:eastAsia="en-US"/>
        </w:rPr>
        <w:t>INFORME DE LA COMISIÓN FISCALIZADORA SOBRE ESTADOS CONTABLES</w:t>
      </w:r>
    </w:p>
    <w:p w:rsidR="001672DE" w:rsidRPr="001672DE" w:rsidRDefault="001672DE" w:rsidP="001672DE">
      <w:pPr>
        <w:ind w:right="81"/>
        <w:jc w:val="center"/>
        <w:rPr>
          <w:rFonts w:ascii="Arial" w:hAnsi="Arial" w:cs="Arial"/>
          <w:b/>
          <w:sz w:val="20"/>
          <w:szCs w:val="20"/>
          <w:lang w:val="es-AR" w:eastAsia="en-US"/>
        </w:rPr>
      </w:pPr>
      <w:r w:rsidRPr="001672DE">
        <w:rPr>
          <w:rFonts w:ascii="Arial" w:hAnsi="Arial" w:cs="Arial"/>
          <w:b/>
          <w:sz w:val="20"/>
          <w:szCs w:val="20"/>
          <w:lang w:val="es-AR" w:eastAsia="en-US"/>
        </w:rPr>
        <w:t xml:space="preserve"> INTERMEDIOS ESPECIALES</w:t>
      </w:r>
    </w:p>
    <w:p w:rsidR="001672DE" w:rsidRPr="001672DE" w:rsidRDefault="001672DE" w:rsidP="001672DE">
      <w:pPr>
        <w:ind w:right="81"/>
        <w:jc w:val="center"/>
        <w:rPr>
          <w:rFonts w:ascii="Arial" w:hAnsi="Arial" w:cs="Arial"/>
          <w:b/>
          <w:sz w:val="20"/>
          <w:szCs w:val="20"/>
          <w:lang w:val="es-AR" w:eastAsia="en-US"/>
        </w:rPr>
      </w:pPr>
    </w:p>
    <w:p w:rsidR="001672DE" w:rsidRPr="001672DE" w:rsidRDefault="001672DE" w:rsidP="001672DE">
      <w:pPr>
        <w:ind w:right="81"/>
        <w:rPr>
          <w:rFonts w:ascii="Arial" w:hAnsi="Arial" w:cs="Arial"/>
          <w:sz w:val="20"/>
          <w:szCs w:val="20"/>
        </w:rPr>
      </w:pPr>
    </w:p>
    <w:p w:rsidR="001672DE" w:rsidRPr="001672DE" w:rsidRDefault="001672DE" w:rsidP="001672DE">
      <w:pPr>
        <w:ind w:right="81"/>
        <w:rPr>
          <w:rFonts w:ascii="Arial" w:hAnsi="Arial" w:cs="Arial"/>
          <w:sz w:val="20"/>
          <w:szCs w:val="20"/>
        </w:rPr>
      </w:pPr>
    </w:p>
    <w:p w:rsidR="001672DE" w:rsidRPr="001672DE" w:rsidRDefault="001672DE" w:rsidP="001672DE">
      <w:pPr>
        <w:ind w:right="81"/>
        <w:rPr>
          <w:rFonts w:ascii="Arial" w:hAnsi="Arial" w:cs="Arial"/>
          <w:sz w:val="20"/>
          <w:szCs w:val="20"/>
        </w:rPr>
      </w:pPr>
      <w:r w:rsidRPr="001672DE">
        <w:rPr>
          <w:rFonts w:ascii="Arial" w:hAnsi="Arial" w:cs="Arial"/>
          <w:sz w:val="20"/>
          <w:szCs w:val="20"/>
        </w:rPr>
        <w:t>Señores Accionistas de</w:t>
      </w:r>
    </w:p>
    <w:p w:rsidR="001672DE" w:rsidRPr="001672DE" w:rsidRDefault="001672DE" w:rsidP="001672DE">
      <w:pPr>
        <w:ind w:right="81"/>
        <w:rPr>
          <w:rFonts w:ascii="Arial" w:hAnsi="Arial" w:cs="Arial"/>
          <w:b/>
          <w:sz w:val="20"/>
          <w:szCs w:val="20"/>
        </w:rPr>
      </w:pPr>
      <w:r w:rsidRPr="001672DE">
        <w:rPr>
          <w:rFonts w:ascii="Arial" w:hAnsi="Arial" w:cs="Arial"/>
          <w:b/>
          <w:sz w:val="20"/>
          <w:szCs w:val="20"/>
        </w:rPr>
        <w:t>GC Gestión Compartida S.A.</w:t>
      </w:r>
    </w:p>
    <w:p w:rsidR="001672DE" w:rsidRPr="001672DE" w:rsidRDefault="001672DE" w:rsidP="001672DE">
      <w:pPr>
        <w:ind w:right="81"/>
        <w:rPr>
          <w:rFonts w:ascii="Arial" w:hAnsi="Arial" w:cs="Arial"/>
          <w:sz w:val="20"/>
          <w:szCs w:val="20"/>
        </w:rPr>
      </w:pPr>
      <w:r w:rsidRPr="001672DE">
        <w:rPr>
          <w:rFonts w:ascii="Arial" w:hAnsi="Arial" w:cs="Arial"/>
          <w:sz w:val="20"/>
          <w:szCs w:val="20"/>
        </w:rPr>
        <w:t>Patagones 2550</w:t>
      </w:r>
    </w:p>
    <w:p w:rsidR="001672DE" w:rsidRPr="001672DE" w:rsidRDefault="001672DE" w:rsidP="001672DE">
      <w:pPr>
        <w:ind w:right="81"/>
        <w:rPr>
          <w:rFonts w:ascii="Arial" w:hAnsi="Arial" w:cs="Arial"/>
          <w:sz w:val="20"/>
          <w:szCs w:val="20"/>
          <w:u w:val="single"/>
        </w:rPr>
      </w:pPr>
      <w:r w:rsidRPr="001672DE">
        <w:rPr>
          <w:rFonts w:ascii="Arial" w:hAnsi="Arial" w:cs="Arial"/>
          <w:sz w:val="20"/>
          <w:szCs w:val="20"/>
          <w:u w:val="single"/>
        </w:rPr>
        <w:t>Ciudad de Buenos Aires</w:t>
      </w:r>
    </w:p>
    <w:p w:rsidR="001672DE" w:rsidRPr="001672DE" w:rsidRDefault="001672DE" w:rsidP="001672DE">
      <w:pPr>
        <w:tabs>
          <w:tab w:val="left" w:pos="720"/>
        </w:tabs>
        <w:ind w:right="81"/>
        <w:jc w:val="both"/>
        <w:rPr>
          <w:rFonts w:ascii="Arial" w:hAnsi="Arial" w:cs="Arial"/>
          <w:sz w:val="20"/>
          <w:szCs w:val="20"/>
          <w:lang w:val="es-AR" w:eastAsia="en-US"/>
        </w:rPr>
      </w:pPr>
    </w:p>
    <w:p w:rsidR="001672DE" w:rsidRPr="001672DE" w:rsidRDefault="001672DE" w:rsidP="001672DE">
      <w:pPr>
        <w:tabs>
          <w:tab w:val="left" w:pos="720"/>
        </w:tabs>
        <w:ind w:right="81"/>
        <w:jc w:val="both"/>
        <w:rPr>
          <w:rFonts w:ascii="Arial" w:hAnsi="Arial" w:cs="Arial"/>
          <w:sz w:val="20"/>
          <w:szCs w:val="20"/>
          <w:lang w:val="es-AR" w:eastAsia="en-US"/>
        </w:rPr>
      </w:pPr>
    </w:p>
    <w:p w:rsidR="001672DE" w:rsidRPr="001672DE" w:rsidRDefault="001672DE" w:rsidP="001672DE">
      <w:pPr>
        <w:numPr>
          <w:ilvl w:val="0"/>
          <w:numId w:val="27"/>
        </w:numPr>
        <w:ind w:right="81"/>
        <w:jc w:val="both"/>
        <w:rPr>
          <w:rFonts w:ascii="Arial" w:hAnsi="Arial" w:cs="Arial"/>
          <w:b/>
          <w:sz w:val="20"/>
          <w:szCs w:val="20"/>
          <w:lang w:val="es-AR" w:eastAsia="en-US"/>
        </w:rPr>
      </w:pPr>
      <w:r w:rsidRPr="001672DE">
        <w:rPr>
          <w:rFonts w:ascii="Arial" w:hAnsi="Arial" w:cs="Arial"/>
          <w:b/>
          <w:sz w:val="20"/>
          <w:szCs w:val="20"/>
          <w:lang w:val="es-AR" w:eastAsia="en-US"/>
        </w:rPr>
        <w:t>INTRODUCCIÓN</w:t>
      </w:r>
    </w:p>
    <w:p w:rsidR="001672DE" w:rsidRPr="001672DE" w:rsidRDefault="001672DE" w:rsidP="001672DE">
      <w:pPr>
        <w:tabs>
          <w:tab w:val="left" w:pos="720"/>
        </w:tabs>
        <w:ind w:right="81"/>
        <w:jc w:val="both"/>
        <w:rPr>
          <w:rFonts w:ascii="Arial" w:hAnsi="Arial" w:cs="Arial"/>
          <w:sz w:val="20"/>
          <w:szCs w:val="20"/>
          <w:lang w:val="es-AR" w:eastAsia="en-US"/>
        </w:rPr>
      </w:pPr>
    </w:p>
    <w:p w:rsidR="001672DE" w:rsidRPr="001672DE" w:rsidRDefault="001672DE" w:rsidP="001672DE">
      <w:pPr>
        <w:tabs>
          <w:tab w:val="left" w:pos="720"/>
          <w:tab w:val="left" w:pos="9639"/>
        </w:tabs>
        <w:ind w:right="81"/>
        <w:jc w:val="both"/>
        <w:rPr>
          <w:rFonts w:ascii="Arial" w:hAnsi="Arial" w:cs="Arial"/>
          <w:sz w:val="20"/>
          <w:szCs w:val="20"/>
          <w:lang w:val="es-AR" w:eastAsia="en-US"/>
        </w:rPr>
      </w:pPr>
      <w:r w:rsidRPr="001672DE">
        <w:rPr>
          <w:rFonts w:ascii="Arial" w:hAnsi="Arial" w:cs="Arial"/>
          <w:sz w:val="20"/>
          <w:szCs w:val="20"/>
        </w:rPr>
        <w:t xml:space="preserve">En nuestro carácter de miembros de la Comisión Fiscalizadora de </w:t>
      </w:r>
      <w:r w:rsidRPr="001672DE">
        <w:rPr>
          <w:rFonts w:ascii="Arial" w:hAnsi="Arial" w:cs="Arial"/>
          <w:b/>
          <w:sz w:val="20"/>
          <w:szCs w:val="20"/>
        </w:rPr>
        <w:t>GC Gestión Compartida S.A.</w:t>
      </w:r>
      <w:r w:rsidRPr="001672DE">
        <w:rPr>
          <w:rFonts w:ascii="Arial" w:hAnsi="Arial" w:cs="Arial"/>
          <w:b/>
          <w:sz w:val="20"/>
          <w:szCs w:val="20"/>
          <w:lang w:val="es-AR"/>
        </w:rPr>
        <w:t xml:space="preserve"> </w:t>
      </w:r>
      <w:r w:rsidRPr="001672DE">
        <w:rPr>
          <w:rFonts w:ascii="Arial" w:hAnsi="Arial" w:cs="Arial"/>
          <w:sz w:val="20"/>
          <w:szCs w:val="20"/>
        </w:rPr>
        <w:t xml:space="preserve">hemos efectuado una revisión de: </w:t>
      </w:r>
    </w:p>
    <w:p w:rsidR="001672DE" w:rsidRPr="001672DE" w:rsidRDefault="001672DE" w:rsidP="001672DE">
      <w:pPr>
        <w:tabs>
          <w:tab w:val="left" w:pos="720"/>
        </w:tabs>
        <w:ind w:right="81"/>
        <w:jc w:val="both"/>
        <w:rPr>
          <w:rFonts w:ascii="Arial" w:hAnsi="Arial" w:cs="Arial"/>
          <w:sz w:val="20"/>
          <w:szCs w:val="20"/>
          <w:lang w:val="es-AR" w:eastAsia="en-US"/>
        </w:rPr>
      </w:pPr>
    </w:p>
    <w:p w:rsidR="001672DE" w:rsidRPr="001672DE" w:rsidRDefault="001672DE" w:rsidP="001672DE">
      <w:pPr>
        <w:pStyle w:val="Textoinfaud1"/>
        <w:numPr>
          <w:ilvl w:val="0"/>
          <w:numId w:val="8"/>
        </w:numPr>
        <w:tabs>
          <w:tab w:val="clear" w:pos="720"/>
          <w:tab w:val="left" w:pos="2694"/>
        </w:tabs>
        <w:spacing w:line="240" w:lineRule="auto"/>
        <w:ind w:right="81"/>
        <w:rPr>
          <w:rFonts w:ascii="Arial" w:hAnsi="Arial" w:cs="Arial"/>
        </w:rPr>
      </w:pPr>
      <w:r w:rsidRPr="001672DE">
        <w:rPr>
          <w:rFonts w:ascii="Arial" w:hAnsi="Arial" w:cs="Arial"/>
        </w:rPr>
        <w:t>Estado de situación patrimonial especial al 30 de septiembre de 2020.</w:t>
      </w:r>
    </w:p>
    <w:p w:rsidR="001672DE" w:rsidRPr="001672DE" w:rsidRDefault="001672DE" w:rsidP="001672DE">
      <w:pPr>
        <w:pStyle w:val="Textoinfaud1"/>
        <w:numPr>
          <w:ilvl w:val="0"/>
          <w:numId w:val="8"/>
        </w:numPr>
        <w:tabs>
          <w:tab w:val="clear" w:pos="720"/>
        </w:tabs>
        <w:spacing w:line="240" w:lineRule="auto"/>
        <w:ind w:right="81"/>
        <w:rPr>
          <w:rFonts w:ascii="Arial" w:hAnsi="Arial" w:cs="Arial"/>
        </w:rPr>
      </w:pPr>
      <w:r w:rsidRPr="001672DE">
        <w:rPr>
          <w:rFonts w:ascii="Arial" w:hAnsi="Arial" w:cs="Arial"/>
        </w:rPr>
        <w:t>Estado de resultados especial por el periodo de nueve meses finalizado el 30 de septiembre de 2020.</w:t>
      </w:r>
    </w:p>
    <w:p w:rsidR="001672DE" w:rsidRPr="001672DE" w:rsidRDefault="001672DE" w:rsidP="001672DE">
      <w:pPr>
        <w:pStyle w:val="Textoinfaud1"/>
        <w:numPr>
          <w:ilvl w:val="0"/>
          <w:numId w:val="8"/>
        </w:numPr>
        <w:tabs>
          <w:tab w:val="clear" w:pos="720"/>
        </w:tabs>
        <w:spacing w:line="240" w:lineRule="auto"/>
        <w:ind w:right="81"/>
        <w:rPr>
          <w:rFonts w:ascii="Arial" w:hAnsi="Arial" w:cs="Arial"/>
        </w:rPr>
      </w:pPr>
      <w:r w:rsidRPr="001672DE">
        <w:rPr>
          <w:rFonts w:ascii="Arial" w:hAnsi="Arial" w:cs="Arial"/>
        </w:rPr>
        <w:t>Estado de evolución del patrimonio neto especial por el periodo de nueve meses finalizado el 30 de septiembre de 2020.</w:t>
      </w:r>
    </w:p>
    <w:p w:rsidR="001672DE" w:rsidRPr="001672DE" w:rsidRDefault="001672DE" w:rsidP="001672DE">
      <w:pPr>
        <w:pStyle w:val="Textoinfaud1"/>
        <w:numPr>
          <w:ilvl w:val="0"/>
          <w:numId w:val="8"/>
        </w:numPr>
        <w:tabs>
          <w:tab w:val="clear" w:pos="720"/>
        </w:tabs>
        <w:spacing w:line="240" w:lineRule="auto"/>
        <w:ind w:right="81"/>
        <w:rPr>
          <w:rFonts w:ascii="Arial" w:hAnsi="Arial" w:cs="Arial"/>
        </w:rPr>
      </w:pPr>
      <w:r w:rsidRPr="001672DE">
        <w:rPr>
          <w:rFonts w:ascii="Arial" w:hAnsi="Arial" w:cs="Arial"/>
        </w:rPr>
        <w:t>Estado de flujo de efectivo especial por el periodo de nueve meses finalizado el 30 de septiembre de 2020.</w:t>
      </w:r>
    </w:p>
    <w:p w:rsidR="001672DE" w:rsidRPr="001672DE" w:rsidRDefault="001672DE" w:rsidP="001672DE">
      <w:pPr>
        <w:pStyle w:val="Textoinfaud1"/>
        <w:numPr>
          <w:ilvl w:val="0"/>
          <w:numId w:val="8"/>
        </w:numPr>
        <w:tabs>
          <w:tab w:val="clear" w:pos="720"/>
          <w:tab w:val="left" w:pos="1276"/>
        </w:tabs>
        <w:spacing w:line="240" w:lineRule="auto"/>
        <w:ind w:right="81"/>
        <w:rPr>
          <w:rFonts w:ascii="Arial" w:hAnsi="Arial" w:cs="Arial"/>
        </w:rPr>
      </w:pPr>
      <w:r w:rsidRPr="001672DE">
        <w:rPr>
          <w:rFonts w:ascii="Arial" w:hAnsi="Arial" w:cs="Arial"/>
        </w:rPr>
        <w:t>Notas y anexos.</w:t>
      </w:r>
    </w:p>
    <w:p w:rsidR="001672DE" w:rsidRPr="001672DE" w:rsidRDefault="001672DE" w:rsidP="001672DE">
      <w:pPr>
        <w:tabs>
          <w:tab w:val="left" w:pos="720"/>
        </w:tabs>
        <w:ind w:right="81"/>
        <w:jc w:val="both"/>
        <w:rPr>
          <w:rFonts w:ascii="Arial" w:hAnsi="Arial" w:cs="Arial"/>
          <w:sz w:val="20"/>
          <w:szCs w:val="20"/>
          <w:lang w:eastAsia="en-US"/>
        </w:rPr>
      </w:pPr>
    </w:p>
    <w:p w:rsidR="001672DE" w:rsidRPr="001672DE" w:rsidRDefault="001672DE" w:rsidP="001672DE">
      <w:pPr>
        <w:numPr>
          <w:ilvl w:val="0"/>
          <w:numId w:val="27"/>
        </w:numPr>
        <w:ind w:right="81"/>
        <w:jc w:val="both"/>
        <w:rPr>
          <w:rFonts w:ascii="Arial" w:hAnsi="Arial" w:cs="Arial"/>
          <w:b/>
          <w:sz w:val="20"/>
          <w:szCs w:val="20"/>
          <w:lang w:val="es-AR" w:eastAsia="en-US"/>
        </w:rPr>
      </w:pPr>
      <w:r w:rsidRPr="001672DE">
        <w:rPr>
          <w:rFonts w:ascii="Arial" w:hAnsi="Arial" w:cs="Arial"/>
          <w:b/>
          <w:sz w:val="20"/>
          <w:szCs w:val="20"/>
          <w:lang w:val="es-AR" w:eastAsia="en-US"/>
        </w:rPr>
        <w:t>RESPONSABILIDAD DE LA DIRECCIÓN</w:t>
      </w:r>
    </w:p>
    <w:p w:rsidR="001672DE" w:rsidRPr="001672DE" w:rsidRDefault="001672DE" w:rsidP="001672DE">
      <w:pPr>
        <w:pStyle w:val="Prrafodelista"/>
        <w:tabs>
          <w:tab w:val="left" w:pos="709"/>
        </w:tabs>
        <w:ind w:left="0" w:right="81"/>
        <w:rPr>
          <w:sz w:val="20"/>
        </w:rPr>
      </w:pPr>
    </w:p>
    <w:p w:rsidR="001672DE" w:rsidRPr="001672DE" w:rsidRDefault="001672DE" w:rsidP="001672DE">
      <w:pPr>
        <w:pStyle w:val="Prrafodelista"/>
        <w:tabs>
          <w:tab w:val="left" w:pos="709"/>
        </w:tabs>
        <w:ind w:left="0" w:right="81"/>
        <w:rPr>
          <w:sz w:val="20"/>
          <w:lang w:val="es-AR"/>
        </w:rPr>
      </w:pPr>
      <w:r w:rsidRPr="001672DE">
        <w:rPr>
          <w:sz w:val="20"/>
        </w:rPr>
        <w:t xml:space="preserve">El Directorio de la Sociedad es responsable de la preparación y presentación de los estados contables indicados en el apartado I, de acuerdo con las </w:t>
      </w:r>
      <w:r w:rsidRPr="001672DE">
        <w:rPr>
          <w:sz w:val="20"/>
          <w:lang w:val="es-ES_tradnl"/>
        </w:rPr>
        <w:t>normas contables profesionales y legales vigentes en la Ciudad de Buenos Aires.</w:t>
      </w:r>
    </w:p>
    <w:p w:rsidR="001672DE" w:rsidRPr="001672DE" w:rsidRDefault="001672DE" w:rsidP="001672DE">
      <w:pPr>
        <w:ind w:right="81"/>
        <w:jc w:val="both"/>
        <w:rPr>
          <w:rFonts w:ascii="Arial" w:hAnsi="Arial" w:cs="Arial"/>
          <w:b/>
          <w:sz w:val="20"/>
          <w:szCs w:val="20"/>
          <w:lang w:val="es-AR" w:eastAsia="en-US"/>
        </w:rPr>
      </w:pPr>
    </w:p>
    <w:p w:rsidR="001672DE" w:rsidRPr="001672DE" w:rsidRDefault="001672DE" w:rsidP="001672DE">
      <w:pPr>
        <w:numPr>
          <w:ilvl w:val="0"/>
          <w:numId w:val="27"/>
        </w:numPr>
        <w:ind w:right="81"/>
        <w:jc w:val="both"/>
        <w:rPr>
          <w:rFonts w:ascii="Arial" w:hAnsi="Arial" w:cs="Arial"/>
          <w:b/>
          <w:sz w:val="20"/>
          <w:szCs w:val="20"/>
          <w:lang w:val="es-AR" w:eastAsia="en-US"/>
        </w:rPr>
      </w:pPr>
      <w:r w:rsidRPr="001672DE">
        <w:rPr>
          <w:rFonts w:ascii="Arial" w:hAnsi="Arial" w:cs="Arial"/>
          <w:b/>
          <w:sz w:val="20"/>
          <w:szCs w:val="20"/>
          <w:lang w:val="es-AR" w:eastAsia="en-US"/>
        </w:rPr>
        <w:t>ALCANCE DE NUESTRA REVISIÓN</w:t>
      </w:r>
    </w:p>
    <w:p w:rsidR="001672DE" w:rsidRPr="001672DE" w:rsidRDefault="001672DE" w:rsidP="001672DE">
      <w:pPr>
        <w:ind w:right="81"/>
        <w:jc w:val="both"/>
        <w:rPr>
          <w:rFonts w:ascii="Arial" w:hAnsi="Arial" w:cs="Arial"/>
          <w:sz w:val="20"/>
          <w:szCs w:val="20"/>
          <w:lang w:val="es-AR" w:eastAsia="en-US"/>
        </w:rPr>
      </w:pPr>
    </w:p>
    <w:p w:rsidR="001672DE" w:rsidRPr="001672DE" w:rsidRDefault="001672DE" w:rsidP="001672DE">
      <w:pPr>
        <w:widowControl w:val="0"/>
        <w:overflowPunct w:val="0"/>
        <w:autoSpaceDE w:val="0"/>
        <w:autoSpaceDN w:val="0"/>
        <w:adjustRightInd w:val="0"/>
        <w:ind w:right="81"/>
        <w:jc w:val="both"/>
        <w:textAlignment w:val="baseline"/>
        <w:rPr>
          <w:rFonts w:ascii="Arial" w:hAnsi="Arial" w:cs="Arial"/>
          <w:sz w:val="20"/>
          <w:szCs w:val="20"/>
          <w:lang w:val="es-AR" w:eastAsia="en-US"/>
        </w:rPr>
      </w:pPr>
      <w:r w:rsidRPr="001672DE">
        <w:rPr>
          <w:rFonts w:ascii="Arial" w:hAnsi="Arial" w:cs="Arial"/>
          <w:sz w:val="20"/>
          <w:szCs w:val="20"/>
          <w:lang w:val="es-AR" w:eastAsia="en-US"/>
        </w:rPr>
        <w:t>Nuestro trabajo fue realizado de acuerdo con las normas de sindicatura vigentes previstas por la Ley General de Sociedades y por la Resolución Técnica Nº 15 de la Federación Argentina de Consejos Profesionales de Ciencias Económicas (</w:t>
      </w:r>
      <w:r w:rsidRPr="001672DE">
        <w:rPr>
          <w:rFonts w:ascii="Arial" w:hAnsi="Arial" w:cs="Arial"/>
          <w:sz w:val="20"/>
          <w:szCs w:val="20"/>
        </w:rPr>
        <w:t>modificada por la Resolución Técnica Nº 45 de la Federación Argentina de Consejos Profesionales de Ciencias Económicas y aprobada por el Consejo Profesional de Ciencias Económicas de la Ciudad Autónoma de Buenos Aires mediante la Resolución C. D. N° 20/2017)</w:t>
      </w:r>
      <w:r w:rsidRPr="001672DE">
        <w:rPr>
          <w:rFonts w:ascii="Arial" w:hAnsi="Arial" w:cs="Arial"/>
          <w:sz w:val="20"/>
          <w:szCs w:val="20"/>
          <w:lang w:val="es-AR" w:eastAsia="en-US"/>
        </w:rPr>
        <w:t xml:space="preserve">. Dichas normas requieren que la revisión de los documentos detallados en el apartado I se efectúe de acuerdo con las normas de auditoría vigentes para la revisión de estados contables intermedios, e incluye la verificación de la congruencia de los documentos examinados con la información sobre las decisiones societarias expuestas en actas, y la adecuación de dichas decisiones a la ley y al estatuto, en lo relativo a sus aspectos formales </w:t>
      </w:r>
      <w:r w:rsidRPr="001672DE">
        <w:rPr>
          <w:rFonts w:ascii="Arial" w:hAnsi="Arial" w:cs="Arial"/>
          <w:sz w:val="20"/>
          <w:szCs w:val="20"/>
          <w:lang w:val="es-AR" w:eastAsia="en-US"/>
        </w:rPr>
        <w:br/>
        <w:t>y documentales.</w:t>
      </w:r>
    </w:p>
    <w:p w:rsidR="001672DE" w:rsidRPr="001672DE" w:rsidRDefault="001672DE" w:rsidP="001672DE">
      <w:pPr>
        <w:ind w:right="81"/>
        <w:jc w:val="both"/>
        <w:rPr>
          <w:rFonts w:ascii="Arial" w:hAnsi="Arial" w:cs="Arial"/>
          <w:sz w:val="20"/>
          <w:szCs w:val="20"/>
          <w:lang w:val="es-AR"/>
        </w:rPr>
      </w:pPr>
    </w:p>
    <w:p w:rsidR="001672DE" w:rsidRPr="001672DE" w:rsidRDefault="001672DE" w:rsidP="001672DE">
      <w:pPr>
        <w:ind w:right="81"/>
        <w:jc w:val="both"/>
        <w:rPr>
          <w:rFonts w:ascii="Arial" w:hAnsi="Arial" w:cs="Arial"/>
          <w:sz w:val="20"/>
          <w:szCs w:val="20"/>
          <w:lang w:val="es-AR" w:eastAsia="en-US"/>
        </w:rPr>
      </w:pPr>
      <w:r w:rsidRPr="001672DE">
        <w:rPr>
          <w:rFonts w:ascii="Arial" w:hAnsi="Arial" w:cs="Arial"/>
          <w:sz w:val="20"/>
          <w:szCs w:val="20"/>
          <w:lang w:val="es-AR" w:eastAsia="en-US"/>
        </w:rPr>
        <w:t xml:space="preserve">Para realizar nuestra tarea profesional sobre los documentos detallados en el apartado I, hemos efectuado una revisión del trabajo realizado por el auditor externo de la Sociedad, Dr. Alejandro J. Rosa, en su carácter de socio de la firma Price </w:t>
      </w:r>
      <w:proofErr w:type="spellStart"/>
      <w:r w:rsidRPr="001672DE">
        <w:rPr>
          <w:rFonts w:ascii="Arial" w:hAnsi="Arial" w:cs="Arial"/>
          <w:sz w:val="20"/>
          <w:szCs w:val="20"/>
          <w:lang w:val="es-AR" w:eastAsia="en-US"/>
        </w:rPr>
        <w:t>Waterhouse</w:t>
      </w:r>
      <w:proofErr w:type="spellEnd"/>
      <w:r w:rsidRPr="001672DE">
        <w:rPr>
          <w:rFonts w:ascii="Arial" w:hAnsi="Arial" w:cs="Arial"/>
          <w:sz w:val="20"/>
          <w:szCs w:val="20"/>
          <w:lang w:val="es-AR" w:eastAsia="en-US"/>
        </w:rPr>
        <w:t xml:space="preserve"> &amp; Co. S.R.L., quien emitió su informe de revisión del día de la fecha, trabajo que fue llevado a cabo </w:t>
      </w:r>
      <w:r w:rsidRPr="001672DE">
        <w:rPr>
          <w:rFonts w:ascii="Arial" w:hAnsi="Arial" w:cs="Arial"/>
          <w:sz w:val="20"/>
          <w:szCs w:val="20"/>
        </w:rPr>
        <w:t xml:space="preserve">de acuerdo con los procedimientos de revisión establecidos en la Resolución Técnica Nº 37 de la FACPCE para la revisión de estados </w:t>
      </w:r>
      <w:r w:rsidRPr="001672DE">
        <w:rPr>
          <w:rFonts w:ascii="Arial" w:hAnsi="Arial" w:cs="Arial"/>
          <w:sz w:val="20"/>
          <w:szCs w:val="20"/>
          <w:lang w:val="es-AR"/>
        </w:rPr>
        <w:t>contables de periodos intermedios</w:t>
      </w:r>
      <w:r w:rsidRPr="001672DE">
        <w:rPr>
          <w:rFonts w:ascii="Arial" w:hAnsi="Arial" w:cs="Arial"/>
          <w:sz w:val="20"/>
          <w:szCs w:val="20"/>
          <w:lang w:val="es-AR" w:eastAsia="en-US"/>
        </w:rPr>
        <w:t>.</w:t>
      </w:r>
    </w:p>
    <w:p w:rsidR="001672DE" w:rsidRPr="001672DE" w:rsidRDefault="001672DE" w:rsidP="001672DE">
      <w:pPr>
        <w:ind w:right="81"/>
        <w:jc w:val="both"/>
        <w:rPr>
          <w:rFonts w:ascii="Arial" w:hAnsi="Arial" w:cs="Arial"/>
          <w:sz w:val="20"/>
          <w:szCs w:val="20"/>
          <w:lang w:val="es-AR" w:eastAsia="en-US"/>
        </w:rPr>
      </w:pPr>
    </w:p>
    <w:p w:rsidR="001672DE" w:rsidRPr="001672DE" w:rsidRDefault="001672DE" w:rsidP="001672DE">
      <w:pPr>
        <w:ind w:right="81"/>
        <w:jc w:val="both"/>
        <w:rPr>
          <w:rFonts w:ascii="Arial" w:hAnsi="Arial" w:cs="Arial"/>
          <w:sz w:val="20"/>
          <w:szCs w:val="20"/>
          <w:lang w:val="es-AR" w:eastAsia="en-US"/>
        </w:rPr>
      </w:pPr>
      <w:r w:rsidRPr="001672DE">
        <w:rPr>
          <w:rFonts w:ascii="Arial" w:hAnsi="Arial" w:cs="Arial"/>
          <w:sz w:val="20"/>
          <w:szCs w:val="20"/>
          <w:lang w:val="es-AR" w:eastAsia="en-US"/>
        </w:rPr>
        <w:t xml:space="preserve">Una revisión de información contable intermedia consiste en la realización de indagaciones al personal de </w:t>
      </w:r>
      <w:r>
        <w:rPr>
          <w:rFonts w:ascii="Arial" w:hAnsi="Arial" w:cs="Arial"/>
          <w:sz w:val="20"/>
          <w:szCs w:val="20"/>
          <w:lang w:val="es-AR" w:eastAsia="en-US"/>
        </w:rPr>
        <w:br/>
      </w:r>
      <w:r w:rsidRPr="001672DE">
        <w:rPr>
          <w:rFonts w:ascii="Arial" w:hAnsi="Arial" w:cs="Arial"/>
          <w:sz w:val="20"/>
          <w:szCs w:val="20"/>
          <w:lang w:val="es-AR" w:eastAsia="en-US"/>
        </w:rPr>
        <w:t xml:space="preserve">la Sociedad responsable de la preparación de la información incluida en los estados contables intermedios </w:t>
      </w:r>
      <w:r>
        <w:rPr>
          <w:rFonts w:ascii="Arial" w:hAnsi="Arial" w:cs="Arial"/>
          <w:sz w:val="20"/>
          <w:szCs w:val="20"/>
          <w:lang w:val="es-AR" w:eastAsia="en-US"/>
        </w:rPr>
        <w:br/>
      </w:r>
      <w:r w:rsidRPr="001672DE">
        <w:rPr>
          <w:rFonts w:ascii="Arial" w:hAnsi="Arial" w:cs="Arial"/>
          <w:sz w:val="20"/>
          <w:szCs w:val="20"/>
          <w:lang w:val="es-AR" w:eastAsia="en-US"/>
        </w:rPr>
        <w:t xml:space="preserve">y en la realización de procedimientos analíticos y otros procedimientos de revisión. El alcance de esta </w:t>
      </w:r>
      <w:r>
        <w:rPr>
          <w:rFonts w:ascii="Arial" w:hAnsi="Arial" w:cs="Arial"/>
          <w:sz w:val="20"/>
          <w:szCs w:val="20"/>
          <w:lang w:val="es-AR" w:eastAsia="en-US"/>
        </w:rPr>
        <w:br/>
      </w:r>
      <w:r w:rsidRPr="001672DE">
        <w:rPr>
          <w:rFonts w:ascii="Arial" w:hAnsi="Arial" w:cs="Arial"/>
          <w:sz w:val="20"/>
          <w:szCs w:val="20"/>
          <w:lang w:val="es-AR" w:eastAsia="en-US"/>
        </w:rPr>
        <w:t>revisión es sustancialmente inferior al de un examen de auditoría realizado de acuerdo con las normas argentinas de auditoría y consecuentemente no nos permite obtener seguridad de que tomaremos conocimiento sobre todos los temas significativos que podrían identificarse en una auditoría. Por lo tanto, no expresamos una opinión de auditoría sobre la situación financiera, el resultado integral y el flujo de efectivo de la Sociedad.</w:t>
      </w:r>
    </w:p>
    <w:p w:rsidR="001672DE" w:rsidRPr="001672DE" w:rsidRDefault="001672DE" w:rsidP="001672DE">
      <w:pPr>
        <w:tabs>
          <w:tab w:val="left" w:pos="851"/>
        </w:tabs>
        <w:ind w:right="81"/>
        <w:contextualSpacing/>
        <w:jc w:val="both"/>
        <w:rPr>
          <w:rFonts w:ascii="Arial" w:hAnsi="Arial" w:cs="Arial"/>
          <w:sz w:val="20"/>
          <w:szCs w:val="20"/>
          <w:lang w:val="es-AR" w:eastAsia="en-US"/>
        </w:rPr>
      </w:pPr>
    </w:p>
    <w:p w:rsidR="001672DE" w:rsidRPr="001672DE" w:rsidRDefault="001672DE" w:rsidP="001672DE">
      <w:pPr>
        <w:pStyle w:val="Prrafodelista"/>
        <w:widowControl/>
        <w:numPr>
          <w:ilvl w:val="0"/>
          <w:numId w:val="27"/>
        </w:numPr>
        <w:tabs>
          <w:tab w:val="left" w:pos="851"/>
        </w:tabs>
        <w:overflowPunct/>
        <w:autoSpaceDE/>
        <w:autoSpaceDN/>
        <w:adjustRightInd/>
        <w:ind w:right="81"/>
        <w:contextualSpacing/>
        <w:rPr>
          <w:b/>
          <w:sz w:val="20"/>
          <w:lang w:val="es-AR"/>
        </w:rPr>
      </w:pPr>
      <w:r w:rsidRPr="001672DE">
        <w:rPr>
          <w:b/>
          <w:sz w:val="20"/>
          <w:lang w:val="es-AR"/>
        </w:rPr>
        <w:t>FUNDAMENTOS DE NUESTRA CONCLUSIÓN CON SALVEDADES</w:t>
      </w:r>
    </w:p>
    <w:p w:rsidR="001672DE" w:rsidRPr="001672DE" w:rsidRDefault="001672DE" w:rsidP="001672DE">
      <w:pPr>
        <w:tabs>
          <w:tab w:val="left" w:pos="851"/>
        </w:tabs>
        <w:ind w:right="81"/>
        <w:contextualSpacing/>
        <w:jc w:val="both"/>
        <w:rPr>
          <w:rFonts w:ascii="Arial" w:hAnsi="Arial" w:cs="Arial"/>
          <w:b/>
          <w:sz w:val="20"/>
          <w:szCs w:val="20"/>
          <w:lang w:val="es-AR" w:eastAsia="en-US"/>
        </w:rPr>
      </w:pPr>
    </w:p>
    <w:p w:rsidR="001672DE" w:rsidRDefault="001672DE" w:rsidP="001672DE">
      <w:pPr>
        <w:pStyle w:val="Textoindependiente2"/>
        <w:ind w:right="81"/>
        <w:rPr>
          <w:rFonts w:ascii="Arial" w:hAnsi="Arial" w:cs="Arial"/>
          <w:b w:val="0"/>
          <w:sz w:val="20"/>
        </w:rPr>
        <w:sectPr w:rsidR="001672DE" w:rsidSect="001672DE">
          <w:headerReference w:type="first" r:id="rId49"/>
          <w:footerReference w:type="first" r:id="rId50"/>
          <w:type w:val="continuous"/>
          <w:pgSz w:w="11907" w:h="16839" w:code="9"/>
          <w:pgMar w:top="1134" w:right="567" w:bottom="1418" w:left="1701" w:header="709" w:footer="709" w:gutter="0"/>
          <w:cols w:space="708"/>
          <w:titlePg/>
          <w:docGrid w:linePitch="360"/>
        </w:sectPr>
      </w:pPr>
    </w:p>
    <w:p w:rsidR="001672DE" w:rsidRPr="001672DE" w:rsidRDefault="001672DE" w:rsidP="001672DE">
      <w:pPr>
        <w:pStyle w:val="Textoindependiente2"/>
        <w:ind w:right="81"/>
        <w:rPr>
          <w:rFonts w:ascii="Arial" w:hAnsi="Arial" w:cs="Arial"/>
          <w:b w:val="0"/>
          <w:sz w:val="20"/>
        </w:rPr>
      </w:pPr>
      <w:r w:rsidRPr="001672DE">
        <w:rPr>
          <w:rFonts w:ascii="Arial" w:hAnsi="Arial" w:cs="Arial"/>
          <w:b w:val="0"/>
          <w:sz w:val="20"/>
        </w:rPr>
        <w:t>De acuerdo con lo detallado en Nota 1 a los estados contables individuales adjuntos, debido al propósito especial de los mismos, no incluyen información comparativa y cierta información complementaria cuya presentación es requerida por las normas contables profesionales argentinas.</w:t>
      </w:r>
    </w:p>
    <w:p w:rsidR="001672DE" w:rsidRPr="001672DE" w:rsidRDefault="001672DE" w:rsidP="001672DE">
      <w:pPr>
        <w:tabs>
          <w:tab w:val="left" w:pos="851"/>
        </w:tabs>
        <w:ind w:right="81"/>
        <w:contextualSpacing/>
        <w:jc w:val="both"/>
        <w:rPr>
          <w:rFonts w:ascii="Arial" w:hAnsi="Arial" w:cs="Arial"/>
          <w:sz w:val="20"/>
          <w:szCs w:val="20"/>
          <w:lang w:val="es-AR" w:eastAsia="en-US"/>
        </w:rPr>
      </w:pPr>
    </w:p>
    <w:p w:rsidR="001672DE" w:rsidRPr="001672DE" w:rsidRDefault="001672DE" w:rsidP="001672DE">
      <w:pPr>
        <w:numPr>
          <w:ilvl w:val="0"/>
          <w:numId w:val="27"/>
        </w:numPr>
        <w:ind w:right="81"/>
        <w:jc w:val="both"/>
        <w:rPr>
          <w:rFonts w:ascii="Arial" w:hAnsi="Arial" w:cs="Arial"/>
          <w:b/>
          <w:sz w:val="20"/>
          <w:szCs w:val="20"/>
          <w:lang w:val="es-AR" w:eastAsia="en-US"/>
        </w:rPr>
      </w:pPr>
      <w:r w:rsidRPr="001672DE">
        <w:rPr>
          <w:rFonts w:ascii="Arial" w:hAnsi="Arial" w:cs="Arial"/>
          <w:b/>
          <w:sz w:val="20"/>
          <w:szCs w:val="20"/>
          <w:lang w:val="es-AR" w:eastAsia="en-US"/>
        </w:rPr>
        <w:t>CONCLUSIÓN CON SALVEDADES</w:t>
      </w:r>
    </w:p>
    <w:p w:rsidR="001672DE" w:rsidRPr="001672DE" w:rsidRDefault="001672DE" w:rsidP="001672DE">
      <w:pPr>
        <w:ind w:right="81"/>
        <w:jc w:val="both"/>
        <w:rPr>
          <w:rFonts w:ascii="Arial" w:hAnsi="Arial" w:cs="Arial"/>
          <w:sz w:val="20"/>
          <w:szCs w:val="20"/>
          <w:lang w:val="es-AR"/>
        </w:rPr>
      </w:pPr>
    </w:p>
    <w:p w:rsidR="001672DE" w:rsidRPr="001672DE" w:rsidRDefault="001672DE" w:rsidP="001672DE">
      <w:pPr>
        <w:tabs>
          <w:tab w:val="left" w:pos="851"/>
        </w:tabs>
        <w:ind w:right="81"/>
        <w:jc w:val="both"/>
        <w:rPr>
          <w:rFonts w:ascii="Arial" w:hAnsi="Arial" w:cs="Arial"/>
          <w:sz w:val="20"/>
          <w:szCs w:val="20"/>
        </w:rPr>
      </w:pPr>
      <w:r w:rsidRPr="001672DE">
        <w:rPr>
          <w:rFonts w:ascii="Arial" w:hAnsi="Arial" w:cs="Arial"/>
          <w:sz w:val="20"/>
          <w:szCs w:val="20"/>
        </w:rPr>
        <w:t>Sobre la base de nuestra revisión,</w:t>
      </w:r>
      <w:r w:rsidRPr="001672DE">
        <w:rPr>
          <w:rFonts w:ascii="Arial" w:hAnsi="Arial" w:cs="Arial"/>
          <w:spacing w:val="-3"/>
          <w:sz w:val="20"/>
          <w:szCs w:val="20"/>
          <w:lang w:val="es-AR"/>
        </w:rPr>
        <w:t xml:space="preserve"> con el alcance descripto en el apartado III, y en el informe del auditor señalado precedentemente, excepto por el efecto de </w:t>
      </w:r>
      <w:r w:rsidRPr="001672DE">
        <w:rPr>
          <w:rFonts w:ascii="Arial" w:hAnsi="Arial" w:cs="Arial"/>
          <w:snapToGrid w:val="0"/>
          <w:sz w:val="20"/>
          <w:szCs w:val="20"/>
          <w:lang w:val="es-AR"/>
        </w:rPr>
        <w:t xml:space="preserve">la situación detallada en el apartado “Fundamentos de Nuestra Conclusión con Salvedades”, </w:t>
      </w:r>
      <w:r w:rsidRPr="001672DE">
        <w:rPr>
          <w:rFonts w:ascii="Arial" w:hAnsi="Arial" w:cs="Arial"/>
          <w:sz w:val="20"/>
          <w:szCs w:val="20"/>
        </w:rPr>
        <w:t>nada ha llamado nuestra atención que nos hiciera pensar que los estados contables especiales mencionados en el apartado I del presente informe, no están preparados, en todos sus aspectos significativos, de conformidad con las normas contables profesionales argentinas.</w:t>
      </w:r>
    </w:p>
    <w:p w:rsidR="001672DE" w:rsidRPr="001672DE" w:rsidRDefault="001672DE" w:rsidP="001672DE">
      <w:pPr>
        <w:tabs>
          <w:tab w:val="left" w:pos="851"/>
        </w:tabs>
        <w:ind w:right="81"/>
        <w:jc w:val="both"/>
        <w:rPr>
          <w:rFonts w:ascii="Arial" w:hAnsi="Arial" w:cs="Arial"/>
          <w:sz w:val="20"/>
          <w:szCs w:val="20"/>
        </w:rPr>
      </w:pPr>
    </w:p>
    <w:p w:rsidR="001672DE" w:rsidRPr="001672DE" w:rsidRDefault="001672DE" w:rsidP="001672DE">
      <w:pPr>
        <w:ind w:right="81"/>
        <w:jc w:val="both"/>
        <w:rPr>
          <w:rFonts w:ascii="Arial" w:hAnsi="Arial" w:cs="Arial"/>
          <w:b/>
          <w:sz w:val="20"/>
          <w:szCs w:val="20"/>
        </w:rPr>
      </w:pPr>
    </w:p>
    <w:p w:rsidR="001672DE" w:rsidRPr="001672DE" w:rsidRDefault="001672DE" w:rsidP="001672DE">
      <w:pPr>
        <w:numPr>
          <w:ilvl w:val="0"/>
          <w:numId w:val="27"/>
        </w:numPr>
        <w:ind w:right="81"/>
        <w:jc w:val="both"/>
        <w:rPr>
          <w:rFonts w:ascii="Arial" w:hAnsi="Arial" w:cs="Arial"/>
          <w:b/>
          <w:sz w:val="20"/>
          <w:szCs w:val="20"/>
        </w:rPr>
      </w:pPr>
      <w:r w:rsidRPr="001672DE">
        <w:rPr>
          <w:rFonts w:ascii="Arial" w:hAnsi="Arial" w:cs="Arial"/>
          <w:b/>
          <w:sz w:val="20"/>
          <w:szCs w:val="20"/>
        </w:rPr>
        <w:t>INFORME SOBRE OTROS REQUERIMIENTOS LEGALES Y REGLAMENTARIOS</w:t>
      </w:r>
    </w:p>
    <w:p w:rsidR="001672DE" w:rsidRPr="001672DE" w:rsidRDefault="001672DE" w:rsidP="001672DE">
      <w:pPr>
        <w:ind w:left="1080" w:right="81"/>
        <w:jc w:val="both"/>
        <w:rPr>
          <w:rFonts w:ascii="Arial" w:hAnsi="Arial" w:cs="Arial"/>
          <w:sz w:val="20"/>
          <w:szCs w:val="20"/>
        </w:rPr>
      </w:pPr>
    </w:p>
    <w:p w:rsidR="001672DE" w:rsidRPr="001672DE" w:rsidRDefault="001672DE" w:rsidP="001672DE">
      <w:pPr>
        <w:tabs>
          <w:tab w:val="left" w:pos="720"/>
        </w:tabs>
        <w:ind w:right="81"/>
        <w:jc w:val="both"/>
        <w:rPr>
          <w:rFonts w:ascii="Arial" w:hAnsi="Arial" w:cs="Arial"/>
          <w:sz w:val="20"/>
          <w:szCs w:val="20"/>
          <w:lang w:val="es-AR" w:eastAsia="en-US"/>
        </w:rPr>
      </w:pPr>
      <w:r w:rsidRPr="001672DE">
        <w:rPr>
          <w:rFonts w:ascii="Arial" w:hAnsi="Arial" w:cs="Arial"/>
          <w:sz w:val="20"/>
          <w:szCs w:val="20"/>
          <w:lang w:val="es-AR" w:eastAsia="en-US"/>
        </w:rPr>
        <w:t xml:space="preserve">En cumplimiento de las disposiciones vigentes, informamos respecto de </w:t>
      </w:r>
      <w:r w:rsidRPr="001672DE">
        <w:rPr>
          <w:rFonts w:ascii="Arial" w:hAnsi="Arial" w:cs="Arial"/>
          <w:b/>
          <w:sz w:val="20"/>
          <w:szCs w:val="20"/>
        </w:rPr>
        <w:t xml:space="preserve">GC Gestión Compartida </w:t>
      </w:r>
      <w:r w:rsidRPr="001672DE">
        <w:rPr>
          <w:rFonts w:ascii="Arial" w:hAnsi="Arial" w:cs="Arial"/>
          <w:b/>
          <w:sz w:val="20"/>
          <w:szCs w:val="20"/>
          <w:lang w:val="es-AR"/>
        </w:rPr>
        <w:t>S.A.</w:t>
      </w:r>
      <w:r w:rsidRPr="001672DE">
        <w:rPr>
          <w:rFonts w:ascii="Arial" w:hAnsi="Arial" w:cs="Arial"/>
          <w:sz w:val="20"/>
          <w:szCs w:val="20"/>
        </w:rPr>
        <w:t xml:space="preserve"> </w:t>
      </w:r>
      <w:r w:rsidRPr="001672DE">
        <w:rPr>
          <w:rFonts w:ascii="Arial" w:hAnsi="Arial" w:cs="Arial"/>
          <w:sz w:val="20"/>
          <w:szCs w:val="20"/>
          <w:lang w:val="es-AR" w:eastAsia="en-US"/>
        </w:rPr>
        <w:t>que:</w:t>
      </w:r>
    </w:p>
    <w:p w:rsidR="001672DE" w:rsidRPr="001672DE" w:rsidRDefault="001672DE" w:rsidP="001672DE">
      <w:pPr>
        <w:tabs>
          <w:tab w:val="left" w:pos="720"/>
        </w:tabs>
        <w:ind w:right="81"/>
        <w:jc w:val="both"/>
        <w:rPr>
          <w:rFonts w:ascii="Arial" w:hAnsi="Arial" w:cs="Arial"/>
          <w:sz w:val="20"/>
          <w:szCs w:val="20"/>
          <w:lang w:val="es-AR" w:eastAsia="en-US"/>
        </w:rPr>
      </w:pPr>
    </w:p>
    <w:p w:rsidR="001672DE" w:rsidRPr="001672DE" w:rsidRDefault="001672DE" w:rsidP="001672DE">
      <w:pPr>
        <w:tabs>
          <w:tab w:val="left" w:pos="9356"/>
        </w:tabs>
        <w:rPr>
          <w:rFonts w:ascii="Arial" w:hAnsi="Arial" w:cs="Arial"/>
          <w:sz w:val="20"/>
          <w:szCs w:val="20"/>
        </w:rPr>
      </w:pPr>
    </w:p>
    <w:p w:rsidR="001672DE" w:rsidRPr="001672DE" w:rsidRDefault="001672DE" w:rsidP="001672DE">
      <w:pPr>
        <w:pStyle w:val="Prrafodelista1"/>
        <w:numPr>
          <w:ilvl w:val="0"/>
          <w:numId w:val="28"/>
        </w:numPr>
        <w:tabs>
          <w:tab w:val="left" w:pos="-720"/>
          <w:tab w:val="num" w:pos="426"/>
        </w:tabs>
        <w:ind w:left="426" w:right="81" w:hanging="426"/>
        <w:contextualSpacing/>
        <w:jc w:val="both"/>
        <w:rPr>
          <w:rFonts w:ascii="Arial" w:hAnsi="Arial" w:cs="Arial"/>
          <w:sz w:val="20"/>
          <w:szCs w:val="20"/>
        </w:rPr>
      </w:pPr>
      <w:r w:rsidRPr="001672DE">
        <w:rPr>
          <w:rFonts w:ascii="Arial" w:eastAsia="Calibri" w:hAnsi="Arial" w:cs="Arial"/>
          <w:color w:val="000000"/>
          <w:sz w:val="20"/>
          <w:szCs w:val="20"/>
          <w:lang w:val="es-AR"/>
        </w:rPr>
        <w:t xml:space="preserve">los estados contables especiales surgen de registros contables </w:t>
      </w:r>
      <w:r w:rsidRPr="001672DE">
        <w:rPr>
          <w:rFonts w:ascii="Arial" w:hAnsi="Arial" w:cs="Arial"/>
          <w:sz w:val="20"/>
          <w:szCs w:val="20"/>
        </w:rPr>
        <w:t>llevados en sus aspectos formales de conformidad con normas legales</w:t>
      </w:r>
      <w:r w:rsidRPr="001672DE">
        <w:rPr>
          <w:rFonts w:ascii="Arial" w:eastAsia="Calibri" w:hAnsi="Arial" w:cs="Arial"/>
          <w:color w:val="000000"/>
          <w:sz w:val="20"/>
          <w:szCs w:val="20"/>
          <w:lang w:val="es-AR"/>
        </w:rPr>
        <w:t>.</w:t>
      </w:r>
    </w:p>
    <w:p w:rsidR="001672DE" w:rsidRPr="001672DE" w:rsidRDefault="001672DE" w:rsidP="001672DE">
      <w:pPr>
        <w:pStyle w:val="Prrafodelista1"/>
        <w:numPr>
          <w:ilvl w:val="0"/>
          <w:numId w:val="28"/>
        </w:numPr>
        <w:tabs>
          <w:tab w:val="left" w:pos="-720"/>
          <w:tab w:val="num" w:pos="426"/>
        </w:tabs>
        <w:ind w:left="426" w:right="81" w:hanging="426"/>
        <w:contextualSpacing/>
        <w:jc w:val="both"/>
        <w:rPr>
          <w:rFonts w:ascii="Arial" w:hAnsi="Arial" w:cs="Arial"/>
          <w:sz w:val="20"/>
          <w:szCs w:val="20"/>
        </w:rPr>
      </w:pPr>
      <w:r w:rsidRPr="001672DE">
        <w:rPr>
          <w:rFonts w:ascii="Arial" w:hAnsi="Arial" w:cs="Arial"/>
          <w:sz w:val="20"/>
          <w:szCs w:val="20"/>
          <w:lang w:val="es-AR"/>
        </w:rPr>
        <w:t>Manifestamos, asimismo, que en ejercicio del control de legalidad que no</w:t>
      </w:r>
      <w:r w:rsidRPr="001672DE">
        <w:rPr>
          <w:rFonts w:ascii="Arial" w:hAnsi="Arial" w:cs="Arial"/>
          <w:sz w:val="20"/>
          <w:szCs w:val="20"/>
          <w:lang w:val="es-AR" w:eastAsia="en-US"/>
        </w:rPr>
        <w:t xml:space="preserve">s compete, durante el período de nueve meses finalizado el 30 de septiembre de 2020 hemos aplicado los procedimientos descriptos en el artículo Nº 294 de la Ley General de Sociedades que </w:t>
      </w:r>
      <w:r w:rsidRPr="001672DE">
        <w:rPr>
          <w:rFonts w:ascii="Arial" w:hAnsi="Arial" w:cs="Arial"/>
          <w:sz w:val="20"/>
          <w:szCs w:val="20"/>
        </w:rPr>
        <w:t>consideramos necesarios de acuerdo con las circunstancias, no teniendo observaciones que formular al respecto.</w:t>
      </w:r>
    </w:p>
    <w:p w:rsidR="001672DE" w:rsidRPr="001672DE" w:rsidRDefault="001672DE" w:rsidP="001672DE">
      <w:pPr>
        <w:pStyle w:val="Prrafodelista1"/>
        <w:numPr>
          <w:ilvl w:val="0"/>
          <w:numId w:val="28"/>
        </w:numPr>
        <w:tabs>
          <w:tab w:val="left" w:pos="-720"/>
          <w:tab w:val="num" w:pos="426"/>
        </w:tabs>
        <w:ind w:left="426" w:right="81" w:hanging="426"/>
        <w:contextualSpacing/>
        <w:jc w:val="both"/>
        <w:rPr>
          <w:rFonts w:ascii="Arial" w:hAnsi="Arial" w:cs="Arial"/>
          <w:sz w:val="20"/>
          <w:szCs w:val="20"/>
        </w:rPr>
      </w:pPr>
      <w:r w:rsidRPr="001672DE">
        <w:rPr>
          <w:rFonts w:ascii="Arial" w:hAnsi="Arial" w:cs="Arial"/>
          <w:sz w:val="20"/>
          <w:szCs w:val="20"/>
        </w:rPr>
        <w:t>A la fecha de emisión de los estados contables adjuntos se encuentran pendientes de aprobación los informes relacionados con el artículo 335 – inciso I de la Resolución IGJ 7/2015 correspondiente a los ejercicios 2015, 2016, 2017 y 2018, y de presentación el correspondiente al ejercicio 2019. Asimismo, se encuentran pendientes de aprobación los informes relacionados con el artículo 335 – inciso II de la Resolución IGJ 7/2015 correspondiente a los períodos bianuales 2014/2015 y 2016/2017, y de presentación el correspondiente al bienio 2018/2019.</w:t>
      </w:r>
    </w:p>
    <w:p w:rsidR="001672DE" w:rsidRPr="001672DE" w:rsidRDefault="001672DE" w:rsidP="001672DE">
      <w:pPr>
        <w:ind w:right="81"/>
        <w:jc w:val="both"/>
        <w:rPr>
          <w:rFonts w:ascii="Arial" w:hAnsi="Arial" w:cs="Arial"/>
          <w:sz w:val="20"/>
          <w:szCs w:val="20"/>
        </w:rPr>
      </w:pPr>
    </w:p>
    <w:p w:rsidR="001672DE" w:rsidRPr="001672DE" w:rsidRDefault="001672DE" w:rsidP="001672DE">
      <w:pPr>
        <w:ind w:right="81"/>
        <w:jc w:val="both"/>
        <w:rPr>
          <w:rFonts w:ascii="Arial" w:hAnsi="Arial" w:cs="Arial"/>
          <w:sz w:val="20"/>
          <w:szCs w:val="20"/>
        </w:rPr>
      </w:pPr>
      <w:r w:rsidRPr="001672DE">
        <w:rPr>
          <w:rFonts w:ascii="Arial" w:hAnsi="Arial" w:cs="Arial"/>
          <w:sz w:val="20"/>
          <w:szCs w:val="20"/>
        </w:rPr>
        <w:t>Ciudad de Buenos Aires, 3 de diciembre de 2020.</w:t>
      </w:r>
    </w:p>
    <w:p w:rsidR="001672DE" w:rsidRPr="001672DE" w:rsidRDefault="001672DE" w:rsidP="001672DE">
      <w:pPr>
        <w:tabs>
          <w:tab w:val="center" w:pos="7920"/>
        </w:tabs>
        <w:ind w:right="81"/>
        <w:rPr>
          <w:rFonts w:ascii="Arial" w:hAnsi="Arial" w:cs="Arial"/>
          <w:sz w:val="20"/>
          <w:szCs w:val="20"/>
          <w:lang w:eastAsia="en-US"/>
        </w:rPr>
      </w:pPr>
    </w:p>
    <w:p w:rsidR="001672DE" w:rsidRPr="001672DE" w:rsidRDefault="001672DE" w:rsidP="001672DE">
      <w:pPr>
        <w:tabs>
          <w:tab w:val="center" w:pos="7920"/>
        </w:tabs>
        <w:ind w:right="81"/>
        <w:rPr>
          <w:rFonts w:ascii="Arial" w:hAnsi="Arial" w:cs="Arial"/>
          <w:sz w:val="20"/>
          <w:szCs w:val="20"/>
          <w:lang w:eastAsia="en-US"/>
        </w:rPr>
      </w:pPr>
    </w:p>
    <w:p w:rsidR="001672DE" w:rsidRPr="001672DE" w:rsidRDefault="001672DE" w:rsidP="001672DE">
      <w:pPr>
        <w:tabs>
          <w:tab w:val="center" w:pos="7920"/>
        </w:tabs>
        <w:ind w:right="81"/>
        <w:rPr>
          <w:rFonts w:ascii="Arial" w:hAnsi="Arial" w:cs="Arial"/>
          <w:sz w:val="20"/>
          <w:szCs w:val="20"/>
          <w:lang w:eastAsia="en-US"/>
        </w:rPr>
      </w:pPr>
    </w:p>
    <w:p w:rsidR="001672DE" w:rsidRPr="001672DE" w:rsidRDefault="001672DE" w:rsidP="001672DE">
      <w:pPr>
        <w:ind w:right="81"/>
        <w:jc w:val="center"/>
        <w:rPr>
          <w:rFonts w:ascii="Arial" w:hAnsi="Arial" w:cs="Arial"/>
          <w:sz w:val="20"/>
          <w:szCs w:val="20"/>
          <w:lang w:val="es-ES_tradnl"/>
        </w:rPr>
      </w:pPr>
      <w:r w:rsidRPr="001672DE">
        <w:rPr>
          <w:rFonts w:ascii="Arial" w:hAnsi="Arial" w:cs="Arial"/>
          <w:sz w:val="20"/>
          <w:szCs w:val="20"/>
          <w:lang w:val="es-ES_tradnl"/>
        </w:rPr>
        <w:t>Por Comisión Fiscalizadora</w:t>
      </w:r>
    </w:p>
    <w:p w:rsidR="001672DE" w:rsidRPr="001672DE" w:rsidRDefault="001672DE" w:rsidP="001672DE">
      <w:pPr>
        <w:ind w:left="4248" w:right="81" w:firstLine="708"/>
        <w:jc w:val="center"/>
        <w:outlineLvl w:val="0"/>
        <w:rPr>
          <w:rFonts w:ascii="Arial" w:hAnsi="Arial" w:cs="Arial"/>
          <w:sz w:val="20"/>
          <w:szCs w:val="20"/>
          <w:lang w:val="es-ES_tradnl"/>
        </w:rPr>
      </w:pPr>
    </w:p>
    <w:p w:rsidR="001672DE" w:rsidRPr="001672DE" w:rsidRDefault="001672DE" w:rsidP="001672DE">
      <w:pPr>
        <w:ind w:left="4248" w:right="81" w:firstLine="708"/>
        <w:jc w:val="center"/>
        <w:outlineLvl w:val="0"/>
        <w:rPr>
          <w:rFonts w:ascii="Arial" w:hAnsi="Arial" w:cs="Arial"/>
          <w:sz w:val="20"/>
          <w:szCs w:val="20"/>
          <w:lang w:val="es-ES_tradnl"/>
        </w:rPr>
      </w:pPr>
    </w:p>
    <w:p w:rsidR="001672DE" w:rsidRPr="001672DE" w:rsidRDefault="001672DE" w:rsidP="001672DE">
      <w:pPr>
        <w:ind w:left="4248" w:right="81" w:firstLine="708"/>
        <w:jc w:val="center"/>
        <w:outlineLvl w:val="0"/>
        <w:rPr>
          <w:rFonts w:ascii="Arial" w:hAnsi="Arial" w:cs="Arial"/>
          <w:sz w:val="20"/>
          <w:szCs w:val="20"/>
          <w:lang w:val="es-ES_tradnl"/>
        </w:rPr>
      </w:pPr>
    </w:p>
    <w:p w:rsidR="001672DE" w:rsidRPr="001672DE" w:rsidRDefault="001672DE" w:rsidP="001672DE">
      <w:pPr>
        <w:ind w:left="4248" w:right="81" w:firstLine="708"/>
        <w:jc w:val="center"/>
        <w:outlineLvl w:val="0"/>
        <w:rPr>
          <w:rFonts w:ascii="Arial" w:hAnsi="Arial" w:cs="Arial"/>
          <w:sz w:val="20"/>
          <w:szCs w:val="20"/>
          <w:lang w:val="es-ES_tradnl"/>
        </w:rPr>
      </w:pPr>
    </w:p>
    <w:p w:rsidR="001672DE" w:rsidRPr="001672DE" w:rsidRDefault="001672DE" w:rsidP="001672DE">
      <w:pPr>
        <w:ind w:right="81"/>
        <w:jc w:val="center"/>
        <w:rPr>
          <w:rFonts w:ascii="Arial" w:hAnsi="Arial" w:cs="Arial"/>
          <w:iCs/>
          <w:sz w:val="20"/>
          <w:szCs w:val="20"/>
        </w:rPr>
      </w:pPr>
      <w:r w:rsidRPr="001672DE">
        <w:rPr>
          <w:rFonts w:ascii="Arial" w:hAnsi="Arial" w:cs="Arial"/>
          <w:iCs/>
          <w:sz w:val="20"/>
          <w:szCs w:val="20"/>
        </w:rPr>
        <w:t>Dr. Raúl Antonio Morán</w:t>
      </w:r>
    </w:p>
    <w:p w:rsidR="001672DE" w:rsidRPr="001672DE" w:rsidRDefault="001672DE" w:rsidP="001672DE">
      <w:pPr>
        <w:ind w:right="81"/>
        <w:jc w:val="center"/>
        <w:rPr>
          <w:rFonts w:ascii="Arial" w:hAnsi="Arial" w:cs="Arial"/>
          <w:sz w:val="20"/>
          <w:szCs w:val="20"/>
        </w:rPr>
      </w:pPr>
      <w:r w:rsidRPr="001672DE">
        <w:rPr>
          <w:rFonts w:ascii="Arial" w:hAnsi="Arial" w:cs="Arial"/>
          <w:sz w:val="20"/>
          <w:szCs w:val="20"/>
        </w:rPr>
        <w:t>Presidente</w:t>
      </w:r>
    </w:p>
    <w:p w:rsidR="001672DE" w:rsidRPr="001672DE" w:rsidRDefault="001672DE" w:rsidP="001672DE">
      <w:pPr>
        <w:ind w:right="81"/>
        <w:jc w:val="center"/>
        <w:rPr>
          <w:rFonts w:ascii="Arial" w:hAnsi="Arial" w:cs="Arial"/>
          <w:sz w:val="20"/>
          <w:szCs w:val="20"/>
        </w:rPr>
      </w:pPr>
      <w:r w:rsidRPr="001672DE">
        <w:rPr>
          <w:rFonts w:ascii="Arial" w:hAnsi="Arial" w:cs="Arial"/>
          <w:sz w:val="20"/>
          <w:szCs w:val="20"/>
        </w:rPr>
        <w:t>Contador Público (UNLP)</w:t>
      </w:r>
    </w:p>
    <w:p w:rsidR="001672DE" w:rsidRPr="001672DE" w:rsidRDefault="001672DE" w:rsidP="001672DE">
      <w:pPr>
        <w:ind w:right="81"/>
        <w:jc w:val="center"/>
        <w:rPr>
          <w:rFonts w:ascii="Arial" w:hAnsi="Arial" w:cs="Arial"/>
          <w:sz w:val="20"/>
          <w:szCs w:val="20"/>
        </w:rPr>
      </w:pPr>
      <w:r w:rsidRPr="001672DE">
        <w:rPr>
          <w:rFonts w:ascii="Arial" w:hAnsi="Arial" w:cs="Arial"/>
          <w:sz w:val="20"/>
          <w:szCs w:val="20"/>
          <w:lang w:val="es-ES_tradnl"/>
        </w:rPr>
        <w:t xml:space="preserve">CPCECABA </w:t>
      </w:r>
      <w:proofErr w:type="spellStart"/>
      <w:r w:rsidRPr="001672DE">
        <w:rPr>
          <w:rFonts w:ascii="Arial" w:hAnsi="Arial" w:cs="Arial"/>
          <w:sz w:val="20"/>
          <w:szCs w:val="20"/>
          <w:lang w:val="es-ES_tradnl"/>
        </w:rPr>
        <w:t>Tº</w:t>
      </w:r>
      <w:proofErr w:type="spellEnd"/>
      <w:r w:rsidRPr="001672DE">
        <w:rPr>
          <w:rFonts w:ascii="Arial" w:hAnsi="Arial" w:cs="Arial"/>
          <w:sz w:val="20"/>
          <w:szCs w:val="20"/>
          <w:lang w:val="es-ES_tradnl"/>
        </w:rPr>
        <w:t xml:space="preserve"> LVI - </w:t>
      </w:r>
      <w:proofErr w:type="spellStart"/>
      <w:r w:rsidRPr="001672DE">
        <w:rPr>
          <w:rFonts w:ascii="Arial" w:hAnsi="Arial" w:cs="Arial"/>
          <w:sz w:val="20"/>
          <w:szCs w:val="20"/>
          <w:lang w:val="es-ES_tradnl"/>
        </w:rPr>
        <w:t>Fº</w:t>
      </w:r>
      <w:proofErr w:type="spellEnd"/>
      <w:r w:rsidRPr="001672DE">
        <w:rPr>
          <w:rFonts w:ascii="Arial" w:hAnsi="Arial" w:cs="Arial"/>
          <w:sz w:val="20"/>
          <w:szCs w:val="20"/>
          <w:lang w:val="es-ES_tradnl"/>
        </w:rPr>
        <w:t xml:space="preserve"> 183</w:t>
      </w:r>
    </w:p>
    <w:p w:rsidR="001672DE" w:rsidRPr="001672DE" w:rsidRDefault="001672DE" w:rsidP="001672DE">
      <w:pPr>
        <w:tabs>
          <w:tab w:val="left" w:pos="2070"/>
        </w:tabs>
        <w:rPr>
          <w:rFonts w:ascii="Arial" w:hAnsi="Arial" w:cs="Arial"/>
          <w:sz w:val="20"/>
          <w:szCs w:val="20"/>
        </w:rPr>
      </w:pPr>
    </w:p>
    <w:p w:rsidR="001672DE" w:rsidRDefault="001672DE" w:rsidP="001672DE">
      <w:pPr>
        <w:tabs>
          <w:tab w:val="left" w:pos="2070"/>
        </w:tabs>
        <w:rPr>
          <w:rFonts w:ascii="Arial" w:hAnsi="Arial" w:cs="Arial"/>
          <w:sz w:val="20"/>
          <w:szCs w:val="20"/>
        </w:rPr>
        <w:sectPr w:rsidR="001672DE" w:rsidSect="001672DE">
          <w:pgSz w:w="11907" w:h="16839" w:code="9"/>
          <w:pgMar w:top="1134" w:right="567" w:bottom="1418" w:left="1701" w:header="709" w:footer="709" w:gutter="0"/>
          <w:cols w:space="708"/>
          <w:titlePg/>
          <w:docGrid w:linePitch="360"/>
        </w:sectPr>
      </w:pPr>
      <w:r>
        <w:rPr>
          <w:rFonts w:ascii="Arial" w:hAnsi="Arial" w:cs="Arial"/>
          <w:sz w:val="20"/>
          <w:szCs w:val="20"/>
        </w:rPr>
        <w:br w:type="page"/>
      </w:r>
    </w:p>
    <w:p w:rsidR="00EC4A3B" w:rsidRPr="000966F0" w:rsidRDefault="00EC4A3B" w:rsidP="00EC4A3B">
      <w:r w:rsidRPr="0055770E">
        <w:rPr>
          <w:noProof/>
          <w:lang w:val="es-AR" w:eastAsia="es-AR"/>
        </w:rPr>
        <w:drawing>
          <wp:inline distT="0" distB="0" distL="0" distR="0">
            <wp:extent cx="3724275" cy="8382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724275" cy="838200"/>
                    </a:xfrm>
                    <a:prstGeom prst="rect">
                      <a:avLst/>
                    </a:prstGeom>
                    <a:noFill/>
                    <a:ln>
                      <a:noFill/>
                    </a:ln>
                  </pic:spPr>
                </pic:pic>
              </a:graphicData>
            </a:graphic>
          </wp:inline>
        </w:drawing>
      </w:r>
    </w:p>
    <w:p w:rsidR="00EC4A3B" w:rsidRDefault="00EC4A3B" w:rsidP="00EC4A3B">
      <w:pPr>
        <w:rPr>
          <w:lang w:val="es-AR"/>
        </w:rPr>
      </w:pPr>
    </w:p>
    <w:p w:rsidR="00EC4A3B" w:rsidRDefault="00EC4A3B" w:rsidP="00EC4A3B">
      <w:pPr>
        <w:rPr>
          <w:lang w:val="es-AR"/>
        </w:rPr>
      </w:pPr>
    </w:p>
    <w:p w:rsidR="00EC4A3B" w:rsidRPr="003E3570" w:rsidRDefault="00EC4A3B" w:rsidP="00EC4A3B">
      <w:pPr>
        <w:rPr>
          <w:rFonts w:ascii="Arial" w:hAnsi="Arial" w:cs="Arial"/>
          <w:sz w:val="20"/>
          <w:u w:val="single"/>
        </w:rPr>
      </w:pPr>
      <w:r w:rsidRPr="003E3570">
        <w:rPr>
          <w:rFonts w:ascii="Arial" w:hAnsi="Arial" w:cs="Arial"/>
          <w:sz w:val="20"/>
          <w:u w:val="single"/>
        </w:rPr>
        <w:t>CONCILIACIONES DEL PATRIMONIO NETO Y RESULTADO NETO REQUERIDAS POR RG N° 592 y RG N° 611 CNV</w:t>
      </w:r>
    </w:p>
    <w:p w:rsidR="00EC4A3B" w:rsidRPr="003E3570" w:rsidRDefault="00EC4A3B" w:rsidP="00EC4A3B">
      <w:pPr>
        <w:rPr>
          <w:rFonts w:ascii="Arial" w:hAnsi="Arial" w:cs="Arial"/>
          <w:b/>
          <w:bCs/>
          <w:color w:val="000000"/>
          <w:sz w:val="20"/>
          <w:u w:val="single"/>
        </w:rPr>
      </w:pPr>
    </w:p>
    <w:p w:rsidR="00EC4A3B" w:rsidRPr="003E3570" w:rsidRDefault="00EC4A3B" w:rsidP="00EC4A3B">
      <w:pPr>
        <w:rPr>
          <w:rFonts w:ascii="Arial" w:hAnsi="Arial" w:cs="Arial"/>
          <w:b/>
          <w:bCs/>
          <w:color w:val="000000"/>
          <w:sz w:val="20"/>
          <w:u w:val="single"/>
        </w:rPr>
      </w:pPr>
    </w:p>
    <w:p w:rsidR="00EC4A3B" w:rsidRPr="003E3570" w:rsidRDefault="00EC4A3B" w:rsidP="00EC4A3B">
      <w:pPr>
        <w:jc w:val="both"/>
        <w:rPr>
          <w:rFonts w:ascii="Arial" w:hAnsi="Arial" w:cs="Arial"/>
          <w:sz w:val="20"/>
        </w:rPr>
      </w:pPr>
      <w:r w:rsidRPr="003E3570">
        <w:rPr>
          <w:rFonts w:ascii="Arial" w:hAnsi="Arial" w:cs="Arial"/>
          <w:sz w:val="20"/>
        </w:rPr>
        <w:t xml:space="preserve">A continuación se presentan las conciliaciones solicitadas en el punto XXIII.11.3.10 del Libro 7 de las Normas de la Comisión Nacional de Valores (T.O. 2001). Si bien se presentan en forma conjunta con los estados contables </w:t>
      </w:r>
      <w:r>
        <w:rPr>
          <w:rFonts w:ascii="Arial" w:hAnsi="Arial" w:cs="Arial"/>
          <w:sz w:val="20"/>
        </w:rPr>
        <w:t>especiales d</w:t>
      </w:r>
      <w:r w:rsidRPr="003E3570">
        <w:rPr>
          <w:rFonts w:ascii="Arial" w:hAnsi="Arial" w:cs="Arial"/>
          <w:sz w:val="20"/>
        </w:rPr>
        <w:t>e GC Gestión Co</w:t>
      </w:r>
      <w:r>
        <w:rPr>
          <w:rFonts w:ascii="Arial" w:hAnsi="Arial" w:cs="Arial"/>
          <w:sz w:val="20"/>
        </w:rPr>
        <w:t xml:space="preserve">mpartida S.A. al 30 de septiembre de 2020 </w:t>
      </w:r>
      <w:r w:rsidRPr="003E3570">
        <w:rPr>
          <w:rFonts w:ascii="Arial" w:hAnsi="Arial" w:cs="Arial"/>
          <w:sz w:val="20"/>
        </w:rPr>
        <w:t xml:space="preserve">sobre los cuales los auditores externos de la sociedad han emitido su correspondiente Informe de </w:t>
      </w:r>
      <w:r>
        <w:rPr>
          <w:rFonts w:ascii="Arial" w:hAnsi="Arial" w:cs="Arial"/>
          <w:sz w:val="20"/>
        </w:rPr>
        <w:t xml:space="preserve">Revisión sobre Estados Contables Especiales, las mencionadas conciliaciones </w:t>
      </w:r>
      <w:r w:rsidRPr="003E3570">
        <w:rPr>
          <w:rFonts w:ascii="Arial" w:hAnsi="Arial" w:cs="Arial"/>
          <w:sz w:val="20"/>
        </w:rPr>
        <w:t>no forman p</w:t>
      </w:r>
      <w:r>
        <w:rPr>
          <w:rFonts w:ascii="Arial" w:hAnsi="Arial" w:cs="Arial"/>
          <w:sz w:val="20"/>
        </w:rPr>
        <w:t>arte de dichos estados contables especiales</w:t>
      </w:r>
      <w:r w:rsidRPr="003E3570">
        <w:rPr>
          <w:rFonts w:ascii="Arial" w:hAnsi="Arial" w:cs="Arial"/>
          <w:sz w:val="20"/>
        </w:rPr>
        <w:t>.</w:t>
      </w:r>
    </w:p>
    <w:p w:rsidR="00EC4A3B" w:rsidRDefault="00EC4A3B" w:rsidP="00EC4A3B">
      <w:pPr>
        <w:rPr>
          <w:rFonts w:ascii="Arial" w:hAnsi="Arial" w:cs="Arial"/>
          <w:b/>
          <w:sz w:val="20"/>
          <w:szCs w:val="20"/>
        </w:rPr>
      </w:pPr>
      <w:r>
        <w:rPr>
          <w:rFonts w:ascii="Arial" w:hAnsi="Arial" w:cs="Arial"/>
          <w:b/>
          <w:sz w:val="20"/>
          <w:szCs w:val="20"/>
        </w:rPr>
        <w:br w:type="page"/>
      </w:r>
    </w:p>
    <w:p w:rsidR="00EC4A3B" w:rsidRDefault="00EC4A3B" w:rsidP="00EC4A3B">
      <w:pPr>
        <w:rPr>
          <w:rFonts w:ascii="Arial" w:hAnsi="Arial" w:cs="Arial"/>
          <w:b/>
          <w:sz w:val="20"/>
          <w:szCs w:val="20"/>
        </w:rPr>
      </w:pPr>
    </w:p>
    <w:p w:rsidR="00EC4A3B" w:rsidRDefault="00EC4A3B" w:rsidP="00EC4A3B">
      <w:pPr>
        <w:rPr>
          <w:rFonts w:ascii="Arial" w:hAnsi="Arial" w:cs="Arial"/>
          <w:b/>
          <w:sz w:val="20"/>
          <w:szCs w:val="20"/>
        </w:rPr>
      </w:pPr>
    </w:p>
    <w:p w:rsidR="00EC4A3B" w:rsidRPr="002222F1" w:rsidRDefault="00EC4A3B" w:rsidP="00EC4A3B">
      <w:pPr>
        <w:jc w:val="center"/>
        <w:rPr>
          <w:rFonts w:ascii="Arial" w:hAnsi="Arial"/>
          <w:sz w:val="20"/>
          <w:lang w:val="es-AR"/>
        </w:rPr>
      </w:pPr>
      <w:r>
        <w:rPr>
          <w:rFonts w:ascii="Arial" w:hAnsi="Arial"/>
          <w:b/>
          <w:sz w:val="20"/>
          <w:lang w:val="es-AR"/>
        </w:rPr>
        <w:t>GC GESTION COMPARTIDA S.A.</w:t>
      </w:r>
    </w:p>
    <w:p w:rsidR="00EC4A3B" w:rsidRPr="00095B79" w:rsidRDefault="00EC4A3B" w:rsidP="00EC4A3B">
      <w:pPr>
        <w:rPr>
          <w:rFonts w:ascii="Arial" w:hAnsi="Arial" w:cs="Arial"/>
          <w:b/>
          <w:sz w:val="20"/>
          <w:szCs w:val="20"/>
          <w:lang w:val="es-AR"/>
        </w:rPr>
      </w:pPr>
    </w:p>
    <w:p w:rsidR="00EC4A3B" w:rsidRDefault="00EC4A3B" w:rsidP="00EC4A3B">
      <w:pPr>
        <w:rPr>
          <w:rFonts w:ascii="Arial" w:hAnsi="Arial" w:cs="Arial"/>
          <w:b/>
          <w:sz w:val="20"/>
          <w:szCs w:val="20"/>
        </w:rPr>
      </w:pPr>
    </w:p>
    <w:p w:rsidR="00EC4A3B" w:rsidRDefault="00EC4A3B" w:rsidP="00EC4A3B">
      <w:pPr>
        <w:jc w:val="both"/>
        <w:rPr>
          <w:rFonts w:ascii="Arial" w:hAnsi="Arial" w:cs="Arial"/>
          <w:b/>
          <w:sz w:val="20"/>
          <w:szCs w:val="20"/>
        </w:rPr>
      </w:pPr>
      <w:r>
        <w:rPr>
          <w:rFonts w:ascii="Arial" w:hAnsi="Arial" w:cs="Arial"/>
          <w:b/>
          <w:sz w:val="20"/>
          <w:szCs w:val="20"/>
        </w:rPr>
        <w:t xml:space="preserve">Conciliaciones del Patrimonio Neto y Resultado Neto requeridas por las disposiciones </w:t>
      </w:r>
      <w:r>
        <w:rPr>
          <w:rFonts w:ascii="Arial" w:hAnsi="Arial" w:cs="Arial"/>
          <w:b/>
          <w:sz w:val="20"/>
          <w:szCs w:val="20"/>
        </w:rPr>
        <w:br/>
      </w:r>
      <w:r>
        <w:rPr>
          <w:rFonts w:ascii="Arial" w:hAnsi="Arial" w:cs="Arial"/>
          <w:b/>
          <w:sz w:val="20"/>
          <w:szCs w:val="20"/>
        </w:rPr>
        <w:t xml:space="preserve">de </w:t>
      </w:r>
      <w:smartTag w:uri="urn:schemas-microsoft-com:office:smarttags" w:element="PersonName">
        <w:smartTagPr>
          <w:attr w:name="ProductID" w:val="la CNV"/>
        </w:smartTagPr>
        <w:r>
          <w:rPr>
            <w:rFonts w:ascii="Arial" w:hAnsi="Arial" w:cs="Arial"/>
            <w:b/>
            <w:sz w:val="20"/>
            <w:szCs w:val="20"/>
          </w:rPr>
          <w:t>la CNV</w:t>
        </w:r>
      </w:smartTag>
    </w:p>
    <w:p w:rsidR="00EC4A3B" w:rsidRDefault="00EC4A3B" w:rsidP="00EC4A3B">
      <w:pPr>
        <w:rPr>
          <w:rFonts w:ascii="Arial" w:hAnsi="Arial" w:cs="Arial"/>
          <w:sz w:val="20"/>
          <w:szCs w:val="20"/>
        </w:rPr>
      </w:pPr>
    </w:p>
    <w:p w:rsidR="00EC4A3B" w:rsidRDefault="00EC4A3B" w:rsidP="00EC4A3B">
      <w:pPr>
        <w:jc w:val="both"/>
      </w:pPr>
      <w:smartTag w:uri="urn:schemas-microsoft-com:office:smarttags" w:element="PersonName">
        <w:smartTagPr>
          <w:attr w:name="ProductID" w:val="La Comisi￳n Nacional"/>
        </w:smartTagPr>
        <w:r>
          <w:rPr>
            <w:rFonts w:ascii="Arial" w:hAnsi="Arial" w:cs="Arial"/>
            <w:sz w:val="20"/>
            <w:szCs w:val="20"/>
          </w:rPr>
          <w:t>La Comisión Nacional</w:t>
        </w:r>
      </w:smartTag>
      <w:r>
        <w:rPr>
          <w:rFonts w:ascii="Arial" w:hAnsi="Arial" w:cs="Arial"/>
          <w:sz w:val="20"/>
          <w:szCs w:val="20"/>
        </w:rPr>
        <w:t xml:space="preserve"> de Valores (“CNV”), organismo de contralor de la sociedad controlante Grupo Clarín S.A., a través de las Resoluciones </w:t>
      </w:r>
      <w:r w:rsidRPr="009C2B49">
        <w:rPr>
          <w:rFonts w:ascii="Arial" w:hAnsi="Arial" w:cs="Arial"/>
          <w:sz w:val="20"/>
          <w:szCs w:val="20"/>
        </w:rPr>
        <w:t>Generales Nº 562/09 y 576/10,</w:t>
      </w:r>
      <w:r>
        <w:rPr>
          <w:rFonts w:ascii="Arial" w:hAnsi="Arial" w:cs="Arial"/>
          <w:sz w:val="20"/>
          <w:szCs w:val="20"/>
        </w:rPr>
        <w:t xml:space="preserve"> ha establecido la aplicación de las Resoluciones Técnicas Nº 26 y 29 de </w:t>
      </w:r>
      <w:smartTag w:uri="urn:schemas-microsoft-com:office:smarttags" w:element="PersonName">
        <w:smartTagPr>
          <w:attr w:name="ProductID" w:val="la Federaci￳n Argentina"/>
        </w:smartTagPr>
        <w:r>
          <w:rPr>
            <w:rFonts w:ascii="Arial" w:hAnsi="Arial" w:cs="Arial"/>
            <w:sz w:val="20"/>
            <w:szCs w:val="20"/>
          </w:rPr>
          <w:t>la Federación Argentina</w:t>
        </w:r>
      </w:smartTag>
      <w:r>
        <w:rPr>
          <w:rFonts w:ascii="Arial" w:hAnsi="Arial" w:cs="Arial"/>
          <w:sz w:val="20"/>
          <w:szCs w:val="20"/>
        </w:rPr>
        <w:t xml:space="preserve"> de Consejos Profesionales de Ciencias Económicas, que adoptan las Normas Internacionales de </w:t>
      </w:r>
      <w:r>
        <w:rPr>
          <w:rFonts w:ascii="Arial" w:hAnsi="Arial" w:cs="Arial"/>
          <w:sz w:val="20"/>
          <w:szCs w:val="20"/>
        </w:rPr>
        <w:br/>
      </w:r>
      <w:r>
        <w:rPr>
          <w:rFonts w:ascii="Arial" w:hAnsi="Arial" w:cs="Arial"/>
          <w:sz w:val="20"/>
          <w:szCs w:val="20"/>
        </w:rPr>
        <w:t xml:space="preserve">Información Financiera (“NIIF”), emitidas por el Consejo de Normas Internacionales de Contabilidad, para las entidades incluidas en el régimen de oferta pública de </w:t>
      </w:r>
      <w:smartTag w:uri="urn:schemas-microsoft-com:office:smarttags" w:element="PersonName">
        <w:smartTagPr>
          <w:attr w:name="ProductID" w:val="la Ley N"/>
        </w:smartTagPr>
        <w:r>
          <w:rPr>
            <w:rFonts w:ascii="Arial" w:hAnsi="Arial" w:cs="Arial"/>
            <w:sz w:val="20"/>
            <w:szCs w:val="20"/>
          </w:rPr>
          <w:t>la Ley N</w:t>
        </w:r>
      </w:smartTag>
      <w:r>
        <w:rPr>
          <w:rFonts w:ascii="Arial" w:hAnsi="Arial" w:cs="Arial"/>
          <w:sz w:val="20"/>
          <w:szCs w:val="20"/>
        </w:rPr>
        <w:t>° 17.811, ya sea por su capital o por sus obligaciones negociables, o que hayan solicitado autorización para estar incluidas en el citado régimen.</w:t>
      </w:r>
      <w:r>
        <w:t xml:space="preserve"> </w:t>
      </w:r>
    </w:p>
    <w:p w:rsidR="00EC4A3B" w:rsidRDefault="00EC4A3B" w:rsidP="00EC4A3B">
      <w:pPr>
        <w:pStyle w:val="Encabezado"/>
        <w:tabs>
          <w:tab w:val="clear" w:pos="4419"/>
          <w:tab w:val="clear" w:pos="8838"/>
          <w:tab w:val="left" w:pos="7200"/>
        </w:tabs>
        <w:rPr>
          <w:rFonts w:cs="Arial"/>
          <w:sz w:val="20"/>
          <w:lang w:val="es-ES" w:eastAsia="es-ES"/>
        </w:rPr>
      </w:pPr>
      <w:r>
        <w:rPr>
          <w:rFonts w:cs="Arial"/>
          <w:sz w:val="20"/>
          <w:lang w:val="es-ES" w:eastAsia="es-ES"/>
        </w:rPr>
        <w:br/>
        <w:t xml:space="preserve">La aplicación de tales normas resulta obligatoria para la sociedad controlante a partir del </w:t>
      </w:r>
      <w:r>
        <w:rPr>
          <w:rFonts w:cs="Arial"/>
          <w:sz w:val="20"/>
          <w:lang w:val="es-ES" w:eastAsia="es-ES"/>
        </w:rPr>
        <w:br/>
      </w:r>
      <w:r>
        <w:rPr>
          <w:rFonts w:cs="Arial"/>
          <w:sz w:val="20"/>
          <w:lang w:val="es-ES" w:eastAsia="es-ES"/>
        </w:rPr>
        <w:t>ejercicio iniciado a partir del 1° de enero de 2012.</w:t>
      </w:r>
    </w:p>
    <w:p w:rsidR="00EC4A3B" w:rsidRPr="001A6C9C" w:rsidRDefault="00EC4A3B" w:rsidP="00EC4A3B">
      <w:pPr>
        <w:pStyle w:val="Encabezado"/>
        <w:tabs>
          <w:tab w:val="clear" w:pos="4419"/>
          <w:tab w:val="clear" w:pos="8838"/>
          <w:tab w:val="left" w:pos="7200"/>
        </w:tabs>
        <w:rPr>
          <w:rFonts w:cs="Arial"/>
          <w:sz w:val="20"/>
          <w:lang w:val="es-ES" w:eastAsia="es-ES"/>
        </w:rPr>
      </w:pPr>
      <w:r>
        <w:rPr>
          <w:rFonts w:cs="Arial"/>
          <w:sz w:val="20"/>
          <w:lang w:val="es-ES" w:eastAsia="es-ES"/>
        </w:rPr>
        <w:t xml:space="preserve">  </w:t>
      </w:r>
      <w:r>
        <w:rPr>
          <w:rFonts w:cs="Arial"/>
          <w:sz w:val="20"/>
          <w:lang w:val="es-ES" w:eastAsia="es-ES"/>
        </w:rPr>
        <w:br/>
      </w:r>
      <w:r w:rsidRPr="001A6C9C">
        <w:rPr>
          <w:rFonts w:cs="Arial"/>
          <w:sz w:val="20"/>
          <w:lang w:val="es-ES" w:eastAsia="es-ES"/>
        </w:rPr>
        <w:t>Los estados contables</w:t>
      </w:r>
      <w:r>
        <w:rPr>
          <w:rFonts w:cs="Arial"/>
          <w:sz w:val="20"/>
          <w:lang w:val="es-ES" w:eastAsia="es-ES"/>
        </w:rPr>
        <w:t xml:space="preserve"> especiales </w:t>
      </w:r>
      <w:r w:rsidRPr="001A6C9C">
        <w:rPr>
          <w:rFonts w:cs="Arial"/>
          <w:sz w:val="20"/>
          <w:lang w:val="es-ES" w:eastAsia="es-ES"/>
        </w:rPr>
        <w:t>de</w:t>
      </w:r>
      <w:r>
        <w:rPr>
          <w:rFonts w:cs="Arial"/>
          <w:sz w:val="20"/>
          <w:lang w:val="es-ES" w:eastAsia="es-ES"/>
        </w:rPr>
        <w:t xml:space="preserve"> </w:t>
      </w:r>
      <w:r w:rsidRPr="00095B79">
        <w:rPr>
          <w:rFonts w:cs="Arial"/>
          <w:sz w:val="20"/>
        </w:rPr>
        <w:t>GC Gestión Compartida S.A.</w:t>
      </w:r>
      <w:r w:rsidRPr="001A6C9C">
        <w:rPr>
          <w:rFonts w:cs="Arial"/>
          <w:sz w:val="20"/>
          <w:lang w:val="es-ES" w:eastAsia="es-ES"/>
        </w:rPr>
        <w:t xml:space="preserve"> (en adelante, la Sociedad) al 3</w:t>
      </w:r>
      <w:r>
        <w:rPr>
          <w:rFonts w:cs="Arial"/>
          <w:sz w:val="20"/>
          <w:lang w:val="es-ES" w:eastAsia="es-ES"/>
        </w:rPr>
        <w:t>0</w:t>
      </w:r>
      <w:r w:rsidRPr="001A6C9C">
        <w:rPr>
          <w:rFonts w:cs="Arial"/>
          <w:sz w:val="20"/>
          <w:lang w:val="es-ES" w:eastAsia="es-ES"/>
        </w:rPr>
        <w:t xml:space="preserve"> de </w:t>
      </w:r>
      <w:r>
        <w:rPr>
          <w:rFonts w:cs="Arial"/>
          <w:sz w:val="20"/>
          <w:lang w:val="es-ES" w:eastAsia="es-ES"/>
        </w:rPr>
        <w:t>septiembre de 2020</w:t>
      </w:r>
      <w:r w:rsidRPr="001A6C9C">
        <w:rPr>
          <w:rFonts w:cs="Arial"/>
          <w:sz w:val="20"/>
          <w:lang w:val="es-ES" w:eastAsia="es-ES"/>
        </w:rPr>
        <w:t xml:space="preserve">, han sido preparados de acuerdo a las normas contables </w:t>
      </w:r>
      <w:r>
        <w:rPr>
          <w:rFonts w:cs="Arial"/>
          <w:sz w:val="20"/>
          <w:lang w:val="es-ES" w:eastAsia="es-ES"/>
        </w:rPr>
        <w:br/>
      </w:r>
      <w:r w:rsidRPr="001A6C9C">
        <w:rPr>
          <w:rFonts w:cs="Arial"/>
          <w:sz w:val="20"/>
          <w:lang w:val="es-ES" w:eastAsia="es-ES"/>
        </w:rPr>
        <w:t>profesionales vigentes en la República Argentina (“NCP ARG”).</w:t>
      </w:r>
    </w:p>
    <w:p w:rsidR="00EC4A3B" w:rsidRDefault="00EC4A3B" w:rsidP="00EC4A3B">
      <w:pPr>
        <w:pStyle w:val="Encabezado"/>
        <w:tabs>
          <w:tab w:val="clear" w:pos="4419"/>
          <w:tab w:val="clear" w:pos="8838"/>
          <w:tab w:val="left" w:pos="7200"/>
        </w:tabs>
        <w:rPr>
          <w:rFonts w:cs="Arial"/>
          <w:sz w:val="20"/>
        </w:rPr>
      </w:pPr>
      <w:r w:rsidRPr="001A6C9C">
        <w:rPr>
          <w:rFonts w:cs="Arial"/>
          <w:sz w:val="20"/>
          <w:lang w:val="es-ES" w:eastAsia="es-ES"/>
        </w:rPr>
        <w:t> </w:t>
      </w:r>
      <w:r w:rsidRPr="001A6C9C">
        <w:rPr>
          <w:rFonts w:cs="Arial"/>
          <w:sz w:val="20"/>
          <w:lang w:val="es-ES" w:eastAsia="es-ES"/>
        </w:rPr>
        <w:br/>
      </w:r>
      <w:r>
        <w:rPr>
          <w:rFonts w:cs="Arial"/>
          <w:sz w:val="20"/>
        </w:rPr>
        <w:t xml:space="preserve">Con relación al patrimonio neto al 30 de septiembre de 2020 y al resultado neto por el periodo de nueve meses finalizado en dicha fecha de la Sociedad, no se han identificado partidas significativas con tratamiento diferente entre las Normas Contables Profesionales Argentinas y las NIIF, que deban ser presentadas como conciliación de conformidad con lo previsto por las disposiciones de </w:t>
      </w:r>
      <w:smartTag w:uri="urn:schemas-microsoft-com:office:smarttags" w:element="PersonName">
        <w:smartTagPr>
          <w:attr w:name="ProductID" w:val="la CNV."/>
        </w:smartTagPr>
        <w:r>
          <w:rPr>
            <w:rFonts w:cs="Arial"/>
            <w:sz w:val="20"/>
          </w:rPr>
          <w:t>la CNV.</w:t>
        </w:r>
      </w:smartTag>
    </w:p>
    <w:p w:rsidR="00EC4A3B" w:rsidRPr="00B3174F" w:rsidRDefault="00EC4A3B" w:rsidP="00EC4A3B">
      <w:pPr>
        <w:jc w:val="both"/>
        <w:rPr>
          <w:rFonts w:ascii="Arial" w:hAnsi="Arial" w:cs="Arial"/>
          <w:sz w:val="20"/>
          <w:szCs w:val="20"/>
          <w:lang w:val="es-ES_tradnl"/>
        </w:rPr>
      </w:pPr>
    </w:p>
    <w:p w:rsidR="00EC4A3B" w:rsidRPr="007A4B0D" w:rsidRDefault="00EC4A3B" w:rsidP="00EC4A3B">
      <w:pPr>
        <w:jc w:val="both"/>
        <w:rPr>
          <w:rFonts w:ascii="Arial" w:hAnsi="Arial" w:cs="Arial"/>
          <w:sz w:val="20"/>
          <w:szCs w:val="20"/>
          <w:lang w:val="es-ES_tradnl"/>
        </w:rPr>
      </w:pPr>
    </w:p>
    <w:p w:rsidR="00EC4A3B" w:rsidRDefault="00EC4A3B" w:rsidP="00EC4A3B">
      <w:pPr>
        <w:jc w:val="both"/>
        <w:rPr>
          <w:rFonts w:ascii="Arial" w:hAnsi="Arial" w:cs="Arial"/>
          <w:sz w:val="20"/>
          <w:szCs w:val="20"/>
        </w:rPr>
      </w:pPr>
    </w:p>
    <w:p w:rsidR="00EC4A3B" w:rsidRDefault="00EC4A3B" w:rsidP="00EC4A3B">
      <w:pPr>
        <w:jc w:val="both"/>
        <w:rPr>
          <w:rFonts w:ascii="Arial" w:hAnsi="Arial" w:cs="Arial"/>
          <w:sz w:val="20"/>
          <w:szCs w:val="20"/>
        </w:rPr>
      </w:pPr>
    </w:p>
    <w:p w:rsidR="00EC4A3B" w:rsidRDefault="00EC4A3B" w:rsidP="00EC4A3B">
      <w:pPr>
        <w:jc w:val="both"/>
        <w:rPr>
          <w:rFonts w:ascii="Arial" w:hAnsi="Arial" w:cs="Arial"/>
          <w:sz w:val="20"/>
          <w:szCs w:val="20"/>
        </w:rPr>
      </w:pPr>
    </w:p>
    <w:p w:rsidR="00EC4A3B" w:rsidRDefault="00EC4A3B" w:rsidP="00EC4A3B">
      <w:pPr>
        <w:jc w:val="both"/>
        <w:rPr>
          <w:rFonts w:ascii="Arial" w:hAnsi="Arial" w:cs="Arial"/>
          <w:sz w:val="20"/>
          <w:szCs w:val="20"/>
        </w:rPr>
      </w:pPr>
    </w:p>
    <w:p w:rsidR="00EC4A3B" w:rsidRDefault="00EC4A3B" w:rsidP="00EC4A3B">
      <w:pPr>
        <w:jc w:val="both"/>
        <w:rPr>
          <w:rFonts w:ascii="Arial" w:hAnsi="Arial" w:cs="Arial"/>
          <w:sz w:val="20"/>
          <w:szCs w:val="20"/>
        </w:rPr>
      </w:pPr>
    </w:p>
    <w:tbl>
      <w:tblPr>
        <w:tblW w:w="4680" w:type="dxa"/>
        <w:tblInd w:w="4030" w:type="dxa"/>
        <w:tblLayout w:type="fixed"/>
        <w:tblCellMar>
          <w:left w:w="70" w:type="dxa"/>
          <w:right w:w="70" w:type="dxa"/>
        </w:tblCellMar>
        <w:tblLook w:val="0000" w:firstRow="0" w:lastRow="0" w:firstColumn="0" w:lastColumn="0" w:noHBand="0" w:noVBand="0"/>
      </w:tblPr>
      <w:tblGrid>
        <w:gridCol w:w="4680"/>
      </w:tblGrid>
      <w:tr w:rsidR="00EC4A3B" w:rsidTr="001D64F6">
        <w:tc>
          <w:tcPr>
            <w:tcW w:w="4680" w:type="dxa"/>
            <w:vAlign w:val="bottom"/>
          </w:tcPr>
          <w:p w:rsidR="00EC4A3B" w:rsidRPr="008F3450" w:rsidRDefault="00EC4A3B" w:rsidP="001D64F6">
            <w:pPr>
              <w:jc w:val="center"/>
              <w:rPr>
                <w:rFonts w:ascii="Arial" w:hAnsi="Arial" w:cs="Arial"/>
                <w:sz w:val="16"/>
                <w:highlight w:val="yellow"/>
              </w:rPr>
            </w:pPr>
            <w:r>
              <w:rPr>
                <w:rFonts w:ascii="Arial" w:hAnsi="Arial" w:cs="Arial"/>
                <w:sz w:val="16"/>
              </w:rPr>
              <w:t>HORACIO EDUARDO QUIROS</w:t>
            </w:r>
          </w:p>
        </w:tc>
      </w:tr>
      <w:tr w:rsidR="00EC4A3B" w:rsidTr="001D64F6">
        <w:tc>
          <w:tcPr>
            <w:tcW w:w="4680" w:type="dxa"/>
          </w:tcPr>
          <w:p w:rsidR="00EC4A3B" w:rsidRPr="008F3450" w:rsidRDefault="00EC4A3B" w:rsidP="001D64F6">
            <w:pPr>
              <w:jc w:val="center"/>
              <w:rPr>
                <w:rFonts w:ascii="Arial" w:hAnsi="Arial" w:cs="Arial"/>
                <w:sz w:val="16"/>
                <w:highlight w:val="yellow"/>
              </w:rPr>
            </w:pPr>
            <w:r>
              <w:rPr>
                <w:rFonts w:ascii="Arial" w:hAnsi="Arial" w:cs="Arial"/>
                <w:sz w:val="16"/>
              </w:rPr>
              <w:t>Presidente</w:t>
            </w:r>
          </w:p>
        </w:tc>
      </w:tr>
    </w:tbl>
    <w:p w:rsidR="00EC4A3B" w:rsidRDefault="00EC4A3B" w:rsidP="00EC4A3B">
      <w:pPr>
        <w:jc w:val="both"/>
      </w:pPr>
    </w:p>
    <w:p w:rsidR="001672DE" w:rsidRDefault="001672DE" w:rsidP="001672DE">
      <w:pPr>
        <w:tabs>
          <w:tab w:val="left" w:pos="2070"/>
        </w:tabs>
        <w:rPr>
          <w:rFonts w:ascii="Arial" w:hAnsi="Arial" w:cs="Arial"/>
          <w:sz w:val="20"/>
          <w:szCs w:val="20"/>
        </w:rPr>
      </w:pPr>
    </w:p>
    <w:p w:rsidR="00654B1A" w:rsidRPr="001672DE" w:rsidRDefault="00654B1A" w:rsidP="001672DE">
      <w:pPr>
        <w:tabs>
          <w:tab w:val="left" w:pos="2070"/>
        </w:tabs>
        <w:rPr>
          <w:rFonts w:ascii="Arial" w:hAnsi="Arial" w:cs="Arial"/>
          <w:sz w:val="20"/>
          <w:szCs w:val="20"/>
        </w:rPr>
      </w:pPr>
    </w:p>
    <w:sectPr w:rsidR="00654B1A" w:rsidRPr="001672DE" w:rsidSect="00EC4A3B">
      <w:headerReference w:type="first" r:id="rId52"/>
      <w:footerReference w:type="first" r:id="rId53"/>
      <w:type w:val="continuous"/>
      <w:pgSz w:w="11907" w:h="16839"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2DE" w:rsidRDefault="001672DE">
      <w:r>
        <w:separator/>
      </w:r>
    </w:p>
  </w:endnote>
  <w:endnote w:type="continuationSeparator" w:id="0">
    <w:p w:rsidR="001672DE" w:rsidRDefault="00167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rplGoth BT">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2DE" w:rsidRDefault="001672DE">
    <w:pPr>
      <w:pStyle w:val="Piedepgina"/>
      <w:framePr w:wrap="around" w:vAnchor="text" w:hAnchor="margin" w:xAlign="center" w:y="1"/>
      <w:rPr>
        <w:rStyle w:val="Nmerodepgina"/>
      </w:rPr>
    </w:pPr>
  </w:p>
  <w:p w:rsidR="001672DE" w:rsidRDefault="001672DE">
    <w:pPr>
      <w:pStyle w:val="Piedepgina"/>
      <w:tabs>
        <w:tab w:val="clear" w:pos="4419"/>
        <w:tab w:val="center" w:pos="4678"/>
      </w:tabs>
      <w:rPr>
        <w:sz w:val="16"/>
      </w:rPr>
    </w:pPr>
    <w:r>
      <w:rPr>
        <w:snapToGrid w:val="0"/>
        <w:sz w:val="16"/>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35" w:type="dxa"/>
      <w:jc w:val="center"/>
      <w:tblLayout w:type="fixed"/>
      <w:tblCellMar>
        <w:left w:w="28" w:type="dxa"/>
        <w:right w:w="28" w:type="dxa"/>
      </w:tblCellMar>
      <w:tblLook w:val="0000" w:firstRow="0" w:lastRow="0" w:firstColumn="0" w:lastColumn="0" w:noHBand="0" w:noVBand="0"/>
    </w:tblPr>
    <w:tblGrid>
      <w:gridCol w:w="3436"/>
      <w:gridCol w:w="3841"/>
      <w:gridCol w:w="3558"/>
    </w:tblGrid>
    <w:tr w:rsidR="001672DE" w:rsidTr="00661435">
      <w:trPr>
        <w:trHeight w:hRule="exact" w:val="476"/>
        <w:jc w:val="center"/>
      </w:trPr>
      <w:tc>
        <w:tcPr>
          <w:tcW w:w="3436" w:type="dxa"/>
          <w:vAlign w:val="bottom"/>
        </w:tcPr>
        <w:p w:rsidR="001672DE" w:rsidRPr="0025183C" w:rsidRDefault="001672DE" w:rsidP="00656CDF">
          <w:pPr>
            <w:jc w:val="center"/>
            <w:rPr>
              <w:rFonts w:ascii="Arial" w:hAnsi="Arial" w:cs="Arial"/>
              <w:sz w:val="16"/>
            </w:rPr>
          </w:pPr>
          <w:r w:rsidRPr="0025183C">
            <w:rPr>
              <w:rFonts w:ascii="Arial" w:hAnsi="Arial" w:cs="Arial"/>
              <w:sz w:val="16"/>
            </w:rPr>
            <w:t>Firmado a los efectos de su identific</w:t>
          </w:r>
          <w:r>
            <w:rPr>
              <w:rFonts w:ascii="Arial" w:hAnsi="Arial" w:cs="Arial"/>
              <w:sz w:val="16"/>
            </w:rPr>
            <w:t>ación con el informe de fecha  04/09/2020</w:t>
          </w:r>
        </w:p>
      </w:tc>
      <w:tc>
        <w:tcPr>
          <w:tcW w:w="3841" w:type="dxa"/>
          <w:tcBorders>
            <w:bottom w:val="single" w:sz="4" w:space="0" w:color="auto"/>
          </w:tcBorders>
          <w:vAlign w:val="bottom"/>
        </w:tcPr>
        <w:p w:rsidR="001672DE" w:rsidRPr="0025183C" w:rsidRDefault="001672DE" w:rsidP="00656CDF">
          <w:pPr>
            <w:jc w:val="center"/>
            <w:rPr>
              <w:rFonts w:ascii="Arial" w:hAnsi="Arial" w:cs="Arial"/>
              <w:sz w:val="16"/>
            </w:rPr>
          </w:pPr>
          <w:r w:rsidRPr="0025183C">
            <w:rPr>
              <w:rFonts w:ascii="Arial" w:hAnsi="Arial" w:cs="Arial"/>
              <w:sz w:val="16"/>
            </w:rPr>
            <w:t>Véase nuestro informe de fecha</w:t>
          </w:r>
        </w:p>
        <w:p w:rsidR="001672DE" w:rsidRPr="0025183C" w:rsidRDefault="001672DE" w:rsidP="00656CDF">
          <w:pPr>
            <w:jc w:val="center"/>
            <w:rPr>
              <w:rFonts w:ascii="Arial" w:hAnsi="Arial" w:cs="Arial"/>
              <w:sz w:val="16"/>
            </w:rPr>
          </w:pPr>
          <w:r>
            <w:rPr>
              <w:rFonts w:ascii="Arial" w:hAnsi="Arial" w:cs="Arial"/>
              <w:sz w:val="16"/>
            </w:rPr>
            <w:t>4 de septiembre de 2020</w:t>
          </w:r>
        </w:p>
      </w:tc>
      <w:tc>
        <w:tcPr>
          <w:tcW w:w="3558" w:type="dxa"/>
        </w:tcPr>
        <w:p w:rsidR="001672DE" w:rsidRDefault="001672DE" w:rsidP="00656CDF">
          <w:pPr>
            <w:jc w:val="center"/>
            <w:rPr>
              <w:rFonts w:ascii="Arial" w:hAnsi="Arial" w:cs="Arial"/>
              <w:sz w:val="16"/>
              <w:lang w:val="es-AR"/>
            </w:rPr>
          </w:pPr>
        </w:p>
      </w:tc>
    </w:tr>
    <w:tr w:rsidR="001672DE" w:rsidRPr="001672DE" w:rsidTr="00E73FFD">
      <w:trPr>
        <w:trHeight w:hRule="exact" w:val="233"/>
        <w:jc w:val="center"/>
      </w:trPr>
      <w:tc>
        <w:tcPr>
          <w:tcW w:w="3436" w:type="dxa"/>
        </w:tcPr>
        <w:p w:rsidR="001672DE" w:rsidRPr="00B02A3C" w:rsidRDefault="001672DE" w:rsidP="00656CDF">
          <w:pPr>
            <w:rPr>
              <w:rFonts w:ascii="Arial" w:hAnsi="Arial" w:cs="Arial"/>
              <w:sz w:val="16"/>
              <w:lang w:val="es-AR"/>
            </w:rPr>
          </w:pPr>
        </w:p>
      </w:tc>
      <w:tc>
        <w:tcPr>
          <w:tcW w:w="3841" w:type="dxa"/>
          <w:tcBorders>
            <w:top w:val="single" w:sz="4" w:space="0" w:color="auto"/>
          </w:tcBorders>
          <w:vAlign w:val="center"/>
        </w:tcPr>
        <w:p w:rsidR="001672DE" w:rsidRPr="00B02A3C" w:rsidRDefault="001672DE" w:rsidP="00656CDF">
          <w:pPr>
            <w:jc w:val="center"/>
            <w:rPr>
              <w:rFonts w:ascii="Arial" w:hAnsi="Arial" w:cs="Arial"/>
              <w:sz w:val="16"/>
              <w:lang w:val="en-US"/>
            </w:rPr>
          </w:pPr>
          <w:r w:rsidRPr="00B02A3C">
            <w:rPr>
              <w:rFonts w:ascii="Arial" w:hAnsi="Arial" w:cs="Arial"/>
              <w:sz w:val="16"/>
              <w:lang w:val="en-US"/>
            </w:rPr>
            <w:t>PRICE WATERHOUSE &amp; CO. S.R.L</w:t>
          </w:r>
        </w:p>
        <w:p w:rsidR="001672DE" w:rsidRPr="00B02A3C" w:rsidRDefault="001672DE" w:rsidP="00656CDF">
          <w:pPr>
            <w:rPr>
              <w:rFonts w:ascii="Arial" w:hAnsi="Arial" w:cs="Arial"/>
              <w:sz w:val="16"/>
              <w:lang w:val="en-US"/>
            </w:rPr>
          </w:pPr>
        </w:p>
      </w:tc>
      <w:tc>
        <w:tcPr>
          <w:tcW w:w="3558" w:type="dxa"/>
        </w:tcPr>
        <w:p w:rsidR="001672DE" w:rsidRDefault="001672DE" w:rsidP="00656CDF">
          <w:pPr>
            <w:jc w:val="center"/>
            <w:rPr>
              <w:rFonts w:ascii="Arial" w:hAnsi="Arial" w:cs="Arial"/>
              <w:sz w:val="16"/>
              <w:lang w:val="en-US"/>
            </w:rPr>
          </w:pPr>
        </w:p>
      </w:tc>
    </w:tr>
    <w:tr w:rsidR="001672DE" w:rsidTr="00903CA4">
      <w:trPr>
        <w:trHeight w:val="318"/>
        <w:jc w:val="center"/>
      </w:trPr>
      <w:tc>
        <w:tcPr>
          <w:tcW w:w="3436" w:type="dxa"/>
          <w:vAlign w:val="bottom"/>
        </w:tcPr>
        <w:p w:rsidR="001672DE" w:rsidRDefault="001672DE" w:rsidP="00656CDF">
          <w:pPr>
            <w:jc w:val="center"/>
            <w:rPr>
              <w:rFonts w:ascii="Arial" w:hAnsi="Arial" w:cs="Arial"/>
              <w:sz w:val="16"/>
              <w:lang w:val="es-AR"/>
            </w:rPr>
          </w:pPr>
          <w:r>
            <w:rPr>
              <w:rFonts w:ascii="Arial" w:hAnsi="Arial" w:cs="Arial"/>
              <w:sz w:val="16"/>
            </w:rPr>
            <w:t>RAUL ANTONIO MORÁN</w:t>
          </w:r>
        </w:p>
      </w:tc>
      <w:tc>
        <w:tcPr>
          <w:tcW w:w="3841" w:type="dxa"/>
          <w:tcBorders>
            <w:bottom w:val="single" w:sz="4" w:space="0" w:color="auto"/>
          </w:tcBorders>
          <w:vAlign w:val="bottom"/>
        </w:tcPr>
        <w:p w:rsidR="001672DE" w:rsidRDefault="001672DE" w:rsidP="00656CDF">
          <w:pPr>
            <w:tabs>
              <w:tab w:val="left" w:pos="-1440"/>
              <w:tab w:val="left" w:pos="-720"/>
              <w:tab w:val="left" w:pos="0"/>
              <w:tab w:val="left" w:pos="432"/>
              <w:tab w:val="left" w:pos="720"/>
            </w:tabs>
            <w:jc w:val="right"/>
            <w:rPr>
              <w:rFonts w:ascii="Arial" w:hAnsi="Arial" w:cs="Arial"/>
              <w:sz w:val="16"/>
              <w:lang w:val="es-AR"/>
            </w:rPr>
          </w:pPr>
        </w:p>
        <w:p w:rsidR="001672DE" w:rsidRDefault="001672DE" w:rsidP="00656CDF">
          <w:pPr>
            <w:tabs>
              <w:tab w:val="left" w:pos="-1440"/>
              <w:tab w:val="left" w:pos="-720"/>
              <w:tab w:val="left" w:pos="0"/>
              <w:tab w:val="left" w:pos="432"/>
              <w:tab w:val="left" w:pos="720"/>
            </w:tabs>
            <w:jc w:val="right"/>
            <w:rPr>
              <w:rFonts w:ascii="Arial" w:hAnsi="Arial" w:cs="Arial"/>
              <w:sz w:val="16"/>
              <w:lang w:val="es-AR"/>
            </w:rPr>
          </w:pPr>
        </w:p>
        <w:p w:rsidR="001672DE" w:rsidRDefault="001672DE" w:rsidP="005675A5">
          <w:pPr>
            <w:tabs>
              <w:tab w:val="left" w:pos="-1440"/>
              <w:tab w:val="left" w:pos="-720"/>
              <w:tab w:val="left" w:pos="0"/>
              <w:tab w:val="left" w:pos="432"/>
              <w:tab w:val="left" w:pos="720"/>
            </w:tabs>
            <w:jc w:val="right"/>
            <w:rPr>
              <w:rFonts w:ascii="Arial" w:hAnsi="Arial" w:cs="Arial"/>
              <w:sz w:val="16"/>
              <w:lang w:val="es-AR"/>
            </w:rPr>
          </w:pPr>
          <w:r>
            <w:rPr>
              <w:rFonts w:ascii="Arial" w:hAnsi="Arial" w:cs="Arial"/>
              <w:sz w:val="16"/>
              <w:lang w:val="es-AR"/>
            </w:rPr>
            <w:t>(Socio)</w:t>
          </w:r>
        </w:p>
      </w:tc>
      <w:tc>
        <w:tcPr>
          <w:tcW w:w="3558" w:type="dxa"/>
          <w:vAlign w:val="bottom"/>
        </w:tcPr>
        <w:p w:rsidR="001672DE" w:rsidRPr="008F3450" w:rsidRDefault="001672DE" w:rsidP="00656CDF">
          <w:pPr>
            <w:jc w:val="center"/>
            <w:rPr>
              <w:rFonts w:ascii="Arial" w:hAnsi="Arial" w:cs="Arial"/>
              <w:sz w:val="16"/>
              <w:highlight w:val="yellow"/>
            </w:rPr>
          </w:pPr>
          <w:r>
            <w:rPr>
              <w:rFonts w:ascii="Arial" w:hAnsi="Arial" w:cs="Arial"/>
              <w:sz w:val="16"/>
            </w:rPr>
            <w:t>HORACIO EDUARDO QUIROS</w:t>
          </w:r>
        </w:p>
      </w:tc>
    </w:tr>
    <w:tr w:rsidR="001672DE" w:rsidTr="00903CA4">
      <w:trPr>
        <w:trHeight w:val="279"/>
        <w:jc w:val="center"/>
      </w:trPr>
      <w:tc>
        <w:tcPr>
          <w:tcW w:w="3436" w:type="dxa"/>
        </w:tcPr>
        <w:p w:rsidR="001672DE" w:rsidRDefault="001672DE" w:rsidP="00656CDF">
          <w:pPr>
            <w:jc w:val="center"/>
            <w:rPr>
              <w:rFonts w:ascii="Arial" w:hAnsi="Arial" w:cs="Arial"/>
              <w:sz w:val="16"/>
              <w:lang w:val="es-AR"/>
            </w:rPr>
          </w:pPr>
          <w:r>
            <w:rPr>
              <w:rFonts w:ascii="Arial" w:hAnsi="Arial" w:cs="Arial"/>
              <w:sz w:val="16"/>
            </w:rPr>
            <w:t>Por Comisión Fiscalizadora</w:t>
          </w:r>
        </w:p>
        <w:p w:rsidR="001672DE" w:rsidRDefault="001672DE" w:rsidP="00656CDF">
          <w:pPr>
            <w:jc w:val="center"/>
            <w:rPr>
              <w:rFonts w:ascii="Arial" w:hAnsi="Arial" w:cs="Arial"/>
              <w:sz w:val="16"/>
              <w:lang w:val="es-AR"/>
            </w:rPr>
          </w:pPr>
        </w:p>
        <w:p w:rsidR="001672DE" w:rsidRDefault="001672DE" w:rsidP="00656CDF">
          <w:pPr>
            <w:jc w:val="center"/>
            <w:rPr>
              <w:rFonts w:ascii="Arial" w:hAnsi="Arial" w:cs="Arial"/>
              <w:sz w:val="16"/>
              <w:lang w:val="es-AR"/>
            </w:rPr>
          </w:pPr>
        </w:p>
      </w:tc>
      <w:tc>
        <w:tcPr>
          <w:tcW w:w="3841" w:type="dxa"/>
          <w:tcBorders>
            <w:top w:val="single" w:sz="4" w:space="0" w:color="auto"/>
          </w:tcBorders>
        </w:tcPr>
        <w:p w:rsidR="001672DE" w:rsidRDefault="001672DE" w:rsidP="00656CDF">
          <w:pPr>
            <w:jc w:val="center"/>
            <w:rPr>
              <w:rFonts w:ascii="Arial" w:hAnsi="Arial" w:cs="Arial"/>
              <w:sz w:val="6"/>
              <w:lang w:val="es-AR"/>
            </w:rPr>
          </w:pPr>
        </w:p>
        <w:p w:rsidR="001672DE" w:rsidRDefault="001672DE" w:rsidP="00656CDF">
          <w:pPr>
            <w:jc w:val="center"/>
            <w:rPr>
              <w:rFonts w:ascii="Arial" w:hAnsi="Arial" w:cs="Arial"/>
              <w:sz w:val="14"/>
              <w:lang w:val="es-AR"/>
            </w:rPr>
          </w:pPr>
          <w:r>
            <w:rPr>
              <w:rFonts w:ascii="Arial" w:hAnsi="Arial" w:cs="Arial"/>
              <w:sz w:val="14"/>
              <w:lang w:val="es-AR"/>
            </w:rPr>
            <w:t xml:space="preserve">C.P.C.E.C.A.B.A. </w:t>
          </w:r>
          <w:proofErr w:type="spellStart"/>
          <w:r>
            <w:rPr>
              <w:rFonts w:ascii="Arial" w:hAnsi="Arial" w:cs="Arial"/>
              <w:sz w:val="14"/>
              <w:lang w:val="es-AR"/>
            </w:rPr>
            <w:t>Tº</w:t>
          </w:r>
          <w:proofErr w:type="spellEnd"/>
          <w:r>
            <w:rPr>
              <w:rFonts w:ascii="Arial" w:hAnsi="Arial" w:cs="Arial"/>
              <w:sz w:val="14"/>
              <w:lang w:val="es-AR"/>
            </w:rPr>
            <w:t xml:space="preserve"> 1 </w:t>
          </w:r>
          <w:proofErr w:type="spellStart"/>
          <w:r>
            <w:rPr>
              <w:rFonts w:ascii="Arial" w:hAnsi="Arial" w:cs="Arial"/>
              <w:sz w:val="14"/>
              <w:lang w:val="es-AR"/>
            </w:rPr>
            <w:t>Fº</w:t>
          </w:r>
          <w:proofErr w:type="spellEnd"/>
          <w:r>
            <w:rPr>
              <w:rFonts w:ascii="Arial" w:hAnsi="Arial" w:cs="Arial"/>
              <w:sz w:val="14"/>
              <w:lang w:val="es-AR"/>
            </w:rPr>
            <w:t xml:space="preserve"> 17</w:t>
          </w:r>
        </w:p>
        <w:p w:rsidR="001672DE" w:rsidRDefault="001672DE" w:rsidP="00656CDF">
          <w:pPr>
            <w:jc w:val="center"/>
            <w:rPr>
              <w:rFonts w:ascii="Arial" w:hAnsi="Arial" w:cs="Arial"/>
              <w:sz w:val="14"/>
            </w:rPr>
          </w:pPr>
        </w:p>
      </w:tc>
      <w:tc>
        <w:tcPr>
          <w:tcW w:w="3558" w:type="dxa"/>
        </w:tcPr>
        <w:p w:rsidR="001672DE" w:rsidRPr="008F3450" w:rsidRDefault="001672DE" w:rsidP="00656CDF">
          <w:pPr>
            <w:jc w:val="center"/>
            <w:rPr>
              <w:rFonts w:ascii="Arial" w:hAnsi="Arial" w:cs="Arial"/>
              <w:sz w:val="16"/>
              <w:highlight w:val="yellow"/>
            </w:rPr>
          </w:pPr>
          <w:r>
            <w:rPr>
              <w:rFonts w:ascii="Arial" w:hAnsi="Arial" w:cs="Arial"/>
              <w:sz w:val="16"/>
            </w:rPr>
            <w:t>Presidente</w:t>
          </w:r>
        </w:p>
      </w:tc>
    </w:tr>
  </w:tbl>
  <w:p w:rsidR="001672DE" w:rsidRDefault="001672DE">
    <w:pPr>
      <w:spacing w:line="240" w:lineRule="exact"/>
      <w:jc w:val="center"/>
      <w:rPr>
        <w:rStyle w:val="Nmerodepgina"/>
        <w:sz w:val="18"/>
      </w:rPr>
    </w:pPr>
  </w:p>
  <w:p w:rsidR="001672DE" w:rsidRDefault="001672DE">
    <w:pPr>
      <w:tabs>
        <w:tab w:val="center" w:pos="4536"/>
      </w:tabs>
      <w:spacing w:line="240" w:lineRule="exact"/>
      <w:jc w:val="center"/>
      <w:rPr>
        <w:rFonts w:ascii="Arial" w:hAnsi="Arial" w:cs="Arial"/>
        <w:sz w:val="18"/>
      </w:rPr>
    </w:pPr>
    <w:r>
      <w:rPr>
        <w:rStyle w:val="Nmerodepgina"/>
        <w:rFonts w:ascii="Arial" w:hAnsi="Arial" w:cs="Arial"/>
        <w:sz w:val="18"/>
      </w:rPr>
      <w:t>- 18 -</w:t>
    </w:r>
  </w:p>
  <w:p w:rsidR="001672DE" w:rsidRDefault="001672DE" w:rsidP="003F1615">
    <w:pPr>
      <w:pStyle w:val="Piedepgina"/>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42" w:type="dxa"/>
      <w:jc w:val="center"/>
      <w:tblLayout w:type="fixed"/>
      <w:tblCellMar>
        <w:left w:w="28" w:type="dxa"/>
        <w:right w:w="28" w:type="dxa"/>
      </w:tblCellMar>
      <w:tblLook w:val="0000" w:firstRow="0" w:lastRow="0" w:firstColumn="0" w:lastColumn="0" w:noHBand="0" w:noVBand="0"/>
    </w:tblPr>
    <w:tblGrid>
      <w:gridCol w:w="3261"/>
      <w:gridCol w:w="3261"/>
      <w:gridCol w:w="3520"/>
    </w:tblGrid>
    <w:tr w:rsidR="001672DE" w:rsidTr="00661435">
      <w:trPr>
        <w:trHeight w:hRule="exact" w:val="425"/>
        <w:jc w:val="center"/>
      </w:trPr>
      <w:tc>
        <w:tcPr>
          <w:tcW w:w="3261" w:type="dxa"/>
          <w:vAlign w:val="bottom"/>
        </w:tcPr>
        <w:p w:rsidR="001672DE" w:rsidRPr="0025183C" w:rsidRDefault="001672DE" w:rsidP="00656CDF">
          <w:pPr>
            <w:jc w:val="center"/>
            <w:rPr>
              <w:rFonts w:ascii="Arial" w:hAnsi="Arial" w:cs="Arial"/>
              <w:sz w:val="16"/>
            </w:rPr>
          </w:pPr>
          <w:r w:rsidRPr="0025183C">
            <w:rPr>
              <w:rFonts w:ascii="Arial" w:hAnsi="Arial" w:cs="Arial"/>
              <w:sz w:val="16"/>
            </w:rPr>
            <w:t>Firmado a los efectos de su identifi</w:t>
          </w:r>
          <w:r>
            <w:rPr>
              <w:rFonts w:ascii="Arial" w:hAnsi="Arial" w:cs="Arial"/>
              <w:sz w:val="16"/>
            </w:rPr>
            <w:t>cación con el informe de fecha 03/12/2020</w:t>
          </w:r>
        </w:p>
      </w:tc>
      <w:tc>
        <w:tcPr>
          <w:tcW w:w="3261" w:type="dxa"/>
          <w:tcBorders>
            <w:bottom w:val="single" w:sz="4" w:space="0" w:color="auto"/>
          </w:tcBorders>
          <w:vAlign w:val="bottom"/>
        </w:tcPr>
        <w:p w:rsidR="001672DE" w:rsidRPr="0025183C" w:rsidRDefault="001672DE" w:rsidP="00656CDF">
          <w:pPr>
            <w:jc w:val="center"/>
            <w:rPr>
              <w:rFonts w:ascii="Arial" w:hAnsi="Arial" w:cs="Arial"/>
              <w:sz w:val="16"/>
            </w:rPr>
          </w:pPr>
          <w:r w:rsidRPr="0025183C">
            <w:rPr>
              <w:rFonts w:ascii="Arial" w:hAnsi="Arial" w:cs="Arial"/>
              <w:sz w:val="16"/>
            </w:rPr>
            <w:t>Véase nuestro informe de fecha</w:t>
          </w:r>
        </w:p>
        <w:p w:rsidR="001672DE" w:rsidRPr="0025183C" w:rsidRDefault="001672DE" w:rsidP="00656CDF">
          <w:pPr>
            <w:jc w:val="center"/>
            <w:rPr>
              <w:rFonts w:ascii="Arial" w:hAnsi="Arial" w:cs="Arial"/>
              <w:sz w:val="16"/>
            </w:rPr>
          </w:pPr>
          <w:r>
            <w:rPr>
              <w:rFonts w:ascii="Arial" w:hAnsi="Arial" w:cs="Arial"/>
              <w:sz w:val="16"/>
            </w:rPr>
            <w:t>3</w:t>
          </w:r>
          <w:r w:rsidRPr="008D7C70">
            <w:rPr>
              <w:rFonts w:ascii="Arial" w:hAnsi="Arial" w:cs="Arial"/>
              <w:sz w:val="16"/>
            </w:rPr>
            <w:t xml:space="preserve"> de diciembre de 2020</w:t>
          </w:r>
        </w:p>
      </w:tc>
      <w:tc>
        <w:tcPr>
          <w:tcW w:w="3520" w:type="dxa"/>
        </w:tcPr>
        <w:p w:rsidR="001672DE" w:rsidRDefault="001672DE" w:rsidP="00656CDF">
          <w:pPr>
            <w:jc w:val="center"/>
            <w:rPr>
              <w:rFonts w:ascii="Arial" w:hAnsi="Arial" w:cs="Arial"/>
              <w:sz w:val="16"/>
              <w:lang w:val="es-AR"/>
            </w:rPr>
          </w:pPr>
        </w:p>
      </w:tc>
    </w:tr>
    <w:tr w:rsidR="001672DE" w:rsidRPr="001672DE">
      <w:trPr>
        <w:trHeight w:hRule="exact" w:val="488"/>
        <w:jc w:val="center"/>
      </w:trPr>
      <w:tc>
        <w:tcPr>
          <w:tcW w:w="3261" w:type="dxa"/>
        </w:tcPr>
        <w:p w:rsidR="001672DE" w:rsidRDefault="001672DE" w:rsidP="00656CDF">
          <w:pPr>
            <w:rPr>
              <w:rFonts w:ascii="Arial" w:hAnsi="Arial" w:cs="Arial"/>
              <w:sz w:val="16"/>
              <w:lang w:val="es-AR"/>
            </w:rPr>
          </w:pPr>
        </w:p>
      </w:tc>
      <w:tc>
        <w:tcPr>
          <w:tcW w:w="3261" w:type="dxa"/>
          <w:tcBorders>
            <w:top w:val="single" w:sz="4" w:space="0" w:color="auto"/>
          </w:tcBorders>
          <w:vAlign w:val="center"/>
        </w:tcPr>
        <w:p w:rsidR="001672DE" w:rsidRDefault="001672DE" w:rsidP="00656CDF">
          <w:pPr>
            <w:jc w:val="center"/>
            <w:rPr>
              <w:rFonts w:ascii="Arial" w:hAnsi="Arial" w:cs="Arial"/>
              <w:sz w:val="16"/>
              <w:lang w:val="en-US"/>
            </w:rPr>
          </w:pPr>
          <w:r>
            <w:rPr>
              <w:rFonts w:ascii="Arial" w:hAnsi="Arial" w:cs="Arial"/>
              <w:sz w:val="16"/>
              <w:lang w:val="en-US"/>
            </w:rPr>
            <w:t>PRICE WATERHOUSE &amp; CO. S.R.L</w:t>
          </w:r>
        </w:p>
        <w:p w:rsidR="001672DE" w:rsidRDefault="001672DE" w:rsidP="00656CDF">
          <w:pPr>
            <w:rPr>
              <w:rFonts w:ascii="Arial" w:hAnsi="Arial" w:cs="Arial"/>
              <w:sz w:val="16"/>
              <w:lang w:val="en-US"/>
            </w:rPr>
          </w:pPr>
        </w:p>
      </w:tc>
      <w:tc>
        <w:tcPr>
          <w:tcW w:w="3520" w:type="dxa"/>
        </w:tcPr>
        <w:p w:rsidR="001672DE" w:rsidRDefault="001672DE" w:rsidP="00656CDF">
          <w:pPr>
            <w:jc w:val="center"/>
            <w:rPr>
              <w:rFonts w:ascii="Arial" w:hAnsi="Arial" w:cs="Arial"/>
              <w:sz w:val="16"/>
              <w:lang w:val="en-US"/>
            </w:rPr>
          </w:pPr>
        </w:p>
      </w:tc>
    </w:tr>
    <w:tr w:rsidR="001672DE">
      <w:trPr>
        <w:trHeight w:val="284"/>
        <w:jc w:val="center"/>
      </w:trPr>
      <w:tc>
        <w:tcPr>
          <w:tcW w:w="3261" w:type="dxa"/>
          <w:vAlign w:val="bottom"/>
        </w:tcPr>
        <w:p w:rsidR="001672DE" w:rsidRDefault="001672DE" w:rsidP="00656CDF">
          <w:pPr>
            <w:jc w:val="center"/>
            <w:rPr>
              <w:rFonts w:ascii="Arial" w:hAnsi="Arial" w:cs="Arial"/>
              <w:sz w:val="16"/>
              <w:lang w:val="es-AR"/>
            </w:rPr>
          </w:pPr>
          <w:r>
            <w:rPr>
              <w:rFonts w:ascii="Arial" w:hAnsi="Arial" w:cs="Arial"/>
              <w:sz w:val="16"/>
            </w:rPr>
            <w:t>RAUL ANTONIO MORAN</w:t>
          </w:r>
        </w:p>
      </w:tc>
      <w:tc>
        <w:tcPr>
          <w:tcW w:w="3261" w:type="dxa"/>
          <w:tcBorders>
            <w:bottom w:val="single" w:sz="4" w:space="0" w:color="auto"/>
          </w:tcBorders>
          <w:vAlign w:val="bottom"/>
        </w:tcPr>
        <w:p w:rsidR="001672DE" w:rsidRDefault="001672DE" w:rsidP="00656CDF">
          <w:pPr>
            <w:tabs>
              <w:tab w:val="left" w:pos="-1440"/>
              <w:tab w:val="left" w:pos="-720"/>
              <w:tab w:val="left" w:pos="0"/>
              <w:tab w:val="left" w:pos="432"/>
              <w:tab w:val="left" w:pos="720"/>
            </w:tabs>
            <w:jc w:val="right"/>
            <w:rPr>
              <w:rFonts w:ascii="Arial" w:hAnsi="Arial" w:cs="Arial"/>
              <w:sz w:val="16"/>
              <w:lang w:val="es-AR"/>
            </w:rPr>
          </w:pPr>
        </w:p>
        <w:p w:rsidR="001672DE" w:rsidRDefault="001672DE" w:rsidP="00656CDF">
          <w:pPr>
            <w:tabs>
              <w:tab w:val="left" w:pos="-1440"/>
              <w:tab w:val="left" w:pos="-720"/>
              <w:tab w:val="left" w:pos="0"/>
              <w:tab w:val="left" w:pos="432"/>
              <w:tab w:val="left" w:pos="720"/>
            </w:tabs>
            <w:jc w:val="right"/>
            <w:rPr>
              <w:rFonts w:ascii="Arial" w:hAnsi="Arial" w:cs="Arial"/>
              <w:sz w:val="16"/>
              <w:lang w:val="es-AR"/>
            </w:rPr>
          </w:pPr>
        </w:p>
        <w:p w:rsidR="001672DE" w:rsidRDefault="001672DE" w:rsidP="005675A5">
          <w:pPr>
            <w:tabs>
              <w:tab w:val="left" w:pos="-1440"/>
              <w:tab w:val="left" w:pos="-720"/>
              <w:tab w:val="left" w:pos="0"/>
              <w:tab w:val="left" w:pos="432"/>
              <w:tab w:val="left" w:pos="720"/>
            </w:tabs>
            <w:jc w:val="right"/>
            <w:rPr>
              <w:rFonts w:ascii="Arial" w:hAnsi="Arial" w:cs="Arial"/>
              <w:sz w:val="16"/>
              <w:lang w:val="es-AR"/>
            </w:rPr>
          </w:pPr>
          <w:r>
            <w:rPr>
              <w:rFonts w:ascii="Arial" w:hAnsi="Arial" w:cs="Arial"/>
              <w:sz w:val="16"/>
              <w:lang w:val="es-AR"/>
            </w:rPr>
            <w:t>(Socio)</w:t>
          </w:r>
        </w:p>
      </w:tc>
      <w:tc>
        <w:tcPr>
          <w:tcW w:w="3520" w:type="dxa"/>
          <w:vAlign w:val="bottom"/>
        </w:tcPr>
        <w:p w:rsidR="001672DE" w:rsidRPr="008F3450" w:rsidRDefault="001672DE" w:rsidP="00656CDF">
          <w:pPr>
            <w:jc w:val="center"/>
            <w:rPr>
              <w:rFonts w:ascii="Arial" w:hAnsi="Arial" w:cs="Arial"/>
              <w:sz w:val="16"/>
              <w:highlight w:val="yellow"/>
            </w:rPr>
          </w:pPr>
          <w:r>
            <w:rPr>
              <w:rFonts w:ascii="Arial" w:hAnsi="Arial" w:cs="Arial"/>
              <w:sz w:val="16"/>
            </w:rPr>
            <w:t>HORACIO EDUARDO QUIROS</w:t>
          </w:r>
        </w:p>
      </w:tc>
    </w:tr>
    <w:tr w:rsidR="001672DE">
      <w:trPr>
        <w:jc w:val="center"/>
      </w:trPr>
      <w:tc>
        <w:tcPr>
          <w:tcW w:w="3261" w:type="dxa"/>
        </w:tcPr>
        <w:p w:rsidR="001672DE" w:rsidRDefault="001672DE" w:rsidP="00656CDF">
          <w:pPr>
            <w:jc w:val="center"/>
            <w:rPr>
              <w:rFonts w:ascii="Arial" w:hAnsi="Arial" w:cs="Arial"/>
              <w:sz w:val="16"/>
              <w:lang w:val="es-AR"/>
            </w:rPr>
          </w:pPr>
          <w:r>
            <w:rPr>
              <w:rFonts w:ascii="Arial" w:hAnsi="Arial" w:cs="Arial"/>
              <w:sz w:val="16"/>
            </w:rPr>
            <w:t>Por Comisión Fiscalizadora</w:t>
          </w:r>
        </w:p>
        <w:p w:rsidR="001672DE" w:rsidRDefault="001672DE" w:rsidP="00656CDF">
          <w:pPr>
            <w:jc w:val="center"/>
            <w:rPr>
              <w:rFonts w:ascii="Arial" w:hAnsi="Arial" w:cs="Arial"/>
              <w:sz w:val="16"/>
              <w:lang w:val="es-AR"/>
            </w:rPr>
          </w:pPr>
        </w:p>
        <w:p w:rsidR="001672DE" w:rsidRDefault="001672DE" w:rsidP="00656CDF">
          <w:pPr>
            <w:jc w:val="center"/>
            <w:rPr>
              <w:rFonts w:ascii="Arial" w:hAnsi="Arial" w:cs="Arial"/>
              <w:sz w:val="16"/>
              <w:lang w:val="es-AR"/>
            </w:rPr>
          </w:pPr>
        </w:p>
      </w:tc>
      <w:tc>
        <w:tcPr>
          <w:tcW w:w="3261" w:type="dxa"/>
          <w:tcBorders>
            <w:top w:val="single" w:sz="4" w:space="0" w:color="auto"/>
          </w:tcBorders>
        </w:tcPr>
        <w:p w:rsidR="001672DE" w:rsidRDefault="001672DE" w:rsidP="00656CDF">
          <w:pPr>
            <w:jc w:val="center"/>
            <w:rPr>
              <w:rFonts w:ascii="Arial" w:hAnsi="Arial" w:cs="Arial"/>
              <w:sz w:val="6"/>
              <w:lang w:val="es-AR"/>
            </w:rPr>
          </w:pPr>
        </w:p>
        <w:p w:rsidR="001672DE" w:rsidRDefault="001672DE" w:rsidP="00656CDF">
          <w:pPr>
            <w:jc w:val="center"/>
            <w:rPr>
              <w:rFonts w:ascii="Arial" w:hAnsi="Arial" w:cs="Arial"/>
              <w:sz w:val="14"/>
              <w:lang w:val="es-AR"/>
            </w:rPr>
          </w:pPr>
          <w:r>
            <w:rPr>
              <w:rFonts w:ascii="Arial" w:hAnsi="Arial" w:cs="Arial"/>
              <w:sz w:val="14"/>
              <w:lang w:val="es-AR"/>
            </w:rPr>
            <w:t xml:space="preserve">C.P.C.E.C.A.B.A. </w:t>
          </w:r>
          <w:proofErr w:type="spellStart"/>
          <w:r>
            <w:rPr>
              <w:rFonts w:ascii="Arial" w:hAnsi="Arial" w:cs="Arial"/>
              <w:sz w:val="14"/>
              <w:lang w:val="es-AR"/>
            </w:rPr>
            <w:t>Tº</w:t>
          </w:r>
          <w:proofErr w:type="spellEnd"/>
          <w:r>
            <w:rPr>
              <w:rFonts w:ascii="Arial" w:hAnsi="Arial" w:cs="Arial"/>
              <w:sz w:val="14"/>
              <w:lang w:val="es-AR"/>
            </w:rPr>
            <w:t xml:space="preserve"> 1 </w:t>
          </w:r>
          <w:proofErr w:type="spellStart"/>
          <w:r>
            <w:rPr>
              <w:rFonts w:ascii="Arial" w:hAnsi="Arial" w:cs="Arial"/>
              <w:sz w:val="14"/>
              <w:lang w:val="es-AR"/>
            </w:rPr>
            <w:t>Fº</w:t>
          </w:r>
          <w:proofErr w:type="spellEnd"/>
          <w:r>
            <w:rPr>
              <w:rFonts w:ascii="Arial" w:hAnsi="Arial" w:cs="Arial"/>
              <w:sz w:val="14"/>
              <w:lang w:val="es-AR"/>
            </w:rPr>
            <w:t xml:space="preserve"> 17</w:t>
          </w:r>
        </w:p>
        <w:p w:rsidR="001672DE" w:rsidRDefault="001672DE" w:rsidP="00656CDF">
          <w:pPr>
            <w:jc w:val="center"/>
            <w:rPr>
              <w:rFonts w:ascii="Arial" w:hAnsi="Arial" w:cs="Arial"/>
              <w:sz w:val="14"/>
            </w:rPr>
          </w:pPr>
        </w:p>
      </w:tc>
      <w:tc>
        <w:tcPr>
          <w:tcW w:w="3520" w:type="dxa"/>
        </w:tcPr>
        <w:p w:rsidR="001672DE" w:rsidRPr="008F3450" w:rsidRDefault="001672DE" w:rsidP="00656CDF">
          <w:pPr>
            <w:jc w:val="center"/>
            <w:rPr>
              <w:rFonts w:ascii="Arial" w:hAnsi="Arial" w:cs="Arial"/>
              <w:sz w:val="16"/>
              <w:highlight w:val="yellow"/>
            </w:rPr>
          </w:pPr>
          <w:r>
            <w:rPr>
              <w:rFonts w:ascii="Arial" w:hAnsi="Arial" w:cs="Arial"/>
              <w:sz w:val="16"/>
            </w:rPr>
            <w:t>Presidente</w:t>
          </w:r>
        </w:p>
      </w:tc>
    </w:tr>
  </w:tbl>
  <w:p w:rsidR="001672DE" w:rsidRDefault="001672DE">
    <w:pPr>
      <w:spacing w:line="240" w:lineRule="exact"/>
      <w:jc w:val="center"/>
      <w:rPr>
        <w:rStyle w:val="Nmerodepgina"/>
        <w:sz w:val="18"/>
      </w:rPr>
    </w:pPr>
  </w:p>
  <w:p w:rsidR="001672DE" w:rsidRDefault="001672DE">
    <w:pPr>
      <w:tabs>
        <w:tab w:val="center" w:pos="4536"/>
      </w:tabs>
      <w:spacing w:line="240" w:lineRule="exact"/>
      <w:jc w:val="center"/>
      <w:rPr>
        <w:rFonts w:ascii="Arial" w:hAnsi="Arial" w:cs="Arial"/>
        <w:sz w:val="18"/>
      </w:rPr>
    </w:pPr>
    <w:r>
      <w:rPr>
        <w:rStyle w:val="Nmerodepgina"/>
        <w:rFonts w:ascii="Arial" w:hAnsi="Arial" w:cs="Arial"/>
        <w:sz w:val="18"/>
      </w:rPr>
      <w:t>- 19 -</w:t>
    </w:r>
  </w:p>
  <w:p w:rsidR="001672DE" w:rsidRDefault="001672DE">
    <w:pPr>
      <w:pStyle w:val="Piedepgina"/>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2DE" w:rsidRDefault="001672DE"/>
  <w:tbl>
    <w:tblPr>
      <w:tblW w:w="10042" w:type="dxa"/>
      <w:jc w:val="center"/>
      <w:tblLayout w:type="fixed"/>
      <w:tblCellMar>
        <w:left w:w="28" w:type="dxa"/>
        <w:right w:w="28" w:type="dxa"/>
      </w:tblCellMar>
      <w:tblLook w:val="0000" w:firstRow="0" w:lastRow="0" w:firstColumn="0" w:lastColumn="0" w:noHBand="0" w:noVBand="0"/>
    </w:tblPr>
    <w:tblGrid>
      <w:gridCol w:w="3261"/>
      <w:gridCol w:w="3261"/>
      <w:gridCol w:w="3520"/>
    </w:tblGrid>
    <w:tr w:rsidR="001672DE" w:rsidTr="00661435">
      <w:trPr>
        <w:trHeight w:hRule="exact" w:val="425"/>
        <w:jc w:val="center"/>
      </w:trPr>
      <w:tc>
        <w:tcPr>
          <w:tcW w:w="3261" w:type="dxa"/>
          <w:vAlign w:val="bottom"/>
        </w:tcPr>
        <w:p w:rsidR="001672DE" w:rsidRPr="0025183C" w:rsidRDefault="001672DE" w:rsidP="00656CDF">
          <w:pPr>
            <w:jc w:val="center"/>
            <w:rPr>
              <w:rFonts w:ascii="Arial" w:hAnsi="Arial" w:cs="Arial"/>
              <w:sz w:val="16"/>
            </w:rPr>
          </w:pPr>
          <w:r w:rsidRPr="0025183C">
            <w:rPr>
              <w:rFonts w:ascii="Arial" w:hAnsi="Arial" w:cs="Arial"/>
              <w:sz w:val="16"/>
            </w:rPr>
            <w:t>Firmado a los efectos de su identifi</w:t>
          </w:r>
          <w:r>
            <w:rPr>
              <w:rFonts w:ascii="Arial" w:hAnsi="Arial" w:cs="Arial"/>
              <w:sz w:val="16"/>
            </w:rPr>
            <w:t>cación con el informe de fecha 03/12/2020</w:t>
          </w:r>
        </w:p>
      </w:tc>
      <w:tc>
        <w:tcPr>
          <w:tcW w:w="3261" w:type="dxa"/>
          <w:tcBorders>
            <w:bottom w:val="single" w:sz="4" w:space="0" w:color="auto"/>
          </w:tcBorders>
          <w:vAlign w:val="bottom"/>
        </w:tcPr>
        <w:p w:rsidR="001672DE" w:rsidRPr="0025183C" w:rsidRDefault="001672DE" w:rsidP="00656CDF">
          <w:pPr>
            <w:jc w:val="center"/>
            <w:rPr>
              <w:rFonts w:ascii="Arial" w:hAnsi="Arial" w:cs="Arial"/>
              <w:sz w:val="16"/>
            </w:rPr>
          </w:pPr>
          <w:r w:rsidRPr="0025183C">
            <w:rPr>
              <w:rFonts w:ascii="Arial" w:hAnsi="Arial" w:cs="Arial"/>
              <w:sz w:val="16"/>
            </w:rPr>
            <w:t>Véase nuestro informe de fecha</w:t>
          </w:r>
        </w:p>
        <w:p w:rsidR="001672DE" w:rsidRPr="0025183C" w:rsidRDefault="001672DE" w:rsidP="00656CDF">
          <w:pPr>
            <w:jc w:val="center"/>
            <w:rPr>
              <w:rFonts w:ascii="Arial" w:hAnsi="Arial" w:cs="Arial"/>
              <w:sz w:val="16"/>
            </w:rPr>
          </w:pPr>
          <w:r>
            <w:rPr>
              <w:rFonts w:ascii="Arial" w:hAnsi="Arial" w:cs="Arial"/>
              <w:sz w:val="16"/>
            </w:rPr>
            <w:t>3</w:t>
          </w:r>
          <w:r w:rsidRPr="008D7C70">
            <w:rPr>
              <w:rFonts w:ascii="Arial" w:hAnsi="Arial" w:cs="Arial"/>
              <w:sz w:val="16"/>
            </w:rPr>
            <w:t xml:space="preserve"> de diciembre de 2020</w:t>
          </w:r>
        </w:p>
      </w:tc>
      <w:tc>
        <w:tcPr>
          <w:tcW w:w="3520" w:type="dxa"/>
        </w:tcPr>
        <w:p w:rsidR="001672DE" w:rsidRDefault="001672DE" w:rsidP="00656CDF">
          <w:pPr>
            <w:jc w:val="center"/>
            <w:rPr>
              <w:rFonts w:ascii="Arial" w:hAnsi="Arial" w:cs="Arial"/>
              <w:sz w:val="16"/>
              <w:lang w:val="es-AR"/>
            </w:rPr>
          </w:pPr>
        </w:p>
      </w:tc>
    </w:tr>
    <w:tr w:rsidR="001672DE" w:rsidRPr="001672DE" w:rsidTr="00661435">
      <w:trPr>
        <w:trHeight w:hRule="exact" w:val="488"/>
        <w:jc w:val="center"/>
      </w:trPr>
      <w:tc>
        <w:tcPr>
          <w:tcW w:w="3261" w:type="dxa"/>
        </w:tcPr>
        <w:p w:rsidR="001672DE" w:rsidRPr="0025183C" w:rsidRDefault="001672DE" w:rsidP="00656CDF">
          <w:pPr>
            <w:rPr>
              <w:rFonts w:ascii="Arial" w:hAnsi="Arial" w:cs="Arial"/>
              <w:sz w:val="16"/>
              <w:lang w:val="es-AR"/>
            </w:rPr>
          </w:pPr>
        </w:p>
      </w:tc>
      <w:tc>
        <w:tcPr>
          <w:tcW w:w="3261" w:type="dxa"/>
          <w:tcBorders>
            <w:top w:val="single" w:sz="4" w:space="0" w:color="auto"/>
          </w:tcBorders>
          <w:vAlign w:val="center"/>
        </w:tcPr>
        <w:p w:rsidR="001672DE" w:rsidRPr="0025183C" w:rsidRDefault="001672DE" w:rsidP="00656CDF">
          <w:pPr>
            <w:jc w:val="center"/>
            <w:rPr>
              <w:rFonts w:ascii="Arial" w:hAnsi="Arial" w:cs="Arial"/>
              <w:sz w:val="16"/>
              <w:lang w:val="en-US"/>
            </w:rPr>
          </w:pPr>
          <w:r w:rsidRPr="0025183C">
            <w:rPr>
              <w:rFonts w:ascii="Arial" w:hAnsi="Arial" w:cs="Arial"/>
              <w:sz w:val="16"/>
              <w:lang w:val="en-US"/>
            </w:rPr>
            <w:t>PRICE WATERHOUSE &amp; CO. S.R.L</w:t>
          </w:r>
        </w:p>
        <w:p w:rsidR="001672DE" w:rsidRPr="0025183C" w:rsidRDefault="001672DE" w:rsidP="00656CDF">
          <w:pPr>
            <w:rPr>
              <w:rFonts w:ascii="Arial" w:hAnsi="Arial" w:cs="Arial"/>
              <w:sz w:val="16"/>
              <w:lang w:val="en-US"/>
            </w:rPr>
          </w:pPr>
        </w:p>
      </w:tc>
      <w:tc>
        <w:tcPr>
          <w:tcW w:w="3520" w:type="dxa"/>
        </w:tcPr>
        <w:p w:rsidR="001672DE" w:rsidRDefault="001672DE" w:rsidP="00656CDF">
          <w:pPr>
            <w:jc w:val="center"/>
            <w:rPr>
              <w:rFonts w:ascii="Arial" w:hAnsi="Arial" w:cs="Arial"/>
              <w:sz w:val="16"/>
              <w:lang w:val="en-US"/>
            </w:rPr>
          </w:pPr>
        </w:p>
      </w:tc>
    </w:tr>
    <w:tr w:rsidR="001672DE" w:rsidTr="00661435">
      <w:trPr>
        <w:trHeight w:val="284"/>
        <w:jc w:val="center"/>
      </w:trPr>
      <w:tc>
        <w:tcPr>
          <w:tcW w:w="3261" w:type="dxa"/>
          <w:vAlign w:val="bottom"/>
        </w:tcPr>
        <w:p w:rsidR="001672DE" w:rsidRDefault="001672DE" w:rsidP="00656CDF">
          <w:pPr>
            <w:jc w:val="center"/>
            <w:rPr>
              <w:rFonts w:ascii="Arial" w:hAnsi="Arial" w:cs="Arial"/>
              <w:sz w:val="16"/>
              <w:lang w:val="es-AR"/>
            </w:rPr>
          </w:pPr>
          <w:r>
            <w:rPr>
              <w:rFonts w:ascii="Arial" w:hAnsi="Arial" w:cs="Arial"/>
              <w:sz w:val="16"/>
            </w:rPr>
            <w:t>RAUL ANTONIO MORAN</w:t>
          </w:r>
        </w:p>
      </w:tc>
      <w:tc>
        <w:tcPr>
          <w:tcW w:w="3261" w:type="dxa"/>
          <w:tcBorders>
            <w:bottom w:val="single" w:sz="4" w:space="0" w:color="auto"/>
          </w:tcBorders>
          <w:vAlign w:val="bottom"/>
        </w:tcPr>
        <w:p w:rsidR="001672DE" w:rsidRDefault="001672DE" w:rsidP="00656CDF">
          <w:pPr>
            <w:tabs>
              <w:tab w:val="left" w:pos="-1440"/>
              <w:tab w:val="left" w:pos="-720"/>
              <w:tab w:val="left" w:pos="0"/>
              <w:tab w:val="left" w:pos="432"/>
              <w:tab w:val="left" w:pos="720"/>
            </w:tabs>
            <w:jc w:val="right"/>
            <w:rPr>
              <w:rFonts w:ascii="Arial" w:hAnsi="Arial" w:cs="Arial"/>
              <w:sz w:val="16"/>
              <w:lang w:val="es-AR"/>
            </w:rPr>
          </w:pPr>
        </w:p>
        <w:p w:rsidR="001672DE" w:rsidRDefault="001672DE" w:rsidP="00656CDF">
          <w:pPr>
            <w:tabs>
              <w:tab w:val="left" w:pos="-1440"/>
              <w:tab w:val="left" w:pos="-720"/>
              <w:tab w:val="left" w:pos="0"/>
              <w:tab w:val="left" w:pos="432"/>
              <w:tab w:val="left" w:pos="720"/>
            </w:tabs>
            <w:jc w:val="right"/>
            <w:rPr>
              <w:rFonts w:ascii="Arial" w:hAnsi="Arial" w:cs="Arial"/>
              <w:sz w:val="16"/>
              <w:lang w:val="es-AR"/>
            </w:rPr>
          </w:pPr>
        </w:p>
        <w:p w:rsidR="001672DE" w:rsidRDefault="001672DE" w:rsidP="005675A5">
          <w:pPr>
            <w:tabs>
              <w:tab w:val="left" w:pos="-1440"/>
              <w:tab w:val="left" w:pos="-720"/>
              <w:tab w:val="left" w:pos="0"/>
              <w:tab w:val="left" w:pos="432"/>
              <w:tab w:val="left" w:pos="720"/>
            </w:tabs>
            <w:jc w:val="right"/>
            <w:rPr>
              <w:rFonts w:ascii="Arial" w:hAnsi="Arial" w:cs="Arial"/>
              <w:sz w:val="16"/>
              <w:lang w:val="es-AR"/>
            </w:rPr>
          </w:pPr>
          <w:r>
            <w:rPr>
              <w:rFonts w:ascii="Arial" w:hAnsi="Arial" w:cs="Arial"/>
              <w:sz w:val="16"/>
              <w:lang w:val="es-AR"/>
            </w:rPr>
            <w:t>(Socio)</w:t>
          </w:r>
        </w:p>
      </w:tc>
      <w:tc>
        <w:tcPr>
          <w:tcW w:w="3520" w:type="dxa"/>
          <w:vAlign w:val="bottom"/>
        </w:tcPr>
        <w:p w:rsidR="001672DE" w:rsidRPr="008F3450" w:rsidRDefault="001672DE" w:rsidP="00656CDF">
          <w:pPr>
            <w:jc w:val="center"/>
            <w:rPr>
              <w:rFonts w:ascii="Arial" w:hAnsi="Arial" w:cs="Arial"/>
              <w:sz w:val="16"/>
              <w:highlight w:val="yellow"/>
            </w:rPr>
          </w:pPr>
          <w:r>
            <w:rPr>
              <w:rFonts w:ascii="Arial" w:hAnsi="Arial" w:cs="Arial"/>
              <w:sz w:val="16"/>
            </w:rPr>
            <w:t>HORACIO EDUARDO QUIROS</w:t>
          </w:r>
        </w:p>
      </w:tc>
    </w:tr>
    <w:tr w:rsidR="001672DE" w:rsidTr="00661435">
      <w:trPr>
        <w:jc w:val="center"/>
      </w:trPr>
      <w:tc>
        <w:tcPr>
          <w:tcW w:w="3261" w:type="dxa"/>
        </w:tcPr>
        <w:p w:rsidR="001672DE" w:rsidRDefault="001672DE" w:rsidP="00656CDF">
          <w:pPr>
            <w:jc w:val="center"/>
            <w:rPr>
              <w:rFonts w:ascii="Arial" w:hAnsi="Arial" w:cs="Arial"/>
              <w:sz w:val="16"/>
              <w:lang w:val="es-AR"/>
            </w:rPr>
          </w:pPr>
          <w:r>
            <w:rPr>
              <w:rFonts w:ascii="Arial" w:hAnsi="Arial" w:cs="Arial"/>
              <w:sz w:val="16"/>
            </w:rPr>
            <w:t>Por Comisión Fiscalizadora</w:t>
          </w:r>
        </w:p>
        <w:p w:rsidR="001672DE" w:rsidRDefault="001672DE" w:rsidP="00656CDF">
          <w:pPr>
            <w:jc w:val="center"/>
            <w:rPr>
              <w:rFonts w:ascii="Arial" w:hAnsi="Arial" w:cs="Arial"/>
              <w:sz w:val="16"/>
              <w:lang w:val="es-AR"/>
            </w:rPr>
          </w:pPr>
        </w:p>
        <w:p w:rsidR="001672DE" w:rsidRDefault="001672DE" w:rsidP="00656CDF">
          <w:pPr>
            <w:jc w:val="center"/>
            <w:rPr>
              <w:rFonts w:ascii="Arial" w:hAnsi="Arial" w:cs="Arial"/>
              <w:sz w:val="16"/>
              <w:lang w:val="es-AR"/>
            </w:rPr>
          </w:pPr>
        </w:p>
      </w:tc>
      <w:tc>
        <w:tcPr>
          <w:tcW w:w="3261" w:type="dxa"/>
          <w:tcBorders>
            <w:top w:val="single" w:sz="4" w:space="0" w:color="auto"/>
          </w:tcBorders>
        </w:tcPr>
        <w:p w:rsidR="001672DE" w:rsidRDefault="001672DE" w:rsidP="00656CDF">
          <w:pPr>
            <w:jc w:val="center"/>
            <w:rPr>
              <w:rFonts w:ascii="Arial" w:hAnsi="Arial" w:cs="Arial"/>
              <w:sz w:val="6"/>
              <w:lang w:val="es-AR"/>
            </w:rPr>
          </w:pPr>
        </w:p>
        <w:p w:rsidR="001672DE" w:rsidRDefault="001672DE" w:rsidP="00656CDF">
          <w:pPr>
            <w:jc w:val="center"/>
            <w:rPr>
              <w:rFonts w:ascii="Arial" w:hAnsi="Arial" w:cs="Arial"/>
              <w:sz w:val="14"/>
              <w:lang w:val="es-AR"/>
            </w:rPr>
          </w:pPr>
          <w:r>
            <w:rPr>
              <w:rFonts w:ascii="Arial" w:hAnsi="Arial" w:cs="Arial"/>
              <w:sz w:val="14"/>
              <w:lang w:val="es-AR"/>
            </w:rPr>
            <w:t xml:space="preserve">C.P.C.E.C.A.B.A. </w:t>
          </w:r>
          <w:proofErr w:type="spellStart"/>
          <w:r>
            <w:rPr>
              <w:rFonts w:ascii="Arial" w:hAnsi="Arial" w:cs="Arial"/>
              <w:sz w:val="14"/>
              <w:lang w:val="es-AR"/>
            </w:rPr>
            <w:t>Tº</w:t>
          </w:r>
          <w:proofErr w:type="spellEnd"/>
          <w:r>
            <w:rPr>
              <w:rFonts w:ascii="Arial" w:hAnsi="Arial" w:cs="Arial"/>
              <w:sz w:val="14"/>
              <w:lang w:val="es-AR"/>
            </w:rPr>
            <w:t xml:space="preserve"> 1 </w:t>
          </w:r>
          <w:proofErr w:type="spellStart"/>
          <w:r>
            <w:rPr>
              <w:rFonts w:ascii="Arial" w:hAnsi="Arial" w:cs="Arial"/>
              <w:sz w:val="14"/>
              <w:lang w:val="es-AR"/>
            </w:rPr>
            <w:t>Fº</w:t>
          </w:r>
          <w:proofErr w:type="spellEnd"/>
          <w:r>
            <w:rPr>
              <w:rFonts w:ascii="Arial" w:hAnsi="Arial" w:cs="Arial"/>
              <w:sz w:val="14"/>
              <w:lang w:val="es-AR"/>
            </w:rPr>
            <w:t xml:space="preserve"> 17</w:t>
          </w:r>
        </w:p>
        <w:p w:rsidR="001672DE" w:rsidRDefault="001672DE" w:rsidP="00656CDF">
          <w:pPr>
            <w:jc w:val="center"/>
            <w:rPr>
              <w:rFonts w:ascii="Arial" w:hAnsi="Arial" w:cs="Arial"/>
              <w:sz w:val="14"/>
            </w:rPr>
          </w:pPr>
        </w:p>
      </w:tc>
      <w:tc>
        <w:tcPr>
          <w:tcW w:w="3520" w:type="dxa"/>
        </w:tcPr>
        <w:p w:rsidR="001672DE" w:rsidRPr="008F3450" w:rsidRDefault="001672DE" w:rsidP="00656CDF">
          <w:pPr>
            <w:jc w:val="center"/>
            <w:rPr>
              <w:rFonts w:ascii="Arial" w:hAnsi="Arial" w:cs="Arial"/>
              <w:sz w:val="16"/>
              <w:highlight w:val="yellow"/>
            </w:rPr>
          </w:pPr>
          <w:r>
            <w:rPr>
              <w:rFonts w:ascii="Arial" w:hAnsi="Arial" w:cs="Arial"/>
              <w:sz w:val="16"/>
            </w:rPr>
            <w:t>Presidente</w:t>
          </w:r>
        </w:p>
      </w:tc>
    </w:tr>
  </w:tbl>
  <w:p w:rsidR="001672DE" w:rsidRDefault="001672DE" w:rsidP="003F57E2">
    <w:pPr>
      <w:spacing w:line="240" w:lineRule="exact"/>
      <w:jc w:val="center"/>
      <w:rPr>
        <w:rStyle w:val="Nmerodepgina"/>
        <w:sz w:val="18"/>
      </w:rPr>
    </w:pPr>
  </w:p>
  <w:p w:rsidR="001672DE" w:rsidRDefault="001672DE" w:rsidP="003F57E2">
    <w:pPr>
      <w:tabs>
        <w:tab w:val="center" w:pos="4536"/>
      </w:tabs>
      <w:spacing w:line="240" w:lineRule="exact"/>
      <w:jc w:val="center"/>
      <w:rPr>
        <w:rFonts w:ascii="Arial" w:hAnsi="Arial" w:cs="Arial"/>
        <w:sz w:val="18"/>
      </w:rPr>
    </w:pPr>
    <w:r>
      <w:rPr>
        <w:rStyle w:val="Nmerodepgina"/>
        <w:rFonts w:ascii="Arial" w:hAnsi="Arial" w:cs="Arial"/>
        <w:sz w:val="18"/>
      </w:rPr>
      <w:t>- 18 -</w:t>
    </w:r>
  </w:p>
  <w:p w:rsidR="001672DE" w:rsidRDefault="001672DE">
    <w:pPr>
      <w:pStyle w:val="Piedepgina"/>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42" w:type="dxa"/>
      <w:jc w:val="center"/>
      <w:tblLayout w:type="fixed"/>
      <w:tblCellMar>
        <w:left w:w="28" w:type="dxa"/>
        <w:right w:w="28" w:type="dxa"/>
      </w:tblCellMar>
      <w:tblLook w:val="0000" w:firstRow="0" w:lastRow="0" w:firstColumn="0" w:lastColumn="0" w:noHBand="0" w:noVBand="0"/>
    </w:tblPr>
    <w:tblGrid>
      <w:gridCol w:w="3261"/>
      <w:gridCol w:w="3261"/>
      <w:gridCol w:w="3520"/>
    </w:tblGrid>
    <w:tr w:rsidR="001672DE" w:rsidTr="00661435">
      <w:trPr>
        <w:trHeight w:hRule="exact" w:val="425"/>
        <w:jc w:val="center"/>
      </w:trPr>
      <w:tc>
        <w:tcPr>
          <w:tcW w:w="3261" w:type="dxa"/>
          <w:vAlign w:val="bottom"/>
        </w:tcPr>
        <w:p w:rsidR="001672DE" w:rsidRPr="0025183C" w:rsidRDefault="001672DE" w:rsidP="008D7C70">
          <w:pPr>
            <w:jc w:val="center"/>
            <w:rPr>
              <w:rFonts w:ascii="Arial" w:hAnsi="Arial" w:cs="Arial"/>
              <w:sz w:val="16"/>
            </w:rPr>
          </w:pPr>
          <w:r w:rsidRPr="0025183C">
            <w:rPr>
              <w:rFonts w:ascii="Arial" w:hAnsi="Arial" w:cs="Arial"/>
              <w:sz w:val="16"/>
            </w:rPr>
            <w:t>Firmado a los efectos de su identifi</w:t>
          </w:r>
          <w:r>
            <w:rPr>
              <w:rFonts w:ascii="Arial" w:hAnsi="Arial" w:cs="Arial"/>
              <w:sz w:val="16"/>
            </w:rPr>
            <w:t>cación con el informe de fecha 03/12/2020</w:t>
          </w:r>
        </w:p>
      </w:tc>
      <w:tc>
        <w:tcPr>
          <w:tcW w:w="3261" w:type="dxa"/>
          <w:tcBorders>
            <w:bottom w:val="single" w:sz="4" w:space="0" w:color="auto"/>
          </w:tcBorders>
          <w:vAlign w:val="bottom"/>
        </w:tcPr>
        <w:p w:rsidR="001672DE" w:rsidRPr="0025183C" w:rsidRDefault="001672DE" w:rsidP="00656CDF">
          <w:pPr>
            <w:jc w:val="center"/>
            <w:rPr>
              <w:rFonts w:ascii="Arial" w:hAnsi="Arial" w:cs="Arial"/>
              <w:sz w:val="16"/>
            </w:rPr>
          </w:pPr>
          <w:r w:rsidRPr="0025183C">
            <w:rPr>
              <w:rFonts w:ascii="Arial" w:hAnsi="Arial" w:cs="Arial"/>
              <w:sz w:val="16"/>
            </w:rPr>
            <w:t>Véase nuestro informe de fecha</w:t>
          </w:r>
        </w:p>
        <w:p w:rsidR="001672DE" w:rsidRPr="0025183C" w:rsidRDefault="001672DE" w:rsidP="00656CDF">
          <w:pPr>
            <w:jc w:val="center"/>
            <w:rPr>
              <w:rFonts w:ascii="Arial" w:hAnsi="Arial" w:cs="Arial"/>
              <w:sz w:val="16"/>
            </w:rPr>
          </w:pPr>
          <w:r>
            <w:rPr>
              <w:rFonts w:ascii="Arial" w:hAnsi="Arial" w:cs="Arial"/>
              <w:sz w:val="16"/>
            </w:rPr>
            <w:t>3</w:t>
          </w:r>
          <w:r w:rsidRPr="008D7C70">
            <w:rPr>
              <w:rFonts w:ascii="Arial" w:hAnsi="Arial" w:cs="Arial"/>
              <w:sz w:val="16"/>
            </w:rPr>
            <w:t xml:space="preserve"> de diciembre de 2020</w:t>
          </w:r>
        </w:p>
      </w:tc>
      <w:tc>
        <w:tcPr>
          <w:tcW w:w="3520" w:type="dxa"/>
        </w:tcPr>
        <w:p w:rsidR="001672DE" w:rsidRDefault="001672DE" w:rsidP="00656CDF">
          <w:pPr>
            <w:jc w:val="center"/>
            <w:rPr>
              <w:rFonts w:ascii="Arial" w:hAnsi="Arial" w:cs="Arial"/>
              <w:sz w:val="16"/>
              <w:lang w:val="es-AR"/>
            </w:rPr>
          </w:pPr>
        </w:p>
      </w:tc>
    </w:tr>
    <w:tr w:rsidR="001672DE" w:rsidRPr="001672DE">
      <w:trPr>
        <w:trHeight w:hRule="exact" w:val="488"/>
        <w:jc w:val="center"/>
      </w:trPr>
      <w:tc>
        <w:tcPr>
          <w:tcW w:w="3261" w:type="dxa"/>
        </w:tcPr>
        <w:p w:rsidR="001672DE" w:rsidRDefault="001672DE" w:rsidP="00656CDF">
          <w:pPr>
            <w:rPr>
              <w:rFonts w:ascii="Arial" w:hAnsi="Arial" w:cs="Arial"/>
              <w:sz w:val="16"/>
              <w:lang w:val="es-AR"/>
            </w:rPr>
          </w:pPr>
        </w:p>
      </w:tc>
      <w:tc>
        <w:tcPr>
          <w:tcW w:w="3261" w:type="dxa"/>
          <w:tcBorders>
            <w:top w:val="single" w:sz="4" w:space="0" w:color="auto"/>
          </w:tcBorders>
          <w:vAlign w:val="center"/>
        </w:tcPr>
        <w:p w:rsidR="001672DE" w:rsidRDefault="001672DE" w:rsidP="00656CDF">
          <w:pPr>
            <w:jc w:val="center"/>
            <w:rPr>
              <w:rFonts w:ascii="Arial" w:hAnsi="Arial" w:cs="Arial"/>
              <w:sz w:val="16"/>
              <w:lang w:val="en-US"/>
            </w:rPr>
          </w:pPr>
          <w:r>
            <w:rPr>
              <w:rFonts w:ascii="Arial" w:hAnsi="Arial" w:cs="Arial"/>
              <w:sz w:val="16"/>
              <w:lang w:val="en-US"/>
            </w:rPr>
            <w:t>PRICE WATERHOUSE &amp; CO. S.R.L</w:t>
          </w:r>
        </w:p>
        <w:p w:rsidR="001672DE" w:rsidRDefault="001672DE" w:rsidP="00656CDF">
          <w:pPr>
            <w:rPr>
              <w:rFonts w:ascii="Arial" w:hAnsi="Arial" w:cs="Arial"/>
              <w:sz w:val="16"/>
              <w:lang w:val="en-US"/>
            </w:rPr>
          </w:pPr>
        </w:p>
      </w:tc>
      <w:tc>
        <w:tcPr>
          <w:tcW w:w="3520" w:type="dxa"/>
        </w:tcPr>
        <w:p w:rsidR="001672DE" w:rsidRDefault="001672DE" w:rsidP="00656CDF">
          <w:pPr>
            <w:jc w:val="center"/>
            <w:rPr>
              <w:rFonts w:ascii="Arial" w:hAnsi="Arial" w:cs="Arial"/>
              <w:sz w:val="16"/>
              <w:lang w:val="en-US"/>
            </w:rPr>
          </w:pPr>
        </w:p>
      </w:tc>
    </w:tr>
    <w:tr w:rsidR="001672DE">
      <w:trPr>
        <w:trHeight w:val="284"/>
        <w:jc w:val="center"/>
      </w:trPr>
      <w:tc>
        <w:tcPr>
          <w:tcW w:w="3261" w:type="dxa"/>
          <w:vAlign w:val="bottom"/>
        </w:tcPr>
        <w:p w:rsidR="001672DE" w:rsidRDefault="001672DE" w:rsidP="00656CDF">
          <w:pPr>
            <w:jc w:val="center"/>
            <w:rPr>
              <w:rFonts w:ascii="Arial" w:hAnsi="Arial" w:cs="Arial"/>
              <w:sz w:val="16"/>
              <w:lang w:val="es-AR"/>
            </w:rPr>
          </w:pPr>
          <w:r>
            <w:rPr>
              <w:rFonts w:ascii="Arial" w:hAnsi="Arial" w:cs="Arial"/>
              <w:sz w:val="16"/>
            </w:rPr>
            <w:t>RAUL ANTONIO MORAN</w:t>
          </w:r>
        </w:p>
      </w:tc>
      <w:tc>
        <w:tcPr>
          <w:tcW w:w="3261" w:type="dxa"/>
          <w:tcBorders>
            <w:bottom w:val="single" w:sz="4" w:space="0" w:color="auto"/>
          </w:tcBorders>
          <w:vAlign w:val="bottom"/>
        </w:tcPr>
        <w:p w:rsidR="001672DE" w:rsidRDefault="001672DE" w:rsidP="004E0DD0">
          <w:pPr>
            <w:tabs>
              <w:tab w:val="left" w:pos="-1440"/>
              <w:tab w:val="left" w:pos="-720"/>
              <w:tab w:val="left" w:pos="0"/>
              <w:tab w:val="left" w:pos="432"/>
              <w:tab w:val="left" w:pos="720"/>
            </w:tabs>
            <w:jc w:val="center"/>
            <w:rPr>
              <w:rFonts w:ascii="Arial" w:hAnsi="Arial" w:cs="Arial"/>
              <w:sz w:val="16"/>
              <w:lang w:val="es-AR"/>
            </w:rPr>
          </w:pPr>
        </w:p>
        <w:p w:rsidR="001672DE" w:rsidRDefault="001672DE" w:rsidP="004E0DD0">
          <w:pPr>
            <w:tabs>
              <w:tab w:val="left" w:pos="-1440"/>
              <w:tab w:val="left" w:pos="-720"/>
              <w:tab w:val="left" w:pos="0"/>
              <w:tab w:val="left" w:pos="432"/>
              <w:tab w:val="left" w:pos="720"/>
            </w:tabs>
            <w:jc w:val="center"/>
            <w:rPr>
              <w:rFonts w:ascii="Arial" w:hAnsi="Arial" w:cs="Arial"/>
              <w:sz w:val="16"/>
              <w:lang w:val="es-AR"/>
            </w:rPr>
          </w:pPr>
        </w:p>
        <w:p w:rsidR="001672DE" w:rsidRDefault="001672DE" w:rsidP="005675A5">
          <w:pPr>
            <w:tabs>
              <w:tab w:val="left" w:pos="-1440"/>
              <w:tab w:val="left" w:pos="-720"/>
              <w:tab w:val="left" w:pos="0"/>
              <w:tab w:val="left" w:pos="432"/>
              <w:tab w:val="left" w:pos="720"/>
            </w:tabs>
            <w:jc w:val="right"/>
            <w:rPr>
              <w:rFonts w:ascii="Arial" w:hAnsi="Arial" w:cs="Arial"/>
              <w:sz w:val="16"/>
              <w:lang w:val="es-AR"/>
            </w:rPr>
          </w:pPr>
          <w:r>
            <w:rPr>
              <w:rFonts w:ascii="Arial" w:hAnsi="Arial" w:cs="Arial"/>
              <w:sz w:val="16"/>
              <w:lang w:val="es-AR"/>
            </w:rPr>
            <w:t>(Socio)</w:t>
          </w:r>
        </w:p>
      </w:tc>
      <w:tc>
        <w:tcPr>
          <w:tcW w:w="3520" w:type="dxa"/>
          <w:vAlign w:val="bottom"/>
        </w:tcPr>
        <w:p w:rsidR="001672DE" w:rsidRPr="008F3450" w:rsidRDefault="001672DE" w:rsidP="004E0DD0">
          <w:pPr>
            <w:jc w:val="center"/>
            <w:rPr>
              <w:rFonts w:ascii="Arial" w:hAnsi="Arial" w:cs="Arial"/>
              <w:sz w:val="16"/>
              <w:highlight w:val="yellow"/>
            </w:rPr>
          </w:pPr>
          <w:r>
            <w:rPr>
              <w:rFonts w:ascii="Arial" w:hAnsi="Arial" w:cs="Arial"/>
              <w:sz w:val="16"/>
            </w:rPr>
            <w:t>HORACIO EDUARDO QUIROS</w:t>
          </w:r>
        </w:p>
      </w:tc>
    </w:tr>
    <w:tr w:rsidR="001672DE">
      <w:trPr>
        <w:jc w:val="center"/>
      </w:trPr>
      <w:tc>
        <w:tcPr>
          <w:tcW w:w="3261" w:type="dxa"/>
        </w:tcPr>
        <w:p w:rsidR="001672DE" w:rsidRDefault="001672DE" w:rsidP="00656CDF">
          <w:pPr>
            <w:jc w:val="center"/>
            <w:rPr>
              <w:rFonts w:ascii="Arial" w:hAnsi="Arial" w:cs="Arial"/>
              <w:sz w:val="16"/>
              <w:lang w:val="es-AR"/>
            </w:rPr>
          </w:pPr>
          <w:r>
            <w:rPr>
              <w:rFonts w:ascii="Arial" w:hAnsi="Arial" w:cs="Arial"/>
              <w:sz w:val="16"/>
            </w:rPr>
            <w:t>Por Comisión Fiscalizadora</w:t>
          </w:r>
        </w:p>
        <w:p w:rsidR="001672DE" w:rsidRDefault="001672DE" w:rsidP="00656CDF">
          <w:pPr>
            <w:jc w:val="center"/>
            <w:rPr>
              <w:rFonts w:ascii="Arial" w:hAnsi="Arial" w:cs="Arial"/>
              <w:sz w:val="16"/>
              <w:lang w:val="es-AR"/>
            </w:rPr>
          </w:pPr>
        </w:p>
        <w:p w:rsidR="001672DE" w:rsidRDefault="001672DE" w:rsidP="00656CDF">
          <w:pPr>
            <w:jc w:val="center"/>
            <w:rPr>
              <w:rFonts w:ascii="Arial" w:hAnsi="Arial" w:cs="Arial"/>
              <w:sz w:val="16"/>
              <w:lang w:val="es-AR"/>
            </w:rPr>
          </w:pPr>
        </w:p>
      </w:tc>
      <w:tc>
        <w:tcPr>
          <w:tcW w:w="3261" w:type="dxa"/>
          <w:tcBorders>
            <w:top w:val="single" w:sz="4" w:space="0" w:color="auto"/>
          </w:tcBorders>
        </w:tcPr>
        <w:p w:rsidR="001672DE" w:rsidRDefault="001672DE" w:rsidP="00656CDF">
          <w:pPr>
            <w:jc w:val="center"/>
            <w:rPr>
              <w:rFonts w:ascii="Arial" w:hAnsi="Arial" w:cs="Arial"/>
              <w:sz w:val="6"/>
              <w:lang w:val="es-AR"/>
            </w:rPr>
          </w:pPr>
        </w:p>
        <w:p w:rsidR="001672DE" w:rsidRDefault="001672DE" w:rsidP="00656CDF">
          <w:pPr>
            <w:jc w:val="center"/>
            <w:rPr>
              <w:rFonts w:ascii="Arial" w:hAnsi="Arial" w:cs="Arial"/>
              <w:sz w:val="14"/>
              <w:lang w:val="es-AR"/>
            </w:rPr>
          </w:pPr>
          <w:r>
            <w:rPr>
              <w:rFonts w:ascii="Arial" w:hAnsi="Arial" w:cs="Arial"/>
              <w:sz w:val="14"/>
              <w:lang w:val="es-AR"/>
            </w:rPr>
            <w:t xml:space="preserve">C.P.C.E.C.A.B.A. </w:t>
          </w:r>
          <w:proofErr w:type="spellStart"/>
          <w:r>
            <w:rPr>
              <w:rFonts w:ascii="Arial" w:hAnsi="Arial" w:cs="Arial"/>
              <w:sz w:val="14"/>
              <w:lang w:val="es-AR"/>
            </w:rPr>
            <w:t>Tº</w:t>
          </w:r>
          <w:proofErr w:type="spellEnd"/>
          <w:r>
            <w:rPr>
              <w:rFonts w:ascii="Arial" w:hAnsi="Arial" w:cs="Arial"/>
              <w:sz w:val="14"/>
              <w:lang w:val="es-AR"/>
            </w:rPr>
            <w:t xml:space="preserve"> 1 </w:t>
          </w:r>
          <w:proofErr w:type="spellStart"/>
          <w:r>
            <w:rPr>
              <w:rFonts w:ascii="Arial" w:hAnsi="Arial" w:cs="Arial"/>
              <w:sz w:val="14"/>
              <w:lang w:val="es-AR"/>
            </w:rPr>
            <w:t>Fº</w:t>
          </w:r>
          <w:proofErr w:type="spellEnd"/>
          <w:r>
            <w:rPr>
              <w:rFonts w:ascii="Arial" w:hAnsi="Arial" w:cs="Arial"/>
              <w:sz w:val="14"/>
              <w:lang w:val="es-AR"/>
            </w:rPr>
            <w:t xml:space="preserve"> 17</w:t>
          </w:r>
        </w:p>
        <w:p w:rsidR="001672DE" w:rsidRDefault="001672DE" w:rsidP="00656CDF">
          <w:pPr>
            <w:jc w:val="center"/>
            <w:rPr>
              <w:rFonts w:ascii="Arial" w:hAnsi="Arial" w:cs="Arial"/>
              <w:sz w:val="14"/>
            </w:rPr>
          </w:pPr>
        </w:p>
      </w:tc>
      <w:tc>
        <w:tcPr>
          <w:tcW w:w="3520" w:type="dxa"/>
        </w:tcPr>
        <w:p w:rsidR="001672DE" w:rsidRPr="008F3450" w:rsidRDefault="001672DE" w:rsidP="00656CDF">
          <w:pPr>
            <w:jc w:val="center"/>
            <w:rPr>
              <w:rFonts w:ascii="Arial" w:hAnsi="Arial" w:cs="Arial"/>
              <w:sz w:val="16"/>
              <w:highlight w:val="yellow"/>
            </w:rPr>
          </w:pPr>
          <w:r>
            <w:rPr>
              <w:rFonts w:ascii="Arial" w:hAnsi="Arial" w:cs="Arial"/>
              <w:sz w:val="16"/>
            </w:rPr>
            <w:t>Presidente</w:t>
          </w:r>
        </w:p>
      </w:tc>
    </w:tr>
  </w:tbl>
  <w:p w:rsidR="001672DE" w:rsidRDefault="001672DE">
    <w:pPr>
      <w:spacing w:line="240" w:lineRule="exact"/>
      <w:jc w:val="center"/>
      <w:rPr>
        <w:rStyle w:val="Nmerodepgina"/>
        <w:sz w:val="18"/>
      </w:rPr>
    </w:pPr>
  </w:p>
  <w:p w:rsidR="001672DE" w:rsidRDefault="001672DE">
    <w:pPr>
      <w:tabs>
        <w:tab w:val="center" w:pos="4536"/>
      </w:tabs>
      <w:spacing w:line="240" w:lineRule="exact"/>
      <w:jc w:val="center"/>
      <w:rPr>
        <w:rFonts w:ascii="Arial" w:hAnsi="Arial" w:cs="Arial"/>
        <w:sz w:val="18"/>
      </w:rPr>
    </w:pPr>
    <w:r>
      <w:rPr>
        <w:rStyle w:val="Nmerodepgina"/>
        <w:rFonts w:ascii="Arial" w:hAnsi="Arial" w:cs="Arial"/>
        <w:sz w:val="18"/>
      </w:rPr>
      <w:t>- 20 -</w:t>
    </w:r>
  </w:p>
  <w:p w:rsidR="001672DE" w:rsidRDefault="001672DE">
    <w:pPr>
      <w:pStyle w:val="Piedepgina"/>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42" w:type="dxa"/>
      <w:jc w:val="center"/>
      <w:tblLayout w:type="fixed"/>
      <w:tblCellMar>
        <w:left w:w="28" w:type="dxa"/>
        <w:right w:w="28" w:type="dxa"/>
      </w:tblCellMar>
      <w:tblLook w:val="0000" w:firstRow="0" w:lastRow="0" w:firstColumn="0" w:lastColumn="0" w:noHBand="0" w:noVBand="0"/>
    </w:tblPr>
    <w:tblGrid>
      <w:gridCol w:w="3261"/>
      <w:gridCol w:w="3261"/>
      <w:gridCol w:w="3520"/>
    </w:tblGrid>
    <w:tr w:rsidR="001672DE" w:rsidTr="00661435">
      <w:trPr>
        <w:trHeight w:hRule="exact" w:val="425"/>
        <w:jc w:val="center"/>
      </w:trPr>
      <w:tc>
        <w:tcPr>
          <w:tcW w:w="3261" w:type="dxa"/>
          <w:vAlign w:val="bottom"/>
        </w:tcPr>
        <w:p w:rsidR="001672DE" w:rsidRPr="001E5E39" w:rsidRDefault="001672DE" w:rsidP="001E5E39">
          <w:pPr>
            <w:jc w:val="center"/>
            <w:rPr>
              <w:rFonts w:ascii="Arial" w:hAnsi="Arial" w:cs="Arial"/>
              <w:sz w:val="16"/>
              <w:highlight w:val="yellow"/>
            </w:rPr>
          </w:pPr>
          <w:r w:rsidRPr="001E5E39">
            <w:rPr>
              <w:rFonts w:ascii="Arial" w:hAnsi="Arial" w:cs="Arial"/>
              <w:sz w:val="16"/>
              <w:highlight w:val="yellow"/>
            </w:rPr>
            <w:t xml:space="preserve">Firmado a los efectos de su identificación con el informe de fecha </w:t>
          </w:r>
          <w:r>
            <w:rPr>
              <w:rFonts w:ascii="Arial" w:hAnsi="Arial" w:cs="Arial"/>
              <w:sz w:val="16"/>
              <w:highlight w:val="yellow"/>
            </w:rPr>
            <w:t>07/08/2018</w:t>
          </w:r>
        </w:p>
      </w:tc>
      <w:tc>
        <w:tcPr>
          <w:tcW w:w="3261" w:type="dxa"/>
          <w:tcBorders>
            <w:bottom w:val="single" w:sz="4" w:space="0" w:color="auto"/>
          </w:tcBorders>
          <w:vAlign w:val="bottom"/>
        </w:tcPr>
        <w:p w:rsidR="001672DE" w:rsidRPr="001E5E39" w:rsidRDefault="001672DE" w:rsidP="001E5E39">
          <w:pPr>
            <w:jc w:val="center"/>
            <w:rPr>
              <w:rFonts w:ascii="Arial" w:hAnsi="Arial" w:cs="Arial"/>
              <w:sz w:val="16"/>
              <w:highlight w:val="yellow"/>
            </w:rPr>
          </w:pPr>
          <w:r w:rsidRPr="001E5E39">
            <w:rPr>
              <w:rFonts w:ascii="Arial" w:hAnsi="Arial" w:cs="Arial"/>
              <w:sz w:val="16"/>
              <w:highlight w:val="yellow"/>
            </w:rPr>
            <w:t>Véase nuestro informe de fecha</w:t>
          </w:r>
        </w:p>
        <w:p w:rsidR="001672DE" w:rsidRPr="001E5E39" w:rsidRDefault="001672DE" w:rsidP="001E5E39">
          <w:pPr>
            <w:jc w:val="center"/>
            <w:rPr>
              <w:rFonts w:ascii="Arial" w:hAnsi="Arial" w:cs="Arial"/>
              <w:sz w:val="16"/>
              <w:highlight w:val="yellow"/>
            </w:rPr>
          </w:pPr>
          <w:r>
            <w:rPr>
              <w:rFonts w:ascii="Arial" w:hAnsi="Arial" w:cs="Arial"/>
              <w:sz w:val="16"/>
              <w:highlight w:val="yellow"/>
            </w:rPr>
            <w:t>07/08/2018</w:t>
          </w:r>
        </w:p>
        <w:p w:rsidR="001672DE" w:rsidRPr="001E5E39" w:rsidRDefault="001672DE" w:rsidP="001E5E39">
          <w:pPr>
            <w:jc w:val="center"/>
            <w:rPr>
              <w:rFonts w:ascii="Arial" w:hAnsi="Arial" w:cs="Arial"/>
              <w:sz w:val="16"/>
              <w:highlight w:val="yellow"/>
            </w:rPr>
          </w:pPr>
        </w:p>
      </w:tc>
      <w:tc>
        <w:tcPr>
          <w:tcW w:w="3520" w:type="dxa"/>
        </w:tcPr>
        <w:p w:rsidR="001672DE" w:rsidRDefault="001672DE" w:rsidP="001E5E39">
          <w:pPr>
            <w:jc w:val="center"/>
            <w:rPr>
              <w:rFonts w:ascii="Arial" w:hAnsi="Arial" w:cs="Arial"/>
              <w:sz w:val="16"/>
              <w:lang w:val="es-AR"/>
            </w:rPr>
          </w:pPr>
        </w:p>
      </w:tc>
    </w:tr>
    <w:tr w:rsidR="001672DE" w:rsidRPr="001672DE">
      <w:trPr>
        <w:trHeight w:hRule="exact" w:val="488"/>
        <w:jc w:val="center"/>
      </w:trPr>
      <w:tc>
        <w:tcPr>
          <w:tcW w:w="3261" w:type="dxa"/>
        </w:tcPr>
        <w:p w:rsidR="001672DE" w:rsidRDefault="001672DE">
          <w:pPr>
            <w:rPr>
              <w:rFonts w:ascii="Arial" w:hAnsi="Arial" w:cs="Arial"/>
              <w:sz w:val="16"/>
              <w:lang w:val="es-AR"/>
            </w:rPr>
          </w:pPr>
        </w:p>
      </w:tc>
      <w:tc>
        <w:tcPr>
          <w:tcW w:w="3261" w:type="dxa"/>
          <w:tcBorders>
            <w:top w:val="single" w:sz="4" w:space="0" w:color="auto"/>
          </w:tcBorders>
          <w:vAlign w:val="center"/>
        </w:tcPr>
        <w:p w:rsidR="001672DE" w:rsidRDefault="001672DE">
          <w:pPr>
            <w:jc w:val="center"/>
            <w:rPr>
              <w:rFonts w:ascii="Arial" w:hAnsi="Arial" w:cs="Arial"/>
              <w:sz w:val="16"/>
              <w:lang w:val="en-US"/>
            </w:rPr>
          </w:pPr>
          <w:r>
            <w:rPr>
              <w:rFonts w:ascii="Arial" w:hAnsi="Arial" w:cs="Arial"/>
              <w:sz w:val="16"/>
              <w:lang w:val="en-US"/>
            </w:rPr>
            <w:t>PRICE WATERHOUSE &amp; CO. S.R.L</w:t>
          </w:r>
        </w:p>
        <w:p w:rsidR="001672DE" w:rsidRDefault="001672DE">
          <w:pPr>
            <w:rPr>
              <w:rFonts w:ascii="Arial" w:hAnsi="Arial" w:cs="Arial"/>
              <w:sz w:val="16"/>
              <w:lang w:val="en-US"/>
            </w:rPr>
          </w:pPr>
        </w:p>
      </w:tc>
      <w:tc>
        <w:tcPr>
          <w:tcW w:w="3520" w:type="dxa"/>
        </w:tcPr>
        <w:p w:rsidR="001672DE" w:rsidRDefault="001672DE">
          <w:pPr>
            <w:jc w:val="center"/>
            <w:rPr>
              <w:rFonts w:ascii="Arial" w:hAnsi="Arial" w:cs="Arial"/>
              <w:sz w:val="16"/>
              <w:lang w:val="en-US"/>
            </w:rPr>
          </w:pPr>
        </w:p>
      </w:tc>
    </w:tr>
    <w:tr w:rsidR="001672DE">
      <w:trPr>
        <w:trHeight w:val="284"/>
        <w:jc w:val="center"/>
      </w:trPr>
      <w:tc>
        <w:tcPr>
          <w:tcW w:w="3261" w:type="dxa"/>
          <w:vAlign w:val="bottom"/>
        </w:tcPr>
        <w:p w:rsidR="001672DE" w:rsidRDefault="001672DE">
          <w:pPr>
            <w:jc w:val="center"/>
            <w:rPr>
              <w:rFonts w:ascii="Arial" w:hAnsi="Arial" w:cs="Arial"/>
              <w:sz w:val="16"/>
              <w:lang w:val="es-AR"/>
            </w:rPr>
          </w:pPr>
          <w:r>
            <w:rPr>
              <w:rFonts w:ascii="Arial" w:hAnsi="Arial" w:cs="Arial"/>
              <w:sz w:val="16"/>
            </w:rPr>
            <w:t>RAUL ANTONIO MORAN</w:t>
          </w:r>
        </w:p>
      </w:tc>
      <w:tc>
        <w:tcPr>
          <w:tcW w:w="3261" w:type="dxa"/>
          <w:tcBorders>
            <w:bottom w:val="single" w:sz="4" w:space="0" w:color="auto"/>
          </w:tcBorders>
          <w:vAlign w:val="bottom"/>
        </w:tcPr>
        <w:p w:rsidR="001672DE" w:rsidRDefault="001672DE">
          <w:pPr>
            <w:tabs>
              <w:tab w:val="left" w:pos="-1440"/>
              <w:tab w:val="left" w:pos="-720"/>
              <w:tab w:val="left" w:pos="0"/>
              <w:tab w:val="left" w:pos="432"/>
              <w:tab w:val="left" w:pos="720"/>
            </w:tabs>
            <w:jc w:val="right"/>
            <w:rPr>
              <w:rFonts w:ascii="Arial" w:hAnsi="Arial" w:cs="Arial"/>
              <w:sz w:val="16"/>
              <w:lang w:val="es-AR"/>
            </w:rPr>
          </w:pPr>
        </w:p>
        <w:p w:rsidR="001672DE" w:rsidRDefault="001672DE">
          <w:pPr>
            <w:tabs>
              <w:tab w:val="left" w:pos="-1440"/>
              <w:tab w:val="left" w:pos="-720"/>
              <w:tab w:val="left" w:pos="0"/>
              <w:tab w:val="left" w:pos="432"/>
              <w:tab w:val="left" w:pos="720"/>
            </w:tabs>
            <w:jc w:val="right"/>
            <w:rPr>
              <w:rFonts w:ascii="Arial" w:hAnsi="Arial" w:cs="Arial"/>
              <w:sz w:val="16"/>
              <w:lang w:val="es-AR"/>
            </w:rPr>
          </w:pPr>
        </w:p>
        <w:p w:rsidR="001672DE" w:rsidRDefault="001672DE">
          <w:pPr>
            <w:tabs>
              <w:tab w:val="left" w:pos="-1440"/>
              <w:tab w:val="left" w:pos="-720"/>
              <w:tab w:val="left" w:pos="0"/>
              <w:tab w:val="left" w:pos="432"/>
              <w:tab w:val="left" w:pos="720"/>
            </w:tabs>
            <w:jc w:val="right"/>
            <w:rPr>
              <w:rFonts w:ascii="Arial" w:hAnsi="Arial" w:cs="Arial"/>
              <w:sz w:val="16"/>
              <w:lang w:val="es-AR"/>
            </w:rPr>
          </w:pPr>
          <w:r>
            <w:rPr>
              <w:rFonts w:ascii="Arial" w:hAnsi="Arial" w:cs="Arial"/>
              <w:sz w:val="16"/>
              <w:lang w:val="es-AR"/>
            </w:rPr>
            <w:t>(Socio)</w:t>
          </w:r>
        </w:p>
      </w:tc>
      <w:tc>
        <w:tcPr>
          <w:tcW w:w="3520" w:type="dxa"/>
          <w:vAlign w:val="bottom"/>
        </w:tcPr>
        <w:p w:rsidR="001672DE" w:rsidRPr="008F3450" w:rsidRDefault="001672DE">
          <w:pPr>
            <w:jc w:val="center"/>
            <w:rPr>
              <w:rFonts w:ascii="Arial" w:hAnsi="Arial" w:cs="Arial"/>
              <w:sz w:val="16"/>
              <w:highlight w:val="yellow"/>
            </w:rPr>
          </w:pPr>
          <w:r>
            <w:rPr>
              <w:rFonts w:ascii="Arial" w:hAnsi="Arial" w:cs="Arial"/>
              <w:sz w:val="16"/>
            </w:rPr>
            <w:t>HORACIO EDUARDO QUIROS</w:t>
          </w:r>
        </w:p>
      </w:tc>
    </w:tr>
    <w:tr w:rsidR="001672DE">
      <w:trPr>
        <w:jc w:val="center"/>
      </w:trPr>
      <w:tc>
        <w:tcPr>
          <w:tcW w:w="3261" w:type="dxa"/>
        </w:tcPr>
        <w:p w:rsidR="001672DE" w:rsidRDefault="001672DE">
          <w:pPr>
            <w:jc w:val="center"/>
            <w:rPr>
              <w:rFonts w:ascii="Arial" w:hAnsi="Arial" w:cs="Arial"/>
              <w:sz w:val="16"/>
              <w:lang w:val="es-AR"/>
            </w:rPr>
          </w:pPr>
          <w:r>
            <w:rPr>
              <w:rFonts w:ascii="Arial" w:hAnsi="Arial" w:cs="Arial"/>
              <w:sz w:val="16"/>
            </w:rPr>
            <w:t>Por Comisión Fiscalizadora</w:t>
          </w:r>
        </w:p>
        <w:p w:rsidR="001672DE" w:rsidRDefault="001672DE">
          <w:pPr>
            <w:jc w:val="center"/>
            <w:rPr>
              <w:rFonts w:ascii="Arial" w:hAnsi="Arial" w:cs="Arial"/>
              <w:sz w:val="16"/>
              <w:lang w:val="es-AR"/>
            </w:rPr>
          </w:pPr>
        </w:p>
        <w:p w:rsidR="001672DE" w:rsidRDefault="001672DE">
          <w:pPr>
            <w:jc w:val="center"/>
            <w:rPr>
              <w:rFonts w:ascii="Arial" w:hAnsi="Arial" w:cs="Arial"/>
              <w:sz w:val="16"/>
              <w:lang w:val="es-AR"/>
            </w:rPr>
          </w:pPr>
        </w:p>
      </w:tc>
      <w:tc>
        <w:tcPr>
          <w:tcW w:w="3261" w:type="dxa"/>
          <w:tcBorders>
            <w:top w:val="single" w:sz="4" w:space="0" w:color="auto"/>
          </w:tcBorders>
        </w:tcPr>
        <w:p w:rsidR="001672DE" w:rsidRDefault="001672DE">
          <w:pPr>
            <w:jc w:val="center"/>
            <w:rPr>
              <w:rFonts w:ascii="Arial" w:hAnsi="Arial" w:cs="Arial"/>
              <w:sz w:val="6"/>
              <w:lang w:val="es-AR"/>
            </w:rPr>
          </w:pPr>
        </w:p>
        <w:p w:rsidR="001672DE" w:rsidRDefault="001672DE">
          <w:pPr>
            <w:jc w:val="center"/>
            <w:rPr>
              <w:rFonts w:ascii="Arial" w:hAnsi="Arial" w:cs="Arial"/>
              <w:sz w:val="14"/>
              <w:lang w:val="es-AR"/>
            </w:rPr>
          </w:pPr>
          <w:r>
            <w:rPr>
              <w:rFonts w:ascii="Arial" w:hAnsi="Arial" w:cs="Arial"/>
              <w:sz w:val="14"/>
              <w:lang w:val="es-AR"/>
            </w:rPr>
            <w:t xml:space="preserve">C.P.C.E.C.A.B.A. </w:t>
          </w:r>
          <w:proofErr w:type="spellStart"/>
          <w:r>
            <w:rPr>
              <w:rFonts w:ascii="Arial" w:hAnsi="Arial" w:cs="Arial"/>
              <w:sz w:val="14"/>
              <w:lang w:val="es-AR"/>
            </w:rPr>
            <w:t>Tº</w:t>
          </w:r>
          <w:proofErr w:type="spellEnd"/>
          <w:r>
            <w:rPr>
              <w:rFonts w:ascii="Arial" w:hAnsi="Arial" w:cs="Arial"/>
              <w:sz w:val="14"/>
              <w:lang w:val="es-AR"/>
            </w:rPr>
            <w:t xml:space="preserve"> 1 </w:t>
          </w:r>
          <w:proofErr w:type="spellStart"/>
          <w:r>
            <w:rPr>
              <w:rFonts w:ascii="Arial" w:hAnsi="Arial" w:cs="Arial"/>
              <w:sz w:val="14"/>
              <w:lang w:val="es-AR"/>
            </w:rPr>
            <w:t>Fº</w:t>
          </w:r>
          <w:proofErr w:type="spellEnd"/>
          <w:r>
            <w:rPr>
              <w:rFonts w:ascii="Arial" w:hAnsi="Arial" w:cs="Arial"/>
              <w:sz w:val="14"/>
              <w:lang w:val="es-AR"/>
            </w:rPr>
            <w:t xml:space="preserve"> 17</w:t>
          </w:r>
        </w:p>
        <w:p w:rsidR="001672DE" w:rsidRDefault="001672DE">
          <w:pPr>
            <w:jc w:val="center"/>
            <w:rPr>
              <w:rFonts w:ascii="Arial" w:hAnsi="Arial" w:cs="Arial"/>
              <w:sz w:val="14"/>
            </w:rPr>
          </w:pPr>
        </w:p>
      </w:tc>
      <w:tc>
        <w:tcPr>
          <w:tcW w:w="3520" w:type="dxa"/>
        </w:tcPr>
        <w:p w:rsidR="001672DE" w:rsidRPr="008F3450" w:rsidRDefault="001672DE">
          <w:pPr>
            <w:jc w:val="center"/>
            <w:rPr>
              <w:rFonts w:ascii="Arial" w:hAnsi="Arial" w:cs="Arial"/>
              <w:sz w:val="16"/>
              <w:highlight w:val="yellow"/>
            </w:rPr>
          </w:pPr>
          <w:r>
            <w:rPr>
              <w:rFonts w:ascii="Arial" w:hAnsi="Arial" w:cs="Arial"/>
              <w:sz w:val="16"/>
            </w:rPr>
            <w:t>Presidente</w:t>
          </w:r>
        </w:p>
      </w:tc>
    </w:tr>
  </w:tbl>
  <w:p w:rsidR="001672DE" w:rsidRDefault="001672DE">
    <w:pPr>
      <w:spacing w:line="240" w:lineRule="exact"/>
      <w:jc w:val="center"/>
      <w:rPr>
        <w:rStyle w:val="Nmerodepgina"/>
        <w:sz w:val="18"/>
      </w:rPr>
    </w:pPr>
  </w:p>
  <w:p w:rsidR="001672DE" w:rsidRDefault="001672DE">
    <w:pPr>
      <w:tabs>
        <w:tab w:val="center" w:pos="4536"/>
      </w:tabs>
      <w:spacing w:line="240" w:lineRule="exact"/>
      <w:jc w:val="center"/>
      <w:rPr>
        <w:rFonts w:ascii="Arial" w:hAnsi="Arial" w:cs="Arial"/>
        <w:sz w:val="18"/>
      </w:rPr>
    </w:pPr>
    <w:r>
      <w:rPr>
        <w:rStyle w:val="Nmerodepgina"/>
        <w:rFonts w:ascii="Arial" w:hAnsi="Arial" w:cs="Arial"/>
        <w:sz w:val="18"/>
      </w:rPr>
      <w:t>- 18 -</w:t>
    </w:r>
  </w:p>
  <w:p w:rsidR="001672DE" w:rsidRDefault="001672DE">
    <w:pPr>
      <w:pStyle w:val="Piedepgina"/>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88" w:type="dxa"/>
      <w:jc w:val="center"/>
      <w:tblLayout w:type="fixed"/>
      <w:tblCellMar>
        <w:left w:w="28" w:type="dxa"/>
        <w:right w:w="28" w:type="dxa"/>
      </w:tblCellMar>
      <w:tblLook w:val="0000" w:firstRow="0" w:lastRow="0" w:firstColumn="0" w:lastColumn="0" w:noHBand="0" w:noVBand="0"/>
    </w:tblPr>
    <w:tblGrid>
      <w:gridCol w:w="3471"/>
      <w:gridCol w:w="3471"/>
      <w:gridCol w:w="3746"/>
    </w:tblGrid>
    <w:tr w:rsidR="001672DE" w:rsidTr="00C60770">
      <w:trPr>
        <w:trHeight w:hRule="exact" w:val="445"/>
        <w:jc w:val="center"/>
      </w:trPr>
      <w:tc>
        <w:tcPr>
          <w:tcW w:w="3471" w:type="dxa"/>
          <w:vAlign w:val="bottom"/>
        </w:tcPr>
        <w:p w:rsidR="001672DE" w:rsidRDefault="001672DE" w:rsidP="00656CDF">
          <w:pPr>
            <w:jc w:val="center"/>
            <w:rPr>
              <w:rFonts w:ascii="Arial" w:hAnsi="Arial" w:cs="Arial"/>
              <w:sz w:val="16"/>
            </w:rPr>
          </w:pPr>
          <w:r w:rsidRPr="0025183C">
            <w:rPr>
              <w:rFonts w:ascii="Arial" w:hAnsi="Arial" w:cs="Arial"/>
              <w:sz w:val="16"/>
            </w:rPr>
            <w:t>Firmado a los efectos de su identific</w:t>
          </w:r>
          <w:r>
            <w:rPr>
              <w:rFonts w:ascii="Arial" w:hAnsi="Arial" w:cs="Arial"/>
              <w:sz w:val="16"/>
            </w:rPr>
            <w:t>ación con el informe de fecha 03/12/2020</w:t>
          </w:r>
        </w:p>
        <w:p w:rsidR="001672DE" w:rsidRPr="0025183C" w:rsidRDefault="001672DE" w:rsidP="00656CDF">
          <w:pPr>
            <w:jc w:val="center"/>
            <w:rPr>
              <w:rFonts w:ascii="Arial" w:hAnsi="Arial" w:cs="Arial"/>
              <w:sz w:val="16"/>
            </w:rPr>
          </w:pPr>
        </w:p>
      </w:tc>
      <w:tc>
        <w:tcPr>
          <w:tcW w:w="3471" w:type="dxa"/>
          <w:tcBorders>
            <w:bottom w:val="single" w:sz="4" w:space="0" w:color="auto"/>
          </w:tcBorders>
          <w:vAlign w:val="bottom"/>
        </w:tcPr>
        <w:p w:rsidR="001672DE" w:rsidRPr="0025183C" w:rsidRDefault="001672DE" w:rsidP="00656CDF">
          <w:pPr>
            <w:jc w:val="center"/>
            <w:rPr>
              <w:rFonts w:ascii="Arial" w:hAnsi="Arial" w:cs="Arial"/>
              <w:sz w:val="16"/>
            </w:rPr>
          </w:pPr>
          <w:r w:rsidRPr="0025183C">
            <w:rPr>
              <w:rFonts w:ascii="Arial" w:hAnsi="Arial" w:cs="Arial"/>
              <w:sz w:val="16"/>
            </w:rPr>
            <w:t>Véase nuestro informe de fecha</w:t>
          </w:r>
        </w:p>
        <w:p w:rsidR="001672DE" w:rsidRPr="0025183C" w:rsidRDefault="001672DE" w:rsidP="00656CDF">
          <w:pPr>
            <w:jc w:val="center"/>
            <w:rPr>
              <w:rFonts w:ascii="Arial" w:hAnsi="Arial" w:cs="Arial"/>
              <w:sz w:val="16"/>
            </w:rPr>
          </w:pPr>
          <w:r>
            <w:rPr>
              <w:rFonts w:ascii="Arial" w:hAnsi="Arial" w:cs="Arial"/>
              <w:sz w:val="16"/>
            </w:rPr>
            <w:t>3</w:t>
          </w:r>
          <w:r w:rsidRPr="008D7C70">
            <w:rPr>
              <w:rFonts w:ascii="Arial" w:hAnsi="Arial" w:cs="Arial"/>
              <w:sz w:val="16"/>
            </w:rPr>
            <w:t xml:space="preserve"> de diciembre de 2020</w:t>
          </w:r>
        </w:p>
      </w:tc>
      <w:tc>
        <w:tcPr>
          <w:tcW w:w="3746" w:type="dxa"/>
        </w:tcPr>
        <w:p w:rsidR="001672DE" w:rsidRDefault="001672DE" w:rsidP="00656CDF">
          <w:pPr>
            <w:jc w:val="center"/>
            <w:rPr>
              <w:rFonts w:ascii="Arial" w:hAnsi="Arial" w:cs="Arial"/>
              <w:sz w:val="16"/>
              <w:lang w:val="es-AR"/>
            </w:rPr>
          </w:pPr>
        </w:p>
      </w:tc>
    </w:tr>
    <w:tr w:rsidR="001672DE" w:rsidRPr="001672DE" w:rsidTr="00855166">
      <w:trPr>
        <w:trHeight w:hRule="exact" w:val="511"/>
        <w:jc w:val="center"/>
      </w:trPr>
      <w:tc>
        <w:tcPr>
          <w:tcW w:w="3471" w:type="dxa"/>
        </w:tcPr>
        <w:p w:rsidR="001672DE" w:rsidRPr="00B02A3C" w:rsidRDefault="001672DE" w:rsidP="00656CDF">
          <w:pPr>
            <w:rPr>
              <w:rFonts w:ascii="Arial" w:hAnsi="Arial" w:cs="Arial"/>
              <w:sz w:val="16"/>
              <w:lang w:val="es-AR"/>
            </w:rPr>
          </w:pPr>
        </w:p>
      </w:tc>
      <w:tc>
        <w:tcPr>
          <w:tcW w:w="3471" w:type="dxa"/>
          <w:tcBorders>
            <w:top w:val="single" w:sz="4" w:space="0" w:color="auto"/>
          </w:tcBorders>
          <w:vAlign w:val="center"/>
        </w:tcPr>
        <w:p w:rsidR="001672DE" w:rsidRPr="00B02A3C" w:rsidRDefault="001672DE" w:rsidP="00656CDF">
          <w:pPr>
            <w:jc w:val="center"/>
            <w:rPr>
              <w:rFonts w:ascii="Arial" w:hAnsi="Arial" w:cs="Arial"/>
              <w:sz w:val="16"/>
              <w:lang w:val="en-US"/>
            </w:rPr>
          </w:pPr>
          <w:r w:rsidRPr="00B02A3C">
            <w:rPr>
              <w:rFonts w:ascii="Arial" w:hAnsi="Arial" w:cs="Arial"/>
              <w:sz w:val="16"/>
              <w:lang w:val="en-US"/>
            </w:rPr>
            <w:t>PRICE WATERHOUSE &amp; CO. S.R.L</w:t>
          </w:r>
        </w:p>
        <w:p w:rsidR="001672DE" w:rsidRPr="00B02A3C" w:rsidRDefault="001672DE" w:rsidP="00656CDF">
          <w:pPr>
            <w:rPr>
              <w:rFonts w:ascii="Arial" w:hAnsi="Arial" w:cs="Arial"/>
              <w:sz w:val="16"/>
              <w:lang w:val="en-US"/>
            </w:rPr>
          </w:pPr>
        </w:p>
      </w:tc>
      <w:tc>
        <w:tcPr>
          <w:tcW w:w="3746" w:type="dxa"/>
        </w:tcPr>
        <w:p w:rsidR="001672DE" w:rsidRDefault="001672DE" w:rsidP="00656CDF">
          <w:pPr>
            <w:jc w:val="center"/>
            <w:rPr>
              <w:rFonts w:ascii="Arial" w:hAnsi="Arial" w:cs="Arial"/>
              <w:sz w:val="16"/>
              <w:lang w:val="en-US"/>
            </w:rPr>
          </w:pPr>
        </w:p>
      </w:tc>
    </w:tr>
    <w:tr w:rsidR="001672DE" w:rsidTr="00855166">
      <w:trPr>
        <w:trHeight w:val="297"/>
        <w:jc w:val="center"/>
      </w:trPr>
      <w:tc>
        <w:tcPr>
          <w:tcW w:w="3471" w:type="dxa"/>
          <w:vAlign w:val="bottom"/>
        </w:tcPr>
        <w:p w:rsidR="001672DE" w:rsidRDefault="001672DE" w:rsidP="00656CDF">
          <w:pPr>
            <w:jc w:val="center"/>
            <w:rPr>
              <w:rFonts w:ascii="Arial" w:hAnsi="Arial" w:cs="Arial"/>
              <w:sz w:val="16"/>
              <w:lang w:val="es-AR"/>
            </w:rPr>
          </w:pPr>
          <w:r>
            <w:rPr>
              <w:rFonts w:ascii="Arial" w:hAnsi="Arial" w:cs="Arial"/>
              <w:sz w:val="16"/>
            </w:rPr>
            <w:t>RAUL ANTONIO MORÁN</w:t>
          </w:r>
        </w:p>
      </w:tc>
      <w:tc>
        <w:tcPr>
          <w:tcW w:w="3471" w:type="dxa"/>
          <w:tcBorders>
            <w:bottom w:val="single" w:sz="4" w:space="0" w:color="auto"/>
          </w:tcBorders>
          <w:vAlign w:val="bottom"/>
        </w:tcPr>
        <w:p w:rsidR="001672DE" w:rsidRDefault="001672DE" w:rsidP="00656CDF">
          <w:pPr>
            <w:tabs>
              <w:tab w:val="left" w:pos="-1440"/>
              <w:tab w:val="left" w:pos="-720"/>
              <w:tab w:val="left" w:pos="0"/>
              <w:tab w:val="left" w:pos="432"/>
              <w:tab w:val="left" w:pos="720"/>
            </w:tabs>
            <w:jc w:val="right"/>
            <w:rPr>
              <w:rFonts w:ascii="Arial" w:hAnsi="Arial" w:cs="Arial"/>
              <w:sz w:val="16"/>
              <w:lang w:val="es-AR"/>
            </w:rPr>
          </w:pPr>
        </w:p>
        <w:p w:rsidR="001672DE" w:rsidRDefault="001672DE" w:rsidP="00656CDF">
          <w:pPr>
            <w:tabs>
              <w:tab w:val="left" w:pos="-1440"/>
              <w:tab w:val="left" w:pos="-720"/>
              <w:tab w:val="left" w:pos="0"/>
              <w:tab w:val="left" w:pos="432"/>
              <w:tab w:val="left" w:pos="720"/>
            </w:tabs>
            <w:jc w:val="right"/>
            <w:rPr>
              <w:rFonts w:ascii="Arial" w:hAnsi="Arial" w:cs="Arial"/>
              <w:sz w:val="16"/>
              <w:lang w:val="es-AR"/>
            </w:rPr>
          </w:pPr>
        </w:p>
        <w:p w:rsidR="001672DE" w:rsidRDefault="001672DE" w:rsidP="005675A5">
          <w:pPr>
            <w:tabs>
              <w:tab w:val="left" w:pos="-1440"/>
              <w:tab w:val="left" w:pos="-720"/>
              <w:tab w:val="left" w:pos="0"/>
              <w:tab w:val="left" w:pos="432"/>
              <w:tab w:val="left" w:pos="720"/>
            </w:tabs>
            <w:jc w:val="right"/>
            <w:rPr>
              <w:rFonts w:ascii="Arial" w:hAnsi="Arial" w:cs="Arial"/>
              <w:sz w:val="16"/>
              <w:lang w:val="es-AR"/>
            </w:rPr>
          </w:pPr>
          <w:r>
            <w:rPr>
              <w:rFonts w:ascii="Arial" w:hAnsi="Arial" w:cs="Arial"/>
              <w:sz w:val="16"/>
              <w:lang w:val="es-AR"/>
            </w:rPr>
            <w:t>(Socio)</w:t>
          </w:r>
        </w:p>
      </w:tc>
      <w:tc>
        <w:tcPr>
          <w:tcW w:w="3746" w:type="dxa"/>
          <w:vAlign w:val="bottom"/>
        </w:tcPr>
        <w:p w:rsidR="001672DE" w:rsidRPr="008F3450" w:rsidRDefault="001672DE" w:rsidP="00656CDF">
          <w:pPr>
            <w:jc w:val="center"/>
            <w:rPr>
              <w:rFonts w:ascii="Arial" w:hAnsi="Arial" w:cs="Arial"/>
              <w:sz w:val="16"/>
              <w:highlight w:val="yellow"/>
            </w:rPr>
          </w:pPr>
          <w:r>
            <w:rPr>
              <w:rFonts w:ascii="Arial" w:hAnsi="Arial" w:cs="Arial"/>
              <w:sz w:val="16"/>
            </w:rPr>
            <w:t>HORACIO EDUARDO QUIROS</w:t>
          </w:r>
        </w:p>
      </w:tc>
    </w:tr>
    <w:tr w:rsidR="001672DE" w:rsidTr="00855166">
      <w:trPr>
        <w:trHeight w:val="817"/>
        <w:jc w:val="center"/>
      </w:trPr>
      <w:tc>
        <w:tcPr>
          <w:tcW w:w="3471" w:type="dxa"/>
        </w:tcPr>
        <w:p w:rsidR="001672DE" w:rsidRDefault="001672DE" w:rsidP="00656CDF">
          <w:pPr>
            <w:jc w:val="center"/>
            <w:rPr>
              <w:rFonts w:ascii="Arial" w:hAnsi="Arial" w:cs="Arial"/>
              <w:sz w:val="16"/>
              <w:lang w:val="es-AR"/>
            </w:rPr>
          </w:pPr>
          <w:r>
            <w:rPr>
              <w:rFonts w:ascii="Arial" w:hAnsi="Arial" w:cs="Arial"/>
              <w:sz w:val="16"/>
            </w:rPr>
            <w:t>Por Comisión Fiscalizadora</w:t>
          </w:r>
        </w:p>
        <w:p w:rsidR="001672DE" w:rsidRDefault="001672DE" w:rsidP="00656CDF">
          <w:pPr>
            <w:jc w:val="center"/>
            <w:rPr>
              <w:rFonts w:ascii="Arial" w:hAnsi="Arial" w:cs="Arial"/>
              <w:sz w:val="16"/>
              <w:lang w:val="es-AR"/>
            </w:rPr>
          </w:pPr>
        </w:p>
        <w:p w:rsidR="001672DE" w:rsidRDefault="001672DE" w:rsidP="00656CDF">
          <w:pPr>
            <w:jc w:val="center"/>
            <w:rPr>
              <w:rFonts w:ascii="Arial" w:hAnsi="Arial" w:cs="Arial"/>
              <w:sz w:val="16"/>
              <w:lang w:val="es-AR"/>
            </w:rPr>
          </w:pPr>
        </w:p>
      </w:tc>
      <w:tc>
        <w:tcPr>
          <w:tcW w:w="3471" w:type="dxa"/>
          <w:tcBorders>
            <w:top w:val="single" w:sz="4" w:space="0" w:color="auto"/>
          </w:tcBorders>
        </w:tcPr>
        <w:p w:rsidR="001672DE" w:rsidRDefault="001672DE" w:rsidP="00656CDF">
          <w:pPr>
            <w:jc w:val="center"/>
            <w:rPr>
              <w:rFonts w:ascii="Arial" w:hAnsi="Arial" w:cs="Arial"/>
              <w:sz w:val="6"/>
              <w:lang w:val="es-AR"/>
            </w:rPr>
          </w:pPr>
        </w:p>
        <w:p w:rsidR="001672DE" w:rsidRDefault="001672DE" w:rsidP="00656CDF">
          <w:pPr>
            <w:jc w:val="center"/>
            <w:rPr>
              <w:rFonts w:ascii="Arial" w:hAnsi="Arial" w:cs="Arial"/>
              <w:sz w:val="14"/>
              <w:lang w:val="es-AR"/>
            </w:rPr>
          </w:pPr>
          <w:r>
            <w:rPr>
              <w:rFonts w:ascii="Arial" w:hAnsi="Arial" w:cs="Arial"/>
              <w:sz w:val="14"/>
              <w:lang w:val="es-AR"/>
            </w:rPr>
            <w:t xml:space="preserve">C.P.C.E.C.A.B.A. </w:t>
          </w:r>
          <w:proofErr w:type="spellStart"/>
          <w:r>
            <w:rPr>
              <w:rFonts w:ascii="Arial" w:hAnsi="Arial" w:cs="Arial"/>
              <w:sz w:val="14"/>
              <w:lang w:val="es-AR"/>
            </w:rPr>
            <w:t>Tº</w:t>
          </w:r>
          <w:proofErr w:type="spellEnd"/>
          <w:r>
            <w:rPr>
              <w:rFonts w:ascii="Arial" w:hAnsi="Arial" w:cs="Arial"/>
              <w:sz w:val="14"/>
              <w:lang w:val="es-AR"/>
            </w:rPr>
            <w:t xml:space="preserve"> 1 </w:t>
          </w:r>
          <w:proofErr w:type="spellStart"/>
          <w:r>
            <w:rPr>
              <w:rFonts w:ascii="Arial" w:hAnsi="Arial" w:cs="Arial"/>
              <w:sz w:val="14"/>
              <w:lang w:val="es-AR"/>
            </w:rPr>
            <w:t>Fº</w:t>
          </w:r>
          <w:proofErr w:type="spellEnd"/>
          <w:r>
            <w:rPr>
              <w:rFonts w:ascii="Arial" w:hAnsi="Arial" w:cs="Arial"/>
              <w:sz w:val="14"/>
              <w:lang w:val="es-AR"/>
            </w:rPr>
            <w:t xml:space="preserve"> 17</w:t>
          </w:r>
        </w:p>
        <w:p w:rsidR="001672DE" w:rsidRDefault="001672DE" w:rsidP="00656CDF">
          <w:pPr>
            <w:jc w:val="center"/>
            <w:rPr>
              <w:rFonts w:ascii="Arial" w:hAnsi="Arial" w:cs="Arial"/>
              <w:sz w:val="14"/>
            </w:rPr>
          </w:pPr>
        </w:p>
      </w:tc>
      <w:tc>
        <w:tcPr>
          <w:tcW w:w="3746" w:type="dxa"/>
        </w:tcPr>
        <w:p w:rsidR="001672DE" w:rsidRPr="008F3450" w:rsidRDefault="001672DE" w:rsidP="00656CDF">
          <w:pPr>
            <w:jc w:val="center"/>
            <w:rPr>
              <w:rFonts w:ascii="Arial" w:hAnsi="Arial" w:cs="Arial"/>
              <w:sz w:val="16"/>
              <w:highlight w:val="yellow"/>
            </w:rPr>
          </w:pPr>
          <w:r>
            <w:rPr>
              <w:rFonts w:ascii="Arial" w:hAnsi="Arial" w:cs="Arial"/>
              <w:sz w:val="16"/>
            </w:rPr>
            <w:t>Presidente</w:t>
          </w:r>
        </w:p>
      </w:tc>
    </w:tr>
  </w:tbl>
  <w:p w:rsidR="001672DE" w:rsidRDefault="001672DE" w:rsidP="003F57E2">
    <w:pPr>
      <w:spacing w:line="240" w:lineRule="exact"/>
      <w:jc w:val="center"/>
      <w:rPr>
        <w:rStyle w:val="Nmerodepgina"/>
        <w:sz w:val="18"/>
      </w:rPr>
    </w:pPr>
  </w:p>
  <w:p w:rsidR="001672DE" w:rsidRPr="00633567" w:rsidRDefault="001672DE" w:rsidP="00633567">
    <w:pPr>
      <w:tabs>
        <w:tab w:val="center" w:pos="4536"/>
      </w:tabs>
      <w:spacing w:line="240" w:lineRule="exact"/>
      <w:jc w:val="center"/>
      <w:rPr>
        <w:rFonts w:ascii="Arial" w:hAnsi="Arial" w:cs="Arial"/>
        <w:sz w:val="18"/>
      </w:rPr>
    </w:pPr>
    <w:r>
      <w:rPr>
        <w:rStyle w:val="Nmerodepgina"/>
        <w:rFonts w:ascii="Arial" w:hAnsi="Arial" w:cs="Arial"/>
        <w:sz w:val="18"/>
      </w:rPr>
      <w:t>- 21 -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42" w:type="dxa"/>
      <w:jc w:val="center"/>
      <w:tblLayout w:type="fixed"/>
      <w:tblCellMar>
        <w:left w:w="28" w:type="dxa"/>
        <w:right w:w="28" w:type="dxa"/>
      </w:tblCellMar>
      <w:tblLook w:val="0000" w:firstRow="0" w:lastRow="0" w:firstColumn="0" w:lastColumn="0" w:noHBand="0" w:noVBand="0"/>
    </w:tblPr>
    <w:tblGrid>
      <w:gridCol w:w="3261"/>
      <w:gridCol w:w="3261"/>
      <w:gridCol w:w="3520"/>
    </w:tblGrid>
    <w:tr w:rsidR="001672DE" w:rsidTr="00661435">
      <w:trPr>
        <w:trHeight w:hRule="exact" w:val="425"/>
        <w:jc w:val="center"/>
      </w:trPr>
      <w:tc>
        <w:tcPr>
          <w:tcW w:w="3261" w:type="dxa"/>
          <w:vAlign w:val="bottom"/>
        </w:tcPr>
        <w:p w:rsidR="001672DE" w:rsidRPr="0025183C" w:rsidRDefault="001672DE" w:rsidP="004A21D7">
          <w:pPr>
            <w:jc w:val="center"/>
            <w:rPr>
              <w:rFonts w:ascii="Arial" w:hAnsi="Arial" w:cs="Arial"/>
              <w:sz w:val="16"/>
            </w:rPr>
          </w:pPr>
          <w:r w:rsidRPr="0025183C">
            <w:rPr>
              <w:rFonts w:ascii="Arial" w:hAnsi="Arial" w:cs="Arial"/>
              <w:sz w:val="16"/>
            </w:rPr>
            <w:t>Firmado a los efectos de su identifi</w:t>
          </w:r>
          <w:r>
            <w:rPr>
              <w:rFonts w:ascii="Arial" w:hAnsi="Arial" w:cs="Arial"/>
              <w:sz w:val="16"/>
            </w:rPr>
            <w:t>cación con el informe de fecha 03/12/2020</w:t>
          </w:r>
        </w:p>
      </w:tc>
      <w:tc>
        <w:tcPr>
          <w:tcW w:w="3261" w:type="dxa"/>
          <w:tcBorders>
            <w:bottom w:val="single" w:sz="4" w:space="0" w:color="auto"/>
          </w:tcBorders>
          <w:vAlign w:val="bottom"/>
        </w:tcPr>
        <w:p w:rsidR="001672DE" w:rsidRPr="0025183C" w:rsidRDefault="001672DE" w:rsidP="004A21D7">
          <w:pPr>
            <w:jc w:val="center"/>
            <w:rPr>
              <w:rFonts w:ascii="Arial" w:hAnsi="Arial" w:cs="Arial"/>
              <w:sz w:val="16"/>
            </w:rPr>
          </w:pPr>
          <w:r w:rsidRPr="0025183C">
            <w:rPr>
              <w:rFonts w:ascii="Arial" w:hAnsi="Arial" w:cs="Arial"/>
              <w:sz w:val="16"/>
            </w:rPr>
            <w:t>Véase nuestro informe de fecha</w:t>
          </w:r>
        </w:p>
        <w:p w:rsidR="001672DE" w:rsidRPr="00656CDF" w:rsidRDefault="001672DE" w:rsidP="004A21D7">
          <w:pPr>
            <w:jc w:val="center"/>
            <w:rPr>
              <w:rFonts w:ascii="Arial" w:hAnsi="Arial" w:cs="Arial"/>
              <w:sz w:val="16"/>
              <w:highlight w:val="yellow"/>
            </w:rPr>
          </w:pPr>
          <w:r>
            <w:rPr>
              <w:rFonts w:ascii="Arial" w:hAnsi="Arial" w:cs="Arial"/>
              <w:sz w:val="16"/>
            </w:rPr>
            <w:t>3</w:t>
          </w:r>
          <w:r w:rsidRPr="008D7C70">
            <w:rPr>
              <w:rFonts w:ascii="Arial" w:hAnsi="Arial" w:cs="Arial"/>
              <w:sz w:val="16"/>
            </w:rPr>
            <w:t xml:space="preserve"> de diciembre de 2020</w:t>
          </w:r>
        </w:p>
      </w:tc>
      <w:tc>
        <w:tcPr>
          <w:tcW w:w="3520" w:type="dxa"/>
        </w:tcPr>
        <w:p w:rsidR="001672DE" w:rsidRDefault="001672DE" w:rsidP="004A21D7">
          <w:pPr>
            <w:jc w:val="center"/>
            <w:rPr>
              <w:rFonts w:ascii="Arial" w:hAnsi="Arial" w:cs="Arial"/>
              <w:sz w:val="16"/>
              <w:lang w:val="es-AR"/>
            </w:rPr>
          </w:pPr>
        </w:p>
      </w:tc>
    </w:tr>
    <w:tr w:rsidR="001672DE" w:rsidRPr="001672DE">
      <w:trPr>
        <w:trHeight w:hRule="exact" w:val="488"/>
        <w:jc w:val="center"/>
      </w:trPr>
      <w:tc>
        <w:tcPr>
          <w:tcW w:w="3261" w:type="dxa"/>
        </w:tcPr>
        <w:p w:rsidR="001672DE" w:rsidRDefault="001672DE" w:rsidP="004A21D7">
          <w:pPr>
            <w:rPr>
              <w:rFonts w:ascii="Arial" w:hAnsi="Arial" w:cs="Arial"/>
              <w:sz w:val="16"/>
              <w:lang w:val="es-AR"/>
            </w:rPr>
          </w:pPr>
        </w:p>
      </w:tc>
      <w:tc>
        <w:tcPr>
          <w:tcW w:w="3261" w:type="dxa"/>
          <w:tcBorders>
            <w:top w:val="single" w:sz="4" w:space="0" w:color="auto"/>
          </w:tcBorders>
          <w:vAlign w:val="center"/>
        </w:tcPr>
        <w:p w:rsidR="001672DE" w:rsidRDefault="001672DE" w:rsidP="004A21D7">
          <w:pPr>
            <w:jc w:val="center"/>
            <w:rPr>
              <w:rFonts w:ascii="Arial" w:hAnsi="Arial" w:cs="Arial"/>
              <w:sz w:val="16"/>
              <w:lang w:val="en-US"/>
            </w:rPr>
          </w:pPr>
          <w:r>
            <w:rPr>
              <w:rFonts w:ascii="Arial" w:hAnsi="Arial" w:cs="Arial"/>
              <w:sz w:val="16"/>
              <w:lang w:val="en-US"/>
            </w:rPr>
            <w:t>PRICE WATERHOUSE &amp; CO. S.R.L</w:t>
          </w:r>
        </w:p>
        <w:p w:rsidR="001672DE" w:rsidRDefault="001672DE" w:rsidP="004A21D7">
          <w:pPr>
            <w:rPr>
              <w:rFonts w:ascii="Arial" w:hAnsi="Arial" w:cs="Arial"/>
              <w:sz w:val="16"/>
              <w:lang w:val="en-US"/>
            </w:rPr>
          </w:pPr>
        </w:p>
      </w:tc>
      <w:tc>
        <w:tcPr>
          <w:tcW w:w="3520" w:type="dxa"/>
        </w:tcPr>
        <w:p w:rsidR="001672DE" w:rsidRDefault="001672DE" w:rsidP="004A21D7">
          <w:pPr>
            <w:jc w:val="center"/>
            <w:rPr>
              <w:rFonts w:ascii="Arial" w:hAnsi="Arial" w:cs="Arial"/>
              <w:sz w:val="16"/>
              <w:lang w:val="en-US"/>
            </w:rPr>
          </w:pPr>
        </w:p>
      </w:tc>
    </w:tr>
    <w:tr w:rsidR="001672DE">
      <w:trPr>
        <w:trHeight w:val="284"/>
        <w:jc w:val="center"/>
      </w:trPr>
      <w:tc>
        <w:tcPr>
          <w:tcW w:w="3261" w:type="dxa"/>
          <w:vAlign w:val="bottom"/>
        </w:tcPr>
        <w:p w:rsidR="001672DE" w:rsidRDefault="001672DE" w:rsidP="004A21D7">
          <w:pPr>
            <w:jc w:val="center"/>
            <w:rPr>
              <w:rFonts w:ascii="Arial" w:hAnsi="Arial" w:cs="Arial"/>
              <w:sz w:val="16"/>
              <w:lang w:val="es-AR"/>
            </w:rPr>
          </w:pPr>
          <w:r>
            <w:rPr>
              <w:rFonts w:ascii="Arial" w:hAnsi="Arial" w:cs="Arial"/>
              <w:sz w:val="16"/>
            </w:rPr>
            <w:t>RAUL ANTONIO MORAN</w:t>
          </w:r>
        </w:p>
      </w:tc>
      <w:tc>
        <w:tcPr>
          <w:tcW w:w="3261" w:type="dxa"/>
          <w:tcBorders>
            <w:bottom w:val="single" w:sz="4" w:space="0" w:color="auto"/>
          </w:tcBorders>
          <w:vAlign w:val="bottom"/>
        </w:tcPr>
        <w:p w:rsidR="001672DE" w:rsidRDefault="001672DE" w:rsidP="004A21D7">
          <w:pPr>
            <w:tabs>
              <w:tab w:val="left" w:pos="-1440"/>
              <w:tab w:val="left" w:pos="-720"/>
              <w:tab w:val="left" w:pos="0"/>
              <w:tab w:val="left" w:pos="432"/>
              <w:tab w:val="left" w:pos="720"/>
            </w:tabs>
            <w:jc w:val="right"/>
            <w:rPr>
              <w:rFonts w:ascii="Arial" w:hAnsi="Arial" w:cs="Arial"/>
              <w:sz w:val="16"/>
              <w:lang w:val="es-AR"/>
            </w:rPr>
          </w:pPr>
        </w:p>
        <w:p w:rsidR="001672DE" w:rsidRDefault="001672DE" w:rsidP="004A21D7">
          <w:pPr>
            <w:tabs>
              <w:tab w:val="left" w:pos="-1440"/>
              <w:tab w:val="left" w:pos="-720"/>
              <w:tab w:val="left" w:pos="0"/>
              <w:tab w:val="left" w:pos="432"/>
              <w:tab w:val="left" w:pos="720"/>
            </w:tabs>
            <w:jc w:val="right"/>
            <w:rPr>
              <w:rFonts w:ascii="Arial" w:hAnsi="Arial" w:cs="Arial"/>
              <w:sz w:val="16"/>
              <w:lang w:val="es-AR"/>
            </w:rPr>
          </w:pPr>
        </w:p>
        <w:p w:rsidR="001672DE" w:rsidRDefault="001672DE" w:rsidP="005675A5">
          <w:pPr>
            <w:tabs>
              <w:tab w:val="left" w:pos="-1440"/>
              <w:tab w:val="left" w:pos="-720"/>
              <w:tab w:val="left" w:pos="0"/>
              <w:tab w:val="left" w:pos="432"/>
              <w:tab w:val="left" w:pos="720"/>
            </w:tabs>
            <w:jc w:val="right"/>
            <w:rPr>
              <w:rFonts w:ascii="Arial" w:hAnsi="Arial" w:cs="Arial"/>
              <w:sz w:val="16"/>
              <w:lang w:val="es-AR"/>
            </w:rPr>
          </w:pPr>
          <w:r>
            <w:rPr>
              <w:rFonts w:ascii="Arial" w:hAnsi="Arial" w:cs="Arial"/>
              <w:sz w:val="16"/>
              <w:lang w:val="es-AR"/>
            </w:rPr>
            <w:t>(Socio)</w:t>
          </w:r>
        </w:p>
      </w:tc>
      <w:tc>
        <w:tcPr>
          <w:tcW w:w="3520" w:type="dxa"/>
          <w:vAlign w:val="bottom"/>
        </w:tcPr>
        <w:p w:rsidR="001672DE" w:rsidRPr="008F3450" w:rsidRDefault="001672DE" w:rsidP="004A21D7">
          <w:pPr>
            <w:jc w:val="center"/>
            <w:rPr>
              <w:rFonts w:ascii="Arial" w:hAnsi="Arial" w:cs="Arial"/>
              <w:sz w:val="16"/>
              <w:highlight w:val="yellow"/>
            </w:rPr>
          </w:pPr>
          <w:r>
            <w:rPr>
              <w:rFonts w:ascii="Arial" w:hAnsi="Arial" w:cs="Arial"/>
              <w:sz w:val="16"/>
            </w:rPr>
            <w:t>HORACIO EDUARDO QUIROS</w:t>
          </w:r>
        </w:p>
      </w:tc>
    </w:tr>
    <w:tr w:rsidR="001672DE">
      <w:trPr>
        <w:jc w:val="center"/>
      </w:trPr>
      <w:tc>
        <w:tcPr>
          <w:tcW w:w="3261" w:type="dxa"/>
        </w:tcPr>
        <w:p w:rsidR="001672DE" w:rsidRDefault="001672DE" w:rsidP="004A21D7">
          <w:pPr>
            <w:jc w:val="center"/>
            <w:rPr>
              <w:rFonts w:ascii="Arial" w:hAnsi="Arial" w:cs="Arial"/>
              <w:sz w:val="16"/>
              <w:lang w:val="es-AR"/>
            </w:rPr>
          </w:pPr>
          <w:r>
            <w:rPr>
              <w:rFonts w:ascii="Arial" w:hAnsi="Arial" w:cs="Arial"/>
              <w:sz w:val="16"/>
            </w:rPr>
            <w:t>Por Comisión Fiscalizadora</w:t>
          </w:r>
        </w:p>
        <w:p w:rsidR="001672DE" w:rsidRDefault="001672DE" w:rsidP="004A21D7">
          <w:pPr>
            <w:jc w:val="center"/>
            <w:rPr>
              <w:rFonts w:ascii="Arial" w:hAnsi="Arial" w:cs="Arial"/>
              <w:sz w:val="16"/>
              <w:lang w:val="es-AR"/>
            </w:rPr>
          </w:pPr>
        </w:p>
        <w:p w:rsidR="001672DE" w:rsidRDefault="001672DE" w:rsidP="004A21D7">
          <w:pPr>
            <w:jc w:val="center"/>
            <w:rPr>
              <w:rFonts w:ascii="Arial" w:hAnsi="Arial" w:cs="Arial"/>
              <w:sz w:val="16"/>
              <w:lang w:val="es-AR"/>
            </w:rPr>
          </w:pPr>
        </w:p>
      </w:tc>
      <w:tc>
        <w:tcPr>
          <w:tcW w:w="3261" w:type="dxa"/>
          <w:tcBorders>
            <w:top w:val="single" w:sz="4" w:space="0" w:color="auto"/>
          </w:tcBorders>
        </w:tcPr>
        <w:p w:rsidR="001672DE" w:rsidRDefault="001672DE" w:rsidP="004A21D7">
          <w:pPr>
            <w:jc w:val="center"/>
            <w:rPr>
              <w:rFonts w:ascii="Arial" w:hAnsi="Arial" w:cs="Arial"/>
              <w:sz w:val="6"/>
              <w:lang w:val="es-AR"/>
            </w:rPr>
          </w:pPr>
        </w:p>
        <w:p w:rsidR="001672DE" w:rsidRDefault="001672DE" w:rsidP="004A21D7">
          <w:pPr>
            <w:jc w:val="center"/>
            <w:rPr>
              <w:rFonts w:ascii="Arial" w:hAnsi="Arial" w:cs="Arial"/>
              <w:sz w:val="14"/>
              <w:lang w:val="es-AR"/>
            </w:rPr>
          </w:pPr>
          <w:r>
            <w:rPr>
              <w:rFonts w:ascii="Arial" w:hAnsi="Arial" w:cs="Arial"/>
              <w:sz w:val="14"/>
              <w:lang w:val="es-AR"/>
            </w:rPr>
            <w:t xml:space="preserve">C.P.C.E.C.A.B.A. </w:t>
          </w:r>
          <w:proofErr w:type="spellStart"/>
          <w:r>
            <w:rPr>
              <w:rFonts w:ascii="Arial" w:hAnsi="Arial" w:cs="Arial"/>
              <w:sz w:val="14"/>
              <w:lang w:val="es-AR"/>
            </w:rPr>
            <w:t>Tº</w:t>
          </w:r>
          <w:proofErr w:type="spellEnd"/>
          <w:r>
            <w:rPr>
              <w:rFonts w:ascii="Arial" w:hAnsi="Arial" w:cs="Arial"/>
              <w:sz w:val="14"/>
              <w:lang w:val="es-AR"/>
            </w:rPr>
            <w:t xml:space="preserve"> 1 </w:t>
          </w:r>
          <w:proofErr w:type="spellStart"/>
          <w:r>
            <w:rPr>
              <w:rFonts w:ascii="Arial" w:hAnsi="Arial" w:cs="Arial"/>
              <w:sz w:val="14"/>
              <w:lang w:val="es-AR"/>
            </w:rPr>
            <w:t>Fº</w:t>
          </w:r>
          <w:proofErr w:type="spellEnd"/>
          <w:r>
            <w:rPr>
              <w:rFonts w:ascii="Arial" w:hAnsi="Arial" w:cs="Arial"/>
              <w:sz w:val="14"/>
              <w:lang w:val="es-AR"/>
            </w:rPr>
            <w:t xml:space="preserve"> 17</w:t>
          </w:r>
        </w:p>
        <w:p w:rsidR="001672DE" w:rsidRDefault="001672DE" w:rsidP="004A21D7">
          <w:pPr>
            <w:jc w:val="center"/>
            <w:rPr>
              <w:rFonts w:ascii="Arial" w:hAnsi="Arial" w:cs="Arial"/>
              <w:sz w:val="14"/>
            </w:rPr>
          </w:pPr>
        </w:p>
      </w:tc>
      <w:tc>
        <w:tcPr>
          <w:tcW w:w="3520" w:type="dxa"/>
        </w:tcPr>
        <w:p w:rsidR="001672DE" w:rsidRPr="008F3450" w:rsidRDefault="001672DE" w:rsidP="004A21D7">
          <w:pPr>
            <w:jc w:val="center"/>
            <w:rPr>
              <w:rFonts w:ascii="Arial" w:hAnsi="Arial" w:cs="Arial"/>
              <w:sz w:val="16"/>
              <w:highlight w:val="yellow"/>
            </w:rPr>
          </w:pPr>
          <w:r>
            <w:rPr>
              <w:rFonts w:ascii="Arial" w:hAnsi="Arial" w:cs="Arial"/>
              <w:sz w:val="16"/>
            </w:rPr>
            <w:t>Presidente</w:t>
          </w:r>
        </w:p>
      </w:tc>
    </w:tr>
  </w:tbl>
  <w:p w:rsidR="001672DE" w:rsidRDefault="001672DE">
    <w:pPr>
      <w:spacing w:line="240" w:lineRule="exact"/>
      <w:jc w:val="center"/>
      <w:rPr>
        <w:rStyle w:val="Nmerodepgina"/>
        <w:sz w:val="18"/>
      </w:rPr>
    </w:pPr>
  </w:p>
  <w:p w:rsidR="001672DE" w:rsidRDefault="001672DE">
    <w:pPr>
      <w:tabs>
        <w:tab w:val="center" w:pos="4536"/>
      </w:tabs>
      <w:spacing w:line="240" w:lineRule="exact"/>
      <w:jc w:val="center"/>
      <w:rPr>
        <w:rFonts w:ascii="Arial" w:hAnsi="Arial" w:cs="Arial"/>
        <w:sz w:val="18"/>
      </w:rPr>
    </w:pPr>
    <w:r>
      <w:rPr>
        <w:rStyle w:val="Nmerodepgina"/>
        <w:rFonts w:ascii="Arial" w:hAnsi="Arial" w:cs="Arial"/>
        <w:sz w:val="18"/>
      </w:rPr>
      <w:t>- 22 -</w:t>
    </w:r>
  </w:p>
  <w:p w:rsidR="001672DE" w:rsidRDefault="001672DE">
    <w:pPr>
      <w:pStyle w:val="Piedepgina"/>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02" w:type="dxa"/>
      <w:jc w:val="center"/>
      <w:tblLayout w:type="fixed"/>
      <w:tblCellMar>
        <w:left w:w="28" w:type="dxa"/>
        <w:right w:w="28" w:type="dxa"/>
      </w:tblCellMar>
      <w:tblLook w:val="0000" w:firstRow="0" w:lastRow="0" w:firstColumn="0" w:lastColumn="0" w:noHBand="0" w:noVBand="0"/>
    </w:tblPr>
    <w:tblGrid>
      <w:gridCol w:w="3475"/>
      <w:gridCol w:w="3475"/>
      <w:gridCol w:w="3752"/>
    </w:tblGrid>
    <w:tr w:rsidR="001672DE" w:rsidTr="001E5E39">
      <w:trPr>
        <w:trHeight w:hRule="exact" w:val="460"/>
        <w:jc w:val="center"/>
      </w:trPr>
      <w:tc>
        <w:tcPr>
          <w:tcW w:w="3475" w:type="dxa"/>
          <w:vAlign w:val="bottom"/>
        </w:tcPr>
        <w:p w:rsidR="001672DE" w:rsidRPr="0025183C" w:rsidRDefault="001672DE" w:rsidP="00656CDF">
          <w:pPr>
            <w:jc w:val="center"/>
            <w:rPr>
              <w:rFonts w:ascii="Arial" w:hAnsi="Arial" w:cs="Arial"/>
              <w:sz w:val="16"/>
            </w:rPr>
          </w:pPr>
          <w:r w:rsidRPr="0025183C">
            <w:rPr>
              <w:rFonts w:ascii="Arial" w:hAnsi="Arial" w:cs="Arial"/>
              <w:sz w:val="16"/>
            </w:rPr>
            <w:t>Firmado a los efectos de su identifi</w:t>
          </w:r>
          <w:r>
            <w:rPr>
              <w:rFonts w:ascii="Arial" w:hAnsi="Arial" w:cs="Arial"/>
              <w:sz w:val="16"/>
            </w:rPr>
            <w:t>cación con el informe de fecha 03/12/2020</w:t>
          </w:r>
        </w:p>
      </w:tc>
      <w:tc>
        <w:tcPr>
          <w:tcW w:w="3475" w:type="dxa"/>
          <w:tcBorders>
            <w:bottom w:val="single" w:sz="4" w:space="0" w:color="auto"/>
          </w:tcBorders>
          <w:vAlign w:val="bottom"/>
        </w:tcPr>
        <w:p w:rsidR="001672DE" w:rsidRPr="0025183C" w:rsidRDefault="001672DE" w:rsidP="00656CDF">
          <w:pPr>
            <w:jc w:val="center"/>
            <w:rPr>
              <w:rFonts w:ascii="Arial" w:hAnsi="Arial" w:cs="Arial"/>
              <w:sz w:val="16"/>
            </w:rPr>
          </w:pPr>
          <w:r w:rsidRPr="0025183C">
            <w:rPr>
              <w:rFonts w:ascii="Arial" w:hAnsi="Arial" w:cs="Arial"/>
              <w:sz w:val="16"/>
            </w:rPr>
            <w:t>Véase nuestro informe de fecha</w:t>
          </w:r>
        </w:p>
        <w:p w:rsidR="001672DE" w:rsidRPr="00656CDF" w:rsidRDefault="001672DE" w:rsidP="00656CDF">
          <w:pPr>
            <w:jc w:val="center"/>
            <w:rPr>
              <w:rFonts w:ascii="Arial" w:hAnsi="Arial" w:cs="Arial"/>
              <w:sz w:val="16"/>
              <w:highlight w:val="yellow"/>
            </w:rPr>
          </w:pPr>
          <w:r>
            <w:rPr>
              <w:rFonts w:ascii="Arial" w:hAnsi="Arial" w:cs="Arial"/>
              <w:sz w:val="16"/>
            </w:rPr>
            <w:t>3</w:t>
          </w:r>
          <w:r w:rsidRPr="008D7C70">
            <w:rPr>
              <w:rFonts w:ascii="Arial" w:hAnsi="Arial" w:cs="Arial"/>
              <w:sz w:val="16"/>
            </w:rPr>
            <w:t xml:space="preserve"> de diciembre de 2020</w:t>
          </w:r>
        </w:p>
      </w:tc>
      <w:tc>
        <w:tcPr>
          <w:tcW w:w="3752" w:type="dxa"/>
        </w:tcPr>
        <w:p w:rsidR="001672DE" w:rsidRDefault="001672DE" w:rsidP="00656CDF">
          <w:pPr>
            <w:jc w:val="center"/>
            <w:rPr>
              <w:rFonts w:ascii="Arial" w:hAnsi="Arial" w:cs="Arial"/>
              <w:sz w:val="16"/>
              <w:lang w:val="es-AR"/>
            </w:rPr>
          </w:pPr>
        </w:p>
      </w:tc>
    </w:tr>
    <w:tr w:rsidR="001672DE" w:rsidRPr="001672DE" w:rsidTr="00855166">
      <w:trPr>
        <w:trHeight w:hRule="exact" w:val="527"/>
        <w:jc w:val="center"/>
      </w:trPr>
      <w:tc>
        <w:tcPr>
          <w:tcW w:w="3475" w:type="dxa"/>
        </w:tcPr>
        <w:p w:rsidR="001672DE" w:rsidRPr="00B02A3C" w:rsidRDefault="001672DE" w:rsidP="00656CDF">
          <w:pPr>
            <w:rPr>
              <w:rFonts w:ascii="Arial" w:hAnsi="Arial" w:cs="Arial"/>
              <w:sz w:val="16"/>
              <w:lang w:val="es-AR"/>
            </w:rPr>
          </w:pPr>
        </w:p>
      </w:tc>
      <w:tc>
        <w:tcPr>
          <w:tcW w:w="3475" w:type="dxa"/>
          <w:tcBorders>
            <w:top w:val="single" w:sz="4" w:space="0" w:color="auto"/>
          </w:tcBorders>
          <w:vAlign w:val="center"/>
        </w:tcPr>
        <w:p w:rsidR="001672DE" w:rsidRPr="00B02A3C" w:rsidRDefault="001672DE" w:rsidP="00656CDF">
          <w:pPr>
            <w:jc w:val="center"/>
            <w:rPr>
              <w:rFonts w:ascii="Arial" w:hAnsi="Arial" w:cs="Arial"/>
              <w:sz w:val="16"/>
              <w:lang w:val="en-US"/>
            </w:rPr>
          </w:pPr>
          <w:r w:rsidRPr="00B02A3C">
            <w:rPr>
              <w:rFonts w:ascii="Arial" w:hAnsi="Arial" w:cs="Arial"/>
              <w:sz w:val="16"/>
              <w:lang w:val="en-US"/>
            </w:rPr>
            <w:t>PRICE WATERHOUSE &amp; CO. S.R.L</w:t>
          </w:r>
        </w:p>
        <w:p w:rsidR="001672DE" w:rsidRPr="00B02A3C" w:rsidRDefault="001672DE" w:rsidP="00656CDF">
          <w:pPr>
            <w:rPr>
              <w:rFonts w:ascii="Arial" w:hAnsi="Arial" w:cs="Arial"/>
              <w:sz w:val="16"/>
              <w:lang w:val="en-US"/>
            </w:rPr>
          </w:pPr>
        </w:p>
      </w:tc>
      <w:tc>
        <w:tcPr>
          <w:tcW w:w="3752" w:type="dxa"/>
        </w:tcPr>
        <w:p w:rsidR="001672DE" w:rsidRDefault="001672DE" w:rsidP="00656CDF">
          <w:pPr>
            <w:jc w:val="center"/>
            <w:rPr>
              <w:rFonts w:ascii="Arial" w:hAnsi="Arial" w:cs="Arial"/>
              <w:sz w:val="16"/>
              <w:lang w:val="en-US"/>
            </w:rPr>
          </w:pPr>
        </w:p>
      </w:tc>
    </w:tr>
    <w:tr w:rsidR="001672DE" w:rsidTr="00855166">
      <w:trPr>
        <w:trHeight w:val="307"/>
        <w:jc w:val="center"/>
      </w:trPr>
      <w:tc>
        <w:tcPr>
          <w:tcW w:w="3475" w:type="dxa"/>
          <w:vAlign w:val="bottom"/>
        </w:tcPr>
        <w:p w:rsidR="001672DE" w:rsidRDefault="001672DE" w:rsidP="00656CDF">
          <w:pPr>
            <w:jc w:val="center"/>
            <w:rPr>
              <w:rFonts w:ascii="Arial" w:hAnsi="Arial" w:cs="Arial"/>
              <w:sz w:val="16"/>
              <w:lang w:val="es-AR"/>
            </w:rPr>
          </w:pPr>
          <w:r>
            <w:rPr>
              <w:rFonts w:ascii="Arial" w:hAnsi="Arial" w:cs="Arial"/>
              <w:sz w:val="16"/>
            </w:rPr>
            <w:t>RAUL ANTONIO MORÁN</w:t>
          </w:r>
        </w:p>
      </w:tc>
      <w:tc>
        <w:tcPr>
          <w:tcW w:w="3475" w:type="dxa"/>
          <w:tcBorders>
            <w:bottom w:val="single" w:sz="4" w:space="0" w:color="auto"/>
          </w:tcBorders>
          <w:vAlign w:val="bottom"/>
        </w:tcPr>
        <w:p w:rsidR="001672DE" w:rsidRDefault="001672DE" w:rsidP="00656CDF">
          <w:pPr>
            <w:tabs>
              <w:tab w:val="left" w:pos="-1440"/>
              <w:tab w:val="left" w:pos="-720"/>
              <w:tab w:val="left" w:pos="0"/>
              <w:tab w:val="left" w:pos="432"/>
              <w:tab w:val="left" w:pos="720"/>
            </w:tabs>
            <w:jc w:val="right"/>
            <w:rPr>
              <w:rFonts w:ascii="Arial" w:hAnsi="Arial" w:cs="Arial"/>
              <w:sz w:val="16"/>
              <w:lang w:val="es-AR"/>
            </w:rPr>
          </w:pPr>
        </w:p>
        <w:p w:rsidR="001672DE" w:rsidRDefault="001672DE" w:rsidP="00656CDF">
          <w:pPr>
            <w:tabs>
              <w:tab w:val="left" w:pos="-1440"/>
              <w:tab w:val="left" w:pos="-720"/>
              <w:tab w:val="left" w:pos="0"/>
              <w:tab w:val="left" w:pos="432"/>
              <w:tab w:val="left" w:pos="720"/>
            </w:tabs>
            <w:jc w:val="right"/>
            <w:rPr>
              <w:rFonts w:ascii="Arial" w:hAnsi="Arial" w:cs="Arial"/>
              <w:sz w:val="16"/>
              <w:lang w:val="es-AR"/>
            </w:rPr>
          </w:pPr>
        </w:p>
        <w:p w:rsidR="001672DE" w:rsidRDefault="001672DE" w:rsidP="005675A5">
          <w:pPr>
            <w:tabs>
              <w:tab w:val="left" w:pos="-1440"/>
              <w:tab w:val="left" w:pos="-720"/>
              <w:tab w:val="left" w:pos="0"/>
              <w:tab w:val="left" w:pos="432"/>
              <w:tab w:val="left" w:pos="720"/>
            </w:tabs>
            <w:jc w:val="right"/>
            <w:rPr>
              <w:rFonts w:ascii="Arial" w:hAnsi="Arial" w:cs="Arial"/>
              <w:sz w:val="16"/>
              <w:lang w:val="es-AR"/>
            </w:rPr>
          </w:pPr>
          <w:r>
            <w:rPr>
              <w:rFonts w:ascii="Arial" w:hAnsi="Arial" w:cs="Arial"/>
              <w:sz w:val="16"/>
              <w:lang w:val="es-AR"/>
            </w:rPr>
            <w:t>(Socio)</w:t>
          </w:r>
        </w:p>
      </w:tc>
      <w:tc>
        <w:tcPr>
          <w:tcW w:w="3752" w:type="dxa"/>
          <w:vAlign w:val="bottom"/>
        </w:tcPr>
        <w:p w:rsidR="001672DE" w:rsidRPr="008F3450" w:rsidRDefault="001672DE" w:rsidP="00656CDF">
          <w:pPr>
            <w:jc w:val="center"/>
            <w:rPr>
              <w:rFonts w:ascii="Arial" w:hAnsi="Arial" w:cs="Arial"/>
              <w:sz w:val="16"/>
              <w:highlight w:val="yellow"/>
            </w:rPr>
          </w:pPr>
          <w:r>
            <w:rPr>
              <w:rFonts w:ascii="Arial" w:hAnsi="Arial" w:cs="Arial"/>
              <w:sz w:val="16"/>
            </w:rPr>
            <w:t>HORACIO EDUARDO QUIROS</w:t>
          </w:r>
        </w:p>
      </w:tc>
    </w:tr>
    <w:tr w:rsidR="001672DE" w:rsidTr="00855166">
      <w:trPr>
        <w:trHeight w:val="843"/>
        <w:jc w:val="center"/>
      </w:trPr>
      <w:tc>
        <w:tcPr>
          <w:tcW w:w="3475" w:type="dxa"/>
        </w:tcPr>
        <w:p w:rsidR="001672DE" w:rsidRDefault="001672DE" w:rsidP="00656CDF">
          <w:pPr>
            <w:jc w:val="center"/>
            <w:rPr>
              <w:rFonts w:ascii="Arial" w:hAnsi="Arial" w:cs="Arial"/>
              <w:sz w:val="16"/>
              <w:lang w:val="es-AR"/>
            </w:rPr>
          </w:pPr>
          <w:r>
            <w:rPr>
              <w:rFonts w:ascii="Arial" w:hAnsi="Arial" w:cs="Arial"/>
              <w:sz w:val="16"/>
            </w:rPr>
            <w:t>Por Comisión Fiscalizadora</w:t>
          </w:r>
        </w:p>
        <w:p w:rsidR="001672DE" w:rsidRDefault="001672DE" w:rsidP="00656CDF">
          <w:pPr>
            <w:jc w:val="center"/>
            <w:rPr>
              <w:rFonts w:ascii="Arial" w:hAnsi="Arial" w:cs="Arial"/>
              <w:sz w:val="16"/>
              <w:lang w:val="es-AR"/>
            </w:rPr>
          </w:pPr>
        </w:p>
        <w:p w:rsidR="001672DE" w:rsidRDefault="001672DE" w:rsidP="00656CDF">
          <w:pPr>
            <w:jc w:val="center"/>
            <w:rPr>
              <w:rFonts w:ascii="Arial" w:hAnsi="Arial" w:cs="Arial"/>
              <w:sz w:val="16"/>
              <w:lang w:val="es-AR"/>
            </w:rPr>
          </w:pPr>
        </w:p>
      </w:tc>
      <w:tc>
        <w:tcPr>
          <w:tcW w:w="3475" w:type="dxa"/>
          <w:tcBorders>
            <w:top w:val="single" w:sz="4" w:space="0" w:color="auto"/>
          </w:tcBorders>
        </w:tcPr>
        <w:p w:rsidR="001672DE" w:rsidRDefault="001672DE" w:rsidP="00656CDF">
          <w:pPr>
            <w:jc w:val="center"/>
            <w:rPr>
              <w:rFonts w:ascii="Arial" w:hAnsi="Arial" w:cs="Arial"/>
              <w:sz w:val="6"/>
              <w:lang w:val="es-AR"/>
            </w:rPr>
          </w:pPr>
        </w:p>
        <w:p w:rsidR="001672DE" w:rsidRDefault="001672DE" w:rsidP="00656CDF">
          <w:pPr>
            <w:jc w:val="center"/>
            <w:rPr>
              <w:rFonts w:ascii="Arial" w:hAnsi="Arial" w:cs="Arial"/>
              <w:sz w:val="14"/>
              <w:lang w:val="es-AR"/>
            </w:rPr>
          </w:pPr>
          <w:r>
            <w:rPr>
              <w:rFonts w:ascii="Arial" w:hAnsi="Arial" w:cs="Arial"/>
              <w:sz w:val="14"/>
              <w:lang w:val="es-AR"/>
            </w:rPr>
            <w:t xml:space="preserve">C.P.C.E.C.A.B.A. </w:t>
          </w:r>
          <w:proofErr w:type="spellStart"/>
          <w:r>
            <w:rPr>
              <w:rFonts w:ascii="Arial" w:hAnsi="Arial" w:cs="Arial"/>
              <w:sz w:val="14"/>
              <w:lang w:val="es-AR"/>
            </w:rPr>
            <w:t>Tº</w:t>
          </w:r>
          <w:proofErr w:type="spellEnd"/>
          <w:r>
            <w:rPr>
              <w:rFonts w:ascii="Arial" w:hAnsi="Arial" w:cs="Arial"/>
              <w:sz w:val="14"/>
              <w:lang w:val="es-AR"/>
            </w:rPr>
            <w:t xml:space="preserve"> 1 </w:t>
          </w:r>
          <w:proofErr w:type="spellStart"/>
          <w:r>
            <w:rPr>
              <w:rFonts w:ascii="Arial" w:hAnsi="Arial" w:cs="Arial"/>
              <w:sz w:val="14"/>
              <w:lang w:val="es-AR"/>
            </w:rPr>
            <w:t>Fº</w:t>
          </w:r>
          <w:proofErr w:type="spellEnd"/>
          <w:r>
            <w:rPr>
              <w:rFonts w:ascii="Arial" w:hAnsi="Arial" w:cs="Arial"/>
              <w:sz w:val="14"/>
              <w:lang w:val="es-AR"/>
            </w:rPr>
            <w:t xml:space="preserve"> 17</w:t>
          </w:r>
        </w:p>
        <w:p w:rsidR="001672DE" w:rsidRDefault="001672DE" w:rsidP="00656CDF">
          <w:pPr>
            <w:jc w:val="center"/>
            <w:rPr>
              <w:rFonts w:ascii="Arial" w:hAnsi="Arial" w:cs="Arial"/>
              <w:sz w:val="14"/>
            </w:rPr>
          </w:pPr>
        </w:p>
      </w:tc>
      <w:tc>
        <w:tcPr>
          <w:tcW w:w="3752" w:type="dxa"/>
        </w:tcPr>
        <w:p w:rsidR="001672DE" w:rsidRPr="008F3450" w:rsidRDefault="001672DE" w:rsidP="00656CDF">
          <w:pPr>
            <w:jc w:val="center"/>
            <w:rPr>
              <w:rFonts w:ascii="Arial" w:hAnsi="Arial" w:cs="Arial"/>
              <w:sz w:val="16"/>
              <w:highlight w:val="yellow"/>
            </w:rPr>
          </w:pPr>
          <w:r>
            <w:rPr>
              <w:rFonts w:ascii="Arial" w:hAnsi="Arial" w:cs="Arial"/>
              <w:sz w:val="16"/>
            </w:rPr>
            <w:t>Presidente</w:t>
          </w:r>
        </w:p>
      </w:tc>
    </w:tr>
  </w:tbl>
  <w:p w:rsidR="001672DE" w:rsidRPr="00591BF1" w:rsidRDefault="001672DE" w:rsidP="00591BF1">
    <w:pPr>
      <w:spacing w:line="240" w:lineRule="exact"/>
      <w:jc w:val="center"/>
      <w:rPr>
        <w:rStyle w:val="Nmerodepgina"/>
        <w:sz w:val="18"/>
        <w:szCs w:val="18"/>
      </w:rPr>
    </w:pPr>
  </w:p>
  <w:p w:rsidR="001672DE" w:rsidRDefault="001672DE" w:rsidP="00591BF1">
    <w:pPr>
      <w:pStyle w:val="Piedepgina"/>
      <w:jc w:val="center"/>
    </w:pPr>
    <w:r w:rsidRPr="00591BF1">
      <w:rPr>
        <w:sz w:val="18"/>
        <w:szCs w:val="18"/>
      </w:rPr>
      <w:t xml:space="preserve">- </w:t>
    </w:r>
    <w:r>
      <w:rPr>
        <w:sz w:val="18"/>
        <w:szCs w:val="18"/>
      </w:rPr>
      <w:t>23</w:t>
    </w:r>
    <w:r w:rsidRPr="00591BF1">
      <w:rPr>
        <w:sz w:val="18"/>
        <w:szCs w:val="18"/>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58" w:type="dxa"/>
      <w:jc w:val="center"/>
      <w:tblLayout w:type="fixed"/>
      <w:tblCellMar>
        <w:left w:w="28" w:type="dxa"/>
        <w:right w:w="28" w:type="dxa"/>
      </w:tblCellMar>
      <w:tblLook w:val="0000" w:firstRow="0" w:lastRow="0" w:firstColumn="0" w:lastColumn="0" w:noHBand="0" w:noVBand="0"/>
    </w:tblPr>
    <w:tblGrid>
      <w:gridCol w:w="3657"/>
      <w:gridCol w:w="3265"/>
      <w:gridCol w:w="3736"/>
    </w:tblGrid>
    <w:tr w:rsidR="001672DE" w:rsidTr="00B846EC">
      <w:trPr>
        <w:trHeight w:hRule="exact" w:val="464"/>
        <w:jc w:val="center"/>
      </w:trPr>
      <w:tc>
        <w:tcPr>
          <w:tcW w:w="3657" w:type="dxa"/>
          <w:vAlign w:val="bottom"/>
        </w:tcPr>
        <w:p w:rsidR="001672DE" w:rsidRPr="0025183C" w:rsidRDefault="001672DE" w:rsidP="00656CDF">
          <w:pPr>
            <w:jc w:val="center"/>
            <w:rPr>
              <w:rFonts w:ascii="Arial" w:hAnsi="Arial" w:cs="Arial"/>
              <w:sz w:val="16"/>
            </w:rPr>
          </w:pPr>
          <w:r w:rsidRPr="0025183C">
            <w:rPr>
              <w:rFonts w:ascii="Arial" w:hAnsi="Arial" w:cs="Arial"/>
              <w:sz w:val="16"/>
            </w:rPr>
            <w:t>Firmado a los efectos de su identificación con el info</w:t>
          </w:r>
          <w:r>
            <w:rPr>
              <w:rFonts w:ascii="Arial" w:hAnsi="Arial" w:cs="Arial"/>
              <w:sz w:val="16"/>
            </w:rPr>
            <w:t>rme de fecha 03/12/2020</w:t>
          </w:r>
        </w:p>
      </w:tc>
      <w:tc>
        <w:tcPr>
          <w:tcW w:w="3265" w:type="dxa"/>
          <w:tcBorders>
            <w:bottom w:val="single" w:sz="4" w:space="0" w:color="auto"/>
          </w:tcBorders>
          <w:vAlign w:val="bottom"/>
        </w:tcPr>
        <w:p w:rsidR="001672DE" w:rsidRPr="0025183C" w:rsidRDefault="001672DE" w:rsidP="00656CDF">
          <w:pPr>
            <w:jc w:val="center"/>
            <w:rPr>
              <w:rFonts w:ascii="Arial" w:hAnsi="Arial" w:cs="Arial"/>
              <w:sz w:val="16"/>
            </w:rPr>
          </w:pPr>
          <w:r w:rsidRPr="0025183C">
            <w:rPr>
              <w:rFonts w:ascii="Arial" w:hAnsi="Arial" w:cs="Arial"/>
              <w:sz w:val="16"/>
            </w:rPr>
            <w:t>Véase nuestro informe de fecha</w:t>
          </w:r>
        </w:p>
        <w:p w:rsidR="001672DE" w:rsidRPr="0025183C" w:rsidRDefault="001672DE" w:rsidP="00656CDF">
          <w:pPr>
            <w:jc w:val="center"/>
            <w:rPr>
              <w:rFonts w:ascii="Arial" w:hAnsi="Arial" w:cs="Arial"/>
              <w:sz w:val="16"/>
            </w:rPr>
          </w:pPr>
          <w:r>
            <w:rPr>
              <w:rFonts w:ascii="Arial" w:hAnsi="Arial" w:cs="Arial"/>
              <w:sz w:val="16"/>
            </w:rPr>
            <w:t>3</w:t>
          </w:r>
          <w:r w:rsidRPr="008D7C70">
            <w:rPr>
              <w:rFonts w:ascii="Arial" w:hAnsi="Arial" w:cs="Arial"/>
              <w:sz w:val="16"/>
            </w:rPr>
            <w:t xml:space="preserve"> de diciembre de 2020</w:t>
          </w:r>
        </w:p>
      </w:tc>
      <w:tc>
        <w:tcPr>
          <w:tcW w:w="3736" w:type="dxa"/>
        </w:tcPr>
        <w:p w:rsidR="001672DE" w:rsidRPr="0025183C" w:rsidRDefault="001672DE" w:rsidP="00656CDF">
          <w:pPr>
            <w:jc w:val="center"/>
            <w:rPr>
              <w:rFonts w:ascii="Arial" w:hAnsi="Arial" w:cs="Arial"/>
              <w:sz w:val="16"/>
              <w:lang w:val="es-AR"/>
            </w:rPr>
          </w:pPr>
        </w:p>
      </w:tc>
    </w:tr>
    <w:tr w:rsidR="001672DE" w:rsidRPr="001672DE" w:rsidTr="00B846EC">
      <w:trPr>
        <w:trHeight w:hRule="exact" w:val="533"/>
        <w:jc w:val="center"/>
      </w:trPr>
      <w:tc>
        <w:tcPr>
          <w:tcW w:w="3657" w:type="dxa"/>
        </w:tcPr>
        <w:p w:rsidR="001672DE" w:rsidRPr="0025183C" w:rsidRDefault="001672DE" w:rsidP="00656CDF">
          <w:pPr>
            <w:rPr>
              <w:rFonts w:ascii="Arial" w:hAnsi="Arial" w:cs="Arial"/>
              <w:sz w:val="16"/>
              <w:lang w:val="es-AR"/>
            </w:rPr>
          </w:pPr>
        </w:p>
      </w:tc>
      <w:tc>
        <w:tcPr>
          <w:tcW w:w="3265" w:type="dxa"/>
          <w:tcBorders>
            <w:top w:val="single" w:sz="4" w:space="0" w:color="auto"/>
          </w:tcBorders>
          <w:vAlign w:val="center"/>
        </w:tcPr>
        <w:p w:rsidR="001672DE" w:rsidRPr="0025183C" w:rsidRDefault="001672DE" w:rsidP="00656CDF">
          <w:pPr>
            <w:jc w:val="center"/>
            <w:rPr>
              <w:rFonts w:ascii="Arial" w:hAnsi="Arial" w:cs="Arial"/>
              <w:sz w:val="16"/>
              <w:lang w:val="en-US"/>
            </w:rPr>
          </w:pPr>
          <w:r w:rsidRPr="0025183C">
            <w:rPr>
              <w:rFonts w:ascii="Arial" w:hAnsi="Arial" w:cs="Arial"/>
              <w:sz w:val="16"/>
              <w:lang w:val="en-US"/>
            </w:rPr>
            <w:t>PRICE WATERHOUSE &amp; CO. S.R.L</w:t>
          </w:r>
        </w:p>
        <w:p w:rsidR="001672DE" w:rsidRPr="0025183C" w:rsidRDefault="001672DE" w:rsidP="00656CDF">
          <w:pPr>
            <w:rPr>
              <w:rFonts w:ascii="Arial" w:hAnsi="Arial" w:cs="Arial"/>
              <w:sz w:val="16"/>
              <w:lang w:val="en-US"/>
            </w:rPr>
          </w:pPr>
        </w:p>
      </w:tc>
      <w:tc>
        <w:tcPr>
          <w:tcW w:w="3736" w:type="dxa"/>
        </w:tcPr>
        <w:p w:rsidR="001672DE" w:rsidRPr="0025183C" w:rsidRDefault="001672DE" w:rsidP="00656CDF">
          <w:pPr>
            <w:jc w:val="center"/>
            <w:rPr>
              <w:rFonts w:ascii="Arial" w:hAnsi="Arial" w:cs="Arial"/>
              <w:sz w:val="16"/>
              <w:lang w:val="en-US"/>
            </w:rPr>
          </w:pPr>
        </w:p>
      </w:tc>
    </w:tr>
    <w:tr w:rsidR="001672DE" w:rsidTr="00B846EC">
      <w:trPr>
        <w:trHeight w:val="310"/>
        <w:jc w:val="center"/>
      </w:trPr>
      <w:tc>
        <w:tcPr>
          <w:tcW w:w="3657" w:type="dxa"/>
          <w:vAlign w:val="bottom"/>
        </w:tcPr>
        <w:p w:rsidR="001672DE" w:rsidRDefault="001672DE" w:rsidP="00717D29">
          <w:pPr>
            <w:jc w:val="center"/>
            <w:rPr>
              <w:rFonts w:ascii="Arial" w:hAnsi="Arial" w:cs="Arial"/>
              <w:sz w:val="16"/>
              <w:lang w:val="es-AR"/>
            </w:rPr>
          </w:pPr>
          <w:r>
            <w:rPr>
              <w:rFonts w:ascii="Arial" w:hAnsi="Arial" w:cs="Arial"/>
              <w:sz w:val="16"/>
            </w:rPr>
            <w:t>RAUL ANTONIO MORÁN</w:t>
          </w:r>
        </w:p>
      </w:tc>
      <w:tc>
        <w:tcPr>
          <w:tcW w:w="3265" w:type="dxa"/>
          <w:tcBorders>
            <w:bottom w:val="single" w:sz="4" w:space="0" w:color="auto"/>
          </w:tcBorders>
          <w:vAlign w:val="bottom"/>
        </w:tcPr>
        <w:p w:rsidR="001672DE" w:rsidRDefault="001672DE" w:rsidP="00717D29">
          <w:pPr>
            <w:tabs>
              <w:tab w:val="left" w:pos="-1440"/>
              <w:tab w:val="left" w:pos="-720"/>
              <w:tab w:val="left" w:pos="0"/>
              <w:tab w:val="left" w:pos="432"/>
              <w:tab w:val="left" w:pos="720"/>
            </w:tabs>
            <w:jc w:val="right"/>
            <w:rPr>
              <w:rFonts w:ascii="Arial" w:hAnsi="Arial" w:cs="Arial"/>
              <w:sz w:val="16"/>
              <w:lang w:val="es-AR"/>
            </w:rPr>
          </w:pPr>
        </w:p>
        <w:p w:rsidR="001672DE" w:rsidRDefault="001672DE" w:rsidP="00717D29">
          <w:pPr>
            <w:tabs>
              <w:tab w:val="left" w:pos="-1440"/>
              <w:tab w:val="left" w:pos="-720"/>
              <w:tab w:val="left" w:pos="0"/>
              <w:tab w:val="left" w:pos="432"/>
              <w:tab w:val="left" w:pos="720"/>
            </w:tabs>
            <w:jc w:val="right"/>
            <w:rPr>
              <w:rFonts w:ascii="Arial" w:hAnsi="Arial" w:cs="Arial"/>
              <w:sz w:val="16"/>
              <w:lang w:val="es-AR"/>
            </w:rPr>
          </w:pPr>
        </w:p>
        <w:p w:rsidR="001672DE" w:rsidRDefault="001672DE" w:rsidP="005675A5">
          <w:pPr>
            <w:tabs>
              <w:tab w:val="left" w:pos="-1440"/>
              <w:tab w:val="left" w:pos="-720"/>
              <w:tab w:val="left" w:pos="0"/>
              <w:tab w:val="left" w:pos="432"/>
              <w:tab w:val="left" w:pos="720"/>
            </w:tabs>
            <w:jc w:val="right"/>
            <w:rPr>
              <w:rFonts w:ascii="Arial" w:hAnsi="Arial" w:cs="Arial"/>
              <w:sz w:val="16"/>
              <w:lang w:val="es-AR"/>
            </w:rPr>
          </w:pPr>
          <w:r>
            <w:rPr>
              <w:rFonts w:ascii="Arial" w:hAnsi="Arial" w:cs="Arial"/>
              <w:sz w:val="16"/>
              <w:lang w:val="es-AR"/>
            </w:rPr>
            <w:t>(Socio)</w:t>
          </w:r>
        </w:p>
      </w:tc>
      <w:tc>
        <w:tcPr>
          <w:tcW w:w="3736" w:type="dxa"/>
          <w:vAlign w:val="bottom"/>
        </w:tcPr>
        <w:p w:rsidR="001672DE" w:rsidRPr="008F3450" w:rsidRDefault="001672DE" w:rsidP="00717D29">
          <w:pPr>
            <w:jc w:val="center"/>
            <w:rPr>
              <w:rFonts w:ascii="Arial" w:hAnsi="Arial" w:cs="Arial"/>
              <w:sz w:val="16"/>
              <w:highlight w:val="yellow"/>
            </w:rPr>
          </w:pPr>
          <w:r>
            <w:rPr>
              <w:rFonts w:ascii="Arial" w:hAnsi="Arial" w:cs="Arial"/>
              <w:sz w:val="16"/>
            </w:rPr>
            <w:t>HORACIO EDUARDO QUIROS</w:t>
          </w:r>
        </w:p>
      </w:tc>
    </w:tr>
    <w:tr w:rsidR="001672DE" w:rsidTr="00B846EC">
      <w:trPr>
        <w:trHeight w:val="933"/>
        <w:jc w:val="center"/>
      </w:trPr>
      <w:tc>
        <w:tcPr>
          <w:tcW w:w="3657" w:type="dxa"/>
        </w:tcPr>
        <w:p w:rsidR="001672DE" w:rsidRDefault="001672DE" w:rsidP="00717D29">
          <w:pPr>
            <w:jc w:val="center"/>
            <w:rPr>
              <w:rFonts w:ascii="Arial" w:hAnsi="Arial" w:cs="Arial"/>
              <w:sz w:val="16"/>
              <w:lang w:val="es-AR"/>
            </w:rPr>
          </w:pPr>
          <w:r>
            <w:rPr>
              <w:rFonts w:ascii="Arial" w:hAnsi="Arial" w:cs="Arial"/>
              <w:sz w:val="16"/>
            </w:rPr>
            <w:t>Por Comisión Fiscalizadora</w:t>
          </w:r>
        </w:p>
        <w:p w:rsidR="001672DE" w:rsidRDefault="001672DE" w:rsidP="00717D29">
          <w:pPr>
            <w:jc w:val="center"/>
            <w:rPr>
              <w:rFonts w:ascii="Arial" w:hAnsi="Arial" w:cs="Arial"/>
              <w:sz w:val="16"/>
              <w:lang w:val="es-AR"/>
            </w:rPr>
          </w:pPr>
        </w:p>
        <w:p w:rsidR="001672DE" w:rsidRDefault="001672DE" w:rsidP="00717D29">
          <w:pPr>
            <w:jc w:val="center"/>
            <w:rPr>
              <w:rFonts w:ascii="Arial" w:hAnsi="Arial" w:cs="Arial"/>
              <w:sz w:val="16"/>
              <w:lang w:val="es-AR"/>
            </w:rPr>
          </w:pPr>
        </w:p>
      </w:tc>
      <w:tc>
        <w:tcPr>
          <w:tcW w:w="3265" w:type="dxa"/>
          <w:tcBorders>
            <w:top w:val="single" w:sz="4" w:space="0" w:color="auto"/>
          </w:tcBorders>
        </w:tcPr>
        <w:p w:rsidR="001672DE" w:rsidRDefault="001672DE" w:rsidP="00717D29">
          <w:pPr>
            <w:jc w:val="center"/>
            <w:rPr>
              <w:rFonts w:ascii="Arial" w:hAnsi="Arial" w:cs="Arial"/>
              <w:sz w:val="6"/>
              <w:lang w:val="es-AR"/>
            </w:rPr>
          </w:pPr>
        </w:p>
        <w:p w:rsidR="001672DE" w:rsidRPr="00FC7E1D" w:rsidRDefault="001672DE" w:rsidP="00985D39">
          <w:pPr>
            <w:jc w:val="center"/>
            <w:rPr>
              <w:rFonts w:ascii="Arial" w:hAnsi="Arial" w:cs="Arial"/>
              <w:sz w:val="16"/>
              <w:szCs w:val="16"/>
              <w:lang w:val="es-AR"/>
            </w:rPr>
          </w:pPr>
          <w:r w:rsidRPr="00FC7E1D">
            <w:rPr>
              <w:rFonts w:ascii="Arial" w:hAnsi="Arial" w:cs="Arial"/>
              <w:sz w:val="16"/>
              <w:szCs w:val="16"/>
              <w:lang w:val="es-AR"/>
            </w:rPr>
            <w:t xml:space="preserve">C.P.C.E.C.A.B.A. </w:t>
          </w:r>
          <w:proofErr w:type="spellStart"/>
          <w:r w:rsidRPr="00FC7E1D">
            <w:rPr>
              <w:rFonts w:ascii="Arial" w:hAnsi="Arial" w:cs="Arial"/>
              <w:sz w:val="16"/>
              <w:szCs w:val="16"/>
              <w:lang w:val="es-AR"/>
            </w:rPr>
            <w:t>Tº</w:t>
          </w:r>
          <w:proofErr w:type="spellEnd"/>
          <w:r w:rsidRPr="00FC7E1D">
            <w:rPr>
              <w:rFonts w:ascii="Arial" w:hAnsi="Arial" w:cs="Arial"/>
              <w:sz w:val="16"/>
              <w:szCs w:val="16"/>
              <w:lang w:val="es-AR"/>
            </w:rPr>
            <w:t xml:space="preserve"> 1 </w:t>
          </w:r>
          <w:proofErr w:type="spellStart"/>
          <w:r w:rsidRPr="00FC7E1D">
            <w:rPr>
              <w:rFonts w:ascii="Arial" w:hAnsi="Arial" w:cs="Arial"/>
              <w:sz w:val="16"/>
              <w:szCs w:val="16"/>
              <w:lang w:val="es-AR"/>
            </w:rPr>
            <w:t>Fº</w:t>
          </w:r>
          <w:proofErr w:type="spellEnd"/>
          <w:r w:rsidRPr="00FC7E1D">
            <w:rPr>
              <w:rFonts w:ascii="Arial" w:hAnsi="Arial" w:cs="Arial"/>
              <w:sz w:val="16"/>
              <w:szCs w:val="16"/>
              <w:lang w:val="es-AR"/>
            </w:rPr>
            <w:t xml:space="preserve"> 17</w:t>
          </w:r>
        </w:p>
        <w:p w:rsidR="001672DE" w:rsidRPr="00FC7E1D" w:rsidRDefault="001672DE" w:rsidP="00985D39">
          <w:pPr>
            <w:jc w:val="center"/>
            <w:rPr>
              <w:rFonts w:ascii="Arial" w:hAnsi="Arial" w:cs="Arial"/>
              <w:sz w:val="16"/>
              <w:szCs w:val="16"/>
              <w:lang w:val="es-AR"/>
            </w:rPr>
          </w:pPr>
          <w:r w:rsidRPr="00FC7E1D">
            <w:rPr>
              <w:rFonts w:ascii="Arial" w:hAnsi="Arial" w:cs="Arial"/>
              <w:sz w:val="16"/>
              <w:szCs w:val="16"/>
              <w:lang w:val="es-AR"/>
            </w:rPr>
            <w:t>Dr. Alejandro J. Rosa</w:t>
          </w:r>
        </w:p>
        <w:p w:rsidR="001672DE" w:rsidRPr="00FC7E1D" w:rsidRDefault="001672DE" w:rsidP="00985D39">
          <w:pPr>
            <w:jc w:val="center"/>
            <w:rPr>
              <w:rFonts w:ascii="Arial" w:hAnsi="Arial" w:cs="Arial"/>
              <w:sz w:val="16"/>
              <w:szCs w:val="16"/>
              <w:lang w:val="es-AR"/>
            </w:rPr>
          </w:pPr>
          <w:r w:rsidRPr="00FC7E1D">
            <w:rPr>
              <w:rFonts w:ascii="Arial" w:hAnsi="Arial" w:cs="Arial"/>
              <w:sz w:val="16"/>
              <w:szCs w:val="16"/>
              <w:lang w:val="es-AR"/>
            </w:rPr>
            <w:t>Contador Público (UM)</w:t>
          </w:r>
        </w:p>
        <w:p w:rsidR="001672DE" w:rsidRDefault="001672DE" w:rsidP="00985D39">
          <w:pPr>
            <w:jc w:val="center"/>
            <w:rPr>
              <w:rFonts w:ascii="Arial" w:hAnsi="Arial" w:cs="Arial"/>
              <w:sz w:val="14"/>
            </w:rPr>
          </w:pPr>
          <w:r w:rsidRPr="00FC7E1D">
            <w:rPr>
              <w:rFonts w:ascii="Arial" w:hAnsi="Arial" w:cs="Arial"/>
              <w:sz w:val="16"/>
              <w:szCs w:val="16"/>
              <w:lang w:val="es-AR"/>
            </w:rPr>
            <w:t xml:space="preserve">C.P.C.E.C.A.B.A. </w:t>
          </w:r>
          <w:proofErr w:type="spellStart"/>
          <w:r w:rsidRPr="00FC7E1D">
            <w:rPr>
              <w:rFonts w:ascii="Arial" w:hAnsi="Arial" w:cs="Arial"/>
              <w:sz w:val="16"/>
              <w:szCs w:val="16"/>
              <w:lang w:val="es-AR"/>
            </w:rPr>
            <w:t>T°</w:t>
          </w:r>
          <w:proofErr w:type="spellEnd"/>
          <w:r w:rsidRPr="00FC7E1D">
            <w:rPr>
              <w:rFonts w:ascii="Arial" w:hAnsi="Arial" w:cs="Arial"/>
              <w:sz w:val="16"/>
              <w:szCs w:val="16"/>
              <w:lang w:val="es-AR"/>
            </w:rPr>
            <w:t xml:space="preserve"> 286  </w:t>
          </w:r>
          <w:proofErr w:type="spellStart"/>
          <w:r w:rsidRPr="00FC7E1D">
            <w:rPr>
              <w:rFonts w:ascii="Arial" w:hAnsi="Arial" w:cs="Arial"/>
              <w:sz w:val="16"/>
              <w:szCs w:val="16"/>
              <w:lang w:val="es-AR"/>
            </w:rPr>
            <w:t>F°</w:t>
          </w:r>
          <w:proofErr w:type="spellEnd"/>
          <w:r w:rsidRPr="00FC7E1D">
            <w:rPr>
              <w:rFonts w:ascii="Arial" w:hAnsi="Arial" w:cs="Arial"/>
              <w:sz w:val="16"/>
              <w:szCs w:val="16"/>
              <w:lang w:val="es-AR"/>
            </w:rPr>
            <w:t xml:space="preserve"> 136</w:t>
          </w:r>
        </w:p>
      </w:tc>
      <w:tc>
        <w:tcPr>
          <w:tcW w:w="3736" w:type="dxa"/>
        </w:tcPr>
        <w:p w:rsidR="001672DE" w:rsidRPr="008F3450" w:rsidRDefault="001672DE" w:rsidP="00717D29">
          <w:pPr>
            <w:jc w:val="center"/>
            <w:rPr>
              <w:rFonts w:ascii="Arial" w:hAnsi="Arial" w:cs="Arial"/>
              <w:sz w:val="16"/>
              <w:highlight w:val="yellow"/>
            </w:rPr>
          </w:pPr>
          <w:r>
            <w:rPr>
              <w:rFonts w:ascii="Arial" w:hAnsi="Arial" w:cs="Arial"/>
              <w:sz w:val="16"/>
            </w:rPr>
            <w:t>Presidente</w:t>
          </w:r>
        </w:p>
      </w:tc>
    </w:tr>
  </w:tbl>
  <w:p w:rsidR="001672DE" w:rsidRDefault="001672DE">
    <w:pPr>
      <w:spacing w:line="240" w:lineRule="exact"/>
      <w:jc w:val="center"/>
      <w:rPr>
        <w:rStyle w:val="Nmerodepgina"/>
        <w:sz w:val="18"/>
      </w:rPr>
    </w:pPr>
  </w:p>
  <w:p w:rsidR="001672DE" w:rsidRDefault="001672DE" w:rsidP="00FE7EE6">
    <w:pPr>
      <w:pStyle w:val="Piedepgina"/>
      <w:jc w:val="center"/>
    </w:pPr>
    <w:r w:rsidRPr="00591BF1">
      <w:rPr>
        <w:sz w:val="18"/>
        <w:szCs w:val="18"/>
      </w:rPr>
      <w:t xml:space="preserve">- </w:t>
    </w:r>
    <w:r>
      <w:rPr>
        <w:sz w:val="18"/>
        <w:szCs w:val="18"/>
      </w:rPr>
      <w:t>24</w:t>
    </w:r>
    <w:r w:rsidRPr="00591BF1">
      <w:rPr>
        <w:sz w:val="18"/>
        <w:szCs w:val="18"/>
      </w:rPr>
      <w:t xml:space="preserve"> -</w:t>
    </w:r>
  </w:p>
  <w:p w:rsidR="001672DE" w:rsidRDefault="001672DE">
    <w:pPr>
      <w:pStyle w:val="Piedepgina"/>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58" w:type="dxa"/>
      <w:jc w:val="center"/>
      <w:tblLayout w:type="fixed"/>
      <w:tblCellMar>
        <w:left w:w="28" w:type="dxa"/>
        <w:right w:w="28" w:type="dxa"/>
      </w:tblCellMar>
      <w:tblLook w:val="0000" w:firstRow="0" w:lastRow="0" w:firstColumn="0" w:lastColumn="0" w:noHBand="0" w:noVBand="0"/>
    </w:tblPr>
    <w:tblGrid>
      <w:gridCol w:w="3657"/>
      <w:gridCol w:w="3265"/>
      <w:gridCol w:w="3736"/>
    </w:tblGrid>
    <w:tr w:rsidR="001672DE" w:rsidTr="00B846EC">
      <w:trPr>
        <w:trHeight w:hRule="exact" w:val="464"/>
        <w:jc w:val="center"/>
      </w:trPr>
      <w:tc>
        <w:tcPr>
          <w:tcW w:w="3657" w:type="dxa"/>
          <w:vAlign w:val="bottom"/>
        </w:tcPr>
        <w:p w:rsidR="001672DE" w:rsidRPr="0025183C" w:rsidRDefault="001672DE" w:rsidP="00656CDF">
          <w:pPr>
            <w:jc w:val="center"/>
            <w:rPr>
              <w:rFonts w:ascii="Arial" w:hAnsi="Arial" w:cs="Arial"/>
              <w:sz w:val="16"/>
            </w:rPr>
          </w:pPr>
          <w:r w:rsidRPr="0025183C">
            <w:rPr>
              <w:rFonts w:ascii="Arial" w:hAnsi="Arial" w:cs="Arial"/>
              <w:sz w:val="16"/>
            </w:rPr>
            <w:t>Firmado a los efectos de su identificación con el info</w:t>
          </w:r>
          <w:r>
            <w:rPr>
              <w:rFonts w:ascii="Arial" w:hAnsi="Arial" w:cs="Arial"/>
              <w:sz w:val="16"/>
            </w:rPr>
            <w:t>rme de fecha 03/12/2020</w:t>
          </w:r>
        </w:p>
      </w:tc>
      <w:tc>
        <w:tcPr>
          <w:tcW w:w="3265" w:type="dxa"/>
          <w:tcBorders>
            <w:bottom w:val="single" w:sz="4" w:space="0" w:color="auto"/>
          </w:tcBorders>
          <w:vAlign w:val="bottom"/>
        </w:tcPr>
        <w:p w:rsidR="001672DE" w:rsidRPr="0025183C" w:rsidRDefault="001672DE" w:rsidP="00656CDF">
          <w:pPr>
            <w:jc w:val="center"/>
            <w:rPr>
              <w:rFonts w:ascii="Arial" w:hAnsi="Arial" w:cs="Arial"/>
              <w:sz w:val="16"/>
            </w:rPr>
          </w:pPr>
          <w:r w:rsidRPr="0025183C">
            <w:rPr>
              <w:rFonts w:ascii="Arial" w:hAnsi="Arial" w:cs="Arial"/>
              <w:sz w:val="16"/>
            </w:rPr>
            <w:t>Véase nuestro informe de fecha</w:t>
          </w:r>
        </w:p>
        <w:p w:rsidR="001672DE" w:rsidRPr="0025183C" w:rsidRDefault="001672DE" w:rsidP="00656CDF">
          <w:pPr>
            <w:jc w:val="center"/>
            <w:rPr>
              <w:rFonts w:ascii="Arial" w:hAnsi="Arial" w:cs="Arial"/>
              <w:sz w:val="16"/>
            </w:rPr>
          </w:pPr>
          <w:r>
            <w:rPr>
              <w:rFonts w:ascii="Arial" w:hAnsi="Arial" w:cs="Arial"/>
              <w:sz w:val="16"/>
            </w:rPr>
            <w:t>3</w:t>
          </w:r>
          <w:r w:rsidRPr="008D7C70">
            <w:rPr>
              <w:rFonts w:ascii="Arial" w:hAnsi="Arial" w:cs="Arial"/>
              <w:sz w:val="16"/>
            </w:rPr>
            <w:t xml:space="preserve"> de diciembre de 2020</w:t>
          </w:r>
        </w:p>
      </w:tc>
      <w:tc>
        <w:tcPr>
          <w:tcW w:w="3736" w:type="dxa"/>
        </w:tcPr>
        <w:p w:rsidR="001672DE" w:rsidRPr="0025183C" w:rsidRDefault="001672DE" w:rsidP="00656CDF">
          <w:pPr>
            <w:jc w:val="center"/>
            <w:rPr>
              <w:rFonts w:ascii="Arial" w:hAnsi="Arial" w:cs="Arial"/>
              <w:sz w:val="16"/>
              <w:lang w:val="es-AR"/>
            </w:rPr>
          </w:pPr>
        </w:p>
      </w:tc>
    </w:tr>
    <w:tr w:rsidR="001672DE" w:rsidRPr="001672DE" w:rsidTr="00B846EC">
      <w:trPr>
        <w:trHeight w:hRule="exact" w:val="533"/>
        <w:jc w:val="center"/>
      </w:trPr>
      <w:tc>
        <w:tcPr>
          <w:tcW w:w="3657" w:type="dxa"/>
        </w:tcPr>
        <w:p w:rsidR="001672DE" w:rsidRPr="0025183C" w:rsidRDefault="001672DE" w:rsidP="00656CDF">
          <w:pPr>
            <w:rPr>
              <w:rFonts w:ascii="Arial" w:hAnsi="Arial" w:cs="Arial"/>
              <w:sz w:val="16"/>
              <w:lang w:val="es-AR"/>
            </w:rPr>
          </w:pPr>
        </w:p>
      </w:tc>
      <w:tc>
        <w:tcPr>
          <w:tcW w:w="3265" w:type="dxa"/>
          <w:tcBorders>
            <w:top w:val="single" w:sz="4" w:space="0" w:color="auto"/>
          </w:tcBorders>
          <w:vAlign w:val="center"/>
        </w:tcPr>
        <w:p w:rsidR="001672DE" w:rsidRPr="0025183C" w:rsidRDefault="001672DE" w:rsidP="00656CDF">
          <w:pPr>
            <w:jc w:val="center"/>
            <w:rPr>
              <w:rFonts w:ascii="Arial" w:hAnsi="Arial" w:cs="Arial"/>
              <w:sz w:val="16"/>
              <w:lang w:val="en-US"/>
            </w:rPr>
          </w:pPr>
          <w:r w:rsidRPr="0025183C">
            <w:rPr>
              <w:rFonts w:ascii="Arial" w:hAnsi="Arial" w:cs="Arial"/>
              <w:sz w:val="16"/>
              <w:lang w:val="en-US"/>
            </w:rPr>
            <w:t>PRICE WATERHOUSE &amp; CO. S.R.L</w:t>
          </w:r>
        </w:p>
        <w:p w:rsidR="001672DE" w:rsidRPr="0025183C" w:rsidRDefault="001672DE" w:rsidP="00656CDF">
          <w:pPr>
            <w:rPr>
              <w:rFonts w:ascii="Arial" w:hAnsi="Arial" w:cs="Arial"/>
              <w:sz w:val="16"/>
              <w:lang w:val="en-US"/>
            </w:rPr>
          </w:pPr>
        </w:p>
      </w:tc>
      <w:tc>
        <w:tcPr>
          <w:tcW w:w="3736" w:type="dxa"/>
        </w:tcPr>
        <w:p w:rsidR="001672DE" w:rsidRPr="0025183C" w:rsidRDefault="001672DE" w:rsidP="00656CDF">
          <w:pPr>
            <w:jc w:val="center"/>
            <w:rPr>
              <w:rFonts w:ascii="Arial" w:hAnsi="Arial" w:cs="Arial"/>
              <w:sz w:val="16"/>
              <w:lang w:val="en-US"/>
            </w:rPr>
          </w:pPr>
        </w:p>
      </w:tc>
    </w:tr>
    <w:tr w:rsidR="001672DE" w:rsidTr="00B846EC">
      <w:trPr>
        <w:trHeight w:val="310"/>
        <w:jc w:val="center"/>
      </w:trPr>
      <w:tc>
        <w:tcPr>
          <w:tcW w:w="3657" w:type="dxa"/>
          <w:vAlign w:val="bottom"/>
        </w:tcPr>
        <w:p w:rsidR="001672DE" w:rsidRDefault="001672DE" w:rsidP="00717D29">
          <w:pPr>
            <w:jc w:val="center"/>
            <w:rPr>
              <w:rFonts w:ascii="Arial" w:hAnsi="Arial" w:cs="Arial"/>
              <w:sz w:val="16"/>
              <w:lang w:val="es-AR"/>
            </w:rPr>
          </w:pPr>
          <w:r>
            <w:rPr>
              <w:rFonts w:ascii="Arial" w:hAnsi="Arial" w:cs="Arial"/>
              <w:sz w:val="16"/>
            </w:rPr>
            <w:t>RAUL ANTONIO MORÁN</w:t>
          </w:r>
        </w:p>
      </w:tc>
      <w:tc>
        <w:tcPr>
          <w:tcW w:w="3265" w:type="dxa"/>
          <w:tcBorders>
            <w:bottom w:val="single" w:sz="4" w:space="0" w:color="auto"/>
          </w:tcBorders>
          <w:vAlign w:val="bottom"/>
        </w:tcPr>
        <w:p w:rsidR="001672DE" w:rsidRDefault="001672DE" w:rsidP="00717D29">
          <w:pPr>
            <w:tabs>
              <w:tab w:val="left" w:pos="-1440"/>
              <w:tab w:val="left" w:pos="-720"/>
              <w:tab w:val="left" w:pos="0"/>
              <w:tab w:val="left" w:pos="432"/>
              <w:tab w:val="left" w:pos="720"/>
            </w:tabs>
            <w:jc w:val="right"/>
            <w:rPr>
              <w:rFonts w:ascii="Arial" w:hAnsi="Arial" w:cs="Arial"/>
              <w:sz w:val="16"/>
              <w:lang w:val="es-AR"/>
            </w:rPr>
          </w:pPr>
        </w:p>
        <w:p w:rsidR="001672DE" w:rsidRDefault="001672DE" w:rsidP="00717D29">
          <w:pPr>
            <w:tabs>
              <w:tab w:val="left" w:pos="-1440"/>
              <w:tab w:val="left" w:pos="-720"/>
              <w:tab w:val="left" w:pos="0"/>
              <w:tab w:val="left" w:pos="432"/>
              <w:tab w:val="left" w:pos="720"/>
            </w:tabs>
            <w:jc w:val="right"/>
            <w:rPr>
              <w:rFonts w:ascii="Arial" w:hAnsi="Arial" w:cs="Arial"/>
              <w:sz w:val="16"/>
              <w:lang w:val="es-AR"/>
            </w:rPr>
          </w:pPr>
        </w:p>
        <w:p w:rsidR="001672DE" w:rsidRDefault="001672DE" w:rsidP="005675A5">
          <w:pPr>
            <w:tabs>
              <w:tab w:val="left" w:pos="-1440"/>
              <w:tab w:val="left" w:pos="-720"/>
              <w:tab w:val="left" w:pos="0"/>
              <w:tab w:val="left" w:pos="432"/>
              <w:tab w:val="left" w:pos="720"/>
            </w:tabs>
            <w:jc w:val="right"/>
            <w:rPr>
              <w:rFonts w:ascii="Arial" w:hAnsi="Arial" w:cs="Arial"/>
              <w:sz w:val="16"/>
              <w:lang w:val="es-AR"/>
            </w:rPr>
          </w:pPr>
          <w:r>
            <w:rPr>
              <w:rFonts w:ascii="Arial" w:hAnsi="Arial" w:cs="Arial"/>
              <w:sz w:val="16"/>
              <w:lang w:val="es-AR"/>
            </w:rPr>
            <w:t>(Socio)</w:t>
          </w:r>
        </w:p>
      </w:tc>
      <w:tc>
        <w:tcPr>
          <w:tcW w:w="3736" w:type="dxa"/>
          <w:vAlign w:val="bottom"/>
        </w:tcPr>
        <w:p w:rsidR="001672DE" w:rsidRPr="008F3450" w:rsidRDefault="001672DE" w:rsidP="00717D29">
          <w:pPr>
            <w:jc w:val="center"/>
            <w:rPr>
              <w:rFonts w:ascii="Arial" w:hAnsi="Arial" w:cs="Arial"/>
              <w:sz w:val="16"/>
              <w:highlight w:val="yellow"/>
            </w:rPr>
          </w:pPr>
          <w:r>
            <w:rPr>
              <w:rFonts w:ascii="Arial" w:hAnsi="Arial" w:cs="Arial"/>
              <w:sz w:val="16"/>
            </w:rPr>
            <w:t>HORACIO EDUARDO QUIROS</w:t>
          </w:r>
        </w:p>
      </w:tc>
    </w:tr>
    <w:tr w:rsidR="001672DE" w:rsidTr="00B846EC">
      <w:trPr>
        <w:trHeight w:val="933"/>
        <w:jc w:val="center"/>
      </w:trPr>
      <w:tc>
        <w:tcPr>
          <w:tcW w:w="3657" w:type="dxa"/>
        </w:tcPr>
        <w:p w:rsidR="001672DE" w:rsidRDefault="001672DE" w:rsidP="00717D29">
          <w:pPr>
            <w:jc w:val="center"/>
            <w:rPr>
              <w:rFonts w:ascii="Arial" w:hAnsi="Arial" w:cs="Arial"/>
              <w:sz w:val="16"/>
              <w:lang w:val="es-AR"/>
            </w:rPr>
          </w:pPr>
          <w:r>
            <w:rPr>
              <w:rFonts w:ascii="Arial" w:hAnsi="Arial" w:cs="Arial"/>
              <w:sz w:val="16"/>
            </w:rPr>
            <w:t>Por Comisión Fiscalizadora</w:t>
          </w:r>
        </w:p>
        <w:p w:rsidR="001672DE" w:rsidRDefault="001672DE" w:rsidP="00717D29">
          <w:pPr>
            <w:jc w:val="center"/>
            <w:rPr>
              <w:rFonts w:ascii="Arial" w:hAnsi="Arial" w:cs="Arial"/>
              <w:sz w:val="16"/>
              <w:lang w:val="es-AR"/>
            </w:rPr>
          </w:pPr>
        </w:p>
        <w:p w:rsidR="001672DE" w:rsidRDefault="001672DE" w:rsidP="00717D29">
          <w:pPr>
            <w:jc w:val="center"/>
            <w:rPr>
              <w:rFonts w:ascii="Arial" w:hAnsi="Arial" w:cs="Arial"/>
              <w:sz w:val="16"/>
              <w:lang w:val="es-AR"/>
            </w:rPr>
          </w:pPr>
        </w:p>
      </w:tc>
      <w:tc>
        <w:tcPr>
          <w:tcW w:w="3265" w:type="dxa"/>
          <w:tcBorders>
            <w:top w:val="single" w:sz="4" w:space="0" w:color="auto"/>
          </w:tcBorders>
        </w:tcPr>
        <w:p w:rsidR="001672DE" w:rsidRDefault="001672DE" w:rsidP="00717D29">
          <w:pPr>
            <w:jc w:val="center"/>
            <w:rPr>
              <w:rFonts w:ascii="Arial" w:hAnsi="Arial" w:cs="Arial"/>
              <w:sz w:val="6"/>
              <w:lang w:val="es-AR"/>
            </w:rPr>
          </w:pPr>
        </w:p>
        <w:p w:rsidR="001672DE" w:rsidRPr="00FC7E1D" w:rsidRDefault="001672DE" w:rsidP="00985D39">
          <w:pPr>
            <w:jc w:val="center"/>
            <w:rPr>
              <w:rFonts w:ascii="Arial" w:hAnsi="Arial" w:cs="Arial"/>
              <w:sz w:val="16"/>
              <w:szCs w:val="16"/>
              <w:lang w:val="es-AR"/>
            </w:rPr>
          </w:pPr>
          <w:r w:rsidRPr="00FC7E1D">
            <w:rPr>
              <w:rFonts w:ascii="Arial" w:hAnsi="Arial" w:cs="Arial"/>
              <w:sz w:val="16"/>
              <w:szCs w:val="16"/>
              <w:lang w:val="es-AR"/>
            </w:rPr>
            <w:t xml:space="preserve">C.P.C.E.C.A.B.A. </w:t>
          </w:r>
          <w:proofErr w:type="spellStart"/>
          <w:r w:rsidRPr="00FC7E1D">
            <w:rPr>
              <w:rFonts w:ascii="Arial" w:hAnsi="Arial" w:cs="Arial"/>
              <w:sz w:val="16"/>
              <w:szCs w:val="16"/>
              <w:lang w:val="es-AR"/>
            </w:rPr>
            <w:t>Tº</w:t>
          </w:r>
          <w:proofErr w:type="spellEnd"/>
          <w:r w:rsidRPr="00FC7E1D">
            <w:rPr>
              <w:rFonts w:ascii="Arial" w:hAnsi="Arial" w:cs="Arial"/>
              <w:sz w:val="16"/>
              <w:szCs w:val="16"/>
              <w:lang w:val="es-AR"/>
            </w:rPr>
            <w:t xml:space="preserve"> 1 </w:t>
          </w:r>
          <w:proofErr w:type="spellStart"/>
          <w:r w:rsidRPr="00FC7E1D">
            <w:rPr>
              <w:rFonts w:ascii="Arial" w:hAnsi="Arial" w:cs="Arial"/>
              <w:sz w:val="16"/>
              <w:szCs w:val="16"/>
              <w:lang w:val="es-AR"/>
            </w:rPr>
            <w:t>Fº</w:t>
          </w:r>
          <w:proofErr w:type="spellEnd"/>
          <w:r w:rsidRPr="00FC7E1D">
            <w:rPr>
              <w:rFonts w:ascii="Arial" w:hAnsi="Arial" w:cs="Arial"/>
              <w:sz w:val="16"/>
              <w:szCs w:val="16"/>
              <w:lang w:val="es-AR"/>
            </w:rPr>
            <w:t xml:space="preserve"> 17</w:t>
          </w:r>
        </w:p>
        <w:p w:rsidR="001672DE" w:rsidRPr="00FC7E1D" w:rsidRDefault="001672DE" w:rsidP="00985D39">
          <w:pPr>
            <w:jc w:val="center"/>
            <w:rPr>
              <w:rFonts w:ascii="Arial" w:hAnsi="Arial" w:cs="Arial"/>
              <w:sz w:val="16"/>
              <w:szCs w:val="16"/>
              <w:lang w:val="es-AR"/>
            </w:rPr>
          </w:pPr>
          <w:r w:rsidRPr="00FC7E1D">
            <w:rPr>
              <w:rFonts w:ascii="Arial" w:hAnsi="Arial" w:cs="Arial"/>
              <w:sz w:val="16"/>
              <w:szCs w:val="16"/>
              <w:lang w:val="es-AR"/>
            </w:rPr>
            <w:t>Dr. Alejandro J. Rosa</w:t>
          </w:r>
        </w:p>
        <w:p w:rsidR="001672DE" w:rsidRPr="00FC7E1D" w:rsidRDefault="001672DE" w:rsidP="00985D39">
          <w:pPr>
            <w:jc w:val="center"/>
            <w:rPr>
              <w:rFonts w:ascii="Arial" w:hAnsi="Arial" w:cs="Arial"/>
              <w:sz w:val="16"/>
              <w:szCs w:val="16"/>
              <w:lang w:val="es-AR"/>
            </w:rPr>
          </w:pPr>
          <w:r w:rsidRPr="00FC7E1D">
            <w:rPr>
              <w:rFonts w:ascii="Arial" w:hAnsi="Arial" w:cs="Arial"/>
              <w:sz w:val="16"/>
              <w:szCs w:val="16"/>
              <w:lang w:val="es-AR"/>
            </w:rPr>
            <w:t>Contador Público (UM)</w:t>
          </w:r>
        </w:p>
        <w:p w:rsidR="001672DE" w:rsidRDefault="001672DE" w:rsidP="00985D39">
          <w:pPr>
            <w:jc w:val="center"/>
            <w:rPr>
              <w:rFonts w:ascii="Arial" w:hAnsi="Arial" w:cs="Arial"/>
              <w:sz w:val="14"/>
            </w:rPr>
          </w:pPr>
          <w:r w:rsidRPr="00FC7E1D">
            <w:rPr>
              <w:rFonts w:ascii="Arial" w:hAnsi="Arial" w:cs="Arial"/>
              <w:sz w:val="16"/>
              <w:szCs w:val="16"/>
              <w:lang w:val="es-AR"/>
            </w:rPr>
            <w:t xml:space="preserve">C.P.C.E.C.A.B.A. </w:t>
          </w:r>
          <w:proofErr w:type="spellStart"/>
          <w:r w:rsidRPr="00FC7E1D">
            <w:rPr>
              <w:rFonts w:ascii="Arial" w:hAnsi="Arial" w:cs="Arial"/>
              <w:sz w:val="16"/>
              <w:szCs w:val="16"/>
              <w:lang w:val="es-AR"/>
            </w:rPr>
            <w:t>T°</w:t>
          </w:r>
          <w:proofErr w:type="spellEnd"/>
          <w:r w:rsidRPr="00FC7E1D">
            <w:rPr>
              <w:rFonts w:ascii="Arial" w:hAnsi="Arial" w:cs="Arial"/>
              <w:sz w:val="16"/>
              <w:szCs w:val="16"/>
              <w:lang w:val="es-AR"/>
            </w:rPr>
            <w:t xml:space="preserve"> 286  </w:t>
          </w:r>
          <w:proofErr w:type="spellStart"/>
          <w:r w:rsidRPr="00FC7E1D">
            <w:rPr>
              <w:rFonts w:ascii="Arial" w:hAnsi="Arial" w:cs="Arial"/>
              <w:sz w:val="16"/>
              <w:szCs w:val="16"/>
              <w:lang w:val="es-AR"/>
            </w:rPr>
            <w:t>F°</w:t>
          </w:r>
          <w:proofErr w:type="spellEnd"/>
          <w:r w:rsidRPr="00FC7E1D">
            <w:rPr>
              <w:rFonts w:ascii="Arial" w:hAnsi="Arial" w:cs="Arial"/>
              <w:sz w:val="16"/>
              <w:szCs w:val="16"/>
              <w:lang w:val="es-AR"/>
            </w:rPr>
            <w:t xml:space="preserve"> 136</w:t>
          </w:r>
        </w:p>
      </w:tc>
      <w:tc>
        <w:tcPr>
          <w:tcW w:w="3736" w:type="dxa"/>
        </w:tcPr>
        <w:p w:rsidR="001672DE" w:rsidRPr="008F3450" w:rsidRDefault="001672DE" w:rsidP="00717D29">
          <w:pPr>
            <w:jc w:val="center"/>
            <w:rPr>
              <w:rFonts w:ascii="Arial" w:hAnsi="Arial" w:cs="Arial"/>
              <w:sz w:val="16"/>
              <w:highlight w:val="yellow"/>
            </w:rPr>
          </w:pPr>
          <w:r>
            <w:rPr>
              <w:rFonts w:ascii="Arial" w:hAnsi="Arial" w:cs="Arial"/>
              <w:sz w:val="16"/>
            </w:rPr>
            <w:t>Presidente</w:t>
          </w:r>
        </w:p>
      </w:tc>
    </w:tr>
  </w:tbl>
  <w:p w:rsidR="001672DE" w:rsidRDefault="001672DE">
    <w:pPr>
      <w:spacing w:line="240" w:lineRule="exact"/>
      <w:jc w:val="center"/>
      <w:rPr>
        <w:rStyle w:val="Nmerodepgina"/>
        <w:sz w:val="18"/>
      </w:rPr>
    </w:pPr>
  </w:p>
  <w:p w:rsidR="001672DE" w:rsidRDefault="001672DE" w:rsidP="00FE7EE6">
    <w:pPr>
      <w:pStyle w:val="Piedepgina"/>
      <w:jc w:val="center"/>
    </w:pPr>
    <w:r w:rsidRPr="00591BF1">
      <w:rPr>
        <w:sz w:val="18"/>
        <w:szCs w:val="18"/>
      </w:rPr>
      <w:t xml:space="preserve">- </w:t>
    </w:r>
    <w:r>
      <w:rPr>
        <w:sz w:val="18"/>
        <w:szCs w:val="18"/>
      </w:rPr>
      <w:t>25</w:t>
    </w:r>
    <w:r w:rsidRPr="00591BF1">
      <w:rPr>
        <w:sz w:val="18"/>
        <w:szCs w:val="18"/>
      </w:rPr>
      <w:t xml:space="preserve"> -</w:t>
    </w:r>
  </w:p>
  <w:p w:rsidR="001672DE" w:rsidRDefault="001672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42" w:type="dxa"/>
      <w:jc w:val="center"/>
      <w:tblLayout w:type="fixed"/>
      <w:tblCellMar>
        <w:left w:w="28" w:type="dxa"/>
        <w:right w:w="28" w:type="dxa"/>
      </w:tblCellMar>
      <w:tblLook w:val="0000" w:firstRow="0" w:lastRow="0" w:firstColumn="0" w:lastColumn="0" w:noHBand="0" w:noVBand="0"/>
    </w:tblPr>
    <w:tblGrid>
      <w:gridCol w:w="3261"/>
      <w:gridCol w:w="3261"/>
      <w:gridCol w:w="3520"/>
    </w:tblGrid>
    <w:tr w:rsidR="001672DE">
      <w:trPr>
        <w:trHeight w:hRule="exact" w:val="425"/>
        <w:jc w:val="center"/>
      </w:trPr>
      <w:tc>
        <w:tcPr>
          <w:tcW w:w="3261" w:type="dxa"/>
        </w:tcPr>
        <w:p w:rsidR="001672DE" w:rsidRPr="00B02A3C" w:rsidRDefault="001672DE" w:rsidP="00C76998">
          <w:pPr>
            <w:jc w:val="center"/>
            <w:rPr>
              <w:rFonts w:ascii="Arial" w:hAnsi="Arial" w:cs="Arial"/>
              <w:sz w:val="16"/>
            </w:rPr>
          </w:pPr>
          <w:r w:rsidRPr="00B02A3C">
            <w:rPr>
              <w:rFonts w:ascii="Arial" w:hAnsi="Arial" w:cs="Arial"/>
              <w:sz w:val="16"/>
            </w:rPr>
            <w:t>Firmado a los efectos de su identificación con el informe de fech</w:t>
          </w:r>
          <w:r>
            <w:rPr>
              <w:rFonts w:ascii="Arial" w:hAnsi="Arial" w:cs="Arial"/>
              <w:sz w:val="16"/>
            </w:rPr>
            <w:t>a 06/11/2010</w:t>
          </w:r>
        </w:p>
      </w:tc>
      <w:tc>
        <w:tcPr>
          <w:tcW w:w="3261" w:type="dxa"/>
          <w:tcBorders>
            <w:bottom w:val="single" w:sz="4" w:space="0" w:color="auto"/>
          </w:tcBorders>
        </w:tcPr>
        <w:p w:rsidR="001672DE" w:rsidRPr="00B02A3C" w:rsidRDefault="001672DE" w:rsidP="00C76998">
          <w:pPr>
            <w:jc w:val="center"/>
            <w:rPr>
              <w:rFonts w:ascii="Arial" w:hAnsi="Arial" w:cs="Arial"/>
              <w:sz w:val="16"/>
            </w:rPr>
          </w:pPr>
          <w:r w:rsidRPr="00B02A3C">
            <w:rPr>
              <w:rFonts w:ascii="Arial" w:hAnsi="Arial" w:cs="Arial"/>
              <w:sz w:val="16"/>
            </w:rPr>
            <w:t xml:space="preserve">Véase nuestro informe de fecha </w:t>
          </w:r>
        </w:p>
        <w:p w:rsidR="001672DE" w:rsidRPr="00B02A3C" w:rsidRDefault="001672DE" w:rsidP="00C76998">
          <w:pPr>
            <w:jc w:val="center"/>
            <w:rPr>
              <w:rFonts w:ascii="Arial" w:hAnsi="Arial" w:cs="Arial"/>
              <w:sz w:val="16"/>
            </w:rPr>
          </w:pPr>
          <w:r>
            <w:rPr>
              <w:rFonts w:ascii="Arial" w:hAnsi="Arial" w:cs="Arial"/>
              <w:sz w:val="16"/>
            </w:rPr>
            <w:t>5 de noviembre de 2010</w:t>
          </w:r>
        </w:p>
        <w:p w:rsidR="001672DE" w:rsidRPr="00B02A3C" w:rsidRDefault="001672DE" w:rsidP="00C76998">
          <w:pPr>
            <w:jc w:val="center"/>
            <w:rPr>
              <w:rFonts w:ascii="Arial" w:hAnsi="Arial" w:cs="Arial"/>
              <w:sz w:val="16"/>
            </w:rPr>
          </w:pPr>
        </w:p>
      </w:tc>
      <w:tc>
        <w:tcPr>
          <w:tcW w:w="3520" w:type="dxa"/>
        </w:tcPr>
        <w:p w:rsidR="001672DE" w:rsidRDefault="001672DE" w:rsidP="00C76998">
          <w:pPr>
            <w:jc w:val="center"/>
            <w:rPr>
              <w:rFonts w:ascii="Arial" w:hAnsi="Arial" w:cs="Arial"/>
              <w:sz w:val="16"/>
              <w:lang w:val="es-AR"/>
            </w:rPr>
          </w:pPr>
        </w:p>
      </w:tc>
    </w:tr>
    <w:tr w:rsidR="001672DE" w:rsidRPr="001672DE">
      <w:trPr>
        <w:trHeight w:hRule="exact" w:val="488"/>
        <w:jc w:val="center"/>
      </w:trPr>
      <w:tc>
        <w:tcPr>
          <w:tcW w:w="3261" w:type="dxa"/>
        </w:tcPr>
        <w:p w:rsidR="001672DE" w:rsidRPr="00B02A3C" w:rsidRDefault="001672DE" w:rsidP="00C76998">
          <w:pPr>
            <w:rPr>
              <w:rFonts w:ascii="Arial" w:hAnsi="Arial" w:cs="Arial"/>
              <w:sz w:val="16"/>
              <w:lang w:val="es-AR"/>
            </w:rPr>
          </w:pPr>
        </w:p>
      </w:tc>
      <w:tc>
        <w:tcPr>
          <w:tcW w:w="3261" w:type="dxa"/>
          <w:tcBorders>
            <w:top w:val="single" w:sz="4" w:space="0" w:color="auto"/>
          </w:tcBorders>
          <w:vAlign w:val="center"/>
        </w:tcPr>
        <w:p w:rsidR="001672DE" w:rsidRPr="00B02A3C" w:rsidRDefault="001672DE" w:rsidP="00C76998">
          <w:pPr>
            <w:jc w:val="center"/>
            <w:rPr>
              <w:rFonts w:ascii="Arial" w:hAnsi="Arial" w:cs="Arial"/>
              <w:sz w:val="16"/>
              <w:lang w:val="en-US"/>
            </w:rPr>
          </w:pPr>
          <w:r w:rsidRPr="00B02A3C">
            <w:rPr>
              <w:rFonts w:ascii="Arial" w:hAnsi="Arial" w:cs="Arial"/>
              <w:sz w:val="16"/>
              <w:lang w:val="en-US"/>
            </w:rPr>
            <w:t>PRICE WATERHOUSE &amp; CO. S.R.L</w:t>
          </w:r>
        </w:p>
        <w:p w:rsidR="001672DE" w:rsidRPr="00B02A3C" w:rsidRDefault="001672DE" w:rsidP="00C76998">
          <w:pPr>
            <w:rPr>
              <w:rFonts w:ascii="Arial" w:hAnsi="Arial" w:cs="Arial"/>
              <w:sz w:val="16"/>
              <w:lang w:val="en-US"/>
            </w:rPr>
          </w:pPr>
        </w:p>
      </w:tc>
      <w:tc>
        <w:tcPr>
          <w:tcW w:w="3520" w:type="dxa"/>
        </w:tcPr>
        <w:p w:rsidR="001672DE" w:rsidRDefault="001672DE" w:rsidP="00C76998">
          <w:pPr>
            <w:jc w:val="center"/>
            <w:rPr>
              <w:rFonts w:ascii="Arial" w:hAnsi="Arial" w:cs="Arial"/>
              <w:sz w:val="16"/>
              <w:lang w:val="en-US"/>
            </w:rPr>
          </w:pPr>
        </w:p>
      </w:tc>
    </w:tr>
    <w:tr w:rsidR="001672DE">
      <w:trPr>
        <w:trHeight w:val="284"/>
        <w:jc w:val="center"/>
      </w:trPr>
      <w:tc>
        <w:tcPr>
          <w:tcW w:w="3261" w:type="dxa"/>
          <w:vAlign w:val="bottom"/>
        </w:tcPr>
        <w:p w:rsidR="001672DE" w:rsidRDefault="001672DE" w:rsidP="00C76998">
          <w:pPr>
            <w:jc w:val="center"/>
            <w:rPr>
              <w:rFonts w:ascii="Arial" w:hAnsi="Arial" w:cs="Arial"/>
              <w:sz w:val="16"/>
              <w:lang w:val="es-AR"/>
            </w:rPr>
          </w:pPr>
          <w:r>
            <w:rPr>
              <w:rFonts w:ascii="Arial" w:hAnsi="Arial" w:cs="Arial"/>
              <w:sz w:val="16"/>
            </w:rPr>
            <w:t>RAUL ANTONIO MORAN</w:t>
          </w:r>
        </w:p>
      </w:tc>
      <w:tc>
        <w:tcPr>
          <w:tcW w:w="3261" w:type="dxa"/>
          <w:tcBorders>
            <w:bottom w:val="single" w:sz="4" w:space="0" w:color="auto"/>
          </w:tcBorders>
          <w:vAlign w:val="bottom"/>
        </w:tcPr>
        <w:p w:rsidR="001672DE" w:rsidRDefault="001672DE" w:rsidP="00C76998">
          <w:pPr>
            <w:tabs>
              <w:tab w:val="left" w:pos="-1440"/>
              <w:tab w:val="left" w:pos="-720"/>
              <w:tab w:val="left" w:pos="0"/>
              <w:tab w:val="left" w:pos="432"/>
              <w:tab w:val="left" w:pos="720"/>
            </w:tabs>
            <w:jc w:val="right"/>
            <w:rPr>
              <w:rFonts w:ascii="Arial" w:hAnsi="Arial" w:cs="Arial"/>
              <w:sz w:val="16"/>
              <w:lang w:val="es-AR"/>
            </w:rPr>
          </w:pPr>
        </w:p>
        <w:p w:rsidR="001672DE" w:rsidRDefault="001672DE" w:rsidP="00C76998">
          <w:pPr>
            <w:tabs>
              <w:tab w:val="left" w:pos="-1440"/>
              <w:tab w:val="left" w:pos="-720"/>
              <w:tab w:val="left" w:pos="0"/>
              <w:tab w:val="left" w:pos="432"/>
              <w:tab w:val="left" w:pos="720"/>
            </w:tabs>
            <w:jc w:val="right"/>
            <w:rPr>
              <w:rFonts w:ascii="Arial" w:hAnsi="Arial" w:cs="Arial"/>
              <w:sz w:val="16"/>
              <w:lang w:val="es-AR"/>
            </w:rPr>
          </w:pPr>
        </w:p>
        <w:p w:rsidR="001672DE" w:rsidRDefault="001672DE" w:rsidP="00C76998">
          <w:pPr>
            <w:tabs>
              <w:tab w:val="left" w:pos="-1440"/>
              <w:tab w:val="left" w:pos="-720"/>
              <w:tab w:val="left" w:pos="0"/>
              <w:tab w:val="left" w:pos="432"/>
              <w:tab w:val="left" w:pos="720"/>
            </w:tabs>
            <w:jc w:val="right"/>
            <w:rPr>
              <w:rFonts w:ascii="Arial" w:hAnsi="Arial" w:cs="Arial"/>
              <w:sz w:val="16"/>
              <w:lang w:val="es-AR"/>
            </w:rPr>
          </w:pPr>
          <w:r>
            <w:rPr>
              <w:rFonts w:ascii="Arial" w:hAnsi="Arial" w:cs="Arial"/>
              <w:sz w:val="16"/>
              <w:lang w:val="es-AR"/>
            </w:rPr>
            <w:t>(Socio)</w:t>
          </w:r>
        </w:p>
      </w:tc>
      <w:tc>
        <w:tcPr>
          <w:tcW w:w="3520" w:type="dxa"/>
          <w:vAlign w:val="bottom"/>
        </w:tcPr>
        <w:p w:rsidR="001672DE" w:rsidRDefault="001672DE" w:rsidP="00C76998">
          <w:pPr>
            <w:jc w:val="center"/>
            <w:rPr>
              <w:rFonts w:ascii="Arial" w:hAnsi="Arial" w:cs="Arial"/>
              <w:sz w:val="16"/>
            </w:rPr>
          </w:pPr>
          <w:r>
            <w:rPr>
              <w:rFonts w:ascii="Arial" w:hAnsi="Arial" w:cs="Arial"/>
              <w:sz w:val="16"/>
            </w:rPr>
            <w:t>HORACIO EDUARDO QUIROS</w:t>
          </w:r>
        </w:p>
      </w:tc>
    </w:tr>
    <w:tr w:rsidR="001672DE">
      <w:trPr>
        <w:jc w:val="center"/>
      </w:trPr>
      <w:tc>
        <w:tcPr>
          <w:tcW w:w="3261" w:type="dxa"/>
        </w:tcPr>
        <w:p w:rsidR="001672DE" w:rsidRDefault="001672DE" w:rsidP="00C76998">
          <w:pPr>
            <w:jc w:val="center"/>
            <w:rPr>
              <w:rFonts w:ascii="Arial" w:hAnsi="Arial" w:cs="Arial"/>
              <w:sz w:val="16"/>
              <w:lang w:val="es-AR"/>
            </w:rPr>
          </w:pPr>
          <w:r>
            <w:rPr>
              <w:rFonts w:ascii="Arial" w:hAnsi="Arial" w:cs="Arial"/>
              <w:sz w:val="16"/>
            </w:rPr>
            <w:t>Por Comisión Fiscalizadora</w:t>
          </w:r>
        </w:p>
        <w:p w:rsidR="001672DE" w:rsidRDefault="001672DE" w:rsidP="00C76998">
          <w:pPr>
            <w:jc w:val="center"/>
            <w:rPr>
              <w:rFonts w:ascii="Arial" w:hAnsi="Arial" w:cs="Arial"/>
              <w:sz w:val="16"/>
              <w:lang w:val="es-AR"/>
            </w:rPr>
          </w:pPr>
        </w:p>
        <w:p w:rsidR="001672DE" w:rsidRDefault="001672DE" w:rsidP="00C76998">
          <w:pPr>
            <w:jc w:val="center"/>
            <w:rPr>
              <w:rFonts w:ascii="Arial" w:hAnsi="Arial" w:cs="Arial"/>
              <w:sz w:val="16"/>
              <w:lang w:val="es-AR"/>
            </w:rPr>
          </w:pPr>
        </w:p>
      </w:tc>
      <w:tc>
        <w:tcPr>
          <w:tcW w:w="3261" w:type="dxa"/>
          <w:tcBorders>
            <w:top w:val="single" w:sz="4" w:space="0" w:color="auto"/>
          </w:tcBorders>
        </w:tcPr>
        <w:p w:rsidR="001672DE" w:rsidRDefault="001672DE" w:rsidP="00C76998">
          <w:pPr>
            <w:jc w:val="center"/>
            <w:rPr>
              <w:rFonts w:ascii="Arial" w:hAnsi="Arial" w:cs="Arial"/>
              <w:sz w:val="6"/>
              <w:lang w:val="es-AR"/>
            </w:rPr>
          </w:pPr>
        </w:p>
        <w:p w:rsidR="001672DE" w:rsidRDefault="001672DE" w:rsidP="00C76998">
          <w:pPr>
            <w:jc w:val="center"/>
            <w:rPr>
              <w:rFonts w:ascii="Arial" w:hAnsi="Arial" w:cs="Arial"/>
              <w:sz w:val="14"/>
              <w:lang w:val="es-AR"/>
            </w:rPr>
          </w:pPr>
          <w:r>
            <w:rPr>
              <w:rFonts w:ascii="Arial" w:hAnsi="Arial" w:cs="Arial"/>
              <w:sz w:val="14"/>
              <w:lang w:val="es-AR"/>
            </w:rPr>
            <w:t xml:space="preserve">C.P.C.E.C.A.B.A. </w:t>
          </w:r>
          <w:proofErr w:type="spellStart"/>
          <w:r>
            <w:rPr>
              <w:rFonts w:ascii="Arial" w:hAnsi="Arial" w:cs="Arial"/>
              <w:sz w:val="14"/>
              <w:lang w:val="es-AR"/>
            </w:rPr>
            <w:t>Tº</w:t>
          </w:r>
          <w:proofErr w:type="spellEnd"/>
          <w:r>
            <w:rPr>
              <w:rFonts w:ascii="Arial" w:hAnsi="Arial" w:cs="Arial"/>
              <w:sz w:val="14"/>
              <w:lang w:val="es-AR"/>
            </w:rPr>
            <w:t xml:space="preserve"> 1 </w:t>
          </w:r>
          <w:proofErr w:type="spellStart"/>
          <w:r>
            <w:rPr>
              <w:rFonts w:ascii="Arial" w:hAnsi="Arial" w:cs="Arial"/>
              <w:sz w:val="14"/>
              <w:lang w:val="es-AR"/>
            </w:rPr>
            <w:t>Fº</w:t>
          </w:r>
          <w:proofErr w:type="spellEnd"/>
          <w:r>
            <w:rPr>
              <w:rFonts w:ascii="Arial" w:hAnsi="Arial" w:cs="Arial"/>
              <w:sz w:val="14"/>
              <w:lang w:val="es-AR"/>
            </w:rPr>
            <w:t xml:space="preserve"> 17</w:t>
          </w:r>
        </w:p>
        <w:p w:rsidR="001672DE" w:rsidRDefault="001672DE" w:rsidP="00C76998">
          <w:pPr>
            <w:jc w:val="center"/>
            <w:rPr>
              <w:rFonts w:ascii="Arial" w:hAnsi="Arial" w:cs="Arial"/>
              <w:sz w:val="14"/>
            </w:rPr>
          </w:pPr>
        </w:p>
      </w:tc>
      <w:tc>
        <w:tcPr>
          <w:tcW w:w="3520" w:type="dxa"/>
        </w:tcPr>
        <w:p w:rsidR="001672DE" w:rsidRDefault="001672DE" w:rsidP="00C76998">
          <w:pPr>
            <w:jc w:val="center"/>
            <w:rPr>
              <w:rFonts w:ascii="Arial" w:hAnsi="Arial" w:cs="Arial"/>
              <w:sz w:val="16"/>
            </w:rPr>
          </w:pPr>
          <w:proofErr w:type="spellStart"/>
          <w:r>
            <w:rPr>
              <w:rFonts w:ascii="Arial" w:hAnsi="Arial" w:cs="Arial"/>
              <w:sz w:val="16"/>
            </w:rPr>
            <w:t>VicePresidente</w:t>
          </w:r>
          <w:proofErr w:type="spellEnd"/>
          <w:r>
            <w:rPr>
              <w:rFonts w:ascii="Arial" w:hAnsi="Arial" w:cs="Arial"/>
              <w:sz w:val="16"/>
            </w:rPr>
            <w:t xml:space="preserve"> en ejercicio de la Presidencia</w:t>
          </w:r>
        </w:p>
      </w:tc>
    </w:tr>
  </w:tbl>
  <w:p w:rsidR="001672DE" w:rsidRDefault="001672DE" w:rsidP="003F57E2">
    <w:pPr>
      <w:spacing w:line="240" w:lineRule="exact"/>
      <w:jc w:val="center"/>
      <w:rPr>
        <w:rStyle w:val="Nmerodepgina"/>
        <w:sz w:val="18"/>
      </w:rPr>
    </w:pPr>
  </w:p>
  <w:p w:rsidR="001672DE" w:rsidRDefault="001672DE" w:rsidP="003F57E2">
    <w:pPr>
      <w:tabs>
        <w:tab w:val="center" w:pos="4536"/>
      </w:tabs>
      <w:spacing w:line="240" w:lineRule="exact"/>
      <w:jc w:val="center"/>
      <w:rPr>
        <w:rFonts w:ascii="Arial" w:hAnsi="Arial" w:cs="Arial"/>
        <w:sz w:val="18"/>
      </w:rPr>
    </w:pPr>
    <w:r>
      <w:rPr>
        <w:rStyle w:val="Nmerodepgina"/>
        <w:rFonts w:ascii="Arial" w:hAnsi="Arial" w:cs="Arial"/>
        <w:sz w:val="18"/>
      </w:rPr>
      <w:t xml:space="preserve">- </w:t>
    </w:r>
    <w:r>
      <w:rPr>
        <w:rStyle w:val="Nmerodepgina"/>
        <w:rFonts w:ascii="Arial" w:hAnsi="Arial" w:cs="Arial"/>
        <w:sz w:val="18"/>
      </w:rPr>
      <w:fldChar w:fldCharType="begin"/>
    </w:r>
    <w:r>
      <w:rPr>
        <w:rStyle w:val="Nmerodepgina"/>
        <w:rFonts w:ascii="Arial" w:hAnsi="Arial" w:cs="Arial"/>
        <w:sz w:val="18"/>
      </w:rPr>
      <w:instrText xml:space="preserve"> PAGE </w:instrText>
    </w:r>
    <w:r>
      <w:rPr>
        <w:rStyle w:val="Nmerodepgina"/>
        <w:rFonts w:ascii="Arial" w:hAnsi="Arial" w:cs="Arial"/>
        <w:sz w:val="18"/>
      </w:rPr>
      <w:fldChar w:fldCharType="separate"/>
    </w:r>
    <w:r>
      <w:rPr>
        <w:rStyle w:val="Nmerodepgina"/>
        <w:rFonts w:ascii="Arial" w:hAnsi="Arial" w:cs="Arial"/>
        <w:noProof/>
        <w:sz w:val="18"/>
      </w:rPr>
      <w:t>17</w:t>
    </w:r>
    <w:r>
      <w:rPr>
        <w:rStyle w:val="Nmerodepgina"/>
        <w:rFonts w:ascii="Arial" w:hAnsi="Arial" w:cs="Arial"/>
        <w:sz w:val="18"/>
      </w:rPr>
      <w:fldChar w:fldCharType="end"/>
    </w:r>
    <w:r>
      <w:rPr>
        <w:rStyle w:val="Nmerodepgina"/>
        <w:rFonts w:ascii="Arial" w:hAnsi="Arial" w:cs="Arial"/>
        <w:sz w:val="18"/>
      </w:rPr>
      <w:t xml:space="preserve"> -</w:t>
    </w:r>
  </w:p>
  <w:p w:rsidR="001672DE" w:rsidRDefault="001672DE">
    <w:pPr>
      <w:pStyle w:val="Piedepgina"/>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58" w:type="dxa"/>
      <w:jc w:val="center"/>
      <w:tblLayout w:type="fixed"/>
      <w:tblCellMar>
        <w:left w:w="28" w:type="dxa"/>
        <w:right w:w="28" w:type="dxa"/>
      </w:tblCellMar>
      <w:tblLook w:val="0000" w:firstRow="0" w:lastRow="0" w:firstColumn="0" w:lastColumn="0" w:noHBand="0" w:noVBand="0"/>
    </w:tblPr>
    <w:tblGrid>
      <w:gridCol w:w="3657"/>
      <w:gridCol w:w="3265"/>
      <w:gridCol w:w="3736"/>
    </w:tblGrid>
    <w:tr w:rsidR="001672DE" w:rsidTr="00B846EC">
      <w:trPr>
        <w:trHeight w:hRule="exact" w:val="464"/>
        <w:jc w:val="center"/>
      </w:trPr>
      <w:tc>
        <w:tcPr>
          <w:tcW w:w="3657" w:type="dxa"/>
          <w:vAlign w:val="bottom"/>
        </w:tcPr>
        <w:p w:rsidR="001672DE" w:rsidRPr="0025183C" w:rsidRDefault="001672DE" w:rsidP="00656CDF">
          <w:pPr>
            <w:jc w:val="center"/>
            <w:rPr>
              <w:rFonts w:ascii="Arial" w:hAnsi="Arial" w:cs="Arial"/>
              <w:sz w:val="16"/>
            </w:rPr>
          </w:pPr>
          <w:r w:rsidRPr="0025183C">
            <w:rPr>
              <w:rFonts w:ascii="Arial" w:hAnsi="Arial" w:cs="Arial"/>
              <w:sz w:val="16"/>
            </w:rPr>
            <w:t>Firmado a los efectos de su identificación con el info</w:t>
          </w:r>
          <w:r>
            <w:rPr>
              <w:rFonts w:ascii="Arial" w:hAnsi="Arial" w:cs="Arial"/>
              <w:sz w:val="16"/>
            </w:rPr>
            <w:t>rme de fecha 03/12/2020</w:t>
          </w:r>
        </w:p>
      </w:tc>
      <w:tc>
        <w:tcPr>
          <w:tcW w:w="3265" w:type="dxa"/>
          <w:tcBorders>
            <w:bottom w:val="single" w:sz="4" w:space="0" w:color="auto"/>
          </w:tcBorders>
          <w:vAlign w:val="bottom"/>
        </w:tcPr>
        <w:p w:rsidR="001672DE" w:rsidRPr="0025183C" w:rsidRDefault="001672DE" w:rsidP="00656CDF">
          <w:pPr>
            <w:jc w:val="center"/>
            <w:rPr>
              <w:rFonts w:ascii="Arial" w:hAnsi="Arial" w:cs="Arial"/>
              <w:sz w:val="16"/>
            </w:rPr>
          </w:pPr>
          <w:r w:rsidRPr="0025183C">
            <w:rPr>
              <w:rFonts w:ascii="Arial" w:hAnsi="Arial" w:cs="Arial"/>
              <w:sz w:val="16"/>
            </w:rPr>
            <w:t>Véase nuestro informe de fecha</w:t>
          </w:r>
        </w:p>
        <w:p w:rsidR="001672DE" w:rsidRPr="0025183C" w:rsidRDefault="001672DE" w:rsidP="00656CDF">
          <w:pPr>
            <w:jc w:val="center"/>
            <w:rPr>
              <w:rFonts w:ascii="Arial" w:hAnsi="Arial" w:cs="Arial"/>
              <w:sz w:val="16"/>
            </w:rPr>
          </w:pPr>
          <w:r>
            <w:rPr>
              <w:rFonts w:ascii="Arial" w:hAnsi="Arial" w:cs="Arial"/>
              <w:sz w:val="16"/>
            </w:rPr>
            <w:t>3</w:t>
          </w:r>
          <w:r w:rsidRPr="008D7C70">
            <w:rPr>
              <w:rFonts w:ascii="Arial" w:hAnsi="Arial" w:cs="Arial"/>
              <w:sz w:val="16"/>
            </w:rPr>
            <w:t xml:space="preserve"> de diciembre de 2020</w:t>
          </w:r>
        </w:p>
      </w:tc>
      <w:tc>
        <w:tcPr>
          <w:tcW w:w="3736" w:type="dxa"/>
        </w:tcPr>
        <w:p w:rsidR="001672DE" w:rsidRPr="0025183C" w:rsidRDefault="001672DE" w:rsidP="00656CDF">
          <w:pPr>
            <w:jc w:val="center"/>
            <w:rPr>
              <w:rFonts w:ascii="Arial" w:hAnsi="Arial" w:cs="Arial"/>
              <w:sz w:val="16"/>
              <w:lang w:val="es-AR"/>
            </w:rPr>
          </w:pPr>
        </w:p>
      </w:tc>
    </w:tr>
    <w:tr w:rsidR="001672DE" w:rsidRPr="001672DE" w:rsidTr="00B846EC">
      <w:trPr>
        <w:trHeight w:hRule="exact" w:val="533"/>
        <w:jc w:val="center"/>
      </w:trPr>
      <w:tc>
        <w:tcPr>
          <w:tcW w:w="3657" w:type="dxa"/>
        </w:tcPr>
        <w:p w:rsidR="001672DE" w:rsidRPr="0025183C" w:rsidRDefault="001672DE" w:rsidP="00656CDF">
          <w:pPr>
            <w:rPr>
              <w:rFonts w:ascii="Arial" w:hAnsi="Arial" w:cs="Arial"/>
              <w:sz w:val="16"/>
              <w:lang w:val="es-AR"/>
            </w:rPr>
          </w:pPr>
        </w:p>
      </w:tc>
      <w:tc>
        <w:tcPr>
          <w:tcW w:w="3265" w:type="dxa"/>
          <w:tcBorders>
            <w:top w:val="single" w:sz="4" w:space="0" w:color="auto"/>
          </w:tcBorders>
          <w:vAlign w:val="center"/>
        </w:tcPr>
        <w:p w:rsidR="001672DE" w:rsidRPr="0025183C" w:rsidRDefault="001672DE" w:rsidP="00656CDF">
          <w:pPr>
            <w:jc w:val="center"/>
            <w:rPr>
              <w:rFonts w:ascii="Arial" w:hAnsi="Arial" w:cs="Arial"/>
              <w:sz w:val="16"/>
              <w:lang w:val="en-US"/>
            </w:rPr>
          </w:pPr>
          <w:r w:rsidRPr="0025183C">
            <w:rPr>
              <w:rFonts w:ascii="Arial" w:hAnsi="Arial" w:cs="Arial"/>
              <w:sz w:val="16"/>
              <w:lang w:val="en-US"/>
            </w:rPr>
            <w:t>PRICE WATERHOUSE &amp; CO. S.R.L</w:t>
          </w:r>
        </w:p>
        <w:p w:rsidR="001672DE" w:rsidRPr="0025183C" w:rsidRDefault="001672DE" w:rsidP="00656CDF">
          <w:pPr>
            <w:rPr>
              <w:rFonts w:ascii="Arial" w:hAnsi="Arial" w:cs="Arial"/>
              <w:sz w:val="16"/>
              <w:lang w:val="en-US"/>
            </w:rPr>
          </w:pPr>
        </w:p>
      </w:tc>
      <w:tc>
        <w:tcPr>
          <w:tcW w:w="3736" w:type="dxa"/>
        </w:tcPr>
        <w:p w:rsidR="001672DE" w:rsidRPr="0025183C" w:rsidRDefault="001672DE" w:rsidP="00656CDF">
          <w:pPr>
            <w:jc w:val="center"/>
            <w:rPr>
              <w:rFonts w:ascii="Arial" w:hAnsi="Arial" w:cs="Arial"/>
              <w:sz w:val="16"/>
              <w:lang w:val="en-US"/>
            </w:rPr>
          </w:pPr>
        </w:p>
      </w:tc>
    </w:tr>
    <w:tr w:rsidR="001672DE" w:rsidTr="00B846EC">
      <w:trPr>
        <w:trHeight w:val="310"/>
        <w:jc w:val="center"/>
      </w:trPr>
      <w:tc>
        <w:tcPr>
          <w:tcW w:w="3657" w:type="dxa"/>
          <w:vAlign w:val="bottom"/>
        </w:tcPr>
        <w:p w:rsidR="001672DE" w:rsidRDefault="001672DE" w:rsidP="00717D29">
          <w:pPr>
            <w:jc w:val="center"/>
            <w:rPr>
              <w:rFonts w:ascii="Arial" w:hAnsi="Arial" w:cs="Arial"/>
              <w:sz w:val="16"/>
              <w:lang w:val="es-AR"/>
            </w:rPr>
          </w:pPr>
          <w:r>
            <w:rPr>
              <w:rFonts w:ascii="Arial" w:hAnsi="Arial" w:cs="Arial"/>
              <w:sz w:val="16"/>
            </w:rPr>
            <w:t>RAUL ANTONIO MORÁN</w:t>
          </w:r>
        </w:p>
      </w:tc>
      <w:tc>
        <w:tcPr>
          <w:tcW w:w="3265" w:type="dxa"/>
          <w:tcBorders>
            <w:bottom w:val="single" w:sz="4" w:space="0" w:color="auto"/>
          </w:tcBorders>
          <w:vAlign w:val="bottom"/>
        </w:tcPr>
        <w:p w:rsidR="001672DE" w:rsidRDefault="001672DE" w:rsidP="00717D29">
          <w:pPr>
            <w:tabs>
              <w:tab w:val="left" w:pos="-1440"/>
              <w:tab w:val="left" w:pos="-720"/>
              <w:tab w:val="left" w:pos="0"/>
              <w:tab w:val="left" w:pos="432"/>
              <w:tab w:val="left" w:pos="720"/>
            </w:tabs>
            <w:jc w:val="right"/>
            <w:rPr>
              <w:rFonts w:ascii="Arial" w:hAnsi="Arial" w:cs="Arial"/>
              <w:sz w:val="16"/>
              <w:lang w:val="es-AR"/>
            </w:rPr>
          </w:pPr>
        </w:p>
        <w:p w:rsidR="001672DE" w:rsidRDefault="001672DE" w:rsidP="00717D29">
          <w:pPr>
            <w:tabs>
              <w:tab w:val="left" w:pos="-1440"/>
              <w:tab w:val="left" w:pos="-720"/>
              <w:tab w:val="left" w:pos="0"/>
              <w:tab w:val="left" w:pos="432"/>
              <w:tab w:val="left" w:pos="720"/>
            </w:tabs>
            <w:jc w:val="right"/>
            <w:rPr>
              <w:rFonts w:ascii="Arial" w:hAnsi="Arial" w:cs="Arial"/>
              <w:sz w:val="16"/>
              <w:lang w:val="es-AR"/>
            </w:rPr>
          </w:pPr>
        </w:p>
        <w:p w:rsidR="001672DE" w:rsidRDefault="001672DE" w:rsidP="005675A5">
          <w:pPr>
            <w:tabs>
              <w:tab w:val="left" w:pos="-1440"/>
              <w:tab w:val="left" w:pos="-720"/>
              <w:tab w:val="left" w:pos="0"/>
              <w:tab w:val="left" w:pos="432"/>
              <w:tab w:val="left" w:pos="720"/>
            </w:tabs>
            <w:jc w:val="right"/>
            <w:rPr>
              <w:rFonts w:ascii="Arial" w:hAnsi="Arial" w:cs="Arial"/>
              <w:sz w:val="16"/>
              <w:lang w:val="es-AR"/>
            </w:rPr>
          </w:pPr>
          <w:r>
            <w:rPr>
              <w:rFonts w:ascii="Arial" w:hAnsi="Arial" w:cs="Arial"/>
              <w:sz w:val="16"/>
              <w:lang w:val="es-AR"/>
            </w:rPr>
            <w:t>(Socio)</w:t>
          </w:r>
        </w:p>
      </w:tc>
      <w:tc>
        <w:tcPr>
          <w:tcW w:w="3736" w:type="dxa"/>
          <w:vAlign w:val="bottom"/>
        </w:tcPr>
        <w:p w:rsidR="001672DE" w:rsidRPr="008F3450" w:rsidRDefault="001672DE" w:rsidP="00717D29">
          <w:pPr>
            <w:jc w:val="center"/>
            <w:rPr>
              <w:rFonts w:ascii="Arial" w:hAnsi="Arial" w:cs="Arial"/>
              <w:sz w:val="16"/>
              <w:highlight w:val="yellow"/>
            </w:rPr>
          </w:pPr>
          <w:r>
            <w:rPr>
              <w:rFonts w:ascii="Arial" w:hAnsi="Arial" w:cs="Arial"/>
              <w:sz w:val="16"/>
            </w:rPr>
            <w:t>HORACIO EDUARDO QUIROS</w:t>
          </w:r>
        </w:p>
      </w:tc>
    </w:tr>
    <w:tr w:rsidR="001672DE" w:rsidTr="00B846EC">
      <w:trPr>
        <w:trHeight w:val="933"/>
        <w:jc w:val="center"/>
      </w:trPr>
      <w:tc>
        <w:tcPr>
          <w:tcW w:w="3657" w:type="dxa"/>
        </w:tcPr>
        <w:p w:rsidR="001672DE" w:rsidRDefault="001672DE" w:rsidP="00717D29">
          <w:pPr>
            <w:jc w:val="center"/>
            <w:rPr>
              <w:rFonts w:ascii="Arial" w:hAnsi="Arial" w:cs="Arial"/>
              <w:sz w:val="16"/>
              <w:lang w:val="es-AR"/>
            </w:rPr>
          </w:pPr>
          <w:r>
            <w:rPr>
              <w:rFonts w:ascii="Arial" w:hAnsi="Arial" w:cs="Arial"/>
              <w:sz w:val="16"/>
            </w:rPr>
            <w:t>Por Comisión Fiscalizadora</w:t>
          </w:r>
        </w:p>
        <w:p w:rsidR="001672DE" w:rsidRDefault="001672DE" w:rsidP="00717D29">
          <w:pPr>
            <w:jc w:val="center"/>
            <w:rPr>
              <w:rFonts w:ascii="Arial" w:hAnsi="Arial" w:cs="Arial"/>
              <w:sz w:val="16"/>
              <w:lang w:val="es-AR"/>
            </w:rPr>
          </w:pPr>
        </w:p>
        <w:p w:rsidR="001672DE" w:rsidRDefault="001672DE" w:rsidP="00717D29">
          <w:pPr>
            <w:jc w:val="center"/>
            <w:rPr>
              <w:rFonts w:ascii="Arial" w:hAnsi="Arial" w:cs="Arial"/>
              <w:sz w:val="16"/>
              <w:lang w:val="es-AR"/>
            </w:rPr>
          </w:pPr>
        </w:p>
      </w:tc>
      <w:tc>
        <w:tcPr>
          <w:tcW w:w="3265" w:type="dxa"/>
          <w:tcBorders>
            <w:top w:val="single" w:sz="4" w:space="0" w:color="auto"/>
          </w:tcBorders>
        </w:tcPr>
        <w:p w:rsidR="001672DE" w:rsidRDefault="001672DE" w:rsidP="00717D29">
          <w:pPr>
            <w:jc w:val="center"/>
            <w:rPr>
              <w:rFonts w:ascii="Arial" w:hAnsi="Arial" w:cs="Arial"/>
              <w:sz w:val="6"/>
              <w:lang w:val="es-AR"/>
            </w:rPr>
          </w:pPr>
        </w:p>
        <w:p w:rsidR="001672DE" w:rsidRPr="00FC7E1D" w:rsidRDefault="001672DE" w:rsidP="00461B63">
          <w:pPr>
            <w:jc w:val="center"/>
            <w:rPr>
              <w:rFonts w:ascii="Arial" w:hAnsi="Arial" w:cs="Arial"/>
              <w:sz w:val="16"/>
              <w:szCs w:val="16"/>
              <w:lang w:val="es-AR"/>
            </w:rPr>
          </w:pPr>
          <w:r w:rsidRPr="00FC7E1D">
            <w:rPr>
              <w:rFonts w:ascii="Arial" w:hAnsi="Arial" w:cs="Arial"/>
              <w:sz w:val="16"/>
              <w:szCs w:val="16"/>
              <w:lang w:val="es-AR"/>
            </w:rPr>
            <w:t xml:space="preserve">C.P.C.E.C.A.B.A. </w:t>
          </w:r>
          <w:proofErr w:type="spellStart"/>
          <w:r w:rsidRPr="00FC7E1D">
            <w:rPr>
              <w:rFonts w:ascii="Arial" w:hAnsi="Arial" w:cs="Arial"/>
              <w:sz w:val="16"/>
              <w:szCs w:val="16"/>
              <w:lang w:val="es-AR"/>
            </w:rPr>
            <w:t>Tº</w:t>
          </w:r>
          <w:proofErr w:type="spellEnd"/>
          <w:r w:rsidRPr="00FC7E1D">
            <w:rPr>
              <w:rFonts w:ascii="Arial" w:hAnsi="Arial" w:cs="Arial"/>
              <w:sz w:val="16"/>
              <w:szCs w:val="16"/>
              <w:lang w:val="es-AR"/>
            </w:rPr>
            <w:t xml:space="preserve"> 1 </w:t>
          </w:r>
          <w:proofErr w:type="spellStart"/>
          <w:r w:rsidRPr="00FC7E1D">
            <w:rPr>
              <w:rFonts w:ascii="Arial" w:hAnsi="Arial" w:cs="Arial"/>
              <w:sz w:val="16"/>
              <w:szCs w:val="16"/>
              <w:lang w:val="es-AR"/>
            </w:rPr>
            <w:t>Fº</w:t>
          </w:r>
          <w:proofErr w:type="spellEnd"/>
          <w:r w:rsidRPr="00FC7E1D">
            <w:rPr>
              <w:rFonts w:ascii="Arial" w:hAnsi="Arial" w:cs="Arial"/>
              <w:sz w:val="16"/>
              <w:szCs w:val="16"/>
              <w:lang w:val="es-AR"/>
            </w:rPr>
            <w:t xml:space="preserve"> 17</w:t>
          </w:r>
        </w:p>
        <w:p w:rsidR="001672DE" w:rsidRPr="00FC7E1D" w:rsidRDefault="001672DE" w:rsidP="00461B63">
          <w:pPr>
            <w:jc w:val="center"/>
            <w:rPr>
              <w:rFonts w:ascii="Arial" w:hAnsi="Arial" w:cs="Arial"/>
              <w:sz w:val="16"/>
              <w:szCs w:val="16"/>
              <w:lang w:val="es-AR"/>
            </w:rPr>
          </w:pPr>
          <w:r w:rsidRPr="00FC7E1D">
            <w:rPr>
              <w:rFonts w:ascii="Arial" w:hAnsi="Arial" w:cs="Arial"/>
              <w:sz w:val="16"/>
              <w:szCs w:val="16"/>
              <w:lang w:val="es-AR"/>
            </w:rPr>
            <w:t>Dr. Alejandro J. Rosa</w:t>
          </w:r>
        </w:p>
        <w:p w:rsidR="001672DE" w:rsidRPr="00FC7E1D" w:rsidRDefault="001672DE" w:rsidP="00461B63">
          <w:pPr>
            <w:jc w:val="center"/>
            <w:rPr>
              <w:rFonts w:ascii="Arial" w:hAnsi="Arial" w:cs="Arial"/>
              <w:sz w:val="16"/>
              <w:szCs w:val="16"/>
              <w:lang w:val="es-AR"/>
            </w:rPr>
          </w:pPr>
          <w:r w:rsidRPr="00FC7E1D">
            <w:rPr>
              <w:rFonts w:ascii="Arial" w:hAnsi="Arial" w:cs="Arial"/>
              <w:sz w:val="16"/>
              <w:szCs w:val="16"/>
              <w:lang w:val="es-AR"/>
            </w:rPr>
            <w:t>Contador Público (UM)</w:t>
          </w:r>
        </w:p>
        <w:p w:rsidR="001672DE" w:rsidRDefault="001672DE" w:rsidP="00461B63">
          <w:pPr>
            <w:jc w:val="center"/>
            <w:rPr>
              <w:rFonts w:ascii="Arial" w:hAnsi="Arial" w:cs="Arial"/>
              <w:sz w:val="14"/>
            </w:rPr>
          </w:pPr>
          <w:r w:rsidRPr="00FC7E1D">
            <w:rPr>
              <w:rFonts w:ascii="Arial" w:hAnsi="Arial" w:cs="Arial"/>
              <w:sz w:val="16"/>
              <w:szCs w:val="16"/>
              <w:lang w:val="es-AR"/>
            </w:rPr>
            <w:t xml:space="preserve">C.P.C.E.C.A.B.A. </w:t>
          </w:r>
          <w:proofErr w:type="spellStart"/>
          <w:r w:rsidRPr="00FC7E1D">
            <w:rPr>
              <w:rFonts w:ascii="Arial" w:hAnsi="Arial" w:cs="Arial"/>
              <w:sz w:val="16"/>
              <w:szCs w:val="16"/>
              <w:lang w:val="es-AR"/>
            </w:rPr>
            <w:t>T°</w:t>
          </w:r>
          <w:proofErr w:type="spellEnd"/>
          <w:r w:rsidRPr="00FC7E1D">
            <w:rPr>
              <w:rFonts w:ascii="Arial" w:hAnsi="Arial" w:cs="Arial"/>
              <w:sz w:val="16"/>
              <w:szCs w:val="16"/>
              <w:lang w:val="es-AR"/>
            </w:rPr>
            <w:t xml:space="preserve"> 286  </w:t>
          </w:r>
          <w:proofErr w:type="spellStart"/>
          <w:r w:rsidRPr="00FC7E1D">
            <w:rPr>
              <w:rFonts w:ascii="Arial" w:hAnsi="Arial" w:cs="Arial"/>
              <w:sz w:val="16"/>
              <w:szCs w:val="16"/>
              <w:lang w:val="es-AR"/>
            </w:rPr>
            <w:t>F°</w:t>
          </w:r>
          <w:proofErr w:type="spellEnd"/>
          <w:r w:rsidRPr="00FC7E1D">
            <w:rPr>
              <w:rFonts w:ascii="Arial" w:hAnsi="Arial" w:cs="Arial"/>
              <w:sz w:val="16"/>
              <w:szCs w:val="16"/>
              <w:lang w:val="es-AR"/>
            </w:rPr>
            <w:t xml:space="preserve"> 136</w:t>
          </w:r>
        </w:p>
      </w:tc>
      <w:tc>
        <w:tcPr>
          <w:tcW w:w="3736" w:type="dxa"/>
        </w:tcPr>
        <w:p w:rsidR="001672DE" w:rsidRPr="008F3450" w:rsidRDefault="001672DE" w:rsidP="00717D29">
          <w:pPr>
            <w:jc w:val="center"/>
            <w:rPr>
              <w:rFonts w:ascii="Arial" w:hAnsi="Arial" w:cs="Arial"/>
              <w:sz w:val="16"/>
              <w:highlight w:val="yellow"/>
            </w:rPr>
          </w:pPr>
          <w:r>
            <w:rPr>
              <w:rFonts w:ascii="Arial" w:hAnsi="Arial" w:cs="Arial"/>
              <w:sz w:val="16"/>
            </w:rPr>
            <w:t>Presidente</w:t>
          </w:r>
        </w:p>
      </w:tc>
    </w:tr>
  </w:tbl>
  <w:p w:rsidR="001672DE" w:rsidRDefault="001672DE">
    <w:pPr>
      <w:spacing w:line="240" w:lineRule="exact"/>
      <w:jc w:val="center"/>
      <w:rPr>
        <w:rStyle w:val="Nmerodepgina"/>
        <w:sz w:val="18"/>
      </w:rPr>
    </w:pPr>
  </w:p>
  <w:p w:rsidR="001672DE" w:rsidRDefault="001672DE" w:rsidP="00461B63">
    <w:pPr>
      <w:pStyle w:val="Piedepgina"/>
      <w:jc w:val="center"/>
    </w:pPr>
    <w:r w:rsidRPr="00591BF1">
      <w:rPr>
        <w:sz w:val="18"/>
        <w:szCs w:val="18"/>
      </w:rPr>
      <w:t xml:space="preserve">- </w:t>
    </w:r>
    <w:r>
      <w:rPr>
        <w:sz w:val="18"/>
        <w:szCs w:val="18"/>
      </w:rPr>
      <w:t>26</w:t>
    </w:r>
    <w:r w:rsidRPr="00591BF1">
      <w:rPr>
        <w:sz w:val="18"/>
        <w:szCs w:val="18"/>
      </w:rPr>
      <w:t xml:space="preserve"> -</w:t>
    </w:r>
  </w:p>
  <w:p w:rsidR="001672DE" w:rsidRDefault="001672DE">
    <w:pPr>
      <w:pStyle w:val="Piedepgina"/>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58" w:type="dxa"/>
      <w:jc w:val="center"/>
      <w:tblLayout w:type="fixed"/>
      <w:tblCellMar>
        <w:left w:w="28" w:type="dxa"/>
        <w:right w:w="28" w:type="dxa"/>
      </w:tblCellMar>
      <w:tblLook w:val="0000" w:firstRow="0" w:lastRow="0" w:firstColumn="0" w:lastColumn="0" w:noHBand="0" w:noVBand="0"/>
    </w:tblPr>
    <w:tblGrid>
      <w:gridCol w:w="3657"/>
      <w:gridCol w:w="3265"/>
      <w:gridCol w:w="3736"/>
    </w:tblGrid>
    <w:tr w:rsidR="001672DE" w:rsidTr="00B846EC">
      <w:trPr>
        <w:trHeight w:hRule="exact" w:val="464"/>
        <w:jc w:val="center"/>
      </w:trPr>
      <w:tc>
        <w:tcPr>
          <w:tcW w:w="3657" w:type="dxa"/>
          <w:vAlign w:val="bottom"/>
        </w:tcPr>
        <w:p w:rsidR="001672DE" w:rsidRPr="0025183C" w:rsidRDefault="001672DE" w:rsidP="00656CDF">
          <w:pPr>
            <w:jc w:val="center"/>
            <w:rPr>
              <w:rFonts w:ascii="Arial" w:hAnsi="Arial" w:cs="Arial"/>
              <w:sz w:val="16"/>
            </w:rPr>
          </w:pPr>
          <w:r w:rsidRPr="0025183C">
            <w:rPr>
              <w:rFonts w:ascii="Arial" w:hAnsi="Arial" w:cs="Arial"/>
              <w:sz w:val="16"/>
            </w:rPr>
            <w:t>Firmado a los efectos de su identificación con el info</w:t>
          </w:r>
          <w:r>
            <w:rPr>
              <w:rFonts w:ascii="Arial" w:hAnsi="Arial" w:cs="Arial"/>
              <w:sz w:val="16"/>
            </w:rPr>
            <w:t>rme de fecha 03/12/2020</w:t>
          </w:r>
        </w:p>
      </w:tc>
      <w:tc>
        <w:tcPr>
          <w:tcW w:w="3265" w:type="dxa"/>
          <w:tcBorders>
            <w:bottom w:val="single" w:sz="4" w:space="0" w:color="auto"/>
          </w:tcBorders>
          <w:vAlign w:val="bottom"/>
        </w:tcPr>
        <w:p w:rsidR="001672DE" w:rsidRPr="0025183C" w:rsidRDefault="001672DE" w:rsidP="00656CDF">
          <w:pPr>
            <w:jc w:val="center"/>
            <w:rPr>
              <w:rFonts w:ascii="Arial" w:hAnsi="Arial" w:cs="Arial"/>
              <w:sz w:val="16"/>
            </w:rPr>
          </w:pPr>
          <w:r w:rsidRPr="0025183C">
            <w:rPr>
              <w:rFonts w:ascii="Arial" w:hAnsi="Arial" w:cs="Arial"/>
              <w:sz w:val="16"/>
            </w:rPr>
            <w:t>Véase nuestro informe de fecha</w:t>
          </w:r>
        </w:p>
        <w:p w:rsidR="001672DE" w:rsidRPr="0025183C" w:rsidRDefault="001672DE" w:rsidP="00656CDF">
          <w:pPr>
            <w:jc w:val="center"/>
            <w:rPr>
              <w:rFonts w:ascii="Arial" w:hAnsi="Arial" w:cs="Arial"/>
              <w:sz w:val="16"/>
            </w:rPr>
          </w:pPr>
          <w:r>
            <w:rPr>
              <w:rFonts w:ascii="Arial" w:hAnsi="Arial" w:cs="Arial"/>
              <w:sz w:val="16"/>
            </w:rPr>
            <w:t>3</w:t>
          </w:r>
          <w:r w:rsidRPr="008D7C70">
            <w:rPr>
              <w:rFonts w:ascii="Arial" w:hAnsi="Arial" w:cs="Arial"/>
              <w:sz w:val="16"/>
            </w:rPr>
            <w:t xml:space="preserve"> de diciembre de 2020</w:t>
          </w:r>
        </w:p>
      </w:tc>
      <w:tc>
        <w:tcPr>
          <w:tcW w:w="3736" w:type="dxa"/>
        </w:tcPr>
        <w:p w:rsidR="001672DE" w:rsidRPr="0025183C" w:rsidRDefault="001672DE" w:rsidP="00656CDF">
          <w:pPr>
            <w:jc w:val="center"/>
            <w:rPr>
              <w:rFonts w:ascii="Arial" w:hAnsi="Arial" w:cs="Arial"/>
              <w:sz w:val="16"/>
              <w:lang w:val="es-AR"/>
            </w:rPr>
          </w:pPr>
        </w:p>
      </w:tc>
    </w:tr>
    <w:tr w:rsidR="001672DE" w:rsidRPr="001672DE" w:rsidTr="00B846EC">
      <w:trPr>
        <w:trHeight w:hRule="exact" w:val="533"/>
        <w:jc w:val="center"/>
      </w:trPr>
      <w:tc>
        <w:tcPr>
          <w:tcW w:w="3657" w:type="dxa"/>
        </w:tcPr>
        <w:p w:rsidR="001672DE" w:rsidRPr="0025183C" w:rsidRDefault="001672DE" w:rsidP="00656CDF">
          <w:pPr>
            <w:rPr>
              <w:rFonts w:ascii="Arial" w:hAnsi="Arial" w:cs="Arial"/>
              <w:sz w:val="16"/>
              <w:lang w:val="es-AR"/>
            </w:rPr>
          </w:pPr>
        </w:p>
      </w:tc>
      <w:tc>
        <w:tcPr>
          <w:tcW w:w="3265" w:type="dxa"/>
          <w:tcBorders>
            <w:top w:val="single" w:sz="4" w:space="0" w:color="auto"/>
          </w:tcBorders>
          <w:vAlign w:val="center"/>
        </w:tcPr>
        <w:p w:rsidR="001672DE" w:rsidRPr="0025183C" w:rsidRDefault="001672DE" w:rsidP="00656CDF">
          <w:pPr>
            <w:jc w:val="center"/>
            <w:rPr>
              <w:rFonts w:ascii="Arial" w:hAnsi="Arial" w:cs="Arial"/>
              <w:sz w:val="16"/>
              <w:lang w:val="en-US"/>
            </w:rPr>
          </w:pPr>
          <w:r w:rsidRPr="0025183C">
            <w:rPr>
              <w:rFonts w:ascii="Arial" w:hAnsi="Arial" w:cs="Arial"/>
              <w:sz w:val="16"/>
              <w:lang w:val="en-US"/>
            </w:rPr>
            <w:t>PRICE WATERHOUSE &amp; CO. S.R.L</w:t>
          </w:r>
        </w:p>
        <w:p w:rsidR="001672DE" w:rsidRPr="0025183C" w:rsidRDefault="001672DE" w:rsidP="00656CDF">
          <w:pPr>
            <w:rPr>
              <w:rFonts w:ascii="Arial" w:hAnsi="Arial" w:cs="Arial"/>
              <w:sz w:val="16"/>
              <w:lang w:val="en-US"/>
            </w:rPr>
          </w:pPr>
        </w:p>
      </w:tc>
      <w:tc>
        <w:tcPr>
          <w:tcW w:w="3736" w:type="dxa"/>
        </w:tcPr>
        <w:p w:rsidR="001672DE" w:rsidRPr="0025183C" w:rsidRDefault="001672DE" w:rsidP="00656CDF">
          <w:pPr>
            <w:jc w:val="center"/>
            <w:rPr>
              <w:rFonts w:ascii="Arial" w:hAnsi="Arial" w:cs="Arial"/>
              <w:sz w:val="16"/>
              <w:lang w:val="en-US"/>
            </w:rPr>
          </w:pPr>
        </w:p>
      </w:tc>
    </w:tr>
    <w:tr w:rsidR="001672DE" w:rsidTr="00B846EC">
      <w:trPr>
        <w:trHeight w:val="310"/>
        <w:jc w:val="center"/>
      </w:trPr>
      <w:tc>
        <w:tcPr>
          <w:tcW w:w="3657" w:type="dxa"/>
          <w:vAlign w:val="bottom"/>
        </w:tcPr>
        <w:p w:rsidR="001672DE" w:rsidRDefault="001672DE" w:rsidP="00717D29">
          <w:pPr>
            <w:jc w:val="center"/>
            <w:rPr>
              <w:rFonts w:ascii="Arial" w:hAnsi="Arial" w:cs="Arial"/>
              <w:sz w:val="16"/>
              <w:lang w:val="es-AR"/>
            </w:rPr>
          </w:pPr>
          <w:r>
            <w:rPr>
              <w:rFonts w:ascii="Arial" w:hAnsi="Arial" w:cs="Arial"/>
              <w:sz w:val="16"/>
            </w:rPr>
            <w:t>RAUL ANTONIO MORÁN</w:t>
          </w:r>
        </w:p>
      </w:tc>
      <w:tc>
        <w:tcPr>
          <w:tcW w:w="3265" w:type="dxa"/>
          <w:tcBorders>
            <w:bottom w:val="single" w:sz="4" w:space="0" w:color="auto"/>
          </w:tcBorders>
          <w:vAlign w:val="bottom"/>
        </w:tcPr>
        <w:p w:rsidR="001672DE" w:rsidRDefault="001672DE" w:rsidP="00717D29">
          <w:pPr>
            <w:tabs>
              <w:tab w:val="left" w:pos="-1440"/>
              <w:tab w:val="left" w:pos="-720"/>
              <w:tab w:val="left" w:pos="0"/>
              <w:tab w:val="left" w:pos="432"/>
              <w:tab w:val="left" w:pos="720"/>
            </w:tabs>
            <w:jc w:val="right"/>
            <w:rPr>
              <w:rFonts w:ascii="Arial" w:hAnsi="Arial" w:cs="Arial"/>
              <w:sz w:val="16"/>
              <w:lang w:val="es-AR"/>
            </w:rPr>
          </w:pPr>
        </w:p>
        <w:p w:rsidR="001672DE" w:rsidRDefault="001672DE" w:rsidP="00717D29">
          <w:pPr>
            <w:tabs>
              <w:tab w:val="left" w:pos="-1440"/>
              <w:tab w:val="left" w:pos="-720"/>
              <w:tab w:val="left" w:pos="0"/>
              <w:tab w:val="left" w:pos="432"/>
              <w:tab w:val="left" w:pos="720"/>
            </w:tabs>
            <w:jc w:val="right"/>
            <w:rPr>
              <w:rFonts w:ascii="Arial" w:hAnsi="Arial" w:cs="Arial"/>
              <w:sz w:val="16"/>
              <w:lang w:val="es-AR"/>
            </w:rPr>
          </w:pPr>
        </w:p>
        <w:p w:rsidR="001672DE" w:rsidRDefault="001672DE" w:rsidP="005675A5">
          <w:pPr>
            <w:tabs>
              <w:tab w:val="left" w:pos="-1440"/>
              <w:tab w:val="left" w:pos="-720"/>
              <w:tab w:val="left" w:pos="0"/>
              <w:tab w:val="left" w:pos="432"/>
              <w:tab w:val="left" w:pos="720"/>
            </w:tabs>
            <w:jc w:val="right"/>
            <w:rPr>
              <w:rFonts w:ascii="Arial" w:hAnsi="Arial" w:cs="Arial"/>
              <w:sz w:val="16"/>
              <w:lang w:val="es-AR"/>
            </w:rPr>
          </w:pPr>
          <w:r>
            <w:rPr>
              <w:rFonts w:ascii="Arial" w:hAnsi="Arial" w:cs="Arial"/>
              <w:sz w:val="16"/>
              <w:lang w:val="es-AR"/>
            </w:rPr>
            <w:t>(Socio)</w:t>
          </w:r>
        </w:p>
      </w:tc>
      <w:tc>
        <w:tcPr>
          <w:tcW w:w="3736" w:type="dxa"/>
          <w:vAlign w:val="bottom"/>
        </w:tcPr>
        <w:p w:rsidR="001672DE" w:rsidRPr="008F3450" w:rsidRDefault="001672DE" w:rsidP="00717D29">
          <w:pPr>
            <w:jc w:val="center"/>
            <w:rPr>
              <w:rFonts w:ascii="Arial" w:hAnsi="Arial" w:cs="Arial"/>
              <w:sz w:val="16"/>
              <w:highlight w:val="yellow"/>
            </w:rPr>
          </w:pPr>
        </w:p>
      </w:tc>
    </w:tr>
    <w:tr w:rsidR="001672DE" w:rsidTr="00B846EC">
      <w:trPr>
        <w:trHeight w:val="933"/>
        <w:jc w:val="center"/>
      </w:trPr>
      <w:tc>
        <w:tcPr>
          <w:tcW w:w="3657" w:type="dxa"/>
        </w:tcPr>
        <w:p w:rsidR="001672DE" w:rsidRDefault="001672DE" w:rsidP="00717D29">
          <w:pPr>
            <w:jc w:val="center"/>
            <w:rPr>
              <w:rFonts w:ascii="Arial" w:hAnsi="Arial" w:cs="Arial"/>
              <w:sz w:val="16"/>
              <w:lang w:val="es-AR"/>
            </w:rPr>
          </w:pPr>
          <w:r>
            <w:rPr>
              <w:rFonts w:ascii="Arial" w:hAnsi="Arial" w:cs="Arial"/>
              <w:sz w:val="16"/>
            </w:rPr>
            <w:t>Por Comisión Fiscalizadora</w:t>
          </w:r>
        </w:p>
        <w:p w:rsidR="001672DE" w:rsidRDefault="001672DE" w:rsidP="00717D29">
          <w:pPr>
            <w:jc w:val="center"/>
            <w:rPr>
              <w:rFonts w:ascii="Arial" w:hAnsi="Arial" w:cs="Arial"/>
              <w:sz w:val="16"/>
              <w:lang w:val="es-AR"/>
            </w:rPr>
          </w:pPr>
        </w:p>
        <w:p w:rsidR="001672DE" w:rsidRDefault="001672DE" w:rsidP="00717D29">
          <w:pPr>
            <w:jc w:val="center"/>
            <w:rPr>
              <w:rFonts w:ascii="Arial" w:hAnsi="Arial" w:cs="Arial"/>
              <w:sz w:val="16"/>
              <w:lang w:val="es-AR"/>
            </w:rPr>
          </w:pPr>
        </w:p>
      </w:tc>
      <w:tc>
        <w:tcPr>
          <w:tcW w:w="3265" w:type="dxa"/>
          <w:tcBorders>
            <w:top w:val="single" w:sz="4" w:space="0" w:color="auto"/>
          </w:tcBorders>
        </w:tcPr>
        <w:p w:rsidR="001672DE" w:rsidRDefault="001672DE" w:rsidP="00717D29">
          <w:pPr>
            <w:jc w:val="center"/>
            <w:rPr>
              <w:rFonts w:ascii="Arial" w:hAnsi="Arial" w:cs="Arial"/>
              <w:sz w:val="6"/>
              <w:lang w:val="es-AR"/>
            </w:rPr>
          </w:pPr>
        </w:p>
        <w:p w:rsidR="001672DE" w:rsidRDefault="001672DE" w:rsidP="00461B63">
          <w:pPr>
            <w:jc w:val="center"/>
            <w:rPr>
              <w:rFonts w:ascii="Arial" w:hAnsi="Arial" w:cs="Arial"/>
              <w:sz w:val="14"/>
              <w:lang w:val="es-AR"/>
            </w:rPr>
          </w:pPr>
          <w:r>
            <w:rPr>
              <w:rFonts w:ascii="Arial" w:hAnsi="Arial" w:cs="Arial"/>
              <w:sz w:val="14"/>
              <w:lang w:val="es-AR"/>
            </w:rPr>
            <w:t xml:space="preserve">C.P.C.E.C.A.B.A. </w:t>
          </w:r>
          <w:proofErr w:type="spellStart"/>
          <w:r>
            <w:rPr>
              <w:rFonts w:ascii="Arial" w:hAnsi="Arial" w:cs="Arial"/>
              <w:sz w:val="14"/>
              <w:lang w:val="es-AR"/>
            </w:rPr>
            <w:t>Tº</w:t>
          </w:r>
          <w:proofErr w:type="spellEnd"/>
          <w:r>
            <w:rPr>
              <w:rFonts w:ascii="Arial" w:hAnsi="Arial" w:cs="Arial"/>
              <w:sz w:val="14"/>
              <w:lang w:val="es-AR"/>
            </w:rPr>
            <w:t xml:space="preserve"> 1 </w:t>
          </w:r>
          <w:proofErr w:type="spellStart"/>
          <w:r>
            <w:rPr>
              <w:rFonts w:ascii="Arial" w:hAnsi="Arial" w:cs="Arial"/>
              <w:sz w:val="14"/>
              <w:lang w:val="es-AR"/>
            </w:rPr>
            <w:t>Fº</w:t>
          </w:r>
          <w:proofErr w:type="spellEnd"/>
          <w:r>
            <w:rPr>
              <w:rFonts w:ascii="Arial" w:hAnsi="Arial" w:cs="Arial"/>
              <w:sz w:val="14"/>
              <w:lang w:val="es-AR"/>
            </w:rPr>
            <w:t xml:space="preserve"> 17</w:t>
          </w:r>
        </w:p>
        <w:p w:rsidR="001672DE" w:rsidRPr="00461B63" w:rsidRDefault="001672DE" w:rsidP="00461B63">
          <w:pPr>
            <w:jc w:val="center"/>
            <w:rPr>
              <w:rFonts w:ascii="Arial" w:hAnsi="Arial" w:cs="Arial"/>
              <w:sz w:val="14"/>
              <w:lang w:val="es-AR"/>
            </w:rPr>
          </w:pPr>
        </w:p>
      </w:tc>
      <w:tc>
        <w:tcPr>
          <w:tcW w:w="3736" w:type="dxa"/>
        </w:tcPr>
        <w:p w:rsidR="001672DE" w:rsidRPr="008F3450" w:rsidRDefault="001672DE" w:rsidP="00717D29">
          <w:pPr>
            <w:jc w:val="center"/>
            <w:rPr>
              <w:rFonts w:ascii="Arial" w:hAnsi="Arial" w:cs="Arial"/>
              <w:sz w:val="16"/>
              <w:highlight w:val="yellow"/>
            </w:rPr>
          </w:pPr>
        </w:p>
      </w:tc>
    </w:tr>
  </w:tbl>
  <w:p w:rsidR="001672DE" w:rsidRDefault="001672DE">
    <w:pPr>
      <w:spacing w:line="240" w:lineRule="exact"/>
      <w:jc w:val="center"/>
      <w:rPr>
        <w:rStyle w:val="Nmerodepgina"/>
        <w:sz w:val="18"/>
      </w:rPr>
    </w:pPr>
  </w:p>
  <w:p w:rsidR="001672DE" w:rsidRDefault="001672DE" w:rsidP="00461B63">
    <w:pPr>
      <w:pStyle w:val="Piedepgina"/>
      <w:jc w:val="center"/>
    </w:pPr>
    <w:r w:rsidRPr="00591BF1">
      <w:rPr>
        <w:sz w:val="18"/>
        <w:szCs w:val="18"/>
      </w:rPr>
      <w:t xml:space="preserve">- </w:t>
    </w:r>
    <w:r>
      <w:rPr>
        <w:sz w:val="18"/>
        <w:szCs w:val="18"/>
      </w:rPr>
      <w:t>28</w:t>
    </w:r>
    <w:r w:rsidRPr="00591BF1">
      <w:rPr>
        <w:sz w:val="18"/>
        <w:szCs w:val="18"/>
      </w:rPr>
      <w:t xml:space="preserve"> -</w:t>
    </w:r>
  </w:p>
  <w:p w:rsidR="001672DE" w:rsidRDefault="001672DE">
    <w:pPr>
      <w:pStyle w:val="Piedepgina"/>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02" w:type="dxa"/>
      <w:jc w:val="center"/>
      <w:tblLayout w:type="fixed"/>
      <w:tblCellMar>
        <w:left w:w="28" w:type="dxa"/>
        <w:right w:w="28" w:type="dxa"/>
      </w:tblCellMar>
      <w:tblLook w:val="0000" w:firstRow="0" w:lastRow="0" w:firstColumn="0" w:lastColumn="0" w:noHBand="0" w:noVBand="0"/>
    </w:tblPr>
    <w:tblGrid>
      <w:gridCol w:w="3475"/>
      <w:gridCol w:w="3475"/>
      <w:gridCol w:w="3752"/>
    </w:tblGrid>
    <w:tr w:rsidR="001672DE" w:rsidTr="001E5E39">
      <w:trPr>
        <w:trHeight w:hRule="exact" w:val="460"/>
        <w:jc w:val="center"/>
      </w:trPr>
      <w:tc>
        <w:tcPr>
          <w:tcW w:w="3475" w:type="dxa"/>
          <w:vAlign w:val="bottom"/>
        </w:tcPr>
        <w:p w:rsidR="001672DE" w:rsidRPr="0025183C" w:rsidRDefault="001672DE" w:rsidP="00656CDF">
          <w:pPr>
            <w:jc w:val="center"/>
            <w:rPr>
              <w:rFonts w:ascii="Arial" w:hAnsi="Arial" w:cs="Arial"/>
              <w:sz w:val="16"/>
            </w:rPr>
          </w:pPr>
          <w:r w:rsidRPr="0025183C">
            <w:rPr>
              <w:rFonts w:ascii="Arial" w:hAnsi="Arial" w:cs="Arial"/>
              <w:sz w:val="16"/>
            </w:rPr>
            <w:t>Firmado a los efectos de su identifi</w:t>
          </w:r>
          <w:r>
            <w:rPr>
              <w:rFonts w:ascii="Arial" w:hAnsi="Arial" w:cs="Arial"/>
              <w:sz w:val="16"/>
            </w:rPr>
            <w:t>cación con el informe de fecha 03/12/2020</w:t>
          </w:r>
        </w:p>
      </w:tc>
      <w:tc>
        <w:tcPr>
          <w:tcW w:w="3475" w:type="dxa"/>
          <w:tcBorders>
            <w:bottom w:val="single" w:sz="4" w:space="0" w:color="auto"/>
          </w:tcBorders>
          <w:vAlign w:val="bottom"/>
        </w:tcPr>
        <w:p w:rsidR="001672DE" w:rsidRPr="0025183C" w:rsidRDefault="001672DE" w:rsidP="00656CDF">
          <w:pPr>
            <w:jc w:val="center"/>
            <w:rPr>
              <w:rFonts w:ascii="Arial" w:hAnsi="Arial" w:cs="Arial"/>
              <w:sz w:val="16"/>
            </w:rPr>
          </w:pPr>
          <w:r w:rsidRPr="0025183C">
            <w:rPr>
              <w:rFonts w:ascii="Arial" w:hAnsi="Arial" w:cs="Arial"/>
              <w:sz w:val="16"/>
            </w:rPr>
            <w:t>Véase nuestro informe de fecha</w:t>
          </w:r>
        </w:p>
        <w:p w:rsidR="001672DE" w:rsidRPr="00656CDF" w:rsidRDefault="001672DE" w:rsidP="00656CDF">
          <w:pPr>
            <w:jc w:val="center"/>
            <w:rPr>
              <w:rFonts w:ascii="Arial" w:hAnsi="Arial" w:cs="Arial"/>
              <w:sz w:val="16"/>
              <w:highlight w:val="yellow"/>
            </w:rPr>
          </w:pPr>
          <w:r>
            <w:rPr>
              <w:rFonts w:ascii="Arial" w:hAnsi="Arial" w:cs="Arial"/>
              <w:sz w:val="16"/>
            </w:rPr>
            <w:t>3</w:t>
          </w:r>
          <w:r w:rsidRPr="008D7C70">
            <w:rPr>
              <w:rFonts w:ascii="Arial" w:hAnsi="Arial" w:cs="Arial"/>
              <w:sz w:val="16"/>
            </w:rPr>
            <w:t xml:space="preserve"> de diciembre de 2020</w:t>
          </w:r>
        </w:p>
      </w:tc>
      <w:tc>
        <w:tcPr>
          <w:tcW w:w="3752" w:type="dxa"/>
        </w:tcPr>
        <w:p w:rsidR="001672DE" w:rsidRDefault="001672DE" w:rsidP="00656CDF">
          <w:pPr>
            <w:jc w:val="center"/>
            <w:rPr>
              <w:rFonts w:ascii="Arial" w:hAnsi="Arial" w:cs="Arial"/>
              <w:sz w:val="16"/>
              <w:lang w:val="es-AR"/>
            </w:rPr>
          </w:pPr>
        </w:p>
      </w:tc>
    </w:tr>
    <w:tr w:rsidR="001672DE" w:rsidRPr="001672DE" w:rsidTr="00855166">
      <w:trPr>
        <w:trHeight w:hRule="exact" w:val="527"/>
        <w:jc w:val="center"/>
      </w:trPr>
      <w:tc>
        <w:tcPr>
          <w:tcW w:w="3475" w:type="dxa"/>
        </w:tcPr>
        <w:p w:rsidR="001672DE" w:rsidRPr="00B02A3C" w:rsidRDefault="001672DE" w:rsidP="00656CDF">
          <w:pPr>
            <w:rPr>
              <w:rFonts w:ascii="Arial" w:hAnsi="Arial" w:cs="Arial"/>
              <w:sz w:val="16"/>
              <w:lang w:val="es-AR"/>
            </w:rPr>
          </w:pPr>
        </w:p>
      </w:tc>
      <w:tc>
        <w:tcPr>
          <w:tcW w:w="3475" w:type="dxa"/>
          <w:tcBorders>
            <w:top w:val="single" w:sz="4" w:space="0" w:color="auto"/>
          </w:tcBorders>
          <w:vAlign w:val="center"/>
        </w:tcPr>
        <w:p w:rsidR="001672DE" w:rsidRPr="00B02A3C" w:rsidRDefault="001672DE" w:rsidP="00656CDF">
          <w:pPr>
            <w:jc w:val="center"/>
            <w:rPr>
              <w:rFonts w:ascii="Arial" w:hAnsi="Arial" w:cs="Arial"/>
              <w:sz w:val="16"/>
              <w:lang w:val="en-US"/>
            </w:rPr>
          </w:pPr>
          <w:r w:rsidRPr="00B02A3C">
            <w:rPr>
              <w:rFonts w:ascii="Arial" w:hAnsi="Arial" w:cs="Arial"/>
              <w:sz w:val="16"/>
              <w:lang w:val="en-US"/>
            </w:rPr>
            <w:t>PRICE WATERHOUSE &amp; CO. S.R.L</w:t>
          </w:r>
        </w:p>
        <w:p w:rsidR="001672DE" w:rsidRPr="00B02A3C" w:rsidRDefault="001672DE" w:rsidP="00656CDF">
          <w:pPr>
            <w:rPr>
              <w:rFonts w:ascii="Arial" w:hAnsi="Arial" w:cs="Arial"/>
              <w:sz w:val="16"/>
              <w:lang w:val="en-US"/>
            </w:rPr>
          </w:pPr>
        </w:p>
      </w:tc>
      <w:tc>
        <w:tcPr>
          <w:tcW w:w="3752" w:type="dxa"/>
        </w:tcPr>
        <w:p w:rsidR="001672DE" w:rsidRDefault="001672DE" w:rsidP="00656CDF">
          <w:pPr>
            <w:jc w:val="center"/>
            <w:rPr>
              <w:rFonts w:ascii="Arial" w:hAnsi="Arial" w:cs="Arial"/>
              <w:sz w:val="16"/>
              <w:lang w:val="en-US"/>
            </w:rPr>
          </w:pPr>
        </w:p>
      </w:tc>
    </w:tr>
    <w:tr w:rsidR="001672DE" w:rsidTr="00855166">
      <w:trPr>
        <w:trHeight w:val="307"/>
        <w:jc w:val="center"/>
      </w:trPr>
      <w:tc>
        <w:tcPr>
          <w:tcW w:w="3475" w:type="dxa"/>
          <w:vAlign w:val="bottom"/>
        </w:tcPr>
        <w:p w:rsidR="001672DE" w:rsidRDefault="001672DE" w:rsidP="00656CDF">
          <w:pPr>
            <w:jc w:val="center"/>
            <w:rPr>
              <w:rFonts w:ascii="Arial" w:hAnsi="Arial" w:cs="Arial"/>
              <w:sz w:val="16"/>
              <w:lang w:val="es-AR"/>
            </w:rPr>
          </w:pPr>
          <w:r>
            <w:rPr>
              <w:rFonts w:ascii="Arial" w:hAnsi="Arial" w:cs="Arial"/>
              <w:sz w:val="16"/>
            </w:rPr>
            <w:t>RAUL ANTONIO MORÁN</w:t>
          </w:r>
        </w:p>
      </w:tc>
      <w:tc>
        <w:tcPr>
          <w:tcW w:w="3475" w:type="dxa"/>
          <w:tcBorders>
            <w:bottom w:val="single" w:sz="4" w:space="0" w:color="auto"/>
          </w:tcBorders>
          <w:vAlign w:val="bottom"/>
        </w:tcPr>
        <w:p w:rsidR="001672DE" w:rsidRDefault="001672DE" w:rsidP="00656CDF">
          <w:pPr>
            <w:tabs>
              <w:tab w:val="left" w:pos="-1440"/>
              <w:tab w:val="left" w:pos="-720"/>
              <w:tab w:val="left" w:pos="0"/>
              <w:tab w:val="left" w:pos="432"/>
              <w:tab w:val="left" w:pos="720"/>
            </w:tabs>
            <w:jc w:val="right"/>
            <w:rPr>
              <w:rFonts w:ascii="Arial" w:hAnsi="Arial" w:cs="Arial"/>
              <w:sz w:val="16"/>
              <w:lang w:val="es-AR"/>
            </w:rPr>
          </w:pPr>
        </w:p>
        <w:p w:rsidR="001672DE" w:rsidRDefault="001672DE" w:rsidP="00656CDF">
          <w:pPr>
            <w:tabs>
              <w:tab w:val="left" w:pos="-1440"/>
              <w:tab w:val="left" w:pos="-720"/>
              <w:tab w:val="left" w:pos="0"/>
              <w:tab w:val="left" w:pos="432"/>
              <w:tab w:val="left" w:pos="720"/>
            </w:tabs>
            <w:jc w:val="right"/>
            <w:rPr>
              <w:rFonts w:ascii="Arial" w:hAnsi="Arial" w:cs="Arial"/>
              <w:sz w:val="16"/>
              <w:lang w:val="es-AR"/>
            </w:rPr>
          </w:pPr>
        </w:p>
        <w:p w:rsidR="001672DE" w:rsidRDefault="001672DE" w:rsidP="005675A5">
          <w:pPr>
            <w:tabs>
              <w:tab w:val="left" w:pos="-1440"/>
              <w:tab w:val="left" w:pos="-720"/>
              <w:tab w:val="left" w:pos="0"/>
              <w:tab w:val="left" w:pos="432"/>
              <w:tab w:val="left" w:pos="720"/>
            </w:tabs>
            <w:jc w:val="right"/>
            <w:rPr>
              <w:rFonts w:ascii="Arial" w:hAnsi="Arial" w:cs="Arial"/>
              <w:sz w:val="16"/>
              <w:lang w:val="es-AR"/>
            </w:rPr>
          </w:pPr>
          <w:r>
            <w:rPr>
              <w:rFonts w:ascii="Arial" w:hAnsi="Arial" w:cs="Arial"/>
              <w:sz w:val="16"/>
              <w:lang w:val="es-AR"/>
            </w:rPr>
            <w:t>(Socio)</w:t>
          </w:r>
        </w:p>
      </w:tc>
      <w:tc>
        <w:tcPr>
          <w:tcW w:w="3752" w:type="dxa"/>
          <w:vAlign w:val="bottom"/>
        </w:tcPr>
        <w:p w:rsidR="001672DE" w:rsidRPr="008F3450" w:rsidRDefault="001672DE" w:rsidP="00656CDF">
          <w:pPr>
            <w:jc w:val="center"/>
            <w:rPr>
              <w:rFonts w:ascii="Arial" w:hAnsi="Arial" w:cs="Arial"/>
              <w:sz w:val="16"/>
              <w:highlight w:val="yellow"/>
            </w:rPr>
          </w:pPr>
        </w:p>
      </w:tc>
    </w:tr>
    <w:tr w:rsidR="001672DE" w:rsidTr="00855166">
      <w:trPr>
        <w:trHeight w:val="843"/>
        <w:jc w:val="center"/>
      </w:trPr>
      <w:tc>
        <w:tcPr>
          <w:tcW w:w="3475" w:type="dxa"/>
        </w:tcPr>
        <w:p w:rsidR="001672DE" w:rsidRDefault="001672DE" w:rsidP="00656CDF">
          <w:pPr>
            <w:jc w:val="center"/>
            <w:rPr>
              <w:rFonts w:ascii="Arial" w:hAnsi="Arial" w:cs="Arial"/>
              <w:sz w:val="16"/>
              <w:lang w:val="es-AR"/>
            </w:rPr>
          </w:pPr>
          <w:r>
            <w:rPr>
              <w:rFonts w:ascii="Arial" w:hAnsi="Arial" w:cs="Arial"/>
              <w:sz w:val="16"/>
            </w:rPr>
            <w:t>Por Comisión Fiscalizadora</w:t>
          </w:r>
        </w:p>
        <w:p w:rsidR="001672DE" w:rsidRDefault="001672DE" w:rsidP="00656CDF">
          <w:pPr>
            <w:jc w:val="center"/>
            <w:rPr>
              <w:rFonts w:ascii="Arial" w:hAnsi="Arial" w:cs="Arial"/>
              <w:sz w:val="16"/>
              <w:lang w:val="es-AR"/>
            </w:rPr>
          </w:pPr>
        </w:p>
        <w:p w:rsidR="001672DE" w:rsidRDefault="001672DE" w:rsidP="00656CDF">
          <w:pPr>
            <w:jc w:val="center"/>
            <w:rPr>
              <w:rFonts w:ascii="Arial" w:hAnsi="Arial" w:cs="Arial"/>
              <w:sz w:val="16"/>
              <w:lang w:val="es-AR"/>
            </w:rPr>
          </w:pPr>
        </w:p>
      </w:tc>
      <w:tc>
        <w:tcPr>
          <w:tcW w:w="3475" w:type="dxa"/>
          <w:tcBorders>
            <w:top w:val="single" w:sz="4" w:space="0" w:color="auto"/>
          </w:tcBorders>
        </w:tcPr>
        <w:p w:rsidR="001672DE" w:rsidRDefault="001672DE" w:rsidP="00656CDF">
          <w:pPr>
            <w:jc w:val="center"/>
            <w:rPr>
              <w:rFonts w:ascii="Arial" w:hAnsi="Arial" w:cs="Arial"/>
              <w:sz w:val="6"/>
              <w:lang w:val="es-AR"/>
            </w:rPr>
          </w:pPr>
        </w:p>
        <w:p w:rsidR="001672DE" w:rsidRDefault="001672DE" w:rsidP="00656CDF">
          <w:pPr>
            <w:jc w:val="center"/>
            <w:rPr>
              <w:rFonts w:ascii="Arial" w:hAnsi="Arial" w:cs="Arial"/>
              <w:sz w:val="14"/>
              <w:lang w:val="es-AR"/>
            </w:rPr>
          </w:pPr>
          <w:r>
            <w:rPr>
              <w:rFonts w:ascii="Arial" w:hAnsi="Arial" w:cs="Arial"/>
              <w:sz w:val="14"/>
              <w:lang w:val="es-AR"/>
            </w:rPr>
            <w:t xml:space="preserve">C.P.C.E.C.A.B.A. </w:t>
          </w:r>
          <w:proofErr w:type="spellStart"/>
          <w:r>
            <w:rPr>
              <w:rFonts w:ascii="Arial" w:hAnsi="Arial" w:cs="Arial"/>
              <w:sz w:val="14"/>
              <w:lang w:val="es-AR"/>
            </w:rPr>
            <w:t>Tº</w:t>
          </w:r>
          <w:proofErr w:type="spellEnd"/>
          <w:r>
            <w:rPr>
              <w:rFonts w:ascii="Arial" w:hAnsi="Arial" w:cs="Arial"/>
              <w:sz w:val="14"/>
              <w:lang w:val="es-AR"/>
            </w:rPr>
            <w:t xml:space="preserve"> 1 </w:t>
          </w:r>
          <w:proofErr w:type="spellStart"/>
          <w:r>
            <w:rPr>
              <w:rFonts w:ascii="Arial" w:hAnsi="Arial" w:cs="Arial"/>
              <w:sz w:val="14"/>
              <w:lang w:val="es-AR"/>
            </w:rPr>
            <w:t>Fº</w:t>
          </w:r>
          <w:proofErr w:type="spellEnd"/>
          <w:r>
            <w:rPr>
              <w:rFonts w:ascii="Arial" w:hAnsi="Arial" w:cs="Arial"/>
              <w:sz w:val="14"/>
              <w:lang w:val="es-AR"/>
            </w:rPr>
            <w:t xml:space="preserve"> 17</w:t>
          </w:r>
        </w:p>
        <w:p w:rsidR="001672DE" w:rsidRDefault="001672DE" w:rsidP="00656CDF">
          <w:pPr>
            <w:jc w:val="center"/>
            <w:rPr>
              <w:rFonts w:ascii="Arial" w:hAnsi="Arial" w:cs="Arial"/>
              <w:sz w:val="14"/>
            </w:rPr>
          </w:pPr>
        </w:p>
      </w:tc>
      <w:tc>
        <w:tcPr>
          <w:tcW w:w="3752" w:type="dxa"/>
        </w:tcPr>
        <w:p w:rsidR="001672DE" w:rsidRPr="008F3450" w:rsidRDefault="001672DE" w:rsidP="00656CDF">
          <w:pPr>
            <w:jc w:val="center"/>
            <w:rPr>
              <w:rFonts w:ascii="Arial" w:hAnsi="Arial" w:cs="Arial"/>
              <w:sz w:val="16"/>
              <w:highlight w:val="yellow"/>
            </w:rPr>
          </w:pPr>
        </w:p>
      </w:tc>
    </w:tr>
  </w:tbl>
  <w:p w:rsidR="001672DE" w:rsidRPr="00591BF1" w:rsidRDefault="001672DE" w:rsidP="00591BF1">
    <w:pPr>
      <w:spacing w:line="240" w:lineRule="exact"/>
      <w:jc w:val="center"/>
      <w:rPr>
        <w:rStyle w:val="Nmerodepgina"/>
        <w:sz w:val="18"/>
        <w:szCs w:val="18"/>
      </w:rPr>
    </w:pPr>
  </w:p>
  <w:p w:rsidR="001672DE" w:rsidRDefault="001672DE" w:rsidP="00591BF1">
    <w:pPr>
      <w:pStyle w:val="Piedepgina"/>
      <w:jc w:val="center"/>
    </w:pPr>
    <w:r w:rsidRPr="00591BF1">
      <w:rPr>
        <w:sz w:val="18"/>
        <w:szCs w:val="18"/>
      </w:rPr>
      <w:t xml:space="preserve">- </w:t>
    </w:r>
    <w:r>
      <w:rPr>
        <w:sz w:val="18"/>
        <w:szCs w:val="18"/>
      </w:rPr>
      <w:t>27</w:t>
    </w:r>
    <w:r w:rsidRPr="00591BF1">
      <w:rPr>
        <w:sz w:val="18"/>
        <w:szCs w:val="18"/>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02" w:type="dxa"/>
      <w:jc w:val="center"/>
      <w:tblLayout w:type="fixed"/>
      <w:tblCellMar>
        <w:left w:w="28" w:type="dxa"/>
        <w:right w:w="28" w:type="dxa"/>
      </w:tblCellMar>
      <w:tblLook w:val="0000" w:firstRow="0" w:lastRow="0" w:firstColumn="0" w:lastColumn="0" w:noHBand="0" w:noVBand="0"/>
    </w:tblPr>
    <w:tblGrid>
      <w:gridCol w:w="3475"/>
      <w:gridCol w:w="3475"/>
      <w:gridCol w:w="3752"/>
    </w:tblGrid>
    <w:tr w:rsidR="001672DE" w:rsidTr="001E5E39">
      <w:trPr>
        <w:trHeight w:hRule="exact" w:val="460"/>
        <w:jc w:val="center"/>
      </w:trPr>
      <w:tc>
        <w:tcPr>
          <w:tcW w:w="3475" w:type="dxa"/>
          <w:vAlign w:val="bottom"/>
        </w:tcPr>
        <w:p w:rsidR="001672DE" w:rsidRPr="0025183C" w:rsidRDefault="001672DE" w:rsidP="00656CDF">
          <w:pPr>
            <w:jc w:val="center"/>
            <w:rPr>
              <w:rFonts w:ascii="Arial" w:hAnsi="Arial" w:cs="Arial"/>
              <w:sz w:val="16"/>
            </w:rPr>
          </w:pPr>
          <w:r w:rsidRPr="0025183C">
            <w:rPr>
              <w:rFonts w:ascii="Arial" w:hAnsi="Arial" w:cs="Arial"/>
              <w:sz w:val="16"/>
            </w:rPr>
            <w:t>Firmado a los efectos de su identifi</w:t>
          </w:r>
          <w:r>
            <w:rPr>
              <w:rFonts w:ascii="Arial" w:hAnsi="Arial" w:cs="Arial"/>
              <w:sz w:val="16"/>
            </w:rPr>
            <w:t>cación con el informe de fecha 03/12/2020</w:t>
          </w:r>
        </w:p>
      </w:tc>
      <w:tc>
        <w:tcPr>
          <w:tcW w:w="3475" w:type="dxa"/>
          <w:tcBorders>
            <w:bottom w:val="single" w:sz="4" w:space="0" w:color="auto"/>
          </w:tcBorders>
          <w:vAlign w:val="bottom"/>
        </w:tcPr>
        <w:p w:rsidR="001672DE" w:rsidRPr="0025183C" w:rsidRDefault="001672DE" w:rsidP="00656CDF">
          <w:pPr>
            <w:jc w:val="center"/>
            <w:rPr>
              <w:rFonts w:ascii="Arial" w:hAnsi="Arial" w:cs="Arial"/>
              <w:sz w:val="16"/>
            </w:rPr>
          </w:pPr>
          <w:r w:rsidRPr="0025183C">
            <w:rPr>
              <w:rFonts w:ascii="Arial" w:hAnsi="Arial" w:cs="Arial"/>
              <w:sz w:val="16"/>
            </w:rPr>
            <w:t>Véase nuestro informe de fecha</w:t>
          </w:r>
        </w:p>
        <w:p w:rsidR="001672DE" w:rsidRPr="00656CDF" w:rsidRDefault="001672DE" w:rsidP="00656CDF">
          <w:pPr>
            <w:jc w:val="center"/>
            <w:rPr>
              <w:rFonts w:ascii="Arial" w:hAnsi="Arial" w:cs="Arial"/>
              <w:sz w:val="16"/>
              <w:highlight w:val="yellow"/>
            </w:rPr>
          </w:pPr>
          <w:r>
            <w:rPr>
              <w:rFonts w:ascii="Arial" w:hAnsi="Arial" w:cs="Arial"/>
              <w:sz w:val="16"/>
            </w:rPr>
            <w:t>3</w:t>
          </w:r>
          <w:r w:rsidRPr="008D7C70">
            <w:rPr>
              <w:rFonts w:ascii="Arial" w:hAnsi="Arial" w:cs="Arial"/>
              <w:sz w:val="16"/>
            </w:rPr>
            <w:t xml:space="preserve"> de diciembre de 2020</w:t>
          </w:r>
        </w:p>
      </w:tc>
      <w:tc>
        <w:tcPr>
          <w:tcW w:w="3752" w:type="dxa"/>
        </w:tcPr>
        <w:p w:rsidR="001672DE" w:rsidRDefault="001672DE" w:rsidP="00656CDF">
          <w:pPr>
            <w:jc w:val="center"/>
            <w:rPr>
              <w:rFonts w:ascii="Arial" w:hAnsi="Arial" w:cs="Arial"/>
              <w:sz w:val="16"/>
              <w:lang w:val="es-AR"/>
            </w:rPr>
          </w:pPr>
        </w:p>
      </w:tc>
    </w:tr>
    <w:tr w:rsidR="001672DE" w:rsidRPr="001672DE" w:rsidTr="00855166">
      <w:trPr>
        <w:trHeight w:hRule="exact" w:val="527"/>
        <w:jc w:val="center"/>
      </w:trPr>
      <w:tc>
        <w:tcPr>
          <w:tcW w:w="3475" w:type="dxa"/>
        </w:tcPr>
        <w:p w:rsidR="001672DE" w:rsidRPr="00B02A3C" w:rsidRDefault="001672DE" w:rsidP="00656CDF">
          <w:pPr>
            <w:rPr>
              <w:rFonts w:ascii="Arial" w:hAnsi="Arial" w:cs="Arial"/>
              <w:sz w:val="16"/>
              <w:lang w:val="es-AR"/>
            </w:rPr>
          </w:pPr>
        </w:p>
      </w:tc>
      <w:tc>
        <w:tcPr>
          <w:tcW w:w="3475" w:type="dxa"/>
          <w:tcBorders>
            <w:top w:val="single" w:sz="4" w:space="0" w:color="auto"/>
          </w:tcBorders>
          <w:vAlign w:val="center"/>
        </w:tcPr>
        <w:p w:rsidR="001672DE" w:rsidRPr="00B02A3C" w:rsidRDefault="001672DE" w:rsidP="00656CDF">
          <w:pPr>
            <w:jc w:val="center"/>
            <w:rPr>
              <w:rFonts w:ascii="Arial" w:hAnsi="Arial" w:cs="Arial"/>
              <w:sz w:val="16"/>
              <w:lang w:val="en-US"/>
            </w:rPr>
          </w:pPr>
          <w:r w:rsidRPr="00B02A3C">
            <w:rPr>
              <w:rFonts w:ascii="Arial" w:hAnsi="Arial" w:cs="Arial"/>
              <w:sz w:val="16"/>
              <w:lang w:val="en-US"/>
            </w:rPr>
            <w:t>PRICE WATERHOUSE &amp; CO. S.R.L</w:t>
          </w:r>
        </w:p>
        <w:p w:rsidR="001672DE" w:rsidRPr="00B02A3C" w:rsidRDefault="001672DE" w:rsidP="00656CDF">
          <w:pPr>
            <w:rPr>
              <w:rFonts w:ascii="Arial" w:hAnsi="Arial" w:cs="Arial"/>
              <w:sz w:val="16"/>
              <w:lang w:val="en-US"/>
            </w:rPr>
          </w:pPr>
        </w:p>
      </w:tc>
      <w:tc>
        <w:tcPr>
          <w:tcW w:w="3752" w:type="dxa"/>
        </w:tcPr>
        <w:p w:rsidR="001672DE" w:rsidRDefault="001672DE" w:rsidP="00656CDF">
          <w:pPr>
            <w:jc w:val="center"/>
            <w:rPr>
              <w:rFonts w:ascii="Arial" w:hAnsi="Arial" w:cs="Arial"/>
              <w:sz w:val="16"/>
              <w:lang w:val="en-US"/>
            </w:rPr>
          </w:pPr>
        </w:p>
      </w:tc>
    </w:tr>
    <w:tr w:rsidR="001672DE" w:rsidTr="00855166">
      <w:trPr>
        <w:trHeight w:val="307"/>
        <w:jc w:val="center"/>
      </w:trPr>
      <w:tc>
        <w:tcPr>
          <w:tcW w:w="3475" w:type="dxa"/>
          <w:vAlign w:val="bottom"/>
        </w:tcPr>
        <w:p w:rsidR="001672DE" w:rsidRDefault="001672DE" w:rsidP="00656CDF">
          <w:pPr>
            <w:jc w:val="center"/>
            <w:rPr>
              <w:rFonts w:ascii="Arial" w:hAnsi="Arial" w:cs="Arial"/>
              <w:sz w:val="16"/>
              <w:lang w:val="es-AR"/>
            </w:rPr>
          </w:pPr>
          <w:r>
            <w:rPr>
              <w:rFonts w:ascii="Arial" w:hAnsi="Arial" w:cs="Arial"/>
              <w:sz w:val="16"/>
            </w:rPr>
            <w:t>RAUL ANTONIO MORÁN</w:t>
          </w:r>
        </w:p>
      </w:tc>
      <w:tc>
        <w:tcPr>
          <w:tcW w:w="3475" w:type="dxa"/>
          <w:tcBorders>
            <w:bottom w:val="single" w:sz="4" w:space="0" w:color="auto"/>
          </w:tcBorders>
          <w:vAlign w:val="bottom"/>
        </w:tcPr>
        <w:p w:rsidR="001672DE" w:rsidRDefault="001672DE" w:rsidP="00656CDF">
          <w:pPr>
            <w:tabs>
              <w:tab w:val="left" w:pos="-1440"/>
              <w:tab w:val="left" w:pos="-720"/>
              <w:tab w:val="left" w:pos="0"/>
              <w:tab w:val="left" w:pos="432"/>
              <w:tab w:val="left" w:pos="720"/>
            </w:tabs>
            <w:jc w:val="right"/>
            <w:rPr>
              <w:rFonts w:ascii="Arial" w:hAnsi="Arial" w:cs="Arial"/>
              <w:sz w:val="16"/>
              <w:lang w:val="es-AR"/>
            </w:rPr>
          </w:pPr>
        </w:p>
        <w:p w:rsidR="001672DE" w:rsidRDefault="001672DE" w:rsidP="00656CDF">
          <w:pPr>
            <w:tabs>
              <w:tab w:val="left" w:pos="-1440"/>
              <w:tab w:val="left" w:pos="-720"/>
              <w:tab w:val="left" w:pos="0"/>
              <w:tab w:val="left" w:pos="432"/>
              <w:tab w:val="left" w:pos="720"/>
            </w:tabs>
            <w:jc w:val="right"/>
            <w:rPr>
              <w:rFonts w:ascii="Arial" w:hAnsi="Arial" w:cs="Arial"/>
              <w:sz w:val="16"/>
              <w:lang w:val="es-AR"/>
            </w:rPr>
          </w:pPr>
        </w:p>
        <w:p w:rsidR="001672DE" w:rsidRDefault="001672DE" w:rsidP="00BA2491">
          <w:pPr>
            <w:tabs>
              <w:tab w:val="left" w:pos="-1440"/>
              <w:tab w:val="left" w:pos="-720"/>
              <w:tab w:val="left" w:pos="0"/>
              <w:tab w:val="left" w:pos="432"/>
              <w:tab w:val="left" w:pos="720"/>
            </w:tabs>
            <w:jc w:val="right"/>
            <w:rPr>
              <w:rFonts w:ascii="Arial" w:hAnsi="Arial" w:cs="Arial"/>
              <w:sz w:val="16"/>
              <w:lang w:val="es-AR"/>
            </w:rPr>
          </w:pPr>
          <w:r>
            <w:rPr>
              <w:rFonts w:ascii="Arial" w:hAnsi="Arial" w:cs="Arial"/>
              <w:sz w:val="16"/>
              <w:lang w:val="es-AR"/>
            </w:rPr>
            <w:t>(Socio)</w:t>
          </w:r>
        </w:p>
      </w:tc>
      <w:tc>
        <w:tcPr>
          <w:tcW w:w="3752" w:type="dxa"/>
          <w:vAlign w:val="bottom"/>
        </w:tcPr>
        <w:p w:rsidR="001672DE" w:rsidRPr="008F3450" w:rsidRDefault="001672DE" w:rsidP="00656CDF">
          <w:pPr>
            <w:jc w:val="center"/>
            <w:rPr>
              <w:rFonts w:ascii="Arial" w:hAnsi="Arial" w:cs="Arial"/>
              <w:sz w:val="16"/>
              <w:highlight w:val="yellow"/>
            </w:rPr>
          </w:pPr>
        </w:p>
      </w:tc>
    </w:tr>
    <w:tr w:rsidR="001672DE" w:rsidTr="00855166">
      <w:trPr>
        <w:trHeight w:val="843"/>
        <w:jc w:val="center"/>
      </w:trPr>
      <w:tc>
        <w:tcPr>
          <w:tcW w:w="3475" w:type="dxa"/>
        </w:tcPr>
        <w:p w:rsidR="001672DE" w:rsidRDefault="001672DE" w:rsidP="00656CDF">
          <w:pPr>
            <w:jc w:val="center"/>
            <w:rPr>
              <w:rFonts w:ascii="Arial" w:hAnsi="Arial" w:cs="Arial"/>
              <w:sz w:val="16"/>
              <w:lang w:val="es-AR"/>
            </w:rPr>
          </w:pPr>
          <w:r>
            <w:rPr>
              <w:rFonts w:ascii="Arial" w:hAnsi="Arial" w:cs="Arial"/>
              <w:sz w:val="16"/>
            </w:rPr>
            <w:t>Por Comisión Fiscalizadora</w:t>
          </w:r>
        </w:p>
        <w:p w:rsidR="001672DE" w:rsidRDefault="001672DE" w:rsidP="00656CDF">
          <w:pPr>
            <w:jc w:val="center"/>
            <w:rPr>
              <w:rFonts w:ascii="Arial" w:hAnsi="Arial" w:cs="Arial"/>
              <w:sz w:val="16"/>
              <w:lang w:val="es-AR"/>
            </w:rPr>
          </w:pPr>
        </w:p>
        <w:p w:rsidR="001672DE" w:rsidRDefault="001672DE" w:rsidP="00656CDF">
          <w:pPr>
            <w:jc w:val="center"/>
            <w:rPr>
              <w:rFonts w:ascii="Arial" w:hAnsi="Arial" w:cs="Arial"/>
              <w:sz w:val="16"/>
              <w:lang w:val="es-AR"/>
            </w:rPr>
          </w:pPr>
        </w:p>
      </w:tc>
      <w:tc>
        <w:tcPr>
          <w:tcW w:w="3475" w:type="dxa"/>
          <w:tcBorders>
            <w:top w:val="single" w:sz="4" w:space="0" w:color="auto"/>
          </w:tcBorders>
        </w:tcPr>
        <w:p w:rsidR="001672DE" w:rsidRDefault="001672DE" w:rsidP="00656CDF">
          <w:pPr>
            <w:jc w:val="center"/>
            <w:rPr>
              <w:rFonts w:ascii="Arial" w:hAnsi="Arial" w:cs="Arial"/>
              <w:sz w:val="6"/>
              <w:lang w:val="es-AR"/>
            </w:rPr>
          </w:pPr>
        </w:p>
        <w:p w:rsidR="001672DE" w:rsidRDefault="001672DE" w:rsidP="00656CDF">
          <w:pPr>
            <w:jc w:val="center"/>
            <w:rPr>
              <w:rFonts w:ascii="Arial" w:hAnsi="Arial" w:cs="Arial"/>
              <w:sz w:val="14"/>
              <w:lang w:val="es-AR"/>
            </w:rPr>
          </w:pPr>
          <w:r>
            <w:rPr>
              <w:rFonts w:ascii="Arial" w:hAnsi="Arial" w:cs="Arial"/>
              <w:sz w:val="14"/>
              <w:lang w:val="es-AR"/>
            </w:rPr>
            <w:t xml:space="preserve">C.P.C.E.C.A.B.A. </w:t>
          </w:r>
          <w:proofErr w:type="spellStart"/>
          <w:r>
            <w:rPr>
              <w:rFonts w:ascii="Arial" w:hAnsi="Arial" w:cs="Arial"/>
              <w:sz w:val="14"/>
              <w:lang w:val="es-AR"/>
            </w:rPr>
            <w:t>Tº</w:t>
          </w:r>
          <w:proofErr w:type="spellEnd"/>
          <w:r>
            <w:rPr>
              <w:rFonts w:ascii="Arial" w:hAnsi="Arial" w:cs="Arial"/>
              <w:sz w:val="14"/>
              <w:lang w:val="es-AR"/>
            </w:rPr>
            <w:t xml:space="preserve"> 1 </w:t>
          </w:r>
          <w:proofErr w:type="spellStart"/>
          <w:r>
            <w:rPr>
              <w:rFonts w:ascii="Arial" w:hAnsi="Arial" w:cs="Arial"/>
              <w:sz w:val="14"/>
              <w:lang w:val="es-AR"/>
            </w:rPr>
            <w:t>Fº</w:t>
          </w:r>
          <w:proofErr w:type="spellEnd"/>
          <w:r>
            <w:rPr>
              <w:rFonts w:ascii="Arial" w:hAnsi="Arial" w:cs="Arial"/>
              <w:sz w:val="14"/>
              <w:lang w:val="es-AR"/>
            </w:rPr>
            <w:t xml:space="preserve"> 17</w:t>
          </w:r>
        </w:p>
        <w:p w:rsidR="001672DE" w:rsidRDefault="001672DE" w:rsidP="00656CDF">
          <w:pPr>
            <w:jc w:val="center"/>
            <w:rPr>
              <w:rFonts w:ascii="Arial" w:hAnsi="Arial" w:cs="Arial"/>
              <w:sz w:val="14"/>
            </w:rPr>
          </w:pPr>
        </w:p>
      </w:tc>
      <w:tc>
        <w:tcPr>
          <w:tcW w:w="3752" w:type="dxa"/>
        </w:tcPr>
        <w:p w:rsidR="001672DE" w:rsidRPr="008F3450" w:rsidRDefault="001672DE" w:rsidP="00656CDF">
          <w:pPr>
            <w:jc w:val="center"/>
            <w:rPr>
              <w:rFonts w:ascii="Arial" w:hAnsi="Arial" w:cs="Arial"/>
              <w:sz w:val="16"/>
              <w:highlight w:val="yellow"/>
            </w:rPr>
          </w:pPr>
        </w:p>
      </w:tc>
    </w:tr>
  </w:tbl>
  <w:p w:rsidR="001672DE" w:rsidRPr="00591BF1" w:rsidRDefault="001672DE" w:rsidP="00591BF1">
    <w:pPr>
      <w:spacing w:line="240" w:lineRule="exact"/>
      <w:jc w:val="center"/>
      <w:rPr>
        <w:rStyle w:val="Nmerodepgina"/>
        <w:sz w:val="18"/>
        <w:szCs w:val="18"/>
      </w:rPr>
    </w:pPr>
  </w:p>
  <w:p w:rsidR="001672DE" w:rsidRDefault="001672DE" w:rsidP="00591BF1">
    <w:pPr>
      <w:pStyle w:val="Piedepgina"/>
      <w:jc w:val="center"/>
    </w:pPr>
    <w:r w:rsidRPr="00591BF1">
      <w:rPr>
        <w:sz w:val="18"/>
        <w:szCs w:val="18"/>
      </w:rPr>
      <w:t xml:space="preserve">- </w:t>
    </w:r>
    <w:r>
      <w:rPr>
        <w:sz w:val="18"/>
        <w:szCs w:val="18"/>
      </w:rPr>
      <w:t>29</w:t>
    </w:r>
    <w:r w:rsidRPr="00591BF1">
      <w:rPr>
        <w:sz w:val="18"/>
        <w:szCs w:val="18"/>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58" w:type="dxa"/>
      <w:jc w:val="center"/>
      <w:tblLayout w:type="fixed"/>
      <w:tblCellMar>
        <w:left w:w="28" w:type="dxa"/>
        <w:right w:w="28" w:type="dxa"/>
      </w:tblCellMar>
      <w:tblLook w:val="0000" w:firstRow="0" w:lastRow="0" w:firstColumn="0" w:lastColumn="0" w:noHBand="0" w:noVBand="0"/>
    </w:tblPr>
    <w:tblGrid>
      <w:gridCol w:w="3657"/>
      <w:gridCol w:w="3265"/>
      <w:gridCol w:w="3736"/>
    </w:tblGrid>
    <w:tr w:rsidR="001672DE" w:rsidTr="00B846EC">
      <w:trPr>
        <w:trHeight w:hRule="exact" w:val="464"/>
        <w:jc w:val="center"/>
      </w:trPr>
      <w:tc>
        <w:tcPr>
          <w:tcW w:w="3657" w:type="dxa"/>
          <w:vAlign w:val="bottom"/>
        </w:tcPr>
        <w:p w:rsidR="001672DE" w:rsidRPr="0025183C" w:rsidRDefault="001672DE" w:rsidP="00656CDF">
          <w:pPr>
            <w:jc w:val="center"/>
            <w:rPr>
              <w:rFonts w:ascii="Arial" w:hAnsi="Arial" w:cs="Arial"/>
              <w:sz w:val="16"/>
            </w:rPr>
          </w:pPr>
          <w:r w:rsidRPr="0025183C">
            <w:rPr>
              <w:rFonts w:ascii="Arial" w:hAnsi="Arial" w:cs="Arial"/>
              <w:sz w:val="16"/>
            </w:rPr>
            <w:t>Firmado a los efectos de su identificación con el info</w:t>
          </w:r>
          <w:r>
            <w:rPr>
              <w:rFonts w:ascii="Arial" w:hAnsi="Arial" w:cs="Arial"/>
              <w:sz w:val="16"/>
            </w:rPr>
            <w:t>rme de fecha 03/12/2020</w:t>
          </w:r>
        </w:p>
      </w:tc>
      <w:tc>
        <w:tcPr>
          <w:tcW w:w="3265" w:type="dxa"/>
          <w:tcBorders>
            <w:bottom w:val="single" w:sz="4" w:space="0" w:color="auto"/>
          </w:tcBorders>
          <w:vAlign w:val="bottom"/>
        </w:tcPr>
        <w:p w:rsidR="001672DE" w:rsidRPr="0025183C" w:rsidRDefault="001672DE" w:rsidP="00656CDF">
          <w:pPr>
            <w:jc w:val="center"/>
            <w:rPr>
              <w:rFonts w:ascii="Arial" w:hAnsi="Arial" w:cs="Arial"/>
              <w:sz w:val="16"/>
            </w:rPr>
          </w:pPr>
          <w:r w:rsidRPr="0025183C">
            <w:rPr>
              <w:rFonts w:ascii="Arial" w:hAnsi="Arial" w:cs="Arial"/>
              <w:sz w:val="16"/>
            </w:rPr>
            <w:t>Véase nuestro informe de fecha</w:t>
          </w:r>
        </w:p>
        <w:p w:rsidR="001672DE" w:rsidRPr="0025183C" w:rsidRDefault="001672DE" w:rsidP="00656CDF">
          <w:pPr>
            <w:jc w:val="center"/>
            <w:rPr>
              <w:rFonts w:ascii="Arial" w:hAnsi="Arial" w:cs="Arial"/>
              <w:sz w:val="16"/>
            </w:rPr>
          </w:pPr>
          <w:r>
            <w:rPr>
              <w:rFonts w:ascii="Arial" w:hAnsi="Arial" w:cs="Arial"/>
              <w:sz w:val="16"/>
            </w:rPr>
            <w:t>3</w:t>
          </w:r>
          <w:r w:rsidRPr="008D7C70">
            <w:rPr>
              <w:rFonts w:ascii="Arial" w:hAnsi="Arial" w:cs="Arial"/>
              <w:sz w:val="16"/>
            </w:rPr>
            <w:t xml:space="preserve"> de diciembre de 2020</w:t>
          </w:r>
        </w:p>
      </w:tc>
      <w:tc>
        <w:tcPr>
          <w:tcW w:w="3736" w:type="dxa"/>
        </w:tcPr>
        <w:p w:rsidR="001672DE" w:rsidRPr="0025183C" w:rsidRDefault="001672DE" w:rsidP="00656CDF">
          <w:pPr>
            <w:jc w:val="center"/>
            <w:rPr>
              <w:rFonts w:ascii="Arial" w:hAnsi="Arial" w:cs="Arial"/>
              <w:sz w:val="16"/>
              <w:lang w:val="es-AR"/>
            </w:rPr>
          </w:pPr>
        </w:p>
      </w:tc>
    </w:tr>
    <w:tr w:rsidR="001672DE" w:rsidRPr="001672DE" w:rsidTr="00B846EC">
      <w:trPr>
        <w:trHeight w:hRule="exact" w:val="533"/>
        <w:jc w:val="center"/>
      </w:trPr>
      <w:tc>
        <w:tcPr>
          <w:tcW w:w="3657" w:type="dxa"/>
        </w:tcPr>
        <w:p w:rsidR="001672DE" w:rsidRPr="0025183C" w:rsidRDefault="001672DE" w:rsidP="00656CDF">
          <w:pPr>
            <w:rPr>
              <w:rFonts w:ascii="Arial" w:hAnsi="Arial" w:cs="Arial"/>
              <w:sz w:val="16"/>
              <w:lang w:val="es-AR"/>
            </w:rPr>
          </w:pPr>
        </w:p>
      </w:tc>
      <w:tc>
        <w:tcPr>
          <w:tcW w:w="3265" w:type="dxa"/>
          <w:tcBorders>
            <w:top w:val="single" w:sz="4" w:space="0" w:color="auto"/>
          </w:tcBorders>
          <w:vAlign w:val="center"/>
        </w:tcPr>
        <w:p w:rsidR="001672DE" w:rsidRPr="0025183C" w:rsidRDefault="001672DE" w:rsidP="00656CDF">
          <w:pPr>
            <w:jc w:val="center"/>
            <w:rPr>
              <w:rFonts w:ascii="Arial" w:hAnsi="Arial" w:cs="Arial"/>
              <w:sz w:val="16"/>
              <w:lang w:val="en-US"/>
            </w:rPr>
          </w:pPr>
          <w:r w:rsidRPr="0025183C">
            <w:rPr>
              <w:rFonts w:ascii="Arial" w:hAnsi="Arial" w:cs="Arial"/>
              <w:sz w:val="16"/>
              <w:lang w:val="en-US"/>
            </w:rPr>
            <w:t>PRICE WATERHOUSE &amp; CO. S.R.L</w:t>
          </w:r>
        </w:p>
        <w:p w:rsidR="001672DE" w:rsidRPr="0025183C" w:rsidRDefault="001672DE" w:rsidP="00656CDF">
          <w:pPr>
            <w:rPr>
              <w:rFonts w:ascii="Arial" w:hAnsi="Arial" w:cs="Arial"/>
              <w:sz w:val="16"/>
              <w:lang w:val="en-US"/>
            </w:rPr>
          </w:pPr>
        </w:p>
      </w:tc>
      <w:tc>
        <w:tcPr>
          <w:tcW w:w="3736" w:type="dxa"/>
        </w:tcPr>
        <w:p w:rsidR="001672DE" w:rsidRPr="0025183C" w:rsidRDefault="001672DE" w:rsidP="00656CDF">
          <w:pPr>
            <w:jc w:val="center"/>
            <w:rPr>
              <w:rFonts w:ascii="Arial" w:hAnsi="Arial" w:cs="Arial"/>
              <w:sz w:val="16"/>
              <w:lang w:val="en-US"/>
            </w:rPr>
          </w:pPr>
        </w:p>
      </w:tc>
    </w:tr>
    <w:tr w:rsidR="001672DE" w:rsidTr="00B846EC">
      <w:trPr>
        <w:trHeight w:val="310"/>
        <w:jc w:val="center"/>
      </w:trPr>
      <w:tc>
        <w:tcPr>
          <w:tcW w:w="3657" w:type="dxa"/>
          <w:vAlign w:val="bottom"/>
        </w:tcPr>
        <w:p w:rsidR="001672DE" w:rsidRDefault="001672DE" w:rsidP="00D2518B">
          <w:pPr>
            <w:jc w:val="center"/>
            <w:rPr>
              <w:rFonts w:ascii="Arial" w:hAnsi="Arial" w:cs="Arial"/>
              <w:sz w:val="16"/>
              <w:lang w:val="es-AR"/>
            </w:rPr>
          </w:pPr>
          <w:r>
            <w:rPr>
              <w:rFonts w:ascii="Arial" w:hAnsi="Arial" w:cs="Arial"/>
              <w:sz w:val="16"/>
            </w:rPr>
            <w:t>RAUL ANTONIO MORÁN</w:t>
          </w:r>
        </w:p>
      </w:tc>
      <w:tc>
        <w:tcPr>
          <w:tcW w:w="3265" w:type="dxa"/>
          <w:tcBorders>
            <w:bottom w:val="single" w:sz="4" w:space="0" w:color="auto"/>
          </w:tcBorders>
          <w:vAlign w:val="bottom"/>
        </w:tcPr>
        <w:p w:rsidR="001672DE" w:rsidRDefault="001672DE" w:rsidP="00D2518B">
          <w:pPr>
            <w:tabs>
              <w:tab w:val="left" w:pos="-1440"/>
              <w:tab w:val="left" w:pos="-720"/>
              <w:tab w:val="left" w:pos="0"/>
              <w:tab w:val="left" w:pos="432"/>
              <w:tab w:val="left" w:pos="720"/>
            </w:tabs>
            <w:jc w:val="right"/>
            <w:rPr>
              <w:rFonts w:ascii="Arial" w:hAnsi="Arial" w:cs="Arial"/>
              <w:sz w:val="16"/>
              <w:lang w:val="es-AR"/>
            </w:rPr>
          </w:pPr>
        </w:p>
        <w:p w:rsidR="001672DE" w:rsidRDefault="001672DE" w:rsidP="00D2518B">
          <w:pPr>
            <w:tabs>
              <w:tab w:val="left" w:pos="-1440"/>
              <w:tab w:val="left" w:pos="-720"/>
              <w:tab w:val="left" w:pos="0"/>
              <w:tab w:val="left" w:pos="432"/>
              <w:tab w:val="left" w:pos="720"/>
            </w:tabs>
            <w:jc w:val="right"/>
            <w:rPr>
              <w:rFonts w:ascii="Arial" w:hAnsi="Arial" w:cs="Arial"/>
              <w:sz w:val="16"/>
              <w:lang w:val="es-AR"/>
            </w:rPr>
          </w:pPr>
        </w:p>
        <w:p w:rsidR="001672DE" w:rsidRDefault="001672DE" w:rsidP="00BA2491">
          <w:pPr>
            <w:tabs>
              <w:tab w:val="left" w:pos="-1440"/>
              <w:tab w:val="left" w:pos="-720"/>
              <w:tab w:val="left" w:pos="0"/>
              <w:tab w:val="left" w:pos="432"/>
              <w:tab w:val="left" w:pos="720"/>
            </w:tabs>
            <w:jc w:val="right"/>
            <w:rPr>
              <w:rFonts w:ascii="Arial" w:hAnsi="Arial" w:cs="Arial"/>
              <w:sz w:val="16"/>
              <w:lang w:val="es-AR"/>
            </w:rPr>
          </w:pPr>
          <w:r>
            <w:rPr>
              <w:rFonts w:ascii="Arial" w:hAnsi="Arial" w:cs="Arial"/>
              <w:sz w:val="16"/>
              <w:lang w:val="es-AR"/>
            </w:rPr>
            <w:t>(Socio)</w:t>
          </w:r>
        </w:p>
      </w:tc>
      <w:tc>
        <w:tcPr>
          <w:tcW w:w="3736" w:type="dxa"/>
          <w:vAlign w:val="bottom"/>
        </w:tcPr>
        <w:p w:rsidR="001672DE" w:rsidRPr="008F3450" w:rsidRDefault="001672DE" w:rsidP="00D2518B">
          <w:pPr>
            <w:jc w:val="center"/>
            <w:rPr>
              <w:rFonts w:ascii="Arial" w:hAnsi="Arial" w:cs="Arial"/>
              <w:sz w:val="16"/>
              <w:highlight w:val="yellow"/>
            </w:rPr>
          </w:pPr>
          <w:r>
            <w:rPr>
              <w:rFonts w:ascii="Arial" w:hAnsi="Arial" w:cs="Arial"/>
              <w:sz w:val="16"/>
            </w:rPr>
            <w:t>HORACIO EDUARDO QUIROS</w:t>
          </w:r>
        </w:p>
      </w:tc>
    </w:tr>
    <w:tr w:rsidR="001672DE" w:rsidTr="00B846EC">
      <w:trPr>
        <w:trHeight w:val="933"/>
        <w:jc w:val="center"/>
      </w:trPr>
      <w:tc>
        <w:tcPr>
          <w:tcW w:w="3657" w:type="dxa"/>
        </w:tcPr>
        <w:p w:rsidR="001672DE" w:rsidRDefault="001672DE" w:rsidP="00D2518B">
          <w:pPr>
            <w:jc w:val="center"/>
            <w:rPr>
              <w:rFonts w:ascii="Arial" w:hAnsi="Arial" w:cs="Arial"/>
              <w:sz w:val="16"/>
              <w:lang w:val="es-AR"/>
            </w:rPr>
          </w:pPr>
          <w:r>
            <w:rPr>
              <w:rFonts w:ascii="Arial" w:hAnsi="Arial" w:cs="Arial"/>
              <w:sz w:val="16"/>
            </w:rPr>
            <w:t>Por Comisión Fiscalizadora</w:t>
          </w:r>
        </w:p>
        <w:p w:rsidR="001672DE" w:rsidRDefault="001672DE" w:rsidP="00D2518B">
          <w:pPr>
            <w:jc w:val="center"/>
            <w:rPr>
              <w:rFonts w:ascii="Arial" w:hAnsi="Arial" w:cs="Arial"/>
              <w:sz w:val="16"/>
              <w:lang w:val="es-AR"/>
            </w:rPr>
          </w:pPr>
        </w:p>
        <w:p w:rsidR="001672DE" w:rsidRDefault="001672DE" w:rsidP="00D2518B">
          <w:pPr>
            <w:jc w:val="center"/>
            <w:rPr>
              <w:rFonts w:ascii="Arial" w:hAnsi="Arial" w:cs="Arial"/>
              <w:sz w:val="16"/>
              <w:lang w:val="es-AR"/>
            </w:rPr>
          </w:pPr>
        </w:p>
      </w:tc>
      <w:tc>
        <w:tcPr>
          <w:tcW w:w="3265" w:type="dxa"/>
          <w:tcBorders>
            <w:top w:val="single" w:sz="4" w:space="0" w:color="auto"/>
          </w:tcBorders>
        </w:tcPr>
        <w:p w:rsidR="001672DE" w:rsidRDefault="001672DE" w:rsidP="00D2518B">
          <w:pPr>
            <w:jc w:val="center"/>
            <w:rPr>
              <w:rFonts w:ascii="Arial" w:hAnsi="Arial" w:cs="Arial"/>
              <w:sz w:val="6"/>
              <w:lang w:val="es-AR"/>
            </w:rPr>
          </w:pPr>
        </w:p>
        <w:p w:rsidR="001672DE" w:rsidRDefault="001672DE" w:rsidP="00D2518B">
          <w:pPr>
            <w:jc w:val="center"/>
            <w:rPr>
              <w:rFonts w:ascii="Arial" w:hAnsi="Arial" w:cs="Arial"/>
              <w:sz w:val="14"/>
              <w:lang w:val="es-AR"/>
            </w:rPr>
          </w:pPr>
          <w:r>
            <w:rPr>
              <w:rFonts w:ascii="Arial" w:hAnsi="Arial" w:cs="Arial"/>
              <w:sz w:val="14"/>
              <w:lang w:val="es-AR"/>
            </w:rPr>
            <w:t xml:space="preserve">C.P.C.E.C.A.B.A. </w:t>
          </w:r>
          <w:proofErr w:type="spellStart"/>
          <w:r>
            <w:rPr>
              <w:rFonts w:ascii="Arial" w:hAnsi="Arial" w:cs="Arial"/>
              <w:sz w:val="14"/>
              <w:lang w:val="es-AR"/>
            </w:rPr>
            <w:t>Tº</w:t>
          </w:r>
          <w:proofErr w:type="spellEnd"/>
          <w:r>
            <w:rPr>
              <w:rFonts w:ascii="Arial" w:hAnsi="Arial" w:cs="Arial"/>
              <w:sz w:val="14"/>
              <w:lang w:val="es-AR"/>
            </w:rPr>
            <w:t xml:space="preserve"> 1 </w:t>
          </w:r>
          <w:proofErr w:type="spellStart"/>
          <w:r>
            <w:rPr>
              <w:rFonts w:ascii="Arial" w:hAnsi="Arial" w:cs="Arial"/>
              <w:sz w:val="14"/>
              <w:lang w:val="es-AR"/>
            </w:rPr>
            <w:t>Fº</w:t>
          </w:r>
          <w:proofErr w:type="spellEnd"/>
          <w:r>
            <w:rPr>
              <w:rFonts w:ascii="Arial" w:hAnsi="Arial" w:cs="Arial"/>
              <w:sz w:val="14"/>
              <w:lang w:val="es-AR"/>
            </w:rPr>
            <w:t xml:space="preserve"> 17</w:t>
          </w:r>
        </w:p>
        <w:p w:rsidR="001672DE" w:rsidRPr="00461B63" w:rsidRDefault="001672DE" w:rsidP="00D2518B">
          <w:pPr>
            <w:jc w:val="center"/>
            <w:rPr>
              <w:rFonts w:ascii="Arial" w:hAnsi="Arial" w:cs="Arial"/>
              <w:sz w:val="14"/>
              <w:lang w:val="es-AR"/>
            </w:rPr>
          </w:pPr>
        </w:p>
      </w:tc>
      <w:tc>
        <w:tcPr>
          <w:tcW w:w="3736" w:type="dxa"/>
        </w:tcPr>
        <w:p w:rsidR="001672DE" w:rsidRPr="008F3450" w:rsidRDefault="001672DE" w:rsidP="00D2518B">
          <w:pPr>
            <w:jc w:val="center"/>
            <w:rPr>
              <w:rFonts w:ascii="Arial" w:hAnsi="Arial" w:cs="Arial"/>
              <w:sz w:val="16"/>
              <w:highlight w:val="yellow"/>
            </w:rPr>
          </w:pPr>
          <w:r>
            <w:rPr>
              <w:rFonts w:ascii="Arial" w:hAnsi="Arial" w:cs="Arial"/>
              <w:sz w:val="16"/>
            </w:rPr>
            <w:t>Presidente</w:t>
          </w:r>
        </w:p>
      </w:tc>
    </w:tr>
  </w:tbl>
  <w:p w:rsidR="001672DE" w:rsidRDefault="001672DE">
    <w:pPr>
      <w:spacing w:line="240" w:lineRule="exact"/>
      <w:jc w:val="center"/>
      <w:rPr>
        <w:rStyle w:val="Nmerodepgina"/>
        <w:sz w:val="18"/>
      </w:rPr>
    </w:pPr>
  </w:p>
  <w:p w:rsidR="001672DE" w:rsidRDefault="001672DE" w:rsidP="00461B63">
    <w:pPr>
      <w:pStyle w:val="Piedepgina"/>
      <w:jc w:val="center"/>
    </w:pPr>
    <w:r w:rsidRPr="00591BF1">
      <w:rPr>
        <w:sz w:val="18"/>
        <w:szCs w:val="18"/>
      </w:rPr>
      <w:t xml:space="preserve">- </w:t>
    </w:r>
    <w:r>
      <w:rPr>
        <w:sz w:val="18"/>
        <w:szCs w:val="18"/>
      </w:rPr>
      <w:t>31</w:t>
    </w:r>
    <w:r w:rsidRPr="00591BF1">
      <w:rPr>
        <w:sz w:val="18"/>
        <w:szCs w:val="18"/>
      </w:rPr>
      <w:t xml:space="preserve"> -</w:t>
    </w:r>
  </w:p>
  <w:p w:rsidR="001672DE" w:rsidRDefault="001672DE">
    <w:pPr>
      <w:pStyle w:val="Piedepgina"/>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02" w:type="dxa"/>
      <w:jc w:val="center"/>
      <w:tblLayout w:type="fixed"/>
      <w:tblCellMar>
        <w:left w:w="28" w:type="dxa"/>
        <w:right w:w="28" w:type="dxa"/>
      </w:tblCellMar>
      <w:tblLook w:val="0000" w:firstRow="0" w:lastRow="0" w:firstColumn="0" w:lastColumn="0" w:noHBand="0" w:noVBand="0"/>
    </w:tblPr>
    <w:tblGrid>
      <w:gridCol w:w="3475"/>
      <w:gridCol w:w="3475"/>
      <w:gridCol w:w="3752"/>
    </w:tblGrid>
    <w:tr w:rsidR="001672DE" w:rsidTr="001E5E39">
      <w:trPr>
        <w:trHeight w:hRule="exact" w:val="460"/>
        <w:jc w:val="center"/>
      </w:trPr>
      <w:tc>
        <w:tcPr>
          <w:tcW w:w="3475" w:type="dxa"/>
          <w:vAlign w:val="bottom"/>
        </w:tcPr>
        <w:p w:rsidR="001672DE" w:rsidRDefault="001672DE" w:rsidP="00656CDF">
          <w:pPr>
            <w:jc w:val="center"/>
            <w:rPr>
              <w:rFonts w:ascii="Arial" w:hAnsi="Arial" w:cs="Arial"/>
              <w:sz w:val="16"/>
            </w:rPr>
          </w:pPr>
          <w:r w:rsidRPr="0025183C">
            <w:rPr>
              <w:rFonts w:ascii="Arial" w:hAnsi="Arial" w:cs="Arial"/>
              <w:sz w:val="16"/>
            </w:rPr>
            <w:t>Firmado a los efectos de su identificación con e</w:t>
          </w:r>
          <w:r>
            <w:rPr>
              <w:rFonts w:ascii="Arial" w:hAnsi="Arial" w:cs="Arial"/>
              <w:sz w:val="16"/>
            </w:rPr>
            <w:t>l informe de fecha 03/12/2020</w:t>
          </w:r>
        </w:p>
        <w:p w:rsidR="001672DE" w:rsidRPr="0025183C" w:rsidRDefault="001672DE" w:rsidP="00E00C98">
          <w:pPr>
            <w:rPr>
              <w:rFonts w:ascii="Arial" w:hAnsi="Arial" w:cs="Arial"/>
              <w:sz w:val="16"/>
            </w:rPr>
          </w:pPr>
        </w:p>
      </w:tc>
      <w:tc>
        <w:tcPr>
          <w:tcW w:w="3475" w:type="dxa"/>
          <w:tcBorders>
            <w:bottom w:val="single" w:sz="4" w:space="0" w:color="auto"/>
          </w:tcBorders>
          <w:vAlign w:val="bottom"/>
        </w:tcPr>
        <w:p w:rsidR="001672DE" w:rsidRPr="0025183C" w:rsidRDefault="001672DE" w:rsidP="00656CDF">
          <w:pPr>
            <w:jc w:val="center"/>
            <w:rPr>
              <w:rFonts w:ascii="Arial" w:hAnsi="Arial" w:cs="Arial"/>
              <w:sz w:val="16"/>
            </w:rPr>
          </w:pPr>
          <w:r w:rsidRPr="0025183C">
            <w:rPr>
              <w:rFonts w:ascii="Arial" w:hAnsi="Arial" w:cs="Arial"/>
              <w:sz w:val="16"/>
            </w:rPr>
            <w:t>Véase nuestro informe de fecha</w:t>
          </w:r>
        </w:p>
        <w:p w:rsidR="001672DE" w:rsidRPr="0025183C" w:rsidRDefault="001672DE" w:rsidP="00656CDF">
          <w:pPr>
            <w:jc w:val="center"/>
            <w:rPr>
              <w:rFonts w:ascii="Arial" w:hAnsi="Arial" w:cs="Arial"/>
              <w:sz w:val="16"/>
            </w:rPr>
          </w:pPr>
          <w:r>
            <w:rPr>
              <w:rFonts w:ascii="Arial" w:hAnsi="Arial" w:cs="Arial"/>
              <w:sz w:val="16"/>
            </w:rPr>
            <w:t>3</w:t>
          </w:r>
          <w:r w:rsidRPr="008D7C70">
            <w:rPr>
              <w:rFonts w:ascii="Arial" w:hAnsi="Arial" w:cs="Arial"/>
              <w:sz w:val="16"/>
            </w:rPr>
            <w:t xml:space="preserve"> de diciembre de 2020</w:t>
          </w:r>
        </w:p>
      </w:tc>
      <w:tc>
        <w:tcPr>
          <w:tcW w:w="3752" w:type="dxa"/>
        </w:tcPr>
        <w:p w:rsidR="001672DE" w:rsidRDefault="001672DE" w:rsidP="00656CDF">
          <w:pPr>
            <w:jc w:val="center"/>
            <w:rPr>
              <w:rFonts w:ascii="Arial" w:hAnsi="Arial" w:cs="Arial"/>
              <w:sz w:val="16"/>
              <w:lang w:val="es-AR"/>
            </w:rPr>
          </w:pPr>
        </w:p>
      </w:tc>
    </w:tr>
    <w:tr w:rsidR="001672DE" w:rsidRPr="001672DE" w:rsidTr="00855166">
      <w:trPr>
        <w:trHeight w:hRule="exact" w:val="527"/>
        <w:jc w:val="center"/>
      </w:trPr>
      <w:tc>
        <w:tcPr>
          <w:tcW w:w="3475" w:type="dxa"/>
        </w:tcPr>
        <w:p w:rsidR="001672DE" w:rsidRPr="00B02A3C" w:rsidRDefault="001672DE" w:rsidP="00656CDF">
          <w:pPr>
            <w:rPr>
              <w:rFonts w:ascii="Arial" w:hAnsi="Arial" w:cs="Arial"/>
              <w:sz w:val="16"/>
              <w:lang w:val="es-AR"/>
            </w:rPr>
          </w:pPr>
        </w:p>
      </w:tc>
      <w:tc>
        <w:tcPr>
          <w:tcW w:w="3475" w:type="dxa"/>
          <w:tcBorders>
            <w:top w:val="single" w:sz="4" w:space="0" w:color="auto"/>
          </w:tcBorders>
          <w:vAlign w:val="center"/>
        </w:tcPr>
        <w:p w:rsidR="001672DE" w:rsidRPr="00B02A3C" w:rsidRDefault="001672DE" w:rsidP="00656CDF">
          <w:pPr>
            <w:jc w:val="center"/>
            <w:rPr>
              <w:rFonts w:ascii="Arial" w:hAnsi="Arial" w:cs="Arial"/>
              <w:sz w:val="16"/>
              <w:lang w:val="en-US"/>
            </w:rPr>
          </w:pPr>
          <w:r w:rsidRPr="00B02A3C">
            <w:rPr>
              <w:rFonts w:ascii="Arial" w:hAnsi="Arial" w:cs="Arial"/>
              <w:sz w:val="16"/>
              <w:lang w:val="en-US"/>
            </w:rPr>
            <w:t>PRICE WATERHOUSE &amp; CO. S.R.L</w:t>
          </w:r>
        </w:p>
        <w:p w:rsidR="001672DE" w:rsidRPr="00B02A3C" w:rsidRDefault="001672DE" w:rsidP="00656CDF">
          <w:pPr>
            <w:rPr>
              <w:rFonts w:ascii="Arial" w:hAnsi="Arial" w:cs="Arial"/>
              <w:sz w:val="16"/>
              <w:lang w:val="en-US"/>
            </w:rPr>
          </w:pPr>
        </w:p>
      </w:tc>
      <w:tc>
        <w:tcPr>
          <w:tcW w:w="3752" w:type="dxa"/>
        </w:tcPr>
        <w:p w:rsidR="001672DE" w:rsidRDefault="001672DE" w:rsidP="00656CDF">
          <w:pPr>
            <w:jc w:val="center"/>
            <w:rPr>
              <w:rFonts w:ascii="Arial" w:hAnsi="Arial" w:cs="Arial"/>
              <w:sz w:val="16"/>
              <w:lang w:val="en-US"/>
            </w:rPr>
          </w:pPr>
        </w:p>
      </w:tc>
    </w:tr>
    <w:tr w:rsidR="001672DE" w:rsidTr="00855166">
      <w:trPr>
        <w:trHeight w:val="307"/>
        <w:jc w:val="center"/>
      </w:trPr>
      <w:tc>
        <w:tcPr>
          <w:tcW w:w="3475" w:type="dxa"/>
          <w:vAlign w:val="bottom"/>
        </w:tcPr>
        <w:p w:rsidR="001672DE" w:rsidRDefault="001672DE" w:rsidP="00D2518B">
          <w:pPr>
            <w:jc w:val="center"/>
            <w:rPr>
              <w:rFonts w:ascii="Arial" w:hAnsi="Arial" w:cs="Arial"/>
              <w:sz w:val="16"/>
              <w:lang w:val="es-AR"/>
            </w:rPr>
          </w:pPr>
          <w:r>
            <w:rPr>
              <w:rFonts w:ascii="Arial" w:hAnsi="Arial" w:cs="Arial"/>
              <w:sz w:val="16"/>
            </w:rPr>
            <w:t>RAUL ANTONIO MORÁN</w:t>
          </w:r>
        </w:p>
      </w:tc>
      <w:tc>
        <w:tcPr>
          <w:tcW w:w="3475" w:type="dxa"/>
          <w:tcBorders>
            <w:bottom w:val="single" w:sz="4" w:space="0" w:color="auto"/>
          </w:tcBorders>
          <w:vAlign w:val="bottom"/>
        </w:tcPr>
        <w:p w:rsidR="001672DE" w:rsidRDefault="001672DE" w:rsidP="002E1468">
          <w:pPr>
            <w:tabs>
              <w:tab w:val="left" w:pos="-1440"/>
              <w:tab w:val="left" w:pos="-720"/>
              <w:tab w:val="left" w:pos="0"/>
              <w:tab w:val="left" w:pos="432"/>
              <w:tab w:val="left" w:pos="720"/>
            </w:tabs>
            <w:jc w:val="center"/>
            <w:rPr>
              <w:rFonts w:ascii="Arial" w:hAnsi="Arial" w:cs="Arial"/>
              <w:sz w:val="16"/>
              <w:lang w:val="es-AR"/>
            </w:rPr>
          </w:pPr>
        </w:p>
        <w:p w:rsidR="001672DE" w:rsidRDefault="001672DE" w:rsidP="002E1468">
          <w:pPr>
            <w:tabs>
              <w:tab w:val="left" w:pos="-1440"/>
              <w:tab w:val="left" w:pos="-720"/>
              <w:tab w:val="left" w:pos="0"/>
              <w:tab w:val="left" w:pos="432"/>
              <w:tab w:val="left" w:pos="720"/>
            </w:tabs>
            <w:jc w:val="center"/>
            <w:rPr>
              <w:rFonts w:ascii="Arial" w:hAnsi="Arial" w:cs="Arial"/>
              <w:sz w:val="16"/>
              <w:lang w:val="es-AR"/>
            </w:rPr>
          </w:pPr>
        </w:p>
        <w:p w:rsidR="001672DE" w:rsidRDefault="001672DE" w:rsidP="00BA2491">
          <w:pPr>
            <w:tabs>
              <w:tab w:val="left" w:pos="-1440"/>
              <w:tab w:val="left" w:pos="-720"/>
              <w:tab w:val="left" w:pos="0"/>
              <w:tab w:val="left" w:pos="432"/>
              <w:tab w:val="left" w:pos="720"/>
            </w:tabs>
            <w:jc w:val="right"/>
            <w:rPr>
              <w:rFonts w:ascii="Arial" w:hAnsi="Arial" w:cs="Arial"/>
              <w:sz w:val="16"/>
              <w:lang w:val="es-AR"/>
            </w:rPr>
          </w:pPr>
          <w:r>
            <w:rPr>
              <w:rFonts w:ascii="Arial" w:hAnsi="Arial" w:cs="Arial"/>
              <w:sz w:val="16"/>
              <w:lang w:val="es-AR"/>
            </w:rPr>
            <w:t>(Socio)</w:t>
          </w:r>
        </w:p>
      </w:tc>
      <w:tc>
        <w:tcPr>
          <w:tcW w:w="3752" w:type="dxa"/>
          <w:vAlign w:val="bottom"/>
        </w:tcPr>
        <w:p w:rsidR="001672DE" w:rsidRPr="008F3450" w:rsidRDefault="001672DE" w:rsidP="002E1468">
          <w:pPr>
            <w:jc w:val="center"/>
            <w:rPr>
              <w:rFonts w:ascii="Arial" w:hAnsi="Arial" w:cs="Arial"/>
              <w:sz w:val="16"/>
              <w:highlight w:val="yellow"/>
            </w:rPr>
          </w:pPr>
          <w:r>
            <w:rPr>
              <w:rFonts w:ascii="Arial" w:hAnsi="Arial" w:cs="Arial"/>
              <w:sz w:val="16"/>
            </w:rPr>
            <w:t>HORACIO EDUARDO QUIROS</w:t>
          </w:r>
        </w:p>
      </w:tc>
    </w:tr>
    <w:tr w:rsidR="001672DE" w:rsidTr="00855166">
      <w:trPr>
        <w:trHeight w:val="843"/>
        <w:jc w:val="center"/>
      </w:trPr>
      <w:tc>
        <w:tcPr>
          <w:tcW w:w="3475" w:type="dxa"/>
        </w:tcPr>
        <w:p w:rsidR="001672DE" w:rsidRDefault="001672DE" w:rsidP="00D2518B">
          <w:pPr>
            <w:jc w:val="center"/>
            <w:rPr>
              <w:rFonts w:ascii="Arial" w:hAnsi="Arial" w:cs="Arial"/>
              <w:sz w:val="16"/>
              <w:lang w:val="es-AR"/>
            </w:rPr>
          </w:pPr>
          <w:r>
            <w:rPr>
              <w:rFonts w:ascii="Arial" w:hAnsi="Arial" w:cs="Arial"/>
              <w:sz w:val="16"/>
            </w:rPr>
            <w:t>Por Comisión Fiscalizadora</w:t>
          </w:r>
        </w:p>
        <w:p w:rsidR="001672DE" w:rsidRDefault="001672DE" w:rsidP="00D2518B">
          <w:pPr>
            <w:jc w:val="center"/>
            <w:rPr>
              <w:rFonts w:ascii="Arial" w:hAnsi="Arial" w:cs="Arial"/>
              <w:sz w:val="16"/>
              <w:lang w:val="es-AR"/>
            </w:rPr>
          </w:pPr>
        </w:p>
        <w:p w:rsidR="001672DE" w:rsidRDefault="001672DE" w:rsidP="00D2518B">
          <w:pPr>
            <w:jc w:val="center"/>
            <w:rPr>
              <w:rFonts w:ascii="Arial" w:hAnsi="Arial" w:cs="Arial"/>
              <w:sz w:val="16"/>
              <w:lang w:val="es-AR"/>
            </w:rPr>
          </w:pPr>
        </w:p>
      </w:tc>
      <w:tc>
        <w:tcPr>
          <w:tcW w:w="3475" w:type="dxa"/>
          <w:tcBorders>
            <w:top w:val="single" w:sz="4" w:space="0" w:color="auto"/>
          </w:tcBorders>
        </w:tcPr>
        <w:p w:rsidR="001672DE" w:rsidRDefault="001672DE" w:rsidP="00D2518B">
          <w:pPr>
            <w:jc w:val="center"/>
            <w:rPr>
              <w:rFonts w:ascii="Arial" w:hAnsi="Arial" w:cs="Arial"/>
              <w:sz w:val="6"/>
              <w:lang w:val="es-AR"/>
            </w:rPr>
          </w:pPr>
        </w:p>
        <w:p w:rsidR="001672DE" w:rsidRDefault="001672DE" w:rsidP="00D2518B">
          <w:pPr>
            <w:jc w:val="center"/>
            <w:rPr>
              <w:rFonts w:ascii="Arial" w:hAnsi="Arial" w:cs="Arial"/>
              <w:sz w:val="14"/>
              <w:lang w:val="es-AR"/>
            </w:rPr>
          </w:pPr>
          <w:r>
            <w:rPr>
              <w:rFonts w:ascii="Arial" w:hAnsi="Arial" w:cs="Arial"/>
              <w:sz w:val="14"/>
              <w:lang w:val="es-AR"/>
            </w:rPr>
            <w:t xml:space="preserve">C.P.C.E.C.A.B.A. </w:t>
          </w:r>
          <w:proofErr w:type="spellStart"/>
          <w:r>
            <w:rPr>
              <w:rFonts w:ascii="Arial" w:hAnsi="Arial" w:cs="Arial"/>
              <w:sz w:val="14"/>
              <w:lang w:val="es-AR"/>
            </w:rPr>
            <w:t>Tº</w:t>
          </w:r>
          <w:proofErr w:type="spellEnd"/>
          <w:r>
            <w:rPr>
              <w:rFonts w:ascii="Arial" w:hAnsi="Arial" w:cs="Arial"/>
              <w:sz w:val="14"/>
              <w:lang w:val="es-AR"/>
            </w:rPr>
            <w:t xml:space="preserve"> 1 </w:t>
          </w:r>
          <w:proofErr w:type="spellStart"/>
          <w:r>
            <w:rPr>
              <w:rFonts w:ascii="Arial" w:hAnsi="Arial" w:cs="Arial"/>
              <w:sz w:val="14"/>
              <w:lang w:val="es-AR"/>
            </w:rPr>
            <w:t>Fº</w:t>
          </w:r>
          <w:proofErr w:type="spellEnd"/>
          <w:r>
            <w:rPr>
              <w:rFonts w:ascii="Arial" w:hAnsi="Arial" w:cs="Arial"/>
              <w:sz w:val="14"/>
              <w:lang w:val="es-AR"/>
            </w:rPr>
            <w:t xml:space="preserve"> 17</w:t>
          </w:r>
        </w:p>
        <w:p w:rsidR="001672DE" w:rsidRDefault="001672DE" w:rsidP="00D2518B">
          <w:pPr>
            <w:jc w:val="center"/>
            <w:rPr>
              <w:rFonts w:ascii="Arial" w:hAnsi="Arial" w:cs="Arial"/>
              <w:sz w:val="14"/>
            </w:rPr>
          </w:pPr>
        </w:p>
      </w:tc>
      <w:tc>
        <w:tcPr>
          <w:tcW w:w="3752" w:type="dxa"/>
        </w:tcPr>
        <w:p w:rsidR="001672DE" w:rsidRPr="008F3450" w:rsidRDefault="001672DE" w:rsidP="00D2518B">
          <w:pPr>
            <w:jc w:val="center"/>
            <w:rPr>
              <w:rFonts w:ascii="Arial" w:hAnsi="Arial" w:cs="Arial"/>
              <w:sz w:val="16"/>
              <w:highlight w:val="yellow"/>
            </w:rPr>
          </w:pPr>
          <w:r>
            <w:rPr>
              <w:rFonts w:ascii="Arial" w:hAnsi="Arial" w:cs="Arial"/>
              <w:sz w:val="16"/>
            </w:rPr>
            <w:t>Presidente</w:t>
          </w:r>
        </w:p>
      </w:tc>
    </w:tr>
  </w:tbl>
  <w:p w:rsidR="001672DE" w:rsidRPr="00591BF1" w:rsidRDefault="001672DE" w:rsidP="00591BF1">
    <w:pPr>
      <w:spacing w:line="240" w:lineRule="exact"/>
      <w:jc w:val="center"/>
      <w:rPr>
        <w:rStyle w:val="Nmerodepgina"/>
        <w:sz w:val="18"/>
        <w:szCs w:val="18"/>
      </w:rPr>
    </w:pPr>
  </w:p>
  <w:p w:rsidR="001672DE" w:rsidRDefault="001672DE" w:rsidP="00591BF1">
    <w:pPr>
      <w:pStyle w:val="Piedepgina"/>
      <w:jc w:val="center"/>
    </w:pPr>
    <w:r w:rsidRPr="00591BF1">
      <w:rPr>
        <w:sz w:val="18"/>
        <w:szCs w:val="18"/>
      </w:rPr>
      <w:t xml:space="preserve">- </w:t>
    </w:r>
    <w:r>
      <w:rPr>
        <w:sz w:val="18"/>
        <w:szCs w:val="18"/>
      </w:rPr>
      <w:t>30</w:t>
    </w:r>
    <w:r w:rsidRPr="00591BF1">
      <w:rPr>
        <w:sz w:val="18"/>
        <w:szCs w:val="18"/>
      </w:rPr>
      <w:t xml:space="preserve">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02" w:type="dxa"/>
      <w:jc w:val="center"/>
      <w:tblLayout w:type="fixed"/>
      <w:tblCellMar>
        <w:left w:w="28" w:type="dxa"/>
        <w:right w:w="28" w:type="dxa"/>
      </w:tblCellMar>
      <w:tblLook w:val="0000" w:firstRow="0" w:lastRow="0" w:firstColumn="0" w:lastColumn="0" w:noHBand="0" w:noVBand="0"/>
    </w:tblPr>
    <w:tblGrid>
      <w:gridCol w:w="3475"/>
      <w:gridCol w:w="3475"/>
      <w:gridCol w:w="3752"/>
    </w:tblGrid>
    <w:tr w:rsidR="001672DE" w:rsidTr="001E5E39">
      <w:trPr>
        <w:trHeight w:hRule="exact" w:val="460"/>
        <w:jc w:val="center"/>
      </w:trPr>
      <w:tc>
        <w:tcPr>
          <w:tcW w:w="3475" w:type="dxa"/>
          <w:vAlign w:val="bottom"/>
        </w:tcPr>
        <w:p w:rsidR="001672DE" w:rsidRDefault="001672DE" w:rsidP="00656CDF">
          <w:pPr>
            <w:jc w:val="center"/>
            <w:rPr>
              <w:rFonts w:ascii="Arial" w:hAnsi="Arial" w:cs="Arial"/>
              <w:sz w:val="16"/>
            </w:rPr>
          </w:pPr>
          <w:r w:rsidRPr="0025183C">
            <w:rPr>
              <w:rFonts w:ascii="Arial" w:hAnsi="Arial" w:cs="Arial"/>
              <w:sz w:val="16"/>
            </w:rPr>
            <w:t>Firmado a los efectos de su identificación con e</w:t>
          </w:r>
          <w:r>
            <w:rPr>
              <w:rFonts w:ascii="Arial" w:hAnsi="Arial" w:cs="Arial"/>
              <w:sz w:val="16"/>
            </w:rPr>
            <w:t xml:space="preserve">l informe de fecha </w:t>
          </w:r>
          <w:r w:rsidRPr="001D4923">
            <w:rPr>
              <w:rFonts w:ascii="Arial" w:hAnsi="Arial" w:cs="Arial"/>
              <w:sz w:val="16"/>
            </w:rPr>
            <w:t>04/09/2020</w:t>
          </w:r>
        </w:p>
        <w:p w:rsidR="001672DE" w:rsidRPr="0025183C" w:rsidRDefault="001672DE" w:rsidP="00E00C98">
          <w:pPr>
            <w:rPr>
              <w:rFonts w:ascii="Arial" w:hAnsi="Arial" w:cs="Arial"/>
              <w:sz w:val="16"/>
            </w:rPr>
          </w:pPr>
        </w:p>
      </w:tc>
      <w:tc>
        <w:tcPr>
          <w:tcW w:w="3475" w:type="dxa"/>
          <w:tcBorders>
            <w:bottom w:val="single" w:sz="4" w:space="0" w:color="auto"/>
          </w:tcBorders>
          <w:vAlign w:val="bottom"/>
        </w:tcPr>
        <w:p w:rsidR="001672DE" w:rsidRPr="0025183C" w:rsidRDefault="001672DE" w:rsidP="00656CDF">
          <w:pPr>
            <w:jc w:val="center"/>
            <w:rPr>
              <w:rFonts w:ascii="Arial" w:hAnsi="Arial" w:cs="Arial"/>
              <w:sz w:val="16"/>
            </w:rPr>
          </w:pPr>
          <w:r w:rsidRPr="0025183C">
            <w:rPr>
              <w:rFonts w:ascii="Arial" w:hAnsi="Arial" w:cs="Arial"/>
              <w:sz w:val="16"/>
            </w:rPr>
            <w:t>Véase nuestro informe de fecha</w:t>
          </w:r>
        </w:p>
        <w:p w:rsidR="001672DE" w:rsidRPr="0025183C" w:rsidRDefault="001672DE" w:rsidP="00656CDF">
          <w:pPr>
            <w:jc w:val="center"/>
            <w:rPr>
              <w:rFonts w:ascii="Arial" w:hAnsi="Arial" w:cs="Arial"/>
              <w:sz w:val="16"/>
            </w:rPr>
          </w:pPr>
          <w:r>
            <w:rPr>
              <w:rFonts w:ascii="Arial" w:hAnsi="Arial" w:cs="Arial"/>
              <w:sz w:val="16"/>
            </w:rPr>
            <w:t>4 de septiembre de 2020</w:t>
          </w:r>
        </w:p>
      </w:tc>
      <w:tc>
        <w:tcPr>
          <w:tcW w:w="3752" w:type="dxa"/>
        </w:tcPr>
        <w:p w:rsidR="001672DE" w:rsidRDefault="001672DE" w:rsidP="00656CDF">
          <w:pPr>
            <w:jc w:val="center"/>
            <w:rPr>
              <w:rFonts w:ascii="Arial" w:hAnsi="Arial" w:cs="Arial"/>
              <w:sz w:val="16"/>
              <w:lang w:val="es-AR"/>
            </w:rPr>
          </w:pPr>
        </w:p>
      </w:tc>
    </w:tr>
    <w:tr w:rsidR="001672DE" w:rsidRPr="001672DE" w:rsidTr="00855166">
      <w:trPr>
        <w:trHeight w:hRule="exact" w:val="527"/>
        <w:jc w:val="center"/>
      </w:trPr>
      <w:tc>
        <w:tcPr>
          <w:tcW w:w="3475" w:type="dxa"/>
        </w:tcPr>
        <w:p w:rsidR="001672DE" w:rsidRPr="00B02A3C" w:rsidRDefault="001672DE" w:rsidP="00656CDF">
          <w:pPr>
            <w:rPr>
              <w:rFonts w:ascii="Arial" w:hAnsi="Arial" w:cs="Arial"/>
              <w:sz w:val="16"/>
              <w:lang w:val="es-AR"/>
            </w:rPr>
          </w:pPr>
        </w:p>
      </w:tc>
      <w:tc>
        <w:tcPr>
          <w:tcW w:w="3475" w:type="dxa"/>
          <w:tcBorders>
            <w:top w:val="single" w:sz="4" w:space="0" w:color="auto"/>
          </w:tcBorders>
          <w:vAlign w:val="center"/>
        </w:tcPr>
        <w:p w:rsidR="001672DE" w:rsidRPr="00B02A3C" w:rsidRDefault="001672DE" w:rsidP="00656CDF">
          <w:pPr>
            <w:jc w:val="center"/>
            <w:rPr>
              <w:rFonts w:ascii="Arial" w:hAnsi="Arial" w:cs="Arial"/>
              <w:sz w:val="16"/>
              <w:lang w:val="en-US"/>
            </w:rPr>
          </w:pPr>
          <w:r w:rsidRPr="00B02A3C">
            <w:rPr>
              <w:rFonts w:ascii="Arial" w:hAnsi="Arial" w:cs="Arial"/>
              <w:sz w:val="16"/>
              <w:lang w:val="en-US"/>
            </w:rPr>
            <w:t>PRICE WATERHOUSE &amp; CO. S.R.L</w:t>
          </w:r>
        </w:p>
        <w:p w:rsidR="001672DE" w:rsidRPr="00B02A3C" w:rsidRDefault="001672DE" w:rsidP="00656CDF">
          <w:pPr>
            <w:rPr>
              <w:rFonts w:ascii="Arial" w:hAnsi="Arial" w:cs="Arial"/>
              <w:sz w:val="16"/>
              <w:lang w:val="en-US"/>
            </w:rPr>
          </w:pPr>
        </w:p>
      </w:tc>
      <w:tc>
        <w:tcPr>
          <w:tcW w:w="3752" w:type="dxa"/>
        </w:tcPr>
        <w:p w:rsidR="001672DE" w:rsidRDefault="001672DE" w:rsidP="00656CDF">
          <w:pPr>
            <w:jc w:val="center"/>
            <w:rPr>
              <w:rFonts w:ascii="Arial" w:hAnsi="Arial" w:cs="Arial"/>
              <w:sz w:val="16"/>
              <w:lang w:val="en-US"/>
            </w:rPr>
          </w:pPr>
        </w:p>
      </w:tc>
    </w:tr>
    <w:tr w:rsidR="001672DE" w:rsidTr="00855166">
      <w:trPr>
        <w:trHeight w:val="307"/>
        <w:jc w:val="center"/>
      </w:trPr>
      <w:tc>
        <w:tcPr>
          <w:tcW w:w="3475" w:type="dxa"/>
          <w:vAlign w:val="bottom"/>
        </w:tcPr>
        <w:p w:rsidR="001672DE" w:rsidRDefault="001672DE" w:rsidP="00D2518B">
          <w:pPr>
            <w:jc w:val="center"/>
            <w:rPr>
              <w:rFonts w:ascii="Arial" w:hAnsi="Arial" w:cs="Arial"/>
              <w:sz w:val="16"/>
              <w:lang w:val="es-AR"/>
            </w:rPr>
          </w:pPr>
          <w:r>
            <w:rPr>
              <w:rFonts w:ascii="Arial" w:hAnsi="Arial" w:cs="Arial"/>
              <w:sz w:val="16"/>
            </w:rPr>
            <w:t>RAUL ANTONIO MORÁN</w:t>
          </w:r>
        </w:p>
      </w:tc>
      <w:tc>
        <w:tcPr>
          <w:tcW w:w="3475" w:type="dxa"/>
          <w:tcBorders>
            <w:bottom w:val="single" w:sz="4" w:space="0" w:color="auto"/>
          </w:tcBorders>
          <w:vAlign w:val="bottom"/>
        </w:tcPr>
        <w:p w:rsidR="001672DE" w:rsidRDefault="001672DE" w:rsidP="00D2518B">
          <w:pPr>
            <w:tabs>
              <w:tab w:val="left" w:pos="-1440"/>
              <w:tab w:val="left" w:pos="-720"/>
              <w:tab w:val="left" w:pos="0"/>
              <w:tab w:val="left" w:pos="432"/>
              <w:tab w:val="left" w:pos="720"/>
            </w:tabs>
            <w:jc w:val="right"/>
            <w:rPr>
              <w:rFonts w:ascii="Arial" w:hAnsi="Arial" w:cs="Arial"/>
              <w:sz w:val="16"/>
              <w:lang w:val="es-AR"/>
            </w:rPr>
          </w:pPr>
        </w:p>
        <w:p w:rsidR="001672DE" w:rsidRDefault="001672DE" w:rsidP="00D2518B">
          <w:pPr>
            <w:tabs>
              <w:tab w:val="left" w:pos="-1440"/>
              <w:tab w:val="left" w:pos="-720"/>
              <w:tab w:val="left" w:pos="0"/>
              <w:tab w:val="left" w:pos="432"/>
              <w:tab w:val="left" w:pos="720"/>
            </w:tabs>
            <w:jc w:val="right"/>
            <w:rPr>
              <w:rFonts w:ascii="Arial" w:hAnsi="Arial" w:cs="Arial"/>
              <w:sz w:val="16"/>
              <w:lang w:val="es-AR"/>
            </w:rPr>
          </w:pPr>
        </w:p>
        <w:p w:rsidR="001672DE" w:rsidRDefault="001672DE" w:rsidP="00F173C9">
          <w:pPr>
            <w:tabs>
              <w:tab w:val="left" w:pos="-1440"/>
              <w:tab w:val="left" w:pos="-720"/>
              <w:tab w:val="left" w:pos="0"/>
              <w:tab w:val="left" w:pos="432"/>
              <w:tab w:val="left" w:pos="720"/>
            </w:tabs>
            <w:jc w:val="center"/>
            <w:rPr>
              <w:rFonts w:ascii="Arial" w:hAnsi="Arial" w:cs="Arial"/>
              <w:sz w:val="16"/>
              <w:lang w:val="es-AR"/>
            </w:rPr>
          </w:pPr>
          <w:r>
            <w:rPr>
              <w:rFonts w:ascii="Arial" w:hAnsi="Arial" w:cs="Arial"/>
              <w:sz w:val="16"/>
              <w:lang w:val="es-AR"/>
            </w:rPr>
            <w:t>(Socio)</w:t>
          </w:r>
        </w:p>
      </w:tc>
      <w:tc>
        <w:tcPr>
          <w:tcW w:w="3752" w:type="dxa"/>
          <w:vAlign w:val="bottom"/>
        </w:tcPr>
        <w:p w:rsidR="001672DE" w:rsidRPr="008F3450" w:rsidRDefault="001672DE" w:rsidP="00D2518B">
          <w:pPr>
            <w:jc w:val="center"/>
            <w:rPr>
              <w:rFonts w:ascii="Arial" w:hAnsi="Arial" w:cs="Arial"/>
              <w:sz w:val="16"/>
              <w:highlight w:val="yellow"/>
            </w:rPr>
          </w:pPr>
          <w:r>
            <w:rPr>
              <w:rFonts w:ascii="Arial" w:hAnsi="Arial" w:cs="Arial"/>
              <w:sz w:val="16"/>
            </w:rPr>
            <w:t>HORACIO EDUARDO QUIROS</w:t>
          </w:r>
        </w:p>
      </w:tc>
    </w:tr>
    <w:tr w:rsidR="001672DE" w:rsidTr="00855166">
      <w:trPr>
        <w:trHeight w:val="843"/>
        <w:jc w:val="center"/>
      </w:trPr>
      <w:tc>
        <w:tcPr>
          <w:tcW w:w="3475" w:type="dxa"/>
        </w:tcPr>
        <w:p w:rsidR="001672DE" w:rsidRDefault="001672DE" w:rsidP="00D2518B">
          <w:pPr>
            <w:jc w:val="center"/>
            <w:rPr>
              <w:rFonts w:ascii="Arial" w:hAnsi="Arial" w:cs="Arial"/>
              <w:sz w:val="16"/>
              <w:lang w:val="es-AR"/>
            </w:rPr>
          </w:pPr>
          <w:r>
            <w:rPr>
              <w:rFonts w:ascii="Arial" w:hAnsi="Arial" w:cs="Arial"/>
              <w:sz w:val="16"/>
            </w:rPr>
            <w:t>Por Comisión Fiscalizadora</w:t>
          </w:r>
        </w:p>
        <w:p w:rsidR="001672DE" w:rsidRDefault="001672DE" w:rsidP="00D2518B">
          <w:pPr>
            <w:jc w:val="center"/>
            <w:rPr>
              <w:rFonts w:ascii="Arial" w:hAnsi="Arial" w:cs="Arial"/>
              <w:sz w:val="16"/>
              <w:lang w:val="es-AR"/>
            </w:rPr>
          </w:pPr>
        </w:p>
        <w:p w:rsidR="001672DE" w:rsidRDefault="001672DE" w:rsidP="00D2518B">
          <w:pPr>
            <w:jc w:val="center"/>
            <w:rPr>
              <w:rFonts w:ascii="Arial" w:hAnsi="Arial" w:cs="Arial"/>
              <w:sz w:val="16"/>
              <w:lang w:val="es-AR"/>
            </w:rPr>
          </w:pPr>
        </w:p>
      </w:tc>
      <w:tc>
        <w:tcPr>
          <w:tcW w:w="3475" w:type="dxa"/>
          <w:tcBorders>
            <w:top w:val="single" w:sz="4" w:space="0" w:color="auto"/>
          </w:tcBorders>
        </w:tcPr>
        <w:p w:rsidR="001672DE" w:rsidRDefault="001672DE" w:rsidP="00D2518B">
          <w:pPr>
            <w:jc w:val="center"/>
            <w:rPr>
              <w:rFonts w:ascii="Arial" w:hAnsi="Arial" w:cs="Arial"/>
              <w:sz w:val="6"/>
              <w:lang w:val="es-AR"/>
            </w:rPr>
          </w:pPr>
        </w:p>
        <w:p w:rsidR="001672DE" w:rsidRDefault="001672DE" w:rsidP="00D2518B">
          <w:pPr>
            <w:jc w:val="center"/>
            <w:rPr>
              <w:rFonts w:ascii="Arial" w:hAnsi="Arial" w:cs="Arial"/>
              <w:sz w:val="14"/>
              <w:lang w:val="es-AR"/>
            </w:rPr>
          </w:pPr>
          <w:r>
            <w:rPr>
              <w:rFonts w:ascii="Arial" w:hAnsi="Arial" w:cs="Arial"/>
              <w:sz w:val="14"/>
              <w:lang w:val="es-AR"/>
            </w:rPr>
            <w:t xml:space="preserve">C.P.C.E.C.A.B.A. </w:t>
          </w:r>
          <w:proofErr w:type="spellStart"/>
          <w:r>
            <w:rPr>
              <w:rFonts w:ascii="Arial" w:hAnsi="Arial" w:cs="Arial"/>
              <w:sz w:val="14"/>
              <w:lang w:val="es-AR"/>
            </w:rPr>
            <w:t>Tº</w:t>
          </w:r>
          <w:proofErr w:type="spellEnd"/>
          <w:r>
            <w:rPr>
              <w:rFonts w:ascii="Arial" w:hAnsi="Arial" w:cs="Arial"/>
              <w:sz w:val="14"/>
              <w:lang w:val="es-AR"/>
            </w:rPr>
            <w:t xml:space="preserve"> 1 </w:t>
          </w:r>
          <w:proofErr w:type="spellStart"/>
          <w:r>
            <w:rPr>
              <w:rFonts w:ascii="Arial" w:hAnsi="Arial" w:cs="Arial"/>
              <w:sz w:val="14"/>
              <w:lang w:val="es-AR"/>
            </w:rPr>
            <w:t>Fº</w:t>
          </w:r>
          <w:proofErr w:type="spellEnd"/>
          <w:r>
            <w:rPr>
              <w:rFonts w:ascii="Arial" w:hAnsi="Arial" w:cs="Arial"/>
              <w:sz w:val="14"/>
              <w:lang w:val="es-AR"/>
            </w:rPr>
            <w:t xml:space="preserve"> 17</w:t>
          </w:r>
        </w:p>
        <w:p w:rsidR="001672DE" w:rsidRDefault="001672DE" w:rsidP="00D2518B">
          <w:pPr>
            <w:jc w:val="center"/>
            <w:rPr>
              <w:rFonts w:ascii="Arial" w:hAnsi="Arial" w:cs="Arial"/>
              <w:sz w:val="14"/>
            </w:rPr>
          </w:pPr>
        </w:p>
      </w:tc>
      <w:tc>
        <w:tcPr>
          <w:tcW w:w="3752" w:type="dxa"/>
        </w:tcPr>
        <w:p w:rsidR="001672DE" w:rsidRPr="008F3450" w:rsidRDefault="001672DE" w:rsidP="00D2518B">
          <w:pPr>
            <w:jc w:val="center"/>
            <w:rPr>
              <w:rFonts w:ascii="Arial" w:hAnsi="Arial" w:cs="Arial"/>
              <w:sz w:val="16"/>
              <w:highlight w:val="yellow"/>
            </w:rPr>
          </w:pPr>
          <w:r>
            <w:rPr>
              <w:rFonts w:ascii="Arial" w:hAnsi="Arial" w:cs="Arial"/>
              <w:sz w:val="16"/>
            </w:rPr>
            <w:t>Presidente</w:t>
          </w:r>
        </w:p>
      </w:tc>
    </w:tr>
  </w:tbl>
  <w:p w:rsidR="001672DE" w:rsidRPr="00591BF1" w:rsidRDefault="001672DE" w:rsidP="00591BF1">
    <w:pPr>
      <w:spacing w:line="240" w:lineRule="exact"/>
      <w:jc w:val="center"/>
      <w:rPr>
        <w:rStyle w:val="Nmerodepgina"/>
        <w:sz w:val="18"/>
        <w:szCs w:val="18"/>
      </w:rPr>
    </w:pPr>
  </w:p>
  <w:p w:rsidR="001672DE" w:rsidRDefault="001672DE" w:rsidP="00591BF1">
    <w:pPr>
      <w:pStyle w:val="Piedepgina"/>
      <w:jc w:val="center"/>
    </w:pPr>
    <w:r w:rsidRPr="00591BF1">
      <w:rPr>
        <w:sz w:val="18"/>
        <w:szCs w:val="18"/>
      </w:rPr>
      <w:t xml:space="preserve">- </w:t>
    </w:r>
    <w:r>
      <w:rPr>
        <w:sz w:val="18"/>
        <w:szCs w:val="18"/>
      </w:rPr>
      <w:t>33</w:t>
    </w:r>
    <w:r w:rsidRPr="00591BF1">
      <w:rPr>
        <w:sz w:val="18"/>
        <w:szCs w:val="18"/>
      </w:rPr>
      <w:t xml:space="preserve">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58" w:type="dxa"/>
      <w:jc w:val="center"/>
      <w:tblLayout w:type="fixed"/>
      <w:tblCellMar>
        <w:left w:w="28" w:type="dxa"/>
        <w:right w:w="28" w:type="dxa"/>
      </w:tblCellMar>
      <w:tblLook w:val="0000" w:firstRow="0" w:lastRow="0" w:firstColumn="0" w:lastColumn="0" w:noHBand="0" w:noVBand="0"/>
    </w:tblPr>
    <w:tblGrid>
      <w:gridCol w:w="3657"/>
      <w:gridCol w:w="3265"/>
      <w:gridCol w:w="3736"/>
    </w:tblGrid>
    <w:tr w:rsidR="001672DE" w:rsidTr="00B846EC">
      <w:trPr>
        <w:trHeight w:hRule="exact" w:val="464"/>
        <w:jc w:val="center"/>
      </w:trPr>
      <w:tc>
        <w:tcPr>
          <w:tcW w:w="3657" w:type="dxa"/>
          <w:vAlign w:val="bottom"/>
        </w:tcPr>
        <w:p w:rsidR="001672DE" w:rsidRPr="0025183C" w:rsidRDefault="001672DE" w:rsidP="00656CDF">
          <w:pPr>
            <w:jc w:val="center"/>
            <w:rPr>
              <w:rFonts w:ascii="Arial" w:hAnsi="Arial" w:cs="Arial"/>
              <w:sz w:val="16"/>
            </w:rPr>
          </w:pPr>
          <w:r w:rsidRPr="0025183C">
            <w:rPr>
              <w:rFonts w:ascii="Arial" w:hAnsi="Arial" w:cs="Arial"/>
              <w:sz w:val="16"/>
            </w:rPr>
            <w:t>Firmado a los efectos de su identificación con el info</w:t>
          </w:r>
          <w:r>
            <w:rPr>
              <w:rFonts w:ascii="Arial" w:hAnsi="Arial" w:cs="Arial"/>
              <w:sz w:val="16"/>
            </w:rPr>
            <w:t xml:space="preserve">rme de fecha </w:t>
          </w:r>
          <w:r w:rsidRPr="001D4923">
            <w:rPr>
              <w:rFonts w:ascii="Arial" w:hAnsi="Arial" w:cs="Arial"/>
              <w:sz w:val="16"/>
            </w:rPr>
            <w:t>04/09/2020</w:t>
          </w:r>
        </w:p>
      </w:tc>
      <w:tc>
        <w:tcPr>
          <w:tcW w:w="3265" w:type="dxa"/>
          <w:tcBorders>
            <w:bottom w:val="single" w:sz="4" w:space="0" w:color="auto"/>
          </w:tcBorders>
          <w:vAlign w:val="bottom"/>
        </w:tcPr>
        <w:p w:rsidR="001672DE" w:rsidRPr="0025183C" w:rsidRDefault="001672DE" w:rsidP="00656CDF">
          <w:pPr>
            <w:jc w:val="center"/>
            <w:rPr>
              <w:rFonts w:ascii="Arial" w:hAnsi="Arial" w:cs="Arial"/>
              <w:sz w:val="16"/>
            </w:rPr>
          </w:pPr>
          <w:r w:rsidRPr="0025183C">
            <w:rPr>
              <w:rFonts w:ascii="Arial" w:hAnsi="Arial" w:cs="Arial"/>
              <w:sz w:val="16"/>
            </w:rPr>
            <w:t>Véase nuestro informe de fecha</w:t>
          </w:r>
        </w:p>
        <w:p w:rsidR="001672DE" w:rsidRPr="0025183C" w:rsidRDefault="001672DE" w:rsidP="00656CDF">
          <w:pPr>
            <w:jc w:val="center"/>
            <w:rPr>
              <w:rFonts w:ascii="Arial" w:hAnsi="Arial" w:cs="Arial"/>
              <w:sz w:val="16"/>
            </w:rPr>
          </w:pPr>
          <w:r>
            <w:rPr>
              <w:rFonts w:ascii="Arial" w:hAnsi="Arial" w:cs="Arial"/>
              <w:sz w:val="16"/>
            </w:rPr>
            <w:t>4 de septiembre de 2020</w:t>
          </w:r>
        </w:p>
      </w:tc>
      <w:tc>
        <w:tcPr>
          <w:tcW w:w="3736" w:type="dxa"/>
        </w:tcPr>
        <w:p w:rsidR="001672DE" w:rsidRPr="0025183C" w:rsidRDefault="001672DE" w:rsidP="00656CDF">
          <w:pPr>
            <w:jc w:val="center"/>
            <w:rPr>
              <w:rFonts w:ascii="Arial" w:hAnsi="Arial" w:cs="Arial"/>
              <w:sz w:val="16"/>
              <w:lang w:val="es-AR"/>
            </w:rPr>
          </w:pPr>
        </w:p>
      </w:tc>
    </w:tr>
    <w:tr w:rsidR="001672DE" w:rsidRPr="001672DE" w:rsidTr="00B846EC">
      <w:trPr>
        <w:trHeight w:hRule="exact" w:val="533"/>
        <w:jc w:val="center"/>
      </w:trPr>
      <w:tc>
        <w:tcPr>
          <w:tcW w:w="3657" w:type="dxa"/>
        </w:tcPr>
        <w:p w:rsidR="001672DE" w:rsidRPr="0025183C" w:rsidRDefault="001672DE" w:rsidP="00656CDF">
          <w:pPr>
            <w:rPr>
              <w:rFonts w:ascii="Arial" w:hAnsi="Arial" w:cs="Arial"/>
              <w:sz w:val="16"/>
              <w:lang w:val="es-AR"/>
            </w:rPr>
          </w:pPr>
        </w:p>
      </w:tc>
      <w:tc>
        <w:tcPr>
          <w:tcW w:w="3265" w:type="dxa"/>
          <w:tcBorders>
            <w:top w:val="single" w:sz="4" w:space="0" w:color="auto"/>
          </w:tcBorders>
          <w:vAlign w:val="center"/>
        </w:tcPr>
        <w:p w:rsidR="001672DE" w:rsidRPr="0025183C" w:rsidRDefault="001672DE" w:rsidP="00656CDF">
          <w:pPr>
            <w:jc w:val="center"/>
            <w:rPr>
              <w:rFonts w:ascii="Arial" w:hAnsi="Arial" w:cs="Arial"/>
              <w:sz w:val="16"/>
              <w:lang w:val="en-US"/>
            </w:rPr>
          </w:pPr>
          <w:r w:rsidRPr="0025183C">
            <w:rPr>
              <w:rFonts w:ascii="Arial" w:hAnsi="Arial" w:cs="Arial"/>
              <w:sz w:val="16"/>
              <w:lang w:val="en-US"/>
            </w:rPr>
            <w:t>PRICE WATERHOUSE &amp; CO. S.R.L</w:t>
          </w:r>
        </w:p>
        <w:p w:rsidR="001672DE" w:rsidRPr="0025183C" w:rsidRDefault="001672DE" w:rsidP="00656CDF">
          <w:pPr>
            <w:rPr>
              <w:rFonts w:ascii="Arial" w:hAnsi="Arial" w:cs="Arial"/>
              <w:sz w:val="16"/>
              <w:lang w:val="en-US"/>
            </w:rPr>
          </w:pPr>
        </w:p>
      </w:tc>
      <w:tc>
        <w:tcPr>
          <w:tcW w:w="3736" w:type="dxa"/>
        </w:tcPr>
        <w:p w:rsidR="001672DE" w:rsidRPr="0025183C" w:rsidRDefault="001672DE" w:rsidP="00656CDF">
          <w:pPr>
            <w:jc w:val="center"/>
            <w:rPr>
              <w:rFonts w:ascii="Arial" w:hAnsi="Arial" w:cs="Arial"/>
              <w:sz w:val="16"/>
              <w:lang w:val="en-US"/>
            </w:rPr>
          </w:pPr>
        </w:p>
      </w:tc>
    </w:tr>
    <w:tr w:rsidR="001672DE" w:rsidTr="00B846EC">
      <w:trPr>
        <w:trHeight w:val="310"/>
        <w:jc w:val="center"/>
      </w:trPr>
      <w:tc>
        <w:tcPr>
          <w:tcW w:w="3657" w:type="dxa"/>
          <w:vAlign w:val="bottom"/>
        </w:tcPr>
        <w:p w:rsidR="001672DE" w:rsidRDefault="001672DE" w:rsidP="00D2518B">
          <w:pPr>
            <w:jc w:val="center"/>
            <w:rPr>
              <w:rFonts w:ascii="Arial" w:hAnsi="Arial" w:cs="Arial"/>
              <w:sz w:val="16"/>
              <w:lang w:val="es-AR"/>
            </w:rPr>
          </w:pPr>
          <w:r>
            <w:rPr>
              <w:rFonts w:ascii="Arial" w:hAnsi="Arial" w:cs="Arial"/>
              <w:sz w:val="16"/>
            </w:rPr>
            <w:t>RAUL ANTONIO MORÁN</w:t>
          </w:r>
        </w:p>
      </w:tc>
      <w:tc>
        <w:tcPr>
          <w:tcW w:w="3265" w:type="dxa"/>
          <w:tcBorders>
            <w:bottom w:val="single" w:sz="4" w:space="0" w:color="auto"/>
          </w:tcBorders>
          <w:vAlign w:val="bottom"/>
        </w:tcPr>
        <w:p w:rsidR="001672DE" w:rsidRDefault="001672DE" w:rsidP="00D2518B">
          <w:pPr>
            <w:tabs>
              <w:tab w:val="left" w:pos="-1440"/>
              <w:tab w:val="left" w:pos="-720"/>
              <w:tab w:val="left" w:pos="0"/>
              <w:tab w:val="left" w:pos="432"/>
              <w:tab w:val="left" w:pos="720"/>
            </w:tabs>
            <w:jc w:val="right"/>
            <w:rPr>
              <w:rFonts w:ascii="Arial" w:hAnsi="Arial" w:cs="Arial"/>
              <w:sz w:val="16"/>
              <w:lang w:val="es-AR"/>
            </w:rPr>
          </w:pPr>
        </w:p>
        <w:p w:rsidR="001672DE" w:rsidRDefault="001672DE" w:rsidP="00D2518B">
          <w:pPr>
            <w:tabs>
              <w:tab w:val="left" w:pos="-1440"/>
              <w:tab w:val="left" w:pos="-720"/>
              <w:tab w:val="left" w:pos="0"/>
              <w:tab w:val="left" w:pos="432"/>
              <w:tab w:val="left" w:pos="720"/>
            </w:tabs>
            <w:jc w:val="right"/>
            <w:rPr>
              <w:rFonts w:ascii="Arial" w:hAnsi="Arial" w:cs="Arial"/>
              <w:sz w:val="16"/>
              <w:lang w:val="es-AR"/>
            </w:rPr>
          </w:pPr>
        </w:p>
        <w:p w:rsidR="001672DE" w:rsidRDefault="001672DE" w:rsidP="00E953FF">
          <w:pPr>
            <w:tabs>
              <w:tab w:val="left" w:pos="-1440"/>
              <w:tab w:val="left" w:pos="-720"/>
              <w:tab w:val="left" w:pos="0"/>
              <w:tab w:val="left" w:pos="432"/>
              <w:tab w:val="left" w:pos="720"/>
            </w:tabs>
            <w:jc w:val="center"/>
            <w:rPr>
              <w:rFonts w:ascii="Arial" w:hAnsi="Arial" w:cs="Arial"/>
              <w:sz w:val="16"/>
              <w:lang w:val="es-AR"/>
            </w:rPr>
          </w:pPr>
          <w:r>
            <w:rPr>
              <w:rFonts w:ascii="Arial" w:hAnsi="Arial" w:cs="Arial"/>
              <w:sz w:val="16"/>
              <w:lang w:val="es-AR"/>
            </w:rPr>
            <w:t>(Socio)</w:t>
          </w:r>
        </w:p>
      </w:tc>
      <w:tc>
        <w:tcPr>
          <w:tcW w:w="3736" w:type="dxa"/>
          <w:vAlign w:val="bottom"/>
        </w:tcPr>
        <w:p w:rsidR="001672DE" w:rsidRPr="008F3450" w:rsidRDefault="001672DE" w:rsidP="00D2518B">
          <w:pPr>
            <w:jc w:val="center"/>
            <w:rPr>
              <w:rFonts w:ascii="Arial" w:hAnsi="Arial" w:cs="Arial"/>
              <w:sz w:val="16"/>
              <w:highlight w:val="yellow"/>
            </w:rPr>
          </w:pPr>
          <w:r>
            <w:rPr>
              <w:rFonts w:ascii="Arial" w:hAnsi="Arial" w:cs="Arial"/>
              <w:sz w:val="16"/>
            </w:rPr>
            <w:t>HORACIO EDUARDO QUIROS</w:t>
          </w:r>
        </w:p>
      </w:tc>
    </w:tr>
    <w:tr w:rsidR="001672DE" w:rsidTr="00B846EC">
      <w:trPr>
        <w:trHeight w:val="933"/>
        <w:jc w:val="center"/>
      </w:trPr>
      <w:tc>
        <w:tcPr>
          <w:tcW w:w="3657" w:type="dxa"/>
        </w:tcPr>
        <w:p w:rsidR="001672DE" w:rsidRDefault="001672DE" w:rsidP="00D2518B">
          <w:pPr>
            <w:jc w:val="center"/>
            <w:rPr>
              <w:rFonts w:ascii="Arial" w:hAnsi="Arial" w:cs="Arial"/>
              <w:sz w:val="16"/>
              <w:lang w:val="es-AR"/>
            </w:rPr>
          </w:pPr>
          <w:r>
            <w:rPr>
              <w:rFonts w:ascii="Arial" w:hAnsi="Arial" w:cs="Arial"/>
              <w:sz w:val="16"/>
            </w:rPr>
            <w:t>Por Comisión Fiscalizadora</w:t>
          </w:r>
        </w:p>
        <w:p w:rsidR="001672DE" w:rsidRDefault="001672DE" w:rsidP="00D2518B">
          <w:pPr>
            <w:jc w:val="center"/>
            <w:rPr>
              <w:rFonts w:ascii="Arial" w:hAnsi="Arial" w:cs="Arial"/>
              <w:sz w:val="16"/>
              <w:lang w:val="es-AR"/>
            </w:rPr>
          </w:pPr>
        </w:p>
        <w:p w:rsidR="001672DE" w:rsidRDefault="001672DE" w:rsidP="00D2518B">
          <w:pPr>
            <w:jc w:val="center"/>
            <w:rPr>
              <w:rFonts w:ascii="Arial" w:hAnsi="Arial" w:cs="Arial"/>
              <w:sz w:val="16"/>
              <w:lang w:val="es-AR"/>
            </w:rPr>
          </w:pPr>
        </w:p>
      </w:tc>
      <w:tc>
        <w:tcPr>
          <w:tcW w:w="3265" w:type="dxa"/>
          <w:tcBorders>
            <w:top w:val="single" w:sz="4" w:space="0" w:color="auto"/>
          </w:tcBorders>
        </w:tcPr>
        <w:p w:rsidR="001672DE" w:rsidRDefault="001672DE" w:rsidP="00D2518B">
          <w:pPr>
            <w:jc w:val="center"/>
            <w:rPr>
              <w:rFonts w:ascii="Arial" w:hAnsi="Arial" w:cs="Arial"/>
              <w:sz w:val="6"/>
              <w:lang w:val="es-AR"/>
            </w:rPr>
          </w:pPr>
        </w:p>
        <w:p w:rsidR="001672DE" w:rsidRDefault="001672DE" w:rsidP="00D2518B">
          <w:pPr>
            <w:jc w:val="center"/>
            <w:rPr>
              <w:rFonts w:ascii="Arial" w:hAnsi="Arial" w:cs="Arial"/>
              <w:sz w:val="14"/>
              <w:lang w:val="es-AR"/>
            </w:rPr>
          </w:pPr>
          <w:r>
            <w:rPr>
              <w:rFonts w:ascii="Arial" w:hAnsi="Arial" w:cs="Arial"/>
              <w:sz w:val="14"/>
              <w:lang w:val="es-AR"/>
            </w:rPr>
            <w:t xml:space="preserve">C.P.C.E.C.A.B.A. </w:t>
          </w:r>
          <w:proofErr w:type="spellStart"/>
          <w:r>
            <w:rPr>
              <w:rFonts w:ascii="Arial" w:hAnsi="Arial" w:cs="Arial"/>
              <w:sz w:val="14"/>
              <w:lang w:val="es-AR"/>
            </w:rPr>
            <w:t>Tº</w:t>
          </w:r>
          <w:proofErr w:type="spellEnd"/>
          <w:r>
            <w:rPr>
              <w:rFonts w:ascii="Arial" w:hAnsi="Arial" w:cs="Arial"/>
              <w:sz w:val="14"/>
              <w:lang w:val="es-AR"/>
            </w:rPr>
            <w:t xml:space="preserve"> 1 </w:t>
          </w:r>
          <w:proofErr w:type="spellStart"/>
          <w:r>
            <w:rPr>
              <w:rFonts w:ascii="Arial" w:hAnsi="Arial" w:cs="Arial"/>
              <w:sz w:val="14"/>
              <w:lang w:val="es-AR"/>
            </w:rPr>
            <w:t>Fº</w:t>
          </w:r>
          <w:proofErr w:type="spellEnd"/>
          <w:r>
            <w:rPr>
              <w:rFonts w:ascii="Arial" w:hAnsi="Arial" w:cs="Arial"/>
              <w:sz w:val="14"/>
              <w:lang w:val="es-AR"/>
            </w:rPr>
            <w:t xml:space="preserve"> 17</w:t>
          </w:r>
        </w:p>
        <w:p w:rsidR="001672DE" w:rsidRPr="00461B63" w:rsidRDefault="001672DE" w:rsidP="00D2518B">
          <w:pPr>
            <w:jc w:val="center"/>
            <w:rPr>
              <w:rFonts w:ascii="Arial" w:hAnsi="Arial" w:cs="Arial"/>
              <w:sz w:val="14"/>
              <w:lang w:val="es-AR"/>
            </w:rPr>
          </w:pPr>
        </w:p>
      </w:tc>
      <w:tc>
        <w:tcPr>
          <w:tcW w:w="3736" w:type="dxa"/>
        </w:tcPr>
        <w:p w:rsidR="001672DE" w:rsidRPr="008F3450" w:rsidRDefault="001672DE" w:rsidP="00D2518B">
          <w:pPr>
            <w:jc w:val="center"/>
            <w:rPr>
              <w:rFonts w:ascii="Arial" w:hAnsi="Arial" w:cs="Arial"/>
              <w:sz w:val="16"/>
              <w:highlight w:val="yellow"/>
            </w:rPr>
          </w:pPr>
          <w:r>
            <w:rPr>
              <w:rFonts w:ascii="Arial" w:hAnsi="Arial" w:cs="Arial"/>
              <w:sz w:val="16"/>
            </w:rPr>
            <w:t>Presidente</w:t>
          </w:r>
        </w:p>
      </w:tc>
    </w:tr>
  </w:tbl>
  <w:p w:rsidR="001672DE" w:rsidRDefault="001672DE">
    <w:pPr>
      <w:spacing w:line="240" w:lineRule="exact"/>
      <w:jc w:val="center"/>
      <w:rPr>
        <w:rStyle w:val="Nmerodepgina"/>
        <w:sz w:val="18"/>
      </w:rPr>
    </w:pPr>
  </w:p>
  <w:p w:rsidR="001672DE" w:rsidRDefault="001672DE" w:rsidP="00461B63">
    <w:pPr>
      <w:pStyle w:val="Piedepgina"/>
      <w:jc w:val="center"/>
    </w:pPr>
    <w:r w:rsidRPr="00591BF1">
      <w:rPr>
        <w:sz w:val="18"/>
        <w:szCs w:val="18"/>
      </w:rPr>
      <w:t xml:space="preserve">- </w:t>
    </w:r>
    <w:r>
      <w:rPr>
        <w:sz w:val="18"/>
        <w:szCs w:val="18"/>
      </w:rPr>
      <w:t>34</w:t>
    </w:r>
    <w:r w:rsidRPr="00591BF1">
      <w:rPr>
        <w:sz w:val="18"/>
        <w:szCs w:val="18"/>
      </w:rPr>
      <w:t xml:space="preserve"> -</w:t>
    </w:r>
  </w:p>
  <w:p w:rsidR="001672DE" w:rsidRDefault="001672DE">
    <w:pPr>
      <w:pStyle w:val="Piedepgina"/>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02" w:type="dxa"/>
      <w:jc w:val="center"/>
      <w:tblLayout w:type="fixed"/>
      <w:tblCellMar>
        <w:left w:w="28" w:type="dxa"/>
        <w:right w:w="28" w:type="dxa"/>
      </w:tblCellMar>
      <w:tblLook w:val="0000" w:firstRow="0" w:lastRow="0" w:firstColumn="0" w:lastColumn="0" w:noHBand="0" w:noVBand="0"/>
    </w:tblPr>
    <w:tblGrid>
      <w:gridCol w:w="3475"/>
      <w:gridCol w:w="3475"/>
      <w:gridCol w:w="3752"/>
    </w:tblGrid>
    <w:tr w:rsidR="001672DE" w:rsidTr="001E5E39">
      <w:trPr>
        <w:trHeight w:hRule="exact" w:val="460"/>
        <w:jc w:val="center"/>
      </w:trPr>
      <w:tc>
        <w:tcPr>
          <w:tcW w:w="3475" w:type="dxa"/>
          <w:vAlign w:val="bottom"/>
        </w:tcPr>
        <w:p w:rsidR="001672DE" w:rsidRDefault="001672DE" w:rsidP="00656CDF">
          <w:pPr>
            <w:jc w:val="center"/>
            <w:rPr>
              <w:rFonts w:ascii="Arial" w:hAnsi="Arial" w:cs="Arial"/>
              <w:sz w:val="16"/>
            </w:rPr>
          </w:pPr>
          <w:r w:rsidRPr="0025183C">
            <w:rPr>
              <w:rFonts w:ascii="Arial" w:hAnsi="Arial" w:cs="Arial"/>
              <w:sz w:val="16"/>
            </w:rPr>
            <w:t>Firmado a los efectos de su identificación con e</w:t>
          </w:r>
          <w:r>
            <w:rPr>
              <w:rFonts w:ascii="Arial" w:hAnsi="Arial" w:cs="Arial"/>
              <w:sz w:val="16"/>
            </w:rPr>
            <w:t>l informe de fecha 03/12/2020</w:t>
          </w:r>
        </w:p>
        <w:p w:rsidR="001672DE" w:rsidRPr="0025183C" w:rsidRDefault="001672DE" w:rsidP="00E00C98">
          <w:pPr>
            <w:rPr>
              <w:rFonts w:ascii="Arial" w:hAnsi="Arial" w:cs="Arial"/>
              <w:sz w:val="16"/>
            </w:rPr>
          </w:pPr>
        </w:p>
      </w:tc>
      <w:tc>
        <w:tcPr>
          <w:tcW w:w="3475" w:type="dxa"/>
          <w:tcBorders>
            <w:bottom w:val="single" w:sz="4" w:space="0" w:color="auto"/>
          </w:tcBorders>
          <w:vAlign w:val="bottom"/>
        </w:tcPr>
        <w:p w:rsidR="001672DE" w:rsidRPr="0025183C" w:rsidRDefault="001672DE" w:rsidP="00656CDF">
          <w:pPr>
            <w:jc w:val="center"/>
            <w:rPr>
              <w:rFonts w:ascii="Arial" w:hAnsi="Arial" w:cs="Arial"/>
              <w:sz w:val="16"/>
            </w:rPr>
          </w:pPr>
          <w:r w:rsidRPr="0025183C">
            <w:rPr>
              <w:rFonts w:ascii="Arial" w:hAnsi="Arial" w:cs="Arial"/>
              <w:sz w:val="16"/>
            </w:rPr>
            <w:t>Véase nuestro informe de fecha</w:t>
          </w:r>
        </w:p>
        <w:p w:rsidR="001672DE" w:rsidRPr="0025183C" w:rsidRDefault="001672DE" w:rsidP="00656CDF">
          <w:pPr>
            <w:jc w:val="center"/>
            <w:rPr>
              <w:rFonts w:ascii="Arial" w:hAnsi="Arial" w:cs="Arial"/>
              <w:sz w:val="16"/>
            </w:rPr>
          </w:pPr>
          <w:r>
            <w:rPr>
              <w:rFonts w:ascii="Arial" w:hAnsi="Arial" w:cs="Arial"/>
              <w:sz w:val="16"/>
            </w:rPr>
            <w:t>3</w:t>
          </w:r>
          <w:r w:rsidRPr="008D7C70">
            <w:rPr>
              <w:rFonts w:ascii="Arial" w:hAnsi="Arial" w:cs="Arial"/>
              <w:sz w:val="16"/>
            </w:rPr>
            <w:t xml:space="preserve"> de diciembre de 2020</w:t>
          </w:r>
        </w:p>
      </w:tc>
      <w:tc>
        <w:tcPr>
          <w:tcW w:w="3752" w:type="dxa"/>
        </w:tcPr>
        <w:p w:rsidR="001672DE" w:rsidRDefault="001672DE" w:rsidP="00656CDF">
          <w:pPr>
            <w:jc w:val="center"/>
            <w:rPr>
              <w:rFonts w:ascii="Arial" w:hAnsi="Arial" w:cs="Arial"/>
              <w:sz w:val="16"/>
              <w:lang w:val="es-AR"/>
            </w:rPr>
          </w:pPr>
        </w:p>
      </w:tc>
    </w:tr>
    <w:tr w:rsidR="001672DE" w:rsidRPr="001672DE" w:rsidTr="00855166">
      <w:trPr>
        <w:trHeight w:hRule="exact" w:val="527"/>
        <w:jc w:val="center"/>
      </w:trPr>
      <w:tc>
        <w:tcPr>
          <w:tcW w:w="3475" w:type="dxa"/>
        </w:tcPr>
        <w:p w:rsidR="001672DE" w:rsidRPr="00B02A3C" w:rsidRDefault="001672DE" w:rsidP="00656CDF">
          <w:pPr>
            <w:rPr>
              <w:rFonts w:ascii="Arial" w:hAnsi="Arial" w:cs="Arial"/>
              <w:sz w:val="16"/>
              <w:lang w:val="es-AR"/>
            </w:rPr>
          </w:pPr>
        </w:p>
      </w:tc>
      <w:tc>
        <w:tcPr>
          <w:tcW w:w="3475" w:type="dxa"/>
          <w:tcBorders>
            <w:top w:val="single" w:sz="4" w:space="0" w:color="auto"/>
          </w:tcBorders>
          <w:vAlign w:val="center"/>
        </w:tcPr>
        <w:p w:rsidR="001672DE" w:rsidRPr="00B02A3C" w:rsidRDefault="001672DE" w:rsidP="00656CDF">
          <w:pPr>
            <w:jc w:val="center"/>
            <w:rPr>
              <w:rFonts w:ascii="Arial" w:hAnsi="Arial" w:cs="Arial"/>
              <w:sz w:val="16"/>
              <w:lang w:val="en-US"/>
            </w:rPr>
          </w:pPr>
          <w:r w:rsidRPr="00B02A3C">
            <w:rPr>
              <w:rFonts w:ascii="Arial" w:hAnsi="Arial" w:cs="Arial"/>
              <w:sz w:val="16"/>
              <w:lang w:val="en-US"/>
            </w:rPr>
            <w:t>PRICE WATERHOUSE &amp; CO. S.R.L</w:t>
          </w:r>
        </w:p>
        <w:p w:rsidR="001672DE" w:rsidRPr="00B02A3C" w:rsidRDefault="001672DE" w:rsidP="00656CDF">
          <w:pPr>
            <w:rPr>
              <w:rFonts w:ascii="Arial" w:hAnsi="Arial" w:cs="Arial"/>
              <w:sz w:val="16"/>
              <w:lang w:val="en-US"/>
            </w:rPr>
          </w:pPr>
        </w:p>
      </w:tc>
      <w:tc>
        <w:tcPr>
          <w:tcW w:w="3752" w:type="dxa"/>
        </w:tcPr>
        <w:p w:rsidR="001672DE" w:rsidRDefault="001672DE" w:rsidP="00656CDF">
          <w:pPr>
            <w:jc w:val="center"/>
            <w:rPr>
              <w:rFonts w:ascii="Arial" w:hAnsi="Arial" w:cs="Arial"/>
              <w:sz w:val="16"/>
              <w:lang w:val="en-US"/>
            </w:rPr>
          </w:pPr>
        </w:p>
      </w:tc>
    </w:tr>
    <w:tr w:rsidR="001672DE" w:rsidTr="00855166">
      <w:trPr>
        <w:trHeight w:val="307"/>
        <w:jc w:val="center"/>
      </w:trPr>
      <w:tc>
        <w:tcPr>
          <w:tcW w:w="3475" w:type="dxa"/>
          <w:vAlign w:val="bottom"/>
        </w:tcPr>
        <w:p w:rsidR="001672DE" w:rsidRDefault="001672DE" w:rsidP="00D2518B">
          <w:pPr>
            <w:jc w:val="center"/>
            <w:rPr>
              <w:rFonts w:ascii="Arial" w:hAnsi="Arial" w:cs="Arial"/>
              <w:sz w:val="16"/>
              <w:lang w:val="es-AR"/>
            </w:rPr>
          </w:pPr>
          <w:r>
            <w:rPr>
              <w:rFonts w:ascii="Arial" w:hAnsi="Arial" w:cs="Arial"/>
              <w:sz w:val="16"/>
            </w:rPr>
            <w:t>RAUL ANTONIO MORÁN</w:t>
          </w:r>
        </w:p>
      </w:tc>
      <w:tc>
        <w:tcPr>
          <w:tcW w:w="3475" w:type="dxa"/>
          <w:tcBorders>
            <w:bottom w:val="single" w:sz="4" w:space="0" w:color="auto"/>
          </w:tcBorders>
          <w:vAlign w:val="bottom"/>
        </w:tcPr>
        <w:p w:rsidR="001672DE" w:rsidRDefault="001672DE" w:rsidP="00D2518B">
          <w:pPr>
            <w:tabs>
              <w:tab w:val="left" w:pos="-1440"/>
              <w:tab w:val="left" w:pos="-720"/>
              <w:tab w:val="left" w:pos="0"/>
              <w:tab w:val="left" w:pos="432"/>
              <w:tab w:val="left" w:pos="720"/>
            </w:tabs>
            <w:jc w:val="right"/>
            <w:rPr>
              <w:rFonts w:ascii="Arial" w:hAnsi="Arial" w:cs="Arial"/>
              <w:sz w:val="16"/>
              <w:lang w:val="es-AR"/>
            </w:rPr>
          </w:pPr>
        </w:p>
        <w:p w:rsidR="001672DE" w:rsidRDefault="001672DE" w:rsidP="00D2518B">
          <w:pPr>
            <w:tabs>
              <w:tab w:val="left" w:pos="-1440"/>
              <w:tab w:val="left" w:pos="-720"/>
              <w:tab w:val="left" w:pos="0"/>
              <w:tab w:val="left" w:pos="432"/>
              <w:tab w:val="left" w:pos="720"/>
            </w:tabs>
            <w:jc w:val="right"/>
            <w:rPr>
              <w:rFonts w:ascii="Arial" w:hAnsi="Arial" w:cs="Arial"/>
              <w:sz w:val="16"/>
              <w:lang w:val="es-AR"/>
            </w:rPr>
          </w:pPr>
        </w:p>
        <w:p w:rsidR="001672DE" w:rsidRDefault="001672DE" w:rsidP="00BA2491">
          <w:pPr>
            <w:tabs>
              <w:tab w:val="left" w:pos="-1440"/>
              <w:tab w:val="left" w:pos="-720"/>
              <w:tab w:val="left" w:pos="0"/>
              <w:tab w:val="left" w:pos="432"/>
              <w:tab w:val="left" w:pos="720"/>
            </w:tabs>
            <w:jc w:val="right"/>
            <w:rPr>
              <w:rFonts w:ascii="Arial" w:hAnsi="Arial" w:cs="Arial"/>
              <w:sz w:val="16"/>
              <w:lang w:val="es-AR"/>
            </w:rPr>
          </w:pPr>
          <w:r>
            <w:rPr>
              <w:rFonts w:ascii="Arial" w:hAnsi="Arial" w:cs="Arial"/>
              <w:sz w:val="16"/>
              <w:lang w:val="es-AR"/>
            </w:rPr>
            <w:t>(Socio)</w:t>
          </w:r>
        </w:p>
      </w:tc>
      <w:tc>
        <w:tcPr>
          <w:tcW w:w="3752" w:type="dxa"/>
          <w:vAlign w:val="bottom"/>
        </w:tcPr>
        <w:p w:rsidR="001672DE" w:rsidRPr="008F3450" w:rsidRDefault="001672DE" w:rsidP="00D2518B">
          <w:pPr>
            <w:jc w:val="center"/>
            <w:rPr>
              <w:rFonts w:ascii="Arial" w:hAnsi="Arial" w:cs="Arial"/>
              <w:sz w:val="16"/>
              <w:highlight w:val="yellow"/>
            </w:rPr>
          </w:pPr>
          <w:r>
            <w:rPr>
              <w:rFonts w:ascii="Arial" w:hAnsi="Arial" w:cs="Arial"/>
              <w:sz w:val="16"/>
            </w:rPr>
            <w:t>HORACIO EDUARDO QUIROS</w:t>
          </w:r>
        </w:p>
      </w:tc>
    </w:tr>
    <w:tr w:rsidR="001672DE" w:rsidTr="00855166">
      <w:trPr>
        <w:trHeight w:val="843"/>
        <w:jc w:val="center"/>
      </w:trPr>
      <w:tc>
        <w:tcPr>
          <w:tcW w:w="3475" w:type="dxa"/>
        </w:tcPr>
        <w:p w:rsidR="001672DE" w:rsidRDefault="001672DE" w:rsidP="00D2518B">
          <w:pPr>
            <w:jc w:val="center"/>
            <w:rPr>
              <w:rFonts w:ascii="Arial" w:hAnsi="Arial" w:cs="Arial"/>
              <w:sz w:val="16"/>
              <w:lang w:val="es-AR"/>
            </w:rPr>
          </w:pPr>
          <w:r>
            <w:rPr>
              <w:rFonts w:ascii="Arial" w:hAnsi="Arial" w:cs="Arial"/>
              <w:sz w:val="16"/>
            </w:rPr>
            <w:t>Por Comisión Fiscalizadora</w:t>
          </w:r>
        </w:p>
        <w:p w:rsidR="001672DE" w:rsidRDefault="001672DE" w:rsidP="00D2518B">
          <w:pPr>
            <w:jc w:val="center"/>
            <w:rPr>
              <w:rFonts w:ascii="Arial" w:hAnsi="Arial" w:cs="Arial"/>
              <w:sz w:val="16"/>
              <w:lang w:val="es-AR"/>
            </w:rPr>
          </w:pPr>
        </w:p>
        <w:p w:rsidR="001672DE" w:rsidRDefault="001672DE" w:rsidP="00D2518B">
          <w:pPr>
            <w:jc w:val="center"/>
            <w:rPr>
              <w:rFonts w:ascii="Arial" w:hAnsi="Arial" w:cs="Arial"/>
              <w:sz w:val="16"/>
              <w:lang w:val="es-AR"/>
            </w:rPr>
          </w:pPr>
        </w:p>
      </w:tc>
      <w:tc>
        <w:tcPr>
          <w:tcW w:w="3475" w:type="dxa"/>
          <w:tcBorders>
            <w:top w:val="single" w:sz="4" w:space="0" w:color="auto"/>
          </w:tcBorders>
        </w:tcPr>
        <w:p w:rsidR="001672DE" w:rsidRDefault="001672DE" w:rsidP="00D2518B">
          <w:pPr>
            <w:jc w:val="center"/>
            <w:rPr>
              <w:rFonts w:ascii="Arial" w:hAnsi="Arial" w:cs="Arial"/>
              <w:sz w:val="6"/>
              <w:lang w:val="es-AR"/>
            </w:rPr>
          </w:pPr>
        </w:p>
        <w:p w:rsidR="001672DE" w:rsidRDefault="001672DE" w:rsidP="00D2518B">
          <w:pPr>
            <w:jc w:val="center"/>
            <w:rPr>
              <w:rFonts w:ascii="Arial" w:hAnsi="Arial" w:cs="Arial"/>
              <w:sz w:val="14"/>
              <w:lang w:val="es-AR"/>
            </w:rPr>
          </w:pPr>
          <w:r>
            <w:rPr>
              <w:rFonts w:ascii="Arial" w:hAnsi="Arial" w:cs="Arial"/>
              <w:sz w:val="14"/>
              <w:lang w:val="es-AR"/>
            </w:rPr>
            <w:t xml:space="preserve">C.P.C.E.C.A.B.A. </w:t>
          </w:r>
          <w:proofErr w:type="spellStart"/>
          <w:r>
            <w:rPr>
              <w:rFonts w:ascii="Arial" w:hAnsi="Arial" w:cs="Arial"/>
              <w:sz w:val="14"/>
              <w:lang w:val="es-AR"/>
            </w:rPr>
            <w:t>Tº</w:t>
          </w:r>
          <w:proofErr w:type="spellEnd"/>
          <w:r>
            <w:rPr>
              <w:rFonts w:ascii="Arial" w:hAnsi="Arial" w:cs="Arial"/>
              <w:sz w:val="14"/>
              <w:lang w:val="es-AR"/>
            </w:rPr>
            <w:t xml:space="preserve"> 1 </w:t>
          </w:r>
          <w:proofErr w:type="spellStart"/>
          <w:r>
            <w:rPr>
              <w:rFonts w:ascii="Arial" w:hAnsi="Arial" w:cs="Arial"/>
              <w:sz w:val="14"/>
              <w:lang w:val="es-AR"/>
            </w:rPr>
            <w:t>Fº</w:t>
          </w:r>
          <w:proofErr w:type="spellEnd"/>
          <w:r>
            <w:rPr>
              <w:rFonts w:ascii="Arial" w:hAnsi="Arial" w:cs="Arial"/>
              <w:sz w:val="14"/>
              <w:lang w:val="es-AR"/>
            </w:rPr>
            <w:t xml:space="preserve"> 17</w:t>
          </w:r>
        </w:p>
        <w:p w:rsidR="001672DE" w:rsidRDefault="001672DE" w:rsidP="00D2518B">
          <w:pPr>
            <w:jc w:val="center"/>
            <w:rPr>
              <w:rFonts w:ascii="Arial" w:hAnsi="Arial" w:cs="Arial"/>
              <w:sz w:val="14"/>
            </w:rPr>
          </w:pPr>
        </w:p>
      </w:tc>
      <w:tc>
        <w:tcPr>
          <w:tcW w:w="3752" w:type="dxa"/>
        </w:tcPr>
        <w:p w:rsidR="001672DE" w:rsidRPr="008F3450" w:rsidRDefault="001672DE" w:rsidP="00D2518B">
          <w:pPr>
            <w:jc w:val="center"/>
            <w:rPr>
              <w:rFonts w:ascii="Arial" w:hAnsi="Arial" w:cs="Arial"/>
              <w:sz w:val="16"/>
              <w:highlight w:val="yellow"/>
            </w:rPr>
          </w:pPr>
          <w:r>
            <w:rPr>
              <w:rFonts w:ascii="Arial" w:hAnsi="Arial" w:cs="Arial"/>
              <w:sz w:val="16"/>
            </w:rPr>
            <w:t>Presidente</w:t>
          </w:r>
        </w:p>
      </w:tc>
    </w:tr>
  </w:tbl>
  <w:p w:rsidR="001672DE" w:rsidRPr="00591BF1" w:rsidRDefault="001672DE" w:rsidP="00591BF1">
    <w:pPr>
      <w:spacing w:line="240" w:lineRule="exact"/>
      <w:jc w:val="center"/>
      <w:rPr>
        <w:rStyle w:val="Nmerodepgina"/>
        <w:sz w:val="18"/>
        <w:szCs w:val="18"/>
      </w:rPr>
    </w:pPr>
  </w:p>
  <w:p w:rsidR="001672DE" w:rsidRDefault="001672DE" w:rsidP="00591BF1">
    <w:pPr>
      <w:pStyle w:val="Piedepgina"/>
      <w:jc w:val="center"/>
    </w:pPr>
    <w:r w:rsidRPr="00591BF1">
      <w:rPr>
        <w:sz w:val="18"/>
        <w:szCs w:val="18"/>
      </w:rPr>
      <w:t xml:space="preserve">- </w:t>
    </w:r>
    <w:r>
      <w:rPr>
        <w:sz w:val="18"/>
        <w:szCs w:val="18"/>
      </w:rPr>
      <w:t>32</w:t>
    </w:r>
    <w:r w:rsidRPr="00591BF1">
      <w:rPr>
        <w:sz w:val="18"/>
        <w:szCs w:val="18"/>
      </w:rPr>
      <w:t xml:space="preserve">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865347"/>
      <w:docPartObj>
        <w:docPartGallery w:val="Page Numbers (Bottom of Page)"/>
        <w:docPartUnique/>
      </w:docPartObj>
    </w:sdtPr>
    <w:sdtEndPr>
      <w:rPr>
        <w:sz w:val="18"/>
        <w:szCs w:val="18"/>
      </w:rPr>
    </w:sdtEndPr>
    <w:sdtContent>
      <w:p w:rsidR="001672DE" w:rsidRPr="00654B1A" w:rsidRDefault="001672DE">
        <w:pPr>
          <w:pStyle w:val="Piedepgina"/>
          <w:jc w:val="center"/>
          <w:rPr>
            <w:sz w:val="18"/>
            <w:szCs w:val="18"/>
          </w:rPr>
        </w:pPr>
      </w:p>
      <w:tbl>
        <w:tblPr>
          <w:tblW w:w="10702" w:type="dxa"/>
          <w:jc w:val="center"/>
          <w:tblLayout w:type="fixed"/>
          <w:tblCellMar>
            <w:left w:w="28" w:type="dxa"/>
            <w:right w:w="28" w:type="dxa"/>
          </w:tblCellMar>
          <w:tblLook w:val="0000" w:firstRow="0" w:lastRow="0" w:firstColumn="0" w:lastColumn="0" w:noHBand="0" w:noVBand="0"/>
        </w:tblPr>
        <w:tblGrid>
          <w:gridCol w:w="3475"/>
          <w:gridCol w:w="3475"/>
          <w:gridCol w:w="3752"/>
        </w:tblGrid>
        <w:tr w:rsidR="001672DE" w:rsidTr="00F916F9">
          <w:trPr>
            <w:trHeight w:hRule="exact" w:val="460"/>
            <w:jc w:val="center"/>
          </w:trPr>
          <w:tc>
            <w:tcPr>
              <w:tcW w:w="3475" w:type="dxa"/>
              <w:vAlign w:val="bottom"/>
            </w:tcPr>
            <w:p w:rsidR="001672DE" w:rsidRDefault="001672DE" w:rsidP="00654B1A">
              <w:pPr>
                <w:jc w:val="center"/>
                <w:rPr>
                  <w:rFonts w:ascii="Arial" w:hAnsi="Arial" w:cs="Arial"/>
                  <w:sz w:val="16"/>
                </w:rPr>
              </w:pPr>
              <w:r w:rsidRPr="0025183C">
                <w:rPr>
                  <w:rFonts w:ascii="Arial" w:hAnsi="Arial" w:cs="Arial"/>
                  <w:sz w:val="16"/>
                </w:rPr>
                <w:t>Firmado a los efectos de su identificación con e</w:t>
              </w:r>
              <w:r>
                <w:rPr>
                  <w:rFonts w:ascii="Arial" w:hAnsi="Arial" w:cs="Arial"/>
                  <w:sz w:val="16"/>
                </w:rPr>
                <w:t>l informe de fecha 03/12/2020</w:t>
              </w:r>
            </w:p>
            <w:p w:rsidR="001672DE" w:rsidRPr="0025183C" w:rsidRDefault="001672DE" w:rsidP="00654B1A">
              <w:pPr>
                <w:rPr>
                  <w:rFonts w:ascii="Arial" w:hAnsi="Arial" w:cs="Arial"/>
                  <w:sz w:val="16"/>
                </w:rPr>
              </w:pPr>
            </w:p>
          </w:tc>
          <w:tc>
            <w:tcPr>
              <w:tcW w:w="3475" w:type="dxa"/>
              <w:tcBorders>
                <w:bottom w:val="single" w:sz="4" w:space="0" w:color="auto"/>
              </w:tcBorders>
              <w:vAlign w:val="bottom"/>
            </w:tcPr>
            <w:p w:rsidR="001672DE" w:rsidRPr="0025183C" w:rsidRDefault="001672DE" w:rsidP="00654B1A">
              <w:pPr>
                <w:jc w:val="center"/>
                <w:rPr>
                  <w:rFonts w:ascii="Arial" w:hAnsi="Arial" w:cs="Arial"/>
                  <w:sz w:val="16"/>
                </w:rPr>
              </w:pPr>
              <w:r w:rsidRPr="0025183C">
                <w:rPr>
                  <w:rFonts w:ascii="Arial" w:hAnsi="Arial" w:cs="Arial"/>
                  <w:sz w:val="16"/>
                </w:rPr>
                <w:t>Véase nuestro informe de fecha</w:t>
              </w:r>
            </w:p>
            <w:p w:rsidR="001672DE" w:rsidRPr="0025183C" w:rsidRDefault="001672DE" w:rsidP="00654B1A">
              <w:pPr>
                <w:jc w:val="center"/>
                <w:rPr>
                  <w:rFonts w:ascii="Arial" w:hAnsi="Arial" w:cs="Arial"/>
                  <w:sz w:val="16"/>
                </w:rPr>
              </w:pPr>
              <w:r>
                <w:rPr>
                  <w:rFonts w:ascii="Arial" w:hAnsi="Arial" w:cs="Arial"/>
                  <w:sz w:val="16"/>
                </w:rPr>
                <w:t>3</w:t>
              </w:r>
              <w:r w:rsidRPr="008D7C70">
                <w:rPr>
                  <w:rFonts w:ascii="Arial" w:hAnsi="Arial" w:cs="Arial"/>
                  <w:sz w:val="16"/>
                </w:rPr>
                <w:t xml:space="preserve"> de diciembre de 2020</w:t>
              </w:r>
            </w:p>
          </w:tc>
          <w:tc>
            <w:tcPr>
              <w:tcW w:w="3752" w:type="dxa"/>
            </w:tcPr>
            <w:p w:rsidR="001672DE" w:rsidRDefault="001672DE" w:rsidP="00654B1A">
              <w:pPr>
                <w:jc w:val="center"/>
                <w:rPr>
                  <w:rFonts w:ascii="Arial" w:hAnsi="Arial" w:cs="Arial"/>
                  <w:sz w:val="16"/>
                  <w:lang w:val="es-AR"/>
                </w:rPr>
              </w:pPr>
            </w:p>
          </w:tc>
        </w:tr>
        <w:tr w:rsidR="001672DE" w:rsidRPr="001672DE" w:rsidTr="00F916F9">
          <w:trPr>
            <w:trHeight w:hRule="exact" w:val="527"/>
            <w:jc w:val="center"/>
          </w:trPr>
          <w:tc>
            <w:tcPr>
              <w:tcW w:w="3475" w:type="dxa"/>
            </w:tcPr>
            <w:p w:rsidR="001672DE" w:rsidRPr="00B02A3C" w:rsidRDefault="001672DE" w:rsidP="00654B1A">
              <w:pPr>
                <w:rPr>
                  <w:rFonts w:ascii="Arial" w:hAnsi="Arial" w:cs="Arial"/>
                  <w:sz w:val="16"/>
                  <w:lang w:val="es-AR"/>
                </w:rPr>
              </w:pPr>
            </w:p>
          </w:tc>
          <w:tc>
            <w:tcPr>
              <w:tcW w:w="3475" w:type="dxa"/>
              <w:tcBorders>
                <w:top w:val="single" w:sz="4" w:space="0" w:color="auto"/>
              </w:tcBorders>
              <w:vAlign w:val="center"/>
            </w:tcPr>
            <w:p w:rsidR="001672DE" w:rsidRPr="00B02A3C" w:rsidRDefault="001672DE" w:rsidP="00654B1A">
              <w:pPr>
                <w:jc w:val="center"/>
                <w:rPr>
                  <w:rFonts w:ascii="Arial" w:hAnsi="Arial" w:cs="Arial"/>
                  <w:sz w:val="16"/>
                  <w:lang w:val="en-US"/>
                </w:rPr>
              </w:pPr>
              <w:r w:rsidRPr="00B02A3C">
                <w:rPr>
                  <w:rFonts w:ascii="Arial" w:hAnsi="Arial" w:cs="Arial"/>
                  <w:sz w:val="16"/>
                  <w:lang w:val="en-US"/>
                </w:rPr>
                <w:t>PRICE WATERHOUSE &amp; CO. S.R.L</w:t>
              </w:r>
            </w:p>
            <w:p w:rsidR="001672DE" w:rsidRPr="00B02A3C" w:rsidRDefault="001672DE" w:rsidP="00654B1A">
              <w:pPr>
                <w:rPr>
                  <w:rFonts w:ascii="Arial" w:hAnsi="Arial" w:cs="Arial"/>
                  <w:sz w:val="16"/>
                  <w:lang w:val="en-US"/>
                </w:rPr>
              </w:pPr>
            </w:p>
          </w:tc>
          <w:tc>
            <w:tcPr>
              <w:tcW w:w="3752" w:type="dxa"/>
            </w:tcPr>
            <w:p w:rsidR="001672DE" w:rsidRDefault="001672DE" w:rsidP="00654B1A">
              <w:pPr>
                <w:jc w:val="center"/>
                <w:rPr>
                  <w:rFonts w:ascii="Arial" w:hAnsi="Arial" w:cs="Arial"/>
                  <w:sz w:val="16"/>
                  <w:lang w:val="en-US"/>
                </w:rPr>
              </w:pPr>
            </w:p>
          </w:tc>
        </w:tr>
        <w:tr w:rsidR="001672DE" w:rsidTr="00F916F9">
          <w:trPr>
            <w:trHeight w:val="307"/>
            <w:jc w:val="center"/>
          </w:trPr>
          <w:tc>
            <w:tcPr>
              <w:tcW w:w="3475" w:type="dxa"/>
              <w:vAlign w:val="bottom"/>
            </w:tcPr>
            <w:p w:rsidR="001672DE" w:rsidRDefault="001672DE" w:rsidP="00654B1A">
              <w:pPr>
                <w:jc w:val="center"/>
                <w:rPr>
                  <w:rFonts w:ascii="Arial" w:hAnsi="Arial" w:cs="Arial"/>
                  <w:sz w:val="16"/>
                  <w:lang w:val="es-AR"/>
                </w:rPr>
              </w:pPr>
              <w:r>
                <w:rPr>
                  <w:rFonts w:ascii="Arial" w:hAnsi="Arial" w:cs="Arial"/>
                  <w:sz w:val="16"/>
                </w:rPr>
                <w:t>RAUL ANTONIO MORÁN</w:t>
              </w:r>
            </w:p>
          </w:tc>
          <w:tc>
            <w:tcPr>
              <w:tcW w:w="3475" w:type="dxa"/>
              <w:tcBorders>
                <w:bottom w:val="single" w:sz="4" w:space="0" w:color="auto"/>
              </w:tcBorders>
              <w:vAlign w:val="bottom"/>
            </w:tcPr>
            <w:p w:rsidR="001672DE" w:rsidRDefault="001672DE" w:rsidP="00654B1A">
              <w:pPr>
                <w:tabs>
                  <w:tab w:val="left" w:pos="-1440"/>
                  <w:tab w:val="left" w:pos="-720"/>
                  <w:tab w:val="left" w:pos="0"/>
                  <w:tab w:val="left" w:pos="432"/>
                  <w:tab w:val="left" w:pos="720"/>
                </w:tabs>
                <w:jc w:val="right"/>
                <w:rPr>
                  <w:rFonts w:ascii="Arial" w:hAnsi="Arial" w:cs="Arial"/>
                  <w:sz w:val="16"/>
                  <w:lang w:val="es-AR"/>
                </w:rPr>
              </w:pPr>
            </w:p>
            <w:p w:rsidR="001672DE" w:rsidRDefault="001672DE" w:rsidP="00654B1A">
              <w:pPr>
                <w:tabs>
                  <w:tab w:val="left" w:pos="-1440"/>
                  <w:tab w:val="left" w:pos="-720"/>
                  <w:tab w:val="left" w:pos="0"/>
                  <w:tab w:val="left" w:pos="432"/>
                  <w:tab w:val="left" w:pos="720"/>
                </w:tabs>
                <w:jc w:val="right"/>
                <w:rPr>
                  <w:rFonts w:ascii="Arial" w:hAnsi="Arial" w:cs="Arial"/>
                  <w:sz w:val="16"/>
                  <w:lang w:val="es-AR"/>
                </w:rPr>
              </w:pPr>
            </w:p>
            <w:p w:rsidR="001672DE" w:rsidRDefault="001672DE" w:rsidP="00654B1A">
              <w:pPr>
                <w:tabs>
                  <w:tab w:val="left" w:pos="-1440"/>
                  <w:tab w:val="left" w:pos="-720"/>
                  <w:tab w:val="left" w:pos="0"/>
                  <w:tab w:val="left" w:pos="432"/>
                  <w:tab w:val="left" w:pos="720"/>
                </w:tabs>
                <w:jc w:val="right"/>
                <w:rPr>
                  <w:rFonts w:ascii="Arial" w:hAnsi="Arial" w:cs="Arial"/>
                  <w:sz w:val="16"/>
                  <w:lang w:val="es-AR"/>
                </w:rPr>
              </w:pPr>
              <w:r>
                <w:rPr>
                  <w:rFonts w:ascii="Arial" w:hAnsi="Arial" w:cs="Arial"/>
                  <w:sz w:val="16"/>
                  <w:lang w:val="es-AR"/>
                </w:rPr>
                <w:t>(Socio)</w:t>
              </w:r>
            </w:p>
          </w:tc>
          <w:tc>
            <w:tcPr>
              <w:tcW w:w="3752" w:type="dxa"/>
              <w:vAlign w:val="bottom"/>
            </w:tcPr>
            <w:p w:rsidR="001672DE" w:rsidRPr="008F3450" w:rsidRDefault="001672DE" w:rsidP="00654B1A">
              <w:pPr>
                <w:jc w:val="center"/>
                <w:rPr>
                  <w:rFonts w:ascii="Arial" w:hAnsi="Arial" w:cs="Arial"/>
                  <w:sz w:val="16"/>
                  <w:highlight w:val="yellow"/>
                </w:rPr>
              </w:pPr>
              <w:r>
                <w:rPr>
                  <w:rFonts w:ascii="Arial" w:hAnsi="Arial" w:cs="Arial"/>
                  <w:sz w:val="16"/>
                </w:rPr>
                <w:t>HORACIO EDUARDO QUIROS</w:t>
              </w:r>
            </w:p>
          </w:tc>
        </w:tr>
        <w:tr w:rsidR="001672DE" w:rsidTr="00F916F9">
          <w:trPr>
            <w:trHeight w:val="843"/>
            <w:jc w:val="center"/>
          </w:trPr>
          <w:tc>
            <w:tcPr>
              <w:tcW w:w="3475" w:type="dxa"/>
            </w:tcPr>
            <w:p w:rsidR="001672DE" w:rsidRDefault="001672DE" w:rsidP="00654B1A">
              <w:pPr>
                <w:jc w:val="center"/>
                <w:rPr>
                  <w:rFonts w:ascii="Arial" w:hAnsi="Arial" w:cs="Arial"/>
                  <w:sz w:val="16"/>
                  <w:lang w:val="es-AR"/>
                </w:rPr>
              </w:pPr>
              <w:r>
                <w:rPr>
                  <w:rFonts w:ascii="Arial" w:hAnsi="Arial" w:cs="Arial"/>
                  <w:sz w:val="16"/>
                </w:rPr>
                <w:t>Por Comisión Fiscalizadora</w:t>
              </w:r>
            </w:p>
            <w:p w:rsidR="001672DE" w:rsidRDefault="001672DE" w:rsidP="00654B1A">
              <w:pPr>
                <w:jc w:val="center"/>
                <w:rPr>
                  <w:rFonts w:ascii="Arial" w:hAnsi="Arial" w:cs="Arial"/>
                  <w:sz w:val="16"/>
                  <w:lang w:val="es-AR"/>
                </w:rPr>
              </w:pPr>
            </w:p>
            <w:p w:rsidR="001672DE" w:rsidRDefault="001672DE" w:rsidP="00654B1A">
              <w:pPr>
                <w:jc w:val="center"/>
                <w:rPr>
                  <w:rFonts w:ascii="Arial" w:hAnsi="Arial" w:cs="Arial"/>
                  <w:sz w:val="16"/>
                  <w:lang w:val="es-AR"/>
                </w:rPr>
              </w:pPr>
            </w:p>
          </w:tc>
          <w:tc>
            <w:tcPr>
              <w:tcW w:w="3475" w:type="dxa"/>
              <w:tcBorders>
                <w:top w:val="single" w:sz="4" w:space="0" w:color="auto"/>
              </w:tcBorders>
            </w:tcPr>
            <w:p w:rsidR="001672DE" w:rsidRDefault="001672DE" w:rsidP="00654B1A">
              <w:pPr>
                <w:jc w:val="center"/>
                <w:rPr>
                  <w:rFonts w:ascii="Arial" w:hAnsi="Arial" w:cs="Arial"/>
                  <w:sz w:val="6"/>
                  <w:lang w:val="es-AR"/>
                </w:rPr>
              </w:pPr>
            </w:p>
            <w:p w:rsidR="001672DE" w:rsidRDefault="001672DE" w:rsidP="00654B1A">
              <w:pPr>
                <w:jc w:val="center"/>
                <w:rPr>
                  <w:rFonts w:ascii="Arial" w:hAnsi="Arial" w:cs="Arial"/>
                  <w:sz w:val="14"/>
                  <w:lang w:val="es-AR"/>
                </w:rPr>
              </w:pPr>
              <w:r>
                <w:rPr>
                  <w:rFonts w:ascii="Arial" w:hAnsi="Arial" w:cs="Arial"/>
                  <w:sz w:val="14"/>
                  <w:lang w:val="es-AR"/>
                </w:rPr>
                <w:t xml:space="preserve">C.P.C.E.C.A.B.A. </w:t>
              </w:r>
              <w:proofErr w:type="spellStart"/>
              <w:r>
                <w:rPr>
                  <w:rFonts w:ascii="Arial" w:hAnsi="Arial" w:cs="Arial"/>
                  <w:sz w:val="14"/>
                  <w:lang w:val="es-AR"/>
                </w:rPr>
                <w:t>Tº</w:t>
              </w:r>
              <w:proofErr w:type="spellEnd"/>
              <w:r>
                <w:rPr>
                  <w:rFonts w:ascii="Arial" w:hAnsi="Arial" w:cs="Arial"/>
                  <w:sz w:val="14"/>
                  <w:lang w:val="es-AR"/>
                </w:rPr>
                <w:t xml:space="preserve"> 1 </w:t>
              </w:r>
              <w:proofErr w:type="spellStart"/>
              <w:r>
                <w:rPr>
                  <w:rFonts w:ascii="Arial" w:hAnsi="Arial" w:cs="Arial"/>
                  <w:sz w:val="14"/>
                  <w:lang w:val="es-AR"/>
                </w:rPr>
                <w:t>Fº</w:t>
              </w:r>
              <w:proofErr w:type="spellEnd"/>
              <w:r>
                <w:rPr>
                  <w:rFonts w:ascii="Arial" w:hAnsi="Arial" w:cs="Arial"/>
                  <w:sz w:val="14"/>
                  <w:lang w:val="es-AR"/>
                </w:rPr>
                <w:t xml:space="preserve"> 17</w:t>
              </w:r>
            </w:p>
            <w:p w:rsidR="001672DE" w:rsidRDefault="001672DE" w:rsidP="00654B1A">
              <w:pPr>
                <w:jc w:val="center"/>
                <w:rPr>
                  <w:rFonts w:ascii="Arial" w:hAnsi="Arial" w:cs="Arial"/>
                  <w:sz w:val="14"/>
                </w:rPr>
              </w:pPr>
            </w:p>
          </w:tc>
          <w:tc>
            <w:tcPr>
              <w:tcW w:w="3752" w:type="dxa"/>
            </w:tcPr>
            <w:p w:rsidR="001672DE" w:rsidRPr="008F3450" w:rsidRDefault="001672DE" w:rsidP="00654B1A">
              <w:pPr>
                <w:jc w:val="center"/>
                <w:rPr>
                  <w:rFonts w:ascii="Arial" w:hAnsi="Arial" w:cs="Arial"/>
                  <w:sz w:val="16"/>
                  <w:highlight w:val="yellow"/>
                </w:rPr>
              </w:pPr>
              <w:r>
                <w:rPr>
                  <w:rFonts w:ascii="Arial" w:hAnsi="Arial" w:cs="Arial"/>
                  <w:sz w:val="16"/>
                </w:rPr>
                <w:t>Presidente</w:t>
              </w:r>
            </w:p>
          </w:tc>
        </w:tr>
      </w:tbl>
      <w:p w:rsidR="001672DE" w:rsidRPr="00591BF1" w:rsidRDefault="001672DE" w:rsidP="00654B1A">
        <w:pPr>
          <w:spacing w:line="240" w:lineRule="exact"/>
          <w:jc w:val="center"/>
          <w:rPr>
            <w:rStyle w:val="Nmerodepgina"/>
            <w:sz w:val="18"/>
            <w:szCs w:val="18"/>
          </w:rPr>
        </w:pPr>
      </w:p>
      <w:p w:rsidR="001672DE" w:rsidRDefault="001672DE" w:rsidP="00654B1A">
        <w:pPr>
          <w:pStyle w:val="Piedepgina"/>
          <w:jc w:val="center"/>
        </w:pPr>
        <w:r w:rsidRPr="00591BF1">
          <w:rPr>
            <w:sz w:val="18"/>
            <w:szCs w:val="18"/>
          </w:rPr>
          <w:t xml:space="preserve">- </w:t>
        </w:r>
        <w:r>
          <w:rPr>
            <w:sz w:val="18"/>
            <w:szCs w:val="18"/>
          </w:rPr>
          <w:t>33</w:t>
        </w:r>
        <w:r w:rsidRPr="00591BF1">
          <w:rPr>
            <w:sz w:val="18"/>
            <w:szCs w:val="18"/>
          </w:rPr>
          <w:t xml:space="preserve"> -</w:t>
        </w:r>
      </w:p>
      <w:p w:rsidR="001672DE" w:rsidRPr="00654B1A" w:rsidRDefault="001672DE">
        <w:pPr>
          <w:pStyle w:val="Piedepgina"/>
          <w:jc w:val="center"/>
          <w:rPr>
            <w:sz w:val="18"/>
            <w:szCs w:val="18"/>
          </w:rPr>
        </w:pPr>
      </w:p>
    </w:sdtContent>
  </w:sdt>
  <w:p w:rsidR="001672DE" w:rsidRDefault="001672DE" w:rsidP="00944B88">
    <w:pPr>
      <w:pStyle w:val="Piedepgin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58" w:type="dxa"/>
      <w:jc w:val="center"/>
      <w:tblLayout w:type="fixed"/>
      <w:tblCellMar>
        <w:left w:w="28" w:type="dxa"/>
        <w:right w:w="28" w:type="dxa"/>
      </w:tblCellMar>
      <w:tblLook w:val="0000" w:firstRow="0" w:lastRow="0" w:firstColumn="0" w:lastColumn="0" w:noHBand="0" w:noVBand="0"/>
    </w:tblPr>
    <w:tblGrid>
      <w:gridCol w:w="3461"/>
      <w:gridCol w:w="3461"/>
      <w:gridCol w:w="3736"/>
    </w:tblGrid>
    <w:tr w:rsidR="001672DE" w:rsidTr="00325D09">
      <w:trPr>
        <w:trHeight w:hRule="exact" w:val="464"/>
        <w:jc w:val="center"/>
      </w:trPr>
      <w:tc>
        <w:tcPr>
          <w:tcW w:w="3461" w:type="dxa"/>
          <w:vAlign w:val="bottom"/>
        </w:tcPr>
        <w:p w:rsidR="001672DE" w:rsidRPr="00F00331" w:rsidRDefault="001672DE" w:rsidP="00656CDF">
          <w:pPr>
            <w:jc w:val="center"/>
            <w:rPr>
              <w:rFonts w:ascii="Arial" w:hAnsi="Arial" w:cs="Arial"/>
              <w:sz w:val="16"/>
            </w:rPr>
          </w:pPr>
          <w:r w:rsidRPr="00F00331">
            <w:rPr>
              <w:rFonts w:ascii="Arial" w:hAnsi="Arial" w:cs="Arial"/>
              <w:sz w:val="16"/>
            </w:rPr>
            <w:t>Firmado a los efectos de su identifi</w:t>
          </w:r>
          <w:r>
            <w:rPr>
              <w:rFonts w:ascii="Arial" w:hAnsi="Arial" w:cs="Arial"/>
              <w:sz w:val="16"/>
            </w:rPr>
            <w:t>cación con el informe de fecha 03/12/2020</w:t>
          </w:r>
        </w:p>
      </w:tc>
      <w:tc>
        <w:tcPr>
          <w:tcW w:w="3461" w:type="dxa"/>
          <w:tcBorders>
            <w:bottom w:val="single" w:sz="4" w:space="0" w:color="auto"/>
          </w:tcBorders>
          <w:vAlign w:val="bottom"/>
        </w:tcPr>
        <w:p w:rsidR="001672DE" w:rsidRPr="00F00331" w:rsidRDefault="001672DE" w:rsidP="00656CDF">
          <w:pPr>
            <w:jc w:val="center"/>
            <w:rPr>
              <w:rFonts w:ascii="Arial" w:hAnsi="Arial" w:cs="Arial"/>
              <w:sz w:val="16"/>
            </w:rPr>
          </w:pPr>
          <w:r w:rsidRPr="00F00331">
            <w:rPr>
              <w:rFonts w:ascii="Arial" w:hAnsi="Arial" w:cs="Arial"/>
              <w:sz w:val="16"/>
            </w:rPr>
            <w:t>Véase nuestro informe de fecha</w:t>
          </w:r>
        </w:p>
        <w:p w:rsidR="001672DE" w:rsidRPr="00F00331" w:rsidRDefault="001672DE" w:rsidP="00E00C98">
          <w:pPr>
            <w:jc w:val="center"/>
            <w:rPr>
              <w:rFonts w:ascii="Arial" w:hAnsi="Arial" w:cs="Arial"/>
              <w:sz w:val="16"/>
            </w:rPr>
          </w:pPr>
          <w:r>
            <w:rPr>
              <w:rFonts w:ascii="Arial" w:hAnsi="Arial" w:cs="Arial"/>
              <w:sz w:val="16"/>
            </w:rPr>
            <w:t>3</w:t>
          </w:r>
          <w:r w:rsidRPr="008D7C70">
            <w:rPr>
              <w:rFonts w:ascii="Arial" w:hAnsi="Arial" w:cs="Arial"/>
              <w:sz w:val="16"/>
            </w:rPr>
            <w:t xml:space="preserve"> de diciembre de 2020</w:t>
          </w:r>
        </w:p>
      </w:tc>
      <w:tc>
        <w:tcPr>
          <w:tcW w:w="3736" w:type="dxa"/>
        </w:tcPr>
        <w:p w:rsidR="001672DE" w:rsidRDefault="001672DE" w:rsidP="00656CDF">
          <w:pPr>
            <w:jc w:val="center"/>
            <w:rPr>
              <w:rFonts w:ascii="Arial" w:hAnsi="Arial" w:cs="Arial"/>
              <w:sz w:val="16"/>
              <w:lang w:val="es-AR"/>
            </w:rPr>
          </w:pPr>
        </w:p>
      </w:tc>
    </w:tr>
    <w:tr w:rsidR="001672DE" w:rsidRPr="001672DE" w:rsidTr="00661435">
      <w:trPr>
        <w:trHeight w:hRule="exact" w:val="533"/>
        <w:jc w:val="center"/>
      </w:trPr>
      <w:tc>
        <w:tcPr>
          <w:tcW w:w="3461" w:type="dxa"/>
        </w:tcPr>
        <w:p w:rsidR="001672DE" w:rsidRDefault="001672DE" w:rsidP="00656CDF">
          <w:pPr>
            <w:rPr>
              <w:rFonts w:ascii="Arial" w:hAnsi="Arial" w:cs="Arial"/>
              <w:sz w:val="16"/>
              <w:lang w:val="es-AR"/>
            </w:rPr>
          </w:pPr>
        </w:p>
      </w:tc>
      <w:tc>
        <w:tcPr>
          <w:tcW w:w="3461" w:type="dxa"/>
          <w:tcBorders>
            <w:top w:val="single" w:sz="4" w:space="0" w:color="auto"/>
          </w:tcBorders>
          <w:vAlign w:val="center"/>
        </w:tcPr>
        <w:p w:rsidR="001672DE" w:rsidRDefault="001672DE" w:rsidP="00656CDF">
          <w:pPr>
            <w:jc w:val="center"/>
            <w:rPr>
              <w:rFonts w:ascii="Arial" w:hAnsi="Arial" w:cs="Arial"/>
              <w:sz w:val="16"/>
              <w:lang w:val="en-US"/>
            </w:rPr>
          </w:pPr>
          <w:r>
            <w:rPr>
              <w:rFonts w:ascii="Arial" w:hAnsi="Arial" w:cs="Arial"/>
              <w:sz w:val="16"/>
              <w:lang w:val="en-US"/>
            </w:rPr>
            <w:t>PRICE WATERHOUSE &amp; CO. S.R.L</w:t>
          </w:r>
        </w:p>
        <w:p w:rsidR="001672DE" w:rsidRDefault="001672DE" w:rsidP="00656CDF">
          <w:pPr>
            <w:rPr>
              <w:rFonts w:ascii="Arial" w:hAnsi="Arial" w:cs="Arial"/>
              <w:sz w:val="16"/>
              <w:lang w:val="en-US"/>
            </w:rPr>
          </w:pPr>
        </w:p>
      </w:tc>
      <w:tc>
        <w:tcPr>
          <w:tcW w:w="3736" w:type="dxa"/>
        </w:tcPr>
        <w:p w:rsidR="001672DE" w:rsidRDefault="001672DE" w:rsidP="00656CDF">
          <w:pPr>
            <w:jc w:val="center"/>
            <w:rPr>
              <w:rFonts w:ascii="Arial" w:hAnsi="Arial" w:cs="Arial"/>
              <w:sz w:val="16"/>
              <w:lang w:val="en-US"/>
            </w:rPr>
          </w:pPr>
        </w:p>
      </w:tc>
    </w:tr>
    <w:tr w:rsidR="001672DE" w:rsidTr="00661435">
      <w:trPr>
        <w:trHeight w:val="310"/>
        <w:jc w:val="center"/>
      </w:trPr>
      <w:tc>
        <w:tcPr>
          <w:tcW w:w="3461" w:type="dxa"/>
          <w:vAlign w:val="bottom"/>
        </w:tcPr>
        <w:p w:rsidR="001672DE" w:rsidRDefault="001672DE" w:rsidP="00656CDF">
          <w:pPr>
            <w:jc w:val="center"/>
            <w:rPr>
              <w:rFonts w:ascii="Arial" w:hAnsi="Arial" w:cs="Arial"/>
              <w:sz w:val="16"/>
              <w:lang w:val="es-AR"/>
            </w:rPr>
          </w:pPr>
          <w:r>
            <w:rPr>
              <w:rFonts w:ascii="Arial" w:hAnsi="Arial" w:cs="Arial"/>
              <w:sz w:val="16"/>
            </w:rPr>
            <w:t>RAUL ANTONIO MORÁN</w:t>
          </w:r>
        </w:p>
      </w:tc>
      <w:tc>
        <w:tcPr>
          <w:tcW w:w="3461" w:type="dxa"/>
          <w:tcBorders>
            <w:bottom w:val="single" w:sz="4" w:space="0" w:color="auto"/>
          </w:tcBorders>
          <w:vAlign w:val="bottom"/>
        </w:tcPr>
        <w:p w:rsidR="001672DE" w:rsidRDefault="001672DE" w:rsidP="00656CDF">
          <w:pPr>
            <w:tabs>
              <w:tab w:val="left" w:pos="-1440"/>
              <w:tab w:val="left" w:pos="-720"/>
              <w:tab w:val="left" w:pos="0"/>
              <w:tab w:val="left" w:pos="432"/>
              <w:tab w:val="left" w:pos="720"/>
            </w:tabs>
            <w:jc w:val="right"/>
            <w:rPr>
              <w:rFonts w:ascii="Arial" w:hAnsi="Arial" w:cs="Arial"/>
              <w:sz w:val="16"/>
              <w:lang w:val="es-AR"/>
            </w:rPr>
          </w:pPr>
        </w:p>
        <w:p w:rsidR="001672DE" w:rsidRDefault="001672DE" w:rsidP="00656CDF">
          <w:pPr>
            <w:tabs>
              <w:tab w:val="left" w:pos="-1440"/>
              <w:tab w:val="left" w:pos="-720"/>
              <w:tab w:val="left" w:pos="0"/>
              <w:tab w:val="left" w:pos="432"/>
              <w:tab w:val="left" w:pos="720"/>
            </w:tabs>
            <w:jc w:val="right"/>
            <w:rPr>
              <w:rFonts w:ascii="Arial" w:hAnsi="Arial" w:cs="Arial"/>
              <w:sz w:val="16"/>
              <w:lang w:val="es-AR"/>
            </w:rPr>
          </w:pPr>
        </w:p>
        <w:p w:rsidR="001672DE" w:rsidRDefault="001672DE" w:rsidP="005675A5">
          <w:pPr>
            <w:tabs>
              <w:tab w:val="left" w:pos="-1440"/>
              <w:tab w:val="left" w:pos="-720"/>
              <w:tab w:val="left" w:pos="0"/>
              <w:tab w:val="left" w:pos="432"/>
              <w:tab w:val="left" w:pos="720"/>
            </w:tabs>
            <w:jc w:val="right"/>
            <w:rPr>
              <w:rFonts w:ascii="Arial" w:hAnsi="Arial" w:cs="Arial"/>
              <w:sz w:val="16"/>
              <w:lang w:val="es-AR"/>
            </w:rPr>
          </w:pPr>
          <w:r>
            <w:rPr>
              <w:rFonts w:ascii="Arial" w:hAnsi="Arial" w:cs="Arial"/>
              <w:sz w:val="16"/>
              <w:lang w:val="es-AR"/>
            </w:rPr>
            <w:t>(Socio)</w:t>
          </w:r>
        </w:p>
      </w:tc>
      <w:tc>
        <w:tcPr>
          <w:tcW w:w="3736" w:type="dxa"/>
          <w:vAlign w:val="bottom"/>
        </w:tcPr>
        <w:p w:rsidR="001672DE" w:rsidRPr="008F3450" w:rsidRDefault="001672DE" w:rsidP="00656CDF">
          <w:pPr>
            <w:jc w:val="center"/>
            <w:rPr>
              <w:rFonts w:ascii="Arial" w:hAnsi="Arial" w:cs="Arial"/>
              <w:sz w:val="16"/>
              <w:highlight w:val="yellow"/>
            </w:rPr>
          </w:pPr>
          <w:r>
            <w:rPr>
              <w:rFonts w:ascii="Arial" w:hAnsi="Arial" w:cs="Arial"/>
              <w:sz w:val="16"/>
            </w:rPr>
            <w:t>HORACIO EDUARDO QUIROS</w:t>
          </w:r>
        </w:p>
      </w:tc>
    </w:tr>
    <w:tr w:rsidR="001672DE" w:rsidTr="00661435">
      <w:trPr>
        <w:trHeight w:val="933"/>
        <w:jc w:val="center"/>
      </w:trPr>
      <w:tc>
        <w:tcPr>
          <w:tcW w:w="3461" w:type="dxa"/>
        </w:tcPr>
        <w:p w:rsidR="001672DE" w:rsidRDefault="001672DE" w:rsidP="00656CDF">
          <w:pPr>
            <w:jc w:val="center"/>
            <w:rPr>
              <w:rFonts w:ascii="Arial" w:hAnsi="Arial" w:cs="Arial"/>
              <w:sz w:val="16"/>
              <w:lang w:val="es-AR"/>
            </w:rPr>
          </w:pPr>
          <w:r>
            <w:rPr>
              <w:rFonts w:ascii="Arial" w:hAnsi="Arial" w:cs="Arial"/>
              <w:sz w:val="16"/>
            </w:rPr>
            <w:t>Por Comisión Fiscalizadora</w:t>
          </w:r>
        </w:p>
        <w:p w:rsidR="001672DE" w:rsidRDefault="001672DE" w:rsidP="00656CDF">
          <w:pPr>
            <w:jc w:val="center"/>
            <w:rPr>
              <w:rFonts w:ascii="Arial" w:hAnsi="Arial" w:cs="Arial"/>
              <w:sz w:val="16"/>
              <w:lang w:val="es-AR"/>
            </w:rPr>
          </w:pPr>
        </w:p>
        <w:p w:rsidR="001672DE" w:rsidRDefault="001672DE" w:rsidP="00656CDF">
          <w:pPr>
            <w:jc w:val="center"/>
            <w:rPr>
              <w:rFonts w:ascii="Arial" w:hAnsi="Arial" w:cs="Arial"/>
              <w:sz w:val="16"/>
              <w:lang w:val="es-AR"/>
            </w:rPr>
          </w:pPr>
        </w:p>
      </w:tc>
      <w:tc>
        <w:tcPr>
          <w:tcW w:w="3461" w:type="dxa"/>
          <w:tcBorders>
            <w:top w:val="single" w:sz="4" w:space="0" w:color="auto"/>
          </w:tcBorders>
        </w:tcPr>
        <w:p w:rsidR="001672DE" w:rsidRDefault="001672DE" w:rsidP="00656CDF">
          <w:pPr>
            <w:jc w:val="center"/>
            <w:rPr>
              <w:rFonts w:ascii="Arial" w:hAnsi="Arial" w:cs="Arial"/>
              <w:sz w:val="6"/>
              <w:lang w:val="es-AR"/>
            </w:rPr>
          </w:pPr>
        </w:p>
        <w:p w:rsidR="001672DE" w:rsidRPr="00FC7E1D" w:rsidRDefault="001672DE" w:rsidP="00656CDF">
          <w:pPr>
            <w:jc w:val="center"/>
            <w:rPr>
              <w:rFonts w:ascii="Arial" w:hAnsi="Arial" w:cs="Arial"/>
              <w:sz w:val="16"/>
              <w:szCs w:val="16"/>
              <w:lang w:val="es-AR"/>
            </w:rPr>
          </w:pPr>
          <w:r w:rsidRPr="00FC7E1D">
            <w:rPr>
              <w:rFonts w:ascii="Arial" w:hAnsi="Arial" w:cs="Arial"/>
              <w:sz w:val="16"/>
              <w:szCs w:val="16"/>
              <w:lang w:val="es-AR"/>
            </w:rPr>
            <w:t xml:space="preserve">C.P.C.E.C.A.B.A. </w:t>
          </w:r>
          <w:proofErr w:type="spellStart"/>
          <w:r w:rsidRPr="00FC7E1D">
            <w:rPr>
              <w:rFonts w:ascii="Arial" w:hAnsi="Arial" w:cs="Arial"/>
              <w:sz w:val="16"/>
              <w:szCs w:val="16"/>
              <w:lang w:val="es-AR"/>
            </w:rPr>
            <w:t>Tº</w:t>
          </w:r>
          <w:proofErr w:type="spellEnd"/>
          <w:r w:rsidRPr="00FC7E1D">
            <w:rPr>
              <w:rFonts w:ascii="Arial" w:hAnsi="Arial" w:cs="Arial"/>
              <w:sz w:val="16"/>
              <w:szCs w:val="16"/>
              <w:lang w:val="es-AR"/>
            </w:rPr>
            <w:t xml:space="preserve"> 1 </w:t>
          </w:r>
          <w:proofErr w:type="spellStart"/>
          <w:r w:rsidRPr="00FC7E1D">
            <w:rPr>
              <w:rFonts w:ascii="Arial" w:hAnsi="Arial" w:cs="Arial"/>
              <w:sz w:val="16"/>
              <w:szCs w:val="16"/>
              <w:lang w:val="es-AR"/>
            </w:rPr>
            <w:t>Fº</w:t>
          </w:r>
          <w:proofErr w:type="spellEnd"/>
          <w:r w:rsidRPr="00FC7E1D">
            <w:rPr>
              <w:rFonts w:ascii="Arial" w:hAnsi="Arial" w:cs="Arial"/>
              <w:sz w:val="16"/>
              <w:szCs w:val="16"/>
              <w:lang w:val="es-AR"/>
            </w:rPr>
            <w:t xml:space="preserve"> 17</w:t>
          </w:r>
        </w:p>
        <w:p w:rsidR="001672DE" w:rsidRDefault="001672DE" w:rsidP="00656CDF">
          <w:pPr>
            <w:jc w:val="center"/>
            <w:rPr>
              <w:rFonts w:ascii="Arial" w:hAnsi="Arial" w:cs="Arial"/>
              <w:sz w:val="14"/>
            </w:rPr>
          </w:pPr>
        </w:p>
      </w:tc>
      <w:tc>
        <w:tcPr>
          <w:tcW w:w="3736" w:type="dxa"/>
        </w:tcPr>
        <w:p w:rsidR="001672DE" w:rsidRPr="008F3450" w:rsidRDefault="001672DE" w:rsidP="00656CDF">
          <w:pPr>
            <w:jc w:val="center"/>
            <w:rPr>
              <w:rFonts w:ascii="Arial" w:hAnsi="Arial" w:cs="Arial"/>
              <w:sz w:val="16"/>
              <w:highlight w:val="yellow"/>
            </w:rPr>
          </w:pPr>
          <w:r>
            <w:rPr>
              <w:rFonts w:ascii="Arial" w:hAnsi="Arial" w:cs="Arial"/>
              <w:sz w:val="16"/>
            </w:rPr>
            <w:t>Presidente</w:t>
          </w:r>
        </w:p>
      </w:tc>
    </w:tr>
  </w:tbl>
  <w:p w:rsidR="001672DE" w:rsidRDefault="001672DE">
    <w:pPr>
      <w:spacing w:line="240" w:lineRule="exact"/>
      <w:jc w:val="center"/>
      <w:rPr>
        <w:rStyle w:val="Nmerodepgina"/>
        <w:sz w:val="18"/>
      </w:rPr>
    </w:pPr>
  </w:p>
  <w:p w:rsidR="001672DE" w:rsidRDefault="001672DE">
    <w:pPr>
      <w:tabs>
        <w:tab w:val="center" w:pos="4536"/>
      </w:tabs>
      <w:spacing w:line="240" w:lineRule="exact"/>
      <w:jc w:val="center"/>
      <w:rPr>
        <w:rFonts w:ascii="Arial" w:hAnsi="Arial" w:cs="Arial"/>
        <w:sz w:val="18"/>
      </w:rPr>
    </w:pPr>
    <w:r>
      <w:rPr>
        <w:rStyle w:val="Nmerodepgina"/>
        <w:rFonts w:ascii="Arial" w:hAnsi="Arial" w:cs="Arial"/>
        <w:sz w:val="18"/>
      </w:rPr>
      <w:t xml:space="preserve">- </w:t>
    </w:r>
    <w:r>
      <w:rPr>
        <w:rStyle w:val="Nmerodepgina"/>
        <w:rFonts w:ascii="Arial" w:hAnsi="Arial" w:cs="Arial"/>
        <w:sz w:val="18"/>
      </w:rPr>
      <w:fldChar w:fldCharType="begin"/>
    </w:r>
    <w:r>
      <w:rPr>
        <w:rStyle w:val="Nmerodepgina"/>
        <w:rFonts w:ascii="Arial" w:hAnsi="Arial" w:cs="Arial"/>
        <w:sz w:val="18"/>
      </w:rPr>
      <w:instrText xml:space="preserve"> PAGE </w:instrText>
    </w:r>
    <w:r>
      <w:rPr>
        <w:rStyle w:val="Nmerodepgina"/>
        <w:rFonts w:ascii="Arial" w:hAnsi="Arial" w:cs="Arial"/>
        <w:sz w:val="18"/>
      </w:rPr>
      <w:fldChar w:fldCharType="separate"/>
    </w:r>
    <w:r w:rsidR="00EC4A3B">
      <w:rPr>
        <w:rStyle w:val="Nmerodepgina"/>
        <w:rFonts w:ascii="Arial" w:hAnsi="Arial" w:cs="Arial"/>
        <w:noProof/>
        <w:sz w:val="18"/>
      </w:rPr>
      <w:t>1</w:t>
    </w:r>
    <w:r>
      <w:rPr>
        <w:rStyle w:val="Nmerodepgina"/>
        <w:rFonts w:ascii="Arial" w:hAnsi="Arial" w:cs="Arial"/>
        <w:sz w:val="18"/>
      </w:rPr>
      <w:fldChar w:fldCharType="end"/>
    </w:r>
    <w:r>
      <w:rPr>
        <w:rStyle w:val="Nmerodepgina"/>
        <w:rFonts w:ascii="Arial" w:hAnsi="Arial" w:cs="Arial"/>
        <w:sz w:val="18"/>
      </w:rPr>
      <w:t xml:space="preserve"> -</w:t>
    </w:r>
  </w:p>
  <w:p w:rsidR="001672DE" w:rsidRDefault="001672DE">
    <w:pPr>
      <w:pStyle w:val="Piedepgina"/>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2DE" w:rsidRDefault="001672DE" w:rsidP="001672DE">
    <w:pPr>
      <w:pStyle w:val="Encabezado"/>
    </w:pPr>
    <w:r>
      <w:rPr>
        <w:noProof/>
        <w:lang w:val="es-AR" w:eastAsia="es-AR"/>
      </w:rPr>
      <w:drawing>
        <wp:anchor distT="0" distB="0" distL="114300" distR="114300" simplePos="0" relativeHeight="251659264" behindDoc="0" locked="1" layoutInCell="1" allowOverlap="1" wp14:anchorId="44AC1196" wp14:editId="182B8B26">
          <wp:simplePos x="0" y="0"/>
          <wp:positionH relativeFrom="page">
            <wp:posOffset>318770</wp:posOffset>
          </wp:positionH>
          <wp:positionV relativeFrom="page">
            <wp:posOffset>297180</wp:posOffset>
          </wp:positionV>
          <wp:extent cx="1413510" cy="119062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st_pag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351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72DE" w:rsidRDefault="001672DE" w:rsidP="001672DE"/>
  <w:p w:rsidR="001672DE" w:rsidRPr="00170A08" w:rsidRDefault="001672DE" w:rsidP="001672DE">
    <w:pPr>
      <w:pStyle w:val="Address"/>
      <w:rPr>
        <w:i w:val="0"/>
        <w:iCs/>
        <w:lang w:val="es-AR"/>
      </w:rPr>
    </w:pPr>
    <w:bookmarkStart w:id="16" w:name="Address"/>
    <w:bookmarkEnd w:id="16"/>
    <w:r w:rsidRPr="00170A08">
      <w:rPr>
        <w:i w:val="0"/>
        <w:iCs/>
        <w:lang w:val="es-AR"/>
      </w:rPr>
      <w:t>Price Waterhouse &amp; Co. S.R.L., Bouchard 557, piso 8°, C1106ABG - Ciudad de Buenos Aires</w:t>
    </w:r>
  </w:p>
  <w:p w:rsidR="001672DE" w:rsidRPr="00170A08" w:rsidRDefault="001672DE" w:rsidP="001672DE">
    <w:pPr>
      <w:pStyle w:val="Address"/>
      <w:rPr>
        <w:i w:val="0"/>
        <w:iCs/>
        <w:lang w:val="es-AR"/>
      </w:rPr>
    </w:pPr>
    <w:r w:rsidRPr="00170A08">
      <w:rPr>
        <w:i w:val="0"/>
        <w:iCs/>
        <w:lang w:val="es-AR"/>
      </w:rPr>
      <w:t>T: +(54.11) 4850.0000, F: +(54.11) 4850.1800, www.pwc.com/ar</w:t>
    </w:r>
  </w:p>
  <w:p w:rsidR="001672DE" w:rsidRPr="00523DC1" w:rsidRDefault="001672DE" w:rsidP="001672DE">
    <w:pPr>
      <w:pStyle w:val="Piedepgina"/>
      <w:rPr>
        <w:sz w:val="18"/>
        <w:lang w:val="es-AR"/>
      </w:rPr>
    </w:pPr>
  </w:p>
  <w:p w:rsidR="001672DE" w:rsidRPr="00523DC1" w:rsidRDefault="001672DE" w:rsidP="001672DE">
    <w:pPr>
      <w:pStyle w:val="Piedepgina"/>
      <w:rPr>
        <w:sz w:val="18"/>
        <w:lang w:val="es-AR"/>
      </w:rPr>
    </w:pPr>
  </w:p>
  <w:p w:rsidR="001672DE" w:rsidRPr="002540C0" w:rsidRDefault="001672DE" w:rsidP="001672DE">
    <w:pPr>
      <w:pStyle w:val="Disclaimer"/>
      <w:rPr>
        <w:lang w:val="es-AR"/>
      </w:rPr>
    </w:pPr>
    <w:bookmarkStart w:id="17" w:name="Disclaimer"/>
    <w:bookmarkEnd w:id="17"/>
    <w:r w:rsidRPr="002540C0">
      <w:rPr>
        <w:lang w:val="es-AR"/>
      </w:rPr>
      <w:t>Price Waterhouse &amp; Co. S.R.L. es una firma miembro de la red global de PricewaterhouseCoopers International Limited (PwCIL)</w:t>
    </w:r>
    <w:r>
      <w:rPr>
        <w:lang w:val="es-AR"/>
      </w:rPr>
      <w:t xml:space="preserve">. Cada una </w:t>
    </w:r>
    <w:r w:rsidRPr="006A4777">
      <w:rPr>
        <w:color w:val="000000"/>
        <w:szCs w:val="12"/>
        <w:lang w:val="es-AR" w:eastAsia="es-AR"/>
      </w:rPr>
      <w:br/>
    </w:r>
    <w:r>
      <w:rPr>
        <w:lang w:val="es-AR"/>
      </w:rPr>
      <w:t xml:space="preserve">de las firmas es una </w:t>
    </w:r>
    <w:r w:rsidRPr="002540C0">
      <w:rPr>
        <w:lang w:val="es-AR"/>
      </w:rPr>
      <w:t>entidad legal separada que no actúa como mandataria de PwCIL ni de cualquier otra firma miembro de la red.</w:t>
    </w:r>
  </w:p>
  <w:p w:rsidR="001672DE" w:rsidRPr="00523DC1" w:rsidRDefault="001672DE" w:rsidP="001672DE">
    <w:pPr>
      <w:pStyle w:val="Piedepgina"/>
      <w:rPr>
        <w:sz w:val="14"/>
        <w:lang w:val="es-AR"/>
      </w:rPr>
    </w:pPr>
  </w:p>
  <w:p w:rsidR="001672DE" w:rsidRPr="005B56E8" w:rsidRDefault="001672DE">
    <w:pPr>
      <w:pStyle w:val="Piedepgina"/>
      <w:jc w:val="right"/>
      <w:rPr>
        <w:rFonts w:ascii="Georgia" w:hAnsi="Georgia"/>
        <w:sz w:val="20"/>
        <w:lang w:val="es-AR"/>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2DE" w:rsidRPr="00E948C6" w:rsidRDefault="001672DE" w:rsidP="001672DE">
    <w:pPr>
      <w:pStyle w:val="Piedepgina"/>
      <w:jc w:val="right"/>
      <w:rPr>
        <w:rFonts w:ascii="Georgia" w:hAnsi="Georgia"/>
        <w:sz w:val="20"/>
        <w:lang w:val="es-AR"/>
      </w:rPr>
    </w:pPr>
    <w:r w:rsidRPr="00E948C6">
      <w:rPr>
        <w:rFonts w:ascii="Georgia" w:hAnsi="Georgia"/>
        <w:sz w:val="20"/>
        <w:lang w:val="es-AR"/>
      </w:rPr>
      <w:t>2</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2DE" w:rsidRDefault="001672DE" w:rsidP="00944B88">
    <w:pPr>
      <w:pStyle w:val="Piedepgina"/>
      <w:jc w:val="cen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2DE" w:rsidRPr="001672DE" w:rsidRDefault="001672DE" w:rsidP="001672DE">
    <w:pPr>
      <w:pStyle w:val="Piedepgina"/>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2DE" w:rsidRPr="001672DE" w:rsidRDefault="001672DE" w:rsidP="001672DE">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58" w:type="dxa"/>
      <w:jc w:val="center"/>
      <w:tblLayout w:type="fixed"/>
      <w:tblCellMar>
        <w:left w:w="28" w:type="dxa"/>
        <w:right w:w="28" w:type="dxa"/>
      </w:tblCellMar>
      <w:tblLook w:val="0000" w:firstRow="0" w:lastRow="0" w:firstColumn="0" w:lastColumn="0" w:noHBand="0" w:noVBand="0"/>
    </w:tblPr>
    <w:tblGrid>
      <w:gridCol w:w="3461"/>
      <w:gridCol w:w="3461"/>
      <w:gridCol w:w="3736"/>
    </w:tblGrid>
    <w:tr w:rsidR="001672DE" w:rsidTr="00325D09">
      <w:trPr>
        <w:trHeight w:hRule="exact" w:val="464"/>
        <w:jc w:val="center"/>
      </w:trPr>
      <w:tc>
        <w:tcPr>
          <w:tcW w:w="3461" w:type="dxa"/>
          <w:vAlign w:val="bottom"/>
        </w:tcPr>
        <w:p w:rsidR="001672DE" w:rsidRPr="00F510FE" w:rsidRDefault="001672DE" w:rsidP="00656CDF">
          <w:pPr>
            <w:jc w:val="center"/>
            <w:rPr>
              <w:rFonts w:ascii="Arial" w:hAnsi="Arial" w:cs="Arial"/>
              <w:sz w:val="16"/>
            </w:rPr>
          </w:pPr>
          <w:r w:rsidRPr="00F510FE">
            <w:rPr>
              <w:rFonts w:ascii="Arial" w:hAnsi="Arial" w:cs="Arial"/>
              <w:sz w:val="16"/>
            </w:rPr>
            <w:t>Firmado a los efectos de su identificación co</w:t>
          </w:r>
          <w:r>
            <w:rPr>
              <w:rFonts w:ascii="Arial" w:hAnsi="Arial" w:cs="Arial"/>
              <w:sz w:val="16"/>
            </w:rPr>
            <w:t>n el informe de fecha 03/12/2020</w:t>
          </w:r>
        </w:p>
      </w:tc>
      <w:tc>
        <w:tcPr>
          <w:tcW w:w="3461" w:type="dxa"/>
          <w:tcBorders>
            <w:bottom w:val="single" w:sz="4" w:space="0" w:color="auto"/>
          </w:tcBorders>
          <w:vAlign w:val="bottom"/>
        </w:tcPr>
        <w:p w:rsidR="001672DE" w:rsidRPr="00F510FE" w:rsidRDefault="001672DE" w:rsidP="00656CDF">
          <w:pPr>
            <w:jc w:val="center"/>
            <w:rPr>
              <w:rFonts w:ascii="Arial" w:hAnsi="Arial" w:cs="Arial"/>
              <w:sz w:val="16"/>
            </w:rPr>
          </w:pPr>
          <w:r w:rsidRPr="00F510FE">
            <w:rPr>
              <w:rFonts w:ascii="Arial" w:hAnsi="Arial" w:cs="Arial"/>
              <w:sz w:val="16"/>
            </w:rPr>
            <w:t>Véase nuestro informe de fecha</w:t>
          </w:r>
        </w:p>
        <w:p w:rsidR="001672DE" w:rsidRPr="00F510FE" w:rsidRDefault="001672DE" w:rsidP="00656CDF">
          <w:pPr>
            <w:jc w:val="center"/>
            <w:rPr>
              <w:rFonts w:ascii="Arial" w:hAnsi="Arial" w:cs="Arial"/>
              <w:sz w:val="16"/>
            </w:rPr>
          </w:pPr>
          <w:r>
            <w:rPr>
              <w:rFonts w:ascii="Arial" w:hAnsi="Arial" w:cs="Arial"/>
              <w:sz w:val="16"/>
            </w:rPr>
            <w:t>3</w:t>
          </w:r>
          <w:r w:rsidRPr="008D7C70">
            <w:rPr>
              <w:rFonts w:ascii="Arial" w:hAnsi="Arial" w:cs="Arial"/>
              <w:sz w:val="16"/>
            </w:rPr>
            <w:t xml:space="preserve"> de diciembre de 2020</w:t>
          </w:r>
        </w:p>
      </w:tc>
      <w:tc>
        <w:tcPr>
          <w:tcW w:w="3736" w:type="dxa"/>
        </w:tcPr>
        <w:p w:rsidR="001672DE" w:rsidRDefault="001672DE" w:rsidP="00656CDF">
          <w:pPr>
            <w:jc w:val="center"/>
            <w:rPr>
              <w:rFonts w:ascii="Arial" w:hAnsi="Arial" w:cs="Arial"/>
              <w:sz w:val="16"/>
              <w:lang w:val="es-AR"/>
            </w:rPr>
          </w:pPr>
        </w:p>
      </w:tc>
    </w:tr>
    <w:tr w:rsidR="001672DE" w:rsidRPr="001672DE" w:rsidTr="00661435">
      <w:trPr>
        <w:trHeight w:hRule="exact" w:val="533"/>
        <w:jc w:val="center"/>
      </w:trPr>
      <w:tc>
        <w:tcPr>
          <w:tcW w:w="3461" w:type="dxa"/>
        </w:tcPr>
        <w:p w:rsidR="001672DE" w:rsidRPr="00F510FE" w:rsidRDefault="001672DE" w:rsidP="00656CDF">
          <w:pPr>
            <w:rPr>
              <w:rFonts w:ascii="Arial" w:hAnsi="Arial" w:cs="Arial"/>
              <w:sz w:val="16"/>
              <w:lang w:val="es-AR"/>
            </w:rPr>
          </w:pPr>
        </w:p>
      </w:tc>
      <w:tc>
        <w:tcPr>
          <w:tcW w:w="3461" w:type="dxa"/>
          <w:tcBorders>
            <w:top w:val="single" w:sz="4" w:space="0" w:color="auto"/>
          </w:tcBorders>
          <w:vAlign w:val="center"/>
        </w:tcPr>
        <w:p w:rsidR="001672DE" w:rsidRPr="00F510FE" w:rsidRDefault="001672DE" w:rsidP="00656CDF">
          <w:pPr>
            <w:jc w:val="center"/>
            <w:rPr>
              <w:rFonts w:ascii="Arial" w:hAnsi="Arial" w:cs="Arial"/>
              <w:sz w:val="16"/>
              <w:lang w:val="en-US"/>
            </w:rPr>
          </w:pPr>
          <w:r w:rsidRPr="00F510FE">
            <w:rPr>
              <w:rFonts w:ascii="Arial" w:hAnsi="Arial" w:cs="Arial"/>
              <w:sz w:val="16"/>
              <w:lang w:val="en-US"/>
            </w:rPr>
            <w:t>PRICE WATERHOUSE &amp; CO. S.R.L</w:t>
          </w:r>
        </w:p>
        <w:p w:rsidR="001672DE" w:rsidRPr="00F510FE" w:rsidRDefault="001672DE" w:rsidP="00656CDF">
          <w:pPr>
            <w:rPr>
              <w:rFonts w:ascii="Arial" w:hAnsi="Arial" w:cs="Arial"/>
              <w:sz w:val="16"/>
              <w:lang w:val="en-US"/>
            </w:rPr>
          </w:pPr>
        </w:p>
      </w:tc>
      <w:tc>
        <w:tcPr>
          <w:tcW w:w="3736" w:type="dxa"/>
        </w:tcPr>
        <w:p w:rsidR="001672DE" w:rsidRDefault="001672DE" w:rsidP="00656CDF">
          <w:pPr>
            <w:jc w:val="center"/>
            <w:rPr>
              <w:rFonts w:ascii="Arial" w:hAnsi="Arial" w:cs="Arial"/>
              <w:sz w:val="16"/>
              <w:lang w:val="en-US"/>
            </w:rPr>
          </w:pPr>
        </w:p>
      </w:tc>
    </w:tr>
    <w:tr w:rsidR="001672DE" w:rsidTr="00661435">
      <w:trPr>
        <w:trHeight w:val="310"/>
        <w:jc w:val="center"/>
      </w:trPr>
      <w:tc>
        <w:tcPr>
          <w:tcW w:w="3461" w:type="dxa"/>
          <w:vAlign w:val="bottom"/>
        </w:tcPr>
        <w:p w:rsidR="001672DE" w:rsidRDefault="001672DE" w:rsidP="00656CDF">
          <w:pPr>
            <w:jc w:val="center"/>
            <w:rPr>
              <w:rFonts w:ascii="Arial" w:hAnsi="Arial" w:cs="Arial"/>
              <w:sz w:val="16"/>
              <w:lang w:val="es-AR"/>
            </w:rPr>
          </w:pPr>
          <w:r>
            <w:rPr>
              <w:rFonts w:ascii="Arial" w:hAnsi="Arial" w:cs="Arial"/>
              <w:sz w:val="16"/>
            </w:rPr>
            <w:t>RAUL ANTONIO MORÁN</w:t>
          </w:r>
        </w:p>
      </w:tc>
      <w:tc>
        <w:tcPr>
          <w:tcW w:w="3461" w:type="dxa"/>
          <w:tcBorders>
            <w:bottom w:val="single" w:sz="4" w:space="0" w:color="auto"/>
          </w:tcBorders>
          <w:vAlign w:val="bottom"/>
        </w:tcPr>
        <w:p w:rsidR="001672DE" w:rsidRDefault="001672DE" w:rsidP="00656CDF">
          <w:pPr>
            <w:tabs>
              <w:tab w:val="left" w:pos="-1440"/>
              <w:tab w:val="left" w:pos="-720"/>
              <w:tab w:val="left" w:pos="0"/>
              <w:tab w:val="left" w:pos="432"/>
              <w:tab w:val="left" w:pos="720"/>
            </w:tabs>
            <w:jc w:val="right"/>
            <w:rPr>
              <w:rFonts w:ascii="Arial" w:hAnsi="Arial" w:cs="Arial"/>
              <w:sz w:val="16"/>
              <w:lang w:val="es-AR"/>
            </w:rPr>
          </w:pPr>
        </w:p>
        <w:p w:rsidR="001672DE" w:rsidRDefault="001672DE" w:rsidP="00656CDF">
          <w:pPr>
            <w:tabs>
              <w:tab w:val="left" w:pos="-1440"/>
              <w:tab w:val="left" w:pos="-720"/>
              <w:tab w:val="left" w:pos="0"/>
              <w:tab w:val="left" w:pos="432"/>
              <w:tab w:val="left" w:pos="720"/>
            </w:tabs>
            <w:jc w:val="right"/>
            <w:rPr>
              <w:rFonts w:ascii="Arial" w:hAnsi="Arial" w:cs="Arial"/>
              <w:sz w:val="16"/>
              <w:lang w:val="es-AR"/>
            </w:rPr>
          </w:pPr>
        </w:p>
        <w:p w:rsidR="001672DE" w:rsidRDefault="001672DE" w:rsidP="005675A5">
          <w:pPr>
            <w:tabs>
              <w:tab w:val="left" w:pos="-1440"/>
              <w:tab w:val="left" w:pos="-720"/>
              <w:tab w:val="left" w:pos="0"/>
              <w:tab w:val="left" w:pos="432"/>
              <w:tab w:val="left" w:pos="720"/>
            </w:tabs>
            <w:jc w:val="right"/>
            <w:rPr>
              <w:rFonts w:ascii="Arial" w:hAnsi="Arial" w:cs="Arial"/>
              <w:sz w:val="16"/>
              <w:lang w:val="es-AR"/>
            </w:rPr>
          </w:pPr>
          <w:r>
            <w:rPr>
              <w:rFonts w:ascii="Arial" w:hAnsi="Arial" w:cs="Arial"/>
              <w:sz w:val="16"/>
              <w:lang w:val="es-AR"/>
            </w:rPr>
            <w:t>(Socio)</w:t>
          </w:r>
        </w:p>
      </w:tc>
      <w:tc>
        <w:tcPr>
          <w:tcW w:w="3736" w:type="dxa"/>
          <w:vAlign w:val="bottom"/>
        </w:tcPr>
        <w:p w:rsidR="001672DE" w:rsidRPr="008F3450" w:rsidRDefault="001672DE" w:rsidP="00656CDF">
          <w:pPr>
            <w:jc w:val="center"/>
            <w:rPr>
              <w:rFonts w:ascii="Arial" w:hAnsi="Arial" w:cs="Arial"/>
              <w:sz w:val="16"/>
              <w:highlight w:val="yellow"/>
            </w:rPr>
          </w:pPr>
          <w:r>
            <w:rPr>
              <w:rFonts w:ascii="Arial" w:hAnsi="Arial" w:cs="Arial"/>
              <w:sz w:val="16"/>
            </w:rPr>
            <w:t>HORACIO EDUARDO QUIROS</w:t>
          </w:r>
        </w:p>
      </w:tc>
    </w:tr>
    <w:tr w:rsidR="001672DE" w:rsidTr="00661435">
      <w:trPr>
        <w:trHeight w:val="933"/>
        <w:jc w:val="center"/>
      </w:trPr>
      <w:tc>
        <w:tcPr>
          <w:tcW w:w="3461" w:type="dxa"/>
        </w:tcPr>
        <w:p w:rsidR="001672DE" w:rsidRDefault="001672DE" w:rsidP="00656CDF">
          <w:pPr>
            <w:jc w:val="center"/>
            <w:rPr>
              <w:rFonts w:ascii="Arial" w:hAnsi="Arial" w:cs="Arial"/>
              <w:sz w:val="16"/>
              <w:lang w:val="es-AR"/>
            </w:rPr>
          </w:pPr>
          <w:r>
            <w:rPr>
              <w:rFonts w:ascii="Arial" w:hAnsi="Arial" w:cs="Arial"/>
              <w:sz w:val="16"/>
            </w:rPr>
            <w:t>Por Comisión Fiscalizadora</w:t>
          </w:r>
        </w:p>
        <w:p w:rsidR="001672DE" w:rsidRDefault="001672DE" w:rsidP="00656CDF">
          <w:pPr>
            <w:jc w:val="center"/>
            <w:rPr>
              <w:rFonts w:ascii="Arial" w:hAnsi="Arial" w:cs="Arial"/>
              <w:sz w:val="16"/>
              <w:lang w:val="es-AR"/>
            </w:rPr>
          </w:pPr>
        </w:p>
        <w:p w:rsidR="001672DE" w:rsidRDefault="001672DE" w:rsidP="00656CDF">
          <w:pPr>
            <w:jc w:val="center"/>
            <w:rPr>
              <w:rFonts w:ascii="Arial" w:hAnsi="Arial" w:cs="Arial"/>
              <w:sz w:val="16"/>
              <w:lang w:val="es-AR"/>
            </w:rPr>
          </w:pPr>
        </w:p>
      </w:tc>
      <w:tc>
        <w:tcPr>
          <w:tcW w:w="3461" w:type="dxa"/>
          <w:tcBorders>
            <w:top w:val="single" w:sz="4" w:space="0" w:color="auto"/>
          </w:tcBorders>
        </w:tcPr>
        <w:p w:rsidR="001672DE" w:rsidRDefault="001672DE" w:rsidP="00656CDF">
          <w:pPr>
            <w:jc w:val="center"/>
            <w:rPr>
              <w:rFonts w:ascii="Arial" w:hAnsi="Arial" w:cs="Arial"/>
              <w:sz w:val="6"/>
              <w:lang w:val="es-AR"/>
            </w:rPr>
          </w:pPr>
        </w:p>
        <w:p w:rsidR="001672DE" w:rsidRPr="00FC7E1D" w:rsidRDefault="001672DE" w:rsidP="00656CDF">
          <w:pPr>
            <w:jc w:val="center"/>
            <w:rPr>
              <w:rFonts w:ascii="Arial" w:hAnsi="Arial" w:cs="Arial"/>
              <w:sz w:val="16"/>
              <w:szCs w:val="16"/>
              <w:lang w:val="es-AR"/>
            </w:rPr>
          </w:pPr>
          <w:r w:rsidRPr="00FC7E1D">
            <w:rPr>
              <w:rFonts w:ascii="Arial" w:hAnsi="Arial" w:cs="Arial"/>
              <w:sz w:val="16"/>
              <w:szCs w:val="16"/>
              <w:lang w:val="es-AR"/>
            </w:rPr>
            <w:t xml:space="preserve">C.P.C.E.C.A.B.A. </w:t>
          </w:r>
          <w:proofErr w:type="spellStart"/>
          <w:r w:rsidRPr="00FC7E1D">
            <w:rPr>
              <w:rFonts w:ascii="Arial" w:hAnsi="Arial" w:cs="Arial"/>
              <w:sz w:val="16"/>
              <w:szCs w:val="16"/>
              <w:lang w:val="es-AR"/>
            </w:rPr>
            <w:t>Tº</w:t>
          </w:r>
          <w:proofErr w:type="spellEnd"/>
          <w:r w:rsidRPr="00FC7E1D">
            <w:rPr>
              <w:rFonts w:ascii="Arial" w:hAnsi="Arial" w:cs="Arial"/>
              <w:sz w:val="16"/>
              <w:szCs w:val="16"/>
              <w:lang w:val="es-AR"/>
            </w:rPr>
            <w:t xml:space="preserve"> 1 </w:t>
          </w:r>
          <w:proofErr w:type="spellStart"/>
          <w:r w:rsidRPr="00FC7E1D">
            <w:rPr>
              <w:rFonts w:ascii="Arial" w:hAnsi="Arial" w:cs="Arial"/>
              <w:sz w:val="16"/>
              <w:szCs w:val="16"/>
              <w:lang w:val="es-AR"/>
            </w:rPr>
            <w:t>Fº</w:t>
          </w:r>
          <w:proofErr w:type="spellEnd"/>
          <w:r w:rsidRPr="00FC7E1D">
            <w:rPr>
              <w:rFonts w:ascii="Arial" w:hAnsi="Arial" w:cs="Arial"/>
              <w:sz w:val="16"/>
              <w:szCs w:val="16"/>
              <w:lang w:val="es-AR"/>
            </w:rPr>
            <w:t xml:space="preserve"> 17</w:t>
          </w:r>
        </w:p>
        <w:p w:rsidR="001672DE" w:rsidRPr="00FC7E1D" w:rsidRDefault="001672DE" w:rsidP="00656CDF">
          <w:pPr>
            <w:jc w:val="center"/>
            <w:rPr>
              <w:rFonts w:ascii="Arial" w:hAnsi="Arial" w:cs="Arial"/>
              <w:sz w:val="16"/>
              <w:szCs w:val="16"/>
              <w:lang w:val="es-AR"/>
            </w:rPr>
          </w:pPr>
          <w:r w:rsidRPr="00FC7E1D">
            <w:rPr>
              <w:rFonts w:ascii="Arial" w:hAnsi="Arial" w:cs="Arial"/>
              <w:sz w:val="16"/>
              <w:szCs w:val="16"/>
              <w:lang w:val="es-AR"/>
            </w:rPr>
            <w:t>Dr. Alejandro J. Rosa</w:t>
          </w:r>
        </w:p>
        <w:p w:rsidR="001672DE" w:rsidRPr="00FC7E1D" w:rsidRDefault="001672DE" w:rsidP="00656CDF">
          <w:pPr>
            <w:jc w:val="center"/>
            <w:rPr>
              <w:rFonts w:ascii="Arial" w:hAnsi="Arial" w:cs="Arial"/>
              <w:sz w:val="16"/>
              <w:szCs w:val="16"/>
              <w:lang w:val="es-AR"/>
            </w:rPr>
          </w:pPr>
          <w:r w:rsidRPr="00FC7E1D">
            <w:rPr>
              <w:rFonts w:ascii="Arial" w:hAnsi="Arial" w:cs="Arial"/>
              <w:sz w:val="16"/>
              <w:szCs w:val="16"/>
              <w:lang w:val="es-AR"/>
            </w:rPr>
            <w:t>Contador Público (UM)</w:t>
          </w:r>
        </w:p>
        <w:p w:rsidR="001672DE" w:rsidRDefault="001672DE" w:rsidP="00656CDF">
          <w:pPr>
            <w:jc w:val="center"/>
            <w:rPr>
              <w:rFonts w:ascii="Arial" w:hAnsi="Arial" w:cs="Arial"/>
              <w:sz w:val="14"/>
            </w:rPr>
          </w:pPr>
          <w:r w:rsidRPr="00FC7E1D">
            <w:rPr>
              <w:rFonts w:ascii="Arial" w:hAnsi="Arial" w:cs="Arial"/>
              <w:sz w:val="16"/>
              <w:szCs w:val="16"/>
              <w:lang w:val="es-AR"/>
            </w:rPr>
            <w:t xml:space="preserve">C.P.C.E.C.A.B.A. </w:t>
          </w:r>
          <w:proofErr w:type="spellStart"/>
          <w:r w:rsidRPr="00FC7E1D">
            <w:rPr>
              <w:rFonts w:ascii="Arial" w:hAnsi="Arial" w:cs="Arial"/>
              <w:sz w:val="16"/>
              <w:szCs w:val="16"/>
              <w:lang w:val="es-AR"/>
            </w:rPr>
            <w:t>T°</w:t>
          </w:r>
          <w:proofErr w:type="spellEnd"/>
          <w:r w:rsidRPr="00FC7E1D">
            <w:rPr>
              <w:rFonts w:ascii="Arial" w:hAnsi="Arial" w:cs="Arial"/>
              <w:sz w:val="16"/>
              <w:szCs w:val="16"/>
              <w:lang w:val="es-AR"/>
            </w:rPr>
            <w:t xml:space="preserve"> 286  </w:t>
          </w:r>
          <w:proofErr w:type="spellStart"/>
          <w:r w:rsidRPr="00FC7E1D">
            <w:rPr>
              <w:rFonts w:ascii="Arial" w:hAnsi="Arial" w:cs="Arial"/>
              <w:sz w:val="16"/>
              <w:szCs w:val="16"/>
              <w:lang w:val="es-AR"/>
            </w:rPr>
            <w:t>F°</w:t>
          </w:r>
          <w:proofErr w:type="spellEnd"/>
          <w:r w:rsidRPr="00FC7E1D">
            <w:rPr>
              <w:rFonts w:ascii="Arial" w:hAnsi="Arial" w:cs="Arial"/>
              <w:sz w:val="16"/>
              <w:szCs w:val="16"/>
              <w:lang w:val="es-AR"/>
            </w:rPr>
            <w:t xml:space="preserve"> 136</w:t>
          </w:r>
        </w:p>
      </w:tc>
      <w:tc>
        <w:tcPr>
          <w:tcW w:w="3736" w:type="dxa"/>
        </w:tcPr>
        <w:p w:rsidR="001672DE" w:rsidRPr="008F3450" w:rsidRDefault="001672DE" w:rsidP="00656CDF">
          <w:pPr>
            <w:jc w:val="center"/>
            <w:rPr>
              <w:rFonts w:ascii="Arial" w:hAnsi="Arial" w:cs="Arial"/>
              <w:sz w:val="16"/>
              <w:highlight w:val="yellow"/>
            </w:rPr>
          </w:pPr>
          <w:r>
            <w:rPr>
              <w:rFonts w:ascii="Arial" w:hAnsi="Arial" w:cs="Arial"/>
              <w:sz w:val="16"/>
            </w:rPr>
            <w:t>Presidente</w:t>
          </w:r>
        </w:p>
      </w:tc>
    </w:tr>
  </w:tbl>
  <w:p w:rsidR="001672DE" w:rsidRDefault="001672DE">
    <w:pPr>
      <w:spacing w:line="240" w:lineRule="exact"/>
      <w:jc w:val="center"/>
      <w:rPr>
        <w:rStyle w:val="Nmerodepgina"/>
        <w:sz w:val="18"/>
      </w:rPr>
    </w:pPr>
  </w:p>
  <w:p w:rsidR="001672DE" w:rsidRDefault="001672DE">
    <w:pPr>
      <w:tabs>
        <w:tab w:val="center" w:pos="4536"/>
      </w:tabs>
      <w:spacing w:line="240" w:lineRule="exact"/>
      <w:jc w:val="center"/>
      <w:rPr>
        <w:rFonts w:ascii="Arial" w:hAnsi="Arial" w:cs="Arial"/>
        <w:sz w:val="18"/>
      </w:rPr>
    </w:pPr>
    <w:r>
      <w:rPr>
        <w:rStyle w:val="Nmerodepgina"/>
        <w:rFonts w:ascii="Arial" w:hAnsi="Arial" w:cs="Arial"/>
        <w:sz w:val="18"/>
      </w:rPr>
      <w:t xml:space="preserve">- </w:t>
    </w:r>
    <w:r>
      <w:rPr>
        <w:rStyle w:val="Nmerodepgina"/>
        <w:rFonts w:ascii="Arial" w:hAnsi="Arial" w:cs="Arial"/>
        <w:sz w:val="18"/>
      </w:rPr>
      <w:fldChar w:fldCharType="begin"/>
    </w:r>
    <w:r>
      <w:rPr>
        <w:rStyle w:val="Nmerodepgina"/>
        <w:rFonts w:ascii="Arial" w:hAnsi="Arial" w:cs="Arial"/>
        <w:sz w:val="18"/>
      </w:rPr>
      <w:instrText xml:space="preserve"> PAGE </w:instrText>
    </w:r>
    <w:r>
      <w:rPr>
        <w:rStyle w:val="Nmerodepgina"/>
        <w:rFonts w:ascii="Arial" w:hAnsi="Arial" w:cs="Arial"/>
        <w:sz w:val="18"/>
      </w:rPr>
      <w:fldChar w:fldCharType="separate"/>
    </w:r>
    <w:r w:rsidR="00EC4A3B">
      <w:rPr>
        <w:rStyle w:val="Nmerodepgina"/>
        <w:rFonts w:ascii="Arial" w:hAnsi="Arial" w:cs="Arial"/>
        <w:noProof/>
        <w:sz w:val="18"/>
      </w:rPr>
      <w:t>4</w:t>
    </w:r>
    <w:r>
      <w:rPr>
        <w:rStyle w:val="Nmerodepgina"/>
        <w:rFonts w:ascii="Arial" w:hAnsi="Arial" w:cs="Arial"/>
        <w:sz w:val="18"/>
      </w:rPr>
      <w:fldChar w:fldCharType="end"/>
    </w:r>
    <w:r>
      <w:rPr>
        <w:rStyle w:val="Nmerodepgina"/>
        <w:rFonts w:ascii="Arial" w:hAnsi="Arial" w:cs="Arial"/>
        <w:sz w:val="18"/>
      </w:rPr>
      <w:t xml:space="preserve"> -</w:t>
    </w:r>
  </w:p>
  <w:p w:rsidR="001672DE" w:rsidRDefault="001672DE">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19" w:type="dxa"/>
      <w:jc w:val="center"/>
      <w:tblLayout w:type="fixed"/>
      <w:tblCellMar>
        <w:left w:w="28" w:type="dxa"/>
        <w:right w:w="28" w:type="dxa"/>
      </w:tblCellMar>
      <w:tblLook w:val="0000" w:firstRow="0" w:lastRow="0" w:firstColumn="0" w:lastColumn="0" w:noHBand="0" w:noVBand="0"/>
    </w:tblPr>
    <w:tblGrid>
      <w:gridCol w:w="3481"/>
      <w:gridCol w:w="3481"/>
      <w:gridCol w:w="3757"/>
    </w:tblGrid>
    <w:tr w:rsidR="001672DE" w:rsidTr="004E64C2">
      <w:trPr>
        <w:trHeight w:hRule="exact" w:val="445"/>
        <w:jc w:val="center"/>
      </w:trPr>
      <w:tc>
        <w:tcPr>
          <w:tcW w:w="3481" w:type="dxa"/>
          <w:vAlign w:val="bottom"/>
        </w:tcPr>
        <w:p w:rsidR="001672DE" w:rsidRPr="00F510FE" w:rsidRDefault="001672DE" w:rsidP="00656CDF">
          <w:pPr>
            <w:jc w:val="center"/>
            <w:rPr>
              <w:rFonts w:ascii="Arial" w:hAnsi="Arial" w:cs="Arial"/>
              <w:sz w:val="16"/>
            </w:rPr>
          </w:pPr>
          <w:r w:rsidRPr="00F510FE">
            <w:rPr>
              <w:rFonts w:ascii="Arial" w:hAnsi="Arial" w:cs="Arial"/>
              <w:sz w:val="16"/>
            </w:rPr>
            <w:t>Firmado a los efectos de su identifi</w:t>
          </w:r>
          <w:r>
            <w:rPr>
              <w:rFonts w:ascii="Arial" w:hAnsi="Arial" w:cs="Arial"/>
              <w:sz w:val="16"/>
            </w:rPr>
            <w:t>cación con el informe de fecha 03/12/2020</w:t>
          </w:r>
        </w:p>
      </w:tc>
      <w:tc>
        <w:tcPr>
          <w:tcW w:w="3481" w:type="dxa"/>
          <w:tcBorders>
            <w:bottom w:val="single" w:sz="4" w:space="0" w:color="auto"/>
          </w:tcBorders>
          <w:vAlign w:val="bottom"/>
        </w:tcPr>
        <w:p w:rsidR="001672DE" w:rsidRPr="00F510FE" w:rsidRDefault="001672DE" w:rsidP="00656CDF">
          <w:pPr>
            <w:jc w:val="center"/>
            <w:rPr>
              <w:rFonts w:ascii="Arial" w:hAnsi="Arial" w:cs="Arial"/>
              <w:sz w:val="16"/>
            </w:rPr>
          </w:pPr>
          <w:r w:rsidRPr="00F510FE">
            <w:rPr>
              <w:rFonts w:ascii="Arial" w:hAnsi="Arial" w:cs="Arial"/>
              <w:sz w:val="16"/>
            </w:rPr>
            <w:t>Véase nuestro informe de fecha</w:t>
          </w:r>
        </w:p>
        <w:p w:rsidR="001672DE" w:rsidRPr="00F510FE" w:rsidRDefault="001672DE" w:rsidP="00656CDF">
          <w:pPr>
            <w:jc w:val="center"/>
            <w:rPr>
              <w:rFonts w:ascii="Arial" w:hAnsi="Arial" w:cs="Arial"/>
              <w:sz w:val="16"/>
            </w:rPr>
          </w:pPr>
          <w:r>
            <w:rPr>
              <w:rFonts w:ascii="Arial" w:hAnsi="Arial" w:cs="Arial"/>
              <w:sz w:val="16"/>
            </w:rPr>
            <w:t>3</w:t>
          </w:r>
          <w:r w:rsidRPr="008D7C70">
            <w:rPr>
              <w:rFonts w:ascii="Arial" w:hAnsi="Arial" w:cs="Arial"/>
              <w:sz w:val="16"/>
            </w:rPr>
            <w:t xml:space="preserve"> de diciembre de 2020</w:t>
          </w:r>
        </w:p>
      </w:tc>
      <w:tc>
        <w:tcPr>
          <w:tcW w:w="3757" w:type="dxa"/>
        </w:tcPr>
        <w:p w:rsidR="001672DE" w:rsidRPr="00F510FE" w:rsidRDefault="001672DE" w:rsidP="00656CDF">
          <w:pPr>
            <w:jc w:val="center"/>
            <w:rPr>
              <w:rFonts w:ascii="Arial" w:hAnsi="Arial" w:cs="Arial"/>
              <w:sz w:val="16"/>
              <w:lang w:val="es-AR"/>
            </w:rPr>
          </w:pPr>
        </w:p>
      </w:tc>
    </w:tr>
    <w:tr w:rsidR="001672DE" w:rsidRPr="001672DE" w:rsidTr="00D6525D">
      <w:trPr>
        <w:trHeight w:hRule="exact" w:val="410"/>
        <w:jc w:val="center"/>
      </w:trPr>
      <w:tc>
        <w:tcPr>
          <w:tcW w:w="3481" w:type="dxa"/>
        </w:tcPr>
        <w:p w:rsidR="001672DE" w:rsidRDefault="001672DE" w:rsidP="00656CDF">
          <w:pPr>
            <w:rPr>
              <w:rFonts w:ascii="Arial" w:hAnsi="Arial" w:cs="Arial"/>
              <w:sz w:val="16"/>
              <w:lang w:val="es-AR"/>
            </w:rPr>
          </w:pPr>
        </w:p>
      </w:tc>
      <w:tc>
        <w:tcPr>
          <w:tcW w:w="3481" w:type="dxa"/>
          <w:tcBorders>
            <w:top w:val="single" w:sz="4" w:space="0" w:color="auto"/>
          </w:tcBorders>
          <w:vAlign w:val="center"/>
        </w:tcPr>
        <w:p w:rsidR="001672DE" w:rsidRDefault="001672DE" w:rsidP="00656CDF">
          <w:pPr>
            <w:jc w:val="center"/>
            <w:rPr>
              <w:rFonts w:ascii="Arial" w:hAnsi="Arial" w:cs="Arial"/>
              <w:sz w:val="16"/>
              <w:lang w:val="en-US"/>
            </w:rPr>
          </w:pPr>
          <w:r>
            <w:rPr>
              <w:rFonts w:ascii="Arial" w:hAnsi="Arial" w:cs="Arial"/>
              <w:sz w:val="16"/>
              <w:lang w:val="en-US"/>
            </w:rPr>
            <w:t>PRICE WATERHOUSE &amp; CO. S.R.L</w:t>
          </w:r>
        </w:p>
        <w:p w:rsidR="001672DE" w:rsidRDefault="001672DE" w:rsidP="00656CDF">
          <w:pPr>
            <w:rPr>
              <w:rFonts w:ascii="Arial" w:hAnsi="Arial" w:cs="Arial"/>
              <w:sz w:val="16"/>
              <w:lang w:val="en-US"/>
            </w:rPr>
          </w:pPr>
        </w:p>
      </w:tc>
      <w:tc>
        <w:tcPr>
          <w:tcW w:w="3757" w:type="dxa"/>
        </w:tcPr>
        <w:p w:rsidR="001672DE" w:rsidRDefault="001672DE" w:rsidP="00656CDF">
          <w:pPr>
            <w:jc w:val="center"/>
            <w:rPr>
              <w:rFonts w:ascii="Arial" w:hAnsi="Arial" w:cs="Arial"/>
              <w:sz w:val="16"/>
              <w:lang w:val="en-US"/>
            </w:rPr>
          </w:pPr>
        </w:p>
      </w:tc>
    </w:tr>
    <w:tr w:rsidR="001672DE" w:rsidTr="00C34DBE">
      <w:trPr>
        <w:trHeight w:val="297"/>
        <w:jc w:val="center"/>
      </w:trPr>
      <w:tc>
        <w:tcPr>
          <w:tcW w:w="3481" w:type="dxa"/>
          <w:vAlign w:val="bottom"/>
        </w:tcPr>
        <w:p w:rsidR="001672DE" w:rsidRDefault="001672DE" w:rsidP="00717D29">
          <w:pPr>
            <w:jc w:val="center"/>
            <w:rPr>
              <w:rFonts w:ascii="Arial" w:hAnsi="Arial" w:cs="Arial"/>
              <w:sz w:val="16"/>
              <w:lang w:val="es-AR"/>
            </w:rPr>
          </w:pPr>
          <w:r>
            <w:rPr>
              <w:rFonts w:ascii="Arial" w:hAnsi="Arial" w:cs="Arial"/>
              <w:sz w:val="16"/>
            </w:rPr>
            <w:t>RAUL ANTONIO MORÁN</w:t>
          </w:r>
        </w:p>
      </w:tc>
      <w:tc>
        <w:tcPr>
          <w:tcW w:w="3481" w:type="dxa"/>
          <w:tcBorders>
            <w:bottom w:val="single" w:sz="4" w:space="0" w:color="auto"/>
          </w:tcBorders>
          <w:vAlign w:val="bottom"/>
        </w:tcPr>
        <w:p w:rsidR="001672DE" w:rsidRDefault="001672DE" w:rsidP="00D6525D">
          <w:pPr>
            <w:tabs>
              <w:tab w:val="left" w:pos="-1440"/>
              <w:tab w:val="left" w:pos="-720"/>
              <w:tab w:val="left" w:pos="0"/>
              <w:tab w:val="left" w:pos="432"/>
              <w:tab w:val="left" w:pos="720"/>
            </w:tabs>
            <w:jc w:val="center"/>
            <w:rPr>
              <w:rFonts w:ascii="Arial" w:hAnsi="Arial" w:cs="Arial"/>
              <w:sz w:val="16"/>
              <w:lang w:val="es-AR"/>
            </w:rPr>
          </w:pPr>
        </w:p>
        <w:p w:rsidR="001672DE" w:rsidRDefault="001672DE" w:rsidP="00D6525D">
          <w:pPr>
            <w:tabs>
              <w:tab w:val="left" w:pos="-1440"/>
              <w:tab w:val="left" w:pos="-720"/>
              <w:tab w:val="left" w:pos="0"/>
              <w:tab w:val="left" w:pos="432"/>
              <w:tab w:val="left" w:pos="720"/>
            </w:tabs>
            <w:jc w:val="center"/>
            <w:rPr>
              <w:rFonts w:ascii="Arial" w:hAnsi="Arial" w:cs="Arial"/>
              <w:sz w:val="16"/>
              <w:lang w:val="es-AR"/>
            </w:rPr>
          </w:pPr>
        </w:p>
        <w:p w:rsidR="001672DE" w:rsidRDefault="001672DE" w:rsidP="005675A5">
          <w:pPr>
            <w:tabs>
              <w:tab w:val="left" w:pos="-1440"/>
              <w:tab w:val="left" w:pos="-720"/>
              <w:tab w:val="left" w:pos="0"/>
              <w:tab w:val="left" w:pos="432"/>
              <w:tab w:val="left" w:pos="720"/>
            </w:tabs>
            <w:jc w:val="right"/>
            <w:rPr>
              <w:rFonts w:ascii="Arial" w:hAnsi="Arial" w:cs="Arial"/>
              <w:sz w:val="16"/>
              <w:lang w:val="es-AR"/>
            </w:rPr>
          </w:pPr>
          <w:r>
            <w:rPr>
              <w:rFonts w:ascii="Arial" w:hAnsi="Arial" w:cs="Arial"/>
              <w:sz w:val="16"/>
              <w:lang w:val="es-AR"/>
            </w:rPr>
            <w:t>(Socio)</w:t>
          </w:r>
        </w:p>
      </w:tc>
      <w:tc>
        <w:tcPr>
          <w:tcW w:w="3757" w:type="dxa"/>
          <w:vAlign w:val="bottom"/>
        </w:tcPr>
        <w:p w:rsidR="001672DE" w:rsidRPr="008F3450" w:rsidRDefault="001672DE" w:rsidP="00D6525D">
          <w:pPr>
            <w:jc w:val="center"/>
            <w:rPr>
              <w:rFonts w:ascii="Arial" w:hAnsi="Arial" w:cs="Arial"/>
              <w:sz w:val="16"/>
              <w:highlight w:val="yellow"/>
            </w:rPr>
          </w:pPr>
          <w:r>
            <w:rPr>
              <w:rFonts w:ascii="Arial" w:hAnsi="Arial" w:cs="Arial"/>
              <w:sz w:val="16"/>
            </w:rPr>
            <w:t>HORACIO EDUARDO QUIROS</w:t>
          </w:r>
        </w:p>
      </w:tc>
    </w:tr>
    <w:tr w:rsidR="001672DE" w:rsidTr="00C34DBE">
      <w:trPr>
        <w:trHeight w:val="817"/>
        <w:jc w:val="center"/>
      </w:trPr>
      <w:tc>
        <w:tcPr>
          <w:tcW w:w="3481" w:type="dxa"/>
        </w:tcPr>
        <w:p w:rsidR="001672DE" w:rsidRDefault="001672DE" w:rsidP="00717D29">
          <w:pPr>
            <w:jc w:val="center"/>
            <w:rPr>
              <w:rFonts w:ascii="Arial" w:hAnsi="Arial" w:cs="Arial"/>
              <w:sz w:val="16"/>
              <w:lang w:val="es-AR"/>
            </w:rPr>
          </w:pPr>
          <w:r>
            <w:rPr>
              <w:rFonts w:ascii="Arial" w:hAnsi="Arial" w:cs="Arial"/>
              <w:sz w:val="16"/>
            </w:rPr>
            <w:t>Por Comisión Fiscalizadora</w:t>
          </w:r>
        </w:p>
        <w:p w:rsidR="001672DE" w:rsidRDefault="001672DE" w:rsidP="00717D29">
          <w:pPr>
            <w:jc w:val="center"/>
            <w:rPr>
              <w:rFonts w:ascii="Arial" w:hAnsi="Arial" w:cs="Arial"/>
              <w:sz w:val="16"/>
              <w:lang w:val="es-AR"/>
            </w:rPr>
          </w:pPr>
        </w:p>
        <w:p w:rsidR="001672DE" w:rsidRDefault="001672DE" w:rsidP="00717D29">
          <w:pPr>
            <w:jc w:val="center"/>
            <w:rPr>
              <w:rFonts w:ascii="Arial" w:hAnsi="Arial" w:cs="Arial"/>
              <w:sz w:val="16"/>
              <w:lang w:val="es-AR"/>
            </w:rPr>
          </w:pPr>
        </w:p>
      </w:tc>
      <w:tc>
        <w:tcPr>
          <w:tcW w:w="3481" w:type="dxa"/>
          <w:tcBorders>
            <w:top w:val="single" w:sz="4" w:space="0" w:color="auto"/>
          </w:tcBorders>
        </w:tcPr>
        <w:p w:rsidR="001672DE" w:rsidRDefault="001672DE" w:rsidP="00717D29">
          <w:pPr>
            <w:jc w:val="center"/>
            <w:rPr>
              <w:rFonts w:ascii="Arial" w:hAnsi="Arial" w:cs="Arial"/>
              <w:sz w:val="6"/>
              <w:lang w:val="es-AR"/>
            </w:rPr>
          </w:pPr>
        </w:p>
        <w:p w:rsidR="001672DE" w:rsidRPr="00FC7E1D" w:rsidRDefault="001672DE" w:rsidP="00461B63">
          <w:pPr>
            <w:jc w:val="center"/>
            <w:rPr>
              <w:rFonts w:ascii="Arial" w:hAnsi="Arial" w:cs="Arial"/>
              <w:sz w:val="16"/>
              <w:szCs w:val="16"/>
              <w:lang w:val="es-AR"/>
            </w:rPr>
          </w:pPr>
          <w:r w:rsidRPr="00FC7E1D">
            <w:rPr>
              <w:rFonts w:ascii="Arial" w:hAnsi="Arial" w:cs="Arial"/>
              <w:sz w:val="16"/>
              <w:szCs w:val="16"/>
              <w:lang w:val="es-AR"/>
            </w:rPr>
            <w:t xml:space="preserve">C.P.C.E.C.A.B.A. </w:t>
          </w:r>
          <w:proofErr w:type="spellStart"/>
          <w:r w:rsidRPr="00FC7E1D">
            <w:rPr>
              <w:rFonts w:ascii="Arial" w:hAnsi="Arial" w:cs="Arial"/>
              <w:sz w:val="16"/>
              <w:szCs w:val="16"/>
              <w:lang w:val="es-AR"/>
            </w:rPr>
            <w:t>Tº</w:t>
          </w:r>
          <w:proofErr w:type="spellEnd"/>
          <w:r w:rsidRPr="00FC7E1D">
            <w:rPr>
              <w:rFonts w:ascii="Arial" w:hAnsi="Arial" w:cs="Arial"/>
              <w:sz w:val="16"/>
              <w:szCs w:val="16"/>
              <w:lang w:val="es-AR"/>
            </w:rPr>
            <w:t xml:space="preserve"> 1 </w:t>
          </w:r>
          <w:proofErr w:type="spellStart"/>
          <w:r w:rsidRPr="00FC7E1D">
            <w:rPr>
              <w:rFonts w:ascii="Arial" w:hAnsi="Arial" w:cs="Arial"/>
              <w:sz w:val="16"/>
              <w:szCs w:val="16"/>
              <w:lang w:val="es-AR"/>
            </w:rPr>
            <w:t>Fº</w:t>
          </w:r>
          <w:proofErr w:type="spellEnd"/>
          <w:r w:rsidRPr="00FC7E1D">
            <w:rPr>
              <w:rFonts w:ascii="Arial" w:hAnsi="Arial" w:cs="Arial"/>
              <w:sz w:val="16"/>
              <w:szCs w:val="16"/>
              <w:lang w:val="es-AR"/>
            </w:rPr>
            <w:t xml:space="preserve"> 17</w:t>
          </w:r>
        </w:p>
        <w:p w:rsidR="001672DE" w:rsidRPr="00FC7E1D" w:rsidRDefault="001672DE" w:rsidP="00461B63">
          <w:pPr>
            <w:jc w:val="center"/>
            <w:rPr>
              <w:rFonts w:ascii="Arial" w:hAnsi="Arial" w:cs="Arial"/>
              <w:sz w:val="16"/>
              <w:szCs w:val="16"/>
              <w:lang w:val="es-AR"/>
            </w:rPr>
          </w:pPr>
          <w:r w:rsidRPr="00FC7E1D">
            <w:rPr>
              <w:rFonts w:ascii="Arial" w:hAnsi="Arial" w:cs="Arial"/>
              <w:sz w:val="16"/>
              <w:szCs w:val="16"/>
              <w:lang w:val="es-AR"/>
            </w:rPr>
            <w:t>Dr. Alejandro J. Rosa</w:t>
          </w:r>
        </w:p>
        <w:p w:rsidR="001672DE" w:rsidRPr="00FC7E1D" w:rsidRDefault="001672DE" w:rsidP="00461B63">
          <w:pPr>
            <w:jc w:val="center"/>
            <w:rPr>
              <w:rFonts w:ascii="Arial" w:hAnsi="Arial" w:cs="Arial"/>
              <w:sz w:val="16"/>
              <w:szCs w:val="16"/>
              <w:lang w:val="es-AR"/>
            </w:rPr>
          </w:pPr>
          <w:r w:rsidRPr="00FC7E1D">
            <w:rPr>
              <w:rFonts w:ascii="Arial" w:hAnsi="Arial" w:cs="Arial"/>
              <w:sz w:val="16"/>
              <w:szCs w:val="16"/>
              <w:lang w:val="es-AR"/>
            </w:rPr>
            <w:t>Contador Público (UM)</w:t>
          </w:r>
        </w:p>
        <w:p w:rsidR="001672DE" w:rsidRDefault="001672DE" w:rsidP="00461B63">
          <w:pPr>
            <w:jc w:val="center"/>
            <w:rPr>
              <w:rFonts w:ascii="Arial" w:hAnsi="Arial" w:cs="Arial"/>
              <w:sz w:val="14"/>
            </w:rPr>
          </w:pPr>
          <w:r w:rsidRPr="00FC7E1D">
            <w:rPr>
              <w:rFonts w:ascii="Arial" w:hAnsi="Arial" w:cs="Arial"/>
              <w:sz w:val="16"/>
              <w:szCs w:val="16"/>
              <w:lang w:val="es-AR"/>
            </w:rPr>
            <w:t xml:space="preserve">C.P.C.E.C.A.B.A. </w:t>
          </w:r>
          <w:proofErr w:type="spellStart"/>
          <w:r w:rsidRPr="00FC7E1D">
            <w:rPr>
              <w:rFonts w:ascii="Arial" w:hAnsi="Arial" w:cs="Arial"/>
              <w:sz w:val="16"/>
              <w:szCs w:val="16"/>
              <w:lang w:val="es-AR"/>
            </w:rPr>
            <w:t>T°</w:t>
          </w:r>
          <w:proofErr w:type="spellEnd"/>
          <w:r w:rsidRPr="00FC7E1D">
            <w:rPr>
              <w:rFonts w:ascii="Arial" w:hAnsi="Arial" w:cs="Arial"/>
              <w:sz w:val="16"/>
              <w:szCs w:val="16"/>
              <w:lang w:val="es-AR"/>
            </w:rPr>
            <w:t xml:space="preserve"> 286  </w:t>
          </w:r>
          <w:proofErr w:type="spellStart"/>
          <w:r w:rsidRPr="00FC7E1D">
            <w:rPr>
              <w:rFonts w:ascii="Arial" w:hAnsi="Arial" w:cs="Arial"/>
              <w:sz w:val="16"/>
              <w:szCs w:val="16"/>
              <w:lang w:val="es-AR"/>
            </w:rPr>
            <w:t>F°</w:t>
          </w:r>
          <w:proofErr w:type="spellEnd"/>
          <w:r w:rsidRPr="00FC7E1D">
            <w:rPr>
              <w:rFonts w:ascii="Arial" w:hAnsi="Arial" w:cs="Arial"/>
              <w:sz w:val="16"/>
              <w:szCs w:val="16"/>
              <w:lang w:val="es-AR"/>
            </w:rPr>
            <w:t xml:space="preserve"> 136</w:t>
          </w:r>
        </w:p>
      </w:tc>
      <w:tc>
        <w:tcPr>
          <w:tcW w:w="3757" w:type="dxa"/>
        </w:tcPr>
        <w:p w:rsidR="001672DE" w:rsidRPr="008F3450" w:rsidRDefault="001672DE" w:rsidP="00717D29">
          <w:pPr>
            <w:jc w:val="center"/>
            <w:rPr>
              <w:rFonts w:ascii="Arial" w:hAnsi="Arial" w:cs="Arial"/>
              <w:sz w:val="16"/>
              <w:highlight w:val="yellow"/>
            </w:rPr>
          </w:pPr>
          <w:r>
            <w:rPr>
              <w:rFonts w:ascii="Arial" w:hAnsi="Arial" w:cs="Arial"/>
              <w:sz w:val="16"/>
            </w:rPr>
            <w:t>Presidente</w:t>
          </w:r>
        </w:p>
      </w:tc>
    </w:tr>
  </w:tbl>
  <w:p w:rsidR="001672DE" w:rsidRDefault="001672DE">
    <w:pPr>
      <w:spacing w:line="240" w:lineRule="exact"/>
      <w:jc w:val="center"/>
      <w:rPr>
        <w:rStyle w:val="Nmerodepgina"/>
        <w:sz w:val="18"/>
      </w:rPr>
    </w:pPr>
  </w:p>
  <w:p w:rsidR="001672DE" w:rsidRDefault="001672DE">
    <w:pPr>
      <w:tabs>
        <w:tab w:val="center" w:pos="4536"/>
      </w:tabs>
      <w:spacing w:line="240" w:lineRule="exact"/>
      <w:jc w:val="center"/>
      <w:rPr>
        <w:rFonts w:ascii="Arial" w:hAnsi="Arial" w:cs="Arial"/>
        <w:sz w:val="18"/>
      </w:rPr>
    </w:pPr>
    <w:r>
      <w:rPr>
        <w:rStyle w:val="Nmerodepgina"/>
        <w:rFonts w:ascii="Arial" w:hAnsi="Arial" w:cs="Arial"/>
        <w:sz w:val="18"/>
      </w:rPr>
      <w:t xml:space="preserve">- </w:t>
    </w:r>
    <w:r>
      <w:rPr>
        <w:rStyle w:val="Nmerodepgina"/>
        <w:rFonts w:ascii="Arial" w:hAnsi="Arial" w:cs="Arial"/>
        <w:sz w:val="18"/>
      </w:rPr>
      <w:fldChar w:fldCharType="begin"/>
    </w:r>
    <w:r>
      <w:rPr>
        <w:rStyle w:val="Nmerodepgina"/>
        <w:rFonts w:ascii="Arial" w:hAnsi="Arial" w:cs="Arial"/>
        <w:sz w:val="18"/>
      </w:rPr>
      <w:instrText xml:space="preserve"> PAGE </w:instrText>
    </w:r>
    <w:r>
      <w:rPr>
        <w:rStyle w:val="Nmerodepgina"/>
        <w:rFonts w:ascii="Arial" w:hAnsi="Arial" w:cs="Arial"/>
        <w:sz w:val="18"/>
      </w:rPr>
      <w:fldChar w:fldCharType="separate"/>
    </w:r>
    <w:r w:rsidR="00EC4A3B">
      <w:rPr>
        <w:rStyle w:val="Nmerodepgina"/>
        <w:rFonts w:ascii="Arial" w:hAnsi="Arial" w:cs="Arial"/>
        <w:noProof/>
        <w:sz w:val="18"/>
      </w:rPr>
      <w:t>5</w:t>
    </w:r>
    <w:r>
      <w:rPr>
        <w:rStyle w:val="Nmerodepgina"/>
        <w:rFonts w:ascii="Arial" w:hAnsi="Arial" w:cs="Arial"/>
        <w:sz w:val="18"/>
      </w:rPr>
      <w:fldChar w:fldCharType="end"/>
    </w:r>
    <w:r>
      <w:rPr>
        <w:rStyle w:val="Nmerodepgina"/>
        <w:rFonts w:ascii="Arial" w:hAnsi="Arial" w:cs="Arial"/>
        <w:sz w:val="18"/>
      </w:rPr>
      <w:t xml:space="preserve"> -</w:t>
    </w:r>
  </w:p>
  <w:p w:rsidR="001672DE" w:rsidRDefault="001672DE">
    <w:pPr>
      <w:pStyle w:val="Piedepgin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19" w:type="dxa"/>
      <w:jc w:val="center"/>
      <w:tblLayout w:type="fixed"/>
      <w:tblCellMar>
        <w:left w:w="28" w:type="dxa"/>
        <w:right w:w="28" w:type="dxa"/>
      </w:tblCellMar>
      <w:tblLook w:val="0000" w:firstRow="0" w:lastRow="0" w:firstColumn="0" w:lastColumn="0" w:noHBand="0" w:noVBand="0"/>
    </w:tblPr>
    <w:tblGrid>
      <w:gridCol w:w="3481"/>
      <w:gridCol w:w="3481"/>
      <w:gridCol w:w="3757"/>
    </w:tblGrid>
    <w:tr w:rsidR="001672DE" w:rsidTr="004E64C2">
      <w:trPr>
        <w:trHeight w:hRule="exact" w:val="445"/>
        <w:jc w:val="center"/>
      </w:trPr>
      <w:tc>
        <w:tcPr>
          <w:tcW w:w="3481" w:type="dxa"/>
          <w:vAlign w:val="bottom"/>
        </w:tcPr>
        <w:p w:rsidR="001672DE" w:rsidRPr="00F510FE" w:rsidRDefault="001672DE" w:rsidP="00656CDF">
          <w:pPr>
            <w:jc w:val="center"/>
            <w:rPr>
              <w:rFonts w:ascii="Arial" w:hAnsi="Arial" w:cs="Arial"/>
              <w:sz w:val="16"/>
            </w:rPr>
          </w:pPr>
          <w:r w:rsidRPr="00F510FE">
            <w:rPr>
              <w:rFonts w:ascii="Arial" w:hAnsi="Arial" w:cs="Arial"/>
              <w:sz w:val="16"/>
            </w:rPr>
            <w:t>Firmado a los efectos de su identifi</w:t>
          </w:r>
          <w:r>
            <w:rPr>
              <w:rFonts w:ascii="Arial" w:hAnsi="Arial" w:cs="Arial"/>
              <w:sz w:val="16"/>
            </w:rPr>
            <w:t>cación con el informe de fecha 03/12/2020</w:t>
          </w:r>
        </w:p>
      </w:tc>
      <w:tc>
        <w:tcPr>
          <w:tcW w:w="3481" w:type="dxa"/>
          <w:tcBorders>
            <w:bottom w:val="single" w:sz="4" w:space="0" w:color="auto"/>
          </w:tcBorders>
          <w:vAlign w:val="bottom"/>
        </w:tcPr>
        <w:p w:rsidR="001672DE" w:rsidRPr="00F510FE" w:rsidRDefault="001672DE" w:rsidP="00656CDF">
          <w:pPr>
            <w:jc w:val="center"/>
            <w:rPr>
              <w:rFonts w:ascii="Arial" w:hAnsi="Arial" w:cs="Arial"/>
              <w:sz w:val="16"/>
            </w:rPr>
          </w:pPr>
          <w:r w:rsidRPr="00F510FE">
            <w:rPr>
              <w:rFonts w:ascii="Arial" w:hAnsi="Arial" w:cs="Arial"/>
              <w:sz w:val="16"/>
            </w:rPr>
            <w:t>Véase nuestro informe de fecha</w:t>
          </w:r>
        </w:p>
        <w:p w:rsidR="001672DE" w:rsidRPr="00F510FE" w:rsidRDefault="001672DE" w:rsidP="00656CDF">
          <w:pPr>
            <w:jc w:val="center"/>
            <w:rPr>
              <w:rFonts w:ascii="Arial" w:hAnsi="Arial" w:cs="Arial"/>
              <w:sz w:val="16"/>
            </w:rPr>
          </w:pPr>
          <w:r>
            <w:rPr>
              <w:rFonts w:ascii="Arial" w:hAnsi="Arial" w:cs="Arial"/>
              <w:sz w:val="16"/>
            </w:rPr>
            <w:t>3</w:t>
          </w:r>
          <w:r w:rsidRPr="008D7C70">
            <w:rPr>
              <w:rFonts w:ascii="Arial" w:hAnsi="Arial" w:cs="Arial"/>
              <w:sz w:val="16"/>
            </w:rPr>
            <w:t xml:space="preserve"> de diciembre de 2020</w:t>
          </w:r>
        </w:p>
      </w:tc>
      <w:tc>
        <w:tcPr>
          <w:tcW w:w="3757" w:type="dxa"/>
        </w:tcPr>
        <w:p w:rsidR="001672DE" w:rsidRPr="00F510FE" w:rsidRDefault="001672DE" w:rsidP="00656CDF">
          <w:pPr>
            <w:jc w:val="center"/>
            <w:rPr>
              <w:rFonts w:ascii="Arial" w:hAnsi="Arial" w:cs="Arial"/>
              <w:sz w:val="16"/>
              <w:lang w:val="es-AR"/>
            </w:rPr>
          </w:pPr>
        </w:p>
      </w:tc>
    </w:tr>
    <w:tr w:rsidR="001672DE" w:rsidRPr="001672DE" w:rsidTr="00A83A96">
      <w:trPr>
        <w:trHeight w:hRule="exact" w:val="272"/>
        <w:jc w:val="center"/>
      </w:trPr>
      <w:tc>
        <w:tcPr>
          <w:tcW w:w="3481" w:type="dxa"/>
        </w:tcPr>
        <w:p w:rsidR="001672DE" w:rsidRDefault="001672DE" w:rsidP="00656CDF">
          <w:pPr>
            <w:rPr>
              <w:rFonts w:ascii="Arial" w:hAnsi="Arial" w:cs="Arial"/>
              <w:sz w:val="16"/>
              <w:lang w:val="es-AR"/>
            </w:rPr>
          </w:pPr>
        </w:p>
      </w:tc>
      <w:tc>
        <w:tcPr>
          <w:tcW w:w="3481" w:type="dxa"/>
          <w:tcBorders>
            <w:top w:val="single" w:sz="4" w:space="0" w:color="auto"/>
          </w:tcBorders>
          <w:vAlign w:val="center"/>
        </w:tcPr>
        <w:p w:rsidR="001672DE" w:rsidRDefault="001672DE" w:rsidP="00656CDF">
          <w:pPr>
            <w:jc w:val="center"/>
            <w:rPr>
              <w:rFonts w:ascii="Arial" w:hAnsi="Arial" w:cs="Arial"/>
              <w:sz w:val="16"/>
              <w:lang w:val="en-US"/>
            </w:rPr>
          </w:pPr>
          <w:r>
            <w:rPr>
              <w:rFonts w:ascii="Arial" w:hAnsi="Arial" w:cs="Arial"/>
              <w:sz w:val="16"/>
              <w:lang w:val="en-US"/>
            </w:rPr>
            <w:t>PRICE WATERHOUSE &amp; CO. S.R.L</w:t>
          </w:r>
        </w:p>
        <w:p w:rsidR="001672DE" w:rsidRDefault="001672DE" w:rsidP="00656CDF">
          <w:pPr>
            <w:rPr>
              <w:rFonts w:ascii="Arial" w:hAnsi="Arial" w:cs="Arial"/>
              <w:sz w:val="16"/>
              <w:lang w:val="en-US"/>
            </w:rPr>
          </w:pPr>
        </w:p>
      </w:tc>
      <w:tc>
        <w:tcPr>
          <w:tcW w:w="3757" w:type="dxa"/>
        </w:tcPr>
        <w:p w:rsidR="001672DE" w:rsidRDefault="001672DE" w:rsidP="00656CDF">
          <w:pPr>
            <w:jc w:val="center"/>
            <w:rPr>
              <w:rFonts w:ascii="Arial" w:hAnsi="Arial" w:cs="Arial"/>
              <w:sz w:val="16"/>
              <w:lang w:val="en-US"/>
            </w:rPr>
          </w:pPr>
        </w:p>
      </w:tc>
    </w:tr>
    <w:tr w:rsidR="001672DE" w:rsidTr="00A83A96">
      <w:trPr>
        <w:trHeight w:val="80"/>
        <w:jc w:val="center"/>
      </w:trPr>
      <w:tc>
        <w:tcPr>
          <w:tcW w:w="3481" w:type="dxa"/>
          <w:vAlign w:val="bottom"/>
        </w:tcPr>
        <w:p w:rsidR="001672DE" w:rsidRDefault="001672DE" w:rsidP="00717D29">
          <w:pPr>
            <w:jc w:val="center"/>
            <w:rPr>
              <w:rFonts w:ascii="Arial" w:hAnsi="Arial" w:cs="Arial"/>
              <w:sz w:val="16"/>
              <w:lang w:val="es-AR"/>
            </w:rPr>
          </w:pPr>
          <w:r>
            <w:rPr>
              <w:rFonts w:ascii="Arial" w:hAnsi="Arial" w:cs="Arial"/>
              <w:sz w:val="16"/>
            </w:rPr>
            <w:t>RAUL ANTONIO MORÁN</w:t>
          </w:r>
        </w:p>
      </w:tc>
      <w:tc>
        <w:tcPr>
          <w:tcW w:w="3481" w:type="dxa"/>
          <w:tcBorders>
            <w:bottom w:val="single" w:sz="4" w:space="0" w:color="auto"/>
          </w:tcBorders>
          <w:vAlign w:val="bottom"/>
        </w:tcPr>
        <w:p w:rsidR="001672DE" w:rsidRDefault="001672DE" w:rsidP="00D6525D">
          <w:pPr>
            <w:tabs>
              <w:tab w:val="left" w:pos="-1440"/>
              <w:tab w:val="left" w:pos="-720"/>
              <w:tab w:val="left" w:pos="0"/>
              <w:tab w:val="left" w:pos="432"/>
              <w:tab w:val="left" w:pos="720"/>
            </w:tabs>
            <w:jc w:val="center"/>
            <w:rPr>
              <w:rFonts w:ascii="Arial" w:hAnsi="Arial" w:cs="Arial"/>
              <w:sz w:val="16"/>
              <w:lang w:val="es-AR"/>
            </w:rPr>
          </w:pPr>
        </w:p>
        <w:p w:rsidR="001672DE" w:rsidRDefault="001672DE" w:rsidP="00D6525D">
          <w:pPr>
            <w:tabs>
              <w:tab w:val="left" w:pos="-1440"/>
              <w:tab w:val="left" w:pos="-720"/>
              <w:tab w:val="left" w:pos="0"/>
              <w:tab w:val="left" w:pos="432"/>
              <w:tab w:val="left" w:pos="720"/>
            </w:tabs>
            <w:jc w:val="center"/>
            <w:rPr>
              <w:rFonts w:ascii="Arial" w:hAnsi="Arial" w:cs="Arial"/>
              <w:sz w:val="16"/>
              <w:lang w:val="es-AR"/>
            </w:rPr>
          </w:pPr>
        </w:p>
        <w:p w:rsidR="001672DE" w:rsidRDefault="001672DE" w:rsidP="005675A5">
          <w:pPr>
            <w:tabs>
              <w:tab w:val="left" w:pos="-1440"/>
              <w:tab w:val="left" w:pos="-720"/>
              <w:tab w:val="left" w:pos="0"/>
              <w:tab w:val="left" w:pos="432"/>
              <w:tab w:val="left" w:pos="720"/>
            </w:tabs>
            <w:jc w:val="right"/>
            <w:rPr>
              <w:rFonts w:ascii="Arial" w:hAnsi="Arial" w:cs="Arial"/>
              <w:sz w:val="16"/>
              <w:lang w:val="es-AR"/>
            </w:rPr>
          </w:pPr>
          <w:r>
            <w:rPr>
              <w:rFonts w:ascii="Arial" w:hAnsi="Arial" w:cs="Arial"/>
              <w:sz w:val="16"/>
              <w:lang w:val="es-AR"/>
            </w:rPr>
            <w:t>(Socio)</w:t>
          </w:r>
        </w:p>
      </w:tc>
      <w:tc>
        <w:tcPr>
          <w:tcW w:w="3757" w:type="dxa"/>
          <w:vAlign w:val="bottom"/>
        </w:tcPr>
        <w:p w:rsidR="001672DE" w:rsidRPr="008F3450" w:rsidRDefault="001672DE" w:rsidP="00D6525D">
          <w:pPr>
            <w:jc w:val="center"/>
            <w:rPr>
              <w:rFonts w:ascii="Arial" w:hAnsi="Arial" w:cs="Arial"/>
              <w:sz w:val="16"/>
              <w:highlight w:val="yellow"/>
            </w:rPr>
          </w:pPr>
        </w:p>
      </w:tc>
    </w:tr>
    <w:tr w:rsidR="001672DE" w:rsidTr="00A83A96">
      <w:trPr>
        <w:trHeight w:val="70"/>
        <w:jc w:val="center"/>
      </w:trPr>
      <w:tc>
        <w:tcPr>
          <w:tcW w:w="3481" w:type="dxa"/>
        </w:tcPr>
        <w:p w:rsidR="001672DE" w:rsidRDefault="001672DE" w:rsidP="00717D29">
          <w:pPr>
            <w:jc w:val="center"/>
            <w:rPr>
              <w:rFonts w:ascii="Arial" w:hAnsi="Arial" w:cs="Arial"/>
              <w:sz w:val="16"/>
              <w:lang w:val="es-AR"/>
            </w:rPr>
          </w:pPr>
          <w:r>
            <w:rPr>
              <w:rFonts w:ascii="Arial" w:hAnsi="Arial" w:cs="Arial"/>
              <w:sz w:val="16"/>
            </w:rPr>
            <w:t>Por Comisión Fiscalizadora</w:t>
          </w:r>
        </w:p>
        <w:p w:rsidR="001672DE" w:rsidRDefault="001672DE" w:rsidP="00717D29">
          <w:pPr>
            <w:jc w:val="center"/>
            <w:rPr>
              <w:rFonts w:ascii="Arial" w:hAnsi="Arial" w:cs="Arial"/>
              <w:sz w:val="16"/>
              <w:lang w:val="es-AR"/>
            </w:rPr>
          </w:pPr>
        </w:p>
        <w:p w:rsidR="001672DE" w:rsidRDefault="001672DE" w:rsidP="00717D29">
          <w:pPr>
            <w:jc w:val="center"/>
            <w:rPr>
              <w:rFonts w:ascii="Arial" w:hAnsi="Arial" w:cs="Arial"/>
              <w:sz w:val="16"/>
              <w:lang w:val="es-AR"/>
            </w:rPr>
          </w:pPr>
        </w:p>
      </w:tc>
      <w:tc>
        <w:tcPr>
          <w:tcW w:w="3481" w:type="dxa"/>
          <w:tcBorders>
            <w:top w:val="single" w:sz="4" w:space="0" w:color="auto"/>
          </w:tcBorders>
        </w:tcPr>
        <w:p w:rsidR="001672DE" w:rsidRDefault="001672DE" w:rsidP="00717D29">
          <w:pPr>
            <w:jc w:val="center"/>
            <w:rPr>
              <w:rFonts w:ascii="Arial" w:hAnsi="Arial" w:cs="Arial"/>
              <w:sz w:val="6"/>
              <w:lang w:val="es-AR"/>
            </w:rPr>
          </w:pPr>
        </w:p>
        <w:p w:rsidR="001672DE" w:rsidRPr="00FC7E1D" w:rsidRDefault="001672DE" w:rsidP="00717D29">
          <w:pPr>
            <w:jc w:val="center"/>
            <w:rPr>
              <w:rFonts w:ascii="Arial" w:hAnsi="Arial" w:cs="Arial"/>
              <w:sz w:val="16"/>
              <w:szCs w:val="16"/>
              <w:lang w:val="es-AR"/>
            </w:rPr>
          </w:pPr>
          <w:r w:rsidRPr="00FC7E1D">
            <w:rPr>
              <w:rFonts w:ascii="Arial" w:hAnsi="Arial" w:cs="Arial"/>
              <w:sz w:val="16"/>
              <w:szCs w:val="16"/>
              <w:lang w:val="es-AR"/>
            </w:rPr>
            <w:t xml:space="preserve">C.P.C.E.C.A.B.A. </w:t>
          </w:r>
          <w:proofErr w:type="spellStart"/>
          <w:r w:rsidRPr="00FC7E1D">
            <w:rPr>
              <w:rFonts w:ascii="Arial" w:hAnsi="Arial" w:cs="Arial"/>
              <w:sz w:val="16"/>
              <w:szCs w:val="16"/>
              <w:lang w:val="es-AR"/>
            </w:rPr>
            <w:t>Tº</w:t>
          </w:r>
          <w:proofErr w:type="spellEnd"/>
          <w:r w:rsidRPr="00FC7E1D">
            <w:rPr>
              <w:rFonts w:ascii="Arial" w:hAnsi="Arial" w:cs="Arial"/>
              <w:sz w:val="16"/>
              <w:szCs w:val="16"/>
              <w:lang w:val="es-AR"/>
            </w:rPr>
            <w:t xml:space="preserve"> 1 </w:t>
          </w:r>
          <w:proofErr w:type="spellStart"/>
          <w:r w:rsidRPr="00FC7E1D">
            <w:rPr>
              <w:rFonts w:ascii="Arial" w:hAnsi="Arial" w:cs="Arial"/>
              <w:sz w:val="16"/>
              <w:szCs w:val="16"/>
              <w:lang w:val="es-AR"/>
            </w:rPr>
            <w:t>Fº</w:t>
          </w:r>
          <w:proofErr w:type="spellEnd"/>
          <w:r w:rsidRPr="00FC7E1D">
            <w:rPr>
              <w:rFonts w:ascii="Arial" w:hAnsi="Arial" w:cs="Arial"/>
              <w:sz w:val="16"/>
              <w:szCs w:val="16"/>
              <w:lang w:val="es-AR"/>
            </w:rPr>
            <w:t xml:space="preserve"> 17</w:t>
          </w:r>
        </w:p>
        <w:p w:rsidR="001672DE" w:rsidRDefault="001672DE" w:rsidP="00717D29">
          <w:pPr>
            <w:jc w:val="center"/>
            <w:rPr>
              <w:rFonts w:ascii="Arial" w:hAnsi="Arial" w:cs="Arial"/>
              <w:sz w:val="14"/>
            </w:rPr>
          </w:pPr>
        </w:p>
      </w:tc>
      <w:tc>
        <w:tcPr>
          <w:tcW w:w="3757" w:type="dxa"/>
        </w:tcPr>
        <w:p w:rsidR="001672DE" w:rsidRPr="008F3450" w:rsidRDefault="001672DE" w:rsidP="00717D29">
          <w:pPr>
            <w:jc w:val="center"/>
            <w:rPr>
              <w:rFonts w:ascii="Arial" w:hAnsi="Arial" w:cs="Arial"/>
              <w:sz w:val="16"/>
              <w:highlight w:val="yellow"/>
            </w:rPr>
          </w:pPr>
        </w:p>
      </w:tc>
    </w:tr>
  </w:tbl>
  <w:p w:rsidR="001672DE" w:rsidRDefault="001672DE">
    <w:pPr>
      <w:tabs>
        <w:tab w:val="center" w:pos="4536"/>
      </w:tabs>
      <w:spacing w:line="240" w:lineRule="exact"/>
      <w:jc w:val="center"/>
      <w:rPr>
        <w:rFonts w:ascii="Arial" w:hAnsi="Arial" w:cs="Arial"/>
        <w:sz w:val="18"/>
      </w:rPr>
    </w:pPr>
    <w:r>
      <w:rPr>
        <w:rStyle w:val="Nmerodepgina"/>
        <w:rFonts w:ascii="Arial" w:hAnsi="Arial" w:cs="Arial"/>
        <w:sz w:val="18"/>
      </w:rPr>
      <w:t xml:space="preserve">- </w:t>
    </w:r>
    <w:r>
      <w:rPr>
        <w:rStyle w:val="Nmerodepgina"/>
        <w:rFonts w:ascii="Arial" w:hAnsi="Arial" w:cs="Arial"/>
        <w:sz w:val="18"/>
      </w:rPr>
      <w:fldChar w:fldCharType="begin"/>
    </w:r>
    <w:r>
      <w:rPr>
        <w:rStyle w:val="Nmerodepgina"/>
        <w:rFonts w:ascii="Arial" w:hAnsi="Arial" w:cs="Arial"/>
        <w:sz w:val="18"/>
      </w:rPr>
      <w:instrText xml:space="preserve"> PAGE </w:instrText>
    </w:r>
    <w:r>
      <w:rPr>
        <w:rStyle w:val="Nmerodepgina"/>
        <w:rFonts w:ascii="Arial" w:hAnsi="Arial" w:cs="Arial"/>
        <w:sz w:val="18"/>
      </w:rPr>
      <w:fldChar w:fldCharType="separate"/>
    </w:r>
    <w:r w:rsidR="00EC4A3B">
      <w:rPr>
        <w:rStyle w:val="Nmerodepgina"/>
        <w:rFonts w:ascii="Arial" w:hAnsi="Arial" w:cs="Arial"/>
        <w:noProof/>
        <w:sz w:val="18"/>
      </w:rPr>
      <w:t>14</w:t>
    </w:r>
    <w:r>
      <w:rPr>
        <w:rStyle w:val="Nmerodepgina"/>
        <w:rFonts w:ascii="Arial" w:hAnsi="Arial" w:cs="Arial"/>
        <w:sz w:val="18"/>
      </w:rPr>
      <w:fldChar w:fldCharType="end"/>
    </w:r>
    <w:r>
      <w:rPr>
        <w:rStyle w:val="Nmerodepgina"/>
        <w:rFonts w:ascii="Arial" w:hAnsi="Arial" w:cs="Arial"/>
        <w:sz w:val="18"/>
      </w:rPr>
      <w:t xml:space="preserve"> -</w:t>
    </w:r>
  </w:p>
  <w:p w:rsidR="001672DE" w:rsidRDefault="001672DE">
    <w:pPr>
      <w:pStyle w:val="Piedepgin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35" w:type="dxa"/>
      <w:jc w:val="center"/>
      <w:tblLayout w:type="fixed"/>
      <w:tblCellMar>
        <w:left w:w="28" w:type="dxa"/>
        <w:right w:w="28" w:type="dxa"/>
      </w:tblCellMar>
      <w:tblLook w:val="0000" w:firstRow="0" w:lastRow="0" w:firstColumn="0" w:lastColumn="0" w:noHBand="0" w:noVBand="0"/>
    </w:tblPr>
    <w:tblGrid>
      <w:gridCol w:w="3436"/>
      <w:gridCol w:w="3841"/>
      <w:gridCol w:w="3558"/>
    </w:tblGrid>
    <w:tr w:rsidR="001672DE" w:rsidTr="00661435">
      <w:trPr>
        <w:trHeight w:hRule="exact" w:val="476"/>
        <w:jc w:val="center"/>
      </w:trPr>
      <w:tc>
        <w:tcPr>
          <w:tcW w:w="3436" w:type="dxa"/>
          <w:vAlign w:val="bottom"/>
        </w:tcPr>
        <w:p w:rsidR="001672DE" w:rsidRPr="00B15181" w:rsidRDefault="001672DE" w:rsidP="00142950">
          <w:pPr>
            <w:jc w:val="center"/>
            <w:rPr>
              <w:rFonts w:ascii="Arial" w:hAnsi="Arial" w:cs="Arial"/>
              <w:sz w:val="16"/>
            </w:rPr>
          </w:pPr>
          <w:r w:rsidRPr="00B15181">
            <w:rPr>
              <w:rFonts w:ascii="Arial" w:hAnsi="Arial" w:cs="Arial"/>
              <w:sz w:val="16"/>
            </w:rPr>
            <w:t xml:space="preserve">Firmado a los efectos de su identificación con el informe de fecha </w:t>
          </w:r>
          <w:r>
            <w:rPr>
              <w:rFonts w:ascii="Arial" w:hAnsi="Arial" w:cs="Arial"/>
              <w:sz w:val="16"/>
            </w:rPr>
            <w:t>03/12/2020</w:t>
          </w:r>
        </w:p>
      </w:tc>
      <w:tc>
        <w:tcPr>
          <w:tcW w:w="3841" w:type="dxa"/>
          <w:tcBorders>
            <w:bottom w:val="single" w:sz="4" w:space="0" w:color="auto"/>
          </w:tcBorders>
          <w:vAlign w:val="bottom"/>
        </w:tcPr>
        <w:p w:rsidR="001672DE" w:rsidRPr="00B15181" w:rsidRDefault="001672DE" w:rsidP="00142950">
          <w:pPr>
            <w:jc w:val="center"/>
            <w:rPr>
              <w:rFonts w:ascii="Arial" w:hAnsi="Arial" w:cs="Arial"/>
              <w:sz w:val="16"/>
            </w:rPr>
          </w:pPr>
          <w:r w:rsidRPr="00B15181">
            <w:rPr>
              <w:rFonts w:ascii="Arial" w:hAnsi="Arial" w:cs="Arial"/>
              <w:sz w:val="16"/>
            </w:rPr>
            <w:t>Véase nuestro informe de fecha</w:t>
          </w:r>
        </w:p>
        <w:p w:rsidR="001672DE" w:rsidRPr="00B15181" w:rsidRDefault="001672DE" w:rsidP="00142950">
          <w:pPr>
            <w:jc w:val="center"/>
            <w:rPr>
              <w:rFonts w:ascii="Arial" w:hAnsi="Arial" w:cs="Arial"/>
              <w:sz w:val="16"/>
            </w:rPr>
          </w:pPr>
          <w:r>
            <w:rPr>
              <w:rFonts w:ascii="Arial" w:hAnsi="Arial" w:cs="Arial"/>
              <w:sz w:val="16"/>
            </w:rPr>
            <w:t>3</w:t>
          </w:r>
          <w:r w:rsidRPr="008D7C70">
            <w:rPr>
              <w:rFonts w:ascii="Arial" w:hAnsi="Arial" w:cs="Arial"/>
              <w:sz w:val="16"/>
            </w:rPr>
            <w:t xml:space="preserve"> de diciembre de 2020</w:t>
          </w:r>
        </w:p>
      </w:tc>
      <w:tc>
        <w:tcPr>
          <w:tcW w:w="3558" w:type="dxa"/>
        </w:tcPr>
        <w:p w:rsidR="001672DE" w:rsidRDefault="001672DE" w:rsidP="00142950">
          <w:pPr>
            <w:jc w:val="center"/>
            <w:rPr>
              <w:rFonts w:ascii="Arial" w:hAnsi="Arial" w:cs="Arial"/>
              <w:sz w:val="16"/>
              <w:lang w:val="es-AR"/>
            </w:rPr>
          </w:pPr>
        </w:p>
      </w:tc>
    </w:tr>
    <w:tr w:rsidR="001672DE" w:rsidRPr="001672DE" w:rsidTr="00903CA4">
      <w:trPr>
        <w:trHeight w:hRule="exact" w:val="546"/>
        <w:jc w:val="center"/>
      </w:trPr>
      <w:tc>
        <w:tcPr>
          <w:tcW w:w="3436" w:type="dxa"/>
        </w:tcPr>
        <w:p w:rsidR="001672DE" w:rsidRPr="00B02A3C" w:rsidRDefault="001672DE" w:rsidP="00142950">
          <w:pPr>
            <w:rPr>
              <w:rFonts w:ascii="Arial" w:hAnsi="Arial" w:cs="Arial"/>
              <w:sz w:val="16"/>
              <w:lang w:val="es-AR"/>
            </w:rPr>
          </w:pPr>
        </w:p>
      </w:tc>
      <w:tc>
        <w:tcPr>
          <w:tcW w:w="3841" w:type="dxa"/>
          <w:tcBorders>
            <w:top w:val="single" w:sz="4" w:space="0" w:color="auto"/>
          </w:tcBorders>
          <w:vAlign w:val="center"/>
        </w:tcPr>
        <w:p w:rsidR="001672DE" w:rsidRPr="00B02A3C" w:rsidRDefault="001672DE" w:rsidP="00142950">
          <w:pPr>
            <w:jc w:val="center"/>
            <w:rPr>
              <w:rFonts w:ascii="Arial" w:hAnsi="Arial" w:cs="Arial"/>
              <w:sz w:val="16"/>
              <w:lang w:val="en-US"/>
            </w:rPr>
          </w:pPr>
          <w:r w:rsidRPr="00B02A3C">
            <w:rPr>
              <w:rFonts w:ascii="Arial" w:hAnsi="Arial" w:cs="Arial"/>
              <w:sz w:val="16"/>
              <w:lang w:val="en-US"/>
            </w:rPr>
            <w:t>PRICE WATERHOUSE &amp; CO. S.R.L</w:t>
          </w:r>
        </w:p>
        <w:p w:rsidR="001672DE" w:rsidRPr="00B02A3C" w:rsidRDefault="001672DE" w:rsidP="00142950">
          <w:pPr>
            <w:rPr>
              <w:rFonts w:ascii="Arial" w:hAnsi="Arial" w:cs="Arial"/>
              <w:sz w:val="16"/>
              <w:lang w:val="en-US"/>
            </w:rPr>
          </w:pPr>
        </w:p>
      </w:tc>
      <w:tc>
        <w:tcPr>
          <w:tcW w:w="3558" w:type="dxa"/>
        </w:tcPr>
        <w:p w:rsidR="001672DE" w:rsidRDefault="001672DE" w:rsidP="00142950">
          <w:pPr>
            <w:jc w:val="center"/>
            <w:rPr>
              <w:rFonts w:ascii="Arial" w:hAnsi="Arial" w:cs="Arial"/>
              <w:sz w:val="16"/>
              <w:lang w:val="en-US"/>
            </w:rPr>
          </w:pPr>
        </w:p>
      </w:tc>
    </w:tr>
    <w:tr w:rsidR="001672DE" w:rsidTr="00903CA4">
      <w:trPr>
        <w:trHeight w:val="318"/>
        <w:jc w:val="center"/>
      </w:trPr>
      <w:tc>
        <w:tcPr>
          <w:tcW w:w="3436" w:type="dxa"/>
          <w:vAlign w:val="bottom"/>
        </w:tcPr>
        <w:p w:rsidR="001672DE" w:rsidRDefault="001672DE" w:rsidP="00142950">
          <w:pPr>
            <w:jc w:val="center"/>
            <w:rPr>
              <w:rFonts w:ascii="Arial" w:hAnsi="Arial" w:cs="Arial"/>
              <w:sz w:val="16"/>
              <w:lang w:val="es-AR"/>
            </w:rPr>
          </w:pPr>
          <w:r>
            <w:rPr>
              <w:rFonts w:ascii="Arial" w:hAnsi="Arial" w:cs="Arial"/>
              <w:sz w:val="16"/>
            </w:rPr>
            <w:t>RAUL ANTONIO MORÁN</w:t>
          </w:r>
        </w:p>
      </w:tc>
      <w:tc>
        <w:tcPr>
          <w:tcW w:w="3841" w:type="dxa"/>
          <w:tcBorders>
            <w:bottom w:val="single" w:sz="4" w:space="0" w:color="auto"/>
          </w:tcBorders>
          <w:vAlign w:val="bottom"/>
        </w:tcPr>
        <w:p w:rsidR="001672DE" w:rsidRDefault="001672DE" w:rsidP="00142950">
          <w:pPr>
            <w:tabs>
              <w:tab w:val="left" w:pos="-1440"/>
              <w:tab w:val="left" w:pos="-720"/>
              <w:tab w:val="left" w:pos="0"/>
              <w:tab w:val="left" w:pos="432"/>
              <w:tab w:val="left" w:pos="720"/>
            </w:tabs>
            <w:jc w:val="right"/>
            <w:rPr>
              <w:rFonts w:ascii="Arial" w:hAnsi="Arial" w:cs="Arial"/>
              <w:sz w:val="16"/>
              <w:lang w:val="es-AR"/>
            </w:rPr>
          </w:pPr>
        </w:p>
        <w:p w:rsidR="001672DE" w:rsidRDefault="001672DE" w:rsidP="00142950">
          <w:pPr>
            <w:tabs>
              <w:tab w:val="left" w:pos="-1440"/>
              <w:tab w:val="left" w:pos="-720"/>
              <w:tab w:val="left" w:pos="0"/>
              <w:tab w:val="left" w:pos="432"/>
              <w:tab w:val="left" w:pos="720"/>
            </w:tabs>
            <w:jc w:val="right"/>
            <w:rPr>
              <w:rFonts w:ascii="Arial" w:hAnsi="Arial" w:cs="Arial"/>
              <w:sz w:val="16"/>
              <w:lang w:val="es-AR"/>
            </w:rPr>
          </w:pPr>
        </w:p>
        <w:p w:rsidR="001672DE" w:rsidRDefault="001672DE" w:rsidP="005675A5">
          <w:pPr>
            <w:tabs>
              <w:tab w:val="left" w:pos="-1440"/>
              <w:tab w:val="left" w:pos="-720"/>
              <w:tab w:val="left" w:pos="0"/>
              <w:tab w:val="left" w:pos="432"/>
              <w:tab w:val="left" w:pos="720"/>
            </w:tabs>
            <w:jc w:val="right"/>
            <w:rPr>
              <w:rFonts w:ascii="Arial" w:hAnsi="Arial" w:cs="Arial"/>
              <w:sz w:val="16"/>
              <w:lang w:val="es-AR"/>
            </w:rPr>
          </w:pPr>
          <w:r>
            <w:rPr>
              <w:rFonts w:ascii="Arial" w:hAnsi="Arial" w:cs="Arial"/>
              <w:sz w:val="16"/>
              <w:lang w:val="es-AR"/>
            </w:rPr>
            <w:t>(Socio)</w:t>
          </w:r>
        </w:p>
      </w:tc>
      <w:tc>
        <w:tcPr>
          <w:tcW w:w="3558" w:type="dxa"/>
          <w:vAlign w:val="bottom"/>
        </w:tcPr>
        <w:p w:rsidR="001672DE" w:rsidRPr="008F3450" w:rsidRDefault="001672DE" w:rsidP="00142950">
          <w:pPr>
            <w:jc w:val="center"/>
            <w:rPr>
              <w:rFonts w:ascii="Arial" w:hAnsi="Arial" w:cs="Arial"/>
              <w:sz w:val="16"/>
              <w:highlight w:val="yellow"/>
            </w:rPr>
          </w:pPr>
        </w:p>
      </w:tc>
    </w:tr>
    <w:tr w:rsidR="001672DE" w:rsidTr="00903CA4">
      <w:trPr>
        <w:trHeight w:val="279"/>
        <w:jc w:val="center"/>
      </w:trPr>
      <w:tc>
        <w:tcPr>
          <w:tcW w:w="3436" w:type="dxa"/>
        </w:tcPr>
        <w:p w:rsidR="001672DE" w:rsidRDefault="001672DE" w:rsidP="00142950">
          <w:pPr>
            <w:jc w:val="center"/>
            <w:rPr>
              <w:rFonts w:ascii="Arial" w:hAnsi="Arial" w:cs="Arial"/>
              <w:sz w:val="16"/>
              <w:lang w:val="es-AR"/>
            </w:rPr>
          </w:pPr>
          <w:r>
            <w:rPr>
              <w:rFonts w:ascii="Arial" w:hAnsi="Arial" w:cs="Arial"/>
              <w:sz w:val="16"/>
            </w:rPr>
            <w:t>Por Comisión Fiscalizadora</w:t>
          </w:r>
        </w:p>
        <w:p w:rsidR="001672DE" w:rsidRDefault="001672DE" w:rsidP="00142950">
          <w:pPr>
            <w:jc w:val="center"/>
            <w:rPr>
              <w:rFonts w:ascii="Arial" w:hAnsi="Arial" w:cs="Arial"/>
              <w:sz w:val="16"/>
              <w:lang w:val="es-AR"/>
            </w:rPr>
          </w:pPr>
        </w:p>
        <w:p w:rsidR="001672DE" w:rsidRDefault="001672DE" w:rsidP="00142950">
          <w:pPr>
            <w:jc w:val="center"/>
            <w:rPr>
              <w:rFonts w:ascii="Arial" w:hAnsi="Arial" w:cs="Arial"/>
              <w:sz w:val="16"/>
              <w:lang w:val="es-AR"/>
            </w:rPr>
          </w:pPr>
        </w:p>
      </w:tc>
      <w:tc>
        <w:tcPr>
          <w:tcW w:w="3841" w:type="dxa"/>
          <w:tcBorders>
            <w:top w:val="single" w:sz="4" w:space="0" w:color="auto"/>
          </w:tcBorders>
        </w:tcPr>
        <w:p w:rsidR="001672DE" w:rsidRDefault="001672DE" w:rsidP="00142950">
          <w:pPr>
            <w:jc w:val="center"/>
            <w:rPr>
              <w:rFonts w:ascii="Arial" w:hAnsi="Arial" w:cs="Arial"/>
              <w:sz w:val="6"/>
              <w:lang w:val="es-AR"/>
            </w:rPr>
          </w:pPr>
        </w:p>
        <w:p w:rsidR="001672DE" w:rsidRDefault="001672DE" w:rsidP="00142950">
          <w:pPr>
            <w:jc w:val="center"/>
            <w:rPr>
              <w:rFonts w:ascii="Arial" w:hAnsi="Arial" w:cs="Arial"/>
              <w:sz w:val="14"/>
              <w:lang w:val="es-AR"/>
            </w:rPr>
          </w:pPr>
          <w:r>
            <w:rPr>
              <w:rFonts w:ascii="Arial" w:hAnsi="Arial" w:cs="Arial"/>
              <w:sz w:val="14"/>
              <w:lang w:val="es-AR"/>
            </w:rPr>
            <w:t xml:space="preserve">C.P.C.E.C.A.B.A. </w:t>
          </w:r>
          <w:proofErr w:type="spellStart"/>
          <w:r>
            <w:rPr>
              <w:rFonts w:ascii="Arial" w:hAnsi="Arial" w:cs="Arial"/>
              <w:sz w:val="14"/>
              <w:lang w:val="es-AR"/>
            </w:rPr>
            <w:t>Tº</w:t>
          </w:r>
          <w:proofErr w:type="spellEnd"/>
          <w:r>
            <w:rPr>
              <w:rFonts w:ascii="Arial" w:hAnsi="Arial" w:cs="Arial"/>
              <w:sz w:val="14"/>
              <w:lang w:val="es-AR"/>
            </w:rPr>
            <w:t xml:space="preserve"> 1 </w:t>
          </w:r>
          <w:proofErr w:type="spellStart"/>
          <w:r>
            <w:rPr>
              <w:rFonts w:ascii="Arial" w:hAnsi="Arial" w:cs="Arial"/>
              <w:sz w:val="14"/>
              <w:lang w:val="es-AR"/>
            </w:rPr>
            <w:t>Fº</w:t>
          </w:r>
          <w:proofErr w:type="spellEnd"/>
          <w:r>
            <w:rPr>
              <w:rFonts w:ascii="Arial" w:hAnsi="Arial" w:cs="Arial"/>
              <w:sz w:val="14"/>
              <w:lang w:val="es-AR"/>
            </w:rPr>
            <w:t xml:space="preserve"> 17</w:t>
          </w:r>
        </w:p>
        <w:p w:rsidR="001672DE" w:rsidRDefault="001672DE" w:rsidP="00142950">
          <w:pPr>
            <w:jc w:val="center"/>
            <w:rPr>
              <w:rFonts w:ascii="Arial" w:hAnsi="Arial" w:cs="Arial"/>
              <w:sz w:val="14"/>
            </w:rPr>
          </w:pPr>
        </w:p>
      </w:tc>
      <w:tc>
        <w:tcPr>
          <w:tcW w:w="3558" w:type="dxa"/>
        </w:tcPr>
        <w:p w:rsidR="001672DE" w:rsidRPr="008F3450" w:rsidRDefault="001672DE" w:rsidP="00142950">
          <w:pPr>
            <w:jc w:val="center"/>
            <w:rPr>
              <w:rFonts w:ascii="Arial" w:hAnsi="Arial" w:cs="Arial"/>
              <w:sz w:val="16"/>
              <w:highlight w:val="yellow"/>
            </w:rPr>
          </w:pPr>
        </w:p>
      </w:tc>
    </w:tr>
  </w:tbl>
  <w:p w:rsidR="001672DE" w:rsidRDefault="001672DE">
    <w:pPr>
      <w:spacing w:line="240" w:lineRule="exact"/>
      <w:jc w:val="center"/>
      <w:rPr>
        <w:rStyle w:val="Nmerodepgina"/>
        <w:sz w:val="18"/>
      </w:rPr>
    </w:pPr>
  </w:p>
  <w:p w:rsidR="001672DE" w:rsidRDefault="001672DE">
    <w:pPr>
      <w:tabs>
        <w:tab w:val="center" w:pos="4536"/>
      </w:tabs>
      <w:spacing w:line="240" w:lineRule="exact"/>
      <w:jc w:val="center"/>
      <w:rPr>
        <w:rFonts w:ascii="Arial" w:hAnsi="Arial" w:cs="Arial"/>
        <w:sz w:val="18"/>
      </w:rPr>
    </w:pPr>
    <w:r>
      <w:rPr>
        <w:rStyle w:val="Nmerodepgina"/>
        <w:rFonts w:ascii="Arial" w:hAnsi="Arial" w:cs="Arial"/>
        <w:sz w:val="18"/>
      </w:rPr>
      <w:t>- 15 -</w:t>
    </w:r>
  </w:p>
  <w:p w:rsidR="001672DE" w:rsidRDefault="001672DE" w:rsidP="003F1615">
    <w:pPr>
      <w:pStyle w:val="Piedepgina"/>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35" w:type="dxa"/>
      <w:jc w:val="center"/>
      <w:tblLayout w:type="fixed"/>
      <w:tblCellMar>
        <w:left w:w="28" w:type="dxa"/>
        <w:right w:w="28" w:type="dxa"/>
      </w:tblCellMar>
      <w:tblLook w:val="0000" w:firstRow="0" w:lastRow="0" w:firstColumn="0" w:lastColumn="0" w:noHBand="0" w:noVBand="0"/>
    </w:tblPr>
    <w:tblGrid>
      <w:gridCol w:w="3436"/>
      <w:gridCol w:w="3841"/>
      <w:gridCol w:w="3558"/>
    </w:tblGrid>
    <w:tr w:rsidR="001672DE" w:rsidTr="00661435">
      <w:trPr>
        <w:trHeight w:hRule="exact" w:val="476"/>
        <w:jc w:val="center"/>
      </w:trPr>
      <w:tc>
        <w:tcPr>
          <w:tcW w:w="3436" w:type="dxa"/>
          <w:vAlign w:val="bottom"/>
        </w:tcPr>
        <w:p w:rsidR="001672DE" w:rsidRPr="00F510FE" w:rsidRDefault="001672DE" w:rsidP="00656CDF">
          <w:pPr>
            <w:jc w:val="center"/>
            <w:rPr>
              <w:rFonts w:ascii="Arial" w:hAnsi="Arial" w:cs="Arial"/>
              <w:sz w:val="16"/>
            </w:rPr>
          </w:pPr>
          <w:r w:rsidRPr="00F510FE">
            <w:rPr>
              <w:rFonts w:ascii="Arial" w:hAnsi="Arial" w:cs="Arial"/>
              <w:sz w:val="16"/>
            </w:rPr>
            <w:t xml:space="preserve">Firmado a los efectos de su identificación con </w:t>
          </w:r>
          <w:r>
            <w:rPr>
              <w:rFonts w:ascii="Arial" w:hAnsi="Arial" w:cs="Arial"/>
              <w:sz w:val="16"/>
            </w:rPr>
            <w:t>el informe de fecha 03/12/2020</w:t>
          </w:r>
        </w:p>
      </w:tc>
      <w:tc>
        <w:tcPr>
          <w:tcW w:w="3841" w:type="dxa"/>
          <w:tcBorders>
            <w:bottom w:val="single" w:sz="4" w:space="0" w:color="auto"/>
          </w:tcBorders>
          <w:vAlign w:val="bottom"/>
        </w:tcPr>
        <w:p w:rsidR="001672DE" w:rsidRPr="00F510FE" w:rsidRDefault="001672DE" w:rsidP="00656CDF">
          <w:pPr>
            <w:jc w:val="center"/>
            <w:rPr>
              <w:rFonts w:ascii="Arial" w:hAnsi="Arial" w:cs="Arial"/>
              <w:sz w:val="16"/>
            </w:rPr>
          </w:pPr>
          <w:r w:rsidRPr="00F510FE">
            <w:rPr>
              <w:rFonts w:ascii="Arial" w:hAnsi="Arial" w:cs="Arial"/>
              <w:sz w:val="16"/>
            </w:rPr>
            <w:t>Véase nuestro informe de fecha</w:t>
          </w:r>
        </w:p>
        <w:p w:rsidR="001672DE" w:rsidRPr="00F510FE" w:rsidRDefault="001672DE" w:rsidP="00656CDF">
          <w:pPr>
            <w:jc w:val="center"/>
            <w:rPr>
              <w:rFonts w:ascii="Arial" w:hAnsi="Arial" w:cs="Arial"/>
              <w:sz w:val="16"/>
            </w:rPr>
          </w:pPr>
          <w:r>
            <w:rPr>
              <w:rFonts w:ascii="Arial" w:hAnsi="Arial" w:cs="Arial"/>
              <w:sz w:val="16"/>
            </w:rPr>
            <w:t>3</w:t>
          </w:r>
          <w:r w:rsidRPr="008D7C70">
            <w:rPr>
              <w:rFonts w:ascii="Arial" w:hAnsi="Arial" w:cs="Arial"/>
              <w:sz w:val="16"/>
            </w:rPr>
            <w:t xml:space="preserve"> de diciembre de 2020</w:t>
          </w:r>
        </w:p>
      </w:tc>
      <w:tc>
        <w:tcPr>
          <w:tcW w:w="3558" w:type="dxa"/>
        </w:tcPr>
        <w:p w:rsidR="001672DE" w:rsidRDefault="001672DE" w:rsidP="00656CDF">
          <w:pPr>
            <w:jc w:val="center"/>
            <w:rPr>
              <w:rFonts w:ascii="Arial" w:hAnsi="Arial" w:cs="Arial"/>
              <w:sz w:val="16"/>
              <w:lang w:val="es-AR"/>
            </w:rPr>
          </w:pPr>
        </w:p>
      </w:tc>
    </w:tr>
    <w:tr w:rsidR="001672DE" w:rsidRPr="001672DE" w:rsidTr="00026092">
      <w:trPr>
        <w:trHeight w:hRule="exact" w:val="236"/>
        <w:jc w:val="center"/>
      </w:trPr>
      <w:tc>
        <w:tcPr>
          <w:tcW w:w="3436" w:type="dxa"/>
        </w:tcPr>
        <w:p w:rsidR="001672DE" w:rsidRPr="00B02A3C" w:rsidRDefault="001672DE" w:rsidP="00656CDF">
          <w:pPr>
            <w:rPr>
              <w:rFonts w:ascii="Arial" w:hAnsi="Arial" w:cs="Arial"/>
              <w:sz w:val="16"/>
              <w:lang w:val="es-AR"/>
            </w:rPr>
          </w:pPr>
        </w:p>
      </w:tc>
      <w:tc>
        <w:tcPr>
          <w:tcW w:w="3841" w:type="dxa"/>
          <w:tcBorders>
            <w:top w:val="single" w:sz="4" w:space="0" w:color="auto"/>
          </w:tcBorders>
          <w:vAlign w:val="center"/>
        </w:tcPr>
        <w:p w:rsidR="001672DE" w:rsidRPr="00B02A3C" w:rsidRDefault="001672DE" w:rsidP="00656CDF">
          <w:pPr>
            <w:jc w:val="center"/>
            <w:rPr>
              <w:rFonts w:ascii="Arial" w:hAnsi="Arial" w:cs="Arial"/>
              <w:sz w:val="16"/>
              <w:lang w:val="en-US"/>
            </w:rPr>
          </w:pPr>
          <w:r w:rsidRPr="00B02A3C">
            <w:rPr>
              <w:rFonts w:ascii="Arial" w:hAnsi="Arial" w:cs="Arial"/>
              <w:sz w:val="16"/>
              <w:lang w:val="en-US"/>
            </w:rPr>
            <w:t>PRICE WATERHOUSE &amp; CO. S.R.L</w:t>
          </w:r>
        </w:p>
        <w:p w:rsidR="001672DE" w:rsidRPr="00B02A3C" w:rsidRDefault="001672DE" w:rsidP="00656CDF">
          <w:pPr>
            <w:rPr>
              <w:rFonts w:ascii="Arial" w:hAnsi="Arial" w:cs="Arial"/>
              <w:sz w:val="16"/>
              <w:lang w:val="en-US"/>
            </w:rPr>
          </w:pPr>
        </w:p>
      </w:tc>
      <w:tc>
        <w:tcPr>
          <w:tcW w:w="3558" w:type="dxa"/>
        </w:tcPr>
        <w:p w:rsidR="001672DE" w:rsidRDefault="001672DE" w:rsidP="00656CDF">
          <w:pPr>
            <w:jc w:val="center"/>
            <w:rPr>
              <w:rFonts w:ascii="Arial" w:hAnsi="Arial" w:cs="Arial"/>
              <w:sz w:val="16"/>
              <w:lang w:val="en-US"/>
            </w:rPr>
          </w:pPr>
        </w:p>
      </w:tc>
    </w:tr>
    <w:tr w:rsidR="001672DE" w:rsidTr="00903CA4">
      <w:trPr>
        <w:trHeight w:val="318"/>
        <w:jc w:val="center"/>
      </w:trPr>
      <w:tc>
        <w:tcPr>
          <w:tcW w:w="3436" w:type="dxa"/>
          <w:vAlign w:val="bottom"/>
        </w:tcPr>
        <w:p w:rsidR="001672DE" w:rsidRDefault="001672DE" w:rsidP="00656CDF">
          <w:pPr>
            <w:jc w:val="center"/>
            <w:rPr>
              <w:rFonts w:ascii="Arial" w:hAnsi="Arial" w:cs="Arial"/>
              <w:sz w:val="16"/>
              <w:lang w:val="es-AR"/>
            </w:rPr>
          </w:pPr>
          <w:r>
            <w:rPr>
              <w:rFonts w:ascii="Arial" w:hAnsi="Arial" w:cs="Arial"/>
              <w:sz w:val="16"/>
            </w:rPr>
            <w:t>RAUL ANTONIO MORÁN</w:t>
          </w:r>
        </w:p>
      </w:tc>
      <w:tc>
        <w:tcPr>
          <w:tcW w:w="3841" w:type="dxa"/>
          <w:tcBorders>
            <w:bottom w:val="single" w:sz="4" w:space="0" w:color="auto"/>
          </w:tcBorders>
          <w:vAlign w:val="bottom"/>
        </w:tcPr>
        <w:p w:rsidR="001672DE" w:rsidRDefault="001672DE" w:rsidP="00656CDF">
          <w:pPr>
            <w:tabs>
              <w:tab w:val="left" w:pos="-1440"/>
              <w:tab w:val="left" w:pos="-720"/>
              <w:tab w:val="left" w:pos="0"/>
              <w:tab w:val="left" w:pos="432"/>
              <w:tab w:val="left" w:pos="720"/>
            </w:tabs>
            <w:jc w:val="right"/>
            <w:rPr>
              <w:rFonts w:ascii="Arial" w:hAnsi="Arial" w:cs="Arial"/>
              <w:sz w:val="16"/>
              <w:lang w:val="es-AR"/>
            </w:rPr>
          </w:pPr>
        </w:p>
        <w:p w:rsidR="001672DE" w:rsidRDefault="001672DE" w:rsidP="00656CDF">
          <w:pPr>
            <w:tabs>
              <w:tab w:val="left" w:pos="-1440"/>
              <w:tab w:val="left" w:pos="-720"/>
              <w:tab w:val="left" w:pos="0"/>
              <w:tab w:val="left" w:pos="432"/>
              <w:tab w:val="left" w:pos="720"/>
            </w:tabs>
            <w:jc w:val="right"/>
            <w:rPr>
              <w:rFonts w:ascii="Arial" w:hAnsi="Arial" w:cs="Arial"/>
              <w:sz w:val="16"/>
              <w:lang w:val="es-AR"/>
            </w:rPr>
          </w:pPr>
        </w:p>
        <w:p w:rsidR="001672DE" w:rsidRDefault="001672DE" w:rsidP="005675A5">
          <w:pPr>
            <w:tabs>
              <w:tab w:val="left" w:pos="-1440"/>
              <w:tab w:val="left" w:pos="-720"/>
              <w:tab w:val="left" w:pos="0"/>
              <w:tab w:val="left" w:pos="432"/>
              <w:tab w:val="left" w:pos="720"/>
            </w:tabs>
            <w:jc w:val="right"/>
            <w:rPr>
              <w:rFonts w:ascii="Arial" w:hAnsi="Arial" w:cs="Arial"/>
              <w:sz w:val="16"/>
              <w:lang w:val="es-AR"/>
            </w:rPr>
          </w:pPr>
          <w:r>
            <w:rPr>
              <w:rFonts w:ascii="Arial" w:hAnsi="Arial" w:cs="Arial"/>
              <w:sz w:val="16"/>
              <w:lang w:val="es-AR"/>
            </w:rPr>
            <w:t>(Socio)</w:t>
          </w:r>
        </w:p>
      </w:tc>
      <w:tc>
        <w:tcPr>
          <w:tcW w:w="3558" w:type="dxa"/>
          <w:vAlign w:val="bottom"/>
        </w:tcPr>
        <w:p w:rsidR="001672DE" w:rsidRPr="008F3450" w:rsidRDefault="001672DE" w:rsidP="00656CDF">
          <w:pPr>
            <w:jc w:val="center"/>
            <w:rPr>
              <w:rFonts w:ascii="Arial" w:hAnsi="Arial" w:cs="Arial"/>
              <w:sz w:val="16"/>
              <w:highlight w:val="yellow"/>
            </w:rPr>
          </w:pPr>
        </w:p>
      </w:tc>
    </w:tr>
    <w:tr w:rsidR="001672DE" w:rsidTr="00903CA4">
      <w:trPr>
        <w:trHeight w:val="279"/>
        <w:jc w:val="center"/>
      </w:trPr>
      <w:tc>
        <w:tcPr>
          <w:tcW w:w="3436" w:type="dxa"/>
        </w:tcPr>
        <w:p w:rsidR="001672DE" w:rsidRDefault="001672DE" w:rsidP="00656CDF">
          <w:pPr>
            <w:jc w:val="center"/>
            <w:rPr>
              <w:rFonts w:ascii="Arial" w:hAnsi="Arial" w:cs="Arial"/>
              <w:sz w:val="16"/>
              <w:lang w:val="es-AR"/>
            </w:rPr>
          </w:pPr>
          <w:r>
            <w:rPr>
              <w:rFonts w:ascii="Arial" w:hAnsi="Arial" w:cs="Arial"/>
              <w:sz w:val="16"/>
            </w:rPr>
            <w:t>Por Comisión Fiscalizadora</w:t>
          </w:r>
        </w:p>
        <w:p w:rsidR="001672DE" w:rsidRDefault="001672DE" w:rsidP="00656CDF">
          <w:pPr>
            <w:jc w:val="center"/>
            <w:rPr>
              <w:rFonts w:ascii="Arial" w:hAnsi="Arial" w:cs="Arial"/>
              <w:sz w:val="16"/>
              <w:lang w:val="es-AR"/>
            </w:rPr>
          </w:pPr>
        </w:p>
        <w:p w:rsidR="001672DE" w:rsidRDefault="001672DE" w:rsidP="00656CDF">
          <w:pPr>
            <w:jc w:val="center"/>
            <w:rPr>
              <w:rFonts w:ascii="Arial" w:hAnsi="Arial" w:cs="Arial"/>
              <w:sz w:val="16"/>
              <w:lang w:val="es-AR"/>
            </w:rPr>
          </w:pPr>
        </w:p>
      </w:tc>
      <w:tc>
        <w:tcPr>
          <w:tcW w:w="3841" w:type="dxa"/>
          <w:tcBorders>
            <w:top w:val="single" w:sz="4" w:space="0" w:color="auto"/>
          </w:tcBorders>
        </w:tcPr>
        <w:p w:rsidR="001672DE" w:rsidRDefault="001672DE" w:rsidP="00656CDF">
          <w:pPr>
            <w:jc w:val="center"/>
            <w:rPr>
              <w:rFonts w:ascii="Arial" w:hAnsi="Arial" w:cs="Arial"/>
              <w:sz w:val="6"/>
              <w:lang w:val="es-AR"/>
            </w:rPr>
          </w:pPr>
        </w:p>
        <w:p w:rsidR="001672DE" w:rsidRDefault="001672DE" w:rsidP="00656CDF">
          <w:pPr>
            <w:jc w:val="center"/>
            <w:rPr>
              <w:rFonts w:ascii="Arial" w:hAnsi="Arial" w:cs="Arial"/>
              <w:sz w:val="14"/>
              <w:lang w:val="es-AR"/>
            </w:rPr>
          </w:pPr>
          <w:r>
            <w:rPr>
              <w:rFonts w:ascii="Arial" w:hAnsi="Arial" w:cs="Arial"/>
              <w:sz w:val="14"/>
              <w:lang w:val="es-AR"/>
            </w:rPr>
            <w:t xml:space="preserve">C.P.C.E.C.A.B.A. </w:t>
          </w:r>
          <w:proofErr w:type="spellStart"/>
          <w:r>
            <w:rPr>
              <w:rFonts w:ascii="Arial" w:hAnsi="Arial" w:cs="Arial"/>
              <w:sz w:val="14"/>
              <w:lang w:val="es-AR"/>
            </w:rPr>
            <w:t>Tº</w:t>
          </w:r>
          <w:proofErr w:type="spellEnd"/>
          <w:r>
            <w:rPr>
              <w:rFonts w:ascii="Arial" w:hAnsi="Arial" w:cs="Arial"/>
              <w:sz w:val="14"/>
              <w:lang w:val="es-AR"/>
            </w:rPr>
            <w:t xml:space="preserve"> 1 </w:t>
          </w:r>
          <w:proofErr w:type="spellStart"/>
          <w:r>
            <w:rPr>
              <w:rFonts w:ascii="Arial" w:hAnsi="Arial" w:cs="Arial"/>
              <w:sz w:val="14"/>
              <w:lang w:val="es-AR"/>
            </w:rPr>
            <w:t>Fº</w:t>
          </w:r>
          <w:proofErr w:type="spellEnd"/>
          <w:r>
            <w:rPr>
              <w:rFonts w:ascii="Arial" w:hAnsi="Arial" w:cs="Arial"/>
              <w:sz w:val="14"/>
              <w:lang w:val="es-AR"/>
            </w:rPr>
            <w:t xml:space="preserve"> 17</w:t>
          </w:r>
        </w:p>
        <w:p w:rsidR="001672DE" w:rsidRDefault="001672DE" w:rsidP="00656CDF">
          <w:pPr>
            <w:jc w:val="center"/>
            <w:rPr>
              <w:rFonts w:ascii="Arial" w:hAnsi="Arial" w:cs="Arial"/>
              <w:sz w:val="14"/>
            </w:rPr>
          </w:pPr>
        </w:p>
      </w:tc>
      <w:tc>
        <w:tcPr>
          <w:tcW w:w="3558" w:type="dxa"/>
        </w:tcPr>
        <w:p w:rsidR="001672DE" w:rsidRPr="008F3450" w:rsidRDefault="001672DE" w:rsidP="00656CDF">
          <w:pPr>
            <w:jc w:val="center"/>
            <w:rPr>
              <w:rFonts w:ascii="Arial" w:hAnsi="Arial" w:cs="Arial"/>
              <w:sz w:val="16"/>
              <w:highlight w:val="yellow"/>
            </w:rPr>
          </w:pPr>
        </w:p>
      </w:tc>
    </w:tr>
  </w:tbl>
  <w:p w:rsidR="001672DE" w:rsidRDefault="001672DE">
    <w:pPr>
      <w:spacing w:line="240" w:lineRule="exact"/>
      <w:jc w:val="center"/>
      <w:rPr>
        <w:rStyle w:val="Nmerodepgina"/>
        <w:sz w:val="18"/>
      </w:rPr>
    </w:pPr>
  </w:p>
  <w:p w:rsidR="001672DE" w:rsidRDefault="001672DE">
    <w:pPr>
      <w:tabs>
        <w:tab w:val="center" w:pos="4536"/>
      </w:tabs>
      <w:spacing w:line="240" w:lineRule="exact"/>
      <w:jc w:val="center"/>
      <w:rPr>
        <w:rFonts w:ascii="Arial" w:hAnsi="Arial" w:cs="Arial"/>
        <w:sz w:val="18"/>
      </w:rPr>
    </w:pPr>
    <w:r>
      <w:rPr>
        <w:rStyle w:val="Nmerodepgina"/>
        <w:rFonts w:ascii="Arial" w:hAnsi="Arial" w:cs="Arial"/>
        <w:sz w:val="18"/>
      </w:rPr>
      <w:t>- 16 -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42" w:type="dxa"/>
      <w:jc w:val="center"/>
      <w:tblLayout w:type="fixed"/>
      <w:tblCellMar>
        <w:left w:w="28" w:type="dxa"/>
        <w:right w:w="28" w:type="dxa"/>
      </w:tblCellMar>
      <w:tblLook w:val="0000" w:firstRow="0" w:lastRow="0" w:firstColumn="0" w:lastColumn="0" w:noHBand="0" w:noVBand="0"/>
    </w:tblPr>
    <w:tblGrid>
      <w:gridCol w:w="3261"/>
      <w:gridCol w:w="3261"/>
      <w:gridCol w:w="3520"/>
    </w:tblGrid>
    <w:tr w:rsidR="001672DE" w:rsidTr="00F916F9">
      <w:trPr>
        <w:trHeight w:hRule="exact" w:val="425"/>
        <w:jc w:val="center"/>
      </w:trPr>
      <w:tc>
        <w:tcPr>
          <w:tcW w:w="3261" w:type="dxa"/>
          <w:vAlign w:val="bottom"/>
        </w:tcPr>
        <w:p w:rsidR="001672DE" w:rsidRPr="0025183C" w:rsidRDefault="001672DE" w:rsidP="00037FDC">
          <w:pPr>
            <w:jc w:val="center"/>
            <w:rPr>
              <w:rFonts w:ascii="Arial" w:hAnsi="Arial" w:cs="Arial"/>
              <w:sz w:val="16"/>
            </w:rPr>
          </w:pPr>
          <w:r w:rsidRPr="0025183C">
            <w:rPr>
              <w:rFonts w:ascii="Arial" w:hAnsi="Arial" w:cs="Arial"/>
              <w:sz w:val="16"/>
            </w:rPr>
            <w:t>Firmado a los efectos de su identifi</w:t>
          </w:r>
          <w:r>
            <w:rPr>
              <w:rFonts w:ascii="Arial" w:hAnsi="Arial" w:cs="Arial"/>
              <w:sz w:val="16"/>
            </w:rPr>
            <w:t>cación con el informe de fecha 03/12/2020</w:t>
          </w:r>
        </w:p>
      </w:tc>
      <w:tc>
        <w:tcPr>
          <w:tcW w:w="3261" w:type="dxa"/>
          <w:tcBorders>
            <w:bottom w:val="single" w:sz="4" w:space="0" w:color="auto"/>
          </w:tcBorders>
          <w:vAlign w:val="bottom"/>
        </w:tcPr>
        <w:p w:rsidR="001672DE" w:rsidRPr="0025183C" w:rsidRDefault="001672DE" w:rsidP="00037FDC">
          <w:pPr>
            <w:jc w:val="center"/>
            <w:rPr>
              <w:rFonts w:ascii="Arial" w:hAnsi="Arial" w:cs="Arial"/>
              <w:sz w:val="16"/>
            </w:rPr>
          </w:pPr>
          <w:r w:rsidRPr="0025183C">
            <w:rPr>
              <w:rFonts w:ascii="Arial" w:hAnsi="Arial" w:cs="Arial"/>
              <w:sz w:val="16"/>
            </w:rPr>
            <w:t>Véase nuestro informe de fecha</w:t>
          </w:r>
        </w:p>
        <w:p w:rsidR="001672DE" w:rsidRPr="0025183C" w:rsidRDefault="001672DE" w:rsidP="00037FDC">
          <w:pPr>
            <w:jc w:val="center"/>
            <w:rPr>
              <w:rFonts w:ascii="Arial" w:hAnsi="Arial" w:cs="Arial"/>
              <w:sz w:val="16"/>
            </w:rPr>
          </w:pPr>
          <w:r>
            <w:rPr>
              <w:rFonts w:ascii="Arial" w:hAnsi="Arial" w:cs="Arial"/>
              <w:sz w:val="16"/>
            </w:rPr>
            <w:t>3</w:t>
          </w:r>
          <w:r w:rsidRPr="008D7C70">
            <w:rPr>
              <w:rFonts w:ascii="Arial" w:hAnsi="Arial" w:cs="Arial"/>
              <w:sz w:val="16"/>
            </w:rPr>
            <w:t xml:space="preserve"> de diciembre de 2020</w:t>
          </w:r>
        </w:p>
      </w:tc>
      <w:tc>
        <w:tcPr>
          <w:tcW w:w="3520" w:type="dxa"/>
        </w:tcPr>
        <w:p w:rsidR="001672DE" w:rsidRDefault="001672DE" w:rsidP="00037FDC">
          <w:pPr>
            <w:jc w:val="center"/>
            <w:rPr>
              <w:rFonts w:ascii="Arial" w:hAnsi="Arial" w:cs="Arial"/>
              <w:sz w:val="16"/>
              <w:lang w:val="es-AR"/>
            </w:rPr>
          </w:pPr>
        </w:p>
      </w:tc>
    </w:tr>
    <w:tr w:rsidR="001672DE" w:rsidRPr="001672DE" w:rsidTr="00F916F9">
      <w:trPr>
        <w:trHeight w:hRule="exact" w:val="488"/>
        <w:jc w:val="center"/>
      </w:trPr>
      <w:tc>
        <w:tcPr>
          <w:tcW w:w="3261" w:type="dxa"/>
        </w:tcPr>
        <w:p w:rsidR="001672DE" w:rsidRPr="0025183C" w:rsidRDefault="001672DE" w:rsidP="00037FDC">
          <w:pPr>
            <w:rPr>
              <w:rFonts w:ascii="Arial" w:hAnsi="Arial" w:cs="Arial"/>
              <w:sz w:val="16"/>
              <w:lang w:val="es-AR"/>
            </w:rPr>
          </w:pPr>
        </w:p>
      </w:tc>
      <w:tc>
        <w:tcPr>
          <w:tcW w:w="3261" w:type="dxa"/>
          <w:tcBorders>
            <w:top w:val="single" w:sz="4" w:space="0" w:color="auto"/>
          </w:tcBorders>
          <w:vAlign w:val="center"/>
        </w:tcPr>
        <w:p w:rsidR="001672DE" w:rsidRPr="0025183C" w:rsidRDefault="001672DE" w:rsidP="00037FDC">
          <w:pPr>
            <w:jc w:val="center"/>
            <w:rPr>
              <w:rFonts w:ascii="Arial" w:hAnsi="Arial" w:cs="Arial"/>
              <w:sz w:val="16"/>
              <w:lang w:val="en-US"/>
            </w:rPr>
          </w:pPr>
          <w:r w:rsidRPr="0025183C">
            <w:rPr>
              <w:rFonts w:ascii="Arial" w:hAnsi="Arial" w:cs="Arial"/>
              <w:sz w:val="16"/>
              <w:lang w:val="en-US"/>
            </w:rPr>
            <w:t>PRICE WATERHOUSE &amp; CO. S.R.L</w:t>
          </w:r>
        </w:p>
        <w:p w:rsidR="001672DE" w:rsidRPr="0025183C" w:rsidRDefault="001672DE" w:rsidP="00037FDC">
          <w:pPr>
            <w:rPr>
              <w:rFonts w:ascii="Arial" w:hAnsi="Arial" w:cs="Arial"/>
              <w:sz w:val="16"/>
              <w:lang w:val="en-US"/>
            </w:rPr>
          </w:pPr>
        </w:p>
      </w:tc>
      <w:tc>
        <w:tcPr>
          <w:tcW w:w="3520" w:type="dxa"/>
        </w:tcPr>
        <w:p w:rsidR="001672DE" w:rsidRDefault="001672DE" w:rsidP="00037FDC">
          <w:pPr>
            <w:jc w:val="center"/>
            <w:rPr>
              <w:rFonts w:ascii="Arial" w:hAnsi="Arial" w:cs="Arial"/>
              <w:sz w:val="16"/>
              <w:lang w:val="en-US"/>
            </w:rPr>
          </w:pPr>
        </w:p>
      </w:tc>
    </w:tr>
    <w:tr w:rsidR="001672DE" w:rsidTr="00F916F9">
      <w:trPr>
        <w:trHeight w:val="284"/>
        <w:jc w:val="center"/>
      </w:trPr>
      <w:tc>
        <w:tcPr>
          <w:tcW w:w="3261" w:type="dxa"/>
          <w:vAlign w:val="bottom"/>
        </w:tcPr>
        <w:p w:rsidR="001672DE" w:rsidRDefault="001672DE" w:rsidP="00037FDC">
          <w:pPr>
            <w:jc w:val="center"/>
            <w:rPr>
              <w:rFonts w:ascii="Arial" w:hAnsi="Arial" w:cs="Arial"/>
              <w:sz w:val="16"/>
              <w:lang w:val="es-AR"/>
            </w:rPr>
          </w:pPr>
          <w:r>
            <w:rPr>
              <w:rFonts w:ascii="Arial" w:hAnsi="Arial" w:cs="Arial"/>
              <w:sz w:val="16"/>
            </w:rPr>
            <w:t>RAUL ANTONIO MORAN</w:t>
          </w:r>
        </w:p>
      </w:tc>
      <w:tc>
        <w:tcPr>
          <w:tcW w:w="3261" w:type="dxa"/>
          <w:tcBorders>
            <w:bottom w:val="single" w:sz="4" w:space="0" w:color="auto"/>
          </w:tcBorders>
          <w:vAlign w:val="bottom"/>
        </w:tcPr>
        <w:p w:rsidR="001672DE" w:rsidRDefault="001672DE" w:rsidP="00037FDC">
          <w:pPr>
            <w:tabs>
              <w:tab w:val="left" w:pos="-1440"/>
              <w:tab w:val="left" w:pos="-720"/>
              <w:tab w:val="left" w:pos="0"/>
              <w:tab w:val="left" w:pos="432"/>
              <w:tab w:val="left" w:pos="720"/>
            </w:tabs>
            <w:jc w:val="right"/>
            <w:rPr>
              <w:rFonts w:ascii="Arial" w:hAnsi="Arial" w:cs="Arial"/>
              <w:sz w:val="16"/>
              <w:lang w:val="es-AR"/>
            </w:rPr>
          </w:pPr>
        </w:p>
        <w:p w:rsidR="001672DE" w:rsidRDefault="001672DE" w:rsidP="00037FDC">
          <w:pPr>
            <w:tabs>
              <w:tab w:val="left" w:pos="-1440"/>
              <w:tab w:val="left" w:pos="-720"/>
              <w:tab w:val="left" w:pos="0"/>
              <w:tab w:val="left" w:pos="432"/>
              <w:tab w:val="left" w:pos="720"/>
            </w:tabs>
            <w:jc w:val="right"/>
            <w:rPr>
              <w:rFonts w:ascii="Arial" w:hAnsi="Arial" w:cs="Arial"/>
              <w:sz w:val="16"/>
              <w:lang w:val="es-AR"/>
            </w:rPr>
          </w:pPr>
        </w:p>
        <w:p w:rsidR="001672DE" w:rsidRDefault="001672DE" w:rsidP="00037FDC">
          <w:pPr>
            <w:tabs>
              <w:tab w:val="left" w:pos="-1440"/>
              <w:tab w:val="left" w:pos="-720"/>
              <w:tab w:val="left" w:pos="0"/>
              <w:tab w:val="left" w:pos="432"/>
              <w:tab w:val="left" w:pos="720"/>
            </w:tabs>
            <w:jc w:val="right"/>
            <w:rPr>
              <w:rFonts w:ascii="Arial" w:hAnsi="Arial" w:cs="Arial"/>
              <w:sz w:val="16"/>
              <w:lang w:val="es-AR"/>
            </w:rPr>
          </w:pPr>
          <w:r>
            <w:rPr>
              <w:rFonts w:ascii="Arial" w:hAnsi="Arial" w:cs="Arial"/>
              <w:sz w:val="16"/>
              <w:lang w:val="es-AR"/>
            </w:rPr>
            <w:t>(Socio)</w:t>
          </w:r>
        </w:p>
      </w:tc>
      <w:tc>
        <w:tcPr>
          <w:tcW w:w="3520" w:type="dxa"/>
          <w:vAlign w:val="bottom"/>
        </w:tcPr>
        <w:p w:rsidR="001672DE" w:rsidRPr="008F3450" w:rsidRDefault="001672DE" w:rsidP="00037FDC">
          <w:pPr>
            <w:jc w:val="center"/>
            <w:rPr>
              <w:rFonts w:ascii="Arial" w:hAnsi="Arial" w:cs="Arial"/>
              <w:sz w:val="16"/>
              <w:highlight w:val="yellow"/>
            </w:rPr>
          </w:pPr>
          <w:r>
            <w:rPr>
              <w:rFonts w:ascii="Arial" w:hAnsi="Arial" w:cs="Arial"/>
              <w:sz w:val="16"/>
            </w:rPr>
            <w:t>HORACIO EDUARDO QUIROS</w:t>
          </w:r>
        </w:p>
      </w:tc>
    </w:tr>
    <w:tr w:rsidR="001672DE" w:rsidTr="00F916F9">
      <w:trPr>
        <w:jc w:val="center"/>
      </w:trPr>
      <w:tc>
        <w:tcPr>
          <w:tcW w:w="3261" w:type="dxa"/>
        </w:tcPr>
        <w:p w:rsidR="001672DE" w:rsidRDefault="001672DE" w:rsidP="00037FDC">
          <w:pPr>
            <w:jc w:val="center"/>
            <w:rPr>
              <w:rFonts w:ascii="Arial" w:hAnsi="Arial" w:cs="Arial"/>
              <w:sz w:val="16"/>
              <w:lang w:val="es-AR"/>
            </w:rPr>
          </w:pPr>
          <w:r>
            <w:rPr>
              <w:rFonts w:ascii="Arial" w:hAnsi="Arial" w:cs="Arial"/>
              <w:sz w:val="16"/>
            </w:rPr>
            <w:t>Por Comisión Fiscalizadora</w:t>
          </w:r>
        </w:p>
        <w:p w:rsidR="001672DE" w:rsidRDefault="001672DE" w:rsidP="00037FDC">
          <w:pPr>
            <w:jc w:val="center"/>
            <w:rPr>
              <w:rFonts w:ascii="Arial" w:hAnsi="Arial" w:cs="Arial"/>
              <w:sz w:val="16"/>
              <w:lang w:val="es-AR"/>
            </w:rPr>
          </w:pPr>
        </w:p>
        <w:p w:rsidR="001672DE" w:rsidRDefault="001672DE" w:rsidP="00037FDC">
          <w:pPr>
            <w:jc w:val="center"/>
            <w:rPr>
              <w:rFonts w:ascii="Arial" w:hAnsi="Arial" w:cs="Arial"/>
              <w:sz w:val="16"/>
              <w:lang w:val="es-AR"/>
            </w:rPr>
          </w:pPr>
        </w:p>
      </w:tc>
      <w:tc>
        <w:tcPr>
          <w:tcW w:w="3261" w:type="dxa"/>
          <w:tcBorders>
            <w:top w:val="single" w:sz="4" w:space="0" w:color="auto"/>
          </w:tcBorders>
        </w:tcPr>
        <w:p w:rsidR="001672DE" w:rsidRDefault="001672DE" w:rsidP="00037FDC">
          <w:pPr>
            <w:jc w:val="center"/>
            <w:rPr>
              <w:rFonts w:ascii="Arial" w:hAnsi="Arial" w:cs="Arial"/>
              <w:sz w:val="6"/>
              <w:lang w:val="es-AR"/>
            </w:rPr>
          </w:pPr>
        </w:p>
        <w:p w:rsidR="001672DE" w:rsidRDefault="001672DE" w:rsidP="00037FDC">
          <w:pPr>
            <w:jc w:val="center"/>
            <w:rPr>
              <w:rFonts w:ascii="Arial" w:hAnsi="Arial" w:cs="Arial"/>
              <w:sz w:val="14"/>
              <w:lang w:val="es-AR"/>
            </w:rPr>
          </w:pPr>
          <w:r>
            <w:rPr>
              <w:rFonts w:ascii="Arial" w:hAnsi="Arial" w:cs="Arial"/>
              <w:sz w:val="14"/>
              <w:lang w:val="es-AR"/>
            </w:rPr>
            <w:t xml:space="preserve">C.P.C.E.C.A.B.A. </w:t>
          </w:r>
          <w:proofErr w:type="spellStart"/>
          <w:r>
            <w:rPr>
              <w:rFonts w:ascii="Arial" w:hAnsi="Arial" w:cs="Arial"/>
              <w:sz w:val="14"/>
              <w:lang w:val="es-AR"/>
            </w:rPr>
            <w:t>Tº</w:t>
          </w:r>
          <w:proofErr w:type="spellEnd"/>
          <w:r>
            <w:rPr>
              <w:rFonts w:ascii="Arial" w:hAnsi="Arial" w:cs="Arial"/>
              <w:sz w:val="14"/>
              <w:lang w:val="es-AR"/>
            </w:rPr>
            <w:t xml:space="preserve"> 1 </w:t>
          </w:r>
          <w:proofErr w:type="spellStart"/>
          <w:r>
            <w:rPr>
              <w:rFonts w:ascii="Arial" w:hAnsi="Arial" w:cs="Arial"/>
              <w:sz w:val="14"/>
              <w:lang w:val="es-AR"/>
            </w:rPr>
            <w:t>Fº</w:t>
          </w:r>
          <w:proofErr w:type="spellEnd"/>
          <w:r>
            <w:rPr>
              <w:rFonts w:ascii="Arial" w:hAnsi="Arial" w:cs="Arial"/>
              <w:sz w:val="14"/>
              <w:lang w:val="es-AR"/>
            </w:rPr>
            <w:t xml:space="preserve"> 17</w:t>
          </w:r>
        </w:p>
        <w:p w:rsidR="001672DE" w:rsidRDefault="001672DE" w:rsidP="00037FDC">
          <w:pPr>
            <w:jc w:val="center"/>
            <w:rPr>
              <w:rFonts w:ascii="Arial" w:hAnsi="Arial" w:cs="Arial"/>
              <w:sz w:val="14"/>
            </w:rPr>
          </w:pPr>
        </w:p>
      </w:tc>
      <w:tc>
        <w:tcPr>
          <w:tcW w:w="3520" w:type="dxa"/>
        </w:tcPr>
        <w:p w:rsidR="001672DE" w:rsidRPr="008F3450" w:rsidRDefault="001672DE" w:rsidP="00037FDC">
          <w:pPr>
            <w:jc w:val="center"/>
            <w:rPr>
              <w:rFonts w:ascii="Arial" w:hAnsi="Arial" w:cs="Arial"/>
              <w:sz w:val="16"/>
              <w:highlight w:val="yellow"/>
            </w:rPr>
          </w:pPr>
          <w:r>
            <w:rPr>
              <w:rFonts w:ascii="Arial" w:hAnsi="Arial" w:cs="Arial"/>
              <w:sz w:val="16"/>
            </w:rPr>
            <w:t>Presidente</w:t>
          </w:r>
        </w:p>
      </w:tc>
    </w:tr>
  </w:tbl>
  <w:p w:rsidR="001672DE" w:rsidRDefault="001672DE">
    <w:pPr>
      <w:spacing w:line="240" w:lineRule="exact"/>
      <w:jc w:val="center"/>
      <w:rPr>
        <w:rStyle w:val="Nmerodepgina"/>
        <w:sz w:val="18"/>
      </w:rPr>
    </w:pPr>
  </w:p>
  <w:p w:rsidR="001672DE" w:rsidRDefault="001672DE">
    <w:pPr>
      <w:tabs>
        <w:tab w:val="center" w:pos="4536"/>
      </w:tabs>
      <w:spacing w:line="240" w:lineRule="exact"/>
      <w:jc w:val="center"/>
      <w:rPr>
        <w:rFonts w:ascii="Arial" w:hAnsi="Arial" w:cs="Arial"/>
        <w:sz w:val="18"/>
      </w:rPr>
    </w:pPr>
    <w:r>
      <w:rPr>
        <w:rStyle w:val="Nmerodepgina"/>
        <w:rFonts w:ascii="Arial" w:hAnsi="Arial" w:cs="Arial"/>
        <w:sz w:val="18"/>
      </w:rPr>
      <w:t>- 17 -</w:t>
    </w:r>
  </w:p>
  <w:p w:rsidR="001672DE" w:rsidRDefault="001672DE" w:rsidP="003F1615">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2DE" w:rsidRDefault="001672DE">
      <w:r>
        <w:separator/>
      </w:r>
    </w:p>
  </w:footnote>
  <w:footnote w:type="continuationSeparator" w:id="0">
    <w:p w:rsidR="001672DE" w:rsidRDefault="00167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2DE" w:rsidRDefault="001672DE">
    <w:pPr>
      <w:pStyle w:val="Encabezado"/>
      <w:rPr>
        <w:lang w:val="es-AR"/>
      </w:rPr>
    </w:pPr>
    <w:r>
      <w:rPr>
        <w:b/>
        <w:lang w:val="es-AR"/>
      </w:rPr>
      <w:t>GC GESTIÓN COMPARTIDA S.A</w:t>
    </w:r>
    <w:r>
      <w:rPr>
        <w:lang w:val="es-AR"/>
      </w:rPr>
      <w:t>.</w:t>
    </w:r>
  </w:p>
  <w:p w:rsidR="001672DE" w:rsidRDefault="001672DE">
    <w:pPr>
      <w:pStyle w:val="Encabezado"/>
      <w:rPr>
        <w:lang w:val="es-AR"/>
      </w:rPr>
    </w:pPr>
    <w:r>
      <w:rPr>
        <w:lang w:val="es-AR"/>
      </w:rPr>
      <w:t>Registro I.G.J.: 1.687.671</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2DE" w:rsidRPr="005B56E8" w:rsidRDefault="001672DE">
    <w:pPr>
      <w:pStyle w:val="Encabezado"/>
      <w:rPr>
        <w:lang w:val="es-A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2DE" w:rsidRDefault="001672DE" w:rsidP="005547FE">
    <w:pPr>
      <w:pStyle w:val="Encabezado"/>
      <w:rPr>
        <w:lang w:val="es-AR"/>
      </w:rPr>
    </w:pPr>
    <w:r>
      <w:rPr>
        <w:b/>
        <w:lang w:val="es-AR"/>
      </w:rPr>
      <w:t>GC GESTIÓN COMPARTIDA S.A</w:t>
    </w:r>
    <w:r>
      <w:rPr>
        <w:lang w:val="es-AR"/>
      </w:rPr>
      <w:t>.</w:t>
    </w:r>
  </w:p>
  <w:p w:rsidR="001672DE" w:rsidRDefault="001672DE" w:rsidP="005547FE">
    <w:pPr>
      <w:pStyle w:val="Encabezado"/>
      <w:rPr>
        <w:lang w:val="es-AR"/>
      </w:rPr>
    </w:pPr>
    <w:r>
      <w:rPr>
        <w:lang w:val="es-AR"/>
      </w:rPr>
      <w:t>Registro I.G.J.: 1.687.671</w:t>
    </w:r>
  </w:p>
  <w:p w:rsidR="001672DE" w:rsidRDefault="001672D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2DE" w:rsidRDefault="001672DE" w:rsidP="005547FE">
    <w:pPr>
      <w:pStyle w:val="Encabezado"/>
      <w:rPr>
        <w:lang w:val="es-AR"/>
      </w:rPr>
    </w:pPr>
    <w:r>
      <w:rPr>
        <w:b/>
        <w:lang w:val="es-AR"/>
      </w:rPr>
      <w:t>GC GESTIÓN COMPARTIDA S.A</w:t>
    </w:r>
    <w:r>
      <w:rPr>
        <w:lang w:val="es-AR"/>
      </w:rPr>
      <w:t>.</w:t>
    </w:r>
  </w:p>
  <w:p w:rsidR="001672DE" w:rsidRDefault="001672DE" w:rsidP="005547FE">
    <w:pPr>
      <w:pStyle w:val="Encabezado"/>
      <w:rPr>
        <w:lang w:val="es-AR"/>
      </w:rPr>
    </w:pPr>
    <w:r>
      <w:rPr>
        <w:lang w:val="es-AR"/>
      </w:rPr>
      <w:t>Registro I.G.J.: 1.687.671</w:t>
    </w:r>
  </w:p>
  <w:p w:rsidR="001672DE" w:rsidRDefault="001672DE">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2DE" w:rsidRDefault="001672DE">
    <w:pPr>
      <w:pStyle w:val="Encabezado"/>
      <w:rPr>
        <w:lang w:val="es-AR"/>
      </w:rPr>
    </w:pPr>
    <w:r>
      <w:rPr>
        <w:b/>
        <w:lang w:val="es-AR"/>
      </w:rPr>
      <w:t>GC GESTIÓN COMPARTIDA S.A</w:t>
    </w:r>
    <w:r>
      <w:rPr>
        <w:lang w:val="es-AR"/>
      </w:rPr>
      <w:t>.</w:t>
    </w:r>
  </w:p>
  <w:p w:rsidR="001672DE" w:rsidRDefault="001672DE">
    <w:pPr>
      <w:pStyle w:val="Encabezado"/>
      <w:rPr>
        <w:lang w:val="es-AR"/>
      </w:rPr>
    </w:pPr>
    <w:r>
      <w:rPr>
        <w:lang w:val="es-AR"/>
      </w:rPr>
      <w:t>Registro I.G.J.: 1.687.671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2DE" w:rsidRDefault="001672DE" w:rsidP="00654B1A">
    <w:pPr>
      <w:pStyle w:val="Encabezado"/>
      <w:rPr>
        <w:lang w:val="es-AR"/>
      </w:rPr>
    </w:pPr>
    <w:r>
      <w:rPr>
        <w:b/>
        <w:lang w:val="es-AR"/>
      </w:rPr>
      <w:t>GC GESTIÓN COMPARTIDA S.A</w:t>
    </w:r>
    <w:r>
      <w:rPr>
        <w:lang w:val="es-AR"/>
      </w:rPr>
      <w:t>.</w:t>
    </w:r>
  </w:p>
  <w:p w:rsidR="001672DE" w:rsidRDefault="001672DE" w:rsidP="00654B1A">
    <w:pPr>
      <w:pStyle w:val="Encabezado"/>
      <w:rPr>
        <w:lang w:val="es-AR"/>
      </w:rPr>
    </w:pPr>
    <w:r>
      <w:rPr>
        <w:lang w:val="es-AR"/>
      </w:rPr>
      <w:t>Registro I.G.J.: 1.687.671</w:t>
    </w:r>
  </w:p>
  <w:p w:rsidR="001672DE" w:rsidRDefault="001672DE">
    <w:pPr>
      <w:pStyle w:val="Encabezado"/>
      <w:rPr>
        <w:lang w:val="es-A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2DE" w:rsidRDefault="001672DE">
    <w:pPr>
      <w:pStyle w:val="Encabezado"/>
      <w:rPr>
        <w:lang w:val="es-A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2DE" w:rsidRPr="005B56E8" w:rsidRDefault="001672DE">
    <w:pPr>
      <w:pStyle w:val="Encabezado"/>
      <w:rPr>
        <w:lang w:val="es-AR"/>
      </w:rPr>
    </w:pPr>
    <w:r>
      <w:rPr>
        <w:noProof/>
        <w:lang w:val="es-AR" w:eastAsia="es-AR"/>
      </w:rPr>
      <w:drawing>
        <wp:anchor distT="0" distB="0" distL="114300" distR="114300" simplePos="0" relativeHeight="251660288" behindDoc="0" locked="1" layoutInCell="1" allowOverlap="1" wp14:anchorId="5985FA9C" wp14:editId="03EC094B">
          <wp:simplePos x="0" y="0"/>
          <wp:positionH relativeFrom="page">
            <wp:posOffset>511175</wp:posOffset>
          </wp:positionH>
          <wp:positionV relativeFrom="page">
            <wp:posOffset>421005</wp:posOffset>
          </wp:positionV>
          <wp:extent cx="1413510" cy="119062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st_pag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351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2DE" w:rsidRDefault="001672DE">
    <w:pPr>
      <w:pStyle w:val="Encabezado"/>
      <w:rPr>
        <w:lang w:val="es-A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2DE" w:rsidRPr="005B56E8" w:rsidRDefault="001672DE">
    <w:pPr>
      <w:pStyle w:val="Encabezado"/>
      <w:rPr>
        <w:lang w:val="es-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628DBDE"/>
    <w:lvl w:ilvl="0">
      <w:start w:val="1"/>
      <w:numFmt w:val="decimal"/>
      <w:pStyle w:val="Listaconnmeros5"/>
      <w:lvlText w:val="%1."/>
      <w:lvlJc w:val="left"/>
      <w:pPr>
        <w:tabs>
          <w:tab w:val="num" w:pos="1492"/>
        </w:tabs>
        <w:ind w:left="1492" w:hanging="360"/>
      </w:pPr>
    </w:lvl>
  </w:abstractNum>
  <w:abstractNum w:abstractNumId="1">
    <w:nsid w:val="FFFFFF83"/>
    <w:multiLevelType w:val="singleLevel"/>
    <w:tmpl w:val="0436C62E"/>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8"/>
    <w:multiLevelType w:val="singleLevel"/>
    <w:tmpl w:val="5F1C42B6"/>
    <w:lvl w:ilvl="0">
      <w:start w:val="1"/>
      <w:numFmt w:val="decimal"/>
      <w:pStyle w:val="Listaconnmeros"/>
      <w:lvlText w:val="%1."/>
      <w:lvlJc w:val="left"/>
      <w:pPr>
        <w:tabs>
          <w:tab w:val="num" w:pos="360"/>
        </w:tabs>
        <w:ind w:left="360" w:hanging="360"/>
      </w:pPr>
    </w:lvl>
  </w:abstractNum>
  <w:abstractNum w:abstractNumId="3">
    <w:nsid w:val="128F37F4"/>
    <w:multiLevelType w:val="singleLevel"/>
    <w:tmpl w:val="5B3EDC20"/>
    <w:lvl w:ilvl="0">
      <w:start w:val="1"/>
      <w:numFmt w:val="lowerLetter"/>
      <w:lvlText w:val="%1)"/>
      <w:lvlJc w:val="left"/>
      <w:pPr>
        <w:tabs>
          <w:tab w:val="num" w:pos="720"/>
        </w:tabs>
        <w:ind w:left="720" w:hanging="360"/>
      </w:pPr>
      <w:rPr>
        <w:rFonts w:hint="default"/>
      </w:rPr>
    </w:lvl>
  </w:abstractNum>
  <w:abstractNum w:abstractNumId="4">
    <w:nsid w:val="139D2088"/>
    <w:multiLevelType w:val="hybridMultilevel"/>
    <w:tmpl w:val="5FF244D0"/>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5">
    <w:nsid w:val="1662596C"/>
    <w:multiLevelType w:val="multilevel"/>
    <w:tmpl w:val="1D1E84C6"/>
    <w:lvl w:ilvl="0">
      <w:start w:val="1"/>
      <w:numFmt w:val="upperRoman"/>
      <w:pStyle w:val="Ttulo9"/>
      <w:lvlText w:val="%1."/>
      <w:lvlJc w:val="left"/>
      <w:pPr>
        <w:tabs>
          <w:tab w:val="num" w:pos="720"/>
        </w:tabs>
        <w:ind w:left="397" w:hanging="397"/>
      </w:pPr>
      <w:rPr>
        <w:b/>
        <w:i w:val="0"/>
        <w:cap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8E30406"/>
    <w:multiLevelType w:val="hybridMultilevel"/>
    <w:tmpl w:val="EE0C01E6"/>
    <w:lvl w:ilvl="0" w:tplc="72D270E8">
      <w:start w:val="1"/>
      <w:numFmt w:val="lowerLetter"/>
      <w:lvlText w:val="%1)"/>
      <w:lvlJc w:val="left"/>
      <w:pPr>
        <w:tabs>
          <w:tab w:val="num" w:pos="397"/>
        </w:tabs>
        <w:ind w:left="397" w:hanging="397"/>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292662F"/>
    <w:multiLevelType w:val="hybridMultilevel"/>
    <w:tmpl w:val="060C515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0E01C0"/>
    <w:multiLevelType w:val="hybridMultilevel"/>
    <w:tmpl w:val="82D83A6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CC41653"/>
    <w:multiLevelType w:val="singleLevel"/>
    <w:tmpl w:val="49304948"/>
    <w:lvl w:ilvl="0">
      <w:start w:val="1"/>
      <w:numFmt w:val="bullet"/>
      <w:lvlText w:val="-"/>
      <w:lvlJc w:val="left"/>
      <w:pPr>
        <w:tabs>
          <w:tab w:val="num" w:pos="757"/>
        </w:tabs>
        <w:ind w:left="757" w:hanging="360"/>
      </w:pPr>
      <w:rPr>
        <w:rFonts w:hint="default"/>
      </w:rPr>
    </w:lvl>
  </w:abstractNum>
  <w:abstractNum w:abstractNumId="10">
    <w:nsid w:val="2FD83108"/>
    <w:multiLevelType w:val="multilevel"/>
    <w:tmpl w:val="F1BECBD0"/>
    <w:lvl w:ilvl="0">
      <w:start w:val="1"/>
      <w:numFmt w:val="lowerLetter"/>
      <w:lvlText w:val="%1)"/>
      <w:lvlJc w:val="left"/>
      <w:pPr>
        <w:tabs>
          <w:tab w:val="num" w:pos="397"/>
        </w:tabs>
        <w:ind w:left="397" w:hanging="397"/>
      </w:pPr>
      <w:rPr>
        <w:b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8E157F4"/>
    <w:multiLevelType w:val="hybridMultilevel"/>
    <w:tmpl w:val="A952572A"/>
    <w:lvl w:ilvl="0" w:tplc="0C48A3C0">
      <w:start w:val="779"/>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40413BE0"/>
    <w:multiLevelType w:val="multilevel"/>
    <w:tmpl w:val="C512CBD8"/>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0B522AC"/>
    <w:multiLevelType w:val="singleLevel"/>
    <w:tmpl w:val="A98290B0"/>
    <w:lvl w:ilvl="0">
      <w:start w:val="1"/>
      <w:numFmt w:val="lowerLetter"/>
      <w:lvlText w:val="%1)"/>
      <w:legacy w:legacy="1" w:legacySpace="0" w:legacyIndent="360"/>
      <w:lvlJc w:val="left"/>
      <w:pPr>
        <w:ind w:left="360" w:hanging="360"/>
      </w:pPr>
    </w:lvl>
  </w:abstractNum>
  <w:abstractNum w:abstractNumId="14">
    <w:nsid w:val="4E362424"/>
    <w:multiLevelType w:val="multilevel"/>
    <w:tmpl w:val="9D56868E"/>
    <w:lvl w:ilvl="0">
      <w:start w:val="1"/>
      <w:numFmt w:val="upperRoman"/>
      <w:pStyle w:val="Ttulo8"/>
      <w:lvlText w:val="%1."/>
      <w:lvlJc w:val="left"/>
      <w:pPr>
        <w:tabs>
          <w:tab w:val="num" w:pos="720"/>
        </w:tabs>
        <w:ind w:left="397" w:hanging="397"/>
      </w:pPr>
      <w:rPr>
        <w:b/>
        <w:i w:val="0"/>
        <w:cap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4452BD8"/>
    <w:multiLevelType w:val="multilevel"/>
    <w:tmpl w:val="99FA72BA"/>
    <w:lvl w:ilvl="0">
      <w:start w:val="3"/>
      <w:numFmt w:val="lowerLetter"/>
      <w:lvlText w:val="%1)"/>
      <w:lvlJc w:val="left"/>
      <w:pPr>
        <w:tabs>
          <w:tab w:val="num" w:pos="397"/>
        </w:tabs>
        <w:ind w:left="397" w:hanging="397"/>
      </w:pPr>
      <w:rPr>
        <w:rFonts w:hint="default"/>
        <w:b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5AED0BDD"/>
    <w:multiLevelType w:val="singleLevel"/>
    <w:tmpl w:val="9B48B656"/>
    <w:lvl w:ilvl="0">
      <w:start w:val="1"/>
      <w:numFmt w:val="upperRoman"/>
      <w:lvlText w:val="%1."/>
      <w:legacy w:legacy="1" w:legacySpace="0" w:legacyIndent="360"/>
      <w:lvlJc w:val="left"/>
      <w:pPr>
        <w:ind w:left="360" w:hanging="360"/>
      </w:pPr>
    </w:lvl>
  </w:abstractNum>
  <w:abstractNum w:abstractNumId="17">
    <w:nsid w:val="5ED67627"/>
    <w:multiLevelType w:val="hybridMultilevel"/>
    <w:tmpl w:val="0F941F98"/>
    <w:lvl w:ilvl="0" w:tplc="74881412">
      <w:start w:val="1"/>
      <w:numFmt w:val="bullet"/>
      <w:lvlText w:val="-"/>
      <w:lvlJc w:val="left"/>
      <w:pPr>
        <w:ind w:left="360" w:hanging="360"/>
      </w:pPr>
      <w:rPr>
        <w:rFonts w:ascii="Calibri" w:eastAsia="Calibri" w:hAnsi="Calibri" w:cs="Calibri"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8">
    <w:nsid w:val="62E658BB"/>
    <w:multiLevelType w:val="hybridMultilevel"/>
    <w:tmpl w:val="E336101E"/>
    <w:lvl w:ilvl="0" w:tplc="9384AE60">
      <w:start w:val="1"/>
      <w:numFmt w:val="lowerLetter"/>
      <w:lvlText w:val="%1)"/>
      <w:lvlJc w:val="left"/>
      <w:pPr>
        <w:tabs>
          <w:tab w:val="num" w:pos="360"/>
        </w:tabs>
        <w:ind w:left="360" w:hanging="360"/>
      </w:pPr>
      <w:rPr>
        <w:sz w:val="20"/>
        <w:szCs w:val="2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9">
    <w:nsid w:val="6A8712C0"/>
    <w:multiLevelType w:val="singleLevel"/>
    <w:tmpl w:val="EA7E9DFC"/>
    <w:lvl w:ilvl="0">
      <w:start w:val="2"/>
      <w:numFmt w:val="bullet"/>
      <w:lvlText w:val="-"/>
      <w:lvlJc w:val="left"/>
      <w:pPr>
        <w:tabs>
          <w:tab w:val="num" w:pos="360"/>
        </w:tabs>
        <w:ind w:left="360" w:hanging="360"/>
      </w:pPr>
      <w:rPr>
        <w:rFonts w:ascii="Times New Roman" w:hAnsi="Times New Roman" w:hint="default"/>
      </w:rPr>
    </w:lvl>
  </w:abstractNum>
  <w:abstractNum w:abstractNumId="20">
    <w:nsid w:val="70F94F59"/>
    <w:multiLevelType w:val="singleLevel"/>
    <w:tmpl w:val="BEA444DE"/>
    <w:lvl w:ilvl="0">
      <w:start w:val="1"/>
      <w:numFmt w:val="lowerLetter"/>
      <w:lvlText w:val="%1)"/>
      <w:legacy w:legacy="1" w:legacySpace="0" w:legacyIndent="397"/>
      <w:lvlJc w:val="left"/>
      <w:pPr>
        <w:ind w:left="397" w:hanging="397"/>
      </w:pPr>
    </w:lvl>
  </w:abstractNum>
  <w:abstractNum w:abstractNumId="21">
    <w:nsid w:val="71116285"/>
    <w:multiLevelType w:val="hybridMultilevel"/>
    <w:tmpl w:val="FBF213EA"/>
    <w:lvl w:ilvl="0" w:tplc="2C0A0017">
      <w:start w:val="1"/>
      <w:numFmt w:val="lowerLetter"/>
      <w:lvlText w:val="%1)"/>
      <w:lvlJc w:val="left"/>
      <w:pPr>
        <w:tabs>
          <w:tab w:val="num" w:pos="720"/>
        </w:tabs>
        <w:ind w:left="720" w:hanging="360"/>
      </w:pPr>
    </w:lvl>
    <w:lvl w:ilvl="1" w:tplc="2C0A0019">
      <w:start w:val="1"/>
      <w:numFmt w:val="lowerLetter"/>
      <w:lvlText w:val="%2."/>
      <w:lvlJc w:val="left"/>
      <w:pPr>
        <w:tabs>
          <w:tab w:val="num" w:pos="1440"/>
        </w:tabs>
        <w:ind w:left="1440" w:hanging="360"/>
      </w:pPr>
    </w:lvl>
    <w:lvl w:ilvl="2" w:tplc="2C0A001B">
      <w:start w:val="1"/>
      <w:numFmt w:val="lowerRoman"/>
      <w:lvlText w:val="%3."/>
      <w:lvlJc w:val="right"/>
      <w:pPr>
        <w:tabs>
          <w:tab w:val="num" w:pos="2160"/>
        </w:tabs>
        <w:ind w:left="2160" w:hanging="180"/>
      </w:pPr>
    </w:lvl>
    <w:lvl w:ilvl="3" w:tplc="2C0A000F">
      <w:start w:val="1"/>
      <w:numFmt w:val="decimal"/>
      <w:lvlText w:val="%4."/>
      <w:lvlJc w:val="left"/>
      <w:pPr>
        <w:tabs>
          <w:tab w:val="num" w:pos="2880"/>
        </w:tabs>
        <w:ind w:left="2880" w:hanging="360"/>
      </w:pPr>
    </w:lvl>
    <w:lvl w:ilvl="4" w:tplc="2C0A0019">
      <w:start w:val="1"/>
      <w:numFmt w:val="lowerLetter"/>
      <w:lvlText w:val="%5."/>
      <w:lvlJc w:val="left"/>
      <w:pPr>
        <w:tabs>
          <w:tab w:val="num" w:pos="3600"/>
        </w:tabs>
        <w:ind w:left="3600" w:hanging="360"/>
      </w:pPr>
    </w:lvl>
    <w:lvl w:ilvl="5" w:tplc="2C0A001B">
      <w:start w:val="1"/>
      <w:numFmt w:val="lowerRoman"/>
      <w:lvlText w:val="%6."/>
      <w:lvlJc w:val="right"/>
      <w:pPr>
        <w:tabs>
          <w:tab w:val="num" w:pos="4320"/>
        </w:tabs>
        <w:ind w:left="4320" w:hanging="180"/>
      </w:pPr>
    </w:lvl>
    <w:lvl w:ilvl="6" w:tplc="2C0A000F">
      <w:start w:val="1"/>
      <w:numFmt w:val="decimal"/>
      <w:lvlText w:val="%7."/>
      <w:lvlJc w:val="left"/>
      <w:pPr>
        <w:tabs>
          <w:tab w:val="num" w:pos="5040"/>
        </w:tabs>
        <w:ind w:left="5040" w:hanging="360"/>
      </w:pPr>
    </w:lvl>
    <w:lvl w:ilvl="7" w:tplc="2C0A0019">
      <w:start w:val="1"/>
      <w:numFmt w:val="lowerLetter"/>
      <w:lvlText w:val="%8."/>
      <w:lvlJc w:val="left"/>
      <w:pPr>
        <w:tabs>
          <w:tab w:val="num" w:pos="5760"/>
        </w:tabs>
        <w:ind w:left="5760" w:hanging="360"/>
      </w:pPr>
    </w:lvl>
    <w:lvl w:ilvl="8" w:tplc="2C0A001B">
      <w:start w:val="1"/>
      <w:numFmt w:val="lowerRoman"/>
      <w:lvlText w:val="%9."/>
      <w:lvlJc w:val="right"/>
      <w:pPr>
        <w:tabs>
          <w:tab w:val="num" w:pos="6480"/>
        </w:tabs>
        <w:ind w:left="6480" w:hanging="180"/>
      </w:pPr>
    </w:lvl>
  </w:abstractNum>
  <w:abstractNum w:abstractNumId="22">
    <w:nsid w:val="713B3A4E"/>
    <w:multiLevelType w:val="singleLevel"/>
    <w:tmpl w:val="91AE3062"/>
    <w:lvl w:ilvl="0">
      <w:start w:val="1"/>
      <w:numFmt w:val="lowerLetter"/>
      <w:lvlText w:val="%1)"/>
      <w:legacy w:legacy="1" w:legacySpace="0" w:legacyIndent="283"/>
      <w:lvlJc w:val="left"/>
      <w:pPr>
        <w:ind w:left="283" w:hanging="283"/>
      </w:pPr>
      <w:rPr>
        <w:rFonts w:ascii="Arial" w:hAnsi="Arial" w:cs="Arial" w:hint="default"/>
      </w:rPr>
    </w:lvl>
  </w:abstractNum>
  <w:abstractNum w:abstractNumId="23">
    <w:nsid w:val="71C6159B"/>
    <w:multiLevelType w:val="hybridMultilevel"/>
    <w:tmpl w:val="073CD58C"/>
    <w:lvl w:ilvl="0" w:tplc="0C0A000F">
      <w:start w:val="1"/>
      <w:numFmt w:val="decimal"/>
      <w:lvlText w:val="%1."/>
      <w:lvlJc w:val="left"/>
      <w:pPr>
        <w:tabs>
          <w:tab w:val="num" w:pos="840"/>
        </w:tabs>
        <w:ind w:left="840" w:hanging="360"/>
      </w:p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24">
    <w:nsid w:val="73902062"/>
    <w:multiLevelType w:val="hybridMultilevel"/>
    <w:tmpl w:val="C1B4B78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77664E20"/>
    <w:multiLevelType w:val="hybridMultilevel"/>
    <w:tmpl w:val="86AA863C"/>
    <w:lvl w:ilvl="0" w:tplc="774055A2">
      <w:start w:val="779"/>
      <w:numFmt w:val="bullet"/>
      <w:lvlText w:val="-"/>
      <w:lvlJc w:val="left"/>
      <w:pPr>
        <w:ind w:left="1080" w:hanging="360"/>
      </w:pPr>
      <w:rPr>
        <w:rFonts w:ascii="Arial" w:eastAsia="Times New Roman" w:hAnsi="Aria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6">
    <w:nsid w:val="793B18B8"/>
    <w:multiLevelType w:val="multilevel"/>
    <w:tmpl w:val="073CD58C"/>
    <w:lvl w:ilvl="0">
      <w:start w:val="1"/>
      <w:numFmt w:val="decimal"/>
      <w:lvlText w:val="%1."/>
      <w:lvlJc w:val="left"/>
      <w:pPr>
        <w:tabs>
          <w:tab w:val="num" w:pos="840"/>
        </w:tabs>
        <w:ind w:left="840" w:hanging="360"/>
      </w:p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num w:numId="1">
    <w:abstractNumId w:val="20"/>
  </w:num>
  <w:num w:numId="2">
    <w:abstractNumId w:val="19"/>
  </w:num>
  <w:num w:numId="3">
    <w:abstractNumId w:val="12"/>
  </w:num>
  <w:num w:numId="4">
    <w:abstractNumId w:val="24"/>
  </w:num>
  <w:num w:numId="5">
    <w:abstractNumId w:val="3"/>
  </w:num>
  <w:num w:numId="6">
    <w:abstractNumId w:val="8"/>
  </w:num>
  <w:num w:numId="7">
    <w:abstractNumId w:val="16"/>
  </w:num>
  <w:num w:numId="8">
    <w:abstractNumId w:val="13"/>
  </w:num>
  <w:num w:numId="9">
    <w:abstractNumId w:val="7"/>
  </w:num>
  <w:num w:numId="10">
    <w:abstractNumId w:val="6"/>
  </w:num>
  <w:num w:numId="11">
    <w:abstractNumId w:val="9"/>
  </w:num>
  <w:num w:numId="12">
    <w:abstractNumId w:val="23"/>
  </w:num>
  <w:num w:numId="13">
    <w:abstractNumId w:val="26"/>
  </w:num>
  <w:num w:numId="14">
    <w:abstractNumId w:val="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num>
  <w:num w:numId="18">
    <w:abstractNumId w:val="1"/>
  </w:num>
  <w:num w:numId="19">
    <w:abstractNumId w:val="0"/>
    <w:lvlOverride w:ilvl="0">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1"/>
  </w:num>
  <w:num w:numId="25">
    <w:abstractNumId w:val="25"/>
  </w:num>
  <w:num w:numId="26">
    <w:abstractNumId w:val="22"/>
  </w:num>
  <w:num w:numId="27">
    <w:abstractNumId w:val="16"/>
    <w:lvlOverride w:ilvl="0">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AR"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KBicz50R2RQkuG07S0IRnsByqRmIYH68/BqKZ7LJajZHkoFXajxhOSisbD7PR0Lhe1+IIQVnvADcdeQd6/e2w==" w:salt="YeQ12HcXyQlrSbhNJjEdMw=="/>
  <w:defaultTabStop w:val="0"/>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8D"/>
    <w:rsid w:val="0000004C"/>
    <w:rsid w:val="00000271"/>
    <w:rsid w:val="00000546"/>
    <w:rsid w:val="0000071B"/>
    <w:rsid w:val="00002C66"/>
    <w:rsid w:val="00003DDD"/>
    <w:rsid w:val="00004506"/>
    <w:rsid w:val="00004B8A"/>
    <w:rsid w:val="000058D7"/>
    <w:rsid w:val="000065CD"/>
    <w:rsid w:val="000068B7"/>
    <w:rsid w:val="00006B1C"/>
    <w:rsid w:val="00007240"/>
    <w:rsid w:val="0001152A"/>
    <w:rsid w:val="000115DE"/>
    <w:rsid w:val="00011AC6"/>
    <w:rsid w:val="00011B7F"/>
    <w:rsid w:val="00011E66"/>
    <w:rsid w:val="0001333F"/>
    <w:rsid w:val="00013443"/>
    <w:rsid w:val="00014B7F"/>
    <w:rsid w:val="00015D92"/>
    <w:rsid w:val="00016796"/>
    <w:rsid w:val="00016950"/>
    <w:rsid w:val="00016BAC"/>
    <w:rsid w:val="000172D7"/>
    <w:rsid w:val="00017400"/>
    <w:rsid w:val="000174AC"/>
    <w:rsid w:val="000201EA"/>
    <w:rsid w:val="00020616"/>
    <w:rsid w:val="00021EA7"/>
    <w:rsid w:val="00022EA4"/>
    <w:rsid w:val="00024028"/>
    <w:rsid w:val="000244D8"/>
    <w:rsid w:val="00024A21"/>
    <w:rsid w:val="00025379"/>
    <w:rsid w:val="00026092"/>
    <w:rsid w:val="00026D6C"/>
    <w:rsid w:val="0002704C"/>
    <w:rsid w:val="000278FB"/>
    <w:rsid w:val="0003027C"/>
    <w:rsid w:val="00030641"/>
    <w:rsid w:val="000306D5"/>
    <w:rsid w:val="00030720"/>
    <w:rsid w:val="000324BA"/>
    <w:rsid w:val="00032990"/>
    <w:rsid w:val="00032ABA"/>
    <w:rsid w:val="00033A82"/>
    <w:rsid w:val="00033DAE"/>
    <w:rsid w:val="00033FD2"/>
    <w:rsid w:val="00034A49"/>
    <w:rsid w:val="00034EEF"/>
    <w:rsid w:val="000351AB"/>
    <w:rsid w:val="000356F4"/>
    <w:rsid w:val="000360A4"/>
    <w:rsid w:val="0003687E"/>
    <w:rsid w:val="00037FDC"/>
    <w:rsid w:val="00040066"/>
    <w:rsid w:val="000409A1"/>
    <w:rsid w:val="00041B9D"/>
    <w:rsid w:val="000420CB"/>
    <w:rsid w:val="00042CED"/>
    <w:rsid w:val="00043017"/>
    <w:rsid w:val="00043222"/>
    <w:rsid w:val="00043701"/>
    <w:rsid w:val="000439B6"/>
    <w:rsid w:val="00045265"/>
    <w:rsid w:val="0004587B"/>
    <w:rsid w:val="000463E2"/>
    <w:rsid w:val="00046A49"/>
    <w:rsid w:val="000507D8"/>
    <w:rsid w:val="00050DFB"/>
    <w:rsid w:val="00051352"/>
    <w:rsid w:val="00052705"/>
    <w:rsid w:val="00054CFC"/>
    <w:rsid w:val="00055130"/>
    <w:rsid w:val="000557BF"/>
    <w:rsid w:val="000563A4"/>
    <w:rsid w:val="000577D0"/>
    <w:rsid w:val="000607AE"/>
    <w:rsid w:val="00060DAD"/>
    <w:rsid w:val="0006200E"/>
    <w:rsid w:val="000629CC"/>
    <w:rsid w:val="000631F5"/>
    <w:rsid w:val="00063FE4"/>
    <w:rsid w:val="00064EB9"/>
    <w:rsid w:val="000653D4"/>
    <w:rsid w:val="000656E1"/>
    <w:rsid w:val="00065CB8"/>
    <w:rsid w:val="000663D0"/>
    <w:rsid w:val="00067A6E"/>
    <w:rsid w:val="00071A17"/>
    <w:rsid w:val="00073E1B"/>
    <w:rsid w:val="0007409E"/>
    <w:rsid w:val="000744B7"/>
    <w:rsid w:val="000763A7"/>
    <w:rsid w:val="00076E4C"/>
    <w:rsid w:val="00077165"/>
    <w:rsid w:val="0007797B"/>
    <w:rsid w:val="000817BB"/>
    <w:rsid w:val="00081EAC"/>
    <w:rsid w:val="00082339"/>
    <w:rsid w:val="00082437"/>
    <w:rsid w:val="000831FB"/>
    <w:rsid w:val="00083D02"/>
    <w:rsid w:val="00083FD2"/>
    <w:rsid w:val="0008424D"/>
    <w:rsid w:val="00084BA1"/>
    <w:rsid w:val="00084D7E"/>
    <w:rsid w:val="0008552E"/>
    <w:rsid w:val="00090616"/>
    <w:rsid w:val="00092261"/>
    <w:rsid w:val="00092449"/>
    <w:rsid w:val="000925DC"/>
    <w:rsid w:val="000930CC"/>
    <w:rsid w:val="0009390E"/>
    <w:rsid w:val="00095207"/>
    <w:rsid w:val="000952E7"/>
    <w:rsid w:val="00095E9E"/>
    <w:rsid w:val="00095EF9"/>
    <w:rsid w:val="00096495"/>
    <w:rsid w:val="00096ACF"/>
    <w:rsid w:val="00096E5D"/>
    <w:rsid w:val="0009723C"/>
    <w:rsid w:val="00097496"/>
    <w:rsid w:val="00097642"/>
    <w:rsid w:val="000A00F6"/>
    <w:rsid w:val="000A0AD0"/>
    <w:rsid w:val="000A1E31"/>
    <w:rsid w:val="000A1E8D"/>
    <w:rsid w:val="000A2CE8"/>
    <w:rsid w:val="000A31A7"/>
    <w:rsid w:val="000A4568"/>
    <w:rsid w:val="000A4CA8"/>
    <w:rsid w:val="000A501D"/>
    <w:rsid w:val="000A5F60"/>
    <w:rsid w:val="000A7AC4"/>
    <w:rsid w:val="000B02F2"/>
    <w:rsid w:val="000B035B"/>
    <w:rsid w:val="000B141C"/>
    <w:rsid w:val="000B1C3B"/>
    <w:rsid w:val="000B2767"/>
    <w:rsid w:val="000B28B3"/>
    <w:rsid w:val="000B3489"/>
    <w:rsid w:val="000B3EF9"/>
    <w:rsid w:val="000B4165"/>
    <w:rsid w:val="000B463F"/>
    <w:rsid w:val="000B483E"/>
    <w:rsid w:val="000B5F57"/>
    <w:rsid w:val="000B61F9"/>
    <w:rsid w:val="000B7B5D"/>
    <w:rsid w:val="000C0191"/>
    <w:rsid w:val="000C0749"/>
    <w:rsid w:val="000C0B0C"/>
    <w:rsid w:val="000C0DCB"/>
    <w:rsid w:val="000C0F79"/>
    <w:rsid w:val="000C1068"/>
    <w:rsid w:val="000C127C"/>
    <w:rsid w:val="000C1416"/>
    <w:rsid w:val="000C2811"/>
    <w:rsid w:val="000C288A"/>
    <w:rsid w:val="000C2ADB"/>
    <w:rsid w:val="000C2CBB"/>
    <w:rsid w:val="000C3121"/>
    <w:rsid w:val="000C47B3"/>
    <w:rsid w:val="000C5F13"/>
    <w:rsid w:val="000C64FC"/>
    <w:rsid w:val="000C68C2"/>
    <w:rsid w:val="000C6E26"/>
    <w:rsid w:val="000C7BA7"/>
    <w:rsid w:val="000C7D51"/>
    <w:rsid w:val="000C7F1E"/>
    <w:rsid w:val="000D15A7"/>
    <w:rsid w:val="000D2056"/>
    <w:rsid w:val="000D2506"/>
    <w:rsid w:val="000D3180"/>
    <w:rsid w:val="000D4F3C"/>
    <w:rsid w:val="000D5240"/>
    <w:rsid w:val="000D5E8B"/>
    <w:rsid w:val="000D658F"/>
    <w:rsid w:val="000D7152"/>
    <w:rsid w:val="000D7439"/>
    <w:rsid w:val="000D79D7"/>
    <w:rsid w:val="000D7D5A"/>
    <w:rsid w:val="000E0178"/>
    <w:rsid w:val="000E01CC"/>
    <w:rsid w:val="000E08CA"/>
    <w:rsid w:val="000E1989"/>
    <w:rsid w:val="000E2CE3"/>
    <w:rsid w:val="000E4025"/>
    <w:rsid w:val="000E44EC"/>
    <w:rsid w:val="000E4C19"/>
    <w:rsid w:val="000E581E"/>
    <w:rsid w:val="000F0EBD"/>
    <w:rsid w:val="000F2D08"/>
    <w:rsid w:val="000F2D1D"/>
    <w:rsid w:val="000F2DE5"/>
    <w:rsid w:val="000F31EB"/>
    <w:rsid w:val="000F41EE"/>
    <w:rsid w:val="000F4988"/>
    <w:rsid w:val="000F57A9"/>
    <w:rsid w:val="000F659E"/>
    <w:rsid w:val="000F7076"/>
    <w:rsid w:val="000F7657"/>
    <w:rsid w:val="000F7A28"/>
    <w:rsid w:val="0010088B"/>
    <w:rsid w:val="001008D5"/>
    <w:rsid w:val="0010097A"/>
    <w:rsid w:val="00101769"/>
    <w:rsid w:val="001022EF"/>
    <w:rsid w:val="0010242A"/>
    <w:rsid w:val="00102E11"/>
    <w:rsid w:val="00102F89"/>
    <w:rsid w:val="0010324E"/>
    <w:rsid w:val="001032E3"/>
    <w:rsid w:val="00103519"/>
    <w:rsid w:val="0010559E"/>
    <w:rsid w:val="00105967"/>
    <w:rsid w:val="00106567"/>
    <w:rsid w:val="00107625"/>
    <w:rsid w:val="001104AC"/>
    <w:rsid w:val="00110F67"/>
    <w:rsid w:val="001119AA"/>
    <w:rsid w:val="00112D32"/>
    <w:rsid w:val="00112DC3"/>
    <w:rsid w:val="00113576"/>
    <w:rsid w:val="00113751"/>
    <w:rsid w:val="001139A6"/>
    <w:rsid w:val="00113C83"/>
    <w:rsid w:val="00114625"/>
    <w:rsid w:val="0011468A"/>
    <w:rsid w:val="00114F4C"/>
    <w:rsid w:val="00114FBF"/>
    <w:rsid w:val="001150AD"/>
    <w:rsid w:val="001166F9"/>
    <w:rsid w:val="001169F7"/>
    <w:rsid w:val="001228BC"/>
    <w:rsid w:val="0012433D"/>
    <w:rsid w:val="00124462"/>
    <w:rsid w:val="00124666"/>
    <w:rsid w:val="00124DC8"/>
    <w:rsid w:val="0012578B"/>
    <w:rsid w:val="00125E15"/>
    <w:rsid w:val="00126B85"/>
    <w:rsid w:val="00127F43"/>
    <w:rsid w:val="001320CA"/>
    <w:rsid w:val="00132B7C"/>
    <w:rsid w:val="00132DFD"/>
    <w:rsid w:val="0013363C"/>
    <w:rsid w:val="0013499C"/>
    <w:rsid w:val="00134D6F"/>
    <w:rsid w:val="00135853"/>
    <w:rsid w:val="00135902"/>
    <w:rsid w:val="0013625C"/>
    <w:rsid w:val="00137582"/>
    <w:rsid w:val="00140DCF"/>
    <w:rsid w:val="00141CA3"/>
    <w:rsid w:val="00141F54"/>
    <w:rsid w:val="001421B2"/>
    <w:rsid w:val="0014230D"/>
    <w:rsid w:val="00142552"/>
    <w:rsid w:val="001428D7"/>
    <w:rsid w:val="00142950"/>
    <w:rsid w:val="00142B13"/>
    <w:rsid w:val="00142E34"/>
    <w:rsid w:val="00143457"/>
    <w:rsid w:val="0014346B"/>
    <w:rsid w:val="00143A78"/>
    <w:rsid w:val="00143E48"/>
    <w:rsid w:val="001447E5"/>
    <w:rsid w:val="001459E2"/>
    <w:rsid w:val="00145D91"/>
    <w:rsid w:val="00146684"/>
    <w:rsid w:val="001476C8"/>
    <w:rsid w:val="00150521"/>
    <w:rsid w:val="001506D1"/>
    <w:rsid w:val="00151183"/>
    <w:rsid w:val="00151B9B"/>
    <w:rsid w:val="0015205C"/>
    <w:rsid w:val="001526CD"/>
    <w:rsid w:val="00153FF0"/>
    <w:rsid w:val="0015402F"/>
    <w:rsid w:val="00154298"/>
    <w:rsid w:val="00154D6E"/>
    <w:rsid w:val="00155E5D"/>
    <w:rsid w:val="001561A4"/>
    <w:rsid w:val="001566EF"/>
    <w:rsid w:val="001568A6"/>
    <w:rsid w:val="001576B2"/>
    <w:rsid w:val="00157FCC"/>
    <w:rsid w:val="001601EF"/>
    <w:rsid w:val="00160C4C"/>
    <w:rsid w:val="0016146C"/>
    <w:rsid w:val="001623CD"/>
    <w:rsid w:val="00162999"/>
    <w:rsid w:val="00162AB3"/>
    <w:rsid w:val="00162FED"/>
    <w:rsid w:val="00163416"/>
    <w:rsid w:val="00163DE6"/>
    <w:rsid w:val="00164520"/>
    <w:rsid w:val="00164756"/>
    <w:rsid w:val="00164EC8"/>
    <w:rsid w:val="00164EF2"/>
    <w:rsid w:val="001672B2"/>
    <w:rsid w:val="001672DE"/>
    <w:rsid w:val="001678E1"/>
    <w:rsid w:val="001703A0"/>
    <w:rsid w:val="00171731"/>
    <w:rsid w:val="00171E53"/>
    <w:rsid w:val="00172341"/>
    <w:rsid w:val="00172930"/>
    <w:rsid w:val="00174845"/>
    <w:rsid w:val="00174F77"/>
    <w:rsid w:val="001765DD"/>
    <w:rsid w:val="00176C53"/>
    <w:rsid w:val="001819F5"/>
    <w:rsid w:val="00181B49"/>
    <w:rsid w:val="00181F58"/>
    <w:rsid w:val="00182915"/>
    <w:rsid w:val="001836E4"/>
    <w:rsid w:val="00183A92"/>
    <w:rsid w:val="00183F9A"/>
    <w:rsid w:val="001841CC"/>
    <w:rsid w:val="00184B0C"/>
    <w:rsid w:val="00184CA7"/>
    <w:rsid w:val="00185BA3"/>
    <w:rsid w:val="0018622F"/>
    <w:rsid w:val="00186DF2"/>
    <w:rsid w:val="00187635"/>
    <w:rsid w:val="00187C06"/>
    <w:rsid w:val="001909A5"/>
    <w:rsid w:val="0019186B"/>
    <w:rsid w:val="00191AD9"/>
    <w:rsid w:val="001921E4"/>
    <w:rsid w:val="00192498"/>
    <w:rsid w:val="001932DB"/>
    <w:rsid w:val="001952AB"/>
    <w:rsid w:val="001960D8"/>
    <w:rsid w:val="00196564"/>
    <w:rsid w:val="001971C3"/>
    <w:rsid w:val="001973D1"/>
    <w:rsid w:val="001A055C"/>
    <w:rsid w:val="001A0C01"/>
    <w:rsid w:val="001A12AB"/>
    <w:rsid w:val="001A1766"/>
    <w:rsid w:val="001A1973"/>
    <w:rsid w:val="001A2360"/>
    <w:rsid w:val="001A33F9"/>
    <w:rsid w:val="001A3DE3"/>
    <w:rsid w:val="001A5388"/>
    <w:rsid w:val="001A67FF"/>
    <w:rsid w:val="001A6D66"/>
    <w:rsid w:val="001A71DF"/>
    <w:rsid w:val="001A7A82"/>
    <w:rsid w:val="001B0220"/>
    <w:rsid w:val="001B040C"/>
    <w:rsid w:val="001B11A0"/>
    <w:rsid w:val="001B1543"/>
    <w:rsid w:val="001B1570"/>
    <w:rsid w:val="001B15BC"/>
    <w:rsid w:val="001B1F0E"/>
    <w:rsid w:val="001B2C39"/>
    <w:rsid w:val="001B2D7C"/>
    <w:rsid w:val="001B35D8"/>
    <w:rsid w:val="001B39B1"/>
    <w:rsid w:val="001B472D"/>
    <w:rsid w:val="001C0033"/>
    <w:rsid w:val="001C100C"/>
    <w:rsid w:val="001C1F93"/>
    <w:rsid w:val="001C2B2A"/>
    <w:rsid w:val="001C533D"/>
    <w:rsid w:val="001C551D"/>
    <w:rsid w:val="001C630A"/>
    <w:rsid w:val="001C641F"/>
    <w:rsid w:val="001C791A"/>
    <w:rsid w:val="001D0489"/>
    <w:rsid w:val="001D063C"/>
    <w:rsid w:val="001D23C3"/>
    <w:rsid w:val="001D2EBF"/>
    <w:rsid w:val="001D3CC5"/>
    <w:rsid w:val="001D3FA9"/>
    <w:rsid w:val="001D4341"/>
    <w:rsid w:val="001D4923"/>
    <w:rsid w:val="001D560D"/>
    <w:rsid w:val="001D6D8B"/>
    <w:rsid w:val="001D7DB9"/>
    <w:rsid w:val="001E1AD7"/>
    <w:rsid w:val="001E35A0"/>
    <w:rsid w:val="001E398C"/>
    <w:rsid w:val="001E4195"/>
    <w:rsid w:val="001E4322"/>
    <w:rsid w:val="001E4C45"/>
    <w:rsid w:val="001E4E1F"/>
    <w:rsid w:val="001E519A"/>
    <w:rsid w:val="001E5E39"/>
    <w:rsid w:val="001E7064"/>
    <w:rsid w:val="001F00C5"/>
    <w:rsid w:val="001F0949"/>
    <w:rsid w:val="001F12AF"/>
    <w:rsid w:val="001F1B8F"/>
    <w:rsid w:val="001F2BA5"/>
    <w:rsid w:val="001F328B"/>
    <w:rsid w:val="001F4C49"/>
    <w:rsid w:val="001F4DBC"/>
    <w:rsid w:val="001F5665"/>
    <w:rsid w:val="001F6942"/>
    <w:rsid w:val="001F7AAB"/>
    <w:rsid w:val="002007EB"/>
    <w:rsid w:val="00200A31"/>
    <w:rsid w:val="002016E1"/>
    <w:rsid w:val="00204180"/>
    <w:rsid w:val="00204379"/>
    <w:rsid w:val="00204868"/>
    <w:rsid w:val="00205926"/>
    <w:rsid w:val="00205AF3"/>
    <w:rsid w:val="00206148"/>
    <w:rsid w:val="002064ED"/>
    <w:rsid w:val="0020768E"/>
    <w:rsid w:val="002078EF"/>
    <w:rsid w:val="002129D6"/>
    <w:rsid w:val="00213A0C"/>
    <w:rsid w:val="00214F3E"/>
    <w:rsid w:val="002157B8"/>
    <w:rsid w:val="00217272"/>
    <w:rsid w:val="00217A90"/>
    <w:rsid w:val="002210C1"/>
    <w:rsid w:val="0022290E"/>
    <w:rsid w:val="00223820"/>
    <w:rsid w:val="0022597A"/>
    <w:rsid w:val="0022700A"/>
    <w:rsid w:val="0023005C"/>
    <w:rsid w:val="0023021F"/>
    <w:rsid w:val="0023084E"/>
    <w:rsid w:val="002335F2"/>
    <w:rsid w:val="002346D3"/>
    <w:rsid w:val="002350EE"/>
    <w:rsid w:val="00235170"/>
    <w:rsid w:val="002355EB"/>
    <w:rsid w:val="00236C27"/>
    <w:rsid w:val="00236C33"/>
    <w:rsid w:val="00236F97"/>
    <w:rsid w:val="0023727A"/>
    <w:rsid w:val="002372E5"/>
    <w:rsid w:val="00237D32"/>
    <w:rsid w:val="00240B54"/>
    <w:rsid w:val="00242D06"/>
    <w:rsid w:val="00243297"/>
    <w:rsid w:val="00244073"/>
    <w:rsid w:val="00244B53"/>
    <w:rsid w:val="00250EEA"/>
    <w:rsid w:val="0025183C"/>
    <w:rsid w:val="00251908"/>
    <w:rsid w:val="002526F9"/>
    <w:rsid w:val="00252EDA"/>
    <w:rsid w:val="00253133"/>
    <w:rsid w:val="00256111"/>
    <w:rsid w:val="002565B9"/>
    <w:rsid w:val="00256873"/>
    <w:rsid w:val="00257B77"/>
    <w:rsid w:val="0026366A"/>
    <w:rsid w:val="00263B6E"/>
    <w:rsid w:val="00264136"/>
    <w:rsid w:val="00265DAA"/>
    <w:rsid w:val="00265F00"/>
    <w:rsid w:val="00265F27"/>
    <w:rsid w:val="00266129"/>
    <w:rsid w:val="00266804"/>
    <w:rsid w:val="002705FB"/>
    <w:rsid w:val="0027097B"/>
    <w:rsid w:val="0027147D"/>
    <w:rsid w:val="0027225E"/>
    <w:rsid w:val="002726B8"/>
    <w:rsid w:val="002728DF"/>
    <w:rsid w:val="00272EF7"/>
    <w:rsid w:val="002731D1"/>
    <w:rsid w:val="00273DD9"/>
    <w:rsid w:val="0027446C"/>
    <w:rsid w:val="002763B7"/>
    <w:rsid w:val="002770B3"/>
    <w:rsid w:val="0028018D"/>
    <w:rsid w:val="00280B9B"/>
    <w:rsid w:val="00281B3A"/>
    <w:rsid w:val="00282F97"/>
    <w:rsid w:val="0028328C"/>
    <w:rsid w:val="00284596"/>
    <w:rsid w:val="00286728"/>
    <w:rsid w:val="00286916"/>
    <w:rsid w:val="00287087"/>
    <w:rsid w:val="002870D9"/>
    <w:rsid w:val="0028726C"/>
    <w:rsid w:val="002875BB"/>
    <w:rsid w:val="0029093D"/>
    <w:rsid w:val="00290A66"/>
    <w:rsid w:val="00291703"/>
    <w:rsid w:val="00291C87"/>
    <w:rsid w:val="002925C3"/>
    <w:rsid w:val="00292F84"/>
    <w:rsid w:val="00293A9B"/>
    <w:rsid w:val="00293DAF"/>
    <w:rsid w:val="00293DDA"/>
    <w:rsid w:val="00294E5C"/>
    <w:rsid w:val="0029571A"/>
    <w:rsid w:val="00295754"/>
    <w:rsid w:val="002965DF"/>
    <w:rsid w:val="00296E10"/>
    <w:rsid w:val="002977CA"/>
    <w:rsid w:val="00297DAB"/>
    <w:rsid w:val="002A1B0C"/>
    <w:rsid w:val="002A23B3"/>
    <w:rsid w:val="002A33EA"/>
    <w:rsid w:val="002A3A7F"/>
    <w:rsid w:val="002A3DC8"/>
    <w:rsid w:val="002A40F7"/>
    <w:rsid w:val="002A4513"/>
    <w:rsid w:val="002A499C"/>
    <w:rsid w:val="002A54F7"/>
    <w:rsid w:val="002A6CFF"/>
    <w:rsid w:val="002A7EFD"/>
    <w:rsid w:val="002B008A"/>
    <w:rsid w:val="002B0487"/>
    <w:rsid w:val="002B0AD4"/>
    <w:rsid w:val="002B0EE7"/>
    <w:rsid w:val="002B1030"/>
    <w:rsid w:val="002B4271"/>
    <w:rsid w:val="002B4D89"/>
    <w:rsid w:val="002B55BC"/>
    <w:rsid w:val="002B66E0"/>
    <w:rsid w:val="002B6952"/>
    <w:rsid w:val="002B6ACC"/>
    <w:rsid w:val="002B77D3"/>
    <w:rsid w:val="002B7DE4"/>
    <w:rsid w:val="002C1F05"/>
    <w:rsid w:val="002C2553"/>
    <w:rsid w:val="002C3294"/>
    <w:rsid w:val="002C38FC"/>
    <w:rsid w:val="002C3F6D"/>
    <w:rsid w:val="002C60C4"/>
    <w:rsid w:val="002C6580"/>
    <w:rsid w:val="002C6A7F"/>
    <w:rsid w:val="002C6BB1"/>
    <w:rsid w:val="002C6E98"/>
    <w:rsid w:val="002C7697"/>
    <w:rsid w:val="002C7E18"/>
    <w:rsid w:val="002D29C7"/>
    <w:rsid w:val="002D2BEA"/>
    <w:rsid w:val="002D3C0E"/>
    <w:rsid w:val="002D3C96"/>
    <w:rsid w:val="002D4848"/>
    <w:rsid w:val="002D540A"/>
    <w:rsid w:val="002E052C"/>
    <w:rsid w:val="002E0837"/>
    <w:rsid w:val="002E1468"/>
    <w:rsid w:val="002E166B"/>
    <w:rsid w:val="002E22D3"/>
    <w:rsid w:val="002E4689"/>
    <w:rsid w:val="002E4F9E"/>
    <w:rsid w:val="002E5834"/>
    <w:rsid w:val="002E5AF6"/>
    <w:rsid w:val="002E5C91"/>
    <w:rsid w:val="002E6033"/>
    <w:rsid w:val="002E612A"/>
    <w:rsid w:val="002E6B3C"/>
    <w:rsid w:val="002F0EF1"/>
    <w:rsid w:val="002F1D36"/>
    <w:rsid w:val="002F212F"/>
    <w:rsid w:val="002F23B1"/>
    <w:rsid w:val="002F23FA"/>
    <w:rsid w:val="002F2ABF"/>
    <w:rsid w:val="002F2DCA"/>
    <w:rsid w:val="002F3410"/>
    <w:rsid w:val="002F3D58"/>
    <w:rsid w:val="002F44A9"/>
    <w:rsid w:val="002F60E5"/>
    <w:rsid w:val="002F6317"/>
    <w:rsid w:val="002F63B2"/>
    <w:rsid w:val="002F6493"/>
    <w:rsid w:val="002F6DD9"/>
    <w:rsid w:val="002F7050"/>
    <w:rsid w:val="002F7090"/>
    <w:rsid w:val="002F762D"/>
    <w:rsid w:val="002F7CF3"/>
    <w:rsid w:val="003003B2"/>
    <w:rsid w:val="00300924"/>
    <w:rsid w:val="00300BAB"/>
    <w:rsid w:val="00300FE2"/>
    <w:rsid w:val="00301981"/>
    <w:rsid w:val="00302189"/>
    <w:rsid w:val="0030282A"/>
    <w:rsid w:val="00302839"/>
    <w:rsid w:val="00302C23"/>
    <w:rsid w:val="003046BF"/>
    <w:rsid w:val="003049EC"/>
    <w:rsid w:val="003059BD"/>
    <w:rsid w:val="00306693"/>
    <w:rsid w:val="00307D17"/>
    <w:rsid w:val="003101EF"/>
    <w:rsid w:val="00310419"/>
    <w:rsid w:val="00311078"/>
    <w:rsid w:val="00311FA6"/>
    <w:rsid w:val="003121CE"/>
    <w:rsid w:val="00312D17"/>
    <w:rsid w:val="003133F0"/>
    <w:rsid w:val="00313BEA"/>
    <w:rsid w:val="00314EE3"/>
    <w:rsid w:val="00314F39"/>
    <w:rsid w:val="00315A2E"/>
    <w:rsid w:val="00317A80"/>
    <w:rsid w:val="00317DD9"/>
    <w:rsid w:val="00320734"/>
    <w:rsid w:val="0032182C"/>
    <w:rsid w:val="00322348"/>
    <w:rsid w:val="003226FB"/>
    <w:rsid w:val="00322CB9"/>
    <w:rsid w:val="00323AD9"/>
    <w:rsid w:val="00325D09"/>
    <w:rsid w:val="003260EB"/>
    <w:rsid w:val="003276CF"/>
    <w:rsid w:val="00327759"/>
    <w:rsid w:val="00330E8D"/>
    <w:rsid w:val="003311D0"/>
    <w:rsid w:val="00331807"/>
    <w:rsid w:val="00332130"/>
    <w:rsid w:val="0033307D"/>
    <w:rsid w:val="003330B2"/>
    <w:rsid w:val="003336E1"/>
    <w:rsid w:val="00333BDA"/>
    <w:rsid w:val="00334B38"/>
    <w:rsid w:val="00335CCF"/>
    <w:rsid w:val="003363A2"/>
    <w:rsid w:val="0033655E"/>
    <w:rsid w:val="00337482"/>
    <w:rsid w:val="003413B8"/>
    <w:rsid w:val="00341909"/>
    <w:rsid w:val="00341911"/>
    <w:rsid w:val="00344003"/>
    <w:rsid w:val="00345079"/>
    <w:rsid w:val="0034528F"/>
    <w:rsid w:val="003453F2"/>
    <w:rsid w:val="0034678F"/>
    <w:rsid w:val="003468F9"/>
    <w:rsid w:val="00346BF0"/>
    <w:rsid w:val="0034714E"/>
    <w:rsid w:val="00347800"/>
    <w:rsid w:val="00350BF0"/>
    <w:rsid w:val="00351393"/>
    <w:rsid w:val="00351563"/>
    <w:rsid w:val="00351F1A"/>
    <w:rsid w:val="00352CD1"/>
    <w:rsid w:val="0035329A"/>
    <w:rsid w:val="0035385F"/>
    <w:rsid w:val="003540C3"/>
    <w:rsid w:val="003545D7"/>
    <w:rsid w:val="003575E5"/>
    <w:rsid w:val="00357DA4"/>
    <w:rsid w:val="00360028"/>
    <w:rsid w:val="0036095A"/>
    <w:rsid w:val="003614B5"/>
    <w:rsid w:val="003617E4"/>
    <w:rsid w:val="00362336"/>
    <w:rsid w:val="003629A5"/>
    <w:rsid w:val="00363105"/>
    <w:rsid w:val="00363788"/>
    <w:rsid w:val="00363CE3"/>
    <w:rsid w:val="00363E17"/>
    <w:rsid w:val="00363E43"/>
    <w:rsid w:val="00363FCF"/>
    <w:rsid w:val="003642FD"/>
    <w:rsid w:val="003644AB"/>
    <w:rsid w:val="0036485B"/>
    <w:rsid w:val="003653EB"/>
    <w:rsid w:val="003654DA"/>
    <w:rsid w:val="00365ABC"/>
    <w:rsid w:val="00367704"/>
    <w:rsid w:val="00370D7D"/>
    <w:rsid w:val="00371DF3"/>
    <w:rsid w:val="003728C9"/>
    <w:rsid w:val="00373D5C"/>
    <w:rsid w:val="003749C0"/>
    <w:rsid w:val="00375A05"/>
    <w:rsid w:val="00377644"/>
    <w:rsid w:val="00377C83"/>
    <w:rsid w:val="003804D9"/>
    <w:rsid w:val="003810C1"/>
    <w:rsid w:val="00381748"/>
    <w:rsid w:val="00381783"/>
    <w:rsid w:val="00381F6B"/>
    <w:rsid w:val="003845CE"/>
    <w:rsid w:val="003849CA"/>
    <w:rsid w:val="00385196"/>
    <w:rsid w:val="003852C6"/>
    <w:rsid w:val="00391A66"/>
    <w:rsid w:val="00391FE4"/>
    <w:rsid w:val="0039212D"/>
    <w:rsid w:val="003927A3"/>
    <w:rsid w:val="00392812"/>
    <w:rsid w:val="0039324A"/>
    <w:rsid w:val="003949D3"/>
    <w:rsid w:val="00394B7B"/>
    <w:rsid w:val="003968DE"/>
    <w:rsid w:val="003977C1"/>
    <w:rsid w:val="003A0AAA"/>
    <w:rsid w:val="003A15E9"/>
    <w:rsid w:val="003A1782"/>
    <w:rsid w:val="003A17EF"/>
    <w:rsid w:val="003A18F1"/>
    <w:rsid w:val="003A1AC9"/>
    <w:rsid w:val="003A2031"/>
    <w:rsid w:val="003A2333"/>
    <w:rsid w:val="003A37B2"/>
    <w:rsid w:val="003A3A1D"/>
    <w:rsid w:val="003A3C59"/>
    <w:rsid w:val="003A3D98"/>
    <w:rsid w:val="003A60E0"/>
    <w:rsid w:val="003A64FD"/>
    <w:rsid w:val="003A663D"/>
    <w:rsid w:val="003A762C"/>
    <w:rsid w:val="003B108D"/>
    <w:rsid w:val="003B23F6"/>
    <w:rsid w:val="003B2D75"/>
    <w:rsid w:val="003B3654"/>
    <w:rsid w:val="003B3C9D"/>
    <w:rsid w:val="003B3F30"/>
    <w:rsid w:val="003B4B3D"/>
    <w:rsid w:val="003B4CC2"/>
    <w:rsid w:val="003B7729"/>
    <w:rsid w:val="003B7FC3"/>
    <w:rsid w:val="003C0257"/>
    <w:rsid w:val="003C031C"/>
    <w:rsid w:val="003C0685"/>
    <w:rsid w:val="003C0A71"/>
    <w:rsid w:val="003C0CC1"/>
    <w:rsid w:val="003C20AE"/>
    <w:rsid w:val="003C225D"/>
    <w:rsid w:val="003C3309"/>
    <w:rsid w:val="003C4EE9"/>
    <w:rsid w:val="003C5E50"/>
    <w:rsid w:val="003C68AB"/>
    <w:rsid w:val="003C7645"/>
    <w:rsid w:val="003C777A"/>
    <w:rsid w:val="003C7D6B"/>
    <w:rsid w:val="003D004A"/>
    <w:rsid w:val="003D0ACD"/>
    <w:rsid w:val="003D0BE8"/>
    <w:rsid w:val="003D1EC1"/>
    <w:rsid w:val="003D1F7A"/>
    <w:rsid w:val="003D2D3C"/>
    <w:rsid w:val="003D4BB5"/>
    <w:rsid w:val="003D4F53"/>
    <w:rsid w:val="003D542B"/>
    <w:rsid w:val="003D5929"/>
    <w:rsid w:val="003D5A63"/>
    <w:rsid w:val="003D6399"/>
    <w:rsid w:val="003D6C44"/>
    <w:rsid w:val="003D7089"/>
    <w:rsid w:val="003D74A1"/>
    <w:rsid w:val="003E024A"/>
    <w:rsid w:val="003E105A"/>
    <w:rsid w:val="003E23E3"/>
    <w:rsid w:val="003E2DF8"/>
    <w:rsid w:val="003E32EC"/>
    <w:rsid w:val="003E3D6E"/>
    <w:rsid w:val="003E5364"/>
    <w:rsid w:val="003E53BC"/>
    <w:rsid w:val="003E5458"/>
    <w:rsid w:val="003E665D"/>
    <w:rsid w:val="003E6DC9"/>
    <w:rsid w:val="003F03B2"/>
    <w:rsid w:val="003F1341"/>
    <w:rsid w:val="003F1615"/>
    <w:rsid w:val="003F16B0"/>
    <w:rsid w:val="003F2602"/>
    <w:rsid w:val="003F2636"/>
    <w:rsid w:val="003F362C"/>
    <w:rsid w:val="003F5115"/>
    <w:rsid w:val="003F57E2"/>
    <w:rsid w:val="003F5ECA"/>
    <w:rsid w:val="003F6353"/>
    <w:rsid w:val="003F71AA"/>
    <w:rsid w:val="003F7899"/>
    <w:rsid w:val="0040156C"/>
    <w:rsid w:val="004016A3"/>
    <w:rsid w:val="00401940"/>
    <w:rsid w:val="00401BDF"/>
    <w:rsid w:val="00401DB1"/>
    <w:rsid w:val="00403C42"/>
    <w:rsid w:val="00406AF1"/>
    <w:rsid w:val="0040742C"/>
    <w:rsid w:val="004077D9"/>
    <w:rsid w:val="00407CE1"/>
    <w:rsid w:val="00411BF8"/>
    <w:rsid w:val="004127E5"/>
    <w:rsid w:val="0041336D"/>
    <w:rsid w:val="00413B17"/>
    <w:rsid w:val="00415369"/>
    <w:rsid w:val="00415821"/>
    <w:rsid w:val="00416EA7"/>
    <w:rsid w:val="004176BE"/>
    <w:rsid w:val="004209DE"/>
    <w:rsid w:val="0042103D"/>
    <w:rsid w:val="00421CC0"/>
    <w:rsid w:val="00421F70"/>
    <w:rsid w:val="004220AB"/>
    <w:rsid w:val="004239A2"/>
    <w:rsid w:val="00423AB8"/>
    <w:rsid w:val="0042526D"/>
    <w:rsid w:val="0042717B"/>
    <w:rsid w:val="0042797F"/>
    <w:rsid w:val="00427F1E"/>
    <w:rsid w:val="00430C7C"/>
    <w:rsid w:val="00432042"/>
    <w:rsid w:val="00432093"/>
    <w:rsid w:val="00434C75"/>
    <w:rsid w:val="00434CC8"/>
    <w:rsid w:val="00434E7B"/>
    <w:rsid w:val="00435736"/>
    <w:rsid w:val="00435896"/>
    <w:rsid w:val="004362D3"/>
    <w:rsid w:val="0043655F"/>
    <w:rsid w:val="00437878"/>
    <w:rsid w:val="00437E8F"/>
    <w:rsid w:val="00437F03"/>
    <w:rsid w:val="0044156F"/>
    <w:rsid w:val="00441A62"/>
    <w:rsid w:val="0044206F"/>
    <w:rsid w:val="00442AB8"/>
    <w:rsid w:val="00443C5B"/>
    <w:rsid w:val="0044473F"/>
    <w:rsid w:val="0044481C"/>
    <w:rsid w:val="00444EDE"/>
    <w:rsid w:val="00445E54"/>
    <w:rsid w:val="00446506"/>
    <w:rsid w:val="004466B1"/>
    <w:rsid w:val="004466C9"/>
    <w:rsid w:val="00446987"/>
    <w:rsid w:val="00446FE5"/>
    <w:rsid w:val="00447035"/>
    <w:rsid w:val="00451AA5"/>
    <w:rsid w:val="00451E8C"/>
    <w:rsid w:val="004531B2"/>
    <w:rsid w:val="0045462D"/>
    <w:rsid w:val="00457BA5"/>
    <w:rsid w:val="00457F36"/>
    <w:rsid w:val="0046081A"/>
    <w:rsid w:val="004610AC"/>
    <w:rsid w:val="00461752"/>
    <w:rsid w:val="00461B50"/>
    <w:rsid w:val="00461B63"/>
    <w:rsid w:val="0046213B"/>
    <w:rsid w:val="0046351A"/>
    <w:rsid w:val="00464839"/>
    <w:rsid w:val="00464B78"/>
    <w:rsid w:val="00464DEB"/>
    <w:rsid w:val="004650A2"/>
    <w:rsid w:val="004667C9"/>
    <w:rsid w:val="004702BC"/>
    <w:rsid w:val="00470EE5"/>
    <w:rsid w:val="00470F74"/>
    <w:rsid w:val="00475069"/>
    <w:rsid w:val="00475919"/>
    <w:rsid w:val="0047684A"/>
    <w:rsid w:val="00476EC6"/>
    <w:rsid w:val="0047701D"/>
    <w:rsid w:val="00477EF9"/>
    <w:rsid w:val="00477F33"/>
    <w:rsid w:val="00480A8B"/>
    <w:rsid w:val="0048173E"/>
    <w:rsid w:val="00481A35"/>
    <w:rsid w:val="004826EB"/>
    <w:rsid w:val="00482CF4"/>
    <w:rsid w:val="004837A8"/>
    <w:rsid w:val="004857B0"/>
    <w:rsid w:val="00485958"/>
    <w:rsid w:val="004864D0"/>
    <w:rsid w:val="004879FB"/>
    <w:rsid w:val="00487D77"/>
    <w:rsid w:val="00487D78"/>
    <w:rsid w:val="00491E90"/>
    <w:rsid w:val="0049251E"/>
    <w:rsid w:val="00493A62"/>
    <w:rsid w:val="004950B0"/>
    <w:rsid w:val="0049519C"/>
    <w:rsid w:val="00495629"/>
    <w:rsid w:val="004963B9"/>
    <w:rsid w:val="004965BC"/>
    <w:rsid w:val="00496A0D"/>
    <w:rsid w:val="00497EDE"/>
    <w:rsid w:val="004A07F2"/>
    <w:rsid w:val="004A21D7"/>
    <w:rsid w:val="004A29A2"/>
    <w:rsid w:val="004A2BD5"/>
    <w:rsid w:val="004A3497"/>
    <w:rsid w:val="004A4124"/>
    <w:rsid w:val="004A4986"/>
    <w:rsid w:val="004A4BAE"/>
    <w:rsid w:val="004A4D89"/>
    <w:rsid w:val="004A54DE"/>
    <w:rsid w:val="004A61A7"/>
    <w:rsid w:val="004A71B5"/>
    <w:rsid w:val="004A7B09"/>
    <w:rsid w:val="004B01D1"/>
    <w:rsid w:val="004B0CDB"/>
    <w:rsid w:val="004B12E5"/>
    <w:rsid w:val="004B2FC1"/>
    <w:rsid w:val="004B39FB"/>
    <w:rsid w:val="004B4E57"/>
    <w:rsid w:val="004B4EAD"/>
    <w:rsid w:val="004B51BB"/>
    <w:rsid w:val="004B5293"/>
    <w:rsid w:val="004B57C3"/>
    <w:rsid w:val="004B5E71"/>
    <w:rsid w:val="004B65B1"/>
    <w:rsid w:val="004B6E85"/>
    <w:rsid w:val="004C09C3"/>
    <w:rsid w:val="004C0D8E"/>
    <w:rsid w:val="004C2E25"/>
    <w:rsid w:val="004C3951"/>
    <w:rsid w:val="004C3D39"/>
    <w:rsid w:val="004C410D"/>
    <w:rsid w:val="004C4B0C"/>
    <w:rsid w:val="004C5032"/>
    <w:rsid w:val="004C5574"/>
    <w:rsid w:val="004C55C6"/>
    <w:rsid w:val="004C5710"/>
    <w:rsid w:val="004C5AEA"/>
    <w:rsid w:val="004C666F"/>
    <w:rsid w:val="004C6673"/>
    <w:rsid w:val="004C6BF1"/>
    <w:rsid w:val="004C7591"/>
    <w:rsid w:val="004C7943"/>
    <w:rsid w:val="004D0A2E"/>
    <w:rsid w:val="004D17E2"/>
    <w:rsid w:val="004D1C40"/>
    <w:rsid w:val="004D1DCF"/>
    <w:rsid w:val="004D29C2"/>
    <w:rsid w:val="004D2A42"/>
    <w:rsid w:val="004D2A80"/>
    <w:rsid w:val="004D2DA7"/>
    <w:rsid w:val="004D3B01"/>
    <w:rsid w:val="004D3D72"/>
    <w:rsid w:val="004D583B"/>
    <w:rsid w:val="004D63D6"/>
    <w:rsid w:val="004D6540"/>
    <w:rsid w:val="004D67E4"/>
    <w:rsid w:val="004D6E33"/>
    <w:rsid w:val="004D71DF"/>
    <w:rsid w:val="004E0DD0"/>
    <w:rsid w:val="004E0E01"/>
    <w:rsid w:val="004E0E35"/>
    <w:rsid w:val="004E192F"/>
    <w:rsid w:val="004E218F"/>
    <w:rsid w:val="004E2314"/>
    <w:rsid w:val="004E3004"/>
    <w:rsid w:val="004E407C"/>
    <w:rsid w:val="004E4A5A"/>
    <w:rsid w:val="004E4E5D"/>
    <w:rsid w:val="004E609A"/>
    <w:rsid w:val="004E618E"/>
    <w:rsid w:val="004E64C2"/>
    <w:rsid w:val="004E66D2"/>
    <w:rsid w:val="004E69C4"/>
    <w:rsid w:val="004E7478"/>
    <w:rsid w:val="004F21F0"/>
    <w:rsid w:val="004F24C6"/>
    <w:rsid w:val="004F30CB"/>
    <w:rsid w:val="004F31EC"/>
    <w:rsid w:val="004F4204"/>
    <w:rsid w:val="004F420E"/>
    <w:rsid w:val="004F4216"/>
    <w:rsid w:val="004F5E0D"/>
    <w:rsid w:val="004F61C6"/>
    <w:rsid w:val="004F6908"/>
    <w:rsid w:val="004F6BB5"/>
    <w:rsid w:val="004F7A54"/>
    <w:rsid w:val="005006BA"/>
    <w:rsid w:val="00500787"/>
    <w:rsid w:val="00500F75"/>
    <w:rsid w:val="00501375"/>
    <w:rsid w:val="00501746"/>
    <w:rsid w:val="0050472C"/>
    <w:rsid w:val="0050537B"/>
    <w:rsid w:val="0050600B"/>
    <w:rsid w:val="00506099"/>
    <w:rsid w:val="005069E2"/>
    <w:rsid w:val="005072F4"/>
    <w:rsid w:val="00507304"/>
    <w:rsid w:val="005078AF"/>
    <w:rsid w:val="005103B1"/>
    <w:rsid w:val="00511C52"/>
    <w:rsid w:val="00511D58"/>
    <w:rsid w:val="00512013"/>
    <w:rsid w:val="005127C6"/>
    <w:rsid w:val="00512C9E"/>
    <w:rsid w:val="00512D68"/>
    <w:rsid w:val="005132E4"/>
    <w:rsid w:val="00513655"/>
    <w:rsid w:val="00513DE8"/>
    <w:rsid w:val="00514591"/>
    <w:rsid w:val="00514BCD"/>
    <w:rsid w:val="005152B6"/>
    <w:rsid w:val="00515696"/>
    <w:rsid w:val="005159DC"/>
    <w:rsid w:val="005202CC"/>
    <w:rsid w:val="005202CF"/>
    <w:rsid w:val="00520D39"/>
    <w:rsid w:val="00521040"/>
    <w:rsid w:val="005211C0"/>
    <w:rsid w:val="005215D7"/>
    <w:rsid w:val="00522EC1"/>
    <w:rsid w:val="00523B99"/>
    <w:rsid w:val="0052425A"/>
    <w:rsid w:val="00524455"/>
    <w:rsid w:val="00524D01"/>
    <w:rsid w:val="0052544D"/>
    <w:rsid w:val="00525597"/>
    <w:rsid w:val="005267B3"/>
    <w:rsid w:val="00526863"/>
    <w:rsid w:val="005268A9"/>
    <w:rsid w:val="00527344"/>
    <w:rsid w:val="0052776F"/>
    <w:rsid w:val="00527A75"/>
    <w:rsid w:val="00530C46"/>
    <w:rsid w:val="00531059"/>
    <w:rsid w:val="00531A32"/>
    <w:rsid w:val="00533B23"/>
    <w:rsid w:val="005340F4"/>
    <w:rsid w:val="0053520F"/>
    <w:rsid w:val="005359F4"/>
    <w:rsid w:val="00535BC8"/>
    <w:rsid w:val="00535BEA"/>
    <w:rsid w:val="005363B0"/>
    <w:rsid w:val="0053652E"/>
    <w:rsid w:val="00536B0F"/>
    <w:rsid w:val="00536FEC"/>
    <w:rsid w:val="005372D8"/>
    <w:rsid w:val="005375EC"/>
    <w:rsid w:val="00537B29"/>
    <w:rsid w:val="00541503"/>
    <w:rsid w:val="00541856"/>
    <w:rsid w:val="00542662"/>
    <w:rsid w:val="00544D15"/>
    <w:rsid w:val="0054536F"/>
    <w:rsid w:val="005457C9"/>
    <w:rsid w:val="00545C61"/>
    <w:rsid w:val="00546AE3"/>
    <w:rsid w:val="00547D4E"/>
    <w:rsid w:val="00550138"/>
    <w:rsid w:val="00550F1A"/>
    <w:rsid w:val="00551CAB"/>
    <w:rsid w:val="0055289A"/>
    <w:rsid w:val="00552E76"/>
    <w:rsid w:val="0055342A"/>
    <w:rsid w:val="00553762"/>
    <w:rsid w:val="005547FE"/>
    <w:rsid w:val="00555D46"/>
    <w:rsid w:val="00555EAB"/>
    <w:rsid w:val="00556C2A"/>
    <w:rsid w:val="005577FF"/>
    <w:rsid w:val="00557DA2"/>
    <w:rsid w:val="00560E11"/>
    <w:rsid w:val="00561477"/>
    <w:rsid w:val="0056232D"/>
    <w:rsid w:val="005627F8"/>
    <w:rsid w:val="00562952"/>
    <w:rsid w:val="005629E7"/>
    <w:rsid w:val="00562D25"/>
    <w:rsid w:val="00562FE9"/>
    <w:rsid w:val="005642D5"/>
    <w:rsid w:val="005675A5"/>
    <w:rsid w:val="00571173"/>
    <w:rsid w:val="0057123B"/>
    <w:rsid w:val="00572235"/>
    <w:rsid w:val="0057258F"/>
    <w:rsid w:val="00573A74"/>
    <w:rsid w:val="00573B20"/>
    <w:rsid w:val="0057424E"/>
    <w:rsid w:val="00574DCD"/>
    <w:rsid w:val="00576637"/>
    <w:rsid w:val="00576DB2"/>
    <w:rsid w:val="0057709A"/>
    <w:rsid w:val="005775B5"/>
    <w:rsid w:val="00577B01"/>
    <w:rsid w:val="00577DF7"/>
    <w:rsid w:val="00582220"/>
    <w:rsid w:val="005825F9"/>
    <w:rsid w:val="00582A5A"/>
    <w:rsid w:val="005857B9"/>
    <w:rsid w:val="005868E3"/>
    <w:rsid w:val="005874FF"/>
    <w:rsid w:val="00587878"/>
    <w:rsid w:val="00587BDE"/>
    <w:rsid w:val="00591430"/>
    <w:rsid w:val="00591BF1"/>
    <w:rsid w:val="00592E05"/>
    <w:rsid w:val="0059350D"/>
    <w:rsid w:val="00593532"/>
    <w:rsid w:val="00594A67"/>
    <w:rsid w:val="00595029"/>
    <w:rsid w:val="00596B52"/>
    <w:rsid w:val="005970BE"/>
    <w:rsid w:val="005A1170"/>
    <w:rsid w:val="005A13F3"/>
    <w:rsid w:val="005A1725"/>
    <w:rsid w:val="005A2382"/>
    <w:rsid w:val="005A2F9B"/>
    <w:rsid w:val="005A46C0"/>
    <w:rsid w:val="005A62F6"/>
    <w:rsid w:val="005A6442"/>
    <w:rsid w:val="005A6A54"/>
    <w:rsid w:val="005A7494"/>
    <w:rsid w:val="005A75C6"/>
    <w:rsid w:val="005A7ACF"/>
    <w:rsid w:val="005B189D"/>
    <w:rsid w:val="005B1C50"/>
    <w:rsid w:val="005B2562"/>
    <w:rsid w:val="005B43BD"/>
    <w:rsid w:val="005B5A0F"/>
    <w:rsid w:val="005B6422"/>
    <w:rsid w:val="005B6AFD"/>
    <w:rsid w:val="005B7802"/>
    <w:rsid w:val="005C0ED9"/>
    <w:rsid w:val="005C2853"/>
    <w:rsid w:val="005C3283"/>
    <w:rsid w:val="005C3A8F"/>
    <w:rsid w:val="005C4338"/>
    <w:rsid w:val="005C4606"/>
    <w:rsid w:val="005C4C8A"/>
    <w:rsid w:val="005C6C74"/>
    <w:rsid w:val="005D05CC"/>
    <w:rsid w:val="005D0C8B"/>
    <w:rsid w:val="005D10F5"/>
    <w:rsid w:val="005D185F"/>
    <w:rsid w:val="005D1864"/>
    <w:rsid w:val="005D2369"/>
    <w:rsid w:val="005D25AA"/>
    <w:rsid w:val="005D2DCB"/>
    <w:rsid w:val="005D3061"/>
    <w:rsid w:val="005D4ED8"/>
    <w:rsid w:val="005D5A66"/>
    <w:rsid w:val="005D5B73"/>
    <w:rsid w:val="005D60F2"/>
    <w:rsid w:val="005D68A2"/>
    <w:rsid w:val="005D7955"/>
    <w:rsid w:val="005D798D"/>
    <w:rsid w:val="005D7D03"/>
    <w:rsid w:val="005E29A4"/>
    <w:rsid w:val="005E385F"/>
    <w:rsid w:val="005E41C5"/>
    <w:rsid w:val="005E5096"/>
    <w:rsid w:val="005E53AA"/>
    <w:rsid w:val="005E55E5"/>
    <w:rsid w:val="005E5DCF"/>
    <w:rsid w:val="005E60EB"/>
    <w:rsid w:val="005E641A"/>
    <w:rsid w:val="005E74E4"/>
    <w:rsid w:val="005F00FC"/>
    <w:rsid w:val="005F08F5"/>
    <w:rsid w:val="005F1789"/>
    <w:rsid w:val="005F18D5"/>
    <w:rsid w:val="005F3DF7"/>
    <w:rsid w:val="005F4480"/>
    <w:rsid w:val="005F46E7"/>
    <w:rsid w:val="005F4D5B"/>
    <w:rsid w:val="005F4F27"/>
    <w:rsid w:val="005F53EF"/>
    <w:rsid w:val="005F5B1C"/>
    <w:rsid w:val="005F62E6"/>
    <w:rsid w:val="005F660A"/>
    <w:rsid w:val="005F6A78"/>
    <w:rsid w:val="00600578"/>
    <w:rsid w:val="00600B42"/>
    <w:rsid w:val="006016D6"/>
    <w:rsid w:val="006017E8"/>
    <w:rsid w:val="00601D18"/>
    <w:rsid w:val="00602A74"/>
    <w:rsid w:val="00602C15"/>
    <w:rsid w:val="00602C72"/>
    <w:rsid w:val="00603B5D"/>
    <w:rsid w:val="006046EC"/>
    <w:rsid w:val="00605212"/>
    <w:rsid w:val="00605D56"/>
    <w:rsid w:val="00607061"/>
    <w:rsid w:val="00607FEE"/>
    <w:rsid w:val="006106C3"/>
    <w:rsid w:val="00610FBF"/>
    <w:rsid w:val="00611007"/>
    <w:rsid w:val="006126E4"/>
    <w:rsid w:val="00612CA4"/>
    <w:rsid w:val="006131D2"/>
    <w:rsid w:val="006140E2"/>
    <w:rsid w:val="00615524"/>
    <w:rsid w:val="006156F6"/>
    <w:rsid w:val="00616D9D"/>
    <w:rsid w:val="00617CD2"/>
    <w:rsid w:val="00621056"/>
    <w:rsid w:val="00622242"/>
    <w:rsid w:val="006232C8"/>
    <w:rsid w:val="00623507"/>
    <w:rsid w:val="00623A03"/>
    <w:rsid w:val="006246C6"/>
    <w:rsid w:val="00624AD2"/>
    <w:rsid w:val="006251CF"/>
    <w:rsid w:val="006254AE"/>
    <w:rsid w:val="00625678"/>
    <w:rsid w:val="006267FC"/>
    <w:rsid w:val="006270C0"/>
    <w:rsid w:val="006277CA"/>
    <w:rsid w:val="00627FCC"/>
    <w:rsid w:val="00630938"/>
    <w:rsid w:val="006316B2"/>
    <w:rsid w:val="006319F1"/>
    <w:rsid w:val="0063290D"/>
    <w:rsid w:val="00633165"/>
    <w:rsid w:val="0063348F"/>
    <w:rsid w:val="00633567"/>
    <w:rsid w:val="00633930"/>
    <w:rsid w:val="00633ACE"/>
    <w:rsid w:val="00633D8F"/>
    <w:rsid w:val="00634354"/>
    <w:rsid w:val="00634A36"/>
    <w:rsid w:val="00634BB4"/>
    <w:rsid w:val="00634FF0"/>
    <w:rsid w:val="00636460"/>
    <w:rsid w:val="00636E1B"/>
    <w:rsid w:val="006403BB"/>
    <w:rsid w:val="006407C0"/>
    <w:rsid w:val="00640B4B"/>
    <w:rsid w:val="006412B8"/>
    <w:rsid w:val="00641FCD"/>
    <w:rsid w:val="00642569"/>
    <w:rsid w:val="00643B55"/>
    <w:rsid w:val="006442BE"/>
    <w:rsid w:val="006445DE"/>
    <w:rsid w:val="00644754"/>
    <w:rsid w:val="00645299"/>
    <w:rsid w:val="00647CEE"/>
    <w:rsid w:val="00651688"/>
    <w:rsid w:val="006521E0"/>
    <w:rsid w:val="006522F9"/>
    <w:rsid w:val="00652397"/>
    <w:rsid w:val="00652BDB"/>
    <w:rsid w:val="0065328F"/>
    <w:rsid w:val="00653346"/>
    <w:rsid w:val="00653699"/>
    <w:rsid w:val="00653B80"/>
    <w:rsid w:val="00653E6B"/>
    <w:rsid w:val="00654B1A"/>
    <w:rsid w:val="006553BB"/>
    <w:rsid w:val="00655DB3"/>
    <w:rsid w:val="00655F55"/>
    <w:rsid w:val="00656968"/>
    <w:rsid w:val="00656B17"/>
    <w:rsid w:val="00656CDF"/>
    <w:rsid w:val="0065754C"/>
    <w:rsid w:val="006579F9"/>
    <w:rsid w:val="006607AF"/>
    <w:rsid w:val="00661435"/>
    <w:rsid w:val="00664470"/>
    <w:rsid w:val="00665B75"/>
    <w:rsid w:val="00665C9E"/>
    <w:rsid w:val="00665EC4"/>
    <w:rsid w:val="0066771E"/>
    <w:rsid w:val="00667ECC"/>
    <w:rsid w:val="00667FDF"/>
    <w:rsid w:val="006721A5"/>
    <w:rsid w:val="00672CF6"/>
    <w:rsid w:val="006731A5"/>
    <w:rsid w:val="006732E5"/>
    <w:rsid w:val="00673DCE"/>
    <w:rsid w:val="00673FF2"/>
    <w:rsid w:val="006762A3"/>
    <w:rsid w:val="006768A9"/>
    <w:rsid w:val="00676A22"/>
    <w:rsid w:val="00676FE3"/>
    <w:rsid w:val="00676FF4"/>
    <w:rsid w:val="00680343"/>
    <w:rsid w:val="00680F26"/>
    <w:rsid w:val="00681227"/>
    <w:rsid w:val="00681D04"/>
    <w:rsid w:val="006832A2"/>
    <w:rsid w:val="0068358B"/>
    <w:rsid w:val="006835C1"/>
    <w:rsid w:val="0068449A"/>
    <w:rsid w:val="00684A73"/>
    <w:rsid w:val="0068557F"/>
    <w:rsid w:val="0068569C"/>
    <w:rsid w:val="00686694"/>
    <w:rsid w:val="00686998"/>
    <w:rsid w:val="00687B93"/>
    <w:rsid w:val="00690BE5"/>
    <w:rsid w:val="006913AB"/>
    <w:rsid w:val="006915E7"/>
    <w:rsid w:val="00692100"/>
    <w:rsid w:val="00692B59"/>
    <w:rsid w:val="006937BC"/>
    <w:rsid w:val="00693BFF"/>
    <w:rsid w:val="00694594"/>
    <w:rsid w:val="0069546C"/>
    <w:rsid w:val="00695713"/>
    <w:rsid w:val="00696910"/>
    <w:rsid w:val="00696BF6"/>
    <w:rsid w:val="00696E75"/>
    <w:rsid w:val="00697C78"/>
    <w:rsid w:val="006A07B2"/>
    <w:rsid w:val="006A087D"/>
    <w:rsid w:val="006A0D97"/>
    <w:rsid w:val="006A1559"/>
    <w:rsid w:val="006A1E8D"/>
    <w:rsid w:val="006A267A"/>
    <w:rsid w:val="006A2F96"/>
    <w:rsid w:val="006A39EB"/>
    <w:rsid w:val="006A4987"/>
    <w:rsid w:val="006A5505"/>
    <w:rsid w:val="006A5A94"/>
    <w:rsid w:val="006A6475"/>
    <w:rsid w:val="006A68E1"/>
    <w:rsid w:val="006A6F02"/>
    <w:rsid w:val="006A6F07"/>
    <w:rsid w:val="006B259B"/>
    <w:rsid w:val="006B272E"/>
    <w:rsid w:val="006B31C3"/>
    <w:rsid w:val="006B3B6A"/>
    <w:rsid w:val="006B3C06"/>
    <w:rsid w:val="006B43D6"/>
    <w:rsid w:val="006B5746"/>
    <w:rsid w:val="006C0939"/>
    <w:rsid w:val="006C118F"/>
    <w:rsid w:val="006C1248"/>
    <w:rsid w:val="006C17A4"/>
    <w:rsid w:val="006C3473"/>
    <w:rsid w:val="006C3564"/>
    <w:rsid w:val="006C4F80"/>
    <w:rsid w:val="006C6104"/>
    <w:rsid w:val="006C6202"/>
    <w:rsid w:val="006C7603"/>
    <w:rsid w:val="006D1958"/>
    <w:rsid w:val="006D1D2A"/>
    <w:rsid w:val="006D1F4B"/>
    <w:rsid w:val="006D2450"/>
    <w:rsid w:val="006D3181"/>
    <w:rsid w:val="006D37D0"/>
    <w:rsid w:val="006D3A95"/>
    <w:rsid w:val="006D56BB"/>
    <w:rsid w:val="006D57B7"/>
    <w:rsid w:val="006D71E5"/>
    <w:rsid w:val="006D773E"/>
    <w:rsid w:val="006E11ED"/>
    <w:rsid w:val="006E183B"/>
    <w:rsid w:val="006E1A22"/>
    <w:rsid w:val="006E1A6D"/>
    <w:rsid w:val="006E40C3"/>
    <w:rsid w:val="006E4EC3"/>
    <w:rsid w:val="006E61BA"/>
    <w:rsid w:val="006E7AA3"/>
    <w:rsid w:val="006F0B63"/>
    <w:rsid w:val="006F1B8F"/>
    <w:rsid w:val="006F2633"/>
    <w:rsid w:val="006F321A"/>
    <w:rsid w:val="006F698E"/>
    <w:rsid w:val="006F764D"/>
    <w:rsid w:val="0070073E"/>
    <w:rsid w:val="007016BB"/>
    <w:rsid w:val="007022C0"/>
    <w:rsid w:val="00702A23"/>
    <w:rsid w:val="00703689"/>
    <w:rsid w:val="00703D59"/>
    <w:rsid w:val="00704D2F"/>
    <w:rsid w:val="007054C4"/>
    <w:rsid w:val="007055C5"/>
    <w:rsid w:val="00705875"/>
    <w:rsid w:val="00705BA1"/>
    <w:rsid w:val="00706359"/>
    <w:rsid w:val="00706A62"/>
    <w:rsid w:val="007070B6"/>
    <w:rsid w:val="007072FC"/>
    <w:rsid w:val="00707797"/>
    <w:rsid w:val="0071050E"/>
    <w:rsid w:val="007113C3"/>
    <w:rsid w:val="007128DC"/>
    <w:rsid w:val="00714872"/>
    <w:rsid w:val="0071507C"/>
    <w:rsid w:val="00715C0F"/>
    <w:rsid w:val="007163D0"/>
    <w:rsid w:val="0071682E"/>
    <w:rsid w:val="00717D29"/>
    <w:rsid w:val="007203F3"/>
    <w:rsid w:val="007213F5"/>
    <w:rsid w:val="00723C94"/>
    <w:rsid w:val="00723FA7"/>
    <w:rsid w:val="0072400D"/>
    <w:rsid w:val="00724488"/>
    <w:rsid w:val="0072484A"/>
    <w:rsid w:val="00724AF5"/>
    <w:rsid w:val="0072641B"/>
    <w:rsid w:val="00726B8F"/>
    <w:rsid w:val="00727957"/>
    <w:rsid w:val="00730443"/>
    <w:rsid w:val="007316B6"/>
    <w:rsid w:val="00731C9E"/>
    <w:rsid w:val="007322E5"/>
    <w:rsid w:val="0073291C"/>
    <w:rsid w:val="0073363B"/>
    <w:rsid w:val="00733AA0"/>
    <w:rsid w:val="007350B5"/>
    <w:rsid w:val="00735AA8"/>
    <w:rsid w:val="0073609A"/>
    <w:rsid w:val="007361A6"/>
    <w:rsid w:val="00736449"/>
    <w:rsid w:val="0073781B"/>
    <w:rsid w:val="00737B79"/>
    <w:rsid w:val="0074010A"/>
    <w:rsid w:val="007409B6"/>
    <w:rsid w:val="007414D7"/>
    <w:rsid w:val="007418C6"/>
    <w:rsid w:val="00741B0B"/>
    <w:rsid w:val="0074316D"/>
    <w:rsid w:val="007442FF"/>
    <w:rsid w:val="00744381"/>
    <w:rsid w:val="007449E9"/>
    <w:rsid w:val="0074689A"/>
    <w:rsid w:val="0074696B"/>
    <w:rsid w:val="00746C17"/>
    <w:rsid w:val="00747261"/>
    <w:rsid w:val="00747628"/>
    <w:rsid w:val="00747CC4"/>
    <w:rsid w:val="00750933"/>
    <w:rsid w:val="00751AD0"/>
    <w:rsid w:val="00751D15"/>
    <w:rsid w:val="00751D82"/>
    <w:rsid w:val="00751F9F"/>
    <w:rsid w:val="0075297B"/>
    <w:rsid w:val="00752BC1"/>
    <w:rsid w:val="00752D17"/>
    <w:rsid w:val="00753E96"/>
    <w:rsid w:val="00754280"/>
    <w:rsid w:val="00755CF6"/>
    <w:rsid w:val="0075617E"/>
    <w:rsid w:val="00756320"/>
    <w:rsid w:val="00756925"/>
    <w:rsid w:val="00756DF4"/>
    <w:rsid w:val="00760AB1"/>
    <w:rsid w:val="00761B38"/>
    <w:rsid w:val="007625A8"/>
    <w:rsid w:val="0076283A"/>
    <w:rsid w:val="00765510"/>
    <w:rsid w:val="00766F8D"/>
    <w:rsid w:val="00767067"/>
    <w:rsid w:val="00767355"/>
    <w:rsid w:val="00771183"/>
    <w:rsid w:val="00771232"/>
    <w:rsid w:val="00771D40"/>
    <w:rsid w:val="00772273"/>
    <w:rsid w:val="0077253E"/>
    <w:rsid w:val="00772DE6"/>
    <w:rsid w:val="00773CDC"/>
    <w:rsid w:val="00773F7A"/>
    <w:rsid w:val="00774779"/>
    <w:rsid w:val="0077564B"/>
    <w:rsid w:val="007764C2"/>
    <w:rsid w:val="00776FA8"/>
    <w:rsid w:val="007770E2"/>
    <w:rsid w:val="00777247"/>
    <w:rsid w:val="00780CB9"/>
    <w:rsid w:val="00780E4F"/>
    <w:rsid w:val="0078136D"/>
    <w:rsid w:val="00781728"/>
    <w:rsid w:val="0078291A"/>
    <w:rsid w:val="00782D9B"/>
    <w:rsid w:val="007842A8"/>
    <w:rsid w:val="007844E3"/>
    <w:rsid w:val="00784531"/>
    <w:rsid w:val="00784D02"/>
    <w:rsid w:val="00785185"/>
    <w:rsid w:val="00787AEC"/>
    <w:rsid w:val="0079004B"/>
    <w:rsid w:val="00790169"/>
    <w:rsid w:val="00790BC5"/>
    <w:rsid w:val="0079130C"/>
    <w:rsid w:val="00791886"/>
    <w:rsid w:val="0079282D"/>
    <w:rsid w:val="0079377A"/>
    <w:rsid w:val="00793FD3"/>
    <w:rsid w:val="007943DC"/>
    <w:rsid w:val="00794E2C"/>
    <w:rsid w:val="007963F4"/>
    <w:rsid w:val="00796C9B"/>
    <w:rsid w:val="00797A3E"/>
    <w:rsid w:val="00797E1C"/>
    <w:rsid w:val="00797E2F"/>
    <w:rsid w:val="00797E94"/>
    <w:rsid w:val="007A0352"/>
    <w:rsid w:val="007A04DE"/>
    <w:rsid w:val="007A0D61"/>
    <w:rsid w:val="007A15C7"/>
    <w:rsid w:val="007A19D9"/>
    <w:rsid w:val="007A30A5"/>
    <w:rsid w:val="007A512C"/>
    <w:rsid w:val="007A5514"/>
    <w:rsid w:val="007A5581"/>
    <w:rsid w:val="007A7B7F"/>
    <w:rsid w:val="007A7DBD"/>
    <w:rsid w:val="007B0444"/>
    <w:rsid w:val="007B090A"/>
    <w:rsid w:val="007B09DC"/>
    <w:rsid w:val="007B2964"/>
    <w:rsid w:val="007B2AF3"/>
    <w:rsid w:val="007B3524"/>
    <w:rsid w:val="007B3CBB"/>
    <w:rsid w:val="007B4DC3"/>
    <w:rsid w:val="007B6F6B"/>
    <w:rsid w:val="007B76EB"/>
    <w:rsid w:val="007C09F3"/>
    <w:rsid w:val="007C12E7"/>
    <w:rsid w:val="007C1655"/>
    <w:rsid w:val="007C2725"/>
    <w:rsid w:val="007C30D3"/>
    <w:rsid w:val="007C35D9"/>
    <w:rsid w:val="007C37F0"/>
    <w:rsid w:val="007C3D8F"/>
    <w:rsid w:val="007C5F20"/>
    <w:rsid w:val="007C68B6"/>
    <w:rsid w:val="007C6938"/>
    <w:rsid w:val="007C6F68"/>
    <w:rsid w:val="007C7FFC"/>
    <w:rsid w:val="007D1793"/>
    <w:rsid w:val="007D1E8D"/>
    <w:rsid w:val="007D2335"/>
    <w:rsid w:val="007D2EA1"/>
    <w:rsid w:val="007D307D"/>
    <w:rsid w:val="007D3D70"/>
    <w:rsid w:val="007D4D45"/>
    <w:rsid w:val="007D5ED5"/>
    <w:rsid w:val="007D6FD3"/>
    <w:rsid w:val="007E0B36"/>
    <w:rsid w:val="007E0DF8"/>
    <w:rsid w:val="007E0E79"/>
    <w:rsid w:val="007E0FB8"/>
    <w:rsid w:val="007E2C01"/>
    <w:rsid w:val="007E3316"/>
    <w:rsid w:val="007E5119"/>
    <w:rsid w:val="007E54AD"/>
    <w:rsid w:val="007E741A"/>
    <w:rsid w:val="007E74A2"/>
    <w:rsid w:val="007E77C8"/>
    <w:rsid w:val="007E7F4C"/>
    <w:rsid w:val="007F0124"/>
    <w:rsid w:val="007F42EF"/>
    <w:rsid w:val="007F46DC"/>
    <w:rsid w:val="007F4F60"/>
    <w:rsid w:val="007F74ED"/>
    <w:rsid w:val="007F7B93"/>
    <w:rsid w:val="008009E6"/>
    <w:rsid w:val="008017E1"/>
    <w:rsid w:val="00801CC5"/>
    <w:rsid w:val="00803A4D"/>
    <w:rsid w:val="00803EFD"/>
    <w:rsid w:val="008048FB"/>
    <w:rsid w:val="0080594E"/>
    <w:rsid w:val="008059E4"/>
    <w:rsid w:val="00806572"/>
    <w:rsid w:val="00806F92"/>
    <w:rsid w:val="00807274"/>
    <w:rsid w:val="00807AEC"/>
    <w:rsid w:val="0081010C"/>
    <w:rsid w:val="008106A1"/>
    <w:rsid w:val="0081092D"/>
    <w:rsid w:val="0081143A"/>
    <w:rsid w:val="00811659"/>
    <w:rsid w:val="00812577"/>
    <w:rsid w:val="0081265F"/>
    <w:rsid w:val="00812C2D"/>
    <w:rsid w:val="00812C7F"/>
    <w:rsid w:val="008142C6"/>
    <w:rsid w:val="00814ED2"/>
    <w:rsid w:val="0081525E"/>
    <w:rsid w:val="008154BD"/>
    <w:rsid w:val="00815C18"/>
    <w:rsid w:val="00816679"/>
    <w:rsid w:val="008166EF"/>
    <w:rsid w:val="0081705E"/>
    <w:rsid w:val="008173D2"/>
    <w:rsid w:val="00820685"/>
    <w:rsid w:val="00820B2F"/>
    <w:rsid w:val="00820DB4"/>
    <w:rsid w:val="00821913"/>
    <w:rsid w:val="008229D3"/>
    <w:rsid w:val="00823246"/>
    <w:rsid w:val="008236A3"/>
    <w:rsid w:val="00826CD6"/>
    <w:rsid w:val="00826DAA"/>
    <w:rsid w:val="00827E45"/>
    <w:rsid w:val="00830631"/>
    <w:rsid w:val="00830A31"/>
    <w:rsid w:val="00830A8D"/>
    <w:rsid w:val="00831B50"/>
    <w:rsid w:val="008327C0"/>
    <w:rsid w:val="00833BCE"/>
    <w:rsid w:val="00834988"/>
    <w:rsid w:val="00834A1B"/>
    <w:rsid w:val="00835EC9"/>
    <w:rsid w:val="0083664E"/>
    <w:rsid w:val="0083667F"/>
    <w:rsid w:val="00836A1F"/>
    <w:rsid w:val="00836D91"/>
    <w:rsid w:val="008375C0"/>
    <w:rsid w:val="00837BF6"/>
    <w:rsid w:val="00841212"/>
    <w:rsid w:val="008413D3"/>
    <w:rsid w:val="008416A3"/>
    <w:rsid w:val="00841A6D"/>
    <w:rsid w:val="00842116"/>
    <w:rsid w:val="008431A0"/>
    <w:rsid w:val="00844425"/>
    <w:rsid w:val="00844938"/>
    <w:rsid w:val="00844DA8"/>
    <w:rsid w:val="0084723E"/>
    <w:rsid w:val="00847325"/>
    <w:rsid w:val="0084738D"/>
    <w:rsid w:val="00847604"/>
    <w:rsid w:val="008513E9"/>
    <w:rsid w:val="00851BA2"/>
    <w:rsid w:val="00851BFD"/>
    <w:rsid w:val="0085285C"/>
    <w:rsid w:val="008535BB"/>
    <w:rsid w:val="0085390B"/>
    <w:rsid w:val="00854DA9"/>
    <w:rsid w:val="00855166"/>
    <w:rsid w:val="00856A0E"/>
    <w:rsid w:val="00857A9B"/>
    <w:rsid w:val="00857D90"/>
    <w:rsid w:val="00860A2D"/>
    <w:rsid w:val="00861544"/>
    <w:rsid w:val="00861D04"/>
    <w:rsid w:val="00862B00"/>
    <w:rsid w:val="008631EC"/>
    <w:rsid w:val="00863647"/>
    <w:rsid w:val="00863904"/>
    <w:rsid w:val="008646CD"/>
    <w:rsid w:val="008649B1"/>
    <w:rsid w:val="00864EFE"/>
    <w:rsid w:val="0086519D"/>
    <w:rsid w:val="00865587"/>
    <w:rsid w:val="0086692A"/>
    <w:rsid w:val="00866A49"/>
    <w:rsid w:val="00866AC8"/>
    <w:rsid w:val="00866BE8"/>
    <w:rsid w:val="008675E8"/>
    <w:rsid w:val="00867A2B"/>
    <w:rsid w:val="0087100B"/>
    <w:rsid w:val="00872686"/>
    <w:rsid w:val="008734D8"/>
    <w:rsid w:val="008758DB"/>
    <w:rsid w:val="0087613B"/>
    <w:rsid w:val="00876205"/>
    <w:rsid w:val="00876DD8"/>
    <w:rsid w:val="0087713A"/>
    <w:rsid w:val="008778F7"/>
    <w:rsid w:val="008779C0"/>
    <w:rsid w:val="00877D40"/>
    <w:rsid w:val="008801A6"/>
    <w:rsid w:val="00880A9F"/>
    <w:rsid w:val="00880DC5"/>
    <w:rsid w:val="00880EE4"/>
    <w:rsid w:val="00881629"/>
    <w:rsid w:val="00881702"/>
    <w:rsid w:val="00881818"/>
    <w:rsid w:val="00882659"/>
    <w:rsid w:val="00882909"/>
    <w:rsid w:val="00883601"/>
    <w:rsid w:val="00884796"/>
    <w:rsid w:val="00884BD9"/>
    <w:rsid w:val="00885629"/>
    <w:rsid w:val="00886AA0"/>
    <w:rsid w:val="00887DDC"/>
    <w:rsid w:val="00887EFB"/>
    <w:rsid w:val="00890324"/>
    <w:rsid w:val="008906F0"/>
    <w:rsid w:val="00890F28"/>
    <w:rsid w:val="00891F51"/>
    <w:rsid w:val="0089561B"/>
    <w:rsid w:val="00895A3D"/>
    <w:rsid w:val="00895E94"/>
    <w:rsid w:val="008A0237"/>
    <w:rsid w:val="008A04DF"/>
    <w:rsid w:val="008A1B85"/>
    <w:rsid w:val="008A2557"/>
    <w:rsid w:val="008A3BFC"/>
    <w:rsid w:val="008A43AA"/>
    <w:rsid w:val="008A53F0"/>
    <w:rsid w:val="008A5470"/>
    <w:rsid w:val="008A54D5"/>
    <w:rsid w:val="008A5DAD"/>
    <w:rsid w:val="008A721B"/>
    <w:rsid w:val="008A755D"/>
    <w:rsid w:val="008B032C"/>
    <w:rsid w:val="008B0396"/>
    <w:rsid w:val="008B1431"/>
    <w:rsid w:val="008B25F4"/>
    <w:rsid w:val="008B2B49"/>
    <w:rsid w:val="008B40A2"/>
    <w:rsid w:val="008B5798"/>
    <w:rsid w:val="008B5DFA"/>
    <w:rsid w:val="008B6A80"/>
    <w:rsid w:val="008B743B"/>
    <w:rsid w:val="008B7550"/>
    <w:rsid w:val="008B7DB2"/>
    <w:rsid w:val="008C1717"/>
    <w:rsid w:val="008C1BC9"/>
    <w:rsid w:val="008C295E"/>
    <w:rsid w:val="008C3D4B"/>
    <w:rsid w:val="008C411B"/>
    <w:rsid w:val="008C438E"/>
    <w:rsid w:val="008C57AE"/>
    <w:rsid w:val="008C57D6"/>
    <w:rsid w:val="008C667C"/>
    <w:rsid w:val="008C7CBB"/>
    <w:rsid w:val="008D039A"/>
    <w:rsid w:val="008D224D"/>
    <w:rsid w:val="008D3724"/>
    <w:rsid w:val="008D4764"/>
    <w:rsid w:val="008D4CC3"/>
    <w:rsid w:val="008D4F42"/>
    <w:rsid w:val="008D6976"/>
    <w:rsid w:val="008D6E46"/>
    <w:rsid w:val="008D7C70"/>
    <w:rsid w:val="008E00CA"/>
    <w:rsid w:val="008E0F72"/>
    <w:rsid w:val="008E17DC"/>
    <w:rsid w:val="008E1CBE"/>
    <w:rsid w:val="008E339A"/>
    <w:rsid w:val="008E36AB"/>
    <w:rsid w:val="008E4405"/>
    <w:rsid w:val="008E503C"/>
    <w:rsid w:val="008E5389"/>
    <w:rsid w:val="008E588B"/>
    <w:rsid w:val="008E5C38"/>
    <w:rsid w:val="008E5DEA"/>
    <w:rsid w:val="008E6C9A"/>
    <w:rsid w:val="008E6D9C"/>
    <w:rsid w:val="008F0A74"/>
    <w:rsid w:val="008F0D4B"/>
    <w:rsid w:val="008F12ED"/>
    <w:rsid w:val="008F1875"/>
    <w:rsid w:val="008F1DA2"/>
    <w:rsid w:val="008F1F18"/>
    <w:rsid w:val="008F2036"/>
    <w:rsid w:val="008F264F"/>
    <w:rsid w:val="008F29C4"/>
    <w:rsid w:val="008F3450"/>
    <w:rsid w:val="008F3D38"/>
    <w:rsid w:val="008F3E8D"/>
    <w:rsid w:val="008F40E2"/>
    <w:rsid w:val="008F486E"/>
    <w:rsid w:val="008F6483"/>
    <w:rsid w:val="008F65FE"/>
    <w:rsid w:val="008F665E"/>
    <w:rsid w:val="008F6D78"/>
    <w:rsid w:val="008F6D9D"/>
    <w:rsid w:val="00900AB7"/>
    <w:rsid w:val="00900D1F"/>
    <w:rsid w:val="0090277F"/>
    <w:rsid w:val="00903CA4"/>
    <w:rsid w:val="00904079"/>
    <w:rsid w:val="009041B0"/>
    <w:rsid w:val="0090698E"/>
    <w:rsid w:val="00906ABF"/>
    <w:rsid w:val="00906C95"/>
    <w:rsid w:val="00907B0D"/>
    <w:rsid w:val="009101EA"/>
    <w:rsid w:val="0091043E"/>
    <w:rsid w:val="009106E3"/>
    <w:rsid w:val="009111FC"/>
    <w:rsid w:val="0091197A"/>
    <w:rsid w:val="00913BB2"/>
    <w:rsid w:val="00914BD5"/>
    <w:rsid w:val="0091501D"/>
    <w:rsid w:val="009158C8"/>
    <w:rsid w:val="00915D8B"/>
    <w:rsid w:val="009164A5"/>
    <w:rsid w:val="0091747F"/>
    <w:rsid w:val="009222FF"/>
    <w:rsid w:val="0092471C"/>
    <w:rsid w:val="009263A0"/>
    <w:rsid w:val="0092793D"/>
    <w:rsid w:val="00927D7F"/>
    <w:rsid w:val="0093057D"/>
    <w:rsid w:val="00930A5F"/>
    <w:rsid w:val="00930AE5"/>
    <w:rsid w:val="009314E8"/>
    <w:rsid w:val="00931E6E"/>
    <w:rsid w:val="00933032"/>
    <w:rsid w:val="00933F14"/>
    <w:rsid w:val="0093429B"/>
    <w:rsid w:val="0093561A"/>
    <w:rsid w:val="00936B45"/>
    <w:rsid w:val="00936EA8"/>
    <w:rsid w:val="00937916"/>
    <w:rsid w:val="009402E0"/>
    <w:rsid w:val="009404FF"/>
    <w:rsid w:val="0094075B"/>
    <w:rsid w:val="009419A6"/>
    <w:rsid w:val="00944844"/>
    <w:rsid w:val="00944B88"/>
    <w:rsid w:val="009453FE"/>
    <w:rsid w:val="00945517"/>
    <w:rsid w:val="00947995"/>
    <w:rsid w:val="00947CE3"/>
    <w:rsid w:val="00947D95"/>
    <w:rsid w:val="00950BB1"/>
    <w:rsid w:val="00950CF4"/>
    <w:rsid w:val="009519EB"/>
    <w:rsid w:val="00952349"/>
    <w:rsid w:val="00954D9A"/>
    <w:rsid w:val="00955064"/>
    <w:rsid w:val="00955573"/>
    <w:rsid w:val="00956C01"/>
    <w:rsid w:val="00961183"/>
    <w:rsid w:val="009616E3"/>
    <w:rsid w:val="00962E3D"/>
    <w:rsid w:val="00963B30"/>
    <w:rsid w:val="00964DF3"/>
    <w:rsid w:val="009668F5"/>
    <w:rsid w:val="00966C2F"/>
    <w:rsid w:val="00970168"/>
    <w:rsid w:val="00970A62"/>
    <w:rsid w:val="009710AA"/>
    <w:rsid w:val="00971235"/>
    <w:rsid w:val="009714BB"/>
    <w:rsid w:val="009714CE"/>
    <w:rsid w:val="009720CF"/>
    <w:rsid w:val="00972584"/>
    <w:rsid w:val="009735BC"/>
    <w:rsid w:val="00973F57"/>
    <w:rsid w:val="00974FDB"/>
    <w:rsid w:val="0097596F"/>
    <w:rsid w:val="00976322"/>
    <w:rsid w:val="00976FFA"/>
    <w:rsid w:val="00977352"/>
    <w:rsid w:val="00977392"/>
    <w:rsid w:val="009806CE"/>
    <w:rsid w:val="00980CBA"/>
    <w:rsid w:val="00981FF7"/>
    <w:rsid w:val="00982B1C"/>
    <w:rsid w:val="00982C52"/>
    <w:rsid w:val="00982DCC"/>
    <w:rsid w:val="00983414"/>
    <w:rsid w:val="009836E3"/>
    <w:rsid w:val="0098439E"/>
    <w:rsid w:val="00984C46"/>
    <w:rsid w:val="00985012"/>
    <w:rsid w:val="0098510F"/>
    <w:rsid w:val="00985D39"/>
    <w:rsid w:val="00985E81"/>
    <w:rsid w:val="00986CA8"/>
    <w:rsid w:val="00986CF9"/>
    <w:rsid w:val="00990209"/>
    <w:rsid w:val="0099139C"/>
    <w:rsid w:val="0099152A"/>
    <w:rsid w:val="009924DA"/>
    <w:rsid w:val="00992517"/>
    <w:rsid w:val="00992E40"/>
    <w:rsid w:val="00993DF6"/>
    <w:rsid w:val="00995521"/>
    <w:rsid w:val="009A1302"/>
    <w:rsid w:val="009A18DE"/>
    <w:rsid w:val="009A253C"/>
    <w:rsid w:val="009A29FC"/>
    <w:rsid w:val="009A2FE2"/>
    <w:rsid w:val="009A4F1B"/>
    <w:rsid w:val="009A5B8A"/>
    <w:rsid w:val="009A5E08"/>
    <w:rsid w:val="009A68AE"/>
    <w:rsid w:val="009A6C0D"/>
    <w:rsid w:val="009A6EE1"/>
    <w:rsid w:val="009A7135"/>
    <w:rsid w:val="009B141A"/>
    <w:rsid w:val="009B19CC"/>
    <w:rsid w:val="009B1E00"/>
    <w:rsid w:val="009B28EC"/>
    <w:rsid w:val="009B2CCB"/>
    <w:rsid w:val="009B2DC6"/>
    <w:rsid w:val="009B3EF6"/>
    <w:rsid w:val="009B5844"/>
    <w:rsid w:val="009B59FE"/>
    <w:rsid w:val="009B632C"/>
    <w:rsid w:val="009B64B7"/>
    <w:rsid w:val="009B65C5"/>
    <w:rsid w:val="009B6ECD"/>
    <w:rsid w:val="009B7230"/>
    <w:rsid w:val="009C05E3"/>
    <w:rsid w:val="009C068F"/>
    <w:rsid w:val="009C07AF"/>
    <w:rsid w:val="009C0A65"/>
    <w:rsid w:val="009C0EFF"/>
    <w:rsid w:val="009C1419"/>
    <w:rsid w:val="009C252D"/>
    <w:rsid w:val="009C4F93"/>
    <w:rsid w:val="009C688D"/>
    <w:rsid w:val="009C6A83"/>
    <w:rsid w:val="009C6B09"/>
    <w:rsid w:val="009C7743"/>
    <w:rsid w:val="009C7811"/>
    <w:rsid w:val="009D0019"/>
    <w:rsid w:val="009D0779"/>
    <w:rsid w:val="009D12ED"/>
    <w:rsid w:val="009D1778"/>
    <w:rsid w:val="009D22B9"/>
    <w:rsid w:val="009D2FA8"/>
    <w:rsid w:val="009D356E"/>
    <w:rsid w:val="009D4EE5"/>
    <w:rsid w:val="009D5D49"/>
    <w:rsid w:val="009D7355"/>
    <w:rsid w:val="009D78FB"/>
    <w:rsid w:val="009E0739"/>
    <w:rsid w:val="009E0994"/>
    <w:rsid w:val="009E119D"/>
    <w:rsid w:val="009E2378"/>
    <w:rsid w:val="009E2405"/>
    <w:rsid w:val="009E4243"/>
    <w:rsid w:val="009E507E"/>
    <w:rsid w:val="009E509B"/>
    <w:rsid w:val="009E6243"/>
    <w:rsid w:val="009E66C2"/>
    <w:rsid w:val="009E697C"/>
    <w:rsid w:val="009E7A85"/>
    <w:rsid w:val="009F11CB"/>
    <w:rsid w:val="009F2432"/>
    <w:rsid w:val="009F2936"/>
    <w:rsid w:val="009F32CC"/>
    <w:rsid w:val="009F3409"/>
    <w:rsid w:val="009F3416"/>
    <w:rsid w:val="009F3672"/>
    <w:rsid w:val="009F3C9E"/>
    <w:rsid w:val="009F3EE0"/>
    <w:rsid w:val="009F46A7"/>
    <w:rsid w:val="009F4C10"/>
    <w:rsid w:val="009F534E"/>
    <w:rsid w:val="009F62FF"/>
    <w:rsid w:val="009F66F5"/>
    <w:rsid w:val="009F78D6"/>
    <w:rsid w:val="009F7A54"/>
    <w:rsid w:val="00A003ED"/>
    <w:rsid w:val="00A00E18"/>
    <w:rsid w:val="00A024B0"/>
    <w:rsid w:val="00A02D36"/>
    <w:rsid w:val="00A042C4"/>
    <w:rsid w:val="00A04841"/>
    <w:rsid w:val="00A04A73"/>
    <w:rsid w:val="00A04ED6"/>
    <w:rsid w:val="00A0538F"/>
    <w:rsid w:val="00A05447"/>
    <w:rsid w:val="00A0547F"/>
    <w:rsid w:val="00A057EA"/>
    <w:rsid w:val="00A05DE6"/>
    <w:rsid w:val="00A062A9"/>
    <w:rsid w:val="00A0725D"/>
    <w:rsid w:val="00A1304D"/>
    <w:rsid w:val="00A14FAB"/>
    <w:rsid w:val="00A15675"/>
    <w:rsid w:val="00A15744"/>
    <w:rsid w:val="00A16042"/>
    <w:rsid w:val="00A162A9"/>
    <w:rsid w:val="00A16BE1"/>
    <w:rsid w:val="00A16CE5"/>
    <w:rsid w:val="00A17D74"/>
    <w:rsid w:val="00A2002F"/>
    <w:rsid w:val="00A229AE"/>
    <w:rsid w:val="00A230D6"/>
    <w:rsid w:val="00A23629"/>
    <w:rsid w:val="00A24BCF"/>
    <w:rsid w:val="00A25010"/>
    <w:rsid w:val="00A25462"/>
    <w:rsid w:val="00A25F98"/>
    <w:rsid w:val="00A26D90"/>
    <w:rsid w:val="00A27FE6"/>
    <w:rsid w:val="00A3041A"/>
    <w:rsid w:val="00A31FFC"/>
    <w:rsid w:val="00A3401A"/>
    <w:rsid w:val="00A34902"/>
    <w:rsid w:val="00A36A35"/>
    <w:rsid w:val="00A37F39"/>
    <w:rsid w:val="00A405AA"/>
    <w:rsid w:val="00A41BE0"/>
    <w:rsid w:val="00A4302F"/>
    <w:rsid w:val="00A43389"/>
    <w:rsid w:val="00A46066"/>
    <w:rsid w:val="00A47CA8"/>
    <w:rsid w:val="00A47F79"/>
    <w:rsid w:val="00A47FE3"/>
    <w:rsid w:val="00A5315C"/>
    <w:rsid w:val="00A537B5"/>
    <w:rsid w:val="00A53B5A"/>
    <w:rsid w:val="00A53D79"/>
    <w:rsid w:val="00A546A4"/>
    <w:rsid w:val="00A54795"/>
    <w:rsid w:val="00A5480E"/>
    <w:rsid w:val="00A56148"/>
    <w:rsid w:val="00A57173"/>
    <w:rsid w:val="00A612BB"/>
    <w:rsid w:val="00A6153D"/>
    <w:rsid w:val="00A619FB"/>
    <w:rsid w:val="00A62CA9"/>
    <w:rsid w:val="00A62D58"/>
    <w:rsid w:val="00A647BD"/>
    <w:rsid w:val="00A6513C"/>
    <w:rsid w:val="00A658F2"/>
    <w:rsid w:val="00A65ECC"/>
    <w:rsid w:val="00A66248"/>
    <w:rsid w:val="00A66FFB"/>
    <w:rsid w:val="00A67288"/>
    <w:rsid w:val="00A67C8A"/>
    <w:rsid w:val="00A723CE"/>
    <w:rsid w:val="00A740F5"/>
    <w:rsid w:val="00A74FFF"/>
    <w:rsid w:val="00A759A7"/>
    <w:rsid w:val="00A76F61"/>
    <w:rsid w:val="00A80660"/>
    <w:rsid w:val="00A807C7"/>
    <w:rsid w:val="00A815BE"/>
    <w:rsid w:val="00A81CC4"/>
    <w:rsid w:val="00A829B3"/>
    <w:rsid w:val="00A82E20"/>
    <w:rsid w:val="00A83A06"/>
    <w:rsid w:val="00A83A96"/>
    <w:rsid w:val="00A84936"/>
    <w:rsid w:val="00A84FE2"/>
    <w:rsid w:val="00A856B6"/>
    <w:rsid w:val="00A86477"/>
    <w:rsid w:val="00A875D6"/>
    <w:rsid w:val="00A87FD8"/>
    <w:rsid w:val="00A90DC0"/>
    <w:rsid w:val="00A90F44"/>
    <w:rsid w:val="00A91094"/>
    <w:rsid w:val="00A917BC"/>
    <w:rsid w:val="00A91DA7"/>
    <w:rsid w:val="00A92208"/>
    <w:rsid w:val="00A9468C"/>
    <w:rsid w:val="00A96278"/>
    <w:rsid w:val="00A96CFB"/>
    <w:rsid w:val="00AA1DA9"/>
    <w:rsid w:val="00AA1DFB"/>
    <w:rsid w:val="00AA2018"/>
    <w:rsid w:val="00AA22CA"/>
    <w:rsid w:val="00AA4CBA"/>
    <w:rsid w:val="00AA52E9"/>
    <w:rsid w:val="00AA6F2F"/>
    <w:rsid w:val="00AA7255"/>
    <w:rsid w:val="00AB1C84"/>
    <w:rsid w:val="00AB25BF"/>
    <w:rsid w:val="00AB29CB"/>
    <w:rsid w:val="00AB2BE6"/>
    <w:rsid w:val="00AB31A3"/>
    <w:rsid w:val="00AB53B5"/>
    <w:rsid w:val="00AB5BDA"/>
    <w:rsid w:val="00AB5F23"/>
    <w:rsid w:val="00AB6F67"/>
    <w:rsid w:val="00AB7DB1"/>
    <w:rsid w:val="00AB7DC1"/>
    <w:rsid w:val="00AC1A9C"/>
    <w:rsid w:val="00AC1FFB"/>
    <w:rsid w:val="00AC2409"/>
    <w:rsid w:val="00AC2BE0"/>
    <w:rsid w:val="00AC3CC8"/>
    <w:rsid w:val="00AC5F7B"/>
    <w:rsid w:val="00AC617C"/>
    <w:rsid w:val="00AC78BE"/>
    <w:rsid w:val="00AD09A8"/>
    <w:rsid w:val="00AD15FE"/>
    <w:rsid w:val="00AD1604"/>
    <w:rsid w:val="00AD1A26"/>
    <w:rsid w:val="00AD1FB1"/>
    <w:rsid w:val="00AD22E2"/>
    <w:rsid w:val="00AD26D0"/>
    <w:rsid w:val="00AD2AE8"/>
    <w:rsid w:val="00AD4520"/>
    <w:rsid w:val="00AD4585"/>
    <w:rsid w:val="00AD6687"/>
    <w:rsid w:val="00AD673E"/>
    <w:rsid w:val="00AD6763"/>
    <w:rsid w:val="00AD6F10"/>
    <w:rsid w:val="00AE13FD"/>
    <w:rsid w:val="00AE2726"/>
    <w:rsid w:val="00AE297B"/>
    <w:rsid w:val="00AE5844"/>
    <w:rsid w:val="00AE5B90"/>
    <w:rsid w:val="00AE60F1"/>
    <w:rsid w:val="00AE661A"/>
    <w:rsid w:val="00AF0293"/>
    <w:rsid w:val="00AF0771"/>
    <w:rsid w:val="00AF0D02"/>
    <w:rsid w:val="00AF15AE"/>
    <w:rsid w:val="00AF1630"/>
    <w:rsid w:val="00AF166B"/>
    <w:rsid w:val="00AF2906"/>
    <w:rsid w:val="00AF298C"/>
    <w:rsid w:val="00AF29DC"/>
    <w:rsid w:val="00AF3AE9"/>
    <w:rsid w:val="00AF3D75"/>
    <w:rsid w:val="00AF5DB2"/>
    <w:rsid w:val="00AF64A4"/>
    <w:rsid w:val="00AF670A"/>
    <w:rsid w:val="00AF7905"/>
    <w:rsid w:val="00B003E3"/>
    <w:rsid w:val="00B015FA"/>
    <w:rsid w:val="00B0172A"/>
    <w:rsid w:val="00B0230A"/>
    <w:rsid w:val="00B023FA"/>
    <w:rsid w:val="00B0256E"/>
    <w:rsid w:val="00B02A3C"/>
    <w:rsid w:val="00B031AA"/>
    <w:rsid w:val="00B034B0"/>
    <w:rsid w:val="00B04C45"/>
    <w:rsid w:val="00B0520E"/>
    <w:rsid w:val="00B05E8D"/>
    <w:rsid w:val="00B07053"/>
    <w:rsid w:val="00B129C2"/>
    <w:rsid w:val="00B13000"/>
    <w:rsid w:val="00B13A4E"/>
    <w:rsid w:val="00B14126"/>
    <w:rsid w:val="00B145D1"/>
    <w:rsid w:val="00B14829"/>
    <w:rsid w:val="00B159D2"/>
    <w:rsid w:val="00B15E99"/>
    <w:rsid w:val="00B16515"/>
    <w:rsid w:val="00B16699"/>
    <w:rsid w:val="00B17A8F"/>
    <w:rsid w:val="00B17AD6"/>
    <w:rsid w:val="00B22479"/>
    <w:rsid w:val="00B22C73"/>
    <w:rsid w:val="00B22C79"/>
    <w:rsid w:val="00B23BE4"/>
    <w:rsid w:val="00B23DFD"/>
    <w:rsid w:val="00B249C1"/>
    <w:rsid w:val="00B24B94"/>
    <w:rsid w:val="00B24BDD"/>
    <w:rsid w:val="00B25438"/>
    <w:rsid w:val="00B26FDB"/>
    <w:rsid w:val="00B27D13"/>
    <w:rsid w:val="00B3044C"/>
    <w:rsid w:val="00B309BA"/>
    <w:rsid w:val="00B31497"/>
    <w:rsid w:val="00B31660"/>
    <w:rsid w:val="00B31838"/>
    <w:rsid w:val="00B31952"/>
    <w:rsid w:val="00B322C6"/>
    <w:rsid w:val="00B336F7"/>
    <w:rsid w:val="00B3425C"/>
    <w:rsid w:val="00B35C0E"/>
    <w:rsid w:val="00B36998"/>
    <w:rsid w:val="00B3785B"/>
    <w:rsid w:val="00B37DAC"/>
    <w:rsid w:val="00B40DCC"/>
    <w:rsid w:val="00B41DFB"/>
    <w:rsid w:val="00B42690"/>
    <w:rsid w:val="00B4273F"/>
    <w:rsid w:val="00B43487"/>
    <w:rsid w:val="00B45C13"/>
    <w:rsid w:val="00B4680B"/>
    <w:rsid w:val="00B5081E"/>
    <w:rsid w:val="00B51380"/>
    <w:rsid w:val="00B515BB"/>
    <w:rsid w:val="00B51813"/>
    <w:rsid w:val="00B51DF1"/>
    <w:rsid w:val="00B52655"/>
    <w:rsid w:val="00B52861"/>
    <w:rsid w:val="00B535B4"/>
    <w:rsid w:val="00B53C54"/>
    <w:rsid w:val="00B53E9F"/>
    <w:rsid w:val="00B54947"/>
    <w:rsid w:val="00B54EEC"/>
    <w:rsid w:val="00B560F0"/>
    <w:rsid w:val="00B56C1C"/>
    <w:rsid w:val="00B56D1D"/>
    <w:rsid w:val="00B573EE"/>
    <w:rsid w:val="00B577CF"/>
    <w:rsid w:val="00B62244"/>
    <w:rsid w:val="00B6227C"/>
    <w:rsid w:val="00B6232B"/>
    <w:rsid w:val="00B62733"/>
    <w:rsid w:val="00B635AC"/>
    <w:rsid w:val="00B65527"/>
    <w:rsid w:val="00B6585F"/>
    <w:rsid w:val="00B66148"/>
    <w:rsid w:val="00B664F8"/>
    <w:rsid w:val="00B66603"/>
    <w:rsid w:val="00B72339"/>
    <w:rsid w:val="00B739EE"/>
    <w:rsid w:val="00B744C7"/>
    <w:rsid w:val="00B74B49"/>
    <w:rsid w:val="00B74BE0"/>
    <w:rsid w:val="00B755CB"/>
    <w:rsid w:val="00B77DB4"/>
    <w:rsid w:val="00B80780"/>
    <w:rsid w:val="00B80AF6"/>
    <w:rsid w:val="00B80DA6"/>
    <w:rsid w:val="00B81BA7"/>
    <w:rsid w:val="00B81D2D"/>
    <w:rsid w:val="00B82EC6"/>
    <w:rsid w:val="00B83580"/>
    <w:rsid w:val="00B83C16"/>
    <w:rsid w:val="00B846EC"/>
    <w:rsid w:val="00B8491D"/>
    <w:rsid w:val="00B873FC"/>
    <w:rsid w:val="00B9027F"/>
    <w:rsid w:val="00B90D85"/>
    <w:rsid w:val="00B914B8"/>
    <w:rsid w:val="00B92C27"/>
    <w:rsid w:val="00B93AF3"/>
    <w:rsid w:val="00B94B36"/>
    <w:rsid w:val="00B94BE7"/>
    <w:rsid w:val="00B954FB"/>
    <w:rsid w:val="00B95894"/>
    <w:rsid w:val="00B961D9"/>
    <w:rsid w:val="00B962D7"/>
    <w:rsid w:val="00B97346"/>
    <w:rsid w:val="00BA2491"/>
    <w:rsid w:val="00BA32DA"/>
    <w:rsid w:val="00BA353C"/>
    <w:rsid w:val="00BA3596"/>
    <w:rsid w:val="00BA57D3"/>
    <w:rsid w:val="00BA5952"/>
    <w:rsid w:val="00BA604C"/>
    <w:rsid w:val="00BA70D5"/>
    <w:rsid w:val="00BB008C"/>
    <w:rsid w:val="00BB2B94"/>
    <w:rsid w:val="00BB32A9"/>
    <w:rsid w:val="00BB3D9A"/>
    <w:rsid w:val="00BB5A9E"/>
    <w:rsid w:val="00BB5C87"/>
    <w:rsid w:val="00BB5E51"/>
    <w:rsid w:val="00BB6605"/>
    <w:rsid w:val="00BB6A77"/>
    <w:rsid w:val="00BB7133"/>
    <w:rsid w:val="00BC144E"/>
    <w:rsid w:val="00BC184E"/>
    <w:rsid w:val="00BC1EE7"/>
    <w:rsid w:val="00BC24D8"/>
    <w:rsid w:val="00BC3260"/>
    <w:rsid w:val="00BC3D87"/>
    <w:rsid w:val="00BC3F3E"/>
    <w:rsid w:val="00BC4D51"/>
    <w:rsid w:val="00BC54AA"/>
    <w:rsid w:val="00BC62C2"/>
    <w:rsid w:val="00BC6794"/>
    <w:rsid w:val="00BC7994"/>
    <w:rsid w:val="00BD0B94"/>
    <w:rsid w:val="00BD1709"/>
    <w:rsid w:val="00BD2411"/>
    <w:rsid w:val="00BD262F"/>
    <w:rsid w:val="00BD266B"/>
    <w:rsid w:val="00BD2C73"/>
    <w:rsid w:val="00BD33E7"/>
    <w:rsid w:val="00BD38BD"/>
    <w:rsid w:val="00BD5266"/>
    <w:rsid w:val="00BD5576"/>
    <w:rsid w:val="00BD6BE5"/>
    <w:rsid w:val="00BD7D86"/>
    <w:rsid w:val="00BE2336"/>
    <w:rsid w:val="00BE4BE0"/>
    <w:rsid w:val="00BE628C"/>
    <w:rsid w:val="00BE78A1"/>
    <w:rsid w:val="00BE7F26"/>
    <w:rsid w:val="00BF1140"/>
    <w:rsid w:val="00BF1277"/>
    <w:rsid w:val="00BF13A7"/>
    <w:rsid w:val="00BF1F81"/>
    <w:rsid w:val="00BF1FC5"/>
    <w:rsid w:val="00BF2711"/>
    <w:rsid w:val="00BF27F3"/>
    <w:rsid w:val="00BF2968"/>
    <w:rsid w:val="00BF2B89"/>
    <w:rsid w:val="00BF383C"/>
    <w:rsid w:val="00BF6034"/>
    <w:rsid w:val="00BF6122"/>
    <w:rsid w:val="00BF6745"/>
    <w:rsid w:val="00BF75F8"/>
    <w:rsid w:val="00BF7DF1"/>
    <w:rsid w:val="00C005D3"/>
    <w:rsid w:val="00C012D1"/>
    <w:rsid w:val="00C01484"/>
    <w:rsid w:val="00C01B46"/>
    <w:rsid w:val="00C01E76"/>
    <w:rsid w:val="00C041B4"/>
    <w:rsid w:val="00C06948"/>
    <w:rsid w:val="00C06C73"/>
    <w:rsid w:val="00C06CC4"/>
    <w:rsid w:val="00C075BB"/>
    <w:rsid w:val="00C10781"/>
    <w:rsid w:val="00C115A4"/>
    <w:rsid w:val="00C15846"/>
    <w:rsid w:val="00C15C4A"/>
    <w:rsid w:val="00C16087"/>
    <w:rsid w:val="00C171FB"/>
    <w:rsid w:val="00C22824"/>
    <w:rsid w:val="00C22D86"/>
    <w:rsid w:val="00C2323D"/>
    <w:rsid w:val="00C2530F"/>
    <w:rsid w:val="00C2617A"/>
    <w:rsid w:val="00C26CA9"/>
    <w:rsid w:val="00C270C1"/>
    <w:rsid w:val="00C27861"/>
    <w:rsid w:val="00C27DEC"/>
    <w:rsid w:val="00C3223E"/>
    <w:rsid w:val="00C328A3"/>
    <w:rsid w:val="00C33458"/>
    <w:rsid w:val="00C33597"/>
    <w:rsid w:val="00C33679"/>
    <w:rsid w:val="00C34DBE"/>
    <w:rsid w:val="00C36AC2"/>
    <w:rsid w:val="00C36E2A"/>
    <w:rsid w:val="00C37918"/>
    <w:rsid w:val="00C37A99"/>
    <w:rsid w:val="00C37D67"/>
    <w:rsid w:val="00C40233"/>
    <w:rsid w:val="00C4057E"/>
    <w:rsid w:val="00C41A6B"/>
    <w:rsid w:val="00C42222"/>
    <w:rsid w:val="00C4577E"/>
    <w:rsid w:val="00C461EE"/>
    <w:rsid w:val="00C46565"/>
    <w:rsid w:val="00C46DC5"/>
    <w:rsid w:val="00C46FB0"/>
    <w:rsid w:val="00C50A7A"/>
    <w:rsid w:val="00C5137B"/>
    <w:rsid w:val="00C5160F"/>
    <w:rsid w:val="00C53942"/>
    <w:rsid w:val="00C53E56"/>
    <w:rsid w:val="00C54DE4"/>
    <w:rsid w:val="00C5504B"/>
    <w:rsid w:val="00C555A0"/>
    <w:rsid w:val="00C55A44"/>
    <w:rsid w:val="00C565F3"/>
    <w:rsid w:val="00C56850"/>
    <w:rsid w:val="00C5767F"/>
    <w:rsid w:val="00C60770"/>
    <w:rsid w:val="00C61FEE"/>
    <w:rsid w:val="00C626E5"/>
    <w:rsid w:val="00C6313B"/>
    <w:rsid w:val="00C63649"/>
    <w:rsid w:val="00C63A27"/>
    <w:rsid w:val="00C66133"/>
    <w:rsid w:val="00C662C5"/>
    <w:rsid w:val="00C67216"/>
    <w:rsid w:val="00C67BFE"/>
    <w:rsid w:val="00C67C4D"/>
    <w:rsid w:val="00C70629"/>
    <w:rsid w:val="00C70939"/>
    <w:rsid w:val="00C70C53"/>
    <w:rsid w:val="00C70D8D"/>
    <w:rsid w:val="00C714BD"/>
    <w:rsid w:val="00C71E61"/>
    <w:rsid w:val="00C71F62"/>
    <w:rsid w:val="00C7210C"/>
    <w:rsid w:val="00C7301D"/>
    <w:rsid w:val="00C73332"/>
    <w:rsid w:val="00C73A77"/>
    <w:rsid w:val="00C7416E"/>
    <w:rsid w:val="00C74D7B"/>
    <w:rsid w:val="00C75BA1"/>
    <w:rsid w:val="00C76998"/>
    <w:rsid w:val="00C77101"/>
    <w:rsid w:val="00C805C0"/>
    <w:rsid w:val="00C80ABA"/>
    <w:rsid w:val="00C8115E"/>
    <w:rsid w:val="00C81663"/>
    <w:rsid w:val="00C82CE8"/>
    <w:rsid w:val="00C82EC1"/>
    <w:rsid w:val="00C836FF"/>
    <w:rsid w:val="00C83E5F"/>
    <w:rsid w:val="00C84223"/>
    <w:rsid w:val="00C8448B"/>
    <w:rsid w:val="00C8500E"/>
    <w:rsid w:val="00C85367"/>
    <w:rsid w:val="00C85812"/>
    <w:rsid w:val="00C85BD0"/>
    <w:rsid w:val="00C85D51"/>
    <w:rsid w:val="00C85D9D"/>
    <w:rsid w:val="00C8623D"/>
    <w:rsid w:val="00C86DFD"/>
    <w:rsid w:val="00C878F4"/>
    <w:rsid w:val="00C87D54"/>
    <w:rsid w:val="00C90614"/>
    <w:rsid w:val="00C907CB"/>
    <w:rsid w:val="00C90C51"/>
    <w:rsid w:val="00C91FD3"/>
    <w:rsid w:val="00C9231E"/>
    <w:rsid w:val="00C92D3E"/>
    <w:rsid w:val="00C936DB"/>
    <w:rsid w:val="00C93C44"/>
    <w:rsid w:val="00C93D74"/>
    <w:rsid w:val="00C9535A"/>
    <w:rsid w:val="00C9564B"/>
    <w:rsid w:val="00C95A7A"/>
    <w:rsid w:val="00C95E3D"/>
    <w:rsid w:val="00C968C2"/>
    <w:rsid w:val="00C9751C"/>
    <w:rsid w:val="00C97E61"/>
    <w:rsid w:val="00CA05A4"/>
    <w:rsid w:val="00CA0F65"/>
    <w:rsid w:val="00CA27E0"/>
    <w:rsid w:val="00CA3980"/>
    <w:rsid w:val="00CA478C"/>
    <w:rsid w:val="00CA4A86"/>
    <w:rsid w:val="00CA4AE5"/>
    <w:rsid w:val="00CA5ED5"/>
    <w:rsid w:val="00CA718C"/>
    <w:rsid w:val="00CB2091"/>
    <w:rsid w:val="00CB3078"/>
    <w:rsid w:val="00CB374E"/>
    <w:rsid w:val="00CB41B3"/>
    <w:rsid w:val="00CB4322"/>
    <w:rsid w:val="00CB52FB"/>
    <w:rsid w:val="00CB5ED5"/>
    <w:rsid w:val="00CB7A76"/>
    <w:rsid w:val="00CB7E1E"/>
    <w:rsid w:val="00CC0F3A"/>
    <w:rsid w:val="00CC0FB3"/>
    <w:rsid w:val="00CC10AA"/>
    <w:rsid w:val="00CC16E9"/>
    <w:rsid w:val="00CC1B3D"/>
    <w:rsid w:val="00CC2A8A"/>
    <w:rsid w:val="00CC3F36"/>
    <w:rsid w:val="00CC4D49"/>
    <w:rsid w:val="00CC5199"/>
    <w:rsid w:val="00CC63A9"/>
    <w:rsid w:val="00CC6464"/>
    <w:rsid w:val="00CC6920"/>
    <w:rsid w:val="00CC785D"/>
    <w:rsid w:val="00CC7A9F"/>
    <w:rsid w:val="00CC7BBC"/>
    <w:rsid w:val="00CD171D"/>
    <w:rsid w:val="00CD1AD5"/>
    <w:rsid w:val="00CD2C0C"/>
    <w:rsid w:val="00CD2C88"/>
    <w:rsid w:val="00CD4417"/>
    <w:rsid w:val="00CD4DCE"/>
    <w:rsid w:val="00CD60F4"/>
    <w:rsid w:val="00CD63D8"/>
    <w:rsid w:val="00CD69DB"/>
    <w:rsid w:val="00CD778B"/>
    <w:rsid w:val="00CD79BB"/>
    <w:rsid w:val="00CD7B0B"/>
    <w:rsid w:val="00CD7D19"/>
    <w:rsid w:val="00CE176A"/>
    <w:rsid w:val="00CE2875"/>
    <w:rsid w:val="00CE2E93"/>
    <w:rsid w:val="00CE3553"/>
    <w:rsid w:val="00CE4142"/>
    <w:rsid w:val="00CE42E7"/>
    <w:rsid w:val="00CE4772"/>
    <w:rsid w:val="00CE4E36"/>
    <w:rsid w:val="00CE5A31"/>
    <w:rsid w:val="00CE65CA"/>
    <w:rsid w:val="00CE6A9F"/>
    <w:rsid w:val="00CE6B00"/>
    <w:rsid w:val="00CE78C5"/>
    <w:rsid w:val="00CE7EAF"/>
    <w:rsid w:val="00CF02BD"/>
    <w:rsid w:val="00CF0406"/>
    <w:rsid w:val="00CF0511"/>
    <w:rsid w:val="00CF2A72"/>
    <w:rsid w:val="00CF2CE1"/>
    <w:rsid w:val="00CF325F"/>
    <w:rsid w:val="00CF40CF"/>
    <w:rsid w:val="00CF4521"/>
    <w:rsid w:val="00CF467A"/>
    <w:rsid w:val="00CF48B1"/>
    <w:rsid w:val="00CF4FF4"/>
    <w:rsid w:val="00CF5AD2"/>
    <w:rsid w:val="00CF5BAC"/>
    <w:rsid w:val="00CF60A0"/>
    <w:rsid w:val="00CF659B"/>
    <w:rsid w:val="00CF79E8"/>
    <w:rsid w:val="00CF7DFF"/>
    <w:rsid w:val="00D00362"/>
    <w:rsid w:val="00D00F45"/>
    <w:rsid w:val="00D01AFA"/>
    <w:rsid w:val="00D03BB5"/>
    <w:rsid w:val="00D044CB"/>
    <w:rsid w:val="00D056D9"/>
    <w:rsid w:val="00D069F9"/>
    <w:rsid w:val="00D075BD"/>
    <w:rsid w:val="00D10249"/>
    <w:rsid w:val="00D118CB"/>
    <w:rsid w:val="00D133A0"/>
    <w:rsid w:val="00D13DF5"/>
    <w:rsid w:val="00D14489"/>
    <w:rsid w:val="00D14D37"/>
    <w:rsid w:val="00D150C7"/>
    <w:rsid w:val="00D152A7"/>
    <w:rsid w:val="00D173DE"/>
    <w:rsid w:val="00D1772B"/>
    <w:rsid w:val="00D17E9C"/>
    <w:rsid w:val="00D21777"/>
    <w:rsid w:val="00D219D3"/>
    <w:rsid w:val="00D22F33"/>
    <w:rsid w:val="00D23214"/>
    <w:rsid w:val="00D238B9"/>
    <w:rsid w:val="00D23D80"/>
    <w:rsid w:val="00D2410A"/>
    <w:rsid w:val="00D2518B"/>
    <w:rsid w:val="00D25946"/>
    <w:rsid w:val="00D265B5"/>
    <w:rsid w:val="00D276D4"/>
    <w:rsid w:val="00D27E1B"/>
    <w:rsid w:val="00D31161"/>
    <w:rsid w:val="00D31754"/>
    <w:rsid w:val="00D31B42"/>
    <w:rsid w:val="00D31F5C"/>
    <w:rsid w:val="00D3306B"/>
    <w:rsid w:val="00D33700"/>
    <w:rsid w:val="00D34912"/>
    <w:rsid w:val="00D36003"/>
    <w:rsid w:val="00D36152"/>
    <w:rsid w:val="00D36CA4"/>
    <w:rsid w:val="00D373EA"/>
    <w:rsid w:val="00D37B8A"/>
    <w:rsid w:val="00D37CD3"/>
    <w:rsid w:val="00D4000F"/>
    <w:rsid w:val="00D4275E"/>
    <w:rsid w:val="00D430E6"/>
    <w:rsid w:val="00D44E7E"/>
    <w:rsid w:val="00D45648"/>
    <w:rsid w:val="00D45F85"/>
    <w:rsid w:val="00D462E6"/>
    <w:rsid w:val="00D466D7"/>
    <w:rsid w:val="00D46B5C"/>
    <w:rsid w:val="00D47F0D"/>
    <w:rsid w:val="00D50D0B"/>
    <w:rsid w:val="00D519D2"/>
    <w:rsid w:val="00D52308"/>
    <w:rsid w:val="00D52392"/>
    <w:rsid w:val="00D52D3D"/>
    <w:rsid w:val="00D533F8"/>
    <w:rsid w:val="00D54D82"/>
    <w:rsid w:val="00D566A1"/>
    <w:rsid w:val="00D57801"/>
    <w:rsid w:val="00D57BFC"/>
    <w:rsid w:val="00D616FC"/>
    <w:rsid w:val="00D61CCF"/>
    <w:rsid w:val="00D62BF3"/>
    <w:rsid w:val="00D62D12"/>
    <w:rsid w:val="00D6337D"/>
    <w:rsid w:val="00D64103"/>
    <w:rsid w:val="00D6435D"/>
    <w:rsid w:val="00D644D9"/>
    <w:rsid w:val="00D64915"/>
    <w:rsid w:val="00D6525D"/>
    <w:rsid w:val="00D65A64"/>
    <w:rsid w:val="00D66443"/>
    <w:rsid w:val="00D66836"/>
    <w:rsid w:val="00D678DA"/>
    <w:rsid w:val="00D67C2C"/>
    <w:rsid w:val="00D71361"/>
    <w:rsid w:val="00D74E5A"/>
    <w:rsid w:val="00D75E90"/>
    <w:rsid w:val="00D763EF"/>
    <w:rsid w:val="00D7712B"/>
    <w:rsid w:val="00D81B23"/>
    <w:rsid w:val="00D832D9"/>
    <w:rsid w:val="00D83A7E"/>
    <w:rsid w:val="00D83B28"/>
    <w:rsid w:val="00D84C42"/>
    <w:rsid w:val="00D8504F"/>
    <w:rsid w:val="00D852C1"/>
    <w:rsid w:val="00D87446"/>
    <w:rsid w:val="00D900A8"/>
    <w:rsid w:val="00D901D6"/>
    <w:rsid w:val="00D90B05"/>
    <w:rsid w:val="00D90F32"/>
    <w:rsid w:val="00D91A3D"/>
    <w:rsid w:val="00D920D5"/>
    <w:rsid w:val="00D937EF"/>
    <w:rsid w:val="00D93FD7"/>
    <w:rsid w:val="00D94904"/>
    <w:rsid w:val="00D94F43"/>
    <w:rsid w:val="00D956A2"/>
    <w:rsid w:val="00D95853"/>
    <w:rsid w:val="00D96A2D"/>
    <w:rsid w:val="00D96E6D"/>
    <w:rsid w:val="00D97175"/>
    <w:rsid w:val="00DA1DDA"/>
    <w:rsid w:val="00DA27AC"/>
    <w:rsid w:val="00DA33C0"/>
    <w:rsid w:val="00DA5C42"/>
    <w:rsid w:val="00DA6B38"/>
    <w:rsid w:val="00DB0AC1"/>
    <w:rsid w:val="00DB2C00"/>
    <w:rsid w:val="00DB401D"/>
    <w:rsid w:val="00DB54EF"/>
    <w:rsid w:val="00DB5850"/>
    <w:rsid w:val="00DB6104"/>
    <w:rsid w:val="00DB64EE"/>
    <w:rsid w:val="00DB6E95"/>
    <w:rsid w:val="00DB76CE"/>
    <w:rsid w:val="00DB78B2"/>
    <w:rsid w:val="00DB7FD3"/>
    <w:rsid w:val="00DC0652"/>
    <w:rsid w:val="00DC09D7"/>
    <w:rsid w:val="00DC0B1B"/>
    <w:rsid w:val="00DC1387"/>
    <w:rsid w:val="00DC1C60"/>
    <w:rsid w:val="00DC1E82"/>
    <w:rsid w:val="00DC25E6"/>
    <w:rsid w:val="00DC34F8"/>
    <w:rsid w:val="00DC3D51"/>
    <w:rsid w:val="00DC3EE2"/>
    <w:rsid w:val="00DC451D"/>
    <w:rsid w:val="00DC657E"/>
    <w:rsid w:val="00DC74E3"/>
    <w:rsid w:val="00DC7706"/>
    <w:rsid w:val="00DC7BCB"/>
    <w:rsid w:val="00DD003C"/>
    <w:rsid w:val="00DD01A1"/>
    <w:rsid w:val="00DD0AA2"/>
    <w:rsid w:val="00DD1BEC"/>
    <w:rsid w:val="00DD3919"/>
    <w:rsid w:val="00DD3B22"/>
    <w:rsid w:val="00DD4449"/>
    <w:rsid w:val="00DD50F4"/>
    <w:rsid w:val="00DD5822"/>
    <w:rsid w:val="00DD61A3"/>
    <w:rsid w:val="00DD6540"/>
    <w:rsid w:val="00DD6C60"/>
    <w:rsid w:val="00DD72E2"/>
    <w:rsid w:val="00DD775B"/>
    <w:rsid w:val="00DE19AF"/>
    <w:rsid w:val="00DE1AF0"/>
    <w:rsid w:val="00DE1CBE"/>
    <w:rsid w:val="00DE2432"/>
    <w:rsid w:val="00DE410C"/>
    <w:rsid w:val="00DE4119"/>
    <w:rsid w:val="00DE496E"/>
    <w:rsid w:val="00DE5FEB"/>
    <w:rsid w:val="00DE61F7"/>
    <w:rsid w:val="00DE69AE"/>
    <w:rsid w:val="00DF090B"/>
    <w:rsid w:val="00DF0A2D"/>
    <w:rsid w:val="00DF1CD5"/>
    <w:rsid w:val="00DF2557"/>
    <w:rsid w:val="00DF29C5"/>
    <w:rsid w:val="00DF2C0A"/>
    <w:rsid w:val="00DF2D34"/>
    <w:rsid w:val="00DF4EB0"/>
    <w:rsid w:val="00DF68AB"/>
    <w:rsid w:val="00E00C98"/>
    <w:rsid w:val="00E01228"/>
    <w:rsid w:val="00E01398"/>
    <w:rsid w:val="00E018F8"/>
    <w:rsid w:val="00E019A7"/>
    <w:rsid w:val="00E020CB"/>
    <w:rsid w:val="00E02BF5"/>
    <w:rsid w:val="00E042A8"/>
    <w:rsid w:val="00E04A51"/>
    <w:rsid w:val="00E070B9"/>
    <w:rsid w:val="00E11135"/>
    <w:rsid w:val="00E11170"/>
    <w:rsid w:val="00E12845"/>
    <w:rsid w:val="00E13176"/>
    <w:rsid w:val="00E14BC7"/>
    <w:rsid w:val="00E15AF0"/>
    <w:rsid w:val="00E17B40"/>
    <w:rsid w:val="00E20596"/>
    <w:rsid w:val="00E21A2C"/>
    <w:rsid w:val="00E224B9"/>
    <w:rsid w:val="00E232A7"/>
    <w:rsid w:val="00E23483"/>
    <w:rsid w:val="00E23C77"/>
    <w:rsid w:val="00E2445D"/>
    <w:rsid w:val="00E246F3"/>
    <w:rsid w:val="00E24CBF"/>
    <w:rsid w:val="00E2557A"/>
    <w:rsid w:val="00E25EFB"/>
    <w:rsid w:val="00E25FBE"/>
    <w:rsid w:val="00E264EE"/>
    <w:rsid w:val="00E26C9D"/>
    <w:rsid w:val="00E273DF"/>
    <w:rsid w:val="00E27766"/>
    <w:rsid w:val="00E27B30"/>
    <w:rsid w:val="00E27E92"/>
    <w:rsid w:val="00E307F5"/>
    <w:rsid w:val="00E31517"/>
    <w:rsid w:val="00E32521"/>
    <w:rsid w:val="00E326ED"/>
    <w:rsid w:val="00E32BA4"/>
    <w:rsid w:val="00E32D68"/>
    <w:rsid w:val="00E33EFC"/>
    <w:rsid w:val="00E3422C"/>
    <w:rsid w:val="00E3548C"/>
    <w:rsid w:val="00E35F03"/>
    <w:rsid w:val="00E3617D"/>
    <w:rsid w:val="00E40F1A"/>
    <w:rsid w:val="00E40F62"/>
    <w:rsid w:val="00E417F6"/>
    <w:rsid w:val="00E43AD9"/>
    <w:rsid w:val="00E4637A"/>
    <w:rsid w:val="00E46C7A"/>
    <w:rsid w:val="00E473F0"/>
    <w:rsid w:val="00E475A8"/>
    <w:rsid w:val="00E52C0E"/>
    <w:rsid w:val="00E52C74"/>
    <w:rsid w:val="00E54958"/>
    <w:rsid w:val="00E558F9"/>
    <w:rsid w:val="00E55912"/>
    <w:rsid w:val="00E55D5D"/>
    <w:rsid w:val="00E564F0"/>
    <w:rsid w:val="00E57B28"/>
    <w:rsid w:val="00E60171"/>
    <w:rsid w:val="00E60DDA"/>
    <w:rsid w:val="00E61061"/>
    <w:rsid w:val="00E633B4"/>
    <w:rsid w:val="00E64408"/>
    <w:rsid w:val="00E676B0"/>
    <w:rsid w:val="00E71B9A"/>
    <w:rsid w:val="00E721A9"/>
    <w:rsid w:val="00E72865"/>
    <w:rsid w:val="00E72B44"/>
    <w:rsid w:val="00E72F14"/>
    <w:rsid w:val="00E72F4C"/>
    <w:rsid w:val="00E73FFD"/>
    <w:rsid w:val="00E74265"/>
    <w:rsid w:val="00E7442D"/>
    <w:rsid w:val="00E75CE4"/>
    <w:rsid w:val="00E76E76"/>
    <w:rsid w:val="00E77024"/>
    <w:rsid w:val="00E77650"/>
    <w:rsid w:val="00E801E6"/>
    <w:rsid w:val="00E811FE"/>
    <w:rsid w:val="00E81A5D"/>
    <w:rsid w:val="00E821CB"/>
    <w:rsid w:val="00E83A1C"/>
    <w:rsid w:val="00E8408F"/>
    <w:rsid w:val="00E85E55"/>
    <w:rsid w:val="00E86DB5"/>
    <w:rsid w:val="00E90CAC"/>
    <w:rsid w:val="00E9114F"/>
    <w:rsid w:val="00E916B6"/>
    <w:rsid w:val="00E9175D"/>
    <w:rsid w:val="00E917DD"/>
    <w:rsid w:val="00E91EB8"/>
    <w:rsid w:val="00E91F54"/>
    <w:rsid w:val="00E926E9"/>
    <w:rsid w:val="00E92825"/>
    <w:rsid w:val="00E944F4"/>
    <w:rsid w:val="00E94BAB"/>
    <w:rsid w:val="00E953FF"/>
    <w:rsid w:val="00E95460"/>
    <w:rsid w:val="00E95AAD"/>
    <w:rsid w:val="00E95E58"/>
    <w:rsid w:val="00E96C70"/>
    <w:rsid w:val="00EA18F3"/>
    <w:rsid w:val="00EA1C53"/>
    <w:rsid w:val="00EA2548"/>
    <w:rsid w:val="00EA360F"/>
    <w:rsid w:val="00EA3F6F"/>
    <w:rsid w:val="00EA5051"/>
    <w:rsid w:val="00EA67C4"/>
    <w:rsid w:val="00EA6BA2"/>
    <w:rsid w:val="00EA6E58"/>
    <w:rsid w:val="00EA7486"/>
    <w:rsid w:val="00EA753F"/>
    <w:rsid w:val="00EA786F"/>
    <w:rsid w:val="00EB05EC"/>
    <w:rsid w:val="00EB1781"/>
    <w:rsid w:val="00EB3058"/>
    <w:rsid w:val="00EB3499"/>
    <w:rsid w:val="00EB36E8"/>
    <w:rsid w:val="00EB371A"/>
    <w:rsid w:val="00EB3BD3"/>
    <w:rsid w:val="00EB4D30"/>
    <w:rsid w:val="00EB5C66"/>
    <w:rsid w:val="00EB6ABD"/>
    <w:rsid w:val="00EB6FE6"/>
    <w:rsid w:val="00EB7FA4"/>
    <w:rsid w:val="00EC0D80"/>
    <w:rsid w:val="00EC1392"/>
    <w:rsid w:val="00EC139F"/>
    <w:rsid w:val="00EC21DD"/>
    <w:rsid w:val="00EC3569"/>
    <w:rsid w:val="00EC38B4"/>
    <w:rsid w:val="00EC3B95"/>
    <w:rsid w:val="00EC3C27"/>
    <w:rsid w:val="00EC471B"/>
    <w:rsid w:val="00EC49A0"/>
    <w:rsid w:val="00EC4A3B"/>
    <w:rsid w:val="00EC5924"/>
    <w:rsid w:val="00EC6803"/>
    <w:rsid w:val="00ED1369"/>
    <w:rsid w:val="00ED167D"/>
    <w:rsid w:val="00ED258B"/>
    <w:rsid w:val="00ED2DAF"/>
    <w:rsid w:val="00ED3BB8"/>
    <w:rsid w:val="00ED47EE"/>
    <w:rsid w:val="00ED4C08"/>
    <w:rsid w:val="00ED5D0D"/>
    <w:rsid w:val="00ED605F"/>
    <w:rsid w:val="00ED6C2E"/>
    <w:rsid w:val="00ED79FA"/>
    <w:rsid w:val="00EE029D"/>
    <w:rsid w:val="00EE1D3A"/>
    <w:rsid w:val="00EE25C5"/>
    <w:rsid w:val="00EE26B6"/>
    <w:rsid w:val="00EE2770"/>
    <w:rsid w:val="00EE29BC"/>
    <w:rsid w:val="00EE2BD4"/>
    <w:rsid w:val="00EE3799"/>
    <w:rsid w:val="00EE49E3"/>
    <w:rsid w:val="00EE63BA"/>
    <w:rsid w:val="00EE6BFE"/>
    <w:rsid w:val="00EE6E15"/>
    <w:rsid w:val="00EF04C8"/>
    <w:rsid w:val="00EF0B0C"/>
    <w:rsid w:val="00EF0ED8"/>
    <w:rsid w:val="00EF2320"/>
    <w:rsid w:val="00EF2803"/>
    <w:rsid w:val="00EF2A3A"/>
    <w:rsid w:val="00EF2C00"/>
    <w:rsid w:val="00EF32D0"/>
    <w:rsid w:val="00EF4B25"/>
    <w:rsid w:val="00EF4C13"/>
    <w:rsid w:val="00EF59D3"/>
    <w:rsid w:val="00EF6C61"/>
    <w:rsid w:val="00F00331"/>
    <w:rsid w:val="00F00B82"/>
    <w:rsid w:val="00F01617"/>
    <w:rsid w:val="00F01955"/>
    <w:rsid w:val="00F02EAE"/>
    <w:rsid w:val="00F0477D"/>
    <w:rsid w:val="00F05E3B"/>
    <w:rsid w:val="00F060EA"/>
    <w:rsid w:val="00F065AD"/>
    <w:rsid w:val="00F06D2B"/>
    <w:rsid w:val="00F07DBC"/>
    <w:rsid w:val="00F10145"/>
    <w:rsid w:val="00F108A5"/>
    <w:rsid w:val="00F10BDB"/>
    <w:rsid w:val="00F10F74"/>
    <w:rsid w:val="00F11259"/>
    <w:rsid w:val="00F112B2"/>
    <w:rsid w:val="00F12D42"/>
    <w:rsid w:val="00F13265"/>
    <w:rsid w:val="00F13FFA"/>
    <w:rsid w:val="00F157DF"/>
    <w:rsid w:val="00F1609C"/>
    <w:rsid w:val="00F173C9"/>
    <w:rsid w:val="00F17536"/>
    <w:rsid w:val="00F17E90"/>
    <w:rsid w:val="00F207E4"/>
    <w:rsid w:val="00F20BD8"/>
    <w:rsid w:val="00F20DA8"/>
    <w:rsid w:val="00F21044"/>
    <w:rsid w:val="00F21E03"/>
    <w:rsid w:val="00F22EFA"/>
    <w:rsid w:val="00F22F20"/>
    <w:rsid w:val="00F23936"/>
    <w:rsid w:val="00F24DC5"/>
    <w:rsid w:val="00F25271"/>
    <w:rsid w:val="00F25A30"/>
    <w:rsid w:val="00F2663C"/>
    <w:rsid w:val="00F270CB"/>
    <w:rsid w:val="00F2713F"/>
    <w:rsid w:val="00F27461"/>
    <w:rsid w:val="00F277CC"/>
    <w:rsid w:val="00F27B46"/>
    <w:rsid w:val="00F30B29"/>
    <w:rsid w:val="00F30F8F"/>
    <w:rsid w:val="00F340EF"/>
    <w:rsid w:val="00F34B15"/>
    <w:rsid w:val="00F35242"/>
    <w:rsid w:val="00F3536D"/>
    <w:rsid w:val="00F35C91"/>
    <w:rsid w:val="00F37435"/>
    <w:rsid w:val="00F3766C"/>
    <w:rsid w:val="00F41165"/>
    <w:rsid w:val="00F422D6"/>
    <w:rsid w:val="00F44701"/>
    <w:rsid w:val="00F44DC3"/>
    <w:rsid w:val="00F4566E"/>
    <w:rsid w:val="00F45AF9"/>
    <w:rsid w:val="00F4623C"/>
    <w:rsid w:val="00F47047"/>
    <w:rsid w:val="00F47125"/>
    <w:rsid w:val="00F47A07"/>
    <w:rsid w:val="00F506A3"/>
    <w:rsid w:val="00F508E3"/>
    <w:rsid w:val="00F50BD1"/>
    <w:rsid w:val="00F50C2E"/>
    <w:rsid w:val="00F510FE"/>
    <w:rsid w:val="00F512B5"/>
    <w:rsid w:val="00F512C8"/>
    <w:rsid w:val="00F51CBC"/>
    <w:rsid w:val="00F52AD6"/>
    <w:rsid w:val="00F52C28"/>
    <w:rsid w:val="00F544CC"/>
    <w:rsid w:val="00F552C6"/>
    <w:rsid w:val="00F5672D"/>
    <w:rsid w:val="00F57764"/>
    <w:rsid w:val="00F57F1F"/>
    <w:rsid w:val="00F60677"/>
    <w:rsid w:val="00F60698"/>
    <w:rsid w:val="00F61A55"/>
    <w:rsid w:val="00F644E0"/>
    <w:rsid w:val="00F65214"/>
    <w:rsid w:val="00F658B0"/>
    <w:rsid w:val="00F65CD9"/>
    <w:rsid w:val="00F66368"/>
    <w:rsid w:val="00F666C6"/>
    <w:rsid w:val="00F6706A"/>
    <w:rsid w:val="00F67685"/>
    <w:rsid w:val="00F7051A"/>
    <w:rsid w:val="00F719E8"/>
    <w:rsid w:val="00F72329"/>
    <w:rsid w:val="00F72ED8"/>
    <w:rsid w:val="00F736C9"/>
    <w:rsid w:val="00F7442B"/>
    <w:rsid w:val="00F751B1"/>
    <w:rsid w:val="00F754E6"/>
    <w:rsid w:val="00F75C13"/>
    <w:rsid w:val="00F7604C"/>
    <w:rsid w:val="00F761E2"/>
    <w:rsid w:val="00F77F58"/>
    <w:rsid w:val="00F809FA"/>
    <w:rsid w:val="00F839A7"/>
    <w:rsid w:val="00F8429C"/>
    <w:rsid w:val="00F86C64"/>
    <w:rsid w:val="00F870EC"/>
    <w:rsid w:val="00F87B83"/>
    <w:rsid w:val="00F87EFA"/>
    <w:rsid w:val="00F87FB9"/>
    <w:rsid w:val="00F90353"/>
    <w:rsid w:val="00F90CE4"/>
    <w:rsid w:val="00F916F9"/>
    <w:rsid w:val="00F93E95"/>
    <w:rsid w:val="00F9424C"/>
    <w:rsid w:val="00F9425A"/>
    <w:rsid w:val="00F94D29"/>
    <w:rsid w:val="00F961DF"/>
    <w:rsid w:val="00F9621E"/>
    <w:rsid w:val="00F96769"/>
    <w:rsid w:val="00F97215"/>
    <w:rsid w:val="00F97E55"/>
    <w:rsid w:val="00FA155F"/>
    <w:rsid w:val="00FA1B89"/>
    <w:rsid w:val="00FA25A3"/>
    <w:rsid w:val="00FA33F5"/>
    <w:rsid w:val="00FA4A35"/>
    <w:rsid w:val="00FA70F6"/>
    <w:rsid w:val="00FA71DA"/>
    <w:rsid w:val="00FB1E67"/>
    <w:rsid w:val="00FB2E14"/>
    <w:rsid w:val="00FB32D1"/>
    <w:rsid w:val="00FB4C43"/>
    <w:rsid w:val="00FB7196"/>
    <w:rsid w:val="00FB76C2"/>
    <w:rsid w:val="00FB7828"/>
    <w:rsid w:val="00FC0A0C"/>
    <w:rsid w:val="00FC1801"/>
    <w:rsid w:val="00FC18AA"/>
    <w:rsid w:val="00FC2422"/>
    <w:rsid w:val="00FC284D"/>
    <w:rsid w:val="00FC3982"/>
    <w:rsid w:val="00FC637A"/>
    <w:rsid w:val="00FC66F4"/>
    <w:rsid w:val="00FC7001"/>
    <w:rsid w:val="00FC74DA"/>
    <w:rsid w:val="00FC759B"/>
    <w:rsid w:val="00FC7E1D"/>
    <w:rsid w:val="00FC7EC3"/>
    <w:rsid w:val="00FD0381"/>
    <w:rsid w:val="00FD14C5"/>
    <w:rsid w:val="00FD1929"/>
    <w:rsid w:val="00FD2FB8"/>
    <w:rsid w:val="00FD331B"/>
    <w:rsid w:val="00FD3483"/>
    <w:rsid w:val="00FD3CDC"/>
    <w:rsid w:val="00FD3DA9"/>
    <w:rsid w:val="00FD47D8"/>
    <w:rsid w:val="00FD650F"/>
    <w:rsid w:val="00FE1827"/>
    <w:rsid w:val="00FE1B9E"/>
    <w:rsid w:val="00FE2F07"/>
    <w:rsid w:val="00FE48FD"/>
    <w:rsid w:val="00FE5077"/>
    <w:rsid w:val="00FE637C"/>
    <w:rsid w:val="00FE7EE6"/>
    <w:rsid w:val="00FF0D05"/>
    <w:rsid w:val="00FF10B5"/>
    <w:rsid w:val="00FF3493"/>
    <w:rsid w:val="00FF3A75"/>
    <w:rsid w:val="00FF40FD"/>
    <w:rsid w:val="00FF48FF"/>
    <w:rsid w:val="00FF4E15"/>
    <w:rsid w:val="00FF582C"/>
    <w:rsid w:val="00FF5ABC"/>
    <w:rsid w:val="00FF6AEF"/>
    <w:rsid w:val="00FF73F0"/>
    <w:rsid w:val="00FF76F4"/>
    <w:rsid w:val="00FF7BE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2289"/>
    <o:shapelayout v:ext="edit">
      <o:idmap v:ext="edit" data="1"/>
    </o:shapelayout>
  </w:shapeDefaults>
  <w:decimalSymbol w:val=","/>
  <w:listSeparator w:val=","/>
  <w15:chartTrackingRefBased/>
  <w15:docId w15:val="{DCE255F4-9F9D-45E4-BB0A-8A8F0ABC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semiHidden="1" w:uiPriority="99" w:unhideWhenUsed="1" w:qFormat="1"/>
    <w:lsdException w:name="heading 9" w:semiHidden="1" w:uiPriority="99" w:unhideWhenUsed="1" w:qFormat="1"/>
    <w:lsdException w:name="toc 2" w:uiPriority="99"/>
    <w:lsdException w:name="Normal Indent" w:uiPriority="99"/>
    <w:lsdException w:name="footnote text" w:uiPriority="99"/>
    <w:lsdException w:name="annotation text" w:uiPriority="99"/>
    <w:lsdException w:name="footer" w:uiPriority="99"/>
    <w:lsdException w:name="caption" w:semiHidden="1" w:unhideWhenUsed="1" w:qFormat="1"/>
    <w:lsdException w:name="List" w:uiPriority="99"/>
    <w:lsdException w:name="List Number" w:uiPriority="99"/>
    <w:lsdException w:name="List 2" w:uiPriority="99"/>
    <w:lsdException w:name="List Bullet 2" w:uiPriority="99"/>
    <w:lsdException w:name="List Number 5" w:uiPriority="99"/>
    <w:lsdException w:name="Title" w:uiPriority="10" w:qFormat="1"/>
    <w:lsdException w:name="Body Text Indent" w:uiPriority="99"/>
    <w:lsdException w:name="List Continue" w:uiPriority="99"/>
    <w:lsdException w:name="Subtitle" w:qFormat="1"/>
    <w:lsdException w:name="Salutation" w:uiPriority="99"/>
    <w:lsdException w:name="Body Text 2" w:uiPriority="99"/>
    <w:lsdException w:name="Body Text 3" w:uiPriority="99"/>
    <w:lsdException w:name="Body Text Indent 2" w:uiPriority="99"/>
    <w:lsdException w:name="Body Text Indent 3" w:uiPriority="99"/>
    <w:lsdException w:name="Strong" w:qFormat="1"/>
    <w:lsdException w:name="Emphasis" w:qFormat="1"/>
    <w:lsdException w:name="Document Map" w:uiPriority="99"/>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ind w:left="213"/>
      <w:jc w:val="both"/>
      <w:outlineLvl w:val="0"/>
    </w:pPr>
    <w:rPr>
      <w:rFonts w:ascii="Tahoma" w:hAnsi="Tahoma"/>
      <w:b/>
      <w:sz w:val="20"/>
      <w:szCs w:val="20"/>
      <w:lang w:val="es-ES_tradnl" w:eastAsia="en-US"/>
    </w:rPr>
  </w:style>
  <w:style w:type="paragraph" w:styleId="Ttulo2">
    <w:name w:val="heading 2"/>
    <w:basedOn w:val="Normal"/>
    <w:next w:val="Normal"/>
    <w:link w:val="Ttulo2Car"/>
    <w:qFormat/>
    <w:pPr>
      <w:keepNext/>
      <w:jc w:val="center"/>
      <w:outlineLvl w:val="1"/>
    </w:pPr>
    <w:rPr>
      <w:rFonts w:ascii="Tahoma" w:hAnsi="Tahoma"/>
      <w:b/>
      <w:sz w:val="22"/>
      <w:szCs w:val="20"/>
      <w:lang w:val="es-ES_tradnl" w:eastAsia="en-US"/>
    </w:rPr>
  </w:style>
  <w:style w:type="paragraph" w:styleId="Ttulo3">
    <w:name w:val="heading 3"/>
    <w:basedOn w:val="Normal"/>
    <w:next w:val="Normal"/>
    <w:link w:val="Ttulo3Car"/>
    <w:qFormat/>
    <w:pPr>
      <w:keepNext/>
      <w:jc w:val="center"/>
      <w:outlineLvl w:val="2"/>
    </w:pPr>
    <w:rPr>
      <w:rFonts w:ascii="Arial" w:hAnsi="Arial" w:cs="Arial"/>
      <w:b/>
      <w:i/>
      <w:sz w:val="20"/>
    </w:rPr>
  </w:style>
  <w:style w:type="paragraph" w:styleId="Ttulo4">
    <w:name w:val="heading 4"/>
    <w:basedOn w:val="Normal"/>
    <w:next w:val="Normal"/>
    <w:link w:val="Ttulo4Car"/>
    <w:qFormat/>
    <w:pPr>
      <w:keepNext/>
      <w:jc w:val="both"/>
      <w:outlineLvl w:val="3"/>
    </w:pPr>
    <w:rPr>
      <w:rFonts w:ascii="Tahoma" w:hAnsi="Tahoma"/>
      <w:b/>
      <w:sz w:val="22"/>
      <w:szCs w:val="20"/>
      <w:lang w:val="es-AR" w:eastAsia="en-US"/>
    </w:rPr>
  </w:style>
  <w:style w:type="paragraph" w:styleId="Ttulo5">
    <w:name w:val="heading 5"/>
    <w:basedOn w:val="Normal"/>
    <w:next w:val="Normal"/>
    <w:link w:val="Ttulo5Car"/>
    <w:qFormat/>
    <w:pPr>
      <w:keepNext/>
      <w:jc w:val="center"/>
      <w:outlineLvl w:val="4"/>
    </w:pPr>
    <w:rPr>
      <w:rFonts w:ascii="Arial" w:hAnsi="Arial" w:cs="Arial"/>
      <w:b/>
    </w:rPr>
  </w:style>
  <w:style w:type="paragraph" w:styleId="Ttulo6">
    <w:name w:val="heading 6"/>
    <w:basedOn w:val="Normal"/>
    <w:next w:val="Normal"/>
    <w:link w:val="Ttulo6Car"/>
    <w:qFormat/>
    <w:pPr>
      <w:keepNext/>
      <w:ind w:left="284"/>
      <w:jc w:val="both"/>
      <w:outlineLvl w:val="5"/>
    </w:pPr>
    <w:rPr>
      <w:rFonts w:ascii="Tahoma" w:hAnsi="Tahoma"/>
      <w:sz w:val="22"/>
      <w:szCs w:val="20"/>
      <w:lang w:val="es-AR" w:eastAsia="en-US"/>
    </w:rPr>
  </w:style>
  <w:style w:type="paragraph" w:styleId="Ttulo7">
    <w:name w:val="heading 7"/>
    <w:basedOn w:val="Normal"/>
    <w:next w:val="Normal"/>
    <w:link w:val="Ttulo7Car"/>
    <w:uiPriority w:val="99"/>
    <w:qFormat/>
    <w:pPr>
      <w:keepNext/>
      <w:jc w:val="right"/>
      <w:outlineLvl w:val="6"/>
    </w:pPr>
    <w:rPr>
      <w:rFonts w:ascii="Arial" w:hAnsi="Arial" w:cs="Arial"/>
      <w:b/>
      <w:sz w:val="20"/>
    </w:rPr>
  </w:style>
  <w:style w:type="paragraph" w:styleId="Ttulo8">
    <w:name w:val="heading 8"/>
    <w:basedOn w:val="Normal"/>
    <w:next w:val="Normal"/>
    <w:link w:val="Ttulo8Car"/>
    <w:uiPriority w:val="99"/>
    <w:semiHidden/>
    <w:unhideWhenUsed/>
    <w:qFormat/>
    <w:rsid w:val="00264136"/>
    <w:pPr>
      <w:keepNext/>
      <w:numPr>
        <w:numId w:val="15"/>
      </w:numPr>
      <w:overflowPunct w:val="0"/>
      <w:autoSpaceDE w:val="0"/>
      <w:autoSpaceDN w:val="0"/>
      <w:adjustRightInd w:val="0"/>
      <w:jc w:val="both"/>
      <w:outlineLvl w:val="7"/>
    </w:pPr>
    <w:rPr>
      <w:rFonts w:ascii="Arial" w:hAnsi="Arial"/>
      <w:b/>
      <w:sz w:val="22"/>
      <w:szCs w:val="20"/>
      <w:u w:val="single"/>
      <w:lang w:val="es-AR" w:eastAsia="en-US"/>
    </w:rPr>
  </w:style>
  <w:style w:type="paragraph" w:styleId="Ttulo9">
    <w:name w:val="heading 9"/>
    <w:basedOn w:val="Normal"/>
    <w:next w:val="Normal"/>
    <w:link w:val="Ttulo9Car"/>
    <w:uiPriority w:val="99"/>
    <w:semiHidden/>
    <w:unhideWhenUsed/>
    <w:qFormat/>
    <w:rsid w:val="00264136"/>
    <w:pPr>
      <w:keepNext/>
      <w:numPr>
        <w:numId w:val="16"/>
      </w:numPr>
      <w:overflowPunct w:val="0"/>
      <w:autoSpaceDE w:val="0"/>
      <w:autoSpaceDN w:val="0"/>
      <w:adjustRightInd w:val="0"/>
      <w:jc w:val="both"/>
      <w:outlineLvl w:val="8"/>
    </w:pPr>
    <w:rPr>
      <w:rFonts w:ascii="Arial" w:hAnsi="Arial"/>
      <w:b/>
      <w:sz w:val="22"/>
      <w:szCs w:val="20"/>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b,bt,body text"/>
    <w:basedOn w:val="Normal"/>
    <w:link w:val="TextoindependienteCar"/>
    <w:pPr>
      <w:widowControl w:val="0"/>
    </w:pPr>
    <w:rPr>
      <w:rFonts w:ascii="CopprplGoth BT" w:hAnsi="CopprplGoth BT"/>
      <w:b/>
      <w:sz w:val="20"/>
      <w:szCs w:val="20"/>
      <w:u w:val="single"/>
      <w:lang w:eastAsia="en-US"/>
    </w:rPr>
  </w:style>
  <w:style w:type="paragraph" w:styleId="Sangradetextonormal">
    <w:name w:val="Body Text Indent"/>
    <w:basedOn w:val="Normal"/>
    <w:link w:val="SangradetextonormalCar"/>
    <w:uiPriority w:val="99"/>
    <w:pPr>
      <w:spacing w:line="240" w:lineRule="atLeast"/>
      <w:ind w:left="810"/>
    </w:pPr>
    <w:rPr>
      <w:b/>
      <w:snapToGrid w:val="0"/>
      <w:color w:val="000000"/>
      <w:szCs w:val="20"/>
      <w:lang w:val="en-US" w:eastAsia="en-US"/>
    </w:rPr>
  </w:style>
  <w:style w:type="paragraph" w:customStyle="1" w:styleId="Estndar">
    <w:name w:val="Estándar"/>
    <w:basedOn w:val="Normal"/>
    <w:pPr>
      <w:jc w:val="both"/>
    </w:pPr>
    <w:rPr>
      <w:szCs w:val="20"/>
      <w:lang w:val="es-AR"/>
    </w:rPr>
  </w:style>
  <w:style w:type="paragraph" w:customStyle="1" w:styleId="BodyText21">
    <w:name w:val="Body Text 21"/>
    <w:basedOn w:val="Normal"/>
    <w:uiPriority w:val="99"/>
    <w:pPr>
      <w:overflowPunct w:val="0"/>
      <w:autoSpaceDE w:val="0"/>
      <w:autoSpaceDN w:val="0"/>
      <w:adjustRightInd w:val="0"/>
      <w:jc w:val="both"/>
      <w:textAlignment w:val="baseline"/>
    </w:pPr>
    <w:rPr>
      <w:rFonts w:ascii="Bookman Old Style" w:hAnsi="Bookman Old Style"/>
      <w:b/>
      <w:sz w:val="20"/>
      <w:szCs w:val="20"/>
      <w:lang w:val="es-AR" w:eastAsia="en-US"/>
    </w:rPr>
  </w:style>
  <w:style w:type="paragraph" w:styleId="Encabezado">
    <w:name w:val="header"/>
    <w:basedOn w:val="Normal"/>
    <w:link w:val="EncabezadoCar"/>
    <w:pPr>
      <w:tabs>
        <w:tab w:val="center" w:pos="4419"/>
        <w:tab w:val="right" w:pos="8838"/>
      </w:tabs>
      <w:jc w:val="both"/>
    </w:pPr>
    <w:rPr>
      <w:rFonts w:ascii="Arial" w:hAnsi="Arial"/>
      <w:sz w:val="22"/>
      <w:szCs w:val="20"/>
      <w:lang w:val="es-ES_tradnl" w:eastAsia="en-US"/>
    </w:rPr>
  </w:style>
  <w:style w:type="paragraph" w:styleId="Textoindependiente2">
    <w:name w:val="Body Text 2"/>
    <w:basedOn w:val="Normal"/>
    <w:link w:val="Textoindependiente2Car"/>
    <w:uiPriority w:val="99"/>
    <w:pPr>
      <w:jc w:val="both"/>
    </w:pPr>
    <w:rPr>
      <w:rFonts w:ascii="Tahoma" w:hAnsi="Tahoma"/>
      <w:b/>
      <w:sz w:val="22"/>
      <w:szCs w:val="20"/>
      <w:lang w:val="es-ES_tradnl" w:eastAsia="en-US"/>
    </w:rPr>
  </w:style>
  <w:style w:type="paragraph" w:styleId="Piedepgina">
    <w:name w:val="footer"/>
    <w:basedOn w:val="Normal"/>
    <w:link w:val="PiedepginaCar"/>
    <w:uiPriority w:val="99"/>
    <w:pPr>
      <w:tabs>
        <w:tab w:val="center" w:pos="4419"/>
        <w:tab w:val="right" w:pos="8838"/>
      </w:tabs>
      <w:jc w:val="both"/>
    </w:pPr>
    <w:rPr>
      <w:rFonts w:ascii="Arial" w:hAnsi="Arial"/>
      <w:sz w:val="22"/>
      <w:szCs w:val="20"/>
      <w:lang w:val="es-ES_tradnl" w:eastAsia="en-US"/>
    </w:rPr>
  </w:style>
  <w:style w:type="paragraph" w:styleId="Textocomentario">
    <w:name w:val="annotation text"/>
    <w:basedOn w:val="Normal"/>
    <w:link w:val="TextocomentarioCar"/>
    <w:uiPriority w:val="99"/>
    <w:semiHidden/>
    <w:rPr>
      <w:sz w:val="20"/>
      <w:szCs w:val="20"/>
    </w:rPr>
  </w:style>
  <w:style w:type="paragraph" w:styleId="Sangra2detindependiente">
    <w:name w:val="Body Text Indent 2"/>
    <w:basedOn w:val="Normal"/>
    <w:link w:val="Sangra2detindependienteCar"/>
    <w:uiPriority w:val="99"/>
    <w:pPr>
      <w:ind w:left="567" w:hanging="283"/>
    </w:pPr>
    <w:rPr>
      <w:rFonts w:ascii="Arial" w:hAnsi="Arial"/>
      <w:sz w:val="20"/>
      <w:szCs w:val="20"/>
      <w:lang w:val="x-none" w:eastAsia="en-US"/>
    </w:rPr>
  </w:style>
  <w:style w:type="paragraph" w:styleId="Textoindependiente3">
    <w:name w:val="Body Text 3"/>
    <w:basedOn w:val="Normal"/>
    <w:link w:val="Textoindependiente3Car"/>
    <w:uiPriority w:val="99"/>
    <w:rPr>
      <w:rFonts w:ascii="Tahoma" w:hAnsi="Tahoma"/>
      <w:sz w:val="22"/>
      <w:szCs w:val="20"/>
      <w:lang w:val="es-ES_tradnl" w:eastAsia="en-US"/>
    </w:rPr>
  </w:style>
  <w:style w:type="character" w:styleId="Nmerodepgina">
    <w:name w:val="page number"/>
    <w:basedOn w:val="Fuentedeprrafopredeter"/>
  </w:style>
  <w:style w:type="paragraph" w:styleId="Mapadeldocumento">
    <w:name w:val="Document Map"/>
    <w:basedOn w:val="Normal"/>
    <w:link w:val="MapadeldocumentoCar"/>
    <w:uiPriority w:val="99"/>
    <w:semiHidden/>
    <w:pPr>
      <w:shd w:val="clear" w:color="auto" w:fill="000080"/>
    </w:pPr>
    <w:rPr>
      <w:rFonts w:ascii="Tahoma" w:hAnsi="Tahoma" w:cs="Tahoma"/>
      <w:sz w:val="20"/>
      <w:szCs w:val="20"/>
    </w:rPr>
  </w:style>
  <w:style w:type="paragraph" w:styleId="Textodeglobo">
    <w:name w:val="Balloon Text"/>
    <w:basedOn w:val="Normal"/>
    <w:link w:val="TextodegloboCar"/>
    <w:uiPriority w:val="99"/>
    <w:semiHidden/>
    <w:rPr>
      <w:rFonts w:ascii="Tahoma" w:hAnsi="Tahoma" w:cs="Tahoma"/>
      <w:sz w:val="16"/>
      <w:szCs w:val="16"/>
    </w:rPr>
  </w:style>
  <w:style w:type="paragraph" w:styleId="Sangra3detindependiente">
    <w:name w:val="Body Text Indent 3"/>
    <w:basedOn w:val="Normal"/>
    <w:link w:val="Sangra3detindependienteCar"/>
    <w:uiPriority w:val="99"/>
    <w:rsid w:val="00995521"/>
    <w:pPr>
      <w:spacing w:after="120"/>
      <w:ind w:left="283"/>
    </w:pPr>
    <w:rPr>
      <w:sz w:val="16"/>
      <w:szCs w:val="16"/>
    </w:rPr>
  </w:style>
  <w:style w:type="paragraph" w:customStyle="1" w:styleId="Ttuloprincipal">
    <w:name w:val="Título principal"/>
    <w:basedOn w:val="Normal"/>
    <w:uiPriority w:val="99"/>
    <w:rsid w:val="00995521"/>
    <w:pPr>
      <w:jc w:val="center"/>
    </w:pPr>
    <w:rPr>
      <w:rFonts w:ascii="Book Antiqua" w:hAnsi="Book Antiqua"/>
      <w:b/>
      <w:szCs w:val="20"/>
      <w:lang w:val="es-AR" w:eastAsia="en-US"/>
    </w:rPr>
  </w:style>
  <w:style w:type="paragraph" w:customStyle="1" w:styleId="Textoinfaud">
    <w:name w:val="Texto inf.aud"/>
    <w:basedOn w:val="Normal"/>
    <w:rsid w:val="00995521"/>
    <w:pPr>
      <w:tabs>
        <w:tab w:val="left" w:pos="720"/>
      </w:tabs>
      <w:spacing w:line="360" w:lineRule="atLeast"/>
      <w:jc w:val="both"/>
    </w:pPr>
    <w:rPr>
      <w:rFonts w:ascii="Book Antiqua" w:hAnsi="Book Antiqua"/>
      <w:sz w:val="20"/>
      <w:szCs w:val="20"/>
      <w:lang w:val="es-AR" w:eastAsia="en-US"/>
    </w:rPr>
  </w:style>
  <w:style w:type="paragraph" w:customStyle="1" w:styleId="Textoinfaud1">
    <w:name w:val="Texto inf. aud1"/>
    <w:basedOn w:val="Textoinfaud"/>
    <w:rsid w:val="00995521"/>
    <w:pPr>
      <w:ind w:left="360"/>
    </w:pPr>
  </w:style>
  <w:style w:type="paragraph" w:styleId="Saludo">
    <w:name w:val="Salutation"/>
    <w:basedOn w:val="Normal"/>
    <w:next w:val="Normal"/>
    <w:link w:val="SaludoCar"/>
    <w:uiPriority w:val="99"/>
    <w:rsid w:val="005159DC"/>
    <w:rPr>
      <w:lang w:val="en-US" w:eastAsia="en-US"/>
    </w:rPr>
  </w:style>
  <w:style w:type="character" w:customStyle="1" w:styleId="PiedepginaCar">
    <w:name w:val="Pie de página Car"/>
    <w:link w:val="Piedepgina"/>
    <w:uiPriority w:val="99"/>
    <w:rsid w:val="00D10249"/>
    <w:rPr>
      <w:rFonts w:ascii="Arial" w:hAnsi="Arial"/>
      <w:sz w:val="22"/>
      <w:lang w:val="es-ES_tradnl" w:eastAsia="en-US"/>
    </w:rPr>
  </w:style>
  <w:style w:type="paragraph" w:styleId="Puesto">
    <w:name w:val="Title"/>
    <w:aliases w:val="Título"/>
    <w:basedOn w:val="Normal"/>
    <w:link w:val="PuestoCar"/>
    <w:uiPriority w:val="10"/>
    <w:qFormat/>
    <w:rsid w:val="002B008A"/>
    <w:pPr>
      <w:widowControl w:val="0"/>
      <w:tabs>
        <w:tab w:val="center" w:pos="4703"/>
      </w:tabs>
      <w:overflowPunct w:val="0"/>
      <w:autoSpaceDE w:val="0"/>
      <w:autoSpaceDN w:val="0"/>
      <w:adjustRightInd w:val="0"/>
      <w:jc w:val="center"/>
      <w:textAlignment w:val="baseline"/>
    </w:pPr>
    <w:rPr>
      <w:b/>
      <w:szCs w:val="20"/>
      <w:lang w:val="es-ES_tradnl" w:eastAsia="en-US"/>
    </w:rPr>
  </w:style>
  <w:style w:type="character" w:customStyle="1" w:styleId="Textoindependiente2Car">
    <w:name w:val="Texto independiente 2 Car"/>
    <w:link w:val="Textoindependiente2"/>
    <w:uiPriority w:val="99"/>
    <w:locked/>
    <w:rsid w:val="006762A3"/>
    <w:rPr>
      <w:rFonts w:ascii="Tahoma" w:hAnsi="Tahoma"/>
      <w:b/>
      <w:sz w:val="22"/>
      <w:lang w:val="es-ES_tradnl" w:eastAsia="en-US" w:bidi="ar-SA"/>
    </w:rPr>
  </w:style>
  <w:style w:type="character" w:customStyle="1" w:styleId="Sangra2detindependienteCar">
    <w:name w:val="Sangría 2 de t. independiente Car"/>
    <w:link w:val="Sangra2detindependiente"/>
    <w:uiPriority w:val="99"/>
    <w:rsid w:val="00E74265"/>
    <w:rPr>
      <w:rFonts w:ascii="Arial" w:hAnsi="Arial"/>
      <w:lang w:eastAsia="en-US"/>
    </w:rPr>
  </w:style>
  <w:style w:type="paragraph" w:styleId="Textosinformato">
    <w:name w:val="Plain Text"/>
    <w:basedOn w:val="Normal"/>
    <w:link w:val="TextosinformatoCar"/>
    <w:uiPriority w:val="99"/>
    <w:unhideWhenUsed/>
    <w:rsid w:val="00971235"/>
    <w:rPr>
      <w:rFonts w:ascii="Consolas" w:hAnsi="Consolas"/>
      <w:sz w:val="21"/>
      <w:szCs w:val="21"/>
      <w:lang w:val="x-none" w:eastAsia="x-none"/>
    </w:rPr>
  </w:style>
  <w:style w:type="character" w:customStyle="1" w:styleId="TextosinformatoCar">
    <w:name w:val="Texto sin formato Car"/>
    <w:link w:val="Textosinformato"/>
    <w:uiPriority w:val="99"/>
    <w:rsid w:val="00971235"/>
    <w:rPr>
      <w:rFonts w:ascii="Consolas" w:hAnsi="Consolas"/>
      <w:sz w:val="21"/>
      <w:szCs w:val="21"/>
    </w:rPr>
  </w:style>
  <w:style w:type="paragraph" w:customStyle="1" w:styleId="Textopredeterminado">
    <w:name w:val="Texto predeterminado"/>
    <w:basedOn w:val="Normal"/>
    <w:rsid w:val="00971235"/>
    <w:pPr>
      <w:jc w:val="both"/>
    </w:pPr>
    <w:rPr>
      <w:rFonts w:ascii="Arial" w:hAnsi="Arial"/>
      <w:szCs w:val="20"/>
      <w:lang w:val="en-US"/>
    </w:rPr>
  </w:style>
  <w:style w:type="paragraph" w:customStyle="1" w:styleId="Textonotaalfinal1">
    <w:name w:val="Texto nota al final1"/>
    <w:basedOn w:val="Normal"/>
    <w:uiPriority w:val="99"/>
    <w:rsid w:val="004A4D89"/>
    <w:rPr>
      <w:rFonts w:ascii="Arial" w:eastAsia="Calibri" w:hAnsi="Arial" w:cs="Arial"/>
      <w:lang w:val="es-AR"/>
    </w:rPr>
  </w:style>
  <w:style w:type="paragraph" w:customStyle="1" w:styleId="endnotetext">
    <w:name w:val="endnotetext"/>
    <w:basedOn w:val="Normal"/>
    <w:rsid w:val="004A4D89"/>
    <w:pPr>
      <w:spacing w:before="100" w:beforeAutospacing="1" w:after="100" w:afterAutospacing="1"/>
    </w:pPr>
    <w:rPr>
      <w:rFonts w:eastAsia="Calibri"/>
      <w:lang w:val="es-AR"/>
    </w:rPr>
  </w:style>
  <w:style w:type="character" w:customStyle="1" w:styleId="TextoindependienteCar">
    <w:name w:val="Texto independiente Car"/>
    <w:aliases w:val="b Car,bt Car,body text Car"/>
    <w:link w:val="Textoindependiente"/>
    <w:locked/>
    <w:rsid w:val="00541856"/>
    <w:rPr>
      <w:rFonts w:ascii="CopprplGoth BT" w:hAnsi="CopprplGoth BT"/>
      <w:b/>
      <w:u w:val="single"/>
      <w:lang w:val="es-ES" w:eastAsia="en-US"/>
    </w:rPr>
  </w:style>
  <w:style w:type="character" w:styleId="Refdecomentario">
    <w:name w:val="annotation reference"/>
    <w:rsid w:val="009F78D6"/>
    <w:rPr>
      <w:sz w:val="16"/>
      <w:szCs w:val="16"/>
    </w:rPr>
  </w:style>
  <w:style w:type="paragraph" w:styleId="Asuntodelcomentario">
    <w:name w:val="annotation subject"/>
    <w:basedOn w:val="Textocomentario"/>
    <w:next w:val="Textocomentario"/>
    <w:link w:val="AsuntodelcomentarioCar"/>
    <w:uiPriority w:val="99"/>
    <w:rsid w:val="009F78D6"/>
    <w:rPr>
      <w:b/>
      <w:bCs/>
    </w:rPr>
  </w:style>
  <w:style w:type="character" w:customStyle="1" w:styleId="TextocomentarioCar">
    <w:name w:val="Texto comentario Car"/>
    <w:link w:val="Textocomentario"/>
    <w:uiPriority w:val="99"/>
    <w:semiHidden/>
    <w:rsid w:val="009F78D6"/>
    <w:rPr>
      <w:lang w:val="es-ES" w:eastAsia="es-ES"/>
    </w:rPr>
  </w:style>
  <w:style w:type="character" w:customStyle="1" w:styleId="AsuntodelcomentarioCar">
    <w:name w:val="Asunto del comentario Car"/>
    <w:link w:val="Asuntodelcomentario"/>
    <w:uiPriority w:val="99"/>
    <w:rsid w:val="009F78D6"/>
    <w:rPr>
      <w:b/>
      <w:bCs/>
      <w:lang w:val="es-ES" w:eastAsia="es-ES"/>
    </w:rPr>
  </w:style>
  <w:style w:type="character" w:customStyle="1" w:styleId="EncabezadoCar">
    <w:name w:val="Encabezado Car"/>
    <w:link w:val="Encabezado"/>
    <w:uiPriority w:val="99"/>
    <w:rsid w:val="007361A6"/>
    <w:rPr>
      <w:rFonts w:ascii="Arial" w:hAnsi="Arial"/>
      <w:sz w:val="22"/>
      <w:lang w:val="es-ES_tradnl" w:eastAsia="en-US"/>
    </w:rPr>
  </w:style>
  <w:style w:type="character" w:customStyle="1" w:styleId="Ttulo8Car">
    <w:name w:val="Título 8 Car"/>
    <w:link w:val="Ttulo8"/>
    <w:uiPriority w:val="99"/>
    <w:semiHidden/>
    <w:rsid w:val="00264136"/>
    <w:rPr>
      <w:rFonts w:ascii="Arial" w:hAnsi="Arial"/>
      <w:b/>
      <w:sz w:val="22"/>
      <w:u w:val="single"/>
      <w:lang w:eastAsia="en-US"/>
    </w:rPr>
  </w:style>
  <w:style w:type="character" w:customStyle="1" w:styleId="Ttulo9Car">
    <w:name w:val="Título 9 Car"/>
    <w:link w:val="Ttulo9"/>
    <w:uiPriority w:val="99"/>
    <w:semiHidden/>
    <w:rsid w:val="00264136"/>
    <w:rPr>
      <w:rFonts w:ascii="Arial" w:hAnsi="Arial"/>
      <w:b/>
      <w:sz w:val="22"/>
      <w:lang w:eastAsia="en-US"/>
    </w:rPr>
  </w:style>
  <w:style w:type="character" w:customStyle="1" w:styleId="Ttulo1Car">
    <w:name w:val="Título 1 Car"/>
    <w:link w:val="Ttulo1"/>
    <w:rsid w:val="00264136"/>
    <w:rPr>
      <w:rFonts w:ascii="Tahoma" w:hAnsi="Tahoma"/>
      <w:b/>
      <w:lang w:val="es-ES_tradnl" w:eastAsia="en-US"/>
    </w:rPr>
  </w:style>
  <w:style w:type="character" w:customStyle="1" w:styleId="Ttulo2Car">
    <w:name w:val="Título 2 Car"/>
    <w:link w:val="Ttulo2"/>
    <w:rsid w:val="00264136"/>
    <w:rPr>
      <w:rFonts w:ascii="Tahoma" w:hAnsi="Tahoma"/>
      <w:b/>
      <w:sz w:val="22"/>
      <w:lang w:val="es-ES_tradnl" w:eastAsia="en-US"/>
    </w:rPr>
  </w:style>
  <w:style w:type="character" w:customStyle="1" w:styleId="Ttulo3Car">
    <w:name w:val="Título 3 Car"/>
    <w:link w:val="Ttulo3"/>
    <w:rsid w:val="00264136"/>
    <w:rPr>
      <w:rFonts w:ascii="Arial" w:hAnsi="Arial" w:cs="Arial"/>
      <w:b/>
      <w:i/>
      <w:szCs w:val="24"/>
      <w:lang w:val="es-ES" w:eastAsia="es-ES"/>
    </w:rPr>
  </w:style>
  <w:style w:type="character" w:customStyle="1" w:styleId="Ttulo4Car">
    <w:name w:val="Título 4 Car"/>
    <w:link w:val="Ttulo4"/>
    <w:rsid w:val="00264136"/>
    <w:rPr>
      <w:rFonts w:ascii="Tahoma" w:hAnsi="Tahoma"/>
      <w:b/>
      <w:sz w:val="22"/>
      <w:lang w:eastAsia="en-US"/>
    </w:rPr>
  </w:style>
  <w:style w:type="character" w:customStyle="1" w:styleId="Ttulo5Car">
    <w:name w:val="Título 5 Car"/>
    <w:link w:val="Ttulo5"/>
    <w:rsid w:val="00264136"/>
    <w:rPr>
      <w:rFonts w:ascii="Arial" w:hAnsi="Arial" w:cs="Arial"/>
      <w:b/>
      <w:sz w:val="24"/>
      <w:szCs w:val="24"/>
      <w:lang w:val="es-ES" w:eastAsia="es-ES"/>
    </w:rPr>
  </w:style>
  <w:style w:type="character" w:customStyle="1" w:styleId="Ttulo6Car">
    <w:name w:val="Título 6 Car"/>
    <w:link w:val="Ttulo6"/>
    <w:rsid w:val="00264136"/>
    <w:rPr>
      <w:rFonts w:ascii="Tahoma" w:hAnsi="Tahoma"/>
      <w:sz w:val="22"/>
      <w:lang w:eastAsia="en-US"/>
    </w:rPr>
  </w:style>
  <w:style w:type="character" w:customStyle="1" w:styleId="Ttulo7Car">
    <w:name w:val="Título 7 Car"/>
    <w:link w:val="Ttulo7"/>
    <w:uiPriority w:val="99"/>
    <w:rsid w:val="00264136"/>
    <w:rPr>
      <w:rFonts w:ascii="Arial" w:hAnsi="Arial" w:cs="Arial"/>
      <w:b/>
      <w:szCs w:val="24"/>
      <w:lang w:val="es-ES" w:eastAsia="es-ES"/>
    </w:rPr>
  </w:style>
  <w:style w:type="character" w:styleId="Hipervnculo">
    <w:name w:val="Hyperlink"/>
    <w:unhideWhenUsed/>
    <w:rsid w:val="00264136"/>
    <w:rPr>
      <w:color w:val="0000FF"/>
      <w:u w:val="single"/>
    </w:rPr>
  </w:style>
  <w:style w:type="character" w:styleId="Hipervnculovisitado">
    <w:name w:val="FollowedHyperlink"/>
    <w:unhideWhenUsed/>
    <w:rsid w:val="00264136"/>
    <w:rPr>
      <w:color w:val="800080"/>
      <w:u w:val="single"/>
    </w:rPr>
  </w:style>
  <w:style w:type="paragraph" w:styleId="NormalWeb">
    <w:name w:val="Normal (Web)"/>
    <w:basedOn w:val="Normal"/>
    <w:uiPriority w:val="99"/>
    <w:unhideWhenUsed/>
    <w:rsid w:val="00264136"/>
    <w:pPr>
      <w:spacing w:before="100" w:beforeAutospacing="1" w:after="100" w:afterAutospacing="1"/>
    </w:pPr>
    <w:rPr>
      <w:rFonts w:eastAsia="Calibri"/>
      <w:lang w:val="es-AR" w:eastAsia="es-AR"/>
    </w:rPr>
  </w:style>
  <w:style w:type="paragraph" w:styleId="TDC2">
    <w:name w:val="toc 2"/>
    <w:basedOn w:val="Normal"/>
    <w:next w:val="Normal"/>
    <w:autoRedefine/>
    <w:uiPriority w:val="99"/>
    <w:unhideWhenUsed/>
    <w:rsid w:val="00264136"/>
    <w:pPr>
      <w:overflowPunct w:val="0"/>
      <w:autoSpaceDE w:val="0"/>
      <w:autoSpaceDN w:val="0"/>
      <w:adjustRightInd w:val="0"/>
      <w:ind w:left="220"/>
      <w:jc w:val="both"/>
    </w:pPr>
    <w:rPr>
      <w:rFonts w:ascii="Arial" w:hAnsi="Arial"/>
      <w:sz w:val="22"/>
      <w:szCs w:val="20"/>
      <w:lang w:val="es-ES_tradnl" w:eastAsia="en-US"/>
    </w:rPr>
  </w:style>
  <w:style w:type="paragraph" w:styleId="Sangranormal">
    <w:name w:val="Normal Indent"/>
    <w:basedOn w:val="Normal"/>
    <w:uiPriority w:val="99"/>
    <w:unhideWhenUsed/>
    <w:rsid w:val="00264136"/>
    <w:pPr>
      <w:tabs>
        <w:tab w:val="left" w:pos="1134"/>
      </w:tabs>
      <w:spacing w:line="280" w:lineRule="atLeast"/>
      <w:ind w:left="284"/>
    </w:pPr>
    <w:rPr>
      <w:sz w:val="22"/>
      <w:szCs w:val="20"/>
      <w:lang w:val="en-US" w:eastAsia="en-US"/>
    </w:rPr>
  </w:style>
  <w:style w:type="paragraph" w:styleId="Textonotapie">
    <w:name w:val="footnote text"/>
    <w:basedOn w:val="Normal"/>
    <w:link w:val="TextonotapieCar"/>
    <w:uiPriority w:val="99"/>
    <w:unhideWhenUsed/>
    <w:rsid w:val="00264136"/>
    <w:rPr>
      <w:sz w:val="20"/>
      <w:szCs w:val="20"/>
    </w:rPr>
  </w:style>
  <w:style w:type="character" w:customStyle="1" w:styleId="TextonotapieCar">
    <w:name w:val="Texto nota pie Car"/>
    <w:link w:val="Textonotapie"/>
    <w:uiPriority w:val="99"/>
    <w:rsid w:val="00264136"/>
    <w:rPr>
      <w:lang w:val="es-ES" w:eastAsia="es-ES"/>
    </w:rPr>
  </w:style>
  <w:style w:type="paragraph" w:styleId="Lista">
    <w:name w:val="List"/>
    <w:basedOn w:val="Normal"/>
    <w:uiPriority w:val="99"/>
    <w:unhideWhenUsed/>
    <w:rsid w:val="00264136"/>
    <w:pPr>
      <w:widowControl w:val="0"/>
      <w:overflowPunct w:val="0"/>
      <w:autoSpaceDE w:val="0"/>
      <w:autoSpaceDN w:val="0"/>
      <w:adjustRightInd w:val="0"/>
      <w:ind w:left="283" w:hanging="283"/>
      <w:jc w:val="both"/>
    </w:pPr>
    <w:rPr>
      <w:rFonts w:ascii="Arial" w:hAnsi="Arial"/>
      <w:sz w:val="22"/>
      <w:szCs w:val="20"/>
      <w:lang w:eastAsia="en-US"/>
    </w:rPr>
  </w:style>
  <w:style w:type="paragraph" w:styleId="Listaconnmeros">
    <w:name w:val="List Number"/>
    <w:basedOn w:val="Normal"/>
    <w:uiPriority w:val="99"/>
    <w:unhideWhenUsed/>
    <w:rsid w:val="00264136"/>
    <w:pPr>
      <w:numPr>
        <w:numId w:val="17"/>
      </w:numPr>
      <w:tabs>
        <w:tab w:val="clear" w:pos="360"/>
        <w:tab w:val="left" w:pos="284"/>
        <w:tab w:val="left" w:pos="1134"/>
      </w:tabs>
      <w:spacing w:line="280" w:lineRule="atLeast"/>
      <w:ind w:left="284" w:hanging="284"/>
    </w:pPr>
    <w:rPr>
      <w:sz w:val="22"/>
      <w:szCs w:val="20"/>
      <w:lang w:val="en-US" w:eastAsia="en-US"/>
    </w:rPr>
  </w:style>
  <w:style w:type="paragraph" w:styleId="Lista2">
    <w:name w:val="List 2"/>
    <w:basedOn w:val="Normal"/>
    <w:uiPriority w:val="99"/>
    <w:unhideWhenUsed/>
    <w:rsid w:val="00264136"/>
    <w:pPr>
      <w:widowControl w:val="0"/>
      <w:overflowPunct w:val="0"/>
      <w:autoSpaceDE w:val="0"/>
      <w:autoSpaceDN w:val="0"/>
      <w:adjustRightInd w:val="0"/>
      <w:ind w:left="566" w:hanging="283"/>
      <w:jc w:val="both"/>
    </w:pPr>
    <w:rPr>
      <w:rFonts w:ascii="Arial" w:hAnsi="Arial"/>
      <w:sz w:val="22"/>
      <w:szCs w:val="20"/>
      <w:lang w:eastAsia="en-US"/>
    </w:rPr>
  </w:style>
  <w:style w:type="paragraph" w:styleId="Listaconvietas2">
    <w:name w:val="List Bullet 2"/>
    <w:basedOn w:val="Normal"/>
    <w:autoRedefine/>
    <w:uiPriority w:val="99"/>
    <w:unhideWhenUsed/>
    <w:rsid w:val="00264136"/>
    <w:pPr>
      <w:widowControl w:val="0"/>
      <w:numPr>
        <w:numId w:val="18"/>
      </w:numPr>
      <w:overflowPunct w:val="0"/>
      <w:autoSpaceDE w:val="0"/>
      <w:autoSpaceDN w:val="0"/>
      <w:adjustRightInd w:val="0"/>
      <w:jc w:val="both"/>
    </w:pPr>
    <w:rPr>
      <w:rFonts w:ascii="Arial" w:hAnsi="Arial"/>
      <w:sz w:val="22"/>
      <w:szCs w:val="20"/>
      <w:lang w:eastAsia="en-US"/>
    </w:rPr>
  </w:style>
  <w:style w:type="paragraph" w:styleId="Listaconnmeros5">
    <w:name w:val="List Number 5"/>
    <w:basedOn w:val="Normal"/>
    <w:uiPriority w:val="99"/>
    <w:unhideWhenUsed/>
    <w:rsid w:val="00264136"/>
    <w:pPr>
      <w:numPr>
        <w:numId w:val="19"/>
      </w:numPr>
      <w:tabs>
        <w:tab w:val="left" w:pos="1134"/>
        <w:tab w:val="left" w:pos="1418"/>
      </w:tabs>
      <w:spacing w:line="280" w:lineRule="atLeast"/>
      <w:ind w:left="1418" w:hanging="284"/>
    </w:pPr>
    <w:rPr>
      <w:sz w:val="22"/>
      <w:szCs w:val="20"/>
      <w:lang w:val="en-US" w:eastAsia="en-US"/>
    </w:rPr>
  </w:style>
  <w:style w:type="character" w:customStyle="1" w:styleId="PuestoCar">
    <w:name w:val="Puesto Car"/>
    <w:aliases w:val="Título Car"/>
    <w:link w:val="Puesto"/>
    <w:uiPriority w:val="10"/>
    <w:rsid w:val="00264136"/>
    <w:rPr>
      <w:b/>
      <w:sz w:val="24"/>
      <w:lang w:val="es-ES_tradnl" w:eastAsia="en-US"/>
    </w:rPr>
  </w:style>
  <w:style w:type="character" w:customStyle="1" w:styleId="SangradetextonormalCar">
    <w:name w:val="Sangría de texto normal Car"/>
    <w:link w:val="Sangradetextonormal"/>
    <w:uiPriority w:val="99"/>
    <w:rsid w:val="00264136"/>
    <w:rPr>
      <w:b/>
      <w:snapToGrid w:val="0"/>
      <w:color w:val="000000"/>
      <w:sz w:val="24"/>
      <w:lang w:val="en-US" w:eastAsia="en-US"/>
    </w:rPr>
  </w:style>
  <w:style w:type="paragraph" w:styleId="Continuarlista">
    <w:name w:val="List Continue"/>
    <w:basedOn w:val="Normal"/>
    <w:uiPriority w:val="99"/>
    <w:unhideWhenUsed/>
    <w:rsid w:val="00264136"/>
    <w:pPr>
      <w:widowControl w:val="0"/>
      <w:overflowPunct w:val="0"/>
      <w:autoSpaceDE w:val="0"/>
      <w:autoSpaceDN w:val="0"/>
      <w:adjustRightInd w:val="0"/>
      <w:spacing w:after="120"/>
      <w:ind w:left="283"/>
      <w:jc w:val="both"/>
    </w:pPr>
    <w:rPr>
      <w:rFonts w:ascii="Arial" w:hAnsi="Arial"/>
      <w:sz w:val="22"/>
      <w:szCs w:val="20"/>
      <w:lang w:eastAsia="en-US"/>
    </w:rPr>
  </w:style>
  <w:style w:type="character" w:customStyle="1" w:styleId="SaludoCar">
    <w:name w:val="Saludo Car"/>
    <w:link w:val="Saludo"/>
    <w:uiPriority w:val="99"/>
    <w:rsid w:val="00264136"/>
    <w:rPr>
      <w:sz w:val="24"/>
      <w:szCs w:val="24"/>
      <w:lang w:val="en-US" w:eastAsia="en-US"/>
    </w:rPr>
  </w:style>
  <w:style w:type="character" w:customStyle="1" w:styleId="Textoindependiente3Car">
    <w:name w:val="Texto independiente 3 Car"/>
    <w:link w:val="Textoindependiente3"/>
    <w:uiPriority w:val="99"/>
    <w:rsid w:val="00264136"/>
    <w:rPr>
      <w:rFonts w:ascii="Tahoma" w:hAnsi="Tahoma"/>
      <w:sz w:val="22"/>
      <w:lang w:val="es-ES_tradnl" w:eastAsia="en-US"/>
    </w:rPr>
  </w:style>
  <w:style w:type="character" w:customStyle="1" w:styleId="Sangra3detindependienteCar">
    <w:name w:val="Sangría 3 de t. independiente Car"/>
    <w:link w:val="Sangra3detindependiente"/>
    <w:uiPriority w:val="99"/>
    <w:rsid w:val="00264136"/>
    <w:rPr>
      <w:sz w:val="16"/>
      <w:szCs w:val="16"/>
      <w:lang w:val="es-ES" w:eastAsia="es-ES"/>
    </w:rPr>
  </w:style>
  <w:style w:type="character" w:customStyle="1" w:styleId="MapadeldocumentoCar">
    <w:name w:val="Mapa del documento Car"/>
    <w:link w:val="Mapadeldocumento"/>
    <w:uiPriority w:val="99"/>
    <w:semiHidden/>
    <w:rsid w:val="00264136"/>
    <w:rPr>
      <w:rFonts w:ascii="Tahoma" w:hAnsi="Tahoma" w:cs="Tahoma"/>
      <w:shd w:val="clear" w:color="auto" w:fill="000080"/>
      <w:lang w:val="es-ES" w:eastAsia="es-ES"/>
    </w:rPr>
  </w:style>
  <w:style w:type="character" w:customStyle="1" w:styleId="TextodegloboCar">
    <w:name w:val="Texto de globo Car"/>
    <w:link w:val="Textodeglobo"/>
    <w:uiPriority w:val="99"/>
    <w:semiHidden/>
    <w:rsid w:val="00264136"/>
    <w:rPr>
      <w:rFonts w:ascii="Tahoma" w:hAnsi="Tahoma" w:cs="Tahoma"/>
      <w:sz w:val="16"/>
      <w:szCs w:val="16"/>
      <w:lang w:val="es-ES" w:eastAsia="es-ES"/>
    </w:rPr>
  </w:style>
  <w:style w:type="character" w:customStyle="1" w:styleId="PrrafodelistaCar">
    <w:name w:val="Párrafo de lista Car"/>
    <w:aliases w:val="הערת שוליים Car,List1 Car"/>
    <w:link w:val="Prrafodelista"/>
    <w:uiPriority w:val="34"/>
    <w:locked/>
    <w:rsid w:val="00264136"/>
    <w:rPr>
      <w:rFonts w:ascii="Arial" w:hAnsi="Arial" w:cs="Arial"/>
      <w:sz w:val="22"/>
      <w:lang w:val="es-ES" w:eastAsia="en-US"/>
    </w:rPr>
  </w:style>
  <w:style w:type="paragraph" w:styleId="Prrafodelista">
    <w:name w:val="List Paragraph"/>
    <w:aliases w:val="הערת שוליים,List1"/>
    <w:basedOn w:val="Normal"/>
    <w:link w:val="PrrafodelistaCar"/>
    <w:uiPriority w:val="34"/>
    <w:qFormat/>
    <w:rsid w:val="00264136"/>
    <w:pPr>
      <w:widowControl w:val="0"/>
      <w:overflowPunct w:val="0"/>
      <w:autoSpaceDE w:val="0"/>
      <w:autoSpaceDN w:val="0"/>
      <w:adjustRightInd w:val="0"/>
      <w:ind w:left="708"/>
      <w:jc w:val="both"/>
    </w:pPr>
    <w:rPr>
      <w:rFonts w:ascii="Arial" w:hAnsi="Arial" w:cs="Arial"/>
      <w:sz w:val="22"/>
      <w:szCs w:val="20"/>
      <w:lang w:eastAsia="en-US"/>
    </w:rPr>
  </w:style>
  <w:style w:type="paragraph" w:customStyle="1" w:styleId="Sangra2detindependiente1">
    <w:name w:val="Sangría 2 de t. independiente1"/>
    <w:basedOn w:val="Normal"/>
    <w:uiPriority w:val="99"/>
    <w:rsid w:val="00264136"/>
    <w:pPr>
      <w:widowControl w:val="0"/>
      <w:overflowPunct w:val="0"/>
      <w:autoSpaceDE w:val="0"/>
      <w:autoSpaceDN w:val="0"/>
      <w:adjustRightInd w:val="0"/>
      <w:ind w:left="360"/>
      <w:jc w:val="both"/>
    </w:pPr>
    <w:rPr>
      <w:rFonts w:ascii="Arial" w:hAnsi="Arial"/>
      <w:sz w:val="22"/>
      <w:szCs w:val="20"/>
      <w:lang w:eastAsia="en-US"/>
    </w:rPr>
  </w:style>
  <w:style w:type="paragraph" w:customStyle="1" w:styleId="Textoinfaud0">
    <w:name w:val="Texto inf. aud."/>
    <w:basedOn w:val="Normal"/>
    <w:uiPriority w:val="99"/>
    <w:rsid w:val="00264136"/>
    <w:pPr>
      <w:tabs>
        <w:tab w:val="left" w:pos="720"/>
        <w:tab w:val="left" w:pos="1080"/>
      </w:tabs>
      <w:spacing w:line="360" w:lineRule="auto"/>
    </w:pPr>
    <w:rPr>
      <w:rFonts w:ascii="Arial" w:hAnsi="Arial"/>
      <w:sz w:val="19"/>
      <w:szCs w:val="20"/>
      <w:lang w:val="es-AR" w:eastAsia="en-US"/>
    </w:rPr>
  </w:style>
  <w:style w:type="paragraph" w:customStyle="1" w:styleId="Texto">
    <w:name w:val="Texto"/>
    <w:basedOn w:val="Normal"/>
    <w:uiPriority w:val="99"/>
    <w:rsid w:val="00264136"/>
    <w:rPr>
      <w:rFonts w:ascii="Arial" w:hAnsi="Arial"/>
      <w:sz w:val="19"/>
      <w:szCs w:val="20"/>
      <w:lang w:val="es-AR" w:eastAsia="en-US"/>
    </w:rPr>
  </w:style>
  <w:style w:type="paragraph" w:customStyle="1" w:styleId="Textonota1">
    <w:name w:val="Texto nota 1"/>
    <w:basedOn w:val="Normal"/>
    <w:uiPriority w:val="99"/>
    <w:rsid w:val="00264136"/>
    <w:pPr>
      <w:snapToGrid w:val="0"/>
      <w:ind w:left="792"/>
    </w:pPr>
    <w:rPr>
      <w:rFonts w:ascii="Arial" w:hAnsi="Arial"/>
      <w:sz w:val="19"/>
      <w:szCs w:val="20"/>
      <w:lang w:val="es-ES_tradnl" w:eastAsia="en-US"/>
    </w:rPr>
  </w:style>
  <w:style w:type="paragraph" w:customStyle="1" w:styleId="Textoindependiente21">
    <w:name w:val="Texto independiente 21"/>
    <w:basedOn w:val="Normal"/>
    <w:uiPriority w:val="99"/>
    <w:rsid w:val="00264136"/>
    <w:pPr>
      <w:overflowPunct w:val="0"/>
      <w:autoSpaceDE w:val="0"/>
      <w:autoSpaceDN w:val="0"/>
      <w:adjustRightInd w:val="0"/>
      <w:jc w:val="both"/>
    </w:pPr>
    <w:rPr>
      <w:rFonts w:ascii="Bookman Old Style" w:hAnsi="Bookman Old Style"/>
      <w:b/>
      <w:sz w:val="20"/>
      <w:szCs w:val="20"/>
      <w:lang w:val="es-AR" w:eastAsia="en-US"/>
    </w:rPr>
  </w:style>
  <w:style w:type="character" w:customStyle="1" w:styleId="EstiloCorreo41">
    <w:name w:val="EstiloCorreo41"/>
    <w:semiHidden/>
    <w:rsid w:val="00264136"/>
    <w:rPr>
      <w:rFonts w:ascii="Arial" w:hAnsi="Arial" w:cs="Arial" w:hint="default"/>
      <w:color w:val="000080"/>
      <w:sz w:val="20"/>
      <w:szCs w:val="20"/>
    </w:rPr>
  </w:style>
  <w:style w:type="table" w:styleId="Tablaconcuadrcula">
    <w:name w:val="Table Grid"/>
    <w:basedOn w:val="Tablanormal"/>
    <w:rsid w:val="00264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G-Bullet2">
    <w:name w:val="CG-Bullet2"/>
    <w:aliases w:val="b2"/>
    <w:basedOn w:val="Normal"/>
    <w:uiPriority w:val="99"/>
    <w:rsid w:val="004A21D7"/>
    <w:pPr>
      <w:spacing w:after="240"/>
    </w:pPr>
    <w:rPr>
      <w:sz w:val="20"/>
      <w:szCs w:val="20"/>
      <w:lang w:val="en-US" w:eastAsia="en-US"/>
    </w:rPr>
  </w:style>
  <w:style w:type="paragraph" w:customStyle="1" w:styleId="Disclaimer">
    <w:name w:val="Disclaimer"/>
    <w:basedOn w:val="Normal"/>
    <w:link w:val="DisclaimerChar"/>
    <w:qFormat/>
    <w:rsid w:val="001672DE"/>
    <w:pPr>
      <w:spacing w:line="140" w:lineRule="atLeast"/>
    </w:pPr>
    <w:rPr>
      <w:rFonts w:ascii="Arial" w:hAnsi="Arial" w:cs="Arial"/>
      <w:noProof/>
      <w:sz w:val="12"/>
      <w:szCs w:val="20"/>
      <w:lang w:val="es-ES_tradnl" w:eastAsia="en-GB"/>
    </w:rPr>
  </w:style>
  <w:style w:type="character" w:customStyle="1" w:styleId="DisclaimerChar">
    <w:name w:val="Disclaimer Char"/>
    <w:link w:val="Disclaimer"/>
    <w:rsid w:val="001672DE"/>
    <w:rPr>
      <w:rFonts w:ascii="Arial" w:hAnsi="Arial" w:cs="Arial"/>
      <w:noProof/>
      <w:sz w:val="12"/>
      <w:lang w:val="es-ES_tradnl" w:eastAsia="en-GB"/>
    </w:rPr>
  </w:style>
  <w:style w:type="paragraph" w:customStyle="1" w:styleId="Address">
    <w:name w:val="Address"/>
    <w:basedOn w:val="Normal"/>
    <w:link w:val="AddressChar"/>
    <w:qFormat/>
    <w:rsid w:val="001672DE"/>
    <w:pPr>
      <w:spacing w:line="200" w:lineRule="atLeast"/>
    </w:pPr>
    <w:rPr>
      <w:rFonts w:ascii="Georgia" w:eastAsia="Arial" w:hAnsi="Georgia"/>
      <w:i/>
      <w:noProof/>
      <w:sz w:val="18"/>
      <w:szCs w:val="22"/>
      <w:lang w:val="en-GB" w:eastAsia="en-GB"/>
    </w:rPr>
  </w:style>
  <w:style w:type="character" w:customStyle="1" w:styleId="AddressChar">
    <w:name w:val="Address Char"/>
    <w:basedOn w:val="Fuentedeprrafopredeter"/>
    <w:link w:val="Address"/>
    <w:rsid w:val="001672DE"/>
    <w:rPr>
      <w:rFonts w:ascii="Georgia" w:eastAsia="Arial" w:hAnsi="Georgia"/>
      <w:i/>
      <w:noProof/>
      <w:sz w:val="18"/>
      <w:szCs w:val="22"/>
      <w:lang w:val="en-GB" w:eastAsia="en-GB"/>
    </w:rPr>
  </w:style>
  <w:style w:type="paragraph" w:customStyle="1" w:styleId="Prrafodelista1">
    <w:name w:val="Párrafo de lista1"/>
    <w:basedOn w:val="Normal"/>
    <w:rsid w:val="001672D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8282">
      <w:bodyDiv w:val="1"/>
      <w:marLeft w:val="0"/>
      <w:marRight w:val="0"/>
      <w:marTop w:val="0"/>
      <w:marBottom w:val="0"/>
      <w:divBdr>
        <w:top w:val="none" w:sz="0" w:space="0" w:color="auto"/>
        <w:left w:val="none" w:sz="0" w:space="0" w:color="auto"/>
        <w:bottom w:val="none" w:sz="0" w:space="0" w:color="auto"/>
        <w:right w:val="none" w:sz="0" w:space="0" w:color="auto"/>
      </w:divBdr>
    </w:div>
    <w:div w:id="3677842">
      <w:bodyDiv w:val="1"/>
      <w:marLeft w:val="0"/>
      <w:marRight w:val="0"/>
      <w:marTop w:val="0"/>
      <w:marBottom w:val="0"/>
      <w:divBdr>
        <w:top w:val="none" w:sz="0" w:space="0" w:color="auto"/>
        <w:left w:val="none" w:sz="0" w:space="0" w:color="auto"/>
        <w:bottom w:val="none" w:sz="0" w:space="0" w:color="auto"/>
        <w:right w:val="none" w:sz="0" w:space="0" w:color="auto"/>
      </w:divBdr>
    </w:div>
    <w:div w:id="4989265">
      <w:bodyDiv w:val="1"/>
      <w:marLeft w:val="0"/>
      <w:marRight w:val="0"/>
      <w:marTop w:val="0"/>
      <w:marBottom w:val="0"/>
      <w:divBdr>
        <w:top w:val="none" w:sz="0" w:space="0" w:color="auto"/>
        <w:left w:val="none" w:sz="0" w:space="0" w:color="auto"/>
        <w:bottom w:val="none" w:sz="0" w:space="0" w:color="auto"/>
        <w:right w:val="none" w:sz="0" w:space="0" w:color="auto"/>
      </w:divBdr>
    </w:div>
    <w:div w:id="6636209">
      <w:bodyDiv w:val="1"/>
      <w:marLeft w:val="0"/>
      <w:marRight w:val="0"/>
      <w:marTop w:val="0"/>
      <w:marBottom w:val="0"/>
      <w:divBdr>
        <w:top w:val="none" w:sz="0" w:space="0" w:color="auto"/>
        <w:left w:val="none" w:sz="0" w:space="0" w:color="auto"/>
        <w:bottom w:val="none" w:sz="0" w:space="0" w:color="auto"/>
        <w:right w:val="none" w:sz="0" w:space="0" w:color="auto"/>
      </w:divBdr>
    </w:div>
    <w:div w:id="8531702">
      <w:bodyDiv w:val="1"/>
      <w:marLeft w:val="0"/>
      <w:marRight w:val="0"/>
      <w:marTop w:val="0"/>
      <w:marBottom w:val="0"/>
      <w:divBdr>
        <w:top w:val="none" w:sz="0" w:space="0" w:color="auto"/>
        <w:left w:val="none" w:sz="0" w:space="0" w:color="auto"/>
        <w:bottom w:val="none" w:sz="0" w:space="0" w:color="auto"/>
        <w:right w:val="none" w:sz="0" w:space="0" w:color="auto"/>
      </w:divBdr>
    </w:div>
    <w:div w:id="8798110">
      <w:bodyDiv w:val="1"/>
      <w:marLeft w:val="0"/>
      <w:marRight w:val="0"/>
      <w:marTop w:val="0"/>
      <w:marBottom w:val="0"/>
      <w:divBdr>
        <w:top w:val="none" w:sz="0" w:space="0" w:color="auto"/>
        <w:left w:val="none" w:sz="0" w:space="0" w:color="auto"/>
        <w:bottom w:val="none" w:sz="0" w:space="0" w:color="auto"/>
        <w:right w:val="none" w:sz="0" w:space="0" w:color="auto"/>
      </w:divBdr>
    </w:div>
    <w:div w:id="13072706">
      <w:bodyDiv w:val="1"/>
      <w:marLeft w:val="0"/>
      <w:marRight w:val="0"/>
      <w:marTop w:val="0"/>
      <w:marBottom w:val="0"/>
      <w:divBdr>
        <w:top w:val="none" w:sz="0" w:space="0" w:color="auto"/>
        <w:left w:val="none" w:sz="0" w:space="0" w:color="auto"/>
        <w:bottom w:val="none" w:sz="0" w:space="0" w:color="auto"/>
        <w:right w:val="none" w:sz="0" w:space="0" w:color="auto"/>
      </w:divBdr>
    </w:div>
    <w:div w:id="14891054">
      <w:bodyDiv w:val="1"/>
      <w:marLeft w:val="0"/>
      <w:marRight w:val="0"/>
      <w:marTop w:val="0"/>
      <w:marBottom w:val="0"/>
      <w:divBdr>
        <w:top w:val="none" w:sz="0" w:space="0" w:color="auto"/>
        <w:left w:val="none" w:sz="0" w:space="0" w:color="auto"/>
        <w:bottom w:val="none" w:sz="0" w:space="0" w:color="auto"/>
        <w:right w:val="none" w:sz="0" w:space="0" w:color="auto"/>
      </w:divBdr>
    </w:div>
    <w:div w:id="15430459">
      <w:bodyDiv w:val="1"/>
      <w:marLeft w:val="0"/>
      <w:marRight w:val="0"/>
      <w:marTop w:val="0"/>
      <w:marBottom w:val="0"/>
      <w:divBdr>
        <w:top w:val="none" w:sz="0" w:space="0" w:color="auto"/>
        <w:left w:val="none" w:sz="0" w:space="0" w:color="auto"/>
        <w:bottom w:val="none" w:sz="0" w:space="0" w:color="auto"/>
        <w:right w:val="none" w:sz="0" w:space="0" w:color="auto"/>
      </w:divBdr>
    </w:div>
    <w:div w:id="18705484">
      <w:bodyDiv w:val="1"/>
      <w:marLeft w:val="0"/>
      <w:marRight w:val="0"/>
      <w:marTop w:val="0"/>
      <w:marBottom w:val="0"/>
      <w:divBdr>
        <w:top w:val="none" w:sz="0" w:space="0" w:color="auto"/>
        <w:left w:val="none" w:sz="0" w:space="0" w:color="auto"/>
        <w:bottom w:val="none" w:sz="0" w:space="0" w:color="auto"/>
        <w:right w:val="none" w:sz="0" w:space="0" w:color="auto"/>
      </w:divBdr>
    </w:div>
    <w:div w:id="19207950">
      <w:bodyDiv w:val="1"/>
      <w:marLeft w:val="0"/>
      <w:marRight w:val="0"/>
      <w:marTop w:val="0"/>
      <w:marBottom w:val="0"/>
      <w:divBdr>
        <w:top w:val="none" w:sz="0" w:space="0" w:color="auto"/>
        <w:left w:val="none" w:sz="0" w:space="0" w:color="auto"/>
        <w:bottom w:val="none" w:sz="0" w:space="0" w:color="auto"/>
        <w:right w:val="none" w:sz="0" w:space="0" w:color="auto"/>
      </w:divBdr>
    </w:div>
    <w:div w:id="30083430">
      <w:bodyDiv w:val="1"/>
      <w:marLeft w:val="0"/>
      <w:marRight w:val="0"/>
      <w:marTop w:val="0"/>
      <w:marBottom w:val="0"/>
      <w:divBdr>
        <w:top w:val="none" w:sz="0" w:space="0" w:color="auto"/>
        <w:left w:val="none" w:sz="0" w:space="0" w:color="auto"/>
        <w:bottom w:val="none" w:sz="0" w:space="0" w:color="auto"/>
        <w:right w:val="none" w:sz="0" w:space="0" w:color="auto"/>
      </w:divBdr>
    </w:div>
    <w:div w:id="32847843">
      <w:bodyDiv w:val="1"/>
      <w:marLeft w:val="0"/>
      <w:marRight w:val="0"/>
      <w:marTop w:val="0"/>
      <w:marBottom w:val="0"/>
      <w:divBdr>
        <w:top w:val="none" w:sz="0" w:space="0" w:color="auto"/>
        <w:left w:val="none" w:sz="0" w:space="0" w:color="auto"/>
        <w:bottom w:val="none" w:sz="0" w:space="0" w:color="auto"/>
        <w:right w:val="none" w:sz="0" w:space="0" w:color="auto"/>
      </w:divBdr>
    </w:div>
    <w:div w:id="33163747">
      <w:bodyDiv w:val="1"/>
      <w:marLeft w:val="0"/>
      <w:marRight w:val="0"/>
      <w:marTop w:val="0"/>
      <w:marBottom w:val="0"/>
      <w:divBdr>
        <w:top w:val="none" w:sz="0" w:space="0" w:color="auto"/>
        <w:left w:val="none" w:sz="0" w:space="0" w:color="auto"/>
        <w:bottom w:val="none" w:sz="0" w:space="0" w:color="auto"/>
        <w:right w:val="none" w:sz="0" w:space="0" w:color="auto"/>
      </w:divBdr>
    </w:div>
    <w:div w:id="34352955">
      <w:bodyDiv w:val="1"/>
      <w:marLeft w:val="0"/>
      <w:marRight w:val="0"/>
      <w:marTop w:val="0"/>
      <w:marBottom w:val="0"/>
      <w:divBdr>
        <w:top w:val="none" w:sz="0" w:space="0" w:color="auto"/>
        <w:left w:val="none" w:sz="0" w:space="0" w:color="auto"/>
        <w:bottom w:val="none" w:sz="0" w:space="0" w:color="auto"/>
        <w:right w:val="none" w:sz="0" w:space="0" w:color="auto"/>
      </w:divBdr>
    </w:div>
    <w:div w:id="36469306">
      <w:bodyDiv w:val="1"/>
      <w:marLeft w:val="0"/>
      <w:marRight w:val="0"/>
      <w:marTop w:val="0"/>
      <w:marBottom w:val="0"/>
      <w:divBdr>
        <w:top w:val="none" w:sz="0" w:space="0" w:color="auto"/>
        <w:left w:val="none" w:sz="0" w:space="0" w:color="auto"/>
        <w:bottom w:val="none" w:sz="0" w:space="0" w:color="auto"/>
        <w:right w:val="none" w:sz="0" w:space="0" w:color="auto"/>
      </w:divBdr>
    </w:div>
    <w:div w:id="38169971">
      <w:bodyDiv w:val="1"/>
      <w:marLeft w:val="0"/>
      <w:marRight w:val="0"/>
      <w:marTop w:val="0"/>
      <w:marBottom w:val="0"/>
      <w:divBdr>
        <w:top w:val="none" w:sz="0" w:space="0" w:color="auto"/>
        <w:left w:val="none" w:sz="0" w:space="0" w:color="auto"/>
        <w:bottom w:val="none" w:sz="0" w:space="0" w:color="auto"/>
        <w:right w:val="none" w:sz="0" w:space="0" w:color="auto"/>
      </w:divBdr>
    </w:div>
    <w:div w:id="39936535">
      <w:bodyDiv w:val="1"/>
      <w:marLeft w:val="0"/>
      <w:marRight w:val="0"/>
      <w:marTop w:val="0"/>
      <w:marBottom w:val="0"/>
      <w:divBdr>
        <w:top w:val="none" w:sz="0" w:space="0" w:color="auto"/>
        <w:left w:val="none" w:sz="0" w:space="0" w:color="auto"/>
        <w:bottom w:val="none" w:sz="0" w:space="0" w:color="auto"/>
        <w:right w:val="none" w:sz="0" w:space="0" w:color="auto"/>
      </w:divBdr>
    </w:div>
    <w:div w:id="45641707">
      <w:bodyDiv w:val="1"/>
      <w:marLeft w:val="0"/>
      <w:marRight w:val="0"/>
      <w:marTop w:val="0"/>
      <w:marBottom w:val="0"/>
      <w:divBdr>
        <w:top w:val="none" w:sz="0" w:space="0" w:color="auto"/>
        <w:left w:val="none" w:sz="0" w:space="0" w:color="auto"/>
        <w:bottom w:val="none" w:sz="0" w:space="0" w:color="auto"/>
        <w:right w:val="none" w:sz="0" w:space="0" w:color="auto"/>
      </w:divBdr>
    </w:div>
    <w:div w:id="46223068">
      <w:bodyDiv w:val="1"/>
      <w:marLeft w:val="0"/>
      <w:marRight w:val="0"/>
      <w:marTop w:val="0"/>
      <w:marBottom w:val="0"/>
      <w:divBdr>
        <w:top w:val="none" w:sz="0" w:space="0" w:color="auto"/>
        <w:left w:val="none" w:sz="0" w:space="0" w:color="auto"/>
        <w:bottom w:val="none" w:sz="0" w:space="0" w:color="auto"/>
        <w:right w:val="none" w:sz="0" w:space="0" w:color="auto"/>
      </w:divBdr>
    </w:div>
    <w:div w:id="50202304">
      <w:bodyDiv w:val="1"/>
      <w:marLeft w:val="0"/>
      <w:marRight w:val="0"/>
      <w:marTop w:val="0"/>
      <w:marBottom w:val="0"/>
      <w:divBdr>
        <w:top w:val="none" w:sz="0" w:space="0" w:color="auto"/>
        <w:left w:val="none" w:sz="0" w:space="0" w:color="auto"/>
        <w:bottom w:val="none" w:sz="0" w:space="0" w:color="auto"/>
        <w:right w:val="none" w:sz="0" w:space="0" w:color="auto"/>
      </w:divBdr>
    </w:div>
    <w:div w:id="51125827">
      <w:bodyDiv w:val="1"/>
      <w:marLeft w:val="0"/>
      <w:marRight w:val="0"/>
      <w:marTop w:val="0"/>
      <w:marBottom w:val="0"/>
      <w:divBdr>
        <w:top w:val="none" w:sz="0" w:space="0" w:color="auto"/>
        <w:left w:val="none" w:sz="0" w:space="0" w:color="auto"/>
        <w:bottom w:val="none" w:sz="0" w:space="0" w:color="auto"/>
        <w:right w:val="none" w:sz="0" w:space="0" w:color="auto"/>
      </w:divBdr>
    </w:div>
    <w:div w:id="52628931">
      <w:bodyDiv w:val="1"/>
      <w:marLeft w:val="0"/>
      <w:marRight w:val="0"/>
      <w:marTop w:val="0"/>
      <w:marBottom w:val="0"/>
      <w:divBdr>
        <w:top w:val="none" w:sz="0" w:space="0" w:color="auto"/>
        <w:left w:val="none" w:sz="0" w:space="0" w:color="auto"/>
        <w:bottom w:val="none" w:sz="0" w:space="0" w:color="auto"/>
        <w:right w:val="none" w:sz="0" w:space="0" w:color="auto"/>
      </w:divBdr>
    </w:div>
    <w:div w:id="53939487">
      <w:bodyDiv w:val="1"/>
      <w:marLeft w:val="0"/>
      <w:marRight w:val="0"/>
      <w:marTop w:val="0"/>
      <w:marBottom w:val="0"/>
      <w:divBdr>
        <w:top w:val="none" w:sz="0" w:space="0" w:color="auto"/>
        <w:left w:val="none" w:sz="0" w:space="0" w:color="auto"/>
        <w:bottom w:val="none" w:sz="0" w:space="0" w:color="auto"/>
        <w:right w:val="none" w:sz="0" w:space="0" w:color="auto"/>
      </w:divBdr>
    </w:div>
    <w:div w:id="55783604">
      <w:bodyDiv w:val="1"/>
      <w:marLeft w:val="0"/>
      <w:marRight w:val="0"/>
      <w:marTop w:val="0"/>
      <w:marBottom w:val="0"/>
      <w:divBdr>
        <w:top w:val="none" w:sz="0" w:space="0" w:color="auto"/>
        <w:left w:val="none" w:sz="0" w:space="0" w:color="auto"/>
        <w:bottom w:val="none" w:sz="0" w:space="0" w:color="auto"/>
        <w:right w:val="none" w:sz="0" w:space="0" w:color="auto"/>
      </w:divBdr>
    </w:div>
    <w:div w:id="57897934">
      <w:bodyDiv w:val="1"/>
      <w:marLeft w:val="0"/>
      <w:marRight w:val="0"/>
      <w:marTop w:val="0"/>
      <w:marBottom w:val="0"/>
      <w:divBdr>
        <w:top w:val="none" w:sz="0" w:space="0" w:color="auto"/>
        <w:left w:val="none" w:sz="0" w:space="0" w:color="auto"/>
        <w:bottom w:val="none" w:sz="0" w:space="0" w:color="auto"/>
        <w:right w:val="none" w:sz="0" w:space="0" w:color="auto"/>
      </w:divBdr>
    </w:div>
    <w:div w:id="58092321">
      <w:bodyDiv w:val="1"/>
      <w:marLeft w:val="0"/>
      <w:marRight w:val="0"/>
      <w:marTop w:val="0"/>
      <w:marBottom w:val="0"/>
      <w:divBdr>
        <w:top w:val="none" w:sz="0" w:space="0" w:color="auto"/>
        <w:left w:val="none" w:sz="0" w:space="0" w:color="auto"/>
        <w:bottom w:val="none" w:sz="0" w:space="0" w:color="auto"/>
        <w:right w:val="none" w:sz="0" w:space="0" w:color="auto"/>
      </w:divBdr>
    </w:div>
    <w:div w:id="58865974">
      <w:bodyDiv w:val="1"/>
      <w:marLeft w:val="0"/>
      <w:marRight w:val="0"/>
      <w:marTop w:val="0"/>
      <w:marBottom w:val="0"/>
      <w:divBdr>
        <w:top w:val="none" w:sz="0" w:space="0" w:color="auto"/>
        <w:left w:val="none" w:sz="0" w:space="0" w:color="auto"/>
        <w:bottom w:val="none" w:sz="0" w:space="0" w:color="auto"/>
        <w:right w:val="none" w:sz="0" w:space="0" w:color="auto"/>
      </w:divBdr>
    </w:div>
    <w:div w:id="59403879">
      <w:bodyDiv w:val="1"/>
      <w:marLeft w:val="0"/>
      <w:marRight w:val="0"/>
      <w:marTop w:val="0"/>
      <w:marBottom w:val="0"/>
      <w:divBdr>
        <w:top w:val="none" w:sz="0" w:space="0" w:color="auto"/>
        <w:left w:val="none" w:sz="0" w:space="0" w:color="auto"/>
        <w:bottom w:val="none" w:sz="0" w:space="0" w:color="auto"/>
        <w:right w:val="none" w:sz="0" w:space="0" w:color="auto"/>
      </w:divBdr>
    </w:div>
    <w:div w:id="59863054">
      <w:bodyDiv w:val="1"/>
      <w:marLeft w:val="0"/>
      <w:marRight w:val="0"/>
      <w:marTop w:val="0"/>
      <w:marBottom w:val="0"/>
      <w:divBdr>
        <w:top w:val="none" w:sz="0" w:space="0" w:color="auto"/>
        <w:left w:val="none" w:sz="0" w:space="0" w:color="auto"/>
        <w:bottom w:val="none" w:sz="0" w:space="0" w:color="auto"/>
        <w:right w:val="none" w:sz="0" w:space="0" w:color="auto"/>
      </w:divBdr>
    </w:div>
    <w:div w:id="60761599">
      <w:bodyDiv w:val="1"/>
      <w:marLeft w:val="0"/>
      <w:marRight w:val="0"/>
      <w:marTop w:val="0"/>
      <w:marBottom w:val="0"/>
      <w:divBdr>
        <w:top w:val="none" w:sz="0" w:space="0" w:color="auto"/>
        <w:left w:val="none" w:sz="0" w:space="0" w:color="auto"/>
        <w:bottom w:val="none" w:sz="0" w:space="0" w:color="auto"/>
        <w:right w:val="none" w:sz="0" w:space="0" w:color="auto"/>
      </w:divBdr>
    </w:div>
    <w:div w:id="66073032">
      <w:bodyDiv w:val="1"/>
      <w:marLeft w:val="0"/>
      <w:marRight w:val="0"/>
      <w:marTop w:val="0"/>
      <w:marBottom w:val="0"/>
      <w:divBdr>
        <w:top w:val="none" w:sz="0" w:space="0" w:color="auto"/>
        <w:left w:val="none" w:sz="0" w:space="0" w:color="auto"/>
        <w:bottom w:val="none" w:sz="0" w:space="0" w:color="auto"/>
        <w:right w:val="none" w:sz="0" w:space="0" w:color="auto"/>
      </w:divBdr>
    </w:div>
    <w:div w:id="72318228">
      <w:bodyDiv w:val="1"/>
      <w:marLeft w:val="0"/>
      <w:marRight w:val="0"/>
      <w:marTop w:val="0"/>
      <w:marBottom w:val="0"/>
      <w:divBdr>
        <w:top w:val="none" w:sz="0" w:space="0" w:color="auto"/>
        <w:left w:val="none" w:sz="0" w:space="0" w:color="auto"/>
        <w:bottom w:val="none" w:sz="0" w:space="0" w:color="auto"/>
        <w:right w:val="none" w:sz="0" w:space="0" w:color="auto"/>
      </w:divBdr>
    </w:div>
    <w:div w:id="73357867">
      <w:bodyDiv w:val="1"/>
      <w:marLeft w:val="0"/>
      <w:marRight w:val="0"/>
      <w:marTop w:val="0"/>
      <w:marBottom w:val="0"/>
      <w:divBdr>
        <w:top w:val="none" w:sz="0" w:space="0" w:color="auto"/>
        <w:left w:val="none" w:sz="0" w:space="0" w:color="auto"/>
        <w:bottom w:val="none" w:sz="0" w:space="0" w:color="auto"/>
        <w:right w:val="none" w:sz="0" w:space="0" w:color="auto"/>
      </w:divBdr>
    </w:div>
    <w:div w:id="74135859">
      <w:bodyDiv w:val="1"/>
      <w:marLeft w:val="0"/>
      <w:marRight w:val="0"/>
      <w:marTop w:val="0"/>
      <w:marBottom w:val="0"/>
      <w:divBdr>
        <w:top w:val="none" w:sz="0" w:space="0" w:color="auto"/>
        <w:left w:val="none" w:sz="0" w:space="0" w:color="auto"/>
        <w:bottom w:val="none" w:sz="0" w:space="0" w:color="auto"/>
        <w:right w:val="none" w:sz="0" w:space="0" w:color="auto"/>
      </w:divBdr>
    </w:div>
    <w:div w:id="74866021">
      <w:bodyDiv w:val="1"/>
      <w:marLeft w:val="0"/>
      <w:marRight w:val="0"/>
      <w:marTop w:val="0"/>
      <w:marBottom w:val="0"/>
      <w:divBdr>
        <w:top w:val="none" w:sz="0" w:space="0" w:color="auto"/>
        <w:left w:val="none" w:sz="0" w:space="0" w:color="auto"/>
        <w:bottom w:val="none" w:sz="0" w:space="0" w:color="auto"/>
        <w:right w:val="none" w:sz="0" w:space="0" w:color="auto"/>
      </w:divBdr>
    </w:div>
    <w:div w:id="76095626">
      <w:bodyDiv w:val="1"/>
      <w:marLeft w:val="0"/>
      <w:marRight w:val="0"/>
      <w:marTop w:val="0"/>
      <w:marBottom w:val="0"/>
      <w:divBdr>
        <w:top w:val="none" w:sz="0" w:space="0" w:color="auto"/>
        <w:left w:val="none" w:sz="0" w:space="0" w:color="auto"/>
        <w:bottom w:val="none" w:sz="0" w:space="0" w:color="auto"/>
        <w:right w:val="none" w:sz="0" w:space="0" w:color="auto"/>
      </w:divBdr>
    </w:div>
    <w:div w:id="79832312">
      <w:bodyDiv w:val="1"/>
      <w:marLeft w:val="0"/>
      <w:marRight w:val="0"/>
      <w:marTop w:val="0"/>
      <w:marBottom w:val="0"/>
      <w:divBdr>
        <w:top w:val="none" w:sz="0" w:space="0" w:color="auto"/>
        <w:left w:val="none" w:sz="0" w:space="0" w:color="auto"/>
        <w:bottom w:val="none" w:sz="0" w:space="0" w:color="auto"/>
        <w:right w:val="none" w:sz="0" w:space="0" w:color="auto"/>
      </w:divBdr>
    </w:div>
    <w:div w:id="82529053">
      <w:bodyDiv w:val="1"/>
      <w:marLeft w:val="0"/>
      <w:marRight w:val="0"/>
      <w:marTop w:val="0"/>
      <w:marBottom w:val="0"/>
      <w:divBdr>
        <w:top w:val="none" w:sz="0" w:space="0" w:color="auto"/>
        <w:left w:val="none" w:sz="0" w:space="0" w:color="auto"/>
        <w:bottom w:val="none" w:sz="0" w:space="0" w:color="auto"/>
        <w:right w:val="none" w:sz="0" w:space="0" w:color="auto"/>
      </w:divBdr>
    </w:div>
    <w:div w:id="82842973">
      <w:bodyDiv w:val="1"/>
      <w:marLeft w:val="0"/>
      <w:marRight w:val="0"/>
      <w:marTop w:val="0"/>
      <w:marBottom w:val="0"/>
      <w:divBdr>
        <w:top w:val="none" w:sz="0" w:space="0" w:color="auto"/>
        <w:left w:val="none" w:sz="0" w:space="0" w:color="auto"/>
        <w:bottom w:val="none" w:sz="0" w:space="0" w:color="auto"/>
        <w:right w:val="none" w:sz="0" w:space="0" w:color="auto"/>
      </w:divBdr>
    </w:div>
    <w:div w:id="83041508">
      <w:bodyDiv w:val="1"/>
      <w:marLeft w:val="0"/>
      <w:marRight w:val="0"/>
      <w:marTop w:val="0"/>
      <w:marBottom w:val="0"/>
      <w:divBdr>
        <w:top w:val="none" w:sz="0" w:space="0" w:color="auto"/>
        <w:left w:val="none" w:sz="0" w:space="0" w:color="auto"/>
        <w:bottom w:val="none" w:sz="0" w:space="0" w:color="auto"/>
        <w:right w:val="none" w:sz="0" w:space="0" w:color="auto"/>
      </w:divBdr>
    </w:div>
    <w:div w:id="84618206">
      <w:bodyDiv w:val="1"/>
      <w:marLeft w:val="0"/>
      <w:marRight w:val="0"/>
      <w:marTop w:val="0"/>
      <w:marBottom w:val="0"/>
      <w:divBdr>
        <w:top w:val="none" w:sz="0" w:space="0" w:color="auto"/>
        <w:left w:val="none" w:sz="0" w:space="0" w:color="auto"/>
        <w:bottom w:val="none" w:sz="0" w:space="0" w:color="auto"/>
        <w:right w:val="none" w:sz="0" w:space="0" w:color="auto"/>
      </w:divBdr>
    </w:div>
    <w:div w:id="90666298">
      <w:bodyDiv w:val="1"/>
      <w:marLeft w:val="0"/>
      <w:marRight w:val="0"/>
      <w:marTop w:val="0"/>
      <w:marBottom w:val="0"/>
      <w:divBdr>
        <w:top w:val="none" w:sz="0" w:space="0" w:color="auto"/>
        <w:left w:val="none" w:sz="0" w:space="0" w:color="auto"/>
        <w:bottom w:val="none" w:sz="0" w:space="0" w:color="auto"/>
        <w:right w:val="none" w:sz="0" w:space="0" w:color="auto"/>
      </w:divBdr>
    </w:div>
    <w:div w:id="91702722">
      <w:bodyDiv w:val="1"/>
      <w:marLeft w:val="0"/>
      <w:marRight w:val="0"/>
      <w:marTop w:val="0"/>
      <w:marBottom w:val="0"/>
      <w:divBdr>
        <w:top w:val="none" w:sz="0" w:space="0" w:color="auto"/>
        <w:left w:val="none" w:sz="0" w:space="0" w:color="auto"/>
        <w:bottom w:val="none" w:sz="0" w:space="0" w:color="auto"/>
        <w:right w:val="none" w:sz="0" w:space="0" w:color="auto"/>
      </w:divBdr>
    </w:div>
    <w:div w:id="93138577">
      <w:bodyDiv w:val="1"/>
      <w:marLeft w:val="0"/>
      <w:marRight w:val="0"/>
      <w:marTop w:val="0"/>
      <w:marBottom w:val="0"/>
      <w:divBdr>
        <w:top w:val="none" w:sz="0" w:space="0" w:color="auto"/>
        <w:left w:val="none" w:sz="0" w:space="0" w:color="auto"/>
        <w:bottom w:val="none" w:sz="0" w:space="0" w:color="auto"/>
        <w:right w:val="none" w:sz="0" w:space="0" w:color="auto"/>
      </w:divBdr>
    </w:div>
    <w:div w:id="95449547">
      <w:bodyDiv w:val="1"/>
      <w:marLeft w:val="0"/>
      <w:marRight w:val="0"/>
      <w:marTop w:val="0"/>
      <w:marBottom w:val="0"/>
      <w:divBdr>
        <w:top w:val="none" w:sz="0" w:space="0" w:color="auto"/>
        <w:left w:val="none" w:sz="0" w:space="0" w:color="auto"/>
        <w:bottom w:val="none" w:sz="0" w:space="0" w:color="auto"/>
        <w:right w:val="none" w:sz="0" w:space="0" w:color="auto"/>
      </w:divBdr>
    </w:div>
    <w:div w:id="95950839">
      <w:bodyDiv w:val="1"/>
      <w:marLeft w:val="0"/>
      <w:marRight w:val="0"/>
      <w:marTop w:val="0"/>
      <w:marBottom w:val="0"/>
      <w:divBdr>
        <w:top w:val="none" w:sz="0" w:space="0" w:color="auto"/>
        <w:left w:val="none" w:sz="0" w:space="0" w:color="auto"/>
        <w:bottom w:val="none" w:sz="0" w:space="0" w:color="auto"/>
        <w:right w:val="none" w:sz="0" w:space="0" w:color="auto"/>
      </w:divBdr>
    </w:div>
    <w:div w:id="99104143">
      <w:bodyDiv w:val="1"/>
      <w:marLeft w:val="0"/>
      <w:marRight w:val="0"/>
      <w:marTop w:val="0"/>
      <w:marBottom w:val="0"/>
      <w:divBdr>
        <w:top w:val="none" w:sz="0" w:space="0" w:color="auto"/>
        <w:left w:val="none" w:sz="0" w:space="0" w:color="auto"/>
        <w:bottom w:val="none" w:sz="0" w:space="0" w:color="auto"/>
        <w:right w:val="none" w:sz="0" w:space="0" w:color="auto"/>
      </w:divBdr>
    </w:div>
    <w:div w:id="99222373">
      <w:bodyDiv w:val="1"/>
      <w:marLeft w:val="0"/>
      <w:marRight w:val="0"/>
      <w:marTop w:val="0"/>
      <w:marBottom w:val="0"/>
      <w:divBdr>
        <w:top w:val="none" w:sz="0" w:space="0" w:color="auto"/>
        <w:left w:val="none" w:sz="0" w:space="0" w:color="auto"/>
        <w:bottom w:val="none" w:sz="0" w:space="0" w:color="auto"/>
        <w:right w:val="none" w:sz="0" w:space="0" w:color="auto"/>
      </w:divBdr>
    </w:div>
    <w:div w:id="100926875">
      <w:bodyDiv w:val="1"/>
      <w:marLeft w:val="0"/>
      <w:marRight w:val="0"/>
      <w:marTop w:val="0"/>
      <w:marBottom w:val="0"/>
      <w:divBdr>
        <w:top w:val="none" w:sz="0" w:space="0" w:color="auto"/>
        <w:left w:val="none" w:sz="0" w:space="0" w:color="auto"/>
        <w:bottom w:val="none" w:sz="0" w:space="0" w:color="auto"/>
        <w:right w:val="none" w:sz="0" w:space="0" w:color="auto"/>
      </w:divBdr>
    </w:div>
    <w:div w:id="103770527">
      <w:bodyDiv w:val="1"/>
      <w:marLeft w:val="0"/>
      <w:marRight w:val="0"/>
      <w:marTop w:val="0"/>
      <w:marBottom w:val="0"/>
      <w:divBdr>
        <w:top w:val="none" w:sz="0" w:space="0" w:color="auto"/>
        <w:left w:val="none" w:sz="0" w:space="0" w:color="auto"/>
        <w:bottom w:val="none" w:sz="0" w:space="0" w:color="auto"/>
        <w:right w:val="none" w:sz="0" w:space="0" w:color="auto"/>
      </w:divBdr>
    </w:div>
    <w:div w:id="104884621">
      <w:bodyDiv w:val="1"/>
      <w:marLeft w:val="0"/>
      <w:marRight w:val="0"/>
      <w:marTop w:val="0"/>
      <w:marBottom w:val="0"/>
      <w:divBdr>
        <w:top w:val="none" w:sz="0" w:space="0" w:color="auto"/>
        <w:left w:val="none" w:sz="0" w:space="0" w:color="auto"/>
        <w:bottom w:val="none" w:sz="0" w:space="0" w:color="auto"/>
        <w:right w:val="none" w:sz="0" w:space="0" w:color="auto"/>
      </w:divBdr>
    </w:div>
    <w:div w:id="106659351">
      <w:bodyDiv w:val="1"/>
      <w:marLeft w:val="0"/>
      <w:marRight w:val="0"/>
      <w:marTop w:val="0"/>
      <w:marBottom w:val="0"/>
      <w:divBdr>
        <w:top w:val="none" w:sz="0" w:space="0" w:color="auto"/>
        <w:left w:val="none" w:sz="0" w:space="0" w:color="auto"/>
        <w:bottom w:val="none" w:sz="0" w:space="0" w:color="auto"/>
        <w:right w:val="none" w:sz="0" w:space="0" w:color="auto"/>
      </w:divBdr>
    </w:div>
    <w:div w:id="107969681">
      <w:bodyDiv w:val="1"/>
      <w:marLeft w:val="0"/>
      <w:marRight w:val="0"/>
      <w:marTop w:val="0"/>
      <w:marBottom w:val="0"/>
      <w:divBdr>
        <w:top w:val="none" w:sz="0" w:space="0" w:color="auto"/>
        <w:left w:val="none" w:sz="0" w:space="0" w:color="auto"/>
        <w:bottom w:val="none" w:sz="0" w:space="0" w:color="auto"/>
        <w:right w:val="none" w:sz="0" w:space="0" w:color="auto"/>
      </w:divBdr>
    </w:div>
    <w:div w:id="108356213">
      <w:bodyDiv w:val="1"/>
      <w:marLeft w:val="0"/>
      <w:marRight w:val="0"/>
      <w:marTop w:val="0"/>
      <w:marBottom w:val="0"/>
      <w:divBdr>
        <w:top w:val="none" w:sz="0" w:space="0" w:color="auto"/>
        <w:left w:val="none" w:sz="0" w:space="0" w:color="auto"/>
        <w:bottom w:val="none" w:sz="0" w:space="0" w:color="auto"/>
        <w:right w:val="none" w:sz="0" w:space="0" w:color="auto"/>
      </w:divBdr>
    </w:div>
    <w:div w:id="111943452">
      <w:bodyDiv w:val="1"/>
      <w:marLeft w:val="0"/>
      <w:marRight w:val="0"/>
      <w:marTop w:val="0"/>
      <w:marBottom w:val="0"/>
      <w:divBdr>
        <w:top w:val="none" w:sz="0" w:space="0" w:color="auto"/>
        <w:left w:val="none" w:sz="0" w:space="0" w:color="auto"/>
        <w:bottom w:val="none" w:sz="0" w:space="0" w:color="auto"/>
        <w:right w:val="none" w:sz="0" w:space="0" w:color="auto"/>
      </w:divBdr>
    </w:div>
    <w:div w:id="113259616">
      <w:bodyDiv w:val="1"/>
      <w:marLeft w:val="0"/>
      <w:marRight w:val="0"/>
      <w:marTop w:val="0"/>
      <w:marBottom w:val="0"/>
      <w:divBdr>
        <w:top w:val="none" w:sz="0" w:space="0" w:color="auto"/>
        <w:left w:val="none" w:sz="0" w:space="0" w:color="auto"/>
        <w:bottom w:val="none" w:sz="0" w:space="0" w:color="auto"/>
        <w:right w:val="none" w:sz="0" w:space="0" w:color="auto"/>
      </w:divBdr>
    </w:div>
    <w:div w:id="116529427">
      <w:bodyDiv w:val="1"/>
      <w:marLeft w:val="0"/>
      <w:marRight w:val="0"/>
      <w:marTop w:val="0"/>
      <w:marBottom w:val="0"/>
      <w:divBdr>
        <w:top w:val="none" w:sz="0" w:space="0" w:color="auto"/>
        <w:left w:val="none" w:sz="0" w:space="0" w:color="auto"/>
        <w:bottom w:val="none" w:sz="0" w:space="0" w:color="auto"/>
        <w:right w:val="none" w:sz="0" w:space="0" w:color="auto"/>
      </w:divBdr>
    </w:div>
    <w:div w:id="117188026">
      <w:bodyDiv w:val="1"/>
      <w:marLeft w:val="0"/>
      <w:marRight w:val="0"/>
      <w:marTop w:val="0"/>
      <w:marBottom w:val="0"/>
      <w:divBdr>
        <w:top w:val="none" w:sz="0" w:space="0" w:color="auto"/>
        <w:left w:val="none" w:sz="0" w:space="0" w:color="auto"/>
        <w:bottom w:val="none" w:sz="0" w:space="0" w:color="auto"/>
        <w:right w:val="none" w:sz="0" w:space="0" w:color="auto"/>
      </w:divBdr>
    </w:div>
    <w:div w:id="118762043">
      <w:bodyDiv w:val="1"/>
      <w:marLeft w:val="0"/>
      <w:marRight w:val="0"/>
      <w:marTop w:val="0"/>
      <w:marBottom w:val="0"/>
      <w:divBdr>
        <w:top w:val="none" w:sz="0" w:space="0" w:color="auto"/>
        <w:left w:val="none" w:sz="0" w:space="0" w:color="auto"/>
        <w:bottom w:val="none" w:sz="0" w:space="0" w:color="auto"/>
        <w:right w:val="none" w:sz="0" w:space="0" w:color="auto"/>
      </w:divBdr>
    </w:div>
    <w:div w:id="118837476">
      <w:bodyDiv w:val="1"/>
      <w:marLeft w:val="0"/>
      <w:marRight w:val="0"/>
      <w:marTop w:val="0"/>
      <w:marBottom w:val="0"/>
      <w:divBdr>
        <w:top w:val="none" w:sz="0" w:space="0" w:color="auto"/>
        <w:left w:val="none" w:sz="0" w:space="0" w:color="auto"/>
        <w:bottom w:val="none" w:sz="0" w:space="0" w:color="auto"/>
        <w:right w:val="none" w:sz="0" w:space="0" w:color="auto"/>
      </w:divBdr>
    </w:div>
    <w:div w:id="120536279">
      <w:bodyDiv w:val="1"/>
      <w:marLeft w:val="0"/>
      <w:marRight w:val="0"/>
      <w:marTop w:val="0"/>
      <w:marBottom w:val="0"/>
      <w:divBdr>
        <w:top w:val="none" w:sz="0" w:space="0" w:color="auto"/>
        <w:left w:val="none" w:sz="0" w:space="0" w:color="auto"/>
        <w:bottom w:val="none" w:sz="0" w:space="0" w:color="auto"/>
        <w:right w:val="none" w:sz="0" w:space="0" w:color="auto"/>
      </w:divBdr>
    </w:div>
    <w:div w:id="123276858">
      <w:bodyDiv w:val="1"/>
      <w:marLeft w:val="0"/>
      <w:marRight w:val="0"/>
      <w:marTop w:val="0"/>
      <w:marBottom w:val="0"/>
      <w:divBdr>
        <w:top w:val="none" w:sz="0" w:space="0" w:color="auto"/>
        <w:left w:val="none" w:sz="0" w:space="0" w:color="auto"/>
        <w:bottom w:val="none" w:sz="0" w:space="0" w:color="auto"/>
        <w:right w:val="none" w:sz="0" w:space="0" w:color="auto"/>
      </w:divBdr>
    </w:div>
    <w:div w:id="127209530">
      <w:bodyDiv w:val="1"/>
      <w:marLeft w:val="0"/>
      <w:marRight w:val="0"/>
      <w:marTop w:val="0"/>
      <w:marBottom w:val="0"/>
      <w:divBdr>
        <w:top w:val="none" w:sz="0" w:space="0" w:color="auto"/>
        <w:left w:val="none" w:sz="0" w:space="0" w:color="auto"/>
        <w:bottom w:val="none" w:sz="0" w:space="0" w:color="auto"/>
        <w:right w:val="none" w:sz="0" w:space="0" w:color="auto"/>
      </w:divBdr>
    </w:div>
    <w:div w:id="127744851">
      <w:bodyDiv w:val="1"/>
      <w:marLeft w:val="0"/>
      <w:marRight w:val="0"/>
      <w:marTop w:val="0"/>
      <w:marBottom w:val="0"/>
      <w:divBdr>
        <w:top w:val="none" w:sz="0" w:space="0" w:color="auto"/>
        <w:left w:val="none" w:sz="0" w:space="0" w:color="auto"/>
        <w:bottom w:val="none" w:sz="0" w:space="0" w:color="auto"/>
        <w:right w:val="none" w:sz="0" w:space="0" w:color="auto"/>
      </w:divBdr>
    </w:div>
    <w:div w:id="128979136">
      <w:bodyDiv w:val="1"/>
      <w:marLeft w:val="0"/>
      <w:marRight w:val="0"/>
      <w:marTop w:val="0"/>
      <w:marBottom w:val="0"/>
      <w:divBdr>
        <w:top w:val="none" w:sz="0" w:space="0" w:color="auto"/>
        <w:left w:val="none" w:sz="0" w:space="0" w:color="auto"/>
        <w:bottom w:val="none" w:sz="0" w:space="0" w:color="auto"/>
        <w:right w:val="none" w:sz="0" w:space="0" w:color="auto"/>
      </w:divBdr>
    </w:div>
    <w:div w:id="129832059">
      <w:bodyDiv w:val="1"/>
      <w:marLeft w:val="0"/>
      <w:marRight w:val="0"/>
      <w:marTop w:val="0"/>
      <w:marBottom w:val="0"/>
      <w:divBdr>
        <w:top w:val="none" w:sz="0" w:space="0" w:color="auto"/>
        <w:left w:val="none" w:sz="0" w:space="0" w:color="auto"/>
        <w:bottom w:val="none" w:sz="0" w:space="0" w:color="auto"/>
        <w:right w:val="none" w:sz="0" w:space="0" w:color="auto"/>
      </w:divBdr>
    </w:div>
    <w:div w:id="131483843">
      <w:bodyDiv w:val="1"/>
      <w:marLeft w:val="0"/>
      <w:marRight w:val="0"/>
      <w:marTop w:val="0"/>
      <w:marBottom w:val="0"/>
      <w:divBdr>
        <w:top w:val="none" w:sz="0" w:space="0" w:color="auto"/>
        <w:left w:val="none" w:sz="0" w:space="0" w:color="auto"/>
        <w:bottom w:val="none" w:sz="0" w:space="0" w:color="auto"/>
        <w:right w:val="none" w:sz="0" w:space="0" w:color="auto"/>
      </w:divBdr>
    </w:div>
    <w:div w:id="136342891">
      <w:bodyDiv w:val="1"/>
      <w:marLeft w:val="0"/>
      <w:marRight w:val="0"/>
      <w:marTop w:val="0"/>
      <w:marBottom w:val="0"/>
      <w:divBdr>
        <w:top w:val="none" w:sz="0" w:space="0" w:color="auto"/>
        <w:left w:val="none" w:sz="0" w:space="0" w:color="auto"/>
        <w:bottom w:val="none" w:sz="0" w:space="0" w:color="auto"/>
        <w:right w:val="none" w:sz="0" w:space="0" w:color="auto"/>
      </w:divBdr>
    </w:div>
    <w:div w:id="137652898">
      <w:bodyDiv w:val="1"/>
      <w:marLeft w:val="0"/>
      <w:marRight w:val="0"/>
      <w:marTop w:val="0"/>
      <w:marBottom w:val="0"/>
      <w:divBdr>
        <w:top w:val="none" w:sz="0" w:space="0" w:color="auto"/>
        <w:left w:val="none" w:sz="0" w:space="0" w:color="auto"/>
        <w:bottom w:val="none" w:sz="0" w:space="0" w:color="auto"/>
        <w:right w:val="none" w:sz="0" w:space="0" w:color="auto"/>
      </w:divBdr>
    </w:div>
    <w:div w:id="141701947">
      <w:bodyDiv w:val="1"/>
      <w:marLeft w:val="0"/>
      <w:marRight w:val="0"/>
      <w:marTop w:val="0"/>
      <w:marBottom w:val="0"/>
      <w:divBdr>
        <w:top w:val="none" w:sz="0" w:space="0" w:color="auto"/>
        <w:left w:val="none" w:sz="0" w:space="0" w:color="auto"/>
        <w:bottom w:val="none" w:sz="0" w:space="0" w:color="auto"/>
        <w:right w:val="none" w:sz="0" w:space="0" w:color="auto"/>
      </w:divBdr>
    </w:div>
    <w:div w:id="146869268">
      <w:bodyDiv w:val="1"/>
      <w:marLeft w:val="0"/>
      <w:marRight w:val="0"/>
      <w:marTop w:val="0"/>
      <w:marBottom w:val="0"/>
      <w:divBdr>
        <w:top w:val="none" w:sz="0" w:space="0" w:color="auto"/>
        <w:left w:val="none" w:sz="0" w:space="0" w:color="auto"/>
        <w:bottom w:val="none" w:sz="0" w:space="0" w:color="auto"/>
        <w:right w:val="none" w:sz="0" w:space="0" w:color="auto"/>
      </w:divBdr>
    </w:div>
    <w:div w:id="149249628">
      <w:bodyDiv w:val="1"/>
      <w:marLeft w:val="0"/>
      <w:marRight w:val="0"/>
      <w:marTop w:val="0"/>
      <w:marBottom w:val="0"/>
      <w:divBdr>
        <w:top w:val="none" w:sz="0" w:space="0" w:color="auto"/>
        <w:left w:val="none" w:sz="0" w:space="0" w:color="auto"/>
        <w:bottom w:val="none" w:sz="0" w:space="0" w:color="auto"/>
        <w:right w:val="none" w:sz="0" w:space="0" w:color="auto"/>
      </w:divBdr>
    </w:div>
    <w:div w:id="149492961">
      <w:bodyDiv w:val="1"/>
      <w:marLeft w:val="0"/>
      <w:marRight w:val="0"/>
      <w:marTop w:val="0"/>
      <w:marBottom w:val="0"/>
      <w:divBdr>
        <w:top w:val="none" w:sz="0" w:space="0" w:color="auto"/>
        <w:left w:val="none" w:sz="0" w:space="0" w:color="auto"/>
        <w:bottom w:val="none" w:sz="0" w:space="0" w:color="auto"/>
        <w:right w:val="none" w:sz="0" w:space="0" w:color="auto"/>
      </w:divBdr>
    </w:div>
    <w:div w:id="153108575">
      <w:bodyDiv w:val="1"/>
      <w:marLeft w:val="0"/>
      <w:marRight w:val="0"/>
      <w:marTop w:val="0"/>
      <w:marBottom w:val="0"/>
      <w:divBdr>
        <w:top w:val="none" w:sz="0" w:space="0" w:color="auto"/>
        <w:left w:val="none" w:sz="0" w:space="0" w:color="auto"/>
        <w:bottom w:val="none" w:sz="0" w:space="0" w:color="auto"/>
        <w:right w:val="none" w:sz="0" w:space="0" w:color="auto"/>
      </w:divBdr>
    </w:div>
    <w:div w:id="156042755">
      <w:bodyDiv w:val="1"/>
      <w:marLeft w:val="0"/>
      <w:marRight w:val="0"/>
      <w:marTop w:val="0"/>
      <w:marBottom w:val="0"/>
      <w:divBdr>
        <w:top w:val="none" w:sz="0" w:space="0" w:color="auto"/>
        <w:left w:val="none" w:sz="0" w:space="0" w:color="auto"/>
        <w:bottom w:val="none" w:sz="0" w:space="0" w:color="auto"/>
        <w:right w:val="none" w:sz="0" w:space="0" w:color="auto"/>
      </w:divBdr>
    </w:div>
    <w:div w:id="156121094">
      <w:bodyDiv w:val="1"/>
      <w:marLeft w:val="0"/>
      <w:marRight w:val="0"/>
      <w:marTop w:val="0"/>
      <w:marBottom w:val="0"/>
      <w:divBdr>
        <w:top w:val="none" w:sz="0" w:space="0" w:color="auto"/>
        <w:left w:val="none" w:sz="0" w:space="0" w:color="auto"/>
        <w:bottom w:val="none" w:sz="0" w:space="0" w:color="auto"/>
        <w:right w:val="none" w:sz="0" w:space="0" w:color="auto"/>
      </w:divBdr>
    </w:div>
    <w:div w:id="158231695">
      <w:bodyDiv w:val="1"/>
      <w:marLeft w:val="0"/>
      <w:marRight w:val="0"/>
      <w:marTop w:val="0"/>
      <w:marBottom w:val="0"/>
      <w:divBdr>
        <w:top w:val="none" w:sz="0" w:space="0" w:color="auto"/>
        <w:left w:val="none" w:sz="0" w:space="0" w:color="auto"/>
        <w:bottom w:val="none" w:sz="0" w:space="0" w:color="auto"/>
        <w:right w:val="none" w:sz="0" w:space="0" w:color="auto"/>
      </w:divBdr>
    </w:div>
    <w:div w:id="159854985">
      <w:bodyDiv w:val="1"/>
      <w:marLeft w:val="0"/>
      <w:marRight w:val="0"/>
      <w:marTop w:val="0"/>
      <w:marBottom w:val="0"/>
      <w:divBdr>
        <w:top w:val="none" w:sz="0" w:space="0" w:color="auto"/>
        <w:left w:val="none" w:sz="0" w:space="0" w:color="auto"/>
        <w:bottom w:val="none" w:sz="0" w:space="0" w:color="auto"/>
        <w:right w:val="none" w:sz="0" w:space="0" w:color="auto"/>
      </w:divBdr>
    </w:div>
    <w:div w:id="160582019">
      <w:bodyDiv w:val="1"/>
      <w:marLeft w:val="0"/>
      <w:marRight w:val="0"/>
      <w:marTop w:val="0"/>
      <w:marBottom w:val="0"/>
      <w:divBdr>
        <w:top w:val="none" w:sz="0" w:space="0" w:color="auto"/>
        <w:left w:val="none" w:sz="0" w:space="0" w:color="auto"/>
        <w:bottom w:val="none" w:sz="0" w:space="0" w:color="auto"/>
        <w:right w:val="none" w:sz="0" w:space="0" w:color="auto"/>
      </w:divBdr>
    </w:div>
    <w:div w:id="161508173">
      <w:bodyDiv w:val="1"/>
      <w:marLeft w:val="0"/>
      <w:marRight w:val="0"/>
      <w:marTop w:val="0"/>
      <w:marBottom w:val="0"/>
      <w:divBdr>
        <w:top w:val="none" w:sz="0" w:space="0" w:color="auto"/>
        <w:left w:val="none" w:sz="0" w:space="0" w:color="auto"/>
        <w:bottom w:val="none" w:sz="0" w:space="0" w:color="auto"/>
        <w:right w:val="none" w:sz="0" w:space="0" w:color="auto"/>
      </w:divBdr>
    </w:div>
    <w:div w:id="163715735">
      <w:bodyDiv w:val="1"/>
      <w:marLeft w:val="0"/>
      <w:marRight w:val="0"/>
      <w:marTop w:val="0"/>
      <w:marBottom w:val="0"/>
      <w:divBdr>
        <w:top w:val="none" w:sz="0" w:space="0" w:color="auto"/>
        <w:left w:val="none" w:sz="0" w:space="0" w:color="auto"/>
        <w:bottom w:val="none" w:sz="0" w:space="0" w:color="auto"/>
        <w:right w:val="none" w:sz="0" w:space="0" w:color="auto"/>
      </w:divBdr>
    </w:div>
    <w:div w:id="163907368">
      <w:bodyDiv w:val="1"/>
      <w:marLeft w:val="0"/>
      <w:marRight w:val="0"/>
      <w:marTop w:val="0"/>
      <w:marBottom w:val="0"/>
      <w:divBdr>
        <w:top w:val="none" w:sz="0" w:space="0" w:color="auto"/>
        <w:left w:val="none" w:sz="0" w:space="0" w:color="auto"/>
        <w:bottom w:val="none" w:sz="0" w:space="0" w:color="auto"/>
        <w:right w:val="none" w:sz="0" w:space="0" w:color="auto"/>
      </w:divBdr>
    </w:div>
    <w:div w:id="164328685">
      <w:bodyDiv w:val="1"/>
      <w:marLeft w:val="0"/>
      <w:marRight w:val="0"/>
      <w:marTop w:val="0"/>
      <w:marBottom w:val="0"/>
      <w:divBdr>
        <w:top w:val="none" w:sz="0" w:space="0" w:color="auto"/>
        <w:left w:val="none" w:sz="0" w:space="0" w:color="auto"/>
        <w:bottom w:val="none" w:sz="0" w:space="0" w:color="auto"/>
        <w:right w:val="none" w:sz="0" w:space="0" w:color="auto"/>
      </w:divBdr>
    </w:div>
    <w:div w:id="165243380">
      <w:bodyDiv w:val="1"/>
      <w:marLeft w:val="0"/>
      <w:marRight w:val="0"/>
      <w:marTop w:val="0"/>
      <w:marBottom w:val="0"/>
      <w:divBdr>
        <w:top w:val="none" w:sz="0" w:space="0" w:color="auto"/>
        <w:left w:val="none" w:sz="0" w:space="0" w:color="auto"/>
        <w:bottom w:val="none" w:sz="0" w:space="0" w:color="auto"/>
        <w:right w:val="none" w:sz="0" w:space="0" w:color="auto"/>
      </w:divBdr>
    </w:div>
    <w:div w:id="166872848">
      <w:bodyDiv w:val="1"/>
      <w:marLeft w:val="0"/>
      <w:marRight w:val="0"/>
      <w:marTop w:val="0"/>
      <w:marBottom w:val="0"/>
      <w:divBdr>
        <w:top w:val="none" w:sz="0" w:space="0" w:color="auto"/>
        <w:left w:val="none" w:sz="0" w:space="0" w:color="auto"/>
        <w:bottom w:val="none" w:sz="0" w:space="0" w:color="auto"/>
        <w:right w:val="none" w:sz="0" w:space="0" w:color="auto"/>
      </w:divBdr>
    </w:div>
    <w:div w:id="166940191">
      <w:bodyDiv w:val="1"/>
      <w:marLeft w:val="0"/>
      <w:marRight w:val="0"/>
      <w:marTop w:val="0"/>
      <w:marBottom w:val="0"/>
      <w:divBdr>
        <w:top w:val="none" w:sz="0" w:space="0" w:color="auto"/>
        <w:left w:val="none" w:sz="0" w:space="0" w:color="auto"/>
        <w:bottom w:val="none" w:sz="0" w:space="0" w:color="auto"/>
        <w:right w:val="none" w:sz="0" w:space="0" w:color="auto"/>
      </w:divBdr>
    </w:div>
    <w:div w:id="168956330">
      <w:bodyDiv w:val="1"/>
      <w:marLeft w:val="0"/>
      <w:marRight w:val="0"/>
      <w:marTop w:val="0"/>
      <w:marBottom w:val="0"/>
      <w:divBdr>
        <w:top w:val="none" w:sz="0" w:space="0" w:color="auto"/>
        <w:left w:val="none" w:sz="0" w:space="0" w:color="auto"/>
        <w:bottom w:val="none" w:sz="0" w:space="0" w:color="auto"/>
        <w:right w:val="none" w:sz="0" w:space="0" w:color="auto"/>
      </w:divBdr>
    </w:div>
    <w:div w:id="170487056">
      <w:bodyDiv w:val="1"/>
      <w:marLeft w:val="0"/>
      <w:marRight w:val="0"/>
      <w:marTop w:val="0"/>
      <w:marBottom w:val="0"/>
      <w:divBdr>
        <w:top w:val="none" w:sz="0" w:space="0" w:color="auto"/>
        <w:left w:val="none" w:sz="0" w:space="0" w:color="auto"/>
        <w:bottom w:val="none" w:sz="0" w:space="0" w:color="auto"/>
        <w:right w:val="none" w:sz="0" w:space="0" w:color="auto"/>
      </w:divBdr>
    </w:div>
    <w:div w:id="170918071">
      <w:bodyDiv w:val="1"/>
      <w:marLeft w:val="0"/>
      <w:marRight w:val="0"/>
      <w:marTop w:val="0"/>
      <w:marBottom w:val="0"/>
      <w:divBdr>
        <w:top w:val="none" w:sz="0" w:space="0" w:color="auto"/>
        <w:left w:val="none" w:sz="0" w:space="0" w:color="auto"/>
        <w:bottom w:val="none" w:sz="0" w:space="0" w:color="auto"/>
        <w:right w:val="none" w:sz="0" w:space="0" w:color="auto"/>
      </w:divBdr>
    </w:div>
    <w:div w:id="171721157">
      <w:bodyDiv w:val="1"/>
      <w:marLeft w:val="0"/>
      <w:marRight w:val="0"/>
      <w:marTop w:val="0"/>
      <w:marBottom w:val="0"/>
      <w:divBdr>
        <w:top w:val="none" w:sz="0" w:space="0" w:color="auto"/>
        <w:left w:val="none" w:sz="0" w:space="0" w:color="auto"/>
        <w:bottom w:val="none" w:sz="0" w:space="0" w:color="auto"/>
        <w:right w:val="none" w:sz="0" w:space="0" w:color="auto"/>
      </w:divBdr>
    </w:div>
    <w:div w:id="173959947">
      <w:bodyDiv w:val="1"/>
      <w:marLeft w:val="0"/>
      <w:marRight w:val="0"/>
      <w:marTop w:val="0"/>
      <w:marBottom w:val="0"/>
      <w:divBdr>
        <w:top w:val="none" w:sz="0" w:space="0" w:color="auto"/>
        <w:left w:val="none" w:sz="0" w:space="0" w:color="auto"/>
        <w:bottom w:val="none" w:sz="0" w:space="0" w:color="auto"/>
        <w:right w:val="none" w:sz="0" w:space="0" w:color="auto"/>
      </w:divBdr>
    </w:div>
    <w:div w:id="174733839">
      <w:bodyDiv w:val="1"/>
      <w:marLeft w:val="0"/>
      <w:marRight w:val="0"/>
      <w:marTop w:val="0"/>
      <w:marBottom w:val="0"/>
      <w:divBdr>
        <w:top w:val="none" w:sz="0" w:space="0" w:color="auto"/>
        <w:left w:val="none" w:sz="0" w:space="0" w:color="auto"/>
        <w:bottom w:val="none" w:sz="0" w:space="0" w:color="auto"/>
        <w:right w:val="none" w:sz="0" w:space="0" w:color="auto"/>
      </w:divBdr>
    </w:div>
    <w:div w:id="175657420">
      <w:bodyDiv w:val="1"/>
      <w:marLeft w:val="0"/>
      <w:marRight w:val="0"/>
      <w:marTop w:val="0"/>
      <w:marBottom w:val="0"/>
      <w:divBdr>
        <w:top w:val="none" w:sz="0" w:space="0" w:color="auto"/>
        <w:left w:val="none" w:sz="0" w:space="0" w:color="auto"/>
        <w:bottom w:val="none" w:sz="0" w:space="0" w:color="auto"/>
        <w:right w:val="none" w:sz="0" w:space="0" w:color="auto"/>
      </w:divBdr>
    </w:div>
    <w:div w:id="176887185">
      <w:bodyDiv w:val="1"/>
      <w:marLeft w:val="0"/>
      <w:marRight w:val="0"/>
      <w:marTop w:val="0"/>
      <w:marBottom w:val="0"/>
      <w:divBdr>
        <w:top w:val="none" w:sz="0" w:space="0" w:color="auto"/>
        <w:left w:val="none" w:sz="0" w:space="0" w:color="auto"/>
        <w:bottom w:val="none" w:sz="0" w:space="0" w:color="auto"/>
        <w:right w:val="none" w:sz="0" w:space="0" w:color="auto"/>
      </w:divBdr>
    </w:div>
    <w:div w:id="178662076">
      <w:bodyDiv w:val="1"/>
      <w:marLeft w:val="0"/>
      <w:marRight w:val="0"/>
      <w:marTop w:val="0"/>
      <w:marBottom w:val="0"/>
      <w:divBdr>
        <w:top w:val="none" w:sz="0" w:space="0" w:color="auto"/>
        <w:left w:val="none" w:sz="0" w:space="0" w:color="auto"/>
        <w:bottom w:val="none" w:sz="0" w:space="0" w:color="auto"/>
        <w:right w:val="none" w:sz="0" w:space="0" w:color="auto"/>
      </w:divBdr>
    </w:div>
    <w:div w:id="180123225">
      <w:bodyDiv w:val="1"/>
      <w:marLeft w:val="0"/>
      <w:marRight w:val="0"/>
      <w:marTop w:val="0"/>
      <w:marBottom w:val="0"/>
      <w:divBdr>
        <w:top w:val="none" w:sz="0" w:space="0" w:color="auto"/>
        <w:left w:val="none" w:sz="0" w:space="0" w:color="auto"/>
        <w:bottom w:val="none" w:sz="0" w:space="0" w:color="auto"/>
        <w:right w:val="none" w:sz="0" w:space="0" w:color="auto"/>
      </w:divBdr>
    </w:div>
    <w:div w:id="180703723">
      <w:bodyDiv w:val="1"/>
      <w:marLeft w:val="0"/>
      <w:marRight w:val="0"/>
      <w:marTop w:val="0"/>
      <w:marBottom w:val="0"/>
      <w:divBdr>
        <w:top w:val="none" w:sz="0" w:space="0" w:color="auto"/>
        <w:left w:val="none" w:sz="0" w:space="0" w:color="auto"/>
        <w:bottom w:val="none" w:sz="0" w:space="0" w:color="auto"/>
        <w:right w:val="none" w:sz="0" w:space="0" w:color="auto"/>
      </w:divBdr>
    </w:div>
    <w:div w:id="181363615">
      <w:bodyDiv w:val="1"/>
      <w:marLeft w:val="0"/>
      <w:marRight w:val="0"/>
      <w:marTop w:val="0"/>
      <w:marBottom w:val="0"/>
      <w:divBdr>
        <w:top w:val="none" w:sz="0" w:space="0" w:color="auto"/>
        <w:left w:val="none" w:sz="0" w:space="0" w:color="auto"/>
        <w:bottom w:val="none" w:sz="0" w:space="0" w:color="auto"/>
        <w:right w:val="none" w:sz="0" w:space="0" w:color="auto"/>
      </w:divBdr>
    </w:div>
    <w:div w:id="183598990">
      <w:bodyDiv w:val="1"/>
      <w:marLeft w:val="0"/>
      <w:marRight w:val="0"/>
      <w:marTop w:val="0"/>
      <w:marBottom w:val="0"/>
      <w:divBdr>
        <w:top w:val="none" w:sz="0" w:space="0" w:color="auto"/>
        <w:left w:val="none" w:sz="0" w:space="0" w:color="auto"/>
        <w:bottom w:val="none" w:sz="0" w:space="0" w:color="auto"/>
        <w:right w:val="none" w:sz="0" w:space="0" w:color="auto"/>
      </w:divBdr>
    </w:div>
    <w:div w:id="184909125">
      <w:bodyDiv w:val="1"/>
      <w:marLeft w:val="0"/>
      <w:marRight w:val="0"/>
      <w:marTop w:val="0"/>
      <w:marBottom w:val="0"/>
      <w:divBdr>
        <w:top w:val="none" w:sz="0" w:space="0" w:color="auto"/>
        <w:left w:val="none" w:sz="0" w:space="0" w:color="auto"/>
        <w:bottom w:val="none" w:sz="0" w:space="0" w:color="auto"/>
        <w:right w:val="none" w:sz="0" w:space="0" w:color="auto"/>
      </w:divBdr>
    </w:div>
    <w:div w:id="185599998">
      <w:bodyDiv w:val="1"/>
      <w:marLeft w:val="0"/>
      <w:marRight w:val="0"/>
      <w:marTop w:val="0"/>
      <w:marBottom w:val="0"/>
      <w:divBdr>
        <w:top w:val="none" w:sz="0" w:space="0" w:color="auto"/>
        <w:left w:val="none" w:sz="0" w:space="0" w:color="auto"/>
        <w:bottom w:val="none" w:sz="0" w:space="0" w:color="auto"/>
        <w:right w:val="none" w:sz="0" w:space="0" w:color="auto"/>
      </w:divBdr>
    </w:div>
    <w:div w:id="189530701">
      <w:bodyDiv w:val="1"/>
      <w:marLeft w:val="0"/>
      <w:marRight w:val="0"/>
      <w:marTop w:val="0"/>
      <w:marBottom w:val="0"/>
      <w:divBdr>
        <w:top w:val="none" w:sz="0" w:space="0" w:color="auto"/>
        <w:left w:val="none" w:sz="0" w:space="0" w:color="auto"/>
        <w:bottom w:val="none" w:sz="0" w:space="0" w:color="auto"/>
        <w:right w:val="none" w:sz="0" w:space="0" w:color="auto"/>
      </w:divBdr>
    </w:div>
    <w:div w:id="196893300">
      <w:bodyDiv w:val="1"/>
      <w:marLeft w:val="0"/>
      <w:marRight w:val="0"/>
      <w:marTop w:val="0"/>
      <w:marBottom w:val="0"/>
      <w:divBdr>
        <w:top w:val="none" w:sz="0" w:space="0" w:color="auto"/>
        <w:left w:val="none" w:sz="0" w:space="0" w:color="auto"/>
        <w:bottom w:val="none" w:sz="0" w:space="0" w:color="auto"/>
        <w:right w:val="none" w:sz="0" w:space="0" w:color="auto"/>
      </w:divBdr>
    </w:div>
    <w:div w:id="196898772">
      <w:bodyDiv w:val="1"/>
      <w:marLeft w:val="0"/>
      <w:marRight w:val="0"/>
      <w:marTop w:val="0"/>
      <w:marBottom w:val="0"/>
      <w:divBdr>
        <w:top w:val="none" w:sz="0" w:space="0" w:color="auto"/>
        <w:left w:val="none" w:sz="0" w:space="0" w:color="auto"/>
        <w:bottom w:val="none" w:sz="0" w:space="0" w:color="auto"/>
        <w:right w:val="none" w:sz="0" w:space="0" w:color="auto"/>
      </w:divBdr>
    </w:div>
    <w:div w:id="197205387">
      <w:bodyDiv w:val="1"/>
      <w:marLeft w:val="0"/>
      <w:marRight w:val="0"/>
      <w:marTop w:val="0"/>
      <w:marBottom w:val="0"/>
      <w:divBdr>
        <w:top w:val="none" w:sz="0" w:space="0" w:color="auto"/>
        <w:left w:val="none" w:sz="0" w:space="0" w:color="auto"/>
        <w:bottom w:val="none" w:sz="0" w:space="0" w:color="auto"/>
        <w:right w:val="none" w:sz="0" w:space="0" w:color="auto"/>
      </w:divBdr>
    </w:div>
    <w:div w:id="203836070">
      <w:bodyDiv w:val="1"/>
      <w:marLeft w:val="0"/>
      <w:marRight w:val="0"/>
      <w:marTop w:val="0"/>
      <w:marBottom w:val="0"/>
      <w:divBdr>
        <w:top w:val="none" w:sz="0" w:space="0" w:color="auto"/>
        <w:left w:val="none" w:sz="0" w:space="0" w:color="auto"/>
        <w:bottom w:val="none" w:sz="0" w:space="0" w:color="auto"/>
        <w:right w:val="none" w:sz="0" w:space="0" w:color="auto"/>
      </w:divBdr>
    </w:div>
    <w:div w:id="203912172">
      <w:bodyDiv w:val="1"/>
      <w:marLeft w:val="0"/>
      <w:marRight w:val="0"/>
      <w:marTop w:val="0"/>
      <w:marBottom w:val="0"/>
      <w:divBdr>
        <w:top w:val="none" w:sz="0" w:space="0" w:color="auto"/>
        <w:left w:val="none" w:sz="0" w:space="0" w:color="auto"/>
        <w:bottom w:val="none" w:sz="0" w:space="0" w:color="auto"/>
        <w:right w:val="none" w:sz="0" w:space="0" w:color="auto"/>
      </w:divBdr>
    </w:div>
    <w:div w:id="205142643">
      <w:bodyDiv w:val="1"/>
      <w:marLeft w:val="0"/>
      <w:marRight w:val="0"/>
      <w:marTop w:val="0"/>
      <w:marBottom w:val="0"/>
      <w:divBdr>
        <w:top w:val="none" w:sz="0" w:space="0" w:color="auto"/>
        <w:left w:val="none" w:sz="0" w:space="0" w:color="auto"/>
        <w:bottom w:val="none" w:sz="0" w:space="0" w:color="auto"/>
        <w:right w:val="none" w:sz="0" w:space="0" w:color="auto"/>
      </w:divBdr>
    </w:div>
    <w:div w:id="206265705">
      <w:bodyDiv w:val="1"/>
      <w:marLeft w:val="0"/>
      <w:marRight w:val="0"/>
      <w:marTop w:val="0"/>
      <w:marBottom w:val="0"/>
      <w:divBdr>
        <w:top w:val="none" w:sz="0" w:space="0" w:color="auto"/>
        <w:left w:val="none" w:sz="0" w:space="0" w:color="auto"/>
        <w:bottom w:val="none" w:sz="0" w:space="0" w:color="auto"/>
        <w:right w:val="none" w:sz="0" w:space="0" w:color="auto"/>
      </w:divBdr>
    </w:div>
    <w:div w:id="210309119">
      <w:bodyDiv w:val="1"/>
      <w:marLeft w:val="0"/>
      <w:marRight w:val="0"/>
      <w:marTop w:val="0"/>
      <w:marBottom w:val="0"/>
      <w:divBdr>
        <w:top w:val="none" w:sz="0" w:space="0" w:color="auto"/>
        <w:left w:val="none" w:sz="0" w:space="0" w:color="auto"/>
        <w:bottom w:val="none" w:sz="0" w:space="0" w:color="auto"/>
        <w:right w:val="none" w:sz="0" w:space="0" w:color="auto"/>
      </w:divBdr>
    </w:div>
    <w:div w:id="211768097">
      <w:bodyDiv w:val="1"/>
      <w:marLeft w:val="0"/>
      <w:marRight w:val="0"/>
      <w:marTop w:val="0"/>
      <w:marBottom w:val="0"/>
      <w:divBdr>
        <w:top w:val="none" w:sz="0" w:space="0" w:color="auto"/>
        <w:left w:val="none" w:sz="0" w:space="0" w:color="auto"/>
        <w:bottom w:val="none" w:sz="0" w:space="0" w:color="auto"/>
        <w:right w:val="none" w:sz="0" w:space="0" w:color="auto"/>
      </w:divBdr>
    </w:div>
    <w:div w:id="213086019">
      <w:bodyDiv w:val="1"/>
      <w:marLeft w:val="0"/>
      <w:marRight w:val="0"/>
      <w:marTop w:val="0"/>
      <w:marBottom w:val="0"/>
      <w:divBdr>
        <w:top w:val="none" w:sz="0" w:space="0" w:color="auto"/>
        <w:left w:val="none" w:sz="0" w:space="0" w:color="auto"/>
        <w:bottom w:val="none" w:sz="0" w:space="0" w:color="auto"/>
        <w:right w:val="none" w:sz="0" w:space="0" w:color="auto"/>
      </w:divBdr>
    </w:div>
    <w:div w:id="219096638">
      <w:bodyDiv w:val="1"/>
      <w:marLeft w:val="0"/>
      <w:marRight w:val="0"/>
      <w:marTop w:val="0"/>
      <w:marBottom w:val="0"/>
      <w:divBdr>
        <w:top w:val="none" w:sz="0" w:space="0" w:color="auto"/>
        <w:left w:val="none" w:sz="0" w:space="0" w:color="auto"/>
        <w:bottom w:val="none" w:sz="0" w:space="0" w:color="auto"/>
        <w:right w:val="none" w:sz="0" w:space="0" w:color="auto"/>
      </w:divBdr>
    </w:div>
    <w:div w:id="219176967">
      <w:bodyDiv w:val="1"/>
      <w:marLeft w:val="0"/>
      <w:marRight w:val="0"/>
      <w:marTop w:val="0"/>
      <w:marBottom w:val="0"/>
      <w:divBdr>
        <w:top w:val="none" w:sz="0" w:space="0" w:color="auto"/>
        <w:left w:val="none" w:sz="0" w:space="0" w:color="auto"/>
        <w:bottom w:val="none" w:sz="0" w:space="0" w:color="auto"/>
        <w:right w:val="none" w:sz="0" w:space="0" w:color="auto"/>
      </w:divBdr>
    </w:div>
    <w:div w:id="222106867">
      <w:bodyDiv w:val="1"/>
      <w:marLeft w:val="0"/>
      <w:marRight w:val="0"/>
      <w:marTop w:val="0"/>
      <w:marBottom w:val="0"/>
      <w:divBdr>
        <w:top w:val="none" w:sz="0" w:space="0" w:color="auto"/>
        <w:left w:val="none" w:sz="0" w:space="0" w:color="auto"/>
        <w:bottom w:val="none" w:sz="0" w:space="0" w:color="auto"/>
        <w:right w:val="none" w:sz="0" w:space="0" w:color="auto"/>
      </w:divBdr>
    </w:div>
    <w:div w:id="226964209">
      <w:bodyDiv w:val="1"/>
      <w:marLeft w:val="0"/>
      <w:marRight w:val="0"/>
      <w:marTop w:val="0"/>
      <w:marBottom w:val="0"/>
      <w:divBdr>
        <w:top w:val="none" w:sz="0" w:space="0" w:color="auto"/>
        <w:left w:val="none" w:sz="0" w:space="0" w:color="auto"/>
        <w:bottom w:val="none" w:sz="0" w:space="0" w:color="auto"/>
        <w:right w:val="none" w:sz="0" w:space="0" w:color="auto"/>
      </w:divBdr>
    </w:div>
    <w:div w:id="231812879">
      <w:bodyDiv w:val="1"/>
      <w:marLeft w:val="0"/>
      <w:marRight w:val="0"/>
      <w:marTop w:val="0"/>
      <w:marBottom w:val="0"/>
      <w:divBdr>
        <w:top w:val="none" w:sz="0" w:space="0" w:color="auto"/>
        <w:left w:val="none" w:sz="0" w:space="0" w:color="auto"/>
        <w:bottom w:val="none" w:sz="0" w:space="0" w:color="auto"/>
        <w:right w:val="none" w:sz="0" w:space="0" w:color="auto"/>
      </w:divBdr>
    </w:div>
    <w:div w:id="232350109">
      <w:bodyDiv w:val="1"/>
      <w:marLeft w:val="0"/>
      <w:marRight w:val="0"/>
      <w:marTop w:val="0"/>
      <w:marBottom w:val="0"/>
      <w:divBdr>
        <w:top w:val="none" w:sz="0" w:space="0" w:color="auto"/>
        <w:left w:val="none" w:sz="0" w:space="0" w:color="auto"/>
        <w:bottom w:val="none" w:sz="0" w:space="0" w:color="auto"/>
        <w:right w:val="none" w:sz="0" w:space="0" w:color="auto"/>
      </w:divBdr>
    </w:div>
    <w:div w:id="235288909">
      <w:bodyDiv w:val="1"/>
      <w:marLeft w:val="0"/>
      <w:marRight w:val="0"/>
      <w:marTop w:val="0"/>
      <w:marBottom w:val="0"/>
      <w:divBdr>
        <w:top w:val="none" w:sz="0" w:space="0" w:color="auto"/>
        <w:left w:val="none" w:sz="0" w:space="0" w:color="auto"/>
        <w:bottom w:val="none" w:sz="0" w:space="0" w:color="auto"/>
        <w:right w:val="none" w:sz="0" w:space="0" w:color="auto"/>
      </w:divBdr>
    </w:div>
    <w:div w:id="240221951">
      <w:bodyDiv w:val="1"/>
      <w:marLeft w:val="0"/>
      <w:marRight w:val="0"/>
      <w:marTop w:val="0"/>
      <w:marBottom w:val="0"/>
      <w:divBdr>
        <w:top w:val="none" w:sz="0" w:space="0" w:color="auto"/>
        <w:left w:val="none" w:sz="0" w:space="0" w:color="auto"/>
        <w:bottom w:val="none" w:sz="0" w:space="0" w:color="auto"/>
        <w:right w:val="none" w:sz="0" w:space="0" w:color="auto"/>
      </w:divBdr>
    </w:div>
    <w:div w:id="241567745">
      <w:bodyDiv w:val="1"/>
      <w:marLeft w:val="0"/>
      <w:marRight w:val="0"/>
      <w:marTop w:val="0"/>
      <w:marBottom w:val="0"/>
      <w:divBdr>
        <w:top w:val="none" w:sz="0" w:space="0" w:color="auto"/>
        <w:left w:val="none" w:sz="0" w:space="0" w:color="auto"/>
        <w:bottom w:val="none" w:sz="0" w:space="0" w:color="auto"/>
        <w:right w:val="none" w:sz="0" w:space="0" w:color="auto"/>
      </w:divBdr>
    </w:div>
    <w:div w:id="245576854">
      <w:bodyDiv w:val="1"/>
      <w:marLeft w:val="0"/>
      <w:marRight w:val="0"/>
      <w:marTop w:val="0"/>
      <w:marBottom w:val="0"/>
      <w:divBdr>
        <w:top w:val="none" w:sz="0" w:space="0" w:color="auto"/>
        <w:left w:val="none" w:sz="0" w:space="0" w:color="auto"/>
        <w:bottom w:val="none" w:sz="0" w:space="0" w:color="auto"/>
        <w:right w:val="none" w:sz="0" w:space="0" w:color="auto"/>
      </w:divBdr>
    </w:div>
    <w:div w:id="246311026">
      <w:bodyDiv w:val="1"/>
      <w:marLeft w:val="0"/>
      <w:marRight w:val="0"/>
      <w:marTop w:val="0"/>
      <w:marBottom w:val="0"/>
      <w:divBdr>
        <w:top w:val="none" w:sz="0" w:space="0" w:color="auto"/>
        <w:left w:val="none" w:sz="0" w:space="0" w:color="auto"/>
        <w:bottom w:val="none" w:sz="0" w:space="0" w:color="auto"/>
        <w:right w:val="none" w:sz="0" w:space="0" w:color="auto"/>
      </w:divBdr>
    </w:div>
    <w:div w:id="247034523">
      <w:bodyDiv w:val="1"/>
      <w:marLeft w:val="0"/>
      <w:marRight w:val="0"/>
      <w:marTop w:val="0"/>
      <w:marBottom w:val="0"/>
      <w:divBdr>
        <w:top w:val="none" w:sz="0" w:space="0" w:color="auto"/>
        <w:left w:val="none" w:sz="0" w:space="0" w:color="auto"/>
        <w:bottom w:val="none" w:sz="0" w:space="0" w:color="auto"/>
        <w:right w:val="none" w:sz="0" w:space="0" w:color="auto"/>
      </w:divBdr>
    </w:div>
    <w:div w:id="247811793">
      <w:bodyDiv w:val="1"/>
      <w:marLeft w:val="0"/>
      <w:marRight w:val="0"/>
      <w:marTop w:val="0"/>
      <w:marBottom w:val="0"/>
      <w:divBdr>
        <w:top w:val="none" w:sz="0" w:space="0" w:color="auto"/>
        <w:left w:val="none" w:sz="0" w:space="0" w:color="auto"/>
        <w:bottom w:val="none" w:sz="0" w:space="0" w:color="auto"/>
        <w:right w:val="none" w:sz="0" w:space="0" w:color="auto"/>
      </w:divBdr>
    </w:div>
    <w:div w:id="249387514">
      <w:bodyDiv w:val="1"/>
      <w:marLeft w:val="0"/>
      <w:marRight w:val="0"/>
      <w:marTop w:val="0"/>
      <w:marBottom w:val="0"/>
      <w:divBdr>
        <w:top w:val="none" w:sz="0" w:space="0" w:color="auto"/>
        <w:left w:val="none" w:sz="0" w:space="0" w:color="auto"/>
        <w:bottom w:val="none" w:sz="0" w:space="0" w:color="auto"/>
        <w:right w:val="none" w:sz="0" w:space="0" w:color="auto"/>
      </w:divBdr>
    </w:div>
    <w:div w:id="251741626">
      <w:bodyDiv w:val="1"/>
      <w:marLeft w:val="0"/>
      <w:marRight w:val="0"/>
      <w:marTop w:val="0"/>
      <w:marBottom w:val="0"/>
      <w:divBdr>
        <w:top w:val="none" w:sz="0" w:space="0" w:color="auto"/>
        <w:left w:val="none" w:sz="0" w:space="0" w:color="auto"/>
        <w:bottom w:val="none" w:sz="0" w:space="0" w:color="auto"/>
        <w:right w:val="none" w:sz="0" w:space="0" w:color="auto"/>
      </w:divBdr>
    </w:div>
    <w:div w:id="251746358">
      <w:bodyDiv w:val="1"/>
      <w:marLeft w:val="0"/>
      <w:marRight w:val="0"/>
      <w:marTop w:val="0"/>
      <w:marBottom w:val="0"/>
      <w:divBdr>
        <w:top w:val="none" w:sz="0" w:space="0" w:color="auto"/>
        <w:left w:val="none" w:sz="0" w:space="0" w:color="auto"/>
        <w:bottom w:val="none" w:sz="0" w:space="0" w:color="auto"/>
        <w:right w:val="none" w:sz="0" w:space="0" w:color="auto"/>
      </w:divBdr>
    </w:div>
    <w:div w:id="257294577">
      <w:bodyDiv w:val="1"/>
      <w:marLeft w:val="0"/>
      <w:marRight w:val="0"/>
      <w:marTop w:val="0"/>
      <w:marBottom w:val="0"/>
      <w:divBdr>
        <w:top w:val="none" w:sz="0" w:space="0" w:color="auto"/>
        <w:left w:val="none" w:sz="0" w:space="0" w:color="auto"/>
        <w:bottom w:val="none" w:sz="0" w:space="0" w:color="auto"/>
        <w:right w:val="none" w:sz="0" w:space="0" w:color="auto"/>
      </w:divBdr>
    </w:div>
    <w:div w:id="257523244">
      <w:bodyDiv w:val="1"/>
      <w:marLeft w:val="0"/>
      <w:marRight w:val="0"/>
      <w:marTop w:val="0"/>
      <w:marBottom w:val="0"/>
      <w:divBdr>
        <w:top w:val="none" w:sz="0" w:space="0" w:color="auto"/>
        <w:left w:val="none" w:sz="0" w:space="0" w:color="auto"/>
        <w:bottom w:val="none" w:sz="0" w:space="0" w:color="auto"/>
        <w:right w:val="none" w:sz="0" w:space="0" w:color="auto"/>
      </w:divBdr>
    </w:div>
    <w:div w:id="258291808">
      <w:bodyDiv w:val="1"/>
      <w:marLeft w:val="0"/>
      <w:marRight w:val="0"/>
      <w:marTop w:val="0"/>
      <w:marBottom w:val="0"/>
      <w:divBdr>
        <w:top w:val="none" w:sz="0" w:space="0" w:color="auto"/>
        <w:left w:val="none" w:sz="0" w:space="0" w:color="auto"/>
        <w:bottom w:val="none" w:sz="0" w:space="0" w:color="auto"/>
        <w:right w:val="none" w:sz="0" w:space="0" w:color="auto"/>
      </w:divBdr>
    </w:div>
    <w:div w:id="260914448">
      <w:bodyDiv w:val="1"/>
      <w:marLeft w:val="0"/>
      <w:marRight w:val="0"/>
      <w:marTop w:val="0"/>
      <w:marBottom w:val="0"/>
      <w:divBdr>
        <w:top w:val="none" w:sz="0" w:space="0" w:color="auto"/>
        <w:left w:val="none" w:sz="0" w:space="0" w:color="auto"/>
        <w:bottom w:val="none" w:sz="0" w:space="0" w:color="auto"/>
        <w:right w:val="none" w:sz="0" w:space="0" w:color="auto"/>
      </w:divBdr>
    </w:div>
    <w:div w:id="261836514">
      <w:bodyDiv w:val="1"/>
      <w:marLeft w:val="0"/>
      <w:marRight w:val="0"/>
      <w:marTop w:val="0"/>
      <w:marBottom w:val="0"/>
      <w:divBdr>
        <w:top w:val="none" w:sz="0" w:space="0" w:color="auto"/>
        <w:left w:val="none" w:sz="0" w:space="0" w:color="auto"/>
        <w:bottom w:val="none" w:sz="0" w:space="0" w:color="auto"/>
        <w:right w:val="none" w:sz="0" w:space="0" w:color="auto"/>
      </w:divBdr>
    </w:div>
    <w:div w:id="261955953">
      <w:bodyDiv w:val="1"/>
      <w:marLeft w:val="0"/>
      <w:marRight w:val="0"/>
      <w:marTop w:val="0"/>
      <w:marBottom w:val="0"/>
      <w:divBdr>
        <w:top w:val="none" w:sz="0" w:space="0" w:color="auto"/>
        <w:left w:val="none" w:sz="0" w:space="0" w:color="auto"/>
        <w:bottom w:val="none" w:sz="0" w:space="0" w:color="auto"/>
        <w:right w:val="none" w:sz="0" w:space="0" w:color="auto"/>
      </w:divBdr>
    </w:div>
    <w:div w:id="264197671">
      <w:bodyDiv w:val="1"/>
      <w:marLeft w:val="0"/>
      <w:marRight w:val="0"/>
      <w:marTop w:val="0"/>
      <w:marBottom w:val="0"/>
      <w:divBdr>
        <w:top w:val="none" w:sz="0" w:space="0" w:color="auto"/>
        <w:left w:val="none" w:sz="0" w:space="0" w:color="auto"/>
        <w:bottom w:val="none" w:sz="0" w:space="0" w:color="auto"/>
        <w:right w:val="none" w:sz="0" w:space="0" w:color="auto"/>
      </w:divBdr>
    </w:div>
    <w:div w:id="266499138">
      <w:bodyDiv w:val="1"/>
      <w:marLeft w:val="0"/>
      <w:marRight w:val="0"/>
      <w:marTop w:val="0"/>
      <w:marBottom w:val="0"/>
      <w:divBdr>
        <w:top w:val="none" w:sz="0" w:space="0" w:color="auto"/>
        <w:left w:val="none" w:sz="0" w:space="0" w:color="auto"/>
        <w:bottom w:val="none" w:sz="0" w:space="0" w:color="auto"/>
        <w:right w:val="none" w:sz="0" w:space="0" w:color="auto"/>
      </w:divBdr>
    </w:div>
    <w:div w:id="269122311">
      <w:bodyDiv w:val="1"/>
      <w:marLeft w:val="0"/>
      <w:marRight w:val="0"/>
      <w:marTop w:val="0"/>
      <w:marBottom w:val="0"/>
      <w:divBdr>
        <w:top w:val="none" w:sz="0" w:space="0" w:color="auto"/>
        <w:left w:val="none" w:sz="0" w:space="0" w:color="auto"/>
        <w:bottom w:val="none" w:sz="0" w:space="0" w:color="auto"/>
        <w:right w:val="none" w:sz="0" w:space="0" w:color="auto"/>
      </w:divBdr>
    </w:div>
    <w:div w:id="270938144">
      <w:bodyDiv w:val="1"/>
      <w:marLeft w:val="0"/>
      <w:marRight w:val="0"/>
      <w:marTop w:val="0"/>
      <w:marBottom w:val="0"/>
      <w:divBdr>
        <w:top w:val="none" w:sz="0" w:space="0" w:color="auto"/>
        <w:left w:val="none" w:sz="0" w:space="0" w:color="auto"/>
        <w:bottom w:val="none" w:sz="0" w:space="0" w:color="auto"/>
        <w:right w:val="none" w:sz="0" w:space="0" w:color="auto"/>
      </w:divBdr>
    </w:div>
    <w:div w:id="275915707">
      <w:bodyDiv w:val="1"/>
      <w:marLeft w:val="0"/>
      <w:marRight w:val="0"/>
      <w:marTop w:val="0"/>
      <w:marBottom w:val="0"/>
      <w:divBdr>
        <w:top w:val="none" w:sz="0" w:space="0" w:color="auto"/>
        <w:left w:val="none" w:sz="0" w:space="0" w:color="auto"/>
        <w:bottom w:val="none" w:sz="0" w:space="0" w:color="auto"/>
        <w:right w:val="none" w:sz="0" w:space="0" w:color="auto"/>
      </w:divBdr>
    </w:div>
    <w:div w:id="276060672">
      <w:bodyDiv w:val="1"/>
      <w:marLeft w:val="0"/>
      <w:marRight w:val="0"/>
      <w:marTop w:val="0"/>
      <w:marBottom w:val="0"/>
      <w:divBdr>
        <w:top w:val="none" w:sz="0" w:space="0" w:color="auto"/>
        <w:left w:val="none" w:sz="0" w:space="0" w:color="auto"/>
        <w:bottom w:val="none" w:sz="0" w:space="0" w:color="auto"/>
        <w:right w:val="none" w:sz="0" w:space="0" w:color="auto"/>
      </w:divBdr>
    </w:div>
    <w:div w:id="285938119">
      <w:bodyDiv w:val="1"/>
      <w:marLeft w:val="0"/>
      <w:marRight w:val="0"/>
      <w:marTop w:val="0"/>
      <w:marBottom w:val="0"/>
      <w:divBdr>
        <w:top w:val="none" w:sz="0" w:space="0" w:color="auto"/>
        <w:left w:val="none" w:sz="0" w:space="0" w:color="auto"/>
        <w:bottom w:val="none" w:sz="0" w:space="0" w:color="auto"/>
        <w:right w:val="none" w:sz="0" w:space="0" w:color="auto"/>
      </w:divBdr>
    </w:div>
    <w:div w:id="286015213">
      <w:bodyDiv w:val="1"/>
      <w:marLeft w:val="0"/>
      <w:marRight w:val="0"/>
      <w:marTop w:val="0"/>
      <w:marBottom w:val="0"/>
      <w:divBdr>
        <w:top w:val="none" w:sz="0" w:space="0" w:color="auto"/>
        <w:left w:val="none" w:sz="0" w:space="0" w:color="auto"/>
        <w:bottom w:val="none" w:sz="0" w:space="0" w:color="auto"/>
        <w:right w:val="none" w:sz="0" w:space="0" w:color="auto"/>
      </w:divBdr>
    </w:div>
    <w:div w:id="289365528">
      <w:bodyDiv w:val="1"/>
      <w:marLeft w:val="0"/>
      <w:marRight w:val="0"/>
      <w:marTop w:val="0"/>
      <w:marBottom w:val="0"/>
      <w:divBdr>
        <w:top w:val="none" w:sz="0" w:space="0" w:color="auto"/>
        <w:left w:val="none" w:sz="0" w:space="0" w:color="auto"/>
        <w:bottom w:val="none" w:sz="0" w:space="0" w:color="auto"/>
        <w:right w:val="none" w:sz="0" w:space="0" w:color="auto"/>
      </w:divBdr>
    </w:div>
    <w:div w:id="290282876">
      <w:bodyDiv w:val="1"/>
      <w:marLeft w:val="0"/>
      <w:marRight w:val="0"/>
      <w:marTop w:val="0"/>
      <w:marBottom w:val="0"/>
      <w:divBdr>
        <w:top w:val="none" w:sz="0" w:space="0" w:color="auto"/>
        <w:left w:val="none" w:sz="0" w:space="0" w:color="auto"/>
        <w:bottom w:val="none" w:sz="0" w:space="0" w:color="auto"/>
        <w:right w:val="none" w:sz="0" w:space="0" w:color="auto"/>
      </w:divBdr>
    </w:div>
    <w:div w:id="290483711">
      <w:bodyDiv w:val="1"/>
      <w:marLeft w:val="0"/>
      <w:marRight w:val="0"/>
      <w:marTop w:val="0"/>
      <w:marBottom w:val="0"/>
      <w:divBdr>
        <w:top w:val="none" w:sz="0" w:space="0" w:color="auto"/>
        <w:left w:val="none" w:sz="0" w:space="0" w:color="auto"/>
        <w:bottom w:val="none" w:sz="0" w:space="0" w:color="auto"/>
        <w:right w:val="none" w:sz="0" w:space="0" w:color="auto"/>
      </w:divBdr>
    </w:div>
    <w:div w:id="291835261">
      <w:bodyDiv w:val="1"/>
      <w:marLeft w:val="0"/>
      <w:marRight w:val="0"/>
      <w:marTop w:val="0"/>
      <w:marBottom w:val="0"/>
      <w:divBdr>
        <w:top w:val="none" w:sz="0" w:space="0" w:color="auto"/>
        <w:left w:val="none" w:sz="0" w:space="0" w:color="auto"/>
        <w:bottom w:val="none" w:sz="0" w:space="0" w:color="auto"/>
        <w:right w:val="none" w:sz="0" w:space="0" w:color="auto"/>
      </w:divBdr>
    </w:div>
    <w:div w:id="292292726">
      <w:bodyDiv w:val="1"/>
      <w:marLeft w:val="0"/>
      <w:marRight w:val="0"/>
      <w:marTop w:val="0"/>
      <w:marBottom w:val="0"/>
      <w:divBdr>
        <w:top w:val="none" w:sz="0" w:space="0" w:color="auto"/>
        <w:left w:val="none" w:sz="0" w:space="0" w:color="auto"/>
        <w:bottom w:val="none" w:sz="0" w:space="0" w:color="auto"/>
        <w:right w:val="none" w:sz="0" w:space="0" w:color="auto"/>
      </w:divBdr>
    </w:div>
    <w:div w:id="295376983">
      <w:bodyDiv w:val="1"/>
      <w:marLeft w:val="0"/>
      <w:marRight w:val="0"/>
      <w:marTop w:val="0"/>
      <w:marBottom w:val="0"/>
      <w:divBdr>
        <w:top w:val="none" w:sz="0" w:space="0" w:color="auto"/>
        <w:left w:val="none" w:sz="0" w:space="0" w:color="auto"/>
        <w:bottom w:val="none" w:sz="0" w:space="0" w:color="auto"/>
        <w:right w:val="none" w:sz="0" w:space="0" w:color="auto"/>
      </w:divBdr>
    </w:div>
    <w:div w:id="295571459">
      <w:bodyDiv w:val="1"/>
      <w:marLeft w:val="0"/>
      <w:marRight w:val="0"/>
      <w:marTop w:val="0"/>
      <w:marBottom w:val="0"/>
      <w:divBdr>
        <w:top w:val="none" w:sz="0" w:space="0" w:color="auto"/>
        <w:left w:val="none" w:sz="0" w:space="0" w:color="auto"/>
        <w:bottom w:val="none" w:sz="0" w:space="0" w:color="auto"/>
        <w:right w:val="none" w:sz="0" w:space="0" w:color="auto"/>
      </w:divBdr>
    </w:div>
    <w:div w:id="296030669">
      <w:bodyDiv w:val="1"/>
      <w:marLeft w:val="0"/>
      <w:marRight w:val="0"/>
      <w:marTop w:val="0"/>
      <w:marBottom w:val="0"/>
      <w:divBdr>
        <w:top w:val="none" w:sz="0" w:space="0" w:color="auto"/>
        <w:left w:val="none" w:sz="0" w:space="0" w:color="auto"/>
        <w:bottom w:val="none" w:sz="0" w:space="0" w:color="auto"/>
        <w:right w:val="none" w:sz="0" w:space="0" w:color="auto"/>
      </w:divBdr>
    </w:div>
    <w:div w:id="297616142">
      <w:bodyDiv w:val="1"/>
      <w:marLeft w:val="0"/>
      <w:marRight w:val="0"/>
      <w:marTop w:val="0"/>
      <w:marBottom w:val="0"/>
      <w:divBdr>
        <w:top w:val="none" w:sz="0" w:space="0" w:color="auto"/>
        <w:left w:val="none" w:sz="0" w:space="0" w:color="auto"/>
        <w:bottom w:val="none" w:sz="0" w:space="0" w:color="auto"/>
        <w:right w:val="none" w:sz="0" w:space="0" w:color="auto"/>
      </w:divBdr>
    </w:div>
    <w:div w:id="297956173">
      <w:bodyDiv w:val="1"/>
      <w:marLeft w:val="0"/>
      <w:marRight w:val="0"/>
      <w:marTop w:val="0"/>
      <w:marBottom w:val="0"/>
      <w:divBdr>
        <w:top w:val="none" w:sz="0" w:space="0" w:color="auto"/>
        <w:left w:val="none" w:sz="0" w:space="0" w:color="auto"/>
        <w:bottom w:val="none" w:sz="0" w:space="0" w:color="auto"/>
        <w:right w:val="none" w:sz="0" w:space="0" w:color="auto"/>
      </w:divBdr>
    </w:div>
    <w:div w:id="298844813">
      <w:bodyDiv w:val="1"/>
      <w:marLeft w:val="0"/>
      <w:marRight w:val="0"/>
      <w:marTop w:val="0"/>
      <w:marBottom w:val="0"/>
      <w:divBdr>
        <w:top w:val="none" w:sz="0" w:space="0" w:color="auto"/>
        <w:left w:val="none" w:sz="0" w:space="0" w:color="auto"/>
        <w:bottom w:val="none" w:sz="0" w:space="0" w:color="auto"/>
        <w:right w:val="none" w:sz="0" w:space="0" w:color="auto"/>
      </w:divBdr>
    </w:div>
    <w:div w:id="300623197">
      <w:bodyDiv w:val="1"/>
      <w:marLeft w:val="0"/>
      <w:marRight w:val="0"/>
      <w:marTop w:val="0"/>
      <w:marBottom w:val="0"/>
      <w:divBdr>
        <w:top w:val="none" w:sz="0" w:space="0" w:color="auto"/>
        <w:left w:val="none" w:sz="0" w:space="0" w:color="auto"/>
        <w:bottom w:val="none" w:sz="0" w:space="0" w:color="auto"/>
        <w:right w:val="none" w:sz="0" w:space="0" w:color="auto"/>
      </w:divBdr>
    </w:div>
    <w:div w:id="302663102">
      <w:bodyDiv w:val="1"/>
      <w:marLeft w:val="0"/>
      <w:marRight w:val="0"/>
      <w:marTop w:val="0"/>
      <w:marBottom w:val="0"/>
      <w:divBdr>
        <w:top w:val="none" w:sz="0" w:space="0" w:color="auto"/>
        <w:left w:val="none" w:sz="0" w:space="0" w:color="auto"/>
        <w:bottom w:val="none" w:sz="0" w:space="0" w:color="auto"/>
        <w:right w:val="none" w:sz="0" w:space="0" w:color="auto"/>
      </w:divBdr>
    </w:div>
    <w:div w:id="303005192">
      <w:bodyDiv w:val="1"/>
      <w:marLeft w:val="0"/>
      <w:marRight w:val="0"/>
      <w:marTop w:val="0"/>
      <w:marBottom w:val="0"/>
      <w:divBdr>
        <w:top w:val="none" w:sz="0" w:space="0" w:color="auto"/>
        <w:left w:val="none" w:sz="0" w:space="0" w:color="auto"/>
        <w:bottom w:val="none" w:sz="0" w:space="0" w:color="auto"/>
        <w:right w:val="none" w:sz="0" w:space="0" w:color="auto"/>
      </w:divBdr>
    </w:div>
    <w:div w:id="307126014">
      <w:bodyDiv w:val="1"/>
      <w:marLeft w:val="0"/>
      <w:marRight w:val="0"/>
      <w:marTop w:val="0"/>
      <w:marBottom w:val="0"/>
      <w:divBdr>
        <w:top w:val="none" w:sz="0" w:space="0" w:color="auto"/>
        <w:left w:val="none" w:sz="0" w:space="0" w:color="auto"/>
        <w:bottom w:val="none" w:sz="0" w:space="0" w:color="auto"/>
        <w:right w:val="none" w:sz="0" w:space="0" w:color="auto"/>
      </w:divBdr>
    </w:div>
    <w:div w:id="308286274">
      <w:bodyDiv w:val="1"/>
      <w:marLeft w:val="0"/>
      <w:marRight w:val="0"/>
      <w:marTop w:val="0"/>
      <w:marBottom w:val="0"/>
      <w:divBdr>
        <w:top w:val="none" w:sz="0" w:space="0" w:color="auto"/>
        <w:left w:val="none" w:sz="0" w:space="0" w:color="auto"/>
        <w:bottom w:val="none" w:sz="0" w:space="0" w:color="auto"/>
        <w:right w:val="none" w:sz="0" w:space="0" w:color="auto"/>
      </w:divBdr>
    </w:div>
    <w:div w:id="310719972">
      <w:bodyDiv w:val="1"/>
      <w:marLeft w:val="0"/>
      <w:marRight w:val="0"/>
      <w:marTop w:val="0"/>
      <w:marBottom w:val="0"/>
      <w:divBdr>
        <w:top w:val="none" w:sz="0" w:space="0" w:color="auto"/>
        <w:left w:val="none" w:sz="0" w:space="0" w:color="auto"/>
        <w:bottom w:val="none" w:sz="0" w:space="0" w:color="auto"/>
        <w:right w:val="none" w:sz="0" w:space="0" w:color="auto"/>
      </w:divBdr>
    </w:div>
    <w:div w:id="311107109">
      <w:bodyDiv w:val="1"/>
      <w:marLeft w:val="0"/>
      <w:marRight w:val="0"/>
      <w:marTop w:val="0"/>
      <w:marBottom w:val="0"/>
      <w:divBdr>
        <w:top w:val="none" w:sz="0" w:space="0" w:color="auto"/>
        <w:left w:val="none" w:sz="0" w:space="0" w:color="auto"/>
        <w:bottom w:val="none" w:sz="0" w:space="0" w:color="auto"/>
        <w:right w:val="none" w:sz="0" w:space="0" w:color="auto"/>
      </w:divBdr>
    </w:div>
    <w:div w:id="311645793">
      <w:bodyDiv w:val="1"/>
      <w:marLeft w:val="0"/>
      <w:marRight w:val="0"/>
      <w:marTop w:val="0"/>
      <w:marBottom w:val="0"/>
      <w:divBdr>
        <w:top w:val="none" w:sz="0" w:space="0" w:color="auto"/>
        <w:left w:val="none" w:sz="0" w:space="0" w:color="auto"/>
        <w:bottom w:val="none" w:sz="0" w:space="0" w:color="auto"/>
        <w:right w:val="none" w:sz="0" w:space="0" w:color="auto"/>
      </w:divBdr>
    </w:div>
    <w:div w:id="313876078">
      <w:bodyDiv w:val="1"/>
      <w:marLeft w:val="0"/>
      <w:marRight w:val="0"/>
      <w:marTop w:val="0"/>
      <w:marBottom w:val="0"/>
      <w:divBdr>
        <w:top w:val="none" w:sz="0" w:space="0" w:color="auto"/>
        <w:left w:val="none" w:sz="0" w:space="0" w:color="auto"/>
        <w:bottom w:val="none" w:sz="0" w:space="0" w:color="auto"/>
        <w:right w:val="none" w:sz="0" w:space="0" w:color="auto"/>
      </w:divBdr>
    </w:div>
    <w:div w:id="315229809">
      <w:bodyDiv w:val="1"/>
      <w:marLeft w:val="0"/>
      <w:marRight w:val="0"/>
      <w:marTop w:val="0"/>
      <w:marBottom w:val="0"/>
      <w:divBdr>
        <w:top w:val="none" w:sz="0" w:space="0" w:color="auto"/>
        <w:left w:val="none" w:sz="0" w:space="0" w:color="auto"/>
        <w:bottom w:val="none" w:sz="0" w:space="0" w:color="auto"/>
        <w:right w:val="none" w:sz="0" w:space="0" w:color="auto"/>
      </w:divBdr>
    </w:div>
    <w:div w:id="316343803">
      <w:bodyDiv w:val="1"/>
      <w:marLeft w:val="0"/>
      <w:marRight w:val="0"/>
      <w:marTop w:val="0"/>
      <w:marBottom w:val="0"/>
      <w:divBdr>
        <w:top w:val="none" w:sz="0" w:space="0" w:color="auto"/>
        <w:left w:val="none" w:sz="0" w:space="0" w:color="auto"/>
        <w:bottom w:val="none" w:sz="0" w:space="0" w:color="auto"/>
        <w:right w:val="none" w:sz="0" w:space="0" w:color="auto"/>
      </w:divBdr>
    </w:div>
    <w:div w:id="317462009">
      <w:bodyDiv w:val="1"/>
      <w:marLeft w:val="0"/>
      <w:marRight w:val="0"/>
      <w:marTop w:val="0"/>
      <w:marBottom w:val="0"/>
      <w:divBdr>
        <w:top w:val="none" w:sz="0" w:space="0" w:color="auto"/>
        <w:left w:val="none" w:sz="0" w:space="0" w:color="auto"/>
        <w:bottom w:val="none" w:sz="0" w:space="0" w:color="auto"/>
        <w:right w:val="none" w:sz="0" w:space="0" w:color="auto"/>
      </w:divBdr>
    </w:div>
    <w:div w:id="318074272">
      <w:bodyDiv w:val="1"/>
      <w:marLeft w:val="0"/>
      <w:marRight w:val="0"/>
      <w:marTop w:val="0"/>
      <w:marBottom w:val="0"/>
      <w:divBdr>
        <w:top w:val="none" w:sz="0" w:space="0" w:color="auto"/>
        <w:left w:val="none" w:sz="0" w:space="0" w:color="auto"/>
        <w:bottom w:val="none" w:sz="0" w:space="0" w:color="auto"/>
        <w:right w:val="none" w:sz="0" w:space="0" w:color="auto"/>
      </w:divBdr>
    </w:div>
    <w:div w:id="320737274">
      <w:bodyDiv w:val="1"/>
      <w:marLeft w:val="0"/>
      <w:marRight w:val="0"/>
      <w:marTop w:val="0"/>
      <w:marBottom w:val="0"/>
      <w:divBdr>
        <w:top w:val="none" w:sz="0" w:space="0" w:color="auto"/>
        <w:left w:val="none" w:sz="0" w:space="0" w:color="auto"/>
        <w:bottom w:val="none" w:sz="0" w:space="0" w:color="auto"/>
        <w:right w:val="none" w:sz="0" w:space="0" w:color="auto"/>
      </w:divBdr>
    </w:div>
    <w:div w:id="320819571">
      <w:bodyDiv w:val="1"/>
      <w:marLeft w:val="0"/>
      <w:marRight w:val="0"/>
      <w:marTop w:val="0"/>
      <w:marBottom w:val="0"/>
      <w:divBdr>
        <w:top w:val="none" w:sz="0" w:space="0" w:color="auto"/>
        <w:left w:val="none" w:sz="0" w:space="0" w:color="auto"/>
        <w:bottom w:val="none" w:sz="0" w:space="0" w:color="auto"/>
        <w:right w:val="none" w:sz="0" w:space="0" w:color="auto"/>
      </w:divBdr>
    </w:div>
    <w:div w:id="321979403">
      <w:bodyDiv w:val="1"/>
      <w:marLeft w:val="0"/>
      <w:marRight w:val="0"/>
      <w:marTop w:val="0"/>
      <w:marBottom w:val="0"/>
      <w:divBdr>
        <w:top w:val="none" w:sz="0" w:space="0" w:color="auto"/>
        <w:left w:val="none" w:sz="0" w:space="0" w:color="auto"/>
        <w:bottom w:val="none" w:sz="0" w:space="0" w:color="auto"/>
        <w:right w:val="none" w:sz="0" w:space="0" w:color="auto"/>
      </w:divBdr>
    </w:div>
    <w:div w:id="322584899">
      <w:bodyDiv w:val="1"/>
      <w:marLeft w:val="0"/>
      <w:marRight w:val="0"/>
      <w:marTop w:val="0"/>
      <w:marBottom w:val="0"/>
      <w:divBdr>
        <w:top w:val="none" w:sz="0" w:space="0" w:color="auto"/>
        <w:left w:val="none" w:sz="0" w:space="0" w:color="auto"/>
        <w:bottom w:val="none" w:sz="0" w:space="0" w:color="auto"/>
        <w:right w:val="none" w:sz="0" w:space="0" w:color="auto"/>
      </w:divBdr>
    </w:div>
    <w:div w:id="323047092">
      <w:bodyDiv w:val="1"/>
      <w:marLeft w:val="0"/>
      <w:marRight w:val="0"/>
      <w:marTop w:val="0"/>
      <w:marBottom w:val="0"/>
      <w:divBdr>
        <w:top w:val="none" w:sz="0" w:space="0" w:color="auto"/>
        <w:left w:val="none" w:sz="0" w:space="0" w:color="auto"/>
        <w:bottom w:val="none" w:sz="0" w:space="0" w:color="auto"/>
        <w:right w:val="none" w:sz="0" w:space="0" w:color="auto"/>
      </w:divBdr>
    </w:div>
    <w:div w:id="328023119">
      <w:bodyDiv w:val="1"/>
      <w:marLeft w:val="0"/>
      <w:marRight w:val="0"/>
      <w:marTop w:val="0"/>
      <w:marBottom w:val="0"/>
      <w:divBdr>
        <w:top w:val="none" w:sz="0" w:space="0" w:color="auto"/>
        <w:left w:val="none" w:sz="0" w:space="0" w:color="auto"/>
        <w:bottom w:val="none" w:sz="0" w:space="0" w:color="auto"/>
        <w:right w:val="none" w:sz="0" w:space="0" w:color="auto"/>
      </w:divBdr>
    </w:div>
    <w:div w:id="328365093">
      <w:bodyDiv w:val="1"/>
      <w:marLeft w:val="0"/>
      <w:marRight w:val="0"/>
      <w:marTop w:val="0"/>
      <w:marBottom w:val="0"/>
      <w:divBdr>
        <w:top w:val="none" w:sz="0" w:space="0" w:color="auto"/>
        <w:left w:val="none" w:sz="0" w:space="0" w:color="auto"/>
        <w:bottom w:val="none" w:sz="0" w:space="0" w:color="auto"/>
        <w:right w:val="none" w:sz="0" w:space="0" w:color="auto"/>
      </w:divBdr>
    </w:div>
    <w:div w:id="328558075">
      <w:bodyDiv w:val="1"/>
      <w:marLeft w:val="0"/>
      <w:marRight w:val="0"/>
      <w:marTop w:val="0"/>
      <w:marBottom w:val="0"/>
      <w:divBdr>
        <w:top w:val="none" w:sz="0" w:space="0" w:color="auto"/>
        <w:left w:val="none" w:sz="0" w:space="0" w:color="auto"/>
        <w:bottom w:val="none" w:sz="0" w:space="0" w:color="auto"/>
        <w:right w:val="none" w:sz="0" w:space="0" w:color="auto"/>
      </w:divBdr>
    </w:div>
    <w:div w:id="329601194">
      <w:bodyDiv w:val="1"/>
      <w:marLeft w:val="0"/>
      <w:marRight w:val="0"/>
      <w:marTop w:val="0"/>
      <w:marBottom w:val="0"/>
      <w:divBdr>
        <w:top w:val="none" w:sz="0" w:space="0" w:color="auto"/>
        <w:left w:val="none" w:sz="0" w:space="0" w:color="auto"/>
        <w:bottom w:val="none" w:sz="0" w:space="0" w:color="auto"/>
        <w:right w:val="none" w:sz="0" w:space="0" w:color="auto"/>
      </w:divBdr>
    </w:div>
    <w:div w:id="329990869">
      <w:bodyDiv w:val="1"/>
      <w:marLeft w:val="0"/>
      <w:marRight w:val="0"/>
      <w:marTop w:val="0"/>
      <w:marBottom w:val="0"/>
      <w:divBdr>
        <w:top w:val="none" w:sz="0" w:space="0" w:color="auto"/>
        <w:left w:val="none" w:sz="0" w:space="0" w:color="auto"/>
        <w:bottom w:val="none" w:sz="0" w:space="0" w:color="auto"/>
        <w:right w:val="none" w:sz="0" w:space="0" w:color="auto"/>
      </w:divBdr>
    </w:div>
    <w:div w:id="330570805">
      <w:bodyDiv w:val="1"/>
      <w:marLeft w:val="0"/>
      <w:marRight w:val="0"/>
      <w:marTop w:val="0"/>
      <w:marBottom w:val="0"/>
      <w:divBdr>
        <w:top w:val="none" w:sz="0" w:space="0" w:color="auto"/>
        <w:left w:val="none" w:sz="0" w:space="0" w:color="auto"/>
        <w:bottom w:val="none" w:sz="0" w:space="0" w:color="auto"/>
        <w:right w:val="none" w:sz="0" w:space="0" w:color="auto"/>
      </w:divBdr>
    </w:div>
    <w:div w:id="332496346">
      <w:bodyDiv w:val="1"/>
      <w:marLeft w:val="0"/>
      <w:marRight w:val="0"/>
      <w:marTop w:val="0"/>
      <w:marBottom w:val="0"/>
      <w:divBdr>
        <w:top w:val="none" w:sz="0" w:space="0" w:color="auto"/>
        <w:left w:val="none" w:sz="0" w:space="0" w:color="auto"/>
        <w:bottom w:val="none" w:sz="0" w:space="0" w:color="auto"/>
        <w:right w:val="none" w:sz="0" w:space="0" w:color="auto"/>
      </w:divBdr>
    </w:div>
    <w:div w:id="335352426">
      <w:bodyDiv w:val="1"/>
      <w:marLeft w:val="0"/>
      <w:marRight w:val="0"/>
      <w:marTop w:val="0"/>
      <w:marBottom w:val="0"/>
      <w:divBdr>
        <w:top w:val="none" w:sz="0" w:space="0" w:color="auto"/>
        <w:left w:val="none" w:sz="0" w:space="0" w:color="auto"/>
        <w:bottom w:val="none" w:sz="0" w:space="0" w:color="auto"/>
        <w:right w:val="none" w:sz="0" w:space="0" w:color="auto"/>
      </w:divBdr>
    </w:div>
    <w:div w:id="335693751">
      <w:bodyDiv w:val="1"/>
      <w:marLeft w:val="0"/>
      <w:marRight w:val="0"/>
      <w:marTop w:val="0"/>
      <w:marBottom w:val="0"/>
      <w:divBdr>
        <w:top w:val="none" w:sz="0" w:space="0" w:color="auto"/>
        <w:left w:val="none" w:sz="0" w:space="0" w:color="auto"/>
        <w:bottom w:val="none" w:sz="0" w:space="0" w:color="auto"/>
        <w:right w:val="none" w:sz="0" w:space="0" w:color="auto"/>
      </w:divBdr>
    </w:div>
    <w:div w:id="343943550">
      <w:bodyDiv w:val="1"/>
      <w:marLeft w:val="0"/>
      <w:marRight w:val="0"/>
      <w:marTop w:val="0"/>
      <w:marBottom w:val="0"/>
      <w:divBdr>
        <w:top w:val="none" w:sz="0" w:space="0" w:color="auto"/>
        <w:left w:val="none" w:sz="0" w:space="0" w:color="auto"/>
        <w:bottom w:val="none" w:sz="0" w:space="0" w:color="auto"/>
        <w:right w:val="none" w:sz="0" w:space="0" w:color="auto"/>
      </w:divBdr>
    </w:div>
    <w:div w:id="344283704">
      <w:bodyDiv w:val="1"/>
      <w:marLeft w:val="0"/>
      <w:marRight w:val="0"/>
      <w:marTop w:val="0"/>
      <w:marBottom w:val="0"/>
      <w:divBdr>
        <w:top w:val="none" w:sz="0" w:space="0" w:color="auto"/>
        <w:left w:val="none" w:sz="0" w:space="0" w:color="auto"/>
        <w:bottom w:val="none" w:sz="0" w:space="0" w:color="auto"/>
        <w:right w:val="none" w:sz="0" w:space="0" w:color="auto"/>
      </w:divBdr>
    </w:div>
    <w:div w:id="345136080">
      <w:bodyDiv w:val="1"/>
      <w:marLeft w:val="0"/>
      <w:marRight w:val="0"/>
      <w:marTop w:val="0"/>
      <w:marBottom w:val="0"/>
      <w:divBdr>
        <w:top w:val="none" w:sz="0" w:space="0" w:color="auto"/>
        <w:left w:val="none" w:sz="0" w:space="0" w:color="auto"/>
        <w:bottom w:val="none" w:sz="0" w:space="0" w:color="auto"/>
        <w:right w:val="none" w:sz="0" w:space="0" w:color="auto"/>
      </w:divBdr>
    </w:div>
    <w:div w:id="347105355">
      <w:bodyDiv w:val="1"/>
      <w:marLeft w:val="0"/>
      <w:marRight w:val="0"/>
      <w:marTop w:val="0"/>
      <w:marBottom w:val="0"/>
      <w:divBdr>
        <w:top w:val="none" w:sz="0" w:space="0" w:color="auto"/>
        <w:left w:val="none" w:sz="0" w:space="0" w:color="auto"/>
        <w:bottom w:val="none" w:sz="0" w:space="0" w:color="auto"/>
        <w:right w:val="none" w:sz="0" w:space="0" w:color="auto"/>
      </w:divBdr>
    </w:div>
    <w:div w:id="349719973">
      <w:bodyDiv w:val="1"/>
      <w:marLeft w:val="0"/>
      <w:marRight w:val="0"/>
      <w:marTop w:val="0"/>
      <w:marBottom w:val="0"/>
      <w:divBdr>
        <w:top w:val="none" w:sz="0" w:space="0" w:color="auto"/>
        <w:left w:val="none" w:sz="0" w:space="0" w:color="auto"/>
        <w:bottom w:val="none" w:sz="0" w:space="0" w:color="auto"/>
        <w:right w:val="none" w:sz="0" w:space="0" w:color="auto"/>
      </w:divBdr>
    </w:div>
    <w:div w:id="352417528">
      <w:bodyDiv w:val="1"/>
      <w:marLeft w:val="0"/>
      <w:marRight w:val="0"/>
      <w:marTop w:val="0"/>
      <w:marBottom w:val="0"/>
      <w:divBdr>
        <w:top w:val="none" w:sz="0" w:space="0" w:color="auto"/>
        <w:left w:val="none" w:sz="0" w:space="0" w:color="auto"/>
        <w:bottom w:val="none" w:sz="0" w:space="0" w:color="auto"/>
        <w:right w:val="none" w:sz="0" w:space="0" w:color="auto"/>
      </w:divBdr>
    </w:div>
    <w:div w:id="355742165">
      <w:bodyDiv w:val="1"/>
      <w:marLeft w:val="0"/>
      <w:marRight w:val="0"/>
      <w:marTop w:val="0"/>
      <w:marBottom w:val="0"/>
      <w:divBdr>
        <w:top w:val="none" w:sz="0" w:space="0" w:color="auto"/>
        <w:left w:val="none" w:sz="0" w:space="0" w:color="auto"/>
        <w:bottom w:val="none" w:sz="0" w:space="0" w:color="auto"/>
        <w:right w:val="none" w:sz="0" w:space="0" w:color="auto"/>
      </w:divBdr>
    </w:div>
    <w:div w:id="357465244">
      <w:bodyDiv w:val="1"/>
      <w:marLeft w:val="0"/>
      <w:marRight w:val="0"/>
      <w:marTop w:val="0"/>
      <w:marBottom w:val="0"/>
      <w:divBdr>
        <w:top w:val="none" w:sz="0" w:space="0" w:color="auto"/>
        <w:left w:val="none" w:sz="0" w:space="0" w:color="auto"/>
        <w:bottom w:val="none" w:sz="0" w:space="0" w:color="auto"/>
        <w:right w:val="none" w:sz="0" w:space="0" w:color="auto"/>
      </w:divBdr>
    </w:div>
    <w:div w:id="357707004">
      <w:bodyDiv w:val="1"/>
      <w:marLeft w:val="0"/>
      <w:marRight w:val="0"/>
      <w:marTop w:val="0"/>
      <w:marBottom w:val="0"/>
      <w:divBdr>
        <w:top w:val="none" w:sz="0" w:space="0" w:color="auto"/>
        <w:left w:val="none" w:sz="0" w:space="0" w:color="auto"/>
        <w:bottom w:val="none" w:sz="0" w:space="0" w:color="auto"/>
        <w:right w:val="none" w:sz="0" w:space="0" w:color="auto"/>
      </w:divBdr>
    </w:div>
    <w:div w:id="357708033">
      <w:bodyDiv w:val="1"/>
      <w:marLeft w:val="0"/>
      <w:marRight w:val="0"/>
      <w:marTop w:val="0"/>
      <w:marBottom w:val="0"/>
      <w:divBdr>
        <w:top w:val="none" w:sz="0" w:space="0" w:color="auto"/>
        <w:left w:val="none" w:sz="0" w:space="0" w:color="auto"/>
        <w:bottom w:val="none" w:sz="0" w:space="0" w:color="auto"/>
        <w:right w:val="none" w:sz="0" w:space="0" w:color="auto"/>
      </w:divBdr>
    </w:div>
    <w:div w:id="358509705">
      <w:bodyDiv w:val="1"/>
      <w:marLeft w:val="0"/>
      <w:marRight w:val="0"/>
      <w:marTop w:val="0"/>
      <w:marBottom w:val="0"/>
      <w:divBdr>
        <w:top w:val="none" w:sz="0" w:space="0" w:color="auto"/>
        <w:left w:val="none" w:sz="0" w:space="0" w:color="auto"/>
        <w:bottom w:val="none" w:sz="0" w:space="0" w:color="auto"/>
        <w:right w:val="none" w:sz="0" w:space="0" w:color="auto"/>
      </w:divBdr>
    </w:div>
    <w:div w:id="360209765">
      <w:bodyDiv w:val="1"/>
      <w:marLeft w:val="0"/>
      <w:marRight w:val="0"/>
      <w:marTop w:val="0"/>
      <w:marBottom w:val="0"/>
      <w:divBdr>
        <w:top w:val="none" w:sz="0" w:space="0" w:color="auto"/>
        <w:left w:val="none" w:sz="0" w:space="0" w:color="auto"/>
        <w:bottom w:val="none" w:sz="0" w:space="0" w:color="auto"/>
        <w:right w:val="none" w:sz="0" w:space="0" w:color="auto"/>
      </w:divBdr>
    </w:div>
    <w:div w:id="362173124">
      <w:bodyDiv w:val="1"/>
      <w:marLeft w:val="0"/>
      <w:marRight w:val="0"/>
      <w:marTop w:val="0"/>
      <w:marBottom w:val="0"/>
      <w:divBdr>
        <w:top w:val="none" w:sz="0" w:space="0" w:color="auto"/>
        <w:left w:val="none" w:sz="0" w:space="0" w:color="auto"/>
        <w:bottom w:val="none" w:sz="0" w:space="0" w:color="auto"/>
        <w:right w:val="none" w:sz="0" w:space="0" w:color="auto"/>
      </w:divBdr>
    </w:div>
    <w:div w:id="362482651">
      <w:bodyDiv w:val="1"/>
      <w:marLeft w:val="0"/>
      <w:marRight w:val="0"/>
      <w:marTop w:val="0"/>
      <w:marBottom w:val="0"/>
      <w:divBdr>
        <w:top w:val="none" w:sz="0" w:space="0" w:color="auto"/>
        <w:left w:val="none" w:sz="0" w:space="0" w:color="auto"/>
        <w:bottom w:val="none" w:sz="0" w:space="0" w:color="auto"/>
        <w:right w:val="none" w:sz="0" w:space="0" w:color="auto"/>
      </w:divBdr>
    </w:div>
    <w:div w:id="362708008">
      <w:bodyDiv w:val="1"/>
      <w:marLeft w:val="0"/>
      <w:marRight w:val="0"/>
      <w:marTop w:val="0"/>
      <w:marBottom w:val="0"/>
      <w:divBdr>
        <w:top w:val="none" w:sz="0" w:space="0" w:color="auto"/>
        <w:left w:val="none" w:sz="0" w:space="0" w:color="auto"/>
        <w:bottom w:val="none" w:sz="0" w:space="0" w:color="auto"/>
        <w:right w:val="none" w:sz="0" w:space="0" w:color="auto"/>
      </w:divBdr>
    </w:div>
    <w:div w:id="364792886">
      <w:bodyDiv w:val="1"/>
      <w:marLeft w:val="0"/>
      <w:marRight w:val="0"/>
      <w:marTop w:val="0"/>
      <w:marBottom w:val="0"/>
      <w:divBdr>
        <w:top w:val="none" w:sz="0" w:space="0" w:color="auto"/>
        <w:left w:val="none" w:sz="0" w:space="0" w:color="auto"/>
        <w:bottom w:val="none" w:sz="0" w:space="0" w:color="auto"/>
        <w:right w:val="none" w:sz="0" w:space="0" w:color="auto"/>
      </w:divBdr>
    </w:div>
    <w:div w:id="364990280">
      <w:bodyDiv w:val="1"/>
      <w:marLeft w:val="0"/>
      <w:marRight w:val="0"/>
      <w:marTop w:val="0"/>
      <w:marBottom w:val="0"/>
      <w:divBdr>
        <w:top w:val="none" w:sz="0" w:space="0" w:color="auto"/>
        <w:left w:val="none" w:sz="0" w:space="0" w:color="auto"/>
        <w:bottom w:val="none" w:sz="0" w:space="0" w:color="auto"/>
        <w:right w:val="none" w:sz="0" w:space="0" w:color="auto"/>
      </w:divBdr>
    </w:div>
    <w:div w:id="368451871">
      <w:bodyDiv w:val="1"/>
      <w:marLeft w:val="0"/>
      <w:marRight w:val="0"/>
      <w:marTop w:val="0"/>
      <w:marBottom w:val="0"/>
      <w:divBdr>
        <w:top w:val="none" w:sz="0" w:space="0" w:color="auto"/>
        <w:left w:val="none" w:sz="0" w:space="0" w:color="auto"/>
        <w:bottom w:val="none" w:sz="0" w:space="0" w:color="auto"/>
        <w:right w:val="none" w:sz="0" w:space="0" w:color="auto"/>
      </w:divBdr>
    </w:div>
    <w:div w:id="368844417">
      <w:bodyDiv w:val="1"/>
      <w:marLeft w:val="0"/>
      <w:marRight w:val="0"/>
      <w:marTop w:val="0"/>
      <w:marBottom w:val="0"/>
      <w:divBdr>
        <w:top w:val="none" w:sz="0" w:space="0" w:color="auto"/>
        <w:left w:val="none" w:sz="0" w:space="0" w:color="auto"/>
        <w:bottom w:val="none" w:sz="0" w:space="0" w:color="auto"/>
        <w:right w:val="none" w:sz="0" w:space="0" w:color="auto"/>
      </w:divBdr>
    </w:div>
    <w:div w:id="369110816">
      <w:bodyDiv w:val="1"/>
      <w:marLeft w:val="0"/>
      <w:marRight w:val="0"/>
      <w:marTop w:val="0"/>
      <w:marBottom w:val="0"/>
      <w:divBdr>
        <w:top w:val="none" w:sz="0" w:space="0" w:color="auto"/>
        <w:left w:val="none" w:sz="0" w:space="0" w:color="auto"/>
        <w:bottom w:val="none" w:sz="0" w:space="0" w:color="auto"/>
        <w:right w:val="none" w:sz="0" w:space="0" w:color="auto"/>
      </w:divBdr>
    </w:div>
    <w:div w:id="370109448">
      <w:bodyDiv w:val="1"/>
      <w:marLeft w:val="0"/>
      <w:marRight w:val="0"/>
      <w:marTop w:val="0"/>
      <w:marBottom w:val="0"/>
      <w:divBdr>
        <w:top w:val="none" w:sz="0" w:space="0" w:color="auto"/>
        <w:left w:val="none" w:sz="0" w:space="0" w:color="auto"/>
        <w:bottom w:val="none" w:sz="0" w:space="0" w:color="auto"/>
        <w:right w:val="none" w:sz="0" w:space="0" w:color="auto"/>
      </w:divBdr>
    </w:div>
    <w:div w:id="374546414">
      <w:bodyDiv w:val="1"/>
      <w:marLeft w:val="0"/>
      <w:marRight w:val="0"/>
      <w:marTop w:val="0"/>
      <w:marBottom w:val="0"/>
      <w:divBdr>
        <w:top w:val="none" w:sz="0" w:space="0" w:color="auto"/>
        <w:left w:val="none" w:sz="0" w:space="0" w:color="auto"/>
        <w:bottom w:val="none" w:sz="0" w:space="0" w:color="auto"/>
        <w:right w:val="none" w:sz="0" w:space="0" w:color="auto"/>
      </w:divBdr>
    </w:div>
    <w:div w:id="376904439">
      <w:bodyDiv w:val="1"/>
      <w:marLeft w:val="0"/>
      <w:marRight w:val="0"/>
      <w:marTop w:val="0"/>
      <w:marBottom w:val="0"/>
      <w:divBdr>
        <w:top w:val="none" w:sz="0" w:space="0" w:color="auto"/>
        <w:left w:val="none" w:sz="0" w:space="0" w:color="auto"/>
        <w:bottom w:val="none" w:sz="0" w:space="0" w:color="auto"/>
        <w:right w:val="none" w:sz="0" w:space="0" w:color="auto"/>
      </w:divBdr>
    </w:div>
    <w:div w:id="377050607">
      <w:bodyDiv w:val="1"/>
      <w:marLeft w:val="0"/>
      <w:marRight w:val="0"/>
      <w:marTop w:val="0"/>
      <w:marBottom w:val="0"/>
      <w:divBdr>
        <w:top w:val="none" w:sz="0" w:space="0" w:color="auto"/>
        <w:left w:val="none" w:sz="0" w:space="0" w:color="auto"/>
        <w:bottom w:val="none" w:sz="0" w:space="0" w:color="auto"/>
        <w:right w:val="none" w:sz="0" w:space="0" w:color="auto"/>
      </w:divBdr>
    </w:div>
    <w:div w:id="377628935">
      <w:bodyDiv w:val="1"/>
      <w:marLeft w:val="0"/>
      <w:marRight w:val="0"/>
      <w:marTop w:val="0"/>
      <w:marBottom w:val="0"/>
      <w:divBdr>
        <w:top w:val="none" w:sz="0" w:space="0" w:color="auto"/>
        <w:left w:val="none" w:sz="0" w:space="0" w:color="auto"/>
        <w:bottom w:val="none" w:sz="0" w:space="0" w:color="auto"/>
        <w:right w:val="none" w:sz="0" w:space="0" w:color="auto"/>
      </w:divBdr>
    </w:div>
    <w:div w:id="381251025">
      <w:bodyDiv w:val="1"/>
      <w:marLeft w:val="0"/>
      <w:marRight w:val="0"/>
      <w:marTop w:val="0"/>
      <w:marBottom w:val="0"/>
      <w:divBdr>
        <w:top w:val="none" w:sz="0" w:space="0" w:color="auto"/>
        <w:left w:val="none" w:sz="0" w:space="0" w:color="auto"/>
        <w:bottom w:val="none" w:sz="0" w:space="0" w:color="auto"/>
        <w:right w:val="none" w:sz="0" w:space="0" w:color="auto"/>
      </w:divBdr>
    </w:div>
    <w:div w:id="385614266">
      <w:bodyDiv w:val="1"/>
      <w:marLeft w:val="0"/>
      <w:marRight w:val="0"/>
      <w:marTop w:val="0"/>
      <w:marBottom w:val="0"/>
      <w:divBdr>
        <w:top w:val="none" w:sz="0" w:space="0" w:color="auto"/>
        <w:left w:val="none" w:sz="0" w:space="0" w:color="auto"/>
        <w:bottom w:val="none" w:sz="0" w:space="0" w:color="auto"/>
        <w:right w:val="none" w:sz="0" w:space="0" w:color="auto"/>
      </w:divBdr>
    </w:div>
    <w:div w:id="387612620">
      <w:bodyDiv w:val="1"/>
      <w:marLeft w:val="0"/>
      <w:marRight w:val="0"/>
      <w:marTop w:val="0"/>
      <w:marBottom w:val="0"/>
      <w:divBdr>
        <w:top w:val="none" w:sz="0" w:space="0" w:color="auto"/>
        <w:left w:val="none" w:sz="0" w:space="0" w:color="auto"/>
        <w:bottom w:val="none" w:sz="0" w:space="0" w:color="auto"/>
        <w:right w:val="none" w:sz="0" w:space="0" w:color="auto"/>
      </w:divBdr>
    </w:div>
    <w:div w:id="391658298">
      <w:bodyDiv w:val="1"/>
      <w:marLeft w:val="0"/>
      <w:marRight w:val="0"/>
      <w:marTop w:val="0"/>
      <w:marBottom w:val="0"/>
      <w:divBdr>
        <w:top w:val="none" w:sz="0" w:space="0" w:color="auto"/>
        <w:left w:val="none" w:sz="0" w:space="0" w:color="auto"/>
        <w:bottom w:val="none" w:sz="0" w:space="0" w:color="auto"/>
        <w:right w:val="none" w:sz="0" w:space="0" w:color="auto"/>
      </w:divBdr>
    </w:div>
    <w:div w:id="391658900">
      <w:bodyDiv w:val="1"/>
      <w:marLeft w:val="0"/>
      <w:marRight w:val="0"/>
      <w:marTop w:val="0"/>
      <w:marBottom w:val="0"/>
      <w:divBdr>
        <w:top w:val="none" w:sz="0" w:space="0" w:color="auto"/>
        <w:left w:val="none" w:sz="0" w:space="0" w:color="auto"/>
        <w:bottom w:val="none" w:sz="0" w:space="0" w:color="auto"/>
        <w:right w:val="none" w:sz="0" w:space="0" w:color="auto"/>
      </w:divBdr>
    </w:div>
    <w:div w:id="398214856">
      <w:bodyDiv w:val="1"/>
      <w:marLeft w:val="0"/>
      <w:marRight w:val="0"/>
      <w:marTop w:val="0"/>
      <w:marBottom w:val="0"/>
      <w:divBdr>
        <w:top w:val="none" w:sz="0" w:space="0" w:color="auto"/>
        <w:left w:val="none" w:sz="0" w:space="0" w:color="auto"/>
        <w:bottom w:val="none" w:sz="0" w:space="0" w:color="auto"/>
        <w:right w:val="none" w:sz="0" w:space="0" w:color="auto"/>
      </w:divBdr>
    </w:div>
    <w:div w:id="401100538">
      <w:bodyDiv w:val="1"/>
      <w:marLeft w:val="0"/>
      <w:marRight w:val="0"/>
      <w:marTop w:val="0"/>
      <w:marBottom w:val="0"/>
      <w:divBdr>
        <w:top w:val="none" w:sz="0" w:space="0" w:color="auto"/>
        <w:left w:val="none" w:sz="0" w:space="0" w:color="auto"/>
        <w:bottom w:val="none" w:sz="0" w:space="0" w:color="auto"/>
        <w:right w:val="none" w:sz="0" w:space="0" w:color="auto"/>
      </w:divBdr>
    </w:div>
    <w:div w:id="402483284">
      <w:bodyDiv w:val="1"/>
      <w:marLeft w:val="0"/>
      <w:marRight w:val="0"/>
      <w:marTop w:val="0"/>
      <w:marBottom w:val="0"/>
      <w:divBdr>
        <w:top w:val="none" w:sz="0" w:space="0" w:color="auto"/>
        <w:left w:val="none" w:sz="0" w:space="0" w:color="auto"/>
        <w:bottom w:val="none" w:sz="0" w:space="0" w:color="auto"/>
        <w:right w:val="none" w:sz="0" w:space="0" w:color="auto"/>
      </w:divBdr>
    </w:div>
    <w:div w:id="405690638">
      <w:bodyDiv w:val="1"/>
      <w:marLeft w:val="0"/>
      <w:marRight w:val="0"/>
      <w:marTop w:val="0"/>
      <w:marBottom w:val="0"/>
      <w:divBdr>
        <w:top w:val="none" w:sz="0" w:space="0" w:color="auto"/>
        <w:left w:val="none" w:sz="0" w:space="0" w:color="auto"/>
        <w:bottom w:val="none" w:sz="0" w:space="0" w:color="auto"/>
        <w:right w:val="none" w:sz="0" w:space="0" w:color="auto"/>
      </w:divBdr>
    </w:div>
    <w:div w:id="407926572">
      <w:bodyDiv w:val="1"/>
      <w:marLeft w:val="0"/>
      <w:marRight w:val="0"/>
      <w:marTop w:val="0"/>
      <w:marBottom w:val="0"/>
      <w:divBdr>
        <w:top w:val="none" w:sz="0" w:space="0" w:color="auto"/>
        <w:left w:val="none" w:sz="0" w:space="0" w:color="auto"/>
        <w:bottom w:val="none" w:sz="0" w:space="0" w:color="auto"/>
        <w:right w:val="none" w:sz="0" w:space="0" w:color="auto"/>
      </w:divBdr>
    </w:div>
    <w:div w:id="410078485">
      <w:bodyDiv w:val="1"/>
      <w:marLeft w:val="0"/>
      <w:marRight w:val="0"/>
      <w:marTop w:val="0"/>
      <w:marBottom w:val="0"/>
      <w:divBdr>
        <w:top w:val="none" w:sz="0" w:space="0" w:color="auto"/>
        <w:left w:val="none" w:sz="0" w:space="0" w:color="auto"/>
        <w:bottom w:val="none" w:sz="0" w:space="0" w:color="auto"/>
        <w:right w:val="none" w:sz="0" w:space="0" w:color="auto"/>
      </w:divBdr>
    </w:div>
    <w:div w:id="410079208">
      <w:bodyDiv w:val="1"/>
      <w:marLeft w:val="0"/>
      <w:marRight w:val="0"/>
      <w:marTop w:val="0"/>
      <w:marBottom w:val="0"/>
      <w:divBdr>
        <w:top w:val="none" w:sz="0" w:space="0" w:color="auto"/>
        <w:left w:val="none" w:sz="0" w:space="0" w:color="auto"/>
        <w:bottom w:val="none" w:sz="0" w:space="0" w:color="auto"/>
        <w:right w:val="none" w:sz="0" w:space="0" w:color="auto"/>
      </w:divBdr>
    </w:div>
    <w:div w:id="410467969">
      <w:bodyDiv w:val="1"/>
      <w:marLeft w:val="0"/>
      <w:marRight w:val="0"/>
      <w:marTop w:val="0"/>
      <w:marBottom w:val="0"/>
      <w:divBdr>
        <w:top w:val="none" w:sz="0" w:space="0" w:color="auto"/>
        <w:left w:val="none" w:sz="0" w:space="0" w:color="auto"/>
        <w:bottom w:val="none" w:sz="0" w:space="0" w:color="auto"/>
        <w:right w:val="none" w:sz="0" w:space="0" w:color="auto"/>
      </w:divBdr>
    </w:div>
    <w:div w:id="411047290">
      <w:bodyDiv w:val="1"/>
      <w:marLeft w:val="0"/>
      <w:marRight w:val="0"/>
      <w:marTop w:val="0"/>
      <w:marBottom w:val="0"/>
      <w:divBdr>
        <w:top w:val="none" w:sz="0" w:space="0" w:color="auto"/>
        <w:left w:val="none" w:sz="0" w:space="0" w:color="auto"/>
        <w:bottom w:val="none" w:sz="0" w:space="0" w:color="auto"/>
        <w:right w:val="none" w:sz="0" w:space="0" w:color="auto"/>
      </w:divBdr>
    </w:div>
    <w:div w:id="412245097">
      <w:bodyDiv w:val="1"/>
      <w:marLeft w:val="0"/>
      <w:marRight w:val="0"/>
      <w:marTop w:val="0"/>
      <w:marBottom w:val="0"/>
      <w:divBdr>
        <w:top w:val="none" w:sz="0" w:space="0" w:color="auto"/>
        <w:left w:val="none" w:sz="0" w:space="0" w:color="auto"/>
        <w:bottom w:val="none" w:sz="0" w:space="0" w:color="auto"/>
        <w:right w:val="none" w:sz="0" w:space="0" w:color="auto"/>
      </w:divBdr>
    </w:div>
    <w:div w:id="412898966">
      <w:bodyDiv w:val="1"/>
      <w:marLeft w:val="0"/>
      <w:marRight w:val="0"/>
      <w:marTop w:val="0"/>
      <w:marBottom w:val="0"/>
      <w:divBdr>
        <w:top w:val="none" w:sz="0" w:space="0" w:color="auto"/>
        <w:left w:val="none" w:sz="0" w:space="0" w:color="auto"/>
        <w:bottom w:val="none" w:sz="0" w:space="0" w:color="auto"/>
        <w:right w:val="none" w:sz="0" w:space="0" w:color="auto"/>
      </w:divBdr>
    </w:div>
    <w:div w:id="414521588">
      <w:bodyDiv w:val="1"/>
      <w:marLeft w:val="0"/>
      <w:marRight w:val="0"/>
      <w:marTop w:val="0"/>
      <w:marBottom w:val="0"/>
      <w:divBdr>
        <w:top w:val="none" w:sz="0" w:space="0" w:color="auto"/>
        <w:left w:val="none" w:sz="0" w:space="0" w:color="auto"/>
        <w:bottom w:val="none" w:sz="0" w:space="0" w:color="auto"/>
        <w:right w:val="none" w:sz="0" w:space="0" w:color="auto"/>
      </w:divBdr>
    </w:div>
    <w:div w:id="416096567">
      <w:bodyDiv w:val="1"/>
      <w:marLeft w:val="0"/>
      <w:marRight w:val="0"/>
      <w:marTop w:val="0"/>
      <w:marBottom w:val="0"/>
      <w:divBdr>
        <w:top w:val="none" w:sz="0" w:space="0" w:color="auto"/>
        <w:left w:val="none" w:sz="0" w:space="0" w:color="auto"/>
        <w:bottom w:val="none" w:sz="0" w:space="0" w:color="auto"/>
        <w:right w:val="none" w:sz="0" w:space="0" w:color="auto"/>
      </w:divBdr>
    </w:div>
    <w:div w:id="416827417">
      <w:bodyDiv w:val="1"/>
      <w:marLeft w:val="0"/>
      <w:marRight w:val="0"/>
      <w:marTop w:val="0"/>
      <w:marBottom w:val="0"/>
      <w:divBdr>
        <w:top w:val="none" w:sz="0" w:space="0" w:color="auto"/>
        <w:left w:val="none" w:sz="0" w:space="0" w:color="auto"/>
        <w:bottom w:val="none" w:sz="0" w:space="0" w:color="auto"/>
        <w:right w:val="none" w:sz="0" w:space="0" w:color="auto"/>
      </w:divBdr>
    </w:div>
    <w:div w:id="418525107">
      <w:bodyDiv w:val="1"/>
      <w:marLeft w:val="0"/>
      <w:marRight w:val="0"/>
      <w:marTop w:val="0"/>
      <w:marBottom w:val="0"/>
      <w:divBdr>
        <w:top w:val="none" w:sz="0" w:space="0" w:color="auto"/>
        <w:left w:val="none" w:sz="0" w:space="0" w:color="auto"/>
        <w:bottom w:val="none" w:sz="0" w:space="0" w:color="auto"/>
        <w:right w:val="none" w:sz="0" w:space="0" w:color="auto"/>
      </w:divBdr>
    </w:div>
    <w:div w:id="418868734">
      <w:bodyDiv w:val="1"/>
      <w:marLeft w:val="0"/>
      <w:marRight w:val="0"/>
      <w:marTop w:val="0"/>
      <w:marBottom w:val="0"/>
      <w:divBdr>
        <w:top w:val="none" w:sz="0" w:space="0" w:color="auto"/>
        <w:left w:val="none" w:sz="0" w:space="0" w:color="auto"/>
        <w:bottom w:val="none" w:sz="0" w:space="0" w:color="auto"/>
        <w:right w:val="none" w:sz="0" w:space="0" w:color="auto"/>
      </w:divBdr>
    </w:div>
    <w:div w:id="422259733">
      <w:bodyDiv w:val="1"/>
      <w:marLeft w:val="0"/>
      <w:marRight w:val="0"/>
      <w:marTop w:val="0"/>
      <w:marBottom w:val="0"/>
      <w:divBdr>
        <w:top w:val="none" w:sz="0" w:space="0" w:color="auto"/>
        <w:left w:val="none" w:sz="0" w:space="0" w:color="auto"/>
        <w:bottom w:val="none" w:sz="0" w:space="0" w:color="auto"/>
        <w:right w:val="none" w:sz="0" w:space="0" w:color="auto"/>
      </w:divBdr>
    </w:div>
    <w:div w:id="424421974">
      <w:bodyDiv w:val="1"/>
      <w:marLeft w:val="0"/>
      <w:marRight w:val="0"/>
      <w:marTop w:val="0"/>
      <w:marBottom w:val="0"/>
      <w:divBdr>
        <w:top w:val="none" w:sz="0" w:space="0" w:color="auto"/>
        <w:left w:val="none" w:sz="0" w:space="0" w:color="auto"/>
        <w:bottom w:val="none" w:sz="0" w:space="0" w:color="auto"/>
        <w:right w:val="none" w:sz="0" w:space="0" w:color="auto"/>
      </w:divBdr>
    </w:div>
    <w:div w:id="425885408">
      <w:bodyDiv w:val="1"/>
      <w:marLeft w:val="0"/>
      <w:marRight w:val="0"/>
      <w:marTop w:val="0"/>
      <w:marBottom w:val="0"/>
      <w:divBdr>
        <w:top w:val="none" w:sz="0" w:space="0" w:color="auto"/>
        <w:left w:val="none" w:sz="0" w:space="0" w:color="auto"/>
        <w:bottom w:val="none" w:sz="0" w:space="0" w:color="auto"/>
        <w:right w:val="none" w:sz="0" w:space="0" w:color="auto"/>
      </w:divBdr>
    </w:div>
    <w:div w:id="427653988">
      <w:bodyDiv w:val="1"/>
      <w:marLeft w:val="0"/>
      <w:marRight w:val="0"/>
      <w:marTop w:val="0"/>
      <w:marBottom w:val="0"/>
      <w:divBdr>
        <w:top w:val="none" w:sz="0" w:space="0" w:color="auto"/>
        <w:left w:val="none" w:sz="0" w:space="0" w:color="auto"/>
        <w:bottom w:val="none" w:sz="0" w:space="0" w:color="auto"/>
        <w:right w:val="none" w:sz="0" w:space="0" w:color="auto"/>
      </w:divBdr>
    </w:div>
    <w:div w:id="432210524">
      <w:bodyDiv w:val="1"/>
      <w:marLeft w:val="0"/>
      <w:marRight w:val="0"/>
      <w:marTop w:val="0"/>
      <w:marBottom w:val="0"/>
      <w:divBdr>
        <w:top w:val="none" w:sz="0" w:space="0" w:color="auto"/>
        <w:left w:val="none" w:sz="0" w:space="0" w:color="auto"/>
        <w:bottom w:val="none" w:sz="0" w:space="0" w:color="auto"/>
        <w:right w:val="none" w:sz="0" w:space="0" w:color="auto"/>
      </w:divBdr>
    </w:div>
    <w:div w:id="437677236">
      <w:bodyDiv w:val="1"/>
      <w:marLeft w:val="0"/>
      <w:marRight w:val="0"/>
      <w:marTop w:val="0"/>
      <w:marBottom w:val="0"/>
      <w:divBdr>
        <w:top w:val="none" w:sz="0" w:space="0" w:color="auto"/>
        <w:left w:val="none" w:sz="0" w:space="0" w:color="auto"/>
        <w:bottom w:val="none" w:sz="0" w:space="0" w:color="auto"/>
        <w:right w:val="none" w:sz="0" w:space="0" w:color="auto"/>
      </w:divBdr>
    </w:div>
    <w:div w:id="439569277">
      <w:bodyDiv w:val="1"/>
      <w:marLeft w:val="0"/>
      <w:marRight w:val="0"/>
      <w:marTop w:val="0"/>
      <w:marBottom w:val="0"/>
      <w:divBdr>
        <w:top w:val="none" w:sz="0" w:space="0" w:color="auto"/>
        <w:left w:val="none" w:sz="0" w:space="0" w:color="auto"/>
        <w:bottom w:val="none" w:sz="0" w:space="0" w:color="auto"/>
        <w:right w:val="none" w:sz="0" w:space="0" w:color="auto"/>
      </w:divBdr>
    </w:div>
    <w:div w:id="440954673">
      <w:bodyDiv w:val="1"/>
      <w:marLeft w:val="0"/>
      <w:marRight w:val="0"/>
      <w:marTop w:val="0"/>
      <w:marBottom w:val="0"/>
      <w:divBdr>
        <w:top w:val="none" w:sz="0" w:space="0" w:color="auto"/>
        <w:left w:val="none" w:sz="0" w:space="0" w:color="auto"/>
        <w:bottom w:val="none" w:sz="0" w:space="0" w:color="auto"/>
        <w:right w:val="none" w:sz="0" w:space="0" w:color="auto"/>
      </w:divBdr>
    </w:div>
    <w:div w:id="443689804">
      <w:bodyDiv w:val="1"/>
      <w:marLeft w:val="0"/>
      <w:marRight w:val="0"/>
      <w:marTop w:val="0"/>
      <w:marBottom w:val="0"/>
      <w:divBdr>
        <w:top w:val="none" w:sz="0" w:space="0" w:color="auto"/>
        <w:left w:val="none" w:sz="0" w:space="0" w:color="auto"/>
        <w:bottom w:val="none" w:sz="0" w:space="0" w:color="auto"/>
        <w:right w:val="none" w:sz="0" w:space="0" w:color="auto"/>
      </w:divBdr>
    </w:div>
    <w:div w:id="446854263">
      <w:bodyDiv w:val="1"/>
      <w:marLeft w:val="0"/>
      <w:marRight w:val="0"/>
      <w:marTop w:val="0"/>
      <w:marBottom w:val="0"/>
      <w:divBdr>
        <w:top w:val="none" w:sz="0" w:space="0" w:color="auto"/>
        <w:left w:val="none" w:sz="0" w:space="0" w:color="auto"/>
        <w:bottom w:val="none" w:sz="0" w:space="0" w:color="auto"/>
        <w:right w:val="none" w:sz="0" w:space="0" w:color="auto"/>
      </w:divBdr>
    </w:div>
    <w:div w:id="448669227">
      <w:bodyDiv w:val="1"/>
      <w:marLeft w:val="0"/>
      <w:marRight w:val="0"/>
      <w:marTop w:val="0"/>
      <w:marBottom w:val="0"/>
      <w:divBdr>
        <w:top w:val="none" w:sz="0" w:space="0" w:color="auto"/>
        <w:left w:val="none" w:sz="0" w:space="0" w:color="auto"/>
        <w:bottom w:val="none" w:sz="0" w:space="0" w:color="auto"/>
        <w:right w:val="none" w:sz="0" w:space="0" w:color="auto"/>
      </w:divBdr>
    </w:div>
    <w:div w:id="452016770">
      <w:bodyDiv w:val="1"/>
      <w:marLeft w:val="0"/>
      <w:marRight w:val="0"/>
      <w:marTop w:val="0"/>
      <w:marBottom w:val="0"/>
      <w:divBdr>
        <w:top w:val="none" w:sz="0" w:space="0" w:color="auto"/>
        <w:left w:val="none" w:sz="0" w:space="0" w:color="auto"/>
        <w:bottom w:val="none" w:sz="0" w:space="0" w:color="auto"/>
        <w:right w:val="none" w:sz="0" w:space="0" w:color="auto"/>
      </w:divBdr>
    </w:div>
    <w:div w:id="453601178">
      <w:bodyDiv w:val="1"/>
      <w:marLeft w:val="0"/>
      <w:marRight w:val="0"/>
      <w:marTop w:val="0"/>
      <w:marBottom w:val="0"/>
      <w:divBdr>
        <w:top w:val="none" w:sz="0" w:space="0" w:color="auto"/>
        <w:left w:val="none" w:sz="0" w:space="0" w:color="auto"/>
        <w:bottom w:val="none" w:sz="0" w:space="0" w:color="auto"/>
        <w:right w:val="none" w:sz="0" w:space="0" w:color="auto"/>
      </w:divBdr>
    </w:div>
    <w:div w:id="455298054">
      <w:bodyDiv w:val="1"/>
      <w:marLeft w:val="0"/>
      <w:marRight w:val="0"/>
      <w:marTop w:val="0"/>
      <w:marBottom w:val="0"/>
      <w:divBdr>
        <w:top w:val="none" w:sz="0" w:space="0" w:color="auto"/>
        <w:left w:val="none" w:sz="0" w:space="0" w:color="auto"/>
        <w:bottom w:val="none" w:sz="0" w:space="0" w:color="auto"/>
        <w:right w:val="none" w:sz="0" w:space="0" w:color="auto"/>
      </w:divBdr>
    </w:div>
    <w:div w:id="459298106">
      <w:bodyDiv w:val="1"/>
      <w:marLeft w:val="0"/>
      <w:marRight w:val="0"/>
      <w:marTop w:val="0"/>
      <w:marBottom w:val="0"/>
      <w:divBdr>
        <w:top w:val="none" w:sz="0" w:space="0" w:color="auto"/>
        <w:left w:val="none" w:sz="0" w:space="0" w:color="auto"/>
        <w:bottom w:val="none" w:sz="0" w:space="0" w:color="auto"/>
        <w:right w:val="none" w:sz="0" w:space="0" w:color="auto"/>
      </w:divBdr>
    </w:div>
    <w:div w:id="460266646">
      <w:bodyDiv w:val="1"/>
      <w:marLeft w:val="0"/>
      <w:marRight w:val="0"/>
      <w:marTop w:val="0"/>
      <w:marBottom w:val="0"/>
      <w:divBdr>
        <w:top w:val="none" w:sz="0" w:space="0" w:color="auto"/>
        <w:left w:val="none" w:sz="0" w:space="0" w:color="auto"/>
        <w:bottom w:val="none" w:sz="0" w:space="0" w:color="auto"/>
        <w:right w:val="none" w:sz="0" w:space="0" w:color="auto"/>
      </w:divBdr>
    </w:div>
    <w:div w:id="460853992">
      <w:bodyDiv w:val="1"/>
      <w:marLeft w:val="0"/>
      <w:marRight w:val="0"/>
      <w:marTop w:val="0"/>
      <w:marBottom w:val="0"/>
      <w:divBdr>
        <w:top w:val="none" w:sz="0" w:space="0" w:color="auto"/>
        <w:left w:val="none" w:sz="0" w:space="0" w:color="auto"/>
        <w:bottom w:val="none" w:sz="0" w:space="0" w:color="auto"/>
        <w:right w:val="none" w:sz="0" w:space="0" w:color="auto"/>
      </w:divBdr>
    </w:div>
    <w:div w:id="461774980">
      <w:bodyDiv w:val="1"/>
      <w:marLeft w:val="0"/>
      <w:marRight w:val="0"/>
      <w:marTop w:val="0"/>
      <w:marBottom w:val="0"/>
      <w:divBdr>
        <w:top w:val="none" w:sz="0" w:space="0" w:color="auto"/>
        <w:left w:val="none" w:sz="0" w:space="0" w:color="auto"/>
        <w:bottom w:val="none" w:sz="0" w:space="0" w:color="auto"/>
        <w:right w:val="none" w:sz="0" w:space="0" w:color="auto"/>
      </w:divBdr>
    </w:div>
    <w:div w:id="462696240">
      <w:bodyDiv w:val="1"/>
      <w:marLeft w:val="0"/>
      <w:marRight w:val="0"/>
      <w:marTop w:val="0"/>
      <w:marBottom w:val="0"/>
      <w:divBdr>
        <w:top w:val="none" w:sz="0" w:space="0" w:color="auto"/>
        <w:left w:val="none" w:sz="0" w:space="0" w:color="auto"/>
        <w:bottom w:val="none" w:sz="0" w:space="0" w:color="auto"/>
        <w:right w:val="none" w:sz="0" w:space="0" w:color="auto"/>
      </w:divBdr>
    </w:div>
    <w:div w:id="464278832">
      <w:bodyDiv w:val="1"/>
      <w:marLeft w:val="0"/>
      <w:marRight w:val="0"/>
      <w:marTop w:val="0"/>
      <w:marBottom w:val="0"/>
      <w:divBdr>
        <w:top w:val="none" w:sz="0" w:space="0" w:color="auto"/>
        <w:left w:val="none" w:sz="0" w:space="0" w:color="auto"/>
        <w:bottom w:val="none" w:sz="0" w:space="0" w:color="auto"/>
        <w:right w:val="none" w:sz="0" w:space="0" w:color="auto"/>
      </w:divBdr>
    </w:div>
    <w:div w:id="464740656">
      <w:bodyDiv w:val="1"/>
      <w:marLeft w:val="0"/>
      <w:marRight w:val="0"/>
      <w:marTop w:val="0"/>
      <w:marBottom w:val="0"/>
      <w:divBdr>
        <w:top w:val="none" w:sz="0" w:space="0" w:color="auto"/>
        <w:left w:val="none" w:sz="0" w:space="0" w:color="auto"/>
        <w:bottom w:val="none" w:sz="0" w:space="0" w:color="auto"/>
        <w:right w:val="none" w:sz="0" w:space="0" w:color="auto"/>
      </w:divBdr>
    </w:div>
    <w:div w:id="465047742">
      <w:bodyDiv w:val="1"/>
      <w:marLeft w:val="0"/>
      <w:marRight w:val="0"/>
      <w:marTop w:val="0"/>
      <w:marBottom w:val="0"/>
      <w:divBdr>
        <w:top w:val="none" w:sz="0" w:space="0" w:color="auto"/>
        <w:left w:val="none" w:sz="0" w:space="0" w:color="auto"/>
        <w:bottom w:val="none" w:sz="0" w:space="0" w:color="auto"/>
        <w:right w:val="none" w:sz="0" w:space="0" w:color="auto"/>
      </w:divBdr>
    </w:div>
    <w:div w:id="465852655">
      <w:bodyDiv w:val="1"/>
      <w:marLeft w:val="0"/>
      <w:marRight w:val="0"/>
      <w:marTop w:val="0"/>
      <w:marBottom w:val="0"/>
      <w:divBdr>
        <w:top w:val="none" w:sz="0" w:space="0" w:color="auto"/>
        <w:left w:val="none" w:sz="0" w:space="0" w:color="auto"/>
        <w:bottom w:val="none" w:sz="0" w:space="0" w:color="auto"/>
        <w:right w:val="none" w:sz="0" w:space="0" w:color="auto"/>
      </w:divBdr>
    </w:div>
    <w:div w:id="470908421">
      <w:bodyDiv w:val="1"/>
      <w:marLeft w:val="0"/>
      <w:marRight w:val="0"/>
      <w:marTop w:val="0"/>
      <w:marBottom w:val="0"/>
      <w:divBdr>
        <w:top w:val="none" w:sz="0" w:space="0" w:color="auto"/>
        <w:left w:val="none" w:sz="0" w:space="0" w:color="auto"/>
        <w:bottom w:val="none" w:sz="0" w:space="0" w:color="auto"/>
        <w:right w:val="none" w:sz="0" w:space="0" w:color="auto"/>
      </w:divBdr>
    </w:div>
    <w:div w:id="474370909">
      <w:bodyDiv w:val="1"/>
      <w:marLeft w:val="0"/>
      <w:marRight w:val="0"/>
      <w:marTop w:val="0"/>
      <w:marBottom w:val="0"/>
      <w:divBdr>
        <w:top w:val="none" w:sz="0" w:space="0" w:color="auto"/>
        <w:left w:val="none" w:sz="0" w:space="0" w:color="auto"/>
        <w:bottom w:val="none" w:sz="0" w:space="0" w:color="auto"/>
        <w:right w:val="none" w:sz="0" w:space="0" w:color="auto"/>
      </w:divBdr>
    </w:div>
    <w:div w:id="475492711">
      <w:bodyDiv w:val="1"/>
      <w:marLeft w:val="0"/>
      <w:marRight w:val="0"/>
      <w:marTop w:val="0"/>
      <w:marBottom w:val="0"/>
      <w:divBdr>
        <w:top w:val="none" w:sz="0" w:space="0" w:color="auto"/>
        <w:left w:val="none" w:sz="0" w:space="0" w:color="auto"/>
        <w:bottom w:val="none" w:sz="0" w:space="0" w:color="auto"/>
        <w:right w:val="none" w:sz="0" w:space="0" w:color="auto"/>
      </w:divBdr>
    </w:div>
    <w:div w:id="478545049">
      <w:bodyDiv w:val="1"/>
      <w:marLeft w:val="0"/>
      <w:marRight w:val="0"/>
      <w:marTop w:val="0"/>
      <w:marBottom w:val="0"/>
      <w:divBdr>
        <w:top w:val="none" w:sz="0" w:space="0" w:color="auto"/>
        <w:left w:val="none" w:sz="0" w:space="0" w:color="auto"/>
        <w:bottom w:val="none" w:sz="0" w:space="0" w:color="auto"/>
        <w:right w:val="none" w:sz="0" w:space="0" w:color="auto"/>
      </w:divBdr>
    </w:div>
    <w:div w:id="480779972">
      <w:bodyDiv w:val="1"/>
      <w:marLeft w:val="0"/>
      <w:marRight w:val="0"/>
      <w:marTop w:val="0"/>
      <w:marBottom w:val="0"/>
      <w:divBdr>
        <w:top w:val="none" w:sz="0" w:space="0" w:color="auto"/>
        <w:left w:val="none" w:sz="0" w:space="0" w:color="auto"/>
        <w:bottom w:val="none" w:sz="0" w:space="0" w:color="auto"/>
        <w:right w:val="none" w:sz="0" w:space="0" w:color="auto"/>
      </w:divBdr>
    </w:div>
    <w:div w:id="482427263">
      <w:bodyDiv w:val="1"/>
      <w:marLeft w:val="0"/>
      <w:marRight w:val="0"/>
      <w:marTop w:val="0"/>
      <w:marBottom w:val="0"/>
      <w:divBdr>
        <w:top w:val="none" w:sz="0" w:space="0" w:color="auto"/>
        <w:left w:val="none" w:sz="0" w:space="0" w:color="auto"/>
        <w:bottom w:val="none" w:sz="0" w:space="0" w:color="auto"/>
        <w:right w:val="none" w:sz="0" w:space="0" w:color="auto"/>
      </w:divBdr>
    </w:div>
    <w:div w:id="486091473">
      <w:bodyDiv w:val="1"/>
      <w:marLeft w:val="0"/>
      <w:marRight w:val="0"/>
      <w:marTop w:val="0"/>
      <w:marBottom w:val="0"/>
      <w:divBdr>
        <w:top w:val="none" w:sz="0" w:space="0" w:color="auto"/>
        <w:left w:val="none" w:sz="0" w:space="0" w:color="auto"/>
        <w:bottom w:val="none" w:sz="0" w:space="0" w:color="auto"/>
        <w:right w:val="none" w:sz="0" w:space="0" w:color="auto"/>
      </w:divBdr>
    </w:div>
    <w:div w:id="488139577">
      <w:bodyDiv w:val="1"/>
      <w:marLeft w:val="0"/>
      <w:marRight w:val="0"/>
      <w:marTop w:val="0"/>
      <w:marBottom w:val="0"/>
      <w:divBdr>
        <w:top w:val="none" w:sz="0" w:space="0" w:color="auto"/>
        <w:left w:val="none" w:sz="0" w:space="0" w:color="auto"/>
        <w:bottom w:val="none" w:sz="0" w:space="0" w:color="auto"/>
        <w:right w:val="none" w:sz="0" w:space="0" w:color="auto"/>
      </w:divBdr>
    </w:div>
    <w:div w:id="488862464">
      <w:bodyDiv w:val="1"/>
      <w:marLeft w:val="0"/>
      <w:marRight w:val="0"/>
      <w:marTop w:val="0"/>
      <w:marBottom w:val="0"/>
      <w:divBdr>
        <w:top w:val="none" w:sz="0" w:space="0" w:color="auto"/>
        <w:left w:val="none" w:sz="0" w:space="0" w:color="auto"/>
        <w:bottom w:val="none" w:sz="0" w:space="0" w:color="auto"/>
        <w:right w:val="none" w:sz="0" w:space="0" w:color="auto"/>
      </w:divBdr>
    </w:div>
    <w:div w:id="493183402">
      <w:bodyDiv w:val="1"/>
      <w:marLeft w:val="0"/>
      <w:marRight w:val="0"/>
      <w:marTop w:val="0"/>
      <w:marBottom w:val="0"/>
      <w:divBdr>
        <w:top w:val="none" w:sz="0" w:space="0" w:color="auto"/>
        <w:left w:val="none" w:sz="0" w:space="0" w:color="auto"/>
        <w:bottom w:val="none" w:sz="0" w:space="0" w:color="auto"/>
        <w:right w:val="none" w:sz="0" w:space="0" w:color="auto"/>
      </w:divBdr>
    </w:div>
    <w:div w:id="493834176">
      <w:bodyDiv w:val="1"/>
      <w:marLeft w:val="0"/>
      <w:marRight w:val="0"/>
      <w:marTop w:val="0"/>
      <w:marBottom w:val="0"/>
      <w:divBdr>
        <w:top w:val="none" w:sz="0" w:space="0" w:color="auto"/>
        <w:left w:val="none" w:sz="0" w:space="0" w:color="auto"/>
        <w:bottom w:val="none" w:sz="0" w:space="0" w:color="auto"/>
        <w:right w:val="none" w:sz="0" w:space="0" w:color="auto"/>
      </w:divBdr>
    </w:div>
    <w:div w:id="494103118">
      <w:bodyDiv w:val="1"/>
      <w:marLeft w:val="0"/>
      <w:marRight w:val="0"/>
      <w:marTop w:val="0"/>
      <w:marBottom w:val="0"/>
      <w:divBdr>
        <w:top w:val="none" w:sz="0" w:space="0" w:color="auto"/>
        <w:left w:val="none" w:sz="0" w:space="0" w:color="auto"/>
        <w:bottom w:val="none" w:sz="0" w:space="0" w:color="auto"/>
        <w:right w:val="none" w:sz="0" w:space="0" w:color="auto"/>
      </w:divBdr>
    </w:div>
    <w:div w:id="494805867">
      <w:bodyDiv w:val="1"/>
      <w:marLeft w:val="0"/>
      <w:marRight w:val="0"/>
      <w:marTop w:val="0"/>
      <w:marBottom w:val="0"/>
      <w:divBdr>
        <w:top w:val="none" w:sz="0" w:space="0" w:color="auto"/>
        <w:left w:val="none" w:sz="0" w:space="0" w:color="auto"/>
        <w:bottom w:val="none" w:sz="0" w:space="0" w:color="auto"/>
        <w:right w:val="none" w:sz="0" w:space="0" w:color="auto"/>
      </w:divBdr>
    </w:div>
    <w:div w:id="495341242">
      <w:bodyDiv w:val="1"/>
      <w:marLeft w:val="0"/>
      <w:marRight w:val="0"/>
      <w:marTop w:val="0"/>
      <w:marBottom w:val="0"/>
      <w:divBdr>
        <w:top w:val="none" w:sz="0" w:space="0" w:color="auto"/>
        <w:left w:val="none" w:sz="0" w:space="0" w:color="auto"/>
        <w:bottom w:val="none" w:sz="0" w:space="0" w:color="auto"/>
        <w:right w:val="none" w:sz="0" w:space="0" w:color="auto"/>
      </w:divBdr>
    </w:div>
    <w:div w:id="497304476">
      <w:bodyDiv w:val="1"/>
      <w:marLeft w:val="0"/>
      <w:marRight w:val="0"/>
      <w:marTop w:val="0"/>
      <w:marBottom w:val="0"/>
      <w:divBdr>
        <w:top w:val="none" w:sz="0" w:space="0" w:color="auto"/>
        <w:left w:val="none" w:sz="0" w:space="0" w:color="auto"/>
        <w:bottom w:val="none" w:sz="0" w:space="0" w:color="auto"/>
        <w:right w:val="none" w:sz="0" w:space="0" w:color="auto"/>
      </w:divBdr>
    </w:div>
    <w:div w:id="500892653">
      <w:bodyDiv w:val="1"/>
      <w:marLeft w:val="0"/>
      <w:marRight w:val="0"/>
      <w:marTop w:val="0"/>
      <w:marBottom w:val="0"/>
      <w:divBdr>
        <w:top w:val="none" w:sz="0" w:space="0" w:color="auto"/>
        <w:left w:val="none" w:sz="0" w:space="0" w:color="auto"/>
        <w:bottom w:val="none" w:sz="0" w:space="0" w:color="auto"/>
        <w:right w:val="none" w:sz="0" w:space="0" w:color="auto"/>
      </w:divBdr>
    </w:div>
    <w:div w:id="501700767">
      <w:bodyDiv w:val="1"/>
      <w:marLeft w:val="0"/>
      <w:marRight w:val="0"/>
      <w:marTop w:val="0"/>
      <w:marBottom w:val="0"/>
      <w:divBdr>
        <w:top w:val="none" w:sz="0" w:space="0" w:color="auto"/>
        <w:left w:val="none" w:sz="0" w:space="0" w:color="auto"/>
        <w:bottom w:val="none" w:sz="0" w:space="0" w:color="auto"/>
        <w:right w:val="none" w:sz="0" w:space="0" w:color="auto"/>
      </w:divBdr>
    </w:div>
    <w:div w:id="503983086">
      <w:bodyDiv w:val="1"/>
      <w:marLeft w:val="0"/>
      <w:marRight w:val="0"/>
      <w:marTop w:val="0"/>
      <w:marBottom w:val="0"/>
      <w:divBdr>
        <w:top w:val="none" w:sz="0" w:space="0" w:color="auto"/>
        <w:left w:val="none" w:sz="0" w:space="0" w:color="auto"/>
        <w:bottom w:val="none" w:sz="0" w:space="0" w:color="auto"/>
        <w:right w:val="none" w:sz="0" w:space="0" w:color="auto"/>
      </w:divBdr>
    </w:div>
    <w:div w:id="506601728">
      <w:bodyDiv w:val="1"/>
      <w:marLeft w:val="0"/>
      <w:marRight w:val="0"/>
      <w:marTop w:val="0"/>
      <w:marBottom w:val="0"/>
      <w:divBdr>
        <w:top w:val="none" w:sz="0" w:space="0" w:color="auto"/>
        <w:left w:val="none" w:sz="0" w:space="0" w:color="auto"/>
        <w:bottom w:val="none" w:sz="0" w:space="0" w:color="auto"/>
        <w:right w:val="none" w:sz="0" w:space="0" w:color="auto"/>
      </w:divBdr>
    </w:div>
    <w:div w:id="507526936">
      <w:bodyDiv w:val="1"/>
      <w:marLeft w:val="0"/>
      <w:marRight w:val="0"/>
      <w:marTop w:val="0"/>
      <w:marBottom w:val="0"/>
      <w:divBdr>
        <w:top w:val="none" w:sz="0" w:space="0" w:color="auto"/>
        <w:left w:val="none" w:sz="0" w:space="0" w:color="auto"/>
        <w:bottom w:val="none" w:sz="0" w:space="0" w:color="auto"/>
        <w:right w:val="none" w:sz="0" w:space="0" w:color="auto"/>
      </w:divBdr>
    </w:div>
    <w:div w:id="509220908">
      <w:bodyDiv w:val="1"/>
      <w:marLeft w:val="0"/>
      <w:marRight w:val="0"/>
      <w:marTop w:val="0"/>
      <w:marBottom w:val="0"/>
      <w:divBdr>
        <w:top w:val="none" w:sz="0" w:space="0" w:color="auto"/>
        <w:left w:val="none" w:sz="0" w:space="0" w:color="auto"/>
        <w:bottom w:val="none" w:sz="0" w:space="0" w:color="auto"/>
        <w:right w:val="none" w:sz="0" w:space="0" w:color="auto"/>
      </w:divBdr>
    </w:div>
    <w:div w:id="512576321">
      <w:bodyDiv w:val="1"/>
      <w:marLeft w:val="0"/>
      <w:marRight w:val="0"/>
      <w:marTop w:val="0"/>
      <w:marBottom w:val="0"/>
      <w:divBdr>
        <w:top w:val="none" w:sz="0" w:space="0" w:color="auto"/>
        <w:left w:val="none" w:sz="0" w:space="0" w:color="auto"/>
        <w:bottom w:val="none" w:sz="0" w:space="0" w:color="auto"/>
        <w:right w:val="none" w:sz="0" w:space="0" w:color="auto"/>
      </w:divBdr>
    </w:div>
    <w:div w:id="517931922">
      <w:bodyDiv w:val="1"/>
      <w:marLeft w:val="0"/>
      <w:marRight w:val="0"/>
      <w:marTop w:val="0"/>
      <w:marBottom w:val="0"/>
      <w:divBdr>
        <w:top w:val="none" w:sz="0" w:space="0" w:color="auto"/>
        <w:left w:val="none" w:sz="0" w:space="0" w:color="auto"/>
        <w:bottom w:val="none" w:sz="0" w:space="0" w:color="auto"/>
        <w:right w:val="none" w:sz="0" w:space="0" w:color="auto"/>
      </w:divBdr>
    </w:div>
    <w:div w:id="523635581">
      <w:bodyDiv w:val="1"/>
      <w:marLeft w:val="0"/>
      <w:marRight w:val="0"/>
      <w:marTop w:val="0"/>
      <w:marBottom w:val="0"/>
      <w:divBdr>
        <w:top w:val="none" w:sz="0" w:space="0" w:color="auto"/>
        <w:left w:val="none" w:sz="0" w:space="0" w:color="auto"/>
        <w:bottom w:val="none" w:sz="0" w:space="0" w:color="auto"/>
        <w:right w:val="none" w:sz="0" w:space="0" w:color="auto"/>
      </w:divBdr>
    </w:div>
    <w:div w:id="529953634">
      <w:bodyDiv w:val="1"/>
      <w:marLeft w:val="0"/>
      <w:marRight w:val="0"/>
      <w:marTop w:val="0"/>
      <w:marBottom w:val="0"/>
      <w:divBdr>
        <w:top w:val="none" w:sz="0" w:space="0" w:color="auto"/>
        <w:left w:val="none" w:sz="0" w:space="0" w:color="auto"/>
        <w:bottom w:val="none" w:sz="0" w:space="0" w:color="auto"/>
        <w:right w:val="none" w:sz="0" w:space="0" w:color="auto"/>
      </w:divBdr>
    </w:div>
    <w:div w:id="535704742">
      <w:bodyDiv w:val="1"/>
      <w:marLeft w:val="0"/>
      <w:marRight w:val="0"/>
      <w:marTop w:val="0"/>
      <w:marBottom w:val="0"/>
      <w:divBdr>
        <w:top w:val="none" w:sz="0" w:space="0" w:color="auto"/>
        <w:left w:val="none" w:sz="0" w:space="0" w:color="auto"/>
        <w:bottom w:val="none" w:sz="0" w:space="0" w:color="auto"/>
        <w:right w:val="none" w:sz="0" w:space="0" w:color="auto"/>
      </w:divBdr>
    </w:div>
    <w:div w:id="535778985">
      <w:bodyDiv w:val="1"/>
      <w:marLeft w:val="0"/>
      <w:marRight w:val="0"/>
      <w:marTop w:val="0"/>
      <w:marBottom w:val="0"/>
      <w:divBdr>
        <w:top w:val="none" w:sz="0" w:space="0" w:color="auto"/>
        <w:left w:val="none" w:sz="0" w:space="0" w:color="auto"/>
        <w:bottom w:val="none" w:sz="0" w:space="0" w:color="auto"/>
        <w:right w:val="none" w:sz="0" w:space="0" w:color="auto"/>
      </w:divBdr>
    </w:div>
    <w:div w:id="536429999">
      <w:bodyDiv w:val="1"/>
      <w:marLeft w:val="0"/>
      <w:marRight w:val="0"/>
      <w:marTop w:val="0"/>
      <w:marBottom w:val="0"/>
      <w:divBdr>
        <w:top w:val="none" w:sz="0" w:space="0" w:color="auto"/>
        <w:left w:val="none" w:sz="0" w:space="0" w:color="auto"/>
        <w:bottom w:val="none" w:sz="0" w:space="0" w:color="auto"/>
        <w:right w:val="none" w:sz="0" w:space="0" w:color="auto"/>
      </w:divBdr>
    </w:div>
    <w:div w:id="537012942">
      <w:bodyDiv w:val="1"/>
      <w:marLeft w:val="0"/>
      <w:marRight w:val="0"/>
      <w:marTop w:val="0"/>
      <w:marBottom w:val="0"/>
      <w:divBdr>
        <w:top w:val="none" w:sz="0" w:space="0" w:color="auto"/>
        <w:left w:val="none" w:sz="0" w:space="0" w:color="auto"/>
        <w:bottom w:val="none" w:sz="0" w:space="0" w:color="auto"/>
        <w:right w:val="none" w:sz="0" w:space="0" w:color="auto"/>
      </w:divBdr>
    </w:div>
    <w:div w:id="541984560">
      <w:bodyDiv w:val="1"/>
      <w:marLeft w:val="0"/>
      <w:marRight w:val="0"/>
      <w:marTop w:val="0"/>
      <w:marBottom w:val="0"/>
      <w:divBdr>
        <w:top w:val="none" w:sz="0" w:space="0" w:color="auto"/>
        <w:left w:val="none" w:sz="0" w:space="0" w:color="auto"/>
        <w:bottom w:val="none" w:sz="0" w:space="0" w:color="auto"/>
        <w:right w:val="none" w:sz="0" w:space="0" w:color="auto"/>
      </w:divBdr>
    </w:div>
    <w:div w:id="541987211">
      <w:bodyDiv w:val="1"/>
      <w:marLeft w:val="0"/>
      <w:marRight w:val="0"/>
      <w:marTop w:val="0"/>
      <w:marBottom w:val="0"/>
      <w:divBdr>
        <w:top w:val="none" w:sz="0" w:space="0" w:color="auto"/>
        <w:left w:val="none" w:sz="0" w:space="0" w:color="auto"/>
        <w:bottom w:val="none" w:sz="0" w:space="0" w:color="auto"/>
        <w:right w:val="none" w:sz="0" w:space="0" w:color="auto"/>
      </w:divBdr>
    </w:div>
    <w:div w:id="544022529">
      <w:bodyDiv w:val="1"/>
      <w:marLeft w:val="0"/>
      <w:marRight w:val="0"/>
      <w:marTop w:val="0"/>
      <w:marBottom w:val="0"/>
      <w:divBdr>
        <w:top w:val="none" w:sz="0" w:space="0" w:color="auto"/>
        <w:left w:val="none" w:sz="0" w:space="0" w:color="auto"/>
        <w:bottom w:val="none" w:sz="0" w:space="0" w:color="auto"/>
        <w:right w:val="none" w:sz="0" w:space="0" w:color="auto"/>
      </w:divBdr>
    </w:div>
    <w:div w:id="545719045">
      <w:bodyDiv w:val="1"/>
      <w:marLeft w:val="0"/>
      <w:marRight w:val="0"/>
      <w:marTop w:val="0"/>
      <w:marBottom w:val="0"/>
      <w:divBdr>
        <w:top w:val="none" w:sz="0" w:space="0" w:color="auto"/>
        <w:left w:val="none" w:sz="0" w:space="0" w:color="auto"/>
        <w:bottom w:val="none" w:sz="0" w:space="0" w:color="auto"/>
        <w:right w:val="none" w:sz="0" w:space="0" w:color="auto"/>
      </w:divBdr>
    </w:div>
    <w:div w:id="554002095">
      <w:bodyDiv w:val="1"/>
      <w:marLeft w:val="0"/>
      <w:marRight w:val="0"/>
      <w:marTop w:val="0"/>
      <w:marBottom w:val="0"/>
      <w:divBdr>
        <w:top w:val="none" w:sz="0" w:space="0" w:color="auto"/>
        <w:left w:val="none" w:sz="0" w:space="0" w:color="auto"/>
        <w:bottom w:val="none" w:sz="0" w:space="0" w:color="auto"/>
        <w:right w:val="none" w:sz="0" w:space="0" w:color="auto"/>
      </w:divBdr>
    </w:div>
    <w:div w:id="554238580">
      <w:bodyDiv w:val="1"/>
      <w:marLeft w:val="0"/>
      <w:marRight w:val="0"/>
      <w:marTop w:val="0"/>
      <w:marBottom w:val="0"/>
      <w:divBdr>
        <w:top w:val="none" w:sz="0" w:space="0" w:color="auto"/>
        <w:left w:val="none" w:sz="0" w:space="0" w:color="auto"/>
        <w:bottom w:val="none" w:sz="0" w:space="0" w:color="auto"/>
        <w:right w:val="none" w:sz="0" w:space="0" w:color="auto"/>
      </w:divBdr>
    </w:div>
    <w:div w:id="554975106">
      <w:bodyDiv w:val="1"/>
      <w:marLeft w:val="0"/>
      <w:marRight w:val="0"/>
      <w:marTop w:val="0"/>
      <w:marBottom w:val="0"/>
      <w:divBdr>
        <w:top w:val="none" w:sz="0" w:space="0" w:color="auto"/>
        <w:left w:val="none" w:sz="0" w:space="0" w:color="auto"/>
        <w:bottom w:val="none" w:sz="0" w:space="0" w:color="auto"/>
        <w:right w:val="none" w:sz="0" w:space="0" w:color="auto"/>
      </w:divBdr>
    </w:div>
    <w:div w:id="555432405">
      <w:bodyDiv w:val="1"/>
      <w:marLeft w:val="0"/>
      <w:marRight w:val="0"/>
      <w:marTop w:val="0"/>
      <w:marBottom w:val="0"/>
      <w:divBdr>
        <w:top w:val="none" w:sz="0" w:space="0" w:color="auto"/>
        <w:left w:val="none" w:sz="0" w:space="0" w:color="auto"/>
        <w:bottom w:val="none" w:sz="0" w:space="0" w:color="auto"/>
        <w:right w:val="none" w:sz="0" w:space="0" w:color="auto"/>
      </w:divBdr>
    </w:div>
    <w:div w:id="557519506">
      <w:bodyDiv w:val="1"/>
      <w:marLeft w:val="0"/>
      <w:marRight w:val="0"/>
      <w:marTop w:val="0"/>
      <w:marBottom w:val="0"/>
      <w:divBdr>
        <w:top w:val="none" w:sz="0" w:space="0" w:color="auto"/>
        <w:left w:val="none" w:sz="0" w:space="0" w:color="auto"/>
        <w:bottom w:val="none" w:sz="0" w:space="0" w:color="auto"/>
        <w:right w:val="none" w:sz="0" w:space="0" w:color="auto"/>
      </w:divBdr>
    </w:div>
    <w:div w:id="557671970">
      <w:bodyDiv w:val="1"/>
      <w:marLeft w:val="0"/>
      <w:marRight w:val="0"/>
      <w:marTop w:val="0"/>
      <w:marBottom w:val="0"/>
      <w:divBdr>
        <w:top w:val="none" w:sz="0" w:space="0" w:color="auto"/>
        <w:left w:val="none" w:sz="0" w:space="0" w:color="auto"/>
        <w:bottom w:val="none" w:sz="0" w:space="0" w:color="auto"/>
        <w:right w:val="none" w:sz="0" w:space="0" w:color="auto"/>
      </w:divBdr>
    </w:div>
    <w:div w:id="559487193">
      <w:bodyDiv w:val="1"/>
      <w:marLeft w:val="0"/>
      <w:marRight w:val="0"/>
      <w:marTop w:val="0"/>
      <w:marBottom w:val="0"/>
      <w:divBdr>
        <w:top w:val="none" w:sz="0" w:space="0" w:color="auto"/>
        <w:left w:val="none" w:sz="0" w:space="0" w:color="auto"/>
        <w:bottom w:val="none" w:sz="0" w:space="0" w:color="auto"/>
        <w:right w:val="none" w:sz="0" w:space="0" w:color="auto"/>
      </w:divBdr>
    </w:div>
    <w:div w:id="560294623">
      <w:bodyDiv w:val="1"/>
      <w:marLeft w:val="0"/>
      <w:marRight w:val="0"/>
      <w:marTop w:val="0"/>
      <w:marBottom w:val="0"/>
      <w:divBdr>
        <w:top w:val="none" w:sz="0" w:space="0" w:color="auto"/>
        <w:left w:val="none" w:sz="0" w:space="0" w:color="auto"/>
        <w:bottom w:val="none" w:sz="0" w:space="0" w:color="auto"/>
        <w:right w:val="none" w:sz="0" w:space="0" w:color="auto"/>
      </w:divBdr>
    </w:div>
    <w:div w:id="560599159">
      <w:bodyDiv w:val="1"/>
      <w:marLeft w:val="0"/>
      <w:marRight w:val="0"/>
      <w:marTop w:val="0"/>
      <w:marBottom w:val="0"/>
      <w:divBdr>
        <w:top w:val="none" w:sz="0" w:space="0" w:color="auto"/>
        <w:left w:val="none" w:sz="0" w:space="0" w:color="auto"/>
        <w:bottom w:val="none" w:sz="0" w:space="0" w:color="auto"/>
        <w:right w:val="none" w:sz="0" w:space="0" w:color="auto"/>
      </w:divBdr>
    </w:div>
    <w:div w:id="561907237">
      <w:bodyDiv w:val="1"/>
      <w:marLeft w:val="0"/>
      <w:marRight w:val="0"/>
      <w:marTop w:val="0"/>
      <w:marBottom w:val="0"/>
      <w:divBdr>
        <w:top w:val="none" w:sz="0" w:space="0" w:color="auto"/>
        <w:left w:val="none" w:sz="0" w:space="0" w:color="auto"/>
        <w:bottom w:val="none" w:sz="0" w:space="0" w:color="auto"/>
        <w:right w:val="none" w:sz="0" w:space="0" w:color="auto"/>
      </w:divBdr>
    </w:div>
    <w:div w:id="562329064">
      <w:bodyDiv w:val="1"/>
      <w:marLeft w:val="0"/>
      <w:marRight w:val="0"/>
      <w:marTop w:val="0"/>
      <w:marBottom w:val="0"/>
      <w:divBdr>
        <w:top w:val="none" w:sz="0" w:space="0" w:color="auto"/>
        <w:left w:val="none" w:sz="0" w:space="0" w:color="auto"/>
        <w:bottom w:val="none" w:sz="0" w:space="0" w:color="auto"/>
        <w:right w:val="none" w:sz="0" w:space="0" w:color="auto"/>
      </w:divBdr>
    </w:div>
    <w:div w:id="568150276">
      <w:bodyDiv w:val="1"/>
      <w:marLeft w:val="0"/>
      <w:marRight w:val="0"/>
      <w:marTop w:val="0"/>
      <w:marBottom w:val="0"/>
      <w:divBdr>
        <w:top w:val="none" w:sz="0" w:space="0" w:color="auto"/>
        <w:left w:val="none" w:sz="0" w:space="0" w:color="auto"/>
        <w:bottom w:val="none" w:sz="0" w:space="0" w:color="auto"/>
        <w:right w:val="none" w:sz="0" w:space="0" w:color="auto"/>
      </w:divBdr>
    </w:div>
    <w:div w:id="568880596">
      <w:bodyDiv w:val="1"/>
      <w:marLeft w:val="0"/>
      <w:marRight w:val="0"/>
      <w:marTop w:val="0"/>
      <w:marBottom w:val="0"/>
      <w:divBdr>
        <w:top w:val="none" w:sz="0" w:space="0" w:color="auto"/>
        <w:left w:val="none" w:sz="0" w:space="0" w:color="auto"/>
        <w:bottom w:val="none" w:sz="0" w:space="0" w:color="auto"/>
        <w:right w:val="none" w:sz="0" w:space="0" w:color="auto"/>
      </w:divBdr>
    </w:div>
    <w:div w:id="569465358">
      <w:bodyDiv w:val="1"/>
      <w:marLeft w:val="0"/>
      <w:marRight w:val="0"/>
      <w:marTop w:val="0"/>
      <w:marBottom w:val="0"/>
      <w:divBdr>
        <w:top w:val="none" w:sz="0" w:space="0" w:color="auto"/>
        <w:left w:val="none" w:sz="0" w:space="0" w:color="auto"/>
        <w:bottom w:val="none" w:sz="0" w:space="0" w:color="auto"/>
        <w:right w:val="none" w:sz="0" w:space="0" w:color="auto"/>
      </w:divBdr>
    </w:div>
    <w:div w:id="570123022">
      <w:bodyDiv w:val="1"/>
      <w:marLeft w:val="0"/>
      <w:marRight w:val="0"/>
      <w:marTop w:val="0"/>
      <w:marBottom w:val="0"/>
      <w:divBdr>
        <w:top w:val="none" w:sz="0" w:space="0" w:color="auto"/>
        <w:left w:val="none" w:sz="0" w:space="0" w:color="auto"/>
        <w:bottom w:val="none" w:sz="0" w:space="0" w:color="auto"/>
        <w:right w:val="none" w:sz="0" w:space="0" w:color="auto"/>
      </w:divBdr>
    </w:div>
    <w:div w:id="570773985">
      <w:bodyDiv w:val="1"/>
      <w:marLeft w:val="0"/>
      <w:marRight w:val="0"/>
      <w:marTop w:val="0"/>
      <w:marBottom w:val="0"/>
      <w:divBdr>
        <w:top w:val="none" w:sz="0" w:space="0" w:color="auto"/>
        <w:left w:val="none" w:sz="0" w:space="0" w:color="auto"/>
        <w:bottom w:val="none" w:sz="0" w:space="0" w:color="auto"/>
        <w:right w:val="none" w:sz="0" w:space="0" w:color="auto"/>
      </w:divBdr>
    </w:div>
    <w:div w:id="572274130">
      <w:bodyDiv w:val="1"/>
      <w:marLeft w:val="0"/>
      <w:marRight w:val="0"/>
      <w:marTop w:val="0"/>
      <w:marBottom w:val="0"/>
      <w:divBdr>
        <w:top w:val="none" w:sz="0" w:space="0" w:color="auto"/>
        <w:left w:val="none" w:sz="0" w:space="0" w:color="auto"/>
        <w:bottom w:val="none" w:sz="0" w:space="0" w:color="auto"/>
        <w:right w:val="none" w:sz="0" w:space="0" w:color="auto"/>
      </w:divBdr>
    </w:div>
    <w:div w:id="573465648">
      <w:bodyDiv w:val="1"/>
      <w:marLeft w:val="0"/>
      <w:marRight w:val="0"/>
      <w:marTop w:val="0"/>
      <w:marBottom w:val="0"/>
      <w:divBdr>
        <w:top w:val="none" w:sz="0" w:space="0" w:color="auto"/>
        <w:left w:val="none" w:sz="0" w:space="0" w:color="auto"/>
        <w:bottom w:val="none" w:sz="0" w:space="0" w:color="auto"/>
        <w:right w:val="none" w:sz="0" w:space="0" w:color="auto"/>
      </w:divBdr>
    </w:div>
    <w:div w:id="576211748">
      <w:bodyDiv w:val="1"/>
      <w:marLeft w:val="0"/>
      <w:marRight w:val="0"/>
      <w:marTop w:val="0"/>
      <w:marBottom w:val="0"/>
      <w:divBdr>
        <w:top w:val="none" w:sz="0" w:space="0" w:color="auto"/>
        <w:left w:val="none" w:sz="0" w:space="0" w:color="auto"/>
        <w:bottom w:val="none" w:sz="0" w:space="0" w:color="auto"/>
        <w:right w:val="none" w:sz="0" w:space="0" w:color="auto"/>
      </w:divBdr>
    </w:div>
    <w:div w:id="576330709">
      <w:bodyDiv w:val="1"/>
      <w:marLeft w:val="0"/>
      <w:marRight w:val="0"/>
      <w:marTop w:val="0"/>
      <w:marBottom w:val="0"/>
      <w:divBdr>
        <w:top w:val="none" w:sz="0" w:space="0" w:color="auto"/>
        <w:left w:val="none" w:sz="0" w:space="0" w:color="auto"/>
        <w:bottom w:val="none" w:sz="0" w:space="0" w:color="auto"/>
        <w:right w:val="none" w:sz="0" w:space="0" w:color="auto"/>
      </w:divBdr>
    </w:div>
    <w:div w:id="580797172">
      <w:bodyDiv w:val="1"/>
      <w:marLeft w:val="0"/>
      <w:marRight w:val="0"/>
      <w:marTop w:val="0"/>
      <w:marBottom w:val="0"/>
      <w:divBdr>
        <w:top w:val="none" w:sz="0" w:space="0" w:color="auto"/>
        <w:left w:val="none" w:sz="0" w:space="0" w:color="auto"/>
        <w:bottom w:val="none" w:sz="0" w:space="0" w:color="auto"/>
        <w:right w:val="none" w:sz="0" w:space="0" w:color="auto"/>
      </w:divBdr>
    </w:div>
    <w:div w:id="583998575">
      <w:bodyDiv w:val="1"/>
      <w:marLeft w:val="0"/>
      <w:marRight w:val="0"/>
      <w:marTop w:val="0"/>
      <w:marBottom w:val="0"/>
      <w:divBdr>
        <w:top w:val="none" w:sz="0" w:space="0" w:color="auto"/>
        <w:left w:val="none" w:sz="0" w:space="0" w:color="auto"/>
        <w:bottom w:val="none" w:sz="0" w:space="0" w:color="auto"/>
        <w:right w:val="none" w:sz="0" w:space="0" w:color="auto"/>
      </w:divBdr>
    </w:div>
    <w:div w:id="585043679">
      <w:bodyDiv w:val="1"/>
      <w:marLeft w:val="0"/>
      <w:marRight w:val="0"/>
      <w:marTop w:val="0"/>
      <w:marBottom w:val="0"/>
      <w:divBdr>
        <w:top w:val="none" w:sz="0" w:space="0" w:color="auto"/>
        <w:left w:val="none" w:sz="0" w:space="0" w:color="auto"/>
        <w:bottom w:val="none" w:sz="0" w:space="0" w:color="auto"/>
        <w:right w:val="none" w:sz="0" w:space="0" w:color="auto"/>
      </w:divBdr>
    </w:div>
    <w:div w:id="587277209">
      <w:bodyDiv w:val="1"/>
      <w:marLeft w:val="0"/>
      <w:marRight w:val="0"/>
      <w:marTop w:val="0"/>
      <w:marBottom w:val="0"/>
      <w:divBdr>
        <w:top w:val="none" w:sz="0" w:space="0" w:color="auto"/>
        <w:left w:val="none" w:sz="0" w:space="0" w:color="auto"/>
        <w:bottom w:val="none" w:sz="0" w:space="0" w:color="auto"/>
        <w:right w:val="none" w:sz="0" w:space="0" w:color="auto"/>
      </w:divBdr>
    </w:div>
    <w:div w:id="593125472">
      <w:bodyDiv w:val="1"/>
      <w:marLeft w:val="0"/>
      <w:marRight w:val="0"/>
      <w:marTop w:val="0"/>
      <w:marBottom w:val="0"/>
      <w:divBdr>
        <w:top w:val="none" w:sz="0" w:space="0" w:color="auto"/>
        <w:left w:val="none" w:sz="0" w:space="0" w:color="auto"/>
        <w:bottom w:val="none" w:sz="0" w:space="0" w:color="auto"/>
        <w:right w:val="none" w:sz="0" w:space="0" w:color="auto"/>
      </w:divBdr>
    </w:div>
    <w:div w:id="595790717">
      <w:bodyDiv w:val="1"/>
      <w:marLeft w:val="0"/>
      <w:marRight w:val="0"/>
      <w:marTop w:val="0"/>
      <w:marBottom w:val="0"/>
      <w:divBdr>
        <w:top w:val="none" w:sz="0" w:space="0" w:color="auto"/>
        <w:left w:val="none" w:sz="0" w:space="0" w:color="auto"/>
        <w:bottom w:val="none" w:sz="0" w:space="0" w:color="auto"/>
        <w:right w:val="none" w:sz="0" w:space="0" w:color="auto"/>
      </w:divBdr>
    </w:div>
    <w:div w:id="596601308">
      <w:bodyDiv w:val="1"/>
      <w:marLeft w:val="0"/>
      <w:marRight w:val="0"/>
      <w:marTop w:val="0"/>
      <w:marBottom w:val="0"/>
      <w:divBdr>
        <w:top w:val="none" w:sz="0" w:space="0" w:color="auto"/>
        <w:left w:val="none" w:sz="0" w:space="0" w:color="auto"/>
        <w:bottom w:val="none" w:sz="0" w:space="0" w:color="auto"/>
        <w:right w:val="none" w:sz="0" w:space="0" w:color="auto"/>
      </w:divBdr>
    </w:div>
    <w:div w:id="598417131">
      <w:bodyDiv w:val="1"/>
      <w:marLeft w:val="0"/>
      <w:marRight w:val="0"/>
      <w:marTop w:val="0"/>
      <w:marBottom w:val="0"/>
      <w:divBdr>
        <w:top w:val="none" w:sz="0" w:space="0" w:color="auto"/>
        <w:left w:val="none" w:sz="0" w:space="0" w:color="auto"/>
        <w:bottom w:val="none" w:sz="0" w:space="0" w:color="auto"/>
        <w:right w:val="none" w:sz="0" w:space="0" w:color="auto"/>
      </w:divBdr>
    </w:div>
    <w:div w:id="606355008">
      <w:bodyDiv w:val="1"/>
      <w:marLeft w:val="0"/>
      <w:marRight w:val="0"/>
      <w:marTop w:val="0"/>
      <w:marBottom w:val="0"/>
      <w:divBdr>
        <w:top w:val="none" w:sz="0" w:space="0" w:color="auto"/>
        <w:left w:val="none" w:sz="0" w:space="0" w:color="auto"/>
        <w:bottom w:val="none" w:sz="0" w:space="0" w:color="auto"/>
        <w:right w:val="none" w:sz="0" w:space="0" w:color="auto"/>
      </w:divBdr>
    </w:div>
    <w:div w:id="606934152">
      <w:bodyDiv w:val="1"/>
      <w:marLeft w:val="0"/>
      <w:marRight w:val="0"/>
      <w:marTop w:val="0"/>
      <w:marBottom w:val="0"/>
      <w:divBdr>
        <w:top w:val="none" w:sz="0" w:space="0" w:color="auto"/>
        <w:left w:val="none" w:sz="0" w:space="0" w:color="auto"/>
        <w:bottom w:val="none" w:sz="0" w:space="0" w:color="auto"/>
        <w:right w:val="none" w:sz="0" w:space="0" w:color="auto"/>
      </w:divBdr>
    </w:div>
    <w:div w:id="607393294">
      <w:bodyDiv w:val="1"/>
      <w:marLeft w:val="0"/>
      <w:marRight w:val="0"/>
      <w:marTop w:val="0"/>
      <w:marBottom w:val="0"/>
      <w:divBdr>
        <w:top w:val="none" w:sz="0" w:space="0" w:color="auto"/>
        <w:left w:val="none" w:sz="0" w:space="0" w:color="auto"/>
        <w:bottom w:val="none" w:sz="0" w:space="0" w:color="auto"/>
        <w:right w:val="none" w:sz="0" w:space="0" w:color="auto"/>
      </w:divBdr>
    </w:div>
    <w:div w:id="611713921">
      <w:bodyDiv w:val="1"/>
      <w:marLeft w:val="0"/>
      <w:marRight w:val="0"/>
      <w:marTop w:val="0"/>
      <w:marBottom w:val="0"/>
      <w:divBdr>
        <w:top w:val="none" w:sz="0" w:space="0" w:color="auto"/>
        <w:left w:val="none" w:sz="0" w:space="0" w:color="auto"/>
        <w:bottom w:val="none" w:sz="0" w:space="0" w:color="auto"/>
        <w:right w:val="none" w:sz="0" w:space="0" w:color="auto"/>
      </w:divBdr>
    </w:div>
    <w:div w:id="612706656">
      <w:bodyDiv w:val="1"/>
      <w:marLeft w:val="0"/>
      <w:marRight w:val="0"/>
      <w:marTop w:val="0"/>
      <w:marBottom w:val="0"/>
      <w:divBdr>
        <w:top w:val="none" w:sz="0" w:space="0" w:color="auto"/>
        <w:left w:val="none" w:sz="0" w:space="0" w:color="auto"/>
        <w:bottom w:val="none" w:sz="0" w:space="0" w:color="auto"/>
        <w:right w:val="none" w:sz="0" w:space="0" w:color="auto"/>
      </w:divBdr>
    </w:div>
    <w:div w:id="613831813">
      <w:bodyDiv w:val="1"/>
      <w:marLeft w:val="0"/>
      <w:marRight w:val="0"/>
      <w:marTop w:val="0"/>
      <w:marBottom w:val="0"/>
      <w:divBdr>
        <w:top w:val="none" w:sz="0" w:space="0" w:color="auto"/>
        <w:left w:val="none" w:sz="0" w:space="0" w:color="auto"/>
        <w:bottom w:val="none" w:sz="0" w:space="0" w:color="auto"/>
        <w:right w:val="none" w:sz="0" w:space="0" w:color="auto"/>
      </w:divBdr>
    </w:div>
    <w:div w:id="615059671">
      <w:bodyDiv w:val="1"/>
      <w:marLeft w:val="0"/>
      <w:marRight w:val="0"/>
      <w:marTop w:val="0"/>
      <w:marBottom w:val="0"/>
      <w:divBdr>
        <w:top w:val="none" w:sz="0" w:space="0" w:color="auto"/>
        <w:left w:val="none" w:sz="0" w:space="0" w:color="auto"/>
        <w:bottom w:val="none" w:sz="0" w:space="0" w:color="auto"/>
        <w:right w:val="none" w:sz="0" w:space="0" w:color="auto"/>
      </w:divBdr>
    </w:div>
    <w:div w:id="618533936">
      <w:bodyDiv w:val="1"/>
      <w:marLeft w:val="0"/>
      <w:marRight w:val="0"/>
      <w:marTop w:val="0"/>
      <w:marBottom w:val="0"/>
      <w:divBdr>
        <w:top w:val="none" w:sz="0" w:space="0" w:color="auto"/>
        <w:left w:val="none" w:sz="0" w:space="0" w:color="auto"/>
        <w:bottom w:val="none" w:sz="0" w:space="0" w:color="auto"/>
        <w:right w:val="none" w:sz="0" w:space="0" w:color="auto"/>
      </w:divBdr>
    </w:div>
    <w:div w:id="623004895">
      <w:bodyDiv w:val="1"/>
      <w:marLeft w:val="0"/>
      <w:marRight w:val="0"/>
      <w:marTop w:val="0"/>
      <w:marBottom w:val="0"/>
      <w:divBdr>
        <w:top w:val="none" w:sz="0" w:space="0" w:color="auto"/>
        <w:left w:val="none" w:sz="0" w:space="0" w:color="auto"/>
        <w:bottom w:val="none" w:sz="0" w:space="0" w:color="auto"/>
        <w:right w:val="none" w:sz="0" w:space="0" w:color="auto"/>
      </w:divBdr>
    </w:div>
    <w:div w:id="625740028">
      <w:bodyDiv w:val="1"/>
      <w:marLeft w:val="0"/>
      <w:marRight w:val="0"/>
      <w:marTop w:val="0"/>
      <w:marBottom w:val="0"/>
      <w:divBdr>
        <w:top w:val="none" w:sz="0" w:space="0" w:color="auto"/>
        <w:left w:val="none" w:sz="0" w:space="0" w:color="auto"/>
        <w:bottom w:val="none" w:sz="0" w:space="0" w:color="auto"/>
        <w:right w:val="none" w:sz="0" w:space="0" w:color="auto"/>
      </w:divBdr>
    </w:div>
    <w:div w:id="626008914">
      <w:bodyDiv w:val="1"/>
      <w:marLeft w:val="0"/>
      <w:marRight w:val="0"/>
      <w:marTop w:val="0"/>
      <w:marBottom w:val="0"/>
      <w:divBdr>
        <w:top w:val="none" w:sz="0" w:space="0" w:color="auto"/>
        <w:left w:val="none" w:sz="0" w:space="0" w:color="auto"/>
        <w:bottom w:val="none" w:sz="0" w:space="0" w:color="auto"/>
        <w:right w:val="none" w:sz="0" w:space="0" w:color="auto"/>
      </w:divBdr>
    </w:div>
    <w:div w:id="626163039">
      <w:bodyDiv w:val="1"/>
      <w:marLeft w:val="0"/>
      <w:marRight w:val="0"/>
      <w:marTop w:val="0"/>
      <w:marBottom w:val="0"/>
      <w:divBdr>
        <w:top w:val="none" w:sz="0" w:space="0" w:color="auto"/>
        <w:left w:val="none" w:sz="0" w:space="0" w:color="auto"/>
        <w:bottom w:val="none" w:sz="0" w:space="0" w:color="auto"/>
        <w:right w:val="none" w:sz="0" w:space="0" w:color="auto"/>
      </w:divBdr>
    </w:div>
    <w:div w:id="626741011">
      <w:bodyDiv w:val="1"/>
      <w:marLeft w:val="0"/>
      <w:marRight w:val="0"/>
      <w:marTop w:val="0"/>
      <w:marBottom w:val="0"/>
      <w:divBdr>
        <w:top w:val="none" w:sz="0" w:space="0" w:color="auto"/>
        <w:left w:val="none" w:sz="0" w:space="0" w:color="auto"/>
        <w:bottom w:val="none" w:sz="0" w:space="0" w:color="auto"/>
        <w:right w:val="none" w:sz="0" w:space="0" w:color="auto"/>
      </w:divBdr>
    </w:div>
    <w:div w:id="630013288">
      <w:bodyDiv w:val="1"/>
      <w:marLeft w:val="0"/>
      <w:marRight w:val="0"/>
      <w:marTop w:val="0"/>
      <w:marBottom w:val="0"/>
      <w:divBdr>
        <w:top w:val="none" w:sz="0" w:space="0" w:color="auto"/>
        <w:left w:val="none" w:sz="0" w:space="0" w:color="auto"/>
        <w:bottom w:val="none" w:sz="0" w:space="0" w:color="auto"/>
        <w:right w:val="none" w:sz="0" w:space="0" w:color="auto"/>
      </w:divBdr>
    </w:div>
    <w:div w:id="634873330">
      <w:bodyDiv w:val="1"/>
      <w:marLeft w:val="0"/>
      <w:marRight w:val="0"/>
      <w:marTop w:val="0"/>
      <w:marBottom w:val="0"/>
      <w:divBdr>
        <w:top w:val="none" w:sz="0" w:space="0" w:color="auto"/>
        <w:left w:val="none" w:sz="0" w:space="0" w:color="auto"/>
        <w:bottom w:val="none" w:sz="0" w:space="0" w:color="auto"/>
        <w:right w:val="none" w:sz="0" w:space="0" w:color="auto"/>
      </w:divBdr>
    </w:div>
    <w:div w:id="637613448">
      <w:bodyDiv w:val="1"/>
      <w:marLeft w:val="0"/>
      <w:marRight w:val="0"/>
      <w:marTop w:val="0"/>
      <w:marBottom w:val="0"/>
      <w:divBdr>
        <w:top w:val="none" w:sz="0" w:space="0" w:color="auto"/>
        <w:left w:val="none" w:sz="0" w:space="0" w:color="auto"/>
        <w:bottom w:val="none" w:sz="0" w:space="0" w:color="auto"/>
        <w:right w:val="none" w:sz="0" w:space="0" w:color="auto"/>
      </w:divBdr>
    </w:div>
    <w:div w:id="640421153">
      <w:bodyDiv w:val="1"/>
      <w:marLeft w:val="0"/>
      <w:marRight w:val="0"/>
      <w:marTop w:val="0"/>
      <w:marBottom w:val="0"/>
      <w:divBdr>
        <w:top w:val="none" w:sz="0" w:space="0" w:color="auto"/>
        <w:left w:val="none" w:sz="0" w:space="0" w:color="auto"/>
        <w:bottom w:val="none" w:sz="0" w:space="0" w:color="auto"/>
        <w:right w:val="none" w:sz="0" w:space="0" w:color="auto"/>
      </w:divBdr>
    </w:div>
    <w:div w:id="646784804">
      <w:bodyDiv w:val="1"/>
      <w:marLeft w:val="0"/>
      <w:marRight w:val="0"/>
      <w:marTop w:val="0"/>
      <w:marBottom w:val="0"/>
      <w:divBdr>
        <w:top w:val="none" w:sz="0" w:space="0" w:color="auto"/>
        <w:left w:val="none" w:sz="0" w:space="0" w:color="auto"/>
        <w:bottom w:val="none" w:sz="0" w:space="0" w:color="auto"/>
        <w:right w:val="none" w:sz="0" w:space="0" w:color="auto"/>
      </w:divBdr>
    </w:div>
    <w:div w:id="647629722">
      <w:bodyDiv w:val="1"/>
      <w:marLeft w:val="0"/>
      <w:marRight w:val="0"/>
      <w:marTop w:val="0"/>
      <w:marBottom w:val="0"/>
      <w:divBdr>
        <w:top w:val="none" w:sz="0" w:space="0" w:color="auto"/>
        <w:left w:val="none" w:sz="0" w:space="0" w:color="auto"/>
        <w:bottom w:val="none" w:sz="0" w:space="0" w:color="auto"/>
        <w:right w:val="none" w:sz="0" w:space="0" w:color="auto"/>
      </w:divBdr>
    </w:div>
    <w:div w:id="650712691">
      <w:bodyDiv w:val="1"/>
      <w:marLeft w:val="0"/>
      <w:marRight w:val="0"/>
      <w:marTop w:val="0"/>
      <w:marBottom w:val="0"/>
      <w:divBdr>
        <w:top w:val="none" w:sz="0" w:space="0" w:color="auto"/>
        <w:left w:val="none" w:sz="0" w:space="0" w:color="auto"/>
        <w:bottom w:val="none" w:sz="0" w:space="0" w:color="auto"/>
        <w:right w:val="none" w:sz="0" w:space="0" w:color="auto"/>
      </w:divBdr>
    </w:div>
    <w:div w:id="652023014">
      <w:bodyDiv w:val="1"/>
      <w:marLeft w:val="0"/>
      <w:marRight w:val="0"/>
      <w:marTop w:val="0"/>
      <w:marBottom w:val="0"/>
      <w:divBdr>
        <w:top w:val="none" w:sz="0" w:space="0" w:color="auto"/>
        <w:left w:val="none" w:sz="0" w:space="0" w:color="auto"/>
        <w:bottom w:val="none" w:sz="0" w:space="0" w:color="auto"/>
        <w:right w:val="none" w:sz="0" w:space="0" w:color="auto"/>
      </w:divBdr>
    </w:div>
    <w:div w:id="652416741">
      <w:bodyDiv w:val="1"/>
      <w:marLeft w:val="0"/>
      <w:marRight w:val="0"/>
      <w:marTop w:val="0"/>
      <w:marBottom w:val="0"/>
      <w:divBdr>
        <w:top w:val="none" w:sz="0" w:space="0" w:color="auto"/>
        <w:left w:val="none" w:sz="0" w:space="0" w:color="auto"/>
        <w:bottom w:val="none" w:sz="0" w:space="0" w:color="auto"/>
        <w:right w:val="none" w:sz="0" w:space="0" w:color="auto"/>
      </w:divBdr>
    </w:div>
    <w:div w:id="653535110">
      <w:bodyDiv w:val="1"/>
      <w:marLeft w:val="0"/>
      <w:marRight w:val="0"/>
      <w:marTop w:val="0"/>
      <w:marBottom w:val="0"/>
      <w:divBdr>
        <w:top w:val="none" w:sz="0" w:space="0" w:color="auto"/>
        <w:left w:val="none" w:sz="0" w:space="0" w:color="auto"/>
        <w:bottom w:val="none" w:sz="0" w:space="0" w:color="auto"/>
        <w:right w:val="none" w:sz="0" w:space="0" w:color="auto"/>
      </w:divBdr>
    </w:div>
    <w:div w:id="654645402">
      <w:bodyDiv w:val="1"/>
      <w:marLeft w:val="0"/>
      <w:marRight w:val="0"/>
      <w:marTop w:val="0"/>
      <w:marBottom w:val="0"/>
      <w:divBdr>
        <w:top w:val="none" w:sz="0" w:space="0" w:color="auto"/>
        <w:left w:val="none" w:sz="0" w:space="0" w:color="auto"/>
        <w:bottom w:val="none" w:sz="0" w:space="0" w:color="auto"/>
        <w:right w:val="none" w:sz="0" w:space="0" w:color="auto"/>
      </w:divBdr>
    </w:div>
    <w:div w:id="656232467">
      <w:bodyDiv w:val="1"/>
      <w:marLeft w:val="0"/>
      <w:marRight w:val="0"/>
      <w:marTop w:val="0"/>
      <w:marBottom w:val="0"/>
      <w:divBdr>
        <w:top w:val="none" w:sz="0" w:space="0" w:color="auto"/>
        <w:left w:val="none" w:sz="0" w:space="0" w:color="auto"/>
        <w:bottom w:val="none" w:sz="0" w:space="0" w:color="auto"/>
        <w:right w:val="none" w:sz="0" w:space="0" w:color="auto"/>
      </w:divBdr>
    </w:div>
    <w:div w:id="657853948">
      <w:bodyDiv w:val="1"/>
      <w:marLeft w:val="0"/>
      <w:marRight w:val="0"/>
      <w:marTop w:val="0"/>
      <w:marBottom w:val="0"/>
      <w:divBdr>
        <w:top w:val="none" w:sz="0" w:space="0" w:color="auto"/>
        <w:left w:val="none" w:sz="0" w:space="0" w:color="auto"/>
        <w:bottom w:val="none" w:sz="0" w:space="0" w:color="auto"/>
        <w:right w:val="none" w:sz="0" w:space="0" w:color="auto"/>
      </w:divBdr>
    </w:div>
    <w:div w:id="658391097">
      <w:bodyDiv w:val="1"/>
      <w:marLeft w:val="0"/>
      <w:marRight w:val="0"/>
      <w:marTop w:val="0"/>
      <w:marBottom w:val="0"/>
      <w:divBdr>
        <w:top w:val="none" w:sz="0" w:space="0" w:color="auto"/>
        <w:left w:val="none" w:sz="0" w:space="0" w:color="auto"/>
        <w:bottom w:val="none" w:sz="0" w:space="0" w:color="auto"/>
        <w:right w:val="none" w:sz="0" w:space="0" w:color="auto"/>
      </w:divBdr>
    </w:div>
    <w:div w:id="658655063">
      <w:bodyDiv w:val="1"/>
      <w:marLeft w:val="0"/>
      <w:marRight w:val="0"/>
      <w:marTop w:val="0"/>
      <w:marBottom w:val="0"/>
      <w:divBdr>
        <w:top w:val="none" w:sz="0" w:space="0" w:color="auto"/>
        <w:left w:val="none" w:sz="0" w:space="0" w:color="auto"/>
        <w:bottom w:val="none" w:sz="0" w:space="0" w:color="auto"/>
        <w:right w:val="none" w:sz="0" w:space="0" w:color="auto"/>
      </w:divBdr>
    </w:div>
    <w:div w:id="661277952">
      <w:bodyDiv w:val="1"/>
      <w:marLeft w:val="0"/>
      <w:marRight w:val="0"/>
      <w:marTop w:val="0"/>
      <w:marBottom w:val="0"/>
      <w:divBdr>
        <w:top w:val="none" w:sz="0" w:space="0" w:color="auto"/>
        <w:left w:val="none" w:sz="0" w:space="0" w:color="auto"/>
        <w:bottom w:val="none" w:sz="0" w:space="0" w:color="auto"/>
        <w:right w:val="none" w:sz="0" w:space="0" w:color="auto"/>
      </w:divBdr>
    </w:div>
    <w:div w:id="662511218">
      <w:bodyDiv w:val="1"/>
      <w:marLeft w:val="0"/>
      <w:marRight w:val="0"/>
      <w:marTop w:val="0"/>
      <w:marBottom w:val="0"/>
      <w:divBdr>
        <w:top w:val="none" w:sz="0" w:space="0" w:color="auto"/>
        <w:left w:val="none" w:sz="0" w:space="0" w:color="auto"/>
        <w:bottom w:val="none" w:sz="0" w:space="0" w:color="auto"/>
        <w:right w:val="none" w:sz="0" w:space="0" w:color="auto"/>
      </w:divBdr>
    </w:div>
    <w:div w:id="662851058">
      <w:bodyDiv w:val="1"/>
      <w:marLeft w:val="0"/>
      <w:marRight w:val="0"/>
      <w:marTop w:val="0"/>
      <w:marBottom w:val="0"/>
      <w:divBdr>
        <w:top w:val="none" w:sz="0" w:space="0" w:color="auto"/>
        <w:left w:val="none" w:sz="0" w:space="0" w:color="auto"/>
        <w:bottom w:val="none" w:sz="0" w:space="0" w:color="auto"/>
        <w:right w:val="none" w:sz="0" w:space="0" w:color="auto"/>
      </w:divBdr>
    </w:div>
    <w:div w:id="664672818">
      <w:bodyDiv w:val="1"/>
      <w:marLeft w:val="0"/>
      <w:marRight w:val="0"/>
      <w:marTop w:val="0"/>
      <w:marBottom w:val="0"/>
      <w:divBdr>
        <w:top w:val="none" w:sz="0" w:space="0" w:color="auto"/>
        <w:left w:val="none" w:sz="0" w:space="0" w:color="auto"/>
        <w:bottom w:val="none" w:sz="0" w:space="0" w:color="auto"/>
        <w:right w:val="none" w:sz="0" w:space="0" w:color="auto"/>
      </w:divBdr>
    </w:div>
    <w:div w:id="667051204">
      <w:bodyDiv w:val="1"/>
      <w:marLeft w:val="0"/>
      <w:marRight w:val="0"/>
      <w:marTop w:val="0"/>
      <w:marBottom w:val="0"/>
      <w:divBdr>
        <w:top w:val="none" w:sz="0" w:space="0" w:color="auto"/>
        <w:left w:val="none" w:sz="0" w:space="0" w:color="auto"/>
        <w:bottom w:val="none" w:sz="0" w:space="0" w:color="auto"/>
        <w:right w:val="none" w:sz="0" w:space="0" w:color="auto"/>
      </w:divBdr>
    </w:div>
    <w:div w:id="668409474">
      <w:bodyDiv w:val="1"/>
      <w:marLeft w:val="0"/>
      <w:marRight w:val="0"/>
      <w:marTop w:val="0"/>
      <w:marBottom w:val="0"/>
      <w:divBdr>
        <w:top w:val="none" w:sz="0" w:space="0" w:color="auto"/>
        <w:left w:val="none" w:sz="0" w:space="0" w:color="auto"/>
        <w:bottom w:val="none" w:sz="0" w:space="0" w:color="auto"/>
        <w:right w:val="none" w:sz="0" w:space="0" w:color="auto"/>
      </w:divBdr>
    </w:div>
    <w:div w:id="673916967">
      <w:bodyDiv w:val="1"/>
      <w:marLeft w:val="0"/>
      <w:marRight w:val="0"/>
      <w:marTop w:val="0"/>
      <w:marBottom w:val="0"/>
      <w:divBdr>
        <w:top w:val="none" w:sz="0" w:space="0" w:color="auto"/>
        <w:left w:val="none" w:sz="0" w:space="0" w:color="auto"/>
        <w:bottom w:val="none" w:sz="0" w:space="0" w:color="auto"/>
        <w:right w:val="none" w:sz="0" w:space="0" w:color="auto"/>
      </w:divBdr>
    </w:div>
    <w:div w:id="674655358">
      <w:bodyDiv w:val="1"/>
      <w:marLeft w:val="0"/>
      <w:marRight w:val="0"/>
      <w:marTop w:val="0"/>
      <w:marBottom w:val="0"/>
      <w:divBdr>
        <w:top w:val="none" w:sz="0" w:space="0" w:color="auto"/>
        <w:left w:val="none" w:sz="0" w:space="0" w:color="auto"/>
        <w:bottom w:val="none" w:sz="0" w:space="0" w:color="auto"/>
        <w:right w:val="none" w:sz="0" w:space="0" w:color="auto"/>
      </w:divBdr>
    </w:div>
    <w:div w:id="674764003">
      <w:bodyDiv w:val="1"/>
      <w:marLeft w:val="0"/>
      <w:marRight w:val="0"/>
      <w:marTop w:val="0"/>
      <w:marBottom w:val="0"/>
      <w:divBdr>
        <w:top w:val="none" w:sz="0" w:space="0" w:color="auto"/>
        <w:left w:val="none" w:sz="0" w:space="0" w:color="auto"/>
        <w:bottom w:val="none" w:sz="0" w:space="0" w:color="auto"/>
        <w:right w:val="none" w:sz="0" w:space="0" w:color="auto"/>
      </w:divBdr>
    </w:div>
    <w:div w:id="676151594">
      <w:bodyDiv w:val="1"/>
      <w:marLeft w:val="0"/>
      <w:marRight w:val="0"/>
      <w:marTop w:val="0"/>
      <w:marBottom w:val="0"/>
      <w:divBdr>
        <w:top w:val="none" w:sz="0" w:space="0" w:color="auto"/>
        <w:left w:val="none" w:sz="0" w:space="0" w:color="auto"/>
        <w:bottom w:val="none" w:sz="0" w:space="0" w:color="auto"/>
        <w:right w:val="none" w:sz="0" w:space="0" w:color="auto"/>
      </w:divBdr>
    </w:div>
    <w:div w:id="677587367">
      <w:bodyDiv w:val="1"/>
      <w:marLeft w:val="0"/>
      <w:marRight w:val="0"/>
      <w:marTop w:val="0"/>
      <w:marBottom w:val="0"/>
      <w:divBdr>
        <w:top w:val="none" w:sz="0" w:space="0" w:color="auto"/>
        <w:left w:val="none" w:sz="0" w:space="0" w:color="auto"/>
        <w:bottom w:val="none" w:sz="0" w:space="0" w:color="auto"/>
        <w:right w:val="none" w:sz="0" w:space="0" w:color="auto"/>
      </w:divBdr>
    </w:div>
    <w:div w:id="678460541">
      <w:bodyDiv w:val="1"/>
      <w:marLeft w:val="0"/>
      <w:marRight w:val="0"/>
      <w:marTop w:val="0"/>
      <w:marBottom w:val="0"/>
      <w:divBdr>
        <w:top w:val="none" w:sz="0" w:space="0" w:color="auto"/>
        <w:left w:val="none" w:sz="0" w:space="0" w:color="auto"/>
        <w:bottom w:val="none" w:sz="0" w:space="0" w:color="auto"/>
        <w:right w:val="none" w:sz="0" w:space="0" w:color="auto"/>
      </w:divBdr>
    </w:div>
    <w:div w:id="681473415">
      <w:bodyDiv w:val="1"/>
      <w:marLeft w:val="0"/>
      <w:marRight w:val="0"/>
      <w:marTop w:val="0"/>
      <w:marBottom w:val="0"/>
      <w:divBdr>
        <w:top w:val="none" w:sz="0" w:space="0" w:color="auto"/>
        <w:left w:val="none" w:sz="0" w:space="0" w:color="auto"/>
        <w:bottom w:val="none" w:sz="0" w:space="0" w:color="auto"/>
        <w:right w:val="none" w:sz="0" w:space="0" w:color="auto"/>
      </w:divBdr>
    </w:div>
    <w:div w:id="682980417">
      <w:bodyDiv w:val="1"/>
      <w:marLeft w:val="0"/>
      <w:marRight w:val="0"/>
      <w:marTop w:val="0"/>
      <w:marBottom w:val="0"/>
      <w:divBdr>
        <w:top w:val="none" w:sz="0" w:space="0" w:color="auto"/>
        <w:left w:val="none" w:sz="0" w:space="0" w:color="auto"/>
        <w:bottom w:val="none" w:sz="0" w:space="0" w:color="auto"/>
        <w:right w:val="none" w:sz="0" w:space="0" w:color="auto"/>
      </w:divBdr>
    </w:div>
    <w:div w:id="683240994">
      <w:bodyDiv w:val="1"/>
      <w:marLeft w:val="0"/>
      <w:marRight w:val="0"/>
      <w:marTop w:val="0"/>
      <w:marBottom w:val="0"/>
      <w:divBdr>
        <w:top w:val="none" w:sz="0" w:space="0" w:color="auto"/>
        <w:left w:val="none" w:sz="0" w:space="0" w:color="auto"/>
        <w:bottom w:val="none" w:sz="0" w:space="0" w:color="auto"/>
        <w:right w:val="none" w:sz="0" w:space="0" w:color="auto"/>
      </w:divBdr>
    </w:div>
    <w:div w:id="686250614">
      <w:bodyDiv w:val="1"/>
      <w:marLeft w:val="0"/>
      <w:marRight w:val="0"/>
      <w:marTop w:val="0"/>
      <w:marBottom w:val="0"/>
      <w:divBdr>
        <w:top w:val="none" w:sz="0" w:space="0" w:color="auto"/>
        <w:left w:val="none" w:sz="0" w:space="0" w:color="auto"/>
        <w:bottom w:val="none" w:sz="0" w:space="0" w:color="auto"/>
        <w:right w:val="none" w:sz="0" w:space="0" w:color="auto"/>
      </w:divBdr>
    </w:div>
    <w:div w:id="688262298">
      <w:bodyDiv w:val="1"/>
      <w:marLeft w:val="0"/>
      <w:marRight w:val="0"/>
      <w:marTop w:val="0"/>
      <w:marBottom w:val="0"/>
      <w:divBdr>
        <w:top w:val="none" w:sz="0" w:space="0" w:color="auto"/>
        <w:left w:val="none" w:sz="0" w:space="0" w:color="auto"/>
        <w:bottom w:val="none" w:sz="0" w:space="0" w:color="auto"/>
        <w:right w:val="none" w:sz="0" w:space="0" w:color="auto"/>
      </w:divBdr>
    </w:div>
    <w:div w:id="689382368">
      <w:bodyDiv w:val="1"/>
      <w:marLeft w:val="0"/>
      <w:marRight w:val="0"/>
      <w:marTop w:val="0"/>
      <w:marBottom w:val="0"/>
      <w:divBdr>
        <w:top w:val="none" w:sz="0" w:space="0" w:color="auto"/>
        <w:left w:val="none" w:sz="0" w:space="0" w:color="auto"/>
        <w:bottom w:val="none" w:sz="0" w:space="0" w:color="auto"/>
        <w:right w:val="none" w:sz="0" w:space="0" w:color="auto"/>
      </w:divBdr>
    </w:div>
    <w:div w:id="690108502">
      <w:bodyDiv w:val="1"/>
      <w:marLeft w:val="0"/>
      <w:marRight w:val="0"/>
      <w:marTop w:val="0"/>
      <w:marBottom w:val="0"/>
      <w:divBdr>
        <w:top w:val="none" w:sz="0" w:space="0" w:color="auto"/>
        <w:left w:val="none" w:sz="0" w:space="0" w:color="auto"/>
        <w:bottom w:val="none" w:sz="0" w:space="0" w:color="auto"/>
        <w:right w:val="none" w:sz="0" w:space="0" w:color="auto"/>
      </w:divBdr>
    </w:div>
    <w:div w:id="692535163">
      <w:bodyDiv w:val="1"/>
      <w:marLeft w:val="0"/>
      <w:marRight w:val="0"/>
      <w:marTop w:val="0"/>
      <w:marBottom w:val="0"/>
      <w:divBdr>
        <w:top w:val="none" w:sz="0" w:space="0" w:color="auto"/>
        <w:left w:val="none" w:sz="0" w:space="0" w:color="auto"/>
        <w:bottom w:val="none" w:sz="0" w:space="0" w:color="auto"/>
        <w:right w:val="none" w:sz="0" w:space="0" w:color="auto"/>
      </w:divBdr>
    </w:div>
    <w:div w:id="693310502">
      <w:bodyDiv w:val="1"/>
      <w:marLeft w:val="0"/>
      <w:marRight w:val="0"/>
      <w:marTop w:val="0"/>
      <w:marBottom w:val="0"/>
      <w:divBdr>
        <w:top w:val="none" w:sz="0" w:space="0" w:color="auto"/>
        <w:left w:val="none" w:sz="0" w:space="0" w:color="auto"/>
        <w:bottom w:val="none" w:sz="0" w:space="0" w:color="auto"/>
        <w:right w:val="none" w:sz="0" w:space="0" w:color="auto"/>
      </w:divBdr>
    </w:div>
    <w:div w:id="696809134">
      <w:bodyDiv w:val="1"/>
      <w:marLeft w:val="0"/>
      <w:marRight w:val="0"/>
      <w:marTop w:val="0"/>
      <w:marBottom w:val="0"/>
      <w:divBdr>
        <w:top w:val="none" w:sz="0" w:space="0" w:color="auto"/>
        <w:left w:val="none" w:sz="0" w:space="0" w:color="auto"/>
        <w:bottom w:val="none" w:sz="0" w:space="0" w:color="auto"/>
        <w:right w:val="none" w:sz="0" w:space="0" w:color="auto"/>
      </w:divBdr>
    </w:div>
    <w:div w:id="697269690">
      <w:bodyDiv w:val="1"/>
      <w:marLeft w:val="0"/>
      <w:marRight w:val="0"/>
      <w:marTop w:val="0"/>
      <w:marBottom w:val="0"/>
      <w:divBdr>
        <w:top w:val="none" w:sz="0" w:space="0" w:color="auto"/>
        <w:left w:val="none" w:sz="0" w:space="0" w:color="auto"/>
        <w:bottom w:val="none" w:sz="0" w:space="0" w:color="auto"/>
        <w:right w:val="none" w:sz="0" w:space="0" w:color="auto"/>
      </w:divBdr>
    </w:div>
    <w:div w:id="697463066">
      <w:bodyDiv w:val="1"/>
      <w:marLeft w:val="0"/>
      <w:marRight w:val="0"/>
      <w:marTop w:val="0"/>
      <w:marBottom w:val="0"/>
      <w:divBdr>
        <w:top w:val="none" w:sz="0" w:space="0" w:color="auto"/>
        <w:left w:val="none" w:sz="0" w:space="0" w:color="auto"/>
        <w:bottom w:val="none" w:sz="0" w:space="0" w:color="auto"/>
        <w:right w:val="none" w:sz="0" w:space="0" w:color="auto"/>
      </w:divBdr>
    </w:div>
    <w:div w:id="699361777">
      <w:bodyDiv w:val="1"/>
      <w:marLeft w:val="0"/>
      <w:marRight w:val="0"/>
      <w:marTop w:val="0"/>
      <w:marBottom w:val="0"/>
      <w:divBdr>
        <w:top w:val="none" w:sz="0" w:space="0" w:color="auto"/>
        <w:left w:val="none" w:sz="0" w:space="0" w:color="auto"/>
        <w:bottom w:val="none" w:sz="0" w:space="0" w:color="auto"/>
        <w:right w:val="none" w:sz="0" w:space="0" w:color="auto"/>
      </w:divBdr>
    </w:div>
    <w:div w:id="699476167">
      <w:bodyDiv w:val="1"/>
      <w:marLeft w:val="0"/>
      <w:marRight w:val="0"/>
      <w:marTop w:val="0"/>
      <w:marBottom w:val="0"/>
      <w:divBdr>
        <w:top w:val="none" w:sz="0" w:space="0" w:color="auto"/>
        <w:left w:val="none" w:sz="0" w:space="0" w:color="auto"/>
        <w:bottom w:val="none" w:sz="0" w:space="0" w:color="auto"/>
        <w:right w:val="none" w:sz="0" w:space="0" w:color="auto"/>
      </w:divBdr>
    </w:div>
    <w:div w:id="699865496">
      <w:bodyDiv w:val="1"/>
      <w:marLeft w:val="0"/>
      <w:marRight w:val="0"/>
      <w:marTop w:val="0"/>
      <w:marBottom w:val="0"/>
      <w:divBdr>
        <w:top w:val="none" w:sz="0" w:space="0" w:color="auto"/>
        <w:left w:val="none" w:sz="0" w:space="0" w:color="auto"/>
        <w:bottom w:val="none" w:sz="0" w:space="0" w:color="auto"/>
        <w:right w:val="none" w:sz="0" w:space="0" w:color="auto"/>
      </w:divBdr>
    </w:div>
    <w:div w:id="700711352">
      <w:bodyDiv w:val="1"/>
      <w:marLeft w:val="0"/>
      <w:marRight w:val="0"/>
      <w:marTop w:val="0"/>
      <w:marBottom w:val="0"/>
      <w:divBdr>
        <w:top w:val="none" w:sz="0" w:space="0" w:color="auto"/>
        <w:left w:val="none" w:sz="0" w:space="0" w:color="auto"/>
        <w:bottom w:val="none" w:sz="0" w:space="0" w:color="auto"/>
        <w:right w:val="none" w:sz="0" w:space="0" w:color="auto"/>
      </w:divBdr>
    </w:div>
    <w:div w:id="701171297">
      <w:bodyDiv w:val="1"/>
      <w:marLeft w:val="0"/>
      <w:marRight w:val="0"/>
      <w:marTop w:val="0"/>
      <w:marBottom w:val="0"/>
      <w:divBdr>
        <w:top w:val="none" w:sz="0" w:space="0" w:color="auto"/>
        <w:left w:val="none" w:sz="0" w:space="0" w:color="auto"/>
        <w:bottom w:val="none" w:sz="0" w:space="0" w:color="auto"/>
        <w:right w:val="none" w:sz="0" w:space="0" w:color="auto"/>
      </w:divBdr>
    </w:div>
    <w:div w:id="701436497">
      <w:bodyDiv w:val="1"/>
      <w:marLeft w:val="0"/>
      <w:marRight w:val="0"/>
      <w:marTop w:val="0"/>
      <w:marBottom w:val="0"/>
      <w:divBdr>
        <w:top w:val="none" w:sz="0" w:space="0" w:color="auto"/>
        <w:left w:val="none" w:sz="0" w:space="0" w:color="auto"/>
        <w:bottom w:val="none" w:sz="0" w:space="0" w:color="auto"/>
        <w:right w:val="none" w:sz="0" w:space="0" w:color="auto"/>
      </w:divBdr>
    </w:div>
    <w:div w:id="705835605">
      <w:bodyDiv w:val="1"/>
      <w:marLeft w:val="0"/>
      <w:marRight w:val="0"/>
      <w:marTop w:val="0"/>
      <w:marBottom w:val="0"/>
      <w:divBdr>
        <w:top w:val="none" w:sz="0" w:space="0" w:color="auto"/>
        <w:left w:val="none" w:sz="0" w:space="0" w:color="auto"/>
        <w:bottom w:val="none" w:sz="0" w:space="0" w:color="auto"/>
        <w:right w:val="none" w:sz="0" w:space="0" w:color="auto"/>
      </w:divBdr>
    </w:div>
    <w:div w:id="706414977">
      <w:bodyDiv w:val="1"/>
      <w:marLeft w:val="0"/>
      <w:marRight w:val="0"/>
      <w:marTop w:val="0"/>
      <w:marBottom w:val="0"/>
      <w:divBdr>
        <w:top w:val="none" w:sz="0" w:space="0" w:color="auto"/>
        <w:left w:val="none" w:sz="0" w:space="0" w:color="auto"/>
        <w:bottom w:val="none" w:sz="0" w:space="0" w:color="auto"/>
        <w:right w:val="none" w:sz="0" w:space="0" w:color="auto"/>
      </w:divBdr>
    </w:div>
    <w:div w:id="708723413">
      <w:bodyDiv w:val="1"/>
      <w:marLeft w:val="0"/>
      <w:marRight w:val="0"/>
      <w:marTop w:val="0"/>
      <w:marBottom w:val="0"/>
      <w:divBdr>
        <w:top w:val="none" w:sz="0" w:space="0" w:color="auto"/>
        <w:left w:val="none" w:sz="0" w:space="0" w:color="auto"/>
        <w:bottom w:val="none" w:sz="0" w:space="0" w:color="auto"/>
        <w:right w:val="none" w:sz="0" w:space="0" w:color="auto"/>
      </w:divBdr>
    </w:div>
    <w:div w:id="712114423">
      <w:bodyDiv w:val="1"/>
      <w:marLeft w:val="0"/>
      <w:marRight w:val="0"/>
      <w:marTop w:val="0"/>
      <w:marBottom w:val="0"/>
      <w:divBdr>
        <w:top w:val="none" w:sz="0" w:space="0" w:color="auto"/>
        <w:left w:val="none" w:sz="0" w:space="0" w:color="auto"/>
        <w:bottom w:val="none" w:sz="0" w:space="0" w:color="auto"/>
        <w:right w:val="none" w:sz="0" w:space="0" w:color="auto"/>
      </w:divBdr>
    </w:div>
    <w:div w:id="716322501">
      <w:bodyDiv w:val="1"/>
      <w:marLeft w:val="0"/>
      <w:marRight w:val="0"/>
      <w:marTop w:val="0"/>
      <w:marBottom w:val="0"/>
      <w:divBdr>
        <w:top w:val="none" w:sz="0" w:space="0" w:color="auto"/>
        <w:left w:val="none" w:sz="0" w:space="0" w:color="auto"/>
        <w:bottom w:val="none" w:sz="0" w:space="0" w:color="auto"/>
        <w:right w:val="none" w:sz="0" w:space="0" w:color="auto"/>
      </w:divBdr>
    </w:div>
    <w:div w:id="716516083">
      <w:bodyDiv w:val="1"/>
      <w:marLeft w:val="0"/>
      <w:marRight w:val="0"/>
      <w:marTop w:val="0"/>
      <w:marBottom w:val="0"/>
      <w:divBdr>
        <w:top w:val="none" w:sz="0" w:space="0" w:color="auto"/>
        <w:left w:val="none" w:sz="0" w:space="0" w:color="auto"/>
        <w:bottom w:val="none" w:sz="0" w:space="0" w:color="auto"/>
        <w:right w:val="none" w:sz="0" w:space="0" w:color="auto"/>
      </w:divBdr>
    </w:div>
    <w:div w:id="717364729">
      <w:bodyDiv w:val="1"/>
      <w:marLeft w:val="0"/>
      <w:marRight w:val="0"/>
      <w:marTop w:val="0"/>
      <w:marBottom w:val="0"/>
      <w:divBdr>
        <w:top w:val="none" w:sz="0" w:space="0" w:color="auto"/>
        <w:left w:val="none" w:sz="0" w:space="0" w:color="auto"/>
        <w:bottom w:val="none" w:sz="0" w:space="0" w:color="auto"/>
        <w:right w:val="none" w:sz="0" w:space="0" w:color="auto"/>
      </w:divBdr>
    </w:div>
    <w:div w:id="718473778">
      <w:bodyDiv w:val="1"/>
      <w:marLeft w:val="0"/>
      <w:marRight w:val="0"/>
      <w:marTop w:val="0"/>
      <w:marBottom w:val="0"/>
      <w:divBdr>
        <w:top w:val="none" w:sz="0" w:space="0" w:color="auto"/>
        <w:left w:val="none" w:sz="0" w:space="0" w:color="auto"/>
        <w:bottom w:val="none" w:sz="0" w:space="0" w:color="auto"/>
        <w:right w:val="none" w:sz="0" w:space="0" w:color="auto"/>
      </w:divBdr>
    </w:div>
    <w:div w:id="719019641">
      <w:bodyDiv w:val="1"/>
      <w:marLeft w:val="0"/>
      <w:marRight w:val="0"/>
      <w:marTop w:val="0"/>
      <w:marBottom w:val="0"/>
      <w:divBdr>
        <w:top w:val="none" w:sz="0" w:space="0" w:color="auto"/>
        <w:left w:val="none" w:sz="0" w:space="0" w:color="auto"/>
        <w:bottom w:val="none" w:sz="0" w:space="0" w:color="auto"/>
        <w:right w:val="none" w:sz="0" w:space="0" w:color="auto"/>
      </w:divBdr>
    </w:div>
    <w:div w:id="719745761">
      <w:bodyDiv w:val="1"/>
      <w:marLeft w:val="0"/>
      <w:marRight w:val="0"/>
      <w:marTop w:val="0"/>
      <w:marBottom w:val="0"/>
      <w:divBdr>
        <w:top w:val="none" w:sz="0" w:space="0" w:color="auto"/>
        <w:left w:val="none" w:sz="0" w:space="0" w:color="auto"/>
        <w:bottom w:val="none" w:sz="0" w:space="0" w:color="auto"/>
        <w:right w:val="none" w:sz="0" w:space="0" w:color="auto"/>
      </w:divBdr>
    </w:div>
    <w:div w:id="722363103">
      <w:bodyDiv w:val="1"/>
      <w:marLeft w:val="0"/>
      <w:marRight w:val="0"/>
      <w:marTop w:val="0"/>
      <w:marBottom w:val="0"/>
      <w:divBdr>
        <w:top w:val="none" w:sz="0" w:space="0" w:color="auto"/>
        <w:left w:val="none" w:sz="0" w:space="0" w:color="auto"/>
        <w:bottom w:val="none" w:sz="0" w:space="0" w:color="auto"/>
        <w:right w:val="none" w:sz="0" w:space="0" w:color="auto"/>
      </w:divBdr>
    </w:div>
    <w:div w:id="725488935">
      <w:bodyDiv w:val="1"/>
      <w:marLeft w:val="0"/>
      <w:marRight w:val="0"/>
      <w:marTop w:val="0"/>
      <w:marBottom w:val="0"/>
      <w:divBdr>
        <w:top w:val="none" w:sz="0" w:space="0" w:color="auto"/>
        <w:left w:val="none" w:sz="0" w:space="0" w:color="auto"/>
        <w:bottom w:val="none" w:sz="0" w:space="0" w:color="auto"/>
        <w:right w:val="none" w:sz="0" w:space="0" w:color="auto"/>
      </w:divBdr>
    </w:div>
    <w:div w:id="726686859">
      <w:bodyDiv w:val="1"/>
      <w:marLeft w:val="0"/>
      <w:marRight w:val="0"/>
      <w:marTop w:val="0"/>
      <w:marBottom w:val="0"/>
      <w:divBdr>
        <w:top w:val="none" w:sz="0" w:space="0" w:color="auto"/>
        <w:left w:val="none" w:sz="0" w:space="0" w:color="auto"/>
        <w:bottom w:val="none" w:sz="0" w:space="0" w:color="auto"/>
        <w:right w:val="none" w:sz="0" w:space="0" w:color="auto"/>
      </w:divBdr>
    </w:div>
    <w:div w:id="728765499">
      <w:bodyDiv w:val="1"/>
      <w:marLeft w:val="0"/>
      <w:marRight w:val="0"/>
      <w:marTop w:val="0"/>
      <w:marBottom w:val="0"/>
      <w:divBdr>
        <w:top w:val="none" w:sz="0" w:space="0" w:color="auto"/>
        <w:left w:val="none" w:sz="0" w:space="0" w:color="auto"/>
        <w:bottom w:val="none" w:sz="0" w:space="0" w:color="auto"/>
        <w:right w:val="none" w:sz="0" w:space="0" w:color="auto"/>
      </w:divBdr>
    </w:div>
    <w:div w:id="731124477">
      <w:bodyDiv w:val="1"/>
      <w:marLeft w:val="0"/>
      <w:marRight w:val="0"/>
      <w:marTop w:val="0"/>
      <w:marBottom w:val="0"/>
      <w:divBdr>
        <w:top w:val="none" w:sz="0" w:space="0" w:color="auto"/>
        <w:left w:val="none" w:sz="0" w:space="0" w:color="auto"/>
        <w:bottom w:val="none" w:sz="0" w:space="0" w:color="auto"/>
        <w:right w:val="none" w:sz="0" w:space="0" w:color="auto"/>
      </w:divBdr>
    </w:div>
    <w:div w:id="731273517">
      <w:bodyDiv w:val="1"/>
      <w:marLeft w:val="0"/>
      <w:marRight w:val="0"/>
      <w:marTop w:val="0"/>
      <w:marBottom w:val="0"/>
      <w:divBdr>
        <w:top w:val="none" w:sz="0" w:space="0" w:color="auto"/>
        <w:left w:val="none" w:sz="0" w:space="0" w:color="auto"/>
        <w:bottom w:val="none" w:sz="0" w:space="0" w:color="auto"/>
        <w:right w:val="none" w:sz="0" w:space="0" w:color="auto"/>
      </w:divBdr>
    </w:div>
    <w:div w:id="735319753">
      <w:bodyDiv w:val="1"/>
      <w:marLeft w:val="0"/>
      <w:marRight w:val="0"/>
      <w:marTop w:val="0"/>
      <w:marBottom w:val="0"/>
      <w:divBdr>
        <w:top w:val="none" w:sz="0" w:space="0" w:color="auto"/>
        <w:left w:val="none" w:sz="0" w:space="0" w:color="auto"/>
        <w:bottom w:val="none" w:sz="0" w:space="0" w:color="auto"/>
        <w:right w:val="none" w:sz="0" w:space="0" w:color="auto"/>
      </w:divBdr>
    </w:div>
    <w:div w:id="736130544">
      <w:bodyDiv w:val="1"/>
      <w:marLeft w:val="0"/>
      <w:marRight w:val="0"/>
      <w:marTop w:val="0"/>
      <w:marBottom w:val="0"/>
      <w:divBdr>
        <w:top w:val="none" w:sz="0" w:space="0" w:color="auto"/>
        <w:left w:val="none" w:sz="0" w:space="0" w:color="auto"/>
        <w:bottom w:val="none" w:sz="0" w:space="0" w:color="auto"/>
        <w:right w:val="none" w:sz="0" w:space="0" w:color="auto"/>
      </w:divBdr>
    </w:div>
    <w:div w:id="737167564">
      <w:bodyDiv w:val="1"/>
      <w:marLeft w:val="0"/>
      <w:marRight w:val="0"/>
      <w:marTop w:val="0"/>
      <w:marBottom w:val="0"/>
      <w:divBdr>
        <w:top w:val="none" w:sz="0" w:space="0" w:color="auto"/>
        <w:left w:val="none" w:sz="0" w:space="0" w:color="auto"/>
        <w:bottom w:val="none" w:sz="0" w:space="0" w:color="auto"/>
        <w:right w:val="none" w:sz="0" w:space="0" w:color="auto"/>
      </w:divBdr>
    </w:div>
    <w:div w:id="740447870">
      <w:bodyDiv w:val="1"/>
      <w:marLeft w:val="0"/>
      <w:marRight w:val="0"/>
      <w:marTop w:val="0"/>
      <w:marBottom w:val="0"/>
      <w:divBdr>
        <w:top w:val="none" w:sz="0" w:space="0" w:color="auto"/>
        <w:left w:val="none" w:sz="0" w:space="0" w:color="auto"/>
        <w:bottom w:val="none" w:sz="0" w:space="0" w:color="auto"/>
        <w:right w:val="none" w:sz="0" w:space="0" w:color="auto"/>
      </w:divBdr>
    </w:div>
    <w:div w:id="740980629">
      <w:bodyDiv w:val="1"/>
      <w:marLeft w:val="0"/>
      <w:marRight w:val="0"/>
      <w:marTop w:val="0"/>
      <w:marBottom w:val="0"/>
      <w:divBdr>
        <w:top w:val="none" w:sz="0" w:space="0" w:color="auto"/>
        <w:left w:val="none" w:sz="0" w:space="0" w:color="auto"/>
        <w:bottom w:val="none" w:sz="0" w:space="0" w:color="auto"/>
        <w:right w:val="none" w:sz="0" w:space="0" w:color="auto"/>
      </w:divBdr>
    </w:div>
    <w:div w:id="740981097">
      <w:bodyDiv w:val="1"/>
      <w:marLeft w:val="0"/>
      <w:marRight w:val="0"/>
      <w:marTop w:val="0"/>
      <w:marBottom w:val="0"/>
      <w:divBdr>
        <w:top w:val="none" w:sz="0" w:space="0" w:color="auto"/>
        <w:left w:val="none" w:sz="0" w:space="0" w:color="auto"/>
        <w:bottom w:val="none" w:sz="0" w:space="0" w:color="auto"/>
        <w:right w:val="none" w:sz="0" w:space="0" w:color="auto"/>
      </w:divBdr>
    </w:div>
    <w:div w:id="741021841">
      <w:bodyDiv w:val="1"/>
      <w:marLeft w:val="0"/>
      <w:marRight w:val="0"/>
      <w:marTop w:val="0"/>
      <w:marBottom w:val="0"/>
      <w:divBdr>
        <w:top w:val="none" w:sz="0" w:space="0" w:color="auto"/>
        <w:left w:val="none" w:sz="0" w:space="0" w:color="auto"/>
        <w:bottom w:val="none" w:sz="0" w:space="0" w:color="auto"/>
        <w:right w:val="none" w:sz="0" w:space="0" w:color="auto"/>
      </w:divBdr>
    </w:div>
    <w:div w:id="741487371">
      <w:bodyDiv w:val="1"/>
      <w:marLeft w:val="0"/>
      <w:marRight w:val="0"/>
      <w:marTop w:val="0"/>
      <w:marBottom w:val="0"/>
      <w:divBdr>
        <w:top w:val="none" w:sz="0" w:space="0" w:color="auto"/>
        <w:left w:val="none" w:sz="0" w:space="0" w:color="auto"/>
        <w:bottom w:val="none" w:sz="0" w:space="0" w:color="auto"/>
        <w:right w:val="none" w:sz="0" w:space="0" w:color="auto"/>
      </w:divBdr>
    </w:div>
    <w:div w:id="742414537">
      <w:bodyDiv w:val="1"/>
      <w:marLeft w:val="0"/>
      <w:marRight w:val="0"/>
      <w:marTop w:val="0"/>
      <w:marBottom w:val="0"/>
      <w:divBdr>
        <w:top w:val="none" w:sz="0" w:space="0" w:color="auto"/>
        <w:left w:val="none" w:sz="0" w:space="0" w:color="auto"/>
        <w:bottom w:val="none" w:sz="0" w:space="0" w:color="auto"/>
        <w:right w:val="none" w:sz="0" w:space="0" w:color="auto"/>
      </w:divBdr>
    </w:div>
    <w:div w:id="742605437">
      <w:bodyDiv w:val="1"/>
      <w:marLeft w:val="0"/>
      <w:marRight w:val="0"/>
      <w:marTop w:val="0"/>
      <w:marBottom w:val="0"/>
      <w:divBdr>
        <w:top w:val="none" w:sz="0" w:space="0" w:color="auto"/>
        <w:left w:val="none" w:sz="0" w:space="0" w:color="auto"/>
        <w:bottom w:val="none" w:sz="0" w:space="0" w:color="auto"/>
        <w:right w:val="none" w:sz="0" w:space="0" w:color="auto"/>
      </w:divBdr>
    </w:div>
    <w:div w:id="746609044">
      <w:bodyDiv w:val="1"/>
      <w:marLeft w:val="0"/>
      <w:marRight w:val="0"/>
      <w:marTop w:val="0"/>
      <w:marBottom w:val="0"/>
      <w:divBdr>
        <w:top w:val="none" w:sz="0" w:space="0" w:color="auto"/>
        <w:left w:val="none" w:sz="0" w:space="0" w:color="auto"/>
        <w:bottom w:val="none" w:sz="0" w:space="0" w:color="auto"/>
        <w:right w:val="none" w:sz="0" w:space="0" w:color="auto"/>
      </w:divBdr>
    </w:div>
    <w:div w:id="748767209">
      <w:bodyDiv w:val="1"/>
      <w:marLeft w:val="0"/>
      <w:marRight w:val="0"/>
      <w:marTop w:val="0"/>
      <w:marBottom w:val="0"/>
      <w:divBdr>
        <w:top w:val="none" w:sz="0" w:space="0" w:color="auto"/>
        <w:left w:val="none" w:sz="0" w:space="0" w:color="auto"/>
        <w:bottom w:val="none" w:sz="0" w:space="0" w:color="auto"/>
        <w:right w:val="none" w:sz="0" w:space="0" w:color="auto"/>
      </w:divBdr>
    </w:div>
    <w:div w:id="749280399">
      <w:bodyDiv w:val="1"/>
      <w:marLeft w:val="0"/>
      <w:marRight w:val="0"/>
      <w:marTop w:val="0"/>
      <w:marBottom w:val="0"/>
      <w:divBdr>
        <w:top w:val="none" w:sz="0" w:space="0" w:color="auto"/>
        <w:left w:val="none" w:sz="0" w:space="0" w:color="auto"/>
        <w:bottom w:val="none" w:sz="0" w:space="0" w:color="auto"/>
        <w:right w:val="none" w:sz="0" w:space="0" w:color="auto"/>
      </w:divBdr>
    </w:div>
    <w:div w:id="750157166">
      <w:bodyDiv w:val="1"/>
      <w:marLeft w:val="0"/>
      <w:marRight w:val="0"/>
      <w:marTop w:val="0"/>
      <w:marBottom w:val="0"/>
      <w:divBdr>
        <w:top w:val="none" w:sz="0" w:space="0" w:color="auto"/>
        <w:left w:val="none" w:sz="0" w:space="0" w:color="auto"/>
        <w:bottom w:val="none" w:sz="0" w:space="0" w:color="auto"/>
        <w:right w:val="none" w:sz="0" w:space="0" w:color="auto"/>
      </w:divBdr>
    </w:div>
    <w:div w:id="751045764">
      <w:bodyDiv w:val="1"/>
      <w:marLeft w:val="0"/>
      <w:marRight w:val="0"/>
      <w:marTop w:val="0"/>
      <w:marBottom w:val="0"/>
      <w:divBdr>
        <w:top w:val="none" w:sz="0" w:space="0" w:color="auto"/>
        <w:left w:val="none" w:sz="0" w:space="0" w:color="auto"/>
        <w:bottom w:val="none" w:sz="0" w:space="0" w:color="auto"/>
        <w:right w:val="none" w:sz="0" w:space="0" w:color="auto"/>
      </w:divBdr>
    </w:div>
    <w:div w:id="751512594">
      <w:bodyDiv w:val="1"/>
      <w:marLeft w:val="0"/>
      <w:marRight w:val="0"/>
      <w:marTop w:val="0"/>
      <w:marBottom w:val="0"/>
      <w:divBdr>
        <w:top w:val="none" w:sz="0" w:space="0" w:color="auto"/>
        <w:left w:val="none" w:sz="0" w:space="0" w:color="auto"/>
        <w:bottom w:val="none" w:sz="0" w:space="0" w:color="auto"/>
        <w:right w:val="none" w:sz="0" w:space="0" w:color="auto"/>
      </w:divBdr>
    </w:div>
    <w:div w:id="751774351">
      <w:bodyDiv w:val="1"/>
      <w:marLeft w:val="0"/>
      <w:marRight w:val="0"/>
      <w:marTop w:val="0"/>
      <w:marBottom w:val="0"/>
      <w:divBdr>
        <w:top w:val="none" w:sz="0" w:space="0" w:color="auto"/>
        <w:left w:val="none" w:sz="0" w:space="0" w:color="auto"/>
        <w:bottom w:val="none" w:sz="0" w:space="0" w:color="auto"/>
        <w:right w:val="none" w:sz="0" w:space="0" w:color="auto"/>
      </w:divBdr>
    </w:div>
    <w:div w:id="751853129">
      <w:bodyDiv w:val="1"/>
      <w:marLeft w:val="0"/>
      <w:marRight w:val="0"/>
      <w:marTop w:val="0"/>
      <w:marBottom w:val="0"/>
      <w:divBdr>
        <w:top w:val="none" w:sz="0" w:space="0" w:color="auto"/>
        <w:left w:val="none" w:sz="0" w:space="0" w:color="auto"/>
        <w:bottom w:val="none" w:sz="0" w:space="0" w:color="auto"/>
        <w:right w:val="none" w:sz="0" w:space="0" w:color="auto"/>
      </w:divBdr>
    </w:div>
    <w:div w:id="752044797">
      <w:bodyDiv w:val="1"/>
      <w:marLeft w:val="0"/>
      <w:marRight w:val="0"/>
      <w:marTop w:val="0"/>
      <w:marBottom w:val="0"/>
      <w:divBdr>
        <w:top w:val="none" w:sz="0" w:space="0" w:color="auto"/>
        <w:left w:val="none" w:sz="0" w:space="0" w:color="auto"/>
        <w:bottom w:val="none" w:sz="0" w:space="0" w:color="auto"/>
        <w:right w:val="none" w:sz="0" w:space="0" w:color="auto"/>
      </w:divBdr>
    </w:div>
    <w:div w:id="755782626">
      <w:bodyDiv w:val="1"/>
      <w:marLeft w:val="0"/>
      <w:marRight w:val="0"/>
      <w:marTop w:val="0"/>
      <w:marBottom w:val="0"/>
      <w:divBdr>
        <w:top w:val="none" w:sz="0" w:space="0" w:color="auto"/>
        <w:left w:val="none" w:sz="0" w:space="0" w:color="auto"/>
        <w:bottom w:val="none" w:sz="0" w:space="0" w:color="auto"/>
        <w:right w:val="none" w:sz="0" w:space="0" w:color="auto"/>
      </w:divBdr>
    </w:div>
    <w:div w:id="765348338">
      <w:bodyDiv w:val="1"/>
      <w:marLeft w:val="0"/>
      <w:marRight w:val="0"/>
      <w:marTop w:val="0"/>
      <w:marBottom w:val="0"/>
      <w:divBdr>
        <w:top w:val="none" w:sz="0" w:space="0" w:color="auto"/>
        <w:left w:val="none" w:sz="0" w:space="0" w:color="auto"/>
        <w:bottom w:val="none" w:sz="0" w:space="0" w:color="auto"/>
        <w:right w:val="none" w:sz="0" w:space="0" w:color="auto"/>
      </w:divBdr>
    </w:div>
    <w:div w:id="765926858">
      <w:bodyDiv w:val="1"/>
      <w:marLeft w:val="0"/>
      <w:marRight w:val="0"/>
      <w:marTop w:val="0"/>
      <w:marBottom w:val="0"/>
      <w:divBdr>
        <w:top w:val="none" w:sz="0" w:space="0" w:color="auto"/>
        <w:left w:val="none" w:sz="0" w:space="0" w:color="auto"/>
        <w:bottom w:val="none" w:sz="0" w:space="0" w:color="auto"/>
        <w:right w:val="none" w:sz="0" w:space="0" w:color="auto"/>
      </w:divBdr>
    </w:div>
    <w:div w:id="770859323">
      <w:bodyDiv w:val="1"/>
      <w:marLeft w:val="0"/>
      <w:marRight w:val="0"/>
      <w:marTop w:val="0"/>
      <w:marBottom w:val="0"/>
      <w:divBdr>
        <w:top w:val="none" w:sz="0" w:space="0" w:color="auto"/>
        <w:left w:val="none" w:sz="0" w:space="0" w:color="auto"/>
        <w:bottom w:val="none" w:sz="0" w:space="0" w:color="auto"/>
        <w:right w:val="none" w:sz="0" w:space="0" w:color="auto"/>
      </w:divBdr>
    </w:div>
    <w:div w:id="773093635">
      <w:bodyDiv w:val="1"/>
      <w:marLeft w:val="0"/>
      <w:marRight w:val="0"/>
      <w:marTop w:val="0"/>
      <w:marBottom w:val="0"/>
      <w:divBdr>
        <w:top w:val="none" w:sz="0" w:space="0" w:color="auto"/>
        <w:left w:val="none" w:sz="0" w:space="0" w:color="auto"/>
        <w:bottom w:val="none" w:sz="0" w:space="0" w:color="auto"/>
        <w:right w:val="none" w:sz="0" w:space="0" w:color="auto"/>
      </w:divBdr>
    </w:div>
    <w:div w:id="775633624">
      <w:bodyDiv w:val="1"/>
      <w:marLeft w:val="0"/>
      <w:marRight w:val="0"/>
      <w:marTop w:val="0"/>
      <w:marBottom w:val="0"/>
      <w:divBdr>
        <w:top w:val="none" w:sz="0" w:space="0" w:color="auto"/>
        <w:left w:val="none" w:sz="0" w:space="0" w:color="auto"/>
        <w:bottom w:val="none" w:sz="0" w:space="0" w:color="auto"/>
        <w:right w:val="none" w:sz="0" w:space="0" w:color="auto"/>
      </w:divBdr>
    </w:div>
    <w:div w:id="779031591">
      <w:bodyDiv w:val="1"/>
      <w:marLeft w:val="0"/>
      <w:marRight w:val="0"/>
      <w:marTop w:val="0"/>
      <w:marBottom w:val="0"/>
      <w:divBdr>
        <w:top w:val="none" w:sz="0" w:space="0" w:color="auto"/>
        <w:left w:val="none" w:sz="0" w:space="0" w:color="auto"/>
        <w:bottom w:val="none" w:sz="0" w:space="0" w:color="auto"/>
        <w:right w:val="none" w:sz="0" w:space="0" w:color="auto"/>
      </w:divBdr>
    </w:div>
    <w:div w:id="779105301">
      <w:bodyDiv w:val="1"/>
      <w:marLeft w:val="0"/>
      <w:marRight w:val="0"/>
      <w:marTop w:val="0"/>
      <w:marBottom w:val="0"/>
      <w:divBdr>
        <w:top w:val="none" w:sz="0" w:space="0" w:color="auto"/>
        <w:left w:val="none" w:sz="0" w:space="0" w:color="auto"/>
        <w:bottom w:val="none" w:sz="0" w:space="0" w:color="auto"/>
        <w:right w:val="none" w:sz="0" w:space="0" w:color="auto"/>
      </w:divBdr>
    </w:div>
    <w:div w:id="779957658">
      <w:bodyDiv w:val="1"/>
      <w:marLeft w:val="0"/>
      <w:marRight w:val="0"/>
      <w:marTop w:val="0"/>
      <w:marBottom w:val="0"/>
      <w:divBdr>
        <w:top w:val="none" w:sz="0" w:space="0" w:color="auto"/>
        <w:left w:val="none" w:sz="0" w:space="0" w:color="auto"/>
        <w:bottom w:val="none" w:sz="0" w:space="0" w:color="auto"/>
        <w:right w:val="none" w:sz="0" w:space="0" w:color="auto"/>
      </w:divBdr>
    </w:div>
    <w:div w:id="784496700">
      <w:bodyDiv w:val="1"/>
      <w:marLeft w:val="0"/>
      <w:marRight w:val="0"/>
      <w:marTop w:val="0"/>
      <w:marBottom w:val="0"/>
      <w:divBdr>
        <w:top w:val="none" w:sz="0" w:space="0" w:color="auto"/>
        <w:left w:val="none" w:sz="0" w:space="0" w:color="auto"/>
        <w:bottom w:val="none" w:sz="0" w:space="0" w:color="auto"/>
        <w:right w:val="none" w:sz="0" w:space="0" w:color="auto"/>
      </w:divBdr>
    </w:div>
    <w:div w:id="786313094">
      <w:bodyDiv w:val="1"/>
      <w:marLeft w:val="0"/>
      <w:marRight w:val="0"/>
      <w:marTop w:val="0"/>
      <w:marBottom w:val="0"/>
      <w:divBdr>
        <w:top w:val="none" w:sz="0" w:space="0" w:color="auto"/>
        <w:left w:val="none" w:sz="0" w:space="0" w:color="auto"/>
        <w:bottom w:val="none" w:sz="0" w:space="0" w:color="auto"/>
        <w:right w:val="none" w:sz="0" w:space="0" w:color="auto"/>
      </w:divBdr>
    </w:div>
    <w:div w:id="787312914">
      <w:bodyDiv w:val="1"/>
      <w:marLeft w:val="0"/>
      <w:marRight w:val="0"/>
      <w:marTop w:val="0"/>
      <w:marBottom w:val="0"/>
      <w:divBdr>
        <w:top w:val="none" w:sz="0" w:space="0" w:color="auto"/>
        <w:left w:val="none" w:sz="0" w:space="0" w:color="auto"/>
        <w:bottom w:val="none" w:sz="0" w:space="0" w:color="auto"/>
        <w:right w:val="none" w:sz="0" w:space="0" w:color="auto"/>
      </w:divBdr>
    </w:div>
    <w:div w:id="788739575">
      <w:bodyDiv w:val="1"/>
      <w:marLeft w:val="0"/>
      <w:marRight w:val="0"/>
      <w:marTop w:val="0"/>
      <w:marBottom w:val="0"/>
      <w:divBdr>
        <w:top w:val="none" w:sz="0" w:space="0" w:color="auto"/>
        <w:left w:val="none" w:sz="0" w:space="0" w:color="auto"/>
        <w:bottom w:val="none" w:sz="0" w:space="0" w:color="auto"/>
        <w:right w:val="none" w:sz="0" w:space="0" w:color="auto"/>
      </w:divBdr>
    </w:div>
    <w:div w:id="789322316">
      <w:bodyDiv w:val="1"/>
      <w:marLeft w:val="0"/>
      <w:marRight w:val="0"/>
      <w:marTop w:val="0"/>
      <w:marBottom w:val="0"/>
      <w:divBdr>
        <w:top w:val="none" w:sz="0" w:space="0" w:color="auto"/>
        <w:left w:val="none" w:sz="0" w:space="0" w:color="auto"/>
        <w:bottom w:val="none" w:sz="0" w:space="0" w:color="auto"/>
        <w:right w:val="none" w:sz="0" w:space="0" w:color="auto"/>
      </w:divBdr>
    </w:div>
    <w:div w:id="790319249">
      <w:bodyDiv w:val="1"/>
      <w:marLeft w:val="0"/>
      <w:marRight w:val="0"/>
      <w:marTop w:val="0"/>
      <w:marBottom w:val="0"/>
      <w:divBdr>
        <w:top w:val="none" w:sz="0" w:space="0" w:color="auto"/>
        <w:left w:val="none" w:sz="0" w:space="0" w:color="auto"/>
        <w:bottom w:val="none" w:sz="0" w:space="0" w:color="auto"/>
        <w:right w:val="none" w:sz="0" w:space="0" w:color="auto"/>
      </w:divBdr>
    </w:div>
    <w:div w:id="790904137">
      <w:bodyDiv w:val="1"/>
      <w:marLeft w:val="0"/>
      <w:marRight w:val="0"/>
      <w:marTop w:val="0"/>
      <w:marBottom w:val="0"/>
      <w:divBdr>
        <w:top w:val="none" w:sz="0" w:space="0" w:color="auto"/>
        <w:left w:val="none" w:sz="0" w:space="0" w:color="auto"/>
        <w:bottom w:val="none" w:sz="0" w:space="0" w:color="auto"/>
        <w:right w:val="none" w:sz="0" w:space="0" w:color="auto"/>
      </w:divBdr>
    </w:div>
    <w:div w:id="791285900">
      <w:bodyDiv w:val="1"/>
      <w:marLeft w:val="0"/>
      <w:marRight w:val="0"/>
      <w:marTop w:val="0"/>
      <w:marBottom w:val="0"/>
      <w:divBdr>
        <w:top w:val="none" w:sz="0" w:space="0" w:color="auto"/>
        <w:left w:val="none" w:sz="0" w:space="0" w:color="auto"/>
        <w:bottom w:val="none" w:sz="0" w:space="0" w:color="auto"/>
        <w:right w:val="none" w:sz="0" w:space="0" w:color="auto"/>
      </w:divBdr>
    </w:div>
    <w:div w:id="797842249">
      <w:bodyDiv w:val="1"/>
      <w:marLeft w:val="0"/>
      <w:marRight w:val="0"/>
      <w:marTop w:val="0"/>
      <w:marBottom w:val="0"/>
      <w:divBdr>
        <w:top w:val="none" w:sz="0" w:space="0" w:color="auto"/>
        <w:left w:val="none" w:sz="0" w:space="0" w:color="auto"/>
        <w:bottom w:val="none" w:sz="0" w:space="0" w:color="auto"/>
        <w:right w:val="none" w:sz="0" w:space="0" w:color="auto"/>
      </w:divBdr>
    </w:div>
    <w:div w:id="801117857">
      <w:bodyDiv w:val="1"/>
      <w:marLeft w:val="0"/>
      <w:marRight w:val="0"/>
      <w:marTop w:val="0"/>
      <w:marBottom w:val="0"/>
      <w:divBdr>
        <w:top w:val="none" w:sz="0" w:space="0" w:color="auto"/>
        <w:left w:val="none" w:sz="0" w:space="0" w:color="auto"/>
        <w:bottom w:val="none" w:sz="0" w:space="0" w:color="auto"/>
        <w:right w:val="none" w:sz="0" w:space="0" w:color="auto"/>
      </w:divBdr>
    </w:div>
    <w:div w:id="801190895">
      <w:bodyDiv w:val="1"/>
      <w:marLeft w:val="0"/>
      <w:marRight w:val="0"/>
      <w:marTop w:val="0"/>
      <w:marBottom w:val="0"/>
      <w:divBdr>
        <w:top w:val="none" w:sz="0" w:space="0" w:color="auto"/>
        <w:left w:val="none" w:sz="0" w:space="0" w:color="auto"/>
        <w:bottom w:val="none" w:sz="0" w:space="0" w:color="auto"/>
        <w:right w:val="none" w:sz="0" w:space="0" w:color="auto"/>
      </w:divBdr>
    </w:div>
    <w:div w:id="803158966">
      <w:bodyDiv w:val="1"/>
      <w:marLeft w:val="0"/>
      <w:marRight w:val="0"/>
      <w:marTop w:val="0"/>
      <w:marBottom w:val="0"/>
      <w:divBdr>
        <w:top w:val="none" w:sz="0" w:space="0" w:color="auto"/>
        <w:left w:val="none" w:sz="0" w:space="0" w:color="auto"/>
        <w:bottom w:val="none" w:sz="0" w:space="0" w:color="auto"/>
        <w:right w:val="none" w:sz="0" w:space="0" w:color="auto"/>
      </w:divBdr>
    </w:div>
    <w:div w:id="804547465">
      <w:bodyDiv w:val="1"/>
      <w:marLeft w:val="0"/>
      <w:marRight w:val="0"/>
      <w:marTop w:val="0"/>
      <w:marBottom w:val="0"/>
      <w:divBdr>
        <w:top w:val="none" w:sz="0" w:space="0" w:color="auto"/>
        <w:left w:val="none" w:sz="0" w:space="0" w:color="auto"/>
        <w:bottom w:val="none" w:sz="0" w:space="0" w:color="auto"/>
        <w:right w:val="none" w:sz="0" w:space="0" w:color="auto"/>
      </w:divBdr>
    </w:div>
    <w:div w:id="806315790">
      <w:bodyDiv w:val="1"/>
      <w:marLeft w:val="0"/>
      <w:marRight w:val="0"/>
      <w:marTop w:val="0"/>
      <w:marBottom w:val="0"/>
      <w:divBdr>
        <w:top w:val="none" w:sz="0" w:space="0" w:color="auto"/>
        <w:left w:val="none" w:sz="0" w:space="0" w:color="auto"/>
        <w:bottom w:val="none" w:sz="0" w:space="0" w:color="auto"/>
        <w:right w:val="none" w:sz="0" w:space="0" w:color="auto"/>
      </w:divBdr>
    </w:div>
    <w:div w:id="808401789">
      <w:bodyDiv w:val="1"/>
      <w:marLeft w:val="0"/>
      <w:marRight w:val="0"/>
      <w:marTop w:val="0"/>
      <w:marBottom w:val="0"/>
      <w:divBdr>
        <w:top w:val="none" w:sz="0" w:space="0" w:color="auto"/>
        <w:left w:val="none" w:sz="0" w:space="0" w:color="auto"/>
        <w:bottom w:val="none" w:sz="0" w:space="0" w:color="auto"/>
        <w:right w:val="none" w:sz="0" w:space="0" w:color="auto"/>
      </w:divBdr>
    </w:div>
    <w:div w:id="811486904">
      <w:bodyDiv w:val="1"/>
      <w:marLeft w:val="0"/>
      <w:marRight w:val="0"/>
      <w:marTop w:val="0"/>
      <w:marBottom w:val="0"/>
      <w:divBdr>
        <w:top w:val="none" w:sz="0" w:space="0" w:color="auto"/>
        <w:left w:val="none" w:sz="0" w:space="0" w:color="auto"/>
        <w:bottom w:val="none" w:sz="0" w:space="0" w:color="auto"/>
        <w:right w:val="none" w:sz="0" w:space="0" w:color="auto"/>
      </w:divBdr>
    </w:div>
    <w:div w:id="815033585">
      <w:bodyDiv w:val="1"/>
      <w:marLeft w:val="0"/>
      <w:marRight w:val="0"/>
      <w:marTop w:val="0"/>
      <w:marBottom w:val="0"/>
      <w:divBdr>
        <w:top w:val="none" w:sz="0" w:space="0" w:color="auto"/>
        <w:left w:val="none" w:sz="0" w:space="0" w:color="auto"/>
        <w:bottom w:val="none" w:sz="0" w:space="0" w:color="auto"/>
        <w:right w:val="none" w:sz="0" w:space="0" w:color="auto"/>
      </w:divBdr>
    </w:div>
    <w:div w:id="815876793">
      <w:bodyDiv w:val="1"/>
      <w:marLeft w:val="0"/>
      <w:marRight w:val="0"/>
      <w:marTop w:val="0"/>
      <w:marBottom w:val="0"/>
      <w:divBdr>
        <w:top w:val="none" w:sz="0" w:space="0" w:color="auto"/>
        <w:left w:val="none" w:sz="0" w:space="0" w:color="auto"/>
        <w:bottom w:val="none" w:sz="0" w:space="0" w:color="auto"/>
        <w:right w:val="none" w:sz="0" w:space="0" w:color="auto"/>
      </w:divBdr>
    </w:div>
    <w:div w:id="816070337">
      <w:bodyDiv w:val="1"/>
      <w:marLeft w:val="0"/>
      <w:marRight w:val="0"/>
      <w:marTop w:val="0"/>
      <w:marBottom w:val="0"/>
      <w:divBdr>
        <w:top w:val="none" w:sz="0" w:space="0" w:color="auto"/>
        <w:left w:val="none" w:sz="0" w:space="0" w:color="auto"/>
        <w:bottom w:val="none" w:sz="0" w:space="0" w:color="auto"/>
        <w:right w:val="none" w:sz="0" w:space="0" w:color="auto"/>
      </w:divBdr>
    </w:div>
    <w:div w:id="816145755">
      <w:bodyDiv w:val="1"/>
      <w:marLeft w:val="0"/>
      <w:marRight w:val="0"/>
      <w:marTop w:val="0"/>
      <w:marBottom w:val="0"/>
      <w:divBdr>
        <w:top w:val="none" w:sz="0" w:space="0" w:color="auto"/>
        <w:left w:val="none" w:sz="0" w:space="0" w:color="auto"/>
        <w:bottom w:val="none" w:sz="0" w:space="0" w:color="auto"/>
        <w:right w:val="none" w:sz="0" w:space="0" w:color="auto"/>
      </w:divBdr>
    </w:div>
    <w:div w:id="817573387">
      <w:bodyDiv w:val="1"/>
      <w:marLeft w:val="0"/>
      <w:marRight w:val="0"/>
      <w:marTop w:val="0"/>
      <w:marBottom w:val="0"/>
      <w:divBdr>
        <w:top w:val="none" w:sz="0" w:space="0" w:color="auto"/>
        <w:left w:val="none" w:sz="0" w:space="0" w:color="auto"/>
        <w:bottom w:val="none" w:sz="0" w:space="0" w:color="auto"/>
        <w:right w:val="none" w:sz="0" w:space="0" w:color="auto"/>
      </w:divBdr>
    </w:div>
    <w:div w:id="817769336">
      <w:bodyDiv w:val="1"/>
      <w:marLeft w:val="0"/>
      <w:marRight w:val="0"/>
      <w:marTop w:val="0"/>
      <w:marBottom w:val="0"/>
      <w:divBdr>
        <w:top w:val="none" w:sz="0" w:space="0" w:color="auto"/>
        <w:left w:val="none" w:sz="0" w:space="0" w:color="auto"/>
        <w:bottom w:val="none" w:sz="0" w:space="0" w:color="auto"/>
        <w:right w:val="none" w:sz="0" w:space="0" w:color="auto"/>
      </w:divBdr>
    </w:div>
    <w:div w:id="819152278">
      <w:bodyDiv w:val="1"/>
      <w:marLeft w:val="0"/>
      <w:marRight w:val="0"/>
      <w:marTop w:val="0"/>
      <w:marBottom w:val="0"/>
      <w:divBdr>
        <w:top w:val="none" w:sz="0" w:space="0" w:color="auto"/>
        <w:left w:val="none" w:sz="0" w:space="0" w:color="auto"/>
        <w:bottom w:val="none" w:sz="0" w:space="0" w:color="auto"/>
        <w:right w:val="none" w:sz="0" w:space="0" w:color="auto"/>
      </w:divBdr>
    </w:div>
    <w:div w:id="819612240">
      <w:bodyDiv w:val="1"/>
      <w:marLeft w:val="0"/>
      <w:marRight w:val="0"/>
      <w:marTop w:val="0"/>
      <w:marBottom w:val="0"/>
      <w:divBdr>
        <w:top w:val="none" w:sz="0" w:space="0" w:color="auto"/>
        <w:left w:val="none" w:sz="0" w:space="0" w:color="auto"/>
        <w:bottom w:val="none" w:sz="0" w:space="0" w:color="auto"/>
        <w:right w:val="none" w:sz="0" w:space="0" w:color="auto"/>
      </w:divBdr>
    </w:div>
    <w:div w:id="819811017">
      <w:bodyDiv w:val="1"/>
      <w:marLeft w:val="0"/>
      <w:marRight w:val="0"/>
      <w:marTop w:val="0"/>
      <w:marBottom w:val="0"/>
      <w:divBdr>
        <w:top w:val="none" w:sz="0" w:space="0" w:color="auto"/>
        <w:left w:val="none" w:sz="0" w:space="0" w:color="auto"/>
        <w:bottom w:val="none" w:sz="0" w:space="0" w:color="auto"/>
        <w:right w:val="none" w:sz="0" w:space="0" w:color="auto"/>
      </w:divBdr>
    </w:div>
    <w:div w:id="823014013">
      <w:bodyDiv w:val="1"/>
      <w:marLeft w:val="0"/>
      <w:marRight w:val="0"/>
      <w:marTop w:val="0"/>
      <w:marBottom w:val="0"/>
      <w:divBdr>
        <w:top w:val="none" w:sz="0" w:space="0" w:color="auto"/>
        <w:left w:val="none" w:sz="0" w:space="0" w:color="auto"/>
        <w:bottom w:val="none" w:sz="0" w:space="0" w:color="auto"/>
        <w:right w:val="none" w:sz="0" w:space="0" w:color="auto"/>
      </w:divBdr>
    </w:div>
    <w:div w:id="823743108">
      <w:bodyDiv w:val="1"/>
      <w:marLeft w:val="0"/>
      <w:marRight w:val="0"/>
      <w:marTop w:val="0"/>
      <w:marBottom w:val="0"/>
      <w:divBdr>
        <w:top w:val="none" w:sz="0" w:space="0" w:color="auto"/>
        <w:left w:val="none" w:sz="0" w:space="0" w:color="auto"/>
        <w:bottom w:val="none" w:sz="0" w:space="0" w:color="auto"/>
        <w:right w:val="none" w:sz="0" w:space="0" w:color="auto"/>
      </w:divBdr>
    </w:div>
    <w:div w:id="824782477">
      <w:bodyDiv w:val="1"/>
      <w:marLeft w:val="0"/>
      <w:marRight w:val="0"/>
      <w:marTop w:val="0"/>
      <w:marBottom w:val="0"/>
      <w:divBdr>
        <w:top w:val="none" w:sz="0" w:space="0" w:color="auto"/>
        <w:left w:val="none" w:sz="0" w:space="0" w:color="auto"/>
        <w:bottom w:val="none" w:sz="0" w:space="0" w:color="auto"/>
        <w:right w:val="none" w:sz="0" w:space="0" w:color="auto"/>
      </w:divBdr>
    </w:div>
    <w:div w:id="826745567">
      <w:bodyDiv w:val="1"/>
      <w:marLeft w:val="0"/>
      <w:marRight w:val="0"/>
      <w:marTop w:val="0"/>
      <w:marBottom w:val="0"/>
      <w:divBdr>
        <w:top w:val="none" w:sz="0" w:space="0" w:color="auto"/>
        <w:left w:val="none" w:sz="0" w:space="0" w:color="auto"/>
        <w:bottom w:val="none" w:sz="0" w:space="0" w:color="auto"/>
        <w:right w:val="none" w:sz="0" w:space="0" w:color="auto"/>
      </w:divBdr>
    </w:div>
    <w:div w:id="827211990">
      <w:bodyDiv w:val="1"/>
      <w:marLeft w:val="0"/>
      <w:marRight w:val="0"/>
      <w:marTop w:val="0"/>
      <w:marBottom w:val="0"/>
      <w:divBdr>
        <w:top w:val="none" w:sz="0" w:space="0" w:color="auto"/>
        <w:left w:val="none" w:sz="0" w:space="0" w:color="auto"/>
        <w:bottom w:val="none" w:sz="0" w:space="0" w:color="auto"/>
        <w:right w:val="none" w:sz="0" w:space="0" w:color="auto"/>
      </w:divBdr>
    </w:div>
    <w:div w:id="827984165">
      <w:bodyDiv w:val="1"/>
      <w:marLeft w:val="0"/>
      <w:marRight w:val="0"/>
      <w:marTop w:val="0"/>
      <w:marBottom w:val="0"/>
      <w:divBdr>
        <w:top w:val="none" w:sz="0" w:space="0" w:color="auto"/>
        <w:left w:val="none" w:sz="0" w:space="0" w:color="auto"/>
        <w:bottom w:val="none" w:sz="0" w:space="0" w:color="auto"/>
        <w:right w:val="none" w:sz="0" w:space="0" w:color="auto"/>
      </w:divBdr>
    </w:div>
    <w:div w:id="829105683">
      <w:bodyDiv w:val="1"/>
      <w:marLeft w:val="0"/>
      <w:marRight w:val="0"/>
      <w:marTop w:val="0"/>
      <w:marBottom w:val="0"/>
      <w:divBdr>
        <w:top w:val="none" w:sz="0" w:space="0" w:color="auto"/>
        <w:left w:val="none" w:sz="0" w:space="0" w:color="auto"/>
        <w:bottom w:val="none" w:sz="0" w:space="0" w:color="auto"/>
        <w:right w:val="none" w:sz="0" w:space="0" w:color="auto"/>
      </w:divBdr>
    </w:div>
    <w:div w:id="831340102">
      <w:bodyDiv w:val="1"/>
      <w:marLeft w:val="0"/>
      <w:marRight w:val="0"/>
      <w:marTop w:val="0"/>
      <w:marBottom w:val="0"/>
      <w:divBdr>
        <w:top w:val="none" w:sz="0" w:space="0" w:color="auto"/>
        <w:left w:val="none" w:sz="0" w:space="0" w:color="auto"/>
        <w:bottom w:val="none" w:sz="0" w:space="0" w:color="auto"/>
        <w:right w:val="none" w:sz="0" w:space="0" w:color="auto"/>
      </w:divBdr>
    </w:div>
    <w:div w:id="832450267">
      <w:bodyDiv w:val="1"/>
      <w:marLeft w:val="0"/>
      <w:marRight w:val="0"/>
      <w:marTop w:val="0"/>
      <w:marBottom w:val="0"/>
      <w:divBdr>
        <w:top w:val="none" w:sz="0" w:space="0" w:color="auto"/>
        <w:left w:val="none" w:sz="0" w:space="0" w:color="auto"/>
        <w:bottom w:val="none" w:sz="0" w:space="0" w:color="auto"/>
        <w:right w:val="none" w:sz="0" w:space="0" w:color="auto"/>
      </w:divBdr>
    </w:div>
    <w:div w:id="833569379">
      <w:bodyDiv w:val="1"/>
      <w:marLeft w:val="0"/>
      <w:marRight w:val="0"/>
      <w:marTop w:val="0"/>
      <w:marBottom w:val="0"/>
      <w:divBdr>
        <w:top w:val="none" w:sz="0" w:space="0" w:color="auto"/>
        <w:left w:val="none" w:sz="0" w:space="0" w:color="auto"/>
        <w:bottom w:val="none" w:sz="0" w:space="0" w:color="auto"/>
        <w:right w:val="none" w:sz="0" w:space="0" w:color="auto"/>
      </w:divBdr>
    </w:div>
    <w:div w:id="834491640">
      <w:bodyDiv w:val="1"/>
      <w:marLeft w:val="0"/>
      <w:marRight w:val="0"/>
      <w:marTop w:val="0"/>
      <w:marBottom w:val="0"/>
      <w:divBdr>
        <w:top w:val="none" w:sz="0" w:space="0" w:color="auto"/>
        <w:left w:val="none" w:sz="0" w:space="0" w:color="auto"/>
        <w:bottom w:val="none" w:sz="0" w:space="0" w:color="auto"/>
        <w:right w:val="none" w:sz="0" w:space="0" w:color="auto"/>
      </w:divBdr>
    </w:div>
    <w:div w:id="835144704">
      <w:bodyDiv w:val="1"/>
      <w:marLeft w:val="0"/>
      <w:marRight w:val="0"/>
      <w:marTop w:val="0"/>
      <w:marBottom w:val="0"/>
      <w:divBdr>
        <w:top w:val="none" w:sz="0" w:space="0" w:color="auto"/>
        <w:left w:val="none" w:sz="0" w:space="0" w:color="auto"/>
        <w:bottom w:val="none" w:sz="0" w:space="0" w:color="auto"/>
        <w:right w:val="none" w:sz="0" w:space="0" w:color="auto"/>
      </w:divBdr>
    </w:div>
    <w:div w:id="835194620">
      <w:bodyDiv w:val="1"/>
      <w:marLeft w:val="0"/>
      <w:marRight w:val="0"/>
      <w:marTop w:val="0"/>
      <w:marBottom w:val="0"/>
      <w:divBdr>
        <w:top w:val="none" w:sz="0" w:space="0" w:color="auto"/>
        <w:left w:val="none" w:sz="0" w:space="0" w:color="auto"/>
        <w:bottom w:val="none" w:sz="0" w:space="0" w:color="auto"/>
        <w:right w:val="none" w:sz="0" w:space="0" w:color="auto"/>
      </w:divBdr>
    </w:div>
    <w:div w:id="835269932">
      <w:bodyDiv w:val="1"/>
      <w:marLeft w:val="0"/>
      <w:marRight w:val="0"/>
      <w:marTop w:val="0"/>
      <w:marBottom w:val="0"/>
      <w:divBdr>
        <w:top w:val="none" w:sz="0" w:space="0" w:color="auto"/>
        <w:left w:val="none" w:sz="0" w:space="0" w:color="auto"/>
        <w:bottom w:val="none" w:sz="0" w:space="0" w:color="auto"/>
        <w:right w:val="none" w:sz="0" w:space="0" w:color="auto"/>
      </w:divBdr>
    </w:div>
    <w:div w:id="836337462">
      <w:bodyDiv w:val="1"/>
      <w:marLeft w:val="0"/>
      <w:marRight w:val="0"/>
      <w:marTop w:val="0"/>
      <w:marBottom w:val="0"/>
      <w:divBdr>
        <w:top w:val="none" w:sz="0" w:space="0" w:color="auto"/>
        <w:left w:val="none" w:sz="0" w:space="0" w:color="auto"/>
        <w:bottom w:val="none" w:sz="0" w:space="0" w:color="auto"/>
        <w:right w:val="none" w:sz="0" w:space="0" w:color="auto"/>
      </w:divBdr>
    </w:div>
    <w:div w:id="836337551">
      <w:bodyDiv w:val="1"/>
      <w:marLeft w:val="0"/>
      <w:marRight w:val="0"/>
      <w:marTop w:val="0"/>
      <w:marBottom w:val="0"/>
      <w:divBdr>
        <w:top w:val="none" w:sz="0" w:space="0" w:color="auto"/>
        <w:left w:val="none" w:sz="0" w:space="0" w:color="auto"/>
        <w:bottom w:val="none" w:sz="0" w:space="0" w:color="auto"/>
        <w:right w:val="none" w:sz="0" w:space="0" w:color="auto"/>
      </w:divBdr>
    </w:div>
    <w:div w:id="841702619">
      <w:bodyDiv w:val="1"/>
      <w:marLeft w:val="0"/>
      <w:marRight w:val="0"/>
      <w:marTop w:val="0"/>
      <w:marBottom w:val="0"/>
      <w:divBdr>
        <w:top w:val="none" w:sz="0" w:space="0" w:color="auto"/>
        <w:left w:val="none" w:sz="0" w:space="0" w:color="auto"/>
        <w:bottom w:val="none" w:sz="0" w:space="0" w:color="auto"/>
        <w:right w:val="none" w:sz="0" w:space="0" w:color="auto"/>
      </w:divBdr>
    </w:div>
    <w:div w:id="841822930">
      <w:bodyDiv w:val="1"/>
      <w:marLeft w:val="0"/>
      <w:marRight w:val="0"/>
      <w:marTop w:val="0"/>
      <w:marBottom w:val="0"/>
      <w:divBdr>
        <w:top w:val="none" w:sz="0" w:space="0" w:color="auto"/>
        <w:left w:val="none" w:sz="0" w:space="0" w:color="auto"/>
        <w:bottom w:val="none" w:sz="0" w:space="0" w:color="auto"/>
        <w:right w:val="none" w:sz="0" w:space="0" w:color="auto"/>
      </w:divBdr>
    </w:div>
    <w:div w:id="843663976">
      <w:bodyDiv w:val="1"/>
      <w:marLeft w:val="0"/>
      <w:marRight w:val="0"/>
      <w:marTop w:val="0"/>
      <w:marBottom w:val="0"/>
      <w:divBdr>
        <w:top w:val="none" w:sz="0" w:space="0" w:color="auto"/>
        <w:left w:val="none" w:sz="0" w:space="0" w:color="auto"/>
        <w:bottom w:val="none" w:sz="0" w:space="0" w:color="auto"/>
        <w:right w:val="none" w:sz="0" w:space="0" w:color="auto"/>
      </w:divBdr>
    </w:div>
    <w:div w:id="844054252">
      <w:bodyDiv w:val="1"/>
      <w:marLeft w:val="0"/>
      <w:marRight w:val="0"/>
      <w:marTop w:val="0"/>
      <w:marBottom w:val="0"/>
      <w:divBdr>
        <w:top w:val="none" w:sz="0" w:space="0" w:color="auto"/>
        <w:left w:val="none" w:sz="0" w:space="0" w:color="auto"/>
        <w:bottom w:val="none" w:sz="0" w:space="0" w:color="auto"/>
        <w:right w:val="none" w:sz="0" w:space="0" w:color="auto"/>
      </w:divBdr>
    </w:div>
    <w:div w:id="844708331">
      <w:bodyDiv w:val="1"/>
      <w:marLeft w:val="0"/>
      <w:marRight w:val="0"/>
      <w:marTop w:val="0"/>
      <w:marBottom w:val="0"/>
      <w:divBdr>
        <w:top w:val="none" w:sz="0" w:space="0" w:color="auto"/>
        <w:left w:val="none" w:sz="0" w:space="0" w:color="auto"/>
        <w:bottom w:val="none" w:sz="0" w:space="0" w:color="auto"/>
        <w:right w:val="none" w:sz="0" w:space="0" w:color="auto"/>
      </w:divBdr>
    </w:div>
    <w:div w:id="845708330">
      <w:bodyDiv w:val="1"/>
      <w:marLeft w:val="0"/>
      <w:marRight w:val="0"/>
      <w:marTop w:val="0"/>
      <w:marBottom w:val="0"/>
      <w:divBdr>
        <w:top w:val="none" w:sz="0" w:space="0" w:color="auto"/>
        <w:left w:val="none" w:sz="0" w:space="0" w:color="auto"/>
        <w:bottom w:val="none" w:sz="0" w:space="0" w:color="auto"/>
        <w:right w:val="none" w:sz="0" w:space="0" w:color="auto"/>
      </w:divBdr>
    </w:div>
    <w:div w:id="849639634">
      <w:bodyDiv w:val="1"/>
      <w:marLeft w:val="0"/>
      <w:marRight w:val="0"/>
      <w:marTop w:val="0"/>
      <w:marBottom w:val="0"/>
      <w:divBdr>
        <w:top w:val="none" w:sz="0" w:space="0" w:color="auto"/>
        <w:left w:val="none" w:sz="0" w:space="0" w:color="auto"/>
        <w:bottom w:val="none" w:sz="0" w:space="0" w:color="auto"/>
        <w:right w:val="none" w:sz="0" w:space="0" w:color="auto"/>
      </w:divBdr>
    </w:div>
    <w:div w:id="850797690">
      <w:bodyDiv w:val="1"/>
      <w:marLeft w:val="0"/>
      <w:marRight w:val="0"/>
      <w:marTop w:val="0"/>
      <w:marBottom w:val="0"/>
      <w:divBdr>
        <w:top w:val="none" w:sz="0" w:space="0" w:color="auto"/>
        <w:left w:val="none" w:sz="0" w:space="0" w:color="auto"/>
        <w:bottom w:val="none" w:sz="0" w:space="0" w:color="auto"/>
        <w:right w:val="none" w:sz="0" w:space="0" w:color="auto"/>
      </w:divBdr>
    </w:div>
    <w:div w:id="855269776">
      <w:bodyDiv w:val="1"/>
      <w:marLeft w:val="0"/>
      <w:marRight w:val="0"/>
      <w:marTop w:val="0"/>
      <w:marBottom w:val="0"/>
      <w:divBdr>
        <w:top w:val="none" w:sz="0" w:space="0" w:color="auto"/>
        <w:left w:val="none" w:sz="0" w:space="0" w:color="auto"/>
        <w:bottom w:val="none" w:sz="0" w:space="0" w:color="auto"/>
        <w:right w:val="none" w:sz="0" w:space="0" w:color="auto"/>
      </w:divBdr>
    </w:div>
    <w:div w:id="865607330">
      <w:bodyDiv w:val="1"/>
      <w:marLeft w:val="0"/>
      <w:marRight w:val="0"/>
      <w:marTop w:val="0"/>
      <w:marBottom w:val="0"/>
      <w:divBdr>
        <w:top w:val="none" w:sz="0" w:space="0" w:color="auto"/>
        <w:left w:val="none" w:sz="0" w:space="0" w:color="auto"/>
        <w:bottom w:val="none" w:sz="0" w:space="0" w:color="auto"/>
        <w:right w:val="none" w:sz="0" w:space="0" w:color="auto"/>
      </w:divBdr>
    </w:div>
    <w:div w:id="868569100">
      <w:bodyDiv w:val="1"/>
      <w:marLeft w:val="0"/>
      <w:marRight w:val="0"/>
      <w:marTop w:val="0"/>
      <w:marBottom w:val="0"/>
      <w:divBdr>
        <w:top w:val="none" w:sz="0" w:space="0" w:color="auto"/>
        <w:left w:val="none" w:sz="0" w:space="0" w:color="auto"/>
        <w:bottom w:val="none" w:sz="0" w:space="0" w:color="auto"/>
        <w:right w:val="none" w:sz="0" w:space="0" w:color="auto"/>
      </w:divBdr>
    </w:div>
    <w:div w:id="872376926">
      <w:bodyDiv w:val="1"/>
      <w:marLeft w:val="0"/>
      <w:marRight w:val="0"/>
      <w:marTop w:val="0"/>
      <w:marBottom w:val="0"/>
      <w:divBdr>
        <w:top w:val="none" w:sz="0" w:space="0" w:color="auto"/>
        <w:left w:val="none" w:sz="0" w:space="0" w:color="auto"/>
        <w:bottom w:val="none" w:sz="0" w:space="0" w:color="auto"/>
        <w:right w:val="none" w:sz="0" w:space="0" w:color="auto"/>
      </w:divBdr>
    </w:div>
    <w:div w:id="872497912">
      <w:bodyDiv w:val="1"/>
      <w:marLeft w:val="0"/>
      <w:marRight w:val="0"/>
      <w:marTop w:val="0"/>
      <w:marBottom w:val="0"/>
      <w:divBdr>
        <w:top w:val="none" w:sz="0" w:space="0" w:color="auto"/>
        <w:left w:val="none" w:sz="0" w:space="0" w:color="auto"/>
        <w:bottom w:val="none" w:sz="0" w:space="0" w:color="auto"/>
        <w:right w:val="none" w:sz="0" w:space="0" w:color="auto"/>
      </w:divBdr>
    </w:div>
    <w:div w:id="873423639">
      <w:bodyDiv w:val="1"/>
      <w:marLeft w:val="0"/>
      <w:marRight w:val="0"/>
      <w:marTop w:val="0"/>
      <w:marBottom w:val="0"/>
      <w:divBdr>
        <w:top w:val="none" w:sz="0" w:space="0" w:color="auto"/>
        <w:left w:val="none" w:sz="0" w:space="0" w:color="auto"/>
        <w:bottom w:val="none" w:sz="0" w:space="0" w:color="auto"/>
        <w:right w:val="none" w:sz="0" w:space="0" w:color="auto"/>
      </w:divBdr>
    </w:div>
    <w:div w:id="878128942">
      <w:bodyDiv w:val="1"/>
      <w:marLeft w:val="0"/>
      <w:marRight w:val="0"/>
      <w:marTop w:val="0"/>
      <w:marBottom w:val="0"/>
      <w:divBdr>
        <w:top w:val="none" w:sz="0" w:space="0" w:color="auto"/>
        <w:left w:val="none" w:sz="0" w:space="0" w:color="auto"/>
        <w:bottom w:val="none" w:sz="0" w:space="0" w:color="auto"/>
        <w:right w:val="none" w:sz="0" w:space="0" w:color="auto"/>
      </w:divBdr>
    </w:div>
    <w:div w:id="878202370">
      <w:bodyDiv w:val="1"/>
      <w:marLeft w:val="0"/>
      <w:marRight w:val="0"/>
      <w:marTop w:val="0"/>
      <w:marBottom w:val="0"/>
      <w:divBdr>
        <w:top w:val="none" w:sz="0" w:space="0" w:color="auto"/>
        <w:left w:val="none" w:sz="0" w:space="0" w:color="auto"/>
        <w:bottom w:val="none" w:sz="0" w:space="0" w:color="auto"/>
        <w:right w:val="none" w:sz="0" w:space="0" w:color="auto"/>
      </w:divBdr>
    </w:div>
    <w:div w:id="878475074">
      <w:bodyDiv w:val="1"/>
      <w:marLeft w:val="0"/>
      <w:marRight w:val="0"/>
      <w:marTop w:val="0"/>
      <w:marBottom w:val="0"/>
      <w:divBdr>
        <w:top w:val="none" w:sz="0" w:space="0" w:color="auto"/>
        <w:left w:val="none" w:sz="0" w:space="0" w:color="auto"/>
        <w:bottom w:val="none" w:sz="0" w:space="0" w:color="auto"/>
        <w:right w:val="none" w:sz="0" w:space="0" w:color="auto"/>
      </w:divBdr>
    </w:div>
    <w:div w:id="880442286">
      <w:bodyDiv w:val="1"/>
      <w:marLeft w:val="0"/>
      <w:marRight w:val="0"/>
      <w:marTop w:val="0"/>
      <w:marBottom w:val="0"/>
      <w:divBdr>
        <w:top w:val="none" w:sz="0" w:space="0" w:color="auto"/>
        <w:left w:val="none" w:sz="0" w:space="0" w:color="auto"/>
        <w:bottom w:val="none" w:sz="0" w:space="0" w:color="auto"/>
        <w:right w:val="none" w:sz="0" w:space="0" w:color="auto"/>
      </w:divBdr>
    </w:div>
    <w:div w:id="880484727">
      <w:bodyDiv w:val="1"/>
      <w:marLeft w:val="0"/>
      <w:marRight w:val="0"/>
      <w:marTop w:val="0"/>
      <w:marBottom w:val="0"/>
      <w:divBdr>
        <w:top w:val="none" w:sz="0" w:space="0" w:color="auto"/>
        <w:left w:val="none" w:sz="0" w:space="0" w:color="auto"/>
        <w:bottom w:val="none" w:sz="0" w:space="0" w:color="auto"/>
        <w:right w:val="none" w:sz="0" w:space="0" w:color="auto"/>
      </w:divBdr>
    </w:div>
    <w:div w:id="880825354">
      <w:bodyDiv w:val="1"/>
      <w:marLeft w:val="0"/>
      <w:marRight w:val="0"/>
      <w:marTop w:val="0"/>
      <w:marBottom w:val="0"/>
      <w:divBdr>
        <w:top w:val="none" w:sz="0" w:space="0" w:color="auto"/>
        <w:left w:val="none" w:sz="0" w:space="0" w:color="auto"/>
        <w:bottom w:val="none" w:sz="0" w:space="0" w:color="auto"/>
        <w:right w:val="none" w:sz="0" w:space="0" w:color="auto"/>
      </w:divBdr>
    </w:div>
    <w:div w:id="881986401">
      <w:bodyDiv w:val="1"/>
      <w:marLeft w:val="0"/>
      <w:marRight w:val="0"/>
      <w:marTop w:val="0"/>
      <w:marBottom w:val="0"/>
      <w:divBdr>
        <w:top w:val="none" w:sz="0" w:space="0" w:color="auto"/>
        <w:left w:val="none" w:sz="0" w:space="0" w:color="auto"/>
        <w:bottom w:val="none" w:sz="0" w:space="0" w:color="auto"/>
        <w:right w:val="none" w:sz="0" w:space="0" w:color="auto"/>
      </w:divBdr>
    </w:div>
    <w:div w:id="882254985">
      <w:bodyDiv w:val="1"/>
      <w:marLeft w:val="0"/>
      <w:marRight w:val="0"/>
      <w:marTop w:val="0"/>
      <w:marBottom w:val="0"/>
      <w:divBdr>
        <w:top w:val="none" w:sz="0" w:space="0" w:color="auto"/>
        <w:left w:val="none" w:sz="0" w:space="0" w:color="auto"/>
        <w:bottom w:val="none" w:sz="0" w:space="0" w:color="auto"/>
        <w:right w:val="none" w:sz="0" w:space="0" w:color="auto"/>
      </w:divBdr>
    </w:div>
    <w:div w:id="882867081">
      <w:bodyDiv w:val="1"/>
      <w:marLeft w:val="0"/>
      <w:marRight w:val="0"/>
      <w:marTop w:val="0"/>
      <w:marBottom w:val="0"/>
      <w:divBdr>
        <w:top w:val="none" w:sz="0" w:space="0" w:color="auto"/>
        <w:left w:val="none" w:sz="0" w:space="0" w:color="auto"/>
        <w:bottom w:val="none" w:sz="0" w:space="0" w:color="auto"/>
        <w:right w:val="none" w:sz="0" w:space="0" w:color="auto"/>
      </w:divBdr>
    </w:div>
    <w:div w:id="885333350">
      <w:bodyDiv w:val="1"/>
      <w:marLeft w:val="0"/>
      <w:marRight w:val="0"/>
      <w:marTop w:val="0"/>
      <w:marBottom w:val="0"/>
      <w:divBdr>
        <w:top w:val="none" w:sz="0" w:space="0" w:color="auto"/>
        <w:left w:val="none" w:sz="0" w:space="0" w:color="auto"/>
        <w:bottom w:val="none" w:sz="0" w:space="0" w:color="auto"/>
        <w:right w:val="none" w:sz="0" w:space="0" w:color="auto"/>
      </w:divBdr>
    </w:div>
    <w:div w:id="890729121">
      <w:bodyDiv w:val="1"/>
      <w:marLeft w:val="0"/>
      <w:marRight w:val="0"/>
      <w:marTop w:val="0"/>
      <w:marBottom w:val="0"/>
      <w:divBdr>
        <w:top w:val="none" w:sz="0" w:space="0" w:color="auto"/>
        <w:left w:val="none" w:sz="0" w:space="0" w:color="auto"/>
        <w:bottom w:val="none" w:sz="0" w:space="0" w:color="auto"/>
        <w:right w:val="none" w:sz="0" w:space="0" w:color="auto"/>
      </w:divBdr>
    </w:div>
    <w:div w:id="891889760">
      <w:bodyDiv w:val="1"/>
      <w:marLeft w:val="0"/>
      <w:marRight w:val="0"/>
      <w:marTop w:val="0"/>
      <w:marBottom w:val="0"/>
      <w:divBdr>
        <w:top w:val="none" w:sz="0" w:space="0" w:color="auto"/>
        <w:left w:val="none" w:sz="0" w:space="0" w:color="auto"/>
        <w:bottom w:val="none" w:sz="0" w:space="0" w:color="auto"/>
        <w:right w:val="none" w:sz="0" w:space="0" w:color="auto"/>
      </w:divBdr>
    </w:div>
    <w:div w:id="892353611">
      <w:bodyDiv w:val="1"/>
      <w:marLeft w:val="0"/>
      <w:marRight w:val="0"/>
      <w:marTop w:val="0"/>
      <w:marBottom w:val="0"/>
      <w:divBdr>
        <w:top w:val="none" w:sz="0" w:space="0" w:color="auto"/>
        <w:left w:val="none" w:sz="0" w:space="0" w:color="auto"/>
        <w:bottom w:val="none" w:sz="0" w:space="0" w:color="auto"/>
        <w:right w:val="none" w:sz="0" w:space="0" w:color="auto"/>
      </w:divBdr>
    </w:div>
    <w:div w:id="893006364">
      <w:bodyDiv w:val="1"/>
      <w:marLeft w:val="0"/>
      <w:marRight w:val="0"/>
      <w:marTop w:val="0"/>
      <w:marBottom w:val="0"/>
      <w:divBdr>
        <w:top w:val="none" w:sz="0" w:space="0" w:color="auto"/>
        <w:left w:val="none" w:sz="0" w:space="0" w:color="auto"/>
        <w:bottom w:val="none" w:sz="0" w:space="0" w:color="auto"/>
        <w:right w:val="none" w:sz="0" w:space="0" w:color="auto"/>
      </w:divBdr>
    </w:div>
    <w:div w:id="897788658">
      <w:bodyDiv w:val="1"/>
      <w:marLeft w:val="0"/>
      <w:marRight w:val="0"/>
      <w:marTop w:val="0"/>
      <w:marBottom w:val="0"/>
      <w:divBdr>
        <w:top w:val="none" w:sz="0" w:space="0" w:color="auto"/>
        <w:left w:val="none" w:sz="0" w:space="0" w:color="auto"/>
        <w:bottom w:val="none" w:sz="0" w:space="0" w:color="auto"/>
        <w:right w:val="none" w:sz="0" w:space="0" w:color="auto"/>
      </w:divBdr>
    </w:div>
    <w:div w:id="898633841">
      <w:bodyDiv w:val="1"/>
      <w:marLeft w:val="0"/>
      <w:marRight w:val="0"/>
      <w:marTop w:val="0"/>
      <w:marBottom w:val="0"/>
      <w:divBdr>
        <w:top w:val="none" w:sz="0" w:space="0" w:color="auto"/>
        <w:left w:val="none" w:sz="0" w:space="0" w:color="auto"/>
        <w:bottom w:val="none" w:sz="0" w:space="0" w:color="auto"/>
        <w:right w:val="none" w:sz="0" w:space="0" w:color="auto"/>
      </w:divBdr>
    </w:div>
    <w:div w:id="898706733">
      <w:bodyDiv w:val="1"/>
      <w:marLeft w:val="0"/>
      <w:marRight w:val="0"/>
      <w:marTop w:val="0"/>
      <w:marBottom w:val="0"/>
      <w:divBdr>
        <w:top w:val="none" w:sz="0" w:space="0" w:color="auto"/>
        <w:left w:val="none" w:sz="0" w:space="0" w:color="auto"/>
        <w:bottom w:val="none" w:sz="0" w:space="0" w:color="auto"/>
        <w:right w:val="none" w:sz="0" w:space="0" w:color="auto"/>
      </w:divBdr>
    </w:div>
    <w:div w:id="900336254">
      <w:bodyDiv w:val="1"/>
      <w:marLeft w:val="0"/>
      <w:marRight w:val="0"/>
      <w:marTop w:val="0"/>
      <w:marBottom w:val="0"/>
      <w:divBdr>
        <w:top w:val="none" w:sz="0" w:space="0" w:color="auto"/>
        <w:left w:val="none" w:sz="0" w:space="0" w:color="auto"/>
        <w:bottom w:val="none" w:sz="0" w:space="0" w:color="auto"/>
        <w:right w:val="none" w:sz="0" w:space="0" w:color="auto"/>
      </w:divBdr>
    </w:div>
    <w:div w:id="901015317">
      <w:bodyDiv w:val="1"/>
      <w:marLeft w:val="0"/>
      <w:marRight w:val="0"/>
      <w:marTop w:val="0"/>
      <w:marBottom w:val="0"/>
      <w:divBdr>
        <w:top w:val="none" w:sz="0" w:space="0" w:color="auto"/>
        <w:left w:val="none" w:sz="0" w:space="0" w:color="auto"/>
        <w:bottom w:val="none" w:sz="0" w:space="0" w:color="auto"/>
        <w:right w:val="none" w:sz="0" w:space="0" w:color="auto"/>
      </w:divBdr>
    </w:div>
    <w:div w:id="902835536">
      <w:bodyDiv w:val="1"/>
      <w:marLeft w:val="0"/>
      <w:marRight w:val="0"/>
      <w:marTop w:val="0"/>
      <w:marBottom w:val="0"/>
      <w:divBdr>
        <w:top w:val="none" w:sz="0" w:space="0" w:color="auto"/>
        <w:left w:val="none" w:sz="0" w:space="0" w:color="auto"/>
        <w:bottom w:val="none" w:sz="0" w:space="0" w:color="auto"/>
        <w:right w:val="none" w:sz="0" w:space="0" w:color="auto"/>
      </w:divBdr>
    </w:div>
    <w:div w:id="904995507">
      <w:bodyDiv w:val="1"/>
      <w:marLeft w:val="0"/>
      <w:marRight w:val="0"/>
      <w:marTop w:val="0"/>
      <w:marBottom w:val="0"/>
      <w:divBdr>
        <w:top w:val="none" w:sz="0" w:space="0" w:color="auto"/>
        <w:left w:val="none" w:sz="0" w:space="0" w:color="auto"/>
        <w:bottom w:val="none" w:sz="0" w:space="0" w:color="auto"/>
        <w:right w:val="none" w:sz="0" w:space="0" w:color="auto"/>
      </w:divBdr>
    </w:div>
    <w:div w:id="912275602">
      <w:bodyDiv w:val="1"/>
      <w:marLeft w:val="0"/>
      <w:marRight w:val="0"/>
      <w:marTop w:val="0"/>
      <w:marBottom w:val="0"/>
      <w:divBdr>
        <w:top w:val="none" w:sz="0" w:space="0" w:color="auto"/>
        <w:left w:val="none" w:sz="0" w:space="0" w:color="auto"/>
        <w:bottom w:val="none" w:sz="0" w:space="0" w:color="auto"/>
        <w:right w:val="none" w:sz="0" w:space="0" w:color="auto"/>
      </w:divBdr>
    </w:div>
    <w:div w:id="913777454">
      <w:bodyDiv w:val="1"/>
      <w:marLeft w:val="0"/>
      <w:marRight w:val="0"/>
      <w:marTop w:val="0"/>
      <w:marBottom w:val="0"/>
      <w:divBdr>
        <w:top w:val="none" w:sz="0" w:space="0" w:color="auto"/>
        <w:left w:val="none" w:sz="0" w:space="0" w:color="auto"/>
        <w:bottom w:val="none" w:sz="0" w:space="0" w:color="auto"/>
        <w:right w:val="none" w:sz="0" w:space="0" w:color="auto"/>
      </w:divBdr>
    </w:div>
    <w:div w:id="915359460">
      <w:bodyDiv w:val="1"/>
      <w:marLeft w:val="0"/>
      <w:marRight w:val="0"/>
      <w:marTop w:val="0"/>
      <w:marBottom w:val="0"/>
      <w:divBdr>
        <w:top w:val="none" w:sz="0" w:space="0" w:color="auto"/>
        <w:left w:val="none" w:sz="0" w:space="0" w:color="auto"/>
        <w:bottom w:val="none" w:sz="0" w:space="0" w:color="auto"/>
        <w:right w:val="none" w:sz="0" w:space="0" w:color="auto"/>
      </w:divBdr>
    </w:div>
    <w:div w:id="917056272">
      <w:bodyDiv w:val="1"/>
      <w:marLeft w:val="0"/>
      <w:marRight w:val="0"/>
      <w:marTop w:val="0"/>
      <w:marBottom w:val="0"/>
      <w:divBdr>
        <w:top w:val="none" w:sz="0" w:space="0" w:color="auto"/>
        <w:left w:val="none" w:sz="0" w:space="0" w:color="auto"/>
        <w:bottom w:val="none" w:sz="0" w:space="0" w:color="auto"/>
        <w:right w:val="none" w:sz="0" w:space="0" w:color="auto"/>
      </w:divBdr>
    </w:div>
    <w:div w:id="918752811">
      <w:bodyDiv w:val="1"/>
      <w:marLeft w:val="0"/>
      <w:marRight w:val="0"/>
      <w:marTop w:val="0"/>
      <w:marBottom w:val="0"/>
      <w:divBdr>
        <w:top w:val="none" w:sz="0" w:space="0" w:color="auto"/>
        <w:left w:val="none" w:sz="0" w:space="0" w:color="auto"/>
        <w:bottom w:val="none" w:sz="0" w:space="0" w:color="auto"/>
        <w:right w:val="none" w:sz="0" w:space="0" w:color="auto"/>
      </w:divBdr>
    </w:div>
    <w:div w:id="920260725">
      <w:bodyDiv w:val="1"/>
      <w:marLeft w:val="0"/>
      <w:marRight w:val="0"/>
      <w:marTop w:val="0"/>
      <w:marBottom w:val="0"/>
      <w:divBdr>
        <w:top w:val="none" w:sz="0" w:space="0" w:color="auto"/>
        <w:left w:val="none" w:sz="0" w:space="0" w:color="auto"/>
        <w:bottom w:val="none" w:sz="0" w:space="0" w:color="auto"/>
        <w:right w:val="none" w:sz="0" w:space="0" w:color="auto"/>
      </w:divBdr>
    </w:div>
    <w:div w:id="920682403">
      <w:bodyDiv w:val="1"/>
      <w:marLeft w:val="0"/>
      <w:marRight w:val="0"/>
      <w:marTop w:val="0"/>
      <w:marBottom w:val="0"/>
      <w:divBdr>
        <w:top w:val="none" w:sz="0" w:space="0" w:color="auto"/>
        <w:left w:val="none" w:sz="0" w:space="0" w:color="auto"/>
        <w:bottom w:val="none" w:sz="0" w:space="0" w:color="auto"/>
        <w:right w:val="none" w:sz="0" w:space="0" w:color="auto"/>
      </w:divBdr>
    </w:div>
    <w:div w:id="925069977">
      <w:bodyDiv w:val="1"/>
      <w:marLeft w:val="0"/>
      <w:marRight w:val="0"/>
      <w:marTop w:val="0"/>
      <w:marBottom w:val="0"/>
      <w:divBdr>
        <w:top w:val="none" w:sz="0" w:space="0" w:color="auto"/>
        <w:left w:val="none" w:sz="0" w:space="0" w:color="auto"/>
        <w:bottom w:val="none" w:sz="0" w:space="0" w:color="auto"/>
        <w:right w:val="none" w:sz="0" w:space="0" w:color="auto"/>
      </w:divBdr>
    </w:div>
    <w:div w:id="925110531">
      <w:bodyDiv w:val="1"/>
      <w:marLeft w:val="0"/>
      <w:marRight w:val="0"/>
      <w:marTop w:val="0"/>
      <w:marBottom w:val="0"/>
      <w:divBdr>
        <w:top w:val="none" w:sz="0" w:space="0" w:color="auto"/>
        <w:left w:val="none" w:sz="0" w:space="0" w:color="auto"/>
        <w:bottom w:val="none" w:sz="0" w:space="0" w:color="auto"/>
        <w:right w:val="none" w:sz="0" w:space="0" w:color="auto"/>
      </w:divBdr>
    </w:div>
    <w:div w:id="926574896">
      <w:bodyDiv w:val="1"/>
      <w:marLeft w:val="0"/>
      <w:marRight w:val="0"/>
      <w:marTop w:val="0"/>
      <w:marBottom w:val="0"/>
      <w:divBdr>
        <w:top w:val="none" w:sz="0" w:space="0" w:color="auto"/>
        <w:left w:val="none" w:sz="0" w:space="0" w:color="auto"/>
        <w:bottom w:val="none" w:sz="0" w:space="0" w:color="auto"/>
        <w:right w:val="none" w:sz="0" w:space="0" w:color="auto"/>
      </w:divBdr>
    </w:div>
    <w:div w:id="928584717">
      <w:bodyDiv w:val="1"/>
      <w:marLeft w:val="0"/>
      <w:marRight w:val="0"/>
      <w:marTop w:val="0"/>
      <w:marBottom w:val="0"/>
      <w:divBdr>
        <w:top w:val="none" w:sz="0" w:space="0" w:color="auto"/>
        <w:left w:val="none" w:sz="0" w:space="0" w:color="auto"/>
        <w:bottom w:val="none" w:sz="0" w:space="0" w:color="auto"/>
        <w:right w:val="none" w:sz="0" w:space="0" w:color="auto"/>
      </w:divBdr>
    </w:div>
    <w:div w:id="928587940">
      <w:bodyDiv w:val="1"/>
      <w:marLeft w:val="0"/>
      <w:marRight w:val="0"/>
      <w:marTop w:val="0"/>
      <w:marBottom w:val="0"/>
      <w:divBdr>
        <w:top w:val="none" w:sz="0" w:space="0" w:color="auto"/>
        <w:left w:val="none" w:sz="0" w:space="0" w:color="auto"/>
        <w:bottom w:val="none" w:sz="0" w:space="0" w:color="auto"/>
        <w:right w:val="none" w:sz="0" w:space="0" w:color="auto"/>
      </w:divBdr>
    </w:div>
    <w:div w:id="929510674">
      <w:bodyDiv w:val="1"/>
      <w:marLeft w:val="0"/>
      <w:marRight w:val="0"/>
      <w:marTop w:val="0"/>
      <w:marBottom w:val="0"/>
      <w:divBdr>
        <w:top w:val="none" w:sz="0" w:space="0" w:color="auto"/>
        <w:left w:val="none" w:sz="0" w:space="0" w:color="auto"/>
        <w:bottom w:val="none" w:sz="0" w:space="0" w:color="auto"/>
        <w:right w:val="none" w:sz="0" w:space="0" w:color="auto"/>
      </w:divBdr>
    </w:div>
    <w:div w:id="936861740">
      <w:bodyDiv w:val="1"/>
      <w:marLeft w:val="0"/>
      <w:marRight w:val="0"/>
      <w:marTop w:val="0"/>
      <w:marBottom w:val="0"/>
      <w:divBdr>
        <w:top w:val="none" w:sz="0" w:space="0" w:color="auto"/>
        <w:left w:val="none" w:sz="0" w:space="0" w:color="auto"/>
        <w:bottom w:val="none" w:sz="0" w:space="0" w:color="auto"/>
        <w:right w:val="none" w:sz="0" w:space="0" w:color="auto"/>
      </w:divBdr>
    </w:div>
    <w:div w:id="937104952">
      <w:bodyDiv w:val="1"/>
      <w:marLeft w:val="0"/>
      <w:marRight w:val="0"/>
      <w:marTop w:val="0"/>
      <w:marBottom w:val="0"/>
      <w:divBdr>
        <w:top w:val="none" w:sz="0" w:space="0" w:color="auto"/>
        <w:left w:val="none" w:sz="0" w:space="0" w:color="auto"/>
        <w:bottom w:val="none" w:sz="0" w:space="0" w:color="auto"/>
        <w:right w:val="none" w:sz="0" w:space="0" w:color="auto"/>
      </w:divBdr>
    </w:div>
    <w:div w:id="937444116">
      <w:bodyDiv w:val="1"/>
      <w:marLeft w:val="0"/>
      <w:marRight w:val="0"/>
      <w:marTop w:val="0"/>
      <w:marBottom w:val="0"/>
      <w:divBdr>
        <w:top w:val="none" w:sz="0" w:space="0" w:color="auto"/>
        <w:left w:val="none" w:sz="0" w:space="0" w:color="auto"/>
        <w:bottom w:val="none" w:sz="0" w:space="0" w:color="auto"/>
        <w:right w:val="none" w:sz="0" w:space="0" w:color="auto"/>
      </w:divBdr>
    </w:div>
    <w:div w:id="938179823">
      <w:bodyDiv w:val="1"/>
      <w:marLeft w:val="0"/>
      <w:marRight w:val="0"/>
      <w:marTop w:val="0"/>
      <w:marBottom w:val="0"/>
      <w:divBdr>
        <w:top w:val="none" w:sz="0" w:space="0" w:color="auto"/>
        <w:left w:val="none" w:sz="0" w:space="0" w:color="auto"/>
        <w:bottom w:val="none" w:sz="0" w:space="0" w:color="auto"/>
        <w:right w:val="none" w:sz="0" w:space="0" w:color="auto"/>
      </w:divBdr>
    </w:div>
    <w:div w:id="941717513">
      <w:bodyDiv w:val="1"/>
      <w:marLeft w:val="0"/>
      <w:marRight w:val="0"/>
      <w:marTop w:val="0"/>
      <w:marBottom w:val="0"/>
      <w:divBdr>
        <w:top w:val="none" w:sz="0" w:space="0" w:color="auto"/>
        <w:left w:val="none" w:sz="0" w:space="0" w:color="auto"/>
        <w:bottom w:val="none" w:sz="0" w:space="0" w:color="auto"/>
        <w:right w:val="none" w:sz="0" w:space="0" w:color="auto"/>
      </w:divBdr>
    </w:div>
    <w:div w:id="943538521">
      <w:bodyDiv w:val="1"/>
      <w:marLeft w:val="0"/>
      <w:marRight w:val="0"/>
      <w:marTop w:val="0"/>
      <w:marBottom w:val="0"/>
      <w:divBdr>
        <w:top w:val="none" w:sz="0" w:space="0" w:color="auto"/>
        <w:left w:val="none" w:sz="0" w:space="0" w:color="auto"/>
        <w:bottom w:val="none" w:sz="0" w:space="0" w:color="auto"/>
        <w:right w:val="none" w:sz="0" w:space="0" w:color="auto"/>
      </w:divBdr>
    </w:div>
    <w:div w:id="943881927">
      <w:bodyDiv w:val="1"/>
      <w:marLeft w:val="0"/>
      <w:marRight w:val="0"/>
      <w:marTop w:val="0"/>
      <w:marBottom w:val="0"/>
      <w:divBdr>
        <w:top w:val="none" w:sz="0" w:space="0" w:color="auto"/>
        <w:left w:val="none" w:sz="0" w:space="0" w:color="auto"/>
        <w:bottom w:val="none" w:sz="0" w:space="0" w:color="auto"/>
        <w:right w:val="none" w:sz="0" w:space="0" w:color="auto"/>
      </w:divBdr>
    </w:div>
    <w:div w:id="944725457">
      <w:bodyDiv w:val="1"/>
      <w:marLeft w:val="0"/>
      <w:marRight w:val="0"/>
      <w:marTop w:val="0"/>
      <w:marBottom w:val="0"/>
      <w:divBdr>
        <w:top w:val="none" w:sz="0" w:space="0" w:color="auto"/>
        <w:left w:val="none" w:sz="0" w:space="0" w:color="auto"/>
        <w:bottom w:val="none" w:sz="0" w:space="0" w:color="auto"/>
        <w:right w:val="none" w:sz="0" w:space="0" w:color="auto"/>
      </w:divBdr>
    </w:div>
    <w:div w:id="946042457">
      <w:bodyDiv w:val="1"/>
      <w:marLeft w:val="0"/>
      <w:marRight w:val="0"/>
      <w:marTop w:val="0"/>
      <w:marBottom w:val="0"/>
      <w:divBdr>
        <w:top w:val="none" w:sz="0" w:space="0" w:color="auto"/>
        <w:left w:val="none" w:sz="0" w:space="0" w:color="auto"/>
        <w:bottom w:val="none" w:sz="0" w:space="0" w:color="auto"/>
        <w:right w:val="none" w:sz="0" w:space="0" w:color="auto"/>
      </w:divBdr>
    </w:div>
    <w:div w:id="946162069">
      <w:bodyDiv w:val="1"/>
      <w:marLeft w:val="0"/>
      <w:marRight w:val="0"/>
      <w:marTop w:val="0"/>
      <w:marBottom w:val="0"/>
      <w:divBdr>
        <w:top w:val="none" w:sz="0" w:space="0" w:color="auto"/>
        <w:left w:val="none" w:sz="0" w:space="0" w:color="auto"/>
        <w:bottom w:val="none" w:sz="0" w:space="0" w:color="auto"/>
        <w:right w:val="none" w:sz="0" w:space="0" w:color="auto"/>
      </w:divBdr>
    </w:div>
    <w:div w:id="951672474">
      <w:bodyDiv w:val="1"/>
      <w:marLeft w:val="0"/>
      <w:marRight w:val="0"/>
      <w:marTop w:val="0"/>
      <w:marBottom w:val="0"/>
      <w:divBdr>
        <w:top w:val="none" w:sz="0" w:space="0" w:color="auto"/>
        <w:left w:val="none" w:sz="0" w:space="0" w:color="auto"/>
        <w:bottom w:val="none" w:sz="0" w:space="0" w:color="auto"/>
        <w:right w:val="none" w:sz="0" w:space="0" w:color="auto"/>
      </w:divBdr>
    </w:div>
    <w:div w:id="953906655">
      <w:bodyDiv w:val="1"/>
      <w:marLeft w:val="0"/>
      <w:marRight w:val="0"/>
      <w:marTop w:val="0"/>
      <w:marBottom w:val="0"/>
      <w:divBdr>
        <w:top w:val="none" w:sz="0" w:space="0" w:color="auto"/>
        <w:left w:val="none" w:sz="0" w:space="0" w:color="auto"/>
        <w:bottom w:val="none" w:sz="0" w:space="0" w:color="auto"/>
        <w:right w:val="none" w:sz="0" w:space="0" w:color="auto"/>
      </w:divBdr>
    </w:div>
    <w:div w:id="955646208">
      <w:bodyDiv w:val="1"/>
      <w:marLeft w:val="0"/>
      <w:marRight w:val="0"/>
      <w:marTop w:val="0"/>
      <w:marBottom w:val="0"/>
      <w:divBdr>
        <w:top w:val="none" w:sz="0" w:space="0" w:color="auto"/>
        <w:left w:val="none" w:sz="0" w:space="0" w:color="auto"/>
        <w:bottom w:val="none" w:sz="0" w:space="0" w:color="auto"/>
        <w:right w:val="none" w:sz="0" w:space="0" w:color="auto"/>
      </w:divBdr>
    </w:div>
    <w:div w:id="956983933">
      <w:bodyDiv w:val="1"/>
      <w:marLeft w:val="0"/>
      <w:marRight w:val="0"/>
      <w:marTop w:val="0"/>
      <w:marBottom w:val="0"/>
      <w:divBdr>
        <w:top w:val="none" w:sz="0" w:space="0" w:color="auto"/>
        <w:left w:val="none" w:sz="0" w:space="0" w:color="auto"/>
        <w:bottom w:val="none" w:sz="0" w:space="0" w:color="auto"/>
        <w:right w:val="none" w:sz="0" w:space="0" w:color="auto"/>
      </w:divBdr>
    </w:div>
    <w:div w:id="960380503">
      <w:bodyDiv w:val="1"/>
      <w:marLeft w:val="0"/>
      <w:marRight w:val="0"/>
      <w:marTop w:val="0"/>
      <w:marBottom w:val="0"/>
      <w:divBdr>
        <w:top w:val="none" w:sz="0" w:space="0" w:color="auto"/>
        <w:left w:val="none" w:sz="0" w:space="0" w:color="auto"/>
        <w:bottom w:val="none" w:sz="0" w:space="0" w:color="auto"/>
        <w:right w:val="none" w:sz="0" w:space="0" w:color="auto"/>
      </w:divBdr>
    </w:div>
    <w:div w:id="964970086">
      <w:bodyDiv w:val="1"/>
      <w:marLeft w:val="0"/>
      <w:marRight w:val="0"/>
      <w:marTop w:val="0"/>
      <w:marBottom w:val="0"/>
      <w:divBdr>
        <w:top w:val="none" w:sz="0" w:space="0" w:color="auto"/>
        <w:left w:val="none" w:sz="0" w:space="0" w:color="auto"/>
        <w:bottom w:val="none" w:sz="0" w:space="0" w:color="auto"/>
        <w:right w:val="none" w:sz="0" w:space="0" w:color="auto"/>
      </w:divBdr>
    </w:div>
    <w:div w:id="966084200">
      <w:bodyDiv w:val="1"/>
      <w:marLeft w:val="0"/>
      <w:marRight w:val="0"/>
      <w:marTop w:val="0"/>
      <w:marBottom w:val="0"/>
      <w:divBdr>
        <w:top w:val="none" w:sz="0" w:space="0" w:color="auto"/>
        <w:left w:val="none" w:sz="0" w:space="0" w:color="auto"/>
        <w:bottom w:val="none" w:sz="0" w:space="0" w:color="auto"/>
        <w:right w:val="none" w:sz="0" w:space="0" w:color="auto"/>
      </w:divBdr>
    </w:div>
    <w:div w:id="968974783">
      <w:bodyDiv w:val="1"/>
      <w:marLeft w:val="0"/>
      <w:marRight w:val="0"/>
      <w:marTop w:val="0"/>
      <w:marBottom w:val="0"/>
      <w:divBdr>
        <w:top w:val="none" w:sz="0" w:space="0" w:color="auto"/>
        <w:left w:val="none" w:sz="0" w:space="0" w:color="auto"/>
        <w:bottom w:val="none" w:sz="0" w:space="0" w:color="auto"/>
        <w:right w:val="none" w:sz="0" w:space="0" w:color="auto"/>
      </w:divBdr>
    </w:div>
    <w:div w:id="970554688">
      <w:bodyDiv w:val="1"/>
      <w:marLeft w:val="0"/>
      <w:marRight w:val="0"/>
      <w:marTop w:val="0"/>
      <w:marBottom w:val="0"/>
      <w:divBdr>
        <w:top w:val="none" w:sz="0" w:space="0" w:color="auto"/>
        <w:left w:val="none" w:sz="0" w:space="0" w:color="auto"/>
        <w:bottom w:val="none" w:sz="0" w:space="0" w:color="auto"/>
        <w:right w:val="none" w:sz="0" w:space="0" w:color="auto"/>
      </w:divBdr>
    </w:div>
    <w:div w:id="971208114">
      <w:bodyDiv w:val="1"/>
      <w:marLeft w:val="0"/>
      <w:marRight w:val="0"/>
      <w:marTop w:val="0"/>
      <w:marBottom w:val="0"/>
      <w:divBdr>
        <w:top w:val="none" w:sz="0" w:space="0" w:color="auto"/>
        <w:left w:val="none" w:sz="0" w:space="0" w:color="auto"/>
        <w:bottom w:val="none" w:sz="0" w:space="0" w:color="auto"/>
        <w:right w:val="none" w:sz="0" w:space="0" w:color="auto"/>
      </w:divBdr>
    </w:div>
    <w:div w:id="971711238">
      <w:bodyDiv w:val="1"/>
      <w:marLeft w:val="0"/>
      <w:marRight w:val="0"/>
      <w:marTop w:val="0"/>
      <w:marBottom w:val="0"/>
      <w:divBdr>
        <w:top w:val="none" w:sz="0" w:space="0" w:color="auto"/>
        <w:left w:val="none" w:sz="0" w:space="0" w:color="auto"/>
        <w:bottom w:val="none" w:sz="0" w:space="0" w:color="auto"/>
        <w:right w:val="none" w:sz="0" w:space="0" w:color="auto"/>
      </w:divBdr>
    </w:div>
    <w:div w:id="971713650">
      <w:bodyDiv w:val="1"/>
      <w:marLeft w:val="0"/>
      <w:marRight w:val="0"/>
      <w:marTop w:val="0"/>
      <w:marBottom w:val="0"/>
      <w:divBdr>
        <w:top w:val="none" w:sz="0" w:space="0" w:color="auto"/>
        <w:left w:val="none" w:sz="0" w:space="0" w:color="auto"/>
        <w:bottom w:val="none" w:sz="0" w:space="0" w:color="auto"/>
        <w:right w:val="none" w:sz="0" w:space="0" w:color="auto"/>
      </w:divBdr>
    </w:div>
    <w:div w:id="972826316">
      <w:bodyDiv w:val="1"/>
      <w:marLeft w:val="0"/>
      <w:marRight w:val="0"/>
      <w:marTop w:val="0"/>
      <w:marBottom w:val="0"/>
      <w:divBdr>
        <w:top w:val="none" w:sz="0" w:space="0" w:color="auto"/>
        <w:left w:val="none" w:sz="0" w:space="0" w:color="auto"/>
        <w:bottom w:val="none" w:sz="0" w:space="0" w:color="auto"/>
        <w:right w:val="none" w:sz="0" w:space="0" w:color="auto"/>
      </w:divBdr>
    </w:div>
    <w:div w:id="973289107">
      <w:bodyDiv w:val="1"/>
      <w:marLeft w:val="0"/>
      <w:marRight w:val="0"/>
      <w:marTop w:val="0"/>
      <w:marBottom w:val="0"/>
      <w:divBdr>
        <w:top w:val="none" w:sz="0" w:space="0" w:color="auto"/>
        <w:left w:val="none" w:sz="0" w:space="0" w:color="auto"/>
        <w:bottom w:val="none" w:sz="0" w:space="0" w:color="auto"/>
        <w:right w:val="none" w:sz="0" w:space="0" w:color="auto"/>
      </w:divBdr>
    </w:div>
    <w:div w:id="974679154">
      <w:bodyDiv w:val="1"/>
      <w:marLeft w:val="0"/>
      <w:marRight w:val="0"/>
      <w:marTop w:val="0"/>
      <w:marBottom w:val="0"/>
      <w:divBdr>
        <w:top w:val="none" w:sz="0" w:space="0" w:color="auto"/>
        <w:left w:val="none" w:sz="0" w:space="0" w:color="auto"/>
        <w:bottom w:val="none" w:sz="0" w:space="0" w:color="auto"/>
        <w:right w:val="none" w:sz="0" w:space="0" w:color="auto"/>
      </w:divBdr>
    </w:div>
    <w:div w:id="976225549">
      <w:bodyDiv w:val="1"/>
      <w:marLeft w:val="0"/>
      <w:marRight w:val="0"/>
      <w:marTop w:val="0"/>
      <w:marBottom w:val="0"/>
      <w:divBdr>
        <w:top w:val="none" w:sz="0" w:space="0" w:color="auto"/>
        <w:left w:val="none" w:sz="0" w:space="0" w:color="auto"/>
        <w:bottom w:val="none" w:sz="0" w:space="0" w:color="auto"/>
        <w:right w:val="none" w:sz="0" w:space="0" w:color="auto"/>
      </w:divBdr>
    </w:div>
    <w:div w:id="977146974">
      <w:bodyDiv w:val="1"/>
      <w:marLeft w:val="0"/>
      <w:marRight w:val="0"/>
      <w:marTop w:val="0"/>
      <w:marBottom w:val="0"/>
      <w:divBdr>
        <w:top w:val="none" w:sz="0" w:space="0" w:color="auto"/>
        <w:left w:val="none" w:sz="0" w:space="0" w:color="auto"/>
        <w:bottom w:val="none" w:sz="0" w:space="0" w:color="auto"/>
        <w:right w:val="none" w:sz="0" w:space="0" w:color="auto"/>
      </w:divBdr>
    </w:div>
    <w:div w:id="977414945">
      <w:bodyDiv w:val="1"/>
      <w:marLeft w:val="0"/>
      <w:marRight w:val="0"/>
      <w:marTop w:val="0"/>
      <w:marBottom w:val="0"/>
      <w:divBdr>
        <w:top w:val="none" w:sz="0" w:space="0" w:color="auto"/>
        <w:left w:val="none" w:sz="0" w:space="0" w:color="auto"/>
        <w:bottom w:val="none" w:sz="0" w:space="0" w:color="auto"/>
        <w:right w:val="none" w:sz="0" w:space="0" w:color="auto"/>
      </w:divBdr>
    </w:div>
    <w:div w:id="977563777">
      <w:bodyDiv w:val="1"/>
      <w:marLeft w:val="0"/>
      <w:marRight w:val="0"/>
      <w:marTop w:val="0"/>
      <w:marBottom w:val="0"/>
      <w:divBdr>
        <w:top w:val="none" w:sz="0" w:space="0" w:color="auto"/>
        <w:left w:val="none" w:sz="0" w:space="0" w:color="auto"/>
        <w:bottom w:val="none" w:sz="0" w:space="0" w:color="auto"/>
        <w:right w:val="none" w:sz="0" w:space="0" w:color="auto"/>
      </w:divBdr>
    </w:div>
    <w:div w:id="982278068">
      <w:bodyDiv w:val="1"/>
      <w:marLeft w:val="0"/>
      <w:marRight w:val="0"/>
      <w:marTop w:val="0"/>
      <w:marBottom w:val="0"/>
      <w:divBdr>
        <w:top w:val="none" w:sz="0" w:space="0" w:color="auto"/>
        <w:left w:val="none" w:sz="0" w:space="0" w:color="auto"/>
        <w:bottom w:val="none" w:sz="0" w:space="0" w:color="auto"/>
        <w:right w:val="none" w:sz="0" w:space="0" w:color="auto"/>
      </w:divBdr>
    </w:div>
    <w:div w:id="985356860">
      <w:bodyDiv w:val="1"/>
      <w:marLeft w:val="0"/>
      <w:marRight w:val="0"/>
      <w:marTop w:val="0"/>
      <w:marBottom w:val="0"/>
      <w:divBdr>
        <w:top w:val="none" w:sz="0" w:space="0" w:color="auto"/>
        <w:left w:val="none" w:sz="0" w:space="0" w:color="auto"/>
        <w:bottom w:val="none" w:sz="0" w:space="0" w:color="auto"/>
        <w:right w:val="none" w:sz="0" w:space="0" w:color="auto"/>
      </w:divBdr>
    </w:div>
    <w:div w:id="985822847">
      <w:bodyDiv w:val="1"/>
      <w:marLeft w:val="0"/>
      <w:marRight w:val="0"/>
      <w:marTop w:val="0"/>
      <w:marBottom w:val="0"/>
      <w:divBdr>
        <w:top w:val="none" w:sz="0" w:space="0" w:color="auto"/>
        <w:left w:val="none" w:sz="0" w:space="0" w:color="auto"/>
        <w:bottom w:val="none" w:sz="0" w:space="0" w:color="auto"/>
        <w:right w:val="none" w:sz="0" w:space="0" w:color="auto"/>
      </w:divBdr>
    </w:div>
    <w:div w:id="986275342">
      <w:bodyDiv w:val="1"/>
      <w:marLeft w:val="0"/>
      <w:marRight w:val="0"/>
      <w:marTop w:val="0"/>
      <w:marBottom w:val="0"/>
      <w:divBdr>
        <w:top w:val="none" w:sz="0" w:space="0" w:color="auto"/>
        <w:left w:val="none" w:sz="0" w:space="0" w:color="auto"/>
        <w:bottom w:val="none" w:sz="0" w:space="0" w:color="auto"/>
        <w:right w:val="none" w:sz="0" w:space="0" w:color="auto"/>
      </w:divBdr>
    </w:div>
    <w:div w:id="989022638">
      <w:bodyDiv w:val="1"/>
      <w:marLeft w:val="0"/>
      <w:marRight w:val="0"/>
      <w:marTop w:val="0"/>
      <w:marBottom w:val="0"/>
      <w:divBdr>
        <w:top w:val="none" w:sz="0" w:space="0" w:color="auto"/>
        <w:left w:val="none" w:sz="0" w:space="0" w:color="auto"/>
        <w:bottom w:val="none" w:sz="0" w:space="0" w:color="auto"/>
        <w:right w:val="none" w:sz="0" w:space="0" w:color="auto"/>
      </w:divBdr>
    </w:div>
    <w:div w:id="990518383">
      <w:bodyDiv w:val="1"/>
      <w:marLeft w:val="0"/>
      <w:marRight w:val="0"/>
      <w:marTop w:val="0"/>
      <w:marBottom w:val="0"/>
      <w:divBdr>
        <w:top w:val="none" w:sz="0" w:space="0" w:color="auto"/>
        <w:left w:val="none" w:sz="0" w:space="0" w:color="auto"/>
        <w:bottom w:val="none" w:sz="0" w:space="0" w:color="auto"/>
        <w:right w:val="none" w:sz="0" w:space="0" w:color="auto"/>
      </w:divBdr>
    </w:div>
    <w:div w:id="991643059">
      <w:bodyDiv w:val="1"/>
      <w:marLeft w:val="0"/>
      <w:marRight w:val="0"/>
      <w:marTop w:val="0"/>
      <w:marBottom w:val="0"/>
      <w:divBdr>
        <w:top w:val="none" w:sz="0" w:space="0" w:color="auto"/>
        <w:left w:val="none" w:sz="0" w:space="0" w:color="auto"/>
        <w:bottom w:val="none" w:sz="0" w:space="0" w:color="auto"/>
        <w:right w:val="none" w:sz="0" w:space="0" w:color="auto"/>
      </w:divBdr>
    </w:div>
    <w:div w:id="991905155">
      <w:bodyDiv w:val="1"/>
      <w:marLeft w:val="0"/>
      <w:marRight w:val="0"/>
      <w:marTop w:val="0"/>
      <w:marBottom w:val="0"/>
      <w:divBdr>
        <w:top w:val="none" w:sz="0" w:space="0" w:color="auto"/>
        <w:left w:val="none" w:sz="0" w:space="0" w:color="auto"/>
        <w:bottom w:val="none" w:sz="0" w:space="0" w:color="auto"/>
        <w:right w:val="none" w:sz="0" w:space="0" w:color="auto"/>
      </w:divBdr>
    </w:div>
    <w:div w:id="992366431">
      <w:bodyDiv w:val="1"/>
      <w:marLeft w:val="0"/>
      <w:marRight w:val="0"/>
      <w:marTop w:val="0"/>
      <w:marBottom w:val="0"/>
      <w:divBdr>
        <w:top w:val="none" w:sz="0" w:space="0" w:color="auto"/>
        <w:left w:val="none" w:sz="0" w:space="0" w:color="auto"/>
        <w:bottom w:val="none" w:sz="0" w:space="0" w:color="auto"/>
        <w:right w:val="none" w:sz="0" w:space="0" w:color="auto"/>
      </w:divBdr>
    </w:div>
    <w:div w:id="993030609">
      <w:bodyDiv w:val="1"/>
      <w:marLeft w:val="0"/>
      <w:marRight w:val="0"/>
      <w:marTop w:val="0"/>
      <w:marBottom w:val="0"/>
      <w:divBdr>
        <w:top w:val="none" w:sz="0" w:space="0" w:color="auto"/>
        <w:left w:val="none" w:sz="0" w:space="0" w:color="auto"/>
        <w:bottom w:val="none" w:sz="0" w:space="0" w:color="auto"/>
        <w:right w:val="none" w:sz="0" w:space="0" w:color="auto"/>
      </w:divBdr>
    </w:div>
    <w:div w:id="993608194">
      <w:bodyDiv w:val="1"/>
      <w:marLeft w:val="0"/>
      <w:marRight w:val="0"/>
      <w:marTop w:val="0"/>
      <w:marBottom w:val="0"/>
      <w:divBdr>
        <w:top w:val="none" w:sz="0" w:space="0" w:color="auto"/>
        <w:left w:val="none" w:sz="0" w:space="0" w:color="auto"/>
        <w:bottom w:val="none" w:sz="0" w:space="0" w:color="auto"/>
        <w:right w:val="none" w:sz="0" w:space="0" w:color="auto"/>
      </w:divBdr>
    </w:div>
    <w:div w:id="996303406">
      <w:bodyDiv w:val="1"/>
      <w:marLeft w:val="0"/>
      <w:marRight w:val="0"/>
      <w:marTop w:val="0"/>
      <w:marBottom w:val="0"/>
      <w:divBdr>
        <w:top w:val="none" w:sz="0" w:space="0" w:color="auto"/>
        <w:left w:val="none" w:sz="0" w:space="0" w:color="auto"/>
        <w:bottom w:val="none" w:sz="0" w:space="0" w:color="auto"/>
        <w:right w:val="none" w:sz="0" w:space="0" w:color="auto"/>
      </w:divBdr>
    </w:div>
    <w:div w:id="996806170">
      <w:bodyDiv w:val="1"/>
      <w:marLeft w:val="0"/>
      <w:marRight w:val="0"/>
      <w:marTop w:val="0"/>
      <w:marBottom w:val="0"/>
      <w:divBdr>
        <w:top w:val="none" w:sz="0" w:space="0" w:color="auto"/>
        <w:left w:val="none" w:sz="0" w:space="0" w:color="auto"/>
        <w:bottom w:val="none" w:sz="0" w:space="0" w:color="auto"/>
        <w:right w:val="none" w:sz="0" w:space="0" w:color="auto"/>
      </w:divBdr>
    </w:div>
    <w:div w:id="997726426">
      <w:bodyDiv w:val="1"/>
      <w:marLeft w:val="0"/>
      <w:marRight w:val="0"/>
      <w:marTop w:val="0"/>
      <w:marBottom w:val="0"/>
      <w:divBdr>
        <w:top w:val="none" w:sz="0" w:space="0" w:color="auto"/>
        <w:left w:val="none" w:sz="0" w:space="0" w:color="auto"/>
        <w:bottom w:val="none" w:sz="0" w:space="0" w:color="auto"/>
        <w:right w:val="none" w:sz="0" w:space="0" w:color="auto"/>
      </w:divBdr>
    </w:div>
    <w:div w:id="997730739">
      <w:bodyDiv w:val="1"/>
      <w:marLeft w:val="0"/>
      <w:marRight w:val="0"/>
      <w:marTop w:val="0"/>
      <w:marBottom w:val="0"/>
      <w:divBdr>
        <w:top w:val="none" w:sz="0" w:space="0" w:color="auto"/>
        <w:left w:val="none" w:sz="0" w:space="0" w:color="auto"/>
        <w:bottom w:val="none" w:sz="0" w:space="0" w:color="auto"/>
        <w:right w:val="none" w:sz="0" w:space="0" w:color="auto"/>
      </w:divBdr>
    </w:div>
    <w:div w:id="998120003">
      <w:bodyDiv w:val="1"/>
      <w:marLeft w:val="0"/>
      <w:marRight w:val="0"/>
      <w:marTop w:val="0"/>
      <w:marBottom w:val="0"/>
      <w:divBdr>
        <w:top w:val="none" w:sz="0" w:space="0" w:color="auto"/>
        <w:left w:val="none" w:sz="0" w:space="0" w:color="auto"/>
        <w:bottom w:val="none" w:sz="0" w:space="0" w:color="auto"/>
        <w:right w:val="none" w:sz="0" w:space="0" w:color="auto"/>
      </w:divBdr>
    </w:div>
    <w:div w:id="998581393">
      <w:bodyDiv w:val="1"/>
      <w:marLeft w:val="0"/>
      <w:marRight w:val="0"/>
      <w:marTop w:val="0"/>
      <w:marBottom w:val="0"/>
      <w:divBdr>
        <w:top w:val="none" w:sz="0" w:space="0" w:color="auto"/>
        <w:left w:val="none" w:sz="0" w:space="0" w:color="auto"/>
        <w:bottom w:val="none" w:sz="0" w:space="0" w:color="auto"/>
        <w:right w:val="none" w:sz="0" w:space="0" w:color="auto"/>
      </w:divBdr>
    </w:div>
    <w:div w:id="1003430849">
      <w:bodyDiv w:val="1"/>
      <w:marLeft w:val="0"/>
      <w:marRight w:val="0"/>
      <w:marTop w:val="0"/>
      <w:marBottom w:val="0"/>
      <w:divBdr>
        <w:top w:val="none" w:sz="0" w:space="0" w:color="auto"/>
        <w:left w:val="none" w:sz="0" w:space="0" w:color="auto"/>
        <w:bottom w:val="none" w:sz="0" w:space="0" w:color="auto"/>
        <w:right w:val="none" w:sz="0" w:space="0" w:color="auto"/>
      </w:divBdr>
    </w:div>
    <w:div w:id="1003774512">
      <w:bodyDiv w:val="1"/>
      <w:marLeft w:val="0"/>
      <w:marRight w:val="0"/>
      <w:marTop w:val="0"/>
      <w:marBottom w:val="0"/>
      <w:divBdr>
        <w:top w:val="none" w:sz="0" w:space="0" w:color="auto"/>
        <w:left w:val="none" w:sz="0" w:space="0" w:color="auto"/>
        <w:bottom w:val="none" w:sz="0" w:space="0" w:color="auto"/>
        <w:right w:val="none" w:sz="0" w:space="0" w:color="auto"/>
      </w:divBdr>
    </w:div>
    <w:div w:id="1003897632">
      <w:bodyDiv w:val="1"/>
      <w:marLeft w:val="0"/>
      <w:marRight w:val="0"/>
      <w:marTop w:val="0"/>
      <w:marBottom w:val="0"/>
      <w:divBdr>
        <w:top w:val="none" w:sz="0" w:space="0" w:color="auto"/>
        <w:left w:val="none" w:sz="0" w:space="0" w:color="auto"/>
        <w:bottom w:val="none" w:sz="0" w:space="0" w:color="auto"/>
        <w:right w:val="none" w:sz="0" w:space="0" w:color="auto"/>
      </w:divBdr>
    </w:div>
    <w:div w:id="1006399427">
      <w:bodyDiv w:val="1"/>
      <w:marLeft w:val="0"/>
      <w:marRight w:val="0"/>
      <w:marTop w:val="0"/>
      <w:marBottom w:val="0"/>
      <w:divBdr>
        <w:top w:val="none" w:sz="0" w:space="0" w:color="auto"/>
        <w:left w:val="none" w:sz="0" w:space="0" w:color="auto"/>
        <w:bottom w:val="none" w:sz="0" w:space="0" w:color="auto"/>
        <w:right w:val="none" w:sz="0" w:space="0" w:color="auto"/>
      </w:divBdr>
    </w:div>
    <w:div w:id="1007366073">
      <w:bodyDiv w:val="1"/>
      <w:marLeft w:val="0"/>
      <w:marRight w:val="0"/>
      <w:marTop w:val="0"/>
      <w:marBottom w:val="0"/>
      <w:divBdr>
        <w:top w:val="none" w:sz="0" w:space="0" w:color="auto"/>
        <w:left w:val="none" w:sz="0" w:space="0" w:color="auto"/>
        <w:bottom w:val="none" w:sz="0" w:space="0" w:color="auto"/>
        <w:right w:val="none" w:sz="0" w:space="0" w:color="auto"/>
      </w:divBdr>
    </w:div>
    <w:div w:id="1008681907">
      <w:bodyDiv w:val="1"/>
      <w:marLeft w:val="0"/>
      <w:marRight w:val="0"/>
      <w:marTop w:val="0"/>
      <w:marBottom w:val="0"/>
      <w:divBdr>
        <w:top w:val="none" w:sz="0" w:space="0" w:color="auto"/>
        <w:left w:val="none" w:sz="0" w:space="0" w:color="auto"/>
        <w:bottom w:val="none" w:sz="0" w:space="0" w:color="auto"/>
        <w:right w:val="none" w:sz="0" w:space="0" w:color="auto"/>
      </w:divBdr>
    </w:div>
    <w:div w:id="1008747834">
      <w:bodyDiv w:val="1"/>
      <w:marLeft w:val="0"/>
      <w:marRight w:val="0"/>
      <w:marTop w:val="0"/>
      <w:marBottom w:val="0"/>
      <w:divBdr>
        <w:top w:val="none" w:sz="0" w:space="0" w:color="auto"/>
        <w:left w:val="none" w:sz="0" w:space="0" w:color="auto"/>
        <w:bottom w:val="none" w:sz="0" w:space="0" w:color="auto"/>
        <w:right w:val="none" w:sz="0" w:space="0" w:color="auto"/>
      </w:divBdr>
    </w:div>
    <w:div w:id="1010837827">
      <w:bodyDiv w:val="1"/>
      <w:marLeft w:val="0"/>
      <w:marRight w:val="0"/>
      <w:marTop w:val="0"/>
      <w:marBottom w:val="0"/>
      <w:divBdr>
        <w:top w:val="none" w:sz="0" w:space="0" w:color="auto"/>
        <w:left w:val="none" w:sz="0" w:space="0" w:color="auto"/>
        <w:bottom w:val="none" w:sz="0" w:space="0" w:color="auto"/>
        <w:right w:val="none" w:sz="0" w:space="0" w:color="auto"/>
      </w:divBdr>
    </w:div>
    <w:div w:id="1014038776">
      <w:bodyDiv w:val="1"/>
      <w:marLeft w:val="0"/>
      <w:marRight w:val="0"/>
      <w:marTop w:val="0"/>
      <w:marBottom w:val="0"/>
      <w:divBdr>
        <w:top w:val="none" w:sz="0" w:space="0" w:color="auto"/>
        <w:left w:val="none" w:sz="0" w:space="0" w:color="auto"/>
        <w:bottom w:val="none" w:sz="0" w:space="0" w:color="auto"/>
        <w:right w:val="none" w:sz="0" w:space="0" w:color="auto"/>
      </w:divBdr>
    </w:div>
    <w:div w:id="1014116896">
      <w:bodyDiv w:val="1"/>
      <w:marLeft w:val="0"/>
      <w:marRight w:val="0"/>
      <w:marTop w:val="0"/>
      <w:marBottom w:val="0"/>
      <w:divBdr>
        <w:top w:val="none" w:sz="0" w:space="0" w:color="auto"/>
        <w:left w:val="none" w:sz="0" w:space="0" w:color="auto"/>
        <w:bottom w:val="none" w:sz="0" w:space="0" w:color="auto"/>
        <w:right w:val="none" w:sz="0" w:space="0" w:color="auto"/>
      </w:divBdr>
    </w:div>
    <w:div w:id="1015956473">
      <w:bodyDiv w:val="1"/>
      <w:marLeft w:val="0"/>
      <w:marRight w:val="0"/>
      <w:marTop w:val="0"/>
      <w:marBottom w:val="0"/>
      <w:divBdr>
        <w:top w:val="none" w:sz="0" w:space="0" w:color="auto"/>
        <w:left w:val="none" w:sz="0" w:space="0" w:color="auto"/>
        <w:bottom w:val="none" w:sz="0" w:space="0" w:color="auto"/>
        <w:right w:val="none" w:sz="0" w:space="0" w:color="auto"/>
      </w:divBdr>
    </w:div>
    <w:div w:id="1020669767">
      <w:bodyDiv w:val="1"/>
      <w:marLeft w:val="0"/>
      <w:marRight w:val="0"/>
      <w:marTop w:val="0"/>
      <w:marBottom w:val="0"/>
      <w:divBdr>
        <w:top w:val="none" w:sz="0" w:space="0" w:color="auto"/>
        <w:left w:val="none" w:sz="0" w:space="0" w:color="auto"/>
        <w:bottom w:val="none" w:sz="0" w:space="0" w:color="auto"/>
        <w:right w:val="none" w:sz="0" w:space="0" w:color="auto"/>
      </w:divBdr>
    </w:div>
    <w:div w:id="1021052057">
      <w:bodyDiv w:val="1"/>
      <w:marLeft w:val="0"/>
      <w:marRight w:val="0"/>
      <w:marTop w:val="0"/>
      <w:marBottom w:val="0"/>
      <w:divBdr>
        <w:top w:val="none" w:sz="0" w:space="0" w:color="auto"/>
        <w:left w:val="none" w:sz="0" w:space="0" w:color="auto"/>
        <w:bottom w:val="none" w:sz="0" w:space="0" w:color="auto"/>
        <w:right w:val="none" w:sz="0" w:space="0" w:color="auto"/>
      </w:divBdr>
    </w:div>
    <w:div w:id="1022321329">
      <w:bodyDiv w:val="1"/>
      <w:marLeft w:val="0"/>
      <w:marRight w:val="0"/>
      <w:marTop w:val="0"/>
      <w:marBottom w:val="0"/>
      <w:divBdr>
        <w:top w:val="none" w:sz="0" w:space="0" w:color="auto"/>
        <w:left w:val="none" w:sz="0" w:space="0" w:color="auto"/>
        <w:bottom w:val="none" w:sz="0" w:space="0" w:color="auto"/>
        <w:right w:val="none" w:sz="0" w:space="0" w:color="auto"/>
      </w:divBdr>
    </w:div>
    <w:div w:id="1025181772">
      <w:bodyDiv w:val="1"/>
      <w:marLeft w:val="0"/>
      <w:marRight w:val="0"/>
      <w:marTop w:val="0"/>
      <w:marBottom w:val="0"/>
      <w:divBdr>
        <w:top w:val="none" w:sz="0" w:space="0" w:color="auto"/>
        <w:left w:val="none" w:sz="0" w:space="0" w:color="auto"/>
        <w:bottom w:val="none" w:sz="0" w:space="0" w:color="auto"/>
        <w:right w:val="none" w:sz="0" w:space="0" w:color="auto"/>
      </w:divBdr>
    </w:div>
    <w:div w:id="1025908949">
      <w:bodyDiv w:val="1"/>
      <w:marLeft w:val="0"/>
      <w:marRight w:val="0"/>
      <w:marTop w:val="0"/>
      <w:marBottom w:val="0"/>
      <w:divBdr>
        <w:top w:val="none" w:sz="0" w:space="0" w:color="auto"/>
        <w:left w:val="none" w:sz="0" w:space="0" w:color="auto"/>
        <w:bottom w:val="none" w:sz="0" w:space="0" w:color="auto"/>
        <w:right w:val="none" w:sz="0" w:space="0" w:color="auto"/>
      </w:divBdr>
    </w:div>
    <w:div w:id="1026559912">
      <w:bodyDiv w:val="1"/>
      <w:marLeft w:val="0"/>
      <w:marRight w:val="0"/>
      <w:marTop w:val="0"/>
      <w:marBottom w:val="0"/>
      <w:divBdr>
        <w:top w:val="none" w:sz="0" w:space="0" w:color="auto"/>
        <w:left w:val="none" w:sz="0" w:space="0" w:color="auto"/>
        <w:bottom w:val="none" w:sz="0" w:space="0" w:color="auto"/>
        <w:right w:val="none" w:sz="0" w:space="0" w:color="auto"/>
      </w:divBdr>
    </w:div>
    <w:div w:id="1032224411">
      <w:bodyDiv w:val="1"/>
      <w:marLeft w:val="0"/>
      <w:marRight w:val="0"/>
      <w:marTop w:val="0"/>
      <w:marBottom w:val="0"/>
      <w:divBdr>
        <w:top w:val="none" w:sz="0" w:space="0" w:color="auto"/>
        <w:left w:val="none" w:sz="0" w:space="0" w:color="auto"/>
        <w:bottom w:val="none" w:sz="0" w:space="0" w:color="auto"/>
        <w:right w:val="none" w:sz="0" w:space="0" w:color="auto"/>
      </w:divBdr>
    </w:div>
    <w:div w:id="1034503326">
      <w:bodyDiv w:val="1"/>
      <w:marLeft w:val="0"/>
      <w:marRight w:val="0"/>
      <w:marTop w:val="0"/>
      <w:marBottom w:val="0"/>
      <w:divBdr>
        <w:top w:val="none" w:sz="0" w:space="0" w:color="auto"/>
        <w:left w:val="none" w:sz="0" w:space="0" w:color="auto"/>
        <w:bottom w:val="none" w:sz="0" w:space="0" w:color="auto"/>
        <w:right w:val="none" w:sz="0" w:space="0" w:color="auto"/>
      </w:divBdr>
    </w:div>
    <w:div w:id="1034888886">
      <w:bodyDiv w:val="1"/>
      <w:marLeft w:val="0"/>
      <w:marRight w:val="0"/>
      <w:marTop w:val="0"/>
      <w:marBottom w:val="0"/>
      <w:divBdr>
        <w:top w:val="none" w:sz="0" w:space="0" w:color="auto"/>
        <w:left w:val="none" w:sz="0" w:space="0" w:color="auto"/>
        <w:bottom w:val="none" w:sz="0" w:space="0" w:color="auto"/>
        <w:right w:val="none" w:sz="0" w:space="0" w:color="auto"/>
      </w:divBdr>
    </w:div>
    <w:div w:id="1035348182">
      <w:bodyDiv w:val="1"/>
      <w:marLeft w:val="0"/>
      <w:marRight w:val="0"/>
      <w:marTop w:val="0"/>
      <w:marBottom w:val="0"/>
      <w:divBdr>
        <w:top w:val="none" w:sz="0" w:space="0" w:color="auto"/>
        <w:left w:val="none" w:sz="0" w:space="0" w:color="auto"/>
        <w:bottom w:val="none" w:sz="0" w:space="0" w:color="auto"/>
        <w:right w:val="none" w:sz="0" w:space="0" w:color="auto"/>
      </w:divBdr>
    </w:div>
    <w:div w:id="1037005807">
      <w:bodyDiv w:val="1"/>
      <w:marLeft w:val="0"/>
      <w:marRight w:val="0"/>
      <w:marTop w:val="0"/>
      <w:marBottom w:val="0"/>
      <w:divBdr>
        <w:top w:val="none" w:sz="0" w:space="0" w:color="auto"/>
        <w:left w:val="none" w:sz="0" w:space="0" w:color="auto"/>
        <w:bottom w:val="none" w:sz="0" w:space="0" w:color="auto"/>
        <w:right w:val="none" w:sz="0" w:space="0" w:color="auto"/>
      </w:divBdr>
    </w:div>
    <w:div w:id="1038241171">
      <w:bodyDiv w:val="1"/>
      <w:marLeft w:val="0"/>
      <w:marRight w:val="0"/>
      <w:marTop w:val="0"/>
      <w:marBottom w:val="0"/>
      <w:divBdr>
        <w:top w:val="none" w:sz="0" w:space="0" w:color="auto"/>
        <w:left w:val="none" w:sz="0" w:space="0" w:color="auto"/>
        <w:bottom w:val="none" w:sz="0" w:space="0" w:color="auto"/>
        <w:right w:val="none" w:sz="0" w:space="0" w:color="auto"/>
      </w:divBdr>
    </w:div>
    <w:div w:id="1038968469">
      <w:bodyDiv w:val="1"/>
      <w:marLeft w:val="0"/>
      <w:marRight w:val="0"/>
      <w:marTop w:val="0"/>
      <w:marBottom w:val="0"/>
      <w:divBdr>
        <w:top w:val="none" w:sz="0" w:space="0" w:color="auto"/>
        <w:left w:val="none" w:sz="0" w:space="0" w:color="auto"/>
        <w:bottom w:val="none" w:sz="0" w:space="0" w:color="auto"/>
        <w:right w:val="none" w:sz="0" w:space="0" w:color="auto"/>
      </w:divBdr>
    </w:div>
    <w:div w:id="1045300180">
      <w:bodyDiv w:val="1"/>
      <w:marLeft w:val="0"/>
      <w:marRight w:val="0"/>
      <w:marTop w:val="0"/>
      <w:marBottom w:val="0"/>
      <w:divBdr>
        <w:top w:val="none" w:sz="0" w:space="0" w:color="auto"/>
        <w:left w:val="none" w:sz="0" w:space="0" w:color="auto"/>
        <w:bottom w:val="none" w:sz="0" w:space="0" w:color="auto"/>
        <w:right w:val="none" w:sz="0" w:space="0" w:color="auto"/>
      </w:divBdr>
    </w:div>
    <w:div w:id="1046029887">
      <w:bodyDiv w:val="1"/>
      <w:marLeft w:val="0"/>
      <w:marRight w:val="0"/>
      <w:marTop w:val="0"/>
      <w:marBottom w:val="0"/>
      <w:divBdr>
        <w:top w:val="none" w:sz="0" w:space="0" w:color="auto"/>
        <w:left w:val="none" w:sz="0" w:space="0" w:color="auto"/>
        <w:bottom w:val="none" w:sz="0" w:space="0" w:color="auto"/>
        <w:right w:val="none" w:sz="0" w:space="0" w:color="auto"/>
      </w:divBdr>
    </w:div>
    <w:div w:id="1046221202">
      <w:bodyDiv w:val="1"/>
      <w:marLeft w:val="0"/>
      <w:marRight w:val="0"/>
      <w:marTop w:val="0"/>
      <w:marBottom w:val="0"/>
      <w:divBdr>
        <w:top w:val="none" w:sz="0" w:space="0" w:color="auto"/>
        <w:left w:val="none" w:sz="0" w:space="0" w:color="auto"/>
        <w:bottom w:val="none" w:sz="0" w:space="0" w:color="auto"/>
        <w:right w:val="none" w:sz="0" w:space="0" w:color="auto"/>
      </w:divBdr>
    </w:div>
    <w:div w:id="1047144261">
      <w:bodyDiv w:val="1"/>
      <w:marLeft w:val="0"/>
      <w:marRight w:val="0"/>
      <w:marTop w:val="0"/>
      <w:marBottom w:val="0"/>
      <w:divBdr>
        <w:top w:val="none" w:sz="0" w:space="0" w:color="auto"/>
        <w:left w:val="none" w:sz="0" w:space="0" w:color="auto"/>
        <w:bottom w:val="none" w:sz="0" w:space="0" w:color="auto"/>
        <w:right w:val="none" w:sz="0" w:space="0" w:color="auto"/>
      </w:divBdr>
    </w:div>
    <w:div w:id="1054237714">
      <w:bodyDiv w:val="1"/>
      <w:marLeft w:val="0"/>
      <w:marRight w:val="0"/>
      <w:marTop w:val="0"/>
      <w:marBottom w:val="0"/>
      <w:divBdr>
        <w:top w:val="none" w:sz="0" w:space="0" w:color="auto"/>
        <w:left w:val="none" w:sz="0" w:space="0" w:color="auto"/>
        <w:bottom w:val="none" w:sz="0" w:space="0" w:color="auto"/>
        <w:right w:val="none" w:sz="0" w:space="0" w:color="auto"/>
      </w:divBdr>
    </w:div>
    <w:div w:id="1056048142">
      <w:bodyDiv w:val="1"/>
      <w:marLeft w:val="0"/>
      <w:marRight w:val="0"/>
      <w:marTop w:val="0"/>
      <w:marBottom w:val="0"/>
      <w:divBdr>
        <w:top w:val="none" w:sz="0" w:space="0" w:color="auto"/>
        <w:left w:val="none" w:sz="0" w:space="0" w:color="auto"/>
        <w:bottom w:val="none" w:sz="0" w:space="0" w:color="auto"/>
        <w:right w:val="none" w:sz="0" w:space="0" w:color="auto"/>
      </w:divBdr>
    </w:div>
    <w:div w:id="1056902303">
      <w:bodyDiv w:val="1"/>
      <w:marLeft w:val="0"/>
      <w:marRight w:val="0"/>
      <w:marTop w:val="0"/>
      <w:marBottom w:val="0"/>
      <w:divBdr>
        <w:top w:val="none" w:sz="0" w:space="0" w:color="auto"/>
        <w:left w:val="none" w:sz="0" w:space="0" w:color="auto"/>
        <w:bottom w:val="none" w:sz="0" w:space="0" w:color="auto"/>
        <w:right w:val="none" w:sz="0" w:space="0" w:color="auto"/>
      </w:divBdr>
    </w:div>
    <w:div w:id="1057052290">
      <w:bodyDiv w:val="1"/>
      <w:marLeft w:val="0"/>
      <w:marRight w:val="0"/>
      <w:marTop w:val="0"/>
      <w:marBottom w:val="0"/>
      <w:divBdr>
        <w:top w:val="none" w:sz="0" w:space="0" w:color="auto"/>
        <w:left w:val="none" w:sz="0" w:space="0" w:color="auto"/>
        <w:bottom w:val="none" w:sz="0" w:space="0" w:color="auto"/>
        <w:right w:val="none" w:sz="0" w:space="0" w:color="auto"/>
      </w:divBdr>
    </w:div>
    <w:div w:id="1060596979">
      <w:bodyDiv w:val="1"/>
      <w:marLeft w:val="0"/>
      <w:marRight w:val="0"/>
      <w:marTop w:val="0"/>
      <w:marBottom w:val="0"/>
      <w:divBdr>
        <w:top w:val="none" w:sz="0" w:space="0" w:color="auto"/>
        <w:left w:val="none" w:sz="0" w:space="0" w:color="auto"/>
        <w:bottom w:val="none" w:sz="0" w:space="0" w:color="auto"/>
        <w:right w:val="none" w:sz="0" w:space="0" w:color="auto"/>
      </w:divBdr>
    </w:div>
    <w:div w:id="1060638238">
      <w:bodyDiv w:val="1"/>
      <w:marLeft w:val="0"/>
      <w:marRight w:val="0"/>
      <w:marTop w:val="0"/>
      <w:marBottom w:val="0"/>
      <w:divBdr>
        <w:top w:val="none" w:sz="0" w:space="0" w:color="auto"/>
        <w:left w:val="none" w:sz="0" w:space="0" w:color="auto"/>
        <w:bottom w:val="none" w:sz="0" w:space="0" w:color="auto"/>
        <w:right w:val="none" w:sz="0" w:space="0" w:color="auto"/>
      </w:divBdr>
    </w:div>
    <w:div w:id="1061251667">
      <w:bodyDiv w:val="1"/>
      <w:marLeft w:val="0"/>
      <w:marRight w:val="0"/>
      <w:marTop w:val="0"/>
      <w:marBottom w:val="0"/>
      <w:divBdr>
        <w:top w:val="none" w:sz="0" w:space="0" w:color="auto"/>
        <w:left w:val="none" w:sz="0" w:space="0" w:color="auto"/>
        <w:bottom w:val="none" w:sz="0" w:space="0" w:color="auto"/>
        <w:right w:val="none" w:sz="0" w:space="0" w:color="auto"/>
      </w:divBdr>
    </w:div>
    <w:div w:id="1062750186">
      <w:bodyDiv w:val="1"/>
      <w:marLeft w:val="0"/>
      <w:marRight w:val="0"/>
      <w:marTop w:val="0"/>
      <w:marBottom w:val="0"/>
      <w:divBdr>
        <w:top w:val="none" w:sz="0" w:space="0" w:color="auto"/>
        <w:left w:val="none" w:sz="0" w:space="0" w:color="auto"/>
        <w:bottom w:val="none" w:sz="0" w:space="0" w:color="auto"/>
        <w:right w:val="none" w:sz="0" w:space="0" w:color="auto"/>
      </w:divBdr>
    </w:div>
    <w:div w:id="1062870443">
      <w:bodyDiv w:val="1"/>
      <w:marLeft w:val="0"/>
      <w:marRight w:val="0"/>
      <w:marTop w:val="0"/>
      <w:marBottom w:val="0"/>
      <w:divBdr>
        <w:top w:val="none" w:sz="0" w:space="0" w:color="auto"/>
        <w:left w:val="none" w:sz="0" w:space="0" w:color="auto"/>
        <w:bottom w:val="none" w:sz="0" w:space="0" w:color="auto"/>
        <w:right w:val="none" w:sz="0" w:space="0" w:color="auto"/>
      </w:divBdr>
    </w:div>
    <w:div w:id="1063218170">
      <w:bodyDiv w:val="1"/>
      <w:marLeft w:val="0"/>
      <w:marRight w:val="0"/>
      <w:marTop w:val="0"/>
      <w:marBottom w:val="0"/>
      <w:divBdr>
        <w:top w:val="none" w:sz="0" w:space="0" w:color="auto"/>
        <w:left w:val="none" w:sz="0" w:space="0" w:color="auto"/>
        <w:bottom w:val="none" w:sz="0" w:space="0" w:color="auto"/>
        <w:right w:val="none" w:sz="0" w:space="0" w:color="auto"/>
      </w:divBdr>
    </w:div>
    <w:div w:id="1064064881">
      <w:bodyDiv w:val="1"/>
      <w:marLeft w:val="0"/>
      <w:marRight w:val="0"/>
      <w:marTop w:val="0"/>
      <w:marBottom w:val="0"/>
      <w:divBdr>
        <w:top w:val="none" w:sz="0" w:space="0" w:color="auto"/>
        <w:left w:val="none" w:sz="0" w:space="0" w:color="auto"/>
        <w:bottom w:val="none" w:sz="0" w:space="0" w:color="auto"/>
        <w:right w:val="none" w:sz="0" w:space="0" w:color="auto"/>
      </w:divBdr>
    </w:div>
    <w:div w:id="1066805940">
      <w:bodyDiv w:val="1"/>
      <w:marLeft w:val="0"/>
      <w:marRight w:val="0"/>
      <w:marTop w:val="0"/>
      <w:marBottom w:val="0"/>
      <w:divBdr>
        <w:top w:val="none" w:sz="0" w:space="0" w:color="auto"/>
        <w:left w:val="none" w:sz="0" w:space="0" w:color="auto"/>
        <w:bottom w:val="none" w:sz="0" w:space="0" w:color="auto"/>
        <w:right w:val="none" w:sz="0" w:space="0" w:color="auto"/>
      </w:divBdr>
    </w:div>
    <w:div w:id="1068504865">
      <w:bodyDiv w:val="1"/>
      <w:marLeft w:val="0"/>
      <w:marRight w:val="0"/>
      <w:marTop w:val="0"/>
      <w:marBottom w:val="0"/>
      <w:divBdr>
        <w:top w:val="none" w:sz="0" w:space="0" w:color="auto"/>
        <w:left w:val="none" w:sz="0" w:space="0" w:color="auto"/>
        <w:bottom w:val="none" w:sz="0" w:space="0" w:color="auto"/>
        <w:right w:val="none" w:sz="0" w:space="0" w:color="auto"/>
      </w:divBdr>
    </w:div>
    <w:div w:id="1072696517">
      <w:bodyDiv w:val="1"/>
      <w:marLeft w:val="0"/>
      <w:marRight w:val="0"/>
      <w:marTop w:val="0"/>
      <w:marBottom w:val="0"/>
      <w:divBdr>
        <w:top w:val="none" w:sz="0" w:space="0" w:color="auto"/>
        <w:left w:val="none" w:sz="0" w:space="0" w:color="auto"/>
        <w:bottom w:val="none" w:sz="0" w:space="0" w:color="auto"/>
        <w:right w:val="none" w:sz="0" w:space="0" w:color="auto"/>
      </w:divBdr>
    </w:div>
    <w:div w:id="1073821555">
      <w:bodyDiv w:val="1"/>
      <w:marLeft w:val="0"/>
      <w:marRight w:val="0"/>
      <w:marTop w:val="0"/>
      <w:marBottom w:val="0"/>
      <w:divBdr>
        <w:top w:val="none" w:sz="0" w:space="0" w:color="auto"/>
        <w:left w:val="none" w:sz="0" w:space="0" w:color="auto"/>
        <w:bottom w:val="none" w:sz="0" w:space="0" w:color="auto"/>
        <w:right w:val="none" w:sz="0" w:space="0" w:color="auto"/>
      </w:divBdr>
    </w:div>
    <w:div w:id="1075012580">
      <w:bodyDiv w:val="1"/>
      <w:marLeft w:val="0"/>
      <w:marRight w:val="0"/>
      <w:marTop w:val="0"/>
      <w:marBottom w:val="0"/>
      <w:divBdr>
        <w:top w:val="none" w:sz="0" w:space="0" w:color="auto"/>
        <w:left w:val="none" w:sz="0" w:space="0" w:color="auto"/>
        <w:bottom w:val="none" w:sz="0" w:space="0" w:color="auto"/>
        <w:right w:val="none" w:sz="0" w:space="0" w:color="auto"/>
      </w:divBdr>
    </w:div>
    <w:div w:id="1078359213">
      <w:bodyDiv w:val="1"/>
      <w:marLeft w:val="0"/>
      <w:marRight w:val="0"/>
      <w:marTop w:val="0"/>
      <w:marBottom w:val="0"/>
      <w:divBdr>
        <w:top w:val="none" w:sz="0" w:space="0" w:color="auto"/>
        <w:left w:val="none" w:sz="0" w:space="0" w:color="auto"/>
        <w:bottom w:val="none" w:sz="0" w:space="0" w:color="auto"/>
        <w:right w:val="none" w:sz="0" w:space="0" w:color="auto"/>
      </w:divBdr>
    </w:div>
    <w:div w:id="1079330304">
      <w:bodyDiv w:val="1"/>
      <w:marLeft w:val="0"/>
      <w:marRight w:val="0"/>
      <w:marTop w:val="0"/>
      <w:marBottom w:val="0"/>
      <w:divBdr>
        <w:top w:val="none" w:sz="0" w:space="0" w:color="auto"/>
        <w:left w:val="none" w:sz="0" w:space="0" w:color="auto"/>
        <w:bottom w:val="none" w:sz="0" w:space="0" w:color="auto"/>
        <w:right w:val="none" w:sz="0" w:space="0" w:color="auto"/>
      </w:divBdr>
    </w:div>
    <w:div w:id="1082458490">
      <w:bodyDiv w:val="1"/>
      <w:marLeft w:val="0"/>
      <w:marRight w:val="0"/>
      <w:marTop w:val="0"/>
      <w:marBottom w:val="0"/>
      <w:divBdr>
        <w:top w:val="none" w:sz="0" w:space="0" w:color="auto"/>
        <w:left w:val="none" w:sz="0" w:space="0" w:color="auto"/>
        <w:bottom w:val="none" w:sz="0" w:space="0" w:color="auto"/>
        <w:right w:val="none" w:sz="0" w:space="0" w:color="auto"/>
      </w:divBdr>
    </w:div>
    <w:div w:id="1086268399">
      <w:bodyDiv w:val="1"/>
      <w:marLeft w:val="0"/>
      <w:marRight w:val="0"/>
      <w:marTop w:val="0"/>
      <w:marBottom w:val="0"/>
      <w:divBdr>
        <w:top w:val="none" w:sz="0" w:space="0" w:color="auto"/>
        <w:left w:val="none" w:sz="0" w:space="0" w:color="auto"/>
        <w:bottom w:val="none" w:sz="0" w:space="0" w:color="auto"/>
        <w:right w:val="none" w:sz="0" w:space="0" w:color="auto"/>
      </w:divBdr>
    </w:div>
    <w:div w:id="1087113671">
      <w:bodyDiv w:val="1"/>
      <w:marLeft w:val="0"/>
      <w:marRight w:val="0"/>
      <w:marTop w:val="0"/>
      <w:marBottom w:val="0"/>
      <w:divBdr>
        <w:top w:val="none" w:sz="0" w:space="0" w:color="auto"/>
        <w:left w:val="none" w:sz="0" w:space="0" w:color="auto"/>
        <w:bottom w:val="none" w:sz="0" w:space="0" w:color="auto"/>
        <w:right w:val="none" w:sz="0" w:space="0" w:color="auto"/>
      </w:divBdr>
    </w:div>
    <w:div w:id="1089154992">
      <w:bodyDiv w:val="1"/>
      <w:marLeft w:val="0"/>
      <w:marRight w:val="0"/>
      <w:marTop w:val="0"/>
      <w:marBottom w:val="0"/>
      <w:divBdr>
        <w:top w:val="none" w:sz="0" w:space="0" w:color="auto"/>
        <w:left w:val="none" w:sz="0" w:space="0" w:color="auto"/>
        <w:bottom w:val="none" w:sz="0" w:space="0" w:color="auto"/>
        <w:right w:val="none" w:sz="0" w:space="0" w:color="auto"/>
      </w:divBdr>
    </w:div>
    <w:div w:id="1089423940">
      <w:bodyDiv w:val="1"/>
      <w:marLeft w:val="0"/>
      <w:marRight w:val="0"/>
      <w:marTop w:val="0"/>
      <w:marBottom w:val="0"/>
      <w:divBdr>
        <w:top w:val="none" w:sz="0" w:space="0" w:color="auto"/>
        <w:left w:val="none" w:sz="0" w:space="0" w:color="auto"/>
        <w:bottom w:val="none" w:sz="0" w:space="0" w:color="auto"/>
        <w:right w:val="none" w:sz="0" w:space="0" w:color="auto"/>
      </w:divBdr>
    </w:div>
    <w:div w:id="1089616943">
      <w:bodyDiv w:val="1"/>
      <w:marLeft w:val="0"/>
      <w:marRight w:val="0"/>
      <w:marTop w:val="0"/>
      <w:marBottom w:val="0"/>
      <w:divBdr>
        <w:top w:val="none" w:sz="0" w:space="0" w:color="auto"/>
        <w:left w:val="none" w:sz="0" w:space="0" w:color="auto"/>
        <w:bottom w:val="none" w:sz="0" w:space="0" w:color="auto"/>
        <w:right w:val="none" w:sz="0" w:space="0" w:color="auto"/>
      </w:divBdr>
    </w:div>
    <w:div w:id="1089816210">
      <w:bodyDiv w:val="1"/>
      <w:marLeft w:val="0"/>
      <w:marRight w:val="0"/>
      <w:marTop w:val="0"/>
      <w:marBottom w:val="0"/>
      <w:divBdr>
        <w:top w:val="none" w:sz="0" w:space="0" w:color="auto"/>
        <w:left w:val="none" w:sz="0" w:space="0" w:color="auto"/>
        <w:bottom w:val="none" w:sz="0" w:space="0" w:color="auto"/>
        <w:right w:val="none" w:sz="0" w:space="0" w:color="auto"/>
      </w:divBdr>
    </w:div>
    <w:div w:id="1089933173">
      <w:bodyDiv w:val="1"/>
      <w:marLeft w:val="0"/>
      <w:marRight w:val="0"/>
      <w:marTop w:val="0"/>
      <w:marBottom w:val="0"/>
      <w:divBdr>
        <w:top w:val="none" w:sz="0" w:space="0" w:color="auto"/>
        <w:left w:val="none" w:sz="0" w:space="0" w:color="auto"/>
        <w:bottom w:val="none" w:sz="0" w:space="0" w:color="auto"/>
        <w:right w:val="none" w:sz="0" w:space="0" w:color="auto"/>
      </w:divBdr>
    </w:div>
    <w:div w:id="1091507359">
      <w:bodyDiv w:val="1"/>
      <w:marLeft w:val="0"/>
      <w:marRight w:val="0"/>
      <w:marTop w:val="0"/>
      <w:marBottom w:val="0"/>
      <w:divBdr>
        <w:top w:val="none" w:sz="0" w:space="0" w:color="auto"/>
        <w:left w:val="none" w:sz="0" w:space="0" w:color="auto"/>
        <w:bottom w:val="none" w:sz="0" w:space="0" w:color="auto"/>
        <w:right w:val="none" w:sz="0" w:space="0" w:color="auto"/>
      </w:divBdr>
    </w:div>
    <w:div w:id="1094204778">
      <w:bodyDiv w:val="1"/>
      <w:marLeft w:val="0"/>
      <w:marRight w:val="0"/>
      <w:marTop w:val="0"/>
      <w:marBottom w:val="0"/>
      <w:divBdr>
        <w:top w:val="none" w:sz="0" w:space="0" w:color="auto"/>
        <w:left w:val="none" w:sz="0" w:space="0" w:color="auto"/>
        <w:bottom w:val="none" w:sz="0" w:space="0" w:color="auto"/>
        <w:right w:val="none" w:sz="0" w:space="0" w:color="auto"/>
      </w:divBdr>
    </w:div>
    <w:div w:id="1095980640">
      <w:bodyDiv w:val="1"/>
      <w:marLeft w:val="0"/>
      <w:marRight w:val="0"/>
      <w:marTop w:val="0"/>
      <w:marBottom w:val="0"/>
      <w:divBdr>
        <w:top w:val="none" w:sz="0" w:space="0" w:color="auto"/>
        <w:left w:val="none" w:sz="0" w:space="0" w:color="auto"/>
        <w:bottom w:val="none" w:sz="0" w:space="0" w:color="auto"/>
        <w:right w:val="none" w:sz="0" w:space="0" w:color="auto"/>
      </w:divBdr>
    </w:div>
    <w:div w:id="1099764392">
      <w:bodyDiv w:val="1"/>
      <w:marLeft w:val="0"/>
      <w:marRight w:val="0"/>
      <w:marTop w:val="0"/>
      <w:marBottom w:val="0"/>
      <w:divBdr>
        <w:top w:val="none" w:sz="0" w:space="0" w:color="auto"/>
        <w:left w:val="none" w:sz="0" w:space="0" w:color="auto"/>
        <w:bottom w:val="none" w:sz="0" w:space="0" w:color="auto"/>
        <w:right w:val="none" w:sz="0" w:space="0" w:color="auto"/>
      </w:divBdr>
    </w:div>
    <w:div w:id="1100832099">
      <w:bodyDiv w:val="1"/>
      <w:marLeft w:val="0"/>
      <w:marRight w:val="0"/>
      <w:marTop w:val="0"/>
      <w:marBottom w:val="0"/>
      <w:divBdr>
        <w:top w:val="none" w:sz="0" w:space="0" w:color="auto"/>
        <w:left w:val="none" w:sz="0" w:space="0" w:color="auto"/>
        <w:bottom w:val="none" w:sz="0" w:space="0" w:color="auto"/>
        <w:right w:val="none" w:sz="0" w:space="0" w:color="auto"/>
      </w:divBdr>
    </w:div>
    <w:div w:id="1101954838">
      <w:bodyDiv w:val="1"/>
      <w:marLeft w:val="0"/>
      <w:marRight w:val="0"/>
      <w:marTop w:val="0"/>
      <w:marBottom w:val="0"/>
      <w:divBdr>
        <w:top w:val="none" w:sz="0" w:space="0" w:color="auto"/>
        <w:left w:val="none" w:sz="0" w:space="0" w:color="auto"/>
        <w:bottom w:val="none" w:sz="0" w:space="0" w:color="auto"/>
        <w:right w:val="none" w:sz="0" w:space="0" w:color="auto"/>
      </w:divBdr>
    </w:div>
    <w:div w:id="1103844333">
      <w:bodyDiv w:val="1"/>
      <w:marLeft w:val="0"/>
      <w:marRight w:val="0"/>
      <w:marTop w:val="0"/>
      <w:marBottom w:val="0"/>
      <w:divBdr>
        <w:top w:val="none" w:sz="0" w:space="0" w:color="auto"/>
        <w:left w:val="none" w:sz="0" w:space="0" w:color="auto"/>
        <w:bottom w:val="none" w:sz="0" w:space="0" w:color="auto"/>
        <w:right w:val="none" w:sz="0" w:space="0" w:color="auto"/>
      </w:divBdr>
    </w:div>
    <w:div w:id="1106122756">
      <w:bodyDiv w:val="1"/>
      <w:marLeft w:val="0"/>
      <w:marRight w:val="0"/>
      <w:marTop w:val="0"/>
      <w:marBottom w:val="0"/>
      <w:divBdr>
        <w:top w:val="none" w:sz="0" w:space="0" w:color="auto"/>
        <w:left w:val="none" w:sz="0" w:space="0" w:color="auto"/>
        <w:bottom w:val="none" w:sz="0" w:space="0" w:color="auto"/>
        <w:right w:val="none" w:sz="0" w:space="0" w:color="auto"/>
      </w:divBdr>
    </w:div>
    <w:div w:id="1107962410">
      <w:bodyDiv w:val="1"/>
      <w:marLeft w:val="0"/>
      <w:marRight w:val="0"/>
      <w:marTop w:val="0"/>
      <w:marBottom w:val="0"/>
      <w:divBdr>
        <w:top w:val="none" w:sz="0" w:space="0" w:color="auto"/>
        <w:left w:val="none" w:sz="0" w:space="0" w:color="auto"/>
        <w:bottom w:val="none" w:sz="0" w:space="0" w:color="auto"/>
        <w:right w:val="none" w:sz="0" w:space="0" w:color="auto"/>
      </w:divBdr>
    </w:div>
    <w:div w:id="1108234027">
      <w:bodyDiv w:val="1"/>
      <w:marLeft w:val="0"/>
      <w:marRight w:val="0"/>
      <w:marTop w:val="0"/>
      <w:marBottom w:val="0"/>
      <w:divBdr>
        <w:top w:val="none" w:sz="0" w:space="0" w:color="auto"/>
        <w:left w:val="none" w:sz="0" w:space="0" w:color="auto"/>
        <w:bottom w:val="none" w:sz="0" w:space="0" w:color="auto"/>
        <w:right w:val="none" w:sz="0" w:space="0" w:color="auto"/>
      </w:divBdr>
    </w:div>
    <w:div w:id="1108431094">
      <w:bodyDiv w:val="1"/>
      <w:marLeft w:val="0"/>
      <w:marRight w:val="0"/>
      <w:marTop w:val="0"/>
      <w:marBottom w:val="0"/>
      <w:divBdr>
        <w:top w:val="none" w:sz="0" w:space="0" w:color="auto"/>
        <w:left w:val="none" w:sz="0" w:space="0" w:color="auto"/>
        <w:bottom w:val="none" w:sz="0" w:space="0" w:color="auto"/>
        <w:right w:val="none" w:sz="0" w:space="0" w:color="auto"/>
      </w:divBdr>
    </w:div>
    <w:div w:id="1108548668">
      <w:bodyDiv w:val="1"/>
      <w:marLeft w:val="0"/>
      <w:marRight w:val="0"/>
      <w:marTop w:val="0"/>
      <w:marBottom w:val="0"/>
      <w:divBdr>
        <w:top w:val="none" w:sz="0" w:space="0" w:color="auto"/>
        <w:left w:val="none" w:sz="0" w:space="0" w:color="auto"/>
        <w:bottom w:val="none" w:sz="0" w:space="0" w:color="auto"/>
        <w:right w:val="none" w:sz="0" w:space="0" w:color="auto"/>
      </w:divBdr>
    </w:div>
    <w:div w:id="1109157250">
      <w:bodyDiv w:val="1"/>
      <w:marLeft w:val="0"/>
      <w:marRight w:val="0"/>
      <w:marTop w:val="0"/>
      <w:marBottom w:val="0"/>
      <w:divBdr>
        <w:top w:val="none" w:sz="0" w:space="0" w:color="auto"/>
        <w:left w:val="none" w:sz="0" w:space="0" w:color="auto"/>
        <w:bottom w:val="none" w:sz="0" w:space="0" w:color="auto"/>
        <w:right w:val="none" w:sz="0" w:space="0" w:color="auto"/>
      </w:divBdr>
    </w:div>
    <w:div w:id="1110051959">
      <w:bodyDiv w:val="1"/>
      <w:marLeft w:val="0"/>
      <w:marRight w:val="0"/>
      <w:marTop w:val="0"/>
      <w:marBottom w:val="0"/>
      <w:divBdr>
        <w:top w:val="none" w:sz="0" w:space="0" w:color="auto"/>
        <w:left w:val="none" w:sz="0" w:space="0" w:color="auto"/>
        <w:bottom w:val="none" w:sz="0" w:space="0" w:color="auto"/>
        <w:right w:val="none" w:sz="0" w:space="0" w:color="auto"/>
      </w:divBdr>
    </w:div>
    <w:div w:id="1111557537">
      <w:bodyDiv w:val="1"/>
      <w:marLeft w:val="0"/>
      <w:marRight w:val="0"/>
      <w:marTop w:val="0"/>
      <w:marBottom w:val="0"/>
      <w:divBdr>
        <w:top w:val="none" w:sz="0" w:space="0" w:color="auto"/>
        <w:left w:val="none" w:sz="0" w:space="0" w:color="auto"/>
        <w:bottom w:val="none" w:sz="0" w:space="0" w:color="auto"/>
        <w:right w:val="none" w:sz="0" w:space="0" w:color="auto"/>
      </w:divBdr>
    </w:div>
    <w:div w:id="1116867628">
      <w:bodyDiv w:val="1"/>
      <w:marLeft w:val="0"/>
      <w:marRight w:val="0"/>
      <w:marTop w:val="0"/>
      <w:marBottom w:val="0"/>
      <w:divBdr>
        <w:top w:val="none" w:sz="0" w:space="0" w:color="auto"/>
        <w:left w:val="none" w:sz="0" w:space="0" w:color="auto"/>
        <w:bottom w:val="none" w:sz="0" w:space="0" w:color="auto"/>
        <w:right w:val="none" w:sz="0" w:space="0" w:color="auto"/>
      </w:divBdr>
    </w:div>
    <w:div w:id="1117718232">
      <w:bodyDiv w:val="1"/>
      <w:marLeft w:val="0"/>
      <w:marRight w:val="0"/>
      <w:marTop w:val="0"/>
      <w:marBottom w:val="0"/>
      <w:divBdr>
        <w:top w:val="none" w:sz="0" w:space="0" w:color="auto"/>
        <w:left w:val="none" w:sz="0" w:space="0" w:color="auto"/>
        <w:bottom w:val="none" w:sz="0" w:space="0" w:color="auto"/>
        <w:right w:val="none" w:sz="0" w:space="0" w:color="auto"/>
      </w:divBdr>
    </w:div>
    <w:div w:id="1119421913">
      <w:bodyDiv w:val="1"/>
      <w:marLeft w:val="0"/>
      <w:marRight w:val="0"/>
      <w:marTop w:val="0"/>
      <w:marBottom w:val="0"/>
      <w:divBdr>
        <w:top w:val="none" w:sz="0" w:space="0" w:color="auto"/>
        <w:left w:val="none" w:sz="0" w:space="0" w:color="auto"/>
        <w:bottom w:val="none" w:sz="0" w:space="0" w:color="auto"/>
        <w:right w:val="none" w:sz="0" w:space="0" w:color="auto"/>
      </w:divBdr>
    </w:div>
    <w:div w:id="1119761356">
      <w:bodyDiv w:val="1"/>
      <w:marLeft w:val="0"/>
      <w:marRight w:val="0"/>
      <w:marTop w:val="0"/>
      <w:marBottom w:val="0"/>
      <w:divBdr>
        <w:top w:val="none" w:sz="0" w:space="0" w:color="auto"/>
        <w:left w:val="none" w:sz="0" w:space="0" w:color="auto"/>
        <w:bottom w:val="none" w:sz="0" w:space="0" w:color="auto"/>
        <w:right w:val="none" w:sz="0" w:space="0" w:color="auto"/>
      </w:divBdr>
    </w:div>
    <w:div w:id="1120414597">
      <w:bodyDiv w:val="1"/>
      <w:marLeft w:val="0"/>
      <w:marRight w:val="0"/>
      <w:marTop w:val="0"/>
      <w:marBottom w:val="0"/>
      <w:divBdr>
        <w:top w:val="none" w:sz="0" w:space="0" w:color="auto"/>
        <w:left w:val="none" w:sz="0" w:space="0" w:color="auto"/>
        <w:bottom w:val="none" w:sz="0" w:space="0" w:color="auto"/>
        <w:right w:val="none" w:sz="0" w:space="0" w:color="auto"/>
      </w:divBdr>
    </w:div>
    <w:div w:id="1121463319">
      <w:bodyDiv w:val="1"/>
      <w:marLeft w:val="0"/>
      <w:marRight w:val="0"/>
      <w:marTop w:val="0"/>
      <w:marBottom w:val="0"/>
      <w:divBdr>
        <w:top w:val="none" w:sz="0" w:space="0" w:color="auto"/>
        <w:left w:val="none" w:sz="0" w:space="0" w:color="auto"/>
        <w:bottom w:val="none" w:sz="0" w:space="0" w:color="auto"/>
        <w:right w:val="none" w:sz="0" w:space="0" w:color="auto"/>
      </w:divBdr>
    </w:div>
    <w:div w:id="1124620168">
      <w:bodyDiv w:val="1"/>
      <w:marLeft w:val="0"/>
      <w:marRight w:val="0"/>
      <w:marTop w:val="0"/>
      <w:marBottom w:val="0"/>
      <w:divBdr>
        <w:top w:val="none" w:sz="0" w:space="0" w:color="auto"/>
        <w:left w:val="none" w:sz="0" w:space="0" w:color="auto"/>
        <w:bottom w:val="none" w:sz="0" w:space="0" w:color="auto"/>
        <w:right w:val="none" w:sz="0" w:space="0" w:color="auto"/>
      </w:divBdr>
    </w:div>
    <w:div w:id="1126774636">
      <w:bodyDiv w:val="1"/>
      <w:marLeft w:val="0"/>
      <w:marRight w:val="0"/>
      <w:marTop w:val="0"/>
      <w:marBottom w:val="0"/>
      <w:divBdr>
        <w:top w:val="none" w:sz="0" w:space="0" w:color="auto"/>
        <w:left w:val="none" w:sz="0" w:space="0" w:color="auto"/>
        <w:bottom w:val="none" w:sz="0" w:space="0" w:color="auto"/>
        <w:right w:val="none" w:sz="0" w:space="0" w:color="auto"/>
      </w:divBdr>
    </w:div>
    <w:div w:id="1127698084">
      <w:bodyDiv w:val="1"/>
      <w:marLeft w:val="0"/>
      <w:marRight w:val="0"/>
      <w:marTop w:val="0"/>
      <w:marBottom w:val="0"/>
      <w:divBdr>
        <w:top w:val="none" w:sz="0" w:space="0" w:color="auto"/>
        <w:left w:val="none" w:sz="0" w:space="0" w:color="auto"/>
        <w:bottom w:val="none" w:sz="0" w:space="0" w:color="auto"/>
        <w:right w:val="none" w:sz="0" w:space="0" w:color="auto"/>
      </w:divBdr>
    </w:div>
    <w:div w:id="1128087594">
      <w:bodyDiv w:val="1"/>
      <w:marLeft w:val="0"/>
      <w:marRight w:val="0"/>
      <w:marTop w:val="0"/>
      <w:marBottom w:val="0"/>
      <w:divBdr>
        <w:top w:val="none" w:sz="0" w:space="0" w:color="auto"/>
        <w:left w:val="none" w:sz="0" w:space="0" w:color="auto"/>
        <w:bottom w:val="none" w:sz="0" w:space="0" w:color="auto"/>
        <w:right w:val="none" w:sz="0" w:space="0" w:color="auto"/>
      </w:divBdr>
    </w:div>
    <w:div w:id="1128550324">
      <w:bodyDiv w:val="1"/>
      <w:marLeft w:val="0"/>
      <w:marRight w:val="0"/>
      <w:marTop w:val="0"/>
      <w:marBottom w:val="0"/>
      <w:divBdr>
        <w:top w:val="none" w:sz="0" w:space="0" w:color="auto"/>
        <w:left w:val="none" w:sz="0" w:space="0" w:color="auto"/>
        <w:bottom w:val="none" w:sz="0" w:space="0" w:color="auto"/>
        <w:right w:val="none" w:sz="0" w:space="0" w:color="auto"/>
      </w:divBdr>
    </w:div>
    <w:div w:id="1130629535">
      <w:bodyDiv w:val="1"/>
      <w:marLeft w:val="0"/>
      <w:marRight w:val="0"/>
      <w:marTop w:val="0"/>
      <w:marBottom w:val="0"/>
      <w:divBdr>
        <w:top w:val="none" w:sz="0" w:space="0" w:color="auto"/>
        <w:left w:val="none" w:sz="0" w:space="0" w:color="auto"/>
        <w:bottom w:val="none" w:sz="0" w:space="0" w:color="auto"/>
        <w:right w:val="none" w:sz="0" w:space="0" w:color="auto"/>
      </w:divBdr>
    </w:div>
    <w:div w:id="1132790778">
      <w:bodyDiv w:val="1"/>
      <w:marLeft w:val="0"/>
      <w:marRight w:val="0"/>
      <w:marTop w:val="0"/>
      <w:marBottom w:val="0"/>
      <w:divBdr>
        <w:top w:val="none" w:sz="0" w:space="0" w:color="auto"/>
        <w:left w:val="none" w:sz="0" w:space="0" w:color="auto"/>
        <w:bottom w:val="none" w:sz="0" w:space="0" w:color="auto"/>
        <w:right w:val="none" w:sz="0" w:space="0" w:color="auto"/>
      </w:divBdr>
    </w:div>
    <w:div w:id="1135568122">
      <w:bodyDiv w:val="1"/>
      <w:marLeft w:val="0"/>
      <w:marRight w:val="0"/>
      <w:marTop w:val="0"/>
      <w:marBottom w:val="0"/>
      <w:divBdr>
        <w:top w:val="none" w:sz="0" w:space="0" w:color="auto"/>
        <w:left w:val="none" w:sz="0" w:space="0" w:color="auto"/>
        <w:bottom w:val="none" w:sz="0" w:space="0" w:color="auto"/>
        <w:right w:val="none" w:sz="0" w:space="0" w:color="auto"/>
      </w:divBdr>
    </w:div>
    <w:div w:id="1139224043">
      <w:bodyDiv w:val="1"/>
      <w:marLeft w:val="0"/>
      <w:marRight w:val="0"/>
      <w:marTop w:val="0"/>
      <w:marBottom w:val="0"/>
      <w:divBdr>
        <w:top w:val="none" w:sz="0" w:space="0" w:color="auto"/>
        <w:left w:val="none" w:sz="0" w:space="0" w:color="auto"/>
        <w:bottom w:val="none" w:sz="0" w:space="0" w:color="auto"/>
        <w:right w:val="none" w:sz="0" w:space="0" w:color="auto"/>
      </w:divBdr>
    </w:div>
    <w:div w:id="1139415717">
      <w:bodyDiv w:val="1"/>
      <w:marLeft w:val="0"/>
      <w:marRight w:val="0"/>
      <w:marTop w:val="0"/>
      <w:marBottom w:val="0"/>
      <w:divBdr>
        <w:top w:val="none" w:sz="0" w:space="0" w:color="auto"/>
        <w:left w:val="none" w:sz="0" w:space="0" w:color="auto"/>
        <w:bottom w:val="none" w:sz="0" w:space="0" w:color="auto"/>
        <w:right w:val="none" w:sz="0" w:space="0" w:color="auto"/>
      </w:divBdr>
    </w:div>
    <w:div w:id="1139686027">
      <w:bodyDiv w:val="1"/>
      <w:marLeft w:val="0"/>
      <w:marRight w:val="0"/>
      <w:marTop w:val="0"/>
      <w:marBottom w:val="0"/>
      <w:divBdr>
        <w:top w:val="none" w:sz="0" w:space="0" w:color="auto"/>
        <w:left w:val="none" w:sz="0" w:space="0" w:color="auto"/>
        <w:bottom w:val="none" w:sz="0" w:space="0" w:color="auto"/>
        <w:right w:val="none" w:sz="0" w:space="0" w:color="auto"/>
      </w:divBdr>
    </w:div>
    <w:div w:id="1139760795">
      <w:bodyDiv w:val="1"/>
      <w:marLeft w:val="0"/>
      <w:marRight w:val="0"/>
      <w:marTop w:val="0"/>
      <w:marBottom w:val="0"/>
      <w:divBdr>
        <w:top w:val="none" w:sz="0" w:space="0" w:color="auto"/>
        <w:left w:val="none" w:sz="0" w:space="0" w:color="auto"/>
        <w:bottom w:val="none" w:sz="0" w:space="0" w:color="auto"/>
        <w:right w:val="none" w:sz="0" w:space="0" w:color="auto"/>
      </w:divBdr>
    </w:div>
    <w:div w:id="1144005932">
      <w:bodyDiv w:val="1"/>
      <w:marLeft w:val="0"/>
      <w:marRight w:val="0"/>
      <w:marTop w:val="0"/>
      <w:marBottom w:val="0"/>
      <w:divBdr>
        <w:top w:val="none" w:sz="0" w:space="0" w:color="auto"/>
        <w:left w:val="none" w:sz="0" w:space="0" w:color="auto"/>
        <w:bottom w:val="none" w:sz="0" w:space="0" w:color="auto"/>
        <w:right w:val="none" w:sz="0" w:space="0" w:color="auto"/>
      </w:divBdr>
    </w:div>
    <w:div w:id="1144270681">
      <w:bodyDiv w:val="1"/>
      <w:marLeft w:val="0"/>
      <w:marRight w:val="0"/>
      <w:marTop w:val="0"/>
      <w:marBottom w:val="0"/>
      <w:divBdr>
        <w:top w:val="none" w:sz="0" w:space="0" w:color="auto"/>
        <w:left w:val="none" w:sz="0" w:space="0" w:color="auto"/>
        <w:bottom w:val="none" w:sz="0" w:space="0" w:color="auto"/>
        <w:right w:val="none" w:sz="0" w:space="0" w:color="auto"/>
      </w:divBdr>
    </w:div>
    <w:div w:id="1144929206">
      <w:bodyDiv w:val="1"/>
      <w:marLeft w:val="0"/>
      <w:marRight w:val="0"/>
      <w:marTop w:val="0"/>
      <w:marBottom w:val="0"/>
      <w:divBdr>
        <w:top w:val="none" w:sz="0" w:space="0" w:color="auto"/>
        <w:left w:val="none" w:sz="0" w:space="0" w:color="auto"/>
        <w:bottom w:val="none" w:sz="0" w:space="0" w:color="auto"/>
        <w:right w:val="none" w:sz="0" w:space="0" w:color="auto"/>
      </w:divBdr>
    </w:div>
    <w:div w:id="1145854130">
      <w:bodyDiv w:val="1"/>
      <w:marLeft w:val="0"/>
      <w:marRight w:val="0"/>
      <w:marTop w:val="0"/>
      <w:marBottom w:val="0"/>
      <w:divBdr>
        <w:top w:val="none" w:sz="0" w:space="0" w:color="auto"/>
        <w:left w:val="none" w:sz="0" w:space="0" w:color="auto"/>
        <w:bottom w:val="none" w:sz="0" w:space="0" w:color="auto"/>
        <w:right w:val="none" w:sz="0" w:space="0" w:color="auto"/>
      </w:divBdr>
    </w:div>
    <w:div w:id="1146363790">
      <w:bodyDiv w:val="1"/>
      <w:marLeft w:val="0"/>
      <w:marRight w:val="0"/>
      <w:marTop w:val="0"/>
      <w:marBottom w:val="0"/>
      <w:divBdr>
        <w:top w:val="none" w:sz="0" w:space="0" w:color="auto"/>
        <w:left w:val="none" w:sz="0" w:space="0" w:color="auto"/>
        <w:bottom w:val="none" w:sz="0" w:space="0" w:color="auto"/>
        <w:right w:val="none" w:sz="0" w:space="0" w:color="auto"/>
      </w:divBdr>
    </w:div>
    <w:div w:id="1146970669">
      <w:bodyDiv w:val="1"/>
      <w:marLeft w:val="0"/>
      <w:marRight w:val="0"/>
      <w:marTop w:val="0"/>
      <w:marBottom w:val="0"/>
      <w:divBdr>
        <w:top w:val="none" w:sz="0" w:space="0" w:color="auto"/>
        <w:left w:val="none" w:sz="0" w:space="0" w:color="auto"/>
        <w:bottom w:val="none" w:sz="0" w:space="0" w:color="auto"/>
        <w:right w:val="none" w:sz="0" w:space="0" w:color="auto"/>
      </w:divBdr>
    </w:div>
    <w:div w:id="1148746170">
      <w:bodyDiv w:val="1"/>
      <w:marLeft w:val="0"/>
      <w:marRight w:val="0"/>
      <w:marTop w:val="0"/>
      <w:marBottom w:val="0"/>
      <w:divBdr>
        <w:top w:val="none" w:sz="0" w:space="0" w:color="auto"/>
        <w:left w:val="none" w:sz="0" w:space="0" w:color="auto"/>
        <w:bottom w:val="none" w:sz="0" w:space="0" w:color="auto"/>
        <w:right w:val="none" w:sz="0" w:space="0" w:color="auto"/>
      </w:divBdr>
    </w:div>
    <w:div w:id="1151602822">
      <w:bodyDiv w:val="1"/>
      <w:marLeft w:val="0"/>
      <w:marRight w:val="0"/>
      <w:marTop w:val="0"/>
      <w:marBottom w:val="0"/>
      <w:divBdr>
        <w:top w:val="none" w:sz="0" w:space="0" w:color="auto"/>
        <w:left w:val="none" w:sz="0" w:space="0" w:color="auto"/>
        <w:bottom w:val="none" w:sz="0" w:space="0" w:color="auto"/>
        <w:right w:val="none" w:sz="0" w:space="0" w:color="auto"/>
      </w:divBdr>
    </w:div>
    <w:div w:id="1153909425">
      <w:bodyDiv w:val="1"/>
      <w:marLeft w:val="0"/>
      <w:marRight w:val="0"/>
      <w:marTop w:val="0"/>
      <w:marBottom w:val="0"/>
      <w:divBdr>
        <w:top w:val="none" w:sz="0" w:space="0" w:color="auto"/>
        <w:left w:val="none" w:sz="0" w:space="0" w:color="auto"/>
        <w:bottom w:val="none" w:sz="0" w:space="0" w:color="auto"/>
        <w:right w:val="none" w:sz="0" w:space="0" w:color="auto"/>
      </w:divBdr>
    </w:div>
    <w:div w:id="1154495461">
      <w:bodyDiv w:val="1"/>
      <w:marLeft w:val="0"/>
      <w:marRight w:val="0"/>
      <w:marTop w:val="0"/>
      <w:marBottom w:val="0"/>
      <w:divBdr>
        <w:top w:val="none" w:sz="0" w:space="0" w:color="auto"/>
        <w:left w:val="none" w:sz="0" w:space="0" w:color="auto"/>
        <w:bottom w:val="none" w:sz="0" w:space="0" w:color="auto"/>
        <w:right w:val="none" w:sz="0" w:space="0" w:color="auto"/>
      </w:divBdr>
    </w:div>
    <w:div w:id="1155224054">
      <w:bodyDiv w:val="1"/>
      <w:marLeft w:val="0"/>
      <w:marRight w:val="0"/>
      <w:marTop w:val="0"/>
      <w:marBottom w:val="0"/>
      <w:divBdr>
        <w:top w:val="none" w:sz="0" w:space="0" w:color="auto"/>
        <w:left w:val="none" w:sz="0" w:space="0" w:color="auto"/>
        <w:bottom w:val="none" w:sz="0" w:space="0" w:color="auto"/>
        <w:right w:val="none" w:sz="0" w:space="0" w:color="auto"/>
      </w:divBdr>
    </w:div>
    <w:div w:id="1156649521">
      <w:bodyDiv w:val="1"/>
      <w:marLeft w:val="0"/>
      <w:marRight w:val="0"/>
      <w:marTop w:val="0"/>
      <w:marBottom w:val="0"/>
      <w:divBdr>
        <w:top w:val="none" w:sz="0" w:space="0" w:color="auto"/>
        <w:left w:val="none" w:sz="0" w:space="0" w:color="auto"/>
        <w:bottom w:val="none" w:sz="0" w:space="0" w:color="auto"/>
        <w:right w:val="none" w:sz="0" w:space="0" w:color="auto"/>
      </w:divBdr>
    </w:div>
    <w:div w:id="1161391481">
      <w:bodyDiv w:val="1"/>
      <w:marLeft w:val="0"/>
      <w:marRight w:val="0"/>
      <w:marTop w:val="0"/>
      <w:marBottom w:val="0"/>
      <w:divBdr>
        <w:top w:val="none" w:sz="0" w:space="0" w:color="auto"/>
        <w:left w:val="none" w:sz="0" w:space="0" w:color="auto"/>
        <w:bottom w:val="none" w:sz="0" w:space="0" w:color="auto"/>
        <w:right w:val="none" w:sz="0" w:space="0" w:color="auto"/>
      </w:divBdr>
    </w:div>
    <w:div w:id="1161579380">
      <w:bodyDiv w:val="1"/>
      <w:marLeft w:val="0"/>
      <w:marRight w:val="0"/>
      <w:marTop w:val="0"/>
      <w:marBottom w:val="0"/>
      <w:divBdr>
        <w:top w:val="none" w:sz="0" w:space="0" w:color="auto"/>
        <w:left w:val="none" w:sz="0" w:space="0" w:color="auto"/>
        <w:bottom w:val="none" w:sz="0" w:space="0" w:color="auto"/>
        <w:right w:val="none" w:sz="0" w:space="0" w:color="auto"/>
      </w:divBdr>
    </w:div>
    <w:div w:id="1161654307">
      <w:bodyDiv w:val="1"/>
      <w:marLeft w:val="0"/>
      <w:marRight w:val="0"/>
      <w:marTop w:val="0"/>
      <w:marBottom w:val="0"/>
      <w:divBdr>
        <w:top w:val="none" w:sz="0" w:space="0" w:color="auto"/>
        <w:left w:val="none" w:sz="0" w:space="0" w:color="auto"/>
        <w:bottom w:val="none" w:sz="0" w:space="0" w:color="auto"/>
        <w:right w:val="none" w:sz="0" w:space="0" w:color="auto"/>
      </w:divBdr>
    </w:div>
    <w:div w:id="1162088221">
      <w:bodyDiv w:val="1"/>
      <w:marLeft w:val="0"/>
      <w:marRight w:val="0"/>
      <w:marTop w:val="0"/>
      <w:marBottom w:val="0"/>
      <w:divBdr>
        <w:top w:val="none" w:sz="0" w:space="0" w:color="auto"/>
        <w:left w:val="none" w:sz="0" w:space="0" w:color="auto"/>
        <w:bottom w:val="none" w:sz="0" w:space="0" w:color="auto"/>
        <w:right w:val="none" w:sz="0" w:space="0" w:color="auto"/>
      </w:divBdr>
    </w:div>
    <w:div w:id="1162157283">
      <w:bodyDiv w:val="1"/>
      <w:marLeft w:val="0"/>
      <w:marRight w:val="0"/>
      <w:marTop w:val="0"/>
      <w:marBottom w:val="0"/>
      <w:divBdr>
        <w:top w:val="none" w:sz="0" w:space="0" w:color="auto"/>
        <w:left w:val="none" w:sz="0" w:space="0" w:color="auto"/>
        <w:bottom w:val="none" w:sz="0" w:space="0" w:color="auto"/>
        <w:right w:val="none" w:sz="0" w:space="0" w:color="auto"/>
      </w:divBdr>
    </w:div>
    <w:div w:id="1163158879">
      <w:bodyDiv w:val="1"/>
      <w:marLeft w:val="0"/>
      <w:marRight w:val="0"/>
      <w:marTop w:val="0"/>
      <w:marBottom w:val="0"/>
      <w:divBdr>
        <w:top w:val="none" w:sz="0" w:space="0" w:color="auto"/>
        <w:left w:val="none" w:sz="0" w:space="0" w:color="auto"/>
        <w:bottom w:val="none" w:sz="0" w:space="0" w:color="auto"/>
        <w:right w:val="none" w:sz="0" w:space="0" w:color="auto"/>
      </w:divBdr>
    </w:div>
    <w:div w:id="1163937595">
      <w:bodyDiv w:val="1"/>
      <w:marLeft w:val="0"/>
      <w:marRight w:val="0"/>
      <w:marTop w:val="0"/>
      <w:marBottom w:val="0"/>
      <w:divBdr>
        <w:top w:val="none" w:sz="0" w:space="0" w:color="auto"/>
        <w:left w:val="none" w:sz="0" w:space="0" w:color="auto"/>
        <w:bottom w:val="none" w:sz="0" w:space="0" w:color="auto"/>
        <w:right w:val="none" w:sz="0" w:space="0" w:color="auto"/>
      </w:divBdr>
    </w:div>
    <w:div w:id="1164200140">
      <w:bodyDiv w:val="1"/>
      <w:marLeft w:val="0"/>
      <w:marRight w:val="0"/>
      <w:marTop w:val="0"/>
      <w:marBottom w:val="0"/>
      <w:divBdr>
        <w:top w:val="none" w:sz="0" w:space="0" w:color="auto"/>
        <w:left w:val="none" w:sz="0" w:space="0" w:color="auto"/>
        <w:bottom w:val="none" w:sz="0" w:space="0" w:color="auto"/>
        <w:right w:val="none" w:sz="0" w:space="0" w:color="auto"/>
      </w:divBdr>
    </w:div>
    <w:div w:id="1167670849">
      <w:bodyDiv w:val="1"/>
      <w:marLeft w:val="0"/>
      <w:marRight w:val="0"/>
      <w:marTop w:val="0"/>
      <w:marBottom w:val="0"/>
      <w:divBdr>
        <w:top w:val="none" w:sz="0" w:space="0" w:color="auto"/>
        <w:left w:val="none" w:sz="0" w:space="0" w:color="auto"/>
        <w:bottom w:val="none" w:sz="0" w:space="0" w:color="auto"/>
        <w:right w:val="none" w:sz="0" w:space="0" w:color="auto"/>
      </w:divBdr>
    </w:div>
    <w:div w:id="1167868856">
      <w:bodyDiv w:val="1"/>
      <w:marLeft w:val="0"/>
      <w:marRight w:val="0"/>
      <w:marTop w:val="0"/>
      <w:marBottom w:val="0"/>
      <w:divBdr>
        <w:top w:val="none" w:sz="0" w:space="0" w:color="auto"/>
        <w:left w:val="none" w:sz="0" w:space="0" w:color="auto"/>
        <w:bottom w:val="none" w:sz="0" w:space="0" w:color="auto"/>
        <w:right w:val="none" w:sz="0" w:space="0" w:color="auto"/>
      </w:divBdr>
    </w:div>
    <w:div w:id="1168667265">
      <w:bodyDiv w:val="1"/>
      <w:marLeft w:val="0"/>
      <w:marRight w:val="0"/>
      <w:marTop w:val="0"/>
      <w:marBottom w:val="0"/>
      <w:divBdr>
        <w:top w:val="none" w:sz="0" w:space="0" w:color="auto"/>
        <w:left w:val="none" w:sz="0" w:space="0" w:color="auto"/>
        <w:bottom w:val="none" w:sz="0" w:space="0" w:color="auto"/>
        <w:right w:val="none" w:sz="0" w:space="0" w:color="auto"/>
      </w:divBdr>
    </w:div>
    <w:div w:id="1169053158">
      <w:bodyDiv w:val="1"/>
      <w:marLeft w:val="0"/>
      <w:marRight w:val="0"/>
      <w:marTop w:val="0"/>
      <w:marBottom w:val="0"/>
      <w:divBdr>
        <w:top w:val="none" w:sz="0" w:space="0" w:color="auto"/>
        <w:left w:val="none" w:sz="0" w:space="0" w:color="auto"/>
        <w:bottom w:val="none" w:sz="0" w:space="0" w:color="auto"/>
        <w:right w:val="none" w:sz="0" w:space="0" w:color="auto"/>
      </w:divBdr>
    </w:div>
    <w:div w:id="1174684453">
      <w:bodyDiv w:val="1"/>
      <w:marLeft w:val="0"/>
      <w:marRight w:val="0"/>
      <w:marTop w:val="0"/>
      <w:marBottom w:val="0"/>
      <w:divBdr>
        <w:top w:val="none" w:sz="0" w:space="0" w:color="auto"/>
        <w:left w:val="none" w:sz="0" w:space="0" w:color="auto"/>
        <w:bottom w:val="none" w:sz="0" w:space="0" w:color="auto"/>
        <w:right w:val="none" w:sz="0" w:space="0" w:color="auto"/>
      </w:divBdr>
    </w:div>
    <w:div w:id="1179388097">
      <w:bodyDiv w:val="1"/>
      <w:marLeft w:val="0"/>
      <w:marRight w:val="0"/>
      <w:marTop w:val="0"/>
      <w:marBottom w:val="0"/>
      <w:divBdr>
        <w:top w:val="none" w:sz="0" w:space="0" w:color="auto"/>
        <w:left w:val="none" w:sz="0" w:space="0" w:color="auto"/>
        <w:bottom w:val="none" w:sz="0" w:space="0" w:color="auto"/>
        <w:right w:val="none" w:sz="0" w:space="0" w:color="auto"/>
      </w:divBdr>
    </w:div>
    <w:div w:id="1179809918">
      <w:bodyDiv w:val="1"/>
      <w:marLeft w:val="0"/>
      <w:marRight w:val="0"/>
      <w:marTop w:val="0"/>
      <w:marBottom w:val="0"/>
      <w:divBdr>
        <w:top w:val="none" w:sz="0" w:space="0" w:color="auto"/>
        <w:left w:val="none" w:sz="0" w:space="0" w:color="auto"/>
        <w:bottom w:val="none" w:sz="0" w:space="0" w:color="auto"/>
        <w:right w:val="none" w:sz="0" w:space="0" w:color="auto"/>
      </w:divBdr>
    </w:div>
    <w:div w:id="1180655762">
      <w:bodyDiv w:val="1"/>
      <w:marLeft w:val="0"/>
      <w:marRight w:val="0"/>
      <w:marTop w:val="0"/>
      <w:marBottom w:val="0"/>
      <w:divBdr>
        <w:top w:val="none" w:sz="0" w:space="0" w:color="auto"/>
        <w:left w:val="none" w:sz="0" w:space="0" w:color="auto"/>
        <w:bottom w:val="none" w:sz="0" w:space="0" w:color="auto"/>
        <w:right w:val="none" w:sz="0" w:space="0" w:color="auto"/>
      </w:divBdr>
    </w:div>
    <w:div w:id="1186363547">
      <w:bodyDiv w:val="1"/>
      <w:marLeft w:val="0"/>
      <w:marRight w:val="0"/>
      <w:marTop w:val="0"/>
      <w:marBottom w:val="0"/>
      <w:divBdr>
        <w:top w:val="none" w:sz="0" w:space="0" w:color="auto"/>
        <w:left w:val="none" w:sz="0" w:space="0" w:color="auto"/>
        <w:bottom w:val="none" w:sz="0" w:space="0" w:color="auto"/>
        <w:right w:val="none" w:sz="0" w:space="0" w:color="auto"/>
      </w:divBdr>
    </w:div>
    <w:div w:id="1186553517">
      <w:bodyDiv w:val="1"/>
      <w:marLeft w:val="0"/>
      <w:marRight w:val="0"/>
      <w:marTop w:val="0"/>
      <w:marBottom w:val="0"/>
      <w:divBdr>
        <w:top w:val="none" w:sz="0" w:space="0" w:color="auto"/>
        <w:left w:val="none" w:sz="0" w:space="0" w:color="auto"/>
        <w:bottom w:val="none" w:sz="0" w:space="0" w:color="auto"/>
        <w:right w:val="none" w:sz="0" w:space="0" w:color="auto"/>
      </w:divBdr>
    </w:div>
    <w:div w:id="1188979472">
      <w:bodyDiv w:val="1"/>
      <w:marLeft w:val="0"/>
      <w:marRight w:val="0"/>
      <w:marTop w:val="0"/>
      <w:marBottom w:val="0"/>
      <w:divBdr>
        <w:top w:val="none" w:sz="0" w:space="0" w:color="auto"/>
        <w:left w:val="none" w:sz="0" w:space="0" w:color="auto"/>
        <w:bottom w:val="none" w:sz="0" w:space="0" w:color="auto"/>
        <w:right w:val="none" w:sz="0" w:space="0" w:color="auto"/>
      </w:divBdr>
    </w:div>
    <w:div w:id="1191410725">
      <w:bodyDiv w:val="1"/>
      <w:marLeft w:val="0"/>
      <w:marRight w:val="0"/>
      <w:marTop w:val="0"/>
      <w:marBottom w:val="0"/>
      <w:divBdr>
        <w:top w:val="none" w:sz="0" w:space="0" w:color="auto"/>
        <w:left w:val="none" w:sz="0" w:space="0" w:color="auto"/>
        <w:bottom w:val="none" w:sz="0" w:space="0" w:color="auto"/>
        <w:right w:val="none" w:sz="0" w:space="0" w:color="auto"/>
      </w:divBdr>
    </w:div>
    <w:div w:id="1192497916">
      <w:bodyDiv w:val="1"/>
      <w:marLeft w:val="0"/>
      <w:marRight w:val="0"/>
      <w:marTop w:val="0"/>
      <w:marBottom w:val="0"/>
      <w:divBdr>
        <w:top w:val="none" w:sz="0" w:space="0" w:color="auto"/>
        <w:left w:val="none" w:sz="0" w:space="0" w:color="auto"/>
        <w:bottom w:val="none" w:sz="0" w:space="0" w:color="auto"/>
        <w:right w:val="none" w:sz="0" w:space="0" w:color="auto"/>
      </w:divBdr>
    </w:div>
    <w:div w:id="1194227002">
      <w:bodyDiv w:val="1"/>
      <w:marLeft w:val="0"/>
      <w:marRight w:val="0"/>
      <w:marTop w:val="0"/>
      <w:marBottom w:val="0"/>
      <w:divBdr>
        <w:top w:val="none" w:sz="0" w:space="0" w:color="auto"/>
        <w:left w:val="none" w:sz="0" w:space="0" w:color="auto"/>
        <w:bottom w:val="none" w:sz="0" w:space="0" w:color="auto"/>
        <w:right w:val="none" w:sz="0" w:space="0" w:color="auto"/>
      </w:divBdr>
    </w:div>
    <w:div w:id="1194273070">
      <w:bodyDiv w:val="1"/>
      <w:marLeft w:val="0"/>
      <w:marRight w:val="0"/>
      <w:marTop w:val="0"/>
      <w:marBottom w:val="0"/>
      <w:divBdr>
        <w:top w:val="none" w:sz="0" w:space="0" w:color="auto"/>
        <w:left w:val="none" w:sz="0" w:space="0" w:color="auto"/>
        <w:bottom w:val="none" w:sz="0" w:space="0" w:color="auto"/>
        <w:right w:val="none" w:sz="0" w:space="0" w:color="auto"/>
      </w:divBdr>
    </w:div>
    <w:div w:id="1195271463">
      <w:bodyDiv w:val="1"/>
      <w:marLeft w:val="0"/>
      <w:marRight w:val="0"/>
      <w:marTop w:val="0"/>
      <w:marBottom w:val="0"/>
      <w:divBdr>
        <w:top w:val="none" w:sz="0" w:space="0" w:color="auto"/>
        <w:left w:val="none" w:sz="0" w:space="0" w:color="auto"/>
        <w:bottom w:val="none" w:sz="0" w:space="0" w:color="auto"/>
        <w:right w:val="none" w:sz="0" w:space="0" w:color="auto"/>
      </w:divBdr>
    </w:div>
    <w:div w:id="1195313082">
      <w:bodyDiv w:val="1"/>
      <w:marLeft w:val="0"/>
      <w:marRight w:val="0"/>
      <w:marTop w:val="0"/>
      <w:marBottom w:val="0"/>
      <w:divBdr>
        <w:top w:val="none" w:sz="0" w:space="0" w:color="auto"/>
        <w:left w:val="none" w:sz="0" w:space="0" w:color="auto"/>
        <w:bottom w:val="none" w:sz="0" w:space="0" w:color="auto"/>
        <w:right w:val="none" w:sz="0" w:space="0" w:color="auto"/>
      </w:divBdr>
    </w:div>
    <w:div w:id="1196700654">
      <w:bodyDiv w:val="1"/>
      <w:marLeft w:val="0"/>
      <w:marRight w:val="0"/>
      <w:marTop w:val="0"/>
      <w:marBottom w:val="0"/>
      <w:divBdr>
        <w:top w:val="none" w:sz="0" w:space="0" w:color="auto"/>
        <w:left w:val="none" w:sz="0" w:space="0" w:color="auto"/>
        <w:bottom w:val="none" w:sz="0" w:space="0" w:color="auto"/>
        <w:right w:val="none" w:sz="0" w:space="0" w:color="auto"/>
      </w:divBdr>
    </w:div>
    <w:div w:id="1196768487">
      <w:bodyDiv w:val="1"/>
      <w:marLeft w:val="0"/>
      <w:marRight w:val="0"/>
      <w:marTop w:val="0"/>
      <w:marBottom w:val="0"/>
      <w:divBdr>
        <w:top w:val="none" w:sz="0" w:space="0" w:color="auto"/>
        <w:left w:val="none" w:sz="0" w:space="0" w:color="auto"/>
        <w:bottom w:val="none" w:sz="0" w:space="0" w:color="auto"/>
        <w:right w:val="none" w:sz="0" w:space="0" w:color="auto"/>
      </w:divBdr>
    </w:div>
    <w:div w:id="1197280163">
      <w:bodyDiv w:val="1"/>
      <w:marLeft w:val="0"/>
      <w:marRight w:val="0"/>
      <w:marTop w:val="0"/>
      <w:marBottom w:val="0"/>
      <w:divBdr>
        <w:top w:val="none" w:sz="0" w:space="0" w:color="auto"/>
        <w:left w:val="none" w:sz="0" w:space="0" w:color="auto"/>
        <w:bottom w:val="none" w:sz="0" w:space="0" w:color="auto"/>
        <w:right w:val="none" w:sz="0" w:space="0" w:color="auto"/>
      </w:divBdr>
    </w:div>
    <w:div w:id="1198353701">
      <w:bodyDiv w:val="1"/>
      <w:marLeft w:val="0"/>
      <w:marRight w:val="0"/>
      <w:marTop w:val="0"/>
      <w:marBottom w:val="0"/>
      <w:divBdr>
        <w:top w:val="none" w:sz="0" w:space="0" w:color="auto"/>
        <w:left w:val="none" w:sz="0" w:space="0" w:color="auto"/>
        <w:bottom w:val="none" w:sz="0" w:space="0" w:color="auto"/>
        <w:right w:val="none" w:sz="0" w:space="0" w:color="auto"/>
      </w:divBdr>
    </w:div>
    <w:div w:id="1200633362">
      <w:bodyDiv w:val="1"/>
      <w:marLeft w:val="0"/>
      <w:marRight w:val="0"/>
      <w:marTop w:val="0"/>
      <w:marBottom w:val="0"/>
      <w:divBdr>
        <w:top w:val="none" w:sz="0" w:space="0" w:color="auto"/>
        <w:left w:val="none" w:sz="0" w:space="0" w:color="auto"/>
        <w:bottom w:val="none" w:sz="0" w:space="0" w:color="auto"/>
        <w:right w:val="none" w:sz="0" w:space="0" w:color="auto"/>
      </w:divBdr>
    </w:div>
    <w:div w:id="1202128559">
      <w:bodyDiv w:val="1"/>
      <w:marLeft w:val="0"/>
      <w:marRight w:val="0"/>
      <w:marTop w:val="0"/>
      <w:marBottom w:val="0"/>
      <w:divBdr>
        <w:top w:val="none" w:sz="0" w:space="0" w:color="auto"/>
        <w:left w:val="none" w:sz="0" w:space="0" w:color="auto"/>
        <w:bottom w:val="none" w:sz="0" w:space="0" w:color="auto"/>
        <w:right w:val="none" w:sz="0" w:space="0" w:color="auto"/>
      </w:divBdr>
    </w:div>
    <w:div w:id="1204488642">
      <w:bodyDiv w:val="1"/>
      <w:marLeft w:val="0"/>
      <w:marRight w:val="0"/>
      <w:marTop w:val="0"/>
      <w:marBottom w:val="0"/>
      <w:divBdr>
        <w:top w:val="none" w:sz="0" w:space="0" w:color="auto"/>
        <w:left w:val="none" w:sz="0" w:space="0" w:color="auto"/>
        <w:bottom w:val="none" w:sz="0" w:space="0" w:color="auto"/>
        <w:right w:val="none" w:sz="0" w:space="0" w:color="auto"/>
      </w:divBdr>
    </w:div>
    <w:div w:id="1206212966">
      <w:bodyDiv w:val="1"/>
      <w:marLeft w:val="0"/>
      <w:marRight w:val="0"/>
      <w:marTop w:val="0"/>
      <w:marBottom w:val="0"/>
      <w:divBdr>
        <w:top w:val="none" w:sz="0" w:space="0" w:color="auto"/>
        <w:left w:val="none" w:sz="0" w:space="0" w:color="auto"/>
        <w:bottom w:val="none" w:sz="0" w:space="0" w:color="auto"/>
        <w:right w:val="none" w:sz="0" w:space="0" w:color="auto"/>
      </w:divBdr>
    </w:div>
    <w:div w:id="1209103579">
      <w:bodyDiv w:val="1"/>
      <w:marLeft w:val="0"/>
      <w:marRight w:val="0"/>
      <w:marTop w:val="0"/>
      <w:marBottom w:val="0"/>
      <w:divBdr>
        <w:top w:val="none" w:sz="0" w:space="0" w:color="auto"/>
        <w:left w:val="none" w:sz="0" w:space="0" w:color="auto"/>
        <w:bottom w:val="none" w:sz="0" w:space="0" w:color="auto"/>
        <w:right w:val="none" w:sz="0" w:space="0" w:color="auto"/>
      </w:divBdr>
    </w:div>
    <w:div w:id="1210461307">
      <w:bodyDiv w:val="1"/>
      <w:marLeft w:val="0"/>
      <w:marRight w:val="0"/>
      <w:marTop w:val="0"/>
      <w:marBottom w:val="0"/>
      <w:divBdr>
        <w:top w:val="none" w:sz="0" w:space="0" w:color="auto"/>
        <w:left w:val="none" w:sz="0" w:space="0" w:color="auto"/>
        <w:bottom w:val="none" w:sz="0" w:space="0" w:color="auto"/>
        <w:right w:val="none" w:sz="0" w:space="0" w:color="auto"/>
      </w:divBdr>
    </w:div>
    <w:div w:id="1210461890">
      <w:bodyDiv w:val="1"/>
      <w:marLeft w:val="0"/>
      <w:marRight w:val="0"/>
      <w:marTop w:val="0"/>
      <w:marBottom w:val="0"/>
      <w:divBdr>
        <w:top w:val="none" w:sz="0" w:space="0" w:color="auto"/>
        <w:left w:val="none" w:sz="0" w:space="0" w:color="auto"/>
        <w:bottom w:val="none" w:sz="0" w:space="0" w:color="auto"/>
        <w:right w:val="none" w:sz="0" w:space="0" w:color="auto"/>
      </w:divBdr>
    </w:div>
    <w:div w:id="1210730146">
      <w:bodyDiv w:val="1"/>
      <w:marLeft w:val="0"/>
      <w:marRight w:val="0"/>
      <w:marTop w:val="0"/>
      <w:marBottom w:val="0"/>
      <w:divBdr>
        <w:top w:val="none" w:sz="0" w:space="0" w:color="auto"/>
        <w:left w:val="none" w:sz="0" w:space="0" w:color="auto"/>
        <w:bottom w:val="none" w:sz="0" w:space="0" w:color="auto"/>
        <w:right w:val="none" w:sz="0" w:space="0" w:color="auto"/>
      </w:divBdr>
    </w:div>
    <w:div w:id="1213421340">
      <w:bodyDiv w:val="1"/>
      <w:marLeft w:val="0"/>
      <w:marRight w:val="0"/>
      <w:marTop w:val="0"/>
      <w:marBottom w:val="0"/>
      <w:divBdr>
        <w:top w:val="none" w:sz="0" w:space="0" w:color="auto"/>
        <w:left w:val="none" w:sz="0" w:space="0" w:color="auto"/>
        <w:bottom w:val="none" w:sz="0" w:space="0" w:color="auto"/>
        <w:right w:val="none" w:sz="0" w:space="0" w:color="auto"/>
      </w:divBdr>
    </w:div>
    <w:div w:id="1213928465">
      <w:bodyDiv w:val="1"/>
      <w:marLeft w:val="0"/>
      <w:marRight w:val="0"/>
      <w:marTop w:val="0"/>
      <w:marBottom w:val="0"/>
      <w:divBdr>
        <w:top w:val="none" w:sz="0" w:space="0" w:color="auto"/>
        <w:left w:val="none" w:sz="0" w:space="0" w:color="auto"/>
        <w:bottom w:val="none" w:sz="0" w:space="0" w:color="auto"/>
        <w:right w:val="none" w:sz="0" w:space="0" w:color="auto"/>
      </w:divBdr>
    </w:div>
    <w:div w:id="1215003597">
      <w:bodyDiv w:val="1"/>
      <w:marLeft w:val="0"/>
      <w:marRight w:val="0"/>
      <w:marTop w:val="0"/>
      <w:marBottom w:val="0"/>
      <w:divBdr>
        <w:top w:val="none" w:sz="0" w:space="0" w:color="auto"/>
        <w:left w:val="none" w:sz="0" w:space="0" w:color="auto"/>
        <w:bottom w:val="none" w:sz="0" w:space="0" w:color="auto"/>
        <w:right w:val="none" w:sz="0" w:space="0" w:color="auto"/>
      </w:divBdr>
    </w:div>
    <w:div w:id="1216233860">
      <w:bodyDiv w:val="1"/>
      <w:marLeft w:val="0"/>
      <w:marRight w:val="0"/>
      <w:marTop w:val="0"/>
      <w:marBottom w:val="0"/>
      <w:divBdr>
        <w:top w:val="none" w:sz="0" w:space="0" w:color="auto"/>
        <w:left w:val="none" w:sz="0" w:space="0" w:color="auto"/>
        <w:bottom w:val="none" w:sz="0" w:space="0" w:color="auto"/>
        <w:right w:val="none" w:sz="0" w:space="0" w:color="auto"/>
      </w:divBdr>
    </w:div>
    <w:div w:id="1216815394">
      <w:bodyDiv w:val="1"/>
      <w:marLeft w:val="0"/>
      <w:marRight w:val="0"/>
      <w:marTop w:val="0"/>
      <w:marBottom w:val="0"/>
      <w:divBdr>
        <w:top w:val="none" w:sz="0" w:space="0" w:color="auto"/>
        <w:left w:val="none" w:sz="0" w:space="0" w:color="auto"/>
        <w:bottom w:val="none" w:sz="0" w:space="0" w:color="auto"/>
        <w:right w:val="none" w:sz="0" w:space="0" w:color="auto"/>
      </w:divBdr>
    </w:div>
    <w:div w:id="1217744291">
      <w:bodyDiv w:val="1"/>
      <w:marLeft w:val="0"/>
      <w:marRight w:val="0"/>
      <w:marTop w:val="0"/>
      <w:marBottom w:val="0"/>
      <w:divBdr>
        <w:top w:val="none" w:sz="0" w:space="0" w:color="auto"/>
        <w:left w:val="none" w:sz="0" w:space="0" w:color="auto"/>
        <w:bottom w:val="none" w:sz="0" w:space="0" w:color="auto"/>
        <w:right w:val="none" w:sz="0" w:space="0" w:color="auto"/>
      </w:divBdr>
    </w:div>
    <w:div w:id="1218013359">
      <w:bodyDiv w:val="1"/>
      <w:marLeft w:val="0"/>
      <w:marRight w:val="0"/>
      <w:marTop w:val="0"/>
      <w:marBottom w:val="0"/>
      <w:divBdr>
        <w:top w:val="none" w:sz="0" w:space="0" w:color="auto"/>
        <w:left w:val="none" w:sz="0" w:space="0" w:color="auto"/>
        <w:bottom w:val="none" w:sz="0" w:space="0" w:color="auto"/>
        <w:right w:val="none" w:sz="0" w:space="0" w:color="auto"/>
      </w:divBdr>
    </w:div>
    <w:div w:id="1219509139">
      <w:bodyDiv w:val="1"/>
      <w:marLeft w:val="0"/>
      <w:marRight w:val="0"/>
      <w:marTop w:val="0"/>
      <w:marBottom w:val="0"/>
      <w:divBdr>
        <w:top w:val="none" w:sz="0" w:space="0" w:color="auto"/>
        <w:left w:val="none" w:sz="0" w:space="0" w:color="auto"/>
        <w:bottom w:val="none" w:sz="0" w:space="0" w:color="auto"/>
        <w:right w:val="none" w:sz="0" w:space="0" w:color="auto"/>
      </w:divBdr>
    </w:div>
    <w:div w:id="1220093352">
      <w:bodyDiv w:val="1"/>
      <w:marLeft w:val="0"/>
      <w:marRight w:val="0"/>
      <w:marTop w:val="0"/>
      <w:marBottom w:val="0"/>
      <w:divBdr>
        <w:top w:val="none" w:sz="0" w:space="0" w:color="auto"/>
        <w:left w:val="none" w:sz="0" w:space="0" w:color="auto"/>
        <w:bottom w:val="none" w:sz="0" w:space="0" w:color="auto"/>
        <w:right w:val="none" w:sz="0" w:space="0" w:color="auto"/>
      </w:divBdr>
    </w:div>
    <w:div w:id="1222522636">
      <w:bodyDiv w:val="1"/>
      <w:marLeft w:val="0"/>
      <w:marRight w:val="0"/>
      <w:marTop w:val="0"/>
      <w:marBottom w:val="0"/>
      <w:divBdr>
        <w:top w:val="none" w:sz="0" w:space="0" w:color="auto"/>
        <w:left w:val="none" w:sz="0" w:space="0" w:color="auto"/>
        <w:bottom w:val="none" w:sz="0" w:space="0" w:color="auto"/>
        <w:right w:val="none" w:sz="0" w:space="0" w:color="auto"/>
      </w:divBdr>
    </w:div>
    <w:div w:id="1223373294">
      <w:bodyDiv w:val="1"/>
      <w:marLeft w:val="0"/>
      <w:marRight w:val="0"/>
      <w:marTop w:val="0"/>
      <w:marBottom w:val="0"/>
      <w:divBdr>
        <w:top w:val="none" w:sz="0" w:space="0" w:color="auto"/>
        <w:left w:val="none" w:sz="0" w:space="0" w:color="auto"/>
        <w:bottom w:val="none" w:sz="0" w:space="0" w:color="auto"/>
        <w:right w:val="none" w:sz="0" w:space="0" w:color="auto"/>
      </w:divBdr>
    </w:div>
    <w:div w:id="1224561681">
      <w:bodyDiv w:val="1"/>
      <w:marLeft w:val="0"/>
      <w:marRight w:val="0"/>
      <w:marTop w:val="0"/>
      <w:marBottom w:val="0"/>
      <w:divBdr>
        <w:top w:val="none" w:sz="0" w:space="0" w:color="auto"/>
        <w:left w:val="none" w:sz="0" w:space="0" w:color="auto"/>
        <w:bottom w:val="none" w:sz="0" w:space="0" w:color="auto"/>
        <w:right w:val="none" w:sz="0" w:space="0" w:color="auto"/>
      </w:divBdr>
    </w:div>
    <w:div w:id="1225531886">
      <w:bodyDiv w:val="1"/>
      <w:marLeft w:val="0"/>
      <w:marRight w:val="0"/>
      <w:marTop w:val="0"/>
      <w:marBottom w:val="0"/>
      <w:divBdr>
        <w:top w:val="none" w:sz="0" w:space="0" w:color="auto"/>
        <w:left w:val="none" w:sz="0" w:space="0" w:color="auto"/>
        <w:bottom w:val="none" w:sz="0" w:space="0" w:color="auto"/>
        <w:right w:val="none" w:sz="0" w:space="0" w:color="auto"/>
      </w:divBdr>
    </w:div>
    <w:div w:id="1226646604">
      <w:bodyDiv w:val="1"/>
      <w:marLeft w:val="0"/>
      <w:marRight w:val="0"/>
      <w:marTop w:val="0"/>
      <w:marBottom w:val="0"/>
      <w:divBdr>
        <w:top w:val="none" w:sz="0" w:space="0" w:color="auto"/>
        <w:left w:val="none" w:sz="0" w:space="0" w:color="auto"/>
        <w:bottom w:val="none" w:sz="0" w:space="0" w:color="auto"/>
        <w:right w:val="none" w:sz="0" w:space="0" w:color="auto"/>
      </w:divBdr>
    </w:div>
    <w:div w:id="1227378539">
      <w:bodyDiv w:val="1"/>
      <w:marLeft w:val="0"/>
      <w:marRight w:val="0"/>
      <w:marTop w:val="0"/>
      <w:marBottom w:val="0"/>
      <w:divBdr>
        <w:top w:val="none" w:sz="0" w:space="0" w:color="auto"/>
        <w:left w:val="none" w:sz="0" w:space="0" w:color="auto"/>
        <w:bottom w:val="none" w:sz="0" w:space="0" w:color="auto"/>
        <w:right w:val="none" w:sz="0" w:space="0" w:color="auto"/>
      </w:divBdr>
    </w:div>
    <w:div w:id="1228757999">
      <w:bodyDiv w:val="1"/>
      <w:marLeft w:val="0"/>
      <w:marRight w:val="0"/>
      <w:marTop w:val="0"/>
      <w:marBottom w:val="0"/>
      <w:divBdr>
        <w:top w:val="none" w:sz="0" w:space="0" w:color="auto"/>
        <w:left w:val="none" w:sz="0" w:space="0" w:color="auto"/>
        <w:bottom w:val="none" w:sz="0" w:space="0" w:color="auto"/>
        <w:right w:val="none" w:sz="0" w:space="0" w:color="auto"/>
      </w:divBdr>
    </w:div>
    <w:div w:id="1229027835">
      <w:bodyDiv w:val="1"/>
      <w:marLeft w:val="0"/>
      <w:marRight w:val="0"/>
      <w:marTop w:val="0"/>
      <w:marBottom w:val="0"/>
      <w:divBdr>
        <w:top w:val="none" w:sz="0" w:space="0" w:color="auto"/>
        <w:left w:val="none" w:sz="0" w:space="0" w:color="auto"/>
        <w:bottom w:val="none" w:sz="0" w:space="0" w:color="auto"/>
        <w:right w:val="none" w:sz="0" w:space="0" w:color="auto"/>
      </w:divBdr>
    </w:div>
    <w:div w:id="1229224661">
      <w:bodyDiv w:val="1"/>
      <w:marLeft w:val="0"/>
      <w:marRight w:val="0"/>
      <w:marTop w:val="0"/>
      <w:marBottom w:val="0"/>
      <w:divBdr>
        <w:top w:val="none" w:sz="0" w:space="0" w:color="auto"/>
        <w:left w:val="none" w:sz="0" w:space="0" w:color="auto"/>
        <w:bottom w:val="none" w:sz="0" w:space="0" w:color="auto"/>
        <w:right w:val="none" w:sz="0" w:space="0" w:color="auto"/>
      </w:divBdr>
    </w:div>
    <w:div w:id="1230968216">
      <w:bodyDiv w:val="1"/>
      <w:marLeft w:val="0"/>
      <w:marRight w:val="0"/>
      <w:marTop w:val="0"/>
      <w:marBottom w:val="0"/>
      <w:divBdr>
        <w:top w:val="none" w:sz="0" w:space="0" w:color="auto"/>
        <w:left w:val="none" w:sz="0" w:space="0" w:color="auto"/>
        <w:bottom w:val="none" w:sz="0" w:space="0" w:color="auto"/>
        <w:right w:val="none" w:sz="0" w:space="0" w:color="auto"/>
      </w:divBdr>
    </w:div>
    <w:div w:id="1231118874">
      <w:bodyDiv w:val="1"/>
      <w:marLeft w:val="0"/>
      <w:marRight w:val="0"/>
      <w:marTop w:val="0"/>
      <w:marBottom w:val="0"/>
      <w:divBdr>
        <w:top w:val="none" w:sz="0" w:space="0" w:color="auto"/>
        <w:left w:val="none" w:sz="0" w:space="0" w:color="auto"/>
        <w:bottom w:val="none" w:sz="0" w:space="0" w:color="auto"/>
        <w:right w:val="none" w:sz="0" w:space="0" w:color="auto"/>
      </w:divBdr>
    </w:div>
    <w:div w:id="1232958394">
      <w:bodyDiv w:val="1"/>
      <w:marLeft w:val="0"/>
      <w:marRight w:val="0"/>
      <w:marTop w:val="0"/>
      <w:marBottom w:val="0"/>
      <w:divBdr>
        <w:top w:val="none" w:sz="0" w:space="0" w:color="auto"/>
        <w:left w:val="none" w:sz="0" w:space="0" w:color="auto"/>
        <w:bottom w:val="none" w:sz="0" w:space="0" w:color="auto"/>
        <w:right w:val="none" w:sz="0" w:space="0" w:color="auto"/>
      </w:divBdr>
    </w:div>
    <w:div w:id="1237980906">
      <w:bodyDiv w:val="1"/>
      <w:marLeft w:val="0"/>
      <w:marRight w:val="0"/>
      <w:marTop w:val="0"/>
      <w:marBottom w:val="0"/>
      <w:divBdr>
        <w:top w:val="none" w:sz="0" w:space="0" w:color="auto"/>
        <w:left w:val="none" w:sz="0" w:space="0" w:color="auto"/>
        <w:bottom w:val="none" w:sz="0" w:space="0" w:color="auto"/>
        <w:right w:val="none" w:sz="0" w:space="0" w:color="auto"/>
      </w:divBdr>
    </w:div>
    <w:div w:id="1239901763">
      <w:bodyDiv w:val="1"/>
      <w:marLeft w:val="0"/>
      <w:marRight w:val="0"/>
      <w:marTop w:val="0"/>
      <w:marBottom w:val="0"/>
      <w:divBdr>
        <w:top w:val="none" w:sz="0" w:space="0" w:color="auto"/>
        <w:left w:val="none" w:sz="0" w:space="0" w:color="auto"/>
        <w:bottom w:val="none" w:sz="0" w:space="0" w:color="auto"/>
        <w:right w:val="none" w:sz="0" w:space="0" w:color="auto"/>
      </w:divBdr>
    </w:div>
    <w:div w:id="1240797069">
      <w:bodyDiv w:val="1"/>
      <w:marLeft w:val="0"/>
      <w:marRight w:val="0"/>
      <w:marTop w:val="0"/>
      <w:marBottom w:val="0"/>
      <w:divBdr>
        <w:top w:val="none" w:sz="0" w:space="0" w:color="auto"/>
        <w:left w:val="none" w:sz="0" w:space="0" w:color="auto"/>
        <w:bottom w:val="none" w:sz="0" w:space="0" w:color="auto"/>
        <w:right w:val="none" w:sz="0" w:space="0" w:color="auto"/>
      </w:divBdr>
    </w:div>
    <w:div w:id="1240869525">
      <w:bodyDiv w:val="1"/>
      <w:marLeft w:val="0"/>
      <w:marRight w:val="0"/>
      <w:marTop w:val="0"/>
      <w:marBottom w:val="0"/>
      <w:divBdr>
        <w:top w:val="none" w:sz="0" w:space="0" w:color="auto"/>
        <w:left w:val="none" w:sz="0" w:space="0" w:color="auto"/>
        <w:bottom w:val="none" w:sz="0" w:space="0" w:color="auto"/>
        <w:right w:val="none" w:sz="0" w:space="0" w:color="auto"/>
      </w:divBdr>
    </w:div>
    <w:div w:id="1241789064">
      <w:bodyDiv w:val="1"/>
      <w:marLeft w:val="0"/>
      <w:marRight w:val="0"/>
      <w:marTop w:val="0"/>
      <w:marBottom w:val="0"/>
      <w:divBdr>
        <w:top w:val="none" w:sz="0" w:space="0" w:color="auto"/>
        <w:left w:val="none" w:sz="0" w:space="0" w:color="auto"/>
        <w:bottom w:val="none" w:sz="0" w:space="0" w:color="auto"/>
        <w:right w:val="none" w:sz="0" w:space="0" w:color="auto"/>
      </w:divBdr>
    </w:div>
    <w:div w:id="1245804228">
      <w:bodyDiv w:val="1"/>
      <w:marLeft w:val="0"/>
      <w:marRight w:val="0"/>
      <w:marTop w:val="0"/>
      <w:marBottom w:val="0"/>
      <w:divBdr>
        <w:top w:val="none" w:sz="0" w:space="0" w:color="auto"/>
        <w:left w:val="none" w:sz="0" w:space="0" w:color="auto"/>
        <w:bottom w:val="none" w:sz="0" w:space="0" w:color="auto"/>
        <w:right w:val="none" w:sz="0" w:space="0" w:color="auto"/>
      </w:divBdr>
    </w:div>
    <w:div w:id="1246300754">
      <w:bodyDiv w:val="1"/>
      <w:marLeft w:val="0"/>
      <w:marRight w:val="0"/>
      <w:marTop w:val="0"/>
      <w:marBottom w:val="0"/>
      <w:divBdr>
        <w:top w:val="none" w:sz="0" w:space="0" w:color="auto"/>
        <w:left w:val="none" w:sz="0" w:space="0" w:color="auto"/>
        <w:bottom w:val="none" w:sz="0" w:space="0" w:color="auto"/>
        <w:right w:val="none" w:sz="0" w:space="0" w:color="auto"/>
      </w:divBdr>
    </w:div>
    <w:div w:id="1246568015">
      <w:bodyDiv w:val="1"/>
      <w:marLeft w:val="0"/>
      <w:marRight w:val="0"/>
      <w:marTop w:val="0"/>
      <w:marBottom w:val="0"/>
      <w:divBdr>
        <w:top w:val="none" w:sz="0" w:space="0" w:color="auto"/>
        <w:left w:val="none" w:sz="0" w:space="0" w:color="auto"/>
        <w:bottom w:val="none" w:sz="0" w:space="0" w:color="auto"/>
        <w:right w:val="none" w:sz="0" w:space="0" w:color="auto"/>
      </w:divBdr>
    </w:div>
    <w:div w:id="1247881832">
      <w:bodyDiv w:val="1"/>
      <w:marLeft w:val="0"/>
      <w:marRight w:val="0"/>
      <w:marTop w:val="0"/>
      <w:marBottom w:val="0"/>
      <w:divBdr>
        <w:top w:val="none" w:sz="0" w:space="0" w:color="auto"/>
        <w:left w:val="none" w:sz="0" w:space="0" w:color="auto"/>
        <w:bottom w:val="none" w:sz="0" w:space="0" w:color="auto"/>
        <w:right w:val="none" w:sz="0" w:space="0" w:color="auto"/>
      </w:divBdr>
    </w:div>
    <w:div w:id="1252855688">
      <w:bodyDiv w:val="1"/>
      <w:marLeft w:val="0"/>
      <w:marRight w:val="0"/>
      <w:marTop w:val="0"/>
      <w:marBottom w:val="0"/>
      <w:divBdr>
        <w:top w:val="none" w:sz="0" w:space="0" w:color="auto"/>
        <w:left w:val="none" w:sz="0" w:space="0" w:color="auto"/>
        <w:bottom w:val="none" w:sz="0" w:space="0" w:color="auto"/>
        <w:right w:val="none" w:sz="0" w:space="0" w:color="auto"/>
      </w:divBdr>
    </w:div>
    <w:div w:id="1257782991">
      <w:bodyDiv w:val="1"/>
      <w:marLeft w:val="0"/>
      <w:marRight w:val="0"/>
      <w:marTop w:val="0"/>
      <w:marBottom w:val="0"/>
      <w:divBdr>
        <w:top w:val="none" w:sz="0" w:space="0" w:color="auto"/>
        <w:left w:val="none" w:sz="0" w:space="0" w:color="auto"/>
        <w:bottom w:val="none" w:sz="0" w:space="0" w:color="auto"/>
        <w:right w:val="none" w:sz="0" w:space="0" w:color="auto"/>
      </w:divBdr>
    </w:div>
    <w:div w:id="1257903683">
      <w:bodyDiv w:val="1"/>
      <w:marLeft w:val="0"/>
      <w:marRight w:val="0"/>
      <w:marTop w:val="0"/>
      <w:marBottom w:val="0"/>
      <w:divBdr>
        <w:top w:val="none" w:sz="0" w:space="0" w:color="auto"/>
        <w:left w:val="none" w:sz="0" w:space="0" w:color="auto"/>
        <w:bottom w:val="none" w:sz="0" w:space="0" w:color="auto"/>
        <w:right w:val="none" w:sz="0" w:space="0" w:color="auto"/>
      </w:divBdr>
    </w:div>
    <w:div w:id="1259561192">
      <w:bodyDiv w:val="1"/>
      <w:marLeft w:val="0"/>
      <w:marRight w:val="0"/>
      <w:marTop w:val="0"/>
      <w:marBottom w:val="0"/>
      <w:divBdr>
        <w:top w:val="none" w:sz="0" w:space="0" w:color="auto"/>
        <w:left w:val="none" w:sz="0" w:space="0" w:color="auto"/>
        <w:bottom w:val="none" w:sz="0" w:space="0" w:color="auto"/>
        <w:right w:val="none" w:sz="0" w:space="0" w:color="auto"/>
      </w:divBdr>
    </w:div>
    <w:div w:id="1263338865">
      <w:bodyDiv w:val="1"/>
      <w:marLeft w:val="0"/>
      <w:marRight w:val="0"/>
      <w:marTop w:val="0"/>
      <w:marBottom w:val="0"/>
      <w:divBdr>
        <w:top w:val="none" w:sz="0" w:space="0" w:color="auto"/>
        <w:left w:val="none" w:sz="0" w:space="0" w:color="auto"/>
        <w:bottom w:val="none" w:sz="0" w:space="0" w:color="auto"/>
        <w:right w:val="none" w:sz="0" w:space="0" w:color="auto"/>
      </w:divBdr>
    </w:div>
    <w:div w:id="1267732675">
      <w:bodyDiv w:val="1"/>
      <w:marLeft w:val="0"/>
      <w:marRight w:val="0"/>
      <w:marTop w:val="0"/>
      <w:marBottom w:val="0"/>
      <w:divBdr>
        <w:top w:val="none" w:sz="0" w:space="0" w:color="auto"/>
        <w:left w:val="none" w:sz="0" w:space="0" w:color="auto"/>
        <w:bottom w:val="none" w:sz="0" w:space="0" w:color="auto"/>
        <w:right w:val="none" w:sz="0" w:space="0" w:color="auto"/>
      </w:divBdr>
    </w:div>
    <w:div w:id="1268540446">
      <w:bodyDiv w:val="1"/>
      <w:marLeft w:val="0"/>
      <w:marRight w:val="0"/>
      <w:marTop w:val="0"/>
      <w:marBottom w:val="0"/>
      <w:divBdr>
        <w:top w:val="none" w:sz="0" w:space="0" w:color="auto"/>
        <w:left w:val="none" w:sz="0" w:space="0" w:color="auto"/>
        <w:bottom w:val="none" w:sz="0" w:space="0" w:color="auto"/>
        <w:right w:val="none" w:sz="0" w:space="0" w:color="auto"/>
      </w:divBdr>
    </w:div>
    <w:div w:id="1270351595">
      <w:bodyDiv w:val="1"/>
      <w:marLeft w:val="0"/>
      <w:marRight w:val="0"/>
      <w:marTop w:val="0"/>
      <w:marBottom w:val="0"/>
      <w:divBdr>
        <w:top w:val="none" w:sz="0" w:space="0" w:color="auto"/>
        <w:left w:val="none" w:sz="0" w:space="0" w:color="auto"/>
        <w:bottom w:val="none" w:sz="0" w:space="0" w:color="auto"/>
        <w:right w:val="none" w:sz="0" w:space="0" w:color="auto"/>
      </w:divBdr>
    </w:div>
    <w:div w:id="1271232636">
      <w:bodyDiv w:val="1"/>
      <w:marLeft w:val="0"/>
      <w:marRight w:val="0"/>
      <w:marTop w:val="0"/>
      <w:marBottom w:val="0"/>
      <w:divBdr>
        <w:top w:val="none" w:sz="0" w:space="0" w:color="auto"/>
        <w:left w:val="none" w:sz="0" w:space="0" w:color="auto"/>
        <w:bottom w:val="none" w:sz="0" w:space="0" w:color="auto"/>
        <w:right w:val="none" w:sz="0" w:space="0" w:color="auto"/>
      </w:divBdr>
    </w:div>
    <w:div w:id="1272972750">
      <w:bodyDiv w:val="1"/>
      <w:marLeft w:val="0"/>
      <w:marRight w:val="0"/>
      <w:marTop w:val="0"/>
      <w:marBottom w:val="0"/>
      <w:divBdr>
        <w:top w:val="none" w:sz="0" w:space="0" w:color="auto"/>
        <w:left w:val="none" w:sz="0" w:space="0" w:color="auto"/>
        <w:bottom w:val="none" w:sz="0" w:space="0" w:color="auto"/>
        <w:right w:val="none" w:sz="0" w:space="0" w:color="auto"/>
      </w:divBdr>
    </w:div>
    <w:div w:id="1273703229">
      <w:bodyDiv w:val="1"/>
      <w:marLeft w:val="0"/>
      <w:marRight w:val="0"/>
      <w:marTop w:val="0"/>
      <w:marBottom w:val="0"/>
      <w:divBdr>
        <w:top w:val="none" w:sz="0" w:space="0" w:color="auto"/>
        <w:left w:val="none" w:sz="0" w:space="0" w:color="auto"/>
        <w:bottom w:val="none" w:sz="0" w:space="0" w:color="auto"/>
        <w:right w:val="none" w:sz="0" w:space="0" w:color="auto"/>
      </w:divBdr>
    </w:div>
    <w:div w:id="1284002314">
      <w:bodyDiv w:val="1"/>
      <w:marLeft w:val="0"/>
      <w:marRight w:val="0"/>
      <w:marTop w:val="0"/>
      <w:marBottom w:val="0"/>
      <w:divBdr>
        <w:top w:val="none" w:sz="0" w:space="0" w:color="auto"/>
        <w:left w:val="none" w:sz="0" w:space="0" w:color="auto"/>
        <w:bottom w:val="none" w:sz="0" w:space="0" w:color="auto"/>
        <w:right w:val="none" w:sz="0" w:space="0" w:color="auto"/>
      </w:divBdr>
    </w:div>
    <w:div w:id="1284724513">
      <w:bodyDiv w:val="1"/>
      <w:marLeft w:val="0"/>
      <w:marRight w:val="0"/>
      <w:marTop w:val="0"/>
      <w:marBottom w:val="0"/>
      <w:divBdr>
        <w:top w:val="none" w:sz="0" w:space="0" w:color="auto"/>
        <w:left w:val="none" w:sz="0" w:space="0" w:color="auto"/>
        <w:bottom w:val="none" w:sz="0" w:space="0" w:color="auto"/>
        <w:right w:val="none" w:sz="0" w:space="0" w:color="auto"/>
      </w:divBdr>
    </w:div>
    <w:div w:id="1288202218">
      <w:bodyDiv w:val="1"/>
      <w:marLeft w:val="0"/>
      <w:marRight w:val="0"/>
      <w:marTop w:val="0"/>
      <w:marBottom w:val="0"/>
      <w:divBdr>
        <w:top w:val="none" w:sz="0" w:space="0" w:color="auto"/>
        <w:left w:val="none" w:sz="0" w:space="0" w:color="auto"/>
        <w:bottom w:val="none" w:sz="0" w:space="0" w:color="auto"/>
        <w:right w:val="none" w:sz="0" w:space="0" w:color="auto"/>
      </w:divBdr>
    </w:div>
    <w:div w:id="1289051079">
      <w:bodyDiv w:val="1"/>
      <w:marLeft w:val="0"/>
      <w:marRight w:val="0"/>
      <w:marTop w:val="0"/>
      <w:marBottom w:val="0"/>
      <w:divBdr>
        <w:top w:val="none" w:sz="0" w:space="0" w:color="auto"/>
        <w:left w:val="none" w:sz="0" w:space="0" w:color="auto"/>
        <w:bottom w:val="none" w:sz="0" w:space="0" w:color="auto"/>
        <w:right w:val="none" w:sz="0" w:space="0" w:color="auto"/>
      </w:divBdr>
    </w:div>
    <w:div w:id="1290625445">
      <w:bodyDiv w:val="1"/>
      <w:marLeft w:val="0"/>
      <w:marRight w:val="0"/>
      <w:marTop w:val="0"/>
      <w:marBottom w:val="0"/>
      <w:divBdr>
        <w:top w:val="none" w:sz="0" w:space="0" w:color="auto"/>
        <w:left w:val="none" w:sz="0" w:space="0" w:color="auto"/>
        <w:bottom w:val="none" w:sz="0" w:space="0" w:color="auto"/>
        <w:right w:val="none" w:sz="0" w:space="0" w:color="auto"/>
      </w:divBdr>
    </w:div>
    <w:div w:id="1298147563">
      <w:bodyDiv w:val="1"/>
      <w:marLeft w:val="0"/>
      <w:marRight w:val="0"/>
      <w:marTop w:val="0"/>
      <w:marBottom w:val="0"/>
      <w:divBdr>
        <w:top w:val="none" w:sz="0" w:space="0" w:color="auto"/>
        <w:left w:val="none" w:sz="0" w:space="0" w:color="auto"/>
        <w:bottom w:val="none" w:sz="0" w:space="0" w:color="auto"/>
        <w:right w:val="none" w:sz="0" w:space="0" w:color="auto"/>
      </w:divBdr>
    </w:div>
    <w:div w:id="1298954405">
      <w:bodyDiv w:val="1"/>
      <w:marLeft w:val="0"/>
      <w:marRight w:val="0"/>
      <w:marTop w:val="0"/>
      <w:marBottom w:val="0"/>
      <w:divBdr>
        <w:top w:val="none" w:sz="0" w:space="0" w:color="auto"/>
        <w:left w:val="none" w:sz="0" w:space="0" w:color="auto"/>
        <w:bottom w:val="none" w:sz="0" w:space="0" w:color="auto"/>
        <w:right w:val="none" w:sz="0" w:space="0" w:color="auto"/>
      </w:divBdr>
    </w:div>
    <w:div w:id="1301183103">
      <w:bodyDiv w:val="1"/>
      <w:marLeft w:val="0"/>
      <w:marRight w:val="0"/>
      <w:marTop w:val="0"/>
      <w:marBottom w:val="0"/>
      <w:divBdr>
        <w:top w:val="none" w:sz="0" w:space="0" w:color="auto"/>
        <w:left w:val="none" w:sz="0" w:space="0" w:color="auto"/>
        <w:bottom w:val="none" w:sz="0" w:space="0" w:color="auto"/>
        <w:right w:val="none" w:sz="0" w:space="0" w:color="auto"/>
      </w:divBdr>
    </w:div>
    <w:div w:id="1303078706">
      <w:bodyDiv w:val="1"/>
      <w:marLeft w:val="0"/>
      <w:marRight w:val="0"/>
      <w:marTop w:val="0"/>
      <w:marBottom w:val="0"/>
      <w:divBdr>
        <w:top w:val="none" w:sz="0" w:space="0" w:color="auto"/>
        <w:left w:val="none" w:sz="0" w:space="0" w:color="auto"/>
        <w:bottom w:val="none" w:sz="0" w:space="0" w:color="auto"/>
        <w:right w:val="none" w:sz="0" w:space="0" w:color="auto"/>
      </w:divBdr>
    </w:div>
    <w:div w:id="1303656081">
      <w:bodyDiv w:val="1"/>
      <w:marLeft w:val="0"/>
      <w:marRight w:val="0"/>
      <w:marTop w:val="0"/>
      <w:marBottom w:val="0"/>
      <w:divBdr>
        <w:top w:val="none" w:sz="0" w:space="0" w:color="auto"/>
        <w:left w:val="none" w:sz="0" w:space="0" w:color="auto"/>
        <w:bottom w:val="none" w:sz="0" w:space="0" w:color="auto"/>
        <w:right w:val="none" w:sz="0" w:space="0" w:color="auto"/>
      </w:divBdr>
    </w:div>
    <w:div w:id="1304580707">
      <w:bodyDiv w:val="1"/>
      <w:marLeft w:val="0"/>
      <w:marRight w:val="0"/>
      <w:marTop w:val="0"/>
      <w:marBottom w:val="0"/>
      <w:divBdr>
        <w:top w:val="none" w:sz="0" w:space="0" w:color="auto"/>
        <w:left w:val="none" w:sz="0" w:space="0" w:color="auto"/>
        <w:bottom w:val="none" w:sz="0" w:space="0" w:color="auto"/>
        <w:right w:val="none" w:sz="0" w:space="0" w:color="auto"/>
      </w:divBdr>
    </w:div>
    <w:div w:id="1304774230">
      <w:bodyDiv w:val="1"/>
      <w:marLeft w:val="0"/>
      <w:marRight w:val="0"/>
      <w:marTop w:val="0"/>
      <w:marBottom w:val="0"/>
      <w:divBdr>
        <w:top w:val="none" w:sz="0" w:space="0" w:color="auto"/>
        <w:left w:val="none" w:sz="0" w:space="0" w:color="auto"/>
        <w:bottom w:val="none" w:sz="0" w:space="0" w:color="auto"/>
        <w:right w:val="none" w:sz="0" w:space="0" w:color="auto"/>
      </w:divBdr>
    </w:div>
    <w:div w:id="1304890681">
      <w:bodyDiv w:val="1"/>
      <w:marLeft w:val="0"/>
      <w:marRight w:val="0"/>
      <w:marTop w:val="0"/>
      <w:marBottom w:val="0"/>
      <w:divBdr>
        <w:top w:val="none" w:sz="0" w:space="0" w:color="auto"/>
        <w:left w:val="none" w:sz="0" w:space="0" w:color="auto"/>
        <w:bottom w:val="none" w:sz="0" w:space="0" w:color="auto"/>
        <w:right w:val="none" w:sz="0" w:space="0" w:color="auto"/>
      </w:divBdr>
    </w:div>
    <w:div w:id="1306230032">
      <w:bodyDiv w:val="1"/>
      <w:marLeft w:val="0"/>
      <w:marRight w:val="0"/>
      <w:marTop w:val="0"/>
      <w:marBottom w:val="0"/>
      <w:divBdr>
        <w:top w:val="none" w:sz="0" w:space="0" w:color="auto"/>
        <w:left w:val="none" w:sz="0" w:space="0" w:color="auto"/>
        <w:bottom w:val="none" w:sz="0" w:space="0" w:color="auto"/>
        <w:right w:val="none" w:sz="0" w:space="0" w:color="auto"/>
      </w:divBdr>
    </w:div>
    <w:div w:id="1308629847">
      <w:bodyDiv w:val="1"/>
      <w:marLeft w:val="0"/>
      <w:marRight w:val="0"/>
      <w:marTop w:val="0"/>
      <w:marBottom w:val="0"/>
      <w:divBdr>
        <w:top w:val="none" w:sz="0" w:space="0" w:color="auto"/>
        <w:left w:val="none" w:sz="0" w:space="0" w:color="auto"/>
        <w:bottom w:val="none" w:sz="0" w:space="0" w:color="auto"/>
        <w:right w:val="none" w:sz="0" w:space="0" w:color="auto"/>
      </w:divBdr>
    </w:div>
    <w:div w:id="1310523636">
      <w:bodyDiv w:val="1"/>
      <w:marLeft w:val="0"/>
      <w:marRight w:val="0"/>
      <w:marTop w:val="0"/>
      <w:marBottom w:val="0"/>
      <w:divBdr>
        <w:top w:val="none" w:sz="0" w:space="0" w:color="auto"/>
        <w:left w:val="none" w:sz="0" w:space="0" w:color="auto"/>
        <w:bottom w:val="none" w:sz="0" w:space="0" w:color="auto"/>
        <w:right w:val="none" w:sz="0" w:space="0" w:color="auto"/>
      </w:divBdr>
    </w:div>
    <w:div w:id="1312053203">
      <w:bodyDiv w:val="1"/>
      <w:marLeft w:val="0"/>
      <w:marRight w:val="0"/>
      <w:marTop w:val="0"/>
      <w:marBottom w:val="0"/>
      <w:divBdr>
        <w:top w:val="none" w:sz="0" w:space="0" w:color="auto"/>
        <w:left w:val="none" w:sz="0" w:space="0" w:color="auto"/>
        <w:bottom w:val="none" w:sz="0" w:space="0" w:color="auto"/>
        <w:right w:val="none" w:sz="0" w:space="0" w:color="auto"/>
      </w:divBdr>
    </w:div>
    <w:div w:id="1316764549">
      <w:bodyDiv w:val="1"/>
      <w:marLeft w:val="0"/>
      <w:marRight w:val="0"/>
      <w:marTop w:val="0"/>
      <w:marBottom w:val="0"/>
      <w:divBdr>
        <w:top w:val="none" w:sz="0" w:space="0" w:color="auto"/>
        <w:left w:val="none" w:sz="0" w:space="0" w:color="auto"/>
        <w:bottom w:val="none" w:sz="0" w:space="0" w:color="auto"/>
        <w:right w:val="none" w:sz="0" w:space="0" w:color="auto"/>
      </w:divBdr>
    </w:div>
    <w:div w:id="1317298097">
      <w:bodyDiv w:val="1"/>
      <w:marLeft w:val="0"/>
      <w:marRight w:val="0"/>
      <w:marTop w:val="0"/>
      <w:marBottom w:val="0"/>
      <w:divBdr>
        <w:top w:val="none" w:sz="0" w:space="0" w:color="auto"/>
        <w:left w:val="none" w:sz="0" w:space="0" w:color="auto"/>
        <w:bottom w:val="none" w:sz="0" w:space="0" w:color="auto"/>
        <w:right w:val="none" w:sz="0" w:space="0" w:color="auto"/>
      </w:divBdr>
    </w:div>
    <w:div w:id="1317490891">
      <w:bodyDiv w:val="1"/>
      <w:marLeft w:val="0"/>
      <w:marRight w:val="0"/>
      <w:marTop w:val="0"/>
      <w:marBottom w:val="0"/>
      <w:divBdr>
        <w:top w:val="none" w:sz="0" w:space="0" w:color="auto"/>
        <w:left w:val="none" w:sz="0" w:space="0" w:color="auto"/>
        <w:bottom w:val="none" w:sz="0" w:space="0" w:color="auto"/>
        <w:right w:val="none" w:sz="0" w:space="0" w:color="auto"/>
      </w:divBdr>
    </w:div>
    <w:div w:id="1318917573">
      <w:bodyDiv w:val="1"/>
      <w:marLeft w:val="0"/>
      <w:marRight w:val="0"/>
      <w:marTop w:val="0"/>
      <w:marBottom w:val="0"/>
      <w:divBdr>
        <w:top w:val="none" w:sz="0" w:space="0" w:color="auto"/>
        <w:left w:val="none" w:sz="0" w:space="0" w:color="auto"/>
        <w:bottom w:val="none" w:sz="0" w:space="0" w:color="auto"/>
        <w:right w:val="none" w:sz="0" w:space="0" w:color="auto"/>
      </w:divBdr>
    </w:div>
    <w:div w:id="1320843957">
      <w:bodyDiv w:val="1"/>
      <w:marLeft w:val="0"/>
      <w:marRight w:val="0"/>
      <w:marTop w:val="0"/>
      <w:marBottom w:val="0"/>
      <w:divBdr>
        <w:top w:val="none" w:sz="0" w:space="0" w:color="auto"/>
        <w:left w:val="none" w:sz="0" w:space="0" w:color="auto"/>
        <w:bottom w:val="none" w:sz="0" w:space="0" w:color="auto"/>
        <w:right w:val="none" w:sz="0" w:space="0" w:color="auto"/>
      </w:divBdr>
    </w:div>
    <w:div w:id="1322389167">
      <w:bodyDiv w:val="1"/>
      <w:marLeft w:val="0"/>
      <w:marRight w:val="0"/>
      <w:marTop w:val="0"/>
      <w:marBottom w:val="0"/>
      <w:divBdr>
        <w:top w:val="none" w:sz="0" w:space="0" w:color="auto"/>
        <w:left w:val="none" w:sz="0" w:space="0" w:color="auto"/>
        <w:bottom w:val="none" w:sz="0" w:space="0" w:color="auto"/>
        <w:right w:val="none" w:sz="0" w:space="0" w:color="auto"/>
      </w:divBdr>
    </w:div>
    <w:div w:id="1323774029">
      <w:bodyDiv w:val="1"/>
      <w:marLeft w:val="0"/>
      <w:marRight w:val="0"/>
      <w:marTop w:val="0"/>
      <w:marBottom w:val="0"/>
      <w:divBdr>
        <w:top w:val="none" w:sz="0" w:space="0" w:color="auto"/>
        <w:left w:val="none" w:sz="0" w:space="0" w:color="auto"/>
        <w:bottom w:val="none" w:sz="0" w:space="0" w:color="auto"/>
        <w:right w:val="none" w:sz="0" w:space="0" w:color="auto"/>
      </w:divBdr>
    </w:div>
    <w:div w:id="1324821570">
      <w:bodyDiv w:val="1"/>
      <w:marLeft w:val="0"/>
      <w:marRight w:val="0"/>
      <w:marTop w:val="0"/>
      <w:marBottom w:val="0"/>
      <w:divBdr>
        <w:top w:val="none" w:sz="0" w:space="0" w:color="auto"/>
        <w:left w:val="none" w:sz="0" w:space="0" w:color="auto"/>
        <w:bottom w:val="none" w:sz="0" w:space="0" w:color="auto"/>
        <w:right w:val="none" w:sz="0" w:space="0" w:color="auto"/>
      </w:divBdr>
    </w:div>
    <w:div w:id="1324969452">
      <w:bodyDiv w:val="1"/>
      <w:marLeft w:val="0"/>
      <w:marRight w:val="0"/>
      <w:marTop w:val="0"/>
      <w:marBottom w:val="0"/>
      <w:divBdr>
        <w:top w:val="none" w:sz="0" w:space="0" w:color="auto"/>
        <w:left w:val="none" w:sz="0" w:space="0" w:color="auto"/>
        <w:bottom w:val="none" w:sz="0" w:space="0" w:color="auto"/>
        <w:right w:val="none" w:sz="0" w:space="0" w:color="auto"/>
      </w:divBdr>
    </w:div>
    <w:div w:id="1329600695">
      <w:bodyDiv w:val="1"/>
      <w:marLeft w:val="0"/>
      <w:marRight w:val="0"/>
      <w:marTop w:val="0"/>
      <w:marBottom w:val="0"/>
      <w:divBdr>
        <w:top w:val="none" w:sz="0" w:space="0" w:color="auto"/>
        <w:left w:val="none" w:sz="0" w:space="0" w:color="auto"/>
        <w:bottom w:val="none" w:sz="0" w:space="0" w:color="auto"/>
        <w:right w:val="none" w:sz="0" w:space="0" w:color="auto"/>
      </w:divBdr>
    </w:div>
    <w:div w:id="1332836281">
      <w:bodyDiv w:val="1"/>
      <w:marLeft w:val="0"/>
      <w:marRight w:val="0"/>
      <w:marTop w:val="0"/>
      <w:marBottom w:val="0"/>
      <w:divBdr>
        <w:top w:val="none" w:sz="0" w:space="0" w:color="auto"/>
        <w:left w:val="none" w:sz="0" w:space="0" w:color="auto"/>
        <w:bottom w:val="none" w:sz="0" w:space="0" w:color="auto"/>
        <w:right w:val="none" w:sz="0" w:space="0" w:color="auto"/>
      </w:divBdr>
    </w:div>
    <w:div w:id="1333530171">
      <w:bodyDiv w:val="1"/>
      <w:marLeft w:val="0"/>
      <w:marRight w:val="0"/>
      <w:marTop w:val="0"/>
      <w:marBottom w:val="0"/>
      <w:divBdr>
        <w:top w:val="none" w:sz="0" w:space="0" w:color="auto"/>
        <w:left w:val="none" w:sz="0" w:space="0" w:color="auto"/>
        <w:bottom w:val="none" w:sz="0" w:space="0" w:color="auto"/>
        <w:right w:val="none" w:sz="0" w:space="0" w:color="auto"/>
      </w:divBdr>
    </w:div>
    <w:div w:id="1333949689">
      <w:bodyDiv w:val="1"/>
      <w:marLeft w:val="0"/>
      <w:marRight w:val="0"/>
      <w:marTop w:val="0"/>
      <w:marBottom w:val="0"/>
      <w:divBdr>
        <w:top w:val="none" w:sz="0" w:space="0" w:color="auto"/>
        <w:left w:val="none" w:sz="0" w:space="0" w:color="auto"/>
        <w:bottom w:val="none" w:sz="0" w:space="0" w:color="auto"/>
        <w:right w:val="none" w:sz="0" w:space="0" w:color="auto"/>
      </w:divBdr>
    </w:div>
    <w:div w:id="1335301509">
      <w:bodyDiv w:val="1"/>
      <w:marLeft w:val="0"/>
      <w:marRight w:val="0"/>
      <w:marTop w:val="0"/>
      <w:marBottom w:val="0"/>
      <w:divBdr>
        <w:top w:val="none" w:sz="0" w:space="0" w:color="auto"/>
        <w:left w:val="none" w:sz="0" w:space="0" w:color="auto"/>
        <w:bottom w:val="none" w:sz="0" w:space="0" w:color="auto"/>
        <w:right w:val="none" w:sz="0" w:space="0" w:color="auto"/>
      </w:divBdr>
    </w:div>
    <w:div w:id="1337197858">
      <w:bodyDiv w:val="1"/>
      <w:marLeft w:val="0"/>
      <w:marRight w:val="0"/>
      <w:marTop w:val="0"/>
      <w:marBottom w:val="0"/>
      <w:divBdr>
        <w:top w:val="none" w:sz="0" w:space="0" w:color="auto"/>
        <w:left w:val="none" w:sz="0" w:space="0" w:color="auto"/>
        <w:bottom w:val="none" w:sz="0" w:space="0" w:color="auto"/>
        <w:right w:val="none" w:sz="0" w:space="0" w:color="auto"/>
      </w:divBdr>
    </w:div>
    <w:div w:id="1337808099">
      <w:bodyDiv w:val="1"/>
      <w:marLeft w:val="0"/>
      <w:marRight w:val="0"/>
      <w:marTop w:val="0"/>
      <w:marBottom w:val="0"/>
      <w:divBdr>
        <w:top w:val="none" w:sz="0" w:space="0" w:color="auto"/>
        <w:left w:val="none" w:sz="0" w:space="0" w:color="auto"/>
        <w:bottom w:val="none" w:sz="0" w:space="0" w:color="auto"/>
        <w:right w:val="none" w:sz="0" w:space="0" w:color="auto"/>
      </w:divBdr>
    </w:div>
    <w:div w:id="1338924375">
      <w:bodyDiv w:val="1"/>
      <w:marLeft w:val="0"/>
      <w:marRight w:val="0"/>
      <w:marTop w:val="0"/>
      <w:marBottom w:val="0"/>
      <w:divBdr>
        <w:top w:val="none" w:sz="0" w:space="0" w:color="auto"/>
        <w:left w:val="none" w:sz="0" w:space="0" w:color="auto"/>
        <w:bottom w:val="none" w:sz="0" w:space="0" w:color="auto"/>
        <w:right w:val="none" w:sz="0" w:space="0" w:color="auto"/>
      </w:divBdr>
    </w:div>
    <w:div w:id="1339430159">
      <w:bodyDiv w:val="1"/>
      <w:marLeft w:val="0"/>
      <w:marRight w:val="0"/>
      <w:marTop w:val="0"/>
      <w:marBottom w:val="0"/>
      <w:divBdr>
        <w:top w:val="none" w:sz="0" w:space="0" w:color="auto"/>
        <w:left w:val="none" w:sz="0" w:space="0" w:color="auto"/>
        <w:bottom w:val="none" w:sz="0" w:space="0" w:color="auto"/>
        <w:right w:val="none" w:sz="0" w:space="0" w:color="auto"/>
      </w:divBdr>
    </w:div>
    <w:div w:id="1342076572">
      <w:bodyDiv w:val="1"/>
      <w:marLeft w:val="0"/>
      <w:marRight w:val="0"/>
      <w:marTop w:val="0"/>
      <w:marBottom w:val="0"/>
      <w:divBdr>
        <w:top w:val="none" w:sz="0" w:space="0" w:color="auto"/>
        <w:left w:val="none" w:sz="0" w:space="0" w:color="auto"/>
        <w:bottom w:val="none" w:sz="0" w:space="0" w:color="auto"/>
        <w:right w:val="none" w:sz="0" w:space="0" w:color="auto"/>
      </w:divBdr>
    </w:div>
    <w:div w:id="1342199730">
      <w:bodyDiv w:val="1"/>
      <w:marLeft w:val="0"/>
      <w:marRight w:val="0"/>
      <w:marTop w:val="0"/>
      <w:marBottom w:val="0"/>
      <w:divBdr>
        <w:top w:val="none" w:sz="0" w:space="0" w:color="auto"/>
        <w:left w:val="none" w:sz="0" w:space="0" w:color="auto"/>
        <w:bottom w:val="none" w:sz="0" w:space="0" w:color="auto"/>
        <w:right w:val="none" w:sz="0" w:space="0" w:color="auto"/>
      </w:divBdr>
    </w:div>
    <w:div w:id="1343240259">
      <w:bodyDiv w:val="1"/>
      <w:marLeft w:val="0"/>
      <w:marRight w:val="0"/>
      <w:marTop w:val="0"/>
      <w:marBottom w:val="0"/>
      <w:divBdr>
        <w:top w:val="none" w:sz="0" w:space="0" w:color="auto"/>
        <w:left w:val="none" w:sz="0" w:space="0" w:color="auto"/>
        <w:bottom w:val="none" w:sz="0" w:space="0" w:color="auto"/>
        <w:right w:val="none" w:sz="0" w:space="0" w:color="auto"/>
      </w:divBdr>
    </w:div>
    <w:div w:id="1343513501">
      <w:bodyDiv w:val="1"/>
      <w:marLeft w:val="0"/>
      <w:marRight w:val="0"/>
      <w:marTop w:val="0"/>
      <w:marBottom w:val="0"/>
      <w:divBdr>
        <w:top w:val="none" w:sz="0" w:space="0" w:color="auto"/>
        <w:left w:val="none" w:sz="0" w:space="0" w:color="auto"/>
        <w:bottom w:val="none" w:sz="0" w:space="0" w:color="auto"/>
        <w:right w:val="none" w:sz="0" w:space="0" w:color="auto"/>
      </w:divBdr>
    </w:div>
    <w:div w:id="1350835250">
      <w:bodyDiv w:val="1"/>
      <w:marLeft w:val="0"/>
      <w:marRight w:val="0"/>
      <w:marTop w:val="0"/>
      <w:marBottom w:val="0"/>
      <w:divBdr>
        <w:top w:val="none" w:sz="0" w:space="0" w:color="auto"/>
        <w:left w:val="none" w:sz="0" w:space="0" w:color="auto"/>
        <w:bottom w:val="none" w:sz="0" w:space="0" w:color="auto"/>
        <w:right w:val="none" w:sz="0" w:space="0" w:color="auto"/>
      </w:divBdr>
    </w:div>
    <w:div w:id="1350991192">
      <w:bodyDiv w:val="1"/>
      <w:marLeft w:val="0"/>
      <w:marRight w:val="0"/>
      <w:marTop w:val="0"/>
      <w:marBottom w:val="0"/>
      <w:divBdr>
        <w:top w:val="none" w:sz="0" w:space="0" w:color="auto"/>
        <w:left w:val="none" w:sz="0" w:space="0" w:color="auto"/>
        <w:bottom w:val="none" w:sz="0" w:space="0" w:color="auto"/>
        <w:right w:val="none" w:sz="0" w:space="0" w:color="auto"/>
      </w:divBdr>
    </w:div>
    <w:div w:id="1351831916">
      <w:bodyDiv w:val="1"/>
      <w:marLeft w:val="0"/>
      <w:marRight w:val="0"/>
      <w:marTop w:val="0"/>
      <w:marBottom w:val="0"/>
      <w:divBdr>
        <w:top w:val="none" w:sz="0" w:space="0" w:color="auto"/>
        <w:left w:val="none" w:sz="0" w:space="0" w:color="auto"/>
        <w:bottom w:val="none" w:sz="0" w:space="0" w:color="auto"/>
        <w:right w:val="none" w:sz="0" w:space="0" w:color="auto"/>
      </w:divBdr>
    </w:div>
    <w:div w:id="1353804775">
      <w:bodyDiv w:val="1"/>
      <w:marLeft w:val="0"/>
      <w:marRight w:val="0"/>
      <w:marTop w:val="0"/>
      <w:marBottom w:val="0"/>
      <w:divBdr>
        <w:top w:val="none" w:sz="0" w:space="0" w:color="auto"/>
        <w:left w:val="none" w:sz="0" w:space="0" w:color="auto"/>
        <w:bottom w:val="none" w:sz="0" w:space="0" w:color="auto"/>
        <w:right w:val="none" w:sz="0" w:space="0" w:color="auto"/>
      </w:divBdr>
    </w:div>
    <w:div w:id="1355687932">
      <w:bodyDiv w:val="1"/>
      <w:marLeft w:val="0"/>
      <w:marRight w:val="0"/>
      <w:marTop w:val="0"/>
      <w:marBottom w:val="0"/>
      <w:divBdr>
        <w:top w:val="none" w:sz="0" w:space="0" w:color="auto"/>
        <w:left w:val="none" w:sz="0" w:space="0" w:color="auto"/>
        <w:bottom w:val="none" w:sz="0" w:space="0" w:color="auto"/>
        <w:right w:val="none" w:sz="0" w:space="0" w:color="auto"/>
      </w:divBdr>
    </w:div>
    <w:div w:id="1356688124">
      <w:bodyDiv w:val="1"/>
      <w:marLeft w:val="0"/>
      <w:marRight w:val="0"/>
      <w:marTop w:val="0"/>
      <w:marBottom w:val="0"/>
      <w:divBdr>
        <w:top w:val="none" w:sz="0" w:space="0" w:color="auto"/>
        <w:left w:val="none" w:sz="0" w:space="0" w:color="auto"/>
        <w:bottom w:val="none" w:sz="0" w:space="0" w:color="auto"/>
        <w:right w:val="none" w:sz="0" w:space="0" w:color="auto"/>
      </w:divBdr>
    </w:div>
    <w:div w:id="1358889887">
      <w:bodyDiv w:val="1"/>
      <w:marLeft w:val="0"/>
      <w:marRight w:val="0"/>
      <w:marTop w:val="0"/>
      <w:marBottom w:val="0"/>
      <w:divBdr>
        <w:top w:val="none" w:sz="0" w:space="0" w:color="auto"/>
        <w:left w:val="none" w:sz="0" w:space="0" w:color="auto"/>
        <w:bottom w:val="none" w:sz="0" w:space="0" w:color="auto"/>
        <w:right w:val="none" w:sz="0" w:space="0" w:color="auto"/>
      </w:divBdr>
    </w:div>
    <w:div w:id="1359355343">
      <w:bodyDiv w:val="1"/>
      <w:marLeft w:val="0"/>
      <w:marRight w:val="0"/>
      <w:marTop w:val="0"/>
      <w:marBottom w:val="0"/>
      <w:divBdr>
        <w:top w:val="none" w:sz="0" w:space="0" w:color="auto"/>
        <w:left w:val="none" w:sz="0" w:space="0" w:color="auto"/>
        <w:bottom w:val="none" w:sz="0" w:space="0" w:color="auto"/>
        <w:right w:val="none" w:sz="0" w:space="0" w:color="auto"/>
      </w:divBdr>
    </w:div>
    <w:div w:id="1360745025">
      <w:bodyDiv w:val="1"/>
      <w:marLeft w:val="0"/>
      <w:marRight w:val="0"/>
      <w:marTop w:val="0"/>
      <w:marBottom w:val="0"/>
      <w:divBdr>
        <w:top w:val="none" w:sz="0" w:space="0" w:color="auto"/>
        <w:left w:val="none" w:sz="0" w:space="0" w:color="auto"/>
        <w:bottom w:val="none" w:sz="0" w:space="0" w:color="auto"/>
        <w:right w:val="none" w:sz="0" w:space="0" w:color="auto"/>
      </w:divBdr>
    </w:div>
    <w:div w:id="1363828087">
      <w:bodyDiv w:val="1"/>
      <w:marLeft w:val="0"/>
      <w:marRight w:val="0"/>
      <w:marTop w:val="0"/>
      <w:marBottom w:val="0"/>
      <w:divBdr>
        <w:top w:val="none" w:sz="0" w:space="0" w:color="auto"/>
        <w:left w:val="none" w:sz="0" w:space="0" w:color="auto"/>
        <w:bottom w:val="none" w:sz="0" w:space="0" w:color="auto"/>
        <w:right w:val="none" w:sz="0" w:space="0" w:color="auto"/>
      </w:divBdr>
    </w:div>
    <w:div w:id="1365714856">
      <w:bodyDiv w:val="1"/>
      <w:marLeft w:val="0"/>
      <w:marRight w:val="0"/>
      <w:marTop w:val="0"/>
      <w:marBottom w:val="0"/>
      <w:divBdr>
        <w:top w:val="none" w:sz="0" w:space="0" w:color="auto"/>
        <w:left w:val="none" w:sz="0" w:space="0" w:color="auto"/>
        <w:bottom w:val="none" w:sz="0" w:space="0" w:color="auto"/>
        <w:right w:val="none" w:sz="0" w:space="0" w:color="auto"/>
      </w:divBdr>
    </w:div>
    <w:div w:id="1368336532">
      <w:bodyDiv w:val="1"/>
      <w:marLeft w:val="0"/>
      <w:marRight w:val="0"/>
      <w:marTop w:val="0"/>
      <w:marBottom w:val="0"/>
      <w:divBdr>
        <w:top w:val="none" w:sz="0" w:space="0" w:color="auto"/>
        <w:left w:val="none" w:sz="0" w:space="0" w:color="auto"/>
        <w:bottom w:val="none" w:sz="0" w:space="0" w:color="auto"/>
        <w:right w:val="none" w:sz="0" w:space="0" w:color="auto"/>
      </w:divBdr>
    </w:div>
    <w:div w:id="1369181527">
      <w:bodyDiv w:val="1"/>
      <w:marLeft w:val="0"/>
      <w:marRight w:val="0"/>
      <w:marTop w:val="0"/>
      <w:marBottom w:val="0"/>
      <w:divBdr>
        <w:top w:val="none" w:sz="0" w:space="0" w:color="auto"/>
        <w:left w:val="none" w:sz="0" w:space="0" w:color="auto"/>
        <w:bottom w:val="none" w:sz="0" w:space="0" w:color="auto"/>
        <w:right w:val="none" w:sz="0" w:space="0" w:color="auto"/>
      </w:divBdr>
    </w:div>
    <w:div w:id="1371221291">
      <w:bodyDiv w:val="1"/>
      <w:marLeft w:val="0"/>
      <w:marRight w:val="0"/>
      <w:marTop w:val="0"/>
      <w:marBottom w:val="0"/>
      <w:divBdr>
        <w:top w:val="none" w:sz="0" w:space="0" w:color="auto"/>
        <w:left w:val="none" w:sz="0" w:space="0" w:color="auto"/>
        <w:bottom w:val="none" w:sz="0" w:space="0" w:color="auto"/>
        <w:right w:val="none" w:sz="0" w:space="0" w:color="auto"/>
      </w:divBdr>
    </w:div>
    <w:div w:id="1378235197">
      <w:bodyDiv w:val="1"/>
      <w:marLeft w:val="0"/>
      <w:marRight w:val="0"/>
      <w:marTop w:val="0"/>
      <w:marBottom w:val="0"/>
      <w:divBdr>
        <w:top w:val="none" w:sz="0" w:space="0" w:color="auto"/>
        <w:left w:val="none" w:sz="0" w:space="0" w:color="auto"/>
        <w:bottom w:val="none" w:sz="0" w:space="0" w:color="auto"/>
        <w:right w:val="none" w:sz="0" w:space="0" w:color="auto"/>
      </w:divBdr>
    </w:div>
    <w:div w:id="1378699765">
      <w:bodyDiv w:val="1"/>
      <w:marLeft w:val="0"/>
      <w:marRight w:val="0"/>
      <w:marTop w:val="0"/>
      <w:marBottom w:val="0"/>
      <w:divBdr>
        <w:top w:val="none" w:sz="0" w:space="0" w:color="auto"/>
        <w:left w:val="none" w:sz="0" w:space="0" w:color="auto"/>
        <w:bottom w:val="none" w:sz="0" w:space="0" w:color="auto"/>
        <w:right w:val="none" w:sz="0" w:space="0" w:color="auto"/>
      </w:divBdr>
    </w:div>
    <w:div w:id="1379040786">
      <w:bodyDiv w:val="1"/>
      <w:marLeft w:val="0"/>
      <w:marRight w:val="0"/>
      <w:marTop w:val="0"/>
      <w:marBottom w:val="0"/>
      <w:divBdr>
        <w:top w:val="none" w:sz="0" w:space="0" w:color="auto"/>
        <w:left w:val="none" w:sz="0" w:space="0" w:color="auto"/>
        <w:bottom w:val="none" w:sz="0" w:space="0" w:color="auto"/>
        <w:right w:val="none" w:sz="0" w:space="0" w:color="auto"/>
      </w:divBdr>
    </w:div>
    <w:div w:id="1381829679">
      <w:bodyDiv w:val="1"/>
      <w:marLeft w:val="0"/>
      <w:marRight w:val="0"/>
      <w:marTop w:val="0"/>
      <w:marBottom w:val="0"/>
      <w:divBdr>
        <w:top w:val="none" w:sz="0" w:space="0" w:color="auto"/>
        <w:left w:val="none" w:sz="0" w:space="0" w:color="auto"/>
        <w:bottom w:val="none" w:sz="0" w:space="0" w:color="auto"/>
        <w:right w:val="none" w:sz="0" w:space="0" w:color="auto"/>
      </w:divBdr>
    </w:div>
    <w:div w:id="1382289234">
      <w:bodyDiv w:val="1"/>
      <w:marLeft w:val="0"/>
      <w:marRight w:val="0"/>
      <w:marTop w:val="0"/>
      <w:marBottom w:val="0"/>
      <w:divBdr>
        <w:top w:val="none" w:sz="0" w:space="0" w:color="auto"/>
        <w:left w:val="none" w:sz="0" w:space="0" w:color="auto"/>
        <w:bottom w:val="none" w:sz="0" w:space="0" w:color="auto"/>
        <w:right w:val="none" w:sz="0" w:space="0" w:color="auto"/>
      </w:divBdr>
    </w:div>
    <w:div w:id="1382514352">
      <w:bodyDiv w:val="1"/>
      <w:marLeft w:val="0"/>
      <w:marRight w:val="0"/>
      <w:marTop w:val="0"/>
      <w:marBottom w:val="0"/>
      <w:divBdr>
        <w:top w:val="none" w:sz="0" w:space="0" w:color="auto"/>
        <w:left w:val="none" w:sz="0" w:space="0" w:color="auto"/>
        <w:bottom w:val="none" w:sz="0" w:space="0" w:color="auto"/>
        <w:right w:val="none" w:sz="0" w:space="0" w:color="auto"/>
      </w:divBdr>
    </w:div>
    <w:div w:id="1383748904">
      <w:bodyDiv w:val="1"/>
      <w:marLeft w:val="0"/>
      <w:marRight w:val="0"/>
      <w:marTop w:val="0"/>
      <w:marBottom w:val="0"/>
      <w:divBdr>
        <w:top w:val="none" w:sz="0" w:space="0" w:color="auto"/>
        <w:left w:val="none" w:sz="0" w:space="0" w:color="auto"/>
        <w:bottom w:val="none" w:sz="0" w:space="0" w:color="auto"/>
        <w:right w:val="none" w:sz="0" w:space="0" w:color="auto"/>
      </w:divBdr>
    </w:div>
    <w:div w:id="1384061673">
      <w:bodyDiv w:val="1"/>
      <w:marLeft w:val="0"/>
      <w:marRight w:val="0"/>
      <w:marTop w:val="0"/>
      <w:marBottom w:val="0"/>
      <w:divBdr>
        <w:top w:val="none" w:sz="0" w:space="0" w:color="auto"/>
        <w:left w:val="none" w:sz="0" w:space="0" w:color="auto"/>
        <w:bottom w:val="none" w:sz="0" w:space="0" w:color="auto"/>
        <w:right w:val="none" w:sz="0" w:space="0" w:color="auto"/>
      </w:divBdr>
    </w:div>
    <w:div w:id="1385913502">
      <w:bodyDiv w:val="1"/>
      <w:marLeft w:val="0"/>
      <w:marRight w:val="0"/>
      <w:marTop w:val="0"/>
      <w:marBottom w:val="0"/>
      <w:divBdr>
        <w:top w:val="none" w:sz="0" w:space="0" w:color="auto"/>
        <w:left w:val="none" w:sz="0" w:space="0" w:color="auto"/>
        <w:bottom w:val="none" w:sz="0" w:space="0" w:color="auto"/>
        <w:right w:val="none" w:sz="0" w:space="0" w:color="auto"/>
      </w:divBdr>
    </w:div>
    <w:div w:id="1386559945">
      <w:bodyDiv w:val="1"/>
      <w:marLeft w:val="0"/>
      <w:marRight w:val="0"/>
      <w:marTop w:val="0"/>
      <w:marBottom w:val="0"/>
      <w:divBdr>
        <w:top w:val="none" w:sz="0" w:space="0" w:color="auto"/>
        <w:left w:val="none" w:sz="0" w:space="0" w:color="auto"/>
        <w:bottom w:val="none" w:sz="0" w:space="0" w:color="auto"/>
        <w:right w:val="none" w:sz="0" w:space="0" w:color="auto"/>
      </w:divBdr>
    </w:div>
    <w:div w:id="1386874446">
      <w:bodyDiv w:val="1"/>
      <w:marLeft w:val="0"/>
      <w:marRight w:val="0"/>
      <w:marTop w:val="0"/>
      <w:marBottom w:val="0"/>
      <w:divBdr>
        <w:top w:val="none" w:sz="0" w:space="0" w:color="auto"/>
        <w:left w:val="none" w:sz="0" w:space="0" w:color="auto"/>
        <w:bottom w:val="none" w:sz="0" w:space="0" w:color="auto"/>
        <w:right w:val="none" w:sz="0" w:space="0" w:color="auto"/>
      </w:divBdr>
    </w:div>
    <w:div w:id="1387798268">
      <w:bodyDiv w:val="1"/>
      <w:marLeft w:val="0"/>
      <w:marRight w:val="0"/>
      <w:marTop w:val="0"/>
      <w:marBottom w:val="0"/>
      <w:divBdr>
        <w:top w:val="none" w:sz="0" w:space="0" w:color="auto"/>
        <w:left w:val="none" w:sz="0" w:space="0" w:color="auto"/>
        <w:bottom w:val="none" w:sz="0" w:space="0" w:color="auto"/>
        <w:right w:val="none" w:sz="0" w:space="0" w:color="auto"/>
      </w:divBdr>
    </w:div>
    <w:div w:id="1390807473">
      <w:bodyDiv w:val="1"/>
      <w:marLeft w:val="0"/>
      <w:marRight w:val="0"/>
      <w:marTop w:val="0"/>
      <w:marBottom w:val="0"/>
      <w:divBdr>
        <w:top w:val="none" w:sz="0" w:space="0" w:color="auto"/>
        <w:left w:val="none" w:sz="0" w:space="0" w:color="auto"/>
        <w:bottom w:val="none" w:sz="0" w:space="0" w:color="auto"/>
        <w:right w:val="none" w:sz="0" w:space="0" w:color="auto"/>
      </w:divBdr>
    </w:div>
    <w:div w:id="1391001642">
      <w:bodyDiv w:val="1"/>
      <w:marLeft w:val="0"/>
      <w:marRight w:val="0"/>
      <w:marTop w:val="0"/>
      <w:marBottom w:val="0"/>
      <w:divBdr>
        <w:top w:val="none" w:sz="0" w:space="0" w:color="auto"/>
        <w:left w:val="none" w:sz="0" w:space="0" w:color="auto"/>
        <w:bottom w:val="none" w:sz="0" w:space="0" w:color="auto"/>
        <w:right w:val="none" w:sz="0" w:space="0" w:color="auto"/>
      </w:divBdr>
    </w:div>
    <w:div w:id="1399859020">
      <w:bodyDiv w:val="1"/>
      <w:marLeft w:val="0"/>
      <w:marRight w:val="0"/>
      <w:marTop w:val="0"/>
      <w:marBottom w:val="0"/>
      <w:divBdr>
        <w:top w:val="none" w:sz="0" w:space="0" w:color="auto"/>
        <w:left w:val="none" w:sz="0" w:space="0" w:color="auto"/>
        <w:bottom w:val="none" w:sz="0" w:space="0" w:color="auto"/>
        <w:right w:val="none" w:sz="0" w:space="0" w:color="auto"/>
      </w:divBdr>
    </w:div>
    <w:div w:id="1402406531">
      <w:bodyDiv w:val="1"/>
      <w:marLeft w:val="0"/>
      <w:marRight w:val="0"/>
      <w:marTop w:val="0"/>
      <w:marBottom w:val="0"/>
      <w:divBdr>
        <w:top w:val="none" w:sz="0" w:space="0" w:color="auto"/>
        <w:left w:val="none" w:sz="0" w:space="0" w:color="auto"/>
        <w:bottom w:val="none" w:sz="0" w:space="0" w:color="auto"/>
        <w:right w:val="none" w:sz="0" w:space="0" w:color="auto"/>
      </w:divBdr>
    </w:div>
    <w:div w:id="1403454263">
      <w:bodyDiv w:val="1"/>
      <w:marLeft w:val="0"/>
      <w:marRight w:val="0"/>
      <w:marTop w:val="0"/>
      <w:marBottom w:val="0"/>
      <w:divBdr>
        <w:top w:val="none" w:sz="0" w:space="0" w:color="auto"/>
        <w:left w:val="none" w:sz="0" w:space="0" w:color="auto"/>
        <w:bottom w:val="none" w:sz="0" w:space="0" w:color="auto"/>
        <w:right w:val="none" w:sz="0" w:space="0" w:color="auto"/>
      </w:divBdr>
    </w:div>
    <w:div w:id="1404254613">
      <w:bodyDiv w:val="1"/>
      <w:marLeft w:val="0"/>
      <w:marRight w:val="0"/>
      <w:marTop w:val="0"/>
      <w:marBottom w:val="0"/>
      <w:divBdr>
        <w:top w:val="none" w:sz="0" w:space="0" w:color="auto"/>
        <w:left w:val="none" w:sz="0" w:space="0" w:color="auto"/>
        <w:bottom w:val="none" w:sz="0" w:space="0" w:color="auto"/>
        <w:right w:val="none" w:sz="0" w:space="0" w:color="auto"/>
      </w:divBdr>
    </w:div>
    <w:div w:id="1407649133">
      <w:bodyDiv w:val="1"/>
      <w:marLeft w:val="0"/>
      <w:marRight w:val="0"/>
      <w:marTop w:val="0"/>
      <w:marBottom w:val="0"/>
      <w:divBdr>
        <w:top w:val="none" w:sz="0" w:space="0" w:color="auto"/>
        <w:left w:val="none" w:sz="0" w:space="0" w:color="auto"/>
        <w:bottom w:val="none" w:sz="0" w:space="0" w:color="auto"/>
        <w:right w:val="none" w:sz="0" w:space="0" w:color="auto"/>
      </w:divBdr>
    </w:div>
    <w:div w:id="1409772035">
      <w:bodyDiv w:val="1"/>
      <w:marLeft w:val="0"/>
      <w:marRight w:val="0"/>
      <w:marTop w:val="0"/>
      <w:marBottom w:val="0"/>
      <w:divBdr>
        <w:top w:val="none" w:sz="0" w:space="0" w:color="auto"/>
        <w:left w:val="none" w:sz="0" w:space="0" w:color="auto"/>
        <w:bottom w:val="none" w:sz="0" w:space="0" w:color="auto"/>
        <w:right w:val="none" w:sz="0" w:space="0" w:color="auto"/>
      </w:divBdr>
    </w:div>
    <w:div w:id="1410545536">
      <w:bodyDiv w:val="1"/>
      <w:marLeft w:val="0"/>
      <w:marRight w:val="0"/>
      <w:marTop w:val="0"/>
      <w:marBottom w:val="0"/>
      <w:divBdr>
        <w:top w:val="none" w:sz="0" w:space="0" w:color="auto"/>
        <w:left w:val="none" w:sz="0" w:space="0" w:color="auto"/>
        <w:bottom w:val="none" w:sz="0" w:space="0" w:color="auto"/>
        <w:right w:val="none" w:sz="0" w:space="0" w:color="auto"/>
      </w:divBdr>
    </w:div>
    <w:div w:id="1414551892">
      <w:bodyDiv w:val="1"/>
      <w:marLeft w:val="0"/>
      <w:marRight w:val="0"/>
      <w:marTop w:val="0"/>
      <w:marBottom w:val="0"/>
      <w:divBdr>
        <w:top w:val="none" w:sz="0" w:space="0" w:color="auto"/>
        <w:left w:val="none" w:sz="0" w:space="0" w:color="auto"/>
        <w:bottom w:val="none" w:sz="0" w:space="0" w:color="auto"/>
        <w:right w:val="none" w:sz="0" w:space="0" w:color="auto"/>
      </w:divBdr>
    </w:div>
    <w:div w:id="1415127441">
      <w:bodyDiv w:val="1"/>
      <w:marLeft w:val="0"/>
      <w:marRight w:val="0"/>
      <w:marTop w:val="0"/>
      <w:marBottom w:val="0"/>
      <w:divBdr>
        <w:top w:val="none" w:sz="0" w:space="0" w:color="auto"/>
        <w:left w:val="none" w:sz="0" w:space="0" w:color="auto"/>
        <w:bottom w:val="none" w:sz="0" w:space="0" w:color="auto"/>
        <w:right w:val="none" w:sz="0" w:space="0" w:color="auto"/>
      </w:divBdr>
    </w:div>
    <w:div w:id="1417555980">
      <w:bodyDiv w:val="1"/>
      <w:marLeft w:val="0"/>
      <w:marRight w:val="0"/>
      <w:marTop w:val="0"/>
      <w:marBottom w:val="0"/>
      <w:divBdr>
        <w:top w:val="none" w:sz="0" w:space="0" w:color="auto"/>
        <w:left w:val="none" w:sz="0" w:space="0" w:color="auto"/>
        <w:bottom w:val="none" w:sz="0" w:space="0" w:color="auto"/>
        <w:right w:val="none" w:sz="0" w:space="0" w:color="auto"/>
      </w:divBdr>
    </w:div>
    <w:div w:id="1420515660">
      <w:bodyDiv w:val="1"/>
      <w:marLeft w:val="0"/>
      <w:marRight w:val="0"/>
      <w:marTop w:val="0"/>
      <w:marBottom w:val="0"/>
      <w:divBdr>
        <w:top w:val="none" w:sz="0" w:space="0" w:color="auto"/>
        <w:left w:val="none" w:sz="0" w:space="0" w:color="auto"/>
        <w:bottom w:val="none" w:sz="0" w:space="0" w:color="auto"/>
        <w:right w:val="none" w:sz="0" w:space="0" w:color="auto"/>
      </w:divBdr>
    </w:div>
    <w:div w:id="1420982704">
      <w:bodyDiv w:val="1"/>
      <w:marLeft w:val="0"/>
      <w:marRight w:val="0"/>
      <w:marTop w:val="0"/>
      <w:marBottom w:val="0"/>
      <w:divBdr>
        <w:top w:val="none" w:sz="0" w:space="0" w:color="auto"/>
        <w:left w:val="none" w:sz="0" w:space="0" w:color="auto"/>
        <w:bottom w:val="none" w:sz="0" w:space="0" w:color="auto"/>
        <w:right w:val="none" w:sz="0" w:space="0" w:color="auto"/>
      </w:divBdr>
    </w:div>
    <w:div w:id="1421099245">
      <w:bodyDiv w:val="1"/>
      <w:marLeft w:val="0"/>
      <w:marRight w:val="0"/>
      <w:marTop w:val="0"/>
      <w:marBottom w:val="0"/>
      <w:divBdr>
        <w:top w:val="none" w:sz="0" w:space="0" w:color="auto"/>
        <w:left w:val="none" w:sz="0" w:space="0" w:color="auto"/>
        <w:bottom w:val="none" w:sz="0" w:space="0" w:color="auto"/>
        <w:right w:val="none" w:sz="0" w:space="0" w:color="auto"/>
      </w:divBdr>
    </w:div>
    <w:div w:id="1424229079">
      <w:bodyDiv w:val="1"/>
      <w:marLeft w:val="0"/>
      <w:marRight w:val="0"/>
      <w:marTop w:val="0"/>
      <w:marBottom w:val="0"/>
      <w:divBdr>
        <w:top w:val="none" w:sz="0" w:space="0" w:color="auto"/>
        <w:left w:val="none" w:sz="0" w:space="0" w:color="auto"/>
        <w:bottom w:val="none" w:sz="0" w:space="0" w:color="auto"/>
        <w:right w:val="none" w:sz="0" w:space="0" w:color="auto"/>
      </w:divBdr>
    </w:div>
    <w:div w:id="1429546169">
      <w:bodyDiv w:val="1"/>
      <w:marLeft w:val="0"/>
      <w:marRight w:val="0"/>
      <w:marTop w:val="0"/>
      <w:marBottom w:val="0"/>
      <w:divBdr>
        <w:top w:val="none" w:sz="0" w:space="0" w:color="auto"/>
        <w:left w:val="none" w:sz="0" w:space="0" w:color="auto"/>
        <w:bottom w:val="none" w:sz="0" w:space="0" w:color="auto"/>
        <w:right w:val="none" w:sz="0" w:space="0" w:color="auto"/>
      </w:divBdr>
    </w:div>
    <w:div w:id="1434127741">
      <w:bodyDiv w:val="1"/>
      <w:marLeft w:val="0"/>
      <w:marRight w:val="0"/>
      <w:marTop w:val="0"/>
      <w:marBottom w:val="0"/>
      <w:divBdr>
        <w:top w:val="none" w:sz="0" w:space="0" w:color="auto"/>
        <w:left w:val="none" w:sz="0" w:space="0" w:color="auto"/>
        <w:bottom w:val="none" w:sz="0" w:space="0" w:color="auto"/>
        <w:right w:val="none" w:sz="0" w:space="0" w:color="auto"/>
      </w:divBdr>
    </w:div>
    <w:div w:id="1434207309">
      <w:bodyDiv w:val="1"/>
      <w:marLeft w:val="0"/>
      <w:marRight w:val="0"/>
      <w:marTop w:val="0"/>
      <w:marBottom w:val="0"/>
      <w:divBdr>
        <w:top w:val="none" w:sz="0" w:space="0" w:color="auto"/>
        <w:left w:val="none" w:sz="0" w:space="0" w:color="auto"/>
        <w:bottom w:val="none" w:sz="0" w:space="0" w:color="auto"/>
        <w:right w:val="none" w:sz="0" w:space="0" w:color="auto"/>
      </w:divBdr>
    </w:div>
    <w:div w:id="1434981637">
      <w:bodyDiv w:val="1"/>
      <w:marLeft w:val="0"/>
      <w:marRight w:val="0"/>
      <w:marTop w:val="0"/>
      <w:marBottom w:val="0"/>
      <w:divBdr>
        <w:top w:val="none" w:sz="0" w:space="0" w:color="auto"/>
        <w:left w:val="none" w:sz="0" w:space="0" w:color="auto"/>
        <w:bottom w:val="none" w:sz="0" w:space="0" w:color="auto"/>
        <w:right w:val="none" w:sz="0" w:space="0" w:color="auto"/>
      </w:divBdr>
    </w:div>
    <w:div w:id="1438938516">
      <w:bodyDiv w:val="1"/>
      <w:marLeft w:val="0"/>
      <w:marRight w:val="0"/>
      <w:marTop w:val="0"/>
      <w:marBottom w:val="0"/>
      <w:divBdr>
        <w:top w:val="none" w:sz="0" w:space="0" w:color="auto"/>
        <w:left w:val="none" w:sz="0" w:space="0" w:color="auto"/>
        <w:bottom w:val="none" w:sz="0" w:space="0" w:color="auto"/>
        <w:right w:val="none" w:sz="0" w:space="0" w:color="auto"/>
      </w:divBdr>
    </w:div>
    <w:div w:id="1440030178">
      <w:bodyDiv w:val="1"/>
      <w:marLeft w:val="0"/>
      <w:marRight w:val="0"/>
      <w:marTop w:val="0"/>
      <w:marBottom w:val="0"/>
      <w:divBdr>
        <w:top w:val="none" w:sz="0" w:space="0" w:color="auto"/>
        <w:left w:val="none" w:sz="0" w:space="0" w:color="auto"/>
        <w:bottom w:val="none" w:sz="0" w:space="0" w:color="auto"/>
        <w:right w:val="none" w:sz="0" w:space="0" w:color="auto"/>
      </w:divBdr>
    </w:div>
    <w:div w:id="1441611597">
      <w:bodyDiv w:val="1"/>
      <w:marLeft w:val="0"/>
      <w:marRight w:val="0"/>
      <w:marTop w:val="0"/>
      <w:marBottom w:val="0"/>
      <w:divBdr>
        <w:top w:val="none" w:sz="0" w:space="0" w:color="auto"/>
        <w:left w:val="none" w:sz="0" w:space="0" w:color="auto"/>
        <w:bottom w:val="none" w:sz="0" w:space="0" w:color="auto"/>
        <w:right w:val="none" w:sz="0" w:space="0" w:color="auto"/>
      </w:divBdr>
    </w:div>
    <w:div w:id="1444155307">
      <w:bodyDiv w:val="1"/>
      <w:marLeft w:val="0"/>
      <w:marRight w:val="0"/>
      <w:marTop w:val="0"/>
      <w:marBottom w:val="0"/>
      <w:divBdr>
        <w:top w:val="none" w:sz="0" w:space="0" w:color="auto"/>
        <w:left w:val="none" w:sz="0" w:space="0" w:color="auto"/>
        <w:bottom w:val="none" w:sz="0" w:space="0" w:color="auto"/>
        <w:right w:val="none" w:sz="0" w:space="0" w:color="auto"/>
      </w:divBdr>
    </w:div>
    <w:div w:id="1444958269">
      <w:bodyDiv w:val="1"/>
      <w:marLeft w:val="0"/>
      <w:marRight w:val="0"/>
      <w:marTop w:val="0"/>
      <w:marBottom w:val="0"/>
      <w:divBdr>
        <w:top w:val="none" w:sz="0" w:space="0" w:color="auto"/>
        <w:left w:val="none" w:sz="0" w:space="0" w:color="auto"/>
        <w:bottom w:val="none" w:sz="0" w:space="0" w:color="auto"/>
        <w:right w:val="none" w:sz="0" w:space="0" w:color="auto"/>
      </w:divBdr>
    </w:div>
    <w:div w:id="1445033698">
      <w:bodyDiv w:val="1"/>
      <w:marLeft w:val="0"/>
      <w:marRight w:val="0"/>
      <w:marTop w:val="0"/>
      <w:marBottom w:val="0"/>
      <w:divBdr>
        <w:top w:val="none" w:sz="0" w:space="0" w:color="auto"/>
        <w:left w:val="none" w:sz="0" w:space="0" w:color="auto"/>
        <w:bottom w:val="none" w:sz="0" w:space="0" w:color="auto"/>
        <w:right w:val="none" w:sz="0" w:space="0" w:color="auto"/>
      </w:divBdr>
    </w:div>
    <w:div w:id="1445228342">
      <w:bodyDiv w:val="1"/>
      <w:marLeft w:val="0"/>
      <w:marRight w:val="0"/>
      <w:marTop w:val="0"/>
      <w:marBottom w:val="0"/>
      <w:divBdr>
        <w:top w:val="none" w:sz="0" w:space="0" w:color="auto"/>
        <w:left w:val="none" w:sz="0" w:space="0" w:color="auto"/>
        <w:bottom w:val="none" w:sz="0" w:space="0" w:color="auto"/>
        <w:right w:val="none" w:sz="0" w:space="0" w:color="auto"/>
      </w:divBdr>
    </w:div>
    <w:div w:id="1445494241">
      <w:bodyDiv w:val="1"/>
      <w:marLeft w:val="0"/>
      <w:marRight w:val="0"/>
      <w:marTop w:val="0"/>
      <w:marBottom w:val="0"/>
      <w:divBdr>
        <w:top w:val="none" w:sz="0" w:space="0" w:color="auto"/>
        <w:left w:val="none" w:sz="0" w:space="0" w:color="auto"/>
        <w:bottom w:val="none" w:sz="0" w:space="0" w:color="auto"/>
        <w:right w:val="none" w:sz="0" w:space="0" w:color="auto"/>
      </w:divBdr>
    </w:div>
    <w:div w:id="1447844076">
      <w:bodyDiv w:val="1"/>
      <w:marLeft w:val="0"/>
      <w:marRight w:val="0"/>
      <w:marTop w:val="0"/>
      <w:marBottom w:val="0"/>
      <w:divBdr>
        <w:top w:val="none" w:sz="0" w:space="0" w:color="auto"/>
        <w:left w:val="none" w:sz="0" w:space="0" w:color="auto"/>
        <w:bottom w:val="none" w:sz="0" w:space="0" w:color="auto"/>
        <w:right w:val="none" w:sz="0" w:space="0" w:color="auto"/>
      </w:divBdr>
    </w:div>
    <w:div w:id="1449857513">
      <w:bodyDiv w:val="1"/>
      <w:marLeft w:val="0"/>
      <w:marRight w:val="0"/>
      <w:marTop w:val="0"/>
      <w:marBottom w:val="0"/>
      <w:divBdr>
        <w:top w:val="none" w:sz="0" w:space="0" w:color="auto"/>
        <w:left w:val="none" w:sz="0" w:space="0" w:color="auto"/>
        <w:bottom w:val="none" w:sz="0" w:space="0" w:color="auto"/>
        <w:right w:val="none" w:sz="0" w:space="0" w:color="auto"/>
      </w:divBdr>
    </w:div>
    <w:div w:id="1452163640">
      <w:bodyDiv w:val="1"/>
      <w:marLeft w:val="0"/>
      <w:marRight w:val="0"/>
      <w:marTop w:val="0"/>
      <w:marBottom w:val="0"/>
      <w:divBdr>
        <w:top w:val="none" w:sz="0" w:space="0" w:color="auto"/>
        <w:left w:val="none" w:sz="0" w:space="0" w:color="auto"/>
        <w:bottom w:val="none" w:sz="0" w:space="0" w:color="auto"/>
        <w:right w:val="none" w:sz="0" w:space="0" w:color="auto"/>
      </w:divBdr>
    </w:div>
    <w:div w:id="1454326748">
      <w:bodyDiv w:val="1"/>
      <w:marLeft w:val="0"/>
      <w:marRight w:val="0"/>
      <w:marTop w:val="0"/>
      <w:marBottom w:val="0"/>
      <w:divBdr>
        <w:top w:val="none" w:sz="0" w:space="0" w:color="auto"/>
        <w:left w:val="none" w:sz="0" w:space="0" w:color="auto"/>
        <w:bottom w:val="none" w:sz="0" w:space="0" w:color="auto"/>
        <w:right w:val="none" w:sz="0" w:space="0" w:color="auto"/>
      </w:divBdr>
    </w:div>
    <w:div w:id="1454637791">
      <w:bodyDiv w:val="1"/>
      <w:marLeft w:val="0"/>
      <w:marRight w:val="0"/>
      <w:marTop w:val="0"/>
      <w:marBottom w:val="0"/>
      <w:divBdr>
        <w:top w:val="none" w:sz="0" w:space="0" w:color="auto"/>
        <w:left w:val="none" w:sz="0" w:space="0" w:color="auto"/>
        <w:bottom w:val="none" w:sz="0" w:space="0" w:color="auto"/>
        <w:right w:val="none" w:sz="0" w:space="0" w:color="auto"/>
      </w:divBdr>
    </w:div>
    <w:div w:id="1457286189">
      <w:bodyDiv w:val="1"/>
      <w:marLeft w:val="0"/>
      <w:marRight w:val="0"/>
      <w:marTop w:val="0"/>
      <w:marBottom w:val="0"/>
      <w:divBdr>
        <w:top w:val="none" w:sz="0" w:space="0" w:color="auto"/>
        <w:left w:val="none" w:sz="0" w:space="0" w:color="auto"/>
        <w:bottom w:val="none" w:sz="0" w:space="0" w:color="auto"/>
        <w:right w:val="none" w:sz="0" w:space="0" w:color="auto"/>
      </w:divBdr>
    </w:div>
    <w:div w:id="1462383730">
      <w:bodyDiv w:val="1"/>
      <w:marLeft w:val="0"/>
      <w:marRight w:val="0"/>
      <w:marTop w:val="0"/>
      <w:marBottom w:val="0"/>
      <w:divBdr>
        <w:top w:val="none" w:sz="0" w:space="0" w:color="auto"/>
        <w:left w:val="none" w:sz="0" w:space="0" w:color="auto"/>
        <w:bottom w:val="none" w:sz="0" w:space="0" w:color="auto"/>
        <w:right w:val="none" w:sz="0" w:space="0" w:color="auto"/>
      </w:divBdr>
    </w:div>
    <w:div w:id="1462914882">
      <w:bodyDiv w:val="1"/>
      <w:marLeft w:val="0"/>
      <w:marRight w:val="0"/>
      <w:marTop w:val="0"/>
      <w:marBottom w:val="0"/>
      <w:divBdr>
        <w:top w:val="none" w:sz="0" w:space="0" w:color="auto"/>
        <w:left w:val="none" w:sz="0" w:space="0" w:color="auto"/>
        <w:bottom w:val="none" w:sz="0" w:space="0" w:color="auto"/>
        <w:right w:val="none" w:sz="0" w:space="0" w:color="auto"/>
      </w:divBdr>
    </w:div>
    <w:div w:id="1463498141">
      <w:bodyDiv w:val="1"/>
      <w:marLeft w:val="0"/>
      <w:marRight w:val="0"/>
      <w:marTop w:val="0"/>
      <w:marBottom w:val="0"/>
      <w:divBdr>
        <w:top w:val="none" w:sz="0" w:space="0" w:color="auto"/>
        <w:left w:val="none" w:sz="0" w:space="0" w:color="auto"/>
        <w:bottom w:val="none" w:sz="0" w:space="0" w:color="auto"/>
        <w:right w:val="none" w:sz="0" w:space="0" w:color="auto"/>
      </w:divBdr>
    </w:div>
    <w:div w:id="1465729038">
      <w:bodyDiv w:val="1"/>
      <w:marLeft w:val="0"/>
      <w:marRight w:val="0"/>
      <w:marTop w:val="0"/>
      <w:marBottom w:val="0"/>
      <w:divBdr>
        <w:top w:val="none" w:sz="0" w:space="0" w:color="auto"/>
        <w:left w:val="none" w:sz="0" w:space="0" w:color="auto"/>
        <w:bottom w:val="none" w:sz="0" w:space="0" w:color="auto"/>
        <w:right w:val="none" w:sz="0" w:space="0" w:color="auto"/>
      </w:divBdr>
    </w:div>
    <w:div w:id="1468350177">
      <w:bodyDiv w:val="1"/>
      <w:marLeft w:val="0"/>
      <w:marRight w:val="0"/>
      <w:marTop w:val="0"/>
      <w:marBottom w:val="0"/>
      <w:divBdr>
        <w:top w:val="none" w:sz="0" w:space="0" w:color="auto"/>
        <w:left w:val="none" w:sz="0" w:space="0" w:color="auto"/>
        <w:bottom w:val="none" w:sz="0" w:space="0" w:color="auto"/>
        <w:right w:val="none" w:sz="0" w:space="0" w:color="auto"/>
      </w:divBdr>
    </w:div>
    <w:div w:id="1468819904">
      <w:bodyDiv w:val="1"/>
      <w:marLeft w:val="0"/>
      <w:marRight w:val="0"/>
      <w:marTop w:val="0"/>
      <w:marBottom w:val="0"/>
      <w:divBdr>
        <w:top w:val="none" w:sz="0" w:space="0" w:color="auto"/>
        <w:left w:val="none" w:sz="0" w:space="0" w:color="auto"/>
        <w:bottom w:val="none" w:sz="0" w:space="0" w:color="auto"/>
        <w:right w:val="none" w:sz="0" w:space="0" w:color="auto"/>
      </w:divBdr>
    </w:div>
    <w:div w:id="1471248431">
      <w:bodyDiv w:val="1"/>
      <w:marLeft w:val="0"/>
      <w:marRight w:val="0"/>
      <w:marTop w:val="0"/>
      <w:marBottom w:val="0"/>
      <w:divBdr>
        <w:top w:val="none" w:sz="0" w:space="0" w:color="auto"/>
        <w:left w:val="none" w:sz="0" w:space="0" w:color="auto"/>
        <w:bottom w:val="none" w:sz="0" w:space="0" w:color="auto"/>
        <w:right w:val="none" w:sz="0" w:space="0" w:color="auto"/>
      </w:divBdr>
    </w:div>
    <w:div w:id="1471439528">
      <w:bodyDiv w:val="1"/>
      <w:marLeft w:val="0"/>
      <w:marRight w:val="0"/>
      <w:marTop w:val="0"/>
      <w:marBottom w:val="0"/>
      <w:divBdr>
        <w:top w:val="none" w:sz="0" w:space="0" w:color="auto"/>
        <w:left w:val="none" w:sz="0" w:space="0" w:color="auto"/>
        <w:bottom w:val="none" w:sz="0" w:space="0" w:color="auto"/>
        <w:right w:val="none" w:sz="0" w:space="0" w:color="auto"/>
      </w:divBdr>
    </w:div>
    <w:div w:id="1476489137">
      <w:bodyDiv w:val="1"/>
      <w:marLeft w:val="0"/>
      <w:marRight w:val="0"/>
      <w:marTop w:val="0"/>
      <w:marBottom w:val="0"/>
      <w:divBdr>
        <w:top w:val="none" w:sz="0" w:space="0" w:color="auto"/>
        <w:left w:val="none" w:sz="0" w:space="0" w:color="auto"/>
        <w:bottom w:val="none" w:sz="0" w:space="0" w:color="auto"/>
        <w:right w:val="none" w:sz="0" w:space="0" w:color="auto"/>
      </w:divBdr>
    </w:div>
    <w:div w:id="1476869512">
      <w:bodyDiv w:val="1"/>
      <w:marLeft w:val="0"/>
      <w:marRight w:val="0"/>
      <w:marTop w:val="0"/>
      <w:marBottom w:val="0"/>
      <w:divBdr>
        <w:top w:val="none" w:sz="0" w:space="0" w:color="auto"/>
        <w:left w:val="none" w:sz="0" w:space="0" w:color="auto"/>
        <w:bottom w:val="none" w:sz="0" w:space="0" w:color="auto"/>
        <w:right w:val="none" w:sz="0" w:space="0" w:color="auto"/>
      </w:divBdr>
    </w:div>
    <w:div w:id="1477140570">
      <w:bodyDiv w:val="1"/>
      <w:marLeft w:val="0"/>
      <w:marRight w:val="0"/>
      <w:marTop w:val="0"/>
      <w:marBottom w:val="0"/>
      <w:divBdr>
        <w:top w:val="none" w:sz="0" w:space="0" w:color="auto"/>
        <w:left w:val="none" w:sz="0" w:space="0" w:color="auto"/>
        <w:bottom w:val="none" w:sz="0" w:space="0" w:color="auto"/>
        <w:right w:val="none" w:sz="0" w:space="0" w:color="auto"/>
      </w:divBdr>
    </w:div>
    <w:div w:id="1477142409">
      <w:bodyDiv w:val="1"/>
      <w:marLeft w:val="0"/>
      <w:marRight w:val="0"/>
      <w:marTop w:val="0"/>
      <w:marBottom w:val="0"/>
      <w:divBdr>
        <w:top w:val="none" w:sz="0" w:space="0" w:color="auto"/>
        <w:left w:val="none" w:sz="0" w:space="0" w:color="auto"/>
        <w:bottom w:val="none" w:sz="0" w:space="0" w:color="auto"/>
        <w:right w:val="none" w:sz="0" w:space="0" w:color="auto"/>
      </w:divBdr>
    </w:div>
    <w:div w:id="1477336518">
      <w:bodyDiv w:val="1"/>
      <w:marLeft w:val="0"/>
      <w:marRight w:val="0"/>
      <w:marTop w:val="0"/>
      <w:marBottom w:val="0"/>
      <w:divBdr>
        <w:top w:val="none" w:sz="0" w:space="0" w:color="auto"/>
        <w:left w:val="none" w:sz="0" w:space="0" w:color="auto"/>
        <w:bottom w:val="none" w:sz="0" w:space="0" w:color="auto"/>
        <w:right w:val="none" w:sz="0" w:space="0" w:color="auto"/>
      </w:divBdr>
    </w:div>
    <w:div w:id="1477719282">
      <w:bodyDiv w:val="1"/>
      <w:marLeft w:val="0"/>
      <w:marRight w:val="0"/>
      <w:marTop w:val="0"/>
      <w:marBottom w:val="0"/>
      <w:divBdr>
        <w:top w:val="none" w:sz="0" w:space="0" w:color="auto"/>
        <w:left w:val="none" w:sz="0" w:space="0" w:color="auto"/>
        <w:bottom w:val="none" w:sz="0" w:space="0" w:color="auto"/>
        <w:right w:val="none" w:sz="0" w:space="0" w:color="auto"/>
      </w:divBdr>
    </w:div>
    <w:div w:id="1478649300">
      <w:bodyDiv w:val="1"/>
      <w:marLeft w:val="0"/>
      <w:marRight w:val="0"/>
      <w:marTop w:val="0"/>
      <w:marBottom w:val="0"/>
      <w:divBdr>
        <w:top w:val="none" w:sz="0" w:space="0" w:color="auto"/>
        <w:left w:val="none" w:sz="0" w:space="0" w:color="auto"/>
        <w:bottom w:val="none" w:sz="0" w:space="0" w:color="auto"/>
        <w:right w:val="none" w:sz="0" w:space="0" w:color="auto"/>
      </w:divBdr>
    </w:div>
    <w:div w:id="1480342615">
      <w:bodyDiv w:val="1"/>
      <w:marLeft w:val="0"/>
      <w:marRight w:val="0"/>
      <w:marTop w:val="0"/>
      <w:marBottom w:val="0"/>
      <w:divBdr>
        <w:top w:val="none" w:sz="0" w:space="0" w:color="auto"/>
        <w:left w:val="none" w:sz="0" w:space="0" w:color="auto"/>
        <w:bottom w:val="none" w:sz="0" w:space="0" w:color="auto"/>
        <w:right w:val="none" w:sz="0" w:space="0" w:color="auto"/>
      </w:divBdr>
    </w:div>
    <w:div w:id="1481580253">
      <w:bodyDiv w:val="1"/>
      <w:marLeft w:val="0"/>
      <w:marRight w:val="0"/>
      <w:marTop w:val="0"/>
      <w:marBottom w:val="0"/>
      <w:divBdr>
        <w:top w:val="none" w:sz="0" w:space="0" w:color="auto"/>
        <w:left w:val="none" w:sz="0" w:space="0" w:color="auto"/>
        <w:bottom w:val="none" w:sz="0" w:space="0" w:color="auto"/>
        <w:right w:val="none" w:sz="0" w:space="0" w:color="auto"/>
      </w:divBdr>
    </w:div>
    <w:div w:id="1484540875">
      <w:bodyDiv w:val="1"/>
      <w:marLeft w:val="0"/>
      <w:marRight w:val="0"/>
      <w:marTop w:val="0"/>
      <w:marBottom w:val="0"/>
      <w:divBdr>
        <w:top w:val="none" w:sz="0" w:space="0" w:color="auto"/>
        <w:left w:val="none" w:sz="0" w:space="0" w:color="auto"/>
        <w:bottom w:val="none" w:sz="0" w:space="0" w:color="auto"/>
        <w:right w:val="none" w:sz="0" w:space="0" w:color="auto"/>
      </w:divBdr>
    </w:div>
    <w:div w:id="1488009964">
      <w:bodyDiv w:val="1"/>
      <w:marLeft w:val="0"/>
      <w:marRight w:val="0"/>
      <w:marTop w:val="0"/>
      <w:marBottom w:val="0"/>
      <w:divBdr>
        <w:top w:val="none" w:sz="0" w:space="0" w:color="auto"/>
        <w:left w:val="none" w:sz="0" w:space="0" w:color="auto"/>
        <w:bottom w:val="none" w:sz="0" w:space="0" w:color="auto"/>
        <w:right w:val="none" w:sz="0" w:space="0" w:color="auto"/>
      </w:divBdr>
    </w:div>
    <w:div w:id="1490290084">
      <w:bodyDiv w:val="1"/>
      <w:marLeft w:val="0"/>
      <w:marRight w:val="0"/>
      <w:marTop w:val="0"/>
      <w:marBottom w:val="0"/>
      <w:divBdr>
        <w:top w:val="none" w:sz="0" w:space="0" w:color="auto"/>
        <w:left w:val="none" w:sz="0" w:space="0" w:color="auto"/>
        <w:bottom w:val="none" w:sz="0" w:space="0" w:color="auto"/>
        <w:right w:val="none" w:sz="0" w:space="0" w:color="auto"/>
      </w:divBdr>
    </w:div>
    <w:div w:id="1493763404">
      <w:bodyDiv w:val="1"/>
      <w:marLeft w:val="0"/>
      <w:marRight w:val="0"/>
      <w:marTop w:val="0"/>
      <w:marBottom w:val="0"/>
      <w:divBdr>
        <w:top w:val="none" w:sz="0" w:space="0" w:color="auto"/>
        <w:left w:val="none" w:sz="0" w:space="0" w:color="auto"/>
        <w:bottom w:val="none" w:sz="0" w:space="0" w:color="auto"/>
        <w:right w:val="none" w:sz="0" w:space="0" w:color="auto"/>
      </w:divBdr>
    </w:div>
    <w:div w:id="1494104812">
      <w:bodyDiv w:val="1"/>
      <w:marLeft w:val="0"/>
      <w:marRight w:val="0"/>
      <w:marTop w:val="0"/>
      <w:marBottom w:val="0"/>
      <w:divBdr>
        <w:top w:val="none" w:sz="0" w:space="0" w:color="auto"/>
        <w:left w:val="none" w:sz="0" w:space="0" w:color="auto"/>
        <w:bottom w:val="none" w:sz="0" w:space="0" w:color="auto"/>
        <w:right w:val="none" w:sz="0" w:space="0" w:color="auto"/>
      </w:divBdr>
    </w:div>
    <w:div w:id="1494641337">
      <w:bodyDiv w:val="1"/>
      <w:marLeft w:val="0"/>
      <w:marRight w:val="0"/>
      <w:marTop w:val="0"/>
      <w:marBottom w:val="0"/>
      <w:divBdr>
        <w:top w:val="none" w:sz="0" w:space="0" w:color="auto"/>
        <w:left w:val="none" w:sz="0" w:space="0" w:color="auto"/>
        <w:bottom w:val="none" w:sz="0" w:space="0" w:color="auto"/>
        <w:right w:val="none" w:sz="0" w:space="0" w:color="auto"/>
      </w:divBdr>
    </w:div>
    <w:div w:id="1495147697">
      <w:bodyDiv w:val="1"/>
      <w:marLeft w:val="0"/>
      <w:marRight w:val="0"/>
      <w:marTop w:val="0"/>
      <w:marBottom w:val="0"/>
      <w:divBdr>
        <w:top w:val="none" w:sz="0" w:space="0" w:color="auto"/>
        <w:left w:val="none" w:sz="0" w:space="0" w:color="auto"/>
        <w:bottom w:val="none" w:sz="0" w:space="0" w:color="auto"/>
        <w:right w:val="none" w:sz="0" w:space="0" w:color="auto"/>
      </w:divBdr>
    </w:div>
    <w:div w:id="1495533881">
      <w:bodyDiv w:val="1"/>
      <w:marLeft w:val="0"/>
      <w:marRight w:val="0"/>
      <w:marTop w:val="0"/>
      <w:marBottom w:val="0"/>
      <w:divBdr>
        <w:top w:val="none" w:sz="0" w:space="0" w:color="auto"/>
        <w:left w:val="none" w:sz="0" w:space="0" w:color="auto"/>
        <w:bottom w:val="none" w:sz="0" w:space="0" w:color="auto"/>
        <w:right w:val="none" w:sz="0" w:space="0" w:color="auto"/>
      </w:divBdr>
    </w:div>
    <w:div w:id="1495682966">
      <w:bodyDiv w:val="1"/>
      <w:marLeft w:val="0"/>
      <w:marRight w:val="0"/>
      <w:marTop w:val="0"/>
      <w:marBottom w:val="0"/>
      <w:divBdr>
        <w:top w:val="none" w:sz="0" w:space="0" w:color="auto"/>
        <w:left w:val="none" w:sz="0" w:space="0" w:color="auto"/>
        <w:bottom w:val="none" w:sz="0" w:space="0" w:color="auto"/>
        <w:right w:val="none" w:sz="0" w:space="0" w:color="auto"/>
      </w:divBdr>
    </w:div>
    <w:div w:id="1496648173">
      <w:bodyDiv w:val="1"/>
      <w:marLeft w:val="0"/>
      <w:marRight w:val="0"/>
      <w:marTop w:val="0"/>
      <w:marBottom w:val="0"/>
      <w:divBdr>
        <w:top w:val="none" w:sz="0" w:space="0" w:color="auto"/>
        <w:left w:val="none" w:sz="0" w:space="0" w:color="auto"/>
        <w:bottom w:val="none" w:sz="0" w:space="0" w:color="auto"/>
        <w:right w:val="none" w:sz="0" w:space="0" w:color="auto"/>
      </w:divBdr>
    </w:div>
    <w:div w:id="1496843959">
      <w:bodyDiv w:val="1"/>
      <w:marLeft w:val="0"/>
      <w:marRight w:val="0"/>
      <w:marTop w:val="0"/>
      <w:marBottom w:val="0"/>
      <w:divBdr>
        <w:top w:val="none" w:sz="0" w:space="0" w:color="auto"/>
        <w:left w:val="none" w:sz="0" w:space="0" w:color="auto"/>
        <w:bottom w:val="none" w:sz="0" w:space="0" w:color="auto"/>
        <w:right w:val="none" w:sz="0" w:space="0" w:color="auto"/>
      </w:divBdr>
    </w:div>
    <w:div w:id="1499690183">
      <w:bodyDiv w:val="1"/>
      <w:marLeft w:val="0"/>
      <w:marRight w:val="0"/>
      <w:marTop w:val="0"/>
      <w:marBottom w:val="0"/>
      <w:divBdr>
        <w:top w:val="none" w:sz="0" w:space="0" w:color="auto"/>
        <w:left w:val="none" w:sz="0" w:space="0" w:color="auto"/>
        <w:bottom w:val="none" w:sz="0" w:space="0" w:color="auto"/>
        <w:right w:val="none" w:sz="0" w:space="0" w:color="auto"/>
      </w:divBdr>
    </w:div>
    <w:div w:id="1501964850">
      <w:bodyDiv w:val="1"/>
      <w:marLeft w:val="0"/>
      <w:marRight w:val="0"/>
      <w:marTop w:val="0"/>
      <w:marBottom w:val="0"/>
      <w:divBdr>
        <w:top w:val="none" w:sz="0" w:space="0" w:color="auto"/>
        <w:left w:val="none" w:sz="0" w:space="0" w:color="auto"/>
        <w:bottom w:val="none" w:sz="0" w:space="0" w:color="auto"/>
        <w:right w:val="none" w:sz="0" w:space="0" w:color="auto"/>
      </w:divBdr>
    </w:div>
    <w:div w:id="1507674424">
      <w:bodyDiv w:val="1"/>
      <w:marLeft w:val="0"/>
      <w:marRight w:val="0"/>
      <w:marTop w:val="0"/>
      <w:marBottom w:val="0"/>
      <w:divBdr>
        <w:top w:val="none" w:sz="0" w:space="0" w:color="auto"/>
        <w:left w:val="none" w:sz="0" w:space="0" w:color="auto"/>
        <w:bottom w:val="none" w:sz="0" w:space="0" w:color="auto"/>
        <w:right w:val="none" w:sz="0" w:space="0" w:color="auto"/>
      </w:divBdr>
    </w:div>
    <w:div w:id="1508330921">
      <w:bodyDiv w:val="1"/>
      <w:marLeft w:val="0"/>
      <w:marRight w:val="0"/>
      <w:marTop w:val="0"/>
      <w:marBottom w:val="0"/>
      <w:divBdr>
        <w:top w:val="none" w:sz="0" w:space="0" w:color="auto"/>
        <w:left w:val="none" w:sz="0" w:space="0" w:color="auto"/>
        <w:bottom w:val="none" w:sz="0" w:space="0" w:color="auto"/>
        <w:right w:val="none" w:sz="0" w:space="0" w:color="auto"/>
      </w:divBdr>
    </w:div>
    <w:div w:id="1509755621">
      <w:bodyDiv w:val="1"/>
      <w:marLeft w:val="0"/>
      <w:marRight w:val="0"/>
      <w:marTop w:val="0"/>
      <w:marBottom w:val="0"/>
      <w:divBdr>
        <w:top w:val="none" w:sz="0" w:space="0" w:color="auto"/>
        <w:left w:val="none" w:sz="0" w:space="0" w:color="auto"/>
        <w:bottom w:val="none" w:sz="0" w:space="0" w:color="auto"/>
        <w:right w:val="none" w:sz="0" w:space="0" w:color="auto"/>
      </w:divBdr>
    </w:div>
    <w:div w:id="1511217638">
      <w:bodyDiv w:val="1"/>
      <w:marLeft w:val="0"/>
      <w:marRight w:val="0"/>
      <w:marTop w:val="0"/>
      <w:marBottom w:val="0"/>
      <w:divBdr>
        <w:top w:val="none" w:sz="0" w:space="0" w:color="auto"/>
        <w:left w:val="none" w:sz="0" w:space="0" w:color="auto"/>
        <w:bottom w:val="none" w:sz="0" w:space="0" w:color="auto"/>
        <w:right w:val="none" w:sz="0" w:space="0" w:color="auto"/>
      </w:divBdr>
    </w:div>
    <w:div w:id="1515999973">
      <w:bodyDiv w:val="1"/>
      <w:marLeft w:val="0"/>
      <w:marRight w:val="0"/>
      <w:marTop w:val="0"/>
      <w:marBottom w:val="0"/>
      <w:divBdr>
        <w:top w:val="none" w:sz="0" w:space="0" w:color="auto"/>
        <w:left w:val="none" w:sz="0" w:space="0" w:color="auto"/>
        <w:bottom w:val="none" w:sz="0" w:space="0" w:color="auto"/>
        <w:right w:val="none" w:sz="0" w:space="0" w:color="auto"/>
      </w:divBdr>
    </w:div>
    <w:div w:id="1516576595">
      <w:bodyDiv w:val="1"/>
      <w:marLeft w:val="0"/>
      <w:marRight w:val="0"/>
      <w:marTop w:val="0"/>
      <w:marBottom w:val="0"/>
      <w:divBdr>
        <w:top w:val="none" w:sz="0" w:space="0" w:color="auto"/>
        <w:left w:val="none" w:sz="0" w:space="0" w:color="auto"/>
        <w:bottom w:val="none" w:sz="0" w:space="0" w:color="auto"/>
        <w:right w:val="none" w:sz="0" w:space="0" w:color="auto"/>
      </w:divBdr>
    </w:div>
    <w:div w:id="1517111287">
      <w:bodyDiv w:val="1"/>
      <w:marLeft w:val="0"/>
      <w:marRight w:val="0"/>
      <w:marTop w:val="0"/>
      <w:marBottom w:val="0"/>
      <w:divBdr>
        <w:top w:val="none" w:sz="0" w:space="0" w:color="auto"/>
        <w:left w:val="none" w:sz="0" w:space="0" w:color="auto"/>
        <w:bottom w:val="none" w:sz="0" w:space="0" w:color="auto"/>
        <w:right w:val="none" w:sz="0" w:space="0" w:color="auto"/>
      </w:divBdr>
    </w:div>
    <w:div w:id="1517231588">
      <w:bodyDiv w:val="1"/>
      <w:marLeft w:val="0"/>
      <w:marRight w:val="0"/>
      <w:marTop w:val="0"/>
      <w:marBottom w:val="0"/>
      <w:divBdr>
        <w:top w:val="none" w:sz="0" w:space="0" w:color="auto"/>
        <w:left w:val="none" w:sz="0" w:space="0" w:color="auto"/>
        <w:bottom w:val="none" w:sz="0" w:space="0" w:color="auto"/>
        <w:right w:val="none" w:sz="0" w:space="0" w:color="auto"/>
      </w:divBdr>
    </w:div>
    <w:div w:id="1517886003">
      <w:bodyDiv w:val="1"/>
      <w:marLeft w:val="0"/>
      <w:marRight w:val="0"/>
      <w:marTop w:val="0"/>
      <w:marBottom w:val="0"/>
      <w:divBdr>
        <w:top w:val="none" w:sz="0" w:space="0" w:color="auto"/>
        <w:left w:val="none" w:sz="0" w:space="0" w:color="auto"/>
        <w:bottom w:val="none" w:sz="0" w:space="0" w:color="auto"/>
        <w:right w:val="none" w:sz="0" w:space="0" w:color="auto"/>
      </w:divBdr>
    </w:div>
    <w:div w:id="1518226081">
      <w:bodyDiv w:val="1"/>
      <w:marLeft w:val="0"/>
      <w:marRight w:val="0"/>
      <w:marTop w:val="0"/>
      <w:marBottom w:val="0"/>
      <w:divBdr>
        <w:top w:val="none" w:sz="0" w:space="0" w:color="auto"/>
        <w:left w:val="none" w:sz="0" w:space="0" w:color="auto"/>
        <w:bottom w:val="none" w:sz="0" w:space="0" w:color="auto"/>
        <w:right w:val="none" w:sz="0" w:space="0" w:color="auto"/>
      </w:divBdr>
    </w:div>
    <w:div w:id="1518301678">
      <w:bodyDiv w:val="1"/>
      <w:marLeft w:val="0"/>
      <w:marRight w:val="0"/>
      <w:marTop w:val="0"/>
      <w:marBottom w:val="0"/>
      <w:divBdr>
        <w:top w:val="none" w:sz="0" w:space="0" w:color="auto"/>
        <w:left w:val="none" w:sz="0" w:space="0" w:color="auto"/>
        <w:bottom w:val="none" w:sz="0" w:space="0" w:color="auto"/>
        <w:right w:val="none" w:sz="0" w:space="0" w:color="auto"/>
      </w:divBdr>
    </w:div>
    <w:div w:id="1518688622">
      <w:bodyDiv w:val="1"/>
      <w:marLeft w:val="0"/>
      <w:marRight w:val="0"/>
      <w:marTop w:val="0"/>
      <w:marBottom w:val="0"/>
      <w:divBdr>
        <w:top w:val="none" w:sz="0" w:space="0" w:color="auto"/>
        <w:left w:val="none" w:sz="0" w:space="0" w:color="auto"/>
        <w:bottom w:val="none" w:sz="0" w:space="0" w:color="auto"/>
        <w:right w:val="none" w:sz="0" w:space="0" w:color="auto"/>
      </w:divBdr>
    </w:div>
    <w:div w:id="1518809804">
      <w:bodyDiv w:val="1"/>
      <w:marLeft w:val="0"/>
      <w:marRight w:val="0"/>
      <w:marTop w:val="0"/>
      <w:marBottom w:val="0"/>
      <w:divBdr>
        <w:top w:val="none" w:sz="0" w:space="0" w:color="auto"/>
        <w:left w:val="none" w:sz="0" w:space="0" w:color="auto"/>
        <w:bottom w:val="none" w:sz="0" w:space="0" w:color="auto"/>
        <w:right w:val="none" w:sz="0" w:space="0" w:color="auto"/>
      </w:divBdr>
    </w:div>
    <w:div w:id="1519077669">
      <w:bodyDiv w:val="1"/>
      <w:marLeft w:val="0"/>
      <w:marRight w:val="0"/>
      <w:marTop w:val="0"/>
      <w:marBottom w:val="0"/>
      <w:divBdr>
        <w:top w:val="none" w:sz="0" w:space="0" w:color="auto"/>
        <w:left w:val="none" w:sz="0" w:space="0" w:color="auto"/>
        <w:bottom w:val="none" w:sz="0" w:space="0" w:color="auto"/>
        <w:right w:val="none" w:sz="0" w:space="0" w:color="auto"/>
      </w:divBdr>
    </w:div>
    <w:div w:id="1520074300">
      <w:bodyDiv w:val="1"/>
      <w:marLeft w:val="0"/>
      <w:marRight w:val="0"/>
      <w:marTop w:val="0"/>
      <w:marBottom w:val="0"/>
      <w:divBdr>
        <w:top w:val="none" w:sz="0" w:space="0" w:color="auto"/>
        <w:left w:val="none" w:sz="0" w:space="0" w:color="auto"/>
        <w:bottom w:val="none" w:sz="0" w:space="0" w:color="auto"/>
        <w:right w:val="none" w:sz="0" w:space="0" w:color="auto"/>
      </w:divBdr>
    </w:div>
    <w:div w:id="1521043205">
      <w:bodyDiv w:val="1"/>
      <w:marLeft w:val="0"/>
      <w:marRight w:val="0"/>
      <w:marTop w:val="0"/>
      <w:marBottom w:val="0"/>
      <w:divBdr>
        <w:top w:val="none" w:sz="0" w:space="0" w:color="auto"/>
        <w:left w:val="none" w:sz="0" w:space="0" w:color="auto"/>
        <w:bottom w:val="none" w:sz="0" w:space="0" w:color="auto"/>
        <w:right w:val="none" w:sz="0" w:space="0" w:color="auto"/>
      </w:divBdr>
    </w:div>
    <w:div w:id="1521316712">
      <w:bodyDiv w:val="1"/>
      <w:marLeft w:val="0"/>
      <w:marRight w:val="0"/>
      <w:marTop w:val="0"/>
      <w:marBottom w:val="0"/>
      <w:divBdr>
        <w:top w:val="none" w:sz="0" w:space="0" w:color="auto"/>
        <w:left w:val="none" w:sz="0" w:space="0" w:color="auto"/>
        <w:bottom w:val="none" w:sz="0" w:space="0" w:color="auto"/>
        <w:right w:val="none" w:sz="0" w:space="0" w:color="auto"/>
      </w:divBdr>
    </w:div>
    <w:div w:id="1524592528">
      <w:bodyDiv w:val="1"/>
      <w:marLeft w:val="0"/>
      <w:marRight w:val="0"/>
      <w:marTop w:val="0"/>
      <w:marBottom w:val="0"/>
      <w:divBdr>
        <w:top w:val="none" w:sz="0" w:space="0" w:color="auto"/>
        <w:left w:val="none" w:sz="0" w:space="0" w:color="auto"/>
        <w:bottom w:val="none" w:sz="0" w:space="0" w:color="auto"/>
        <w:right w:val="none" w:sz="0" w:space="0" w:color="auto"/>
      </w:divBdr>
    </w:div>
    <w:div w:id="1526334427">
      <w:bodyDiv w:val="1"/>
      <w:marLeft w:val="0"/>
      <w:marRight w:val="0"/>
      <w:marTop w:val="0"/>
      <w:marBottom w:val="0"/>
      <w:divBdr>
        <w:top w:val="none" w:sz="0" w:space="0" w:color="auto"/>
        <w:left w:val="none" w:sz="0" w:space="0" w:color="auto"/>
        <w:bottom w:val="none" w:sz="0" w:space="0" w:color="auto"/>
        <w:right w:val="none" w:sz="0" w:space="0" w:color="auto"/>
      </w:divBdr>
    </w:div>
    <w:div w:id="1526674652">
      <w:bodyDiv w:val="1"/>
      <w:marLeft w:val="0"/>
      <w:marRight w:val="0"/>
      <w:marTop w:val="0"/>
      <w:marBottom w:val="0"/>
      <w:divBdr>
        <w:top w:val="none" w:sz="0" w:space="0" w:color="auto"/>
        <w:left w:val="none" w:sz="0" w:space="0" w:color="auto"/>
        <w:bottom w:val="none" w:sz="0" w:space="0" w:color="auto"/>
        <w:right w:val="none" w:sz="0" w:space="0" w:color="auto"/>
      </w:divBdr>
    </w:div>
    <w:div w:id="1527523035">
      <w:bodyDiv w:val="1"/>
      <w:marLeft w:val="0"/>
      <w:marRight w:val="0"/>
      <w:marTop w:val="0"/>
      <w:marBottom w:val="0"/>
      <w:divBdr>
        <w:top w:val="none" w:sz="0" w:space="0" w:color="auto"/>
        <w:left w:val="none" w:sz="0" w:space="0" w:color="auto"/>
        <w:bottom w:val="none" w:sz="0" w:space="0" w:color="auto"/>
        <w:right w:val="none" w:sz="0" w:space="0" w:color="auto"/>
      </w:divBdr>
    </w:div>
    <w:div w:id="1527718039">
      <w:bodyDiv w:val="1"/>
      <w:marLeft w:val="0"/>
      <w:marRight w:val="0"/>
      <w:marTop w:val="0"/>
      <w:marBottom w:val="0"/>
      <w:divBdr>
        <w:top w:val="none" w:sz="0" w:space="0" w:color="auto"/>
        <w:left w:val="none" w:sz="0" w:space="0" w:color="auto"/>
        <w:bottom w:val="none" w:sz="0" w:space="0" w:color="auto"/>
        <w:right w:val="none" w:sz="0" w:space="0" w:color="auto"/>
      </w:divBdr>
    </w:div>
    <w:div w:id="1528760053">
      <w:bodyDiv w:val="1"/>
      <w:marLeft w:val="0"/>
      <w:marRight w:val="0"/>
      <w:marTop w:val="0"/>
      <w:marBottom w:val="0"/>
      <w:divBdr>
        <w:top w:val="none" w:sz="0" w:space="0" w:color="auto"/>
        <w:left w:val="none" w:sz="0" w:space="0" w:color="auto"/>
        <w:bottom w:val="none" w:sz="0" w:space="0" w:color="auto"/>
        <w:right w:val="none" w:sz="0" w:space="0" w:color="auto"/>
      </w:divBdr>
    </w:div>
    <w:div w:id="1530874886">
      <w:bodyDiv w:val="1"/>
      <w:marLeft w:val="0"/>
      <w:marRight w:val="0"/>
      <w:marTop w:val="0"/>
      <w:marBottom w:val="0"/>
      <w:divBdr>
        <w:top w:val="none" w:sz="0" w:space="0" w:color="auto"/>
        <w:left w:val="none" w:sz="0" w:space="0" w:color="auto"/>
        <w:bottom w:val="none" w:sz="0" w:space="0" w:color="auto"/>
        <w:right w:val="none" w:sz="0" w:space="0" w:color="auto"/>
      </w:divBdr>
    </w:div>
    <w:div w:id="1532264107">
      <w:bodyDiv w:val="1"/>
      <w:marLeft w:val="0"/>
      <w:marRight w:val="0"/>
      <w:marTop w:val="0"/>
      <w:marBottom w:val="0"/>
      <w:divBdr>
        <w:top w:val="none" w:sz="0" w:space="0" w:color="auto"/>
        <w:left w:val="none" w:sz="0" w:space="0" w:color="auto"/>
        <w:bottom w:val="none" w:sz="0" w:space="0" w:color="auto"/>
        <w:right w:val="none" w:sz="0" w:space="0" w:color="auto"/>
      </w:divBdr>
    </w:div>
    <w:div w:id="1533806919">
      <w:bodyDiv w:val="1"/>
      <w:marLeft w:val="0"/>
      <w:marRight w:val="0"/>
      <w:marTop w:val="0"/>
      <w:marBottom w:val="0"/>
      <w:divBdr>
        <w:top w:val="none" w:sz="0" w:space="0" w:color="auto"/>
        <w:left w:val="none" w:sz="0" w:space="0" w:color="auto"/>
        <w:bottom w:val="none" w:sz="0" w:space="0" w:color="auto"/>
        <w:right w:val="none" w:sz="0" w:space="0" w:color="auto"/>
      </w:divBdr>
    </w:div>
    <w:div w:id="1533810425">
      <w:bodyDiv w:val="1"/>
      <w:marLeft w:val="0"/>
      <w:marRight w:val="0"/>
      <w:marTop w:val="0"/>
      <w:marBottom w:val="0"/>
      <w:divBdr>
        <w:top w:val="none" w:sz="0" w:space="0" w:color="auto"/>
        <w:left w:val="none" w:sz="0" w:space="0" w:color="auto"/>
        <w:bottom w:val="none" w:sz="0" w:space="0" w:color="auto"/>
        <w:right w:val="none" w:sz="0" w:space="0" w:color="auto"/>
      </w:divBdr>
    </w:div>
    <w:div w:id="1535271827">
      <w:bodyDiv w:val="1"/>
      <w:marLeft w:val="0"/>
      <w:marRight w:val="0"/>
      <w:marTop w:val="0"/>
      <w:marBottom w:val="0"/>
      <w:divBdr>
        <w:top w:val="none" w:sz="0" w:space="0" w:color="auto"/>
        <w:left w:val="none" w:sz="0" w:space="0" w:color="auto"/>
        <w:bottom w:val="none" w:sz="0" w:space="0" w:color="auto"/>
        <w:right w:val="none" w:sz="0" w:space="0" w:color="auto"/>
      </w:divBdr>
    </w:div>
    <w:div w:id="1538469968">
      <w:bodyDiv w:val="1"/>
      <w:marLeft w:val="0"/>
      <w:marRight w:val="0"/>
      <w:marTop w:val="0"/>
      <w:marBottom w:val="0"/>
      <w:divBdr>
        <w:top w:val="none" w:sz="0" w:space="0" w:color="auto"/>
        <w:left w:val="none" w:sz="0" w:space="0" w:color="auto"/>
        <w:bottom w:val="none" w:sz="0" w:space="0" w:color="auto"/>
        <w:right w:val="none" w:sz="0" w:space="0" w:color="auto"/>
      </w:divBdr>
    </w:div>
    <w:div w:id="1542522596">
      <w:bodyDiv w:val="1"/>
      <w:marLeft w:val="0"/>
      <w:marRight w:val="0"/>
      <w:marTop w:val="0"/>
      <w:marBottom w:val="0"/>
      <w:divBdr>
        <w:top w:val="none" w:sz="0" w:space="0" w:color="auto"/>
        <w:left w:val="none" w:sz="0" w:space="0" w:color="auto"/>
        <w:bottom w:val="none" w:sz="0" w:space="0" w:color="auto"/>
        <w:right w:val="none" w:sz="0" w:space="0" w:color="auto"/>
      </w:divBdr>
    </w:div>
    <w:div w:id="1542593258">
      <w:bodyDiv w:val="1"/>
      <w:marLeft w:val="0"/>
      <w:marRight w:val="0"/>
      <w:marTop w:val="0"/>
      <w:marBottom w:val="0"/>
      <w:divBdr>
        <w:top w:val="none" w:sz="0" w:space="0" w:color="auto"/>
        <w:left w:val="none" w:sz="0" w:space="0" w:color="auto"/>
        <w:bottom w:val="none" w:sz="0" w:space="0" w:color="auto"/>
        <w:right w:val="none" w:sz="0" w:space="0" w:color="auto"/>
      </w:divBdr>
    </w:div>
    <w:div w:id="1542666969">
      <w:bodyDiv w:val="1"/>
      <w:marLeft w:val="0"/>
      <w:marRight w:val="0"/>
      <w:marTop w:val="0"/>
      <w:marBottom w:val="0"/>
      <w:divBdr>
        <w:top w:val="none" w:sz="0" w:space="0" w:color="auto"/>
        <w:left w:val="none" w:sz="0" w:space="0" w:color="auto"/>
        <w:bottom w:val="none" w:sz="0" w:space="0" w:color="auto"/>
        <w:right w:val="none" w:sz="0" w:space="0" w:color="auto"/>
      </w:divBdr>
    </w:div>
    <w:div w:id="1544905903">
      <w:bodyDiv w:val="1"/>
      <w:marLeft w:val="0"/>
      <w:marRight w:val="0"/>
      <w:marTop w:val="0"/>
      <w:marBottom w:val="0"/>
      <w:divBdr>
        <w:top w:val="none" w:sz="0" w:space="0" w:color="auto"/>
        <w:left w:val="none" w:sz="0" w:space="0" w:color="auto"/>
        <w:bottom w:val="none" w:sz="0" w:space="0" w:color="auto"/>
        <w:right w:val="none" w:sz="0" w:space="0" w:color="auto"/>
      </w:divBdr>
    </w:div>
    <w:div w:id="1546022013">
      <w:bodyDiv w:val="1"/>
      <w:marLeft w:val="0"/>
      <w:marRight w:val="0"/>
      <w:marTop w:val="0"/>
      <w:marBottom w:val="0"/>
      <w:divBdr>
        <w:top w:val="none" w:sz="0" w:space="0" w:color="auto"/>
        <w:left w:val="none" w:sz="0" w:space="0" w:color="auto"/>
        <w:bottom w:val="none" w:sz="0" w:space="0" w:color="auto"/>
        <w:right w:val="none" w:sz="0" w:space="0" w:color="auto"/>
      </w:divBdr>
    </w:div>
    <w:div w:id="1546328400">
      <w:bodyDiv w:val="1"/>
      <w:marLeft w:val="0"/>
      <w:marRight w:val="0"/>
      <w:marTop w:val="0"/>
      <w:marBottom w:val="0"/>
      <w:divBdr>
        <w:top w:val="none" w:sz="0" w:space="0" w:color="auto"/>
        <w:left w:val="none" w:sz="0" w:space="0" w:color="auto"/>
        <w:bottom w:val="none" w:sz="0" w:space="0" w:color="auto"/>
        <w:right w:val="none" w:sz="0" w:space="0" w:color="auto"/>
      </w:divBdr>
    </w:div>
    <w:div w:id="1546453336">
      <w:bodyDiv w:val="1"/>
      <w:marLeft w:val="0"/>
      <w:marRight w:val="0"/>
      <w:marTop w:val="0"/>
      <w:marBottom w:val="0"/>
      <w:divBdr>
        <w:top w:val="none" w:sz="0" w:space="0" w:color="auto"/>
        <w:left w:val="none" w:sz="0" w:space="0" w:color="auto"/>
        <w:bottom w:val="none" w:sz="0" w:space="0" w:color="auto"/>
        <w:right w:val="none" w:sz="0" w:space="0" w:color="auto"/>
      </w:divBdr>
    </w:div>
    <w:div w:id="1548878826">
      <w:bodyDiv w:val="1"/>
      <w:marLeft w:val="0"/>
      <w:marRight w:val="0"/>
      <w:marTop w:val="0"/>
      <w:marBottom w:val="0"/>
      <w:divBdr>
        <w:top w:val="none" w:sz="0" w:space="0" w:color="auto"/>
        <w:left w:val="none" w:sz="0" w:space="0" w:color="auto"/>
        <w:bottom w:val="none" w:sz="0" w:space="0" w:color="auto"/>
        <w:right w:val="none" w:sz="0" w:space="0" w:color="auto"/>
      </w:divBdr>
    </w:div>
    <w:div w:id="1549226229">
      <w:bodyDiv w:val="1"/>
      <w:marLeft w:val="0"/>
      <w:marRight w:val="0"/>
      <w:marTop w:val="0"/>
      <w:marBottom w:val="0"/>
      <w:divBdr>
        <w:top w:val="none" w:sz="0" w:space="0" w:color="auto"/>
        <w:left w:val="none" w:sz="0" w:space="0" w:color="auto"/>
        <w:bottom w:val="none" w:sz="0" w:space="0" w:color="auto"/>
        <w:right w:val="none" w:sz="0" w:space="0" w:color="auto"/>
      </w:divBdr>
    </w:div>
    <w:div w:id="1551382953">
      <w:bodyDiv w:val="1"/>
      <w:marLeft w:val="0"/>
      <w:marRight w:val="0"/>
      <w:marTop w:val="0"/>
      <w:marBottom w:val="0"/>
      <w:divBdr>
        <w:top w:val="none" w:sz="0" w:space="0" w:color="auto"/>
        <w:left w:val="none" w:sz="0" w:space="0" w:color="auto"/>
        <w:bottom w:val="none" w:sz="0" w:space="0" w:color="auto"/>
        <w:right w:val="none" w:sz="0" w:space="0" w:color="auto"/>
      </w:divBdr>
    </w:div>
    <w:div w:id="1554348962">
      <w:bodyDiv w:val="1"/>
      <w:marLeft w:val="0"/>
      <w:marRight w:val="0"/>
      <w:marTop w:val="0"/>
      <w:marBottom w:val="0"/>
      <w:divBdr>
        <w:top w:val="none" w:sz="0" w:space="0" w:color="auto"/>
        <w:left w:val="none" w:sz="0" w:space="0" w:color="auto"/>
        <w:bottom w:val="none" w:sz="0" w:space="0" w:color="auto"/>
        <w:right w:val="none" w:sz="0" w:space="0" w:color="auto"/>
      </w:divBdr>
    </w:div>
    <w:div w:id="1555384246">
      <w:bodyDiv w:val="1"/>
      <w:marLeft w:val="0"/>
      <w:marRight w:val="0"/>
      <w:marTop w:val="0"/>
      <w:marBottom w:val="0"/>
      <w:divBdr>
        <w:top w:val="none" w:sz="0" w:space="0" w:color="auto"/>
        <w:left w:val="none" w:sz="0" w:space="0" w:color="auto"/>
        <w:bottom w:val="none" w:sz="0" w:space="0" w:color="auto"/>
        <w:right w:val="none" w:sz="0" w:space="0" w:color="auto"/>
      </w:divBdr>
    </w:div>
    <w:div w:id="1558276389">
      <w:bodyDiv w:val="1"/>
      <w:marLeft w:val="0"/>
      <w:marRight w:val="0"/>
      <w:marTop w:val="0"/>
      <w:marBottom w:val="0"/>
      <w:divBdr>
        <w:top w:val="none" w:sz="0" w:space="0" w:color="auto"/>
        <w:left w:val="none" w:sz="0" w:space="0" w:color="auto"/>
        <w:bottom w:val="none" w:sz="0" w:space="0" w:color="auto"/>
        <w:right w:val="none" w:sz="0" w:space="0" w:color="auto"/>
      </w:divBdr>
    </w:div>
    <w:div w:id="1564556949">
      <w:bodyDiv w:val="1"/>
      <w:marLeft w:val="0"/>
      <w:marRight w:val="0"/>
      <w:marTop w:val="0"/>
      <w:marBottom w:val="0"/>
      <w:divBdr>
        <w:top w:val="none" w:sz="0" w:space="0" w:color="auto"/>
        <w:left w:val="none" w:sz="0" w:space="0" w:color="auto"/>
        <w:bottom w:val="none" w:sz="0" w:space="0" w:color="auto"/>
        <w:right w:val="none" w:sz="0" w:space="0" w:color="auto"/>
      </w:divBdr>
    </w:div>
    <w:div w:id="1566839361">
      <w:bodyDiv w:val="1"/>
      <w:marLeft w:val="0"/>
      <w:marRight w:val="0"/>
      <w:marTop w:val="0"/>
      <w:marBottom w:val="0"/>
      <w:divBdr>
        <w:top w:val="none" w:sz="0" w:space="0" w:color="auto"/>
        <w:left w:val="none" w:sz="0" w:space="0" w:color="auto"/>
        <w:bottom w:val="none" w:sz="0" w:space="0" w:color="auto"/>
        <w:right w:val="none" w:sz="0" w:space="0" w:color="auto"/>
      </w:divBdr>
    </w:div>
    <w:div w:id="1567765670">
      <w:bodyDiv w:val="1"/>
      <w:marLeft w:val="0"/>
      <w:marRight w:val="0"/>
      <w:marTop w:val="0"/>
      <w:marBottom w:val="0"/>
      <w:divBdr>
        <w:top w:val="none" w:sz="0" w:space="0" w:color="auto"/>
        <w:left w:val="none" w:sz="0" w:space="0" w:color="auto"/>
        <w:bottom w:val="none" w:sz="0" w:space="0" w:color="auto"/>
        <w:right w:val="none" w:sz="0" w:space="0" w:color="auto"/>
      </w:divBdr>
    </w:div>
    <w:div w:id="1568105206">
      <w:bodyDiv w:val="1"/>
      <w:marLeft w:val="0"/>
      <w:marRight w:val="0"/>
      <w:marTop w:val="0"/>
      <w:marBottom w:val="0"/>
      <w:divBdr>
        <w:top w:val="none" w:sz="0" w:space="0" w:color="auto"/>
        <w:left w:val="none" w:sz="0" w:space="0" w:color="auto"/>
        <w:bottom w:val="none" w:sz="0" w:space="0" w:color="auto"/>
        <w:right w:val="none" w:sz="0" w:space="0" w:color="auto"/>
      </w:divBdr>
    </w:div>
    <w:div w:id="1569994447">
      <w:bodyDiv w:val="1"/>
      <w:marLeft w:val="0"/>
      <w:marRight w:val="0"/>
      <w:marTop w:val="0"/>
      <w:marBottom w:val="0"/>
      <w:divBdr>
        <w:top w:val="none" w:sz="0" w:space="0" w:color="auto"/>
        <w:left w:val="none" w:sz="0" w:space="0" w:color="auto"/>
        <w:bottom w:val="none" w:sz="0" w:space="0" w:color="auto"/>
        <w:right w:val="none" w:sz="0" w:space="0" w:color="auto"/>
      </w:divBdr>
    </w:div>
    <w:div w:id="1570072362">
      <w:bodyDiv w:val="1"/>
      <w:marLeft w:val="0"/>
      <w:marRight w:val="0"/>
      <w:marTop w:val="0"/>
      <w:marBottom w:val="0"/>
      <w:divBdr>
        <w:top w:val="none" w:sz="0" w:space="0" w:color="auto"/>
        <w:left w:val="none" w:sz="0" w:space="0" w:color="auto"/>
        <w:bottom w:val="none" w:sz="0" w:space="0" w:color="auto"/>
        <w:right w:val="none" w:sz="0" w:space="0" w:color="auto"/>
      </w:divBdr>
    </w:div>
    <w:div w:id="1573656910">
      <w:bodyDiv w:val="1"/>
      <w:marLeft w:val="0"/>
      <w:marRight w:val="0"/>
      <w:marTop w:val="0"/>
      <w:marBottom w:val="0"/>
      <w:divBdr>
        <w:top w:val="none" w:sz="0" w:space="0" w:color="auto"/>
        <w:left w:val="none" w:sz="0" w:space="0" w:color="auto"/>
        <w:bottom w:val="none" w:sz="0" w:space="0" w:color="auto"/>
        <w:right w:val="none" w:sz="0" w:space="0" w:color="auto"/>
      </w:divBdr>
    </w:div>
    <w:div w:id="1574123509">
      <w:bodyDiv w:val="1"/>
      <w:marLeft w:val="0"/>
      <w:marRight w:val="0"/>
      <w:marTop w:val="0"/>
      <w:marBottom w:val="0"/>
      <w:divBdr>
        <w:top w:val="none" w:sz="0" w:space="0" w:color="auto"/>
        <w:left w:val="none" w:sz="0" w:space="0" w:color="auto"/>
        <w:bottom w:val="none" w:sz="0" w:space="0" w:color="auto"/>
        <w:right w:val="none" w:sz="0" w:space="0" w:color="auto"/>
      </w:divBdr>
    </w:div>
    <w:div w:id="1575356711">
      <w:bodyDiv w:val="1"/>
      <w:marLeft w:val="0"/>
      <w:marRight w:val="0"/>
      <w:marTop w:val="0"/>
      <w:marBottom w:val="0"/>
      <w:divBdr>
        <w:top w:val="none" w:sz="0" w:space="0" w:color="auto"/>
        <w:left w:val="none" w:sz="0" w:space="0" w:color="auto"/>
        <w:bottom w:val="none" w:sz="0" w:space="0" w:color="auto"/>
        <w:right w:val="none" w:sz="0" w:space="0" w:color="auto"/>
      </w:divBdr>
    </w:div>
    <w:div w:id="1578592539">
      <w:bodyDiv w:val="1"/>
      <w:marLeft w:val="0"/>
      <w:marRight w:val="0"/>
      <w:marTop w:val="0"/>
      <w:marBottom w:val="0"/>
      <w:divBdr>
        <w:top w:val="none" w:sz="0" w:space="0" w:color="auto"/>
        <w:left w:val="none" w:sz="0" w:space="0" w:color="auto"/>
        <w:bottom w:val="none" w:sz="0" w:space="0" w:color="auto"/>
        <w:right w:val="none" w:sz="0" w:space="0" w:color="auto"/>
      </w:divBdr>
    </w:div>
    <w:div w:id="1578855697">
      <w:bodyDiv w:val="1"/>
      <w:marLeft w:val="0"/>
      <w:marRight w:val="0"/>
      <w:marTop w:val="0"/>
      <w:marBottom w:val="0"/>
      <w:divBdr>
        <w:top w:val="none" w:sz="0" w:space="0" w:color="auto"/>
        <w:left w:val="none" w:sz="0" w:space="0" w:color="auto"/>
        <w:bottom w:val="none" w:sz="0" w:space="0" w:color="auto"/>
        <w:right w:val="none" w:sz="0" w:space="0" w:color="auto"/>
      </w:divBdr>
    </w:div>
    <w:div w:id="1581019973">
      <w:bodyDiv w:val="1"/>
      <w:marLeft w:val="0"/>
      <w:marRight w:val="0"/>
      <w:marTop w:val="0"/>
      <w:marBottom w:val="0"/>
      <w:divBdr>
        <w:top w:val="none" w:sz="0" w:space="0" w:color="auto"/>
        <w:left w:val="none" w:sz="0" w:space="0" w:color="auto"/>
        <w:bottom w:val="none" w:sz="0" w:space="0" w:color="auto"/>
        <w:right w:val="none" w:sz="0" w:space="0" w:color="auto"/>
      </w:divBdr>
    </w:div>
    <w:div w:id="1587031154">
      <w:bodyDiv w:val="1"/>
      <w:marLeft w:val="0"/>
      <w:marRight w:val="0"/>
      <w:marTop w:val="0"/>
      <w:marBottom w:val="0"/>
      <w:divBdr>
        <w:top w:val="none" w:sz="0" w:space="0" w:color="auto"/>
        <w:left w:val="none" w:sz="0" w:space="0" w:color="auto"/>
        <w:bottom w:val="none" w:sz="0" w:space="0" w:color="auto"/>
        <w:right w:val="none" w:sz="0" w:space="0" w:color="auto"/>
      </w:divBdr>
    </w:div>
    <w:div w:id="1587810164">
      <w:bodyDiv w:val="1"/>
      <w:marLeft w:val="0"/>
      <w:marRight w:val="0"/>
      <w:marTop w:val="0"/>
      <w:marBottom w:val="0"/>
      <w:divBdr>
        <w:top w:val="none" w:sz="0" w:space="0" w:color="auto"/>
        <w:left w:val="none" w:sz="0" w:space="0" w:color="auto"/>
        <w:bottom w:val="none" w:sz="0" w:space="0" w:color="auto"/>
        <w:right w:val="none" w:sz="0" w:space="0" w:color="auto"/>
      </w:divBdr>
    </w:div>
    <w:div w:id="1590886830">
      <w:bodyDiv w:val="1"/>
      <w:marLeft w:val="0"/>
      <w:marRight w:val="0"/>
      <w:marTop w:val="0"/>
      <w:marBottom w:val="0"/>
      <w:divBdr>
        <w:top w:val="none" w:sz="0" w:space="0" w:color="auto"/>
        <w:left w:val="none" w:sz="0" w:space="0" w:color="auto"/>
        <w:bottom w:val="none" w:sz="0" w:space="0" w:color="auto"/>
        <w:right w:val="none" w:sz="0" w:space="0" w:color="auto"/>
      </w:divBdr>
    </w:div>
    <w:div w:id="1592663245">
      <w:bodyDiv w:val="1"/>
      <w:marLeft w:val="0"/>
      <w:marRight w:val="0"/>
      <w:marTop w:val="0"/>
      <w:marBottom w:val="0"/>
      <w:divBdr>
        <w:top w:val="none" w:sz="0" w:space="0" w:color="auto"/>
        <w:left w:val="none" w:sz="0" w:space="0" w:color="auto"/>
        <w:bottom w:val="none" w:sz="0" w:space="0" w:color="auto"/>
        <w:right w:val="none" w:sz="0" w:space="0" w:color="auto"/>
      </w:divBdr>
    </w:div>
    <w:div w:id="1597009562">
      <w:bodyDiv w:val="1"/>
      <w:marLeft w:val="0"/>
      <w:marRight w:val="0"/>
      <w:marTop w:val="0"/>
      <w:marBottom w:val="0"/>
      <w:divBdr>
        <w:top w:val="none" w:sz="0" w:space="0" w:color="auto"/>
        <w:left w:val="none" w:sz="0" w:space="0" w:color="auto"/>
        <w:bottom w:val="none" w:sz="0" w:space="0" w:color="auto"/>
        <w:right w:val="none" w:sz="0" w:space="0" w:color="auto"/>
      </w:divBdr>
    </w:div>
    <w:div w:id="1598561428">
      <w:bodyDiv w:val="1"/>
      <w:marLeft w:val="0"/>
      <w:marRight w:val="0"/>
      <w:marTop w:val="0"/>
      <w:marBottom w:val="0"/>
      <w:divBdr>
        <w:top w:val="none" w:sz="0" w:space="0" w:color="auto"/>
        <w:left w:val="none" w:sz="0" w:space="0" w:color="auto"/>
        <w:bottom w:val="none" w:sz="0" w:space="0" w:color="auto"/>
        <w:right w:val="none" w:sz="0" w:space="0" w:color="auto"/>
      </w:divBdr>
    </w:div>
    <w:div w:id="1599950486">
      <w:bodyDiv w:val="1"/>
      <w:marLeft w:val="0"/>
      <w:marRight w:val="0"/>
      <w:marTop w:val="0"/>
      <w:marBottom w:val="0"/>
      <w:divBdr>
        <w:top w:val="none" w:sz="0" w:space="0" w:color="auto"/>
        <w:left w:val="none" w:sz="0" w:space="0" w:color="auto"/>
        <w:bottom w:val="none" w:sz="0" w:space="0" w:color="auto"/>
        <w:right w:val="none" w:sz="0" w:space="0" w:color="auto"/>
      </w:divBdr>
    </w:div>
    <w:div w:id="1600480630">
      <w:bodyDiv w:val="1"/>
      <w:marLeft w:val="0"/>
      <w:marRight w:val="0"/>
      <w:marTop w:val="0"/>
      <w:marBottom w:val="0"/>
      <w:divBdr>
        <w:top w:val="none" w:sz="0" w:space="0" w:color="auto"/>
        <w:left w:val="none" w:sz="0" w:space="0" w:color="auto"/>
        <w:bottom w:val="none" w:sz="0" w:space="0" w:color="auto"/>
        <w:right w:val="none" w:sz="0" w:space="0" w:color="auto"/>
      </w:divBdr>
    </w:div>
    <w:div w:id="1603415314">
      <w:bodyDiv w:val="1"/>
      <w:marLeft w:val="0"/>
      <w:marRight w:val="0"/>
      <w:marTop w:val="0"/>
      <w:marBottom w:val="0"/>
      <w:divBdr>
        <w:top w:val="none" w:sz="0" w:space="0" w:color="auto"/>
        <w:left w:val="none" w:sz="0" w:space="0" w:color="auto"/>
        <w:bottom w:val="none" w:sz="0" w:space="0" w:color="auto"/>
        <w:right w:val="none" w:sz="0" w:space="0" w:color="auto"/>
      </w:divBdr>
    </w:div>
    <w:div w:id="1604340497">
      <w:bodyDiv w:val="1"/>
      <w:marLeft w:val="0"/>
      <w:marRight w:val="0"/>
      <w:marTop w:val="0"/>
      <w:marBottom w:val="0"/>
      <w:divBdr>
        <w:top w:val="none" w:sz="0" w:space="0" w:color="auto"/>
        <w:left w:val="none" w:sz="0" w:space="0" w:color="auto"/>
        <w:bottom w:val="none" w:sz="0" w:space="0" w:color="auto"/>
        <w:right w:val="none" w:sz="0" w:space="0" w:color="auto"/>
      </w:divBdr>
    </w:div>
    <w:div w:id="1604846888">
      <w:bodyDiv w:val="1"/>
      <w:marLeft w:val="0"/>
      <w:marRight w:val="0"/>
      <w:marTop w:val="0"/>
      <w:marBottom w:val="0"/>
      <w:divBdr>
        <w:top w:val="none" w:sz="0" w:space="0" w:color="auto"/>
        <w:left w:val="none" w:sz="0" w:space="0" w:color="auto"/>
        <w:bottom w:val="none" w:sz="0" w:space="0" w:color="auto"/>
        <w:right w:val="none" w:sz="0" w:space="0" w:color="auto"/>
      </w:divBdr>
    </w:div>
    <w:div w:id="1606696405">
      <w:bodyDiv w:val="1"/>
      <w:marLeft w:val="0"/>
      <w:marRight w:val="0"/>
      <w:marTop w:val="0"/>
      <w:marBottom w:val="0"/>
      <w:divBdr>
        <w:top w:val="none" w:sz="0" w:space="0" w:color="auto"/>
        <w:left w:val="none" w:sz="0" w:space="0" w:color="auto"/>
        <w:bottom w:val="none" w:sz="0" w:space="0" w:color="auto"/>
        <w:right w:val="none" w:sz="0" w:space="0" w:color="auto"/>
      </w:divBdr>
    </w:div>
    <w:div w:id="1609652444">
      <w:bodyDiv w:val="1"/>
      <w:marLeft w:val="0"/>
      <w:marRight w:val="0"/>
      <w:marTop w:val="0"/>
      <w:marBottom w:val="0"/>
      <w:divBdr>
        <w:top w:val="none" w:sz="0" w:space="0" w:color="auto"/>
        <w:left w:val="none" w:sz="0" w:space="0" w:color="auto"/>
        <w:bottom w:val="none" w:sz="0" w:space="0" w:color="auto"/>
        <w:right w:val="none" w:sz="0" w:space="0" w:color="auto"/>
      </w:divBdr>
    </w:div>
    <w:div w:id="1610818795">
      <w:bodyDiv w:val="1"/>
      <w:marLeft w:val="0"/>
      <w:marRight w:val="0"/>
      <w:marTop w:val="0"/>
      <w:marBottom w:val="0"/>
      <w:divBdr>
        <w:top w:val="none" w:sz="0" w:space="0" w:color="auto"/>
        <w:left w:val="none" w:sz="0" w:space="0" w:color="auto"/>
        <w:bottom w:val="none" w:sz="0" w:space="0" w:color="auto"/>
        <w:right w:val="none" w:sz="0" w:space="0" w:color="auto"/>
      </w:divBdr>
    </w:div>
    <w:div w:id="1615863002">
      <w:bodyDiv w:val="1"/>
      <w:marLeft w:val="0"/>
      <w:marRight w:val="0"/>
      <w:marTop w:val="0"/>
      <w:marBottom w:val="0"/>
      <w:divBdr>
        <w:top w:val="none" w:sz="0" w:space="0" w:color="auto"/>
        <w:left w:val="none" w:sz="0" w:space="0" w:color="auto"/>
        <w:bottom w:val="none" w:sz="0" w:space="0" w:color="auto"/>
        <w:right w:val="none" w:sz="0" w:space="0" w:color="auto"/>
      </w:divBdr>
    </w:div>
    <w:div w:id="1617247662">
      <w:bodyDiv w:val="1"/>
      <w:marLeft w:val="0"/>
      <w:marRight w:val="0"/>
      <w:marTop w:val="0"/>
      <w:marBottom w:val="0"/>
      <w:divBdr>
        <w:top w:val="none" w:sz="0" w:space="0" w:color="auto"/>
        <w:left w:val="none" w:sz="0" w:space="0" w:color="auto"/>
        <w:bottom w:val="none" w:sz="0" w:space="0" w:color="auto"/>
        <w:right w:val="none" w:sz="0" w:space="0" w:color="auto"/>
      </w:divBdr>
    </w:div>
    <w:div w:id="1618874530">
      <w:bodyDiv w:val="1"/>
      <w:marLeft w:val="0"/>
      <w:marRight w:val="0"/>
      <w:marTop w:val="0"/>
      <w:marBottom w:val="0"/>
      <w:divBdr>
        <w:top w:val="none" w:sz="0" w:space="0" w:color="auto"/>
        <w:left w:val="none" w:sz="0" w:space="0" w:color="auto"/>
        <w:bottom w:val="none" w:sz="0" w:space="0" w:color="auto"/>
        <w:right w:val="none" w:sz="0" w:space="0" w:color="auto"/>
      </w:divBdr>
    </w:div>
    <w:div w:id="1620603777">
      <w:bodyDiv w:val="1"/>
      <w:marLeft w:val="0"/>
      <w:marRight w:val="0"/>
      <w:marTop w:val="0"/>
      <w:marBottom w:val="0"/>
      <w:divBdr>
        <w:top w:val="none" w:sz="0" w:space="0" w:color="auto"/>
        <w:left w:val="none" w:sz="0" w:space="0" w:color="auto"/>
        <w:bottom w:val="none" w:sz="0" w:space="0" w:color="auto"/>
        <w:right w:val="none" w:sz="0" w:space="0" w:color="auto"/>
      </w:divBdr>
    </w:div>
    <w:div w:id="1622302369">
      <w:bodyDiv w:val="1"/>
      <w:marLeft w:val="0"/>
      <w:marRight w:val="0"/>
      <w:marTop w:val="0"/>
      <w:marBottom w:val="0"/>
      <w:divBdr>
        <w:top w:val="none" w:sz="0" w:space="0" w:color="auto"/>
        <w:left w:val="none" w:sz="0" w:space="0" w:color="auto"/>
        <w:bottom w:val="none" w:sz="0" w:space="0" w:color="auto"/>
        <w:right w:val="none" w:sz="0" w:space="0" w:color="auto"/>
      </w:divBdr>
    </w:div>
    <w:div w:id="1624577205">
      <w:bodyDiv w:val="1"/>
      <w:marLeft w:val="0"/>
      <w:marRight w:val="0"/>
      <w:marTop w:val="0"/>
      <w:marBottom w:val="0"/>
      <w:divBdr>
        <w:top w:val="none" w:sz="0" w:space="0" w:color="auto"/>
        <w:left w:val="none" w:sz="0" w:space="0" w:color="auto"/>
        <w:bottom w:val="none" w:sz="0" w:space="0" w:color="auto"/>
        <w:right w:val="none" w:sz="0" w:space="0" w:color="auto"/>
      </w:divBdr>
    </w:div>
    <w:div w:id="1625038064">
      <w:bodyDiv w:val="1"/>
      <w:marLeft w:val="0"/>
      <w:marRight w:val="0"/>
      <w:marTop w:val="0"/>
      <w:marBottom w:val="0"/>
      <w:divBdr>
        <w:top w:val="none" w:sz="0" w:space="0" w:color="auto"/>
        <w:left w:val="none" w:sz="0" w:space="0" w:color="auto"/>
        <w:bottom w:val="none" w:sz="0" w:space="0" w:color="auto"/>
        <w:right w:val="none" w:sz="0" w:space="0" w:color="auto"/>
      </w:divBdr>
    </w:div>
    <w:div w:id="1627394457">
      <w:bodyDiv w:val="1"/>
      <w:marLeft w:val="0"/>
      <w:marRight w:val="0"/>
      <w:marTop w:val="0"/>
      <w:marBottom w:val="0"/>
      <w:divBdr>
        <w:top w:val="none" w:sz="0" w:space="0" w:color="auto"/>
        <w:left w:val="none" w:sz="0" w:space="0" w:color="auto"/>
        <w:bottom w:val="none" w:sz="0" w:space="0" w:color="auto"/>
        <w:right w:val="none" w:sz="0" w:space="0" w:color="auto"/>
      </w:divBdr>
    </w:div>
    <w:div w:id="1629122527">
      <w:bodyDiv w:val="1"/>
      <w:marLeft w:val="0"/>
      <w:marRight w:val="0"/>
      <w:marTop w:val="0"/>
      <w:marBottom w:val="0"/>
      <w:divBdr>
        <w:top w:val="none" w:sz="0" w:space="0" w:color="auto"/>
        <w:left w:val="none" w:sz="0" w:space="0" w:color="auto"/>
        <w:bottom w:val="none" w:sz="0" w:space="0" w:color="auto"/>
        <w:right w:val="none" w:sz="0" w:space="0" w:color="auto"/>
      </w:divBdr>
    </w:div>
    <w:div w:id="1630087062">
      <w:bodyDiv w:val="1"/>
      <w:marLeft w:val="0"/>
      <w:marRight w:val="0"/>
      <w:marTop w:val="0"/>
      <w:marBottom w:val="0"/>
      <w:divBdr>
        <w:top w:val="none" w:sz="0" w:space="0" w:color="auto"/>
        <w:left w:val="none" w:sz="0" w:space="0" w:color="auto"/>
        <w:bottom w:val="none" w:sz="0" w:space="0" w:color="auto"/>
        <w:right w:val="none" w:sz="0" w:space="0" w:color="auto"/>
      </w:divBdr>
    </w:div>
    <w:div w:id="1630167532">
      <w:bodyDiv w:val="1"/>
      <w:marLeft w:val="0"/>
      <w:marRight w:val="0"/>
      <w:marTop w:val="0"/>
      <w:marBottom w:val="0"/>
      <w:divBdr>
        <w:top w:val="none" w:sz="0" w:space="0" w:color="auto"/>
        <w:left w:val="none" w:sz="0" w:space="0" w:color="auto"/>
        <w:bottom w:val="none" w:sz="0" w:space="0" w:color="auto"/>
        <w:right w:val="none" w:sz="0" w:space="0" w:color="auto"/>
      </w:divBdr>
    </w:div>
    <w:div w:id="1631664421">
      <w:bodyDiv w:val="1"/>
      <w:marLeft w:val="0"/>
      <w:marRight w:val="0"/>
      <w:marTop w:val="0"/>
      <w:marBottom w:val="0"/>
      <w:divBdr>
        <w:top w:val="none" w:sz="0" w:space="0" w:color="auto"/>
        <w:left w:val="none" w:sz="0" w:space="0" w:color="auto"/>
        <w:bottom w:val="none" w:sz="0" w:space="0" w:color="auto"/>
        <w:right w:val="none" w:sz="0" w:space="0" w:color="auto"/>
      </w:divBdr>
    </w:div>
    <w:div w:id="1632589176">
      <w:bodyDiv w:val="1"/>
      <w:marLeft w:val="0"/>
      <w:marRight w:val="0"/>
      <w:marTop w:val="0"/>
      <w:marBottom w:val="0"/>
      <w:divBdr>
        <w:top w:val="none" w:sz="0" w:space="0" w:color="auto"/>
        <w:left w:val="none" w:sz="0" w:space="0" w:color="auto"/>
        <w:bottom w:val="none" w:sz="0" w:space="0" w:color="auto"/>
        <w:right w:val="none" w:sz="0" w:space="0" w:color="auto"/>
      </w:divBdr>
    </w:div>
    <w:div w:id="1636138604">
      <w:bodyDiv w:val="1"/>
      <w:marLeft w:val="0"/>
      <w:marRight w:val="0"/>
      <w:marTop w:val="0"/>
      <w:marBottom w:val="0"/>
      <w:divBdr>
        <w:top w:val="none" w:sz="0" w:space="0" w:color="auto"/>
        <w:left w:val="none" w:sz="0" w:space="0" w:color="auto"/>
        <w:bottom w:val="none" w:sz="0" w:space="0" w:color="auto"/>
        <w:right w:val="none" w:sz="0" w:space="0" w:color="auto"/>
      </w:divBdr>
    </w:div>
    <w:div w:id="1640307926">
      <w:bodyDiv w:val="1"/>
      <w:marLeft w:val="0"/>
      <w:marRight w:val="0"/>
      <w:marTop w:val="0"/>
      <w:marBottom w:val="0"/>
      <w:divBdr>
        <w:top w:val="none" w:sz="0" w:space="0" w:color="auto"/>
        <w:left w:val="none" w:sz="0" w:space="0" w:color="auto"/>
        <w:bottom w:val="none" w:sz="0" w:space="0" w:color="auto"/>
        <w:right w:val="none" w:sz="0" w:space="0" w:color="auto"/>
      </w:divBdr>
    </w:div>
    <w:div w:id="1641954048">
      <w:bodyDiv w:val="1"/>
      <w:marLeft w:val="0"/>
      <w:marRight w:val="0"/>
      <w:marTop w:val="0"/>
      <w:marBottom w:val="0"/>
      <w:divBdr>
        <w:top w:val="none" w:sz="0" w:space="0" w:color="auto"/>
        <w:left w:val="none" w:sz="0" w:space="0" w:color="auto"/>
        <w:bottom w:val="none" w:sz="0" w:space="0" w:color="auto"/>
        <w:right w:val="none" w:sz="0" w:space="0" w:color="auto"/>
      </w:divBdr>
    </w:div>
    <w:div w:id="1643077897">
      <w:bodyDiv w:val="1"/>
      <w:marLeft w:val="0"/>
      <w:marRight w:val="0"/>
      <w:marTop w:val="0"/>
      <w:marBottom w:val="0"/>
      <w:divBdr>
        <w:top w:val="none" w:sz="0" w:space="0" w:color="auto"/>
        <w:left w:val="none" w:sz="0" w:space="0" w:color="auto"/>
        <w:bottom w:val="none" w:sz="0" w:space="0" w:color="auto"/>
        <w:right w:val="none" w:sz="0" w:space="0" w:color="auto"/>
      </w:divBdr>
    </w:div>
    <w:div w:id="1643926076">
      <w:bodyDiv w:val="1"/>
      <w:marLeft w:val="0"/>
      <w:marRight w:val="0"/>
      <w:marTop w:val="0"/>
      <w:marBottom w:val="0"/>
      <w:divBdr>
        <w:top w:val="none" w:sz="0" w:space="0" w:color="auto"/>
        <w:left w:val="none" w:sz="0" w:space="0" w:color="auto"/>
        <w:bottom w:val="none" w:sz="0" w:space="0" w:color="auto"/>
        <w:right w:val="none" w:sz="0" w:space="0" w:color="auto"/>
      </w:divBdr>
    </w:div>
    <w:div w:id="1644652726">
      <w:bodyDiv w:val="1"/>
      <w:marLeft w:val="0"/>
      <w:marRight w:val="0"/>
      <w:marTop w:val="0"/>
      <w:marBottom w:val="0"/>
      <w:divBdr>
        <w:top w:val="none" w:sz="0" w:space="0" w:color="auto"/>
        <w:left w:val="none" w:sz="0" w:space="0" w:color="auto"/>
        <w:bottom w:val="none" w:sz="0" w:space="0" w:color="auto"/>
        <w:right w:val="none" w:sz="0" w:space="0" w:color="auto"/>
      </w:divBdr>
    </w:div>
    <w:div w:id="1645505148">
      <w:bodyDiv w:val="1"/>
      <w:marLeft w:val="0"/>
      <w:marRight w:val="0"/>
      <w:marTop w:val="0"/>
      <w:marBottom w:val="0"/>
      <w:divBdr>
        <w:top w:val="none" w:sz="0" w:space="0" w:color="auto"/>
        <w:left w:val="none" w:sz="0" w:space="0" w:color="auto"/>
        <w:bottom w:val="none" w:sz="0" w:space="0" w:color="auto"/>
        <w:right w:val="none" w:sz="0" w:space="0" w:color="auto"/>
      </w:divBdr>
    </w:div>
    <w:div w:id="1648631661">
      <w:bodyDiv w:val="1"/>
      <w:marLeft w:val="0"/>
      <w:marRight w:val="0"/>
      <w:marTop w:val="0"/>
      <w:marBottom w:val="0"/>
      <w:divBdr>
        <w:top w:val="none" w:sz="0" w:space="0" w:color="auto"/>
        <w:left w:val="none" w:sz="0" w:space="0" w:color="auto"/>
        <w:bottom w:val="none" w:sz="0" w:space="0" w:color="auto"/>
        <w:right w:val="none" w:sz="0" w:space="0" w:color="auto"/>
      </w:divBdr>
    </w:div>
    <w:div w:id="1653827682">
      <w:bodyDiv w:val="1"/>
      <w:marLeft w:val="0"/>
      <w:marRight w:val="0"/>
      <w:marTop w:val="0"/>
      <w:marBottom w:val="0"/>
      <w:divBdr>
        <w:top w:val="none" w:sz="0" w:space="0" w:color="auto"/>
        <w:left w:val="none" w:sz="0" w:space="0" w:color="auto"/>
        <w:bottom w:val="none" w:sz="0" w:space="0" w:color="auto"/>
        <w:right w:val="none" w:sz="0" w:space="0" w:color="auto"/>
      </w:divBdr>
    </w:div>
    <w:div w:id="1653949337">
      <w:bodyDiv w:val="1"/>
      <w:marLeft w:val="0"/>
      <w:marRight w:val="0"/>
      <w:marTop w:val="0"/>
      <w:marBottom w:val="0"/>
      <w:divBdr>
        <w:top w:val="none" w:sz="0" w:space="0" w:color="auto"/>
        <w:left w:val="none" w:sz="0" w:space="0" w:color="auto"/>
        <w:bottom w:val="none" w:sz="0" w:space="0" w:color="auto"/>
        <w:right w:val="none" w:sz="0" w:space="0" w:color="auto"/>
      </w:divBdr>
    </w:div>
    <w:div w:id="1655792684">
      <w:bodyDiv w:val="1"/>
      <w:marLeft w:val="0"/>
      <w:marRight w:val="0"/>
      <w:marTop w:val="0"/>
      <w:marBottom w:val="0"/>
      <w:divBdr>
        <w:top w:val="none" w:sz="0" w:space="0" w:color="auto"/>
        <w:left w:val="none" w:sz="0" w:space="0" w:color="auto"/>
        <w:bottom w:val="none" w:sz="0" w:space="0" w:color="auto"/>
        <w:right w:val="none" w:sz="0" w:space="0" w:color="auto"/>
      </w:divBdr>
    </w:div>
    <w:div w:id="1656182913">
      <w:bodyDiv w:val="1"/>
      <w:marLeft w:val="0"/>
      <w:marRight w:val="0"/>
      <w:marTop w:val="0"/>
      <w:marBottom w:val="0"/>
      <w:divBdr>
        <w:top w:val="none" w:sz="0" w:space="0" w:color="auto"/>
        <w:left w:val="none" w:sz="0" w:space="0" w:color="auto"/>
        <w:bottom w:val="none" w:sz="0" w:space="0" w:color="auto"/>
        <w:right w:val="none" w:sz="0" w:space="0" w:color="auto"/>
      </w:divBdr>
    </w:div>
    <w:div w:id="1657494444">
      <w:bodyDiv w:val="1"/>
      <w:marLeft w:val="0"/>
      <w:marRight w:val="0"/>
      <w:marTop w:val="0"/>
      <w:marBottom w:val="0"/>
      <w:divBdr>
        <w:top w:val="none" w:sz="0" w:space="0" w:color="auto"/>
        <w:left w:val="none" w:sz="0" w:space="0" w:color="auto"/>
        <w:bottom w:val="none" w:sz="0" w:space="0" w:color="auto"/>
        <w:right w:val="none" w:sz="0" w:space="0" w:color="auto"/>
      </w:divBdr>
    </w:div>
    <w:div w:id="1658264719">
      <w:bodyDiv w:val="1"/>
      <w:marLeft w:val="0"/>
      <w:marRight w:val="0"/>
      <w:marTop w:val="0"/>
      <w:marBottom w:val="0"/>
      <w:divBdr>
        <w:top w:val="none" w:sz="0" w:space="0" w:color="auto"/>
        <w:left w:val="none" w:sz="0" w:space="0" w:color="auto"/>
        <w:bottom w:val="none" w:sz="0" w:space="0" w:color="auto"/>
        <w:right w:val="none" w:sz="0" w:space="0" w:color="auto"/>
      </w:divBdr>
    </w:div>
    <w:div w:id="1664820459">
      <w:bodyDiv w:val="1"/>
      <w:marLeft w:val="0"/>
      <w:marRight w:val="0"/>
      <w:marTop w:val="0"/>
      <w:marBottom w:val="0"/>
      <w:divBdr>
        <w:top w:val="none" w:sz="0" w:space="0" w:color="auto"/>
        <w:left w:val="none" w:sz="0" w:space="0" w:color="auto"/>
        <w:bottom w:val="none" w:sz="0" w:space="0" w:color="auto"/>
        <w:right w:val="none" w:sz="0" w:space="0" w:color="auto"/>
      </w:divBdr>
    </w:div>
    <w:div w:id="1667635932">
      <w:bodyDiv w:val="1"/>
      <w:marLeft w:val="0"/>
      <w:marRight w:val="0"/>
      <w:marTop w:val="0"/>
      <w:marBottom w:val="0"/>
      <w:divBdr>
        <w:top w:val="none" w:sz="0" w:space="0" w:color="auto"/>
        <w:left w:val="none" w:sz="0" w:space="0" w:color="auto"/>
        <w:bottom w:val="none" w:sz="0" w:space="0" w:color="auto"/>
        <w:right w:val="none" w:sz="0" w:space="0" w:color="auto"/>
      </w:divBdr>
    </w:div>
    <w:div w:id="1667711613">
      <w:bodyDiv w:val="1"/>
      <w:marLeft w:val="0"/>
      <w:marRight w:val="0"/>
      <w:marTop w:val="0"/>
      <w:marBottom w:val="0"/>
      <w:divBdr>
        <w:top w:val="none" w:sz="0" w:space="0" w:color="auto"/>
        <w:left w:val="none" w:sz="0" w:space="0" w:color="auto"/>
        <w:bottom w:val="none" w:sz="0" w:space="0" w:color="auto"/>
        <w:right w:val="none" w:sz="0" w:space="0" w:color="auto"/>
      </w:divBdr>
    </w:div>
    <w:div w:id="1673222404">
      <w:bodyDiv w:val="1"/>
      <w:marLeft w:val="0"/>
      <w:marRight w:val="0"/>
      <w:marTop w:val="0"/>
      <w:marBottom w:val="0"/>
      <w:divBdr>
        <w:top w:val="none" w:sz="0" w:space="0" w:color="auto"/>
        <w:left w:val="none" w:sz="0" w:space="0" w:color="auto"/>
        <w:bottom w:val="none" w:sz="0" w:space="0" w:color="auto"/>
        <w:right w:val="none" w:sz="0" w:space="0" w:color="auto"/>
      </w:divBdr>
    </w:div>
    <w:div w:id="1673490482">
      <w:bodyDiv w:val="1"/>
      <w:marLeft w:val="0"/>
      <w:marRight w:val="0"/>
      <w:marTop w:val="0"/>
      <w:marBottom w:val="0"/>
      <w:divBdr>
        <w:top w:val="none" w:sz="0" w:space="0" w:color="auto"/>
        <w:left w:val="none" w:sz="0" w:space="0" w:color="auto"/>
        <w:bottom w:val="none" w:sz="0" w:space="0" w:color="auto"/>
        <w:right w:val="none" w:sz="0" w:space="0" w:color="auto"/>
      </w:divBdr>
    </w:div>
    <w:div w:id="1673990957">
      <w:bodyDiv w:val="1"/>
      <w:marLeft w:val="0"/>
      <w:marRight w:val="0"/>
      <w:marTop w:val="0"/>
      <w:marBottom w:val="0"/>
      <w:divBdr>
        <w:top w:val="none" w:sz="0" w:space="0" w:color="auto"/>
        <w:left w:val="none" w:sz="0" w:space="0" w:color="auto"/>
        <w:bottom w:val="none" w:sz="0" w:space="0" w:color="auto"/>
        <w:right w:val="none" w:sz="0" w:space="0" w:color="auto"/>
      </w:divBdr>
    </w:div>
    <w:div w:id="1675112471">
      <w:bodyDiv w:val="1"/>
      <w:marLeft w:val="0"/>
      <w:marRight w:val="0"/>
      <w:marTop w:val="0"/>
      <w:marBottom w:val="0"/>
      <w:divBdr>
        <w:top w:val="none" w:sz="0" w:space="0" w:color="auto"/>
        <w:left w:val="none" w:sz="0" w:space="0" w:color="auto"/>
        <w:bottom w:val="none" w:sz="0" w:space="0" w:color="auto"/>
        <w:right w:val="none" w:sz="0" w:space="0" w:color="auto"/>
      </w:divBdr>
    </w:div>
    <w:div w:id="1676956528">
      <w:bodyDiv w:val="1"/>
      <w:marLeft w:val="0"/>
      <w:marRight w:val="0"/>
      <w:marTop w:val="0"/>
      <w:marBottom w:val="0"/>
      <w:divBdr>
        <w:top w:val="none" w:sz="0" w:space="0" w:color="auto"/>
        <w:left w:val="none" w:sz="0" w:space="0" w:color="auto"/>
        <w:bottom w:val="none" w:sz="0" w:space="0" w:color="auto"/>
        <w:right w:val="none" w:sz="0" w:space="0" w:color="auto"/>
      </w:divBdr>
    </w:div>
    <w:div w:id="1678846042">
      <w:bodyDiv w:val="1"/>
      <w:marLeft w:val="0"/>
      <w:marRight w:val="0"/>
      <w:marTop w:val="0"/>
      <w:marBottom w:val="0"/>
      <w:divBdr>
        <w:top w:val="none" w:sz="0" w:space="0" w:color="auto"/>
        <w:left w:val="none" w:sz="0" w:space="0" w:color="auto"/>
        <w:bottom w:val="none" w:sz="0" w:space="0" w:color="auto"/>
        <w:right w:val="none" w:sz="0" w:space="0" w:color="auto"/>
      </w:divBdr>
    </w:div>
    <w:div w:id="1680737287">
      <w:bodyDiv w:val="1"/>
      <w:marLeft w:val="0"/>
      <w:marRight w:val="0"/>
      <w:marTop w:val="0"/>
      <w:marBottom w:val="0"/>
      <w:divBdr>
        <w:top w:val="none" w:sz="0" w:space="0" w:color="auto"/>
        <w:left w:val="none" w:sz="0" w:space="0" w:color="auto"/>
        <w:bottom w:val="none" w:sz="0" w:space="0" w:color="auto"/>
        <w:right w:val="none" w:sz="0" w:space="0" w:color="auto"/>
      </w:divBdr>
    </w:div>
    <w:div w:id="1687444826">
      <w:bodyDiv w:val="1"/>
      <w:marLeft w:val="0"/>
      <w:marRight w:val="0"/>
      <w:marTop w:val="0"/>
      <w:marBottom w:val="0"/>
      <w:divBdr>
        <w:top w:val="none" w:sz="0" w:space="0" w:color="auto"/>
        <w:left w:val="none" w:sz="0" w:space="0" w:color="auto"/>
        <w:bottom w:val="none" w:sz="0" w:space="0" w:color="auto"/>
        <w:right w:val="none" w:sz="0" w:space="0" w:color="auto"/>
      </w:divBdr>
    </w:div>
    <w:div w:id="1688214509">
      <w:bodyDiv w:val="1"/>
      <w:marLeft w:val="0"/>
      <w:marRight w:val="0"/>
      <w:marTop w:val="0"/>
      <w:marBottom w:val="0"/>
      <w:divBdr>
        <w:top w:val="none" w:sz="0" w:space="0" w:color="auto"/>
        <w:left w:val="none" w:sz="0" w:space="0" w:color="auto"/>
        <w:bottom w:val="none" w:sz="0" w:space="0" w:color="auto"/>
        <w:right w:val="none" w:sz="0" w:space="0" w:color="auto"/>
      </w:divBdr>
    </w:div>
    <w:div w:id="1690839077">
      <w:bodyDiv w:val="1"/>
      <w:marLeft w:val="0"/>
      <w:marRight w:val="0"/>
      <w:marTop w:val="0"/>
      <w:marBottom w:val="0"/>
      <w:divBdr>
        <w:top w:val="none" w:sz="0" w:space="0" w:color="auto"/>
        <w:left w:val="none" w:sz="0" w:space="0" w:color="auto"/>
        <w:bottom w:val="none" w:sz="0" w:space="0" w:color="auto"/>
        <w:right w:val="none" w:sz="0" w:space="0" w:color="auto"/>
      </w:divBdr>
    </w:div>
    <w:div w:id="1691947982">
      <w:bodyDiv w:val="1"/>
      <w:marLeft w:val="0"/>
      <w:marRight w:val="0"/>
      <w:marTop w:val="0"/>
      <w:marBottom w:val="0"/>
      <w:divBdr>
        <w:top w:val="none" w:sz="0" w:space="0" w:color="auto"/>
        <w:left w:val="none" w:sz="0" w:space="0" w:color="auto"/>
        <w:bottom w:val="none" w:sz="0" w:space="0" w:color="auto"/>
        <w:right w:val="none" w:sz="0" w:space="0" w:color="auto"/>
      </w:divBdr>
    </w:div>
    <w:div w:id="1692032156">
      <w:bodyDiv w:val="1"/>
      <w:marLeft w:val="0"/>
      <w:marRight w:val="0"/>
      <w:marTop w:val="0"/>
      <w:marBottom w:val="0"/>
      <w:divBdr>
        <w:top w:val="none" w:sz="0" w:space="0" w:color="auto"/>
        <w:left w:val="none" w:sz="0" w:space="0" w:color="auto"/>
        <w:bottom w:val="none" w:sz="0" w:space="0" w:color="auto"/>
        <w:right w:val="none" w:sz="0" w:space="0" w:color="auto"/>
      </w:divBdr>
    </w:div>
    <w:div w:id="1692487243">
      <w:bodyDiv w:val="1"/>
      <w:marLeft w:val="0"/>
      <w:marRight w:val="0"/>
      <w:marTop w:val="0"/>
      <w:marBottom w:val="0"/>
      <w:divBdr>
        <w:top w:val="none" w:sz="0" w:space="0" w:color="auto"/>
        <w:left w:val="none" w:sz="0" w:space="0" w:color="auto"/>
        <w:bottom w:val="none" w:sz="0" w:space="0" w:color="auto"/>
        <w:right w:val="none" w:sz="0" w:space="0" w:color="auto"/>
      </w:divBdr>
    </w:div>
    <w:div w:id="1696804189">
      <w:bodyDiv w:val="1"/>
      <w:marLeft w:val="0"/>
      <w:marRight w:val="0"/>
      <w:marTop w:val="0"/>
      <w:marBottom w:val="0"/>
      <w:divBdr>
        <w:top w:val="none" w:sz="0" w:space="0" w:color="auto"/>
        <w:left w:val="none" w:sz="0" w:space="0" w:color="auto"/>
        <w:bottom w:val="none" w:sz="0" w:space="0" w:color="auto"/>
        <w:right w:val="none" w:sz="0" w:space="0" w:color="auto"/>
      </w:divBdr>
    </w:div>
    <w:div w:id="1697656840">
      <w:bodyDiv w:val="1"/>
      <w:marLeft w:val="0"/>
      <w:marRight w:val="0"/>
      <w:marTop w:val="0"/>
      <w:marBottom w:val="0"/>
      <w:divBdr>
        <w:top w:val="none" w:sz="0" w:space="0" w:color="auto"/>
        <w:left w:val="none" w:sz="0" w:space="0" w:color="auto"/>
        <w:bottom w:val="none" w:sz="0" w:space="0" w:color="auto"/>
        <w:right w:val="none" w:sz="0" w:space="0" w:color="auto"/>
      </w:divBdr>
    </w:div>
    <w:div w:id="1697999648">
      <w:bodyDiv w:val="1"/>
      <w:marLeft w:val="0"/>
      <w:marRight w:val="0"/>
      <w:marTop w:val="0"/>
      <w:marBottom w:val="0"/>
      <w:divBdr>
        <w:top w:val="none" w:sz="0" w:space="0" w:color="auto"/>
        <w:left w:val="none" w:sz="0" w:space="0" w:color="auto"/>
        <w:bottom w:val="none" w:sz="0" w:space="0" w:color="auto"/>
        <w:right w:val="none" w:sz="0" w:space="0" w:color="auto"/>
      </w:divBdr>
    </w:div>
    <w:div w:id="1698041513">
      <w:bodyDiv w:val="1"/>
      <w:marLeft w:val="0"/>
      <w:marRight w:val="0"/>
      <w:marTop w:val="0"/>
      <w:marBottom w:val="0"/>
      <w:divBdr>
        <w:top w:val="none" w:sz="0" w:space="0" w:color="auto"/>
        <w:left w:val="none" w:sz="0" w:space="0" w:color="auto"/>
        <w:bottom w:val="none" w:sz="0" w:space="0" w:color="auto"/>
        <w:right w:val="none" w:sz="0" w:space="0" w:color="auto"/>
      </w:divBdr>
    </w:div>
    <w:div w:id="1699312713">
      <w:bodyDiv w:val="1"/>
      <w:marLeft w:val="0"/>
      <w:marRight w:val="0"/>
      <w:marTop w:val="0"/>
      <w:marBottom w:val="0"/>
      <w:divBdr>
        <w:top w:val="none" w:sz="0" w:space="0" w:color="auto"/>
        <w:left w:val="none" w:sz="0" w:space="0" w:color="auto"/>
        <w:bottom w:val="none" w:sz="0" w:space="0" w:color="auto"/>
        <w:right w:val="none" w:sz="0" w:space="0" w:color="auto"/>
      </w:divBdr>
    </w:div>
    <w:div w:id="1699811013">
      <w:bodyDiv w:val="1"/>
      <w:marLeft w:val="0"/>
      <w:marRight w:val="0"/>
      <w:marTop w:val="0"/>
      <w:marBottom w:val="0"/>
      <w:divBdr>
        <w:top w:val="none" w:sz="0" w:space="0" w:color="auto"/>
        <w:left w:val="none" w:sz="0" w:space="0" w:color="auto"/>
        <w:bottom w:val="none" w:sz="0" w:space="0" w:color="auto"/>
        <w:right w:val="none" w:sz="0" w:space="0" w:color="auto"/>
      </w:divBdr>
    </w:div>
    <w:div w:id="1700348879">
      <w:bodyDiv w:val="1"/>
      <w:marLeft w:val="0"/>
      <w:marRight w:val="0"/>
      <w:marTop w:val="0"/>
      <w:marBottom w:val="0"/>
      <w:divBdr>
        <w:top w:val="none" w:sz="0" w:space="0" w:color="auto"/>
        <w:left w:val="none" w:sz="0" w:space="0" w:color="auto"/>
        <w:bottom w:val="none" w:sz="0" w:space="0" w:color="auto"/>
        <w:right w:val="none" w:sz="0" w:space="0" w:color="auto"/>
      </w:divBdr>
    </w:div>
    <w:div w:id="1703705131">
      <w:bodyDiv w:val="1"/>
      <w:marLeft w:val="0"/>
      <w:marRight w:val="0"/>
      <w:marTop w:val="0"/>
      <w:marBottom w:val="0"/>
      <w:divBdr>
        <w:top w:val="none" w:sz="0" w:space="0" w:color="auto"/>
        <w:left w:val="none" w:sz="0" w:space="0" w:color="auto"/>
        <w:bottom w:val="none" w:sz="0" w:space="0" w:color="auto"/>
        <w:right w:val="none" w:sz="0" w:space="0" w:color="auto"/>
      </w:divBdr>
    </w:div>
    <w:div w:id="1704592709">
      <w:bodyDiv w:val="1"/>
      <w:marLeft w:val="0"/>
      <w:marRight w:val="0"/>
      <w:marTop w:val="0"/>
      <w:marBottom w:val="0"/>
      <w:divBdr>
        <w:top w:val="none" w:sz="0" w:space="0" w:color="auto"/>
        <w:left w:val="none" w:sz="0" w:space="0" w:color="auto"/>
        <w:bottom w:val="none" w:sz="0" w:space="0" w:color="auto"/>
        <w:right w:val="none" w:sz="0" w:space="0" w:color="auto"/>
      </w:divBdr>
    </w:div>
    <w:div w:id="1704938910">
      <w:bodyDiv w:val="1"/>
      <w:marLeft w:val="0"/>
      <w:marRight w:val="0"/>
      <w:marTop w:val="0"/>
      <w:marBottom w:val="0"/>
      <w:divBdr>
        <w:top w:val="none" w:sz="0" w:space="0" w:color="auto"/>
        <w:left w:val="none" w:sz="0" w:space="0" w:color="auto"/>
        <w:bottom w:val="none" w:sz="0" w:space="0" w:color="auto"/>
        <w:right w:val="none" w:sz="0" w:space="0" w:color="auto"/>
      </w:divBdr>
    </w:div>
    <w:div w:id="1706179658">
      <w:bodyDiv w:val="1"/>
      <w:marLeft w:val="0"/>
      <w:marRight w:val="0"/>
      <w:marTop w:val="0"/>
      <w:marBottom w:val="0"/>
      <w:divBdr>
        <w:top w:val="none" w:sz="0" w:space="0" w:color="auto"/>
        <w:left w:val="none" w:sz="0" w:space="0" w:color="auto"/>
        <w:bottom w:val="none" w:sz="0" w:space="0" w:color="auto"/>
        <w:right w:val="none" w:sz="0" w:space="0" w:color="auto"/>
      </w:divBdr>
    </w:div>
    <w:div w:id="1707872565">
      <w:bodyDiv w:val="1"/>
      <w:marLeft w:val="0"/>
      <w:marRight w:val="0"/>
      <w:marTop w:val="0"/>
      <w:marBottom w:val="0"/>
      <w:divBdr>
        <w:top w:val="none" w:sz="0" w:space="0" w:color="auto"/>
        <w:left w:val="none" w:sz="0" w:space="0" w:color="auto"/>
        <w:bottom w:val="none" w:sz="0" w:space="0" w:color="auto"/>
        <w:right w:val="none" w:sz="0" w:space="0" w:color="auto"/>
      </w:divBdr>
    </w:div>
    <w:div w:id="1710836680">
      <w:bodyDiv w:val="1"/>
      <w:marLeft w:val="0"/>
      <w:marRight w:val="0"/>
      <w:marTop w:val="0"/>
      <w:marBottom w:val="0"/>
      <w:divBdr>
        <w:top w:val="none" w:sz="0" w:space="0" w:color="auto"/>
        <w:left w:val="none" w:sz="0" w:space="0" w:color="auto"/>
        <w:bottom w:val="none" w:sz="0" w:space="0" w:color="auto"/>
        <w:right w:val="none" w:sz="0" w:space="0" w:color="auto"/>
      </w:divBdr>
    </w:div>
    <w:div w:id="1711027640">
      <w:bodyDiv w:val="1"/>
      <w:marLeft w:val="0"/>
      <w:marRight w:val="0"/>
      <w:marTop w:val="0"/>
      <w:marBottom w:val="0"/>
      <w:divBdr>
        <w:top w:val="none" w:sz="0" w:space="0" w:color="auto"/>
        <w:left w:val="none" w:sz="0" w:space="0" w:color="auto"/>
        <w:bottom w:val="none" w:sz="0" w:space="0" w:color="auto"/>
        <w:right w:val="none" w:sz="0" w:space="0" w:color="auto"/>
      </w:divBdr>
    </w:div>
    <w:div w:id="1713574753">
      <w:bodyDiv w:val="1"/>
      <w:marLeft w:val="0"/>
      <w:marRight w:val="0"/>
      <w:marTop w:val="0"/>
      <w:marBottom w:val="0"/>
      <w:divBdr>
        <w:top w:val="none" w:sz="0" w:space="0" w:color="auto"/>
        <w:left w:val="none" w:sz="0" w:space="0" w:color="auto"/>
        <w:bottom w:val="none" w:sz="0" w:space="0" w:color="auto"/>
        <w:right w:val="none" w:sz="0" w:space="0" w:color="auto"/>
      </w:divBdr>
    </w:div>
    <w:div w:id="1720547357">
      <w:bodyDiv w:val="1"/>
      <w:marLeft w:val="0"/>
      <w:marRight w:val="0"/>
      <w:marTop w:val="0"/>
      <w:marBottom w:val="0"/>
      <w:divBdr>
        <w:top w:val="none" w:sz="0" w:space="0" w:color="auto"/>
        <w:left w:val="none" w:sz="0" w:space="0" w:color="auto"/>
        <w:bottom w:val="none" w:sz="0" w:space="0" w:color="auto"/>
        <w:right w:val="none" w:sz="0" w:space="0" w:color="auto"/>
      </w:divBdr>
    </w:div>
    <w:div w:id="1720661493">
      <w:bodyDiv w:val="1"/>
      <w:marLeft w:val="0"/>
      <w:marRight w:val="0"/>
      <w:marTop w:val="0"/>
      <w:marBottom w:val="0"/>
      <w:divBdr>
        <w:top w:val="none" w:sz="0" w:space="0" w:color="auto"/>
        <w:left w:val="none" w:sz="0" w:space="0" w:color="auto"/>
        <w:bottom w:val="none" w:sz="0" w:space="0" w:color="auto"/>
        <w:right w:val="none" w:sz="0" w:space="0" w:color="auto"/>
      </w:divBdr>
    </w:div>
    <w:div w:id="1722165512">
      <w:bodyDiv w:val="1"/>
      <w:marLeft w:val="0"/>
      <w:marRight w:val="0"/>
      <w:marTop w:val="0"/>
      <w:marBottom w:val="0"/>
      <w:divBdr>
        <w:top w:val="none" w:sz="0" w:space="0" w:color="auto"/>
        <w:left w:val="none" w:sz="0" w:space="0" w:color="auto"/>
        <w:bottom w:val="none" w:sz="0" w:space="0" w:color="auto"/>
        <w:right w:val="none" w:sz="0" w:space="0" w:color="auto"/>
      </w:divBdr>
    </w:div>
    <w:div w:id="1724716341">
      <w:bodyDiv w:val="1"/>
      <w:marLeft w:val="0"/>
      <w:marRight w:val="0"/>
      <w:marTop w:val="0"/>
      <w:marBottom w:val="0"/>
      <w:divBdr>
        <w:top w:val="none" w:sz="0" w:space="0" w:color="auto"/>
        <w:left w:val="none" w:sz="0" w:space="0" w:color="auto"/>
        <w:bottom w:val="none" w:sz="0" w:space="0" w:color="auto"/>
        <w:right w:val="none" w:sz="0" w:space="0" w:color="auto"/>
      </w:divBdr>
    </w:div>
    <w:div w:id="1727102969">
      <w:bodyDiv w:val="1"/>
      <w:marLeft w:val="0"/>
      <w:marRight w:val="0"/>
      <w:marTop w:val="0"/>
      <w:marBottom w:val="0"/>
      <w:divBdr>
        <w:top w:val="none" w:sz="0" w:space="0" w:color="auto"/>
        <w:left w:val="none" w:sz="0" w:space="0" w:color="auto"/>
        <w:bottom w:val="none" w:sz="0" w:space="0" w:color="auto"/>
        <w:right w:val="none" w:sz="0" w:space="0" w:color="auto"/>
      </w:divBdr>
    </w:div>
    <w:div w:id="1728141301">
      <w:bodyDiv w:val="1"/>
      <w:marLeft w:val="0"/>
      <w:marRight w:val="0"/>
      <w:marTop w:val="0"/>
      <w:marBottom w:val="0"/>
      <w:divBdr>
        <w:top w:val="none" w:sz="0" w:space="0" w:color="auto"/>
        <w:left w:val="none" w:sz="0" w:space="0" w:color="auto"/>
        <w:bottom w:val="none" w:sz="0" w:space="0" w:color="auto"/>
        <w:right w:val="none" w:sz="0" w:space="0" w:color="auto"/>
      </w:divBdr>
    </w:div>
    <w:div w:id="1728256685">
      <w:bodyDiv w:val="1"/>
      <w:marLeft w:val="0"/>
      <w:marRight w:val="0"/>
      <w:marTop w:val="0"/>
      <w:marBottom w:val="0"/>
      <w:divBdr>
        <w:top w:val="none" w:sz="0" w:space="0" w:color="auto"/>
        <w:left w:val="none" w:sz="0" w:space="0" w:color="auto"/>
        <w:bottom w:val="none" w:sz="0" w:space="0" w:color="auto"/>
        <w:right w:val="none" w:sz="0" w:space="0" w:color="auto"/>
      </w:divBdr>
    </w:div>
    <w:div w:id="1728647576">
      <w:bodyDiv w:val="1"/>
      <w:marLeft w:val="0"/>
      <w:marRight w:val="0"/>
      <w:marTop w:val="0"/>
      <w:marBottom w:val="0"/>
      <w:divBdr>
        <w:top w:val="none" w:sz="0" w:space="0" w:color="auto"/>
        <w:left w:val="none" w:sz="0" w:space="0" w:color="auto"/>
        <w:bottom w:val="none" w:sz="0" w:space="0" w:color="auto"/>
        <w:right w:val="none" w:sz="0" w:space="0" w:color="auto"/>
      </w:divBdr>
    </w:div>
    <w:div w:id="1731417194">
      <w:bodyDiv w:val="1"/>
      <w:marLeft w:val="0"/>
      <w:marRight w:val="0"/>
      <w:marTop w:val="0"/>
      <w:marBottom w:val="0"/>
      <w:divBdr>
        <w:top w:val="none" w:sz="0" w:space="0" w:color="auto"/>
        <w:left w:val="none" w:sz="0" w:space="0" w:color="auto"/>
        <w:bottom w:val="none" w:sz="0" w:space="0" w:color="auto"/>
        <w:right w:val="none" w:sz="0" w:space="0" w:color="auto"/>
      </w:divBdr>
    </w:div>
    <w:div w:id="1735397636">
      <w:bodyDiv w:val="1"/>
      <w:marLeft w:val="0"/>
      <w:marRight w:val="0"/>
      <w:marTop w:val="0"/>
      <w:marBottom w:val="0"/>
      <w:divBdr>
        <w:top w:val="none" w:sz="0" w:space="0" w:color="auto"/>
        <w:left w:val="none" w:sz="0" w:space="0" w:color="auto"/>
        <w:bottom w:val="none" w:sz="0" w:space="0" w:color="auto"/>
        <w:right w:val="none" w:sz="0" w:space="0" w:color="auto"/>
      </w:divBdr>
    </w:div>
    <w:div w:id="1735473605">
      <w:bodyDiv w:val="1"/>
      <w:marLeft w:val="0"/>
      <w:marRight w:val="0"/>
      <w:marTop w:val="0"/>
      <w:marBottom w:val="0"/>
      <w:divBdr>
        <w:top w:val="none" w:sz="0" w:space="0" w:color="auto"/>
        <w:left w:val="none" w:sz="0" w:space="0" w:color="auto"/>
        <w:bottom w:val="none" w:sz="0" w:space="0" w:color="auto"/>
        <w:right w:val="none" w:sz="0" w:space="0" w:color="auto"/>
      </w:divBdr>
    </w:div>
    <w:div w:id="1738167703">
      <w:bodyDiv w:val="1"/>
      <w:marLeft w:val="0"/>
      <w:marRight w:val="0"/>
      <w:marTop w:val="0"/>
      <w:marBottom w:val="0"/>
      <w:divBdr>
        <w:top w:val="none" w:sz="0" w:space="0" w:color="auto"/>
        <w:left w:val="none" w:sz="0" w:space="0" w:color="auto"/>
        <w:bottom w:val="none" w:sz="0" w:space="0" w:color="auto"/>
        <w:right w:val="none" w:sz="0" w:space="0" w:color="auto"/>
      </w:divBdr>
    </w:div>
    <w:div w:id="1739474952">
      <w:bodyDiv w:val="1"/>
      <w:marLeft w:val="0"/>
      <w:marRight w:val="0"/>
      <w:marTop w:val="0"/>
      <w:marBottom w:val="0"/>
      <w:divBdr>
        <w:top w:val="none" w:sz="0" w:space="0" w:color="auto"/>
        <w:left w:val="none" w:sz="0" w:space="0" w:color="auto"/>
        <w:bottom w:val="none" w:sz="0" w:space="0" w:color="auto"/>
        <w:right w:val="none" w:sz="0" w:space="0" w:color="auto"/>
      </w:divBdr>
    </w:div>
    <w:div w:id="1742218990">
      <w:bodyDiv w:val="1"/>
      <w:marLeft w:val="0"/>
      <w:marRight w:val="0"/>
      <w:marTop w:val="0"/>
      <w:marBottom w:val="0"/>
      <w:divBdr>
        <w:top w:val="none" w:sz="0" w:space="0" w:color="auto"/>
        <w:left w:val="none" w:sz="0" w:space="0" w:color="auto"/>
        <w:bottom w:val="none" w:sz="0" w:space="0" w:color="auto"/>
        <w:right w:val="none" w:sz="0" w:space="0" w:color="auto"/>
      </w:divBdr>
    </w:div>
    <w:div w:id="1744833641">
      <w:bodyDiv w:val="1"/>
      <w:marLeft w:val="0"/>
      <w:marRight w:val="0"/>
      <w:marTop w:val="0"/>
      <w:marBottom w:val="0"/>
      <w:divBdr>
        <w:top w:val="none" w:sz="0" w:space="0" w:color="auto"/>
        <w:left w:val="none" w:sz="0" w:space="0" w:color="auto"/>
        <w:bottom w:val="none" w:sz="0" w:space="0" w:color="auto"/>
        <w:right w:val="none" w:sz="0" w:space="0" w:color="auto"/>
      </w:divBdr>
    </w:div>
    <w:div w:id="1746223522">
      <w:bodyDiv w:val="1"/>
      <w:marLeft w:val="0"/>
      <w:marRight w:val="0"/>
      <w:marTop w:val="0"/>
      <w:marBottom w:val="0"/>
      <w:divBdr>
        <w:top w:val="none" w:sz="0" w:space="0" w:color="auto"/>
        <w:left w:val="none" w:sz="0" w:space="0" w:color="auto"/>
        <w:bottom w:val="none" w:sz="0" w:space="0" w:color="auto"/>
        <w:right w:val="none" w:sz="0" w:space="0" w:color="auto"/>
      </w:divBdr>
    </w:div>
    <w:div w:id="1746342757">
      <w:bodyDiv w:val="1"/>
      <w:marLeft w:val="0"/>
      <w:marRight w:val="0"/>
      <w:marTop w:val="0"/>
      <w:marBottom w:val="0"/>
      <w:divBdr>
        <w:top w:val="none" w:sz="0" w:space="0" w:color="auto"/>
        <w:left w:val="none" w:sz="0" w:space="0" w:color="auto"/>
        <w:bottom w:val="none" w:sz="0" w:space="0" w:color="auto"/>
        <w:right w:val="none" w:sz="0" w:space="0" w:color="auto"/>
      </w:divBdr>
    </w:div>
    <w:div w:id="1750344719">
      <w:bodyDiv w:val="1"/>
      <w:marLeft w:val="0"/>
      <w:marRight w:val="0"/>
      <w:marTop w:val="0"/>
      <w:marBottom w:val="0"/>
      <w:divBdr>
        <w:top w:val="none" w:sz="0" w:space="0" w:color="auto"/>
        <w:left w:val="none" w:sz="0" w:space="0" w:color="auto"/>
        <w:bottom w:val="none" w:sz="0" w:space="0" w:color="auto"/>
        <w:right w:val="none" w:sz="0" w:space="0" w:color="auto"/>
      </w:divBdr>
    </w:div>
    <w:div w:id="1750418196">
      <w:bodyDiv w:val="1"/>
      <w:marLeft w:val="0"/>
      <w:marRight w:val="0"/>
      <w:marTop w:val="0"/>
      <w:marBottom w:val="0"/>
      <w:divBdr>
        <w:top w:val="none" w:sz="0" w:space="0" w:color="auto"/>
        <w:left w:val="none" w:sz="0" w:space="0" w:color="auto"/>
        <w:bottom w:val="none" w:sz="0" w:space="0" w:color="auto"/>
        <w:right w:val="none" w:sz="0" w:space="0" w:color="auto"/>
      </w:divBdr>
    </w:div>
    <w:div w:id="1753697519">
      <w:bodyDiv w:val="1"/>
      <w:marLeft w:val="0"/>
      <w:marRight w:val="0"/>
      <w:marTop w:val="0"/>
      <w:marBottom w:val="0"/>
      <w:divBdr>
        <w:top w:val="none" w:sz="0" w:space="0" w:color="auto"/>
        <w:left w:val="none" w:sz="0" w:space="0" w:color="auto"/>
        <w:bottom w:val="none" w:sz="0" w:space="0" w:color="auto"/>
        <w:right w:val="none" w:sz="0" w:space="0" w:color="auto"/>
      </w:divBdr>
    </w:div>
    <w:div w:id="1753771738">
      <w:bodyDiv w:val="1"/>
      <w:marLeft w:val="0"/>
      <w:marRight w:val="0"/>
      <w:marTop w:val="0"/>
      <w:marBottom w:val="0"/>
      <w:divBdr>
        <w:top w:val="none" w:sz="0" w:space="0" w:color="auto"/>
        <w:left w:val="none" w:sz="0" w:space="0" w:color="auto"/>
        <w:bottom w:val="none" w:sz="0" w:space="0" w:color="auto"/>
        <w:right w:val="none" w:sz="0" w:space="0" w:color="auto"/>
      </w:divBdr>
    </w:div>
    <w:div w:id="1754932870">
      <w:bodyDiv w:val="1"/>
      <w:marLeft w:val="0"/>
      <w:marRight w:val="0"/>
      <w:marTop w:val="0"/>
      <w:marBottom w:val="0"/>
      <w:divBdr>
        <w:top w:val="none" w:sz="0" w:space="0" w:color="auto"/>
        <w:left w:val="none" w:sz="0" w:space="0" w:color="auto"/>
        <w:bottom w:val="none" w:sz="0" w:space="0" w:color="auto"/>
        <w:right w:val="none" w:sz="0" w:space="0" w:color="auto"/>
      </w:divBdr>
    </w:div>
    <w:div w:id="1759407338">
      <w:bodyDiv w:val="1"/>
      <w:marLeft w:val="0"/>
      <w:marRight w:val="0"/>
      <w:marTop w:val="0"/>
      <w:marBottom w:val="0"/>
      <w:divBdr>
        <w:top w:val="none" w:sz="0" w:space="0" w:color="auto"/>
        <w:left w:val="none" w:sz="0" w:space="0" w:color="auto"/>
        <w:bottom w:val="none" w:sz="0" w:space="0" w:color="auto"/>
        <w:right w:val="none" w:sz="0" w:space="0" w:color="auto"/>
      </w:divBdr>
    </w:div>
    <w:div w:id="1761872075">
      <w:bodyDiv w:val="1"/>
      <w:marLeft w:val="0"/>
      <w:marRight w:val="0"/>
      <w:marTop w:val="0"/>
      <w:marBottom w:val="0"/>
      <w:divBdr>
        <w:top w:val="none" w:sz="0" w:space="0" w:color="auto"/>
        <w:left w:val="none" w:sz="0" w:space="0" w:color="auto"/>
        <w:bottom w:val="none" w:sz="0" w:space="0" w:color="auto"/>
        <w:right w:val="none" w:sz="0" w:space="0" w:color="auto"/>
      </w:divBdr>
    </w:div>
    <w:div w:id="1762801011">
      <w:bodyDiv w:val="1"/>
      <w:marLeft w:val="0"/>
      <w:marRight w:val="0"/>
      <w:marTop w:val="0"/>
      <w:marBottom w:val="0"/>
      <w:divBdr>
        <w:top w:val="none" w:sz="0" w:space="0" w:color="auto"/>
        <w:left w:val="none" w:sz="0" w:space="0" w:color="auto"/>
        <w:bottom w:val="none" w:sz="0" w:space="0" w:color="auto"/>
        <w:right w:val="none" w:sz="0" w:space="0" w:color="auto"/>
      </w:divBdr>
    </w:div>
    <w:div w:id="1774666247">
      <w:bodyDiv w:val="1"/>
      <w:marLeft w:val="0"/>
      <w:marRight w:val="0"/>
      <w:marTop w:val="0"/>
      <w:marBottom w:val="0"/>
      <w:divBdr>
        <w:top w:val="none" w:sz="0" w:space="0" w:color="auto"/>
        <w:left w:val="none" w:sz="0" w:space="0" w:color="auto"/>
        <w:bottom w:val="none" w:sz="0" w:space="0" w:color="auto"/>
        <w:right w:val="none" w:sz="0" w:space="0" w:color="auto"/>
      </w:divBdr>
    </w:div>
    <w:div w:id="1778981238">
      <w:bodyDiv w:val="1"/>
      <w:marLeft w:val="0"/>
      <w:marRight w:val="0"/>
      <w:marTop w:val="0"/>
      <w:marBottom w:val="0"/>
      <w:divBdr>
        <w:top w:val="none" w:sz="0" w:space="0" w:color="auto"/>
        <w:left w:val="none" w:sz="0" w:space="0" w:color="auto"/>
        <w:bottom w:val="none" w:sz="0" w:space="0" w:color="auto"/>
        <w:right w:val="none" w:sz="0" w:space="0" w:color="auto"/>
      </w:divBdr>
    </w:div>
    <w:div w:id="1781026786">
      <w:bodyDiv w:val="1"/>
      <w:marLeft w:val="0"/>
      <w:marRight w:val="0"/>
      <w:marTop w:val="0"/>
      <w:marBottom w:val="0"/>
      <w:divBdr>
        <w:top w:val="none" w:sz="0" w:space="0" w:color="auto"/>
        <w:left w:val="none" w:sz="0" w:space="0" w:color="auto"/>
        <w:bottom w:val="none" w:sz="0" w:space="0" w:color="auto"/>
        <w:right w:val="none" w:sz="0" w:space="0" w:color="auto"/>
      </w:divBdr>
    </w:div>
    <w:div w:id="1781148560">
      <w:bodyDiv w:val="1"/>
      <w:marLeft w:val="0"/>
      <w:marRight w:val="0"/>
      <w:marTop w:val="0"/>
      <w:marBottom w:val="0"/>
      <w:divBdr>
        <w:top w:val="none" w:sz="0" w:space="0" w:color="auto"/>
        <w:left w:val="none" w:sz="0" w:space="0" w:color="auto"/>
        <w:bottom w:val="none" w:sz="0" w:space="0" w:color="auto"/>
        <w:right w:val="none" w:sz="0" w:space="0" w:color="auto"/>
      </w:divBdr>
    </w:div>
    <w:div w:id="1783114908">
      <w:bodyDiv w:val="1"/>
      <w:marLeft w:val="0"/>
      <w:marRight w:val="0"/>
      <w:marTop w:val="0"/>
      <w:marBottom w:val="0"/>
      <w:divBdr>
        <w:top w:val="none" w:sz="0" w:space="0" w:color="auto"/>
        <w:left w:val="none" w:sz="0" w:space="0" w:color="auto"/>
        <w:bottom w:val="none" w:sz="0" w:space="0" w:color="auto"/>
        <w:right w:val="none" w:sz="0" w:space="0" w:color="auto"/>
      </w:divBdr>
    </w:div>
    <w:div w:id="1783920002">
      <w:bodyDiv w:val="1"/>
      <w:marLeft w:val="0"/>
      <w:marRight w:val="0"/>
      <w:marTop w:val="0"/>
      <w:marBottom w:val="0"/>
      <w:divBdr>
        <w:top w:val="none" w:sz="0" w:space="0" w:color="auto"/>
        <w:left w:val="none" w:sz="0" w:space="0" w:color="auto"/>
        <w:bottom w:val="none" w:sz="0" w:space="0" w:color="auto"/>
        <w:right w:val="none" w:sz="0" w:space="0" w:color="auto"/>
      </w:divBdr>
    </w:div>
    <w:div w:id="1784225244">
      <w:bodyDiv w:val="1"/>
      <w:marLeft w:val="0"/>
      <w:marRight w:val="0"/>
      <w:marTop w:val="0"/>
      <w:marBottom w:val="0"/>
      <w:divBdr>
        <w:top w:val="none" w:sz="0" w:space="0" w:color="auto"/>
        <w:left w:val="none" w:sz="0" w:space="0" w:color="auto"/>
        <w:bottom w:val="none" w:sz="0" w:space="0" w:color="auto"/>
        <w:right w:val="none" w:sz="0" w:space="0" w:color="auto"/>
      </w:divBdr>
    </w:div>
    <w:div w:id="1786609395">
      <w:bodyDiv w:val="1"/>
      <w:marLeft w:val="0"/>
      <w:marRight w:val="0"/>
      <w:marTop w:val="0"/>
      <w:marBottom w:val="0"/>
      <w:divBdr>
        <w:top w:val="none" w:sz="0" w:space="0" w:color="auto"/>
        <w:left w:val="none" w:sz="0" w:space="0" w:color="auto"/>
        <w:bottom w:val="none" w:sz="0" w:space="0" w:color="auto"/>
        <w:right w:val="none" w:sz="0" w:space="0" w:color="auto"/>
      </w:divBdr>
    </w:div>
    <w:div w:id="1787189839">
      <w:bodyDiv w:val="1"/>
      <w:marLeft w:val="0"/>
      <w:marRight w:val="0"/>
      <w:marTop w:val="0"/>
      <w:marBottom w:val="0"/>
      <w:divBdr>
        <w:top w:val="none" w:sz="0" w:space="0" w:color="auto"/>
        <w:left w:val="none" w:sz="0" w:space="0" w:color="auto"/>
        <w:bottom w:val="none" w:sz="0" w:space="0" w:color="auto"/>
        <w:right w:val="none" w:sz="0" w:space="0" w:color="auto"/>
      </w:divBdr>
    </w:div>
    <w:div w:id="1787852495">
      <w:bodyDiv w:val="1"/>
      <w:marLeft w:val="0"/>
      <w:marRight w:val="0"/>
      <w:marTop w:val="0"/>
      <w:marBottom w:val="0"/>
      <w:divBdr>
        <w:top w:val="none" w:sz="0" w:space="0" w:color="auto"/>
        <w:left w:val="none" w:sz="0" w:space="0" w:color="auto"/>
        <w:bottom w:val="none" w:sz="0" w:space="0" w:color="auto"/>
        <w:right w:val="none" w:sz="0" w:space="0" w:color="auto"/>
      </w:divBdr>
    </w:div>
    <w:div w:id="1789856302">
      <w:bodyDiv w:val="1"/>
      <w:marLeft w:val="0"/>
      <w:marRight w:val="0"/>
      <w:marTop w:val="0"/>
      <w:marBottom w:val="0"/>
      <w:divBdr>
        <w:top w:val="none" w:sz="0" w:space="0" w:color="auto"/>
        <w:left w:val="none" w:sz="0" w:space="0" w:color="auto"/>
        <w:bottom w:val="none" w:sz="0" w:space="0" w:color="auto"/>
        <w:right w:val="none" w:sz="0" w:space="0" w:color="auto"/>
      </w:divBdr>
    </w:div>
    <w:div w:id="1794521252">
      <w:bodyDiv w:val="1"/>
      <w:marLeft w:val="0"/>
      <w:marRight w:val="0"/>
      <w:marTop w:val="0"/>
      <w:marBottom w:val="0"/>
      <w:divBdr>
        <w:top w:val="none" w:sz="0" w:space="0" w:color="auto"/>
        <w:left w:val="none" w:sz="0" w:space="0" w:color="auto"/>
        <w:bottom w:val="none" w:sz="0" w:space="0" w:color="auto"/>
        <w:right w:val="none" w:sz="0" w:space="0" w:color="auto"/>
      </w:divBdr>
    </w:div>
    <w:div w:id="1797212581">
      <w:bodyDiv w:val="1"/>
      <w:marLeft w:val="0"/>
      <w:marRight w:val="0"/>
      <w:marTop w:val="0"/>
      <w:marBottom w:val="0"/>
      <w:divBdr>
        <w:top w:val="none" w:sz="0" w:space="0" w:color="auto"/>
        <w:left w:val="none" w:sz="0" w:space="0" w:color="auto"/>
        <w:bottom w:val="none" w:sz="0" w:space="0" w:color="auto"/>
        <w:right w:val="none" w:sz="0" w:space="0" w:color="auto"/>
      </w:divBdr>
    </w:div>
    <w:div w:id="1798526597">
      <w:bodyDiv w:val="1"/>
      <w:marLeft w:val="0"/>
      <w:marRight w:val="0"/>
      <w:marTop w:val="0"/>
      <w:marBottom w:val="0"/>
      <w:divBdr>
        <w:top w:val="none" w:sz="0" w:space="0" w:color="auto"/>
        <w:left w:val="none" w:sz="0" w:space="0" w:color="auto"/>
        <w:bottom w:val="none" w:sz="0" w:space="0" w:color="auto"/>
        <w:right w:val="none" w:sz="0" w:space="0" w:color="auto"/>
      </w:divBdr>
    </w:div>
    <w:div w:id="1798717143">
      <w:bodyDiv w:val="1"/>
      <w:marLeft w:val="0"/>
      <w:marRight w:val="0"/>
      <w:marTop w:val="0"/>
      <w:marBottom w:val="0"/>
      <w:divBdr>
        <w:top w:val="none" w:sz="0" w:space="0" w:color="auto"/>
        <w:left w:val="none" w:sz="0" w:space="0" w:color="auto"/>
        <w:bottom w:val="none" w:sz="0" w:space="0" w:color="auto"/>
        <w:right w:val="none" w:sz="0" w:space="0" w:color="auto"/>
      </w:divBdr>
    </w:div>
    <w:div w:id="1800299392">
      <w:bodyDiv w:val="1"/>
      <w:marLeft w:val="0"/>
      <w:marRight w:val="0"/>
      <w:marTop w:val="0"/>
      <w:marBottom w:val="0"/>
      <w:divBdr>
        <w:top w:val="none" w:sz="0" w:space="0" w:color="auto"/>
        <w:left w:val="none" w:sz="0" w:space="0" w:color="auto"/>
        <w:bottom w:val="none" w:sz="0" w:space="0" w:color="auto"/>
        <w:right w:val="none" w:sz="0" w:space="0" w:color="auto"/>
      </w:divBdr>
    </w:div>
    <w:div w:id="1800341681">
      <w:bodyDiv w:val="1"/>
      <w:marLeft w:val="0"/>
      <w:marRight w:val="0"/>
      <w:marTop w:val="0"/>
      <w:marBottom w:val="0"/>
      <w:divBdr>
        <w:top w:val="none" w:sz="0" w:space="0" w:color="auto"/>
        <w:left w:val="none" w:sz="0" w:space="0" w:color="auto"/>
        <w:bottom w:val="none" w:sz="0" w:space="0" w:color="auto"/>
        <w:right w:val="none" w:sz="0" w:space="0" w:color="auto"/>
      </w:divBdr>
    </w:div>
    <w:div w:id="1800610519">
      <w:bodyDiv w:val="1"/>
      <w:marLeft w:val="0"/>
      <w:marRight w:val="0"/>
      <w:marTop w:val="0"/>
      <w:marBottom w:val="0"/>
      <w:divBdr>
        <w:top w:val="none" w:sz="0" w:space="0" w:color="auto"/>
        <w:left w:val="none" w:sz="0" w:space="0" w:color="auto"/>
        <w:bottom w:val="none" w:sz="0" w:space="0" w:color="auto"/>
        <w:right w:val="none" w:sz="0" w:space="0" w:color="auto"/>
      </w:divBdr>
    </w:div>
    <w:div w:id="1801918964">
      <w:bodyDiv w:val="1"/>
      <w:marLeft w:val="0"/>
      <w:marRight w:val="0"/>
      <w:marTop w:val="0"/>
      <w:marBottom w:val="0"/>
      <w:divBdr>
        <w:top w:val="none" w:sz="0" w:space="0" w:color="auto"/>
        <w:left w:val="none" w:sz="0" w:space="0" w:color="auto"/>
        <w:bottom w:val="none" w:sz="0" w:space="0" w:color="auto"/>
        <w:right w:val="none" w:sz="0" w:space="0" w:color="auto"/>
      </w:divBdr>
    </w:div>
    <w:div w:id="1802770228">
      <w:bodyDiv w:val="1"/>
      <w:marLeft w:val="0"/>
      <w:marRight w:val="0"/>
      <w:marTop w:val="0"/>
      <w:marBottom w:val="0"/>
      <w:divBdr>
        <w:top w:val="none" w:sz="0" w:space="0" w:color="auto"/>
        <w:left w:val="none" w:sz="0" w:space="0" w:color="auto"/>
        <w:bottom w:val="none" w:sz="0" w:space="0" w:color="auto"/>
        <w:right w:val="none" w:sz="0" w:space="0" w:color="auto"/>
      </w:divBdr>
    </w:div>
    <w:div w:id="1806462375">
      <w:bodyDiv w:val="1"/>
      <w:marLeft w:val="0"/>
      <w:marRight w:val="0"/>
      <w:marTop w:val="0"/>
      <w:marBottom w:val="0"/>
      <w:divBdr>
        <w:top w:val="none" w:sz="0" w:space="0" w:color="auto"/>
        <w:left w:val="none" w:sz="0" w:space="0" w:color="auto"/>
        <w:bottom w:val="none" w:sz="0" w:space="0" w:color="auto"/>
        <w:right w:val="none" w:sz="0" w:space="0" w:color="auto"/>
      </w:divBdr>
    </w:div>
    <w:div w:id="1806508929">
      <w:bodyDiv w:val="1"/>
      <w:marLeft w:val="0"/>
      <w:marRight w:val="0"/>
      <w:marTop w:val="0"/>
      <w:marBottom w:val="0"/>
      <w:divBdr>
        <w:top w:val="none" w:sz="0" w:space="0" w:color="auto"/>
        <w:left w:val="none" w:sz="0" w:space="0" w:color="auto"/>
        <w:bottom w:val="none" w:sz="0" w:space="0" w:color="auto"/>
        <w:right w:val="none" w:sz="0" w:space="0" w:color="auto"/>
      </w:divBdr>
    </w:div>
    <w:div w:id="1811170422">
      <w:bodyDiv w:val="1"/>
      <w:marLeft w:val="0"/>
      <w:marRight w:val="0"/>
      <w:marTop w:val="0"/>
      <w:marBottom w:val="0"/>
      <w:divBdr>
        <w:top w:val="none" w:sz="0" w:space="0" w:color="auto"/>
        <w:left w:val="none" w:sz="0" w:space="0" w:color="auto"/>
        <w:bottom w:val="none" w:sz="0" w:space="0" w:color="auto"/>
        <w:right w:val="none" w:sz="0" w:space="0" w:color="auto"/>
      </w:divBdr>
    </w:div>
    <w:div w:id="1814172255">
      <w:bodyDiv w:val="1"/>
      <w:marLeft w:val="0"/>
      <w:marRight w:val="0"/>
      <w:marTop w:val="0"/>
      <w:marBottom w:val="0"/>
      <w:divBdr>
        <w:top w:val="none" w:sz="0" w:space="0" w:color="auto"/>
        <w:left w:val="none" w:sz="0" w:space="0" w:color="auto"/>
        <w:bottom w:val="none" w:sz="0" w:space="0" w:color="auto"/>
        <w:right w:val="none" w:sz="0" w:space="0" w:color="auto"/>
      </w:divBdr>
    </w:div>
    <w:div w:id="1814325192">
      <w:bodyDiv w:val="1"/>
      <w:marLeft w:val="0"/>
      <w:marRight w:val="0"/>
      <w:marTop w:val="0"/>
      <w:marBottom w:val="0"/>
      <w:divBdr>
        <w:top w:val="none" w:sz="0" w:space="0" w:color="auto"/>
        <w:left w:val="none" w:sz="0" w:space="0" w:color="auto"/>
        <w:bottom w:val="none" w:sz="0" w:space="0" w:color="auto"/>
        <w:right w:val="none" w:sz="0" w:space="0" w:color="auto"/>
      </w:divBdr>
    </w:div>
    <w:div w:id="1817457251">
      <w:bodyDiv w:val="1"/>
      <w:marLeft w:val="0"/>
      <w:marRight w:val="0"/>
      <w:marTop w:val="0"/>
      <w:marBottom w:val="0"/>
      <w:divBdr>
        <w:top w:val="none" w:sz="0" w:space="0" w:color="auto"/>
        <w:left w:val="none" w:sz="0" w:space="0" w:color="auto"/>
        <w:bottom w:val="none" w:sz="0" w:space="0" w:color="auto"/>
        <w:right w:val="none" w:sz="0" w:space="0" w:color="auto"/>
      </w:divBdr>
    </w:div>
    <w:div w:id="1822695603">
      <w:bodyDiv w:val="1"/>
      <w:marLeft w:val="0"/>
      <w:marRight w:val="0"/>
      <w:marTop w:val="0"/>
      <w:marBottom w:val="0"/>
      <w:divBdr>
        <w:top w:val="none" w:sz="0" w:space="0" w:color="auto"/>
        <w:left w:val="none" w:sz="0" w:space="0" w:color="auto"/>
        <w:bottom w:val="none" w:sz="0" w:space="0" w:color="auto"/>
        <w:right w:val="none" w:sz="0" w:space="0" w:color="auto"/>
      </w:divBdr>
    </w:div>
    <w:div w:id="1826434931">
      <w:bodyDiv w:val="1"/>
      <w:marLeft w:val="0"/>
      <w:marRight w:val="0"/>
      <w:marTop w:val="0"/>
      <w:marBottom w:val="0"/>
      <w:divBdr>
        <w:top w:val="none" w:sz="0" w:space="0" w:color="auto"/>
        <w:left w:val="none" w:sz="0" w:space="0" w:color="auto"/>
        <w:bottom w:val="none" w:sz="0" w:space="0" w:color="auto"/>
        <w:right w:val="none" w:sz="0" w:space="0" w:color="auto"/>
      </w:divBdr>
    </w:div>
    <w:div w:id="1829243711">
      <w:bodyDiv w:val="1"/>
      <w:marLeft w:val="0"/>
      <w:marRight w:val="0"/>
      <w:marTop w:val="0"/>
      <w:marBottom w:val="0"/>
      <w:divBdr>
        <w:top w:val="none" w:sz="0" w:space="0" w:color="auto"/>
        <w:left w:val="none" w:sz="0" w:space="0" w:color="auto"/>
        <w:bottom w:val="none" w:sz="0" w:space="0" w:color="auto"/>
        <w:right w:val="none" w:sz="0" w:space="0" w:color="auto"/>
      </w:divBdr>
    </w:div>
    <w:div w:id="1832208249">
      <w:bodyDiv w:val="1"/>
      <w:marLeft w:val="0"/>
      <w:marRight w:val="0"/>
      <w:marTop w:val="0"/>
      <w:marBottom w:val="0"/>
      <w:divBdr>
        <w:top w:val="none" w:sz="0" w:space="0" w:color="auto"/>
        <w:left w:val="none" w:sz="0" w:space="0" w:color="auto"/>
        <w:bottom w:val="none" w:sz="0" w:space="0" w:color="auto"/>
        <w:right w:val="none" w:sz="0" w:space="0" w:color="auto"/>
      </w:divBdr>
    </w:div>
    <w:div w:id="1835874913">
      <w:bodyDiv w:val="1"/>
      <w:marLeft w:val="0"/>
      <w:marRight w:val="0"/>
      <w:marTop w:val="0"/>
      <w:marBottom w:val="0"/>
      <w:divBdr>
        <w:top w:val="none" w:sz="0" w:space="0" w:color="auto"/>
        <w:left w:val="none" w:sz="0" w:space="0" w:color="auto"/>
        <w:bottom w:val="none" w:sz="0" w:space="0" w:color="auto"/>
        <w:right w:val="none" w:sz="0" w:space="0" w:color="auto"/>
      </w:divBdr>
    </w:div>
    <w:div w:id="1839995881">
      <w:bodyDiv w:val="1"/>
      <w:marLeft w:val="0"/>
      <w:marRight w:val="0"/>
      <w:marTop w:val="0"/>
      <w:marBottom w:val="0"/>
      <w:divBdr>
        <w:top w:val="none" w:sz="0" w:space="0" w:color="auto"/>
        <w:left w:val="none" w:sz="0" w:space="0" w:color="auto"/>
        <w:bottom w:val="none" w:sz="0" w:space="0" w:color="auto"/>
        <w:right w:val="none" w:sz="0" w:space="0" w:color="auto"/>
      </w:divBdr>
    </w:div>
    <w:div w:id="1840656335">
      <w:bodyDiv w:val="1"/>
      <w:marLeft w:val="0"/>
      <w:marRight w:val="0"/>
      <w:marTop w:val="0"/>
      <w:marBottom w:val="0"/>
      <w:divBdr>
        <w:top w:val="none" w:sz="0" w:space="0" w:color="auto"/>
        <w:left w:val="none" w:sz="0" w:space="0" w:color="auto"/>
        <w:bottom w:val="none" w:sz="0" w:space="0" w:color="auto"/>
        <w:right w:val="none" w:sz="0" w:space="0" w:color="auto"/>
      </w:divBdr>
    </w:div>
    <w:div w:id="1840727202">
      <w:bodyDiv w:val="1"/>
      <w:marLeft w:val="0"/>
      <w:marRight w:val="0"/>
      <w:marTop w:val="0"/>
      <w:marBottom w:val="0"/>
      <w:divBdr>
        <w:top w:val="none" w:sz="0" w:space="0" w:color="auto"/>
        <w:left w:val="none" w:sz="0" w:space="0" w:color="auto"/>
        <w:bottom w:val="none" w:sz="0" w:space="0" w:color="auto"/>
        <w:right w:val="none" w:sz="0" w:space="0" w:color="auto"/>
      </w:divBdr>
    </w:div>
    <w:div w:id="1844468495">
      <w:bodyDiv w:val="1"/>
      <w:marLeft w:val="0"/>
      <w:marRight w:val="0"/>
      <w:marTop w:val="0"/>
      <w:marBottom w:val="0"/>
      <w:divBdr>
        <w:top w:val="none" w:sz="0" w:space="0" w:color="auto"/>
        <w:left w:val="none" w:sz="0" w:space="0" w:color="auto"/>
        <w:bottom w:val="none" w:sz="0" w:space="0" w:color="auto"/>
        <w:right w:val="none" w:sz="0" w:space="0" w:color="auto"/>
      </w:divBdr>
    </w:div>
    <w:div w:id="1846556632">
      <w:bodyDiv w:val="1"/>
      <w:marLeft w:val="0"/>
      <w:marRight w:val="0"/>
      <w:marTop w:val="0"/>
      <w:marBottom w:val="0"/>
      <w:divBdr>
        <w:top w:val="none" w:sz="0" w:space="0" w:color="auto"/>
        <w:left w:val="none" w:sz="0" w:space="0" w:color="auto"/>
        <w:bottom w:val="none" w:sz="0" w:space="0" w:color="auto"/>
        <w:right w:val="none" w:sz="0" w:space="0" w:color="auto"/>
      </w:divBdr>
    </w:div>
    <w:div w:id="1848862846">
      <w:bodyDiv w:val="1"/>
      <w:marLeft w:val="0"/>
      <w:marRight w:val="0"/>
      <w:marTop w:val="0"/>
      <w:marBottom w:val="0"/>
      <w:divBdr>
        <w:top w:val="none" w:sz="0" w:space="0" w:color="auto"/>
        <w:left w:val="none" w:sz="0" w:space="0" w:color="auto"/>
        <w:bottom w:val="none" w:sz="0" w:space="0" w:color="auto"/>
        <w:right w:val="none" w:sz="0" w:space="0" w:color="auto"/>
      </w:divBdr>
    </w:div>
    <w:div w:id="1849055315">
      <w:bodyDiv w:val="1"/>
      <w:marLeft w:val="0"/>
      <w:marRight w:val="0"/>
      <w:marTop w:val="0"/>
      <w:marBottom w:val="0"/>
      <w:divBdr>
        <w:top w:val="none" w:sz="0" w:space="0" w:color="auto"/>
        <w:left w:val="none" w:sz="0" w:space="0" w:color="auto"/>
        <w:bottom w:val="none" w:sz="0" w:space="0" w:color="auto"/>
        <w:right w:val="none" w:sz="0" w:space="0" w:color="auto"/>
      </w:divBdr>
    </w:div>
    <w:div w:id="1849516354">
      <w:bodyDiv w:val="1"/>
      <w:marLeft w:val="0"/>
      <w:marRight w:val="0"/>
      <w:marTop w:val="0"/>
      <w:marBottom w:val="0"/>
      <w:divBdr>
        <w:top w:val="none" w:sz="0" w:space="0" w:color="auto"/>
        <w:left w:val="none" w:sz="0" w:space="0" w:color="auto"/>
        <w:bottom w:val="none" w:sz="0" w:space="0" w:color="auto"/>
        <w:right w:val="none" w:sz="0" w:space="0" w:color="auto"/>
      </w:divBdr>
    </w:div>
    <w:div w:id="1850294610">
      <w:bodyDiv w:val="1"/>
      <w:marLeft w:val="0"/>
      <w:marRight w:val="0"/>
      <w:marTop w:val="0"/>
      <w:marBottom w:val="0"/>
      <w:divBdr>
        <w:top w:val="none" w:sz="0" w:space="0" w:color="auto"/>
        <w:left w:val="none" w:sz="0" w:space="0" w:color="auto"/>
        <w:bottom w:val="none" w:sz="0" w:space="0" w:color="auto"/>
        <w:right w:val="none" w:sz="0" w:space="0" w:color="auto"/>
      </w:divBdr>
    </w:div>
    <w:div w:id="1851064968">
      <w:bodyDiv w:val="1"/>
      <w:marLeft w:val="0"/>
      <w:marRight w:val="0"/>
      <w:marTop w:val="0"/>
      <w:marBottom w:val="0"/>
      <w:divBdr>
        <w:top w:val="none" w:sz="0" w:space="0" w:color="auto"/>
        <w:left w:val="none" w:sz="0" w:space="0" w:color="auto"/>
        <w:bottom w:val="none" w:sz="0" w:space="0" w:color="auto"/>
        <w:right w:val="none" w:sz="0" w:space="0" w:color="auto"/>
      </w:divBdr>
    </w:div>
    <w:div w:id="1852917562">
      <w:bodyDiv w:val="1"/>
      <w:marLeft w:val="0"/>
      <w:marRight w:val="0"/>
      <w:marTop w:val="0"/>
      <w:marBottom w:val="0"/>
      <w:divBdr>
        <w:top w:val="none" w:sz="0" w:space="0" w:color="auto"/>
        <w:left w:val="none" w:sz="0" w:space="0" w:color="auto"/>
        <w:bottom w:val="none" w:sz="0" w:space="0" w:color="auto"/>
        <w:right w:val="none" w:sz="0" w:space="0" w:color="auto"/>
      </w:divBdr>
    </w:div>
    <w:div w:id="1853375194">
      <w:bodyDiv w:val="1"/>
      <w:marLeft w:val="0"/>
      <w:marRight w:val="0"/>
      <w:marTop w:val="0"/>
      <w:marBottom w:val="0"/>
      <w:divBdr>
        <w:top w:val="none" w:sz="0" w:space="0" w:color="auto"/>
        <w:left w:val="none" w:sz="0" w:space="0" w:color="auto"/>
        <w:bottom w:val="none" w:sz="0" w:space="0" w:color="auto"/>
        <w:right w:val="none" w:sz="0" w:space="0" w:color="auto"/>
      </w:divBdr>
    </w:div>
    <w:div w:id="1854301135">
      <w:bodyDiv w:val="1"/>
      <w:marLeft w:val="0"/>
      <w:marRight w:val="0"/>
      <w:marTop w:val="0"/>
      <w:marBottom w:val="0"/>
      <w:divBdr>
        <w:top w:val="none" w:sz="0" w:space="0" w:color="auto"/>
        <w:left w:val="none" w:sz="0" w:space="0" w:color="auto"/>
        <w:bottom w:val="none" w:sz="0" w:space="0" w:color="auto"/>
        <w:right w:val="none" w:sz="0" w:space="0" w:color="auto"/>
      </w:divBdr>
    </w:div>
    <w:div w:id="1855993742">
      <w:bodyDiv w:val="1"/>
      <w:marLeft w:val="0"/>
      <w:marRight w:val="0"/>
      <w:marTop w:val="0"/>
      <w:marBottom w:val="0"/>
      <w:divBdr>
        <w:top w:val="none" w:sz="0" w:space="0" w:color="auto"/>
        <w:left w:val="none" w:sz="0" w:space="0" w:color="auto"/>
        <w:bottom w:val="none" w:sz="0" w:space="0" w:color="auto"/>
        <w:right w:val="none" w:sz="0" w:space="0" w:color="auto"/>
      </w:divBdr>
    </w:div>
    <w:div w:id="1856531268">
      <w:bodyDiv w:val="1"/>
      <w:marLeft w:val="0"/>
      <w:marRight w:val="0"/>
      <w:marTop w:val="0"/>
      <w:marBottom w:val="0"/>
      <w:divBdr>
        <w:top w:val="none" w:sz="0" w:space="0" w:color="auto"/>
        <w:left w:val="none" w:sz="0" w:space="0" w:color="auto"/>
        <w:bottom w:val="none" w:sz="0" w:space="0" w:color="auto"/>
        <w:right w:val="none" w:sz="0" w:space="0" w:color="auto"/>
      </w:divBdr>
    </w:div>
    <w:div w:id="1857575253">
      <w:bodyDiv w:val="1"/>
      <w:marLeft w:val="0"/>
      <w:marRight w:val="0"/>
      <w:marTop w:val="0"/>
      <w:marBottom w:val="0"/>
      <w:divBdr>
        <w:top w:val="none" w:sz="0" w:space="0" w:color="auto"/>
        <w:left w:val="none" w:sz="0" w:space="0" w:color="auto"/>
        <w:bottom w:val="none" w:sz="0" w:space="0" w:color="auto"/>
        <w:right w:val="none" w:sz="0" w:space="0" w:color="auto"/>
      </w:divBdr>
    </w:div>
    <w:div w:id="1858889996">
      <w:bodyDiv w:val="1"/>
      <w:marLeft w:val="0"/>
      <w:marRight w:val="0"/>
      <w:marTop w:val="0"/>
      <w:marBottom w:val="0"/>
      <w:divBdr>
        <w:top w:val="none" w:sz="0" w:space="0" w:color="auto"/>
        <w:left w:val="none" w:sz="0" w:space="0" w:color="auto"/>
        <w:bottom w:val="none" w:sz="0" w:space="0" w:color="auto"/>
        <w:right w:val="none" w:sz="0" w:space="0" w:color="auto"/>
      </w:divBdr>
    </w:div>
    <w:div w:id="1860846432">
      <w:bodyDiv w:val="1"/>
      <w:marLeft w:val="0"/>
      <w:marRight w:val="0"/>
      <w:marTop w:val="0"/>
      <w:marBottom w:val="0"/>
      <w:divBdr>
        <w:top w:val="none" w:sz="0" w:space="0" w:color="auto"/>
        <w:left w:val="none" w:sz="0" w:space="0" w:color="auto"/>
        <w:bottom w:val="none" w:sz="0" w:space="0" w:color="auto"/>
        <w:right w:val="none" w:sz="0" w:space="0" w:color="auto"/>
      </w:divBdr>
    </w:div>
    <w:div w:id="1864131008">
      <w:bodyDiv w:val="1"/>
      <w:marLeft w:val="0"/>
      <w:marRight w:val="0"/>
      <w:marTop w:val="0"/>
      <w:marBottom w:val="0"/>
      <w:divBdr>
        <w:top w:val="none" w:sz="0" w:space="0" w:color="auto"/>
        <w:left w:val="none" w:sz="0" w:space="0" w:color="auto"/>
        <w:bottom w:val="none" w:sz="0" w:space="0" w:color="auto"/>
        <w:right w:val="none" w:sz="0" w:space="0" w:color="auto"/>
      </w:divBdr>
    </w:div>
    <w:div w:id="1864981005">
      <w:bodyDiv w:val="1"/>
      <w:marLeft w:val="0"/>
      <w:marRight w:val="0"/>
      <w:marTop w:val="0"/>
      <w:marBottom w:val="0"/>
      <w:divBdr>
        <w:top w:val="none" w:sz="0" w:space="0" w:color="auto"/>
        <w:left w:val="none" w:sz="0" w:space="0" w:color="auto"/>
        <w:bottom w:val="none" w:sz="0" w:space="0" w:color="auto"/>
        <w:right w:val="none" w:sz="0" w:space="0" w:color="auto"/>
      </w:divBdr>
    </w:div>
    <w:div w:id="1866821201">
      <w:bodyDiv w:val="1"/>
      <w:marLeft w:val="0"/>
      <w:marRight w:val="0"/>
      <w:marTop w:val="0"/>
      <w:marBottom w:val="0"/>
      <w:divBdr>
        <w:top w:val="none" w:sz="0" w:space="0" w:color="auto"/>
        <w:left w:val="none" w:sz="0" w:space="0" w:color="auto"/>
        <w:bottom w:val="none" w:sz="0" w:space="0" w:color="auto"/>
        <w:right w:val="none" w:sz="0" w:space="0" w:color="auto"/>
      </w:divBdr>
    </w:div>
    <w:div w:id="1871911862">
      <w:bodyDiv w:val="1"/>
      <w:marLeft w:val="0"/>
      <w:marRight w:val="0"/>
      <w:marTop w:val="0"/>
      <w:marBottom w:val="0"/>
      <w:divBdr>
        <w:top w:val="none" w:sz="0" w:space="0" w:color="auto"/>
        <w:left w:val="none" w:sz="0" w:space="0" w:color="auto"/>
        <w:bottom w:val="none" w:sz="0" w:space="0" w:color="auto"/>
        <w:right w:val="none" w:sz="0" w:space="0" w:color="auto"/>
      </w:divBdr>
    </w:div>
    <w:div w:id="1872985477">
      <w:bodyDiv w:val="1"/>
      <w:marLeft w:val="0"/>
      <w:marRight w:val="0"/>
      <w:marTop w:val="0"/>
      <w:marBottom w:val="0"/>
      <w:divBdr>
        <w:top w:val="none" w:sz="0" w:space="0" w:color="auto"/>
        <w:left w:val="none" w:sz="0" w:space="0" w:color="auto"/>
        <w:bottom w:val="none" w:sz="0" w:space="0" w:color="auto"/>
        <w:right w:val="none" w:sz="0" w:space="0" w:color="auto"/>
      </w:divBdr>
    </w:div>
    <w:div w:id="1873878413">
      <w:bodyDiv w:val="1"/>
      <w:marLeft w:val="0"/>
      <w:marRight w:val="0"/>
      <w:marTop w:val="0"/>
      <w:marBottom w:val="0"/>
      <w:divBdr>
        <w:top w:val="none" w:sz="0" w:space="0" w:color="auto"/>
        <w:left w:val="none" w:sz="0" w:space="0" w:color="auto"/>
        <w:bottom w:val="none" w:sz="0" w:space="0" w:color="auto"/>
        <w:right w:val="none" w:sz="0" w:space="0" w:color="auto"/>
      </w:divBdr>
    </w:div>
    <w:div w:id="1874220979">
      <w:bodyDiv w:val="1"/>
      <w:marLeft w:val="0"/>
      <w:marRight w:val="0"/>
      <w:marTop w:val="0"/>
      <w:marBottom w:val="0"/>
      <w:divBdr>
        <w:top w:val="none" w:sz="0" w:space="0" w:color="auto"/>
        <w:left w:val="none" w:sz="0" w:space="0" w:color="auto"/>
        <w:bottom w:val="none" w:sz="0" w:space="0" w:color="auto"/>
        <w:right w:val="none" w:sz="0" w:space="0" w:color="auto"/>
      </w:divBdr>
    </w:div>
    <w:div w:id="1874492716">
      <w:bodyDiv w:val="1"/>
      <w:marLeft w:val="0"/>
      <w:marRight w:val="0"/>
      <w:marTop w:val="0"/>
      <w:marBottom w:val="0"/>
      <w:divBdr>
        <w:top w:val="none" w:sz="0" w:space="0" w:color="auto"/>
        <w:left w:val="none" w:sz="0" w:space="0" w:color="auto"/>
        <w:bottom w:val="none" w:sz="0" w:space="0" w:color="auto"/>
        <w:right w:val="none" w:sz="0" w:space="0" w:color="auto"/>
      </w:divBdr>
    </w:div>
    <w:div w:id="1875922762">
      <w:bodyDiv w:val="1"/>
      <w:marLeft w:val="0"/>
      <w:marRight w:val="0"/>
      <w:marTop w:val="0"/>
      <w:marBottom w:val="0"/>
      <w:divBdr>
        <w:top w:val="none" w:sz="0" w:space="0" w:color="auto"/>
        <w:left w:val="none" w:sz="0" w:space="0" w:color="auto"/>
        <w:bottom w:val="none" w:sz="0" w:space="0" w:color="auto"/>
        <w:right w:val="none" w:sz="0" w:space="0" w:color="auto"/>
      </w:divBdr>
    </w:div>
    <w:div w:id="1876847331">
      <w:bodyDiv w:val="1"/>
      <w:marLeft w:val="0"/>
      <w:marRight w:val="0"/>
      <w:marTop w:val="0"/>
      <w:marBottom w:val="0"/>
      <w:divBdr>
        <w:top w:val="none" w:sz="0" w:space="0" w:color="auto"/>
        <w:left w:val="none" w:sz="0" w:space="0" w:color="auto"/>
        <w:bottom w:val="none" w:sz="0" w:space="0" w:color="auto"/>
        <w:right w:val="none" w:sz="0" w:space="0" w:color="auto"/>
      </w:divBdr>
    </w:div>
    <w:div w:id="1880585445">
      <w:bodyDiv w:val="1"/>
      <w:marLeft w:val="0"/>
      <w:marRight w:val="0"/>
      <w:marTop w:val="0"/>
      <w:marBottom w:val="0"/>
      <w:divBdr>
        <w:top w:val="none" w:sz="0" w:space="0" w:color="auto"/>
        <w:left w:val="none" w:sz="0" w:space="0" w:color="auto"/>
        <w:bottom w:val="none" w:sz="0" w:space="0" w:color="auto"/>
        <w:right w:val="none" w:sz="0" w:space="0" w:color="auto"/>
      </w:divBdr>
    </w:div>
    <w:div w:id="1882013524">
      <w:bodyDiv w:val="1"/>
      <w:marLeft w:val="0"/>
      <w:marRight w:val="0"/>
      <w:marTop w:val="0"/>
      <w:marBottom w:val="0"/>
      <w:divBdr>
        <w:top w:val="none" w:sz="0" w:space="0" w:color="auto"/>
        <w:left w:val="none" w:sz="0" w:space="0" w:color="auto"/>
        <w:bottom w:val="none" w:sz="0" w:space="0" w:color="auto"/>
        <w:right w:val="none" w:sz="0" w:space="0" w:color="auto"/>
      </w:divBdr>
    </w:div>
    <w:div w:id="1882816169">
      <w:bodyDiv w:val="1"/>
      <w:marLeft w:val="0"/>
      <w:marRight w:val="0"/>
      <w:marTop w:val="0"/>
      <w:marBottom w:val="0"/>
      <w:divBdr>
        <w:top w:val="none" w:sz="0" w:space="0" w:color="auto"/>
        <w:left w:val="none" w:sz="0" w:space="0" w:color="auto"/>
        <w:bottom w:val="none" w:sz="0" w:space="0" w:color="auto"/>
        <w:right w:val="none" w:sz="0" w:space="0" w:color="auto"/>
      </w:divBdr>
    </w:div>
    <w:div w:id="1883899505">
      <w:bodyDiv w:val="1"/>
      <w:marLeft w:val="0"/>
      <w:marRight w:val="0"/>
      <w:marTop w:val="0"/>
      <w:marBottom w:val="0"/>
      <w:divBdr>
        <w:top w:val="none" w:sz="0" w:space="0" w:color="auto"/>
        <w:left w:val="none" w:sz="0" w:space="0" w:color="auto"/>
        <w:bottom w:val="none" w:sz="0" w:space="0" w:color="auto"/>
        <w:right w:val="none" w:sz="0" w:space="0" w:color="auto"/>
      </w:divBdr>
    </w:div>
    <w:div w:id="1884637168">
      <w:bodyDiv w:val="1"/>
      <w:marLeft w:val="0"/>
      <w:marRight w:val="0"/>
      <w:marTop w:val="0"/>
      <w:marBottom w:val="0"/>
      <w:divBdr>
        <w:top w:val="none" w:sz="0" w:space="0" w:color="auto"/>
        <w:left w:val="none" w:sz="0" w:space="0" w:color="auto"/>
        <w:bottom w:val="none" w:sz="0" w:space="0" w:color="auto"/>
        <w:right w:val="none" w:sz="0" w:space="0" w:color="auto"/>
      </w:divBdr>
    </w:div>
    <w:div w:id="1884706702">
      <w:bodyDiv w:val="1"/>
      <w:marLeft w:val="0"/>
      <w:marRight w:val="0"/>
      <w:marTop w:val="0"/>
      <w:marBottom w:val="0"/>
      <w:divBdr>
        <w:top w:val="none" w:sz="0" w:space="0" w:color="auto"/>
        <w:left w:val="none" w:sz="0" w:space="0" w:color="auto"/>
        <w:bottom w:val="none" w:sz="0" w:space="0" w:color="auto"/>
        <w:right w:val="none" w:sz="0" w:space="0" w:color="auto"/>
      </w:divBdr>
    </w:div>
    <w:div w:id="1887328202">
      <w:bodyDiv w:val="1"/>
      <w:marLeft w:val="0"/>
      <w:marRight w:val="0"/>
      <w:marTop w:val="0"/>
      <w:marBottom w:val="0"/>
      <w:divBdr>
        <w:top w:val="none" w:sz="0" w:space="0" w:color="auto"/>
        <w:left w:val="none" w:sz="0" w:space="0" w:color="auto"/>
        <w:bottom w:val="none" w:sz="0" w:space="0" w:color="auto"/>
        <w:right w:val="none" w:sz="0" w:space="0" w:color="auto"/>
      </w:divBdr>
    </w:div>
    <w:div w:id="1889612298">
      <w:bodyDiv w:val="1"/>
      <w:marLeft w:val="0"/>
      <w:marRight w:val="0"/>
      <w:marTop w:val="0"/>
      <w:marBottom w:val="0"/>
      <w:divBdr>
        <w:top w:val="none" w:sz="0" w:space="0" w:color="auto"/>
        <w:left w:val="none" w:sz="0" w:space="0" w:color="auto"/>
        <w:bottom w:val="none" w:sz="0" w:space="0" w:color="auto"/>
        <w:right w:val="none" w:sz="0" w:space="0" w:color="auto"/>
      </w:divBdr>
    </w:div>
    <w:div w:id="1889947874">
      <w:bodyDiv w:val="1"/>
      <w:marLeft w:val="0"/>
      <w:marRight w:val="0"/>
      <w:marTop w:val="0"/>
      <w:marBottom w:val="0"/>
      <w:divBdr>
        <w:top w:val="none" w:sz="0" w:space="0" w:color="auto"/>
        <w:left w:val="none" w:sz="0" w:space="0" w:color="auto"/>
        <w:bottom w:val="none" w:sz="0" w:space="0" w:color="auto"/>
        <w:right w:val="none" w:sz="0" w:space="0" w:color="auto"/>
      </w:divBdr>
    </w:div>
    <w:div w:id="1891189222">
      <w:bodyDiv w:val="1"/>
      <w:marLeft w:val="0"/>
      <w:marRight w:val="0"/>
      <w:marTop w:val="0"/>
      <w:marBottom w:val="0"/>
      <w:divBdr>
        <w:top w:val="none" w:sz="0" w:space="0" w:color="auto"/>
        <w:left w:val="none" w:sz="0" w:space="0" w:color="auto"/>
        <w:bottom w:val="none" w:sz="0" w:space="0" w:color="auto"/>
        <w:right w:val="none" w:sz="0" w:space="0" w:color="auto"/>
      </w:divBdr>
    </w:div>
    <w:div w:id="1892032975">
      <w:bodyDiv w:val="1"/>
      <w:marLeft w:val="0"/>
      <w:marRight w:val="0"/>
      <w:marTop w:val="0"/>
      <w:marBottom w:val="0"/>
      <w:divBdr>
        <w:top w:val="none" w:sz="0" w:space="0" w:color="auto"/>
        <w:left w:val="none" w:sz="0" w:space="0" w:color="auto"/>
        <w:bottom w:val="none" w:sz="0" w:space="0" w:color="auto"/>
        <w:right w:val="none" w:sz="0" w:space="0" w:color="auto"/>
      </w:divBdr>
    </w:div>
    <w:div w:id="1894391125">
      <w:bodyDiv w:val="1"/>
      <w:marLeft w:val="0"/>
      <w:marRight w:val="0"/>
      <w:marTop w:val="0"/>
      <w:marBottom w:val="0"/>
      <w:divBdr>
        <w:top w:val="none" w:sz="0" w:space="0" w:color="auto"/>
        <w:left w:val="none" w:sz="0" w:space="0" w:color="auto"/>
        <w:bottom w:val="none" w:sz="0" w:space="0" w:color="auto"/>
        <w:right w:val="none" w:sz="0" w:space="0" w:color="auto"/>
      </w:divBdr>
    </w:div>
    <w:div w:id="1894804516">
      <w:bodyDiv w:val="1"/>
      <w:marLeft w:val="0"/>
      <w:marRight w:val="0"/>
      <w:marTop w:val="0"/>
      <w:marBottom w:val="0"/>
      <w:divBdr>
        <w:top w:val="none" w:sz="0" w:space="0" w:color="auto"/>
        <w:left w:val="none" w:sz="0" w:space="0" w:color="auto"/>
        <w:bottom w:val="none" w:sz="0" w:space="0" w:color="auto"/>
        <w:right w:val="none" w:sz="0" w:space="0" w:color="auto"/>
      </w:divBdr>
    </w:div>
    <w:div w:id="1896575721">
      <w:bodyDiv w:val="1"/>
      <w:marLeft w:val="0"/>
      <w:marRight w:val="0"/>
      <w:marTop w:val="0"/>
      <w:marBottom w:val="0"/>
      <w:divBdr>
        <w:top w:val="none" w:sz="0" w:space="0" w:color="auto"/>
        <w:left w:val="none" w:sz="0" w:space="0" w:color="auto"/>
        <w:bottom w:val="none" w:sz="0" w:space="0" w:color="auto"/>
        <w:right w:val="none" w:sz="0" w:space="0" w:color="auto"/>
      </w:divBdr>
    </w:div>
    <w:div w:id="1898396218">
      <w:bodyDiv w:val="1"/>
      <w:marLeft w:val="0"/>
      <w:marRight w:val="0"/>
      <w:marTop w:val="0"/>
      <w:marBottom w:val="0"/>
      <w:divBdr>
        <w:top w:val="none" w:sz="0" w:space="0" w:color="auto"/>
        <w:left w:val="none" w:sz="0" w:space="0" w:color="auto"/>
        <w:bottom w:val="none" w:sz="0" w:space="0" w:color="auto"/>
        <w:right w:val="none" w:sz="0" w:space="0" w:color="auto"/>
      </w:divBdr>
    </w:div>
    <w:div w:id="1898737208">
      <w:bodyDiv w:val="1"/>
      <w:marLeft w:val="0"/>
      <w:marRight w:val="0"/>
      <w:marTop w:val="0"/>
      <w:marBottom w:val="0"/>
      <w:divBdr>
        <w:top w:val="none" w:sz="0" w:space="0" w:color="auto"/>
        <w:left w:val="none" w:sz="0" w:space="0" w:color="auto"/>
        <w:bottom w:val="none" w:sz="0" w:space="0" w:color="auto"/>
        <w:right w:val="none" w:sz="0" w:space="0" w:color="auto"/>
      </w:divBdr>
    </w:div>
    <w:div w:id="1899130302">
      <w:bodyDiv w:val="1"/>
      <w:marLeft w:val="0"/>
      <w:marRight w:val="0"/>
      <w:marTop w:val="0"/>
      <w:marBottom w:val="0"/>
      <w:divBdr>
        <w:top w:val="none" w:sz="0" w:space="0" w:color="auto"/>
        <w:left w:val="none" w:sz="0" w:space="0" w:color="auto"/>
        <w:bottom w:val="none" w:sz="0" w:space="0" w:color="auto"/>
        <w:right w:val="none" w:sz="0" w:space="0" w:color="auto"/>
      </w:divBdr>
    </w:div>
    <w:div w:id="1901672016">
      <w:bodyDiv w:val="1"/>
      <w:marLeft w:val="0"/>
      <w:marRight w:val="0"/>
      <w:marTop w:val="0"/>
      <w:marBottom w:val="0"/>
      <w:divBdr>
        <w:top w:val="none" w:sz="0" w:space="0" w:color="auto"/>
        <w:left w:val="none" w:sz="0" w:space="0" w:color="auto"/>
        <w:bottom w:val="none" w:sz="0" w:space="0" w:color="auto"/>
        <w:right w:val="none" w:sz="0" w:space="0" w:color="auto"/>
      </w:divBdr>
    </w:div>
    <w:div w:id="1902057052">
      <w:bodyDiv w:val="1"/>
      <w:marLeft w:val="0"/>
      <w:marRight w:val="0"/>
      <w:marTop w:val="0"/>
      <w:marBottom w:val="0"/>
      <w:divBdr>
        <w:top w:val="none" w:sz="0" w:space="0" w:color="auto"/>
        <w:left w:val="none" w:sz="0" w:space="0" w:color="auto"/>
        <w:bottom w:val="none" w:sz="0" w:space="0" w:color="auto"/>
        <w:right w:val="none" w:sz="0" w:space="0" w:color="auto"/>
      </w:divBdr>
    </w:div>
    <w:div w:id="1902402276">
      <w:bodyDiv w:val="1"/>
      <w:marLeft w:val="0"/>
      <w:marRight w:val="0"/>
      <w:marTop w:val="0"/>
      <w:marBottom w:val="0"/>
      <w:divBdr>
        <w:top w:val="none" w:sz="0" w:space="0" w:color="auto"/>
        <w:left w:val="none" w:sz="0" w:space="0" w:color="auto"/>
        <w:bottom w:val="none" w:sz="0" w:space="0" w:color="auto"/>
        <w:right w:val="none" w:sz="0" w:space="0" w:color="auto"/>
      </w:divBdr>
    </w:div>
    <w:div w:id="1902859740">
      <w:bodyDiv w:val="1"/>
      <w:marLeft w:val="0"/>
      <w:marRight w:val="0"/>
      <w:marTop w:val="0"/>
      <w:marBottom w:val="0"/>
      <w:divBdr>
        <w:top w:val="none" w:sz="0" w:space="0" w:color="auto"/>
        <w:left w:val="none" w:sz="0" w:space="0" w:color="auto"/>
        <w:bottom w:val="none" w:sz="0" w:space="0" w:color="auto"/>
        <w:right w:val="none" w:sz="0" w:space="0" w:color="auto"/>
      </w:divBdr>
    </w:div>
    <w:div w:id="1904026440">
      <w:bodyDiv w:val="1"/>
      <w:marLeft w:val="0"/>
      <w:marRight w:val="0"/>
      <w:marTop w:val="0"/>
      <w:marBottom w:val="0"/>
      <w:divBdr>
        <w:top w:val="none" w:sz="0" w:space="0" w:color="auto"/>
        <w:left w:val="none" w:sz="0" w:space="0" w:color="auto"/>
        <w:bottom w:val="none" w:sz="0" w:space="0" w:color="auto"/>
        <w:right w:val="none" w:sz="0" w:space="0" w:color="auto"/>
      </w:divBdr>
    </w:div>
    <w:div w:id="1904824827">
      <w:bodyDiv w:val="1"/>
      <w:marLeft w:val="0"/>
      <w:marRight w:val="0"/>
      <w:marTop w:val="0"/>
      <w:marBottom w:val="0"/>
      <w:divBdr>
        <w:top w:val="none" w:sz="0" w:space="0" w:color="auto"/>
        <w:left w:val="none" w:sz="0" w:space="0" w:color="auto"/>
        <w:bottom w:val="none" w:sz="0" w:space="0" w:color="auto"/>
        <w:right w:val="none" w:sz="0" w:space="0" w:color="auto"/>
      </w:divBdr>
    </w:div>
    <w:div w:id="1908803081">
      <w:bodyDiv w:val="1"/>
      <w:marLeft w:val="0"/>
      <w:marRight w:val="0"/>
      <w:marTop w:val="0"/>
      <w:marBottom w:val="0"/>
      <w:divBdr>
        <w:top w:val="none" w:sz="0" w:space="0" w:color="auto"/>
        <w:left w:val="none" w:sz="0" w:space="0" w:color="auto"/>
        <w:bottom w:val="none" w:sz="0" w:space="0" w:color="auto"/>
        <w:right w:val="none" w:sz="0" w:space="0" w:color="auto"/>
      </w:divBdr>
    </w:div>
    <w:div w:id="1912815229">
      <w:bodyDiv w:val="1"/>
      <w:marLeft w:val="0"/>
      <w:marRight w:val="0"/>
      <w:marTop w:val="0"/>
      <w:marBottom w:val="0"/>
      <w:divBdr>
        <w:top w:val="none" w:sz="0" w:space="0" w:color="auto"/>
        <w:left w:val="none" w:sz="0" w:space="0" w:color="auto"/>
        <w:bottom w:val="none" w:sz="0" w:space="0" w:color="auto"/>
        <w:right w:val="none" w:sz="0" w:space="0" w:color="auto"/>
      </w:divBdr>
    </w:div>
    <w:div w:id="1913738832">
      <w:bodyDiv w:val="1"/>
      <w:marLeft w:val="0"/>
      <w:marRight w:val="0"/>
      <w:marTop w:val="0"/>
      <w:marBottom w:val="0"/>
      <w:divBdr>
        <w:top w:val="none" w:sz="0" w:space="0" w:color="auto"/>
        <w:left w:val="none" w:sz="0" w:space="0" w:color="auto"/>
        <w:bottom w:val="none" w:sz="0" w:space="0" w:color="auto"/>
        <w:right w:val="none" w:sz="0" w:space="0" w:color="auto"/>
      </w:divBdr>
    </w:div>
    <w:div w:id="1917013473">
      <w:bodyDiv w:val="1"/>
      <w:marLeft w:val="0"/>
      <w:marRight w:val="0"/>
      <w:marTop w:val="0"/>
      <w:marBottom w:val="0"/>
      <w:divBdr>
        <w:top w:val="none" w:sz="0" w:space="0" w:color="auto"/>
        <w:left w:val="none" w:sz="0" w:space="0" w:color="auto"/>
        <w:bottom w:val="none" w:sz="0" w:space="0" w:color="auto"/>
        <w:right w:val="none" w:sz="0" w:space="0" w:color="auto"/>
      </w:divBdr>
    </w:div>
    <w:div w:id="1917199953">
      <w:bodyDiv w:val="1"/>
      <w:marLeft w:val="0"/>
      <w:marRight w:val="0"/>
      <w:marTop w:val="0"/>
      <w:marBottom w:val="0"/>
      <w:divBdr>
        <w:top w:val="none" w:sz="0" w:space="0" w:color="auto"/>
        <w:left w:val="none" w:sz="0" w:space="0" w:color="auto"/>
        <w:bottom w:val="none" w:sz="0" w:space="0" w:color="auto"/>
        <w:right w:val="none" w:sz="0" w:space="0" w:color="auto"/>
      </w:divBdr>
    </w:div>
    <w:div w:id="1917931124">
      <w:bodyDiv w:val="1"/>
      <w:marLeft w:val="0"/>
      <w:marRight w:val="0"/>
      <w:marTop w:val="0"/>
      <w:marBottom w:val="0"/>
      <w:divBdr>
        <w:top w:val="none" w:sz="0" w:space="0" w:color="auto"/>
        <w:left w:val="none" w:sz="0" w:space="0" w:color="auto"/>
        <w:bottom w:val="none" w:sz="0" w:space="0" w:color="auto"/>
        <w:right w:val="none" w:sz="0" w:space="0" w:color="auto"/>
      </w:divBdr>
    </w:div>
    <w:div w:id="1917935079">
      <w:bodyDiv w:val="1"/>
      <w:marLeft w:val="0"/>
      <w:marRight w:val="0"/>
      <w:marTop w:val="0"/>
      <w:marBottom w:val="0"/>
      <w:divBdr>
        <w:top w:val="none" w:sz="0" w:space="0" w:color="auto"/>
        <w:left w:val="none" w:sz="0" w:space="0" w:color="auto"/>
        <w:bottom w:val="none" w:sz="0" w:space="0" w:color="auto"/>
        <w:right w:val="none" w:sz="0" w:space="0" w:color="auto"/>
      </w:divBdr>
    </w:div>
    <w:div w:id="1921207488">
      <w:bodyDiv w:val="1"/>
      <w:marLeft w:val="0"/>
      <w:marRight w:val="0"/>
      <w:marTop w:val="0"/>
      <w:marBottom w:val="0"/>
      <w:divBdr>
        <w:top w:val="none" w:sz="0" w:space="0" w:color="auto"/>
        <w:left w:val="none" w:sz="0" w:space="0" w:color="auto"/>
        <w:bottom w:val="none" w:sz="0" w:space="0" w:color="auto"/>
        <w:right w:val="none" w:sz="0" w:space="0" w:color="auto"/>
      </w:divBdr>
    </w:div>
    <w:div w:id="1922636788">
      <w:bodyDiv w:val="1"/>
      <w:marLeft w:val="0"/>
      <w:marRight w:val="0"/>
      <w:marTop w:val="0"/>
      <w:marBottom w:val="0"/>
      <w:divBdr>
        <w:top w:val="none" w:sz="0" w:space="0" w:color="auto"/>
        <w:left w:val="none" w:sz="0" w:space="0" w:color="auto"/>
        <w:bottom w:val="none" w:sz="0" w:space="0" w:color="auto"/>
        <w:right w:val="none" w:sz="0" w:space="0" w:color="auto"/>
      </w:divBdr>
    </w:div>
    <w:div w:id="1926571648">
      <w:bodyDiv w:val="1"/>
      <w:marLeft w:val="0"/>
      <w:marRight w:val="0"/>
      <w:marTop w:val="0"/>
      <w:marBottom w:val="0"/>
      <w:divBdr>
        <w:top w:val="none" w:sz="0" w:space="0" w:color="auto"/>
        <w:left w:val="none" w:sz="0" w:space="0" w:color="auto"/>
        <w:bottom w:val="none" w:sz="0" w:space="0" w:color="auto"/>
        <w:right w:val="none" w:sz="0" w:space="0" w:color="auto"/>
      </w:divBdr>
    </w:div>
    <w:div w:id="1926719266">
      <w:bodyDiv w:val="1"/>
      <w:marLeft w:val="0"/>
      <w:marRight w:val="0"/>
      <w:marTop w:val="0"/>
      <w:marBottom w:val="0"/>
      <w:divBdr>
        <w:top w:val="none" w:sz="0" w:space="0" w:color="auto"/>
        <w:left w:val="none" w:sz="0" w:space="0" w:color="auto"/>
        <w:bottom w:val="none" w:sz="0" w:space="0" w:color="auto"/>
        <w:right w:val="none" w:sz="0" w:space="0" w:color="auto"/>
      </w:divBdr>
    </w:div>
    <w:div w:id="1933471852">
      <w:bodyDiv w:val="1"/>
      <w:marLeft w:val="0"/>
      <w:marRight w:val="0"/>
      <w:marTop w:val="0"/>
      <w:marBottom w:val="0"/>
      <w:divBdr>
        <w:top w:val="none" w:sz="0" w:space="0" w:color="auto"/>
        <w:left w:val="none" w:sz="0" w:space="0" w:color="auto"/>
        <w:bottom w:val="none" w:sz="0" w:space="0" w:color="auto"/>
        <w:right w:val="none" w:sz="0" w:space="0" w:color="auto"/>
      </w:divBdr>
    </w:div>
    <w:div w:id="1936941178">
      <w:bodyDiv w:val="1"/>
      <w:marLeft w:val="0"/>
      <w:marRight w:val="0"/>
      <w:marTop w:val="0"/>
      <w:marBottom w:val="0"/>
      <w:divBdr>
        <w:top w:val="none" w:sz="0" w:space="0" w:color="auto"/>
        <w:left w:val="none" w:sz="0" w:space="0" w:color="auto"/>
        <w:bottom w:val="none" w:sz="0" w:space="0" w:color="auto"/>
        <w:right w:val="none" w:sz="0" w:space="0" w:color="auto"/>
      </w:divBdr>
    </w:div>
    <w:div w:id="1938444209">
      <w:bodyDiv w:val="1"/>
      <w:marLeft w:val="0"/>
      <w:marRight w:val="0"/>
      <w:marTop w:val="0"/>
      <w:marBottom w:val="0"/>
      <w:divBdr>
        <w:top w:val="none" w:sz="0" w:space="0" w:color="auto"/>
        <w:left w:val="none" w:sz="0" w:space="0" w:color="auto"/>
        <w:bottom w:val="none" w:sz="0" w:space="0" w:color="auto"/>
        <w:right w:val="none" w:sz="0" w:space="0" w:color="auto"/>
      </w:divBdr>
    </w:div>
    <w:div w:id="1939874991">
      <w:bodyDiv w:val="1"/>
      <w:marLeft w:val="0"/>
      <w:marRight w:val="0"/>
      <w:marTop w:val="0"/>
      <w:marBottom w:val="0"/>
      <w:divBdr>
        <w:top w:val="none" w:sz="0" w:space="0" w:color="auto"/>
        <w:left w:val="none" w:sz="0" w:space="0" w:color="auto"/>
        <w:bottom w:val="none" w:sz="0" w:space="0" w:color="auto"/>
        <w:right w:val="none" w:sz="0" w:space="0" w:color="auto"/>
      </w:divBdr>
    </w:div>
    <w:div w:id="1945117069">
      <w:bodyDiv w:val="1"/>
      <w:marLeft w:val="0"/>
      <w:marRight w:val="0"/>
      <w:marTop w:val="0"/>
      <w:marBottom w:val="0"/>
      <w:divBdr>
        <w:top w:val="none" w:sz="0" w:space="0" w:color="auto"/>
        <w:left w:val="none" w:sz="0" w:space="0" w:color="auto"/>
        <w:bottom w:val="none" w:sz="0" w:space="0" w:color="auto"/>
        <w:right w:val="none" w:sz="0" w:space="0" w:color="auto"/>
      </w:divBdr>
    </w:div>
    <w:div w:id="1946037404">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
    <w:div w:id="1947347027">
      <w:bodyDiv w:val="1"/>
      <w:marLeft w:val="0"/>
      <w:marRight w:val="0"/>
      <w:marTop w:val="0"/>
      <w:marBottom w:val="0"/>
      <w:divBdr>
        <w:top w:val="none" w:sz="0" w:space="0" w:color="auto"/>
        <w:left w:val="none" w:sz="0" w:space="0" w:color="auto"/>
        <w:bottom w:val="none" w:sz="0" w:space="0" w:color="auto"/>
        <w:right w:val="none" w:sz="0" w:space="0" w:color="auto"/>
      </w:divBdr>
    </w:div>
    <w:div w:id="1947956835">
      <w:bodyDiv w:val="1"/>
      <w:marLeft w:val="0"/>
      <w:marRight w:val="0"/>
      <w:marTop w:val="0"/>
      <w:marBottom w:val="0"/>
      <w:divBdr>
        <w:top w:val="none" w:sz="0" w:space="0" w:color="auto"/>
        <w:left w:val="none" w:sz="0" w:space="0" w:color="auto"/>
        <w:bottom w:val="none" w:sz="0" w:space="0" w:color="auto"/>
        <w:right w:val="none" w:sz="0" w:space="0" w:color="auto"/>
      </w:divBdr>
    </w:div>
    <w:div w:id="1948582536">
      <w:bodyDiv w:val="1"/>
      <w:marLeft w:val="0"/>
      <w:marRight w:val="0"/>
      <w:marTop w:val="0"/>
      <w:marBottom w:val="0"/>
      <w:divBdr>
        <w:top w:val="none" w:sz="0" w:space="0" w:color="auto"/>
        <w:left w:val="none" w:sz="0" w:space="0" w:color="auto"/>
        <w:bottom w:val="none" w:sz="0" w:space="0" w:color="auto"/>
        <w:right w:val="none" w:sz="0" w:space="0" w:color="auto"/>
      </w:divBdr>
    </w:div>
    <w:div w:id="1948613370">
      <w:bodyDiv w:val="1"/>
      <w:marLeft w:val="0"/>
      <w:marRight w:val="0"/>
      <w:marTop w:val="0"/>
      <w:marBottom w:val="0"/>
      <w:divBdr>
        <w:top w:val="none" w:sz="0" w:space="0" w:color="auto"/>
        <w:left w:val="none" w:sz="0" w:space="0" w:color="auto"/>
        <w:bottom w:val="none" w:sz="0" w:space="0" w:color="auto"/>
        <w:right w:val="none" w:sz="0" w:space="0" w:color="auto"/>
      </w:divBdr>
    </w:div>
    <w:div w:id="1950161909">
      <w:bodyDiv w:val="1"/>
      <w:marLeft w:val="0"/>
      <w:marRight w:val="0"/>
      <w:marTop w:val="0"/>
      <w:marBottom w:val="0"/>
      <w:divBdr>
        <w:top w:val="none" w:sz="0" w:space="0" w:color="auto"/>
        <w:left w:val="none" w:sz="0" w:space="0" w:color="auto"/>
        <w:bottom w:val="none" w:sz="0" w:space="0" w:color="auto"/>
        <w:right w:val="none" w:sz="0" w:space="0" w:color="auto"/>
      </w:divBdr>
    </w:div>
    <w:div w:id="1960837699">
      <w:bodyDiv w:val="1"/>
      <w:marLeft w:val="0"/>
      <w:marRight w:val="0"/>
      <w:marTop w:val="0"/>
      <w:marBottom w:val="0"/>
      <w:divBdr>
        <w:top w:val="none" w:sz="0" w:space="0" w:color="auto"/>
        <w:left w:val="none" w:sz="0" w:space="0" w:color="auto"/>
        <w:bottom w:val="none" w:sz="0" w:space="0" w:color="auto"/>
        <w:right w:val="none" w:sz="0" w:space="0" w:color="auto"/>
      </w:divBdr>
    </w:div>
    <w:div w:id="1962103162">
      <w:bodyDiv w:val="1"/>
      <w:marLeft w:val="0"/>
      <w:marRight w:val="0"/>
      <w:marTop w:val="0"/>
      <w:marBottom w:val="0"/>
      <w:divBdr>
        <w:top w:val="none" w:sz="0" w:space="0" w:color="auto"/>
        <w:left w:val="none" w:sz="0" w:space="0" w:color="auto"/>
        <w:bottom w:val="none" w:sz="0" w:space="0" w:color="auto"/>
        <w:right w:val="none" w:sz="0" w:space="0" w:color="auto"/>
      </w:divBdr>
    </w:div>
    <w:div w:id="1967084937">
      <w:bodyDiv w:val="1"/>
      <w:marLeft w:val="0"/>
      <w:marRight w:val="0"/>
      <w:marTop w:val="0"/>
      <w:marBottom w:val="0"/>
      <w:divBdr>
        <w:top w:val="none" w:sz="0" w:space="0" w:color="auto"/>
        <w:left w:val="none" w:sz="0" w:space="0" w:color="auto"/>
        <w:bottom w:val="none" w:sz="0" w:space="0" w:color="auto"/>
        <w:right w:val="none" w:sz="0" w:space="0" w:color="auto"/>
      </w:divBdr>
    </w:div>
    <w:div w:id="1967852579">
      <w:bodyDiv w:val="1"/>
      <w:marLeft w:val="0"/>
      <w:marRight w:val="0"/>
      <w:marTop w:val="0"/>
      <w:marBottom w:val="0"/>
      <w:divBdr>
        <w:top w:val="none" w:sz="0" w:space="0" w:color="auto"/>
        <w:left w:val="none" w:sz="0" w:space="0" w:color="auto"/>
        <w:bottom w:val="none" w:sz="0" w:space="0" w:color="auto"/>
        <w:right w:val="none" w:sz="0" w:space="0" w:color="auto"/>
      </w:divBdr>
    </w:div>
    <w:div w:id="1974094173">
      <w:bodyDiv w:val="1"/>
      <w:marLeft w:val="0"/>
      <w:marRight w:val="0"/>
      <w:marTop w:val="0"/>
      <w:marBottom w:val="0"/>
      <w:divBdr>
        <w:top w:val="none" w:sz="0" w:space="0" w:color="auto"/>
        <w:left w:val="none" w:sz="0" w:space="0" w:color="auto"/>
        <w:bottom w:val="none" w:sz="0" w:space="0" w:color="auto"/>
        <w:right w:val="none" w:sz="0" w:space="0" w:color="auto"/>
      </w:divBdr>
    </w:div>
    <w:div w:id="1974826948">
      <w:bodyDiv w:val="1"/>
      <w:marLeft w:val="0"/>
      <w:marRight w:val="0"/>
      <w:marTop w:val="0"/>
      <w:marBottom w:val="0"/>
      <w:divBdr>
        <w:top w:val="none" w:sz="0" w:space="0" w:color="auto"/>
        <w:left w:val="none" w:sz="0" w:space="0" w:color="auto"/>
        <w:bottom w:val="none" w:sz="0" w:space="0" w:color="auto"/>
        <w:right w:val="none" w:sz="0" w:space="0" w:color="auto"/>
      </w:divBdr>
    </w:div>
    <w:div w:id="1976447022">
      <w:bodyDiv w:val="1"/>
      <w:marLeft w:val="0"/>
      <w:marRight w:val="0"/>
      <w:marTop w:val="0"/>
      <w:marBottom w:val="0"/>
      <w:divBdr>
        <w:top w:val="none" w:sz="0" w:space="0" w:color="auto"/>
        <w:left w:val="none" w:sz="0" w:space="0" w:color="auto"/>
        <w:bottom w:val="none" w:sz="0" w:space="0" w:color="auto"/>
        <w:right w:val="none" w:sz="0" w:space="0" w:color="auto"/>
      </w:divBdr>
    </w:div>
    <w:div w:id="1979992587">
      <w:bodyDiv w:val="1"/>
      <w:marLeft w:val="0"/>
      <w:marRight w:val="0"/>
      <w:marTop w:val="0"/>
      <w:marBottom w:val="0"/>
      <w:divBdr>
        <w:top w:val="none" w:sz="0" w:space="0" w:color="auto"/>
        <w:left w:val="none" w:sz="0" w:space="0" w:color="auto"/>
        <w:bottom w:val="none" w:sz="0" w:space="0" w:color="auto"/>
        <w:right w:val="none" w:sz="0" w:space="0" w:color="auto"/>
      </w:divBdr>
    </w:div>
    <w:div w:id="1980109243">
      <w:bodyDiv w:val="1"/>
      <w:marLeft w:val="0"/>
      <w:marRight w:val="0"/>
      <w:marTop w:val="0"/>
      <w:marBottom w:val="0"/>
      <w:divBdr>
        <w:top w:val="none" w:sz="0" w:space="0" w:color="auto"/>
        <w:left w:val="none" w:sz="0" w:space="0" w:color="auto"/>
        <w:bottom w:val="none" w:sz="0" w:space="0" w:color="auto"/>
        <w:right w:val="none" w:sz="0" w:space="0" w:color="auto"/>
      </w:divBdr>
    </w:div>
    <w:div w:id="1981419710">
      <w:bodyDiv w:val="1"/>
      <w:marLeft w:val="0"/>
      <w:marRight w:val="0"/>
      <w:marTop w:val="0"/>
      <w:marBottom w:val="0"/>
      <w:divBdr>
        <w:top w:val="none" w:sz="0" w:space="0" w:color="auto"/>
        <w:left w:val="none" w:sz="0" w:space="0" w:color="auto"/>
        <w:bottom w:val="none" w:sz="0" w:space="0" w:color="auto"/>
        <w:right w:val="none" w:sz="0" w:space="0" w:color="auto"/>
      </w:divBdr>
    </w:div>
    <w:div w:id="1982926585">
      <w:bodyDiv w:val="1"/>
      <w:marLeft w:val="0"/>
      <w:marRight w:val="0"/>
      <w:marTop w:val="0"/>
      <w:marBottom w:val="0"/>
      <w:divBdr>
        <w:top w:val="none" w:sz="0" w:space="0" w:color="auto"/>
        <w:left w:val="none" w:sz="0" w:space="0" w:color="auto"/>
        <w:bottom w:val="none" w:sz="0" w:space="0" w:color="auto"/>
        <w:right w:val="none" w:sz="0" w:space="0" w:color="auto"/>
      </w:divBdr>
    </w:div>
    <w:div w:id="1984037040">
      <w:bodyDiv w:val="1"/>
      <w:marLeft w:val="0"/>
      <w:marRight w:val="0"/>
      <w:marTop w:val="0"/>
      <w:marBottom w:val="0"/>
      <w:divBdr>
        <w:top w:val="none" w:sz="0" w:space="0" w:color="auto"/>
        <w:left w:val="none" w:sz="0" w:space="0" w:color="auto"/>
        <w:bottom w:val="none" w:sz="0" w:space="0" w:color="auto"/>
        <w:right w:val="none" w:sz="0" w:space="0" w:color="auto"/>
      </w:divBdr>
    </w:div>
    <w:div w:id="1985238666">
      <w:bodyDiv w:val="1"/>
      <w:marLeft w:val="0"/>
      <w:marRight w:val="0"/>
      <w:marTop w:val="0"/>
      <w:marBottom w:val="0"/>
      <w:divBdr>
        <w:top w:val="none" w:sz="0" w:space="0" w:color="auto"/>
        <w:left w:val="none" w:sz="0" w:space="0" w:color="auto"/>
        <w:bottom w:val="none" w:sz="0" w:space="0" w:color="auto"/>
        <w:right w:val="none" w:sz="0" w:space="0" w:color="auto"/>
      </w:divBdr>
    </w:div>
    <w:div w:id="1986622411">
      <w:bodyDiv w:val="1"/>
      <w:marLeft w:val="0"/>
      <w:marRight w:val="0"/>
      <w:marTop w:val="0"/>
      <w:marBottom w:val="0"/>
      <w:divBdr>
        <w:top w:val="none" w:sz="0" w:space="0" w:color="auto"/>
        <w:left w:val="none" w:sz="0" w:space="0" w:color="auto"/>
        <w:bottom w:val="none" w:sz="0" w:space="0" w:color="auto"/>
        <w:right w:val="none" w:sz="0" w:space="0" w:color="auto"/>
      </w:divBdr>
    </w:div>
    <w:div w:id="1991322981">
      <w:bodyDiv w:val="1"/>
      <w:marLeft w:val="0"/>
      <w:marRight w:val="0"/>
      <w:marTop w:val="0"/>
      <w:marBottom w:val="0"/>
      <w:divBdr>
        <w:top w:val="none" w:sz="0" w:space="0" w:color="auto"/>
        <w:left w:val="none" w:sz="0" w:space="0" w:color="auto"/>
        <w:bottom w:val="none" w:sz="0" w:space="0" w:color="auto"/>
        <w:right w:val="none" w:sz="0" w:space="0" w:color="auto"/>
      </w:divBdr>
    </w:div>
    <w:div w:id="1993563087">
      <w:bodyDiv w:val="1"/>
      <w:marLeft w:val="0"/>
      <w:marRight w:val="0"/>
      <w:marTop w:val="0"/>
      <w:marBottom w:val="0"/>
      <w:divBdr>
        <w:top w:val="none" w:sz="0" w:space="0" w:color="auto"/>
        <w:left w:val="none" w:sz="0" w:space="0" w:color="auto"/>
        <w:bottom w:val="none" w:sz="0" w:space="0" w:color="auto"/>
        <w:right w:val="none" w:sz="0" w:space="0" w:color="auto"/>
      </w:divBdr>
    </w:div>
    <w:div w:id="1996227047">
      <w:bodyDiv w:val="1"/>
      <w:marLeft w:val="0"/>
      <w:marRight w:val="0"/>
      <w:marTop w:val="0"/>
      <w:marBottom w:val="0"/>
      <w:divBdr>
        <w:top w:val="none" w:sz="0" w:space="0" w:color="auto"/>
        <w:left w:val="none" w:sz="0" w:space="0" w:color="auto"/>
        <w:bottom w:val="none" w:sz="0" w:space="0" w:color="auto"/>
        <w:right w:val="none" w:sz="0" w:space="0" w:color="auto"/>
      </w:divBdr>
    </w:div>
    <w:div w:id="1997026177">
      <w:bodyDiv w:val="1"/>
      <w:marLeft w:val="0"/>
      <w:marRight w:val="0"/>
      <w:marTop w:val="0"/>
      <w:marBottom w:val="0"/>
      <w:divBdr>
        <w:top w:val="none" w:sz="0" w:space="0" w:color="auto"/>
        <w:left w:val="none" w:sz="0" w:space="0" w:color="auto"/>
        <w:bottom w:val="none" w:sz="0" w:space="0" w:color="auto"/>
        <w:right w:val="none" w:sz="0" w:space="0" w:color="auto"/>
      </w:divBdr>
    </w:div>
    <w:div w:id="1997998438">
      <w:bodyDiv w:val="1"/>
      <w:marLeft w:val="0"/>
      <w:marRight w:val="0"/>
      <w:marTop w:val="0"/>
      <w:marBottom w:val="0"/>
      <w:divBdr>
        <w:top w:val="none" w:sz="0" w:space="0" w:color="auto"/>
        <w:left w:val="none" w:sz="0" w:space="0" w:color="auto"/>
        <w:bottom w:val="none" w:sz="0" w:space="0" w:color="auto"/>
        <w:right w:val="none" w:sz="0" w:space="0" w:color="auto"/>
      </w:divBdr>
    </w:div>
    <w:div w:id="2000960500">
      <w:bodyDiv w:val="1"/>
      <w:marLeft w:val="0"/>
      <w:marRight w:val="0"/>
      <w:marTop w:val="0"/>
      <w:marBottom w:val="0"/>
      <w:divBdr>
        <w:top w:val="none" w:sz="0" w:space="0" w:color="auto"/>
        <w:left w:val="none" w:sz="0" w:space="0" w:color="auto"/>
        <w:bottom w:val="none" w:sz="0" w:space="0" w:color="auto"/>
        <w:right w:val="none" w:sz="0" w:space="0" w:color="auto"/>
      </w:divBdr>
    </w:div>
    <w:div w:id="2002006191">
      <w:bodyDiv w:val="1"/>
      <w:marLeft w:val="0"/>
      <w:marRight w:val="0"/>
      <w:marTop w:val="0"/>
      <w:marBottom w:val="0"/>
      <w:divBdr>
        <w:top w:val="none" w:sz="0" w:space="0" w:color="auto"/>
        <w:left w:val="none" w:sz="0" w:space="0" w:color="auto"/>
        <w:bottom w:val="none" w:sz="0" w:space="0" w:color="auto"/>
        <w:right w:val="none" w:sz="0" w:space="0" w:color="auto"/>
      </w:divBdr>
    </w:div>
    <w:div w:id="2002418687">
      <w:bodyDiv w:val="1"/>
      <w:marLeft w:val="0"/>
      <w:marRight w:val="0"/>
      <w:marTop w:val="0"/>
      <w:marBottom w:val="0"/>
      <w:divBdr>
        <w:top w:val="none" w:sz="0" w:space="0" w:color="auto"/>
        <w:left w:val="none" w:sz="0" w:space="0" w:color="auto"/>
        <w:bottom w:val="none" w:sz="0" w:space="0" w:color="auto"/>
        <w:right w:val="none" w:sz="0" w:space="0" w:color="auto"/>
      </w:divBdr>
    </w:div>
    <w:div w:id="2006006709">
      <w:bodyDiv w:val="1"/>
      <w:marLeft w:val="0"/>
      <w:marRight w:val="0"/>
      <w:marTop w:val="0"/>
      <w:marBottom w:val="0"/>
      <w:divBdr>
        <w:top w:val="none" w:sz="0" w:space="0" w:color="auto"/>
        <w:left w:val="none" w:sz="0" w:space="0" w:color="auto"/>
        <w:bottom w:val="none" w:sz="0" w:space="0" w:color="auto"/>
        <w:right w:val="none" w:sz="0" w:space="0" w:color="auto"/>
      </w:divBdr>
    </w:div>
    <w:div w:id="2006980565">
      <w:bodyDiv w:val="1"/>
      <w:marLeft w:val="0"/>
      <w:marRight w:val="0"/>
      <w:marTop w:val="0"/>
      <w:marBottom w:val="0"/>
      <w:divBdr>
        <w:top w:val="none" w:sz="0" w:space="0" w:color="auto"/>
        <w:left w:val="none" w:sz="0" w:space="0" w:color="auto"/>
        <w:bottom w:val="none" w:sz="0" w:space="0" w:color="auto"/>
        <w:right w:val="none" w:sz="0" w:space="0" w:color="auto"/>
      </w:divBdr>
    </w:div>
    <w:div w:id="2007826934">
      <w:bodyDiv w:val="1"/>
      <w:marLeft w:val="0"/>
      <w:marRight w:val="0"/>
      <w:marTop w:val="0"/>
      <w:marBottom w:val="0"/>
      <w:divBdr>
        <w:top w:val="none" w:sz="0" w:space="0" w:color="auto"/>
        <w:left w:val="none" w:sz="0" w:space="0" w:color="auto"/>
        <w:bottom w:val="none" w:sz="0" w:space="0" w:color="auto"/>
        <w:right w:val="none" w:sz="0" w:space="0" w:color="auto"/>
      </w:divBdr>
    </w:div>
    <w:div w:id="2013142141">
      <w:bodyDiv w:val="1"/>
      <w:marLeft w:val="0"/>
      <w:marRight w:val="0"/>
      <w:marTop w:val="0"/>
      <w:marBottom w:val="0"/>
      <w:divBdr>
        <w:top w:val="none" w:sz="0" w:space="0" w:color="auto"/>
        <w:left w:val="none" w:sz="0" w:space="0" w:color="auto"/>
        <w:bottom w:val="none" w:sz="0" w:space="0" w:color="auto"/>
        <w:right w:val="none" w:sz="0" w:space="0" w:color="auto"/>
      </w:divBdr>
    </w:div>
    <w:div w:id="2013676171">
      <w:bodyDiv w:val="1"/>
      <w:marLeft w:val="0"/>
      <w:marRight w:val="0"/>
      <w:marTop w:val="0"/>
      <w:marBottom w:val="0"/>
      <w:divBdr>
        <w:top w:val="none" w:sz="0" w:space="0" w:color="auto"/>
        <w:left w:val="none" w:sz="0" w:space="0" w:color="auto"/>
        <w:bottom w:val="none" w:sz="0" w:space="0" w:color="auto"/>
        <w:right w:val="none" w:sz="0" w:space="0" w:color="auto"/>
      </w:divBdr>
    </w:div>
    <w:div w:id="2020307925">
      <w:bodyDiv w:val="1"/>
      <w:marLeft w:val="0"/>
      <w:marRight w:val="0"/>
      <w:marTop w:val="0"/>
      <w:marBottom w:val="0"/>
      <w:divBdr>
        <w:top w:val="none" w:sz="0" w:space="0" w:color="auto"/>
        <w:left w:val="none" w:sz="0" w:space="0" w:color="auto"/>
        <w:bottom w:val="none" w:sz="0" w:space="0" w:color="auto"/>
        <w:right w:val="none" w:sz="0" w:space="0" w:color="auto"/>
      </w:divBdr>
    </w:div>
    <w:div w:id="2021346203">
      <w:bodyDiv w:val="1"/>
      <w:marLeft w:val="0"/>
      <w:marRight w:val="0"/>
      <w:marTop w:val="0"/>
      <w:marBottom w:val="0"/>
      <w:divBdr>
        <w:top w:val="none" w:sz="0" w:space="0" w:color="auto"/>
        <w:left w:val="none" w:sz="0" w:space="0" w:color="auto"/>
        <w:bottom w:val="none" w:sz="0" w:space="0" w:color="auto"/>
        <w:right w:val="none" w:sz="0" w:space="0" w:color="auto"/>
      </w:divBdr>
    </w:div>
    <w:div w:id="2024672314">
      <w:bodyDiv w:val="1"/>
      <w:marLeft w:val="0"/>
      <w:marRight w:val="0"/>
      <w:marTop w:val="0"/>
      <w:marBottom w:val="0"/>
      <w:divBdr>
        <w:top w:val="none" w:sz="0" w:space="0" w:color="auto"/>
        <w:left w:val="none" w:sz="0" w:space="0" w:color="auto"/>
        <w:bottom w:val="none" w:sz="0" w:space="0" w:color="auto"/>
        <w:right w:val="none" w:sz="0" w:space="0" w:color="auto"/>
      </w:divBdr>
    </w:div>
    <w:div w:id="2026321191">
      <w:bodyDiv w:val="1"/>
      <w:marLeft w:val="0"/>
      <w:marRight w:val="0"/>
      <w:marTop w:val="0"/>
      <w:marBottom w:val="0"/>
      <w:divBdr>
        <w:top w:val="none" w:sz="0" w:space="0" w:color="auto"/>
        <w:left w:val="none" w:sz="0" w:space="0" w:color="auto"/>
        <w:bottom w:val="none" w:sz="0" w:space="0" w:color="auto"/>
        <w:right w:val="none" w:sz="0" w:space="0" w:color="auto"/>
      </w:divBdr>
    </w:div>
    <w:div w:id="2028631275">
      <w:bodyDiv w:val="1"/>
      <w:marLeft w:val="0"/>
      <w:marRight w:val="0"/>
      <w:marTop w:val="0"/>
      <w:marBottom w:val="0"/>
      <w:divBdr>
        <w:top w:val="none" w:sz="0" w:space="0" w:color="auto"/>
        <w:left w:val="none" w:sz="0" w:space="0" w:color="auto"/>
        <w:bottom w:val="none" w:sz="0" w:space="0" w:color="auto"/>
        <w:right w:val="none" w:sz="0" w:space="0" w:color="auto"/>
      </w:divBdr>
    </w:div>
    <w:div w:id="2031568089">
      <w:bodyDiv w:val="1"/>
      <w:marLeft w:val="0"/>
      <w:marRight w:val="0"/>
      <w:marTop w:val="0"/>
      <w:marBottom w:val="0"/>
      <w:divBdr>
        <w:top w:val="none" w:sz="0" w:space="0" w:color="auto"/>
        <w:left w:val="none" w:sz="0" w:space="0" w:color="auto"/>
        <w:bottom w:val="none" w:sz="0" w:space="0" w:color="auto"/>
        <w:right w:val="none" w:sz="0" w:space="0" w:color="auto"/>
      </w:divBdr>
    </w:div>
    <w:div w:id="2031956140">
      <w:bodyDiv w:val="1"/>
      <w:marLeft w:val="0"/>
      <w:marRight w:val="0"/>
      <w:marTop w:val="0"/>
      <w:marBottom w:val="0"/>
      <w:divBdr>
        <w:top w:val="none" w:sz="0" w:space="0" w:color="auto"/>
        <w:left w:val="none" w:sz="0" w:space="0" w:color="auto"/>
        <w:bottom w:val="none" w:sz="0" w:space="0" w:color="auto"/>
        <w:right w:val="none" w:sz="0" w:space="0" w:color="auto"/>
      </w:divBdr>
    </w:div>
    <w:div w:id="2036694047">
      <w:bodyDiv w:val="1"/>
      <w:marLeft w:val="0"/>
      <w:marRight w:val="0"/>
      <w:marTop w:val="0"/>
      <w:marBottom w:val="0"/>
      <w:divBdr>
        <w:top w:val="none" w:sz="0" w:space="0" w:color="auto"/>
        <w:left w:val="none" w:sz="0" w:space="0" w:color="auto"/>
        <w:bottom w:val="none" w:sz="0" w:space="0" w:color="auto"/>
        <w:right w:val="none" w:sz="0" w:space="0" w:color="auto"/>
      </w:divBdr>
    </w:div>
    <w:div w:id="2039577653">
      <w:bodyDiv w:val="1"/>
      <w:marLeft w:val="0"/>
      <w:marRight w:val="0"/>
      <w:marTop w:val="0"/>
      <w:marBottom w:val="0"/>
      <w:divBdr>
        <w:top w:val="none" w:sz="0" w:space="0" w:color="auto"/>
        <w:left w:val="none" w:sz="0" w:space="0" w:color="auto"/>
        <w:bottom w:val="none" w:sz="0" w:space="0" w:color="auto"/>
        <w:right w:val="none" w:sz="0" w:space="0" w:color="auto"/>
      </w:divBdr>
    </w:div>
    <w:div w:id="2040929074">
      <w:bodyDiv w:val="1"/>
      <w:marLeft w:val="0"/>
      <w:marRight w:val="0"/>
      <w:marTop w:val="0"/>
      <w:marBottom w:val="0"/>
      <w:divBdr>
        <w:top w:val="none" w:sz="0" w:space="0" w:color="auto"/>
        <w:left w:val="none" w:sz="0" w:space="0" w:color="auto"/>
        <w:bottom w:val="none" w:sz="0" w:space="0" w:color="auto"/>
        <w:right w:val="none" w:sz="0" w:space="0" w:color="auto"/>
      </w:divBdr>
    </w:div>
    <w:div w:id="2041199343">
      <w:bodyDiv w:val="1"/>
      <w:marLeft w:val="0"/>
      <w:marRight w:val="0"/>
      <w:marTop w:val="0"/>
      <w:marBottom w:val="0"/>
      <w:divBdr>
        <w:top w:val="none" w:sz="0" w:space="0" w:color="auto"/>
        <w:left w:val="none" w:sz="0" w:space="0" w:color="auto"/>
        <w:bottom w:val="none" w:sz="0" w:space="0" w:color="auto"/>
        <w:right w:val="none" w:sz="0" w:space="0" w:color="auto"/>
      </w:divBdr>
    </w:div>
    <w:div w:id="2041709628">
      <w:bodyDiv w:val="1"/>
      <w:marLeft w:val="0"/>
      <w:marRight w:val="0"/>
      <w:marTop w:val="0"/>
      <w:marBottom w:val="0"/>
      <w:divBdr>
        <w:top w:val="none" w:sz="0" w:space="0" w:color="auto"/>
        <w:left w:val="none" w:sz="0" w:space="0" w:color="auto"/>
        <w:bottom w:val="none" w:sz="0" w:space="0" w:color="auto"/>
        <w:right w:val="none" w:sz="0" w:space="0" w:color="auto"/>
      </w:divBdr>
    </w:div>
    <w:div w:id="2043700143">
      <w:bodyDiv w:val="1"/>
      <w:marLeft w:val="0"/>
      <w:marRight w:val="0"/>
      <w:marTop w:val="0"/>
      <w:marBottom w:val="0"/>
      <w:divBdr>
        <w:top w:val="none" w:sz="0" w:space="0" w:color="auto"/>
        <w:left w:val="none" w:sz="0" w:space="0" w:color="auto"/>
        <w:bottom w:val="none" w:sz="0" w:space="0" w:color="auto"/>
        <w:right w:val="none" w:sz="0" w:space="0" w:color="auto"/>
      </w:divBdr>
    </w:div>
    <w:div w:id="2046364305">
      <w:bodyDiv w:val="1"/>
      <w:marLeft w:val="0"/>
      <w:marRight w:val="0"/>
      <w:marTop w:val="0"/>
      <w:marBottom w:val="0"/>
      <w:divBdr>
        <w:top w:val="none" w:sz="0" w:space="0" w:color="auto"/>
        <w:left w:val="none" w:sz="0" w:space="0" w:color="auto"/>
        <w:bottom w:val="none" w:sz="0" w:space="0" w:color="auto"/>
        <w:right w:val="none" w:sz="0" w:space="0" w:color="auto"/>
      </w:divBdr>
    </w:div>
    <w:div w:id="2046522439">
      <w:bodyDiv w:val="1"/>
      <w:marLeft w:val="0"/>
      <w:marRight w:val="0"/>
      <w:marTop w:val="0"/>
      <w:marBottom w:val="0"/>
      <w:divBdr>
        <w:top w:val="none" w:sz="0" w:space="0" w:color="auto"/>
        <w:left w:val="none" w:sz="0" w:space="0" w:color="auto"/>
        <w:bottom w:val="none" w:sz="0" w:space="0" w:color="auto"/>
        <w:right w:val="none" w:sz="0" w:space="0" w:color="auto"/>
      </w:divBdr>
    </w:div>
    <w:div w:id="2047635370">
      <w:bodyDiv w:val="1"/>
      <w:marLeft w:val="0"/>
      <w:marRight w:val="0"/>
      <w:marTop w:val="0"/>
      <w:marBottom w:val="0"/>
      <w:divBdr>
        <w:top w:val="none" w:sz="0" w:space="0" w:color="auto"/>
        <w:left w:val="none" w:sz="0" w:space="0" w:color="auto"/>
        <w:bottom w:val="none" w:sz="0" w:space="0" w:color="auto"/>
        <w:right w:val="none" w:sz="0" w:space="0" w:color="auto"/>
      </w:divBdr>
    </w:div>
    <w:div w:id="2048875599">
      <w:bodyDiv w:val="1"/>
      <w:marLeft w:val="0"/>
      <w:marRight w:val="0"/>
      <w:marTop w:val="0"/>
      <w:marBottom w:val="0"/>
      <w:divBdr>
        <w:top w:val="none" w:sz="0" w:space="0" w:color="auto"/>
        <w:left w:val="none" w:sz="0" w:space="0" w:color="auto"/>
        <w:bottom w:val="none" w:sz="0" w:space="0" w:color="auto"/>
        <w:right w:val="none" w:sz="0" w:space="0" w:color="auto"/>
      </w:divBdr>
    </w:div>
    <w:div w:id="2050058736">
      <w:bodyDiv w:val="1"/>
      <w:marLeft w:val="0"/>
      <w:marRight w:val="0"/>
      <w:marTop w:val="0"/>
      <w:marBottom w:val="0"/>
      <w:divBdr>
        <w:top w:val="none" w:sz="0" w:space="0" w:color="auto"/>
        <w:left w:val="none" w:sz="0" w:space="0" w:color="auto"/>
        <w:bottom w:val="none" w:sz="0" w:space="0" w:color="auto"/>
        <w:right w:val="none" w:sz="0" w:space="0" w:color="auto"/>
      </w:divBdr>
    </w:div>
    <w:div w:id="2055230589">
      <w:bodyDiv w:val="1"/>
      <w:marLeft w:val="0"/>
      <w:marRight w:val="0"/>
      <w:marTop w:val="0"/>
      <w:marBottom w:val="0"/>
      <w:divBdr>
        <w:top w:val="none" w:sz="0" w:space="0" w:color="auto"/>
        <w:left w:val="none" w:sz="0" w:space="0" w:color="auto"/>
        <w:bottom w:val="none" w:sz="0" w:space="0" w:color="auto"/>
        <w:right w:val="none" w:sz="0" w:space="0" w:color="auto"/>
      </w:divBdr>
    </w:div>
    <w:div w:id="2058118791">
      <w:bodyDiv w:val="1"/>
      <w:marLeft w:val="0"/>
      <w:marRight w:val="0"/>
      <w:marTop w:val="0"/>
      <w:marBottom w:val="0"/>
      <w:divBdr>
        <w:top w:val="none" w:sz="0" w:space="0" w:color="auto"/>
        <w:left w:val="none" w:sz="0" w:space="0" w:color="auto"/>
        <w:bottom w:val="none" w:sz="0" w:space="0" w:color="auto"/>
        <w:right w:val="none" w:sz="0" w:space="0" w:color="auto"/>
      </w:divBdr>
    </w:div>
    <w:div w:id="2058964881">
      <w:bodyDiv w:val="1"/>
      <w:marLeft w:val="0"/>
      <w:marRight w:val="0"/>
      <w:marTop w:val="0"/>
      <w:marBottom w:val="0"/>
      <w:divBdr>
        <w:top w:val="none" w:sz="0" w:space="0" w:color="auto"/>
        <w:left w:val="none" w:sz="0" w:space="0" w:color="auto"/>
        <w:bottom w:val="none" w:sz="0" w:space="0" w:color="auto"/>
        <w:right w:val="none" w:sz="0" w:space="0" w:color="auto"/>
      </w:divBdr>
    </w:div>
    <w:div w:id="2059814664">
      <w:bodyDiv w:val="1"/>
      <w:marLeft w:val="0"/>
      <w:marRight w:val="0"/>
      <w:marTop w:val="0"/>
      <w:marBottom w:val="0"/>
      <w:divBdr>
        <w:top w:val="none" w:sz="0" w:space="0" w:color="auto"/>
        <w:left w:val="none" w:sz="0" w:space="0" w:color="auto"/>
        <w:bottom w:val="none" w:sz="0" w:space="0" w:color="auto"/>
        <w:right w:val="none" w:sz="0" w:space="0" w:color="auto"/>
      </w:divBdr>
    </w:div>
    <w:div w:id="2065445666">
      <w:bodyDiv w:val="1"/>
      <w:marLeft w:val="0"/>
      <w:marRight w:val="0"/>
      <w:marTop w:val="0"/>
      <w:marBottom w:val="0"/>
      <w:divBdr>
        <w:top w:val="none" w:sz="0" w:space="0" w:color="auto"/>
        <w:left w:val="none" w:sz="0" w:space="0" w:color="auto"/>
        <w:bottom w:val="none" w:sz="0" w:space="0" w:color="auto"/>
        <w:right w:val="none" w:sz="0" w:space="0" w:color="auto"/>
      </w:divBdr>
    </w:div>
    <w:div w:id="2066299121">
      <w:bodyDiv w:val="1"/>
      <w:marLeft w:val="0"/>
      <w:marRight w:val="0"/>
      <w:marTop w:val="0"/>
      <w:marBottom w:val="0"/>
      <w:divBdr>
        <w:top w:val="none" w:sz="0" w:space="0" w:color="auto"/>
        <w:left w:val="none" w:sz="0" w:space="0" w:color="auto"/>
        <w:bottom w:val="none" w:sz="0" w:space="0" w:color="auto"/>
        <w:right w:val="none" w:sz="0" w:space="0" w:color="auto"/>
      </w:divBdr>
    </w:div>
    <w:div w:id="2068020112">
      <w:bodyDiv w:val="1"/>
      <w:marLeft w:val="0"/>
      <w:marRight w:val="0"/>
      <w:marTop w:val="0"/>
      <w:marBottom w:val="0"/>
      <w:divBdr>
        <w:top w:val="none" w:sz="0" w:space="0" w:color="auto"/>
        <w:left w:val="none" w:sz="0" w:space="0" w:color="auto"/>
        <w:bottom w:val="none" w:sz="0" w:space="0" w:color="auto"/>
        <w:right w:val="none" w:sz="0" w:space="0" w:color="auto"/>
      </w:divBdr>
    </w:div>
    <w:div w:id="2069260546">
      <w:bodyDiv w:val="1"/>
      <w:marLeft w:val="0"/>
      <w:marRight w:val="0"/>
      <w:marTop w:val="0"/>
      <w:marBottom w:val="0"/>
      <w:divBdr>
        <w:top w:val="none" w:sz="0" w:space="0" w:color="auto"/>
        <w:left w:val="none" w:sz="0" w:space="0" w:color="auto"/>
        <w:bottom w:val="none" w:sz="0" w:space="0" w:color="auto"/>
        <w:right w:val="none" w:sz="0" w:space="0" w:color="auto"/>
      </w:divBdr>
    </w:div>
    <w:div w:id="2070228221">
      <w:bodyDiv w:val="1"/>
      <w:marLeft w:val="0"/>
      <w:marRight w:val="0"/>
      <w:marTop w:val="0"/>
      <w:marBottom w:val="0"/>
      <w:divBdr>
        <w:top w:val="none" w:sz="0" w:space="0" w:color="auto"/>
        <w:left w:val="none" w:sz="0" w:space="0" w:color="auto"/>
        <w:bottom w:val="none" w:sz="0" w:space="0" w:color="auto"/>
        <w:right w:val="none" w:sz="0" w:space="0" w:color="auto"/>
      </w:divBdr>
    </w:div>
    <w:div w:id="2070880548">
      <w:bodyDiv w:val="1"/>
      <w:marLeft w:val="0"/>
      <w:marRight w:val="0"/>
      <w:marTop w:val="0"/>
      <w:marBottom w:val="0"/>
      <w:divBdr>
        <w:top w:val="none" w:sz="0" w:space="0" w:color="auto"/>
        <w:left w:val="none" w:sz="0" w:space="0" w:color="auto"/>
        <w:bottom w:val="none" w:sz="0" w:space="0" w:color="auto"/>
        <w:right w:val="none" w:sz="0" w:space="0" w:color="auto"/>
      </w:divBdr>
    </w:div>
    <w:div w:id="2071421359">
      <w:bodyDiv w:val="1"/>
      <w:marLeft w:val="0"/>
      <w:marRight w:val="0"/>
      <w:marTop w:val="0"/>
      <w:marBottom w:val="0"/>
      <w:divBdr>
        <w:top w:val="none" w:sz="0" w:space="0" w:color="auto"/>
        <w:left w:val="none" w:sz="0" w:space="0" w:color="auto"/>
        <w:bottom w:val="none" w:sz="0" w:space="0" w:color="auto"/>
        <w:right w:val="none" w:sz="0" w:space="0" w:color="auto"/>
      </w:divBdr>
    </w:div>
    <w:div w:id="2072191795">
      <w:bodyDiv w:val="1"/>
      <w:marLeft w:val="0"/>
      <w:marRight w:val="0"/>
      <w:marTop w:val="0"/>
      <w:marBottom w:val="0"/>
      <w:divBdr>
        <w:top w:val="none" w:sz="0" w:space="0" w:color="auto"/>
        <w:left w:val="none" w:sz="0" w:space="0" w:color="auto"/>
        <w:bottom w:val="none" w:sz="0" w:space="0" w:color="auto"/>
        <w:right w:val="none" w:sz="0" w:space="0" w:color="auto"/>
      </w:divBdr>
    </w:div>
    <w:div w:id="2075739875">
      <w:bodyDiv w:val="1"/>
      <w:marLeft w:val="0"/>
      <w:marRight w:val="0"/>
      <w:marTop w:val="0"/>
      <w:marBottom w:val="0"/>
      <w:divBdr>
        <w:top w:val="none" w:sz="0" w:space="0" w:color="auto"/>
        <w:left w:val="none" w:sz="0" w:space="0" w:color="auto"/>
        <w:bottom w:val="none" w:sz="0" w:space="0" w:color="auto"/>
        <w:right w:val="none" w:sz="0" w:space="0" w:color="auto"/>
      </w:divBdr>
    </w:div>
    <w:div w:id="2075859360">
      <w:bodyDiv w:val="1"/>
      <w:marLeft w:val="0"/>
      <w:marRight w:val="0"/>
      <w:marTop w:val="0"/>
      <w:marBottom w:val="0"/>
      <w:divBdr>
        <w:top w:val="none" w:sz="0" w:space="0" w:color="auto"/>
        <w:left w:val="none" w:sz="0" w:space="0" w:color="auto"/>
        <w:bottom w:val="none" w:sz="0" w:space="0" w:color="auto"/>
        <w:right w:val="none" w:sz="0" w:space="0" w:color="auto"/>
      </w:divBdr>
    </w:div>
    <w:div w:id="2076540333">
      <w:bodyDiv w:val="1"/>
      <w:marLeft w:val="0"/>
      <w:marRight w:val="0"/>
      <w:marTop w:val="0"/>
      <w:marBottom w:val="0"/>
      <w:divBdr>
        <w:top w:val="none" w:sz="0" w:space="0" w:color="auto"/>
        <w:left w:val="none" w:sz="0" w:space="0" w:color="auto"/>
        <w:bottom w:val="none" w:sz="0" w:space="0" w:color="auto"/>
        <w:right w:val="none" w:sz="0" w:space="0" w:color="auto"/>
      </w:divBdr>
    </w:div>
    <w:div w:id="2077195699">
      <w:bodyDiv w:val="1"/>
      <w:marLeft w:val="0"/>
      <w:marRight w:val="0"/>
      <w:marTop w:val="0"/>
      <w:marBottom w:val="0"/>
      <w:divBdr>
        <w:top w:val="none" w:sz="0" w:space="0" w:color="auto"/>
        <w:left w:val="none" w:sz="0" w:space="0" w:color="auto"/>
        <w:bottom w:val="none" w:sz="0" w:space="0" w:color="auto"/>
        <w:right w:val="none" w:sz="0" w:space="0" w:color="auto"/>
      </w:divBdr>
    </w:div>
    <w:div w:id="2078358794">
      <w:bodyDiv w:val="1"/>
      <w:marLeft w:val="0"/>
      <w:marRight w:val="0"/>
      <w:marTop w:val="0"/>
      <w:marBottom w:val="0"/>
      <w:divBdr>
        <w:top w:val="none" w:sz="0" w:space="0" w:color="auto"/>
        <w:left w:val="none" w:sz="0" w:space="0" w:color="auto"/>
        <w:bottom w:val="none" w:sz="0" w:space="0" w:color="auto"/>
        <w:right w:val="none" w:sz="0" w:space="0" w:color="auto"/>
      </w:divBdr>
    </w:div>
    <w:div w:id="2079593153">
      <w:bodyDiv w:val="1"/>
      <w:marLeft w:val="0"/>
      <w:marRight w:val="0"/>
      <w:marTop w:val="0"/>
      <w:marBottom w:val="0"/>
      <w:divBdr>
        <w:top w:val="none" w:sz="0" w:space="0" w:color="auto"/>
        <w:left w:val="none" w:sz="0" w:space="0" w:color="auto"/>
        <w:bottom w:val="none" w:sz="0" w:space="0" w:color="auto"/>
        <w:right w:val="none" w:sz="0" w:space="0" w:color="auto"/>
      </w:divBdr>
    </w:div>
    <w:div w:id="2079597693">
      <w:bodyDiv w:val="1"/>
      <w:marLeft w:val="0"/>
      <w:marRight w:val="0"/>
      <w:marTop w:val="0"/>
      <w:marBottom w:val="0"/>
      <w:divBdr>
        <w:top w:val="none" w:sz="0" w:space="0" w:color="auto"/>
        <w:left w:val="none" w:sz="0" w:space="0" w:color="auto"/>
        <w:bottom w:val="none" w:sz="0" w:space="0" w:color="auto"/>
        <w:right w:val="none" w:sz="0" w:space="0" w:color="auto"/>
      </w:divBdr>
    </w:div>
    <w:div w:id="2080127357">
      <w:bodyDiv w:val="1"/>
      <w:marLeft w:val="0"/>
      <w:marRight w:val="0"/>
      <w:marTop w:val="0"/>
      <w:marBottom w:val="0"/>
      <w:divBdr>
        <w:top w:val="none" w:sz="0" w:space="0" w:color="auto"/>
        <w:left w:val="none" w:sz="0" w:space="0" w:color="auto"/>
        <w:bottom w:val="none" w:sz="0" w:space="0" w:color="auto"/>
        <w:right w:val="none" w:sz="0" w:space="0" w:color="auto"/>
      </w:divBdr>
    </w:div>
    <w:div w:id="2083987336">
      <w:bodyDiv w:val="1"/>
      <w:marLeft w:val="0"/>
      <w:marRight w:val="0"/>
      <w:marTop w:val="0"/>
      <w:marBottom w:val="0"/>
      <w:divBdr>
        <w:top w:val="none" w:sz="0" w:space="0" w:color="auto"/>
        <w:left w:val="none" w:sz="0" w:space="0" w:color="auto"/>
        <w:bottom w:val="none" w:sz="0" w:space="0" w:color="auto"/>
        <w:right w:val="none" w:sz="0" w:space="0" w:color="auto"/>
      </w:divBdr>
    </w:div>
    <w:div w:id="2086806092">
      <w:bodyDiv w:val="1"/>
      <w:marLeft w:val="0"/>
      <w:marRight w:val="0"/>
      <w:marTop w:val="0"/>
      <w:marBottom w:val="0"/>
      <w:divBdr>
        <w:top w:val="none" w:sz="0" w:space="0" w:color="auto"/>
        <w:left w:val="none" w:sz="0" w:space="0" w:color="auto"/>
        <w:bottom w:val="none" w:sz="0" w:space="0" w:color="auto"/>
        <w:right w:val="none" w:sz="0" w:space="0" w:color="auto"/>
      </w:divBdr>
    </w:div>
    <w:div w:id="2086952855">
      <w:bodyDiv w:val="1"/>
      <w:marLeft w:val="0"/>
      <w:marRight w:val="0"/>
      <w:marTop w:val="0"/>
      <w:marBottom w:val="0"/>
      <w:divBdr>
        <w:top w:val="none" w:sz="0" w:space="0" w:color="auto"/>
        <w:left w:val="none" w:sz="0" w:space="0" w:color="auto"/>
        <w:bottom w:val="none" w:sz="0" w:space="0" w:color="auto"/>
        <w:right w:val="none" w:sz="0" w:space="0" w:color="auto"/>
      </w:divBdr>
    </w:div>
    <w:div w:id="2087338488">
      <w:bodyDiv w:val="1"/>
      <w:marLeft w:val="0"/>
      <w:marRight w:val="0"/>
      <w:marTop w:val="0"/>
      <w:marBottom w:val="0"/>
      <w:divBdr>
        <w:top w:val="none" w:sz="0" w:space="0" w:color="auto"/>
        <w:left w:val="none" w:sz="0" w:space="0" w:color="auto"/>
        <w:bottom w:val="none" w:sz="0" w:space="0" w:color="auto"/>
        <w:right w:val="none" w:sz="0" w:space="0" w:color="auto"/>
      </w:divBdr>
    </w:div>
    <w:div w:id="2088918162">
      <w:bodyDiv w:val="1"/>
      <w:marLeft w:val="0"/>
      <w:marRight w:val="0"/>
      <w:marTop w:val="0"/>
      <w:marBottom w:val="0"/>
      <w:divBdr>
        <w:top w:val="none" w:sz="0" w:space="0" w:color="auto"/>
        <w:left w:val="none" w:sz="0" w:space="0" w:color="auto"/>
        <w:bottom w:val="none" w:sz="0" w:space="0" w:color="auto"/>
        <w:right w:val="none" w:sz="0" w:space="0" w:color="auto"/>
      </w:divBdr>
    </w:div>
    <w:div w:id="2089686561">
      <w:bodyDiv w:val="1"/>
      <w:marLeft w:val="0"/>
      <w:marRight w:val="0"/>
      <w:marTop w:val="0"/>
      <w:marBottom w:val="0"/>
      <w:divBdr>
        <w:top w:val="none" w:sz="0" w:space="0" w:color="auto"/>
        <w:left w:val="none" w:sz="0" w:space="0" w:color="auto"/>
        <w:bottom w:val="none" w:sz="0" w:space="0" w:color="auto"/>
        <w:right w:val="none" w:sz="0" w:space="0" w:color="auto"/>
      </w:divBdr>
    </w:div>
    <w:div w:id="2090956599">
      <w:bodyDiv w:val="1"/>
      <w:marLeft w:val="0"/>
      <w:marRight w:val="0"/>
      <w:marTop w:val="0"/>
      <w:marBottom w:val="0"/>
      <w:divBdr>
        <w:top w:val="none" w:sz="0" w:space="0" w:color="auto"/>
        <w:left w:val="none" w:sz="0" w:space="0" w:color="auto"/>
        <w:bottom w:val="none" w:sz="0" w:space="0" w:color="auto"/>
        <w:right w:val="none" w:sz="0" w:space="0" w:color="auto"/>
      </w:divBdr>
    </w:div>
    <w:div w:id="2091345514">
      <w:bodyDiv w:val="1"/>
      <w:marLeft w:val="0"/>
      <w:marRight w:val="0"/>
      <w:marTop w:val="0"/>
      <w:marBottom w:val="0"/>
      <w:divBdr>
        <w:top w:val="none" w:sz="0" w:space="0" w:color="auto"/>
        <w:left w:val="none" w:sz="0" w:space="0" w:color="auto"/>
        <w:bottom w:val="none" w:sz="0" w:space="0" w:color="auto"/>
        <w:right w:val="none" w:sz="0" w:space="0" w:color="auto"/>
      </w:divBdr>
    </w:div>
    <w:div w:id="2091465176">
      <w:bodyDiv w:val="1"/>
      <w:marLeft w:val="0"/>
      <w:marRight w:val="0"/>
      <w:marTop w:val="0"/>
      <w:marBottom w:val="0"/>
      <w:divBdr>
        <w:top w:val="none" w:sz="0" w:space="0" w:color="auto"/>
        <w:left w:val="none" w:sz="0" w:space="0" w:color="auto"/>
        <w:bottom w:val="none" w:sz="0" w:space="0" w:color="auto"/>
        <w:right w:val="none" w:sz="0" w:space="0" w:color="auto"/>
      </w:divBdr>
    </w:div>
    <w:div w:id="2092504360">
      <w:bodyDiv w:val="1"/>
      <w:marLeft w:val="0"/>
      <w:marRight w:val="0"/>
      <w:marTop w:val="0"/>
      <w:marBottom w:val="0"/>
      <w:divBdr>
        <w:top w:val="none" w:sz="0" w:space="0" w:color="auto"/>
        <w:left w:val="none" w:sz="0" w:space="0" w:color="auto"/>
        <w:bottom w:val="none" w:sz="0" w:space="0" w:color="auto"/>
        <w:right w:val="none" w:sz="0" w:space="0" w:color="auto"/>
      </w:divBdr>
    </w:div>
    <w:div w:id="2093894233">
      <w:bodyDiv w:val="1"/>
      <w:marLeft w:val="0"/>
      <w:marRight w:val="0"/>
      <w:marTop w:val="0"/>
      <w:marBottom w:val="0"/>
      <w:divBdr>
        <w:top w:val="none" w:sz="0" w:space="0" w:color="auto"/>
        <w:left w:val="none" w:sz="0" w:space="0" w:color="auto"/>
        <w:bottom w:val="none" w:sz="0" w:space="0" w:color="auto"/>
        <w:right w:val="none" w:sz="0" w:space="0" w:color="auto"/>
      </w:divBdr>
    </w:div>
    <w:div w:id="2099397152">
      <w:bodyDiv w:val="1"/>
      <w:marLeft w:val="0"/>
      <w:marRight w:val="0"/>
      <w:marTop w:val="0"/>
      <w:marBottom w:val="0"/>
      <w:divBdr>
        <w:top w:val="none" w:sz="0" w:space="0" w:color="auto"/>
        <w:left w:val="none" w:sz="0" w:space="0" w:color="auto"/>
        <w:bottom w:val="none" w:sz="0" w:space="0" w:color="auto"/>
        <w:right w:val="none" w:sz="0" w:space="0" w:color="auto"/>
      </w:divBdr>
    </w:div>
    <w:div w:id="2099675039">
      <w:bodyDiv w:val="1"/>
      <w:marLeft w:val="0"/>
      <w:marRight w:val="0"/>
      <w:marTop w:val="0"/>
      <w:marBottom w:val="0"/>
      <w:divBdr>
        <w:top w:val="none" w:sz="0" w:space="0" w:color="auto"/>
        <w:left w:val="none" w:sz="0" w:space="0" w:color="auto"/>
        <w:bottom w:val="none" w:sz="0" w:space="0" w:color="auto"/>
        <w:right w:val="none" w:sz="0" w:space="0" w:color="auto"/>
      </w:divBdr>
    </w:div>
    <w:div w:id="2099866673">
      <w:bodyDiv w:val="1"/>
      <w:marLeft w:val="0"/>
      <w:marRight w:val="0"/>
      <w:marTop w:val="0"/>
      <w:marBottom w:val="0"/>
      <w:divBdr>
        <w:top w:val="none" w:sz="0" w:space="0" w:color="auto"/>
        <w:left w:val="none" w:sz="0" w:space="0" w:color="auto"/>
        <w:bottom w:val="none" w:sz="0" w:space="0" w:color="auto"/>
        <w:right w:val="none" w:sz="0" w:space="0" w:color="auto"/>
      </w:divBdr>
    </w:div>
    <w:div w:id="2099909705">
      <w:bodyDiv w:val="1"/>
      <w:marLeft w:val="0"/>
      <w:marRight w:val="0"/>
      <w:marTop w:val="0"/>
      <w:marBottom w:val="0"/>
      <w:divBdr>
        <w:top w:val="none" w:sz="0" w:space="0" w:color="auto"/>
        <w:left w:val="none" w:sz="0" w:space="0" w:color="auto"/>
        <w:bottom w:val="none" w:sz="0" w:space="0" w:color="auto"/>
        <w:right w:val="none" w:sz="0" w:space="0" w:color="auto"/>
      </w:divBdr>
    </w:div>
    <w:div w:id="2102143033">
      <w:bodyDiv w:val="1"/>
      <w:marLeft w:val="0"/>
      <w:marRight w:val="0"/>
      <w:marTop w:val="0"/>
      <w:marBottom w:val="0"/>
      <w:divBdr>
        <w:top w:val="none" w:sz="0" w:space="0" w:color="auto"/>
        <w:left w:val="none" w:sz="0" w:space="0" w:color="auto"/>
        <w:bottom w:val="none" w:sz="0" w:space="0" w:color="auto"/>
        <w:right w:val="none" w:sz="0" w:space="0" w:color="auto"/>
      </w:divBdr>
    </w:div>
    <w:div w:id="2108041025">
      <w:bodyDiv w:val="1"/>
      <w:marLeft w:val="0"/>
      <w:marRight w:val="0"/>
      <w:marTop w:val="0"/>
      <w:marBottom w:val="0"/>
      <w:divBdr>
        <w:top w:val="none" w:sz="0" w:space="0" w:color="auto"/>
        <w:left w:val="none" w:sz="0" w:space="0" w:color="auto"/>
        <w:bottom w:val="none" w:sz="0" w:space="0" w:color="auto"/>
        <w:right w:val="none" w:sz="0" w:space="0" w:color="auto"/>
      </w:divBdr>
    </w:div>
    <w:div w:id="2108424320">
      <w:bodyDiv w:val="1"/>
      <w:marLeft w:val="0"/>
      <w:marRight w:val="0"/>
      <w:marTop w:val="0"/>
      <w:marBottom w:val="0"/>
      <w:divBdr>
        <w:top w:val="none" w:sz="0" w:space="0" w:color="auto"/>
        <w:left w:val="none" w:sz="0" w:space="0" w:color="auto"/>
        <w:bottom w:val="none" w:sz="0" w:space="0" w:color="auto"/>
        <w:right w:val="none" w:sz="0" w:space="0" w:color="auto"/>
      </w:divBdr>
    </w:div>
    <w:div w:id="2110656897">
      <w:bodyDiv w:val="1"/>
      <w:marLeft w:val="0"/>
      <w:marRight w:val="0"/>
      <w:marTop w:val="0"/>
      <w:marBottom w:val="0"/>
      <w:divBdr>
        <w:top w:val="none" w:sz="0" w:space="0" w:color="auto"/>
        <w:left w:val="none" w:sz="0" w:space="0" w:color="auto"/>
        <w:bottom w:val="none" w:sz="0" w:space="0" w:color="auto"/>
        <w:right w:val="none" w:sz="0" w:space="0" w:color="auto"/>
      </w:divBdr>
    </w:div>
    <w:div w:id="2111049138">
      <w:bodyDiv w:val="1"/>
      <w:marLeft w:val="0"/>
      <w:marRight w:val="0"/>
      <w:marTop w:val="0"/>
      <w:marBottom w:val="0"/>
      <w:divBdr>
        <w:top w:val="none" w:sz="0" w:space="0" w:color="auto"/>
        <w:left w:val="none" w:sz="0" w:space="0" w:color="auto"/>
        <w:bottom w:val="none" w:sz="0" w:space="0" w:color="auto"/>
        <w:right w:val="none" w:sz="0" w:space="0" w:color="auto"/>
      </w:divBdr>
    </w:div>
    <w:div w:id="2111125436">
      <w:bodyDiv w:val="1"/>
      <w:marLeft w:val="0"/>
      <w:marRight w:val="0"/>
      <w:marTop w:val="0"/>
      <w:marBottom w:val="0"/>
      <w:divBdr>
        <w:top w:val="none" w:sz="0" w:space="0" w:color="auto"/>
        <w:left w:val="none" w:sz="0" w:space="0" w:color="auto"/>
        <w:bottom w:val="none" w:sz="0" w:space="0" w:color="auto"/>
        <w:right w:val="none" w:sz="0" w:space="0" w:color="auto"/>
      </w:divBdr>
    </w:div>
    <w:div w:id="2113087143">
      <w:bodyDiv w:val="1"/>
      <w:marLeft w:val="0"/>
      <w:marRight w:val="0"/>
      <w:marTop w:val="0"/>
      <w:marBottom w:val="0"/>
      <w:divBdr>
        <w:top w:val="none" w:sz="0" w:space="0" w:color="auto"/>
        <w:left w:val="none" w:sz="0" w:space="0" w:color="auto"/>
        <w:bottom w:val="none" w:sz="0" w:space="0" w:color="auto"/>
        <w:right w:val="none" w:sz="0" w:space="0" w:color="auto"/>
      </w:divBdr>
    </w:div>
    <w:div w:id="2113208364">
      <w:bodyDiv w:val="1"/>
      <w:marLeft w:val="0"/>
      <w:marRight w:val="0"/>
      <w:marTop w:val="0"/>
      <w:marBottom w:val="0"/>
      <w:divBdr>
        <w:top w:val="none" w:sz="0" w:space="0" w:color="auto"/>
        <w:left w:val="none" w:sz="0" w:space="0" w:color="auto"/>
        <w:bottom w:val="none" w:sz="0" w:space="0" w:color="auto"/>
        <w:right w:val="none" w:sz="0" w:space="0" w:color="auto"/>
      </w:divBdr>
    </w:div>
    <w:div w:id="2114545784">
      <w:bodyDiv w:val="1"/>
      <w:marLeft w:val="0"/>
      <w:marRight w:val="0"/>
      <w:marTop w:val="0"/>
      <w:marBottom w:val="0"/>
      <w:divBdr>
        <w:top w:val="none" w:sz="0" w:space="0" w:color="auto"/>
        <w:left w:val="none" w:sz="0" w:space="0" w:color="auto"/>
        <w:bottom w:val="none" w:sz="0" w:space="0" w:color="auto"/>
        <w:right w:val="none" w:sz="0" w:space="0" w:color="auto"/>
      </w:divBdr>
    </w:div>
    <w:div w:id="2120833787">
      <w:bodyDiv w:val="1"/>
      <w:marLeft w:val="0"/>
      <w:marRight w:val="0"/>
      <w:marTop w:val="0"/>
      <w:marBottom w:val="0"/>
      <w:divBdr>
        <w:top w:val="none" w:sz="0" w:space="0" w:color="auto"/>
        <w:left w:val="none" w:sz="0" w:space="0" w:color="auto"/>
        <w:bottom w:val="none" w:sz="0" w:space="0" w:color="auto"/>
        <w:right w:val="none" w:sz="0" w:space="0" w:color="auto"/>
      </w:divBdr>
    </w:div>
    <w:div w:id="2124230518">
      <w:bodyDiv w:val="1"/>
      <w:marLeft w:val="0"/>
      <w:marRight w:val="0"/>
      <w:marTop w:val="0"/>
      <w:marBottom w:val="0"/>
      <w:divBdr>
        <w:top w:val="none" w:sz="0" w:space="0" w:color="auto"/>
        <w:left w:val="none" w:sz="0" w:space="0" w:color="auto"/>
        <w:bottom w:val="none" w:sz="0" w:space="0" w:color="auto"/>
        <w:right w:val="none" w:sz="0" w:space="0" w:color="auto"/>
      </w:divBdr>
    </w:div>
    <w:div w:id="2126801088">
      <w:bodyDiv w:val="1"/>
      <w:marLeft w:val="0"/>
      <w:marRight w:val="0"/>
      <w:marTop w:val="0"/>
      <w:marBottom w:val="0"/>
      <w:divBdr>
        <w:top w:val="none" w:sz="0" w:space="0" w:color="auto"/>
        <w:left w:val="none" w:sz="0" w:space="0" w:color="auto"/>
        <w:bottom w:val="none" w:sz="0" w:space="0" w:color="auto"/>
        <w:right w:val="none" w:sz="0" w:space="0" w:color="auto"/>
      </w:divBdr>
    </w:div>
    <w:div w:id="2127578160">
      <w:bodyDiv w:val="1"/>
      <w:marLeft w:val="0"/>
      <w:marRight w:val="0"/>
      <w:marTop w:val="0"/>
      <w:marBottom w:val="0"/>
      <w:divBdr>
        <w:top w:val="none" w:sz="0" w:space="0" w:color="auto"/>
        <w:left w:val="none" w:sz="0" w:space="0" w:color="auto"/>
        <w:bottom w:val="none" w:sz="0" w:space="0" w:color="auto"/>
        <w:right w:val="none" w:sz="0" w:space="0" w:color="auto"/>
      </w:divBdr>
    </w:div>
    <w:div w:id="2129395818">
      <w:bodyDiv w:val="1"/>
      <w:marLeft w:val="0"/>
      <w:marRight w:val="0"/>
      <w:marTop w:val="0"/>
      <w:marBottom w:val="0"/>
      <w:divBdr>
        <w:top w:val="none" w:sz="0" w:space="0" w:color="auto"/>
        <w:left w:val="none" w:sz="0" w:space="0" w:color="auto"/>
        <w:bottom w:val="none" w:sz="0" w:space="0" w:color="auto"/>
        <w:right w:val="none" w:sz="0" w:space="0" w:color="auto"/>
      </w:divBdr>
    </w:div>
    <w:div w:id="2132899292">
      <w:bodyDiv w:val="1"/>
      <w:marLeft w:val="0"/>
      <w:marRight w:val="0"/>
      <w:marTop w:val="0"/>
      <w:marBottom w:val="0"/>
      <w:divBdr>
        <w:top w:val="none" w:sz="0" w:space="0" w:color="auto"/>
        <w:left w:val="none" w:sz="0" w:space="0" w:color="auto"/>
        <w:bottom w:val="none" w:sz="0" w:space="0" w:color="auto"/>
        <w:right w:val="none" w:sz="0" w:space="0" w:color="auto"/>
      </w:divBdr>
    </w:div>
    <w:div w:id="2134862445">
      <w:bodyDiv w:val="1"/>
      <w:marLeft w:val="0"/>
      <w:marRight w:val="0"/>
      <w:marTop w:val="0"/>
      <w:marBottom w:val="0"/>
      <w:divBdr>
        <w:top w:val="none" w:sz="0" w:space="0" w:color="auto"/>
        <w:left w:val="none" w:sz="0" w:space="0" w:color="auto"/>
        <w:bottom w:val="none" w:sz="0" w:space="0" w:color="auto"/>
        <w:right w:val="none" w:sz="0" w:space="0" w:color="auto"/>
      </w:divBdr>
    </w:div>
    <w:div w:id="2136678727">
      <w:bodyDiv w:val="1"/>
      <w:marLeft w:val="0"/>
      <w:marRight w:val="0"/>
      <w:marTop w:val="0"/>
      <w:marBottom w:val="0"/>
      <w:divBdr>
        <w:top w:val="none" w:sz="0" w:space="0" w:color="auto"/>
        <w:left w:val="none" w:sz="0" w:space="0" w:color="auto"/>
        <w:bottom w:val="none" w:sz="0" w:space="0" w:color="auto"/>
        <w:right w:val="none" w:sz="0" w:space="0" w:color="auto"/>
      </w:divBdr>
    </w:div>
    <w:div w:id="2137410023">
      <w:bodyDiv w:val="1"/>
      <w:marLeft w:val="0"/>
      <w:marRight w:val="0"/>
      <w:marTop w:val="0"/>
      <w:marBottom w:val="0"/>
      <w:divBdr>
        <w:top w:val="none" w:sz="0" w:space="0" w:color="auto"/>
        <w:left w:val="none" w:sz="0" w:space="0" w:color="auto"/>
        <w:bottom w:val="none" w:sz="0" w:space="0" w:color="auto"/>
        <w:right w:val="none" w:sz="0" w:space="0" w:color="auto"/>
      </w:divBdr>
    </w:div>
    <w:div w:id="2138328367">
      <w:bodyDiv w:val="1"/>
      <w:marLeft w:val="0"/>
      <w:marRight w:val="0"/>
      <w:marTop w:val="0"/>
      <w:marBottom w:val="0"/>
      <w:divBdr>
        <w:top w:val="none" w:sz="0" w:space="0" w:color="auto"/>
        <w:left w:val="none" w:sz="0" w:space="0" w:color="auto"/>
        <w:bottom w:val="none" w:sz="0" w:space="0" w:color="auto"/>
        <w:right w:val="none" w:sz="0" w:space="0" w:color="auto"/>
      </w:divBdr>
    </w:div>
    <w:div w:id="2138983449">
      <w:bodyDiv w:val="1"/>
      <w:marLeft w:val="0"/>
      <w:marRight w:val="0"/>
      <w:marTop w:val="0"/>
      <w:marBottom w:val="0"/>
      <w:divBdr>
        <w:top w:val="none" w:sz="0" w:space="0" w:color="auto"/>
        <w:left w:val="none" w:sz="0" w:space="0" w:color="auto"/>
        <w:bottom w:val="none" w:sz="0" w:space="0" w:color="auto"/>
        <w:right w:val="none" w:sz="0" w:space="0" w:color="auto"/>
      </w:divBdr>
    </w:div>
    <w:div w:id="2140873182">
      <w:bodyDiv w:val="1"/>
      <w:marLeft w:val="0"/>
      <w:marRight w:val="0"/>
      <w:marTop w:val="0"/>
      <w:marBottom w:val="0"/>
      <w:divBdr>
        <w:top w:val="none" w:sz="0" w:space="0" w:color="auto"/>
        <w:left w:val="none" w:sz="0" w:space="0" w:color="auto"/>
        <w:bottom w:val="none" w:sz="0" w:space="0" w:color="auto"/>
        <w:right w:val="none" w:sz="0" w:space="0" w:color="auto"/>
      </w:divBdr>
    </w:div>
    <w:div w:id="2142378986">
      <w:bodyDiv w:val="1"/>
      <w:marLeft w:val="0"/>
      <w:marRight w:val="0"/>
      <w:marTop w:val="0"/>
      <w:marBottom w:val="0"/>
      <w:divBdr>
        <w:top w:val="none" w:sz="0" w:space="0" w:color="auto"/>
        <w:left w:val="none" w:sz="0" w:space="0" w:color="auto"/>
        <w:bottom w:val="none" w:sz="0" w:space="0" w:color="auto"/>
        <w:right w:val="none" w:sz="0" w:space="0" w:color="auto"/>
      </w:divBdr>
    </w:div>
    <w:div w:id="2143112035">
      <w:bodyDiv w:val="1"/>
      <w:marLeft w:val="0"/>
      <w:marRight w:val="0"/>
      <w:marTop w:val="0"/>
      <w:marBottom w:val="0"/>
      <w:divBdr>
        <w:top w:val="none" w:sz="0" w:space="0" w:color="auto"/>
        <w:left w:val="none" w:sz="0" w:space="0" w:color="auto"/>
        <w:bottom w:val="none" w:sz="0" w:space="0" w:color="auto"/>
        <w:right w:val="none" w:sz="0" w:space="0" w:color="auto"/>
      </w:divBdr>
    </w:div>
    <w:div w:id="2144349608">
      <w:bodyDiv w:val="1"/>
      <w:marLeft w:val="0"/>
      <w:marRight w:val="0"/>
      <w:marTop w:val="0"/>
      <w:marBottom w:val="0"/>
      <w:divBdr>
        <w:top w:val="none" w:sz="0" w:space="0" w:color="auto"/>
        <w:left w:val="none" w:sz="0" w:space="0" w:color="auto"/>
        <w:bottom w:val="none" w:sz="0" w:space="0" w:color="auto"/>
        <w:right w:val="none" w:sz="0" w:space="0" w:color="auto"/>
      </w:divBdr>
    </w:div>
    <w:div w:id="2145344392">
      <w:bodyDiv w:val="1"/>
      <w:marLeft w:val="0"/>
      <w:marRight w:val="0"/>
      <w:marTop w:val="0"/>
      <w:marBottom w:val="0"/>
      <w:divBdr>
        <w:top w:val="none" w:sz="0" w:space="0" w:color="auto"/>
        <w:left w:val="none" w:sz="0" w:space="0" w:color="auto"/>
        <w:bottom w:val="none" w:sz="0" w:space="0" w:color="auto"/>
        <w:right w:val="none" w:sz="0" w:space="0" w:color="auto"/>
      </w:divBdr>
    </w:div>
    <w:div w:id="214704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5.xml"/><Relationship Id="rId39" Type="http://schemas.openxmlformats.org/officeDocument/2006/relationships/footer" Target="footer27.xml"/><Relationship Id="rId21" Type="http://schemas.openxmlformats.org/officeDocument/2006/relationships/header" Target="header2.xml"/><Relationship Id="rId34" Type="http://schemas.openxmlformats.org/officeDocument/2006/relationships/footer" Target="footer22.xml"/><Relationship Id="rId42" Type="http://schemas.openxmlformats.org/officeDocument/2006/relationships/footer" Target="footer29.xml"/><Relationship Id="rId47" Type="http://schemas.openxmlformats.org/officeDocument/2006/relationships/header" Target="header8.xml"/><Relationship Id="rId50" Type="http://schemas.openxmlformats.org/officeDocument/2006/relationships/footer" Target="footer33.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7.xml"/><Relationship Id="rId29" Type="http://schemas.openxmlformats.org/officeDocument/2006/relationships/header" Target="header4.xml"/><Relationship Id="rId11" Type="http://schemas.openxmlformats.org/officeDocument/2006/relationships/footer" Target="footer3.xml"/><Relationship Id="rId24" Type="http://schemas.openxmlformats.org/officeDocument/2006/relationships/footer" Target="footer14.xml"/><Relationship Id="rId32" Type="http://schemas.openxmlformats.org/officeDocument/2006/relationships/footer" Target="footer20.xml"/><Relationship Id="rId37" Type="http://schemas.openxmlformats.org/officeDocument/2006/relationships/footer" Target="footer25.xml"/><Relationship Id="rId40" Type="http://schemas.openxmlformats.org/officeDocument/2006/relationships/footer" Target="footer28.xml"/><Relationship Id="rId45" Type="http://schemas.openxmlformats.org/officeDocument/2006/relationships/header" Target="header7.xml"/><Relationship Id="rId53" Type="http://schemas.openxmlformats.org/officeDocument/2006/relationships/footer" Target="footer34.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footer" Target="footer10.xml"/><Relationship Id="rId31" Type="http://schemas.openxmlformats.org/officeDocument/2006/relationships/footer" Target="footer19.xml"/><Relationship Id="rId44" Type="http://schemas.openxmlformats.org/officeDocument/2006/relationships/footer" Target="footer30.xml"/><Relationship Id="rId52"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6.xml"/><Relationship Id="rId30" Type="http://schemas.openxmlformats.org/officeDocument/2006/relationships/footer" Target="footer18.xml"/><Relationship Id="rId35" Type="http://schemas.openxmlformats.org/officeDocument/2006/relationships/footer" Target="footer23.xml"/><Relationship Id="rId43" Type="http://schemas.openxmlformats.org/officeDocument/2006/relationships/header" Target="header6.xml"/><Relationship Id="rId48" Type="http://schemas.openxmlformats.org/officeDocument/2006/relationships/footer" Target="footer32.xml"/><Relationship Id="rId8" Type="http://schemas.openxmlformats.org/officeDocument/2006/relationships/image" Target="media/image1.jpeg"/><Relationship Id="rId51" Type="http://schemas.openxmlformats.org/officeDocument/2006/relationships/image" Target="media/image3.pn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8.xml"/><Relationship Id="rId25" Type="http://schemas.openxmlformats.org/officeDocument/2006/relationships/header" Target="header3.xml"/><Relationship Id="rId33" Type="http://schemas.openxmlformats.org/officeDocument/2006/relationships/footer" Target="footer21.xml"/><Relationship Id="rId38" Type="http://schemas.openxmlformats.org/officeDocument/2006/relationships/footer" Target="footer26.xml"/><Relationship Id="rId46" Type="http://schemas.openxmlformats.org/officeDocument/2006/relationships/footer" Target="footer31.xml"/><Relationship Id="rId20" Type="http://schemas.openxmlformats.org/officeDocument/2006/relationships/footer" Target="footer11.xml"/><Relationship Id="rId41" Type="http://schemas.openxmlformats.org/officeDocument/2006/relationships/header" Target="header5.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footer" Target="footer17.xml"/><Relationship Id="rId36" Type="http://schemas.openxmlformats.org/officeDocument/2006/relationships/footer" Target="footer24.xml"/><Relationship Id="rId49" Type="http://schemas.openxmlformats.org/officeDocument/2006/relationships/header" Target="header9.xml"/></Relationships>
</file>

<file path=word/_rels/footer30.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55F99-A1F4-4972-B3A6-993629CAE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41</Pages>
  <Words>11366</Words>
  <Characters>69299</Characters>
  <Application>Microsoft Office Word</Application>
  <DocSecurity>0</DocSecurity>
  <Lines>577</Lines>
  <Paragraphs>161</Paragraphs>
  <ScaleCrop>false</ScaleCrop>
  <HeadingPairs>
    <vt:vector size="2" baseType="variant">
      <vt:variant>
        <vt:lpstr>Título</vt:lpstr>
      </vt:variant>
      <vt:variant>
        <vt:i4>1</vt:i4>
      </vt:variant>
    </vt:vector>
  </HeadingPairs>
  <TitlesOfParts>
    <vt:vector size="1" baseType="lpstr">
      <vt:lpstr>Balance Especial al 31 de marzo de 2006</vt:lpstr>
    </vt:vector>
  </TitlesOfParts>
  <Company>Grupo Clarín</Company>
  <LinksUpToDate>false</LinksUpToDate>
  <CharactersWithSpaces>80504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Balance Especial al 31 de marzo de 2006</dc:title>
  <dc:subject/>
  <dc:creator>Karina Pires</dc:creator>
  <cp:keywords/>
  <dc:description/>
  <cp:lastModifiedBy>Chaffardon Martina Nazareth</cp:lastModifiedBy>
  <cp:revision>8</cp:revision>
  <cp:lastPrinted>2019-11-11T21:13:00Z</cp:lastPrinted>
  <dcterms:created xsi:type="dcterms:W3CDTF">2020-11-30T15:10:00Z</dcterms:created>
  <dcterms:modified xsi:type="dcterms:W3CDTF">2020-12-04T12:41:00Z</dcterms:modified>
</cp:coreProperties>
</file>