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CF3ADF" w14:textId="4F58FED4" w:rsidR="00337D45" w:rsidRPr="00517946" w:rsidRDefault="004B0165" w:rsidP="00517946">
      <w:pPr>
        <w:spacing w:after="0" w:line="360" w:lineRule="auto"/>
        <w:jc w:val="both"/>
        <w:rPr>
          <w:rFonts w:ascii="Arial" w:eastAsia="Times New Roman" w:hAnsi="Arial" w:cs="Arial"/>
          <w:lang w:val="es-AR"/>
        </w:rPr>
      </w:pPr>
      <w:r w:rsidRPr="002102B6">
        <w:rPr>
          <w:rFonts w:ascii="Arial" w:hAnsi="Arial" w:cs="Arial"/>
          <w:b/>
          <w:u w:val="single"/>
        </w:rPr>
        <w:t>ACTA DE DIRECTORIO</w:t>
      </w:r>
      <w:r w:rsidR="00444F79">
        <w:rPr>
          <w:rFonts w:ascii="Arial" w:hAnsi="Arial" w:cs="Arial"/>
          <w:b/>
          <w:u w:val="single"/>
        </w:rPr>
        <w:t xml:space="preserve"> N° 515</w:t>
      </w:r>
      <w:r w:rsidR="004D70C0" w:rsidRPr="002102B6">
        <w:rPr>
          <w:rFonts w:ascii="Arial" w:hAnsi="Arial" w:cs="Arial"/>
          <w:b/>
        </w:rPr>
        <w:t xml:space="preserve">: </w:t>
      </w:r>
      <w:r w:rsidR="004D70C0" w:rsidRPr="002102B6">
        <w:rPr>
          <w:rFonts w:ascii="Arial" w:eastAsia="Times New Roman" w:hAnsi="Arial" w:cs="Arial"/>
          <w:lang w:val="es-AR"/>
        </w:rPr>
        <w:t>En la</w:t>
      </w:r>
      <w:r w:rsidR="00A45E1B" w:rsidRPr="002102B6">
        <w:rPr>
          <w:rFonts w:ascii="Arial" w:eastAsia="Times New Roman" w:hAnsi="Arial" w:cs="Arial"/>
          <w:lang w:val="es-AR"/>
        </w:rPr>
        <w:t xml:space="preserve"> Ciudad de Buenos Aires, a los </w:t>
      </w:r>
      <w:r w:rsidR="00444F79">
        <w:rPr>
          <w:rFonts w:ascii="Arial" w:eastAsia="Times New Roman" w:hAnsi="Arial" w:cs="Arial"/>
          <w:lang w:val="es-AR"/>
        </w:rPr>
        <w:t>29</w:t>
      </w:r>
      <w:r w:rsidR="00444F79" w:rsidRPr="002102B6">
        <w:rPr>
          <w:rFonts w:ascii="Arial" w:eastAsia="Times New Roman" w:hAnsi="Arial" w:cs="Arial"/>
          <w:lang w:val="es-AR"/>
        </w:rPr>
        <w:t xml:space="preserve"> </w:t>
      </w:r>
      <w:r w:rsidR="004D70C0" w:rsidRPr="002102B6">
        <w:rPr>
          <w:rFonts w:ascii="Arial" w:eastAsia="Times New Roman" w:hAnsi="Arial" w:cs="Arial"/>
          <w:lang w:val="es-AR"/>
        </w:rPr>
        <w:t>dí</w:t>
      </w:r>
      <w:r w:rsidR="00A45E1B" w:rsidRPr="002102B6">
        <w:rPr>
          <w:rFonts w:ascii="Arial" w:eastAsia="Times New Roman" w:hAnsi="Arial" w:cs="Arial"/>
          <w:lang w:val="es-AR"/>
        </w:rPr>
        <w:t xml:space="preserve">as del mes de </w:t>
      </w:r>
      <w:r w:rsidR="00444F79">
        <w:rPr>
          <w:rFonts w:ascii="Arial" w:eastAsia="Times New Roman" w:hAnsi="Arial" w:cs="Arial"/>
          <w:lang w:val="es-AR"/>
        </w:rPr>
        <w:t xml:space="preserve">septiembre </w:t>
      </w:r>
      <w:r w:rsidR="00752955">
        <w:rPr>
          <w:rFonts w:ascii="Arial" w:eastAsia="Times New Roman" w:hAnsi="Arial" w:cs="Arial"/>
          <w:lang w:val="es-AR"/>
        </w:rPr>
        <w:t>de 2022</w:t>
      </w:r>
      <w:r w:rsidR="004D70C0" w:rsidRPr="002102B6">
        <w:rPr>
          <w:rFonts w:ascii="Arial" w:eastAsia="Times New Roman" w:hAnsi="Arial" w:cs="Arial"/>
          <w:lang w:val="es-AR"/>
        </w:rPr>
        <w:t xml:space="preserve">, </w:t>
      </w:r>
      <w:r w:rsidR="000B720C">
        <w:rPr>
          <w:rFonts w:ascii="Arial" w:eastAsia="Times New Roman" w:hAnsi="Arial" w:cs="Arial"/>
          <w:lang w:val="es-AR"/>
        </w:rPr>
        <w:t xml:space="preserve">siendo las </w:t>
      </w:r>
      <w:r w:rsidR="00444F79">
        <w:rPr>
          <w:rFonts w:ascii="Arial" w:eastAsia="Times New Roman" w:hAnsi="Arial" w:cs="Arial"/>
          <w:lang w:val="es-AR"/>
        </w:rPr>
        <w:t xml:space="preserve">13.00 </w:t>
      </w:r>
      <w:r w:rsidR="000B720C">
        <w:rPr>
          <w:rFonts w:ascii="Arial" w:eastAsia="Times New Roman" w:hAnsi="Arial" w:cs="Arial"/>
          <w:lang w:val="es-AR"/>
        </w:rPr>
        <w:t xml:space="preserve">horas </w:t>
      </w:r>
      <w:r w:rsidR="004D70C0" w:rsidRPr="002102B6">
        <w:rPr>
          <w:rFonts w:ascii="Arial" w:eastAsia="Times New Roman" w:hAnsi="Arial" w:cs="Arial"/>
          <w:lang w:val="es-AR"/>
        </w:rPr>
        <w:t xml:space="preserve">se </w:t>
      </w:r>
      <w:r w:rsidR="000B720C">
        <w:rPr>
          <w:rFonts w:ascii="Arial" w:eastAsia="Times New Roman" w:hAnsi="Arial" w:cs="Arial"/>
          <w:lang w:val="es-AR"/>
        </w:rPr>
        <w:t xml:space="preserve">reúne </w:t>
      </w:r>
      <w:r w:rsidR="004D70C0" w:rsidRPr="002102B6">
        <w:rPr>
          <w:rFonts w:ascii="Arial" w:eastAsia="Times New Roman" w:hAnsi="Arial" w:cs="Arial"/>
          <w:lang w:val="es-AR"/>
        </w:rPr>
        <w:t>en la sede social</w:t>
      </w:r>
      <w:r w:rsidRPr="002102B6">
        <w:rPr>
          <w:rFonts w:ascii="Arial" w:eastAsia="Times New Roman" w:hAnsi="Arial" w:cs="Arial"/>
          <w:lang w:val="es-AR"/>
        </w:rPr>
        <w:t xml:space="preserve"> </w:t>
      </w:r>
      <w:r w:rsidR="000B720C">
        <w:rPr>
          <w:rFonts w:ascii="Arial" w:eastAsia="Times New Roman" w:hAnsi="Arial" w:cs="Arial"/>
          <w:lang w:val="es-AR"/>
        </w:rPr>
        <w:t xml:space="preserve">sita en Piedras 1743, el </w:t>
      </w:r>
      <w:r w:rsidRPr="002102B6">
        <w:rPr>
          <w:rFonts w:ascii="Arial" w:eastAsia="Times New Roman" w:hAnsi="Arial" w:cs="Arial"/>
          <w:lang w:val="es-AR"/>
        </w:rPr>
        <w:t xml:space="preserve">Directorio de </w:t>
      </w:r>
      <w:r w:rsidR="000B720C">
        <w:rPr>
          <w:rFonts w:ascii="Arial" w:eastAsia="Times New Roman" w:hAnsi="Arial" w:cs="Arial"/>
          <w:b/>
          <w:lang w:val="es-AR"/>
        </w:rPr>
        <w:t>Grupo Clarín S.A.</w:t>
      </w:r>
      <w:r w:rsidR="004D70C0" w:rsidRPr="002102B6">
        <w:rPr>
          <w:rFonts w:ascii="Arial" w:eastAsia="Times New Roman" w:hAnsi="Arial" w:cs="Arial"/>
          <w:lang w:val="es-AR"/>
        </w:rPr>
        <w:t xml:space="preserve"> (la “Sociedad”)</w:t>
      </w:r>
      <w:r w:rsidR="00444F79">
        <w:rPr>
          <w:rFonts w:ascii="Arial" w:eastAsia="Times New Roman" w:hAnsi="Arial" w:cs="Arial"/>
          <w:lang w:val="es-AR"/>
        </w:rPr>
        <w:t xml:space="preserve">. </w:t>
      </w:r>
      <w:r w:rsidR="00444F79" w:rsidRPr="00FD08E5">
        <w:rPr>
          <w:rFonts w:ascii="Arial" w:hAnsi="Arial" w:cs="Arial"/>
        </w:rPr>
        <w:t xml:space="preserve">De conformidad con lo establecido en el art. décimo sexto del Estatuto Social, </w:t>
      </w:r>
      <w:r w:rsidR="00042D07">
        <w:rPr>
          <w:rFonts w:ascii="Arial" w:hAnsi="Arial" w:cs="Arial"/>
        </w:rPr>
        <w:t>s</w:t>
      </w:r>
      <w:r w:rsidR="00444F79" w:rsidRPr="006B1DA7">
        <w:rPr>
          <w:rFonts w:ascii="Arial" w:hAnsi="Arial" w:cs="Arial"/>
        </w:rPr>
        <w:t>e encuentra</w:t>
      </w:r>
      <w:r w:rsidR="006A346E">
        <w:rPr>
          <w:rFonts w:ascii="Arial" w:hAnsi="Arial" w:cs="Arial"/>
        </w:rPr>
        <w:t>n</w:t>
      </w:r>
      <w:r w:rsidR="00444F79" w:rsidRPr="006B1DA7">
        <w:rPr>
          <w:rFonts w:ascii="Arial" w:hAnsi="Arial" w:cs="Arial"/>
        </w:rPr>
        <w:t xml:space="preserve"> presentes en la sede social los </w:t>
      </w:r>
      <w:r w:rsidR="00A62FDC">
        <w:rPr>
          <w:rFonts w:ascii="Arial" w:hAnsi="Arial" w:cs="Arial"/>
        </w:rPr>
        <w:t>S</w:t>
      </w:r>
      <w:r w:rsidR="00444F79" w:rsidRPr="006B1DA7">
        <w:rPr>
          <w:rFonts w:ascii="Arial" w:hAnsi="Arial" w:cs="Arial"/>
        </w:rPr>
        <w:t>res</w:t>
      </w:r>
      <w:r w:rsidR="00A62FDC">
        <w:rPr>
          <w:rFonts w:ascii="Arial" w:hAnsi="Arial" w:cs="Arial"/>
        </w:rPr>
        <w:t>.</w:t>
      </w:r>
      <w:r w:rsidR="00444F79" w:rsidRPr="006B1DA7">
        <w:rPr>
          <w:rFonts w:ascii="Arial" w:hAnsi="Arial" w:cs="Arial"/>
        </w:rPr>
        <w:t xml:space="preserve"> Directores Horacio E. Quirós, Ignacio R. Driollet, </w:t>
      </w:r>
      <w:r w:rsidR="00920D0E" w:rsidRPr="006B1DA7">
        <w:rPr>
          <w:rFonts w:ascii="Arial" w:hAnsi="Arial" w:cs="Arial"/>
        </w:rPr>
        <w:t>Alberto C. J. Menzani y Andr</w:t>
      </w:r>
      <w:r w:rsidR="00016D6C">
        <w:rPr>
          <w:rFonts w:ascii="Arial" w:hAnsi="Arial" w:cs="Arial"/>
        </w:rPr>
        <w:t>é</w:t>
      </w:r>
      <w:r w:rsidR="00920D0E" w:rsidRPr="006B1DA7">
        <w:rPr>
          <w:rFonts w:ascii="Arial" w:hAnsi="Arial" w:cs="Arial"/>
        </w:rPr>
        <w:t xml:space="preserve">s G. Riportella </w:t>
      </w:r>
      <w:r w:rsidR="00444F79" w:rsidRPr="006B1DA7">
        <w:rPr>
          <w:rFonts w:ascii="Arial" w:hAnsi="Arial" w:cs="Arial"/>
        </w:rPr>
        <w:t>y el Presidente de la Comisión Fiscalizadora Sr.</w:t>
      </w:r>
      <w:r w:rsidR="00DD56B6">
        <w:rPr>
          <w:rFonts w:ascii="Arial" w:hAnsi="Arial" w:cs="Arial"/>
        </w:rPr>
        <w:t xml:space="preserve"> </w:t>
      </w:r>
      <w:r w:rsidR="00DD56B6" w:rsidRPr="005B6F9E">
        <w:rPr>
          <w:rFonts w:ascii="Arial" w:hAnsi="Arial" w:cs="Arial"/>
        </w:rPr>
        <w:t>Carlos A. P. Di Candia.</w:t>
      </w:r>
      <w:r w:rsidR="00444F79" w:rsidRPr="006B1DA7">
        <w:rPr>
          <w:rFonts w:ascii="Arial" w:hAnsi="Arial" w:cs="Arial"/>
        </w:rPr>
        <w:t xml:space="preserve"> </w:t>
      </w:r>
      <w:r w:rsidR="00DD56B6">
        <w:rPr>
          <w:rFonts w:ascii="Arial" w:hAnsi="Arial" w:cs="Arial"/>
        </w:rPr>
        <w:t>También p</w:t>
      </w:r>
      <w:r w:rsidR="00042D07" w:rsidRPr="00FD08E5">
        <w:rPr>
          <w:rFonts w:ascii="Arial" w:hAnsi="Arial" w:cs="Arial"/>
        </w:rPr>
        <w:t xml:space="preserve">articipan </w:t>
      </w:r>
      <w:r w:rsidR="00042D07" w:rsidRPr="006B1DA7">
        <w:rPr>
          <w:rFonts w:ascii="Arial" w:hAnsi="Arial" w:cs="Arial"/>
        </w:rPr>
        <w:t xml:space="preserve">por videoteleconferencia mediante el sistema Microsoft Teams </w:t>
      </w:r>
      <w:r w:rsidR="00920D0E">
        <w:rPr>
          <w:rFonts w:ascii="Arial" w:hAnsi="Arial" w:cs="Arial"/>
        </w:rPr>
        <w:t xml:space="preserve">el Presidente de la Sociedad, Dr. </w:t>
      </w:r>
      <w:r w:rsidR="002B2B35">
        <w:rPr>
          <w:rFonts w:ascii="Arial" w:hAnsi="Arial" w:cs="Arial"/>
        </w:rPr>
        <w:t xml:space="preserve">Jorge C. Rendo, y </w:t>
      </w:r>
      <w:r w:rsidR="00042D07" w:rsidRPr="006B1DA7">
        <w:rPr>
          <w:rFonts w:ascii="Arial" w:hAnsi="Arial" w:cs="Arial"/>
        </w:rPr>
        <w:t xml:space="preserve">los </w:t>
      </w:r>
      <w:r w:rsidR="00DD56B6">
        <w:rPr>
          <w:rFonts w:ascii="Arial" w:hAnsi="Arial" w:cs="Arial"/>
        </w:rPr>
        <w:t>Sr</w:t>
      </w:r>
      <w:r w:rsidR="00042D07" w:rsidRPr="006B1DA7">
        <w:rPr>
          <w:rFonts w:ascii="Arial" w:hAnsi="Arial" w:cs="Arial"/>
        </w:rPr>
        <w:t>es</w:t>
      </w:r>
      <w:r w:rsidR="00DD56B6">
        <w:rPr>
          <w:rFonts w:ascii="Arial" w:hAnsi="Arial" w:cs="Arial"/>
        </w:rPr>
        <w:t>.</w:t>
      </w:r>
      <w:r w:rsidR="00042D07" w:rsidRPr="006B1DA7">
        <w:rPr>
          <w:rFonts w:ascii="Arial" w:hAnsi="Arial" w:cs="Arial"/>
        </w:rPr>
        <w:t xml:space="preserve"> Directores Horacio E. Magnetto, Felipe Noble Herrera</w:t>
      </w:r>
      <w:r w:rsidR="00016D6C">
        <w:rPr>
          <w:rFonts w:ascii="Arial" w:hAnsi="Arial" w:cs="Arial"/>
        </w:rPr>
        <w:t xml:space="preserve"> y</w:t>
      </w:r>
      <w:r w:rsidR="00042D07" w:rsidRPr="006B1DA7">
        <w:rPr>
          <w:rFonts w:ascii="Arial" w:hAnsi="Arial" w:cs="Arial"/>
        </w:rPr>
        <w:t xml:space="preserve"> Francisco Pagliaro</w:t>
      </w:r>
      <w:bookmarkStart w:id="0" w:name="_Hlk115195635"/>
      <w:r w:rsidR="00042D07" w:rsidRPr="006B1DA7">
        <w:rPr>
          <w:rFonts w:ascii="Arial" w:hAnsi="Arial" w:cs="Arial"/>
        </w:rPr>
        <w:t xml:space="preserve">. </w:t>
      </w:r>
      <w:r w:rsidR="00042D07" w:rsidRPr="006B1DA7">
        <w:rPr>
          <w:rFonts w:ascii="Arial" w:hAnsi="Arial" w:cs="Arial"/>
          <w:bCs/>
        </w:rPr>
        <w:t>En virtud de las disposiciones del Decreto Nº 297/20, sus prórrogas y normas complementarias, también participa</w:t>
      </w:r>
      <w:r w:rsidR="00016D6C">
        <w:rPr>
          <w:rFonts w:ascii="Arial" w:hAnsi="Arial" w:cs="Arial"/>
          <w:bCs/>
        </w:rPr>
        <w:t>n</w:t>
      </w:r>
      <w:r w:rsidR="00042D07" w:rsidRPr="006B1DA7">
        <w:rPr>
          <w:rFonts w:ascii="Arial" w:hAnsi="Arial" w:cs="Arial"/>
          <w:bCs/>
        </w:rPr>
        <w:t xml:space="preserve"> por videoteleconferencia l</w:t>
      </w:r>
      <w:r w:rsidR="00DD56B6">
        <w:rPr>
          <w:rFonts w:ascii="Arial" w:hAnsi="Arial" w:cs="Arial"/>
          <w:bCs/>
        </w:rPr>
        <w:t>os miembros de la Comisión Fiscalizadora</w:t>
      </w:r>
      <w:r w:rsidR="00042D07" w:rsidRPr="006B1DA7">
        <w:rPr>
          <w:rFonts w:ascii="Arial" w:hAnsi="Arial" w:cs="Arial"/>
          <w:bCs/>
        </w:rPr>
        <w:t xml:space="preserve">, </w:t>
      </w:r>
      <w:r w:rsidR="00DD56B6">
        <w:rPr>
          <w:rFonts w:ascii="Arial" w:hAnsi="Arial" w:cs="Arial"/>
          <w:bCs/>
        </w:rPr>
        <w:t>S</w:t>
      </w:r>
      <w:r w:rsidR="00042D07" w:rsidRPr="006B1DA7">
        <w:rPr>
          <w:rFonts w:ascii="Arial" w:hAnsi="Arial" w:cs="Arial"/>
          <w:bCs/>
        </w:rPr>
        <w:t>ra</w:t>
      </w:r>
      <w:r w:rsidR="00DD56B6">
        <w:rPr>
          <w:rFonts w:ascii="Arial" w:hAnsi="Arial" w:cs="Arial"/>
          <w:bCs/>
        </w:rPr>
        <w:t>.</w:t>
      </w:r>
      <w:r w:rsidR="00042D07" w:rsidRPr="006B1DA7">
        <w:rPr>
          <w:rFonts w:ascii="Arial" w:hAnsi="Arial" w:cs="Arial"/>
          <w:bCs/>
        </w:rPr>
        <w:t xml:space="preserve"> Adriana E. Piano</w:t>
      </w:r>
      <w:r w:rsidR="00DD56B6">
        <w:rPr>
          <w:rFonts w:ascii="Arial" w:hAnsi="Arial" w:cs="Arial"/>
          <w:bCs/>
        </w:rPr>
        <w:t xml:space="preserve"> y el Sr. </w:t>
      </w:r>
      <w:r w:rsidR="00DD56B6" w:rsidRPr="006B1DA7">
        <w:rPr>
          <w:rFonts w:ascii="Arial" w:hAnsi="Arial" w:cs="Arial"/>
        </w:rPr>
        <w:t>Hugo E. López</w:t>
      </w:r>
      <w:bookmarkEnd w:id="0"/>
      <w:r w:rsidR="00042D07" w:rsidRPr="006B1DA7">
        <w:rPr>
          <w:rFonts w:ascii="Arial" w:hAnsi="Arial" w:cs="Arial"/>
        </w:rPr>
        <w:t>.</w:t>
      </w:r>
      <w:r w:rsidR="00DD56B6">
        <w:rPr>
          <w:rFonts w:ascii="Arial" w:eastAsia="Times New Roman" w:hAnsi="Arial" w:cs="Arial"/>
          <w:lang w:val="es-AR"/>
        </w:rPr>
        <w:t xml:space="preserve"> </w:t>
      </w:r>
      <w:r w:rsidR="005B6F9E">
        <w:rPr>
          <w:rFonts w:ascii="Arial" w:eastAsia="Times New Roman" w:hAnsi="Arial" w:cs="Arial"/>
          <w:lang w:val="es-AR"/>
        </w:rPr>
        <w:t xml:space="preserve">Los </w:t>
      </w:r>
      <w:r w:rsidR="00A62FDC">
        <w:rPr>
          <w:rFonts w:ascii="Arial" w:eastAsia="Times New Roman" w:hAnsi="Arial" w:cs="Arial"/>
          <w:lang w:val="es-AR"/>
        </w:rPr>
        <w:t>S</w:t>
      </w:r>
      <w:r w:rsidR="005B6F9E">
        <w:rPr>
          <w:rFonts w:ascii="Arial" w:eastAsia="Times New Roman" w:hAnsi="Arial" w:cs="Arial"/>
          <w:lang w:val="es-AR"/>
        </w:rPr>
        <w:t>res</w:t>
      </w:r>
      <w:r w:rsidR="00A62FDC">
        <w:rPr>
          <w:rFonts w:ascii="Arial" w:eastAsia="Times New Roman" w:hAnsi="Arial" w:cs="Arial"/>
          <w:lang w:val="es-AR"/>
        </w:rPr>
        <w:t>.</w:t>
      </w:r>
      <w:r w:rsidR="005B6F9E">
        <w:rPr>
          <w:rFonts w:ascii="Arial" w:eastAsia="Times New Roman" w:hAnsi="Arial" w:cs="Arial"/>
          <w:lang w:val="es-AR"/>
        </w:rPr>
        <w:t xml:space="preserve"> Directores y miembros de la Comisión </w:t>
      </w:r>
      <w:r w:rsidR="00016D6C">
        <w:rPr>
          <w:rFonts w:ascii="Arial" w:eastAsia="Times New Roman" w:hAnsi="Arial" w:cs="Arial"/>
          <w:lang w:val="es-AR"/>
        </w:rPr>
        <w:t>F</w:t>
      </w:r>
      <w:r w:rsidR="005B6F9E">
        <w:rPr>
          <w:rFonts w:ascii="Arial" w:eastAsia="Times New Roman" w:hAnsi="Arial" w:cs="Arial"/>
          <w:lang w:val="es-AR"/>
        </w:rPr>
        <w:t>iscalizadora que participan por videoteleconferencia lo ha</w:t>
      </w:r>
      <w:r w:rsidR="00213957">
        <w:rPr>
          <w:rFonts w:ascii="Arial" w:eastAsia="Times New Roman" w:hAnsi="Arial" w:cs="Arial"/>
          <w:lang w:val="es-AR"/>
        </w:rPr>
        <w:t>c</w:t>
      </w:r>
      <w:r w:rsidR="005B6F9E">
        <w:rPr>
          <w:rFonts w:ascii="Arial" w:eastAsia="Times New Roman" w:hAnsi="Arial" w:cs="Arial"/>
          <w:lang w:val="es-AR"/>
        </w:rPr>
        <w:t xml:space="preserve">en algunos desde la Ciudad Autónoma de Buenos Aires y otros desde la Provincia de Buenos Aires, en tanto el Dr. Jorge C. Rendo </w:t>
      </w:r>
      <w:r w:rsidR="00A62FDC">
        <w:rPr>
          <w:rFonts w:ascii="Arial" w:eastAsia="Times New Roman" w:hAnsi="Arial" w:cs="Arial"/>
          <w:lang w:val="es-AR"/>
        </w:rPr>
        <w:t xml:space="preserve">lo hace </w:t>
      </w:r>
      <w:r w:rsidR="005B6F9E">
        <w:rPr>
          <w:rFonts w:ascii="Arial" w:eastAsia="Times New Roman" w:hAnsi="Arial" w:cs="Arial"/>
          <w:lang w:val="es-AR"/>
        </w:rPr>
        <w:t xml:space="preserve">desde </w:t>
      </w:r>
      <w:r w:rsidR="00A62FDC">
        <w:rPr>
          <w:rFonts w:ascii="Arial" w:eastAsia="Times New Roman" w:hAnsi="Arial" w:cs="Arial"/>
          <w:lang w:val="es-AR"/>
        </w:rPr>
        <w:t xml:space="preserve">la República Oriental del </w:t>
      </w:r>
      <w:r w:rsidR="00213957">
        <w:rPr>
          <w:rFonts w:ascii="Arial" w:eastAsia="Times New Roman" w:hAnsi="Arial" w:cs="Arial"/>
          <w:lang w:val="es-AR"/>
        </w:rPr>
        <w:t>U</w:t>
      </w:r>
      <w:r w:rsidR="00A62FDC">
        <w:rPr>
          <w:rFonts w:ascii="Arial" w:eastAsia="Times New Roman" w:hAnsi="Arial" w:cs="Arial"/>
          <w:lang w:val="es-AR"/>
        </w:rPr>
        <w:t>ruguay</w:t>
      </w:r>
      <w:r w:rsidR="00213957">
        <w:rPr>
          <w:rFonts w:ascii="Arial" w:eastAsia="Times New Roman" w:hAnsi="Arial" w:cs="Arial"/>
          <w:lang w:val="es-AR"/>
        </w:rPr>
        <w:t xml:space="preserve">. </w:t>
      </w:r>
      <w:r w:rsidR="00DD56B6">
        <w:rPr>
          <w:rFonts w:ascii="Arial" w:eastAsia="Times New Roman" w:hAnsi="Arial" w:cs="Arial"/>
          <w:lang w:val="es-AR"/>
        </w:rPr>
        <w:t xml:space="preserve">Habiendo quórum suficiente, </w:t>
      </w:r>
      <w:r w:rsidR="000B720C">
        <w:rPr>
          <w:rFonts w:ascii="Arial" w:eastAsia="Times New Roman" w:hAnsi="Arial" w:cs="Arial"/>
          <w:lang w:val="es-AR"/>
        </w:rPr>
        <w:t>el Sr. Presidente</w:t>
      </w:r>
      <w:r w:rsidR="00DD56B6">
        <w:rPr>
          <w:rFonts w:ascii="Arial" w:eastAsia="Times New Roman" w:hAnsi="Arial" w:cs="Arial"/>
          <w:lang w:val="es-AR"/>
        </w:rPr>
        <w:t xml:space="preserve"> </w:t>
      </w:r>
      <w:r w:rsidR="00205401">
        <w:rPr>
          <w:rFonts w:ascii="Arial" w:eastAsia="Times New Roman" w:hAnsi="Arial" w:cs="Arial"/>
          <w:lang w:val="es-AR"/>
        </w:rPr>
        <w:t xml:space="preserve">somete a consideración de los presentes el siguiente punto del orden del día: </w:t>
      </w:r>
    </w:p>
    <w:p w14:paraId="5CE8005B" w14:textId="22CAE73B" w:rsidR="00337D45" w:rsidRDefault="00337D45" w:rsidP="00337D45">
      <w:pPr>
        <w:pStyle w:val="Prrafodelista"/>
        <w:spacing w:after="0" w:line="360" w:lineRule="auto"/>
        <w:jc w:val="both"/>
        <w:rPr>
          <w:rFonts w:ascii="Arial" w:hAnsi="Arial" w:cs="Arial"/>
          <w:b/>
          <w:color w:val="000000"/>
          <w:shd w:val="clear" w:color="auto" w:fill="FFFFFF"/>
        </w:rPr>
      </w:pPr>
    </w:p>
    <w:p w14:paraId="6573A487" w14:textId="1C987318" w:rsidR="00465025" w:rsidRPr="00465025" w:rsidRDefault="00337D45" w:rsidP="00465025">
      <w:pPr>
        <w:spacing w:after="0" w:line="360" w:lineRule="auto"/>
        <w:jc w:val="both"/>
        <w:rPr>
          <w:rFonts w:ascii="Arial" w:hAnsi="Arial" w:cs="Arial"/>
          <w:b/>
          <w:color w:val="000000"/>
          <w:shd w:val="clear" w:color="auto" w:fill="FFFFFF"/>
        </w:rPr>
      </w:pPr>
      <w:r w:rsidRPr="00517946">
        <w:rPr>
          <w:rFonts w:ascii="Arial" w:hAnsi="Arial" w:cs="Arial"/>
          <w:b/>
          <w:color w:val="000000"/>
          <w:u w:val="single"/>
          <w:shd w:val="clear" w:color="auto" w:fill="FFFFFF"/>
        </w:rPr>
        <w:t xml:space="preserve">1) </w:t>
      </w:r>
      <w:r w:rsidR="00014960" w:rsidRPr="00517946">
        <w:rPr>
          <w:rFonts w:ascii="Arial" w:hAnsi="Arial" w:cs="Arial"/>
          <w:b/>
          <w:color w:val="000000"/>
          <w:u w:val="single"/>
          <w:shd w:val="clear" w:color="auto" w:fill="FFFFFF"/>
        </w:rPr>
        <w:t>Consideración</w:t>
      </w:r>
      <w:r w:rsidR="004D70C0" w:rsidRPr="00517946">
        <w:rPr>
          <w:rFonts w:ascii="Arial" w:hAnsi="Arial" w:cs="Arial"/>
          <w:b/>
          <w:color w:val="000000"/>
          <w:u w:val="single"/>
          <w:shd w:val="clear" w:color="auto" w:fill="FFFFFF"/>
        </w:rPr>
        <w:t xml:space="preserve"> de</w:t>
      </w:r>
      <w:r w:rsidR="00205401" w:rsidRPr="00517946">
        <w:rPr>
          <w:rFonts w:ascii="Arial" w:hAnsi="Arial" w:cs="Arial"/>
          <w:b/>
          <w:color w:val="000000"/>
          <w:u w:val="single"/>
          <w:shd w:val="clear" w:color="auto" w:fill="FFFFFF"/>
        </w:rPr>
        <w:t xml:space="preserve"> la solicitud</w:t>
      </w:r>
      <w:r w:rsidR="004D70C0" w:rsidRPr="00517946">
        <w:rPr>
          <w:rFonts w:ascii="Arial" w:hAnsi="Arial" w:cs="Arial"/>
          <w:b/>
          <w:color w:val="000000"/>
          <w:u w:val="single"/>
          <w:shd w:val="clear" w:color="auto" w:fill="FFFFFF"/>
        </w:rPr>
        <w:t xml:space="preserve"> </w:t>
      </w:r>
      <w:r w:rsidR="00205401" w:rsidRPr="00517946">
        <w:rPr>
          <w:rFonts w:ascii="Arial" w:hAnsi="Arial" w:cs="Arial"/>
          <w:b/>
          <w:color w:val="000000"/>
          <w:u w:val="single"/>
          <w:shd w:val="clear" w:color="auto" w:fill="FFFFFF"/>
        </w:rPr>
        <w:t xml:space="preserve">de </w:t>
      </w:r>
      <w:r w:rsidR="006F5576" w:rsidRPr="00517946">
        <w:rPr>
          <w:rFonts w:ascii="Arial" w:hAnsi="Arial" w:cs="Arial"/>
          <w:b/>
          <w:color w:val="000000"/>
          <w:u w:val="single"/>
          <w:shd w:val="clear" w:color="auto" w:fill="FFFFFF"/>
        </w:rPr>
        <w:t xml:space="preserve">una </w:t>
      </w:r>
      <w:r w:rsidR="00421D0F" w:rsidRPr="00517946">
        <w:rPr>
          <w:rFonts w:ascii="Arial" w:hAnsi="Arial" w:cs="Arial"/>
          <w:b/>
          <w:color w:val="000000"/>
          <w:u w:val="single"/>
          <w:shd w:val="clear" w:color="auto" w:fill="FFFFFF"/>
        </w:rPr>
        <w:t xml:space="preserve">nueva </w:t>
      </w:r>
      <w:r w:rsidR="006F5576" w:rsidRPr="00517946">
        <w:rPr>
          <w:rFonts w:ascii="Arial" w:hAnsi="Arial" w:cs="Arial"/>
          <w:b/>
          <w:color w:val="000000"/>
          <w:u w:val="single"/>
          <w:shd w:val="clear" w:color="auto" w:fill="FFFFFF"/>
        </w:rPr>
        <w:t xml:space="preserve">autorización para llevar medios ópticos ante la </w:t>
      </w:r>
      <w:r w:rsidR="001F3A1C" w:rsidRPr="00517946">
        <w:rPr>
          <w:rFonts w:ascii="Arial" w:hAnsi="Arial" w:cs="Arial"/>
          <w:b/>
          <w:color w:val="000000"/>
          <w:u w:val="single"/>
          <w:shd w:val="clear" w:color="auto" w:fill="FFFFFF"/>
        </w:rPr>
        <w:t>Comisión Nacional de Valores</w:t>
      </w:r>
      <w:r w:rsidR="00016D6C">
        <w:rPr>
          <w:rFonts w:ascii="Arial" w:hAnsi="Arial" w:cs="Arial"/>
          <w:b/>
          <w:color w:val="000000"/>
          <w:u w:val="single"/>
          <w:shd w:val="clear" w:color="auto" w:fill="FFFFFF"/>
        </w:rPr>
        <w:t>.</w:t>
      </w:r>
    </w:p>
    <w:p w14:paraId="5B6F6773" w14:textId="2C0BD25E" w:rsidR="00014960" w:rsidRDefault="0014380B" w:rsidP="00014960">
      <w:pPr>
        <w:spacing w:after="0" w:line="360" w:lineRule="auto"/>
        <w:jc w:val="both"/>
        <w:rPr>
          <w:rFonts w:ascii="Arial" w:hAnsi="Arial" w:cs="Arial"/>
          <w:color w:val="000000"/>
          <w:shd w:val="clear" w:color="auto" w:fill="FFFFFF"/>
        </w:rPr>
      </w:pPr>
      <w:r w:rsidRPr="0014380B">
        <w:rPr>
          <w:rFonts w:ascii="Arial" w:hAnsi="Arial" w:cs="Arial"/>
          <w:color w:val="000000"/>
          <w:shd w:val="clear" w:color="auto" w:fill="FFFFFF"/>
        </w:rPr>
        <w:t>Continuando en uso de la palabra el Sr. Presidente manifiesta que</w:t>
      </w:r>
      <w:r w:rsidR="00016D6C">
        <w:rPr>
          <w:rFonts w:ascii="Arial" w:hAnsi="Arial" w:cs="Arial"/>
          <w:color w:val="000000"/>
          <w:shd w:val="clear" w:color="auto" w:fill="FFFFFF"/>
        </w:rPr>
        <w:t>,</w:t>
      </w:r>
      <w:r w:rsidRPr="0014380B">
        <w:rPr>
          <w:rFonts w:ascii="Arial" w:hAnsi="Arial" w:cs="Arial"/>
          <w:color w:val="000000"/>
          <w:shd w:val="clear" w:color="auto" w:fill="FFFFFF"/>
        </w:rPr>
        <w:t xml:space="preserve"> tal como es de conocimiento de los presentes, la Sociedad obtuvo oportunamente una autorización por parte de la Comisión Nacional de Valores - S.C.: CNV N° 4957/EMI de fecha 29 de octubre de 2008- a fin de utilizar medios ópticos. Continúa diciendo el Sr. Presidente que dada la modificación del sistema contable SAP que pasará de la versión SAP R/3 a la versión SAP S/4 la que se ajusta a las necesidades actuales de la Sociedad y a los requerimientos de la Ley General de Sociedades N° 19.550 y modificatorias, a los artículos N° 320 y subsiguientes del Código Civil y Comercial de la Nación y el artículo N° 42 del Título II, Capítulo IV, Sección XII de las Normas de la Comisión Nacional de Valores, resulta necesario lo que así mociona concretamente, solicitar ante la Comisión Nacional de Valores una nueva autorización para utilizar medios ópticos</w:t>
      </w:r>
      <w:r w:rsidR="006059A3">
        <w:rPr>
          <w:rFonts w:ascii="Arial" w:hAnsi="Arial" w:cs="Arial"/>
          <w:color w:val="000000"/>
          <w:shd w:val="clear" w:color="auto" w:fill="FFFFFF"/>
        </w:rPr>
        <w:t xml:space="preserve"> para el Libro Diario</w:t>
      </w:r>
      <w:r w:rsidRPr="0014380B">
        <w:rPr>
          <w:rFonts w:ascii="Arial" w:hAnsi="Arial" w:cs="Arial"/>
          <w:color w:val="000000"/>
          <w:shd w:val="clear" w:color="auto" w:fill="FFFFFF"/>
        </w:rPr>
        <w:t xml:space="preserve">. Asimismo, se deja constancia que el libro y los listados que se utilizarán hasta obtenida la correspondiente autorización </w:t>
      </w:r>
      <w:r w:rsidR="00421D0F" w:rsidRPr="00517946">
        <w:rPr>
          <w:rFonts w:ascii="Arial" w:hAnsi="Arial" w:cs="Arial"/>
          <w:color w:val="000000"/>
          <w:shd w:val="clear" w:color="auto" w:fill="FFFFFF"/>
        </w:rPr>
        <w:t xml:space="preserve">son </w:t>
      </w:r>
      <w:r w:rsidRPr="00517946">
        <w:rPr>
          <w:rFonts w:ascii="Arial" w:hAnsi="Arial" w:cs="Arial"/>
          <w:color w:val="000000"/>
          <w:shd w:val="clear" w:color="auto" w:fill="FFFFFF"/>
        </w:rPr>
        <w:t>los autorizados oportunamente por la Comisión Nacional de Valores los que se dejarán de utilizar una</w:t>
      </w:r>
      <w:r w:rsidRPr="0014380B">
        <w:rPr>
          <w:rFonts w:ascii="Arial" w:hAnsi="Arial" w:cs="Arial"/>
          <w:color w:val="000000"/>
          <w:shd w:val="clear" w:color="auto" w:fill="FFFFFF"/>
        </w:rPr>
        <w:t xml:space="preserve"> vez conferida la misma. </w:t>
      </w:r>
      <w:r w:rsidR="00016D6C">
        <w:rPr>
          <w:rFonts w:ascii="Arial" w:hAnsi="Arial" w:cs="Arial"/>
          <w:color w:val="000000"/>
          <w:shd w:val="clear" w:color="auto" w:fill="FFFFFF"/>
        </w:rPr>
        <w:t xml:space="preserve">A tal efecto, el Sr. Presidente procede a continuación a describir los requisitos que cumple el sistema de registración propuesto y demás extremos solicitados por la normativa aplicable. </w:t>
      </w:r>
    </w:p>
    <w:p w14:paraId="3FD3FDDF" w14:textId="1B5BD955" w:rsidR="00AC1E7F" w:rsidRPr="00AC1E7F" w:rsidRDefault="00AC1E7F" w:rsidP="00AC1E7F">
      <w:pPr>
        <w:spacing w:after="0" w:line="360" w:lineRule="auto"/>
        <w:jc w:val="both"/>
        <w:rPr>
          <w:rFonts w:ascii="Arial" w:eastAsia="Times New Roman" w:hAnsi="Arial" w:cs="Arial"/>
          <w:b/>
          <w:bCs/>
          <w:caps/>
          <w:color w:val="000000"/>
        </w:rPr>
      </w:pPr>
      <w:r w:rsidRPr="00AC1E7F">
        <w:rPr>
          <w:rFonts w:ascii="Arial" w:eastAsia="Times New Roman" w:hAnsi="Arial" w:cs="Arial"/>
          <w:b/>
          <w:bCs/>
          <w:color w:val="000000"/>
        </w:rPr>
        <w:lastRenderedPageBreak/>
        <w:t xml:space="preserve">LISTADOS AUTORIZADOS POR LA COMISIÓN NACIONAL DE VALORES SEGÚN LA AUTORIZACIÓN </w:t>
      </w:r>
      <w:r w:rsidRPr="00AC1E7F">
        <w:rPr>
          <w:rFonts w:ascii="Arial" w:hAnsi="Arial" w:cs="Arial"/>
          <w:b/>
          <w:bCs/>
        </w:rPr>
        <w:t xml:space="preserve">S.C.: CNV </w:t>
      </w:r>
      <w:r w:rsidRPr="008122AF">
        <w:rPr>
          <w:rFonts w:ascii="Arial" w:hAnsi="Arial" w:cs="Arial"/>
          <w:b/>
          <w:bCs/>
        </w:rPr>
        <w:t xml:space="preserve">N° 4957/EMI </w:t>
      </w:r>
      <w:r w:rsidRPr="00AC1E7F">
        <w:rPr>
          <w:rFonts w:ascii="Arial" w:eastAsia="Times New Roman" w:hAnsi="Arial" w:cs="Arial"/>
          <w:b/>
          <w:bCs/>
          <w:caps/>
          <w:color w:val="000000"/>
        </w:rPr>
        <w:t>de fecha 2</w:t>
      </w:r>
      <w:r>
        <w:rPr>
          <w:rFonts w:ascii="Arial" w:eastAsia="Times New Roman" w:hAnsi="Arial" w:cs="Arial"/>
          <w:b/>
          <w:bCs/>
          <w:caps/>
          <w:color w:val="000000"/>
        </w:rPr>
        <w:t>9</w:t>
      </w:r>
      <w:r w:rsidRPr="00AC1E7F">
        <w:rPr>
          <w:rFonts w:ascii="Arial" w:eastAsia="Times New Roman" w:hAnsi="Arial" w:cs="Arial"/>
          <w:b/>
          <w:bCs/>
          <w:caps/>
          <w:color w:val="000000"/>
        </w:rPr>
        <w:t xml:space="preserve"> de octubre de 2008 otorgadA por DICHO ORGANISMO:</w:t>
      </w:r>
    </w:p>
    <w:p w14:paraId="670603D3" w14:textId="77777777" w:rsidR="00014960" w:rsidRPr="00014960" w:rsidRDefault="00014960" w:rsidP="00014960">
      <w:pPr>
        <w:spacing w:after="0" w:line="360" w:lineRule="auto"/>
        <w:jc w:val="both"/>
        <w:rPr>
          <w:rFonts w:ascii="Arial" w:hAnsi="Arial" w:cs="Arial"/>
          <w:color w:val="000000"/>
          <w:shd w:val="clear" w:color="auto" w:fill="FFFFFF"/>
        </w:rPr>
      </w:pPr>
      <w:r w:rsidRPr="00014960">
        <w:rPr>
          <w:rFonts w:ascii="Arial" w:hAnsi="Arial" w:cs="Arial"/>
          <w:color w:val="000000"/>
          <w:shd w:val="clear" w:color="auto" w:fill="FFFFFF"/>
        </w:rPr>
        <w:t>-</w:t>
      </w:r>
      <w:r w:rsidRPr="00014960">
        <w:rPr>
          <w:rFonts w:ascii="Arial" w:hAnsi="Arial" w:cs="Arial"/>
          <w:color w:val="000000"/>
          <w:shd w:val="clear" w:color="auto" w:fill="FFFFFF"/>
        </w:rPr>
        <w:tab/>
        <w:t xml:space="preserve">LIBRO DIARIO </w:t>
      </w:r>
    </w:p>
    <w:p w14:paraId="6CCDA5D1" w14:textId="77777777" w:rsidR="00014960" w:rsidRPr="00014960" w:rsidRDefault="00014960" w:rsidP="00014960">
      <w:pPr>
        <w:spacing w:after="0" w:line="360" w:lineRule="auto"/>
        <w:jc w:val="both"/>
        <w:rPr>
          <w:rFonts w:ascii="Arial" w:hAnsi="Arial" w:cs="Arial"/>
          <w:color w:val="000000"/>
          <w:shd w:val="clear" w:color="auto" w:fill="FFFFFF"/>
        </w:rPr>
      </w:pPr>
    </w:p>
    <w:p w14:paraId="285F3FE8" w14:textId="77777777" w:rsidR="00014960" w:rsidRPr="008122AF" w:rsidRDefault="00014960" w:rsidP="00014960">
      <w:pPr>
        <w:spacing w:after="0" w:line="360" w:lineRule="auto"/>
        <w:jc w:val="both"/>
        <w:rPr>
          <w:rFonts w:ascii="Arial" w:hAnsi="Arial" w:cs="Arial"/>
          <w:b/>
          <w:bCs/>
          <w:color w:val="000000"/>
          <w:shd w:val="clear" w:color="auto" w:fill="FFFFFF"/>
        </w:rPr>
      </w:pPr>
      <w:r w:rsidRPr="008122AF">
        <w:rPr>
          <w:rFonts w:ascii="Arial" w:hAnsi="Arial" w:cs="Arial"/>
          <w:b/>
          <w:bCs/>
          <w:color w:val="000000"/>
          <w:shd w:val="clear" w:color="auto" w:fill="FFFFFF"/>
        </w:rPr>
        <w:t>LISTADO POR EL QUE SE SOLICITA AUTORIZACIÓN A LA COMISIÓN NACIONAL DE VALORES:</w:t>
      </w:r>
    </w:p>
    <w:p w14:paraId="11FAD57D" w14:textId="77777777" w:rsidR="00014960" w:rsidRPr="00014960" w:rsidRDefault="00014960" w:rsidP="00014960">
      <w:pPr>
        <w:spacing w:after="0" w:line="360" w:lineRule="auto"/>
        <w:jc w:val="both"/>
        <w:rPr>
          <w:rFonts w:ascii="Arial" w:hAnsi="Arial" w:cs="Arial"/>
          <w:color w:val="000000"/>
          <w:shd w:val="clear" w:color="auto" w:fill="FFFFFF"/>
        </w:rPr>
      </w:pPr>
      <w:r w:rsidRPr="00014960">
        <w:rPr>
          <w:rFonts w:ascii="Arial" w:hAnsi="Arial" w:cs="Arial"/>
          <w:color w:val="000000"/>
          <w:shd w:val="clear" w:color="auto" w:fill="FFFFFF"/>
        </w:rPr>
        <w:t>-</w:t>
      </w:r>
      <w:r w:rsidRPr="00014960">
        <w:rPr>
          <w:rFonts w:ascii="Arial" w:hAnsi="Arial" w:cs="Arial"/>
          <w:color w:val="000000"/>
          <w:shd w:val="clear" w:color="auto" w:fill="FFFFFF"/>
        </w:rPr>
        <w:tab/>
        <w:t xml:space="preserve">LIBRO DIARIO </w:t>
      </w:r>
    </w:p>
    <w:p w14:paraId="5EDCDA86" w14:textId="77777777" w:rsidR="001F3A1C" w:rsidRDefault="001F3A1C" w:rsidP="00A45E1B">
      <w:pPr>
        <w:spacing w:after="0" w:line="360" w:lineRule="auto"/>
        <w:jc w:val="both"/>
        <w:rPr>
          <w:rFonts w:ascii="Arial" w:hAnsi="Arial" w:cs="Arial"/>
          <w:color w:val="000000"/>
          <w:shd w:val="clear" w:color="auto" w:fill="FFFFFF"/>
        </w:rPr>
      </w:pPr>
    </w:p>
    <w:p w14:paraId="70763ADF" w14:textId="6A3FF495" w:rsidR="00BB3ECD" w:rsidRPr="00020396" w:rsidRDefault="00016D6C" w:rsidP="00020396">
      <w:pPr>
        <w:spacing w:after="0" w:line="360" w:lineRule="auto"/>
        <w:jc w:val="both"/>
        <w:rPr>
          <w:rFonts w:ascii="Arial" w:hAnsi="Arial" w:cs="Arial"/>
          <w:color w:val="000000"/>
          <w:shd w:val="clear" w:color="auto" w:fill="FFFFFF"/>
        </w:rPr>
      </w:pPr>
      <w:r>
        <w:rPr>
          <w:rFonts w:ascii="Arial" w:hAnsi="Arial" w:cs="Arial"/>
          <w:color w:val="000000"/>
          <w:shd w:val="clear" w:color="auto" w:fill="FFFFFF"/>
        </w:rPr>
        <w:t>Al respecto, e</w:t>
      </w:r>
      <w:r w:rsidRPr="00020396">
        <w:rPr>
          <w:rFonts w:ascii="Arial" w:hAnsi="Arial" w:cs="Arial"/>
          <w:color w:val="000000"/>
          <w:shd w:val="clear" w:color="auto" w:fill="FFFFFF"/>
        </w:rPr>
        <w:t xml:space="preserve">l </w:t>
      </w:r>
      <w:r w:rsidR="00020396" w:rsidRPr="00020396">
        <w:rPr>
          <w:rFonts w:ascii="Arial" w:hAnsi="Arial" w:cs="Arial"/>
          <w:color w:val="000000"/>
          <w:shd w:val="clear" w:color="auto" w:fill="FFFFFF"/>
        </w:rPr>
        <w:t xml:space="preserve">Sr. </w:t>
      </w:r>
      <w:r w:rsidR="00AC1E7F">
        <w:rPr>
          <w:rFonts w:ascii="Arial" w:hAnsi="Arial" w:cs="Arial"/>
          <w:color w:val="000000"/>
          <w:shd w:val="clear" w:color="auto" w:fill="FFFFFF"/>
        </w:rPr>
        <w:t xml:space="preserve">Presidente </w:t>
      </w:r>
      <w:r w:rsidR="00020396" w:rsidRPr="00020396">
        <w:rPr>
          <w:rFonts w:ascii="Arial" w:hAnsi="Arial" w:cs="Arial"/>
          <w:color w:val="000000"/>
          <w:shd w:val="clear" w:color="auto" w:fill="FFFFFF"/>
        </w:rPr>
        <w:t xml:space="preserve">deja constancia que </w:t>
      </w:r>
      <w:r w:rsidR="00AC1E7F">
        <w:rPr>
          <w:rFonts w:ascii="Arial" w:hAnsi="Arial" w:cs="Arial"/>
          <w:color w:val="000000"/>
          <w:shd w:val="clear" w:color="auto" w:fill="FFFFFF"/>
        </w:rPr>
        <w:t xml:space="preserve">en el libro Diario </w:t>
      </w:r>
      <w:r w:rsidR="00020396" w:rsidRPr="00020396">
        <w:rPr>
          <w:rFonts w:ascii="Arial" w:hAnsi="Arial" w:cs="Arial"/>
          <w:color w:val="000000"/>
          <w:shd w:val="clear" w:color="auto" w:fill="FFFFFF"/>
        </w:rPr>
        <w:t>se registrar</w:t>
      </w:r>
      <w:r w:rsidR="00AC1E7F">
        <w:rPr>
          <w:rFonts w:ascii="Arial" w:hAnsi="Arial" w:cs="Arial"/>
          <w:color w:val="000000"/>
          <w:shd w:val="clear" w:color="auto" w:fill="FFFFFF"/>
        </w:rPr>
        <w:t>á</w:t>
      </w:r>
      <w:r w:rsidR="00020396" w:rsidRPr="00020396">
        <w:rPr>
          <w:rFonts w:ascii="Arial" w:hAnsi="Arial" w:cs="Arial"/>
          <w:color w:val="000000"/>
          <w:shd w:val="clear" w:color="auto" w:fill="FFFFFF"/>
        </w:rPr>
        <w:t>n las operaciones, transacción por transacción y que la contabilización se efectuará en moneda local (actualmente pesos).</w:t>
      </w:r>
      <w:r w:rsidRPr="00020396" w:rsidDel="00016D6C">
        <w:rPr>
          <w:rFonts w:ascii="Arial" w:hAnsi="Arial" w:cs="Arial"/>
          <w:color w:val="000000"/>
          <w:shd w:val="clear" w:color="auto" w:fill="FFFFFF"/>
        </w:rPr>
        <w:t xml:space="preserve"> </w:t>
      </w:r>
    </w:p>
    <w:p w14:paraId="1633D049" w14:textId="4019AB35" w:rsidR="005377D2" w:rsidRPr="005377D2" w:rsidRDefault="00020396">
      <w:pPr>
        <w:spacing w:after="0" w:line="360" w:lineRule="auto"/>
        <w:jc w:val="both"/>
        <w:rPr>
          <w:rFonts w:ascii="Arial" w:hAnsi="Arial" w:cs="Arial"/>
          <w:color w:val="000000"/>
          <w:shd w:val="clear" w:color="auto" w:fill="FFFFFF"/>
        </w:rPr>
      </w:pPr>
      <w:r w:rsidRPr="00020396">
        <w:rPr>
          <w:rFonts w:ascii="Arial" w:hAnsi="Arial" w:cs="Arial"/>
          <w:color w:val="000000"/>
          <w:shd w:val="clear" w:color="auto" w:fill="FFFFFF"/>
        </w:rPr>
        <w:t>Adicionalmente el Sr.</w:t>
      </w:r>
      <w:r>
        <w:rPr>
          <w:rFonts w:ascii="Arial" w:hAnsi="Arial" w:cs="Arial"/>
          <w:color w:val="000000"/>
          <w:shd w:val="clear" w:color="auto" w:fill="FFFFFF"/>
        </w:rPr>
        <w:t xml:space="preserve"> </w:t>
      </w:r>
      <w:r w:rsidR="00AC1E7F">
        <w:rPr>
          <w:rFonts w:ascii="Arial" w:hAnsi="Arial" w:cs="Arial"/>
          <w:color w:val="000000"/>
          <w:shd w:val="clear" w:color="auto" w:fill="FFFFFF"/>
        </w:rPr>
        <w:t xml:space="preserve">Presidente </w:t>
      </w:r>
      <w:r w:rsidR="007D5A71">
        <w:rPr>
          <w:rFonts w:ascii="Arial" w:hAnsi="Arial" w:cs="Arial"/>
          <w:color w:val="000000"/>
          <w:shd w:val="clear" w:color="auto" w:fill="FFFFFF"/>
        </w:rPr>
        <w:t>informa que la Sociedad</w:t>
      </w:r>
      <w:r w:rsidR="00824F5A">
        <w:rPr>
          <w:rFonts w:ascii="Arial" w:hAnsi="Arial" w:cs="Arial"/>
          <w:color w:val="000000"/>
          <w:shd w:val="clear" w:color="auto" w:fill="FFFFFF"/>
        </w:rPr>
        <w:t xml:space="preserve"> </w:t>
      </w:r>
      <w:r w:rsidR="00490804">
        <w:rPr>
          <w:rFonts w:ascii="Arial" w:hAnsi="Arial" w:cs="Arial"/>
          <w:color w:val="000000"/>
          <w:shd w:val="clear" w:color="auto" w:fill="FFFFFF"/>
        </w:rPr>
        <w:t xml:space="preserve">conserva la documentación respaldatoria vinculada con el registro de sus operaciones en la sede social de la Sociedad ubicada en Piedras 1743 Ciudad Autónoma de Buenos Aires, </w:t>
      </w:r>
      <w:r w:rsidR="00490804" w:rsidRPr="008122AF">
        <w:rPr>
          <w:rFonts w:ascii="Arial" w:hAnsi="Arial" w:cs="Arial"/>
          <w:color w:val="000000"/>
          <w:shd w:val="clear" w:color="auto" w:fill="FFFFFF"/>
        </w:rPr>
        <w:t xml:space="preserve">en GC Gestión Compartida S.A., sita en Patagones 2550 </w:t>
      </w:r>
      <w:r w:rsidR="00490804">
        <w:rPr>
          <w:rFonts w:ascii="Arial" w:hAnsi="Arial" w:cs="Arial"/>
          <w:color w:val="000000"/>
          <w:shd w:val="clear" w:color="auto" w:fill="FFFFFF"/>
        </w:rPr>
        <w:t>Ciudad Autónoma de Buenos Aires</w:t>
      </w:r>
      <w:r w:rsidR="00490804" w:rsidRPr="008122AF">
        <w:rPr>
          <w:rFonts w:ascii="Arial" w:hAnsi="Arial" w:cs="Arial"/>
          <w:color w:val="000000"/>
          <w:shd w:val="clear" w:color="auto" w:fill="FFFFFF"/>
        </w:rPr>
        <w:t>, y en el depósito sito en la Ruta 36 Km 31.500, Florencio Varela, del proveedor AdeA - Administración de Archivos S.A.</w:t>
      </w:r>
      <w:r w:rsidR="00016D6C">
        <w:rPr>
          <w:rFonts w:ascii="Arial" w:hAnsi="Arial" w:cs="Arial"/>
          <w:color w:val="000000"/>
          <w:shd w:val="clear" w:color="auto" w:fill="FFFFFF"/>
        </w:rPr>
        <w:t>-.</w:t>
      </w:r>
      <w:r w:rsidR="00490804" w:rsidRPr="008122AF">
        <w:rPr>
          <w:rFonts w:ascii="Arial" w:hAnsi="Arial" w:cs="Arial"/>
          <w:color w:val="000000"/>
          <w:shd w:val="clear" w:color="auto" w:fill="FFFFFF"/>
        </w:rPr>
        <w:t xml:space="preserve"> </w:t>
      </w:r>
      <w:r w:rsidR="0085466A">
        <w:rPr>
          <w:rFonts w:ascii="Arial" w:hAnsi="Arial" w:cs="Arial"/>
          <w:color w:val="000000"/>
          <w:shd w:val="clear" w:color="auto" w:fill="FFFFFF"/>
        </w:rPr>
        <w:t>L</w:t>
      </w:r>
      <w:r w:rsidR="007D5A71">
        <w:rPr>
          <w:rFonts w:ascii="Arial" w:hAnsi="Arial" w:cs="Arial"/>
          <w:color w:val="000000"/>
          <w:shd w:val="clear" w:color="auto" w:fill="FFFFFF"/>
        </w:rPr>
        <w:t xml:space="preserve">a </w:t>
      </w:r>
      <w:r w:rsidRPr="00020396">
        <w:rPr>
          <w:rFonts w:ascii="Arial" w:hAnsi="Arial" w:cs="Arial"/>
          <w:color w:val="000000"/>
          <w:shd w:val="clear" w:color="auto" w:fill="FFFFFF"/>
        </w:rPr>
        <w:t>radicación</w:t>
      </w:r>
      <w:r w:rsidR="007D5A71">
        <w:rPr>
          <w:rFonts w:ascii="Arial" w:hAnsi="Arial" w:cs="Arial"/>
          <w:color w:val="000000"/>
          <w:shd w:val="clear" w:color="auto" w:fill="FFFFFF"/>
        </w:rPr>
        <w:t xml:space="preserve"> del</w:t>
      </w:r>
      <w:r w:rsidR="0085466A">
        <w:rPr>
          <w:rFonts w:ascii="Arial" w:hAnsi="Arial" w:cs="Arial"/>
          <w:color w:val="000000"/>
          <w:shd w:val="clear" w:color="auto" w:fill="FFFFFF"/>
        </w:rPr>
        <w:t xml:space="preserve"> soporte </w:t>
      </w:r>
      <w:r w:rsidR="007D5A71">
        <w:rPr>
          <w:rFonts w:ascii="Arial" w:hAnsi="Arial" w:cs="Arial"/>
          <w:color w:val="000000"/>
          <w:shd w:val="clear" w:color="auto" w:fill="FFFFFF"/>
        </w:rPr>
        <w:t>original</w:t>
      </w:r>
      <w:r w:rsidRPr="00020396">
        <w:rPr>
          <w:rFonts w:ascii="Arial" w:hAnsi="Arial" w:cs="Arial"/>
          <w:color w:val="000000"/>
          <w:shd w:val="clear" w:color="auto" w:fill="FFFFFF"/>
        </w:rPr>
        <w:t xml:space="preserve"> </w:t>
      </w:r>
      <w:r w:rsidR="0085466A">
        <w:rPr>
          <w:rFonts w:ascii="Arial" w:hAnsi="Arial" w:cs="Arial"/>
          <w:color w:val="000000"/>
          <w:shd w:val="clear" w:color="auto" w:fill="FFFFFF"/>
        </w:rPr>
        <w:t xml:space="preserve">del CD ROM </w:t>
      </w:r>
      <w:r w:rsidRPr="00020396">
        <w:rPr>
          <w:rFonts w:ascii="Arial" w:hAnsi="Arial" w:cs="Arial"/>
          <w:color w:val="000000"/>
          <w:shd w:val="clear" w:color="auto" w:fill="FFFFFF"/>
        </w:rPr>
        <w:t xml:space="preserve">es en </w:t>
      </w:r>
      <w:r w:rsidR="007D5A71">
        <w:rPr>
          <w:rFonts w:ascii="Arial" w:hAnsi="Arial" w:cs="Arial"/>
          <w:color w:val="000000"/>
          <w:shd w:val="clear" w:color="auto" w:fill="FFFFFF"/>
        </w:rPr>
        <w:t xml:space="preserve">el domicilio legal </w:t>
      </w:r>
      <w:r w:rsidRPr="00020396">
        <w:rPr>
          <w:rFonts w:ascii="Arial" w:hAnsi="Arial" w:cs="Arial"/>
          <w:color w:val="000000"/>
          <w:shd w:val="clear" w:color="auto" w:fill="FFFFFF"/>
        </w:rPr>
        <w:t xml:space="preserve">de la Sociedad inscripto en la </w:t>
      </w:r>
      <w:r w:rsidR="00016D6C">
        <w:rPr>
          <w:rFonts w:ascii="Arial" w:hAnsi="Arial" w:cs="Arial"/>
          <w:color w:val="000000"/>
          <w:shd w:val="clear" w:color="auto" w:fill="FFFFFF"/>
        </w:rPr>
        <w:t>Inspección General de Justicia</w:t>
      </w:r>
      <w:r w:rsidR="00070538">
        <w:rPr>
          <w:rFonts w:ascii="Arial" w:hAnsi="Arial" w:cs="Arial"/>
          <w:color w:val="000000"/>
          <w:shd w:val="clear" w:color="auto" w:fill="FFFFFF"/>
        </w:rPr>
        <w:t xml:space="preserve"> ubicado en </w:t>
      </w:r>
      <w:r w:rsidR="0085466A">
        <w:rPr>
          <w:rFonts w:ascii="Arial" w:hAnsi="Arial" w:cs="Arial"/>
          <w:color w:val="000000"/>
          <w:shd w:val="clear" w:color="auto" w:fill="FFFFFF"/>
        </w:rPr>
        <w:t>Piedras 1743 Ciudad Autónoma de Buenos Aires</w:t>
      </w:r>
      <w:r w:rsidRPr="00020396">
        <w:rPr>
          <w:rFonts w:ascii="Arial" w:hAnsi="Arial" w:cs="Arial"/>
          <w:color w:val="000000"/>
          <w:shd w:val="clear" w:color="auto" w:fill="FFFFFF"/>
        </w:rPr>
        <w:t xml:space="preserve"> en una caja ignífuga</w:t>
      </w:r>
      <w:r w:rsidR="0085466A">
        <w:rPr>
          <w:rFonts w:ascii="Arial" w:hAnsi="Arial" w:cs="Arial"/>
          <w:color w:val="000000"/>
          <w:shd w:val="clear" w:color="auto" w:fill="FFFFFF"/>
        </w:rPr>
        <w:t>, y la radic</w:t>
      </w:r>
      <w:r w:rsidR="008122AF">
        <w:rPr>
          <w:rFonts w:ascii="Arial" w:hAnsi="Arial" w:cs="Arial"/>
          <w:color w:val="000000"/>
          <w:shd w:val="clear" w:color="auto" w:fill="FFFFFF"/>
        </w:rPr>
        <w:t>ac</w:t>
      </w:r>
      <w:r w:rsidR="0085466A">
        <w:rPr>
          <w:rFonts w:ascii="Arial" w:hAnsi="Arial" w:cs="Arial"/>
          <w:color w:val="000000"/>
          <w:shd w:val="clear" w:color="auto" w:fill="FFFFFF"/>
        </w:rPr>
        <w:t>ión de la copia del soporte CD ROM es en</w:t>
      </w:r>
      <w:r w:rsidR="0085466A" w:rsidRPr="0085466A">
        <w:rPr>
          <w:rFonts w:ascii="Arial" w:hAnsi="Arial" w:cs="Arial"/>
          <w:color w:val="000000"/>
          <w:shd w:val="clear" w:color="auto" w:fill="FFFFFF"/>
        </w:rPr>
        <w:t xml:space="preserve"> </w:t>
      </w:r>
      <w:r w:rsidR="0085466A" w:rsidRPr="00310A81">
        <w:rPr>
          <w:rFonts w:ascii="Arial" w:hAnsi="Arial" w:cs="Arial"/>
          <w:color w:val="000000"/>
          <w:shd w:val="clear" w:color="auto" w:fill="FFFFFF"/>
        </w:rPr>
        <w:t xml:space="preserve">GC Gestión Compartida S.A., sita en Patagones 2550 </w:t>
      </w:r>
      <w:r w:rsidR="0085466A">
        <w:rPr>
          <w:rFonts w:ascii="Arial" w:hAnsi="Arial" w:cs="Arial"/>
          <w:color w:val="000000"/>
          <w:shd w:val="clear" w:color="auto" w:fill="FFFFFF"/>
        </w:rPr>
        <w:t xml:space="preserve">Ciudad Autónoma de Buenos Aires. </w:t>
      </w:r>
      <w:r w:rsidR="004D70C0" w:rsidRPr="002102B6">
        <w:rPr>
          <w:rFonts w:ascii="Arial" w:hAnsi="Arial" w:cs="Arial"/>
          <w:color w:val="000000"/>
          <w:shd w:val="clear" w:color="auto" w:fill="FFFFFF"/>
        </w:rPr>
        <w:t>Por otra parte,</w:t>
      </w:r>
      <w:r w:rsidR="009D171E" w:rsidRPr="002102B6">
        <w:rPr>
          <w:rFonts w:ascii="Arial" w:hAnsi="Arial" w:cs="Arial"/>
          <w:color w:val="000000"/>
          <w:shd w:val="clear" w:color="auto" w:fill="FFFFFF"/>
        </w:rPr>
        <w:t xml:space="preserve"> </w:t>
      </w:r>
      <w:r w:rsidR="001C6A2C">
        <w:rPr>
          <w:rFonts w:ascii="Arial" w:hAnsi="Arial" w:cs="Arial"/>
          <w:color w:val="000000"/>
          <w:shd w:val="clear" w:color="auto" w:fill="FFFFFF"/>
        </w:rPr>
        <w:t xml:space="preserve">indica </w:t>
      </w:r>
      <w:r w:rsidR="009D171E" w:rsidRPr="002102B6">
        <w:rPr>
          <w:rFonts w:ascii="Arial" w:hAnsi="Arial" w:cs="Arial"/>
          <w:color w:val="000000"/>
          <w:shd w:val="clear" w:color="auto" w:fill="FFFFFF"/>
        </w:rPr>
        <w:t xml:space="preserve">el Sr. </w:t>
      </w:r>
      <w:r w:rsidR="0085466A">
        <w:rPr>
          <w:rFonts w:ascii="Arial" w:hAnsi="Arial" w:cs="Arial"/>
          <w:color w:val="000000"/>
          <w:shd w:val="clear" w:color="auto" w:fill="FFFFFF"/>
        </w:rPr>
        <w:t>Presidente</w:t>
      </w:r>
      <w:r w:rsidR="0085466A" w:rsidRPr="002102B6">
        <w:rPr>
          <w:rFonts w:ascii="Arial" w:hAnsi="Arial" w:cs="Arial"/>
          <w:color w:val="000000"/>
          <w:shd w:val="clear" w:color="auto" w:fill="FFFFFF"/>
        </w:rPr>
        <w:t xml:space="preserve"> </w:t>
      </w:r>
      <w:r w:rsidR="00C96738">
        <w:rPr>
          <w:rFonts w:ascii="Arial" w:hAnsi="Arial" w:cs="Arial"/>
          <w:color w:val="000000"/>
          <w:shd w:val="clear" w:color="auto" w:fill="FFFFFF"/>
        </w:rPr>
        <w:t xml:space="preserve">que </w:t>
      </w:r>
      <w:r w:rsidR="004D70C0" w:rsidRPr="002102B6">
        <w:rPr>
          <w:rFonts w:ascii="Arial" w:hAnsi="Arial" w:cs="Arial"/>
          <w:color w:val="000000"/>
          <w:shd w:val="clear" w:color="auto" w:fill="FFFFFF"/>
        </w:rPr>
        <w:t>la Sociedad se compromete a</w:t>
      </w:r>
      <w:r w:rsidR="009D171E" w:rsidRPr="002102B6">
        <w:rPr>
          <w:rFonts w:ascii="Arial" w:hAnsi="Arial" w:cs="Arial"/>
          <w:color w:val="000000"/>
          <w:shd w:val="clear" w:color="auto" w:fill="FFFFFF"/>
        </w:rPr>
        <w:t xml:space="preserve">: </w:t>
      </w:r>
      <w:r w:rsidR="004D70C0" w:rsidRPr="002102B6">
        <w:rPr>
          <w:rFonts w:ascii="Arial" w:hAnsi="Arial" w:cs="Arial"/>
          <w:b/>
          <w:color w:val="000000"/>
          <w:shd w:val="clear" w:color="auto" w:fill="FFFFFF"/>
        </w:rPr>
        <w:t>(i)</w:t>
      </w:r>
      <w:r w:rsidR="004D70C0" w:rsidRPr="002102B6">
        <w:rPr>
          <w:rFonts w:ascii="Arial" w:hAnsi="Arial" w:cs="Arial"/>
          <w:color w:val="000000"/>
          <w:shd w:val="clear" w:color="auto" w:fill="FFFFFF"/>
        </w:rPr>
        <w:t xml:space="preserve"> preservar la posibilidad de lectura de los medios de registración durante el período que la ley determina</w:t>
      </w:r>
      <w:r w:rsidR="00A3411B" w:rsidRPr="002102B6">
        <w:rPr>
          <w:rFonts w:ascii="Arial" w:hAnsi="Arial" w:cs="Arial"/>
          <w:color w:val="000000"/>
          <w:shd w:val="clear" w:color="auto" w:fill="FFFFFF"/>
        </w:rPr>
        <w:t xml:space="preserve"> obligatoria su exigibilidad</w:t>
      </w:r>
      <w:r w:rsidR="00FD6B7B" w:rsidRPr="002102B6">
        <w:rPr>
          <w:rFonts w:ascii="Arial" w:hAnsi="Arial" w:cs="Arial"/>
          <w:color w:val="000000"/>
          <w:shd w:val="clear" w:color="auto" w:fill="FFFFFF"/>
        </w:rPr>
        <w:t xml:space="preserve">, </w:t>
      </w:r>
      <w:r w:rsidR="004D70C0" w:rsidRPr="002102B6">
        <w:rPr>
          <w:rFonts w:ascii="Arial" w:hAnsi="Arial" w:cs="Arial"/>
          <w:b/>
          <w:color w:val="000000"/>
          <w:shd w:val="clear" w:color="auto" w:fill="FFFFFF"/>
        </w:rPr>
        <w:t>(ii)</w:t>
      </w:r>
      <w:r w:rsidR="004D70C0" w:rsidRPr="002102B6">
        <w:rPr>
          <w:rFonts w:ascii="Arial" w:hAnsi="Arial" w:cs="Arial"/>
          <w:color w:val="000000"/>
          <w:shd w:val="clear" w:color="auto" w:fill="FFFFFF"/>
        </w:rPr>
        <w:t xml:space="preserve"> extender en listados de papel los registros que solicite cualquier organismo de contralor, tribunal de justicia u otra autoridad competente con atribuciones al efecto y</w:t>
      </w:r>
      <w:r w:rsidR="00AC2CBF">
        <w:rPr>
          <w:rFonts w:ascii="Arial" w:hAnsi="Arial" w:cs="Arial"/>
          <w:color w:val="000000"/>
          <w:shd w:val="clear" w:color="auto" w:fill="FFFFFF"/>
        </w:rPr>
        <w:t>,</w:t>
      </w:r>
      <w:r w:rsidR="004D70C0" w:rsidRPr="002102B6">
        <w:rPr>
          <w:rFonts w:ascii="Arial" w:hAnsi="Arial" w:cs="Arial"/>
          <w:color w:val="000000"/>
          <w:shd w:val="clear" w:color="auto" w:fill="FFFFFF"/>
        </w:rPr>
        <w:t xml:space="preserve"> </w:t>
      </w:r>
      <w:r w:rsidR="004D70C0" w:rsidRPr="002102B6">
        <w:rPr>
          <w:rFonts w:ascii="Arial" w:hAnsi="Arial" w:cs="Arial"/>
          <w:b/>
          <w:color w:val="000000"/>
          <w:shd w:val="clear" w:color="auto" w:fill="FFFFFF"/>
        </w:rPr>
        <w:t>(iii)</w:t>
      </w:r>
      <w:r w:rsidR="004D70C0" w:rsidRPr="002102B6">
        <w:rPr>
          <w:rFonts w:ascii="Arial" w:hAnsi="Arial" w:cs="Arial"/>
          <w:color w:val="000000"/>
          <w:shd w:val="clear" w:color="auto" w:fill="FFFFFF"/>
        </w:rPr>
        <w:t xml:space="preserve"> para el caso de progresos tecnológicos, mantener la vigencia de las máquinas lectoras durante el período que la ley determina como exigibles a los registros contables, o bien el compromiso de volcar la información necesaria en los nuevos medios de registración que incorpore la tecnología.</w:t>
      </w:r>
      <w:r w:rsidR="00FD6B7B" w:rsidRPr="002102B6">
        <w:rPr>
          <w:rFonts w:ascii="Arial" w:hAnsi="Arial" w:cs="Arial"/>
          <w:color w:val="000000"/>
          <w:shd w:val="clear" w:color="auto" w:fill="FFFFFF"/>
        </w:rPr>
        <w:t xml:space="preserve"> </w:t>
      </w:r>
      <w:r w:rsidR="009D171E" w:rsidRPr="002102B6">
        <w:rPr>
          <w:rFonts w:ascii="Arial" w:hAnsi="Arial" w:cs="Arial"/>
          <w:color w:val="000000"/>
          <w:shd w:val="clear" w:color="auto" w:fill="FFFFFF"/>
        </w:rPr>
        <w:t>En el Libro</w:t>
      </w:r>
      <w:r w:rsidR="009D2388" w:rsidRPr="002102B6">
        <w:rPr>
          <w:rFonts w:ascii="Arial" w:hAnsi="Arial" w:cs="Arial"/>
          <w:color w:val="000000"/>
          <w:shd w:val="clear" w:color="auto" w:fill="FFFFFF"/>
        </w:rPr>
        <w:t xml:space="preserve"> </w:t>
      </w:r>
      <w:r w:rsidR="009D171E" w:rsidRPr="002102B6">
        <w:rPr>
          <w:rFonts w:ascii="Arial" w:hAnsi="Arial" w:cs="Arial"/>
          <w:color w:val="000000"/>
          <w:shd w:val="clear" w:color="auto" w:fill="FFFFFF"/>
        </w:rPr>
        <w:t>DIARIO</w:t>
      </w:r>
      <w:r w:rsidR="004D70C0" w:rsidRPr="002102B6">
        <w:rPr>
          <w:rFonts w:ascii="Arial" w:hAnsi="Arial" w:cs="Arial"/>
          <w:color w:val="000000"/>
          <w:shd w:val="clear" w:color="auto" w:fill="FFFFFF"/>
        </w:rPr>
        <w:t xml:space="preserve"> se deja constancia que se </w:t>
      </w:r>
      <w:r w:rsidR="00AC2CBF" w:rsidRPr="002102B6">
        <w:rPr>
          <w:rFonts w:ascii="Arial" w:hAnsi="Arial" w:cs="Arial"/>
          <w:color w:val="000000"/>
          <w:shd w:val="clear" w:color="auto" w:fill="FFFFFF"/>
        </w:rPr>
        <w:t>registrar</w:t>
      </w:r>
      <w:r w:rsidR="00AC2CBF">
        <w:rPr>
          <w:rFonts w:ascii="Arial" w:hAnsi="Arial" w:cs="Arial"/>
          <w:color w:val="000000"/>
          <w:shd w:val="clear" w:color="auto" w:fill="FFFFFF"/>
        </w:rPr>
        <w:t>á</w:t>
      </w:r>
      <w:r w:rsidR="00AC2CBF" w:rsidRPr="002102B6">
        <w:rPr>
          <w:rFonts w:ascii="Arial" w:hAnsi="Arial" w:cs="Arial"/>
          <w:color w:val="000000"/>
          <w:shd w:val="clear" w:color="auto" w:fill="FFFFFF"/>
        </w:rPr>
        <w:t xml:space="preserve">n </w:t>
      </w:r>
      <w:r w:rsidR="004D70C0" w:rsidRPr="002102B6">
        <w:rPr>
          <w:rFonts w:ascii="Arial" w:hAnsi="Arial" w:cs="Arial"/>
          <w:color w:val="000000"/>
          <w:shd w:val="clear" w:color="auto" w:fill="FFFFFF"/>
        </w:rPr>
        <w:t>las operaciones</w:t>
      </w:r>
      <w:r w:rsidR="00023056" w:rsidRPr="002102B6">
        <w:rPr>
          <w:rFonts w:ascii="Arial" w:hAnsi="Arial" w:cs="Arial"/>
          <w:color w:val="000000"/>
          <w:shd w:val="clear" w:color="auto" w:fill="FFFFFF"/>
        </w:rPr>
        <w:t xml:space="preserve">, </w:t>
      </w:r>
      <w:r w:rsidR="004D70C0" w:rsidRPr="002102B6">
        <w:rPr>
          <w:rFonts w:ascii="Arial" w:hAnsi="Arial" w:cs="Arial"/>
          <w:color w:val="000000"/>
          <w:shd w:val="clear" w:color="auto" w:fill="FFFFFF"/>
        </w:rPr>
        <w:t>transacción por transacción y que la contabilización se efectuar</w:t>
      </w:r>
      <w:r w:rsidR="00023056" w:rsidRPr="002102B6">
        <w:rPr>
          <w:rFonts w:ascii="Arial" w:hAnsi="Arial" w:cs="Arial"/>
          <w:color w:val="000000"/>
          <w:shd w:val="clear" w:color="auto" w:fill="FFFFFF"/>
        </w:rPr>
        <w:t>á</w:t>
      </w:r>
      <w:r w:rsidR="004D70C0" w:rsidRPr="002102B6">
        <w:rPr>
          <w:rFonts w:ascii="Arial" w:hAnsi="Arial" w:cs="Arial"/>
          <w:color w:val="000000"/>
          <w:shd w:val="clear" w:color="auto" w:fill="FFFFFF"/>
        </w:rPr>
        <w:t xml:space="preserve"> en moneda local (actualmente pesos).</w:t>
      </w:r>
      <w:r w:rsidR="00AC2CBF">
        <w:rPr>
          <w:rFonts w:ascii="Arial" w:hAnsi="Arial" w:cs="Arial"/>
          <w:color w:val="000000"/>
          <w:shd w:val="clear" w:color="auto" w:fill="FFFFFF"/>
        </w:rPr>
        <w:t xml:space="preserve"> Seguidamente el Sr. Presidente </w:t>
      </w:r>
      <w:r w:rsidR="00AC2CBF" w:rsidRPr="00517946">
        <w:rPr>
          <w:rFonts w:ascii="Arial" w:hAnsi="Arial" w:cs="Arial"/>
          <w:color w:val="000000"/>
          <w:shd w:val="clear" w:color="auto" w:fill="FFFFFF"/>
        </w:rPr>
        <w:t>i</w:t>
      </w:r>
      <w:r w:rsidR="005377D2" w:rsidRPr="00517946">
        <w:rPr>
          <w:rFonts w:ascii="Arial" w:hAnsi="Arial" w:cs="Arial"/>
          <w:color w:val="000000"/>
          <w:shd w:val="clear" w:color="auto" w:fill="FFFFFF"/>
        </w:rPr>
        <w:t>nforma que el sistema</w:t>
      </w:r>
      <w:r w:rsidR="006059A3" w:rsidRPr="00517946">
        <w:rPr>
          <w:rFonts w:ascii="Arial" w:hAnsi="Arial" w:cs="Arial"/>
          <w:color w:val="000000"/>
          <w:shd w:val="clear" w:color="auto" w:fill="FFFFFF"/>
        </w:rPr>
        <w:t xml:space="preserve"> propuesto</w:t>
      </w:r>
      <w:r w:rsidR="005377D2" w:rsidRPr="00517946">
        <w:rPr>
          <w:rFonts w:ascii="Arial" w:hAnsi="Arial" w:cs="Arial"/>
          <w:color w:val="000000"/>
          <w:shd w:val="clear" w:color="auto" w:fill="FFFFFF"/>
        </w:rPr>
        <w:t xml:space="preserve"> de registración contable </w:t>
      </w:r>
      <w:r w:rsidR="005C78A8" w:rsidRPr="00517946">
        <w:rPr>
          <w:rFonts w:ascii="Arial" w:hAnsi="Arial" w:cs="Arial"/>
          <w:color w:val="000000"/>
          <w:shd w:val="clear" w:color="auto" w:fill="FFFFFF"/>
        </w:rPr>
        <w:t xml:space="preserve">a implementar </w:t>
      </w:r>
      <w:r w:rsidR="005377D2" w:rsidRPr="00517946">
        <w:rPr>
          <w:rFonts w:ascii="Arial" w:hAnsi="Arial" w:cs="Arial"/>
          <w:color w:val="000000"/>
          <w:shd w:val="clear" w:color="auto" w:fill="FFFFFF"/>
        </w:rPr>
        <w:t>cumple con los</w:t>
      </w:r>
      <w:r w:rsidR="00BB3ECD" w:rsidRPr="00517946">
        <w:rPr>
          <w:rFonts w:ascii="Arial" w:hAnsi="Arial" w:cs="Arial"/>
          <w:color w:val="000000"/>
          <w:shd w:val="clear" w:color="auto" w:fill="FFFFFF"/>
        </w:rPr>
        <w:t xml:space="preserve"> siguientes requisitos:</w:t>
      </w:r>
    </w:p>
    <w:p w14:paraId="5CCA40BB" w14:textId="77777777" w:rsidR="005377D2" w:rsidRPr="005377D2" w:rsidRDefault="005377D2" w:rsidP="005377D2">
      <w:pPr>
        <w:spacing w:after="0" w:line="360" w:lineRule="auto"/>
        <w:jc w:val="both"/>
        <w:rPr>
          <w:rFonts w:ascii="Arial" w:hAnsi="Arial" w:cs="Arial"/>
          <w:color w:val="000000"/>
          <w:shd w:val="clear" w:color="auto" w:fill="FFFFFF"/>
        </w:rPr>
      </w:pPr>
    </w:p>
    <w:p w14:paraId="56223952" w14:textId="63806C5E" w:rsidR="005377D2" w:rsidRPr="008122AF" w:rsidRDefault="005377D2" w:rsidP="008122AF">
      <w:pPr>
        <w:pStyle w:val="Prrafodelista"/>
        <w:numPr>
          <w:ilvl w:val="0"/>
          <w:numId w:val="23"/>
        </w:numPr>
        <w:spacing w:after="0" w:line="360" w:lineRule="auto"/>
        <w:jc w:val="both"/>
        <w:rPr>
          <w:rFonts w:ascii="Arial" w:hAnsi="Arial" w:cs="Arial"/>
          <w:color w:val="000000"/>
          <w:shd w:val="clear" w:color="auto" w:fill="FFFFFF"/>
        </w:rPr>
      </w:pPr>
      <w:r w:rsidRPr="008122AF">
        <w:rPr>
          <w:rFonts w:ascii="Arial" w:hAnsi="Arial" w:cs="Arial"/>
          <w:color w:val="000000"/>
          <w:shd w:val="clear" w:color="auto" w:fill="FFFFFF"/>
        </w:rPr>
        <w:t xml:space="preserve">Se llevan mediante los registros contables necesarios para disponer de un sistema de contabilidad orgánico, adecuado a la importancia y naturaleza de las actividades del ente. </w:t>
      </w:r>
    </w:p>
    <w:p w14:paraId="79FDF480" w14:textId="77777777" w:rsidR="005377D2" w:rsidRPr="005377D2" w:rsidRDefault="005377D2" w:rsidP="005377D2">
      <w:pPr>
        <w:spacing w:after="0" w:line="360" w:lineRule="auto"/>
        <w:jc w:val="both"/>
        <w:rPr>
          <w:rFonts w:ascii="Arial" w:hAnsi="Arial" w:cs="Arial"/>
          <w:color w:val="000000"/>
          <w:shd w:val="clear" w:color="auto" w:fill="FFFFFF"/>
        </w:rPr>
      </w:pPr>
    </w:p>
    <w:p w14:paraId="1E99BA0E" w14:textId="33C9DA36" w:rsidR="005377D2" w:rsidRPr="005377D2" w:rsidRDefault="005377D2" w:rsidP="008122AF">
      <w:pPr>
        <w:pStyle w:val="Prrafodelista"/>
        <w:numPr>
          <w:ilvl w:val="0"/>
          <w:numId w:val="23"/>
        </w:numPr>
        <w:spacing w:after="0" w:line="360" w:lineRule="auto"/>
        <w:jc w:val="both"/>
        <w:rPr>
          <w:rFonts w:ascii="Arial" w:hAnsi="Arial" w:cs="Arial"/>
          <w:color w:val="000000"/>
          <w:shd w:val="clear" w:color="auto" w:fill="FFFFFF"/>
        </w:rPr>
      </w:pPr>
      <w:r w:rsidRPr="005377D2">
        <w:rPr>
          <w:rFonts w:ascii="Arial" w:hAnsi="Arial" w:cs="Arial"/>
          <w:color w:val="000000"/>
          <w:shd w:val="clear" w:color="auto" w:fill="FFFFFF"/>
        </w:rPr>
        <w:t xml:space="preserve">Los registros contables tienen una denominación inequívoca y concordante con la función que </w:t>
      </w:r>
      <w:r w:rsidRPr="00421D0F">
        <w:rPr>
          <w:rFonts w:ascii="Arial" w:hAnsi="Arial" w:cs="Arial"/>
          <w:color w:val="000000"/>
          <w:shd w:val="clear" w:color="auto" w:fill="FFFFFF"/>
        </w:rPr>
        <w:t>cumpl</w:t>
      </w:r>
      <w:r w:rsidR="00421D0F" w:rsidRPr="00421D0F">
        <w:rPr>
          <w:rFonts w:ascii="Arial" w:hAnsi="Arial" w:cs="Arial"/>
          <w:color w:val="000000"/>
          <w:shd w:val="clear" w:color="auto" w:fill="FFFFFF"/>
        </w:rPr>
        <w:t>e</w:t>
      </w:r>
      <w:r w:rsidRPr="00421D0F">
        <w:rPr>
          <w:rFonts w:ascii="Arial" w:hAnsi="Arial" w:cs="Arial"/>
          <w:color w:val="000000"/>
          <w:shd w:val="clear" w:color="auto" w:fill="FFFFFF"/>
        </w:rPr>
        <w:t>n</w:t>
      </w:r>
      <w:r w:rsidRPr="005377D2">
        <w:rPr>
          <w:rFonts w:ascii="Arial" w:hAnsi="Arial" w:cs="Arial"/>
          <w:color w:val="000000"/>
          <w:shd w:val="clear" w:color="auto" w:fill="FFFFFF"/>
        </w:rPr>
        <w:t xml:space="preserve"> y se evita la superposición de registros que contengan información similar y puedan inducir a confusión. </w:t>
      </w:r>
    </w:p>
    <w:p w14:paraId="0A835FC4" w14:textId="77777777" w:rsidR="005377D2" w:rsidRPr="005377D2" w:rsidRDefault="005377D2" w:rsidP="005377D2">
      <w:pPr>
        <w:spacing w:after="0" w:line="360" w:lineRule="auto"/>
        <w:jc w:val="both"/>
        <w:rPr>
          <w:rFonts w:ascii="Arial" w:hAnsi="Arial" w:cs="Arial"/>
          <w:color w:val="000000"/>
          <w:shd w:val="clear" w:color="auto" w:fill="FFFFFF"/>
        </w:rPr>
      </w:pPr>
    </w:p>
    <w:p w14:paraId="6CFD89EA" w14:textId="61C507CE" w:rsidR="005377D2" w:rsidRPr="005377D2" w:rsidRDefault="005377D2" w:rsidP="008122AF">
      <w:pPr>
        <w:pStyle w:val="Prrafodelista"/>
        <w:numPr>
          <w:ilvl w:val="0"/>
          <w:numId w:val="23"/>
        </w:numPr>
        <w:spacing w:after="0" w:line="360" w:lineRule="auto"/>
        <w:jc w:val="both"/>
        <w:rPr>
          <w:rFonts w:ascii="Arial" w:hAnsi="Arial" w:cs="Arial"/>
          <w:color w:val="000000"/>
          <w:shd w:val="clear" w:color="auto" w:fill="FFFFFF"/>
        </w:rPr>
      </w:pPr>
      <w:r w:rsidRPr="005377D2">
        <w:rPr>
          <w:rFonts w:ascii="Arial" w:hAnsi="Arial" w:cs="Arial"/>
          <w:color w:val="000000"/>
          <w:shd w:val="clear" w:color="auto" w:fill="FFFFFF"/>
        </w:rPr>
        <w:t xml:space="preserve">Ofrecen elevado grado de inalterabilidad de las registraciones volcadas, sustentado en controles internos de tipo administrativo contable y otros de tipo operativo o programado, aplicable sobre la información de entrada, su procesamiento e información de salida. Dicha inalterabilidad buscará impedir que se genere más de un proceso de registración por cada hecho económico y asimismo, toda anulación de cualquier proceso. </w:t>
      </w:r>
    </w:p>
    <w:p w14:paraId="55A0BA30" w14:textId="77777777" w:rsidR="005377D2" w:rsidRPr="005377D2" w:rsidRDefault="005377D2" w:rsidP="005377D2">
      <w:pPr>
        <w:spacing w:after="0" w:line="360" w:lineRule="auto"/>
        <w:jc w:val="both"/>
        <w:rPr>
          <w:rFonts w:ascii="Arial" w:hAnsi="Arial" w:cs="Arial"/>
          <w:color w:val="000000"/>
          <w:shd w:val="clear" w:color="auto" w:fill="FFFFFF"/>
        </w:rPr>
      </w:pPr>
    </w:p>
    <w:p w14:paraId="121397BC" w14:textId="3313E29E" w:rsidR="005377D2" w:rsidRPr="005377D2" w:rsidRDefault="005377D2" w:rsidP="008122AF">
      <w:pPr>
        <w:pStyle w:val="Prrafodelista"/>
        <w:numPr>
          <w:ilvl w:val="0"/>
          <w:numId w:val="23"/>
        </w:numPr>
        <w:spacing w:after="0" w:line="360" w:lineRule="auto"/>
        <w:jc w:val="both"/>
        <w:rPr>
          <w:rFonts w:ascii="Arial" w:hAnsi="Arial" w:cs="Arial"/>
          <w:color w:val="000000"/>
          <w:shd w:val="clear" w:color="auto" w:fill="FFFFFF"/>
        </w:rPr>
      </w:pPr>
      <w:r w:rsidRPr="005377D2">
        <w:rPr>
          <w:rFonts w:ascii="Arial" w:hAnsi="Arial" w:cs="Arial"/>
          <w:color w:val="000000"/>
          <w:shd w:val="clear" w:color="auto" w:fill="FFFFFF"/>
        </w:rPr>
        <w:t xml:space="preserve">Permite determinar la evolución y situación del patrimonio, incluyendo los resultados obtenidos, individualizar los registros y datos de análisis en que se basan los informes contables y su correlación con los documentos o comprobantes respaldatorios y localizar éstos a partir de los registros contables y viceversa, para lo cual los primeros son archivados en forma metódica que facilite la interrelación. </w:t>
      </w:r>
    </w:p>
    <w:p w14:paraId="14B0C80A" w14:textId="77777777" w:rsidR="005377D2" w:rsidRPr="005377D2" w:rsidRDefault="005377D2" w:rsidP="005377D2">
      <w:pPr>
        <w:spacing w:after="0" w:line="360" w:lineRule="auto"/>
        <w:jc w:val="both"/>
        <w:rPr>
          <w:rFonts w:ascii="Arial" w:hAnsi="Arial" w:cs="Arial"/>
          <w:color w:val="000000"/>
          <w:shd w:val="clear" w:color="auto" w:fill="FFFFFF"/>
        </w:rPr>
      </w:pPr>
    </w:p>
    <w:p w14:paraId="5CF6D8B6" w14:textId="7EF71358" w:rsidR="005377D2" w:rsidRPr="005377D2" w:rsidRDefault="005377D2" w:rsidP="008122AF">
      <w:pPr>
        <w:pStyle w:val="Prrafodelista"/>
        <w:numPr>
          <w:ilvl w:val="0"/>
          <w:numId w:val="23"/>
        </w:numPr>
        <w:spacing w:after="0" w:line="360" w:lineRule="auto"/>
        <w:jc w:val="both"/>
        <w:rPr>
          <w:rFonts w:ascii="Arial" w:hAnsi="Arial" w:cs="Arial"/>
          <w:color w:val="000000"/>
          <w:shd w:val="clear" w:color="auto" w:fill="FFFFFF"/>
        </w:rPr>
      </w:pPr>
      <w:r w:rsidRPr="005377D2">
        <w:rPr>
          <w:rFonts w:ascii="Arial" w:hAnsi="Arial" w:cs="Arial"/>
          <w:color w:val="000000"/>
          <w:shd w:val="clear" w:color="auto" w:fill="FFFFFF"/>
        </w:rPr>
        <w:t>Permitan obtener acceso como parte de la operatoria habitual.</w:t>
      </w:r>
    </w:p>
    <w:p w14:paraId="04E496FC" w14:textId="77777777" w:rsidR="005377D2" w:rsidRPr="005377D2" w:rsidRDefault="005377D2" w:rsidP="005377D2">
      <w:pPr>
        <w:spacing w:after="0" w:line="360" w:lineRule="auto"/>
        <w:jc w:val="both"/>
        <w:rPr>
          <w:rFonts w:ascii="Arial" w:hAnsi="Arial" w:cs="Arial"/>
          <w:b/>
          <w:color w:val="000000"/>
          <w:shd w:val="clear" w:color="auto" w:fill="FFFFFF"/>
        </w:rPr>
      </w:pPr>
    </w:p>
    <w:p w14:paraId="7F863032" w14:textId="54FBAD79" w:rsidR="00BB3ECD" w:rsidRDefault="00AB7FDD" w:rsidP="00BB3ECD">
      <w:pPr>
        <w:spacing w:after="0" w:line="360" w:lineRule="auto"/>
        <w:jc w:val="both"/>
        <w:rPr>
          <w:rFonts w:ascii="Arial" w:hAnsi="Arial" w:cs="Arial"/>
          <w:color w:val="000000"/>
          <w:shd w:val="clear" w:color="auto" w:fill="FFFFFF"/>
        </w:rPr>
      </w:pPr>
      <w:r w:rsidRPr="00517946">
        <w:rPr>
          <w:rFonts w:ascii="Arial" w:hAnsi="Arial" w:cs="Arial"/>
          <w:color w:val="000000"/>
          <w:shd w:val="clear" w:color="auto" w:fill="FFFFFF"/>
        </w:rPr>
        <w:t xml:space="preserve">Asimismo, continúa diciendo el Sr. Presidente </w:t>
      </w:r>
      <w:r w:rsidR="00C96738">
        <w:rPr>
          <w:rFonts w:ascii="Arial" w:hAnsi="Arial" w:cs="Arial"/>
          <w:color w:val="000000"/>
          <w:shd w:val="clear" w:color="auto" w:fill="FFFFFF"/>
        </w:rPr>
        <w:t xml:space="preserve">que </w:t>
      </w:r>
      <w:r w:rsidR="005377D2" w:rsidRPr="00517946">
        <w:rPr>
          <w:rFonts w:ascii="Arial" w:hAnsi="Arial" w:cs="Arial"/>
          <w:color w:val="000000"/>
          <w:shd w:val="clear" w:color="auto" w:fill="FFFFFF"/>
        </w:rPr>
        <w:t xml:space="preserve">el sistema </w:t>
      </w:r>
      <w:r w:rsidR="00421D0F" w:rsidRPr="00517946">
        <w:rPr>
          <w:rFonts w:ascii="Arial" w:hAnsi="Arial" w:cs="Arial"/>
          <w:color w:val="000000"/>
          <w:shd w:val="clear" w:color="auto" w:fill="FFFFFF"/>
        </w:rPr>
        <w:t xml:space="preserve">propuesto </w:t>
      </w:r>
      <w:r w:rsidR="005377D2" w:rsidRPr="00517946">
        <w:rPr>
          <w:rFonts w:ascii="Arial" w:hAnsi="Arial" w:cs="Arial"/>
          <w:color w:val="000000"/>
          <w:shd w:val="clear" w:color="auto" w:fill="FFFFFF"/>
        </w:rPr>
        <w:t xml:space="preserve">de registración contable </w:t>
      </w:r>
      <w:r w:rsidR="005C78A8" w:rsidRPr="00517946">
        <w:rPr>
          <w:rFonts w:ascii="Arial" w:hAnsi="Arial" w:cs="Arial"/>
          <w:color w:val="000000"/>
          <w:shd w:val="clear" w:color="auto" w:fill="FFFFFF"/>
        </w:rPr>
        <w:t xml:space="preserve">a implementar </w:t>
      </w:r>
      <w:r w:rsidR="005377D2" w:rsidRPr="00517946">
        <w:rPr>
          <w:rFonts w:ascii="Arial" w:hAnsi="Arial" w:cs="Arial"/>
          <w:color w:val="000000"/>
          <w:shd w:val="clear" w:color="auto" w:fill="FFFFFF"/>
        </w:rPr>
        <w:t>cumple con los requisitos que corresponden de los artículos N° 320 y subsiguientes del Código Civil y Comercial de la Nación</w:t>
      </w:r>
      <w:r>
        <w:rPr>
          <w:rFonts w:ascii="Arial" w:hAnsi="Arial" w:cs="Arial"/>
          <w:color w:val="000000"/>
          <w:shd w:val="clear" w:color="auto" w:fill="FFFFFF"/>
        </w:rPr>
        <w:t xml:space="preserve"> y </w:t>
      </w:r>
      <w:r w:rsidR="00BB3ECD" w:rsidRPr="00517946">
        <w:rPr>
          <w:rFonts w:ascii="Arial" w:hAnsi="Arial" w:cs="Arial"/>
          <w:color w:val="000000"/>
          <w:shd w:val="clear" w:color="auto" w:fill="FFFFFF"/>
        </w:rPr>
        <w:t>con los requisitos del artículo N° 42 del Título II, Capítulo IV, Sección XII de las Normas de la Comisión Nacional de Valores.</w:t>
      </w:r>
      <w:r w:rsidRPr="00AB7FDD" w:rsidDel="00AB7FDD">
        <w:rPr>
          <w:rFonts w:ascii="Arial" w:hAnsi="Arial" w:cs="Arial"/>
          <w:color w:val="000000"/>
          <w:shd w:val="clear" w:color="auto" w:fill="FFFFFF"/>
        </w:rPr>
        <w:t xml:space="preserve"> </w:t>
      </w:r>
      <w:r w:rsidR="00BB3ECD">
        <w:rPr>
          <w:rFonts w:ascii="Arial" w:hAnsi="Arial" w:cs="Arial"/>
          <w:color w:val="000000"/>
          <w:shd w:val="clear" w:color="auto" w:fill="FFFFFF"/>
        </w:rPr>
        <w:t xml:space="preserve">El </w:t>
      </w:r>
      <w:r w:rsidR="00BB3ECD" w:rsidRPr="00BB3ECD">
        <w:rPr>
          <w:rFonts w:ascii="Arial" w:hAnsi="Arial" w:cs="Arial"/>
          <w:color w:val="000000"/>
          <w:shd w:val="clear" w:color="auto" w:fill="FFFFFF"/>
        </w:rPr>
        <w:t>sistema</w:t>
      </w:r>
      <w:r w:rsidR="00BB3ECD">
        <w:rPr>
          <w:rFonts w:ascii="Arial" w:hAnsi="Arial" w:cs="Arial"/>
          <w:color w:val="000000"/>
          <w:shd w:val="clear" w:color="auto" w:fill="FFFFFF"/>
        </w:rPr>
        <w:t xml:space="preserve"> contable </w:t>
      </w:r>
      <w:r w:rsidR="005C78A8">
        <w:rPr>
          <w:rFonts w:ascii="Arial" w:hAnsi="Arial" w:cs="Arial"/>
          <w:color w:val="000000"/>
          <w:shd w:val="clear" w:color="auto" w:fill="FFFFFF"/>
        </w:rPr>
        <w:t>que se propone implementar</w:t>
      </w:r>
      <w:r w:rsidR="00BB3ECD">
        <w:rPr>
          <w:rFonts w:ascii="Arial" w:hAnsi="Arial" w:cs="Arial"/>
          <w:color w:val="000000"/>
          <w:shd w:val="clear" w:color="auto" w:fill="FFFFFF"/>
        </w:rPr>
        <w:t>:</w:t>
      </w:r>
    </w:p>
    <w:p w14:paraId="59F3FB54" w14:textId="77777777" w:rsidR="00BB3ECD" w:rsidRDefault="00BB3ECD" w:rsidP="00BB3ECD">
      <w:pPr>
        <w:spacing w:after="0" w:line="360" w:lineRule="auto"/>
        <w:jc w:val="both"/>
        <w:rPr>
          <w:rFonts w:ascii="Arial" w:hAnsi="Arial" w:cs="Arial"/>
          <w:color w:val="000000"/>
          <w:shd w:val="clear" w:color="auto" w:fill="FFFFFF"/>
        </w:rPr>
      </w:pPr>
    </w:p>
    <w:p w14:paraId="7FFDA771" w14:textId="77777777" w:rsidR="00BB3ECD" w:rsidRPr="00BB3ECD" w:rsidRDefault="00BB3ECD" w:rsidP="00BB3ECD">
      <w:pPr>
        <w:spacing w:after="0" w:line="360" w:lineRule="auto"/>
        <w:jc w:val="both"/>
        <w:rPr>
          <w:rFonts w:ascii="Arial" w:hAnsi="Arial" w:cs="Arial"/>
          <w:color w:val="000000"/>
          <w:shd w:val="clear" w:color="auto" w:fill="FFFFFF"/>
        </w:rPr>
      </w:pPr>
      <w:r>
        <w:rPr>
          <w:rFonts w:ascii="Arial" w:hAnsi="Arial" w:cs="Arial"/>
          <w:color w:val="000000"/>
          <w:shd w:val="clear" w:color="auto" w:fill="FFFFFF"/>
        </w:rPr>
        <w:t>1) Permite</w:t>
      </w:r>
      <w:r w:rsidRPr="00BB3ECD">
        <w:rPr>
          <w:rFonts w:ascii="Arial" w:hAnsi="Arial" w:cs="Arial"/>
          <w:color w:val="000000"/>
          <w:shd w:val="clear" w:color="auto" w:fill="FFFFFF"/>
        </w:rPr>
        <w:t xml:space="preserve"> la individualización de las operaciones y de las correspondientes cuentas deudoras y acreedoras.</w:t>
      </w:r>
    </w:p>
    <w:p w14:paraId="410DA9C3" w14:textId="77777777" w:rsidR="00BB3ECD" w:rsidRPr="00BB3ECD" w:rsidRDefault="00BB3ECD" w:rsidP="00BB3ECD">
      <w:pPr>
        <w:spacing w:after="0" w:line="360" w:lineRule="auto"/>
        <w:jc w:val="both"/>
        <w:rPr>
          <w:rFonts w:ascii="Arial" w:hAnsi="Arial" w:cs="Arial"/>
          <w:color w:val="000000"/>
          <w:shd w:val="clear" w:color="auto" w:fill="FFFFFF"/>
        </w:rPr>
      </w:pPr>
      <w:r>
        <w:rPr>
          <w:rFonts w:ascii="Arial" w:hAnsi="Arial" w:cs="Arial"/>
          <w:color w:val="000000"/>
          <w:shd w:val="clear" w:color="auto" w:fill="FFFFFF"/>
        </w:rPr>
        <w:t>2) Permite</w:t>
      </w:r>
      <w:r w:rsidRPr="00BB3ECD">
        <w:rPr>
          <w:rFonts w:ascii="Arial" w:hAnsi="Arial" w:cs="Arial"/>
          <w:color w:val="000000"/>
          <w:shd w:val="clear" w:color="auto" w:fill="FFFFFF"/>
        </w:rPr>
        <w:t xml:space="preserve"> la verificación de los asientos contables con la documentación respaldatoria</w:t>
      </w:r>
      <w:bookmarkStart w:id="1" w:name="_GoBack"/>
      <w:bookmarkEnd w:id="1"/>
      <w:r w:rsidRPr="00BB3ECD">
        <w:rPr>
          <w:rFonts w:ascii="Arial" w:hAnsi="Arial" w:cs="Arial"/>
          <w:color w:val="000000"/>
          <w:shd w:val="clear" w:color="auto" w:fill="FFFFFF"/>
        </w:rPr>
        <w:t xml:space="preserve"> correspondiente.</w:t>
      </w:r>
    </w:p>
    <w:p w14:paraId="443686AA" w14:textId="7CA60325" w:rsidR="00BB3ECD" w:rsidRDefault="00BB3ECD" w:rsidP="00BB3ECD">
      <w:pPr>
        <w:spacing w:after="0" w:line="360" w:lineRule="auto"/>
        <w:jc w:val="both"/>
        <w:rPr>
          <w:rFonts w:ascii="Arial" w:hAnsi="Arial" w:cs="Arial"/>
          <w:color w:val="000000"/>
          <w:shd w:val="clear" w:color="auto" w:fill="FFFFFF"/>
        </w:rPr>
      </w:pPr>
      <w:r w:rsidRPr="00BB3ECD">
        <w:rPr>
          <w:rFonts w:ascii="Arial" w:hAnsi="Arial" w:cs="Arial"/>
          <w:color w:val="000000"/>
          <w:shd w:val="clear" w:color="auto" w:fill="FFFFFF"/>
        </w:rPr>
        <w:t>3) Almace</w:t>
      </w:r>
      <w:r>
        <w:rPr>
          <w:rFonts w:ascii="Arial" w:hAnsi="Arial" w:cs="Arial"/>
          <w:color w:val="000000"/>
          <w:shd w:val="clear" w:color="auto" w:fill="FFFFFF"/>
        </w:rPr>
        <w:t>na la información digitalmente</w:t>
      </w:r>
      <w:r w:rsidRPr="00BB3ECD">
        <w:rPr>
          <w:rFonts w:ascii="Arial" w:hAnsi="Arial" w:cs="Arial"/>
          <w:color w:val="000000"/>
          <w:shd w:val="clear" w:color="auto" w:fill="FFFFFF"/>
        </w:rPr>
        <w:t xml:space="preserve"> en un medio óptico </w:t>
      </w:r>
      <w:r>
        <w:rPr>
          <w:rFonts w:ascii="Arial" w:hAnsi="Arial" w:cs="Arial"/>
          <w:color w:val="000000"/>
          <w:shd w:val="clear" w:color="auto" w:fill="FFFFFF"/>
        </w:rPr>
        <w:t>que se mantendrá</w:t>
      </w:r>
      <w:r w:rsidRPr="00BB3ECD">
        <w:rPr>
          <w:rFonts w:ascii="Arial" w:hAnsi="Arial" w:cs="Arial"/>
          <w:color w:val="000000"/>
          <w:shd w:val="clear" w:color="auto" w:fill="FFFFFF"/>
        </w:rPr>
        <w:t xml:space="preserve"> en condiciones aptas para su visualización en pantalla y/o impresión en papel cuando fuera requerido, tomando los recaudos que fueran necesarios para que futuros cambios tecnológicos no afecten la posibilidad de su visualización o impresión en papel en cualquier momento. </w:t>
      </w:r>
    </w:p>
    <w:p w14:paraId="7AD90604" w14:textId="77777777" w:rsidR="005377D2" w:rsidRDefault="005377D2" w:rsidP="005377D2">
      <w:pPr>
        <w:spacing w:after="0" w:line="360" w:lineRule="auto"/>
        <w:jc w:val="both"/>
        <w:rPr>
          <w:rFonts w:ascii="Arial" w:hAnsi="Arial" w:cs="Arial"/>
          <w:color w:val="000000"/>
          <w:shd w:val="clear" w:color="auto" w:fill="FFFFFF"/>
        </w:rPr>
      </w:pPr>
    </w:p>
    <w:p w14:paraId="6C2D2510" w14:textId="6A98C7B2" w:rsidR="001123BF" w:rsidRPr="002102B6" w:rsidRDefault="005377D2" w:rsidP="00AB7FDD">
      <w:pPr>
        <w:spacing w:after="0" w:line="360" w:lineRule="auto"/>
        <w:jc w:val="both"/>
        <w:rPr>
          <w:rFonts w:ascii="Arial" w:hAnsi="Arial" w:cs="Arial"/>
          <w:color w:val="000000"/>
          <w:shd w:val="clear" w:color="auto" w:fill="FFFFFF"/>
        </w:rPr>
      </w:pPr>
      <w:r w:rsidRPr="005377D2">
        <w:rPr>
          <w:rFonts w:ascii="Arial" w:hAnsi="Arial" w:cs="Arial"/>
          <w:color w:val="000000"/>
          <w:shd w:val="clear" w:color="auto" w:fill="FFFFFF"/>
        </w:rPr>
        <w:t xml:space="preserve">Luego de una deliberación de lo expuesto, se RESUELVE aprobar por unanimidad </w:t>
      </w:r>
      <w:r w:rsidR="00AB7FDD">
        <w:rPr>
          <w:rFonts w:ascii="Arial" w:hAnsi="Arial" w:cs="Arial"/>
          <w:color w:val="000000"/>
          <w:shd w:val="clear" w:color="auto" w:fill="FFFFFF"/>
        </w:rPr>
        <w:t xml:space="preserve">la solicitud </w:t>
      </w:r>
      <w:r w:rsidR="00AB7FDD" w:rsidRPr="00517946">
        <w:rPr>
          <w:rFonts w:ascii="Arial" w:hAnsi="Arial" w:cs="Arial"/>
          <w:color w:val="000000"/>
          <w:shd w:val="clear" w:color="auto" w:fill="FFFFFF"/>
        </w:rPr>
        <w:t>de una nueva autorización para llevar medios ópticos ante la Comisión Nacional de Valores</w:t>
      </w:r>
      <w:r w:rsidR="00AB7FDD" w:rsidRPr="00AB7FDD">
        <w:rPr>
          <w:rFonts w:ascii="Arial" w:hAnsi="Arial" w:cs="Arial"/>
          <w:color w:val="000000"/>
          <w:shd w:val="clear" w:color="auto" w:fill="FFFFFF"/>
        </w:rPr>
        <w:t xml:space="preserve"> conforme </w:t>
      </w:r>
      <w:r w:rsidR="00AB7FDD">
        <w:rPr>
          <w:rFonts w:ascii="Arial" w:hAnsi="Arial" w:cs="Arial"/>
          <w:color w:val="000000"/>
          <w:shd w:val="clear" w:color="auto" w:fill="FFFFFF"/>
        </w:rPr>
        <w:t xml:space="preserve">el </w:t>
      </w:r>
      <w:r w:rsidR="00AB7FDD" w:rsidRPr="00B94B79">
        <w:rPr>
          <w:rFonts w:ascii="Arial" w:hAnsi="Arial" w:cs="Arial"/>
          <w:color w:val="000000"/>
          <w:shd w:val="clear" w:color="auto" w:fill="FFFFFF"/>
        </w:rPr>
        <w:t xml:space="preserve">sistema propuesto de registración contable a implementar </w:t>
      </w:r>
      <w:r w:rsidR="00AB7FDD">
        <w:rPr>
          <w:rFonts w:ascii="Arial" w:hAnsi="Arial" w:cs="Arial"/>
          <w:color w:val="000000"/>
          <w:shd w:val="clear" w:color="auto" w:fill="FFFFFF"/>
        </w:rPr>
        <w:t xml:space="preserve">descripto precedentemente el que </w:t>
      </w:r>
      <w:r w:rsidR="00AB7FDD" w:rsidRPr="00B94B79">
        <w:rPr>
          <w:rFonts w:ascii="Arial" w:hAnsi="Arial" w:cs="Arial"/>
          <w:color w:val="000000"/>
          <w:shd w:val="clear" w:color="auto" w:fill="FFFFFF"/>
        </w:rPr>
        <w:t xml:space="preserve">cumple con </w:t>
      </w:r>
      <w:r w:rsidR="00AB7FDD">
        <w:rPr>
          <w:rFonts w:ascii="Arial" w:hAnsi="Arial" w:cs="Arial"/>
          <w:color w:val="000000"/>
          <w:shd w:val="clear" w:color="auto" w:fill="FFFFFF"/>
        </w:rPr>
        <w:t xml:space="preserve">los requisitos </w:t>
      </w:r>
      <w:r w:rsidR="00AB7FDD" w:rsidRPr="00B94B79">
        <w:rPr>
          <w:rFonts w:ascii="Arial" w:hAnsi="Arial" w:cs="Arial"/>
          <w:color w:val="000000"/>
          <w:shd w:val="clear" w:color="auto" w:fill="FFFFFF"/>
        </w:rPr>
        <w:t>que corresponden de los artículos N° 320 y subsiguientes del Código Civil y Comercial de la Nación</w:t>
      </w:r>
      <w:r w:rsidR="00AB7FDD">
        <w:rPr>
          <w:rFonts w:ascii="Arial" w:hAnsi="Arial" w:cs="Arial"/>
          <w:color w:val="000000"/>
          <w:shd w:val="clear" w:color="auto" w:fill="FFFFFF"/>
        </w:rPr>
        <w:t xml:space="preserve"> y </w:t>
      </w:r>
      <w:r w:rsidR="00AB7FDD" w:rsidRPr="00B94B79">
        <w:rPr>
          <w:rFonts w:ascii="Arial" w:hAnsi="Arial" w:cs="Arial"/>
          <w:color w:val="000000"/>
          <w:shd w:val="clear" w:color="auto" w:fill="FFFFFF"/>
        </w:rPr>
        <w:t>con los requisitos del artículo N° 42 del Título II, Capítulo IV, Sección XII de las Normas de la Comisión Nacional de Valores</w:t>
      </w:r>
      <w:r w:rsidR="00AB7FDD">
        <w:rPr>
          <w:rFonts w:ascii="Arial" w:hAnsi="Arial" w:cs="Arial"/>
          <w:color w:val="000000"/>
          <w:shd w:val="clear" w:color="auto" w:fill="FFFFFF"/>
        </w:rPr>
        <w:t xml:space="preserve"> </w:t>
      </w:r>
      <w:r w:rsidRPr="005377D2">
        <w:rPr>
          <w:rFonts w:ascii="Arial" w:hAnsi="Arial" w:cs="Arial"/>
          <w:color w:val="000000"/>
          <w:shd w:val="clear" w:color="auto" w:fill="FFFFFF"/>
        </w:rPr>
        <w:t>y autorizar a</w:t>
      </w:r>
      <w:r w:rsidR="008122AF">
        <w:rPr>
          <w:rFonts w:ascii="Arial" w:hAnsi="Arial" w:cs="Arial"/>
          <w:color w:val="000000"/>
          <w:shd w:val="clear" w:color="auto" w:fill="FFFFFF"/>
        </w:rPr>
        <w:t xml:space="preserve"> los apoderados de la Sociedad</w:t>
      </w:r>
      <w:r w:rsidRPr="005377D2">
        <w:rPr>
          <w:rFonts w:ascii="Arial" w:hAnsi="Arial" w:cs="Arial"/>
          <w:color w:val="000000"/>
          <w:shd w:val="clear" w:color="auto" w:fill="FFFFFF"/>
        </w:rPr>
        <w:t xml:space="preserve"> para realizar todos los actos y otorgar y firmar todos los documentos que resulten necesarios o convenientes para </w:t>
      </w:r>
      <w:r w:rsidR="006059A3">
        <w:rPr>
          <w:rFonts w:ascii="Arial" w:hAnsi="Arial" w:cs="Arial"/>
          <w:color w:val="000000"/>
          <w:shd w:val="clear" w:color="auto" w:fill="FFFFFF"/>
        </w:rPr>
        <w:t xml:space="preserve">obtener la nueva autorización para llevar los libros contables por registros digitales y </w:t>
      </w:r>
      <w:r w:rsidRPr="005377D2">
        <w:rPr>
          <w:rFonts w:ascii="Arial" w:hAnsi="Arial" w:cs="Arial"/>
          <w:color w:val="000000"/>
          <w:shd w:val="clear" w:color="auto" w:fill="FFFFFF"/>
        </w:rPr>
        <w:t xml:space="preserve">registrar las resoluciones precedentes ante la </w:t>
      </w:r>
      <w:r w:rsidR="001F3A1C">
        <w:rPr>
          <w:rFonts w:ascii="Arial" w:hAnsi="Arial" w:cs="Arial"/>
          <w:color w:val="000000"/>
          <w:shd w:val="clear" w:color="auto" w:fill="FFFFFF"/>
        </w:rPr>
        <w:t>Comisión Nacional de Valores</w:t>
      </w:r>
      <w:r w:rsidRPr="005377D2">
        <w:rPr>
          <w:rFonts w:ascii="Arial" w:hAnsi="Arial" w:cs="Arial"/>
          <w:color w:val="000000"/>
          <w:shd w:val="clear" w:color="auto" w:fill="FFFFFF"/>
        </w:rPr>
        <w:t xml:space="preserve">. </w:t>
      </w:r>
      <w:r w:rsidR="00FA2146">
        <w:rPr>
          <w:rFonts w:ascii="Arial" w:hAnsi="Arial" w:cs="Arial"/>
          <w:color w:val="000000"/>
          <w:shd w:val="clear" w:color="auto" w:fill="FFFFFF"/>
        </w:rPr>
        <w:t xml:space="preserve">Por </w:t>
      </w:r>
      <w:r w:rsidR="003770BB">
        <w:rPr>
          <w:rFonts w:ascii="Arial" w:hAnsi="Arial" w:cs="Arial"/>
          <w:color w:val="000000"/>
          <w:shd w:val="clear" w:color="auto" w:fill="FFFFFF"/>
        </w:rPr>
        <w:t>último</w:t>
      </w:r>
      <w:r w:rsidR="00FA2146">
        <w:rPr>
          <w:rFonts w:ascii="Arial" w:hAnsi="Arial" w:cs="Arial"/>
          <w:color w:val="000000"/>
          <w:shd w:val="clear" w:color="auto" w:fill="FFFFFF"/>
        </w:rPr>
        <w:t xml:space="preserve">, el Sr. Presidente cede la palabra al Sr. Carlos A. P. Di Candia, Presidente de la Comisión Fiscalizadora, quien deja constancia que han participado por Videoteleconferencia los Sres. Directores </w:t>
      </w:r>
      <w:r w:rsidR="007C2828">
        <w:rPr>
          <w:rFonts w:ascii="Arial" w:hAnsi="Arial" w:cs="Arial"/>
          <w:color w:val="000000"/>
          <w:shd w:val="clear" w:color="auto" w:fill="FFFFFF"/>
        </w:rPr>
        <w:t>Jorge C. Rendo</w:t>
      </w:r>
      <w:r w:rsidR="00FA2146" w:rsidRPr="006B1DA7">
        <w:rPr>
          <w:rFonts w:ascii="Arial" w:hAnsi="Arial" w:cs="Arial"/>
        </w:rPr>
        <w:t xml:space="preserve">, Horacio E. Magnetto, Felipe Noble Herrera, </w:t>
      </w:r>
      <w:r w:rsidR="00FE7F6D">
        <w:rPr>
          <w:rFonts w:ascii="Arial" w:hAnsi="Arial" w:cs="Arial"/>
        </w:rPr>
        <w:t xml:space="preserve">y </w:t>
      </w:r>
      <w:r w:rsidR="00FA2146" w:rsidRPr="006B1DA7">
        <w:rPr>
          <w:rFonts w:ascii="Arial" w:hAnsi="Arial" w:cs="Arial"/>
        </w:rPr>
        <w:t>Francisco Pagliaro</w:t>
      </w:r>
      <w:r w:rsidR="00FA2146">
        <w:rPr>
          <w:rFonts w:ascii="Arial" w:hAnsi="Arial" w:cs="Arial"/>
        </w:rPr>
        <w:t>, comunicados mediante el sistema de Microsoft Teams habiendo votado con la debida regularidad los puntos del orden del día de la presente reunión en los términos de los dispuesto por el art</w:t>
      </w:r>
      <w:r w:rsidR="003770BB">
        <w:rPr>
          <w:rFonts w:ascii="Arial" w:hAnsi="Arial" w:cs="Arial"/>
        </w:rPr>
        <w:t>í</w:t>
      </w:r>
      <w:r w:rsidR="00FA2146">
        <w:rPr>
          <w:rFonts w:ascii="Arial" w:hAnsi="Arial" w:cs="Arial"/>
        </w:rPr>
        <w:t>culo d</w:t>
      </w:r>
      <w:r w:rsidR="003770BB">
        <w:rPr>
          <w:rFonts w:ascii="Arial" w:hAnsi="Arial" w:cs="Arial"/>
        </w:rPr>
        <w:t xml:space="preserve">écimo sexto del Estatuto de la Sociedad. </w:t>
      </w:r>
      <w:r w:rsidR="001123BF">
        <w:rPr>
          <w:rFonts w:ascii="Arial" w:hAnsi="Arial" w:cs="Arial"/>
          <w:color w:val="000000"/>
          <w:shd w:val="clear" w:color="auto" w:fill="FFFFFF"/>
        </w:rPr>
        <w:t xml:space="preserve">No habiendo </w:t>
      </w:r>
      <w:r w:rsidR="008122AF">
        <w:rPr>
          <w:rFonts w:ascii="Arial" w:hAnsi="Arial" w:cs="Arial"/>
          <w:color w:val="000000"/>
          <w:shd w:val="clear" w:color="auto" w:fill="FFFFFF"/>
        </w:rPr>
        <w:t>más</w:t>
      </w:r>
      <w:r w:rsidR="001123BF">
        <w:rPr>
          <w:rFonts w:ascii="Arial" w:hAnsi="Arial" w:cs="Arial"/>
          <w:color w:val="000000"/>
          <w:shd w:val="clear" w:color="auto" w:fill="FFFFFF"/>
        </w:rPr>
        <w:t xml:space="preserve"> asuntos que considerar, se levanta la sesión siendo las </w:t>
      </w:r>
      <w:r w:rsidR="00DD56B6">
        <w:rPr>
          <w:rFonts w:ascii="Arial" w:hAnsi="Arial" w:cs="Arial"/>
          <w:color w:val="000000"/>
          <w:shd w:val="clear" w:color="auto" w:fill="FFFFFF"/>
        </w:rPr>
        <w:t xml:space="preserve">13.30 </w:t>
      </w:r>
      <w:r w:rsidR="001123BF">
        <w:rPr>
          <w:rFonts w:ascii="Arial" w:hAnsi="Arial" w:cs="Arial"/>
          <w:color w:val="000000"/>
          <w:shd w:val="clear" w:color="auto" w:fill="FFFFFF"/>
        </w:rPr>
        <w:t>horas.</w:t>
      </w:r>
    </w:p>
    <w:p w14:paraId="72C8B49F" w14:textId="3DC6E2FD" w:rsidR="00E5089D" w:rsidRDefault="00E5089D">
      <w:pPr>
        <w:spacing w:after="0" w:line="360" w:lineRule="auto"/>
        <w:jc w:val="both"/>
        <w:rPr>
          <w:rFonts w:ascii="Arial" w:hAnsi="Arial" w:cs="Arial"/>
          <w:color w:val="000000"/>
          <w:shd w:val="clear" w:color="auto" w:fill="FFFFFF"/>
        </w:rPr>
      </w:pPr>
    </w:p>
    <w:p w14:paraId="11FED8CF" w14:textId="062FC040" w:rsidR="003770BB" w:rsidRDefault="003770BB">
      <w:pPr>
        <w:spacing w:after="0" w:line="360" w:lineRule="auto"/>
        <w:jc w:val="both"/>
        <w:rPr>
          <w:rFonts w:ascii="Arial" w:hAnsi="Arial" w:cs="Arial"/>
          <w:color w:val="000000"/>
          <w:shd w:val="clear" w:color="auto" w:fill="FFFFFF"/>
        </w:rPr>
      </w:pPr>
      <w:r>
        <w:rPr>
          <w:rFonts w:ascii="Arial" w:hAnsi="Arial" w:cs="Arial"/>
          <w:color w:val="000000"/>
          <w:shd w:val="clear" w:color="auto" w:fill="FFFFFF"/>
        </w:rPr>
        <w:t>Firmantes:</w:t>
      </w:r>
    </w:p>
    <w:p w14:paraId="70EF082D" w14:textId="658B2330" w:rsidR="003770BB" w:rsidRDefault="003770BB">
      <w:pPr>
        <w:spacing w:after="0" w:line="360" w:lineRule="auto"/>
        <w:jc w:val="both"/>
        <w:rPr>
          <w:rFonts w:ascii="Arial" w:hAnsi="Arial" w:cs="Arial"/>
        </w:rPr>
      </w:pPr>
      <w:r>
        <w:rPr>
          <w:rFonts w:ascii="Arial" w:hAnsi="Arial" w:cs="Arial"/>
          <w:color w:val="000000"/>
          <w:shd w:val="clear" w:color="auto" w:fill="FFFFFF"/>
        </w:rPr>
        <w:t xml:space="preserve">Directores presentes: </w:t>
      </w:r>
      <w:r w:rsidRPr="006B1DA7">
        <w:rPr>
          <w:rFonts w:ascii="Arial" w:hAnsi="Arial" w:cs="Arial"/>
        </w:rPr>
        <w:t>Horacio E. Quirós,</w:t>
      </w:r>
      <w:r>
        <w:rPr>
          <w:rFonts w:ascii="Arial" w:hAnsi="Arial" w:cs="Arial"/>
        </w:rPr>
        <w:t xml:space="preserve"> </w:t>
      </w:r>
      <w:r w:rsidRPr="006B1DA7">
        <w:rPr>
          <w:rFonts w:ascii="Arial" w:hAnsi="Arial" w:cs="Arial"/>
        </w:rPr>
        <w:t>Ignacio R. Driollet</w:t>
      </w:r>
      <w:r w:rsidR="00A630F7">
        <w:rPr>
          <w:rFonts w:ascii="Arial" w:hAnsi="Arial" w:cs="Arial"/>
        </w:rPr>
        <w:t xml:space="preserve">, </w:t>
      </w:r>
      <w:r w:rsidR="00A630F7" w:rsidRPr="006B1DA7">
        <w:rPr>
          <w:rFonts w:ascii="Arial" w:hAnsi="Arial" w:cs="Arial"/>
        </w:rPr>
        <w:t>Alberto C. J. Menzani y Andres G. Riportella</w:t>
      </w:r>
      <w:r>
        <w:rPr>
          <w:rFonts w:ascii="Arial" w:hAnsi="Arial" w:cs="Arial"/>
        </w:rPr>
        <w:t>.</w:t>
      </w:r>
    </w:p>
    <w:p w14:paraId="21969652" w14:textId="77777777" w:rsidR="003770BB" w:rsidRDefault="003770BB" w:rsidP="003770BB">
      <w:pPr>
        <w:spacing w:after="0" w:line="360" w:lineRule="auto"/>
        <w:jc w:val="both"/>
        <w:rPr>
          <w:rFonts w:ascii="Arial" w:hAnsi="Arial" w:cs="Arial"/>
          <w:color w:val="000000"/>
          <w:shd w:val="clear" w:color="auto" w:fill="FFFFFF"/>
        </w:rPr>
      </w:pPr>
      <w:r>
        <w:rPr>
          <w:rFonts w:ascii="Arial" w:hAnsi="Arial" w:cs="Arial"/>
        </w:rPr>
        <w:t xml:space="preserve">Síndico presente: </w:t>
      </w:r>
      <w:r>
        <w:rPr>
          <w:rFonts w:ascii="Arial" w:hAnsi="Arial" w:cs="Arial"/>
          <w:color w:val="000000"/>
          <w:shd w:val="clear" w:color="auto" w:fill="FFFFFF"/>
        </w:rPr>
        <w:t>Carlos A. P. Di Candia.</w:t>
      </w:r>
    </w:p>
    <w:p w14:paraId="454C4033" w14:textId="77777777" w:rsidR="00B84D8A" w:rsidRDefault="00B84D8A">
      <w:pPr>
        <w:spacing w:after="0" w:line="360" w:lineRule="auto"/>
        <w:jc w:val="both"/>
        <w:rPr>
          <w:rFonts w:ascii="Arial" w:hAnsi="Arial" w:cs="Arial"/>
        </w:rPr>
      </w:pPr>
    </w:p>
    <w:p w14:paraId="4782C107" w14:textId="5B396E60" w:rsidR="00B84D8A" w:rsidRDefault="00B84D8A">
      <w:pPr>
        <w:spacing w:after="0" w:line="360" w:lineRule="auto"/>
        <w:jc w:val="both"/>
        <w:rPr>
          <w:rFonts w:ascii="Arial" w:hAnsi="Arial" w:cs="Arial"/>
        </w:rPr>
      </w:pPr>
      <w:r>
        <w:rPr>
          <w:rFonts w:ascii="Arial" w:hAnsi="Arial" w:cs="Arial"/>
        </w:rPr>
        <w:t>Por Videoteleconferencia:</w:t>
      </w:r>
    </w:p>
    <w:p w14:paraId="42138264" w14:textId="42918ABF" w:rsidR="003770BB" w:rsidRDefault="003770BB">
      <w:pPr>
        <w:spacing w:after="0" w:line="360" w:lineRule="auto"/>
        <w:jc w:val="both"/>
        <w:rPr>
          <w:rFonts w:ascii="Arial" w:hAnsi="Arial" w:cs="Arial"/>
        </w:rPr>
      </w:pPr>
      <w:r>
        <w:rPr>
          <w:rFonts w:ascii="Arial" w:hAnsi="Arial" w:cs="Arial"/>
        </w:rPr>
        <w:t xml:space="preserve">Directores: </w:t>
      </w:r>
      <w:r w:rsidR="00A630F7">
        <w:rPr>
          <w:rFonts w:ascii="Arial" w:hAnsi="Arial" w:cs="Arial"/>
        </w:rPr>
        <w:t xml:space="preserve">Jorge C. Rendo, </w:t>
      </w:r>
      <w:r w:rsidRPr="006B1DA7">
        <w:rPr>
          <w:rFonts w:ascii="Arial" w:hAnsi="Arial" w:cs="Arial"/>
        </w:rPr>
        <w:t xml:space="preserve">Horacio E. Magnetto, Felipe Noble Herrera, </w:t>
      </w:r>
      <w:r w:rsidR="005271D3">
        <w:rPr>
          <w:rFonts w:ascii="Arial" w:hAnsi="Arial" w:cs="Arial"/>
        </w:rPr>
        <w:t xml:space="preserve">y </w:t>
      </w:r>
      <w:r w:rsidRPr="006B1DA7">
        <w:rPr>
          <w:rFonts w:ascii="Arial" w:hAnsi="Arial" w:cs="Arial"/>
        </w:rPr>
        <w:t>Francisco Pagliaro</w:t>
      </w:r>
      <w:r>
        <w:rPr>
          <w:rFonts w:ascii="Arial" w:hAnsi="Arial" w:cs="Arial"/>
        </w:rPr>
        <w:t>.</w:t>
      </w:r>
    </w:p>
    <w:p w14:paraId="349319F3" w14:textId="52BEAD4C" w:rsidR="003770BB" w:rsidRDefault="003770BB">
      <w:pPr>
        <w:spacing w:after="0" w:line="360" w:lineRule="auto"/>
        <w:jc w:val="both"/>
        <w:rPr>
          <w:rFonts w:ascii="Arial" w:hAnsi="Arial" w:cs="Arial"/>
        </w:rPr>
      </w:pPr>
      <w:r>
        <w:rPr>
          <w:rFonts w:ascii="Arial" w:hAnsi="Arial" w:cs="Arial"/>
        </w:rPr>
        <w:t>Síndicos: Adriana E. Piano y Hugo E. López.</w:t>
      </w:r>
    </w:p>
    <w:p w14:paraId="0924D4DC" w14:textId="77777777" w:rsidR="003770BB" w:rsidRPr="002102B6" w:rsidRDefault="003770BB">
      <w:pPr>
        <w:spacing w:after="0" w:line="360" w:lineRule="auto"/>
        <w:jc w:val="both"/>
        <w:rPr>
          <w:rFonts w:ascii="Arial" w:hAnsi="Arial" w:cs="Arial"/>
          <w:color w:val="000000"/>
          <w:shd w:val="clear" w:color="auto" w:fill="FFFFFF"/>
        </w:rPr>
      </w:pPr>
    </w:p>
    <w:sectPr w:rsidR="003770BB" w:rsidRPr="002102B6" w:rsidSect="009D171E">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D7148B" w14:textId="77777777" w:rsidR="00D83F6C" w:rsidRDefault="00D83F6C" w:rsidP="00167372">
      <w:pPr>
        <w:spacing w:after="0" w:line="240" w:lineRule="auto"/>
      </w:pPr>
      <w:r>
        <w:separator/>
      </w:r>
    </w:p>
  </w:endnote>
  <w:endnote w:type="continuationSeparator" w:id="0">
    <w:p w14:paraId="2373D9F2" w14:textId="77777777" w:rsidR="00D83F6C" w:rsidRDefault="00D83F6C" w:rsidP="00167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1D0E89" w14:textId="77777777" w:rsidR="00D83F6C" w:rsidRDefault="00D83F6C" w:rsidP="00167372">
      <w:pPr>
        <w:spacing w:after="0" w:line="240" w:lineRule="auto"/>
      </w:pPr>
      <w:r>
        <w:separator/>
      </w:r>
    </w:p>
  </w:footnote>
  <w:footnote w:type="continuationSeparator" w:id="0">
    <w:p w14:paraId="39A1ECE2" w14:textId="77777777" w:rsidR="00D83F6C" w:rsidRDefault="00D83F6C" w:rsidP="001673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A4DA9"/>
    <w:multiLevelType w:val="hybridMultilevel"/>
    <w:tmpl w:val="1C72BA90"/>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03615D94"/>
    <w:multiLevelType w:val="hybridMultilevel"/>
    <w:tmpl w:val="88C45782"/>
    <w:lvl w:ilvl="0" w:tplc="9B62781E">
      <w:numFmt w:val="bullet"/>
      <w:lvlText w:val="-"/>
      <w:lvlJc w:val="left"/>
      <w:pPr>
        <w:ind w:left="1684" w:hanging="360"/>
      </w:pPr>
      <w:rPr>
        <w:rFonts w:ascii="Arial" w:eastAsia="Times New Roman" w:hAnsi="Arial" w:cs="Arial" w:hint="default"/>
        <w:b/>
      </w:rPr>
    </w:lvl>
    <w:lvl w:ilvl="1" w:tplc="2C0A0003" w:tentative="1">
      <w:start w:val="1"/>
      <w:numFmt w:val="bullet"/>
      <w:lvlText w:val="o"/>
      <w:lvlJc w:val="left"/>
      <w:pPr>
        <w:ind w:left="2404" w:hanging="360"/>
      </w:pPr>
      <w:rPr>
        <w:rFonts w:ascii="Courier New" w:hAnsi="Courier New" w:cs="Courier New" w:hint="default"/>
      </w:rPr>
    </w:lvl>
    <w:lvl w:ilvl="2" w:tplc="2C0A0005" w:tentative="1">
      <w:start w:val="1"/>
      <w:numFmt w:val="bullet"/>
      <w:lvlText w:val=""/>
      <w:lvlJc w:val="left"/>
      <w:pPr>
        <w:ind w:left="3124" w:hanging="360"/>
      </w:pPr>
      <w:rPr>
        <w:rFonts w:ascii="Wingdings" w:hAnsi="Wingdings" w:hint="default"/>
      </w:rPr>
    </w:lvl>
    <w:lvl w:ilvl="3" w:tplc="2C0A0001" w:tentative="1">
      <w:start w:val="1"/>
      <w:numFmt w:val="bullet"/>
      <w:lvlText w:val=""/>
      <w:lvlJc w:val="left"/>
      <w:pPr>
        <w:ind w:left="3844" w:hanging="360"/>
      </w:pPr>
      <w:rPr>
        <w:rFonts w:ascii="Symbol" w:hAnsi="Symbol" w:hint="default"/>
      </w:rPr>
    </w:lvl>
    <w:lvl w:ilvl="4" w:tplc="2C0A0003" w:tentative="1">
      <w:start w:val="1"/>
      <w:numFmt w:val="bullet"/>
      <w:lvlText w:val="o"/>
      <w:lvlJc w:val="left"/>
      <w:pPr>
        <w:ind w:left="4564" w:hanging="360"/>
      </w:pPr>
      <w:rPr>
        <w:rFonts w:ascii="Courier New" w:hAnsi="Courier New" w:cs="Courier New" w:hint="default"/>
      </w:rPr>
    </w:lvl>
    <w:lvl w:ilvl="5" w:tplc="2C0A0005" w:tentative="1">
      <w:start w:val="1"/>
      <w:numFmt w:val="bullet"/>
      <w:lvlText w:val=""/>
      <w:lvlJc w:val="left"/>
      <w:pPr>
        <w:ind w:left="5284" w:hanging="360"/>
      </w:pPr>
      <w:rPr>
        <w:rFonts w:ascii="Wingdings" w:hAnsi="Wingdings" w:hint="default"/>
      </w:rPr>
    </w:lvl>
    <w:lvl w:ilvl="6" w:tplc="2C0A0001" w:tentative="1">
      <w:start w:val="1"/>
      <w:numFmt w:val="bullet"/>
      <w:lvlText w:val=""/>
      <w:lvlJc w:val="left"/>
      <w:pPr>
        <w:ind w:left="6004" w:hanging="360"/>
      </w:pPr>
      <w:rPr>
        <w:rFonts w:ascii="Symbol" w:hAnsi="Symbol" w:hint="default"/>
      </w:rPr>
    </w:lvl>
    <w:lvl w:ilvl="7" w:tplc="2C0A0003" w:tentative="1">
      <w:start w:val="1"/>
      <w:numFmt w:val="bullet"/>
      <w:lvlText w:val="o"/>
      <w:lvlJc w:val="left"/>
      <w:pPr>
        <w:ind w:left="6724" w:hanging="360"/>
      </w:pPr>
      <w:rPr>
        <w:rFonts w:ascii="Courier New" w:hAnsi="Courier New" w:cs="Courier New" w:hint="default"/>
      </w:rPr>
    </w:lvl>
    <w:lvl w:ilvl="8" w:tplc="2C0A0005" w:tentative="1">
      <w:start w:val="1"/>
      <w:numFmt w:val="bullet"/>
      <w:lvlText w:val=""/>
      <w:lvlJc w:val="left"/>
      <w:pPr>
        <w:ind w:left="7444" w:hanging="360"/>
      </w:pPr>
      <w:rPr>
        <w:rFonts w:ascii="Wingdings" w:hAnsi="Wingdings" w:hint="default"/>
      </w:rPr>
    </w:lvl>
  </w:abstractNum>
  <w:abstractNum w:abstractNumId="2" w15:restartNumberingAfterBreak="0">
    <w:nsid w:val="1F677C55"/>
    <w:multiLevelType w:val="hybridMultilevel"/>
    <w:tmpl w:val="3E64D976"/>
    <w:lvl w:ilvl="0" w:tplc="9B62781E">
      <w:numFmt w:val="bullet"/>
      <w:lvlText w:val="-"/>
      <w:lvlJc w:val="left"/>
      <w:pPr>
        <w:ind w:left="2404" w:hanging="360"/>
      </w:pPr>
      <w:rPr>
        <w:rFonts w:ascii="Arial" w:eastAsia="Times New Roman" w:hAnsi="Arial" w:cs="Arial" w:hint="default"/>
        <w:b/>
      </w:rPr>
    </w:lvl>
    <w:lvl w:ilvl="1" w:tplc="2C0A0003" w:tentative="1">
      <w:start w:val="1"/>
      <w:numFmt w:val="bullet"/>
      <w:lvlText w:val="o"/>
      <w:lvlJc w:val="left"/>
      <w:pPr>
        <w:ind w:left="3124" w:hanging="360"/>
      </w:pPr>
      <w:rPr>
        <w:rFonts w:ascii="Courier New" w:hAnsi="Courier New" w:cs="Courier New" w:hint="default"/>
      </w:rPr>
    </w:lvl>
    <w:lvl w:ilvl="2" w:tplc="2C0A0005" w:tentative="1">
      <w:start w:val="1"/>
      <w:numFmt w:val="bullet"/>
      <w:lvlText w:val=""/>
      <w:lvlJc w:val="left"/>
      <w:pPr>
        <w:ind w:left="3844" w:hanging="360"/>
      </w:pPr>
      <w:rPr>
        <w:rFonts w:ascii="Wingdings" w:hAnsi="Wingdings" w:hint="default"/>
      </w:rPr>
    </w:lvl>
    <w:lvl w:ilvl="3" w:tplc="2C0A0001" w:tentative="1">
      <w:start w:val="1"/>
      <w:numFmt w:val="bullet"/>
      <w:lvlText w:val=""/>
      <w:lvlJc w:val="left"/>
      <w:pPr>
        <w:ind w:left="4564" w:hanging="360"/>
      </w:pPr>
      <w:rPr>
        <w:rFonts w:ascii="Symbol" w:hAnsi="Symbol" w:hint="default"/>
      </w:rPr>
    </w:lvl>
    <w:lvl w:ilvl="4" w:tplc="2C0A0003" w:tentative="1">
      <w:start w:val="1"/>
      <w:numFmt w:val="bullet"/>
      <w:lvlText w:val="o"/>
      <w:lvlJc w:val="left"/>
      <w:pPr>
        <w:ind w:left="5284" w:hanging="360"/>
      </w:pPr>
      <w:rPr>
        <w:rFonts w:ascii="Courier New" w:hAnsi="Courier New" w:cs="Courier New" w:hint="default"/>
      </w:rPr>
    </w:lvl>
    <w:lvl w:ilvl="5" w:tplc="2C0A0005" w:tentative="1">
      <w:start w:val="1"/>
      <w:numFmt w:val="bullet"/>
      <w:lvlText w:val=""/>
      <w:lvlJc w:val="left"/>
      <w:pPr>
        <w:ind w:left="6004" w:hanging="360"/>
      </w:pPr>
      <w:rPr>
        <w:rFonts w:ascii="Wingdings" w:hAnsi="Wingdings" w:hint="default"/>
      </w:rPr>
    </w:lvl>
    <w:lvl w:ilvl="6" w:tplc="2C0A0001" w:tentative="1">
      <w:start w:val="1"/>
      <w:numFmt w:val="bullet"/>
      <w:lvlText w:val=""/>
      <w:lvlJc w:val="left"/>
      <w:pPr>
        <w:ind w:left="6724" w:hanging="360"/>
      </w:pPr>
      <w:rPr>
        <w:rFonts w:ascii="Symbol" w:hAnsi="Symbol" w:hint="default"/>
      </w:rPr>
    </w:lvl>
    <w:lvl w:ilvl="7" w:tplc="2C0A0003" w:tentative="1">
      <w:start w:val="1"/>
      <w:numFmt w:val="bullet"/>
      <w:lvlText w:val="o"/>
      <w:lvlJc w:val="left"/>
      <w:pPr>
        <w:ind w:left="7444" w:hanging="360"/>
      </w:pPr>
      <w:rPr>
        <w:rFonts w:ascii="Courier New" w:hAnsi="Courier New" w:cs="Courier New" w:hint="default"/>
      </w:rPr>
    </w:lvl>
    <w:lvl w:ilvl="8" w:tplc="2C0A0005" w:tentative="1">
      <w:start w:val="1"/>
      <w:numFmt w:val="bullet"/>
      <w:lvlText w:val=""/>
      <w:lvlJc w:val="left"/>
      <w:pPr>
        <w:ind w:left="8164" w:hanging="360"/>
      </w:pPr>
      <w:rPr>
        <w:rFonts w:ascii="Wingdings" w:hAnsi="Wingdings" w:hint="default"/>
      </w:rPr>
    </w:lvl>
  </w:abstractNum>
  <w:abstractNum w:abstractNumId="3" w15:restartNumberingAfterBreak="0">
    <w:nsid w:val="204E0D17"/>
    <w:multiLevelType w:val="hybridMultilevel"/>
    <w:tmpl w:val="967A6B58"/>
    <w:lvl w:ilvl="0" w:tplc="9B62781E">
      <w:numFmt w:val="bullet"/>
      <w:lvlText w:val="-"/>
      <w:lvlJc w:val="left"/>
      <w:pPr>
        <w:ind w:left="720" w:hanging="360"/>
      </w:pPr>
      <w:rPr>
        <w:rFonts w:ascii="Arial" w:eastAsia="Times New Roman" w:hAnsi="Arial" w:cs="Arial" w:hint="default"/>
        <w:b/>
      </w:rPr>
    </w:lvl>
    <w:lvl w:ilvl="1" w:tplc="7E4237E8">
      <w:numFmt w:val="bullet"/>
      <w:lvlText w:val="•"/>
      <w:lvlJc w:val="left"/>
      <w:pPr>
        <w:ind w:left="1530" w:hanging="450"/>
      </w:pPr>
      <w:rPr>
        <w:rFonts w:ascii="CG Times" w:eastAsiaTheme="minorEastAsia" w:hAnsi="CG Times" w:cs="Arial"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2CE052E1"/>
    <w:multiLevelType w:val="hybridMultilevel"/>
    <w:tmpl w:val="895E4142"/>
    <w:lvl w:ilvl="0" w:tplc="003C4348">
      <w:start w:val="1"/>
      <w:numFmt w:val="decimal"/>
      <w:lvlText w:val="%1."/>
      <w:lvlJc w:val="left"/>
      <w:pPr>
        <w:ind w:left="720" w:hanging="360"/>
      </w:pPr>
      <w:rPr>
        <w:rFonts w:hint="default"/>
        <w:b/>
        <w:color w:val="auto"/>
        <w:u w:val="single"/>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2DBC4711"/>
    <w:multiLevelType w:val="hybridMultilevel"/>
    <w:tmpl w:val="53FEA03E"/>
    <w:lvl w:ilvl="0" w:tplc="9B62781E">
      <w:numFmt w:val="bullet"/>
      <w:lvlText w:val="-"/>
      <w:lvlJc w:val="left"/>
      <w:pPr>
        <w:ind w:left="2404" w:hanging="360"/>
      </w:pPr>
      <w:rPr>
        <w:rFonts w:ascii="Arial" w:eastAsia="Times New Roman" w:hAnsi="Arial" w:cs="Arial" w:hint="default"/>
        <w:b/>
      </w:rPr>
    </w:lvl>
    <w:lvl w:ilvl="1" w:tplc="2C0A0003" w:tentative="1">
      <w:start w:val="1"/>
      <w:numFmt w:val="bullet"/>
      <w:lvlText w:val="o"/>
      <w:lvlJc w:val="left"/>
      <w:pPr>
        <w:ind w:left="3124" w:hanging="360"/>
      </w:pPr>
      <w:rPr>
        <w:rFonts w:ascii="Courier New" w:hAnsi="Courier New" w:cs="Courier New" w:hint="default"/>
      </w:rPr>
    </w:lvl>
    <w:lvl w:ilvl="2" w:tplc="2C0A0005" w:tentative="1">
      <w:start w:val="1"/>
      <w:numFmt w:val="bullet"/>
      <w:lvlText w:val=""/>
      <w:lvlJc w:val="left"/>
      <w:pPr>
        <w:ind w:left="3844" w:hanging="360"/>
      </w:pPr>
      <w:rPr>
        <w:rFonts w:ascii="Wingdings" w:hAnsi="Wingdings" w:hint="default"/>
      </w:rPr>
    </w:lvl>
    <w:lvl w:ilvl="3" w:tplc="2C0A0001" w:tentative="1">
      <w:start w:val="1"/>
      <w:numFmt w:val="bullet"/>
      <w:lvlText w:val=""/>
      <w:lvlJc w:val="left"/>
      <w:pPr>
        <w:ind w:left="4564" w:hanging="360"/>
      </w:pPr>
      <w:rPr>
        <w:rFonts w:ascii="Symbol" w:hAnsi="Symbol" w:hint="default"/>
      </w:rPr>
    </w:lvl>
    <w:lvl w:ilvl="4" w:tplc="2C0A0003" w:tentative="1">
      <w:start w:val="1"/>
      <w:numFmt w:val="bullet"/>
      <w:lvlText w:val="o"/>
      <w:lvlJc w:val="left"/>
      <w:pPr>
        <w:ind w:left="5284" w:hanging="360"/>
      </w:pPr>
      <w:rPr>
        <w:rFonts w:ascii="Courier New" w:hAnsi="Courier New" w:cs="Courier New" w:hint="default"/>
      </w:rPr>
    </w:lvl>
    <w:lvl w:ilvl="5" w:tplc="2C0A0005" w:tentative="1">
      <w:start w:val="1"/>
      <w:numFmt w:val="bullet"/>
      <w:lvlText w:val=""/>
      <w:lvlJc w:val="left"/>
      <w:pPr>
        <w:ind w:left="6004" w:hanging="360"/>
      </w:pPr>
      <w:rPr>
        <w:rFonts w:ascii="Wingdings" w:hAnsi="Wingdings" w:hint="default"/>
      </w:rPr>
    </w:lvl>
    <w:lvl w:ilvl="6" w:tplc="2C0A0001" w:tentative="1">
      <w:start w:val="1"/>
      <w:numFmt w:val="bullet"/>
      <w:lvlText w:val=""/>
      <w:lvlJc w:val="left"/>
      <w:pPr>
        <w:ind w:left="6724" w:hanging="360"/>
      </w:pPr>
      <w:rPr>
        <w:rFonts w:ascii="Symbol" w:hAnsi="Symbol" w:hint="default"/>
      </w:rPr>
    </w:lvl>
    <w:lvl w:ilvl="7" w:tplc="2C0A0003" w:tentative="1">
      <w:start w:val="1"/>
      <w:numFmt w:val="bullet"/>
      <w:lvlText w:val="o"/>
      <w:lvlJc w:val="left"/>
      <w:pPr>
        <w:ind w:left="7444" w:hanging="360"/>
      </w:pPr>
      <w:rPr>
        <w:rFonts w:ascii="Courier New" w:hAnsi="Courier New" w:cs="Courier New" w:hint="default"/>
      </w:rPr>
    </w:lvl>
    <w:lvl w:ilvl="8" w:tplc="2C0A0005" w:tentative="1">
      <w:start w:val="1"/>
      <w:numFmt w:val="bullet"/>
      <w:lvlText w:val=""/>
      <w:lvlJc w:val="left"/>
      <w:pPr>
        <w:ind w:left="8164" w:hanging="360"/>
      </w:pPr>
      <w:rPr>
        <w:rFonts w:ascii="Wingdings" w:hAnsi="Wingdings" w:hint="default"/>
      </w:rPr>
    </w:lvl>
  </w:abstractNum>
  <w:abstractNum w:abstractNumId="6" w15:restartNumberingAfterBreak="0">
    <w:nsid w:val="2DDA3506"/>
    <w:multiLevelType w:val="hybridMultilevel"/>
    <w:tmpl w:val="3F2868D6"/>
    <w:lvl w:ilvl="0" w:tplc="B4F48E36">
      <w:start w:val="1"/>
      <w:numFmt w:val="lowerLetter"/>
      <w:lvlText w:val="%1)"/>
      <w:lvlJc w:val="left"/>
      <w:pPr>
        <w:ind w:left="1416" w:hanging="489"/>
      </w:pPr>
      <w:rPr>
        <w:rFonts w:hint="default"/>
      </w:rPr>
    </w:lvl>
    <w:lvl w:ilvl="1" w:tplc="2C0A0019" w:tentative="1">
      <w:start w:val="1"/>
      <w:numFmt w:val="lowerLetter"/>
      <w:lvlText w:val="%2."/>
      <w:lvlJc w:val="left"/>
      <w:pPr>
        <w:ind w:left="2007" w:hanging="360"/>
      </w:pPr>
    </w:lvl>
    <w:lvl w:ilvl="2" w:tplc="2C0A001B" w:tentative="1">
      <w:start w:val="1"/>
      <w:numFmt w:val="lowerRoman"/>
      <w:lvlText w:val="%3."/>
      <w:lvlJc w:val="right"/>
      <w:pPr>
        <w:ind w:left="2727" w:hanging="180"/>
      </w:pPr>
    </w:lvl>
    <w:lvl w:ilvl="3" w:tplc="2C0A000F" w:tentative="1">
      <w:start w:val="1"/>
      <w:numFmt w:val="decimal"/>
      <w:lvlText w:val="%4."/>
      <w:lvlJc w:val="left"/>
      <w:pPr>
        <w:ind w:left="3447" w:hanging="360"/>
      </w:pPr>
    </w:lvl>
    <w:lvl w:ilvl="4" w:tplc="2C0A0019" w:tentative="1">
      <w:start w:val="1"/>
      <w:numFmt w:val="lowerLetter"/>
      <w:lvlText w:val="%5."/>
      <w:lvlJc w:val="left"/>
      <w:pPr>
        <w:ind w:left="4167" w:hanging="360"/>
      </w:pPr>
    </w:lvl>
    <w:lvl w:ilvl="5" w:tplc="2C0A001B" w:tentative="1">
      <w:start w:val="1"/>
      <w:numFmt w:val="lowerRoman"/>
      <w:lvlText w:val="%6."/>
      <w:lvlJc w:val="right"/>
      <w:pPr>
        <w:ind w:left="4887" w:hanging="180"/>
      </w:pPr>
    </w:lvl>
    <w:lvl w:ilvl="6" w:tplc="2C0A000F" w:tentative="1">
      <w:start w:val="1"/>
      <w:numFmt w:val="decimal"/>
      <w:lvlText w:val="%7."/>
      <w:lvlJc w:val="left"/>
      <w:pPr>
        <w:ind w:left="5607" w:hanging="360"/>
      </w:pPr>
    </w:lvl>
    <w:lvl w:ilvl="7" w:tplc="2C0A0019" w:tentative="1">
      <w:start w:val="1"/>
      <w:numFmt w:val="lowerLetter"/>
      <w:lvlText w:val="%8."/>
      <w:lvlJc w:val="left"/>
      <w:pPr>
        <w:ind w:left="6327" w:hanging="360"/>
      </w:pPr>
    </w:lvl>
    <w:lvl w:ilvl="8" w:tplc="2C0A001B" w:tentative="1">
      <w:start w:val="1"/>
      <w:numFmt w:val="lowerRoman"/>
      <w:lvlText w:val="%9."/>
      <w:lvlJc w:val="right"/>
      <w:pPr>
        <w:ind w:left="7047" w:hanging="180"/>
      </w:pPr>
    </w:lvl>
  </w:abstractNum>
  <w:abstractNum w:abstractNumId="7" w15:restartNumberingAfterBreak="0">
    <w:nsid w:val="2F405AA3"/>
    <w:multiLevelType w:val="hybridMultilevel"/>
    <w:tmpl w:val="E988C068"/>
    <w:lvl w:ilvl="0" w:tplc="2C0A0001">
      <w:start w:val="1"/>
      <w:numFmt w:val="bullet"/>
      <w:lvlText w:val=""/>
      <w:lvlJc w:val="left"/>
      <w:pPr>
        <w:ind w:left="720" w:hanging="360"/>
      </w:pPr>
      <w:rPr>
        <w:rFonts w:ascii="Symbol" w:hAnsi="Symbol" w:hint="default"/>
      </w:rPr>
    </w:lvl>
    <w:lvl w:ilvl="1" w:tplc="2C0A0001">
      <w:start w:val="1"/>
      <w:numFmt w:val="bullet"/>
      <w:lvlText w:val=""/>
      <w:lvlJc w:val="left"/>
      <w:pPr>
        <w:ind w:left="1440" w:hanging="360"/>
      </w:pPr>
      <w:rPr>
        <w:rFonts w:ascii="Symbol" w:hAnsi="Symbol" w:hint="default"/>
      </w:rPr>
    </w:lvl>
    <w:lvl w:ilvl="2" w:tplc="D326EDF8">
      <w:numFmt w:val="bullet"/>
      <w:lvlText w:val="•"/>
      <w:lvlJc w:val="left"/>
      <w:pPr>
        <w:ind w:left="2250" w:hanging="450"/>
      </w:pPr>
      <w:rPr>
        <w:rFonts w:ascii="CG Times" w:eastAsiaTheme="minorEastAsia" w:hAnsi="CG Times" w:cs="Arial"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15:restartNumberingAfterBreak="0">
    <w:nsid w:val="32011B68"/>
    <w:multiLevelType w:val="hybridMultilevel"/>
    <w:tmpl w:val="FF32E8BE"/>
    <w:lvl w:ilvl="0" w:tplc="2C0A0003">
      <w:start w:val="1"/>
      <w:numFmt w:val="bullet"/>
      <w:lvlText w:val="o"/>
      <w:lvlJc w:val="left"/>
      <w:pPr>
        <w:ind w:left="1684" w:hanging="360"/>
      </w:pPr>
      <w:rPr>
        <w:rFonts w:ascii="Courier New" w:hAnsi="Courier New" w:cs="Courier New" w:hint="default"/>
      </w:rPr>
    </w:lvl>
    <w:lvl w:ilvl="1" w:tplc="2C0A0003" w:tentative="1">
      <w:start w:val="1"/>
      <w:numFmt w:val="bullet"/>
      <w:lvlText w:val="o"/>
      <w:lvlJc w:val="left"/>
      <w:pPr>
        <w:ind w:left="2404" w:hanging="360"/>
      </w:pPr>
      <w:rPr>
        <w:rFonts w:ascii="Courier New" w:hAnsi="Courier New" w:cs="Courier New" w:hint="default"/>
      </w:rPr>
    </w:lvl>
    <w:lvl w:ilvl="2" w:tplc="2C0A0005" w:tentative="1">
      <w:start w:val="1"/>
      <w:numFmt w:val="bullet"/>
      <w:lvlText w:val=""/>
      <w:lvlJc w:val="left"/>
      <w:pPr>
        <w:ind w:left="3124" w:hanging="360"/>
      </w:pPr>
      <w:rPr>
        <w:rFonts w:ascii="Wingdings" w:hAnsi="Wingdings" w:hint="default"/>
      </w:rPr>
    </w:lvl>
    <w:lvl w:ilvl="3" w:tplc="2C0A0001" w:tentative="1">
      <w:start w:val="1"/>
      <w:numFmt w:val="bullet"/>
      <w:lvlText w:val=""/>
      <w:lvlJc w:val="left"/>
      <w:pPr>
        <w:ind w:left="3844" w:hanging="360"/>
      </w:pPr>
      <w:rPr>
        <w:rFonts w:ascii="Symbol" w:hAnsi="Symbol" w:hint="default"/>
      </w:rPr>
    </w:lvl>
    <w:lvl w:ilvl="4" w:tplc="2C0A0003" w:tentative="1">
      <w:start w:val="1"/>
      <w:numFmt w:val="bullet"/>
      <w:lvlText w:val="o"/>
      <w:lvlJc w:val="left"/>
      <w:pPr>
        <w:ind w:left="4564" w:hanging="360"/>
      </w:pPr>
      <w:rPr>
        <w:rFonts w:ascii="Courier New" w:hAnsi="Courier New" w:cs="Courier New" w:hint="default"/>
      </w:rPr>
    </w:lvl>
    <w:lvl w:ilvl="5" w:tplc="2C0A0005" w:tentative="1">
      <w:start w:val="1"/>
      <w:numFmt w:val="bullet"/>
      <w:lvlText w:val=""/>
      <w:lvlJc w:val="left"/>
      <w:pPr>
        <w:ind w:left="5284" w:hanging="360"/>
      </w:pPr>
      <w:rPr>
        <w:rFonts w:ascii="Wingdings" w:hAnsi="Wingdings" w:hint="default"/>
      </w:rPr>
    </w:lvl>
    <w:lvl w:ilvl="6" w:tplc="2C0A0001" w:tentative="1">
      <w:start w:val="1"/>
      <w:numFmt w:val="bullet"/>
      <w:lvlText w:val=""/>
      <w:lvlJc w:val="left"/>
      <w:pPr>
        <w:ind w:left="6004" w:hanging="360"/>
      </w:pPr>
      <w:rPr>
        <w:rFonts w:ascii="Symbol" w:hAnsi="Symbol" w:hint="default"/>
      </w:rPr>
    </w:lvl>
    <w:lvl w:ilvl="7" w:tplc="2C0A0003" w:tentative="1">
      <w:start w:val="1"/>
      <w:numFmt w:val="bullet"/>
      <w:lvlText w:val="o"/>
      <w:lvlJc w:val="left"/>
      <w:pPr>
        <w:ind w:left="6724" w:hanging="360"/>
      </w:pPr>
      <w:rPr>
        <w:rFonts w:ascii="Courier New" w:hAnsi="Courier New" w:cs="Courier New" w:hint="default"/>
      </w:rPr>
    </w:lvl>
    <w:lvl w:ilvl="8" w:tplc="2C0A0005" w:tentative="1">
      <w:start w:val="1"/>
      <w:numFmt w:val="bullet"/>
      <w:lvlText w:val=""/>
      <w:lvlJc w:val="left"/>
      <w:pPr>
        <w:ind w:left="7444" w:hanging="360"/>
      </w:pPr>
      <w:rPr>
        <w:rFonts w:ascii="Wingdings" w:hAnsi="Wingdings" w:hint="default"/>
      </w:rPr>
    </w:lvl>
  </w:abstractNum>
  <w:abstractNum w:abstractNumId="9" w15:restartNumberingAfterBreak="0">
    <w:nsid w:val="34AB3DB4"/>
    <w:multiLevelType w:val="hybridMultilevel"/>
    <w:tmpl w:val="AAAC0446"/>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15:restartNumberingAfterBreak="0">
    <w:nsid w:val="40E8590F"/>
    <w:multiLevelType w:val="hybridMultilevel"/>
    <w:tmpl w:val="A5B81C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D326EDF8">
      <w:numFmt w:val="bullet"/>
      <w:lvlText w:val="•"/>
      <w:lvlJc w:val="left"/>
      <w:pPr>
        <w:ind w:left="2250" w:hanging="450"/>
      </w:pPr>
      <w:rPr>
        <w:rFonts w:ascii="CG Times" w:eastAsiaTheme="minorEastAsia" w:hAnsi="CG Times" w:cs="Arial"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1" w15:restartNumberingAfterBreak="0">
    <w:nsid w:val="41954170"/>
    <w:multiLevelType w:val="hybridMultilevel"/>
    <w:tmpl w:val="72CC8FAE"/>
    <w:lvl w:ilvl="0" w:tplc="2C0A000D">
      <w:start w:val="1"/>
      <w:numFmt w:val="bullet"/>
      <w:lvlText w:val=""/>
      <w:lvlJc w:val="left"/>
      <w:pPr>
        <w:ind w:left="3258" w:hanging="360"/>
      </w:pPr>
      <w:rPr>
        <w:rFonts w:ascii="Wingdings" w:hAnsi="Wingdings" w:hint="default"/>
      </w:rPr>
    </w:lvl>
    <w:lvl w:ilvl="1" w:tplc="2C0A0003">
      <w:start w:val="1"/>
      <w:numFmt w:val="bullet"/>
      <w:lvlText w:val="o"/>
      <w:lvlJc w:val="left"/>
      <w:pPr>
        <w:ind w:left="3978" w:hanging="360"/>
      </w:pPr>
      <w:rPr>
        <w:rFonts w:ascii="Courier New" w:hAnsi="Courier New" w:cs="Courier New" w:hint="default"/>
      </w:rPr>
    </w:lvl>
    <w:lvl w:ilvl="2" w:tplc="2C0A0005" w:tentative="1">
      <w:start w:val="1"/>
      <w:numFmt w:val="bullet"/>
      <w:lvlText w:val=""/>
      <w:lvlJc w:val="left"/>
      <w:pPr>
        <w:ind w:left="4698" w:hanging="360"/>
      </w:pPr>
      <w:rPr>
        <w:rFonts w:ascii="Wingdings" w:hAnsi="Wingdings" w:hint="default"/>
      </w:rPr>
    </w:lvl>
    <w:lvl w:ilvl="3" w:tplc="2C0A0001" w:tentative="1">
      <w:start w:val="1"/>
      <w:numFmt w:val="bullet"/>
      <w:lvlText w:val=""/>
      <w:lvlJc w:val="left"/>
      <w:pPr>
        <w:ind w:left="5418" w:hanging="360"/>
      </w:pPr>
      <w:rPr>
        <w:rFonts w:ascii="Symbol" w:hAnsi="Symbol" w:hint="default"/>
      </w:rPr>
    </w:lvl>
    <w:lvl w:ilvl="4" w:tplc="2C0A0003" w:tentative="1">
      <w:start w:val="1"/>
      <w:numFmt w:val="bullet"/>
      <w:lvlText w:val="o"/>
      <w:lvlJc w:val="left"/>
      <w:pPr>
        <w:ind w:left="6138" w:hanging="360"/>
      </w:pPr>
      <w:rPr>
        <w:rFonts w:ascii="Courier New" w:hAnsi="Courier New" w:cs="Courier New" w:hint="default"/>
      </w:rPr>
    </w:lvl>
    <w:lvl w:ilvl="5" w:tplc="2C0A0005" w:tentative="1">
      <w:start w:val="1"/>
      <w:numFmt w:val="bullet"/>
      <w:lvlText w:val=""/>
      <w:lvlJc w:val="left"/>
      <w:pPr>
        <w:ind w:left="6858" w:hanging="360"/>
      </w:pPr>
      <w:rPr>
        <w:rFonts w:ascii="Wingdings" w:hAnsi="Wingdings" w:hint="default"/>
      </w:rPr>
    </w:lvl>
    <w:lvl w:ilvl="6" w:tplc="2C0A0001" w:tentative="1">
      <w:start w:val="1"/>
      <w:numFmt w:val="bullet"/>
      <w:lvlText w:val=""/>
      <w:lvlJc w:val="left"/>
      <w:pPr>
        <w:ind w:left="7578" w:hanging="360"/>
      </w:pPr>
      <w:rPr>
        <w:rFonts w:ascii="Symbol" w:hAnsi="Symbol" w:hint="default"/>
      </w:rPr>
    </w:lvl>
    <w:lvl w:ilvl="7" w:tplc="2C0A0003" w:tentative="1">
      <w:start w:val="1"/>
      <w:numFmt w:val="bullet"/>
      <w:lvlText w:val="o"/>
      <w:lvlJc w:val="left"/>
      <w:pPr>
        <w:ind w:left="8298" w:hanging="360"/>
      </w:pPr>
      <w:rPr>
        <w:rFonts w:ascii="Courier New" w:hAnsi="Courier New" w:cs="Courier New" w:hint="default"/>
      </w:rPr>
    </w:lvl>
    <w:lvl w:ilvl="8" w:tplc="2C0A0005" w:tentative="1">
      <w:start w:val="1"/>
      <w:numFmt w:val="bullet"/>
      <w:lvlText w:val=""/>
      <w:lvlJc w:val="left"/>
      <w:pPr>
        <w:ind w:left="9018" w:hanging="360"/>
      </w:pPr>
      <w:rPr>
        <w:rFonts w:ascii="Wingdings" w:hAnsi="Wingdings" w:hint="default"/>
      </w:rPr>
    </w:lvl>
  </w:abstractNum>
  <w:abstractNum w:abstractNumId="12" w15:restartNumberingAfterBreak="0">
    <w:nsid w:val="451C7E5D"/>
    <w:multiLevelType w:val="hybridMultilevel"/>
    <w:tmpl w:val="E1F886A4"/>
    <w:lvl w:ilvl="0" w:tplc="ED264A1E">
      <w:start w:val="1"/>
      <w:numFmt w:val="decimal"/>
      <w:lvlText w:val="%1."/>
      <w:lvlJc w:val="left"/>
      <w:pPr>
        <w:ind w:left="1067" w:hanging="707"/>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15:restartNumberingAfterBreak="0">
    <w:nsid w:val="4A7F410E"/>
    <w:multiLevelType w:val="hybridMultilevel"/>
    <w:tmpl w:val="A9048F86"/>
    <w:lvl w:ilvl="0" w:tplc="0C8E1010">
      <w:start w:val="1"/>
      <w:numFmt w:val="decimal"/>
      <w:lvlText w:val="%1."/>
      <w:lvlJc w:val="left"/>
      <w:pPr>
        <w:ind w:left="927" w:hanging="360"/>
      </w:pPr>
      <w:rPr>
        <w:rFonts w:hint="default"/>
      </w:rPr>
    </w:lvl>
    <w:lvl w:ilvl="1" w:tplc="2C0A0019" w:tentative="1">
      <w:start w:val="1"/>
      <w:numFmt w:val="lowerLetter"/>
      <w:lvlText w:val="%2."/>
      <w:lvlJc w:val="left"/>
      <w:pPr>
        <w:ind w:left="1647" w:hanging="360"/>
      </w:pPr>
    </w:lvl>
    <w:lvl w:ilvl="2" w:tplc="2C0A001B" w:tentative="1">
      <w:start w:val="1"/>
      <w:numFmt w:val="lowerRoman"/>
      <w:lvlText w:val="%3."/>
      <w:lvlJc w:val="right"/>
      <w:pPr>
        <w:ind w:left="2367" w:hanging="180"/>
      </w:pPr>
    </w:lvl>
    <w:lvl w:ilvl="3" w:tplc="2C0A000F" w:tentative="1">
      <w:start w:val="1"/>
      <w:numFmt w:val="decimal"/>
      <w:lvlText w:val="%4."/>
      <w:lvlJc w:val="left"/>
      <w:pPr>
        <w:ind w:left="3087" w:hanging="360"/>
      </w:pPr>
    </w:lvl>
    <w:lvl w:ilvl="4" w:tplc="2C0A0019" w:tentative="1">
      <w:start w:val="1"/>
      <w:numFmt w:val="lowerLetter"/>
      <w:lvlText w:val="%5."/>
      <w:lvlJc w:val="left"/>
      <w:pPr>
        <w:ind w:left="3807" w:hanging="360"/>
      </w:pPr>
    </w:lvl>
    <w:lvl w:ilvl="5" w:tplc="2C0A001B" w:tentative="1">
      <w:start w:val="1"/>
      <w:numFmt w:val="lowerRoman"/>
      <w:lvlText w:val="%6."/>
      <w:lvlJc w:val="right"/>
      <w:pPr>
        <w:ind w:left="4527" w:hanging="180"/>
      </w:pPr>
    </w:lvl>
    <w:lvl w:ilvl="6" w:tplc="2C0A000F" w:tentative="1">
      <w:start w:val="1"/>
      <w:numFmt w:val="decimal"/>
      <w:lvlText w:val="%7."/>
      <w:lvlJc w:val="left"/>
      <w:pPr>
        <w:ind w:left="5247" w:hanging="360"/>
      </w:pPr>
    </w:lvl>
    <w:lvl w:ilvl="7" w:tplc="2C0A0019" w:tentative="1">
      <w:start w:val="1"/>
      <w:numFmt w:val="lowerLetter"/>
      <w:lvlText w:val="%8."/>
      <w:lvlJc w:val="left"/>
      <w:pPr>
        <w:ind w:left="5967" w:hanging="360"/>
      </w:pPr>
    </w:lvl>
    <w:lvl w:ilvl="8" w:tplc="2C0A001B" w:tentative="1">
      <w:start w:val="1"/>
      <w:numFmt w:val="lowerRoman"/>
      <w:lvlText w:val="%9."/>
      <w:lvlJc w:val="right"/>
      <w:pPr>
        <w:ind w:left="6687" w:hanging="180"/>
      </w:pPr>
    </w:lvl>
  </w:abstractNum>
  <w:abstractNum w:abstractNumId="14" w15:restartNumberingAfterBreak="0">
    <w:nsid w:val="4BB46AB5"/>
    <w:multiLevelType w:val="hybridMultilevel"/>
    <w:tmpl w:val="F236C74E"/>
    <w:lvl w:ilvl="0" w:tplc="9B62781E">
      <w:numFmt w:val="bullet"/>
      <w:lvlText w:val="-"/>
      <w:lvlJc w:val="left"/>
      <w:pPr>
        <w:ind w:left="2404" w:hanging="360"/>
      </w:pPr>
      <w:rPr>
        <w:rFonts w:ascii="Arial" w:eastAsia="Times New Roman" w:hAnsi="Arial" w:cs="Arial" w:hint="default"/>
        <w:b/>
      </w:rPr>
    </w:lvl>
    <w:lvl w:ilvl="1" w:tplc="2C0A0003" w:tentative="1">
      <w:start w:val="1"/>
      <w:numFmt w:val="bullet"/>
      <w:lvlText w:val="o"/>
      <w:lvlJc w:val="left"/>
      <w:pPr>
        <w:ind w:left="3124" w:hanging="360"/>
      </w:pPr>
      <w:rPr>
        <w:rFonts w:ascii="Courier New" w:hAnsi="Courier New" w:cs="Courier New" w:hint="default"/>
      </w:rPr>
    </w:lvl>
    <w:lvl w:ilvl="2" w:tplc="2C0A0005" w:tentative="1">
      <w:start w:val="1"/>
      <w:numFmt w:val="bullet"/>
      <w:lvlText w:val=""/>
      <w:lvlJc w:val="left"/>
      <w:pPr>
        <w:ind w:left="3844" w:hanging="360"/>
      </w:pPr>
      <w:rPr>
        <w:rFonts w:ascii="Wingdings" w:hAnsi="Wingdings" w:hint="default"/>
      </w:rPr>
    </w:lvl>
    <w:lvl w:ilvl="3" w:tplc="2C0A0001" w:tentative="1">
      <w:start w:val="1"/>
      <w:numFmt w:val="bullet"/>
      <w:lvlText w:val=""/>
      <w:lvlJc w:val="left"/>
      <w:pPr>
        <w:ind w:left="4564" w:hanging="360"/>
      </w:pPr>
      <w:rPr>
        <w:rFonts w:ascii="Symbol" w:hAnsi="Symbol" w:hint="default"/>
      </w:rPr>
    </w:lvl>
    <w:lvl w:ilvl="4" w:tplc="2C0A0003" w:tentative="1">
      <w:start w:val="1"/>
      <w:numFmt w:val="bullet"/>
      <w:lvlText w:val="o"/>
      <w:lvlJc w:val="left"/>
      <w:pPr>
        <w:ind w:left="5284" w:hanging="360"/>
      </w:pPr>
      <w:rPr>
        <w:rFonts w:ascii="Courier New" w:hAnsi="Courier New" w:cs="Courier New" w:hint="default"/>
      </w:rPr>
    </w:lvl>
    <w:lvl w:ilvl="5" w:tplc="2C0A0005" w:tentative="1">
      <w:start w:val="1"/>
      <w:numFmt w:val="bullet"/>
      <w:lvlText w:val=""/>
      <w:lvlJc w:val="left"/>
      <w:pPr>
        <w:ind w:left="6004" w:hanging="360"/>
      </w:pPr>
      <w:rPr>
        <w:rFonts w:ascii="Wingdings" w:hAnsi="Wingdings" w:hint="default"/>
      </w:rPr>
    </w:lvl>
    <w:lvl w:ilvl="6" w:tplc="2C0A0001" w:tentative="1">
      <w:start w:val="1"/>
      <w:numFmt w:val="bullet"/>
      <w:lvlText w:val=""/>
      <w:lvlJc w:val="left"/>
      <w:pPr>
        <w:ind w:left="6724" w:hanging="360"/>
      </w:pPr>
      <w:rPr>
        <w:rFonts w:ascii="Symbol" w:hAnsi="Symbol" w:hint="default"/>
      </w:rPr>
    </w:lvl>
    <w:lvl w:ilvl="7" w:tplc="2C0A0003" w:tentative="1">
      <w:start w:val="1"/>
      <w:numFmt w:val="bullet"/>
      <w:lvlText w:val="o"/>
      <w:lvlJc w:val="left"/>
      <w:pPr>
        <w:ind w:left="7444" w:hanging="360"/>
      </w:pPr>
      <w:rPr>
        <w:rFonts w:ascii="Courier New" w:hAnsi="Courier New" w:cs="Courier New" w:hint="default"/>
      </w:rPr>
    </w:lvl>
    <w:lvl w:ilvl="8" w:tplc="2C0A0005" w:tentative="1">
      <w:start w:val="1"/>
      <w:numFmt w:val="bullet"/>
      <w:lvlText w:val=""/>
      <w:lvlJc w:val="left"/>
      <w:pPr>
        <w:ind w:left="8164" w:hanging="360"/>
      </w:pPr>
      <w:rPr>
        <w:rFonts w:ascii="Wingdings" w:hAnsi="Wingdings" w:hint="default"/>
      </w:rPr>
    </w:lvl>
  </w:abstractNum>
  <w:abstractNum w:abstractNumId="15" w15:restartNumberingAfterBreak="0">
    <w:nsid w:val="512A7EB5"/>
    <w:multiLevelType w:val="hybridMultilevel"/>
    <w:tmpl w:val="69B0F1C6"/>
    <w:lvl w:ilvl="0" w:tplc="9B62781E">
      <w:numFmt w:val="bullet"/>
      <w:lvlText w:val="-"/>
      <w:lvlJc w:val="left"/>
      <w:pPr>
        <w:ind w:left="720" w:hanging="360"/>
      </w:pPr>
      <w:rPr>
        <w:rFonts w:ascii="Arial" w:eastAsia="Times New Roman" w:hAnsi="Arial" w:cs="Arial" w:hint="default"/>
        <w:b/>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6" w15:restartNumberingAfterBreak="0">
    <w:nsid w:val="564B4789"/>
    <w:multiLevelType w:val="hybridMultilevel"/>
    <w:tmpl w:val="39889F56"/>
    <w:lvl w:ilvl="0" w:tplc="9B62781E">
      <w:numFmt w:val="bullet"/>
      <w:lvlText w:val="-"/>
      <w:lvlJc w:val="left"/>
      <w:pPr>
        <w:ind w:left="1684" w:hanging="360"/>
      </w:pPr>
      <w:rPr>
        <w:rFonts w:ascii="Arial" w:eastAsia="Times New Roman" w:hAnsi="Arial" w:cs="Arial" w:hint="default"/>
        <w:b/>
      </w:rPr>
    </w:lvl>
    <w:lvl w:ilvl="1" w:tplc="2C0A0003" w:tentative="1">
      <w:start w:val="1"/>
      <w:numFmt w:val="bullet"/>
      <w:lvlText w:val="o"/>
      <w:lvlJc w:val="left"/>
      <w:pPr>
        <w:ind w:left="2404" w:hanging="360"/>
      </w:pPr>
      <w:rPr>
        <w:rFonts w:ascii="Courier New" w:hAnsi="Courier New" w:cs="Courier New" w:hint="default"/>
      </w:rPr>
    </w:lvl>
    <w:lvl w:ilvl="2" w:tplc="2C0A0005" w:tentative="1">
      <w:start w:val="1"/>
      <w:numFmt w:val="bullet"/>
      <w:lvlText w:val=""/>
      <w:lvlJc w:val="left"/>
      <w:pPr>
        <w:ind w:left="3124" w:hanging="360"/>
      </w:pPr>
      <w:rPr>
        <w:rFonts w:ascii="Wingdings" w:hAnsi="Wingdings" w:hint="default"/>
      </w:rPr>
    </w:lvl>
    <w:lvl w:ilvl="3" w:tplc="2C0A0001" w:tentative="1">
      <w:start w:val="1"/>
      <w:numFmt w:val="bullet"/>
      <w:lvlText w:val=""/>
      <w:lvlJc w:val="left"/>
      <w:pPr>
        <w:ind w:left="3844" w:hanging="360"/>
      </w:pPr>
      <w:rPr>
        <w:rFonts w:ascii="Symbol" w:hAnsi="Symbol" w:hint="default"/>
      </w:rPr>
    </w:lvl>
    <w:lvl w:ilvl="4" w:tplc="2C0A0003" w:tentative="1">
      <w:start w:val="1"/>
      <w:numFmt w:val="bullet"/>
      <w:lvlText w:val="o"/>
      <w:lvlJc w:val="left"/>
      <w:pPr>
        <w:ind w:left="4564" w:hanging="360"/>
      </w:pPr>
      <w:rPr>
        <w:rFonts w:ascii="Courier New" w:hAnsi="Courier New" w:cs="Courier New" w:hint="default"/>
      </w:rPr>
    </w:lvl>
    <w:lvl w:ilvl="5" w:tplc="2C0A0005" w:tentative="1">
      <w:start w:val="1"/>
      <w:numFmt w:val="bullet"/>
      <w:lvlText w:val=""/>
      <w:lvlJc w:val="left"/>
      <w:pPr>
        <w:ind w:left="5284" w:hanging="360"/>
      </w:pPr>
      <w:rPr>
        <w:rFonts w:ascii="Wingdings" w:hAnsi="Wingdings" w:hint="default"/>
      </w:rPr>
    </w:lvl>
    <w:lvl w:ilvl="6" w:tplc="2C0A0001" w:tentative="1">
      <w:start w:val="1"/>
      <w:numFmt w:val="bullet"/>
      <w:lvlText w:val=""/>
      <w:lvlJc w:val="left"/>
      <w:pPr>
        <w:ind w:left="6004" w:hanging="360"/>
      </w:pPr>
      <w:rPr>
        <w:rFonts w:ascii="Symbol" w:hAnsi="Symbol" w:hint="default"/>
      </w:rPr>
    </w:lvl>
    <w:lvl w:ilvl="7" w:tplc="2C0A0003" w:tentative="1">
      <w:start w:val="1"/>
      <w:numFmt w:val="bullet"/>
      <w:lvlText w:val="o"/>
      <w:lvlJc w:val="left"/>
      <w:pPr>
        <w:ind w:left="6724" w:hanging="360"/>
      </w:pPr>
      <w:rPr>
        <w:rFonts w:ascii="Courier New" w:hAnsi="Courier New" w:cs="Courier New" w:hint="default"/>
      </w:rPr>
    </w:lvl>
    <w:lvl w:ilvl="8" w:tplc="2C0A0005" w:tentative="1">
      <w:start w:val="1"/>
      <w:numFmt w:val="bullet"/>
      <w:lvlText w:val=""/>
      <w:lvlJc w:val="left"/>
      <w:pPr>
        <w:ind w:left="7444" w:hanging="360"/>
      </w:pPr>
      <w:rPr>
        <w:rFonts w:ascii="Wingdings" w:hAnsi="Wingdings" w:hint="default"/>
      </w:rPr>
    </w:lvl>
  </w:abstractNum>
  <w:abstractNum w:abstractNumId="17" w15:restartNumberingAfterBreak="0">
    <w:nsid w:val="6525039A"/>
    <w:multiLevelType w:val="hybridMultilevel"/>
    <w:tmpl w:val="BB16D9C0"/>
    <w:lvl w:ilvl="0" w:tplc="9B62781E">
      <w:numFmt w:val="bullet"/>
      <w:lvlText w:val="-"/>
      <w:lvlJc w:val="left"/>
      <w:pPr>
        <w:ind w:left="2404" w:hanging="360"/>
      </w:pPr>
      <w:rPr>
        <w:rFonts w:ascii="Arial" w:eastAsia="Times New Roman" w:hAnsi="Arial" w:cs="Arial" w:hint="default"/>
        <w:b/>
      </w:rPr>
    </w:lvl>
    <w:lvl w:ilvl="1" w:tplc="2C0A0003" w:tentative="1">
      <w:start w:val="1"/>
      <w:numFmt w:val="bullet"/>
      <w:lvlText w:val="o"/>
      <w:lvlJc w:val="left"/>
      <w:pPr>
        <w:ind w:left="3124" w:hanging="360"/>
      </w:pPr>
      <w:rPr>
        <w:rFonts w:ascii="Courier New" w:hAnsi="Courier New" w:cs="Courier New" w:hint="default"/>
      </w:rPr>
    </w:lvl>
    <w:lvl w:ilvl="2" w:tplc="2C0A0005" w:tentative="1">
      <w:start w:val="1"/>
      <w:numFmt w:val="bullet"/>
      <w:lvlText w:val=""/>
      <w:lvlJc w:val="left"/>
      <w:pPr>
        <w:ind w:left="3844" w:hanging="360"/>
      </w:pPr>
      <w:rPr>
        <w:rFonts w:ascii="Wingdings" w:hAnsi="Wingdings" w:hint="default"/>
      </w:rPr>
    </w:lvl>
    <w:lvl w:ilvl="3" w:tplc="2C0A0001" w:tentative="1">
      <w:start w:val="1"/>
      <w:numFmt w:val="bullet"/>
      <w:lvlText w:val=""/>
      <w:lvlJc w:val="left"/>
      <w:pPr>
        <w:ind w:left="4564" w:hanging="360"/>
      </w:pPr>
      <w:rPr>
        <w:rFonts w:ascii="Symbol" w:hAnsi="Symbol" w:hint="default"/>
      </w:rPr>
    </w:lvl>
    <w:lvl w:ilvl="4" w:tplc="2C0A0003" w:tentative="1">
      <w:start w:val="1"/>
      <w:numFmt w:val="bullet"/>
      <w:lvlText w:val="o"/>
      <w:lvlJc w:val="left"/>
      <w:pPr>
        <w:ind w:left="5284" w:hanging="360"/>
      </w:pPr>
      <w:rPr>
        <w:rFonts w:ascii="Courier New" w:hAnsi="Courier New" w:cs="Courier New" w:hint="default"/>
      </w:rPr>
    </w:lvl>
    <w:lvl w:ilvl="5" w:tplc="2C0A0005" w:tentative="1">
      <w:start w:val="1"/>
      <w:numFmt w:val="bullet"/>
      <w:lvlText w:val=""/>
      <w:lvlJc w:val="left"/>
      <w:pPr>
        <w:ind w:left="6004" w:hanging="360"/>
      </w:pPr>
      <w:rPr>
        <w:rFonts w:ascii="Wingdings" w:hAnsi="Wingdings" w:hint="default"/>
      </w:rPr>
    </w:lvl>
    <w:lvl w:ilvl="6" w:tplc="2C0A0001" w:tentative="1">
      <w:start w:val="1"/>
      <w:numFmt w:val="bullet"/>
      <w:lvlText w:val=""/>
      <w:lvlJc w:val="left"/>
      <w:pPr>
        <w:ind w:left="6724" w:hanging="360"/>
      </w:pPr>
      <w:rPr>
        <w:rFonts w:ascii="Symbol" w:hAnsi="Symbol" w:hint="default"/>
      </w:rPr>
    </w:lvl>
    <w:lvl w:ilvl="7" w:tplc="2C0A0003" w:tentative="1">
      <w:start w:val="1"/>
      <w:numFmt w:val="bullet"/>
      <w:lvlText w:val="o"/>
      <w:lvlJc w:val="left"/>
      <w:pPr>
        <w:ind w:left="7444" w:hanging="360"/>
      </w:pPr>
      <w:rPr>
        <w:rFonts w:ascii="Courier New" w:hAnsi="Courier New" w:cs="Courier New" w:hint="default"/>
      </w:rPr>
    </w:lvl>
    <w:lvl w:ilvl="8" w:tplc="2C0A0005" w:tentative="1">
      <w:start w:val="1"/>
      <w:numFmt w:val="bullet"/>
      <w:lvlText w:val=""/>
      <w:lvlJc w:val="left"/>
      <w:pPr>
        <w:ind w:left="8164" w:hanging="360"/>
      </w:pPr>
      <w:rPr>
        <w:rFonts w:ascii="Wingdings" w:hAnsi="Wingdings" w:hint="default"/>
      </w:rPr>
    </w:lvl>
  </w:abstractNum>
  <w:abstractNum w:abstractNumId="18" w15:restartNumberingAfterBreak="0">
    <w:nsid w:val="6A9642F6"/>
    <w:multiLevelType w:val="hybridMultilevel"/>
    <w:tmpl w:val="284417B2"/>
    <w:lvl w:ilvl="0" w:tplc="9B62781E">
      <w:numFmt w:val="bullet"/>
      <w:lvlText w:val="-"/>
      <w:lvlJc w:val="left"/>
      <w:pPr>
        <w:ind w:left="1684" w:hanging="360"/>
      </w:pPr>
      <w:rPr>
        <w:rFonts w:ascii="Arial" w:eastAsia="Times New Roman" w:hAnsi="Arial" w:cs="Arial" w:hint="default"/>
        <w:b/>
      </w:rPr>
    </w:lvl>
    <w:lvl w:ilvl="1" w:tplc="9B62781E">
      <w:numFmt w:val="bullet"/>
      <w:lvlText w:val="-"/>
      <w:lvlJc w:val="left"/>
      <w:pPr>
        <w:ind w:left="2404" w:hanging="360"/>
      </w:pPr>
      <w:rPr>
        <w:rFonts w:ascii="Arial" w:eastAsia="Times New Roman" w:hAnsi="Arial" w:cs="Arial" w:hint="default"/>
        <w:b/>
      </w:rPr>
    </w:lvl>
    <w:lvl w:ilvl="2" w:tplc="2C0A0005" w:tentative="1">
      <w:start w:val="1"/>
      <w:numFmt w:val="bullet"/>
      <w:lvlText w:val=""/>
      <w:lvlJc w:val="left"/>
      <w:pPr>
        <w:ind w:left="3124" w:hanging="360"/>
      </w:pPr>
      <w:rPr>
        <w:rFonts w:ascii="Wingdings" w:hAnsi="Wingdings" w:hint="default"/>
      </w:rPr>
    </w:lvl>
    <w:lvl w:ilvl="3" w:tplc="2C0A0001" w:tentative="1">
      <w:start w:val="1"/>
      <w:numFmt w:val="bullet"/>
      <w:lvlText w:val=""/>
      <w:lvlJc w:val="left"/>
      <w:pPr>
        <w:ind w:left="3844" w:hanging="360"/>
      </w:pPr>
      <w:rPr>
        <w:rFonts w:ascii="Symbol" w:hAnsi="Symbol" w:hint="default"/>
      </w:rPr>
    </w:lvl>
    <w:lvl w:ilvl="4" w:tplc="2C0A0003" w:tentative="1">
      <w:start w:val="1"/>
      <w:numFmt w:val="bullet"/>
      <w:lvlText w:val="o"/>
      <w:lvlJc w:val="left"/>
      <w:pPr>
        <w:ind w:left="4564" w:hanging="360"/>
      </w:pPr>
      <w:rPr>
        <w:rFonts w:ascii="Courier New" w:hAnsi="Courier New" w:cs="Courier New" w:hint="default"/>
      </w:rPr>
    </w:lvl>
    <w:lvl w:ilvl="5" w:tplc="2C0A0005" w:tentative="1">
      <w:start w:val="1"/>
      <w:numFmt w:val="bullet"/>
      <w:lvlText w:val=""/>
      <w:lvlJc w:val="left"/>
      <w:pPr>
        <w:ind w:left="5284" w:hanging="360"/>
      </w:pPr>
      <w:rPr>
        <w:rFonts w:ascii="Wingdings" w:hAnsi="Wingdings" w:hint="default"/>
      </w:rPr>
    </w:lvl>
    <w:lvl w:ilvl="6" w:tplc="2C0A0001" w:tentative="1">
      <w:start w:val="1"/>
      <w:numFmt w:val="bullet"/>
      <w:lvlText w:val=""/>
      <w:lvlJc w:val="left"/>
      <w:pPr>
        <w:ind w:left="6004" w:hanging="360"/>
      </w:pPr>
      <w:rPr>
        <w:rFonts w:ascii="Symbol" w:hAnsi="Symbol" w:hint="default"/>
      </w:rPr>
    </w:lvl>
    <w:lvl w:ilvl="7" w:tplc="2C0A0003" w:tentative="1">
      <w:start w:val="1"/>
      <w:numFmt w:val="bullet"/>
      <w:lvlText w:val="o"/>
      <w:lvlJc w:val="left"/>
      <w:pPr>
        <w:ind w:left="6724" w:hanging="360"/>
      </w:pPr>
      <w:rPr>
        <w:rFonts w:ascii="Courier New" w:hAnsi="Courier New" w:cs="Courier New" w:hint="default"/>
      </w:rPr>
    </w:lvl>
    <w:lvl w:ilvl="8" w:tplc="2C0A0005" w:tentative="1">
      <w:start w:val="1"/>
      <w:numFmt w:val="bullet"/>
      <w:lvlText w:val=""/>
      <w:lvlJc w:val="left"/>
      <w:pPr>
        <w:ind w:left="7444" w:hanging="360"/>
      </w:pPr>
      <w:rPr>
        <w:rFonts w:ascii="Wingdings" w:hAnsi="Wingdings" w:hint="default"/>
      </w:rPr>
    </w:lvl>
  </w:abstractNum>
  <w:abstractNum w:abstractNumId="19" w15:restartNumberingAfterBreak="0">
    <w:nsid w:val="6F560E35"/>
    <w:multiLevelType w:val="hybridMultilevel"/>
    <w:tmpl w:val="7D42C97C"/>
    <w:lvl w:ilvl="0" w:tplc="9B62781E">
      <w:numFmt w:val="bullet"/>
      <w:lvlText w:val="-"/>
      <w:lvlJc w:val="left"/>
      <w:pPr>
        <w:ind w:left="720" w:hanging="360"/>
      </w:pPr>
      <w:rPr>
        <w:rFonts w:ascii="Arial" w:eastAsia="Times New Roman" w:hAnsi="Arial" w:cs="Arial" w:hint="default"/>
        <w:b/>
      </w:rPr>
    </w:lvl>
    <w:lvl w:ilvl="1" w:tplc="9B62781E">
      <w:numFmt w:val="bullet"/>
      <w:lvlText w:val="-"/>
      <w:lvlJc w:val="left"/>
      <w:pPr>
        <w:ind w:left="1440" w:hanging="360"/>
      </w:pPr>
      <w:rPr>
        <w:rFonts w:ascii="Arial" w:eastAsia="Times New Roman" w:hAnsi="Arial" w:cs="Arial" w:hint="default"/>
        <w:b/>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0" w15:restartNumberingAfterBreak="0">
    <w:nsid w:val="705E1C9C"/>
    <w:multiLevelType w:val="hybridMultilevel"/>
    <w:tmpl w:val="A0B0F8FC"/>
    <w:lvl w:ilvl="0" w:tplc="9B62781E">
      <w:numFmt w:val="bullet"/>
      <w:lvlText w:val="-"/>
      <w:lvlJc w:val="left"/>
      <w:pPr>
        <w:ind w:left="1684" w:hanging="360"/>
      </w:pPr>
      <w:rPr>
        <w:rFonts w:ascii="Arial" w:eastAsia="Times New Roman" w:hAnsi="Arial" w:cs="Arial" w:hint="default"/>
        <w:b/>
      </w:rPr>
    </w:lvl>
    <w:lvl w:ilvl="1" w:tplc="2C0A0003">
      <w:start w:val="1"/>
      <w:numFmt w:val="bullet"/>
      <w:lvlText w:val="o"/>
      <w:lvlJc w:val="left"/>
      <w:pPr>
        <w:ind w:left="2404" w:hanging="360"/>
      </w:pPr>
      <w:rPr>
        <w:rFonts w:ascii="Courier New" w:hAnsi="Courier New" w:cs="Courier New" w:hint="default"/>
      </w:rPr>
    </w:lvl>
    <w:lvl w:ilvl="2" w:tplc="2C0A0005" w:tentative="1">
      <w:start w:val="1"/>
      <w:numFmt w:val="bullet"/>
      <w:lvlText w:val=""/>
      <w:lvlJc w:val="left"/>
      <w:pPr>
        <w:ind w:left="3124" w:hanging="360"/>
      </w:pPr>
      <w:rPr>
        <w:rFonts w:ascii="Wingdings" w:hAnsi="Wingdings" w:hint="default"/>
      </w:rPr>
    </w:lvl>
    <w:lvl w:ilvl="3" w:tplc="2C0A0001" w:tentative="1">
      <w:start w:val="1"/>
      <w:numFmt w:val="bullet"/>
      <w:lvlText w:val=""/>
      <w:lvlJc w:val="left"/>
      <w:pPr>
        <w:ind w:left="3844" w:hanging="360"/>
      </w:pPr>
      <w:rPr>
        <w:rFonts w:ascii="Symbol" w:hAnsi="Symbol" w:hint="default"/>
      </w:rPr>
    </w:lvl>
    <w:lvl w:ilvl="4" w:tplc="2C0A0003" w:tentative="1">
      <w:start w:val="1"/>
      <w:numFmt w:val="bullet"/>
      <w:lvlText w:val="o"/>
      <w:lvlJc w:val="left"/>
      <w:pPr>
        <w:ind w:left="4564" w:hanging="360"/>
      </w:pPr>
      <w:rPr>
        <w:rFonts w:ascii="Courier New" w:hAnsi="Courier New" w:cs="Courier New" w:hint="default"/>
      </w:rPr>
    </w:lvl>
    <w:lvl w:ilvl="5" w:tplc="2C0A0005" w:tentative="1">
      <w:start w:val="1"/>
      <w:numFmt w:val="bullet"/>
      <w:lvlText w:val=""/>
      <w:lvlJc w:val="left"/>
      <w:pPr>
        <w:ind w:left="5284" w:hanging="360"/>
      </w:pPr>
      <w:rPr>
        <w:rFonts w:ascii="Wingdings" w:hAnsi="Wingdings" w:hint="default"/>
      </w:rPr>
    </w:lvl>
    <w:lvl w:ilvl="6" w:tplc="2C0A0001" w:tentative="1">
      <w:start w:val="1"/>
      <w:numFmt w:val="bullet"/>
      <w:lvlText w:val=""/>
      <w:lvlJc w:val="left"/>
      <w:pPr>
        <w:ind w:left="6004" w:hanging="360"/>
      </w:pPr>
      <w:rPr>
        <w:rFonts w:ascii="Symbol" w:hAnsi="Symbol" w:hint="default"/>
      </w:rPr>
    </w:lvl>
    <w:lvl w:ilvl="7" w:tplc="2C0A0003" w:tentative="1">
      <w:start w:val="1"/>
      <w:numFmt w:val="bullet"/>
      <w:lvlText w:val="o"/>
      <w:lvlJc w:val="left"/>
      <w:pPr>
        <w:ind w:left="6724" w:hanging="360"/>
      </w:pPr>
      <w:rPr>
        <w:rFonts w:ascii="Courier New" w:hAnsi="Courier New" w:cs="Courier New" w:hint="default"/>
      </w:rPr>
    </w:lvl>
    <w:lvl w:ilvl="8" w:tplc="2C0A0005" w:tentative="1">
      <w:start w:val="1"/>
      <w:numFmt w:val="bullet"/>
      <w:lvlText w:val=""/>
      <w:lvlJc w:val="left"/>
      <w:pPr>
        <w:ind w:left="7444" w:hanging="360"/>
      </w:pPr>
      <w:rPr>
        <w:rFonts w:ascii="Wingdings" w:hAnsi="Wingdings" w:hint="default"/>
      </w:rPr>
    </w:lvl>
  </w:abstractNum>
  <w:abstractNum w:abstractNumId="21" w15:restartNumberingAfterBreak="0">
    <w:nsid w:val="76091B21"/>
    <w:multiLevelType w:val="hybridMultilevel"/>
    <w:tmpl w:val="60425EC2"/>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2" w15:restartNumberingAfterBreak="0">
    <w:nsid w:val="7A585BC4"/>
    <w:multiLevelType w:val="hybridMultilevel"/>
    <w:tmpl w:val="61045DCA"/>
    <w:lvl w:ilvl="0" w:tplc="9B62781E">
      <w:numFmt w:val="bullet"/>
      <w:lvlText w:val="-"/>
      <w:lvlJc w:val="left"/>
      <w:pPr>
        <w:ind w:left="720" w:hanging="360"/>
      </w:pPr>
      <w:rPr>
        <w:rFonts w:ascii="Arial" w:eastAsia="Times New Roman" w:hAnsi="Arial" w:cs="Arial" w:hint="default"/>
        <w:b/>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3" w15:restartNumberingAfterBreak="0">
    <w:nsid w:val="7C397AAB"/>
    <w:multiLevelType w:val="hybridMultilevel"/>
    <w:tmpl w:val="85BACFBC"/>
    <w:lvl w:ilvl="0" w:tplc="9B62781E">
      <w:numFmt w:val="bullet"/>
      <w:lvlText w:val="-"/>
      <w:lvlJc w:val="left"/>
      <w:pPr>
        <w:ind w:left="720" w:hanging="360"/>
      </w:pPr>
      <w:rPr>
        <w:rFonts w:ascii="Arial" w:eastAsia="Times New Roman" w:hAnsi="Arial" w:cs="Arial" w:hint="default"/>
        <w:b/>
      </w:rPr>
    </w:lvl>
    <w:lvl w:ilvl="1" w:tplc="9B62781E">
      <w:numFmt w:val="bullet"/>
      <w:lvlText w:val="-"/>
      <w:lvlJc w:val="left"/>
      <w:pPr>
        <w:ind w:left="1440" w:hanging="360"/>
      </w:pPr>
      <w:rPr>
        <w:rFonts w:ascii="Arial" w:eastAsia="Times New Roman" w:hAnsi="Arial" w:cs="Arial" w:hint="default"/>
        <w:b/>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11"/>
  </w:num>
  <w:num w:numId="4">
    <w:abstractNumId w:val="1"/>
  </w:num>
  <w:num w:numId="5">
    <w:abstractNumId w:val="16"/>
  </w:num>
  <w:num w:numId="6">
    <w:abstractNumId w:val="5"/>
  </w:num>
  <w:num w:numId="7">
    <w:abstractNumId w:val="2"/>
  </w:num>
  <w:num w:numId="8">
    <w:abstractNumId w:val="17"/>
  </w:num>
  <w:num w:numId="9">
    <w:abstractNumId w:val="14"/>
  </w:num>
  <w:num w:numId="10">
    <w:abstractNumId w:val="20"/>
  </w:num>
  <w:num w:numId="11">
    <w:abstractNumId w:val="18"/>
  </w:num>
  <w:num w:numId="12">
    <w:abstractNumId w:val="22"/>
  </w:num>
  <w:num w:numId="13">
    <w:abstractNumId w:val="19"/>
  </w:num>
  <w:num w:numId="14">
    <w:abstractNumId w:val="15"/>
  </w:num>
  <w:num w:numId="15">
    <w:abstractNumId w:val="23"/>
  </w:num>
  <w:num w:numId="16">
    <w:abstractNumId w:val="10"/>
  </w:num>
  <w:num w:numId="17">
    <w:abstractNumId w:val="7"/>
  </w:num>
  <w:num w:numId="18">
    <w:abstractNumId w:val="8"/>
  </w:num>
  <w:num w:numId="19">
    <w:abstractNumId w:val="6"/>
  </w:num>
  <w:num w:numId="20">
    <w:abstractNumId w:val="21"/>
  </w:num>
  <w:num w:numId="21">
    <w:abstractNumId w:val="4"/>
  </w:num>
  <w:num w:numId="22">
    <w:abstractNumId w:val="0"/>
  </w:num>
  <w:num w:numId="23">
    <w:abstractNumId w:val="9"/>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B46"/>
    <w:rsid w:val="00014960"/>
    <w:rsid w:val="00016D6C"/>
    <w:rsid w:val="00020396"/>
    <w:rsid w:val="00021355"/>
    <w:rsid w:val="00023056"/>
    <w:rsid w:val="00042D07"/>
    <w:rsid w:val="0005251E"/>
    <w:rsid w:val="00070538"/>
    <w:rsid w:val="0007627D"/>
    <w:rsid w:val="000B557F"/>
    <w:rsid w:val="000B720C"/>
    <w:rsid w:val="000C5E4E"/>
    <w:rsid w:val="000D4FA7"/>
    <w:rsid w:val="001123BF"/>
    <w:rsid w:val="001134E1"/>
    <w:rsid w:val="0014380B"/>
    <w:rsid w:val="00167372"/>
    <w:rsid w:val="001753A6"/>
    <w:rsid w:val="0017605C"/>
    <w:rsid w:val="00186B46"/>
    <w:rsid w:val="00186F17"/>
    <w:rsid w:val="001B6E64"/>
    <w:rsid w:val="001C6A2C"/>
    <w:rsid w:val="001C72DE"/>
    <w:rsid w:val="001F3A1C"/>
    <w:rsid w:val="00205401"/>
    <w:rsid w:val="00206FE9"/>
    <w:rsid w:val="002102B6"/>
    <w:rsid w:val="00213957"/>
    <w:rsid w:val="0023460B"/>
    <w:rsid w:val="00250823"/>
    <w:rsid w:val="00281021"/>
    <w:rsid w:val="0029343F"/>
    <w:rsid w:val="002A04E8"/>
    <w:rsid w:val="002B2B35"/>
    <w:rsid w:val="002C08AB"/>
    <w:rsid w:val="002F52E5"/>
    <w:rsid w:val="003179A5"/>
    <w:rsid w:val="00326753"/>
    <w:rsid w:val="00337D45"/>
    <w:rsid w:val="0034688C"/>
    <w:rsid w:val="003770BB"/>
    <w:rsid w:val="003A6C1F"/>
    <w:rsid w:val="003C51D5"/>
    <w:rsid w:val="0041419E"/>
    <w:rsid w:val="00421D0F"/>
    <w:rsid w:val="00444F79"/>
    <w:rsid w:val="00465025"/>
    <w:rsid w:val="00476493"/>
    <w:rsid w:val="00490804"/>
    <w:rsid w:val="004B0165"/>
    <w:rsid w:val="004B40A0"/>
    <w:rsid w:val="004C61DD"/>
    <w:rsid w:val="004D70C0"/>
    <w:rsid w:val="004F5480"/>
    <w:rsid w:val="00517946"/>
    <w:rsid w:val="005271D3"/>
    <w:rsid w:val="005377D2"/>
    <w:rsid w:val="0055175D"/>
    <w:rsid w:val="005676F3"/>
    <w:rsid w:val="00592C14"/>
    <w:rsid w:val="005B2F35"/>
    <w:rsid w:val="005B6F9E"/>
    <w:rsid w:val="005C6562"/>
    <w:rsid w:val="005C78A8"/>
    <w:rsid w:val="006047D5"/>
    <w:rsid w:val="006059A3"/>
    <w:rsid w:val="0062291D"/>
    <w:rsid w:val="00630AE0"/>
    <w:rsid w:val="00641C53"/>
    <w:rsid w:val="006641F9"/>
    <w:rsid w:val="00673DA1"/>
    <w:rsid w:val="00673E2F"/>
    <w:rsid w:val="006A346E"/>
    <w:rsid w:val="006E0BF9"/>
    <w:rsid w:val="006F4EE9"/>
    <w:rsid w:val="006F5576"/>
    <w:rsid w:val="00734980"/>
    <w:rsid w:val="00752955"/>
    <w:rsid w:val="007716EC"/>
    <w:rsid w:val="007C2828"/>
    <w:rsid w:val="007D5A71"/>
    <w:rsid w:val="007D64A0"/>
    <w:rsid w:val="007F6D6B"/>
    <w:rsid w:val="008122AF"/>
    <w:rsid w:val="00824F5A"/>
    <w:rsid w:val="00831551"/>
    <w:rsid w:val="00851B4C"/>
    <w:rsid w:val="0085466A"/>
    <w:rsid w:val="00856E8C"/>
    <w:rsid w:val="00882E30"/>
    <w:rsid w:val="008B07BF"/>
    <w:rsid w:val="008B3315"/>
    <w:rsid w:val="008B5206"/>
    <w:rsid w:val="00900CD2"/>
    <w:rsid w:val="00917695"/>
    <w:rsid w:val="00920D0E"/>
    <w:rsid w:val="00966539"/>
    <w:rsid w:val="00966EC5"/>
    <w:rsid w:val="0097443D"/>
    <w:rsid w:val="009908D9"/>
    <w:rsid w:val="009A5773"/>
    <w:rsid w:val="009C2CB0"/>
    <w:rsid w:val="009D171E"/>
    <w:rsid w:val="009D2388"/>
    <w:rsid w:val="009E0857"/>
    <w:rsid w:val="00A3411B"/>
    <w:rsid w:val="00A45E1B"/>
    <w:rsid w:val="00A62FDC"/>
    <w:rsid w:val="00A630F7"/>
    <w:rsid w:val="00A65DBE"/>
    <w:rsid w:val="00AB10D5"/>
    <w:rsid w:val="00AB7FDD"/>
    <w:rsid w:val="00AC1E7F"/>
    <w:rsid w:val="00AC2CBF"/>
    <w:rsid w:val="00AC5FA0"/>
    <w:rsid w:val="00AD4DCF"/>
    <w:rsid w:val="00AE4FEE"/>
    <w:rsid w:val="00AF29CD"/>
    <w:rsid w:val="00B13A38"/>
    <w:rsid w:val="00B326E7"/>
    <w:rsid w:val="00B47412"/>
    <w:rsid w:val="00B57B4B"/>
    <w:rsid w:val="00B811A5"/>
    <w:rsid w:val="00B84D8A"/>
    <w:rsid w:val="00B92A91"/>
    <w:rsid w:val="00BB3ECD"/>
    <w:rsid w:val="00BD4F96"/>
    <w:rsid w:val="00BF463E"/>
    <w:rsid w:val="00C709FA"/>
    <w:rsid w:val="00C83AC9"/>
    <w:rsid w:val="00C902B3"/>
    <w:rsid w:val="00C928C4"/>
    <w:rsid w:val="00C96738"/>
    <w:rsid w:val="00CB2884"/>
    <w:rsid w:val="00CC053E"/>
    <w:rsid w:val="00CC3A2E"/>
    <w:rsid w:val="00CD39F5"/>
    <w:rsid w:val="00D0680A"/>
    <w:rsid w:val="00D63101"/>
    <w:rsid w:val="00D63153"/>
    <w:rsid w:val="00D81F5E"/>
    <w:rsid w:val="00D83F6C"/>
    <w:rsid w:val="00D950C2"/>
    <w:rsid w:val="00DD56B6"/>
    <w:rsid w:val="00E03A05"/>
    <w:rsid w:val="00E04F07"/>
    <w:rsid w:val="00E5089D"/>
    <w:rsid w:val="00E52792"/>
    <w:rsid w:val="00E90D0F"/>
    <w:rsid w:val="00EC07BE"/>
    <w:rsid w:val="00EF28D8"/>
    <w:rsid w:val="00F1694E"/>
    <w:rsid w:val="00F67448"/>
    <w:rsid w:val="00F67CAF"/>
    <w:rsid w:val="00F81A7B"/>
    <w:rsid w:val="00F82408"/>
    <w:rsid w:val="00F82A2C"/>
    <w:rsid w:val="00FA2146"/>
    <w:rsid w:val="00FD2F1E"/>
    <w:rsid w:val="00FD6B7B"/>
    <w:rsid w:val="00FE7F6D"/>
    <w:rsid w:val="00FF3896"/>
    <w:rsid w:val="00FF794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F9D9A"/>
  <w15:docId w15:val="{EDFDF4F7-7136-4E18-A613-ACB0B5036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627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C5FA0"/>
    <w:pPr>
      <w:ind w:left="720"/>
      <w:contextualSpacing/>
    </w:pPr>
  </w:style>
  <w:style w:type="paragraph" w:styleId="Textonotapie">
    <w:name w:val="footnote text"/>
    <w:basedOn w:val="Normal"/>
    <w:link w:val="TextonotapieCar"/>
    <w:uiPriority w:val="99"/>
    <w:semiHidden/>
    <w:unhideWhenUsed/>
    <w:rsid w:val="00167372"/>
    <w:pPr>
      <w:spacing w:after="0" w:line="240" w:lineRule="auto"/>
    </w:pPr>
    <w:rPr>
      <w:rFonts w:ascii="Times New Roman" w:eastAsia="Times New Roman" w:hAnsi="Times New Roman" w:cs="Times New Roman"/>
      <w:sz w:val="20"/>
      <w:szCs w:val="20"/>
      <w:lang w:val="es-AR"/>
    </w:rPr>
  </w:style>
  <w:style w:type="character" w:customStyle="1" w:styleId="TextonotapieCar">
    <w:name w:val="Texto nota pie Car"/>
    <w:basedOn w:val="Fuentedeprrafopredeter"/>
    <w:link w:val="Textonotapie"/>
    <w:uiPriority w:val="99"/>
    <w:semiHidden/>
    <w:rsid w:val="00167372"/>
    <w:rPr>
      <w:rFonts w:ascii="Times New Roman" w:eastAsia="Times New Roman" w:hAnsi="Times New Roman" w:cs="Times New Roman"/>
      <w:sz w:val="20"/>
      <w:szCs w:val="20"/>
      <w:lang w:val="es-AR" w:eastAsia="es-ES"/>
    </w:rPr>
  </w:style>
  <w:style w:type="character" w:styleId="Refdenotaalpie">
    <w:name w:val="footnote reference"/>
    <w:uiPriority w:val="99"/>
    <w:semiHidden/>
    <w:unhideWhenUsed/>
    <w:rsid w:val="00167372"/>
    <w:rPr>
      <w:vertAlign w:val="superscript"/>
    </w:rPr>
  </w:style>
  <w:style w:type="paragraph" w:styleId="Textodeglobo">
    <w:name w:val="Balloon Text"/>
    <w:basedOn w:val="Normal"/>
    <w:link w:val="TextodegloboCar"/>
    <w:uiPriority w:val="99"/>
    <w:semiHidden/>
    <w:unhideWhenUsed/>
    <w:rsid w:val="009E085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E0857"/>
    <w:rPr>
      <w:rFonts w:ascii="Tahoma" w:hAnsi="Tahoma" w:cs="Tahoma"/>
      <w:sz w:val="16"/>
      <w:szCs w:val="16"/>
    </w:rPr>
  </w:style>
  <w:style w:type="paragraph" w:styleId="Revisin">
    <w:name w:val="Revision"/>
    <w:hidden/>
    <w:uiPriority w:val="99"/>
    <w:semiHidden/>
    <w:rsid w:val="000B720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503885">
      <w:bodyDiv w:val="1"/>
      <w:marLeft w:val="0"/>
      <w:marRight w:val="0"/>
      <w:marTop w:val="0"/>
      <w:marBottom w:val="0"/>
      <w:divBdr>
        <w:top w:val="none" w:sz="0" w:space="0" w:color="auto"/>
        <w:left w:val="none" w:sz="0" w:space="0" w:color="auto"/>
        <w:bottom w:val="none" w:sz="0" w:space="0" w:color="auto"/>
        <w:right w:val="none" w:sz="0" w:space="0" w:color="auto"/>
      </w:divBdr>
    </w:div>
    <w:div w:id="588344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12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4A2DF43-F1B3-4E0B-B3EE-9E975D167B26}">
  <we:reference id="wa102920439" version="1.3.1.0" store="es-AR"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5C544E-ADDD-4BAA-9569-1F69A6F77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1417</Words>
  <Characters>7795</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glamartine</dc:creator>
  <cp:keywords/>
  <dc:description/>
  <cp:lastModifiedBy>Martín G. Rios</cp:lastModifiedBy>
  <cp:revision>3</cp:revision>
  <cp:lastPrinted>2016-10-12T18:54:00Z</cp:lastPrinted>
  <dcterms:created xsi:type="dcterms:W3CDTF">2022-09-30T13:24:00Z</dcterms:created>
  <dcterms:modified xsi:type="dcterms:W3CDTF">2022-09-30T13:25:00Z</dcterms:modified>
</cp:coreProperties>
</file>