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7D54E" w14:textId="4C104BA5" w:rsidR="006776EC" w:rsidRPr="009B25E1" w:rsidRDefault="008E137D" w:rsidP="009B25E1">
      <w:pPr>
        <w:jc w:val="center"/>
        <w:rPr>
          <w:rFonts w:ascii="Times New Roman" w:hAnsi="Times New Roman" w:cs="Times New Roman"/>
          <w:b/>
          <w:bCs/>
          <w:u w:val="single"/>
          <w:lang w:val="es-ES"/>
        </w:rPr>
      </w:pPr>
      <w:r w:rsidRPr="009B25E1">
        <w:rPr>
          <w:rFonts w:ascii="Times New Roman" w:hAnsi="Times New Roman" w:cs="Times New Roman"/>
          <w:b/>
          <w:bCs/>
          <w:u w:val="single"/>
          <w:lang w:val="es-ES"/>
        </w:rPr>
        <w:t>Acta N°</w:t>
      </w:r>
      <w:r w:rsidR="00B059F2">
        <w:rPr>
          <w:rFonts w:ascii="Times New Roman" w:hAnsi="Times New Roman" w:cs="Times New Roman"/>
          <w:b/>
          <w:bCs/>
          <w:u w:val="single"/>
          <w:lang w:val="es-ES"/>
        </w:rPr>
        <w:t>22</w:t>
      </w:r>
    </w:p>
    <w:p w14:paraId="6E345201" w14:textId="26F118FA" w:rsidR="009B25E1" w:rsidRPr="009B25E1" w:rsidRDefault="008E137D" w:rsidP="00CB1EC9">
      <w:pPr>
        <w:jc w:val="center"/>
        <w:rPr>
          <w:rFonts w:ascii="Times New Roman" w:hAnsi="Times New Roman" w:cs="Times New Roman"/>
          <w:b/>
          <w:bCs/>
          <w:u w:val="single"/>
          <w:lang w:val="es-ES"/>
        </w:rPr>
      </w:pPr>
      <w:r w:rsidRPr="009B25E1">
        <w:rPr>
          <w:rFonts w:ascii="Times New Roman" w:hAnsi="Times New Roman" w:cs="Times New Roman"/>
          <w:b/>
          <w:bCs/>
          <w:u w:val="single"/>
          <w:lang w:val="es-ES"/>
        </w:rPr>
        <w:t>Asamblea General Ordinaria</w:t>
      </w:r>
      <w:r w:rsidR="0037391C">
        <w:rPr>
          <w:rFonts w:ascii="Times New Roman" w:hAnsi="Times New Roman" w:cs="Times New Roman"/>
          <w:b/>
          <w:bCs/>
          <w:u w:val="single"/>
          <w:lang w:val="es-ES"/>
        </w:rPr>
        <w:t xml:space="preserve"> y Extraordinaria</w:t>
      </w:r>
    </w:p>
    <w:p w14:paraId="4B00D979" w14:textId="5AD13416" w:rsidR="008E137D" w:rsidRDefault="009D5986" w:rsidP="00723A68">
      <w:pPr>
        <w:jc w:val="both"/>
        <w:rPr>
          <w:rFonts w:ascii="Times New Roman" w:hAnsi="Times New Roman" w:cs="Times New Roman"/>
          <w:lang w:val="es-ES"/>
        </w:rPr>
      </w:pPr>
      <w:r w:rsidRPr="009B25E1">
        <w:rPr>
          <w:rFonts w:ascii="Times New Roman" w:hAnsi="Times New Roman" w:cs="Times New Roman"/>
          <w:lang w:val="es-ES"/>
        </w:rPr>
        <w:t>A los 20 días del mes de febrero de 2025</w:t>
      </w:r>
      <w:r w:rsidR="003A3933">
        <w:rPr>
          <w:rFonts w:ascii="Times New Roman" w:hAnsi="Times New Roman" w:cs="Times New Roman"/>
          <w:lang w:val="es-ES"/>
        </w:rPr>
        <w:t xml:space="preserve">, a las </w:t>
      </w:r>
      <w:r w:rsidR="00316A83">
        <w:rPr>
          <w:rFonts w:ascii="Times New Roman" w:hAnsi="Times New Roman" w:cs="Times New Roman"/>
          <w:lang w:val="es-ES"/>
        </w:rPr>
        <w:t>12:09</w:t>
      </w:r>
      <w:r w:rsidR="00A43353">
        <w:rPr>
          <w:rFonts w:ascii="Times New Roman" w:hAnsi="Times New Roman" w:cs="Times New Roman"/>
          <w:lang w:val="es-ES"/>
        </w:rPr>
        <w:t xml:space="preserve"> </w:t>
      </w:r>
      <w:r w:rsidR="003A3933">
        <w:rPr>
          <w:rFonts w:ascii="Times New Roman" w:hAnsi="Times New Roman" w:cs="Times New Roman"/>
          <w:lang w:val="es-ES"/>
        </w:rPr>
        <w:t>horas</w:t>
      </w:r>
      <w:r w:rsidR="00A43353">
        <w:rPr>
          <w:rFonts w:ascii="Times New Roman" w:hAnsi="Times New Roman" w:cs="Times New Roman"/>
          <w:lang w:val="es-ES"/>
        </w:rPr>
        <w:t xml:space="preserve">, se reunieron </w:t>
      </w:r>
      <w:r w:rsidR="00723A68">
        <w:rPr>
          <w:rFonts w:ascii="Times New Roman" w:hAnsi="Times New Roman" w:cs="Times New Roman"/>
          <w:lang w:val="es-ES"/>
        </w:rPr>
        <w:t xml:space="preserve">los Sres. Accionistas de </w:t>
      </w:r>
      <w:r w:rsidR="0037391C">
        <w:rPr>
          <w:rFonts w:ascii="Times New Roman" w:hAnsi="Times New Roman" w:cs="Times New Roman"/>
          <w:b/>
          <w:bCs/>
          <w:lang w:val="es-ES"/>
        </w:rPr>
        <w:t>B-GAMING</w:t>
      </w:r>
      <w:r w:rsidR="00723A68" w:rsidRPr="00723A68">
        <w:rPr>
          <w:rFonts w:ascii="Times New Roman" w:hAnsi="Times New Roman" w:cs="Times New Roman"/>
          <w:b/>
          <w:bCs/>
          <w:lang w:val="es-ES"/>
        </w:rPr>
        <w:t xml:space="preserve"> S.A.</w:t>
      </w:r>
      <w:r w:rsidR="00723A68">
        <w:rPr>
          <w:rFonts w:ascii="Times New Roman" w:hAnsi="Times New Roman" w:cs="Times New Roman"/>
          <w:lang w:val="es-ES"/>
        </w:rPr>
        <w:t xml:space="preserve"> (en adelante</w:t>
      </w:r>
      <w:r w:rsidR="00322A87">
        <w:rPr>
          <w:rFonts w:ascii="Times New Roman" w:hAnsi="Times New Roman" w:cs="Times New Roman"/>
          <w:lang w:val="es-ES"/>
        </w:rPr>
        <w:t>,</w:t>
      </w:r>
      <w:r w:rsidR="00723A68">
        <w:rPr>
          <w:rFonts w:ascii="Times New Roman" w:hAnsi="Times New Roman" w:cs="Times New Roman"/>
          <w:lang w:val="es-ES"/>
        </w:rPr>
        <w:t xml:space="preserve"> la </w:t>
      </w:r>
      <w:r w:rsidR="00723A68" w:rsidRPr="00AB1D2C">
        <w:rPr>
          <w:rFonts w:ascii="Times New Roman" w:hAnsi="Times New Roman" w:cs="Times New Roman"/>
          <w:lang w:val="es-ES"/>
        </w:rPr>
        <w:t>“Sociedad</w:t>
      </w:r>
      <w:r w:rsidR="00723A68">
        <w:rPr>
          <w:rFonts w:ascii="Times New Roman" w:hAnsi="Times New Roman" w:cs="Times New Roman"/>
          <w:lang w:val="es-ES"/>
        </w:rPr>
        <w:t>”)</w:t>
      </w:r>
      <w:r w:rsidR="00451573">
        <w:rPr>
          <w:rFonts w:ascii="Times New Roman" w:hAnsi="Times New Roman" w:cs="Times New Roman"/>
          <w:lang w:val="es-ES"/>
        </w:rPr>
        <w:t xml:space="preserve"> en primera convocatoria, en la sede social sita en la calle Av. </w:t>
      </w:r>
      <w:r w:rsidR="00451573" w:rsidRPr="008E2707">
        <w:rPr>
          <w:rFonts w:ascii="Times New Roman" w:hAnsi="Times New Roman" w:cs="Times New Roman"/>
          <w:lang w:val="es-ES"/>
        </w:rPr>
        <w:t xml:space="preserve">Caseros 3039, Piso 9 de la Ciudad Autónoma de Buenos Aires, </w:t>
      </w:r>
      <w:r w:rsidR="008E2707" w:rsidRPr="008E2707">
        <w:rPr>
          <w:rFonts w:ascii="Times New Roman" w:hAnsi="Times New Roman" w:cs="Times New Roman"/>
          <w:lang w:val="es-ES"/>
        </w:rPr>
        <w:t>y a distancia mediante videoconferencia a través de la aplicación Zoom</w:t>
      </w:r>
      <w:r w:rsidR="00723A68">
        <w:rPr>
          <w:rFonts w:ascii="Times New Roman" w:hAnsi="Times New Roman" w:cs="Times New Roman"/>
          <w:lang w:val="es-ES"/>
        </w:rPr>
        <w:t xml:space="preserve"> </w:t>
      </w:r>
      <w:r w:rsidR="00160F0D">
        <w:rPr>
          <w:rFonts w:ascii="Times New Roman" w:hAnsi="Times New Roman" w:cs="Times New Roman"/>
          <w:lang w:val="es-ES"/>
        </w:rPr>
        <w:t>que</w:t>
      </w:r>
      <w:r w:rsidR="00C2203A">
        <w:rPr>
          <w:rFonts w:ascii="Times New Roman" w:hAnsi="Times New Roman" w:cs="Times New Roman"/>
          <w:lang w:val="es-ES"/>
        </w:rPr>
        <w:t xml:space="preserve"> permitió la discusión activa </w:t>
      </w:r>
      <w:r w:rsidR="00C81954">
        <w:rPr>
          <w:rFonts w:ascii="Times New Roman" w:hAnsi="Times New Roman" w:cs="Times New Roman"/>
          <w:lang w:val="es-ES"/>
        </w:rPr>
        <w:t xml:space="preserve">y en forma </w:t>
      </w:r>
      <w:r w:rsidR="00160F0D">
        <w:rPr>
          <w:rFonts w:ascii="Times New Roman" w:hAnsi="Times New Roman" w:cs="Times New Roman"/>
          <w:lang w:val="es-ES"/>
        </w:rPr>
        <w:t>simultánea</w:t>
      </w:r>
      <w:r w:rsidR="00C81954">
        <w:rPr>
          <w:rFonts w:ascii="Times New Roman" w:hAnsi="Times New Roman" w:cs="Times New Roman"/>
          <w:lang w:val="es-ES"/>
        </w:rPr>
        <w:t xml:space="preserve"> con sonido, imágenes y palabras </w:t>
      </w:r>
      <w:r w:rsidR="002762C6">
        <w:rPr>
          <w:rFonts w:ascii="Times New Roman" w:hAnsi="Times New Roman" w:cs="Times New Roman"/>
          <w:lang w:val="es-ES"/>
        </w:rPr>
        <w:t xml:space="preserve">en el transcurso de toda la reunión, la cual fue grabada en soporte digital. </w:t>
      </w:r>
      <w:r w:rsidR="004861BB">
        <w:rPr>
          <w:rFonts w:ascii="Times New Roman" w:hAnsi="Times New Roman" w:cs="Times New Roman"/>
          <w:lang w:val="es-ES"/>
        </w:rPr>
        <w:t>Se infor</w:t>
      </w:r>
      <w:r w:rsidR="00160F0D">
        <w:rPr>
          <w:rFonts w:ascii="Times New Roman" w:hAnsi="Times New Roman" w:cs="Times New Roman"/>
          <w:lang w:val="es-ES"/>
        </w:rPr>
        <w:t>mó</w:t>
      </w:r>
      <w:r w:rsidR="004861BB">
        <w:rPr>
          <w:rFonts w:ascii="Times New Roman" w:hAnsi="Times New Roman" w:cs="Times New Roman"/>
          <w:lang w:val="es-ES"/>
        </w:rPr>
        <w:t xml:space="preserve"> a los presentes que</w:t>
      </w:r>
      <w:r w:rsidR="0007319F">
        <w:rPr>
          <w:rFonts w:ascii="Times New Roman" w:hAnsi="Times New Roman" w:cs="Times New Roman"/>
          <w:lang w:val="es-ES"/>
        </w:rPr>
        <w:t xml:space="preserve"> la reunión se </w:t>
      </w:r>
      <w:r w:rsidR="009D4111">
        <w:rPr>
          <w:rFonts w:ascii="Times New Roman" w:hAnsi="Times New Roman" w:cs="Times New Roman"/>
          <w:lang w:val="es-ES"/>
        </w:rPr>
        <w:t>llevó</w:t>
      </w:r>
      <w:r w:rsidR="0007319F">
        <w:rPr>
          <w:rFonts w:ascii="Times New Roman" w:hAnsi="Times New Roman" w:cs="Times New Roman"/>
          <w:lang w:val="es-ES"/>
        </w:rPr>
        <w:t xml:space="preserve"> a </w:t>
      </w:r>
      <w:r w:rsidR="009015FD">
        <w:rPr>
          <w:rFonts w:ascii="Times New Roman" w:hAnsi="Times New Roman" w:cs="Times New Roman"/>
          <w:lang w:val="es-ES"/>
        </w:rPr>
        <w:t xml:space="preserve">cabo de conformidad </w:t>
      </w:r>
      <w:r w:rsidR="001E68A4">
        <w:rPr>
          <w:rFonts w:ascii="Times New Roman" w:hAnsi="Times New Roman" w:cs="Times New Roman"/>
          <w:lang w:val="es-ES"/>
        </w:rPr>
        <w:t>con lo dispuesto por el Estatuto de la Sociedad, el artículo 158 del Código Civil y Comercial de la Nación</w:t>
      </w:r>
      <w:r w:rsidR="00940B96">
        <w:rPr>
          <w:rFonts w:ascii="Times New Roman" w:hAnsi="Times New Roman" w:cs="Times New Roman"/>
          <w:lang w:val="es-ES"/>
        </w:rPr>
        <w:t>, la Resolución General de la Comisión Nacional de Valores</w:t>
      </w:r>
      <w:r w:rsidR="00326859">
        <w:rPr>
          <w:rFonts w:ascii="Times New Roman" w:hAnsi="Times New Roman" w:cs="Times New Roman"/>
          <w:lang w:val="es-ES"/>
        </w:rPr>
        <w:t xml:space="preserve"> (en adelante, la “CNV”)</w:t>
      </w:r>
      <w:r w:rsidR="00940B96">
        <w:rPr>
          <w:rFonts w:ascii="Times New Roman" w:hAnsi="Times New Roman" w:cs="Times New Roman"/>
          <w:lang w:val="es-ES"/>
        </w:rPr>
        <w:t xml:space="preserve"> N°939/2022, las disposiciones de la Ley de Mercado de Capitales</w:t>
      </w:r>
      <w:r w:rsidR="00DA65E5">
        <w:rPr>
          <w:rFonts w:ascii="Times New Roman" w:hAnsi="Times New Roman" w:cs="Times New Roman"/>
          <w:lang w:val="es-ES"/>
        </w:rPr>
        <w:t xml:space="preserve"> </w:t>
      </w:r>
      <w:proofErr w:type="spellStart"/>
      <w:r w:rsidR="00DA65E5">
        <w:rPr>
          <w:rFonts w:ascii="Times New Roman" w:hAnsi="Times New Roman" w:cs="Times New Roman"/>
          <w:lang w:val="es-ES"/>
        </w:rPr>
        <w:t>N°</w:t>
      </w:r>
      <w:proofErr w:type="spellEnd"/>
      <w:r w:rsidR="00DA65E5">
        <w:rPr>
          <w:rFonts w:ascii="Times New Roman" w:hAnsi="Times New Roman" w:cs="Times New Roman"/>
          <w:lang w:val="es-ES"/>
        </w:rPr>
        <w:t xml:space="preserve"> 26.831</w:t>
      </w:r>
      <w:r w:rsidR="00EA58BC">
        <w:rPr>
          <w:rFonts w:ascii="Times New Roman" w:hAnsi="Times New Roman" w:cs="Times New Roman"/>
          <w:lang w:val="es-ES"/>
        </w:rPr>
        <w:t xml:space="preserve"> (en adelante, la “LMC”)</w:t>
      </w:r>
      <w:r w:rsidR="00DA65E5">
        <w:rPr>
          <w:rFonts w:ascii="Times New Roman" w:hAnsi="Times New Roman" w:cs="Times New Roman"/>
          <w:lang w:val="es-ES"/>
        </w:rPr>
        <w:t xml:space="preserve"> y la Ley General de Sociedades </w:t>
      </w:r>
      <w:proofErr w:type="spellStart"/>
      <w:r w:rsidR="00DA65E5">
        <w:rPr>
          <w:rFonts w:ascii="Times New Roman" w:hAnsi="Times New Roman" w:cs="Times New Roman"/>
          <w:lang w:val="es-ES"/>
        </w:rPr>
        <w:t>N°</w:t>
      </w:r>
      <w:proofErr w:type="spellEnd"/>
      <w:r w:rsidR="00DA65E5">
        <w:rPr>
          <w:rFonts w:ascii="Times New Roman" w:hAnsi="Times New Roman" w:cs="Times New Roman"/>
          <w:lang w:val="es-ES"/>
        </w:rPr>
        <w:t xml:space="preserve"> 19.550</w:t>
      </w:r>
      <w:r w:rsidR="00EA58BC">
        <w:rPr>
          <w:rFonts w:ascii="Times New Roman" w:hAnsi="Times New Roman" w:cs="Times New Roman"/>
          <w:lang w:val="es-ES"/>
        </w:rPr>
        <w:t xml:space="preserve"> (en adelante, la “LGS”)</w:t>
      </w:r>
      <w:r w:rsidR="00DA65E5">
        <w:rPr>
          <w:rFonts w:ascii="Times New Roman" w:hAnsi="Times New Roman" w:cs="Times New Roman"/>
          <w:lang w:val="es-ES"/>
        </w:rPr>
        <w:t>.</w:t>
      </w:r>
    </w:p>
    <w:p w14:paraId="2DDE08F8" w14:textId="42F537B6" w:rsidR="00DA65E5" w:rsidRPr="00952587" w:rsidRDefault="00DA65E5" w:rsidP="00BB67B2">
      <w:pPr>
        <w:jc w:val="both"/>
        <w:rPr>
          <w:rFonts w:ascii="Times New Roman" w:hAnsi="Times New Roman" w:cs="Times New Roman"/>
          <w:lang w:val="es-MX"/>
        </w:rPr>
      </w:pPr>
      <w:r>
        <w:rPr>
          <w:rFonts w:ascii="Times New Roman" w:hAnsi="Times New Roman" w:cs="Times New Roman"/>
          <w:lang w:val="es-ES"/>
        </w:rPr>
        <w:t>Iniciado el acto tom</w:t>
      </w:r>
      <w:r w:rsidR="00BA5B50">
        <w:rPr>
          <w:rFonts w:ascii="Times New Roman" w:hAnsi="Times New Roman" w:cs="Times New Roman"/>
          <w:lang w:val="es-ES"/>
        </w:rPr>
        <w:t>ó</w:t>
      </w:r>
      <w:r>
        <w:rPr>
          <w:rFonts w:ascii="Times New Roman" w:hAnsi="Times New Roman" w:cs="Times New Roman"/>
          <w:lang w:val="es-ES"/>
        </w:rPr>
        <w:t xml:space="preserve"> la </w:t>
      </w:r>
      <w:r w:rsidR="009220D0">
        <w:rPr>
          <w:rFonts w:ascii="Times New Roman" w:hAnsi="Times New Roman" w:cs="Times New Roman"/>
          <w:lang w:val="es-ES"/>
        </w:rPr>
        <w:t xml:space="preserve">palabra el Sr. </w:t>
      </w:r>
      <w:r w:rsidR="00BB67B2">
        <w:rPr>
          <w:rFonts w:ascii="Times New Roman" w:hAnsi="Times New Roman" w:cs="Times New Roman"/>
          <w:lang w:val="es-ES"/>
        </w:rPr>
        <w:t xml:space="preserve">Antonio Eduardo Tabanelli, </w:t>
      </w:r>
      <w:r w:rsidR="00BB67B2" w:rsidRPr="00BB67B2">
        <w:rPr>
          <w:rFonts w:ascii="Times New Roman" w:hAnsi="Times New Roman" w:cs="Times New Roman"/>
          <w:lang w:val="es-ES"/>
        </w:rPr>
        <w:t>quien se presentó y</w:t>
      </w:r>
      <w:r w:rsidR="00BB67B2">
        <w:rPr>
          <w:rFonts w:ascii="Times New Roman" w:hAnsi="Times New Roman" w:cs="Times New Roman"/>
          <w:lang w:val="es-ES"/>
        </w:rPr>
        <w:t xml:space="preserve"> </w:t>
      </w:r>
      <w:r w:rsidR="00BB67B2" w:rsidRPr="00BB67B2">
        <w:rPr>
          <w:rFonts w:ascii="Times New Roman" w:hAnsi="Times New Roman" w:cs="Times New Roman"/>
          <w:lang w:val="es-ES"/>
        </w:rPr>
        <w:t>dejó constancia de que se encontraba en la Ciudad Autónoma de Buenos Aires y que</w:t>
      </w:r>
      <w:r w:rsidR="00BB67B2">
        <w:rPr>
          <w:rFonts w:ascii="Times New Roman" w:hAnsi="Times New Roman" w:cs="Times New Roman"/>
          <w:lang w:val="es-ES"/>
        </w:rPr>
        <w:t xml:space="preserve"> </w:t>
      </w:r>
      <w:r w:rsidR="00BB67B2" w:rsidRPr="00BB67B2">
        <w:rPr>
          <w:rFonts w:ascii="Times New Roman" w:hAnsi="Times New Roman" w:cs="Times New Roman"/>
          <w:lang w:val="es-ES"/>
        </w:rPr>
        <w:t xml:space="preserve">participaría en la Asamblea en su carácter de </w:t>
      </w:r>
      <w:proofErr w:type="gramStart"/>
      <w:r w:rsidR="00BB67B2" w:rsidRPr="00BB67B2">
        <w:rPr>
          <w:rFonts w:ascii="Times New Roman" w:hAnsi="Times New Roman" w:cs="Times New Roman"/>
          <w:lang w:val="es-ES"/>
        </w:rPr>
        <w:t>Presidente</w:t>
      </w:r>
      <w:proofErr w:type="gramEnd"/>
      <w:r w:rsidR="00BB67B2" w:rsidRPr="00BB67B2">
        <w:rPr>
          <w:rFonts w:ascii="Times New Roman" w:hAnsi="Times New Roman" w:cs="Times New Roman"/>
          <w:lang w:val="es-ES"/>
        </w:rPr>
        <w:t xml:space="preserve"> del Directorio y Accionista de</w:t>
      </w:r>
      <w:r w:rsidR="00BB67B2">
        <w:rPr>
          <w:rFonts w:ascii="Times New Roman" w:hAnsi="Times New Roman" w:cs="Times New Roman"/>
          <w:lang w:val="es-ES"/>
        </w:rPr>
        <w:t xml:space="preserve"> </w:t>
      </w:r>
      <w:r w:rsidR="00BB67B2" w:rsidRPr="00BB67B2">
        <w:rPr>
          <w:rFonts w:ascii="Times New Roman" w:hAnsi="Times New Roman" w:cs="Times New Roman"/>
          <w:lang w:val="es-ES"/>
        </w:rPr>
        <w:t>la Sociedad.</w:t>
      </w:r>
      <w:r w:rsidR="00952587">
        <w:rPr>
          <w:rFonts w:ascii="Times New Roman" w:hAnsi="Times New Roman" w:cs="Times New Roman"/>
          <w:lang w:val="es-ES"/>
        </w:rPr>
        <w:t xml:space="preserve"> Asimismo, dejó constancia de que s</w:t>
      </w:r>
      <w:r w:rsidR="00952587" w:rsidRPr="00952587">
        <w:rPr>
          <w:rFonts w:ascii="Times New Roman" w:hAnsi="Times New Roman" w:cs="Times New Roman"/>
          <w:lang w:val="es-ES"/>
        </w:rPr>
        <w:t xml:space="preserve">e </w:t>
      </w:r>
      <w:r w:rsidR="00952587">
        <w:rPr>
          <w:rFonts w:ascii="Times New Roman" w:hAnsi="Times New Roman" w:cs="Times New Roman"/>
          <w:lang w:val="es-ES"/>
        </w:rPr>
        <w:t xml:space="preserve">encontraban </w:t>
      </w:r>
      <w:r w:rsidR="00952587" w:rsidRPr="00952587">
        <w:rPr>
          <w:rFonts w:ascii="Times New Roman" w:hAnsi="Times New Roman" w:cs="Times New Roman"/>
          <w:lang w:val="es-ES"/>
        </w:rPr>
        <w:t xml:space="preserve">presentes </w:t>
      </w:r>
      <w:r w:rsidR="00952587">
        <w:rPr>
          <w:rFonts w:ascii="Times New Roman" w:hAnsi="Times New Roman" w:cs="Times New Roman"/>
          <w:lang w:val="es-ES"/>
        </w:rPr>
        <w:t>los</w:t>
      </w:r>
      <w:r w:rsidR="00952587" w:rsidRPr="00952587">
        <w:rPr>
          <w:rFonts w:ascii="Times New Roman" w:hAnsi="Times New Roman" w:cs="Times New Roman"/>
          <w:lang w:val="es-ES"/>
        </w:rPr>
        <w:t xml:space="preserve"> integrantes del Directorio de la Sociedad</w:t>
      </w:r>
      <w:r w:rsidR="00952587">
        <w:rPr>
          <w:rFonts w:ascii="Times New Roman" w:hAnsi="Times New Roman" w:cs="Times New Roman"/>
          <w:lang w:val="es-ES"/>
        </w:rPr>
        <w:t>, quienes se presentaron más adelante, a excepción</w:t>
      </w:r>
      <w:r w:rsidR="00952587" w:rsidRPr="00952587">
        <w:rPr>
          <w:rFonts w:ascii="Times New Roman" w:hAnsi="Times New Roman" w:cs="Times New Roman"/>
          <w:lang w:val="es-ES"/>
        </w:rPr>
        <w:t xml:space="preserve"> </w:t>
      </w:r>
      <w:r w:rsidR="00952587">
        <w:rPr>
          <w:rFonts w:ascii="Times New Roman" w:hAnsi="Times New Roman" w:cs="Times New Roman"/>
          <w:lang w:val="es-ES"/>
        </w:rPr>
        <w:t>d</w:t>
      </w:r>
      <w:r w:rsidR="00952587" w:rsidRPr="00952587">
        <w:rPr>
          <w:rFonts w:ascii="Times New Roman" w:hAnsi="Times New Roman" w:cs="Times New Roman"/>
          <w:lang w:val="es-ES"/>
        </w:rPr>
        <w:t xml:space="preserve">el </w:t>
      </w:r>
      <w:proofErr w:type="gramStart"/>
      <w:r w:rsidR="00952587" w:rsidRPr="00952587">
        <w:rPr>
          <w:rFonts w:ascii="Times New Roman" w:hAnsi="Times New Roman" w:cs="Times New Roman"/>
          <w:lang w:val="es-ES"/>
        </w:rPr>
        <w:t>Director</w:t>
      </w:r>
      <w:proofErr w:type="gramEnd"/>
      <w:r w:rsidR="00952587" w:rsidRPr="00952587">
        <w:rPr>
          <w:rFonts w:ascii="Times New Roman" w:hAnsi="Times New Roman" w:cs="Times New Roman"/>
          <w:lang w:val="es-ES"/>
        </w:rPr>
        <w:t xml:space="preserve"> Guillermo Enrique Gabella</w:t>
      </w:r>
      <w:r w:rsidR="00F6403C">
        <w:rPr>
          <w:rFonts w:ascii="Times New Roman" w:hAnsi="Times New Roman" w:cs="Times New Roman"/>
          <w:lang w:val="es-ES"/>
        </w:rPr>
        <w:t>,</w:t>
      </w:r>
      <w:r w:rsidR="00952587" w:rsidRPr="00952587">
        <w:rPr>
          <w:rFonts w:ascii="Times New Roman" w:hAnsi="Times New Roman" w:cs="Times New Roman"/>
          <w:lang w:val="es-ES"/>
        </w:rPr>
        <w:t xml:space="preserve"> </w:t>
      </w:r>
      <w:r w:rsidR="009C5FDF">
        <w:rPr>
          <w:rFonts w:ascii="Times New Roman" w:hAnsi="Times New Roman" w:cs="Times New Roman"/>
          <w:lang w:val="es-ES"/>
        </w:rPr>
        <w:t>quien se</w:t>
      </w:r>
      <w:r w:rsidR="00952587" w:rsidRPr="00952587">
        <w:rPr>
          <w:rFonts w:ascii="Times New Roman" w:hAnsi="Times New Roman" w:cs="Times New Roman"/>
          <w:lang w:val="es-ES"/>
        </w:rPr>
        <w:t xml:space="preserve"> enc</w:t>
      </w:r>
      <w:r w:rsidR="009C5FDF">
        <w:rPr>
          <w:rFonts w:ascii="Times New Roman" w:hAnsi="Times New Roman" w:cs="Times New Roman"/>
          <w:lang w:val="es-ES"/>
        </w:rPr>
        <w:t>ontraba</w:t>
      </w:r>
      <w:r w:rsidR="00952587" w:rsidRPr="00952587">
        <w:rPr>
          <w:rFonts w:ascii="Times New Roman" w:hAnsi="Times New Roman" w:cs="Times New Roman"/>
          <w:lang w:val="es-ES"/>
        </w:rPr>
        <w:t xml:space="preserve"> ausente por estar representando a la Sociedad fuera de la sede social.</w:t>
      </w:r>
    </w:p>
    <w:p w14:paraId="0EF8098E" w14:textId="57F58F4C" w:rsidR="00E56CF6" w:rsidRDefault="009C5FDF" w:rsidP="009417EB">
      <w:pPr>
        <w:jc w:val="both"/>
        <w:rPr>
          <w:rFonts w:ascii="Times New Roman" w:hAnsi="Times New Roman" w:cs="Times New Roman"/>
          <w:lang w:val="es-ES"/>
        </w:rPr>
      </w:pPr>
      <w:r>
        <w:rPr>
          <w:rFonts w:ascii="Times New Roman" w:hAnsi="Times New Roman" w:cs="Times New Roman"/>
          <w:lang w:val="es-ES"/>
        </w:rPr>
        <w:t>Por otro lado</w:t>
      </w:r>
      <w:r w:rsidR="009417EB" w:rsidRPr="009417EB">
        <w:rPr>
          <w:rFonts w:ascii="Times New Roman" w:hAnsi="Times New Roman" w:cs="Times New Roman"/>
          <w:lang w:val="es-ES"/>
        </w:rPr>
        <w:t xml:space="preserve">, </w:t>
      </w:r>
      <w:r w:rsidR="00F6403C">
        <w:rPr>
          <w:rFonts w:ascii="Times New Roman" w:hAnsi="Times New Roman" w:cs="Times New Roman"/>
          <w:lang w:val="es-ES"/>
        </w:rPr>
        <w:t xml:space="preserve">se dejó constancia de que </w:t>
      </w:r>
      <w:r w:rsidR="002D7663">
        <w:rPr>
          <w:rFonts w:ascii="Times New Roman" w:hAnsi="Times New Roman" w:cs="Times New Roman"/>
          <w:lang w:val="es-ES"/>
        </w:rPr>
        <w:t>asistió</w:t>
      </w:r>
      <w:r w:rsidR="009417EB" w:rsidRPr="009417EB">
        <w:rPr>
          <w:rFonts w:ascii="Times New Roman" w:hAnsi="Times New Roman" w:cs="Times New Roman"/>
          <w:lang w:val="es-ES"/>
        </w:rPr>
        <w:t xml:space="preserve"> </w:t>
      </w:r>
      <w:r w:rsidR="0037391C" w:rsidRPr="0037391C">
        <w:rPr>
          <w:rFonts w:ascii="Times New Roman" w:hAnsi="Times New Roman" w:cs="Times New Roman"/>
          <w:lang w:val="es-ES"/>
        </w:rPr>
        <w:t xml:space="preserve">en su calidad de integrante </w:t>
      </w:r>
      <w:r w:rsidR="00955E23">
        <w:rPr>
          <w:rFonts w:ascii="Times New Roman" w:hAnsi="Times New Roman" w:cs="Times New Roman"/>
          <w:lang w:val="es-ES"/>
        </w:rPr>
        <w:t xml:space="preserve">y representante </w:t>
      </w:r>
      <w:r w:rsidR="0037391C" w:rsidRPr="0037391C">
        <w:rPr>
          <w:rFonts w:ascii="Times New Roman" w:hAnsi="Times New Roman" w:cs="Times New Roman"/>
          <w:lang w:val="es-ES"/>
        </w:rPr>
        <w:t>de la Comisión Fiscalizadora</w:t>
      </w:r>
      <w:r w:rsidR="00955E23">
        <w:rPr>
          <w:rFonts w:ascii="Times New Roman" w:hAnsi="Times New Roman" w:cs="Times New Roman"/>
          <w:lang w:val="es-ES"/>
        </w:rPr>
        <w:t>,</w:t>
      </w:r>
      <w:r w:rsidR="0037391C" w:rsidRPr="0037391C">
        <w:rPr>
          <w:rFonts w:ascii="Times New Roman" w:hAnsi="Times New Roman" w:cs="Times New Roman"/>
          <w:lang w:val="es-ES"/>
        </w:rPr>
        <w:t xml:space="preserve"> el Dr. Federico José Fortunati Padilla</w:t>
      </w:r>
      <w:r w:rsidR="00F6403C">
        <w:rPr>
          <w:rFonts w:ascii="Times New Roman" w:hAnsi="Times New Roman" w:cs="Times New Roman"/>
          <w:lang w:val="es-ES"/>
        </w:rPr>
        <w:t>, quien se presentó más adelante</w:t>
      </w:r>
      <w:r w:rsidR="009417EB" w:rsidRPr="009417EB">
        <w:rPr>
          <w:rFonts w:ascii="Times New Roman" w:hAnsi="Times New Roman" w:cs="Times New Roman"/>
          <w:lang w:val="es-ES"/>
        </w:rPr>
        <w:t>.</w:t>
      </w:r>
    </w:p>
    <w:p w14:paraId="79E70A02" w14:textId="02873F37" w:rsidR="00B12B5F" w:rsidRDefault="003C2859" w:rsidP="003C2859">
      <w:pPr>
        <w:jc w:val="both"/>
        <w:rPr>
          <w:rFonts w:ascii="Times New Roman" w:hAnsi="Times New Roman" w:cs="Times New Roman"/>
          <w:lang w:val="es-ES"/>
        </w:rPr>
      </w:pPr>
      <w:r w:rsidRPr="003C2859">
        <w:rPr>
          <w:rFonts w:ascii="Times New Roman" w:hAnsi="Times New Roman" w:cs="Times New Roman"/>
          <w:lang w:val="es-ES"/>
        </w:rPr>
        <w:t>Seguidamente</w:t>
      </w:r>
      <w:r w:rsidR="00F6403C">
        <w:rPr>
          <w:rFonts w:ascii="Times New Roman" w:hAnsi="Times New Roman" w:cs="Times New Roman"/>
          <w:lang w:val="es-ES"/>
        </w:rPr>
        <w:t>,</w:t>
      </w:r>
      <w:r w:rsidRPr="003C2859">
        <w:rPr>
          <w:rFonts w:ascii="Times New Roman" w:hAnsi="Times New Roman" w:cs="Times New Roman"/>
          <w:lang w:val="es-ES"/>
        </w:rPr>
        <w:t xml:space="preserve"> el Sr. </w:t>
      </w:r>
      <w:proofErr w:type="gramStart"/>
      <w:r w:rsidRPr="003C2859">
        <w:rPr>
          <w:rFonts w:ascii="Times New Roman" w:hAnsi="Times New Roman" w:cs="Times New Roman"/>
          <w:lang w:val="es-ES"/>
        </w:rPr>
        <w:t>Presidente</w:t>
      </w:r>
      <w:proofErr w:type="gramEnd"/>
      <w:r w:rsidR="007F7AEA">
        <w:rPr>
          <w:rFonts w:ascii="Times New Roman" w:hAnsi="Times New Roman" w:cs="Times New Roman"/>
          <w:lang w:val="es-ES"/>
        </w:rPr>
        <w:t xml:space="preserve"> solicitó la colaboración de las</w:t>
      </w:r>
      <w:r>
        <w:rPr>
          <w:rFonts w:ascii="Times New Roman" w:hAnsi="Times New Roman" w:cs="Times New Roman"/>
          <w:lang w:val="es-ES"/>
        </w:rPr>
        <w:t xml:space="preserve"> </w:t>
      </w:r>
      <w:r w:rsidRPr="003C2859">
        <w:rPr>
          <w:rFonts w:ascii="Times New Roman" w:hAnsi="Times New Roman" w:cs="Times New Roman"/>
          <w:lang w:val="es-ES"/>
        </w:rPr>
        <w:t>Dra</w:t>
      </w:r>
      <w:r w:rsidR="00D27BB8">
        <w:rPr>
          <w:rFonts w:ascii="Times New Roman" w:hAnsi="Times New Roman" w:cs="Times New Roman"/>
          <w:lang w:val="es-ES"/>
        </w:rPr>
        <w:t>s</w:t>
      </w:r>
      <w:r w:rsidRPr="003C2859">
        <w:rPr>
          <w:rFonts w:ascii="Times New Roman" w:hAnsi="Times New Roman" w:cs="Times New Roman"/>
          <w:lang w:val="es-ES"/>
        </w:rPr>
        <w:t xml:space="preserve">. </w:t>
      </w:r>
      <w:r w:rsidR="0037391C" w:rsidRPr="0037391C">
        <w:rPr>
          <w:rFonts w:ascii="Times New Roman" w:hAnsi="Times New Roman" w:cs="Times New Roman"/>
          <w:lang w:val="es-ES"/>
        </w:rPr>
        <w:t xml:space="preserve">Florencia De Alessandre </w:t>
      </w:r>
      <w:r w:rsidR="00D27BB8">
        <w:rPr>
          <w:rFonts w:ascii="Times New Roman" w:hAnsi="Times New Roman" w:cs="Times New Roman"/>
          <w:lang w:val="es-ES"/>
        </w:rPr>
        <w:t xml:space="preserve">y Maria Celeste Maldonado </w:t>
      </w:r>
      <w:r w:rsidRPr="003C2859">
        <w:rPr>
          <w:rFonts w:ascii="Times New Roman" w:hAnsi="Times New Roman" w:cs="Times New Roman"/>
          <w:lang w:val="es-ES"/>
        </w:rPr>
        <w:t>como secretaria</w:t>
      </w:r>
      <w:r w:rsidR="00D27BB8">
        <w:rPr>
          <w:rFonts w:ascii="Times New Roman" w:hAnsi="Times New Roman" w:cs="Times New Roman"/>
          <w:lang w:val="es-ES"/>
        </w:rPr>
        <w:t>s</w:t>
      </w:r>
      <w:r w:rsidRPr="003C2859">
        <w:rPr>
          <w:rFonts w:ascii="Times New Roman" w:hAnsi="Times New Roman" w:cs="Times New Roman"/>
          <w:lang w:val="es-ES"/>
        </w:rPr>
        <w:t xml:space="preserve"> de actas</w:t>
      </w:r>
      <w:r w:rsidR="00C174A4">
        <w:rPr>
          <w:rFonts w:ascii="Times New Roman" w:hAnsi="Times New Roman" w:cs="Times New Roman"/>
          <w:lang w:val="es-ES"/>
        </w:rPr>
        <w:t>,</w:t>
      </w:r>
      <w:r w:rsidRPr="003C2859">
        <w:rPr>
          <w:rFonts w:ascii="Times New Roman" w:hAnsi="Times New Roman" w:cs="Times New Roman"/>
          <w:lang w:val="es-ES"/>
        </w:rPr>
        <w:t xml:space="preserve"> </w:t>
      </w:r>
      <w:r w:rsidR="007F7AEA">
        <w:rPr>
          <w:rFonts w:ascii="Times New Roman" w:hAnsi="Times New Roman" w:cs="Times New Roman"/>
          <w:lang w:val="es-ES"/>
        </w:rPr>
        <w:t xml:space="preserve">concediéndole la palabra a la </w:t>
      </w:r>
      <w:r w:rsidR="00080F77">
        <w:rPr>
          <w:rFonts w:ascii="Times New Roman" w:hAnsi="Times New Roman" w:cs="Times New Roman"/>
          <w:lang w:val="es-ES"/>
        </w:rPr>
        <w:t>Dra. De Alessandre, quien i</w:t>
      </w:r>
      <w:r w:rsidR="00C174A4">
        <w:rPr>
          <w:rFonts w:ascii="Times New Roman" w:hAnsi="Times New Roman" w:cs="Times New Roman"/>
          <w:lang w:val="es-ES"/>
        </w:rPr>
        <w:t>nformó</w:t>
      </w:r>
      <w:r w:rsidR="00080F77">
        <w:rPr>
          <w:rFonts w:ascii="Times New Roman" w:hAnsi="Times New Roman" w:cs="Times New Roman"/>
          <w:lang w:val="es-ES"/>
        </w:rPr>
        <w:t xml:space="preserve"> sus datos personale</w:t>
      </w:r>
      <w:r w:rsidR="00C174A4">
        <w:rPr>
          <w:rFonts w:ascii="Times New Roman" w:hAnsi="Times New Roman" w:cs="Times New Roman"/>
          <w:lang w:val="es-ES"/>
        </w:rPr>
        <w:t>s,</w:t>
      </w:r>
      <w:r w:rsidR="00080F77">
        <w:rPr>
          <w:rFonts w:ascii="Times New Roman" w:hAnsi="Times New Roman" w:cs="Times New Roman"/>
          <w:lang w:val="es-ES"/>
        </w:rPr>
        <w:t xml:space="preserve"> indicó que se encontraba en la Ciudad Autónoma de Buenos Aires</w:t>
      </w:r>
      <w:r w:rsidR="00C174A4">
        <w:rPr>
          <w:rFonts w:ascii="Times New Roman" w:hAnsi="Times New Roman" w:cs="Times New Roman"/>
          <w:lang w:val="es-ES"/>
        </w:rPr>
        <w:t xml:space="preserve"> y que </w:t>
      </w:r>
      <w:r w:rsidR="00C174A4" w:rsidRPr="00C174A4">
        <w:rPr>
          <w:rFonts w:ascii="Times New Roman" w:hAnsi="Times New Roman" w:cs="Times New Roman"/>
          <w:lang w:val="es-ES"/>
        </w:rPr>
        <w:t>asist</w:t>
      </w:r>
      <w:r w:rsidR="00C174A4">
        <w:rPr>
          <w:rFonts w:ascii="Times New Roman" w:hAnsi="Times New Roman" w:cs="Times New Roman"/>
          <w:lang w:val="es-ES"/>
        </w:rPr>
        <w:t>ió</w:t>
      </w:r>
      <w:r w:rsidR="00C174A4" w:rsidRPr="00C174A4">
        <w:rPr>
          <w:rFonts w:ascii="Times New Roman" w:hAnsi="Times New Roman" w:cs="Times New Roman"/>
          <w:lang w:val="es-ES"/>
        </w:rPr>
        <w:t xml:space="preserve"> a la reunión en carácter de secretaria de actas y asesora en materia societaria</w:t>
      </w:r>
      <w:r w:rsidRPr="003C2859">
        <w:rPr>
          <w:rFonts w:ascii="Times New Roman" w:hAnsi="Times New Roman" w:cs="Times New Roman"/>
          <w:lang w:val="es-ES"/>
        </w:rPr>
        <w:t>.</w:t>
      </w:r>
    </w:p>
    <w:p w14:paraId="68D7E6F3" w14:textId="315829E0" w:rsidR="00304043" w:rsidRDefault="000443C2" w:rsidP="00F7389B">
      <w:pPr>
        <w:jc w:val="both"/>
        <w:rPr>
          <w:rFonts w:ascii="Times New Roman" w:hAnsi="Times New Roman" w:cs="Times New Roman"/>
          <w:lang w:val="es-ES"/>
        </w:rPr>
      </w:pPr>
      <w:r w:rsidRPr="000443C2">
        <w:rPr>
          <w:rFonts w:ascii="Times New Roman" w:hAnsi="Times New Roman" w:cs="Times New Roman"/>
          <w:lang w:val="es-ES"/>
        </w:rPr>
        <w:t>Acto seguido, la Dra.</w:t>
      </w:r>
      <w:r w:rsidR="007A4E4C" w:rsidRPr="007A4E4C">
        <w:rPr>
          <w:rFonts w:ascii="Times New Roman" w:hAnsi="Times New Roman" w:cs="Times New Roman"/>
          <w:lang w:val="es-ES"/>
        </w:rPr>
        <w:t xml:space="preserve"> De Alessandre </w:t>
      </w:r>
      <w:r w:rsidRPr="000443C2">
        <w:rPr>
          <w:rFonts w:ascii="Times New Roman" w:hAnsi="Times New Roman" w:cs="Times New Roman"/>
          <w:lang w:val="es-ES"/>
        </w:rPr>
        <w:t>solicitó a los participantes de la</w:t>
      </w:r>
      <w:r>
        <w:rPr>
          <w:rFonts w:ascii="Times New Roman" w:hAnsi="Times New Roman" w:cs="Times New Roman"/>
          <w:lang w:val="es-ES"/>
        </w:rPr>
        <w:t xml:space="preserve"> </w:t>
      </w:r>
      <w:r w:rsidRPr="000443C2">
        <w:rPr>
          <w:rFonts w:ascii="Times New Roman" w:hAnsi="Times New Roman" w:cs="Times New Roman"/>
          <w:lang w:val="es-ES"/>
        </w:rPr>
        <w:t>reunión, que tuviesen a bien y tal como se menciona en el “instructivo de acceso y</w:t>
      </w:r>
      <w:r>
        <w:rPr>
          <w:rFonts w:ascii="Times New Roman" w:hAnsi="Times New Roman" w:cs="Times New Roman"/>
          <w:lang w:val="es-ES"/>
        </w:rPr>
        <w:t xml:space="preserve"> </w:t>
      </w:r>
      <w:r w:rsidRPr="000443C2">
        <w:rPr>
          <w:rFonts w:ascii="Times New Roman" w:hAnsi="Times New Roman" w:cs="Times New Roman"/>
          <w:lang w:val="es-ES"/>
        </w:rPr>
        <w:t>participación a Asambleas” que les fue entregado a los participantes en forma previa al</w:t>
      </w:r>
      <w:r>
        <w:rPr>
          <w:rFonts w:ascii="Times New Roman" w:hAnsi="Times New Roman" w:cs="Times New Roman"/>
          <w:lang w:val="es-ES"/>
        </w:rPr>
        <w:t xml:space="preserve"> </w:t>
      </w:r>
      <w:r w:rsidRPr="000443C2">
        <w:rPr>
          <w:rFonts w:ascii="Times New Roman" w:hAnsi="Times New Roman" w:cs="Times New Roman"/>
          <w:lang w:val="es-ES"/>
        </w:rPr>
        <w:t>momento de comunicar su asistencia a la Asamblea, mantener sus cámaras activadas</w:t>
      </w:r>
      <w:r>
        <w:rPr>
          <w:rFonts w:ascii="Times New Roman" w:hAnsi="Times New Roman" w:cs="Times New Roman"/>
          <w:lang w:val="es-ES"/>
        </w:rPr>
        <w:t xml:space="preserve"> </w:t>
      </w:r>
      <w:r w:rsidRPr="000443C2">
        <w:rPr>
          <w:rFonts w:ascii="Times New Roman" w:hAnsi="Times New Roman" w:cs="Times New Roman"/>
          <w:lang w:val="es-ES"/>
        </w:rPr>
        <w:t>durante el transcurso de toda la reunión para garantizar la correcta identificación y la</w:t>
      </w:r>
      <w:r>
        <w:rPr>
          <w:rFonts w:ascii="Times New Roman" w:hAnsi="Times New Roman" w:cs="Times New Roman"/>
          <w:lang w:val="es-ES"/>
        </w:rPr>
        <w:t xml:space="preserve"> </w:t>
      </w:r>
      <w:r w:rsidRPr="000443C2">
        <w:rPr>
          <w:rFonts w:ascii="Times New Roman" w:hAnsi="Times New Roman" w:cs="Times New Roman"/>
          <w:lang w:val="es-ES"/>
        </w:rPr>
        <w:t>transmisión de imagen y sus micrófonos en silencio hasta el momento en que se les</w:t>
      </w:r>
      <w:r>
        <w:rPr>
          <w:rFonts w:ascii="Times New Roman" w:hAnsi="Times New Roman" w:cs="Times New Roman"/>
          <w:lang w:val="es-ES"/>
        </w:rPr>
        <w:t xml:space="preserve"> </w:t>
      </w:r>
      <w:r w:rsidRPr="000443C2">
        <w:rPr>
          <w:rFonts w:ascii="Times New Roman" w:hAnsi="Times New Roman" w:cs="Times New Roman"/>
          <w:lang w:val="es-ES"/>
        </w:rPr>
        <w:t xml:space="preserve">fuera concedida la palabra. Asimismo, la </w:t>
      </w:r>
      <w:r w:rsidR="0029585D" w:rsidRPr="0029585D">
        <w:rPr>
          <w:rFonts w:ascii="Times New Roman" w:hAnsi="Times New Roman" w:cs="Times New Roman"/>
          <w:lang w:val="es-ES"/>
        </w:rPr>
        <w:t xml:space="preserve">Dra. De Alessandre </w:t>
      </w:r>
      <w:r w:rsidRPr="000443C2">
        <w:rPr>
          <w:rFonts w:ascii="Times New Roman" w:hAnsi="Times New Roman" w:cs="Times New Roman"/>
          <w:lang w:val="es-ES"/>
        </w:rPr>
        <w:t>recordó que en el caso en que</w:t>
      </w:r>
      <w:r>
        <w:rPr>
          <w:rFonts w:ascii="Times New Roman" w:hAnsi="Times New Roman" w:cs="Times New Roman"/>
          <w:lang w:val="es-ES"/>
        </w:rPr>
        <w:t xml:space="preserve"> </w:t>
      </w:r>
      <w:r w:rsidRPr="000443C2">
        <w:rPr>
          <w:rFonts w:ascii="Times New Roman" w:hAnsi="Times New Roman" w:cs="Times New Roman"/>
          <w:lang w:val="es-ES"/>
        </w:rPr>
        <w:t>desearan efectuar alguna intervención, deberían seleccionar la opción “Levantar la</w:t>
      </w:r>
      <w:r>
        <w:rPr>
          <w:rFonts w:ascii="Times New Roman" w:hAnsi="Times New Roman" w:cs="Times New Roman"/>
          <w:lang w:val="es-ES"/>
        </w:rPr>
        <w:t xml:space="preserve"> </w:t>
      </w:r>
      <w:r w:rsidRPr="000443C2">
        <w:rPr>
          <w:rFonts w:ascii="Times New Roman" w:hAnsi="Times New Roman" w:cs="Times New Roman"/>
          <w:lang w:val="es-ES"/>
        </w:rPr>
        <w:t>Mano” y/o solicitar la palabra en el chat de la reunión; opciones disponibles en la parte</w:t>
      </w:r>
      <w:r>
        <w:rPr>
          <w:rFonts w:ascii="Times New Roman" w:hAnsi="Times New Roman" w:cs="Times New Roman"/>
          <w:lang w:val="es-ES"/>
        </w:rPr>
        <w:t xml:space="preserve"> </w:t>
      </w:r>
      <w:r w:rsidRPr="000443C2">
        <w:rPr>
          <w:rFonts w:ascii="Times New Roman" w:hAnsi="Times New Roman" w:cs="Times New Roman"/>
          <w:lang w:val="es-ES"/>
        </w:rPr>
        <w:t xml:space="preserve">inferior de la pantalla. Se </w:t>
      </w:r>
      <w:r w:rsidR="007413C8">
        <w:rPr>
          <w:rFonts w:ascii="Times New Roman" w:hAnsi="Times New Roman" w:cs="Times New Roman"/>
          <w:lang w:val="es-ES"/>
        </w:rPr>
        <w:t xml:space="preserve">recordó </w:t>
      </w:r>
      <w:r w:rsidRPr="000443C2">
        <w:rPr>
          <w:rFonts w:ascii="Times New Roman" w:hAnsi="Times New Roman" w:cs="Times New Roman"/>
          <w:lang w:val="es-ES"/>
        </w:rPr>
        <w:t>que, para seleccionar la opción “Levantar la Mano”,</w:t>
      </w:r>
      <w:r>
        <w:rPr>
          <w:rFonts w:ascii="Times New Roman" w:hAnsi="Times New Roman" w:cs="Times New Roman"/>
          <w:lang w:val="es-ES"/>
        </w:rPr>
        <w:t xml:space="preserve"> </w:t>
      </w:r>
      <w:r w:rsidRPr="000443C2">
        <w:rPr>
          <w:rFonts w:ascii="Times New Roman" w:hAnsi="Times New Roman" w:cs="Times New Roman"/>
          <w:lang w:val="es-ES"/>
        </w:rPr>
        <w:t>bastaba con presionar sobre “</w:t>
      </w:r>
      <w:proofErr w:type="spellStart"/>
      <w:r w:rsidRPr="000443C2">
        <w:rPr>
          <w:rFonts w:ascii="Times New Roman" w:hAnsi="Times New Roman" w:cs="Times New Roman"/>
          <w:lang w:val="es-ES"/>
        </w:rPr>
        <w:t>Reactions</w:t>
      </w:r>
      <w:proofErr w:type="spellEnd"/>
      <w:r w:rsidRPr="000443C2">
        <w:rPr>
          <w:rFonts w:ascii="Times New Roman" w:hAnsi="Times New Roman" w:cs="Times New Roman"/>
          <w:lang w:val="es-ES"/>
        </w:rPr>
        <w:t>” y luego seleccionar la opción “</w:t>
      </w:r>
      <w:proofErr w:type="spellStart"/>
      <w:r w:rsidRPr="000443C2">
        <w:rPr>
          <w:rFonts w:ascii="Times New Roman" w:hAnsi="Times New Roman" w:cs="Times New Roman"/>
          <w:lang w:val="es-ES"/>
        </w:rPr>
        <w:t>Raise</w:t>
      </w:r>
      <w:proofErr w:type="spellEnd"/>
      <w:r w:rsidRPr="000443C2">
        <w:rPr>
          <w:rFonts w:ascii="Times New Roman" w:hAnsi="Times New Roman" w:cs="Times New Roman"/>
          <w:lang w:val="es-ES"/>
        </w:rPr>
        <w:t xml:space="preserve"> </w:t>
      </w:r>
      <w:proofErr w:type="spellStart"/>
      <w:r w:rsidRPr="000443C2">
        <w:rPr>
          <w:rFonts w:ascii="Times New Roman" w:hAnsi="Times New Roman" w:cs="Times New Roman"/>
          <w:lang w:val="es-ES"/>
        </w:rPr>
        <w:t>hand</w:t>
      </w:r>
      <w:proofErr w:type="spellEnd"/>
      <w:r w:rsidRPr="000443C2">
        <w:rPr>
          <w:rFonts w:ascii="Times New Roman" w:hAnsi="Times New Roman" w:cs="Times New Roman"/>
          <w:lang w:val="es-ES"/>
        </w:rPr>
        <w:t>”;</w:t>
      </w:r>
      <w:r>
        <w:rPr>
          <w:rFonts w:ascii="Times New Roman" w:hAnsi="Times New Roman" w:cs="Times New Roman"/>
          <w:lang w:val="es-ES"/>
        </w:rPr>
        <w:t xml:space="preserve"> </w:t>
      </w:r>
      <w:r w:rsidRPr="000443C2">
        <w:rPr>
          <w:rFonts w:ascii="Times New Roman" w:hAnsi="Times New Roman" w:cs="Times New Roman"/>
          <w:lang w:val="es-ES"/>
        </w:rPr>
        <w:t>luego, automáticamente la aplicación informaría a los presentes que desea tomar la</w:t>
      </w:r>
      <w:r>
        <w:rPr>
          <w:rFonts w:ascii="Times New Roman" w:hAnsi="Times New Roman" w:cs="Times New Roman"/>
          <w:lang w:val="es-ES"/>
        </w:rPr>
        <w:t xml:space="preserve"> </w:t>
      </w:r>
      <w:r w:rsidRPr="000443C2">
        <w:rPr>
          <w:rFonts w:ascii="Times New Roman" w:hAnsi="Times New Roman" w:cs="Times New Roman"/>
          <w:lang w:val="es-ES"/>
        </w:rPr>
        <w:t xml:space="preserve">palabra. Al seleccionar la opción </w:t>
      </w:r>
      <w:r w:rsidRPr="000443C2">
        <w:rPr>
          <w:rFonts w:ascii="Times New Roman" w:hAnsi="Times New Roman" w:cs="Times New Roman"/>
          <w:lang w:val="es-ES"/>
        </w:rPr>
        <w:lastRenderedPageBreak/>
        <w:t>“Chat” se desplegaría en la esquina derecha de la</w:t>
      </w:r>
      <w:r>
        <w:rPr>
          <w:rFonts w:ascii="Times New Roman" w:hAnsi="Times New Roman" w:cs="Times New Roman"/>
          <w:lang w:val="es-ES"/>
        </w:rPr>
        <w:t xml:space="preserve"> </w:t>
      </w:r>
      <w:r w:rsidR="00F7389B" w:rsidRPr="00F7389B">
        <w:rPr>
          <w:rFonts w:ascii="Times New Roman" w:hAnsi="Times New Roman" w:cs="Times New Roman"/>
          <w:lang w:val="es-ES"/>
        </w:rPr>
        <w:t>pantalla un chat en el que podría informar manualmente que desea hacer uso de la</w:t>
      </w:r>
      <w:r w:rsidR="00F7389B">
        <w:rPr>
          <w:rFonts w:ascii="Times New Roman" w:hAnsi="Times New Roman" w:cs="Times New Roman"/>
          <w:lang w:val="es-ES"/>
        </w:rPr>
        <w:t xml:space="preserve"> </w:t>
      </w:r>
      <w:r w:rsidR="00F7389B" w:rsidRPr="00F7389B">
        <w:rPr>
          <w:rFonts w:ascii="Times New Roman" w:hAnsi="Times New Roman" w:cs="Times New Roman"/>
          <w:lang w:val="es-ES"/>
        </w:rPr>
        <w:t>palabra al administrador y/o a todos los presentes. Asimismo, se informó que, a efectos</w:t>
      </w:r>
      <w:r w:rsidR="00F7389B">
        <w:rPr>
          <w:rFonts w:ascii="Times New Roman" w:hAnsi="Times New Roman" w:cs="Times New Roman"/>
          <w:lang w:val="es-ES"/>
        </w:rPr>
        <w:t xml:space="preserve"> </w:t>
      </w:r>
      <w:r w:rsidR="00F7389B" w:rsidRPr="00F7389B">
        <w:rPr>
          <w:rFonts w:ascii="Times New Roman" w:hAnsi="Times New Roman" w:cs="Times New Roman"/>
          <w:lang w:val="es-ES"/>
        </w:rPr>
        <w:t>de comunicar su voto, se concedería la palabra a los participantes de forma ordenada y</w:t>
      </w:r>
      <w:r w:rsidR="00F7389B">
        <w:rPr>
          <w:rFonts w:ascii="Times New Roman" w:hAnsi="Times New Roman" w:cs="Times New Roman"/>
          <w:lang w:val="es-ES"/>
        </w:rPr>
        <w:t xml:space="preserve"> </w:t>
      </w:r>
      <w:r w:rsidR="00F7389B" w:rsidRPr="00F7389B">
        <w:rPr>
          <w:rFonts w:ascii="Times New Roman" w:hAnsi="Times New Roman" w:cs="Times New Roman"/>
          <w:lang w:val="es-ES"/>
        </w:rPr>
        <w:t>que, al ser nombrados, deberían activar su micrófono e informar su voto afirmativo,</w:t>
      </w:r>
      <w:r w:rsidR="00F7389B">
        <w:rPr>
          <w:rFonts w:ascii="Times New Roman" w:hAnsi="Times New Roman" w:cs="Times New Roman"/>
          <w:lang w:val="es-ES"/>
        </w:rPr>
        <w:t xml:space="preserve"> </w:t>
      </w:r>
      <w:r w:rsidR="00F7389B" w:rsidRPr="00F7389B">
        <w:rPr>
          <w:rFonts w:ascii="Times New Roman" w:hAnsi="Times New Roman" w:cs="Times New Roman"/>
          <w:lang w:val="es-ES"/>
        </w:rPr>
        <w:t>negativo o abstención. Una vez registrado el voto se solicitaría al votante que silencie su</w:t>
      </w:r>
      <w:r w:rsidR="00F7389B">
        <w:rPr>
          <w:rFonts w:ascii="Times New Roman" w:hAnsi="Times New Roman" w:cs="Times New Roman"/>
          <w:lang w:val="es-ES"/>
        </w:rPr>
        <w:t xml:space="preserve"> </w:t>
      </w:r>
      <w:r w:rsidR="00F7389B" w:rsidRPr="00F7389B">
        <w:rPr>
          <w:rFonts w:ascii="Times New Roman" w:hAnsi="Times New Roman" w:cs="Times New Roman"/>
          <w:lang w:val="es-ES"/>
        </w:rPr>
        <w:t>micrófono a efectos de evitar ruidos molestos durante el transcurso de la reunión</w:t>
      </w:r>
      <w:r w:rsidR="00F7389B">
        <w:rPr>
          <w:rFonts w:ascii="Times New Roman" w:hAnsi="Times New Roman" w:cs="Times New Roman"/>
          <w:lang w:val="es-ES"/>
        </w:rPr>
        <w:t>.</w:t>
      </w:r>
    </w:p>
    <w:p w14:paraId="0DA08864" w14:textId="269EC09D" w:rsidR="00F7389B" w:rsidRDefault="008C7343" w:rsidP="008C7343">
      <w:pPr>
        <w:jc w:val="both"/>
        <w:rPr>
          <w:rFonts w:ascii="Times New Roman" w:hAnsi="Times New Roman" w:cs="Times New Roman"/>
          <w:lang w:val="es-ES"/>
        </w:rPr>
      </w:pPr>
      <w:r w:rsidRPr="008C7343">
        <w:rPr>
          <w:rFonts w:ascii="Times New Roman" w:hAnsi="Times New Roman" w:cs="Times New Roman"/>
          <w:lang w:val="es-ES"/>
        </w:rPr>
        <w:t>Por otra parte, se informó que a efectos de reflejar debidamente en el acta que sería</w:t>
      </w:r>
      <w:r>
        <w:rPr>
          <w:rFonts w:ascii="Times New Roman" w:hAnsi="Times New Roman" w:cs="Times New Roman"/>
          <w:lang w:val="es-ES"/>
        </w:rPr>
        <w:t xml:space="preserve"> </w:t>
      </w:r>
      <w:r w:rsidRPr="008C7343">
        <w:rPr>
          <w:rFonts w:ascii="Times New Roman" w:hAnsi="Times New Roman" w:cs="Times New Roman"/>
          <w:lang w:val="es-ES"/>
        </w:rPr>
        <w:t>labrada, cada participante debía informar su nombre completo y número de documento,</w:t>
      </w:r>
      <w:r>
        <w:rPr>
          <w:rFonts w:ascii="Times New Roman" w:hAnsi="Times New Roman" w:cs="Times New Roman"/>
          <w:lang w:val="es-ES"/>
        </w:rPr>
        <w:t xml:space="preserve"> </w:t>
      </w:r>
      <w:r w:rsidRPr="008C7343">
        <w:rPr>
          <w:rFonts w:ascii="Times New Roman" w:hAnsi="Times New Roman" w:cs="Times New Roman"/>
          <w:lang w:val="es-ES"/>
        </w:rPr>
        <w:t>el carácter en virtud del cual asistieron y el lugar en que se encontraba.</w:t>
      </w:r>
      <w:r w:rsidR="008120F2">
        <w:rPr>
          <w:rFonts w:ascii="Times New Roman" w:hAnsi="Times New Roman" w:cs="Times New Roman"/>
          <w:lang w:val="es-ES"/>
        </w:rPr>
        <w:t xml:space="preserve"> </w:t>
      </w:r>
      <w:r w:rsidRPr="008C7343">
        <w:rPr>
          <w:rFonts w:ascii="Times New Roman" w:hAnsi="Times New Roman" w:cs="Times New Roman"/>
          <w:lang w:val="es-ES"/>
        </w:rPr>
        <w:t>Se informó que la reunión sería grabada y que su soporte digital se encontrará</w:t>
      </w:r>
      <w:r>
        <w:rPr>
          <w:rFonts w:ascii="Times New Roman" w:hAnsi="Times New Roman" w:cs="Times New Roman"/>
          <w:lang w:val="es-ES"/>
        </w:rPr>
        <w:t xml:space="preserve"> </w:t>
      </w:r>
      <w:r w:rsidRPr="008C7343">
        <w:rPr>
          <w:rFonts w:ascii="Times New Roman" w:hAnsi="Times New Roman" w:cs="Times New Roman"/>
          <w:lang w:val="es-ES"/>
        </w:rPr>
        <w:t>disponible en la sede social de la Sociedad por el término de 5 (cinco) años</w:t>
      </w:r>
      <w:r>
        <w:rPr>
          <w:rFonts w:ascii="Times New Roman" w:hAnsi="Times New Roman" w:cs="Times New Roman"/>
          <w:lang w:val="es-ES"/>
        </w:rPr>
        <w:t>.</w:t>
      </w:r>
    </w:p>
    <w:p w14:paraId="074C8D00" w14:textId="37F63D03" w:rsidR="008C7343" w:rsidRDefault="00194582" w:rsidP="00194582">
      <w:pPr>
        <w:jc w:val="both"/>
        <w:rPr>
          <w:rFonts w:ascii="Times New Roman" w:hAnsi="Times New Roman" w:cs="Times New Roman"/>
          <w:lang w:val="es-ES"/>
        </w:rPr>
      </w:pPr>
      <w:r w:rsidRPr="00194582">
        <w:rPr>
          <w:rFonts w:ascii="Times New Roman" w:hAnsi="Times New Roman" w:cs="Times New Roman"/>
          <w:lang w:val="es-ES"/>
        </w:rPr>
        <w:t>Luego</w:t>
      </w:r>
      <w:r w:rsidR="00874EFF">
        <w:rPr>
          <w:rFonts w:ascii="Times New Roman" w:hAnsi="Times New Roman" w:cs="Times New Roman"/>
          <w:lang w:val="es-ES"/>
        </w:rPr>
        <w:t>, la Dra. De Alessandre</w:t>
      </w:r>
      <w:r w:rsidR="00D10461">
        <w:rPr>
          <w:rFonts w:ascii="Times New Roman" w:hAnsi="Times New Roman" w:cs="Times New Roman"/>
          <w:lang w:val="es-ES"/>
        </w:rPr>
        <w:t xml:space="preserve"> procedió a nombrar a las personas que comunicaron su asistencia a la Asamblea</w:t>
      </w:r>
      <w:r w:rsidR="00990625" w:rsidRPr="00990625">
        <w:rPr>
          <w:rFonts w:ascii="Times New Roman" w:hAnsi="Times New Roman" w:cs="Times New Roman"/>
          <w:lang w:val="es-ES"/>
        </w:rPr>
        <w:t xml:space="preserve"> </w:t>
      </w:r>
      <w:r w:rsidR="00990625">
        <w:rPr>
          <w:rFonts w:ascii="Times New Roman" w:hAnsi="Times New Roman" w:cs="Times New Roman"/>
          <w:lang w:val="es-ES"/>
        </w:rPr>
        <w:t>como Accionistas</w:t>
      </w:r>
      <w:r w:rsidR="00807F25">
        <w:rPr>
          <w:rFonts w:ascii="Times New Roman" w:hAnsi="Times New Roman" w:cs="Times New Roman"/>
          <w:lang w:val="es-ES"/>
        </w:rPr>
        <w:t xml:space="preserve">, dejando constancia de que </w:t>
      </w:r>
      <w:r w:rsidRPr="00194582">
        <w:rPr>
          <w:rFonts w:ascii="Times New Roman" w:hAnsi="Times New Roman" w:cs="Times New Roman"/>
          <w:lang w:val="es-ES"/>
        </w:rPr>
        <w:t>se registraron las asistencias</w:t>
      </w:r>
      <w:r w:rsidR="002F3406">
        <w:rPr>
          <w:rFonts w:ascii="Times New Roman" w:hAnsi="Times New Roman" w:cs="Times New Roman"/>
          <w:lang w:val="es-ES"/>
        </w:rPr>
        <w:t xml:space="preserve"> por sí</w:t>
      </w:r>
      <w:r w:rsidRPr="00194582">
        <w:rPr>
          <w:rFonts w:ascii="Times New Roman" w:hAnsi="Times New Roman" w:cs="Times New Roman"/>
          <w:lang w:val="es-ES"/>
        </w:rPr>
        <w:t xml:space="preserve"> de:</w:t>
      </w:r>
      <w:r>
        <w:rPr>
          <w:rFonts w:ascii="Times New Roman" w:hAnsi="Times New Roman" w:cs="Times New Roman"/>
          <w:lang w:val="es-ES"/>
        </w:rPr>
        <w:t xml:space="preserve"> 1) </w:t>
      </w:r>
      <w:r w:rsidR="00CB2ED1">
        <w:rPr>
          <w:rFonts w:ascii="Times New Roman" w:hAnsi="Times New Roman" w:cs="Times New Roman"/>
          <w:lang w:val="es-ES"/>
        </w:rPr>
        <w:t xml:space="preserve">el Sr. </w:t>
      </w:r>
      <w:r w:rsidR="00B16885">
        <w:rPr>
          <w:rFonts w:ascii="Times New Roman" w:hAnsi="Times New Roman" w:cs="Times New Roman"/>
          <w:lang w:val="es-ES"/>
        </w:rPr>
        <w:t>Antonio Eduardo Tabanelli</w:t>
      </w:r>
      <w:r w:rsidR="00E219AB">
        <w:rPr>
          <w:rFonts w:ascii="Times New Roman" w:hAnsi="Times New Roman" w:cs="Times New Roman"/>
          <w:lang w:val="es-ES"/>
        </w:rPr>
        <w:t xml:space="preserve">, </w:t>
      </w:r>
      <w:r w:rsidR="00D95101">
        <w:rPr>
          <w:rFonts w:ascii="Times New Roman" w:hAnsi="Times New Roman" w:cs="Times New Roman"/>
          <w:lang w:val="es-ES"/>
        </w:rPr>
        <w:t xml:space="preserve">quien </w:t>
      </w:r>
      <w:r w:rsidR="00687CC4">
        <w:rPr>
          <w:rFonts w:ascii="Times New Roman" w:hAnsi="Times New Roman" w:cs="Times New Roman"/>
          <w:lang w:val="es-ES"/>
        </w:rPr>
        <w:t>ya había informado sus datos personales; 2)</w:t>
      </w:r>
      <w:r w:rsidR="00CB2ED1">
        <w:rPr>
          <w:rFonts w:ascii="Times New Roman" w:hAnsi="Times New Roman" w:cs="Times New Roman"/>
          <w:lang w:val="es-ES"/>
        </w:rPr>
        <w:t xml:space="preserve"> la Sra.</w:t>
      </w:r>
      <w:r w:rsidR="00687CC4">
        <w:rPr>
          <w:rFonts w:ascii="Times New Roman" w:hAnsi="Times New Roman" w:cs="Times New Roman"/>
          <w:lang w:val="es-ES"/>
        </w:rPr>
        <w:t xml:space="preserve"> Rosana Beatriz </w:t>
      </w:r>
      <w:r w:rsidR="00CB2ED1">
        <w:rPr>
          <w:rFonts w:ascii="Times New Roman" w:hAnsi="Times New Roman" w:cs="Times New Roman"/>
          <w:lang w:val="es-ES"/>
        </w:rPr>
        <w:t xml:space="preserve">Martina Tabanelli, quien </w:t>
      </w:r>
      <w:r w:rsidR="00BE0E1E">
        <w:rPr>
          <w:rFonts w:ascii="Times New Roman" w:hAnsi="Times New Roman" w:cs="Times New Roman"/>
          <w:lang w:val="es-ES"/>
        </w:rPr>
        <w:t xml:space="preserve">informó </w:t>
      </w:r>
      <w:r w:rsidR="00F408F6">
        <w:rPr>
          <w:rFonts w:ascii="Times New Roman" w:hAnsi="Times New Roman" w:cs="Times New Roman"/>
          <w:lang w:val="es-ES"/>
        </w:rPr>
        <w:t xml:space="preserve">sus datos personales, </w:t>
      </w:r>
      <w:r w:rsidR="00BE0E1E">
        <w:rPr>
          <w:rFonts w:ascii="Times New Roman" w:hAnsi="Times New Roman" w:cs="Times New Roman"/>
          <w:lang w:val="es-ES"/>
        </w:rPr>
        <w:t>que se encontraba en la Ciudad Autónoma de Buenos Aires</w:t>
      </w:r>
      <w:r w:rsidR="00636DC0">
        <w:rPr>
          <w:rFonts w:ascii="Times New Roman" w:hAnsi="Times New Roman" w:cs="Times New Roman"/>
          <w:lang w:val="es-ES"/>
        </w:rPr>
        <w:t xml:space="preserve"> y que participaría de la reunión en carácter de Accionista y Vicepresidente de la Sociedad</w:t>
      </w:r>
      <w:r w:rsidR="00C76576">
        <w:rPr>
          <w:rFonts w:ascii="Times New Roman" w:hAnsi="Times New Roman" w:cs="Times New Roman"/>
          <w:lang w:val="es-ES"/>
        </w:rPr>
        <w:t xml:space="preserve">; 3) </w:t>
      </w:r>
      <w:r w:rsidR="00180FF9">
        <w:rPr>
          <w:rFonts w:ascii="Times New Roman" w:hAnsi="Times New Roman" w:cs="Times New Roman"/>
          <w:lang w:val="es-ES"/>
        </w:rPr>
        <w:t xml:space="preserve">el Sr. </w:t>
      </w:r>
      <w:r w:rsidR="0077156D">
        <w:rPr>
          <w:rFonts w:ascii="Times New Roman" w:hAnsi="Times New Roman" w:cs="Times New Roman"/>
          <w:lang w:val="es-ES"/>
        </w:rPr>
        <w:t xml:space="preserve">Mario </w:t>
      </w:r>
      <w:r w:rsidR="00556FD0">
        <w:rPr>
          <w:rFonts w:ascii="Times New Roman" w:hAnsi="Times New Roman" w:cs="Times New Roman"/>
          <w:lang w:val="es-ES"/>
        </w:rPr>
        <w:t xml:space="preserve">Fernando </w:t>
      </w:r>
      <w:r w:rsidR="0077156D">
        <w:rPr>
          <w:rFonts w:ascii="Times New Roman" w:hAnsi="Times New Roman" w:cs="Times New Roman"/>
          <w:lang w:val="es-ES"/>
        </w:rPr>
        <w:t>Rodríguez Traverso</w:t>
      </w:r>
      <w:r w:rsidR="00485085" w:rsidRPr="00194582">
        <w:rPr>
          <w:rFonts w:ascii="Times New Roman" w:hAnsi="Times New Roman" w:cs="Times New Roman"/>
          <w:lang w:val="es-ES"/>
        </w:rPr>
        <w:t xml:space="preserve"> quien informó </w:t>
      </w:r>
      <w:r w:rsidR="00F408F6">
        <w:rPr>
          <w:rFonts w:ascii="Times New Roman" w:hAnsi="Times New Roman" w:cs="Times New Roman"/>
          <w:lang w:val="es-ES"/>
        </w:rPr>
        <w:t xml:space="preserve">sus datos personales y </w:t>
      </w:r>
      <w:r w:rsidR="00485085" w:rsidRPr="00194582">
        <w:rPr>
          <w:rFonts w:ascii="Times New Roman" w:hAnsi="Times New Roman" w:cs="Times New Roman"/>
          <w:lang w:val="es-ES"/>
        </w:rPr>
        <w:t xml:space="preserve">que se encontraba en la </w:t>
      </w:r>
      <w:r w:rsidR="007C1040">
        <w:rPr>
          <w:rFonts w:ascii="Times New Roman" w:hAnsi="Times New Roman" w:cs="Times New Roman"/>
          <w:lang w:val="es-ES"/>
        </w:rPr>
        <w:t>localidad de Pilar, Provincia de Buenos Aires</w:t>
      </w:r>
      <w:r w:rsidR="00485085" w:rsidRPr="00194582">
        <w:rPr>
          <w:rFonts w:ascii="Times New Roman" w:hAnsi="Times New Roman" w:cs="Times New Roman"/>
          <w:lang w:val="es-ES"/>
        </w:rPr>
        <w:t>;</w:t>
      </w:r>
      <w:r w:rsidR="00972283">
        <w:rPr>
          <w:rFonts w:ascii="Times New Roman" w:hAnsi="Times New Roman" w:cs="Times New Roman"/>
          <w:lang w:val="es-ES"/>
        </w:rPr>
        <w:t xml:space="preserve"> </w:t>
      </w:r>
      <w:r w:rsidR="00636DC0">
        <w:rPr>
          <w:rFonts w:ascii="Times New Roman" w:hAnsi="Times New Roman" w:cs="Times New Roman"/>
          <w:lang w:val="es-ES"/>
        </w:rPr>
        <w:t>4</w:t>
      </w:r>
      <w:r w:rsidR="00972283">
        <w:rPr>
          <w:rFonts w:ascii="Times New Roman" w:hAnsi="Times New Roman" w:cs="Times New Roman"/>
          <w:lang w:val="es-ES"/>
        </w:rPr>
        <w:t xml:space="preserve">) </w:t>
      </w:r>
      <w:r w:rsidR="00C76576">
        <w:rPr>
          <w:rFonts w:ascii="Times New Roman" w:hAnsi="Times New Roman" w:cs="Times New Roman"/>
          <w:lang w:val="es-ES"/>
        </w:rPr>
        <w:t xml:space="preserve">el Sr. </w:t>
      </w:r>
      <w:r w:rsidR="00893EAC">
        <w:rPr>
          <w:rFonts w:ascii="Times New Roman" w:hAnsi="Times New Roman" w:cs="Times New Roman"/>
          <w:lang w:val="es-ES"/>
        </w:rPr>
        <w:t xml:space="preserve">Ariel </w:t>
      </w:r>
      <w:r w:rsidR="00C76576">
        <w:rPr>
          <w:rFonts w:ascii="Times New Roman" w:hAnsi="Times New Roman" w:cs="Times New Roman"/>
          <w:lang w:val="es-ES"/>
        </w:rPr>
        <w:t>Aníbal</w:t>
      </w:r>
      <w:r w:rsidR="00893EAC">
        <w:rPr>
          <w:rFonts w:ascii="Times New Roman" w:hAnsi="Times New Roman" w:cs="Times New Roman"/>
          <w:lang w:val="es-ES"/>
        </w:rPr>
        <w:t xml:space="preserve"> Pires</w:t>
      </w:r>
      <w:r w:rsidR="00972283" w:rsidRPr="00194582">
        <w:rPr>
          <w:rFonts w:ascii="Times New Roman" w:hAnsi="Times New Roman" w:cs="Times New Roman"/>
          <w:lang w:val="es-ES"/>
        </w:rPr>
        <w:t xml:space="preserve"> quien informó </w:t>
      </w:r>
      <w:r w:rsidR="00F408F6">
        <w:rPr>
          <w:rFonts w:ascii="Times New Roman" w:hAnsi="Times New Roman" w:cs="Times New Roman"/>
          <w:lang w:val="es-ES"/>
        </w:rPr>
        <w:t>sus datos personales y</w:t>
      </w:r>
      <w:r w:rsidR="00F408F6" w:rsidRPr="00194582">
        <w:rPr>
          <w:rFonts w:ascii="Times New Roman" w:hAnsi="Times New Roman" w:cs="Times New Roman"/>
          <w:lang w:val="es-ES"/>
        </w:rPr>
        <w:t xml:space="preserve"> </w:t>
      </w:r>
      <w:r w:rsidR="00972283" w:rsidRPr="00194582">
        <w:rPr>
          <w:rFonts w:ascii="Times New Roman" w:hAnsi="Times New Roman" w:cs="Times New Roman"/>
          <w:lang w:val="es-ES"/>
        </w:rPr>
        <w:t>que se encontraba en la Ciudad Autónoma de Buenos</w:t>
      </w:r>
      <w:r w:rsidR="00972283">
        <w:rPr>
          <w:rFonts w:ascii="Times New Roman" w:hAnsi="Times New Roman" w:cs="Times New Roman"/>
          <w:lang w:val="es-ES"/>
        </w:rPr>
        <w:t xml:space="preserve"> </w:t>
      </w:r>
      <w:r w:rsidR="00972283" w:rsidRPr="00194582">
        <w:rPr>
          <w:rFonts w:ascii="Times New Roman" w:hAnsi="Times New Roman" w:cs="Times New Roman"/>
          <w:lang w:val="es-ES"/>
        </w:rPr>
        <w:t>Aires;</w:t>
      </w:r>
      <w:r w:rsidR="00893EAC">
        <w:rPr>
          <w:rFonts w:ascii="Times New Roman" w:hAnsi="Times New Roman" w:cs="Times New Roman"/>
          <w:lang w:val="es-ES"/>
        </w:rPr>
        <w:t xml:space="preserve"> </w:t>
      </w:r>
      <w:r w:rsidR="00636DC0">
        <w:rPr>
          <w:rFonts w:ascii="Times New Roman" w:hAnsi="Times New Roman" w:cs="Times New Roman"/>
          <w:lang w:val="es-ES"/>
        </w:rPr>
        <w:t>5</w:t>
      </w:r>
      <w:r w:rsidR="00893EAC">
        <w:rPr>
          <w:rFonts w:ascii="Times New Roman" w:hAnsi="Times New Roman" w:cs="Times New Roman"/>
          <w:lang w:val="es-ES"/>
        </w:rPr>
        <w:t xml:space="preserve">) </w:t>
      </w:r>
      <w:r w:rsidR="00636DC0">
        <w:rPr>
          <w:rFonts w:ascii="Times New Roman" w:hAnsi="Times New Roman" w:cs="Times New Roman"/>
          <w:lang w:val="es-ES"/>
        </w:rPr>
        <w:t xml:space="preserve">el Sr. </w:t>
      </w:r>
      <w:r w:rsidR="0074667C">
        <w:rPr>
          <w:rFonts w:ascii="Times New Roman" w:hAnsi="Times New Roman" w:cs="Times New Roman"/>
          <w:lang w:val="es-ES"/>
        </w:rPr>
        <w:t>Aníbal</w:t>
      </w:r>
      <w:r w:rsidR="00C55C61">
        <w:rPr>
          <w:rFonts w:ascii="Times New Roman" w:hAnsi="Times New Roman" w:cs="Times New Roman"/>
          <w:lang w:val="es-ES"/>
        </w:rPr>
        <w:t xml:space="preserve"> Batista Pires</w:t>
      </w:r>
      <w:r w:rsidR="002721CC">
        <w:rPr>
          <w:rFonts w:ascii="Times New Roman" w:hAnsi="Times New Roman" w:cs="Times New Roman"/>
          <w:lang w:val="es-ES"/>
        </w:rPr>
        <w:t xml:space="preserve"> Bernardo</w:t>
      </w:r>
      <w:r w:rsidR="00893EAC" w:rsidRPr="00194582">
        <w:rPr>
          <w:rFonts w:ascii="Times New Roman" w:hAnsi="Times New Roman" w:cs="Times New Roman"/>
          <w:lang w:val="es-ES"/>
        </w:rPr>
        <w:t xml:space="preserve"> quien informó </w:t>
      </w:r>
      <w:r w:rsidR="00F408F6">
        <w:rPr>
          <w:rFonts w:ascii="Times New Roman" w:hAnsi="Times New Roman" w:cs="Times New Roman"/>
          <w:lang w:val="es-ES"/>
        </w:rPr>
        <w:t xml:space="preserve">sus datos personales, </w:t>
      </w:r>
      <w:r w:rsidR="00893EAC" w:rsidRPr="00194582">
        <w:rPr>
          <w:rFonts w:ascii="Times New Roman" w:hAnsi="Times New Roman" w:cs="Times New Roman"/>
          <w:lang w:val="es-ES"/>
        </w:rPr>
        <w:t>que se encontraba en la Ciudad Autónoma de Buenos</w:t>
      </w:r>
      <w:r w:rsidR="00893EAC">
        <w:rPr>
          <w:rFonts w:ascii="Times New Roman" w:hAnsi="Times New Roman" w:cs="Times New Roman"/>
          <w:lang w:val="es-ES"/>
        </w:rPr>
        <w:t xml:space="preserve"> </w:t>
      </w:r>
      <w:r w:rsidR="00893EAC" w:rsidRPr="00194582">
        <w:rPr>
          <w:rFonts w:ascii="Times New Roman" w:hAnsi="Times New Roman" w:cs="Times New Roman"/>
          <w:lang w:val="es-ES"/>
        </w:rPr>
        <w:t>Aires</w:t>
      </w:r>
      <w:r w:rsidR="00D05B7A">
        <w:rPr>
          <w:rFonts w:ascii="Times New Roman" w:hAnsi="Times New Roman" w:cs="Times New Roman"/>
          <w:lang w:val="es-ES"/>
        </w:rPr>
        <w:t xml:space="preserve"> y que participaría de la reunión en carácter de Accionista y como Director Titular de la Socie</w:t>
      </w:r>
      <w:r w:rsidR="0008598C">
        <w:rPr>
          <w:rFonts w:ascii="Times New Roman" w:hAnsi="Times New Roman" w:cs="Times New Roman"/>
          <w:lang w:val="es-ES"/>
        </w:rPr>
        <w:t>dad</w:t>
      </w:r>
      <w:r w:rsidR="00893EAC" w:rsidRPr="00194582">
        <w:rPr>
          <w:rFonts w:ascii="Times New Roman" w:hAnsi="Times New Roman" w:cs="Times New Roman"/>
          <w:lang w:val="es-ES"/>
        </w:rPr>
        <w:t>;</w:t>
      </w:r>
      <w:r w:rsidR="002721CC">
        <w:rPr>
          <w:rFonts w:ascii="Times New Roman" w:hAnsi="Times New Roman" w:cs="Times New Roman"/>
          <w:lang w:val="es-ES"/>
        </w:rPr>
        <w:t xml:space="preserve"> </w:t>
      </w:r>
      <w:r w:rsidR="00636DC0">
        <w:rPr>
          <w:rFonts w:ascii="Times New Roman" w:hAnsi="Times New Roman" w:cs="Times New Roman"/>
          <w:lang w:val="es-ES"/>
        </w:rPr>
        <w:t>6</w:t>
      </w:r>
      <w:r w:rsidR="002721CC">
        <w:rPr>
          <w:rFonts w:ascii="Times New Roman" w:hAnsi="Times New Roman" w:cs="Times New Roman"/>
          <w:lang w:val="es-ES"/>
        </w:rPr>
        <w:t xml:space="preserve">) </w:t>
      </w:r>
      <w:r w:rsidR="0074667C">
        <w:rPr>
          <w:rFonts w:ascii="Times New Roman" w:hAnsi="Times New Roman" w:cs="Times New Roman"/>
          <w:lang w:val="es-ES"/>
        </w:rPr>
        <w:t xml:space="preserve">la Sra. </w:t>
      </w:r>
      <w:r w:rsidR="00BE0E3E">
        <w:rPr>
          <w:rFonts w:ascii="Times New Roman" w:hAnsi="Times New Roman" w:cs="Times New Roman"/>
          <w:lang w:val="es-ES"/>
        </w:rPr>
        <w:t xml:space="preserve">Cecilia Marcela Fiamingo </w:t>
      </w:r>
      <w:r w:rsidR="00BE0E3E" w:rsidRPr="00BE0E3E">
        <w:rPr>
          <w:rFonts w:ascii="Times New Roman" w:hAnsi="Times New Roman" w:cs="Times New Roman"/>
          <w:lang w:val="es-ES"/>
        </w:rPr>
        <w:t xml:space="preserve">quien informó </w:t>
      </w:r>
      <w:r w:rsidR="00BC277D">
        <w:rPr>
          <w:rFonts w:ascii="Times New Roman" w:hAnsi="Times New Roman" w:cs="Times New Roman"/>
          <w:lang w:val="es-ES"/>
        </w:rPr>
        <w:t>sus datos personales y</w:t>
      </w:r>
      <w:r w:rsidR="00BC277D" w:rsidRPr="00BE0E3E">
        <w:rPr>
          <w:rFonts w:ascii="Times New Roman" w:hAnsi="Times New Roman" w:cs="Times New Roman"/>
          <w:lang w:val="es-ES"/>
        </w:rPr>
        <w:t xml:space="preserve"> </w:t>
      </w:r>
      <w:r w:rsidR="00BE0E3E" w:rsidRPr="00BE0E3E">
        <w:rPr>
          <w:rFonts w:ascii="Times New Roman" w:hAnsi="Times New Roman" w:cs="Times New Roman"/>
          <w:lang w:val="es-ES"/>
        </w:rPr>
        <w:t>que se encontraba en la Ciudad Autónoma de Buenos Aires</w:t>
      </w:r>
      <w:r w:rsidR="00BE0E3E">
        <w:rPr>
          <w:rFonts w:ascii="Times New Roman" w:hAnsi="Times New Roman" w:cs="Times New Roman"/>
          <w:lang w:val="es-ES"/>
        </w:rPr>
        <w:t xml:space="preserve">; </w:t>
      </w:r>
      <w:r w:rsidR="00636DC0">
        <w:rPr>
          <w:rFonts w:ascii="Times New Roman" w:hAnsi="Times New Roman" w:cs="Times New Roman"/>
          <w:lang w:val="es-ES"/>
        </w:rPr>
        <w:t>7</w:t>
      </w:r>
      <w:r w:rsidR="00BE0E3E">
        <w:rPr>
          <w:rFonts w:ascii="Times New Roman" w:hAnsi="Times New Roman" w:cs="Times New Roman"/>
          <w:lang w:val="es-ES"/>
        </w:rPr>
        <w:t xml:space="preserve">) </w:t>
      </w:r>
      <w:r w:rsidR="00636DC0">
        <w:rPr>
          <w:rFonts w:ascii="Times New Roman" w:hAnsi="Times New Roman" w:cs="Times New Roman"/>
          <w:lang w:val="es-ES"/>
        </w:rPr>
        <w:t xml:space="preserve">el Sr. </w:t>
      </w:r>
      <w:r w:rsidR="00BE0E3E">
        <w:rPr>
          <w:rFonts w:ascii="Times New Roman" w:hAnsi="Times New Roman" w:cs="Times New Roman"/>
          <w:lang w:val="es-ES"/>
        </w:rPr>
        <w:t xml:space="preserve">Mariano Pablo Demarco </w:t>
      </w:r>
      <w:r w:rsidR="00BE0E3E" w:rsidRPr="00194582">
        <w:rPr>
          <w:rFonts w:ascii="Times New Roman" w:hAnsi="Times New Roman" w:cs="Times New Roman"/>
          <w:lang w:val="es-ES"/>
        </w:rPr>
        <w:t xml:space="preserve">quien informó </w:t>
      </w:r>
      <w:r w:rsidR="00BC277D">
        <w:rPr>
          <w:rFonts w:ascii="Times New Roman" w:hAnsi="Times New Roman" w:cs="Times New Roman"/>
          <w:lang w:val="es-ES"/>
        </w:rPr>
        <w:t>sus datos personales y</w:t>
      </w:r>
      <w:r w:rsidR="00BC277D" w:rsidRPr="00194582">
        <w:rPr>
          <w:rFonts w:ascii="Times New Roman" w:hAnsi="Times New Roman" w:cs="Times New Roman"/>
          <w:lang w:val="es-ES"/>
        </w:rPr>
        <w:t xml:space="preserve"> </w:t>
      </w:r>
      <w:r w:rsidR="00BE0E3E" w:rsidRPr="00194582">
        <w:rPr>
          <w:rFonts w:ascii="Times New Roman" w:hAnsi="Times New Roman" w:cs="Times New Roman"/>
          <w:lang w:val="es-ES"/>
        </w:rPr>
        <w:t>que se encontraba en la Ciudad Autónoma de Buenos</w:t>
      </w:r>
      <w:r w:rsidR="00BE0E3E">
        <w:rPr>
          <w:rFonts w:ascii="Times New Roman" w:hAnsi="Times New Roman" w:cs="Times New Roman"/>
          <w:lang w:val="es-ES"/>
        </w:rPr>
        <w:t xml:space="preserve"> </w:t>
      </w:r>
      <w:r w:rsidR="00BE0E3E" w:rsidRPr="00194582">
        <w:rPr>
          <w:rFonts w:ascii="Times New Roman" w:hAnsi="Times New Roman" w:cs="Times New Roman"/>
          <w:lang w:val="es-ES"/>
        </w:rPr>
        <w:t>Aires</w:t>
      </w:r>
      <w:r w:rsidR="00990625">
        <w:rPr>
          <w:rFonts w:ascii="Times New Roman" w:hAnsi="Times New Roman" w:cs="Times New Roman"/>
          <w:lang w:val="es-ES"/>
        </w:rPr>
        <w:t>.</w:t>
      </w:r>
    </w:p>
    <w:p w14:paraId="59143C0B" w14:textId="0600D95E" w:rsidR="00952587" w:rsidRDefault="009C5FDF" w:rsidP="00194582">
      <w:pPr>
        <w:jc w:val="both"/>
        <w:rPr>
          <w:rFonts w:ascii="Times New Roman" w:hAnsi="Times New Roman" w:cs="Times New Roman"/>
          <w:lang w:val="es-ES"/>
        </w:rPr>
      </w:pPr>
      <w:r>
        <w:rPr>
          <w:rFonts w:ascii="Times New Roman" w:hAnsi="Times New Roman" w:cs="Times New Roman"/>
          <w:lang w:val="es-ES"/>
        </w:rPr>
        <w:t>Acto seguido la Dra. De Alessandre</w:t>
      </w:r>
      <w:r w:rsidR="003516FF">
        <w:rPr>
          <w:rFonts w:ascii="Times New Roman" w:hAnsi="Times New Roman" w:cs="Times New Roman"/>
          <w:lang w:val="es-ES"/>
        </w:rPr>
        <w:t xml:space="preserve">, </w:t>
      </w:r>
      <w:r w:rsidR="003516FF" w:rsidRPr="003516FF">
        <w:rPr>
          <w:rFonts w:ascii="Times New Roman" w:hAnsi="Times New Roman" w:cs="Times New Roman"/>
          <w:lang w:val="es-ES"/>
        </w:rPr>
        <w:t>solicit</w:t>
      </w:r>
      <w:r w:rsidR="003516FF">
        <w:rPr>
          <w:rFonts w:ascii="Times New Roman" w:hAnsi="Times New Roman" w:cs="Times New Roman"/>
          <w:lang w:val="es-ES"/>
        </w:rPr>
        <w:t>ó</w:t>
      </w:r>
      <w:r w:rsidR="003516FF" w:rsidRPr="003516FF">
        <w:rPr>
          <w:rFonts w:ascii="Times New Roman" w:hAnsi="Times New Roman" w:cs="Times New Roman"/>
          <w:lang w:val="es-ES"/>
        </w:rPr>
        <w:t xml:space="preserve"> </w:t>
      </w:r>
      <w:r w:rsidR="00BC277D">
        <w:rPr>
          <w:rFonts w:ascii="Times New Roman" w:hAnsi="Times New Roman" w:cs="Times New Roman"/>
          <w:lang w:val="es-ES"/>
        </w:rPr>
        <w:t>a</w:t>
      </w:r>
      <w:r w:rsidR="003516FF" w:rsidRPr="003516FF">
        <w:rPr>
          <w:rFonts w:ascii="Times New Roman" w:hAnsi="Times New Roman" w:cs="Times New Roman"/>
          <w:lang w:val="es-ES"/>
        </w:rPr>
        <w:t xml:space="preserve"> los integrantes del Órgano de Administración de la Sociedad </w:t>
      </w:r>
      <w:r w:rsidR="004A5EE2">
        <w:rPr>
          <w:rFonts w:ascii="Times New Roman" w:hAnsi="Times New Roman" w:cs="Times New Roman"/>
          <w:lang w:val="es-ES"/>
        </w:rPr>
        <w:t xml:space="preserve">que aún no se habían presentado </w:t>
      </w:r>
      <w:r w:rsidR="00BC277D">
        <w:rPr>
          <w:rFonts w:ascii="Times New Roman" w:hAnsi="Times New Roman" w:cs="Times New Roman"/>
          <w:lang w:val="es-ES"/>
        </w:rPr>
        <w:t xml:space="preserve">y </w:t>
      </w:r>
      <w:r w:rsidR="003516FF" w:rsidRPr="003516FF">
        <w:rPr>
          <w:rFonts w:ascii="Times New Roman" w:hAnsi="Times New Roman" w:cs="Times New Roman"/>
          <w:lang w:val="es-ES"/>
        </w:rPr>
        <w:t>que no revisten el carácter de Accionistas de la Sociedad</w:t>
      </w:r>
      <w:r w:rsidR="004A5EE2">
        <w:rPr>
          <w:rFonts w:ascii="Times New Roman" w:hAnsi="Times New Roman" w:cs="Times New Roman"/>
          <w:lang w:val="es-ES"/>
        </w:rPr>
        <w:t>,</w:t>
      </w:r>
      <w:r w:rsidR="003516FF">
        <w:rPr>
          <w:rFonts w:ascii="Times New Roman" w:hAnsi="Times New Roman" w:cs="Times New Roman"/>
          <w:lang w:val="es-ES"/>
        </w:rPr>
        <w:t xml:space="preserve"> </w:t>
      </w:r>
      <w:r w:rsidR="004F6B94">
        <w:rPr>
          <w:rFonts w:ascii="Times New Roman" w:hAnsi="Times New Roman" w:cs="Times New Roman"/>
          <w:lang w:val="es-ES"/>
        </w:rPr>
        <w:t xml:space="preserve">y al </w:t>
      </w:r>
      <w:r w:rsidR="003057CA">
        <w:rPr>
          <w:rFonts w:ascii="Times New Roman" w:hAnsi="Times New Roman" w:cs="Times New Roman"/>
          <w:lang w:val="es-ES"/>
        </w:rPr>
        <w:t xml:space="preserve">integrante de la Comisión Fiscalizadora, </w:t>
      </w:r>
      <w:r w:rsidR="009E6426">
        <w:rPr>
          <w:rFonts w:ascii="Times New Roman" w:hAnsi="Times New Roman" w:cs="Times New Roman"/>
          <w:lang w:val="es-ES"/>
        </w:rPr>
        <w:t>que indiquen sus dato</w:t>
      </w:r>
      <w:r w:rsidR="004A5EE2">
        <w:rPr>
          <w:rFonts w:ascii="Times New Roman" w:hAnsi="Times New Roman" w:cs="Times New Roman"/>
          <w:lang w:val="es-ES"/>
        </w:rPr>
        <w:t>s</w:t>
      </w:r>
      <w:r w:rsidR="00BC277D">
        <w:rPr>
          <w:rFonts w:ascii="Times New Roman" w:hAnsi="Times New Roman" w:cs="Times New Roman"/>
          <w:lang w:val="es-ES"/>
        </w:rPr>
        <w:t xml:space="preserve"> personales</w:t>
      </w:r>
      <w:r w:rsidR="004A5EE2">
        <w:rPr>
          <w:rFonts w:ascii="Times New Roman" w:hAnsi="Times New Roman" w:cs="Times New Roman"/>
          <w:lang w:val="es-ES"/>
        </w:rPr>
        <w:t xml:space="preserve"> y lugar en que se encontraban. Se presentaron</w:t>
      </w:r>
      <w:r w:rsidR="00D80C7A">
        <w:rPr>
          <w:rFonts w:ascii="Times New Roman" w:hAnsi="Times New Roman" w:cs="Times New Roman"/>
          <w:lang w:val="es-ES"/>
        </w:rPr>
        <w:t xml:space="preserve"> e informaron sus datos personales</w:t>
      </w:r>
      <w:r w:rsidR="00F27758">
        <w:rPr>
          <w:rFonts w:ascii="Times New Roman" w:hAnsi="Times New Roman" w:cs="Times New Roman"/>
          <w:lang w:val="es-ES"/>
        </w:rPr>
        <w:t xml:space="preserve"> indicando que se encontraban en la </w:t>
      </w:r>
      <w:r w:rsidR="00F27758" w:rsidRPr="00311F8C">
        <w:rPr>
          <w:rFonts w:ascii="Times New Roman" w:hAnsi="Times New Roman" w:cs="Times New Roman"/>
          <w:lang w:val="es-ES"/>
        </w:rPr>
        <w:t>Ciudad</w:t>
      </w:r>
      <w:r w:rsidR="00F27758">
        <w:rPr>
          <w:rFonts w:ascii="Times New Roman" w:hAnsi="Times New Roman" w:cs="Times New Roman"/>
          <w:lang w:val="es-ES"/>
        </w:rPr>
        <w:t xml:space="preserve"> </w:t>
      </w:r>
      <w:r w:rsidR="00F27758" w:rsidRPr="00311F8C">
        <w:rPr>
          <w:rFonts w:ascii="Times New Roman" w:hAnsi="Times New Roman" w:cs="Times New Roman"/>
          <w:lang w:val="es-ES"/>
        </w:rPr>
        <w:t>Autónoma de Buenos Aires</w:t>
      </w:r>
      <w:r w:rsidR="00173B79" w:rsidRPr="00CE3A10">
        <w:rPr>
          <w:rFonts w:ascii="Times New Roman" w:hAnsi="Times New Roman" w:cs="Times New Roman"/>
          <w:lang w:val="es-ES"/>
        </w:rPr>
        <w:t xml:space="preserve">: </w:t>
      </w:r>
      <w:r w:rsidR="00173B79">
        <w:rPr>
          <w:rFonts w:ascii="Times New Roman" w:hAnsi="Times New Roman" w:cs="Times New Roman"/>
          <w:lang w:val="es-ES"/>
        </w:rPr>
        <w:t>(i)</w:t>
      </w:r>
      <w:r w:rsidR="00173B79" w:rsidRPr="0037391C">
        <w:rPr>
          <w:rFonts w:ascii="Times New Roman" w:hAnsi="Times New Roman" w:cs="Times New Roman"/>
          <w:lang w:val="es-ES"/>
        </w:rPr>
        <w:t xml:space="preserve"> Marcelo Leonardo Gómez</w:t>
      </w:r>
      <w:r w:rsidR="00F27758">
        <w:rPr>
          <w:rFonts w:ascii="Times New Roman" w:hAnsi="Times New Roman" w:cs="Times New Roman"/>
          <w:lang w:val="es-ES"/>
        </w:rPr>
        <w:t>;</w:t>
      </w:r>
      <w:r w:rsidR="00173B79">
        <w:rPr>
          <w:rFonts w:ascii="Times New Roman" w:hAnsi="Times New Roman" w:cs="Times New Roman"/>
          <w:lang w:val="es-ES"/>
        </w:rPr>
        <w:t xml:space="preserve"> (</w:t>
      </w:r>
      <w:proofErr w:type="spellStart"/>
      <w:r w:rsidR="00173B79">
        <w:rPr>
          <w:rFonts w:ascii="Times New Roman" w:hAnsi="Times New Roman" w:cs="Times New Roman"/>
          <w:lang w:val="es-ES"/>
        </w:rPr>
        <w:t>ii</w:t>
      </w:r>
      <w:proofErr w:type="spellEnd"/>
      <w:r w:rsidR="00173B79">
        <w:rPr>
          <w:rFonts w:ascii="Times New Roman" w:hAnsi="Times New Roman" w:cs="Times New Roman"/>
          <w:lang w:val="es-ES"/>
        </w:rPr>
        <w:t xml:space="preserve">) </w:t>
      </w:r>
      <w:r w:rsidR="00173B79" w:rsidRPr="0037391C">
        <w:rPr>
          <w:rFonts w:ascii="Times New Roman" w:hAnsi="Times New Roman" w:cs="Times New Roman"/>
          <w:lang w:val="es-ES"/>
        </w:rPr>
        <w:t>Nicolás Antonio Tabanelli</w:t>
      </w:r>
      <w:r w:rsidR="00173B79">
        <w:rPr>
          <w:rFonts w:ascii="Times New Roman" w:hAnsi="Times New Roman" w:cs="Times New Roman"/>
          <w:lang w:val="es-ES"/>
        </w:rPr>
        <w:t>;</w:t>
      </w:r>
      <w:r w:rsidR="00173B79" w:rsidRPr="0037391C">
        <w:rPr>
          <w:rFonts w:ascii="Times New Roman" w:hAnsi="Times New Roman" w:cs="Times New Roman"/>
          <w:lang w:val="es-ES"/>
        </w:rPr>
        <w:t xml:space="preserve"> </w:t>
      </w:r>
      <w:r w:rsidR="00173B79">
        <w:rPr>
          <w:rFonts w:ascii="Times New Roman" w:hAnsi="Times New Roman" w:cs="Times New Roman"/>
          <w:lang w:val="es-ES"/>
        </w:rPr>
        <w:t>(</w:t>
      </w:r>
      <w:proofErr w:type="spellStart"/>
      <w:r w:rsidR="00173B79">
        <w:rPr>
          <w:rFonts w:ascii="Times New Roman" w:hAnsi="Times New Roman" w:cs="Times New Roman"/>
          <w:lang w:val="es-ES"/>
        </w:rPr>
        <w:t>iii</w:t>
      </w:r>
      <w:proofErr w:type="spellEnd"/>
      <w:r w:rsidR="00173B79">
        <w:rPr>
          <w:rFonts w:ascii="Times New Roman" w:hAnsi="Times New Roman" w:cs="Times New Roman"/>
          <w:lang w:val="es-ES"/>
        </w:rPr>
        <w:t xml:space="preserve">) </w:t>
      </w:r>
      <w:r w:rsidR="00173B79" w:rsidRPr="0037391C">
        <w:rPr>
          <w:rFonts w:ascii="Times New Roman" w:hAnsi="Times New Roman" w:cs="Times New Roman"/>
          <w:lang w:val="es-ES"/>
        </w:rPr>
        <w:t>Fernando Pablo Tiano</w:t>
      </w:r>
      <w:r w:rsidR="00173B79">
        <w:rPr>
          <w:rFonts w:ascii="Times New Roman" w:hAnsi="Times New Roman" w:cs="Times New Roman"/>
          <w:lang w:val="es-ES"/>
        </w:rPr>
        <w:t>;</w:t>
      </w:r>
      <w:r w:rsidR="00173B79" w:rsidRPr="0037391C">
        <w:rPr>
          <w:rFonts w:ascii="Times New Roman" w:hAnsi="Times New Roman" w:cs="Times New Roman"/>
          <w:lang w:val="es-ES"/>
        </w:rPr>
        <w:t xml:space="preserve"> </w:t>
      </w:r>
      <w:r w:rsidR="00173B79">
        <w:rPr>
          <w:rFonts w:ascii="Times New Roman" w:hAnsi="Times New Roman" w:cs="Times New Roman"/>
          <w:lang w:val="es-ES"/>
        </w:rPr>
        <w:t xml:space="preserve">(vi) </w:t>
      </w:r>
      <w:r w:rsidR="00173B79" w:rsidRPr="0037391C">
        <w:rPr>
          <w:rFonts w:ascii="Times New Roman" w:hAnsi="Times New Roman" w:cs="Times New Roman"/>
          <w:lang w:val="es-ES"/>
        </w:rPr>
        <w:t xml:space="preserve">Dolly Marta </w:t>
      </w:r>
      <w:proofErr w:type="spellStart"/>
      <w:r w:rsidR="00173B79" w:rsidRPr="0037391C">
        <w:rPr>
          <w:rFonts w:ascii="Times New Roman" w:hAnsi="Times New Roman" w:cs="Times New Roman"/>
          <w:lang w:val="es-ES"/>
        </w:rPr>
        <w:t>Albergoli</w:t>
      </w:r>
      <w:proofErr w:type="spellEnd"/>
      <w:r w:rsidR="003057CA">
        <w:rPr>
          <w:rFonts w:ascii="Times New Roman" w:hAnsi="Times New Roman" w:cs="Times New Roman"/>
          <w:lang w:val="es-ES"/>
        </w:rPr>
        <w:t>; y (v) Federico José Fortunati Padilla quien inform</w:t>
      </w:r>
      <w:r w:rsidR="00F27758">
        <w:rPr>
          <w:rFonts w:ascii="Times New Roman" w:hAnsi="Times New Roman" w:cs="Times New Roman"/>
          <w:lang w:val="es-ES"/>
        </w:rPr>
        <w:t xml:space="preserve">ó </w:t>
      </w:r>
      <w:r w:rsidR="003057CA">
        <w:rPr>
          <w:rFonts w:ascii="Times New Roman" w:hAnsi="Times New Roman" w:cs="Times New Roman"/>
          <w:lang w:val="es-ES"/>
        </w:rPr>
        <w:t>que se encontrada</w:t>
      </w:r>
      <w:r w:rsidR="006D46A4">
        <w:rPr>
          <w:rFonts w:ascii="Times New Roman" w:hAnsi="Times New Roman" w:cs="Times New Roman"/>
          <w:lang w:val="es-ES"/>
        </w:rPr>
        <w:t xml:space="preserve"> participando</w:t>
      </w:r>
      <w:r w:rsidR="003057CA">
        <w:rPr>
          <w:rFonts w:ascii="Times New Roman" w:hAnsi="Times New Roman" w:cs="Times New Roman"/>
          <w:lang w:val="es-ES"/>
        </w:rPr>
        <w:t xml:space="preserve"> en su carácter de </w:t>
      </w:r>
      <w:r w:rsidR="006D46A4" w:rsidRPr="006D46A4">
        <w:rPr>
          <w:rFonts w:ascii="Times New Roman" w:hAnsi="Times New Roman" w:cs="Times New Roman"/>
          <w:lang w:val="es-ES"/>
        </w:rPr>
        <w:t>representante de la Comisión Fiscalizadora de la Sociedad</w:t>
      </w:r>
      <w:r w:rsidR="006D46A4">
        <w:rPr>
          <w:rFonts w:ascii="Times New Roman" w:hAnsi="Times New Roman" w:cs="Times New Roman"/>
          <w:lang w:val="es-ES"/>
        </w:rPr>
        <w:t>.</w:t>
      </w:r>
    </w:p>
    <w:p w14:paraId="0579A188" w14:textId="1E4C1E51" w:rsidR="0012371A" w:rsidRPr="0012371A" w:rsidRDefault="0012371A" w:rsidP="00AE69D9">
      <w:pPr>
        <w:jc w:val="both"/>
        <w:rPr>
          <w:rFonts w:ascii="Times New Roman" w:hAnsi="Times New Roman" w:cs="Times New Roman"/>
          <w:lang w:val="es-ES"/>
        </w:rPr>
      </w:pPr>
      <w:r w:rsidRPr="0012371A">
        <w:rPr>
          <w:rFonts w:ascii="Times New Roman" w:hAnsi="Times New Roman" w:cs="Times New Roman"/>
          <w:lang w:val="es-ES"/>
        </w:rPr>
        <w:t xml:space="preserve">Se registró la participación de </w:t>
      </w:r>
      <w:r w:rsidR="00C84B84">
        <w:rPr>
          <w:rFonts w:ascii="Times New Roman" w:hAnsi="Times New Roman" w:cs="Times New Roman"/>
          <w:lang w:val="es-ES"/>
        </w:rPr>
        <w:t>Eduardo Kupfer</w:t>
      </w:r>
      <w:r w:rsidRPr="0012371A">
        <w:rPr>
          <w:rFonts w:ascii="Times New Roman" w:hAnsi="Times New Roman" w:cs="Times New Roman"/>
          <w:lang w:val="es-ES"/>
        </w:rPr>
        <w:t>, representante de la Bolsa de</w:t>
      </w:r>
      <w:r>
        <w:rPr>
          <w:rFonts w:ascii="Times New Roman" w:hAnsi="Times New Roman" w:cs="Times New Roman"/>
          <w:lang w:val="es-ES"/>
        </w:rPr>
        <w:t xml:space="preserve"> </w:t>
      </w:r>
      <w:r w:rsidRPr="0012371A">
        <w:rPr>
          <w:rFonts w:ascii="Times New Roman" w:hAnsi="Times New Roman" w:cs="Times New Roman"/>
          <w:lang w:val="es-ES"/>
        </w:rPr>
        <w:t>Comercio de Buenos Aires</w:t>
      </w:r>
      <w:r w:rsidR="006D46A4">
        <w:rPr>
          <w:rFonts w:ascii="Times New Roman" w:hAnsi="Times New Roman" w:cs="Times New Roman"/>
          <w:lang w:val="es-ES"/>
        </w:rPr>
        <w:t xml:space="preserve">, quien informó </w:t>
      </w:r>
      <w:r w:rsidR="00B91A42">
        <w:rPr>
          <w:rFonts w:ascii="Times New Roman" w:hAnsi="Times New Roman" w:cs="Times New Roman"/>
          <w:lang w:val="es-ES"/>
        </w:rPr>
        <w:t xml:space="preserve">sus datos personales y </w:t>
      </w:r>
      <w:r w:rsidR="006D46A4">
        <w:rPr>
          <w:rFonts w:ascii="Times New Roman" w:hAnsi="Times New Roman" w:cs="Times New Roman"/>
          <w:lang w:val="es-ES"/>
        </w:rPr>
        <w:t>que se encontraba</w:t>
      </w:r>
      <w:r w:rsidR="001A1750">
        <w:rPr>
          <w:rFonts w:ascii="Times New Roman" w:hAnsi="Times New Roman" w:cs="Times New Roman"/>
          <w:lang w:val="es-ES"/>
        </w:rPr>
        <w:t xml:space="preserve"> participando desde</w:t>
      </w:r>
      <w:r w:rsidR="006D46A4">
        <w:rPr>
          <w:rFonts w:ascii="Times New Roman" w:hAnsi="Times New Roman" w:cs="Times New Roman"/>
          <w:lang w:val="es-ES"/>
        </w:rPr>
        <w:t xml:space="preserve"> la localidad de Belén de Escobar, Provincia de Buenos Aires</w:t>
      </w:r>
      <w:r w:rsidRPr="0012371A">
        <w:rPr>
          <w:rFonts w:ascii="Times New Roman" w:hAnsi="Times New Roman" w:cs="Times New Roman"/>
          <w:lang w:val="es-ES"/>
        </w:rPr>
        <w:t>; y de</w:t>
      </w:r>
      <w:r w:rsidR="006D3ACC">
        <w:rPr>
          <w:rFonts w:ascii="Times New Roman" w:hAnsi="Times New Roman" w:cs="Times New Roman"/>
          <w:lang w:val="es-ES"/>
        </w:rPr>
        <w:t xml:space="preserve">l </w:t>
      </w:r>
      <w:r w:rsidRPr="0012371A">
        <w:rPr>
          <w:rFonts w:ascii="Times New Roman" w:hAnsi="Times New Roman" w:cs="Times New Roman"/>
          <w:lang w:val="es-ES"/>
        </w:rPr>
        <w:t>veedor representante de la Comisión Nacional de</w:t>
      </w:r>
      <w:r>
        <w:rPr>
          <w:rFonts w:ascii="Times New Roman" w:hAnsi="Times New Roman" w:cs="Times New Roman"/>
          <w:lang w:val="es-ES"/>
        </w:rPr>
        <w:t xml:space="preserve"> </w:t>
      </w:r>
      <w:r w:rsidRPr="0012371A">
        <w:rPr>
          <w:rFonts w:ascii="Times New Roman" w:hAnsi="Times New Roman" w:cs="Times New Roman"/>
          <w:lang w:val="es-ES"/>
        </w:rPr>
        <w:t xml:space="preserve">Valores, </w:t>
      </w:r>
      <w:r w:rsidR="00C84B84">
        <w:rPr>
          <w:rFonts w:ascii="Times New Roman" w:hAnsi="Times New Roman" w:cs="Times New Roman"/>
          <w:lang w:val="es-ES"/>
        </w:rPr>
        <w:t>Joel Mainero</w:t>
      </w:r>
      <w:r w:rsidRPr="0012371A">
        <w:rPr>
          <w:rFonts w:ascii="Times New Roman" w:hAnsi="Times New Roman" w:cs="Times New Roman"/>
          <w:lang w:val="es-ES"/>
        </w:rPr>
        <w:t>, quie</w:t>
      </w:r>
      <w:r w:rsidR="001A1750">
        <w:rPr>
          <w:rFonts w:ascii="Times New Roman" w:hAnsi="Times New Roman" w:cs="Times New Roman"/>
          <w:lang w:val="es-ES"/>
        </w:rPr>
        <w:t>n</w:t>
      </w:r>
      <w:r w:rsidRPr="0012371A">
        <w:rPr>
          <w:rFonts w:ascii="Times New Roman" w:hAnsi="Times New Roman" w:cs="Times New Roman"/>
          <w:lang w:val="es-ES"/>
        </w:rPr>
        <w:t xml:space="preserve"> infor</w:t>
      </w:r>
      <w:r w:rsidR="001A1750">
        <w:rPr>
          <w:rFonts w:ascii="Times New Roman" w:hAnsi="Times New Roman" w:cs="Times New Roman"/>
          <w:lang w:val="es-ES"/>
        </w:rPr>
        <w:t>mó</w:t>
      </w:r>
      <w:r w:rsidR="00B91A42">
        <w:rPr>
          <w:rFonts w:ascii="Times New Roman" w:hAnsi="Times New Roman" w:cs="Times New Roman"/>
          <w:lang w:val="es-ES"/>
        </w:rPr>
        <w:t xml:space="preserve"> sus datos personales y</w:t>
      </w:r>
      <w:r w:rsidR="001A1750">
        <w:rPr>
          <w:rFonts w:ascii="Times New Roman" w:hAnsi="Times New Roman" w:cs="Times New Roman"/>
          <w:lang w:val="es-ES"/>
        </w:rPr>
        <w:t xml:space="preserve"> </w:t>
      </w:r>
      <w:r w:rsidRPr="0012371A">
        <w:rPr>
          <w:rFonts w:ascii="Times New Roman" w:hAnsi="Times New Roman" w:cs="Times New Roman"/>
          <w:lang w:val="es-ES"/>
        </w:rPr>
        <w:t>que se encontraba en la Ciudad</w:t>
      </w:r>
      <w:r>
        <w:rPr>
          <w:rFonts w:ascii="Times New Roman" w:hAnsi="Times New Roman" w:cs="Times New Roman"/>
          <w:lang w:val="es-ES"/>
        </w:rPr>
        <w:t xml:space="preserve"> </w:t>
      </w:r>
      <w:r w:rsidRPr="0012371A">
        <w:rPr>
          <w:rFonts w:ascii="Times New Roman" w:hAnsi="Times New Roman" w:cs="Times New Roman"/>
          <w:lang w:val="es-ES"/>
        </w:rPr>
        <w:t>Autónoma de Buenos Aires.</w:t>
      </w:r>
    </w:p>
    <w:p w14:paraId="42D1BCCD" w14:textId="4926CA02" w:rsidR="00D25D1B" w:rsidRDefault="001A1750" w:rsidP="0012371A">
      <w:pPr>
        <w:jc w:val="both"/>
        <w:rPr>
          <w:rFonts w:ascii="Times New Roman" w:hAnsi="Times New Roman" w:cs="Times New Roman"/>
          <w:lang w:val="es-ES"/>
        </w:rPr>
      </w:pPr>
      <w:r>
        <w:rPr>
          <w:rFonts w:ascii="Times New Roman" w:hAnsi="Times New Roman" w:cs="Times New Roman"/>
          <w:lang w:val="es-ES"/>
        </w:rPr>
        <w:lastRenderedPageBreak/>
        <w:t>Por último, s</w:t>
      </w:r>
      <w:r w:rsidR="0012371A" w:rsidRPr="0012371A">
        <w:rPr>
          <w:rFonts w:ascii="Times New Roman" w:hAnsi="Times New Roman" w:cs="Times New Roman"/>
          <w:lang w:val="es-ES"/>
        </w:rPr>
        <w:t>e informó la participación de</w:t>
      </w:r>
      <w:r w:rsidR="00D80C7A">
        <w:rPr>
          <w:rFonts w:ascii="Times New Roman" w:hAnsi="Times New Roman" w:cs="Times New Roman"/>
          <w:lang w:val="es-ES"/>
        </w:rPr>
        <w:t>: (i)</w:t>
      </w:r>
      <w:r w:rsidR="0012371A" w:rsidRPr="0012371A">
        <w:rPr>
          <w:rFonts w:ascii="Times New Roman" w:hAnsi="Times New Roman" w:cs="Times New Roman"/>
          <w:lang w:val="es-ES"/>
        </w:rPr>
        <w:t xml:space="preserve"> l</w:t>
      </w:r>
      <w:r w:rsidR="00D80C7A">
        <w:rPr>
          <w:rFonts w:ascii="Times New Roman" w:hAnsi="Times New Roman" w:cs="Times New Roman"/>
          <w:lang w:val="es-ES"/>
        </w:rPr>
        <w:t>a</w:t>
      </w:r>
      <w:r w:rsidR="0012371A" w:rsidRPr="0012371A">
        <w:rPr>
          <w:rFonts w:ascii="Times New Roman" w:hAnsi="Times New Roman" w:cs="Times New Roman"/>
          <w:lang w:val="es-ES"/>
        </w:rPr>
        <w:t>s asesor</w:t>
      </w:r>
      <w:r w:rsidR="00D80C7A">
        <w:rPr>
          <w:rFonts w:ascii="Times New Roman" w:hAnsi="Times New Roman" w:cs="Times New Roman"/>
          <w:lang w:val="es-ES"/>
        </w:rPr>
        <w:t>a</w:t>
      </w:r>
      <w:r w:rsidR="0012371A" w:rsidRPr="0012371A">
        <w:rPr>
          <w:rFonts w:ascii="Times New Roman" w:hAnsi="Times New Roman" w:cs="Times New Roman"/>
          <w:lang w:val="es-ES"/>
        </w:rPr>
        <w:t>s legales de la Sociedad</w:t>
      </w:r>
      <w:r w:rsidR="00D80C7A">
        <w:rPr>
          <w:rFonts w:ascii="Times New Roman" w:hAnsi="Times New Roman" w:cs="Times New Roman"/>
          <w:lang w:val="es-ES"/>
        </w:rPr>
        <w:t>,</w:t>
      </w:r>
      <w:r w:rsidR="0012371A" w:rsidRPr="0012371A">
        <w:rPr>
          <w:rFonts w:ascii="Times New Roman" w:hAnsi="Times New Roman" w:cs="Times New Roman"/>
          <w:lang w:val="es-ES"/>
        </w:rPr>
        <w:t xml:space="preserve"> </w:t>
      </w:r>
      <w:r w:rsidR="00E41417" w:rsidRPr="00E41417">
        <w:rPr>
          <w:rFonts w:ascii="Times New Roman" w:hAnsi="Times New Roman" w:cs="Times New Roman"/>
          <w:lang w:val="es-ES"/>
        </w:rPr>
        <w:t>Dr</w:t>
      </w:r>
      <w:r w:rsidR="00D80C7A">
        <w:rPr>
          <w:rFonts w:ascii="Times New Roman" w:hAnsi="Times New Roman" w:cs="Times New Roman"/>
          <w:lang w:val="es-ES"/>
        </w:rPr>
        <w:t>a</w:t>
      </w:r>
      <w:r w:rsidR="00E41417" w:rsidRPr="00E41417">
        <w:rPr>
          <w:rFonts w:ascii="Times New Roman" w:hAnsi="Times New Roman" w:cs="Times New Roman"/>
          <w:lang w:val="es-ES"/>
        </w:rPr>
        <w:t>s. María Celeste Maldonado</w:t>
      </w:r>
      <w:r>
        <w:rPr>
          <w:rFonts w:ascii="Times New Roman" w:hAnsi="Times New Roman" w:cs="Times New Roman"/>
          <w:lang w:val="es-ES"/>
        </w:rPr>
        <w:t xml:space="preserve"> y </w:t>
      </w:r>
      <w:r w:rsidR="00E41417" w:rsidRPr="00E41417">
        <w:rPr>
          <w:rFonts w:ascii="Times New Roman" w:hAnsi="Times New Roman" w:cs="Times New Roman"/>
          <w:lang w:val="es-ES"/>
        </w:rPr>
        <w:t>María Belén Decaro</w:t>
      </w:r>
      <w:r w:rsidR="00D80C7A">
        <w:rPr>
          <w:rFonts w:ascii="Times New Roman" w:hAnsi="Times New Roman" w:cs="Times New Roman"/>
          <w:lang w:val="es-ES"/>
        </w:rPr>
        <w:t>,</w:t>
      </w:r>
      <w:r w:rsidR="00E41417">
        <w:rPr>
          <w:rFonts w:ascii="Times New Roman" w:hAnsi="Times New Roman" w:cs="Times New Roman"/>
          <w:lang w:val="es-ES"/>
        </w:rPr>
        <w:t xml:space="preserve"> </w:t>
      </w:r>
      <w:r w:rsidR="0012371A" w:rsidRPr="0012371A">
        <w:rPr>
          <w:rFonts w:ascii="Times New Roman" w:hAnsi="Times New Roman" w:cs="Times New Roman"/>
          <w:lang w:val="es-ES"/>
        </w:rPr>
        <w:t>quienes informaron sus datos personales</w:t>
      </w:r>
      <w:r w:rsidR="00DE300F">
        <w:rPr>
          <w:rFonts w:ascii="Times New Roman" w:hAnsi="Times New Roman" w:cs="Times New Roman"/>
          <w:lang w:val="es-ES"/>
        </w:rPr>
        <w:t xml:space="preserve"> </w:t>
      </w:r>
      <w:r w:rsidR="0012371A" w:rsidRPr="0012371A">
        <w:rPr>
          <w:rFonts w:ascii="Times New Roman" w:hAnsi="Times New Roman" w:cs="Times New Roman"/>
          <w:lang w:val="es-ES"/>
        </w:rPr>
        <w:t>y manifestaron encontrarse en la Ciudad Autónoma de Buenos Aires</w:t>
      </w:r>
      <w:r w:rsidR="00B4659E">
        <w:rPr>
          <w:rFonts w:ascii="Times New Roman" w:hAnsi="Times New Roman" w:cs="Times New Roman"/>
          <w:lang w:val="es-ES"/>
        </w:rPr>
        <w:t>;</w:t>
      </w:r>
      <w:r w:rsidR="00D80C7A">
        <w:rPr>
          <w:rFonts w:ascii="Times New Roman" w:hAnsi="Times New Roman" w:cs="Times New Roman"/>
          <w:lang w:val="es-ES"/>
        </w:rPr>
        <w:t xml:space="preserve"> (</w:t>
      </w:r>
      <w:proofErr w:type="spellStart"/>
      <w:r w:rsidR="00D80C7A">
        <w:rPr>
          <w:rFonts w:ascii="Times New Roman" w:hAnsi="Times New Roman" w:cs="Times New Roman"/>
          <w:lang w:val="es-ES"/>
        </w:rPr>
        <w:t>ii</w:t>
      </w:r>
      <w:proofErr w:type="spellEnd"/>
      <w:r w:rsidR="00D80C7A">
        <w:rPr>
          <w:rFonts w:ascii="Times New Roman" w:hAnsi="Times New Roman" w:cs="Times New Roman"/>
          <w:lang w:val="es-ES"/>
        </w:rPr>
        <w:t xml:space="preserve">) el </w:t>
      </w:r>
      <w:r w:rsidR="005F4891">
        <w:rPr>
          <w:rFonts w:ascii="Times New Roman" w:hAnsi="Times New Roman" w:cs="Times New Roman"/>
          <w:lang w:val="es-ES"/>
        </w:rPr>
        <w:t>auditor externo de la Sociedad, Dr. Gustavo Omar Acevedo, quien</w:t>
      </w:r>
      <w:r w:rsidR="00D80C7A">
        <w:rPr>
          <w:rFonts w:ascii="Times New Roman" w:hAnsi="Times New Roman" w:cs="Times New Roman"/>
          <w:lang w:val="es-ES"/>
        </w:rPr>
        <w:t xml:space="preserve"> in</w:t>
      </w:r>
      <w:r w:rsidR="00743F12">
        <w:rPr>
          <w:rFonts w:ascii="Times New Roman" w:hAnsi="Times New Roman" w:cs="Times New Roman"/>
          <w:lang w:val="es-ES"/>
        </w:rPr>
        <w:t>formó</w:t>
      </w:r>
      <w:r w:rsidR="00D80C7A">
        <w:rPr>
          <w:rFonts w:ascii="Times New Roman" w:hAnsi="Times New Roman" w:cs="Times New Roman"/>
          <w:lang w:val="es-ES"/>
        </w:rPr>
        <w:t xml:space="preserve"> sus datos personales </w:t>
      </w:r>
      <w:r w:rsidR="00B4659E">
        <w:rPr>
          <w:rFonts w:ascii="Times New Roman" w:hAnsi="Times New Roman" w:cs="Times New Roman"/>
          <w:lang w:val="es-ES"/>
        </w:rPr>
        <w:t>e</w:t>
      </w:r>
      <w:r w:rsidR="005F4891">
        <w:rPr>
          <w:rFonts w:ascii="Times New Roman" w:hAnsi="Times New Roman" w:cs="Times New Roman"/>
          <w:lang w:val="es-ES"/>
        </w:rPr>
        <w:t xml:space="preserve"> in</w:t>
      </w:r>
      <w:r w:rsidR="00743F12">
        <w:rPr>
          <w:rFonts w:ascii="Times New Roman" w:hAnsi="Times New Roman" w:cs="Times New Roman"/>
          <w:lang w:val="es-ES"/>
        </w:rPr>
        <w:t>dicó</w:t>
      </w:r>
      <w:r w:rsidR="005F4891">
        <w:rPr>
          <w:rFonts w:ascii="Times New Roman" w:hAnsi="Times New Roman" w:cs="Times New Roman"/>
          <w:lang w:val="es-ES"/>
        </w:rPr>
        <w:t xml:space="preserve"> </w:t>
      </w:r>
      <w:r w:rsidR="00BF6A47">
        <w:rPr>
          <w:rFonts w:ascii="Times New Roman" w:hAnsi="Times New Roman" w:cs="Times New Roman"/>
          <w:lang w:val="es-ES"/>
        </w:rPr>
        <w:t xml:space="preserve">que se encontraba en la </w:t>
      </w:r>
      <w:r w:rsidR="00E91656">
        <w:rPr>
          <w:rFonts w:ascii="Times New Roman" w:hAnsi="Times New Roman" w:cs="Times New Roman"/>
          <w:lang w:val="es-ES"/>
        </w:rPr>
        <w:t>localidad de Pinamar</w:t>
      </w:r>
      <w:r w:rsidR="00743F12">
        <w:rPr>
          <w:rFonts w:ascii="Times New Roman" w:hAnsi="Times New Roman" w:cs="Times New Roman"/>
          <w:lang w:val="es-ES"/>
        </w:rPr>
        <w:t>,</w:t>
      </w:r>
      <w:r w:rsidR="00E91656">
        <w:rPr>
          <w:rFonts w:ascii="Times New Roman" w:hAnsi="Times New Roman" w:cs="Times New Roman"/>
          <w:lang w:val="es-ES"/>
        </w:rPr>
        <w:t xml:space="preserve"> Provincia</w:t>
      </w:r>
      <w:r w:rsidR="00BF6A47">
        <w:rPr>
          <w:rFonts w:ascii="Times New Roman" w:hAnsi="Times New Roman" w:cs="Times New Roman"/>
          <w:lang w:val="es-ES"/>
        </w:rPr>
        <w:t xml:space="preserve"> de Buenos Aire</w:t>
      </w:r>
      <w:r w:rsidR="00B4659E">
        <w:rPr>
          <w:rFonts w:ascii="Times New Roman" w:hAnsi="Times New Roman" w:cs="Times New Roman"/>
          <w:lang w:val="es-ES"/>
        </w:rPr>
        <w:t>s, y (</w:t>
      </w:r>
      <w:proofErr w:type="spellStart"/>
      <w:r w:rsidR="00B4659E">
        <w:rPr>
          <w:rFonts w:ascii="Times New Roman" w:hAnsi="Times New Roman" w:cs="Times New Roman"/>
          <w:lang w:val="es-ES"/>
        </w:rPr>
        <w:t>iii</w:t>
      </w:r>
      <w:proofErr w:type="spellEnd"/>
      <w:r w:rsidR="00B4659E">
        <w:rPr>
          <w:rFonts w:ascii="Times New Roman" w:hAnsi="Times New Roman" w:cs="Times New Roman"/>
          <w:lang w:val="es-ES"/>
        </w:rPr>
        <w:t xml:space="preserve">) </w:t>
      </w:r>
      <w:r w:rsidR="0012371A" w:rsidRPr="0012371A">
        <w:rPr>
          <w:rFonts w:ascii="Times New Roman" w:hAnsi="Times New Roman" w:cs="Times New Roman"/>
          <w:lang w:val="es-ES"/>
        </w:rPr>
        <w:t>los Asesores técnicos del Área de Sistemas de la Sociedad,</w:t>
      </w:r>
      <w:r w:rsidR="00DE300F">
        <w:rPr>
          <w:rFonts w:ascii="Times New Roman" w:hAnsi="Times New Roman" w:cs="Times New Roman"/>
          <w:lang w:val="es-ES"/>
        </w:rPr>
        <w:t xml:space="preserve"> </w:t>
      </w:r>
      <w:r w:rsidR="0012371A" w:rsidRPr="0012371A">
        <w:rPr>
          <w:rFonts w:ascii="Times New Roman" w:hAnsi="Times New Roman" w:cs="Times New Roman"/>
          <w:lang w:val="es-ES"/>
        </w:rPr>
        <w:t xml:space="preserve">Sres. </w:t>
      </w:r>
      <w:r w:rsidR="00E41417" w:rsidRPr="00E41417">
        <w:rPr>
          <w:rFonts w:ascii="Times New Roman" w:hAnsi="Times New Roman" w:cs="Times New Roman"/>
          <w:lang w:val="es-ES"/>
        </w:rPr>
        <w:t>Martín Fernando Puente y Guillermo Eumann</w:t>
      </w:r>
      <w:r w:rsidR="00BF6A47">
        <w:rPr>
          <w:rFonts w:ascii="Times New Roman" w:hAnsi="Times New Roman" w:cs="Times New Roman"/>
          <w:lang w:val="es-ES"/>
        </w:rPr>
        <w:t>.</w:t>
      </w:r>
    </w:p>
    <w:p w14:paraId="7D708FDA" w14:textId="3FF26500" w:rsidR="00BF6A47" w:rsidRDefault="007E77E7" w:rsidP="009E5D94">
      <w:pPr>
        <w:jc w:val="both"/>
        <w:rPr>
          <w:rFonts w:ascii="Times New Roman" w:hAnsi="Times New Roman" w:cs="Times New Roman"/>
          <w:i/>
          <w:iCs/>
          <w:lang w:val="es-ES"/>
        </w:rPr>
      </w:pPr>
      <w:r>
        <w:rPr>
          <w:rFonts w:ascii="Times New Roman" w:hAnsi="Times New Roman" w:cs="Times New Roman"/>
          <w:lang w:val="es-ES"/>
        </w:rPr>
        <w:t xml:space="preserve">Luego de haberse tomado nota de las personas </w:t>
      </w:r>
      <w:r w:rsidR="0036175A">
        <w:rPr>
          <w:rFonts w:ascii="Times New Roman" w:hAnsi="Times New Roman" w:cs="Times New Roman"/>
          <w:lang w:val="es-ES"/>
        </w:rPr>
        <w:t>presentes</w:t>
      </w:r>
      <w:r w:rsidR="0007461E">
        <w:rPr>
          <w:rFonts w:ascii="Times New Roman" w:hAnsi="Times New Roman" w:cs="Times New Roman"/>
          <w:lang w:val="es-ES"/>
        </w:rPr>
        <w:t>, el</w:t>
      </w:r>
      <w:r w:rsidR="00E20294" w:rsidRPr="00E20294">
        <w:rPr>
          <w:rFonts w:ascii="Times New Roman" w:hAnsi="Times New Roman" w:cs="Times New Roman"/>
          <w:lang w:val="es-ES"/>
        </w:rPr>
        <w:t xml:space="preserve"> Dr. Federico José Fortunati Padilla, </w:t>
      </w:r>
      <w:r w:rsidR="00AA6609">
        <w:rPr>
          <w:rFonts w:ascii="Times New Roman" w:hAnsi="Times New Roman" w:cs="Times New Roman"/>
          <w:lang w:val="es-ES"/>
        </w:rPr>
        <w:t xml:space="preserve">en representación </w:t>
      </w:r>
      <w:r w:rsidR="00E20294" w:rsidRPr="00E20294">
        <w:rPr>
          <w:rFonts w:ascii="Times New Roman" w:hAnsi="Times New Roman" w:cs="Times New Roman"/>
          <w:lang w:val="es-ES"/>
        </w:rPr>
        <w:t>de la Comisión Fiscalizadora</w:t>
      </w:r>
      <w:r w:rsidR="0007461E">
        <w:rPr>
          <w:rFonts w:ascii="Times New Roman" w:hAnsi="Times New Roman" w:cs="Times New Roman"/>
          <w:lang w:val="es-ES"/>
        </w:rPr>
        <w:t>, p</w:t>
      </w:r>
      <w:r w:rsidR="007A0728">
        <w:rPr>
          <w:rFonts w:ascii="Times New Roman" w:hAnsi="Times New Roman" w:cs="Times New Roman"/>
          <w:lang w:val="es-ES"/>
        </w:rPr>
        <w:t>rocedió a dar lectura del Orden del Día:</w:t>
      </w:r>
      <w:r w:rsidR="00B31D4C">
        <w:rPr>
          <w:rFonts w:ascii="Times New Roman" w:hAnsi="Times New Roman" w:cs="Times New Roman"/>
          <w:lang w:val="es-ES"/>
        </w:rPr>
        <w:t xml:space="preserve"> </w:t>
      </w:r>
      <w:r w:rsidR="009924C3" w:rsidRPr="00CB2F72">
        <w:rPr>
          <w:rFonts w:ascii="Times New Roman" w:hAnsi="Times New Roman" w:cs="Times New Roman"/>
          <w:i/>
          <w:iCs/>
          <w:lang w:val="es-ES"/>
        </w:rPr>
        <w:t>“</w:t>
      </w:r>
      <w:r w:rsidR="009E5D94" w:rsidRPr="009E5D94">
        <w:rPr>
          <w:rFonts w:ascii="Times New Roman" w:hAnsi="Times New Roman" w:cs="Times New Roman"/>
          <w:i/>
          <w:iCs/>
          <w:lang w:val="es-ES"/>
        </w:rPr>
        <w:t>1. Designación de dos accionistas para firmar el acta, junto con el Presidente; 2. Consideración de la</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 xml:space="preserve">documentación prevista en el inc. 1°) del artículo 234 de la Ley </w:t>
      </w:r>
      <w:proofErr w:type="spellStart"/>
      <w:r w:rsidR="009E5D94" w:rsidRPr="009E5D94">
        <w:rPr>
          <w:rFonts w:ascii="Times New Roman" w:hAnsi="Times New Roman" w:cs="Times New Roman"/>
          <w:i/>
          <w:iCs/>
          <w:lang w:val="es-ES"/>
        </w:rPr>
        <w:t>N°</w:t>
      </w:r>
      <w:proofErr w:type="spellEnd"/>
      <w:r w:rsidR="009E5D94" w:rsidRPr="009E5D94">
        <w:rPr>
          <w:rFonts w:ascii="Times New Roman" w:hAnsi="Times New Roman" w:cs="Times New Roman"/>
          <w:i/>
          <w:iCs/>
          <w:lang w:val="es-ES"/>
        </w:rPr>
        <w:t xml:space="preserve"> 19.550 correspondiente al ejercicio</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económico finalizado el 31 de octubre de 2024; 3. Consideración del destino del resultado del ejercicio</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económico finalizado al 31 de octubre de 2024; 4. Consideración de la gestión del Directorio; 5.</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Consideración de la gestión de la Comisión Fiscalizadora; 6. Consideración de las remuneraciones al</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directorio correspondientes al ejercicio cerrado el 31 de octubre de 2024 por $ 1.030.405.781 (valor</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histórico) el cual arrojó quebranto computable en los términos de las Normas de la Comisión Nacional de</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Valores; 7. Consideración de las remuneraciones a la Comisión Fiscalizadora correspondientes al</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ejercicio finalizado al 31 de octubre de 2024; 8. Fijación del número de Directores Titulares y Suplentes y</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designación de los mismos con mandato por dos ejercicios; 9. Designación de los miembros titulares y</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suplentes de la Comisión Fiscalizadora por el término de un ejercicio; 10. Consideración de las</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remuneraciones al Contador certificante por el ejercicio cerrado al 31 de octubre de 2024; 11.</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Designación del Contador que certificará los estados financieros correspondientes al ejercicio con cierre</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al 31 de octubre de 2025; 12. Fijación del Presupuesto para el Comité de Auditoría correspondiente al</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ejercicio en curso; 13. Reforma del artículo 3° del Estatuto Social; 14. Aprobación del Texto Ordenado del</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 xml:space="preserve">Estatuto Social. Delegación en el Directorio de la emisión </w:t>
      </w:r>
      <w:proofErr w:type="gramStart"/>
      <w:r w:rsidR="009E5D94" w:rsidRPr="009E5D94">
        <w:rPr>
          <w:rFonts w:ascii="Times New Roman" w:hAnsi="Times New Roman" w:cs="Times New Roman"/>
          <w:i/>
          <w:iCs/>
          <w:lang w:val="es-ES"/>
        </w:rPr>
        <w:t>del mismo</w:t>
      </w:r>
      <w:proofErr w:type="gramEnd"/>
      <w:r w:rsidR="009E5D94" w:rsidRPr="009E5D94">
        <w:rPr>
          <w:rFonts w:ascii="Times New Roman" w:hAnsi="Times New Roman" w:cs="Times New Roman"/>
          <w:i/>
          <w:iCs/>
          <w:lang w:val="es-ES"/>
        </w:rPr>
        <w:t>; 15.</w:t>
      </w:r>
      <w:r w:rsidR="009E5D94">
        <w:rPr>
          <w:rFonts w:ascii="Times New Roman" w:hAnsi="Times New Roman" w:cs="Times New Roman"/>
          <w:i/>
          <w:iCs/>
          <w:lang w:val="es-ES"/>
        </w:rPr>
        <w:t xml:space="preserve"> </w:t>
      </w:r>
      <w:r w:rsidR="009E5D94" w:rsidRPr="009E5D94">
        <w:rPr>
          <w:rFonts w:ascii="Times New Roman" w:hAnsi="Times New Roman" w:cs="Times New Roman"/>
          <w:i/>
          <w:iCs/>
          <w:lang w:val="es-ES"/>
        </w:rPr>
        <w:t>Autorizaciones</w:t>
      </w:r>
      <w:r w:rsidR="00CB2F72" w:rsidRPr="00CB2F72">
        <w:rPr>
          <w:rFonts w:ascii="Times New Roman" w:hAnsi="Times New Roman" w:cs="Times New Roman"/>
          <w:i/>
          <w:iCs/>
          <w:lang w:val="es-ES"/>
        </w:rPr>
        <w:t>”</w:t>
      </w:r>
      <w:r w:rsidR="009924C3" w:rsidRPr="00CB2F72">
        <w:rPr>
          <w:rFonts w:ascii="Times New Roman" w:hAnsi="Times New Roman" w:cs="Times New Roman"/>
          <w:i/>
          <w:iCs/>
          <w:lang w:val="es-ES"/>
        </w:rPr>
        <w:t>.</w:t>
      </w:r>
    </w:p>
    <w:p w14:paraId="7F879712" w14:textId="5A9F4E54" w:rsidR="00BA2CB5" w:rsidRDefault="003913CF" w:rsidP="00820EBC">
      <w:pPr>
        <w:jc w:val="both"/>
        <w:rPr>
          <w:rFonts w:ascii="Times New Roman" w:hAnsi="Times New Roman" w:cs="Times New Roman"/>
          <w:lang w:val="es-ES"/>
        </w:rPr>
      </w:pPr>
      <w:r>
        <w:rPr>
          <w:rFonts w:ascii="Times New Roman" w:hAnsi="Times New Roman" w:cs="Times New Roman"/>
          <w:lang w:val="es-ES"/>
        </w:rPr>
        <w:t xml:space="preserve">Se dejó constancia </w:t>
      </w:r>
      <w:r w:rsidR="00E270DB">
        <w:rPr>
          <w:rFonts w:ascii="Times New Roman" w:hAnsi="Times New Roman" w:cs="Times New Roman"/>
          <w:lang w:val="es-ES"/>
        </w:rPr>
        <w:t xml:space="preserve">de </w:t>
      </w:r>
      <w:r>
        <w:rPr>
          <w:rFonts w:ascii="Times New Roman" w:hAnsi="Times New Roman" w:cs="Times New Roman"/>
          <w:lang w:val="es-ES"/>
        </w:rPr>
        <w:t xml:space="preserve">que para el tratamiento de </w:t>
      </w:r>
      <w:r w:rsidR="00BA2CB5" w:rsidRPr="00BA2CB5">
        <w:rPr>
          <w:rFonts w:ascii="Times New Roman" w:hAnsi="Times New Roman" w:cs="Times New Roman"/>
          <w:lang w:val="es-ES"/>
        </w:rPr>
        <w:t xml:space="preserve">los puntos </w:t>
      </w:r>
      <w:r>
        <w:rPr>
          <w:rFonts w:ascii="Times New Roman" w:hAnsi="Times New Roman" w:cs="Times New Roman"/>
          <w:lang w:val="es-ES"/>
        </w:rPr>
        <w:t>13°</w:t>
      </w:r>
      <w:r w:rsidR="00BA2CB5" w:rsidRPr="00BA2CB5">
        <w:rPr>
          <w:rFonts w:ascii="Times New Roman" w:hAnsi="Times New Roman" w:cs="Times New Roman"/>
          <w:lang w:val="es-ES"/>
        </w:rPr>
        <w:t xml:space="preserve"> y </w:t>
      </w:r>
      <w:r w:rsidR="00BF5C2A">
        <w:rPr>
          <w:rFonts w:ascii="Times New Roman" w:hAnsi="Times New Roman" w:cs="Times New Roman"/>
          <w:lang w:val="es-ES"/>
        </w:rPr>
        <w:t>14°</w:t>
      </w:r>
      <w:r w:rsidR="00BA2CB5" w:rsidRPr="00BA2CB5">
        <w:rPr>
          <w:rFonts w:ascii="Times New Roman" w:hAnsi="Times New Roman" w:cs="Times New Roman"/>
          <w:lang w:val="es-ES"/>
        </w:rPr>
        <w:t xml:space="preserve"> del Orden del Día, la Asamblea revestir</w:t>
      </w:r>
      <w:r w:rsidR="00BF5C2A">
        <w:rPr>
          <w:rFonts w:ascii="Times New Roman" w:hAnsi="Times New Roman" w:cs="Times New Roman"/>
          <w:lang w:val="es-ES"/>
        </w:rPr>
        <w:t>ía</w:t>
      </w:r>
      <w:r w:rsidR="00BA2CB5" w:rsidRPr="00BA2CB5">
        <w:rPr>
          <w:rFonts w:ascii="Times New Roman" w:hAnsi="Times New Roman" w:cs="Times New Roman"/>
          <w:lang w:val="es-ES"/>
        </w:rPr>
        <w:t xml:space="preserve"> el carácter de extraordinaria, siendo necesario un quórum del 60% de las acciones con derecho a voto</w:t>
      </w:r>
      <w:r w:rsidR="00BA2CB5">
        <w:rPr>
          <w:rFonts w:ascii="Times New Roman" w:hAnsi="Times New Roman" w:cs="Times New Roman"/>
          <w:lang w:val="es-ES"/>
        </w:rPr>
        <w:t>.</w:t>
      </w:r>
    </w:p>
    <w:p w14:paraId="2B3A1600" w14:textId="1D92F16A" w:rsidR="00CB2F72" w:rsidRDefault="005136A8" w:rsidP="00820EBC">
      <w:pPr>
        <w:jc w:val="both"/>
        <w:rPr>
          <w:rFonts w:ascii="Times New Roman" w:hAnsi="Times New Roman" w:cs="Times New Roman"/>
          <w:lang w:val="es-ES"/>
        </w:rPr>
      </w:pPr>
      <w:r>
        <w:rPr>
          <w:rFonts w:ascii="Times New Roman" w:hAnsi="Times New Roman" w:cs="Times New Roman"/>
          <w:lang w:val="es-ES"/>
        </w:rPr>
        <w:t>Asimismo</w:t>
      </w:r>
      <w:r w:rsidR="00DB0B68" w:rsidRPr="00DB0B68">
        <w:rPr>
          <w:rFonts w:ascii="Times New Roman" w:hAnsi="Times New Roman" w:cs="Times New Roman"/>
          <w:lang w:val="es-ES"/>
        </w:rPr>
        <w:t>, se dejó constancia de la existencia de quórum legal y se declaró</w:t>
      </w:r>
      <w:r w:rsidR="00DB0B68">
        <w:rPr>
          <w:rFonts w:ascii="Times New Roman" w:hAnsi="Times New Roman" w:cs="Times New Roman"/>
          <w:lang w:val="es-ES"/>
        </w:rPr>
        <w:t xml:space="preserve"> </w:t>
      </w:r>
      <w:r w:rsidR="00DB0B68" w:rsidRPr="00DB0B68">
        <w:rPr>
          <w:rFonts w:ascii="Times New Roman" w:hAnsi="Times New Roman" w:cs="Times New Roman"/>
          <w:lang w:val="es-ES"/>
        </w:rPr>
        <w:t xml:space="preserve">constituida la Asamblea convocada </w:t>
      </w:r>
      <w:r w:rsidR="00BA2CB5" w:rsidRPr="00BA2CB5">
        <w:rPr>
          <w:rFonts w:ascii="Times New Roman" w:hAnsi="Times New Roman" w:cs="Times New Roman"/>
          <w:lang w:val="es-ES"/>
        </w:rPr>
        <w:t xml:space="preserve">mediante publicaciones en el Boletín Oficial de la República Argentina desde el día 13 de enero al 17 de enero de 2025, ambos inclusive, y diario La Prensa entre el día 14 de enero y 17 de enero de 2025, ambos inclusive, y el día 19 de enero de 2025, con la presencia de </w:t>
      </w:r>
      <w:r w:rsidR="00183B93">
        <w:rPr>
          <w:rFonts w:ascii="Times New Roman" w:hAnsi="Times New Roman" w:cs="Times New Roman"/>
          <w:lang w:val="es-ES"/>
        </w:rPr>
        <w:t>7</w:t>
      </w:r>
      <w:r w:rsidR="00BA2CB5" w:rsidRPr="00BA2CB5">
        <w:rPr>
          <w:rFonts w:ascii="Times New Roman" w:hAnsi="Times New Roman" w:cs="Times New Roman"/>
          <w:lang w:val="es-ES"/>
        </w:rPr>
        <w:t xml:space="preserve"> Accionistas </w:t>
      </w:r>
      <w:r w:rsidR="00E90FCE">
        <w:rPr>
          <w:rFonts w:ascii="Times New Roman" w:hAnsi="Times New Roman" w:cs="Times New Roman"/>
          <w:lang w:val="es-ES"/>
        </w:rPr>
        <w:t xml:space="preserve">todos </w:t>
      </w:r>
      <w:r w:rsidR="00BA2CB5" w:rsidRPr="00BA2CB5">
        <w:rPr>
          <w:rFonts w:ascii="Times New Roman" w:hAnsi="Times New Roman" w:cs="Times New Roman"/>
          <w:lang w:val="es-ES"/>
        </w:rPr>
        <w:t>por sí, los que en conjunto totaliza</w:t>
      </w:r>
      <w:r w:rsidR="00E90FCE">
        <w:rPr>
          <w:rFonts w:ascii="Times New Roman" w:hAnsi="Times New Roman" w:cs="Times New Roman"/>
          <w:lang w:val="es-ES"/>
        </w:rPr>
        <w:t xml:space="preserve">ron </w:t>
      </w:r>
      <w:r w:rsidR="00327252" w:rsidRPr="00327252">
        <w:rPr>
          <w:rFonts w:ascii="Times New Roman" w:hAnsi="Times New Roman" w:cs="Times New Roman"/>
          <w:lang w:val="es-ES"/>
        </w:rPr>
        <w:t>320.6</w:t>
      </w:r>
      <w:r w:rsidR="00DB4585">
        <w:rPr>
          <w:rFonts w:ascii="Times New Roman" w:hAnsi="Times New Roman" w:cs="Times New Roman"/>
          <w:lang w:val="es-ES"/>
        </w:rPr>
        <w:t>3</w:t>
      </w:r>
      <w:r w:rsidR="00327252" w:rsidRPr="00327252">
        <w:rPr>
          <w:rFonts w:ascii="Times New Roman" w:hAnsi="Times New Roman" w:cs="Times New Roman"/>
          <w:lang w:val="es-ES"/>
        </w:rPr>
        <w:t xml:space="preserve">4.693 </w:t>
      </w:r>
      <w:r w:rsidR="00BA2CB5" w:rsidRPr="00BA2CB5">
        <w:rPr>
          <w:rFonts w:ascii="Times New Roman" w:hAnsi="Times New Roman" w:cs="Times New Roman"/>
          <w:lang w:val="es-ES"/>
        </w:rPr>
        <w:t xml:space="preserve">acciones ordinarias escriturales, con derecho a un voto por acción, de valor nominal $1 cada una de un total de </w:t>
      </w:r>
      <w:r w:rsidR="00686784">
        <w:rPr>
          <w:rFonts w:ascii="Times New Roman" w:hAnsi="Times New Roman" w:cs="Times New Roman"/>
          <w:lang w:val="es-ES"/>
        </w:rPr>
        <w:t>340.000.000</w:t>
      </w:r>
      <w:r w:rsidR="00BA2CB5" w:rsidRPr="00BA2CB5">
        <w:rPr>
          <w:rFonts w:ascii="Times New Roman" w:hAnsi="Times New Roman" w:cs="Times New Roman"/>
          <w:lang w:val="es-ES"/>
        </w:rPr>
        <w:t xml:space="preserve"> autorizado para oferta pública, totalizando un capital de </w:t>
      </w:r>
      <w:r w:rsidR="00327252">
        <w:rPr>
          <w:rFonts w:ascii="Times New Roman" w:hAnsi="Times New Roman" w:cs="Times New Roman"/>
          <w:lang w:val="es-ES"/>
        </w:rPr>
        <w:t>$</w:t>
      </w:r>
      <w:r w:rsidR="00327252" w:rsidRPr="00327252">
        <w:rPr>
          <w:rFonts w:ascii="Times New Roman" w:hAnsi="Times New Roman" w:cs="Times New Roman"/>
          <w:lang w:val="es-ES"/>
        </w:rPr>
        <w:t>320.6</w:t>
      </w:r>
      <w:r w:rsidR="00B97622">
        <w:rPr>
          <w:rFonts w:ascii="Times New Roman" w:hAnsi="Times New Roman" w:cs="Times New Roman"/>
          <w:lang w:val="es-ES"/>
        </w:rPr>
        <w:t>3</w:t>
      </w:r>
      <w:r w:rsidR="00327252" w:rsidRPr="00327252">
        <w:rPr>
          <w:rFonts w:ascii="Times New Roman" w:hAnsi="Times New Roman" w:cs="Times New Roman"/>
          <w:lang w:val="es-ES"/>
        </w:rPr>
        <w:t>4.693</w:t>
      </w:r>
      <w:r w:rsidR="00BA2CB5" w:rsidRPr="00BA2CB5">
        <w:rPr>
          <w:rFonts w:ascii="Times New Roman" w:hAnsi="Times New Roman" w:cs="Times New Roman"/>
          <w:lang w:val="es-ES"/>
        </w:rPr>
        <w:t>, lo que implic</w:t>
      </w:r>
      <w:r w:rsidR="00B97622">
        <w:rPr>
          <w:rFonts w:ascii="Times New Roman" w:hAnsi="Times New Roman" w:cs="Times New Roman"/>
          <w:lang w:val="es-ES"/>
        </w:rPr>
        <w:t>ó</w:t>
      </w:r>
      <w:r w:rsidR="00BA2CB5" w:rsidRPr="00BA2CB5">
        <w:rPr>
          <w:rFonts w:ascii="Times New Roman" w:hAnsi="Times New Roman" w:cs="Times New Roman"/>
          <w:lang w:val="es-ES"/>
        </w:rPr>
        <w:t xml:space="preserve"> la asistencia del </w:t>
      </w:r>
      <w:r w:rsidR="00327252">
        <w:rPr>
          <w:rFonts w:ascii="Times New Roman" w:hAnsi="Times New Roman" w:cs="Times New Roman"/>
          <w:lang w:val="es-ES"/>
        </w:rPr>
        <w:t>94,30</w:t>
      </w:r>
      <w:r w:rsidR="002C7AD2">
        <w:rPr>
          <w:rFonts w:ascii="Times New Roman" w:hAnsi="Times New Roman" w:cs="Times New Roman"/>
          <w:lang w:val="es-ES"/>
        </w:rPr>
        <w:t>43</w:t>
      </w:r>
      <w:r w:rsidR="00BA2CB5" w:rsidRPr="00BA2CB5">
        <w:rPr>
          <w:rFonts w:ascii="Times New Roman" w:hAnsi="Times New Roman" w:cs="Times New Roman"/>
          <w:lang w:val="es-ES"/>
        </w:rPr>
        <w:t>% de los votos y del capital social</w:t>
      </w:r>
      <w:r w:rsidR="00820EBC" w:rsidRPr="00820EBC">
        <w:rPr>
          <w:rFonts w:ascii="Times New Roman" w:hAnsi="Times New Roman" w:cs="Times New Roman"/>
          <w:lang w:val="es-ES"/>
        </w:rPr>
        <w:t>.</w:t>
      </w:r>
    </w:p>
    <w:p w14:paraId="12CBDFDB" w14:textId="19AD08CB" w:rsidR="00A77BBE" w:rsidRDefault="00A164CA" w:rsidP="00A164CA">
      <w:pPr>
        <w:jc w:val="both"/>
        <w:rPr>
          <w:rFonts w:ascii="Times New Roman" w:hAnsi="Times New Roman" w:cs="Times New Roman"/>
          <w:lang w:val="es-ES"/>
        </w:rPr>
      </w:pPr>
      <w:r w:rsidRPr="00A164CA">
        <w:rPr>
          <w:rFonts w:ascii="Times New Roman" w:hAnsi="Times New Roman" w:cs="Times New Roman"/>
          <w:lang w:val="es-ES"/>
        </w:rPr>
        <w:lastRenderedPageBreak/>
        <w:t xml:space="preserve">Acto seguido, el Sr. </w:t>
      </w:r>
      <w:proofErr w:type="gramStart"/>
      <w:r w:rsidRPr="00A164CA">
        <w:rPr>
          <w:rFonts w:ascii="Times New Roman" w:hAnsi="Times New Roman" w:cs="Times New Roman"/>
          <w:lang w:val="es-ES"/>
        </w:rPr>
        <w:t>Presidente</w:t>
      </w:r>
      <w:proofErr w:type="gramEnd"/>
      <w:r w:rsidRPr="00A164CA">
        <w:rPr>
          <w:rFonts w:ascii="Times New Roman" w:hAnsi="Times New Roman" w:cs="Times New Roman"/>
          <w:lang w:val="es-ES"/>
        </w:rPr>
        <w:t xml:space="preserve"> propuso a los Sres. Accionistas pasar al tratamiento del</w:t>
      </w:r>
      <w:r>
        <w:rPr>
          <w:rFonts w:ascii="Times New Roman" w:hAnsi="Times New Roman" w:cs="Times New Roman"/>
          <w:lang w:val="es-ES"/>
        </w:rPr>
        <w:t xml:space="preserve"> </w:t>
      </w:r>
      <w:r w:rsidRPr="00A164CA">
        <w:rPr>
          <w:rFonts w:ascii="Times New Roman" w:hAnsi="Times New Roman" w:cs="Times New Roman"/>
          <w:lang w:val="es-ES"/>
        </w:rPr>
        <w:t xml:space="preserve">primer punto del Orden del Día: </w:t>
      </w:r>
      <w:r w:rsidRPr="00A164CA">
        <w:rPr>
          <w:rFonts w:ascii="Times New Roman" w:hAnsi="Times New Roman" w:cs="Times New Roman"/>
          <w:b/>
          <w:bCs/>
          <w:lang w:val="es-ES"/>
        </w:rPr>
        <w:t>“</w:t>
      </w:r>
      <w:r w:rsidRPr="00007BF4">
        <w:rPr>
          <w:rFonts w:ascii="Times New Roman" w:hAnsi="Times New Roman" w:cs="Times New Roman"/>
          <w:b/>
          <w:bCs/>
          <w:i/>
          <w:iCs/>
          <w:lang w:val="es-ES"/>
        </w:rPr>
        <w:t>1) Designación de dos accionistas para firmar el acta, junto con el Presidente”</w:t>
      </w:r>
      <w:r w:rsidRPr="00A164CA">
        <w:rPr>
          <w:rFonts w:ascii="Times New Roman" w:hAnsi="Times New Roman" w:cs="Times New Roman"/>
          <w:lang w:val="es-ES"/>
        </w:rPr>
        <w:t>. En uso de la palabra el Sr. Accionista Pires Bernardo mocionó para que se designen a los Accionistas Ariel Pires y</w:t>
      </w:r>
      <w:r>
        <w:rPr>
          <w:rFonts w:ascii="Times New Roman" w:hAnsi="Times New Roman" w:cs="Times New Roman"/>
          <w:lang w:val="es-ES"/>
        </w:rPr>
        <w:t xml:space="preserve"> </w:t>
      </w:r>
      <w:r w:rsidR="000D59EC">
        <w:rPr>
          <w:rFonts w:ascii="Times New Roman" w:hAnsi="Times New Roman" w:cs="Times New Roman"/>
          <w:lang w:val="es-ES"/>
        </w:rPr>
        <w:t xml:space="preserve">Mario </w:t>
      </w:r>
      <w:r w:rsidR="005533C4">
        <w:rPr>
          <w:rFonts w:ascii="Times New Roman" w:hAnsi="Times New Roman" w:cs="Times New Roman"/>
          <w:lang w:val="es-ES"/>
        </w:rPr>
        <w:t>Rodríguez</w:t>
      </w:r>
      <w:r w:rsidR="000D59EC">
        <w:rPr>
          <w:rFonts w:ascii="Times New Roman" w:hAnsi="Times New Roman" w:cs="Times New Roman"/>
          <w:lang w:val="es-ES"/>
        </w:rPr>
        <w:t xml:space="preserve"> Traverso</w:t>
      </w:r>
      <w:r w:rsidRPr="00A164CA">
        <w:rPr>
          <w:rFonts w:ascii="Times New Roman" w:hAnsi="Times New Roman" w:cs="Times New Roman"/>
          <w:lang w:val="es-ES"/>
        </w:rPr>
        <w:t xml:space="preserve"> para suscribir el acta de Asamblea. Se procedió a </w:t>
      </w:r>
      <w:r w:rsidR="003637BD">
        <w:rPr>
          <w:rFonts w:ascii="Times New Roman" w:hAnsi="Times New Roman" w:cs="Times New Roman"/>
          <w:lang w:val="es-ES"/>
        </w:rPr>
        <w:t xml:space="preserve">votación el citado punto del Orden del Día el </w:t>
      </w:r>
      <w:r w:rsidRPr="00A164CA">
        <w:rPr>
          <w:rFonts w:ascii="Times New Roman" w:hAnsi="Times New Roman" w:cs="Times New Roman"/>
          <w:lang w:val="es-ES"/>
        </w:rPr>
        <w:t>cual fue aprobad</w:t>
      </w:r>
      <w:r w:rsidR="003637BD">
        <w:rPr>
          <w:rFonts w:ascii="Times New Roman" w:hAnsi="Times New Roman" w:cs="Times New Roman"/>
          <w:lang w:val="es-ES"/>
        </w:rPr>
        <w:t>o</w:t>
      </w:r>
      <w:r w:rsidRPr="00A164CA">
        <w:rPr>
          <w:rFonts w:ascii="Times New Roman" w:hAnsi="Times New Roman" w:cs="Times New Roman"/>
          <w:lang w:val="es-ES"/>
        </w:rPr>
        <w:t xml:space="preserve"> por unanimidad de votos presentes.</w:t>
      </w:r>
    </w:p>
    <w:p w14:paraId="06E5B55D" w14:textId="55A2D999" w:rsidR="005A65BE" w:rsidRDefault="00A249B7" w:rsidP="005B66E5">
      <w:pPr>
        <w:jc w:val="both"/>
        <w:rPr>
          <w:rFonts w:ascii="Times New Roman" w:hAnsi="Times New Roman" w:cs="Times New Roman"/>
          <w:lang w:val="es-ES"/>
        </w:rPr>
      </w:pPr>
      <w:r>
        <w:rPr>
          <w:rFonts w:ascii="Times New Roman" w:hAnsi="Times New Roman" w:cs="Times New Roman"/>
          <w:lang w:val="es-ES"/>
        </w:rPr>
        <w:t xml:space="preserve">A continuación, </w:t>
      </w:r>
      <w:r w:rsidR="00974BE7">
        <w:rPr>
          <w:rFonts w:ascii="Times New Roman" w:hAnsi="Times New Roman" w:cs="Times New Roman"/>
          <w:lang w:val="es-ES"/>
        </w:rPr>
        <w:t xml:space="preserve">se dio </w:t>
      </w:r>
      <w:r w:rsidR="00B419D6">
        <w:rPr>
          <w:rFonts w:ascii="Times New Roman" w:hAnsi="Times New Roman" w:cs="Times New Roman"/>
          <w:lang w:val="es-ES"/>
        </w:rPr>
        <w:t xml:space="preserve">tratamiento </w:t>
      </w:r>
      <w:r w:rsidR="00974BE7">
        <w:rPr>
          <w:rFonts w:ascii="Times New Roman" w:hAnsi="Times New Roman" w:cs="Times New Roman"/>
          <w:lang w:val="es-ES"/>
        </w:rPr>
        <w:t xml:space="preserve">al </w:t>
      </w:r>
      <w:r w:rsidR="00B419D6">
        <w:rPr>
          <w:rFonts w:ascii="Times New Roman" w:hAnsi="Times New Roman" w:cs="Times New Roman"/>
          <w:lang w:val="es-ES"/>
        </w:rPr>
        <w:t xml:space="preserve">segundo punto del Orden del Día: </w:t>
      </w:r>
      <w:r w:rsidR="00B419D6" w:rsidRPr="00533B56">
        <w:rPr>
          <w:rFonts w:ascii="Times New Roman" w:hAnsi="Times New Roman" w:cs="Times New Roman"/>
          <w:b/>
          <w:bCs/>
          <w:lang w:val="es-ES"/>
        </w:rPr>
        <w:t>“</w:t>
      </w:r>
      <w:r w:rsidR="002B218E" w:rsidRPr="005C18FB">
        <w:rPr>
          <w:rFonts w:ascii="Times New Roman" w:hAnsi="Times New Roman" w:cs="Times New Roman"/>
          <w:b/>
          <w:bCs/>
          <w:i/>
          <w:iCs/>
          <w:lang w:val="es-ES"/>
        </w:rPr>
        <w:t>2) Consideración de la documentación prevista en el inc. 1°) del artículo 234 de la Ley N°19.550 correspondiente al ejercicio económico finalizado el 31 de octubre de 2024</w:t>
      </w:r>
      <w:r w:rsidR="002B218E" w:rsidRPr="00533B56">
        <w:rPr>
          <w:rFonts w:ascii="Times New Roman" w:hAnsi="Times New Roman" w:cs="Times New Roman"/>
          <w:b/>
          <w:bCs/>
          <w:lang w:val="es-ES"/>
        </w:rPr>
        <w:t>”</w:t>
      </w:r>
      <w:r w:rsidR="002B218E">
        <w:rPr>
          <w:rFonts w:ascii="Times New Roman" w:hAnsi="Times New Roman" w:cs="Times New Roman"/>
          <w:lang w:val="es-ES"/>
        </w:rPr>
        <w:t xml:space="preserve">. </w:t>
      </w:r>
      <w:r w:rsidR="00220D51">
        <w:rPr>
          <w:rFonts w:ascii="Times New Roman" w:hAnsi="Times New Roman" w:cs="Times New Roman"/>
          <w:lang w:val="es-ES"/>
        </w:rPr>
        <w:t>En uso de la pala</w:t>
      </w:r>
      <w:r w:rsidR="006A52BF">
        <w:rPr>
          <w:rFonts w:ascii="Times New Roman" w:hAnsi="Times New Roman" w:cs="Times New Roman"/>
          <w:lang w:val="es-ES"/>
        </w:rPr>
        <w:t>b</w:t>
      </w:r>
      <w:r w:rsidR="00220D51">
        <w:rPr>
          <w:rFonts w:ascii="Times New Roman" w:hAnsi="Times New Roman" w:cs="Times New Roman"/>
          <w:lang w:val="es-ES"/>
        </w:rPr>
        <w:t xml:space="preserve">ra el </w:t>
      </w:r>
      <w:r w:rsidR="00533B56" w:rsidRPr="00533B56">
        <w:rPr>
          <w:rFonts w:ascii="Times New Roman" w:hAnsi="Times New Roman" w:cs="Times New Roman"/>
          <w:lang w:val="es-ES"/>
        </w:rPr>
        <w:t>Sr. Accionista Pires Bernardo</w:t>
      </w:r>
      <w:r w:rsidR="00533B56">
        <w:rPr>
          <w:rFonts w:ascii="Times New Roman" w:hAnsi="Times New Roman" w:cs="Times New Roman"/>
          <w:lang w:val="es-ES"/>
        </w:rPr>
        <w:t xml:space="preserve"> </w:t>
      </w:r>
      <w:r w:rsidR="000E242D">
        <w:rPr>
          <w:rFonts w:ascii="Times New Roman" w:hAnsi="Times New Roman" w:cs="Times New Roman"/>
          <w:lang w:val="es-ES"/>
        </w:rPr>
        <w:t>mocion</w:t>
      </w:r>
      <w:r w:rsidR="00982D2B">
        <w:rPr>
          <w:rFonts w:ascii="Times New Roman" w:hAnsi="Times New Roman" w:cs="Times New Roman"/>
          <w:lang w:val="es-ES"/>
        </w:rPr>
        <w:t>ó</w:t>
      </w:r>
      <w:r w:rsidR="000E242D">
        <w:rPr>
          <w:rFonts w:ascii="Times New Roman" w:hAnsi="Times New Roman" w:cs="Times New Roman"/>
          <w:lang w:val="es-ES"/>
        </w:rPr>
        <w:t xml:space="preserve"> para que</w:t>
      </w:r>
      <w:r w:rsidR="006A536A">
        <w:rPr>
          <w:rFonts w:ascii="Times New Roman" w:hAnsi="Times New Roman" w:cs="Times New Roman"/>
          <w:lang w:val="es-ES"/>
        </w:rPr>
        <w:t>: (</w:t>
      </w:r>
      <w:r w:rsidR="000913CE">
        <w:rPr>
          <w:rFonts w:ascii="Times New Roman" w:hAnsi="Times New Roman" w:cs="Times New Roman"/>
          <w:lang w:val="es-ES"/>
        </w:rPr>
        <w:t>a</w:t>
      </w:r>
      <w:r w:rsidR="006A536A">
        <w:rPr>
          <w:rFonts w:ascii="Times New Roman" w:hAnsi="Times New Roman" w:cs="Times New Roman"/>
          <w:lang w:val="es-ES"/>
        </w:rPr>
        <w:t>)</w:t>
      </w:r>
      <w:r w:rsidR="006A52BF">
        <w:rPr>
          <w:rFonts w:ascii="Times New Roman" w:hAnsi="Times New Roman" w:cs="Times New Roman"/>
          <w:lang w:val="es-ES"/>
        </w:rPr>
        <w:t xml:space="preserve"> </w:t>
      </w:r>
      <w:r w:rsidR="006A52BF" w:rsidRPr="006A52BF">
        <w:rPr>
          <w:rFonts w:ascii="Times New Roman" w:hAnsi="Times New Roman" w:cs="Times New Roman"/>
          <w:lang w:val="es-ES"/>
        </w:rPr>
        <w:t>los documentos previstos en el inc. 1°) del artículo 234 de la Ley General de Sociedades N°19.550 sean aprobados y se den por leídos en razón de ser los mismos de conocimiento de los Señores Accionistas por haber sido puestos a su disposición con suficiente anterioridad a la Asamblea</w:t>
      </w:r>
      <w:r w:rsidR="006A536A">
        <w:rPr>
          <w:rFonts w:ascii="Times New Roman" w:hAnsi="Times New Roman" w:cs="Times New Roman"/>
          <w:lang w:val="es-ES"/>
        </w:rPr>
        <w:t xml:space="preserve">; </w:t>
      </w:r>
      <w:r w:rsidR="008B7E6A">
        <w:rPr>
          <w:rFonts w:ascii="Times New Roman" w:hAnsi="Times New Roman" w:cs="Times New Roman"/>
          <w:lang w:val="es-ES"/>
        </w:rPr>
        <w:t>(</w:t>
      </w:r>
      <w:r w:rsidR="000913CE">
        <w:rPr>
          <w:rFonts w:ascii="Times New Roman" w:hAnsi="Times New Roman" w:cs="Times New Roman"/>
          <w:lang w:val="es-ES"/>
        </w:rPr>
        <w:t>b</w:t>
      </w:r>
      <w:r w:rsidR="008B7E6A">
        <w:rPr>
          <w:rFonts w:ascii="Times New Roman" w:hAnsi="Times New Roman" w:cs="Times New Roman"/>
          <w:lang w:val="es-ES"/>
        </w:rPr>
        <w:t xml:space="preserve">) </w:t>
      </w:r>
      <w:r w:rsidR="006A52BF" w:rsidRPr="006A52BF">
        <w:rPr>
          <w:rFonts w:ascii="Times New Roman" w:hAnsi="Times New Roman" w:cs="Times New Roman"/>
          <w:lang w:val="es-ES"/>
        </w:rPr>
        <w:t>se aprueben sin modificaciones el Inventario, la Memoria, la Reseña, el Estado de Situación Financiera, Estado de Resultado Integral, Estado de Cambios en el Patrimonio, Estado de Flujos de Efectivo y Notas 1 a 32 correspondientes a los Estados Financieros finalizados el 31 de octubre de 2024</w:t>
      </w:r>
      <w:r w:rsidR="008B7E6A">
        <w:rPr>
          <w:rFonts w:ascii="Times New Roman" w:hAnsi="Times New Roman" w:cs="Times New Roman"/>
          <w:lang w:val="es-ES"/>
        </w:rPr>
        <w:t>;</w:t>
      </w:r>
      <w:r w:rsidR="00326859">
        <w:rPr>
          <w:rFonts w:ascii="Times New Roman" w:hAnsi="Times New Roman" w:cs="Times New Roman"/>
          <w:lang w:val="es-ES"/>
        </w:rPr>
        <w:t xml:space="preserve"> y</w:t>
      </w:r>
      <w:r w:rsidR="008B7E6A">
        <w:rPr>
          <w:rFonts w:ascii="Times New Roman" w:hAnsi="Times New Roman" w:cs="Times New Roman"/>
          <w:lang w:val="es-ES"/>
        </w:rPr>
        <w:t xml:space="preserve"> (</w:t>
      </w:r>
      <w:r w:rsidR="000913CE">
        <w:rPr>
          <w:rFonts w:ascii="Times New Roman" w:hAnsi="Times New Roman" w:cs="Times New Roman"/>
          <w:lang w:val="es-ES"/>
        </w:rPr>
        <w:t>c</w:t>
      </w:r>
      <w:r w:rsidR="008B7E6A">
        <w:rPr>
          <w:rFonts w:ascii="Times New Roman" w:hAnsi="Times New Roman" w:cs="Times New Roman"/>
          <w:lang w:val="es-ES"/>
        </w:rPr>
        <w:t xml:space="preserve">) </w:t>
      </w:r>
      <w:r w:rsidR="009C0F0D">
        <w:rPr>
          <w:rFonts w:ascii="Times New Roman" w:hAnsi="Times New Roman" w:cs="Times New Roman"/>
          <w:lang w:val="es-ES"/>
        </w:rPr>
        <w:t xml:space="preserve">en caso de ser aprobados, </w:t>
      </w:r>
      <w:r w:rsidR="006A52BF" w:rsidRPr="006A52BF">
        <w:rPr>
          <w:rFonts w:ascii="Times New Roman" w:hAnsi="Times New Roman" w:cs="Times New Roman"/>
          <w:lang w:val="es-ES"/>
        </w:rPr>
        <w:t xml:space="preserve">se omita la trascripción de los documentos aprobados al acta, por encontrarse los mismos insertos en el libro de Inventario y Balances </w:t>
      </w:r>
      <w:proofErr w:type="spellStart"/>
      <w:r w:rsidR="006A52BF" w:rsidRPr="006A52BF">
        <w:rPr>
          <w:rFonts w:ascii="Times New Roman" w:hAnsi="Times New Roman" w:cs="Times New Roman"/>
          <w:lang w:val="es-ES"/>
        </w:rPr>
        <w:t>N°</w:t>
      </w:r>
      <w:proofErr w:type="spellEnd"/>
      <w:r w:rsidR="009B65E3">
        <w:rPr>
          <w:rFonts w:ascii="Times New Roman" w:hAnsi="Times New Roman" w:cs="Times New Roman"/>
          <w:lang w:val="es-ES"/>
        </w:rPr>
        <w:t xml:space="preserve"> 5</w:t>
      </w:r>
      <w:r w:rsidR="006A52BF" w:rsidRPr="006A52BF">
        <w:rPr>
          <w:rFonts w:ascii="Times New Roman" w:hAnsi="Times New Roman" w:cs="Times New Roman"/>
          <w:lang w:val="es-ES"/>
        </w:rPr>
        <w:t xml:space="preserve">, rubricado bajo Oblea </w:t>
      </w:r>
      <w:r w:rsidR="00B05938" w:rsidRPr="00B05938">
        <w:rPr>
          <w:rFonts w:ascii="Times New Roman" w:hAnsi="Times New Roman" w:cs="Times New Roman"/>
          <w:lang w:val="es-ES"/>
        </w:rPr>
        <w:t>E320006</w:t>
      </w:r>
      <w:r w:rsidR="006A52BF" w:rsidRPr="006A52BF">
        <w:rPr>
          <w:rFonts w:ascii="Times New Roman" w:hAnsi="Times New Roman" w:cs="Times New Roman"/>
          <w:lang w:val="es-ES"/>
        </w:rPr>
        <w:t xml:space="preserve">, de fecha </w:t>
      </w:r>
      <w:r w:rsidR="00723503" w:rsidRPr="00723503">
        <w:rPr>
          <w:rFonts w:ascii="Times New Roman" w:hAnsi="Times New Roman" w:cs="Times New Roman"/>
          <w:lang w:val="es-ES"/>
        </w:rPr>
        <w:t>27 de julio de 2023</w:t>
      </w:r>
      <w:r w:rsidR="006A52BF" w:rsidRPr="006A52BF">
        <w:rPr>
          <w:rFonts w:ascii="Times New Roman" w:hAnsi="Times New Roman" w:cs="Times New Roman"/>
          <w:lang w:val="es-ES"/>
        </w:rPr>
        <w:t xml:space="preserve">, folios </w:t>
      </w:r>
      <w:r w:rsidR="00723503">
        <w:rPr>
          <w:rFonts w:ascii="Times New Roman" w:hAnsi="Times New Roman" w:cs="Times New Roman"/>
          <w:lang w:val="es-ES"/>
        </w:rPr>
        <w:t>98 a 201</w:t>
      </w:r>
      <w:r w:rsidR="006A52BF" w:rsidRPr="006A52BF">
        <w:rPr>
          <w:rFonts w:ascii="Times New Roman" w:hAnsi="Times New Roman" w:cs="Times New Roman"/>
          <w:lang w:val="es-ES"/>
        </w:rPr>
        <w:t xml:space="preserve">. Por </w:t>
      </w:r>
      <w:r w:rsidR="009C0F0D">
        <w:rPr>
          <w:rFonts w:ascii="Times New Roman" w:hAnsi="Times New Roman" w:cs="Times New Roman"/>
          <w:lang w:val="es-ES"/>
        </w:rPr>
        <w:t>último</w:t>
      </w:r>
      <w:r w:rsidR="006A52BF" w:rsidRPr="006A52BF">
        <w:rPr>
          <w:rFonts w:ascii="Times New Roman" w:hAnsi="Times New Roman" w:cs="Times New Roman"/>
          <w:lang w:val="es-ES"/>
        </w:rPr>
        <w:t>, solicit</w:t>
      </w:r>
      <w:r w:rsidR="006A52BF">
        <w:rPr>
          <w:rFonts w:ascii="Times New Roman" w:hAnsi="Times New Roman" w:cs="Times New Roman"/>
          <w:lang w:val="es-ES"/>
        </w:rPr>
        <w:t>ó</w:t>
      </w:r>
      <w:r w:rsidR="006A52BF" w:rsidRPr="006A52BF">
        <w:rPr>
          <w:rFonts w:ascii="Times New Roman" w:hAnsi="Times New Roman" w:cs="Times New Roman"/>
          <w:lang w:val="es-ES"/>
        </w:rPr>
        <w:t xml:space="preserve"> </w:t>
      </w:r>
      <w:r w:rsidR="00974BE7">
        <w:rPr>
          <w:rFonts w:ascii="Times New Roman" w:hAnsi="Times New Roman" w:cs="Times New Roman"/>
          <w:lang w:val="es-ES"/>
        </w:rPr>
        <w:t>tener</w:t>
      </w:r>
      <w:r w:rsidR="006A52BF" w:rsidRPr="006A52BF">
        <w:rPr>
          <w:rFonts w:ascii="Times New Roman" w:hAnsi="Times New Roman" w:cs="Times New Roman"/>
          <w:lang w:val="es-ES"/>
        </w:rPr>
        <w:t xml:space="preserve"> presente que conforme lo previsto en el inciso e), del apartado 1, del Artículo 3°, del Capítulo III, del Título IV de las Normas de la </w:t>
      </w:r>
      <w:r w:rsidR="00326859">
        <w:rPr>
          <w:rFonts w:ascii="Times New Roman" w:hAnsi="Times New Roman" w:cs="Times New Roman"/>
          <w:lang w:val="es-ES"/>
        </w:rPr>
        <w:t>CNV</w:t>
      </w:r>
      <w:r w:rsidR="006A52BF" w:rsidRPr="006A52BF">
        <w:rPr>
          <w:rFonts w:ascii="Times New Roman" w:hAnsi="Times New Roman" w:cs="Times New Roman"/>
          <w:lang w:val="es-ES"/>
        </w:rPr>
        <w:t xml:space="preserve">, los montos contenidos en los documentos objeto de aprobación </w:t>
      </w:r>
      <w:r w:rsidR="0050409E">
        <w:rPr>
          <w:rFonts w:ascii="Times New Roman" w:hAnsi="Times New Roman" w:cs="Times New Roman"/>
          <w:lang w:val="es-ES"/>
        </w:rPr>
        <w:t>debían</w:t>
      </w:r>
      <w:r w:rsidR="006A52BF" w:rsidRPr="006A52BF">
        <w:rPr>
          <w:rFonts w:ascii="Times New Roman" w:hAnsi="Times New Roman" w:cs="Times New Roman"/>
          <w:lang w:val="es-ES"/>
        </w:rPr>
        <w:t xml:space="preserve"> ser considerados en la moneda de fecha de celebración de la Asamblea mediante la utilización del índice de precios correspondiente al mes anterior a </w:t>
      </w:r>
      <w:r w:rsidR="00974BE7">
        <w:rPr>
          <w:rFonts w:ascii="Times New Roman" w:hAnsi="Times New Roman" w:cs="Times New Roman"/>
          <w:lang w:val="es-ES"/>
        </w:rPr>
        <w:t>la</w:t>
      </w:r>
      <w:r w:rsidR="006A52BF" w:rsidRPr="006A52BF">
        <w:rPr>
          <w:rFonts w:ascii="Times New Roman" w:hAnsi="Times New Roman" w:cs="Times New Roman"/>
          <w:lang w:val="es-ES"/>
        </w:rPr>
        <w:t xml:space="preserve"> reunión</w:t>
      </w:r>
      <w:r w:rsidR="00782CC3">
        <w:rPr>
          <w:rFonts w:ascii="Times New Roman" w:hAnsi="Times New Roman" w:cs="Times New Roman"/>
          <w:lang w:val="es-ES"/>
        </w:rPr>
        <w:t xml:space="preserve">. </w:t>
      </w:r>
      <w:r w:rsidR="00822924">
        <w:rPr>
          <w:rFonts w:ascii="Times New Roman" w:hAnsi="Times New Roman" w:cs="Times New Roman"/>
          <w:lang w:val="es-ES"/>
        </w:rPr>
        <w:t>Acto seguido</w:t>
      </w:r>
      <w:r w:rsidR="003A5D16">
        <w:rPr>
          <w:rFonts w:ascii="Times New Roman" w:hAnsi="Times New Roman" w:cs="Times New Roman"/>
          <w:lang w:val="es-ES"/>
        </w:rPr>
        <w:t xml:space="preserve">, el </w:t>
      </w:r>
      <w:r w:rsidR="006A52BF" w:rsidRPr="006A52BF">
        <w:rPr>
          <w:rFonts w:ascii="Times New Roman" w:hAnsi="Times New Roman" w:cs="Times New Roman"/>
          <w:lang w:val="es-ES"/>
        </w:rPr>
        <w:t>Dr. Federico José Fortunati Padilla</w:t>
      </w:r>
      <w:r w:rsidR="005B66E5">
        <w:rPr>
          <w:rFonts w:ascii="Times New Roman" w:hAnsi="Times New Roman" w:cs="Times New Roman"/>
          <w:lang w:val="es-ES"/>
        </w:rPr>
        <w:t xml:space="preserve">, </w:t>
      </w:r>
      <w:r w:rsidR="005B66E5" w:rsidRPr="005B66E5">
        <w:rPr>
          <w:rFonts w:ascii="Times New Roman" w:hAnsi="Times New Roman" w:cs="Times New Roman"/>
          <w:lang w:val="es-ES"/>
        </w:rPr>
        <w:t>miembro de la Comisión Fiscalizadora, informó que el índice correspondiente al mes de enero</w:t>
      </w:r>
      <w:r w:rsidR="005B66E5">
        <w:rPr>
          <w:rFonts w:ascii="Times New Roman" w:hAnsi="Times New Roman" w:cs="Times New Roman"/>
          <w:lang w:val="es-ES"/>
        </w:rPr>
        <w:t xml:space="preserve"> de 2025</w:t>
      </w:r>
      <w:r w:rsidR="005B66E5" w:rsidRPr="005B66E5">
        <w:rPr>
          <w:rFonts w:ascii="Times New Roman" w:hAnsi="Times New Roman" w:cs="Times New Roman"/>
          <w:lang w:val="es-ES"/>
        </w:rPr>
        <w:t xml:space="preserve"> fue publicado el día </w:t>
      </w:r>
      <w:r w:rsidR="00931916">
        <w:rPr>
          <w:rFonts w:ascii="Times New Roman" w:hAnsi="Times New Roman" w:cs="Times New Roman"/>
          <w:lang w:val="es-ES"/>
        </w:rPr>
        <w:t xml:space="preserve">13 </w:t>
      </w:r>
      <w:r w:rsidR="005B66E5" w:rsidRPr="005B66E5">
        <w:rPr>
          <w:rFonts w:ascii="Times New Roman" w:hAnsi="Times New Roman" w:cs="Times New Roman"/>
          <w:lang w:val="es-ES"/>
        </w:rPr>
        <w:t>de</w:t>
      </w:r>
      <w:r w:rsidR="005B66E5">
        <w:rPr>
          <w:rFonts w:ascii="Times New Roman" w:hAnsi="Times New Roman" w:cs="Times New Roman"/>
          <w:lang w:val="es-ES"/>
        </w:rPr>
        <w:t xml:space="preserve"> </w:t>
      </w:r>
      <w:r w:rsidR="005B66E5" w:rsidRPr="005B66E5">
        <w:rPr>
          <w:rFonts w:ascii="Times New Roman" w:hAnsi="Times New Roman" w:cs="Times New Roman"/>
          <w:lang w:val="es-ES"/>
        </w:rPr>
        <w:t>febrero de 202</w:t>
      </w:r>
      <w:r w:rsidR="005B66E5">
        <w:rPr>
          <w:rFonts w:ascii="Times New Roman" w:hAnsi="Times New Roman" w:cs="Times New Roman"/>
          <w:lang w:val="es-ES"/>
        </w:rPr>
        <w:t>5</w:t>
      </w:r>
      <w:r w:rsidR="005B66E5" w:rsidRPr="005B66E5">
        <w:rPr>
          <w:rFonts w:ascii="Times New Roman" w:hAnsi="Times New Roman" w:cs="Times New Roman"/>
          <w:lang w:val="es-ES"/>
        </w:rPr>
        <w:t xml:space="preserve"> y que, a consecuencia de lo expuesto, los montos </w:t>
      </w:r>
      <w:proofErr w:type="spellStart"/>
      <w:r w:rsidR="005B66E5" w:rsidRPr="005B66E5">
        <w:rPr>
          <w:rFonts w:ascii="Times New Roman" w:hAnsi="Times New Roman" w:cs="Times New Roman"/>
          <w:lang w:val="es-ES"/>
        </w:rPr>
        <w:t>re-expresados</w:t>
      </w:r>
      <w:proofErr w:type="spellEnd"/>
      <w:r w:rsidR="005B66E5" w:rsidRPr="005B66E5">
        <w:rPr>
          <w:rFonts w:ascii="Times New Roman" w:hAnsi="Times New Roman" w:cs="Times New Roman"/>
          <w:lang w:val="es-ES"/>
        </w:rPr>
        <w:t xml:space="preserve"> a</w:t>
      </w:r>
      <w:r w:rsidR="005B66E5">
        <w:rPr>
          <w:rFonts w:ascii="Times New Roman" w:hAnsi="Times New Roman" w:cs="Times New Roman"/>
          <w:lang w:val="es-ES"/>
        </w:rPr>
        <w:t xml:space="preserve"> </w:t>
      </w:r>
      <w:r w:rsidR="005B66E5" w:rsidRPr="005B66E5">
        <w:rPr>
          <w:rFonts w:ascii="Times New Roman" w:hAnsi="Times New Roman" w:cs="Times New Roman"/>
          <w:lang w:val="es-ES"/>
        </w:rPr>
        <w:t>considerar por la Asamblea eran los siguientes</w:t>
      </w:r>
      <w:r w:rsidR="00187FA1">
        <w:rPr>
          <w:rFonts w:ascii="Times New Roman" w:hAnsi="Times New Roman" w:cs="Times New Roman"/>
          <w:lang w:val="es-ES"/>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6"/>
        <w:gridCol w:w="3871"/>
      </w:tblGrid>
      <w:tr w:rsidR="00670B4C" w:rsidRPr="00670B4C" w14:paraId="6F9791E8" w14:textId="77777777" w:rsidTr="00E95F96">
        <w:tc>
          <w:tcPr>
            <w:tcW w:w="3931" w:type="dxa"/>
            <w:shd w:val="clear" w:color="auto" w:fill="auto"/>
          </w:tcPr>
          <w:p w14:paraId="5F581FCA" w14:textId="77777777" w:rsidR="00670B4C" w:rsidRPr="00670B4C" w:rsidRDefault="00670B4C" w:rsidP="00670B4C">
            <w:pPr>
              <w:spacing w:after="0" w:line="276" w:lineRule="auto"/>
              <w:contextualSpacing/>
              <w:jc w:val="both"/>
              <w:rPr>
                <w:rFonts w:ascii="Times New Roman" w:eastAsia="Times New Roman" w:hAnsi="Times New Roman" w:cs="Times New Roman"/>
                <w:kern w:val="0"/>
                <w:lang w:val="es-ES_tradnl"/>
                <w14:ligatures w14:val="none"/>
              </w:rPr>
            </w:pPr>
            <w:r w:rsidRPr="00670B4C">
              <w:rPr>
                <w:rFonts w:ascii="Times New Roman" w:eastAsia="Times New Roman" w:hAnsi="Times New Roman" w:cs="Times New Roman"/>
                <w:color w:val="000000"/>
                <w:kern w:val="0"/>
                <w:lang w:eastAsia="es-AR"/>
                <w14:ligatures w14:val="none"/>
              </w:rPr>
              <w:t>Ajuste de capital</w:t>
            </w:r>
          </w:p>
        </w:tc>
        <w:tc>
          <w:tcPr>
            <w:tcW w:w="3975" w:type="dxa"/>
            <w:shd w:val="clear" w:color="auto" w:fill="auto"/>
            <w:vAlign w:val="bottom"/>
          </w:tcPr>
          <w:p w14:paraId="52C8775A" w14:textId="77777777" w:rsidR="00670B4C" w:rsidRPr="00670B4C" w:rsidRDefault="00670B4C" w:rsidP="00670B4C">
            <w:pPr>
              <w:spacing w:after="0" w:line="276" w:lineRule="auto"/>
              <w:contextualSpacing/>
              <w:jc w:val="right"/>
              <w:rPr>
                <w:rFonts w:ascii="Times New Roman" w:eastAsia="Times New Roman" w:hAnsi="Times New Roman" w:cs="Times New Roman"/>
                <w:kern w:val="0"/>
                <w:lang w:val="es-ES_tradnl"/>
                <w14:ligatures w14:val="none"/>
              </w:rPr>
            </w:pPr>
            <w:r w:rsidRPr="00670B4C">
              <w:rPr>
                <w:rFonts w:ascii="Times New Roman" w:eastAsia="Times New Roman" w:hAnsi="Times New Roman" w:cs="Times New Roman"/>
                <w:kern w:val="0"/>
                <w:lang w:val="es-ES_tradnl"/>
                <w14:ligatures w14:val="none"/>
              </w:rPr>
              <w:t>$</w:t>
            </w:r>
            <w:r w:rsidRPr="00670B4C">
              <w:rPr>
                <w:rFonts w:ascii="Times New Roman" w:eastAsia="Times New Roman" w:hAnsi="Times New Roman" w:cs="Times New Roman"/>
                <w:kern w:val="0"/>
                <w:szCs w:val="20"/>
                <w:lang w:val="es-ES_tradnl"/>
                <w14:ligatures w14:val="none"/>
              </w:rPr>
              <w:t xml:space="preserve"> 10.515.461.871</w:t>
            </w:r>
          </w:p>
        </w:tc>
      </w:tr>
      <w:tr w:rsidR="00670B4C" w:rsidRPr="00670B4C" w14:paraId="5E418C29" w14:textId="77777777" w:rsidTr="00E95F96">
        <w:tc>
          <w:tcPr>
            <w:tcW w:w="3931" w:type="dxa"/>
            <w:shd w:val="clear" w:color="auto" w:fill="auto"/>
          </w:tcPr>
          <w:p w14:paraId="24C565CC" w14:textId="77777777" w:rsidR="00670B4C" w:rsidRPr="00670B4C" w:rsidRDefault="00670B4C" w:rsidP="00670B4C">
            <w:pPr>
              <w:spacing w:after="0" w:line="276" w:lineRule="auto"/>
              <w:contextualSpacing/>
              <w:jc w:val="both"/>
              <w:rPr>
                <w:rFonts w:ascii="Times New Roman" w:eastAsia="Times New Roman" w:hAnsi="Times New Roman" w:cs="Times New Roman"/>
                <w:kern w:val="0"/>
                <w:lang w:val="es-ES_tradnl"/>
                <w14:ligatures w14:val="none"/>
              </w:rPr>
            </w:pPr>
            <w:r w:rsidRPr="00670B4C">
              <w:rPr>
                <w:rFonts w:ascii="Times New Roman" w:eastAsia="Times New Roman" w:hAnsi="Times New Roman" w:cs="Times New Roman"/>
                <w:color w:val="000000"/>
                <w:kern w:val="0"/>
                <w:lang w:eastAsia="es-AR"/>
                <w14:ligatures w14:val="none"/>
              </w:rPr>
              <w:t>Otras reservas</w:t>
            </w:r>
          </w:p>
        </w:tc>
        <w:tc>
          <w:tcPr>
            <w:tcW w:w="3975" w:type="dxa"/>
            <w:shd w:val="clear" w:color="auto" w:fill="auto"/>
          </w:tcPr>
          <w:p w14:paraId="43DF07F8" w14:textId="77777777" w:rsidR="00670B4C" w:rsidRPr="00670B4C" w:rsidRDefault="00670B4C" w:rsidP="00670B4C">
            <w:pPr>
              <w:spacing w:after="0" w:line="276" w:lineRule="auto"/>
              <w:contextualSpacing/>
              <w:jc w:val="right"/>
              <w:rPr>
                <w:rFonts w:ascii="Times New Roman" w:eastAsia="Times New Roman" w:hAnsi="Times New Roman" w:cs="Times New Roman"/>
                <w:kern w:val="0"/>
                <w:lang w:val="es-ES_tradnl"/>
                <w14:ligatures w14:val="none"/>
              </w:rPr>
            </w:pPr>
            <w:r w:rsidRPr="00670B4C">
              <w:rPr>
                <w:rFonts w:ascii="Times New Roman" w:eastAsia="Times New Roman" w:hAnsi="Times New Roman" w:cs="Times New Roman"/>
                <w:kern w:val="0"/>
                <w:lang w:val="es-ES_tradnl"/>
                <w14:ligatures w14:val="none"/>
              </w:rPr>
              <w:t>$</w:t>
            </w:r>
            <w:r w:rsidRPr="00670B4C">
              <w:rPr>
                <w:rFonts w:ascii="Times New Roman" w:eastAsia="Times New Roman" w:hAnsi="Times New Roman" w:cs="Times New Roman"/>
                <w:kern w:val="0"/>
                <w:szCs w:val="20"/>
                <w:lang w:val="es-ES_tradnl"/>
                <w14:ligatures w14:val="none"/>
              </w:rPr>
              <w:t xml:space="preserve"> 1.195.608.760</w:t>
            </w:r>
          </w:p>
        </w:tc>
      </w:tr>
      <w:tr w:rsidR="00670B4C" w:rsidRPr="00670B4C" w14:paraId="6E1526C3" w14:textId="77777777" w:rsidTr="00E95F96">
        <w:tc>
          <w:tcPr>
            <w:tcW w:w="3931" w:type="dxa"/>
            <w:shd w:val="clear" w:color="auto" w:fill="auto"/>
          </w:tcPr>
          <w:p w14:paraId="13AADD49" w14:textId="77777777" w:rsidR="00670B4C" w:rsidRPr="00670B4C" w:rsidRDefault="00670B4C" w:rsidP="00670B4C">
            <w:pPr>
              <w:spacing w:after="0" w:line="276" w:lineRule="auto"/>
              <w:contextualSpacing/>
              <w:jc w:val="both"/>
              <w:rPr>
                <w:rFonts w:ascii="Times New Roman" w:eastAsia="Times New Roman" w:hAnsi="Times New Roman" w:cs="Times New Roman"/>
                <w:kern w:val="0"/>
                <w:lang w:val="es-ES_tradnl"/>
                <w14:ligatures w14:val="none"/>
              </w:rPr>
            </w:pPr>
            <w:r w:rsidRPr="00670B4C">
              <w:rPr>
                <w:rFonts w:ascii="Times New Roman" w:eastAsia="Times New Roman" w:hAnsi="Times New Roman" w:cs="Times New Roman"/>
                <w:color w:val="000000"/>
                <w:kern w:val="0"/>
                <w:lang w:eastAsia="es-AR"/>
                <w14:ligatures w14:val="none"/>
              </w:rPr>
              <w:t>Reserva legal</w:t>
            </w:r>
          </w:p>
        </w:tc>
        <w:tc>
          <w:tcPr>
            <w:tcW w:w="3975" w:type="dxa"/>
            <w:shd w:val="clear" w:color="auto" w:fill="auto"/>
          </w:tcPr>
          <w:p w14:paraId="1CF7EB93" w14:textId="77777777" w:rsidR="00670B4C" w:rsidRPr="00670B4C" w:rsidRDefault="00670B4C" w:rsidP="00670B4C">
            <w:pPr>
              <w:spacing w:after="0" w:line="276" w:lineRule="auto"/>
              <w:jc w:val="right"/>
              <w:rPr>
                <w:rFonts w:ascii="Times New Roman" w:eastAsia="Times New Roman" w:hAnsi="Times New Roman" w:cs="Times New Roman"/>
                <w:kern w:val="0"/>
                <w:lang w:val="es-ES_tradnl"/>
                <w14:ligatures w14:val="none"/>
              </w:rPr>
            </w:pPr>
            <w:r w:rsidRPr="00670B4C">
              <w:rPr>
                <w:rFonts w:ascii="Times New Roman" w:eastAsia="Times New Roman" w:hAnsi="Times New Roman" w:cs="Times New Roman"/>
                <w:kern w:val="0"/>
                <w:lang w:val="es-ES_tradnl"/>
                <w14:ligatures w14:val="none"/>
              </w:rPr>
              <w:t>$</w:t>
            </w:r>
            <w:r w:rsidRPr="00670B4C">
              <w:rPr>
                <w:rFonts w:ascii="Times New Roman" w:eastAsia="Times New Roman" w:hAnsi="Times New Roman" w:cs="Times New Roman"/>
                <w:kern w:val="0"/>
                <w:sz w:val="20"/>
                <w:szCs w:val="20"/>
                <w:lang w:val="es-ES_tradnl"/>
                <w14:ligatures w14:val="none"/>
              </w:rPr>
              <w:t xml:space="preserve"> </w:t>
            </w:r>
            <w:r w:rsidRPr="00670B4C">
              <w:rPr>
                <w:rFonts w:ascii="Times New Roman" w:eastAsia="Times New Roman" w:hAnsi="Times New Roman" w:cs="Times New Roman"/>
                <w:kern w:val="0"/>
                <w:lang w:val="es-ES_tradnl"/>
                <w14:ligatures w14:val="none"/>
              </w:rPr>
              <w:t>2.171.092.395</w:t>
            </w:r>
          </w:p>
        </w:tc>
      </w:tr>
      <w:tr w:rsidR="00670B4C" w:rsidRPr="00670B4C" w14:paraId="108D279D" w14:textId="77777777" w:rsidTr="00E95F96">
        <w:tc>
          <w:tcPr>
            <w:tcW w:w="3931" w:type="dxa"/>
            <w:shd w:val="clear" w:color="auto" w:fill="auto"/>
            <w:vAlign w:val="bottom"/>
          </w:tcPr>
          <w:p w14:paraId="3C7D082B" w14:textId="77777777" w:rsidR="00670B4C" w:rsidRPr="00670B4C" w:rsidRDefault="00670B4C" w:rsidP="00670B4C">
            <w:pPr>
              <w:spacing w:after="0" w:line="276" w:lineRule="auto"/>
              <w:contextualSpacing/>
              <w:jc w:val="both"/>
              <w:rPr>
                <w:rFonts w:ascii="Times New Roman" w:eastAsia="Times New Roman" w:hAnsi="Times New Roman" w:cs="Times New Roman"/>
                <w:color w:val="000000"/>
                <w:kern w:val="0"/>
                <w:lang w:eastAsia="es-AR"/>
                <w14:ligatures w14:val="none"/>
              </w:rPr>
            </w:pPr>
            <w:r w:rsidRPr="00670B4C">
              <w:rPr>
                <w:rFonts w:ascii="Times New Roman" w:eastAsia="Times New Roman" w:hAnsi="Times New Roman" w:cs="Times New Roman"/>
                <w:color w:val="000000"/>
                <w:kern w:val="0"/>
                <w:lang w:eastAsia="es-AR"/>
                <w14:ligatures w14:val="none"/>
              </w:rPr>
              <w:t>Resultados no asignados</w:t>
            </w:r>
          </w:p>
        </w:tc>
        <w:tc>
          <w:tcPr>
            <w:tcW w:w="3975" w:type="dxa"/>
            <w:shd w:val="clear" w:color="auto" w:fill="auto"/>
          </w:tcPr>
          <w:p w14:paraId="23AF20E1" w14:textId="77777777" w:rsidR="00670B4C" w:rsidRPr="00670B4C" w:rsidRDefault="00670B4C" w:rsidP="00670B4C">
            <w:pPr>
              <w:spacing w:after="0" w:line="276" w:lineRule="auto"/>
              <w:jc w:val="right"/>
              <w:rPr>
                <w:rFonts w:ascii="Times New Roman" w:eastAsia="Times New Roman" w:hAnsi="Times New Roman" w:cs="Times New Roman"/>
                <w:color w:val="000000"/>
                <w:kern w:val="0"/>
                <w:lang w:eastAsia="es-AR"/>
                <w14:ligatures w14:val="none"/>
              </w:rPr>
            </w:pPr>
            <w:r w:rsidRPr="00670B4C">
              <w:rPr>
                <w:rFonts w:ascii="Times New Roman" w:eastAsia="Times New Roman" w:hAnsi="Times New Roman" w:cs="Times New Roman"/>
                <w:kern w:val="0"/>
                <w:lang w:val="es-ES_tradnl"/>
                <w14:ligatures w14:val="none"/>
              </w:rPr>
              <w:t>$</w:t>
            </w:r>
            <w:r w:rsidRPr="00670B4C">
              <w:rPr>
                <w:rFonts w:ascii="Times New Roman" w:eastAsia="Times New Roman" w:hAnsi="Times New Roman" w:cs="Times New Roman"/>
                <w:kern w:val="0"/>
                <w:szCs w:val="20"/>
                <w:lang w:val="es-ES_tradnl"/>
                <w14:ligatures w14:val="none"/>
              </w:rPr>
              <w:t xml:space="preserve"> </w:t>
            </w:r>
            <w:r w:rsidRPr="00670B4C">
              <w:rPr>
                <w:rFonts w:ascii="Times New Roman" w:eastAsia="Times New Roman" w:hAnsi="Times New Roman" w:cs="Times New Roman"/>
                <w:kern w:val="0"/>
                <w:lang w:val="es-ES_tradnl"/>
                <w14:ligatures w14:val="none"/>
              </w:rPr>
              <w:t>(6.624.000.006)</w:t>
            </w:r>
          </w:p>
        </w:tc>
      </w:tr>
      <w:tr w:rsidR="00670B4C" w:rsidRPr="00670B4C" w14:paraId="0E012887" w14:textId="77777777" w:rsidTr="00E95F96">
        <w:tc>
          <w:tcPr>
            <w:tcW w:w="3931" w:type="dxa"/>
            <w:shd w:val="clear" w:color="auto" w:fill="auto"/>
            <w:vAlign w:val="bottom"/>
          </w:tcPr>
          <w:p w14:paraId="12357DA4" w14:textId="77777777" w:rsidR="00670B4C" w:rsidRPr="00670B4C" w:rsidRDefault="00670B4C" w:rsidP="00670B4C">
            <w:pPr>
              <w:spacing w:after="0" w:line="276" w:lineRule="auto"/>
              <w:contextualSpacing/>
              <w:jc w:val="both"/>
              <w:rPr>
                <w:rFonts w:ascii="Times New Roman" w:eastAsia="Times New Roman" w:hAnsi="Times New Roman" w:cs="Times New Roman"/>
                <w:color w:val="000000"/>
                <w:kern w:val="0"/>
                <w:lang w:eastAsia="es-AR"/>
                <w14:ligatures w14:val="none"/>
              </w:rPr>
            </w:pPr>
            <w:proofErr w:type="gramStart"/>
            <w:r w:rsidRPr="00670B4C">
              <w:rPr>
                <w:rFonts w:ascii="Times New Roman" w:eastAsia="Times New Roman" w:hAnsi="Times New Roman" w:cs="Times New Roman"/>
                <w:color w:val="000000"/>
                <w:kern w:val="0"/>
                <w:lang w:eastAsia="es-AR"/>
                <w14:ligatures w14:val="none"/>
              </w:rPr>
              <w:t>Total</w:t>
            </w:r>
            <w:proofErr w:type="gramEnd"/>
            <w:r w:rsidRPr="00670B4C">
              <w:rPr>
                <w:rFonts w:ascii="Times New Roman" w:eastAsia="Times New Roman" w:hAnsi="Times New Roman" w:cs="Times New Roman"/>
                <w:color w:val="000000"/>
                <w:kern w:val="0"/>
                <w:lang w:eastAsia="es-AR"/>
                <w14:ligatures w14:val="none"/>
              </w:rPr>
              <w:t xml:space="preserve"> del patrimonio</w:t>
            </w:r>
          </w:p>
        </w:tc>
        <w:tc>
          <w:tcPr>
            <w:tcW w:w="3975" w:type="dxa"/>
            <w:shd w:val="clear" w:color="auto" w:fill="auto"/>
          </w:tcPr>
          <w:p w14:paraId="2921BA9F" w14:textId="77777777" w:rsidR="00670B4C" w:rsidRPr="00670B4C" w:rsidRDefault="00670B4C" w:rsidP="00670B4C">
            <w:pPr>
              <w:spacing w:after="0" w:line="276" w:lineRule="auto"/>
              <w:jc w:val="right"/>
              <w:rPr>
                <w:rFonts w:ascii="Times New Roman" w:eastAsia="Times New Roman" w:hAnsi="Times New Roman" w:cs="Times New Roman"/>
                <w:color w:val="000000"/>
                <w:kern w:val="0"/>
                <w:lang w:eastAsia="es-AR"/>
                <w14:ligatures w14:val="none"/>
              </w:rPr>
            </w:pPr>
            <w:r w:rsidRPr="00670B4C">
              <w:rPr>
                <w:rFonts w:ascii="Times New Roman" w:eastAsia="Times New Roman" w:hAnsi="Times New Roman" w:cs="Times New Roman"/>
                <w:kern w:val="0"/>
                <w:lang w:val="es-ES_tradnl"/>
                <w14:ligatures w14:val="none"/>
              </w:rPr>
              <w:t>$</w:t>
            </w:r>
            <w:r w:rsidRPr="00670B4C">
              <w:rPr>
                <w:rFonts w:ascii="Times New Roman" w:eastAsia="Times New Roman" w:hAnsi="Times New Roman" w:cs="Times New Roman"/>
                <w:kern w:val="0"/>
                <w:szCs w:val="20"/>
                <w:lang w:val="es-ES_tradnl"/>
                <w14:ligatures w14:val="none"/>
              </w:rPr>
              <w:t xml:space="preserve"> </w:t>
            </w:r>
            <w:r w:rsidRPr="00670B4C">
              <w:rPr>
                <w:rFonts w:ascii="Times New Roman" w:eastAsia="Times New Roman" w:hAnsi="Times New Roman" w:cs="Times New Roman"/>
                <w:kern w:val="0"/>
                <w:lang w:val="es-ES_tradnl"/>
                <w14:ligatures w14:val="none"/>
              </w:rPr>
              <w:t>7.598.163.020</w:t>
            </w:r>
          </w:p>
        </w:tc>
      </w:tr>
      <w:tr w:rsidR="00670B4C" w:rsidRPr="00670B4C" w14:paraId="42014B28" w14:textId="77777777" w:rsidTr="00E95F96">
        <w:tc>
          <w:tcPr>
            <w:tcW w:w="3931" w:type="dxa"/>
            <w:shd w:val="clear" w:color="auto" w:fill="auto"/>
            <w:vAlign w:val="bottom"/>
          </w:tcPr>
          <w:p w14:paraId="5D7C7073" w14:textId="77777777" w:rsidR="00670B4C" w:rsidRPr="00670B4C" w:rsidRDefault="00670B4C" w:rsidP="00670B4C">
            <w:pPr>
              <w:spacing w:after="0" w:line="276" w:lineRule="auto"/>
              <w:contextualSpacing/>
              <w:jc w:val="both"/>
              <w:rPr>
                <w:rFonts w:ascii="Times New Roman" w:eastAsia="Times New Roman" w:hAnsi="Times New Roman" w:cs="Times New Roman"/>
                <w:color w:val="000000"/>
                <w:kern w:val="0"/>
                <w:lang w:eastAsia="es-AR"/>
                <w14:ligatures w14:val="none"/>
              </w:rPr>
            </w:pPr>
            <w:r w:rsidRPr="00670B4C">
              <w:rPr>
                <w:rFonts w:ascii="Times New Roman" w:eastAsia="Times New Roman" w:hAnsi="Times New Roman" w:cs="Times New Roman"/>
                <w:color w:val="000000"/>
                <w:kern w:val="0"/>
                <w:lang w:eastAsia="es-AR"/>
                <w14:ligatures w14:val="none"/>
              </w:rPr>
              <w:t>Resultado ejercicio 2024</w:t>
            </w:r>
          </w:p>
        </w:tc>
        <w:tc>
          <w:tcPr>
            <w:tcW w:w="3975" w:type="dxa"/>
            <w:shd w:val="clear" w:color="auto" w:fill="auto"/>
          </w:tcPr>
          <w:p w14:paraId="09F2C878" w14:textId="77777777" w:rsidR="00670B4C" w:rsidRPr="00670B4C" w:rsidRDefault="00670B4C" w:rsidP="00670B4C">
            <w:pPr>
              <w:spacing w:after="0" w:line="276" w:lineRule="auto"/>
              <w:jc w:val="right"/>
              <w:rPr>
                <w:rFonts w:ascii="Times New Roman" w:eastAsia="Times New Roman" w:hAnsi="Times New Roman" w:cs="Times New Roman"/>
                <w:color w:val="000000"/>
                <w:kern w:val="0"/>
                <w:lang w:eastAsia="es-AR"/>
                <w14:ligatures w14:val="none"/>
              </w:rPr>
            </w:pPr>
            <w:r w:rsidRPr="00670B4C">
              <w:rPr>
                <w:rFonts w:ascii="Times New Roman" w:eastAsia="Times New Roman" w:hAnsi="Times New Roman" w:cs="Times New Roman"/>
                <w:kern w:val="0"/>
                <w:lang w:val="es-ES_tradnl"/>
                <w14:ligatures w14:val="none"/>
              </w:rPr>
              <w:t>$</w:t>
            </w:r>
            <w:r w:rsidRPr="00670B4C">
              <w:rPr>
                <w:rFonts w:ascii="Times New Roman" w:eastAsia="Times New Roman" w:hAnsi="Times New Roman" w:cs="Times New Roman"/>
                <w:kern w:val="0"/>
                <w:szCs w:val="20"/>
                <w:lang w:val="es-ES_tradnl"/>
                <w14:ligatures w14:val="none"/>
              </w:rPr>
              <w:t xml:space="preserve"> </w:t>
            </w:r>
            <w:r w:rsidRPr="00670B4C">
              <w:rPr>
                <w:rFonts w:ascii="Times New Roman" w:eastAsia="Times New Roman" w:hAnsi="Times New Roman" w:cs="Times New Roman"/>
                <w:kern w:val="0"/>
                <w:lang w:val="es-ES_tradnl"/>
                <w14:ligatures w14:val="none"/>
              </w:rPr>
              <w:t>(6.624.000.006)</w:t>
            </w:r>
          </w:p>
        </w:tc>
      </w:tr>
    </w:tbl>
    <w:p w14:paraId="7CD95264" w14:textId="77777777" w:rsidR="00187FA1" w:rsidRDefault="00187FA1" w:rsidP="005B66E5">
      <w:pPr>
        <w:jc w:val="both"/>
        <w:rPr>
          <w:rFonts w:ascii="Times New Roman" w:hAnsi="Times New Roman" w:cs="Times New Roman"/>
          <w:lang w:val="es-ES"/>
        </w:rPr>
      </w:pPr>
    </w:p>
    <w:p w14:paraId="14C856EB" w14:textId="3FB805FA" w:rsidR="00187FA1" w:rsidRDefault="009B105F" w:rsidP="009B105F">
      <w:pPr>
        <w:jc w:val="both"/>
        <w:rPr>
          <w:rFonts w:ascii="Times New Roman" w:hAnsi="Times New Roman" w:cs="Times New Roman"/>
          <w:lang w:val="es-ES"/>
        </w:rPr>
      </w:pPr>
      <w:r w:rsidRPr="009B105F">
        <w:rPr>
          <w:rFonts w:ascii="Times New Roman" w:hAnsi="Times New Roman" w:cs="Times New Roman"/>
          <w:lang w:val="es-ES"/>
        </w:rPr>
        <w:t>Luego, se procedió a la votación de la moci</w:t>
      </w:r>
      <w:r w:rsidR="00847247">
        <w:rPr>
          <w:rFonts w:ascii="Times New Roman" w:hAnsi="Times New Roman" w:cs="Times New Roman"/>
          <w:lang w:val="es-ES"/>
        </w:rPr>
        <w:t>ón</w:t>
      </w:r>
      <w:r w:rsidRPr="009B105F">
        <w:rPr>
          <w:rFonts w:ascii="Times New Roman" w:hAnsi="Times New Roman" w:cs="Times New Roman"/>
          <w:lang w:val="es-ES"/>
        </w:rPr>
        <w:t xml:space="preserve"> </w:t>
      </w:r>
      <w:r w:rsidR="00847247">
        <w:rPr>
          <w:rFonts w:ascii="Times New Roman" w:hAnsi="Times New Roman" w:cs="Times New Roman"/>
          <w:lang w:val="es-ES"/>
        </w:rPr>
        <w:t>efectuada</w:t>
      </w:r>
      <w:r w:rsidRPr="009B105F">
        <w:rPr>
          <w:rFonts w:ascii="Times New Roman" w:hAnsi="Times New Roman" w:cs="Times New Roman"/>
          <w:lang w:val="es-ES"/>
        </w:rPr>
        <w:t xml:space="preserve"> por el Sr. </w:t>
      </w:r>
      <w:r w:rsidR="00847247">
        <w:rPr>
          <w:rFonts w:ascii="Times New Roman" w:hAnsi="Times New Roman" w:cs="Times New Roman"/>
          <w:lang w:val="es-ES"/>
        </w:rPr>
        <w:t>Batista Pires</w:t>
      </w:r>
      <w:r w:rsidRPr="009B105F">
        <w:rPr>
          <w:rFonts w:ascii="Times New Roman" w:hAnsi="Times New Roman" w:cs="Times New Roman"/>
          <w:lang w:val="es-ES"/>
        </w:rPr>
        <w:t xml:space="preserve"> y la</w:t>
      </w:r>
      <w:r>
        <w:rPr>
          <w:rFonts w:ascii="Times New Roman" w:hAnsi="Times New Roman" w:cs="Times New Roman"/>
          <w:lang w:val="es-ES"/>
        </w:rPr>
        <w:t xml:space="preserve"> </w:t>
      </w:r>
      <w:r w:rsidRPr="009B105F">
        <w:rPr>
          <w:rFonts w:ascii="Times New Roman" w:hAnsi="Times New Roman" w:cs="Times New Roman"/>
          <w:lang w:val="es-ES"/>
        </w:rPr>
        <w:t xml:space="preserve">consideración efectuada por </w:t>
      </w:r>
      <w:r w:rsidR="00322E42">
        <w:rPr>
          <w:rFonts w:ascii="Times New Roman" w:hAnsi="Times New Roman" w:cs="Times New Roman"/>
          <w:lang w:val="es-ES"/>
        </w:rPr>
        <w:t>el</w:t>
      </w:r>
      <w:r w:rsidRPr="009B105F">
        <w:rPr>
          <w:rFonts w:ascii="Times New Roman" w:hAnsi="Times New Roman" w:cs="Times New Roman"/>
          <w:lang w:val="es-ES"/>
        </w:rPr>
        <w:t xml:space="preserve"> representante de la Comisión Fiscalizadora, las</w:t>
      </w:r>
      <w:r>
        <w:rPr>
          <w:rFonts w:ascii="Times New Roman" w:hAnsi="Times New Roman" w:cs="Times New Roman"/>
          <w:lang w:val="es-ES"/>
        </w:rPr>
        <w:t xml:space="preserve"> </w:t>
      </w:r>
      <w:r w:rsidRPr="009B105F">
        <w:rPr>
          <w:rFonts w:ascii="Times New Roman" w:hAnsi="Times New Roman" w:cs="Times New Roman"/>
          <w:lang w:val="es-ES"/>
        </w:rPr>
        <w:t>cuales fueron aprobadas por unanimidad de votos presentes.</w:t>
      </w:r>
    </w:p>
    <w:p w14:paraId="2861C99A" w14:textId="101663F2" w:rsidR="009B105F" w:rsidRDefault="00C42197" w:rsidP="000E2ED1">
      <w:pPr>
        <w:jc w:val="both"/>
        <w:rPr>
          <w:rFonts w:ascii="Times New Roman" w:hAnsi="Times New Roman" w:cs="Times New Roman"/>
          <w:lang w:val="es-ES"/>
        </w:rPr>
      </w:pPr>
      <w:r>
        <w:rPr>
          <w:rFonts w:ascii="Times New Roman" w:hAnsi="Times New Roman" w:cs="Times New Roman"/>
          <w:lang w:val="es-ES"/>
        </w:rPr>
        <w:t xml:space="preserve">Acto seguido, </w:t>
      </w:r>
      <w:r w:rsidR="00256654">
        <w:rPr>
          <w:rFonts w:ascii="Times New Roman" w:hAnsi="Times New Roman" w:cs="Times New Roman"/>
          <w:lang w:val="es-ES"/>
        </w:rPr>
        <w:t>se pasó</w:t>
      </w:r>
      <w:r w:rsidR="001300B6">
        <w:rPr>
          <w:rFonts w:ascii="Times New Roman" w:hAnsi="Times New Roman" w:cs="Times New Roman"/>
          <w:lang w:val="es-ES"/>
        </w:rPr>
        <w:t xml:space="preserve"> al tratamiento del tercer punto del Orden del Día: </w:t>
      </w:r>
      <w:r w:rsidR="001D2142" w:rsidRPr="00256654">
        <w:rPr>
          <w:rFonts w:ascii="Times New Roman" w:hAnsi="Times New Roman" w:cs="Times New Roman"/>
          <w:b/>
          <w:bCs/>
          <w:i/>
          <w:iCs/>
          <w:lang w:val="es-ES"/>
        </w:rPr>
        <w:t>“3)</w:t>
      </w:r>
      <w:r w:rsidR="0085474E" w:rsidRPr="00256654">
        <w:rPr>
          <w:rFonts w:ascii="Times New Roman" w:hAnsi="Times New Roman" w:cs="Times New Roman"/>
          <w:b/>
          <w:bCs/>
          <w:i/>
          <w:iCs/>
          <w:lang w:val="es-ES"/>
        </w:rPr>
        <w:t xml:space="preserve"> Consideración del destino del resultado del ejercicio económico finalizado al 31 de octubre de 2024</w:t>
      </w:r>
      <w:r w:rsidR="001D2142" w:rsidRPr="00256654">
        <w:rPr>
          <w:rFonts w:ascii="Times New Roman" w:hAnsi="Times New Roman" w:cs="Times New Roman"/>
          <w:b/>
          <w:bCs/>
          <w:i/>
          <w:iCs/>
          <w:lang w:val="es-ES"/>
        </w:rPr>
        <w:t>.”</w:t>
      </w:r>
      <w:r w:rsidR="00E113EE">
        <w:rPr>
          <w:rFonts w:ascii="Times New Roman" w:hAnsi="Times New Roman" w:cs="Times New Roman"/>
          <w:lang w:val="es-ES"/>
        </w:rPr>
        <w:t xml:space="preserve"> </w:t>
      </w:r>
      <w:r w:rsidR="000E2ED1" w:rsidRPr="000E2ED1">
        <w:rPr>
          <w:rFonts w:ascii="Times New Roman" w:hAnsi="Times New Roman" w:cs="Times New Roman"/>
          <w:lang w:val="es-ES"/>
        </w:rPr>
        <w:t>El Sr.</w:t>
      </w:r>
      <w:r w:rsidR="000E2ED1">
        <w:rPr>
          <w:rFonts w:ascii="Times New Roman" w:hAnsi="Times New Roman" w:cs="Times New Roman"/>
          <w:lang w:val="es-ES"/>
        </w:rPr>
        <w:t xml:space="preserve"> </w:t>
      </w:r>
      <w:r w:rsidR="000E2ED1" w:rsidRPr="000E2ED1">
        <w:rPr>
          <w:rFonts w:ascii="Times New Roman" w:hAnsi="Times New Roman" w:cs="Times New Roman"/>
          <w:lang w:val="es-ES"/>
        </w:rPr>
        <w:t xml:space="preserve">Presidente solicitó </w:t>
      </w:r>
      <w:r w:rsidR="000E2ED1">
        <w:rPr>
          <w:rFonts w:ascii="Times New Roman" w:hAnsi="Times New Roman" w:cs="Times New Roman"/>
          <w:lang w:val="es-ES"/>
        </w:rPr>
        <w:t>al Dr. Federico José Fortunati Padilla</w:t>
      </w:r>
      <w:r w:rsidR="000E2ED1" w:rsidRPr="000E2ED1">
        <w:rPr>
          <w:rFonts w:ascii="Times New Roman" w:hAnsi="Times New Roman" w:cs="Times New Roman"/>
          <w:lang w:val="es-ES"/>
        </w:rPr>
        <w:t xml:space="preserve"> que </w:t>
      </w:r>
      <w:r w:rsidR="000E2ED1" w:rsidRPr="000E2ED1">
        <w:rPr>
          <w:rFonts w:ascii="Times New Roman" w:hAnsi="Times New Roman" w:cs="Times New Roman"/>
          <w:lang w:val="es-ES"/>
        </w:rPr>
        <w:lastRenderedPageBreak/>
        <w:t>procediera con la lectura de las</w:t>
      </w:r>
      <w:r w:rsidR="000E2ED1">
        <w:rPr>
          <w:rFonts w:ascii="Times New Roman" w:hAnsi="Times New Roman" w:cs="Times New Roman"/>
          <w:lang w:val="es-ES"/>
        </w:rPr>
        <w:t xml:space="preserve"> </w:t>
      </w:r>
      <w:r w:rsidR="000E2ED1" w:rsidRPr="000E2ED1">
        <w:rPr>
          <w:rFonts w:ascii="Times New Roman" w:hAnsi="Times New Roman" w:cs="Times New Roman"/>
          <w:lang w:val="es-ES"/>
        </w:rPr>
        <w:t>consideraciones atinentes al punto a tratarse</w:t>
      </w:r>
      <w:r w:rsidR="00615E67">
        <w:rPr>
          <w:rFonts w:ascii="Times New Roman" w:hAnsi="Times New Roman" w:cs="Times New Roman"/>
          <w:lang w:val="es-ES"/>
        </w:rPr>
        <w:t xml:space="preserve">, quién </w:t>
      </w:r>
      <w:r w:rsidR="0085474E">
        <w:rPr>
          <w:rFonts w:ascii="Times New Roman" w:hAnsi="Times New Roman" w:cs="Times New Roman"/>
          <w:lang w:val="es-ES"/>
        </w:rPr>
        <w:t>indicó</w:t>
      </w:r>
      <w:r w:rsidR="00C620B5">
        <w:rPr>
          <w:rFonts w:ascii="Times New Roman" w:hAnsi="Times New Roman" w:cs="Times New Roman"/>
          <w:lang w:val="es-ES"/>
        </w:rPr>
        <w:t xml:space="preserve"> </w:t>
      </w:r>
      <w:r w:rsidR="0085474E">
        <w:rPr>
          <w:rFonts w:ascii="Times New Roman" w:hAnsi="Times New Roman" w:cs="Times New Roman"/>
          <w:lang w:val="es-ES"/>
        </w:rPr>
        <w:t>que</w:t>
      </w:r>
      <w:r w:rsidR="00615E67">
        <w:rPr>
          <w:rFonts w:ascii="Times New Roman" w:hAnsi="Times New Roman" w:cs="Times New Roman"/>
          <w:lang w:val="es-ES"/>
        </w:rPr>
        <w:t>,</w:t>
      </w:r>
      <w:r w:rsidR="0085474E">
        <w:rPr>
          <w:rFonts w:ascii="Times New Roman" w:hAnsi="Times New Roman" w:cs="Times New Roman"/>
          <w:lang w:val="es-ES"/>
        </w:rPr>
        <w:t xml:space="preserve"> conforme </w:t>
      </w:r>
      <w:r w:rsidR="0085474E" w:rsidRPr="0085474E">
        <w:rPr>
          <w:rFonts w:ascii="Times New Roman" w:hAnsi="Times New Roman" w:cs="Times New Roman"/>
          <w:lang w:val="es-ES"/>
        </w:rPr>
        <w:t xml:space="preserve">surge de la documentación aprobada al tratar el </w:t>
      </w:r>
      <w:r w:rsidR="00615E67">
        <w:rPr>
          <w:rFonts w:ascii="Times New Roman" w:hAnsi="Times New Roman" w:cs="Times New Roman"/>
          <w:lang w:val="es-ES"/>
        </w:rPr>
        <w:t>2°</w:t>
      </w:r>
      <w:r w:rsidR="0085474E" w:rsidRPr="0085474E">
        <w:rPr>
          <w:rFonts w:ascii="Times New Roman" w:hAnsi="Times New Roman" w:cs="Times New Roman"/>
          <w:lang w:val="es-ES"/>
        </w:rPr>
        <w:t xml:space="preserve"> punto del Orden del Día, el ejercicio cerrado al 31 de octubre de 2024 cerró con un resultado negativo de $6.160.587.268</w:t>
      </w:r>
      <w:r w:rsidR="00211DDF">
        <w:rPr>
          <w:rFonts w:ascii="Times New Roman" w:hAnsi="Times New Roman" w:cs="Times New Roman"/>
          <w:lang w:val="es-ES"/>
        </w:rPr>
        <w:t xml:space="preserve"> (valor expresado en moneda al 31 de octubre de 2024)</w:t>
      </w:r>
      <w:r w:rsidR="0086382B">
        <w:rPr>
          <w:rFonts w:ascii="Times New Roman" w:hAnsi="Times New Roman" w:cs="Times New Roman"/>
          <w:lang w:val="es-ES"/>
        </w:rPr>
        <w:t>, y que c</w:t>
      </w:r>
      <w:r w:rsidR="0085474E" w:rsidRPr="0085474E">
        <w:rPr>
          <w:rFonts w:ascii="Times New Roman" w:hAnsi="Times New Roman" w:cs="Times New Roman"/>
          <w:lang w:val="es-ES"/>
        </w:rPr>
        <w:t>ontra este resultado se ha</w:t>
      </w:r>
      <w:r w:rsidR="00BD4695">
        <w:rPr>
          <w:rFonts w:ascii="Times New Roman" w:hAnsi="Times New Roman" w:cs="Times New Roman"/>
          <w:lang w:val="es-ES"/>
        </w:rPr>
        <w:t>bían</w:t>
      </w:r>
      <w:r w:rsidR="0085474E" w:rsidRPr="0085474E">
        <w:rPr>
          <w:rFonts w:ascii="Times New Roman" w:hAnsi="Times New Roman" w:cs="Times New Roman"/>
          <w:lang w:val="es-ES"/>
        </w:rPr>
        <w:t xml:space="preserve"> imputado: a) la retribución al Directorio por la suma de $1.030.405.781 (valor histórico); y b) los honorarios a la Comisión Fiscalizadora por la suma de $3.806.000 (valor histórico), ambos </w:t>
      </w:r>
      <w:proofErr w:type="spellStart"/>
      <w:r w:rsidR="0085474E" w:rsidRPr="0085474E">
        <w:rPr>
          <w:rFonts w:ascii="Times New Roman" w:hAnsi="Times New Roman" w:cs="Times New Roman"/>
          <w:lang w:val="es-ES"/>
        </w:rPr>
        <w:t>re-expresados</w:t>
      </w:r>
      <w:proofErr w:type="spellEnd"/>
      <w:r w:rsidR="0085474E" w:rsidRPr="0085474E">
        <w:rPr>
          <w:rFonts w:ascii="Times New Roman" w:hAnsi="Times New Roman" w:cs="Times New Roman"/>
          <w:lang w:val="es-ES"/>
        </w:rPr>
        <w:t xml:space="preserve"> a moneda de octubre de 2024 en los estados financieros. Se aclar</w:t>
      </w:r>
      <w:r w:rsidR="00C771F1">
        <w:rPr>
          <w:rFonts w:ascii="Times New Roman" w:hAnsi="Times New Roman" w:cs="Times New Roman"/>
          <w:lang w:val="es-ES"/>
        </w:rPr>
        <w:t>ó</w:t>
      </w:r>
      <w:r w:rsidR="0085474E" w:rsidRPr="0085474E">
        <w:rPr>
          <w:rFonts w:ascii="Times New Roman" w:hAnsi="Times New Roman" w:cs="Times New Roman"/>
          <w:lang w:val="es-ES"/>
        </w:rPr>
        <w:t xml:space="preserve"> que dichos montos </w:t>
      </w:r>
      <w:proofErr w:type="spellStart"/>
      <w:r w:rsidR="0085474E" w:rsidRPr="0085474E">
        <w:rPr>
          <w:rFonts w:ascii="Times New Roman" w:hAnsi="Times New Roman" w:cs="Times New Roman"/>
          <w:lang w:val="es-ES"/>
        </w:rPr>
        <w:t>re-expresados</w:t>
      </w:r>
      <w:proofErr w:type="spellEnd"/>
      <w:r w:rsidR="0085474E" w:rsidRPr="0085474E">
        <w:rPr>
          <w:rFonts w:ascii="Times New Roman" w:hAnsi="Times New Roman" w:cs="Times New Roman"/>
          <w:lang w:val="es-ES"/>
        </w:rPr>
        <w:t xml:space="preserve"> a valores </w:t>
      </w:r>
      <w:r w:rsidR="00C771F1">
        <w:rPr>
          <w:rFonts w:ascii="Times New Roman" w:hAnsi="Times New Roman" w:cs="Times New Roman"/>
          <w:lang w:val="es-ES"/>
        </w:rPr>
        <w:t xml:space="preserve">a la fecha de la </w:t>
      </w:r>
      <w:r w:rsidR="00BD4695">
        <w:rPr>
          <w:rFonts w:ascii="Times New Roman" w:hAnsi="Times New Roman" w:cs="Times New Roman"/>
          <w:lang w:val="es-ES"/>
        </w:rPr>
        <w:t>A</w:t>
      </w:r>
      <w:r w:rsidR="00C771F1">
        <w:rPr>
          <w:rFonts w:ascii="Times New Roman" w:hAnsi="Times New Roman" w:cs="Times New Roman"/>
          <w:lang w:val="es-ES"/>
        </w:rPr>
        <w:t>samblea</w:t>
      </w:r>
      <w:r w:rsidR="0085474E" w:rsidRPr="0085474E">
        <w:rPr>
          <w:rFonts w:ascii="Times New Roman" w:hAnsi="Times New Roman" w:cs="Times New Roman"/>
          <w:lang w:val="es-ES"/>
        </w:rPr>
        <w:t xml:space="preserve"> </w:t>
      </w:r>
      <w:r w:rsidR="00C771F1" w:rsidRPr="0085474E">
        <w:rPr>
          <w:rFonts w:ascii="Times New Roman" w:hAnsi="Times New Roman" w:cs="Times New Roman"/>
          <w:lang w:val="es-ES"/>
        </w:rPr>
        <w:t>asc</w:t>
      </w:r>
      <w:r w:rsidR="00C771F1">
        <w:rPr>
          <w:rFonts w:ascii="Times New Roman" w:hAnsi="Times New Roman" w:cs="Times New Roman"/>
          <w:lang w:val="es-ES"/>
        </w:rPr>
        <w:t>endían</w:t>
      </w:r>
      <w:r w:rsidR="0085474E" w:rsidRPr="0085474E">
        <w:rPr>
          <w:rFonts w:ascii="Times New Roman" w:hAnsi="Times New Roman" w:cs="Times New Roman"/>
          <w:lang w:val="es-ES"/>
        </w:rPr>
        <w:t xml:space="preserve"> a las sumas de </w:t>
      </w:r>
      <w:r w:rsidR="00BF2E4C" w:rsidRPr="00BF2E4C">
        <w:rPr>
          <w:rFonts w:ascii="Times New Roman" w:hAnsi="Times New Roman" w:cs="Times New Roman"/>
          <w:lang w:val="es-ES"/>
        </w:rPr>
        <w:t>$1.488.728.348 y a $5.291.745, respectivamente</w:t>
      </w:r>
      <w:r w:rsidR="0085474E">
        <w:rPr>
          <w:rFonts w:ascii="Times New Roman" w:hAnsi="Times New Roman" w:cs="Times New Roman"/>
          <w:lang w:val="es-ES"/>
        </w:rPr>
        <w:t xml:space="preserve">. </w:t>
      </w:r>
      <w:r w:rsidR="00BD4695">
        <w:rPr>
          <w:rFonts w:ascii="Times New Roman" w:hAnsi="Times New Roman" w:cs="Times New Roman"/>
          <w:lang w:val="es-ES"/>
        </w:rPr>
        <w:t xml:space="preserve"> Se a</w:t>
      </w:r>
      <w:r w:rsidR="00E9474F">
        <w:rPr>
          <w:rFonts w:ascii="Times New Roman" w:hAnsi="Times New Roman" w:cs="Times New Roman"/>
          <w:lang w:val="es-ES"/>
        </w:rPr>
        <w:t>claró</w:t>
      </w:r>
      <w:r w:rsidR="0085474E">
        <w:rPr>
          <w:rFonts w:ascii="Times New Roman" w:hAnsi="Times New Roman" w:cs="Times New Roman"/>
          <w:lang w:val="es-ES"/>
        </w:rPr>
        <w:t xml:space="preserve"> </w:t>
      </w:r>
      <w:r w:rsidR="0085474E" w:rsidRPr="0085474E">
        <w:rPr>
          <w:rFonts w:ascii="Times New Roman" w:hAnsi="Times New Roman" w:cs="Times New Roman"/>
          <w:lang w:val="es-ES"/>
        </w:rPr>
        <w:t xml:space="preserve">que en virtud de la aprobación efectuada en el </w:t>
      </w:r>
      <w:r w:rsidR="00E9474F">
        <w:rPr>
          <w:rFonts w:ascii="Times New Roman" w:hAnsi="Times New Roman" w:cs="Times New Roman"/>
          <w:lang w:val="es-ES"/>
        </w:rPr>
        <w:t>2°</w:t>
      </w:r>
      <w:r w:rsidR="0085474E" w:rsidRPr="0085474E">
        <w:rPr>
          <w:rFonts w:ascii="Times New Roman" w:hAnsi="Times New Roman" w:cs="Times New Roman"/>
          <w:lang w:val="es-ES"/>
        </w:rPr>
        <w:t xml:space="preserve"> punto del Orden del Día, el total de resultados acumulados no asignados del ejercicio</w:t>
      </w:r>
      <w:r w:rsidR="00F40F64">
        <w:rPr>
          <w:rFonts w:ascii="Times New Roman" w:hAnsi="Times New Roman" w:cs="Times New Roman"/>
          <w:lang w:val="es-ES"/>
        </w:rPr>
        <w:t xml:space="preserve"> (valor expresado en moneda de</w:t>
      </w:r>
      <w:r w:rsidR="000F6E60">
        <w:rPr>
          <w:rFonts w:ascii="Times New Roman" w:hAnsi="Times New Roman" w:cs="Times New Roman"/>
          <w:lang w:val="es-ES"/>
        </w:rPr>
        <w:t xml:space="preserve"> 31 de octubre de 2024)</w:t>
      </w:r>
      <w:r w:rsidR="0085474E" w:rsidRPr="0085474E">
        <w:rPr>
          <w:rFonts w:ascii="Times New Roman" w:hAnsi="Times New Roman" w:cs="Times New Roman"/>
          <w:lang w:val="es-ES"/>
        </w:rPr>
        <w:t xml:space="preserve"> </w:t>
      </w:r>
      <w:r w:rsidR="002D7BD8">
        <w:rPr>
          <w:rFonts w:ascii="Times New Roman" w:hAnsi="Times New Roman" w:cs="Times New Roman"/>
          <w:lang w:val="es-ES"/>
        </w:rPr>
        <w:t>ascendía</w:t>
      </w:r>
      <w:r w:rsidR="0085474E" w:rsidRPr="0085474E">
        <w:rPr>
          <w:rFonts w:ascii="Times New Roman" w:hAnsi="Times New Roman" w:cs="Times New Roman"/>
          <w:lang w:val="es-ES"/>
        </w:rPr>
        <w:t xml:space="preserve"> a la suma negativa de $ </w:t>
      </w:r>
      <w:r w:rsidR="001C600F" w:rsidRPr="001C600F">
        <w:rPr>
          <w:rFonts w:ascii="Times New Roman" w:hAnsi="Times New Roman" w:cs="Times New Roman"/>
          <w:lang w:val="es-ES"/>
        </w:rPr>
        <w:t>6.160.587.268</w:t>
      </w:r>
      <w:r w:rsidR="002D7BD8">
        <w:rPr>
          <w:rFonts w:ascii="Times New Roman" w:hAnsi="Times New Roman" w:cs="Times New Roman"/>
          <w:lang w:val="es-ES"/>
        </w:rPr>
        <w:t xml:space="preserve">, que </w:t>
      </w:r>
      <w:proofErr w:type="spellStart"/>
      <w:r w:rsidR="0085474E" w:rsidRPr="0085474E">
        <w:rPr>
          <w:rFonts w:ascii="Times New Roman" w:hAnsi="Times New Roman" w:cs="Times New Roman"/>
          <w:lang w:val="es-ES"/>
        </w:rPr>
        <w:t>re-expresado</w:t>
      </w:r>
      <w:proofErr w:type="spellEnd"/>
      <w:r w:rsidR="0085474E" w:rsidRPr="0085474E">
        <w:rPr>
          <w:rFonts w:ascii="Times New Roman" w:hAnsi="Times New Roman" w:cs="Times New Roman"/>
          <w:lang w:val="es-ES"/>
        </w:rPr>
        <w:t xml:space="preserve"> en la moneda de fecha de celebración de la Asamblea mediante la utilización del índice de precios del mes de enero de 2025 publicado el día </w:t>
      </w:r>
      <w:r w:rsidR="00D257F8">
        <w:rPr>
          <w:rFonts w:ascii="Times New Roman" w:hAnsi="Times New Roman" w:cs="Times New Roman"/>
          <w:lang w:val="es-ES"/>
        </w:rPr>
        <w:t xml:space="preserve">13 </w:t>
      </w:r>
      <w:r w:rsidR="0085474E" w:rsidRPr="0085474E">
        <w:rPr>
          <w:rFonts w:ascii="Times New Roman" w:hAnsi="Times New Roman" w:cs="Times New Roman"/>
          <w:lang w:val="es-ES"/>
        </w:rPr>
        <w:t>de febrero de 2025,</w:t>
      </w:r>
      <w:r w:rsidR="00051605">
        <w:rPr>
          <w:rFonts w:ascii="Times New Roman" w:hAnsi="Times New Roman" w:cs="Times New Roman"/>
          <w:lang w:val="es-ES"/>
        </w:rPr>
        <w:t xml:space="preserve"> </w:t>
      </w:r>
      <w:r w:rsidR="0085474E" w:rsidRPr="0085474E">
        <w:rPr>
          <w:rFonts w:ascii="Times New Roman" w:hAnsi="Times New Roman" w:cs="Times New Roman"/>
          <w:lang w:val="es-ES"/>
        </w:rPr>
        <w:t>arroja</w:t>
      </w:r>
      <w:r w:rsidR="00D257F8">
        <w:rPr>
          <w:rFonts w:ascii="Times New Roman" w:hAnsi="Times New Roman" w:cs="Times New Roman"/>
          <w:lang w:val="es-ES"/>
        </w:rPr>
        <w:t>ba</w:t>
      </w:r>
      <w:r w:rsidR="0085474E" w:rsidRPr="0085474E">
        <w:rPr>
          <w:rFonts w:ascii="Times New Roman" w:hAnsi="Times New Roman" w:cs="Times New Roman"/>
          <w:lang w:val="es-ES"/>
        </w:rPr>
        <w:t xml:space="preserve"> un total de resultados no asignados del ejercicio negativos por la suma de </w:t>
      </w:r>
      <w:r w:rsidR="000474F9" w:rsidRPr="000474F9">
        <w:rPr>
          <w:rFonts w:ascii="Times New Roman" w:hAnsi="Times New Roman" w:cs="Times New Roman"/>
          <w:lang w:val="es-ES"/>
        </w:rPr>
        <w:t>$6.624.000.006</w:t>
      </w:r>
      <w:r w:rsidR="000474F9">
        <w:rPr>
          <w:rFonts w:ascii="Times New Roman" w:hAnsi="Times New Roman" w:cs="Times New Roman"/>
          <w:lang w:val="es-ES"/>
        </w:rPr>
        <w:t xml:space="preserve">. </w:t>
      </w:r>
      <w:r w:rsidR="00490B34">
        <w:rPr>
          <w:rFonts w:ascii="Times New Roman" w:hAnsi="Times New Roman" w:cs="Times New Roman"/>
          <w:lang w:val="es-ES"/>
        </w:rPr>
        <w:t>Acto seguido,</w:t>
      </w:r>
      <w:r w:rsidR="0085474E">
        <w:rPr>
          <w:rFonts w:ascii="Times New Roman" w:hAnsi="Times New Roman" w:cs="Times New Roman"/>
          <w:lang w:val="es-ES"/>
        </w:rPr>
        <w:t xml:space="preserve"> el Sr. </w:t>
      </w:r>
      <w:r w:rsidR="0085474E" w:rsidRPr="0085474E">
        <w:rPr>
          <w:rFonts w:ascii="Times New Roman" w:hAnsi="Times New Roman" w:cs="Times New Roman"/>
          <w:lang w:val="es-ES"/>
        </w:rPr>
        <w:t>Pires Bernardo</w:t>
      </w:r>
      <w:r w:rsidR="0085474E">
        <w:rPr>
          <w:rFonts w:ascii="Times New Roman" w:hAnsi="Times New Roman" w:cs="Times New Roman"/>
          <w:lang w:val="es-ES"/>
        </w:rPr>
        <w:t xml:space="preserve"> </w:t>
      </w:r>
      <w:r w:rsidR="00551005">
        <w:rPr>
          <w:rFonts w:ascii="Times New Roman" w:hAnsi="Times New Roman" w:cs="Times New Roman"/>
          <w:lang w:val="es-ES"/>
        </w:rPr>
        <w:t>propuso</w:t>
      </w:r>
      <w:r w:rsidR="0085474E">
        <w:rPr>
          <w:rFonts w:ascii="Times New Roman" w:hAnsi="Times New Roman" w:cs="Times New Roman"/>
          <w:lang w:val="es-ES"/>
        </w:rPr>
        <w:t xml:space="preserve"> </w:t>
      </w:r>
      <w:r w:rsidR="005E19DC">
        <w:rPr>
          <w:rFonts w:ascii="Times New Roman" w:hAnsi="Times New Roman" w:cs="Times New Roman"/>
          <w:lang w:val="es-ES"/>
        </w:rPr>
        <w:t>absorber</w:t>
      </w:r>
      <w:r w:rsidR="0085474E" w:rsidRPr="0085474E">
        <w:rPr>
          <w:rFonts w:ascii="Times New Roman" w:hAnsi="Times New Roman" w:cs="Times New Roman"/>
          <w:lang w:val="es-ES"/>
        </w:rPr>
        <w:t xml:space="preserve"> el total de la cuenta resultados no asignados</w:t>
      </w:r>
      <w:r w:rsidR="00543841">
        <w:rPr>
          <w:rFonts w:ascii="Times New Roman" w:hAnsi="Times New Roman" w:cs="Times New Roman"/>
          <w:lang w:val="es-ES"/>
        </w:rPr>
        <w:t xml:space="preserve"> -considerando dicho monto expresado en moneda homogénea a la fecha de la Asamblea-</w:t>
      </w:r>
      <w:r w:rsidR="0085474E" w:rsidRPr="0085474E">
        <w:rPr>
          <w:rFonts w:ascii="Times New Roman" w:hAnsi="Times New Roman" w:cs="Times New Roman"/>
          <w:lang w:val="es-ES"/>
        </w:rPr>
        <w:t xml:space="preserve"> </w:t>
      </w:r>
      <w:r w:rsidR="00681015" w:rsidRPr="00681015">
        <w:rPr>
          <w:rFonts w:ascii="Times New Roman" w:hAnsi="Times New Roman" w:cs="Times New Roman"/>
          <w:lang w:val="es-ES"/>
        </w:rPr>
        <w:t>con la totalidad de las cuentas de reserva denominadas “Reserva Legal” y “Otras Reservas” y, el remanente, con la cuenta “Ajuste de Capital</w:t>
      </w:r>
      <w:r w:rsidR="00AB1055">
        <w:rPr>
          <w:rFonts w:ascii="Times New Roman" w:hAnsi="Times New Roman" w:cs="Times New Roman"/>
          <w:lang w:val="es-ES"/>
        </w:rPr>
        <w:t>”</w:t>
      </w:r>
      <w:r w:rsidR="0085474E" w:rsidRPr="0085474E">
        <w:rPr>
          <w:rFonts w:ascii="Times New Roman" w:hAnsi="Times New Roman" w:cs="Times New Roman"/>
          <w:lang w:val="es-ES"/>
        </w:rPr>
        <w:t>.</w:t>
      </w:r>
      <w:r w:rsidR="0085474E">
        <w:rPr>
          <w:rFonts w:ascii="Times New Roman" w:hAnsi="Times New Roman" w:cs="Times New Roman"/>
          <w:lang w:val="es-ES"/>
        </w:rPr>
        <w:t xml:space="preserve"> </w:t>
      </w:r>
      <w:r w:rsidR="00E362A2" w:rsidRPr="00E362A2">
        <w:rPr>
          <w:rFonts w:ascii="Times New Roman" w:hAnsi="Times New Roman" w:cs="Times New Roman"/>
          <w:lang w:val="es-ES"/>
        </w:rPr>
        <w:t xml:space="preserve">Se procedió a la votación </w:t>
      </w:r>
      <w:r w:rsidR="00795CBD">
        <w:rPr>
          <w:rFonts w:ascii="Times New Roman" w:hAnsi="Times New Roman" w:cs="Times New Roman"/>
          <w:lang w:val="es-ES"/>
        </w:rPr>
        <w:t>aprobándose la propuesta</w:t>
      </w:r>
      <w:r w:rsidR="00E362A2" w:rsidRPr="00E362A2">
        <w:rPr>
          <w:rFonts w:ascii="Times New Roman" w:hAnsi="Times New Roman" w:cs="Times New Roman"/>
          <w:lang w:val="es-ES"/>
        </w:rPr>
        <w:t xml:space="preserve"> por unanimidad de votos presentes.</w:t>
      </w:r>
    </w:p>
    <w:p w14:paraId="6FC58806" w14:textId="4950C06F" w:rsidR="00820EBC" w:rsidRDefault="00B33DEE" w:rsidP="00CB6D5F">
      <w:pPr>
        <w:jc w:val="both"/>
        <w:rPr>
          <w:rFonts w:ascii="Times New Roman" w:hAnsi="Times New Roman" w:cs="Times New Roman"/>
          <w:lang w:val="es-ES"/>
        </w:rPr>
      </w:pPr>
      <w:r>
        <w:rPr>
          <w:rFonts w:ascii="Times New Roman" w:hAnsi="Times New Roman" w:cs="Times New Roman"/>
          <w:lang w:val="es-ES"/>
        </w:rPr>
        <w:t xml:space="preserve">A </w:t>
      </w:r>
      <w:proofErr w:type="gramStart"/>
      <w:r>
        <w:rPr>
          <w:rFonts w:ascii="Times New Roman" w:hAnsi="Times New Roman" w:cs="Times New Roman"/>
          <w:lang w:val="es-ES"/>
        </w:rPr>
        <w:t>continuación</w:t>
      </w:r>
      <w:proofErr w:type="gramEnd"/>
      <w:r>
        <w:rPr>
          <w:rFonts w:ascii="Times New Roman" w:hAnsi="Times New Roman" w:cs="Times New Roman"/>
          <w:lang w:val="es-ES"/>
        </w:rPr>
        <w:t xml:space="preserve"> se pasó</w:t>
      </w:r>
      <w:r w:rsidR="009661AF">
        <w:rPr>
          <w:rFonts w:ascii="Times New Roman" w:hAnsi="Times New Roman" w:cs="Times New Roman"/>
          <w:lang w:val="es-ES"/>
        </w:rPr>
        <w:t xml:space="preserve"> al tratamiento del cuarto punto del Orden del Día:</w:t>
      </w:r>
      <w:r w:rsidR="00750C0E">
        <w:rPr>
          <w:rFonts w:ascii="Times New Roman" w:hAnsi="Times New Roman" w:cs="Times New Roman"/>
          <w:lang w:val="es-ES"/>
        </w:rPr>
        <w:t xml:space="preserve"> </w:t>
      </w:r>
      <w:r w:rsidR="00750C0E" w:rsidRPr="005F040C">
        <w:rPr>
          <w:rFonts w:ascii="Times New Roman" w:hAnsi="Times New Roman" w:cs="Times New Roman"/>
          <w:b/>
          <w:bCs/>
          <w:lang w:val="es-ES"/>
        </w:rPr>
        <w:t>“</w:t>
      </w:r>
      <w:r w:rsidR="00750C0E" w:rsidRPr="00087D99">
        <w:rPr>
          <w:rFonts w:ascii="Times New Roman" w:hAnsi="Times New Roman" w:cs="Times New Roman"/>
          <w:b/>
          <w:bCs/>
          <w:i/>
          <w:iCs/>
          <w:lang w:val="es-ES"/>
        </w:rPr>
        <w:t>4) Consideración de la gestión del Directorio</w:t>
      </w:r>
      <w:r w:rsidR="00750C0E" w:rsidRPr="005F040C">
        <w:rPr>
          <w:rFonts w:ascii="Times New Roman" w:hAnsi="Times New Roman" w:cs="Times New Roman"/>
          <w:b/>
          <w:bCs/>
          <w:lang w:val="es-ES"/>
        </w:rPr>
        <w:t>”.</w:t>
      </w:r>
      <w:r w:rsidR="00750C0E">
        <w:rPr>
          <w:rFonts w:ascii="Times New Roman" w:hAnsi="Times New Roman" w:cs="Times New Roman"/>
          <w:lang w:val="es-ES"/>
        </w:rPr>
        <w:t xml:space="preserve"> </w:t>
      </w:r>
      <w:r w:rsidR="005F040C">
        <w:rPr>
          <w:rFonts w:ascii="Times New Roman" w:hAnsi="Times New Roman" w:cs="Times New Roman"/>
          <w:lang w:val="es-ES"/>
        </w:rPr>
        <w:t xml:space="preserve"> En uso de la palabra </w:t>
      </w:r>
      <w:r w:rsidR="000D7035">
        <w:rPr>
          <w:rFonts w:ascii="Times New Roman" w:hAnsi="Times New Roman" w:cs="Times New Roman"/>
          <w:lang w:val="es-ES"/>
        </w:rPr>
        <w:t xml:space="preserve">el </w:t>
      </w:r>
      <w:r w:rsidR="000D7035" w:rsidRPr="000D7035">
        <w:rPr>
          <w:rFonts w:ascii="Times New Roman" w:hAnsi="Times New Roman" w:cs="Times New Roman"/>
          <w:lang w:val="es-ES"/>
        </w:rPr>
        <w:t>Sr. Ariel Pires</w:t>
      </w:r>
      <w:r w:rsidR="000D7035">
        <w:rPr>
          <w:rFonts w:ascii="Times New Roman" w:hAnsi="Times New Roman" w:cs="Times New Roman"/>
          <w:lang w:val="es-ES"/>
        </w:rPr>
        <w:t xml:space="preserve"> </w:t>
      </w:r>
      <w:r w:rsidR="00483898">
        <w:rPr>
          <w:rFonts w:ascii="Times New Roman" w:hAnsi="Times New Roman" w:cs="Times New Roman"/>
          <w:lang w:val="es-ES"/>
        </w:rPr>
        <w:t xml:space="preserve">propuso </w:t>
      </w:r>
      <w:r w:rsidR="00403F3A" w:rsidRPr="00403F3A">
        <w:rPr>
          <w:rFonts w:ascii="Times New Roman" w:hAnsi="Times New Roman" w:cs="Times New Roman"/>
          <w:lang w:val="es-ES"/>
        </w:rPr>
        <w:t>a los Señores Accionistas aprobar la gestión del Directorio por el ejercicio cerrado al 31 de octubre de 2024 y hasta el día de la fecha</w:t>
      </w:r>
      <w:r w:rsidR="00087D99">
        <w:rPr>
          <w:rFonts w:ascii="Times New Roman" w:hAnsi="Times New Roman" w:cs="Times New Roman"/>
          <w:lang w:val="es-ES"/>
        </w:rPr>
        <w:t xml:space="preserve"> de la Asamblea</w:t>
      </w:r>
      <w:r w:rsidR="00CD57A1">
        <w:rPr>
          <w:rFonts w:ascii="Times New Roman" w:hAnsi="Times New Roman" w:cs="Times New Roman"/>
          <w:lang w:val="es-ES"/>
        </w:rPr>
        <w:t xml:space="preserve">. </w:t>
      </w:r>
      <w:r w:rsidR="00415F40">
        <w:rPr>
          <w:rFonts w:ascii="Times New Roman" w:hAnsi="Times New Roman" w:cs="Times New Roman"/>
          <w:lang w:val="es-ES"/>
        </w:rPr>
        <w:t>Sometida la moción a votación</w:t>
      </w:r>
      <w:r w:rsidR="00CB6D5F" w:rsidRPr="00CB6D5F">
        <w:rPr>
          <w:rFonts w:ascii="Times New Roman" w:hAnsi="Times New Roman" w:cs="Times New Roman"/>
          <w:lang w:val="es-ES"/>
        </w:rPr>
        <w:t xml:space="preserve"> la propuesta fue aprobada por unanimidad</w:t>
      </w:r>
      <w:r w:rsidR="00CB6D5F">
        <w:rPr>
          <w:rFonts w:ascii="Times New Roman" w:hAnsi="Times New Roman" w:cs="Times New Roman"/>
          <w:lang w:val="es-ES"/>
        </w:rPr>
        <w:t xml:space="preserve"> </w:t>
      </w:r>
      <w:r w:rsidR="00CB6D5F" w:rsidRPr="00CB6D5F">
        <w:rPr>
          <w:rFonts w:ascii="Times New Roman" w:hAnsi="Times New Roman" w:cs="Times New Roman"/>
          <w:lang w:val="es-ES"/>
        </w:rPr>
        <w:t>de votos computables presentes, dejándose constancia de la abstención de los</w:t>
      </w:r>
      <w:r w:rsidR="00CB6D5F">
        <w:rPr>
          <w:rFonts w:ascii="Times New Roman" w:hAnsi="Times New Roman" w:cs="Times New Roman"/>
          <w:lang w:val="es-ES"/>
        </w:rPr>
        <w:t xml:space="preserve"> </w:t>
      </w:r>
      <w:r w:rsidR="00CB6D5F" w:rsidRPr="00CB6D5F">
        <w:rPr>
          <w:rFonts w:ascii="Times New Roman" w:hAnsi="Times New Roman" w:cs="Times New Roman"/>
          <w:lang w:val="es-ES"/>
        </w:rPr>
        <w:t>Accionistas integrantes del Directorio.</w:t>
      </w:r>
    </w:p>
    <w:p w14:paraId="5F991E9E" w14:textId="5F260BA3" w:rsidR="00CB6D5F" w:rsidRDefault="00415F40" w:rsidP="006C755F">
      <w:pPr>
        <w:jc w:val="both"/>
        <w:rPr>
          <w:rFonts w:ascii="Times New Roman" w:hAnsi="Times New Roman" w:cs="Times New Roman"/>
          <w:lang w:val="es-ES"/>
        </w:rPr>
      </w:pPr>
      <w:r>
        <w:rPr>
          <w:rFonts w:ascii="Times New Roman" w:hAnsi="Times New Roman" w:cs="Times New Roman"/>
          <w:lang w:val="es-ES"/>
        </w:rPr>
        <w:t>Acto seguido se pasó a considerar e</w:t>
      </w:r>
      <w:r w:rsidR="006C755F" w:rsidRPr="006C755F">
        <w:rPr>
          <w:rFonts w:ascii="Times New Roman" w:hAnsi="Times New Roman" w:cs="Times New Roman"/>
          <w:lang w:val="es-ES"/>
        </w:rPr>
        <w:t>l</w:t>
      </w:r>
      <w:r w:rsidR="005D71B9">
        <w:rPr>
          <w:rFonts w:ascii="Times New Roman" w:hAnsi="Times New Roman" w:cs="Times New Roman"/>
          <w:lang w:val="es-ES"/>
        </w:rPr>
        <w:t xml:space="preserve"> quinto</w:t>
      </w:r>
      <w:r w:rsidR="006C755F" w:rsidRPr="006C755F">
        <w:rPr>
          <w:rFonts w:ascii="Times New Roman" w:hAnsi="Times New Roman" w:cs="Times New Roman"/>
          <w:lang w:val="es-ES"/>
        </w:rPr>
        <w:t xml:space="preserve"> punto del Orden del Día: </w:t>
      </w:r>
      <w:r w:rsidR="006C755F" w:rsidRPr="006C755F">
        <w:rPr>
          <w:rFonts w:ascii="Times New Roman" w:hAnsi="Times New Roman" w:cs="Times New Roman"/>
          <w:b/>
          <w:bCs/>
          <w:lang w:val="es-ES"/>
        </w:rPr>
        <w:t>“</w:t>
      </w:r>
      <w:r w:rsidR="006C755F" w:rsidRPr="005D71B9">
        <w:rPr>
          <w:rFonts w:ascii="Times New Roman" w:hAnsi="Times New Roman" w:cs="Times New Roman"/>
          <w:b/>
          <w:bCs/>
          <w:i/>
          <w:iCs/>
          <w:lang w:val="es-ES"/>
        </w:rPr>
        <w:t>5) Consideración de la gestión de la Comisión Fiscalizadora</w:t>
      </w:r>
      <w:r w:rsidR="006C755F" w:rsidRPr="006C755F">
        <w:rPr>
          <w:rFonts w:ascii="Times New Roman" w:hAnsi="Times New Roman" w:cs="Times New Roman"/>
          <w:b/>
          <w:bCs/>
          <w:lang w:val="es-ES"/>
        </w:rPr>
        <w:t>”.</w:t>
      </w:r>
      <w:r w:rsidR="006C755F" w:rsidRPr="006C755F">
        <w:rPr>
          <w:rFonts w:ascii="Times New Roman" w:hAnsi="Times New Roman" w:cs="Times New Roman"/>
          <w:lang w:val="es-ES"/>
        </w:rPr>
        <w:t xml:space="preserve"> En uso de la palabra el Sr. Accionista Pires Bernardo</w:t>
      </w:r>
      <w:r w:rsidR="006C755F">
        <w:rPr>
          <w:rFonts w:ascii="Times New Roman" w:hAnsi="Times New Roman" w:cs="Times New Roman"/>
          <w:lang w:val="es-ES"/>
        </w:rPr>
        <w:t xml:space="preserve"> </w:t>
      </w:r>
      <w:r w:rsidR="006C755F" w:rsidRPr="006C755F">
        <w:rPr>
          <w:rFonts w:ascii="Times New Roman" w:hAnsi="Times New Roman" w:cs="Times New Roman"/>
          <w:lang w:val="es-ES"/>
        </w:rPr>
        <w:t>propuso a los Señores Accionistas aprobar la gestión de la Comisión Fiscalizadora por</w:t>
      </w:r>
      <w:r w:rsidR="006C755F">
        <w:rPr>
          <w:rFonts w:ascii="Times New Roman" w:hAnsi="Times New Roman" w:cs="Times New Roman"/>
          <w:lang w:val="es-ES"/>
        </w:rPr>
        <w:t xml:space="preserve"> </w:t>
      </w:r>
      <w:r w:rsidR="006C755F" w:rsidRPr="006C755F">
        <w:rPr>
          <w:rFonts w:ascii="Times New Roman" w:hAnsi="Times New Roman" w:cs="Times New Roman"/>
          <w:lang w:val="es-ES"/>
        </w:rPr>
        <w:t>el ejercicio cerrado al 31 de octubre de 202</w:t>
      </w:r>
      <w:r w:rsidR="00131A8F">
        <w:rPr>
          <w:rFonts w:ascii="Times New Roman" w:hAnsi="Times New Roman" w:cs="Times New Roman"/>
          <w:lang w:val="es-ES"/>
        </w:rPr>
        <w:t>4</w:t>
      </w:r>
      <w:r w:rsidR="006C755F" w:rsidRPr="006C755F">
        <w:rPr>
          <w:rFonts w:ascii="Times New Roman" w:hAnsi="Times New Roman" w:cs="Times New Roman"/>
          <w:lang w:val="es-ES"/>
        </w:rPr>
        <w:t xml:space="preserve"> y hasta el día de la fecha de la Asamblea.</w:t>
      </w:r>
      <w:r w:rsidR="006C755F">
        <w:rPr>
          <w:rFonts w:ascii="Times New Roman" w:hAnsi="Times New Roman" w:cs="Times New Roman"/>
          <w:lang w:val="es-ES"/>
        </w:rPr>
        <w:t xml:space="preserve"> </w:t>
      </w:r>
      <w:r w:rsidR="006C755F" w:rsidRPr="006C755F">
        <w:rPr>
          <w:rFonts w:ascii="Times New Roman" w:hAnsi="Times New Roman" w:cs="Times New Roman"/>
          <w:lang w:val="es-ES"/>
        </w:rPr>
        <w:t>Efectuada la votación, la propuesta fue aprobada por unanimidad de votos presentes</w:t>
      </w:r>
      <w:r w:rsidR="00431A9F">
        <w:rPr>
          <w:rFonts w:ascii="Times New Roman" w:hAnsi="Times New Roman" w:cs="Times New Roman"/>
          <w:lang w:val="es-ES"/>
        </w:rPr>
        <w:t>.</w:t>
      </w:r>
    </w:p>
    <w:p w14:paraId="776FA21C" w14:textId="5A2B130A" w:rsidR="00F728F6" w:rsidRDefault="00431A9F" w:rsidP="006C755F">
      <w:pPr>
        <w:jc w:val="both"/>
        <w:rPr>
          <w:rFonts w:ascii="Times New Roman" w:hAnsi="Times New Roman" w:cs="Times New Roman"/>
          <w:lang w:val="es-ES"/>
        </w:rPr>
      </w:pPr>
      <w:r>
        <w:rPr>
          <w:rFonts w:ascii="Times New Roman" w:hAnsi="Times New Roman" w:cs="Times New Roman"/>
          <w:lang w:val="es-ES"/>
        </w:rPr>
        <w:t>Luego</w:t>
      </w:r>
      <w:r w:rsidR="00F728F6">
        <w:rPr>
          <w:rFonts w:ascii="Times New Roman" w:hAnsi="Times New Roman" w:cs="Times New Roman"/>
          <w:lang w:val="es-ES"/>
        </w:rPr>
        <w:t xml:space="preserve">, </w:t>
      </w:r>
      <w:r w:rsidR="00FA360A">
        <w:rPr>
          <w:rFonts w:ascii="Times New Roman" w:hAnsi="Times New Roman" w:cs="Times New Roman"/>
          <w:lang w:val="es-ES"/>
        </w:rPr>
        <w:t xml:space="preserve">se pasó </w:t>
      </w:r>
      <w:r w:rsidR="00687281" w:rsidRPr="006C755F">
        <w:rPr>
          <w:rFonts w:ascii="Times New Roman" w:hAnsi="Times New Roman" w:cs="Times New Roman"/>
          <w:lang w:val="es-ES"/>
        </w:rPr>
        <w:t>al tratamiento del</w:t>
      </w:r>
      <w:r w:rsidR="00687281">
        <w:rPr>
          <w:rFonts w:ascii="Times New Roman" w:hAnsi="Times New Roman" w:cs="Times New Roman"/>
          <w:lang w:val="es-ES"/>
        </w:rPr>
        <w:t xml:space="preserve"> sexto</w:t>
      </w:r>
      <w:r w:rsidR="00687281" w:rsidRPr="006C755F">
        <w:rPr>
          <w:rFonts w:ascii="Times New Roman" w:hAnsi="Times New Roman" w:cs="Times New Roman"/>
          <w:lang w:val="es-ES"/>
        </w:rPr>
        <w:t xml:space="preserve"> punto del Orden del Día:</w:t>
      </w:r>
      <w:r w:rsidR="00687281">
        <w:rPr>
          <w:rFonts w:ascii="Times New Roman" w:hAnsi="Times New Roman" w:cs="Times New Roman"/>
          <w:lang w:val="es-ES"/>
        </w:rPr>
        <w:t xml:space="preserve"> </w:t>
      </w:r>
      <w:r w:rsidR="00082D3B" w:rsidRPr="00486ED1">
        <w:rPr>
          <w:rFonts w:ascii="Times New Roman" w:hAnsi="Times New Roman" w:cs="Times New Roman"/>
          <w:b/>
          <w:bCs/>
          <w:lang w:val="es-ES"/>
        </w:rPr>
        <w:t>“</w:t>
      </w:r>
      <w:r w:rsidR="00082D3B" w:rsidRPr="00FA360A">
        <w:rPr>
          <w:rFonts w:ascii="Times New Roman" w:hAnsi="Times New Roman" w:cs="Times New Roman"/>
          <w:b/>
          <w:bCs/>
          <w:i/>
          <w:iCs/>
          <w:lang w:val="es-ES"/>
        </w:rPr>
        <w:t xml:space="preserve">6) </w:t>
      </w:r>
      <w:r w:rsidR="00680C05" w:rsidRPr="00FA360A">
        <w:rPr>
          <w:rFonts w:ascii="Times New Roman" w:hAnsi="Times New Roman" w:cs="Times New Roman"/>
          <w:b/>
          <w:bCs/>
          <w:i/>
          <w:iCs/>
          <w:lang w:val="es-ES"/>
        </w:rPr>
        <w:t>Consideración de las remuneraciones al directorio correspondientes al ejercicio cerrado el 31 de octubre de 2024 por $ 1.030.405.781 (valor histórico) el cual arrojó quebranto computable en los términos de las Normas de la Comisión Nacional de Valores</w:t>
      </w:r>
      <w:r w:rsidR="00082D3B" w:rsidRPr="00486ED1">
        <w:rPr>
          <w:rFonts w:ascii="Times New Roman" w:hAnsi="Times New Roman" w:cs="Times New Roman"/>
          <w:b/>
          <w:bCs/>
          <w:lang w:val="es-ES"/>
        </w:rPr>
        <w:t>”.</w:t>
      </w:r>
      <w:r w:rsidR="00082D3B">
        <w:rPr>
          <w:rFonts w:ascii="Times New Roman" w:hAnsi="Times New Roman" w:cs="Times New Roman"/>
          <w:lang w:val="es-ES"/>
        </w:rPr>
        <w:t xml:space="preserve"> </w:t>
      </w:r>
      <w:r w:rsidR="00486ED1">
        <w:rPr>
          <w:rFonts w:ascii="Times New Roman" w:hAnsi="Times New Roman" w:cs="Times New Roman"/>
          <w:lang w:val="es-ES"/>
        </w:rPr>
        <w:t xml:space="preserve">En uso de la palabra el </w:t>
      </w:r>
      <w:r w:rsidR="00486ED1" w:rsidRPr="00486ED1">
        <w:rPr>
          <w:rFonts w:ascii="Times New Roman" w:hAnsi="Times New Roman" w:cs="Times New Roman"/>
          <w:lang w:val="es-ES"/>
        </w:rPr>
        <w:t>Sr. Accionista</w:t>
      </w:r>
      <w:r w:rsidR="00486ED1">
        <w:rPr>
          <w:rFonts w:ascii="Times New Roman" w:hAnsi="Times New Roman" w:cs="Times New Roman"/>
          <w:lang w:val="es-ES"/>
        </w:rPr>
        <w:t xml:space="preserve"> </w:t>
      </w:r>
      <w:r w:rsidR="001118F0">
        <w:rPr>
          <w:rFonts w:ascii="Times New Roman" w:hAnsi="Times New Roman" w:cs="Times New Roman"/>
          <w:lang w:val="es-ES"/>
        </w:rPr>
        <w:t>Ariel</w:t>
      </w:r>
      <w:r w:rsidR="00680C05" w:rsidRPr="00680C05">
        <w:rPr>
          <w:rFonts w:ascii="Times New Roman" w:hAnsi="Times New Roman" w:cs="Times New Roman"/>
          <w:lang w:val="es-ES"/>
        </w:rPr>
        <w:t xml:space="preserve"> Pires </w:t>
      </w:r>
      <w:r w:rsidR="00C93DE9">
        <w:rPr>
          <w:rFonts w:ascii="Times New Roman" w:hAnsi="Times New Roman" w:cs="Times New Roman"/>
          <w:lang w:val="es-ES"/>
        </w:rPr>
        <w:t xml:space="preserve">propuso a los Sres. Accionistas </w:t>
      </w:r>
      <w:r w:rsidR="00680C05" w:rsidRPr="00680C05">
        <w:rPr>
          <w:rFonts w:ascii="Times New Roman" w:hAnsi="Times New Roman" w:cs="Times New Roman"/>
          <w:lang w:val="es-ES"/>
        </w:rPr>
        <w:t xml:space="preserve">que, en vista de las labores técnico-administrativas desarrolladas por los miembros del Directorio durante el ejercicio finalizado el 31 de octubre de 2024, se apruebe, en los términos del artículo 261 de la </w:t>
      </w:r>
      <w:r w:rsidR="00011880">
        <w:rPr>
          <w:rFonts w:ascii="Times New Roman" w:hAnsi="Times New Roman" w:cs="Times New Roman"/>
          <w:lang w:val="es-ES"/>
        </w:rPr>
        <w:t>LGS</w:t>
      </w:r>
      <w:r w:rsidR="00680C05" w:rsidRPr="00680C05">
        <w:rPr>
          <w:rFonts w:ascii="Times New Roman" w:hAnsi="Times New Roman" w:cs="Times New Roman"/>
          <w:lang w:val="es-ES"/>
        </w:rPr>
        <w:t>, la retribución al Directorio por la suma de $1.030.405.781</w:t>
      </w:r>
      <w:r w:rsidR="008B227C" w:rsidRPr="008B227C">
        <w:rPr>
          <w:rFonts w:ascii="Times New Roman" w:hAnsi="Times New Roman" w:cs="Times New Roman"/>
          <w:lang w:val="es-ES"/>
        </w:rPr>
        <w:t xml:space="preserve"> </w:t>
      </w:r>
      <w:r w:rsidR="00680C05" w:rsidRPr="00680C05">
        <w:rPr>
          <w:rFonts w:ascii="Times New Roman" w:hAnsi="Times New Roman" w:cs="Times New Roman"/>
          <w:lang w:val="es-ES"/>
        </w:rPr>
        <w:t xml:space="preserve">(valor histórico), </w:t>
      </w:r>
      <w:r w:rsidR="003279BB">
        <w:rPr>
          <w:rFonts w:ascii="Times New Roman" w:hAnsi="Times New Roman" w:cs="Times New Roman"/>
          <w:lang w:val="es-ES"/>
        </w:rPr>
        <w:t>suma</w:t>
      </w:r>
      <w:r w:rsidR="00680C05" w:rsidRPr="00680C05">
        <w:rPr>
          <w:rFonts w:ascii="Times New Roman" w:hAnsi="Times New Roman" w:cs="Times New Roman"/>
          <w:lang w:val="es-ES"/>
        </w:rPr>
        <w:t xml:space="preserve"> </w:t>
      </w:r>
      <w:r w:rsidR="00680C05" w:rsidRPr="00680C05">
        <w:rPr>
          <w:rFonts w:ascii="Times New Roman" w:hAnsi="Times New Roman" w:cs="Times New Roman"/>
          <w:lang w:val="es-ES"/>
        </w:rPr>
        <w:lastRenderedPageBreak/>
        <w:t>ya imputada al resultado del ejercicio cerrado al 31 de octubre de 2024</w:t>
      </w:r>
      <w:r w:rsidR="0020166B">
        <w:rPr>
          <w:rFonts w:ascii="Times New Roman" w:hAnsi="Times New Roman" w:cs="Times New Roman"/>
          <w:lang w:val="es-ES"/>
        </w:rPr>
        <w:t xml:space="preserve">. Asimismo, mocionó </w:t>
      </w:r>
      <w:r w:rsidR="00680C05" w:rsidRPr="00680C05">
        <w:rPr>
          <w:rFonts w:ascii="Times New Roman" w:hAnsi="Times New Roman" w:cs="Times New Roman"/>
          <w:lang w:val="es-ES"/>
        </w:rPr>
        <w:t xml:space="preserve">para que </w:t>
      </w:r>
      <w:r w:rsidR="003279BB">
        <w:rPr>
          <w:rFonts w:ascii="Times New Roman" w:hAnsi="Times New Roman" w:cs="Times New Roman"/>
          <w:lang w:val="es-ES"/>
        </w:rPr>
        <w:t>conste</w:t>
      </w:r>
      <w:r w:rsidR="00680C05" w:rsidRPr="00680C05">
        <w:rPr>
          <w:rFonts w:ascii="Times New Roman" w:hAnsi="Times New Roman" w:cs="Times New Roman"/>
          <w:lang w:val="es-ES"/>
        </w:rPr>
        <w:t xml:space="preserve"> en actas que la retribución que se </w:t>
      </w:r>
      <w:r w:rsidR="00613F6B">
        <w:rPr>
          <w:rFonts w:ascii="Times New Roman" w:hAnsi="Times New Roman" w:cs="Times New Roman"/>
          <w:lang w:val="es-ES"/>
        </w:rPr>
        <w:t>propuso</w:t>
      </w:r>
      <w:r w:rsidR="00680C05" w:rsidRPr="00680C05">
        <w:rPr>
          <w:rFonts w:ascii="Times New Roman" w:hAnsi="Times New Roman" w:cs="Times New Roman"/>
          <w:lang w:val="es-ES"/>
        </w:rPr>
        <w:t xml:space="preserve"> aprobar </w:t>
      </w:r>
      <w:r w:rsidR="003279BB">
        <w:rPr>
          <w:rFonts w:ascii="Times New Roman" w:hAnsi="Times New Roman" w:cs="Times New Roman"/>
          <w:lang w:val="es-ES"/>
        </w:rPr>
        <w:t>es acorde</w:t>
      </w:r>
      <w:r w:rsidR="00680C05" w:rsidRPr="00680C05">
        <w:rPr>
          <w:rFonts w:ascii="Times New Roman" w:hAnsi="Times New Roman" w:cs="Times New Roman"/>
          <w:lang w:val="es-ES"/>
        </w:rPr>
        <w:t xml:space="preserve"> a la normativa de la </w:t>
      </w:r>
      <w:r w:rsidR="003279BB">
        <w:rPr>
          <w:rFonts w:ascii="Times New Roman" w:hAnsi="Times New Roman" w:cs="Times New Roman"/>
          <w:lang w:val="es-ES"/>
        </w:rPr>
        <w:t>CNV</w:t>
      </w:r>
      <w:r w:rsidR="00680C05" w:rsidRPr="00680C05">
        <w:rPr>
          <w:rFonts w:ascii="Times New Roman" w:hAnsi="Times New Roman" w:cs="Times New Roman"/>
          <w:lang w:val="es-ES"/>
        </w:rPr>
        <w:t xml:space="preserve">, </w:t>
      </w:r>
      <w:r w:rsidR="003279BB">
        <w:rPr>
          <w:rFonts w:ascii="Times New Roman" w:hAnsi="Times New Roman" w:cs="Times New Roman"/>
          <w:lang w:val="es-ES"/>
        </w:rPr>
        <w:t>y</w:t>
      </w:r>
      <w:r w:rsidR="00680C05" w:rsidRPr="00680C05">
        <w:rPr>
          <w:rFonts w:ascii="Times New Roman" w:hAnsi="Times New Roman" w:cs="Times New Roman"/>
          <w:lang w:val="es-ES"/>
        </w:rPr>
        <w:t xml:space="preserve"> a las responsabilidades </w:t>
      </w:r>
      <w:r w:rsidR="003279BB">
        <w:rPr>
          <w:rFonts w:ascii="Times New Roman" w:hAnsi="Times New Roman" w:cs="Times New Roman"/>
          <w:lang w:val="es-ES"/>
        </w:rPr>
        <w:t>asumidas por</w:t>
      </w:r>
      <w:r w:rsidR="00680C05" w:rsidRPr="00680C05">
        <w:rPr>
          <w:rFonts w:ascii="Times New Roman" w:hAnsi="Times New Roman" w:cs="Times New Roman"/>
          <w:lang w:val="es-ES"/>
        </w:rPr>
        <w:t xml:space="preserve"> sus miembros, el tiempo dedicado a sus funciones, la formación, competencia y reputación profesional de sus integrantes, y el valor de sus servicios en el mercado</w:t>
      </w:r>
      <w:r w:rsidR="00DD6BFF" w:rsidRPr="00DD6BFF">
        <w:rPr>
          <w:rFonts w:ascii="Times New Roman" w:hAnsi="Times New Roman" w:cs="Times New Roman"/>
          <w:lang w:val="es-ES"/>
        </w:rPr>
        <w:t>.</w:t>
      </w:r>
      <w:r w:rsidR="00DD6BFF">
        <w:rPr>
          <w:rFonts w:ascii="Times New Roman" w:hAnsi="Times New Roman" w:cs="Times New Roman"/>
          <w:lang w:val="es-ES"/>
        </w:rPr>
        <w:t xml:space="preserve"> </w:t>
      </w:r>
      <w:r w:rsidR="000F1554">
        <w:rPr>
          <w:rFonts w:ascii="Times New Roman" w:hAnsi="Times New Roman" w:cs="Times New Roman"/>
          <w:lang w:val="es-ES"/>
        </w:rPr>
        <w:t xml:space="preserve">Se aclaró </w:t>
      </w:r>
      <w:r w:rsidR="00680C05" w:rsidRPr="00680C05">
        <w:rPr>
          <w:rFonts w:ascii="Times New Roman" w:hAnsi="Times New Roman" w:cs="Times New Roman"/>
          <w:lang w:val="es-ES"/>
        </w:rPr>
        <w:t xml:space="preserve">que el monto aprobado </w:t>
      </w:r>
      <w:proofErr w:type="spellStart"/>
      <w:r w:rsidR="00680C05" w:rsidRPr="00680C05">
        <w:rPr>
          <w:rFonts w:ascii="Times New Roman" w:hAnsi="Times New Roman" w:cs="Times New Roman"/>
          <w:lang w:val="es-ES"/>
        </w:rPr>
        <w:t>re-expresado</w:t>
      </w:r>
      <w:proofErr w:type="spellEnd"/>
      <w:r w:rsidR="00680C05" w:rsidRPr="00680C05">
        <w:rPr>
          <w:rFonts w:ascii="Times New Roman" w:hAnsi="Times New Roman" w:cs="Times New Roman"/>
          <w:lang w:val="es-ES"/>
        </w:rPr>
        <w:t xml:space="preserve"> a valores actuales por aplicación del índice de precios correspondiente al mes de enero 2025 publicado el </w:t>
      </w:r>
      <w:r w:rsidR="000A51D0">
        <w:rPr>
          <w:rFonts w:ascii="Times New Roman" w:hAnsi="Times New Roman" w:cs="Times New Roman"/>
          <w:lang w:val="es-ES"/>
        </w:rPr>
        <w:t xml:space="preserve">13 </w:t>
      </w:r>
      <w:r w:rsidR="00680C05" w:rsidRPr="00680C05">
        <w:rPr>
          <w:rFonts w:ascii="Times New Roman" w:hAnsi="Times New Roman" w:cs="Times New Roman"/>
          <w:lang w:val="es-ES"/>
        </w:rPr>
        <w:t xml:space="preserve">de febrero de 2025 es de </w:t>
      </w:r>
      <w:r w:rsidR="00281A3B" w:rsidRPr="00281A3B">
        <w:rPr>
          <w:rFonts w:ascii="Times New Roman" w:hAnsi="Times New Roman" w:cs="Times New Roman"/>
          <w:lang w:val="es-ES"/>
        </w:rPr>
        <w:t>$1.488.728.348</w:t>
      </w:r>
      <w:r w:rsidR="00680C05">
        <w:rPr>
          <w:rFonts w:ascii="Times New Roman" w:hAnsi="Times New Roman" w:cs="Times New Roman"/>
          <w:lang w:val="es-ES"/>
        </w:rPr>
        <w:t xml:space="preserve">. </w:t>
      </w:r>
      <w:r w:rsidR="003279BB">
        <w:rPr>
          <w:rFonts w:ascii="Times New Roman" w:hAnsi="Times New Roman" w:cs="Times New Roman"/>
          <w:lang w:val="es-ES"/>
        </w:rPr>
        <w:t>Por último</w:t>
      </w:r>
      <w:r w:rsidR="00E02EDA">
        <w:rPr>
          <w:rFonts w:ascii="Times New Roman" w:hAnsi="Times New Roman" w:cs="Times New Roman"/>
          <w:lang w:val="es-ES"/>
        </w:rPr>
        <w:t xml:space="preserve">, propuso </w:t>
      </w:r>
      <w:r w:rsidR="006B0683" w:rsidRPr="006B0683">
        <w:rPr>
          <w:rFonts w:ascii="Times New Roman" w:hAnsi="Times New Roman" w:cs="Times New Roman"/>
          <w:lang w:val="es-ES"/>
        </w:rPr>
        <w:t>que el Directorio efectúe la asignación individual de dichos honorarios</w:t>
      </w:r>
      <w:r w:rsidR="006B0683">
        <w:rPr>
          <w:rFonts w:ascii="Times New Roman" w:hAnsi="Times New Roman" w:cs="Times New Roman"/>
          <w:lang w:val="es-ES"/>
        </w:rPr>
        <w:t xml:space="preserve">. </w:t>
      </w:r>
      <w:r w:rsidR="003279BB">
        <w:rPr>
          <w:rFonts w:ascii="Times New Roman" w:hAnsi="Times New Roman" w:cs="Times New Roman"/>
          <w:lang w:val="es-ES"/>
        </w:rPr>
        <w:t xml:space="preserve">Acto seguido, </w:t>
      </w:r>
      <w:r w:rsidR="00591EB0">
        <w:rPr>
          <w:rFonts w:ascii="Times New Roman" w:hAnsi="Times New Roman" w:cs="Times New Roman"/>
          <w:lang w:val="es-ES"/>
        </w:rPr>
        <w:t xml:space="preserve">el </w:t>
      </w:r>
      <w:r w:rsidR="003B4D0D">
        <w:rPr>
          <w:rFonts w:ascii="Times New Roman" w:hAnsi="Times New Roman" w:cs="Times New Roman"/>
          <w:lang w:val="es-ES"/>
        </w:rPr>
        <w:t>Sr. Antonio Eduardo Tabanelli</w:t>
      </w:r>
      <w:r w:rsidR="005602CA">
        <w:rPr>
          <w:rFonts w:ascii="Times New Roman" w:hAnsi="Times New Roman" w:cs="Times New Roman"/>
          <w:lang w:val="es-ES"/>
        </w:rPr>
        <w:t xml:space="preserve">, en </w:t>
      </w:r>
      <w:r w:rsidR="005602CA" w:rsidRPr="005602CA">
        <w:rPr>
          <w:rFonts w:ascii="Times New Roman" w:hAnsi="Times New Roman" w:cs="Times New Roman"/>
          <w:lang w:val="es-ES"/>
        </w:rPr>
        <w:t>nombre y representación del Directorio</w:t>
      </w:r>
      <w:r w:rsidR="005602CA">
        <w:rPr>
          <w:rFonts w:ascii="Times New Roman" w:hAnsi="Times New Roman" w:cs="Times New Roman"/>
          <w:lang w:val="es-ES"/>
        </w:rPr>
        <w:t>,</w:t>
      </w:r>
      <w:r w:rsidR="005602CA" w:rsidRPr="005602CA">
        <w:rPr>
          <w:rFonts w:ascii="Times New Roman" w:hAnsi="Times New Roman" w:cs="Times New Roman"/>
          <w:lang w:val="es-ES"/>
        </w:rPr>
        <w:t xml:space="preserve"> inform</w:t>
      </w:r>
      <w:r w:rsidR="005602CA">
        <w:rPr>
          <w:rFonts w:ascii="Times New Roman" w:hAnsi="Times New Roman" w:cs="Times New Roman"/>
          <w:lang w:val="es-ES"/>
        </w:rPr>
        <w:t>ó</w:t>
      </w:r>
      <w:r w:rsidR="005602CA" w:rsidRPr="005602CA">
        <w:rPr>
          <w:rFonts w:ascii="Times New Roman" w:hAnsi="Times New Roman" w:cs="Times New Roman"/>
          <w:lang w:val="es-ES"/>
        </w:rPr>
        <w:t xml:space="preserve"> </w:t>
      </w:r>
      <w:r w:rsidR="00680C05" w:rsidRPr="00680C05">
        <w:rPr>
          <w:rFonts w:ascii="Times New Roman" w:hAnsi="Times New Roman" w:cs="Times New Roman"/>
          <w:lang w:val="es-ES"/>
        </w:rPr>
        <w:t xml:space="preserve">que el Comité de Auditoría en su reunión de fecha 8 de enero de 2025 </w:t>
      </w:r>
      <w:r w:rsidR="003279BB">
        <w:rPr>
          <w:rFonts w:ascii="Times New Roman" w:hAnsi="Times New Roman" w:cs="Times New Roman"/>
          <w:lang w:val="es-ES"/>
        </w:rPr>
        <w:t>indicó</w:t>
      </w:r>
      <w:r w:rsidR="00680C05" w:rsidRPr="00680C05">
        <w:rPr>
          <w:rFonts w:ascii="Times New Roman" w:hAnsi="Times New Roman" w:cs="Times New Roman"/>
          <w:lang w:val="es-ES"/>
        </w:rPr>
        <w:t xml:space="preserve"> que el monto de la retribución asignada a sus miembros resulta</w:t>
      </w:r>
      <w:r w:rsidR="00031D8C">
        <w:rPr>
          <w:rFonts w:ascii="Times New Roman" w:hAnsi="Times New Roman" w:cs="Times New Roman"/>
          <w:lang w:val="es-ES"/>
        </w:rPr>
        <w:t>ba</w:t>
      </w:r>
      <w:r w:rsidR="00680C05" w:rsidRPr="00680C05">
        <w:rPr>
          <w:rFonts w:ascii="Times New Roman" w:hAnsi="Times New Roman" w:cs="Times New Roman"/>
          <w:lang w:val="es-ES"/>
        </w:rPr>
        <w:t xml:space="preserve"> razonable teniendo en cuenta las tareas desempeñadas, la responsabilidad y compromiso asumidos, como asimismo la reputación y experiencia profesional de los mismos</w:t>
      </w:r>
      <w:r w:rsidR="003279BB">
        <w:rPr>
          <w:rFonts w:ascii="Times New Roman" w:hAnsi="Times New Roman" w:cs="Times New Roman"/>
          <w:lang w:val="es-ES"/>
        </w:rPr>
        <w:t xml:space="preserve">, haciendo </w:t>
      </w:r>
      <w:r w:rsidR="00680C05" w:rsidRPr="00680C05">
        <w:rPr>
          <w:rFonts w:ascii="Times New Roman" w:hAnsi="Times New Roman" w:cs="Times New Roman"/>
          <w:lang w:val="es-ES"/>
        </w:rPr>
        <w:t>constar</w:t>
      </w:r>
      <w:r w:rsidR="00031D8C">
        <w:rPr>
          <w:rFonts w:ascii="Times New Roman" w:hAnsi="Times New Roman" w:cs="Times New Roman"/>
          <w:lang w:val="es-ES"/>
        </w:rPr>
        <w:t xml:space="preserve"> asimismo</w:t>
      </w:r>
      <w:r w:rsidR="00680C05" w:rsidRPr="00680C05">
        <w:rPr>
          <w:rFonts w:ascii="Times New Roman" w:hAnsi="Times New Roman" w:cs="Times New Roman"/>
          <w:lang w:val="es-ES"/>
        </w:rPr>
        <w:t xml:space="preserve"> que los honorarios de los miembros del Comité de Auditoría por el ejercicio en cuestión se </w:t>
      </w:r>
      <w:r w:rsidR="006908BC" w:rsidRPr="00680C05">
        <w:rPr>
          <w:rFonts w:ascii="Times New Roman" w:hAnsi="Times New Roman" w:cs="Times New Roman"/>
          <w:lang w:val="es-ES"/>
        </w:rPr>
        <w:t>encontra</w:t>
      </w:r>
      <w:r w:rsidR="006908BC">
        <w:rPr>
          <w:rFonts w:ascii="Times New Roman" w:hAnsi="Times New Roman" w:cs="Times New Roman"/>
          <w:lang w:val="es-ES"/>
        </w:rPr>
        <w:t>ban</w:t>
      </w:r>
      <w:r w:rsidR="00680C05" w:rsidRPr="00680C05">
        <w:rPr>
          <w:rFonts w:ascii="Times New Roman" w:hAnsi="Times New Roman" w:cs="Times New Roman"/>
          <w:lang w:val="es-ES"/>
        </w:rPr>
        <w:t xml:space="preserve"> contemplados en el monto antes consignado en virtud de las funciones desempeñadas en su respectiva calidad de Directores de la Sociedad</w:t>
      </w:r>
      <w:r w:rsidR="005602CA">
        <w:rPr>
          <w:rFonts w:ascii="Times New Roman" w:hAnsi="Times New Roman" w:cs="Times New Roman"/>
          <w:lang w:val="es-ES"/>
        </w:rPr>
        <w:t xml:space="preserve">. </w:t>
      </w:r>
      <w:r w:rsidR="006908BC">
        <w:rPr>
          <w:rFonts w:ascii="Times New Roman" w:hAnsi="Times New Roman" w:cs="Times New Roman"/>
          <w:lang w:val="es-ES"/>
        </w:rPr>
        <w:t>S</w:t>
      </w:r>
      <w:r w:rsidR="006A35F8" w:rsidRPr="006A35F8">
        <w:rPr>
          <w:rFonts w:ascii="Times New Roman" w:hAnsi="Times New Roman" w:cs="Times New Roman"/>
          <w:lang w:val="es-ES"/>
        </w:rPr>
        <w:t xml:space="preserve">ometido el punto a votación, la propuesta </w:t>
      </w:r>
      <w:r w:rsidR="00AA005A">
        <w:rPr>
          <w:rFonts w:ascii="Times New Roman" w:hAnsi="Times New Roman" w:cs="Times New Roman"/>
          <w:lang w:val="es-ES"/>
        </w:rPr>
        <w:t>fue</w:t>
      </w:r>
      <w:r w:rsidR="006A35F8" w:rsidRPr="006A35F8">
        <w:rPr>
          <w:rFonts w:ascii="Times New Roman" w:hAnsi="Times New Roman" w:cs="Times New Roman"/>
          <w:lang w:val="es-ES"/>
        </w:rPr>
        <w:t xml:space="preserve"> aprobada por unanimidad de votos presentes</w:t>
      </w:r>
      <w:r w:rsidR="00805EBF">
        <w:rPr>
          <w:rFonts w:ascii="Times New Roman" w:hAnsi="Times New Roman" w:cs="Times New Roman"/>
          <w:lang w:val="es-ES"/>
        </w:rPr>
        <w:t>.</w:t>
      </w:r>
    </w:p>
    <w:p w14:paraId="19D473B5" w14:textId="45B40F7C" w:rsidR="00267BB8" w:rsidRDefault="00805EBF" w:rsidP="006C755F">
      <w:pPr>
        <w:jc w:val="both"/>
        <w:rPr>
          <w:rFonts w:ascii="Times New Roman" w:hAnsi="Times New Roman" w:cs="Times New Roman"/>
          <w:lang w:val="es-ES"/>
        </w:rPr>
      </w:pPr>
      <w:r>
        <w:rPr>
          <w:rFonts w:ascii="Times New Roman" w:hAnsi="Times New Roman" w:cs="Times New Roman"/>
          <w:lang w:val="es-ES"/>
        </w:rPr>
        <w:t xml:space="preserve">Seguidamente, </w:t>
      </w:r>
      <w:r w:rsidR="00C12B64">
        <w:rPr>
          <w:rFonts w:ascii="Times New Roman" w:hAnsi="Times New Roman" w:cs="Times New Roman"/>
          <w:lang w:val="es-ES"/>
        </w:rPr>
        <w:t>se pasó</w:t>
      </w:r>
      <w:r w:rsidRPr="006C755F">
        <w:rPr>
          <w:rFonts w:ascii="Times New Roman" w:hAnsi="Times New Roman" w:cs="Times New Roman"/>
          <w:lang w:val="es-ES"/>
        </w:rPr>
        <w:t xml:space="preserve"> al tratamiento del</w:t>
      </w:r>
      <w:r>
        <w:rPr>
          <w:rFonts w:ascii="Times New Roman" w:hAnsi="Times New Roman" w:cs="Times New Roman"/>
          <w:lang w:val="es-ES"/>
        </w:rPr>
        <w:t xml:space="preserve"> </w:t>
      </w:r>
      <w:r w:rsidR="00F27D4F">
        <w:rPr>
          <w:rFonts w:ascii="Times New Roman" w:hAnsi="Times New Roman" w:cs="Times New Roman"/>
          <w:lang w:val="es-ES"/>
        </w:rPr>
        <w:t>séptimo</w:t>
      </w:r>
      <w:r w:rsidRPr="006C755F">
        <w:rPr>
          <w:rFonts w:ascii="Times New Roman" w:hAnsi="Times New Roman" w:cs="Times New Roman"/>
          <w:lang w:val="es-ES"/>
        </w:rPr>
        <w:t xml:space="preserve"> punto del Orden del Día</w:t>
      </w:r>
      <w:r w:rsidRPr="00F27D4F">
        <w:rPr>
          <w:rFonts w:ascii="Times New Roman" w:hAnsi="Times New Roman" w:cs="Times New Roman"/>
          <w:b/>
          <w:bCs/>
          <w:lang w:val="es-ES"/>
        </w:rPr>
        <w:t>:</w:t>
      </w:r>
      <w:r w:rsidR="000B2A63" w:rsidRPr="00F27D4F">
        <w:rPr>
          <w:rFonts w:ascii="Times New Roman" w:hAnsi="Times New Roman" w:cs="Times New Roman"/>
          <w:b/>
          <w:bCs/>
          <w:lang w:val="es-ES"/>
        </w:rPr>
        <w:t xml:space="preserve"> </w:t>
      </w:r>
      <w:r w:rsidR="000B2A63" w:rsidRPr="00C12B64">
        <w:rPr>
          <w:rFonts w:ascii="Times New Roman" w:hAnsi="Times New Roman" w:cs="Times New Roman"/>
          <w:b/>
          <w:bCs/>
          <w:i/>
          <w:iCs/>
          <w:lang w:val="es-ES"/>
        </w:rPr>
        <w:t>“7) Consideración de las remuneraciones a la Comisión Fiscalizadora correspondientes al ejercicio finalizado al 31 de octubre de 2024”</w:t>
      </w:r>
      <w:r w:rsidR="000B2A63" w:rsidRPr="00F27D4F">
        <w:rPr>
          <w:rFonts w:ascii="Times New Roman" w:hAnsi="Times New Roman" w:cs="Times New Roman"/>
          <w:b/>
          <w:bCs/>
          <w:lang w:val="es-ES"/>
        </w:rPr>
        <w:t>.</w:t>
      </w:r>
      <w:r w:rsidR="000B2A63">
        <w:rPr>
          <w:rFonts w:ascii="Times New Roman" w:hAnsi="Times New Roman" w:cs="Times New Roman"/>
          <w:lang w:val="es-ES"/>
        </w:rPr>
        <w:t xml:space="preserve"> </w:t>
      </w:r>
      <w:r w:rsidR="00F65C27">
        <w:rPr>
          <w:rFonts w:ascii="Times New Roman" w:hAnsi="Times New Roman" w:cs="Times New Roman"/>
          <w:lang w:val="es-ES"/>
        </w:rPr>
        <w:t xml:space="preserve">En uso de la palabra el Sr. </w:t>
      </w:r>
      <w:r w:rsidR="00F27D4F">
        <w:rPr>
          <w:rFonts w:ascii="Times New Roman" w:hAnsi="Times New Roman" w:cs="Times New Roman"/>
          <w:lang w:val="es-ES"/>
        </w:rPr>
        <w:t xml:space="preserve">Pires Bernardo </w:t>
      </w:r>
      <w:r w:rsidR="007B194B">
        <w:rPr>
          <w:rFonts w:ascii="Times New Roman" w:hAnsi="Times New Roman" w:cs="Times New Roman"/>
          <w:lang w:val="es-ES"/>
        </w:rPr>
        <w:t xml:space="preserve">propuso a los Sres. Accionistas </w:t>
      </w:r>
      <w:r w:rsidR="00131D23" w:rsidRPr="00131D23">
        <w:rPr>
          <w:rFonts w:ascii="Times New Roman" w:hAnsi="Times New Roman" w:cs="Times New Roman"/>
          <w:lang w:val="es-ES"/>
        </w:rPr>
        <w:t xml:space="preserve">que se aprueben los honorarios a los integrantes de la Comisión Fiscalizadora por la suma de $ 3.806.000 (valor histórico), </w:t>
      </w:r>
      <w:r w:rsidR="00C12B64">
        <w:rPr>
          <w:rFonts w:ascii="Times New Roman" w:hAnsi="Times New Roman" w:cs="Times New Roman"/>
          <w:lang w:val="es-ES"/>
        </w:rPr>
        <w:t>suma ya</w:t>
      </w:r>
      <w:r w:rsidR="00131D23" w:rsidRPr="00131D23">
        <w:rPr>
          <w:rFonts w:ascii="Times New Roman" w:hAnsi="Times New Roman" w:cs="Times New Roman"/>
          <w:lang w:val="es-ES"/>
        </w:rPr>
        <w:t xml:space="preserve"> imputada al resultado del ejercicio cerrado al 31 de octubre de 2024</w:t>
      </w:r>
      <w:r w:rsidR="005D7334">
        <w:rPr>
          <w:rFonts w:ascii="Times New Roman" w:hAnsi="Times New Roman" w:cs="Times New Roman"/>
          <w:lang w:val="es-ES"/>
        </w:rPr>
        <w:t xml:space="preserve">, aclarándose </w:t>
      </w:r>
      <w:r w:rsidR="00A9615A" w:rsidRPr="00A9615A">
        <w:rPr>
          <w:rFonts w:ascii="Times New Roman" w:hAnsi="Times New Roman" w:cs="Times New Roman"/>
          <w:lang w:val="es-ES"/>
        </w:rPr>
        <w:t xml:space="preserve">que dicho monto </w:t>
      </w:r>
      <w:proofErr w:type="spellStart"/>
      <w:r w:rsidR="00A9615A" w:rsidRPr="00A9615A">
        <w:rPr>
          <w:rFonts w:ascii="Times New Roman" w:hAnsi="Times New Roman" w:cs="Times New Roman"/>
          <w:lang w:val="es-ES"/>
        </w:rPr>
        <w:t>re-expresado</w:t>
      </w:r>
      <w:proofErr w:type="spellEnd"/>
      <w:r w:rsidR="00A9615A" w:rsidRPr="00A9615A">
        <w:rPr>
          <w:rFonts w:ascii="Times New Roman" w:hAnsi="Times New Roman" w:cs="Times New Roman"/>
          <w:lang w:val="es-ES"/>
        </w:rPr>
        <w:t xml:space="preserve"> a valores de la Asamblea </w:t>
      </w:r>
      <w:r w:rsidR="005D7334">
        <w:rPr>
          <w:rFonts w:ascii="Times New Roman" w:hAnsi="Times New Roman" w:cs="Times New Roman"/>
          <w:lang w:val="es-ES"/>
        </w:rPr>
        <w:t>es</w:t>
      </w:r>
      <w:r w:rsidR="00A9615A" w:rsidRPr="00A9615A">
        <w:rPr>
          <w:rFonts w:ascii="Times New Roman" w:hAnsi="Times New Roman" w:cs="Times New Roman"/>
          <w:lang w:val="es-ES"/>
        </w:rPr>
        <w:t xml:space="preserve"> de </w:t>
      </w:r>
      <w:r w:rsidR="006E0421" w:rsidRPr="006E0421">
        <w:rPr>
          <w:rFonts w:ascii="Times New Roman" w:hAnsi="Times New Roman" w:cs="Times New Roman"/>
          <w:lang w:val="es-ES"/>
        </w:rPr>
        <w:t>$5.291.745</w:t>
      </w:r>
      <w:r w:rsidR="00A9615A" w:rsidRPr="00A9615A">
        <w:rPr>
          <w:rFonts w:ascii="Times New Roman" w:hAnsi="Times New Roman" w:cs="Times New Roman"/>
          <w:lang w:val="es-ES"/>
        </w:rPr>
        <w:t>.</w:t>
      </w:r>
      <w:r w:rsidR="00A9615A">
        <w:rPr>
          <w:rFonts w:ascii="Times New Roman" w:hAnsi="Times New Roman" w:cs="Times New Roman"/>
          <w:lang w:val="es-ES"/>
        </w:rPr>
        <w:t xml:space="preserve"> </w:t>
      </w:r>
      <w:r w:rsidR="004B5644">
        <w:rPr>
          <w:rFonts w:ascii="Times New Roman" w:hAnsi="Times New Roman" w:cs="Times New Roman"/>
          <w:lang w:val="es-ES"/>
        </w:rPr>
        <w:t>Sometida a votación</w:t>
      </w:r>
      <w:r w:rsidR="00861ACC" w:rsidRPr="00861ACC">
        <w:rPr>
          <w:rFonts w:ascii="Times New Roman" w:hAnsi="Times New Roman" w:cs="Times New Roman"/>
          <w:lang w:val="es-ES"/>
        </w:rPr>
        <w:t xml:space="preserve">, la propuesta </w:t>
      </w:r>
      <w:r w:rsidR="00861ACC">
        <w:rPr>
          <w:rFonts w:ascii="Times New Roman" w:hAnsi="Times New Roman" w:cs="Times New Roman"/>
          <w:lang w:val="es-ES"/>
        </w:rPr>
        <w:t>fue</w:t>
      </w:r>
      <w:r w:rsidR="00861ACC" w:rsidRPr="00861ACC">
        <w:rPr>
          <w:rFonts w:ascii="Times New Roman" w:hAnsi="Times New Roman" w:cs="Times New Roman"/>
          <w:lang w:val="es-ES"/>
        </w:rPr>
        <w:t xml:space="preserve"> aprobada por unanimidad de votos presentes</w:t>
      </w:r>
      <w:r w:rsidR="00267BB8">
        <w:rPr>
          <w:rFonts w:ascii="Times New Roman" w:hAnsi="Times New Roman" w:cs="Times New Roman"/>
          <w:lang w:val="es-ES"/>
        </w:rPr>
        <w:t>.</w:t>
      </w:r>
    </w:p>
    <w:p w14:paraId="087A9DD4" w14:textId="5DB54E66" w:rsidR="00BE2D62" w:rsidRPr="00BE2D62" w:rsidRDefault="008F172B" w:rsidP="00BE2D62">
      <w:pPr>
        <w:jc w:val="both"/>
        <w:rPr>
          <w:rFonts w:ascii="Times New Roman" w:hAnsi="Times New Roman" w:cs="Times New Roman"/>
          <w:lang w:val="es-ES"/>
        </w:rPr>
      </w:pPr>
      <w:r>
        <w:rPr>
          <w:rFonts w:ascii="Times New Roman" w:hAnsi="Times New Roman" w:cs="Times New Roman"/>
          <w:lang w:val="es-ES"/>
        </w:rPr>
        <w:t>A continuación</w:t>
      </w:r>
      <w:r w:rsidR="00267BB8">
        <w:rPr>
          <w:rFonts w:ascii="Times New Roman" w:hAnsi="Times New Roman" w:cs="Times New Roman"/>
          <w:lang w:val="es-ES"/>
        </w:rPr>
        <w:t xml:space="preserve">, </w:t>
      </w:r>
      <w:r w:rsidR="004B5644">
        <w:rPr>
          <w:rFonts w:ascii="Times New Roman" w:hAnsi="Times New Roman" w:cs="Times New Roman"/>
          <w:lang w:val="es-ES"/>
        </w:rPr>
        <w:t>se consideró e</w:t>
      </w:r>
      <w:r w:rsidR="00267BB8" w:rsidRPr="00267BB8">
        <w:rPr>
          <w:rFonts w:ascii="Times New Roman" w:hAnsi="Times New Roman" w:cs="Times New Roman"/>
          <w:lang w:val="es-ES"/>
        </w:rPr>
        <w:t xml:space="preserve">l </w:t>
      </w:r>
      <w:r w:rsidR="00267BB8">
        <w:rPr>
          <w:rFonts w:ascii="Times New Roman" w:hAnsi="Times New Roman" w:cs="Times New Roman"/>
          <w:lang w:val="es-ES"/>
        </w:rPr>
        <w:t>octavo</w:t>
      </w:r>
      <w:r w:rsidR="00267BB8" w:rsidRPr="00267BB8">
        <w:rPr>
          <w:rFonts w:ascii="Times New Roman" w:hAnsi="Times New Roman" w:cs="Times New Roman"/>
          <w:lang w:val="es-ES"/>
        </w:rPr>
        <w:t xml:space="preserve"> punto del Orden del Día:</w:t>
      </w:r>
      <w:r w:rsidR="00267BB8">
        <w:rPr>
          <w:rFonts w:ascii="Times New Roman" w:hAnsi="Times New Roman" w:cs="Times New Roman"/>
          <w:lang w:val="es-ES"/>
        </w:rPr>
        <w:t xml:space="preserve"> </w:t>
      </w:r>
      <w:r w:rsidR="0071749F" w:rsidRPr="00B953A7">
        <w:rPr>
          <w:rFonts w:ascii="Times New Roman" w:hAnsi="Times New Roman" w:cs="Times New Roman"/>
          <w:b/>
          <w:bCs/>
          <w:lang w:val="es-ES"/>
        </w:rPr>
        <w:t>“</w:t>
      </w:r>
      <w:r w:rsidR="0071749F" w:rsidRPr="00B56BEB">
        <w:rPr>
          <w:rFonts w:ascii="Times New Roman" w:hAnsi="Times New Roman" w:cs="Times New Roman"/>
          <w:b/>
          <w:bCs/>
          <w:i/>
          <w:iCs/>
          <w:lang w:val="es-ES"/>
        </w:rPr>
        <w:t xml:space="preserve">8) </w:t>
      </w:r>
      <w:r w:rsidR="00131D23" w:rsidRPr="00B56BEB">
        <w:rPr>
          <w:rFonts w:ascii="Times New Roman" w:hAnsi="Times New Roman" w:cs="Times New Roman"/>
          <w:b/>
          <w:bCs/>
          <w:i/>
          <w:iCs/>
          <w:lang w:val="es-ES"/>
        </w:rPr>
        <w:t xml:space="preserve">Fijación del número de Directores Titulares y Suplentes y designación de </w:t>
      </w:r>
      <w:proofErr w:type="gramStart"/>
      <w:r w:rsidR="00131D23" w:rsidRPr="00B56BEB">
        <w:rPr>
          <w:rFonts w:ascii="Times New Roman" w:hAnsi="Times New Roman" w:cs="Times New Roman"/>
          <w:b/>
          <w:bCs/>
          <w:i/>
          <w:iCs/>
          <w:lang w:val="es-ES"/>
        </w:rPr>
        <w:t>los mismos</w:t>
      </w:r>
      <w:proofErr w:type="gramEnd"/>
      <w:r w:rsidR="00131D23" w:rsidRPr="00B56BEB">
        <w:rPr>
          <w:rFonts w:ascii="Times New Roman" w:hAnsi="Times New Roman" w:cs="Times New Roman"/>
          <w:b/>
          <w:bCs/>
          <w:i/>
          <w:iCs/>
          <w:lang w:val="es-ES"/>
        </w:rPr>
        <w:t xml:space="preserve"> con mandato por dos ejercicios</w:t>
      </w:r>
      <w:r w:rsidR="0071749F" w:rsidRPr="00B953A7">
        <w:rPr>
          <w:rFonts w:ascii="Times New Roman" w:hAnsi="Times New Roman" w:cs="Times New Roman"/>
          <w:b/>
          <w:bCs/>
          <w:lang w:val="es-ES"/>
        </w:rPr>
        <w:t>”</w:t>
      </w:r>
      <w:r w:rsidR="0071749F" w:rsidRPr="0071749F">
        <w:rPr>
          <w:rFonts w:ascii="Times New Roman" w:hAnsi="Times New Roman" w:cs="Times New Roman"/>
          <w:lang w:val="es-ES"/>
        </w:rPr>
        <w:t>.</w:t>
      </w:r>
      <w:r w:rsidR="0071749F">
        <w:rPr>
          <w:rFonts w:ascii="Times New Roman" w:hAnsi="Times New Roman" w:cs="Times New Roman"/>
          <w:lang w:val="es-ES"/>
        </w:rPr>
        <w:t xml:space="preserve"> </w:t>
      </w:r>
      <w:r w:rsidR="004931E0">
        <w:rPr>
          <w:rFonts w:ascii="Times New Roman" w:hAnsi="Times New Roman" w:cs="Times New Roman"/>
          <w:lang w:val="es-ES"/>
        </w:rPr>
        <w:t>En uso de la palabra</w:t>
      </w:r>
      <w:r w:rsidR="0071749F">
        <w:rPr>
          <w:rFonts w:ascii="Times New Roman" w:hAnsi="Times New Roman" w:cs="Times New Roman"/>
          <w:lang w:val="es-ES"/>
        </w:rPr>
        <w:t xml:space="preserve"> el Sr. </w:t>
      </w:r>
      <w:r w:rsidR="00B953A7" w:rsidRPr="00B953A7">
        <w:rPr>
          <w:rFonts w:ascii="Times New Roman" w:hAnsi="Times New Roman" w:cs="Times New Roman"/>
          <w:lang w:val="es-ES"/>
        </w:rPr>
        <w:t xml:space="preserve">Accionista </w:t>
      </w:r>
      <w:r w:rsidR="00321040">
        <w:rPr>
          <w:rFonts w:ascii="Times New Roman" w:hAnsi="Times New Roman" w:cs="Times New Roman"/>
          <w:lang w:val="es-ES"/>
        </w:rPr>
        <w:t xml:space="preserve">Ariel </w:t>
      </w:r>
      <w:r w:rsidR="00B953A7" w:rsidRPr="00B953A7">
        <w:rPr>
          <w:rFonts w:ascii="Times New Roman" w:hAnsi="Times New Roman" w:cs="Times New Roman"/>
          <w:lang w:val="es-ES"/>
        </w:rPr>
        <w:t>Pires</w:t>
      </w:r>
      <w:r w:rsidR="00B41207">
        <w:rPr>
          <w:rFonts w:ascii="Times New Roman" w:hAnsi="Times New Roman" w:cs="Times New Roman"/>
          <w:lang w:val="es-ES"/>
        </w:rPr>
        <w:t xml:space="preserve"> propuso </w:t>
      </w:r>
      <w:r w:rsidR="00900952">
        <w:rPr>
          <w:rFonts w:ascii="Times New Roman" w:hAnsi="Times New Roman" w:cs="Times New Roman"/>
          <w:lang w:val="es-ES"/>
        </w:rPr>
        <w:t>que</w:t>
      </w:r>
      <w:r w:rsidR="00B41207">
        <w:rPr>
          <w:rFonts w:ascii="Times New Roman" w:hAnsi="Times New Roman" w:cs="Times New Roman"/>
          <w:lang w:val="es-ES"/>
        </w:rPr>
        <w:t>,</w:t>
      </w:r>
      <w:r w:rsidR="00900952">
        <w:rPr>
          <w:rFonts w:ascii="Times New Roman" w:hAnsi="Times New Roman" w:cs="Times New Roman"/>
          <w:lang w:val="es-ES"/>
        </w:rPr>
        <w:t xml:space="preserve"> </w:t>
      </w:r>
      <w:r w:rsidR="00131D23">
        <w:rPr>
          <w:rFonts w:ascii="Times New Roman" w:hAnsi="Times New Roman" w:cs="Times New Roman"/>
          <w:lang w:val="es-ES"/>
        </w:rPr>
        <w:t xml:space="preserve">atento </w:t>
      </w:r>
      <w:r w:rsidR="00131D23" w:rsidRPr="00131D23">
        <w:rPr>
          <w:rFonts w:ascii="Times New Roman" w:hAnsi="Times New Roman" w:cs="Times New Roman"/>
          <w:lang w:val="es-ES"/>
        </w:rPr>
        <w:t xml:space="preserve">al vencimiento del mandato de los integrantes actuales del Directorio de la Sociedad, y de acuerdo a lo dispuesto por el Estatuto Social, </w:t>
      </w:r>
      <w:r w:rsidR="00B41207">
        <w:rPr>
          <w:rFonts w:ascii="Times New Roman" w:hAnsi="Times New Roman" w:cs="Times New Roman"/>
          <w:lang w:val="es-ES"/>
        </w:rPr>
        <w:t xml:space="preserve">se fije </w:t>
      </w:r>
      <w:r w:rsidR="00131D23" w:rsidRPr="00131D23">
        <w:rPr>
          <w:rFonts w:ascii="Times New Roman" w:hAnsi="Times New Roman" w:cs="Times New Roman"/>
          <w:lang w:val="es-ES"/>
        </w:rPr>
        <w:t xml:space="preserve">en ocho el número de directores titulares y en tres el número de directores suplentes, designando para ocupar tales cargos, por el término de dos ejercicios, a los Sres. Antonio Eduardo Tabanelli, Marcelo Leonardo Gómez, Nicolás Antonio Tabanelli, Gonzalo Santamarina, Guillermo Enrique Gabella, Aníbal Batista Pires Bernardo y a las Sras. Rosana Beatriz Martina Tabanelli y Dolly Marta </w:t>
      </w:r>
      <w:proofErr w:type="spellStart"/>
      <w:r w:rsidR="00131D23" w:rsidRPr="00131D23">
        <w:rPr>
          <w:rFonts w:ascii="Times New Roman" w:hAnsi="Times New Roman" w:cs="Times New Roman"/>
          <w:lang w:val="es-ES"/>
        </w:rPr>
        <w:t>Albergoli</w:t>
      </w:r>
      <w:proofErr w:type="spellEnd"/>
      <w:r w:rsidR="00131D23" w:rsidRPr="00131D23">
        <w:rPr>
          <w:rFonts w:ascii="Times New Roman" w:hAnsi="Times New Roman" w:cs="Times New Roman"/>
          <w:lang w:val="es-ES"/>
        </w:rPr>
        <w:t xml:space="preserve"> como directores titulares, y a los Sres. Jorge </w:t>
      </w:r>
      <w:r w:rsidR="00BE10B2">
        <w:rPr>
          <w:rFonts w:ascii="Times New Roman" w:hAnsi="Times New Roman" w:cs="Times New Roman"/>
          <w:lang w:val="es-ES"/>
        </w:rPr>
        <w:t xml:space="preserve">Luis </w:t>
      </w:r>
      <w:r w:rsidR="00131D23" w:rsidRPr="00131D23">
        <w:rPr>
          <w:rFonts w:ascii="Times New Roman" w:hAnsi="Times New Roman" w:cs="Times New Roman"/>
          <w:lang w:val="es-ES"/>
        </w:rPr>
        <w:t xml:space="preserve">Silvestri, Miguel </w:t>
      </w:r>
      <w:r w:rsidR="00BE10B2">
        <w:rPr>
          <w:rFonts w:ascii="Times New Roman" w:hAnsi="Times New Roman" w:cs="Times New Roman"/>
          <w:lang w:val="es-ES"/>
        </w:rPr>
        <w:t>Ángel D</w:t>
      </w:r>
      <w:r w:rsidR="00131D23" w:rsidRPr="00131D23">
        <w:rPr>
          <w:rFonts w:ascii="Times New Roman" w:hAnsi="Times New Roman" w:cs="Times New Roman"/>
          <w:lang w:val="es-ES"/>
        </w:rPr>
        <w:t>e Santis y Ariel Aníbal Pires como directores suplentes</w:t>
      </w:r>
      <w:r w:rsidR="00131D23">
        <w:rPr>
          <w:rFonts w:ascii="Times New Roman" w:hAnsi="Times New Roman" w:cs="Times New Roman"/>
          <w:lang w:val="es-ES"/>
        </w:rPr>
        <w:t xml:space="preserve">. </w:t>
      </w:r>
      <w:r w:rsidR="00F37247">
        <w:rPr>
          <w:rFonts w:ascii="Times New Roman" w:hAnsi="Times New Roman" w:cs="Times New Roman"/>
          <w:lang w:val="es-ES"/>
        </w:rPr>
        <w:t>A su vez</w:t>
      </w:r>
      <w:r w:rsidR="006D20ED">
        <w:rPr>
          <w:rFonts w:ascii="Times New Roman" w:hAnsi="Times New Roman" w:cs="Times New Roman"/>
          <w:lang w:val="es-ES"/>
        </w:rPr>
        <w:t>,</w:t>
      </w:r>
      <w:r w:rsidR="00F37247">
        <w:rPr>
          <w:rFonts w:ascii="Times New Roman" w:hAnsi="Times New Roman" w:cs="Times New Roman"/>
          <w:lang w:val="es-ES"/>
        </w:rPr>
        <w:t xml:space="preserve"> el Sr. </w:t>
      </w:r>
      <w:r w:rsidR="006D20ED">
        <w:rPr>
          <w:rFonts w:ascii="Times New Roman" w:hAnsi="Times New Roman" w:cs="Times New Roman"/>
          <w:lang w:val="es-ES"/>
        </w:rPr>
        <w:t xml:space="preserve">Pires, a fines de cumplir con lo </w:t>
      </w:r>
      <w:r w:rsidR="00BE2D62" w:rsidRPr="00BE2D62">
        <w:rPr>
          <w:rFonts w:ascii="Times New Roman" w:hAnsi="Times New Roman" w:cs="Times New Roman"/>
          <w:lang w:val="es-ES"/>
        </w:rPr>
        <w:t xml:space="preserve">dispuesto por el artículo 4°, Sección III, Capítulo I, Título XII de las Normas de la </w:t>
      </w:r>
      <w:r w:rsidR="006D20ED">
        <w:rPr>
          <w:rFonts w:ascii="Times New Roman" w:hAnsi="Times New Roman" w:cs="Times New Roman"/>
          <w:lang w:val="es-ES"/>
        </w:rPr>
        <w:t>CNV</w:t>
      </w:r>
      <w:r w:rsidR="00BE2D62" w:rsidRPr="00BE2D62">
        <w:rPr>
          <w:rFonts w:ascii="Times New Roman" w:hAnsi="Times New Roman" w:cs="Times New Roman"/>
          <w:lang w:val="es-ES"/>
        </w:rPr>
        <w:t xml:space="preserve">, </w:t>
      </w:r>
      <w:r w:rsidR="006D20ED">
        <w:rPr>
          <w:rFonts w:ascii="Times New Roman" w:hAnsi="Times New Roman" w:cs="Times New Roman"/>
          <w:lang w:val="es-ES"/>
        </w:rPr>
        <w:t>informó</w:t>
      </w:r>
      <w:r w:rsidR="00BE2D62" w:rsidRPr="00BE2D62">
        <w:rPr>
          <w:rFonts w:ascii="Times New Roman" w:hAnsi="Times New Roman" w:cs="Times New Roman"/>
          <w:lang w:val="es-ES"/>
        </w:rPr>
        <w:t xml:space="preserve"> cuáles de los candidatos propuestos revisten la calidad de independientes y </w:t>
      </w:r>
      <w:proofErr w:type="spellStart"/>
      <w:r w:rsidR="00BE2D62" w:rsidRPr="00BE2D62">
        <w:rPr>
          <w:rFonts w:ascii="Times New Roman" w:hAnsi="Times New Roman" w:cs="Times New Roman"/>
          <w:lang w:val="es-ES"/>
        </w:rPr>
        <w:t>cuales</w:t>
      </w:r>
      <w:proofErr w:type="spellEnd"/>
      <w:r w:rsidR="00BE2D62" w:rsidRPr="00BE2D62">
        <w:rPr>
          <w:rFonts w:ascii="Times New Roman" w:hAnsi="Times New Roman" w:cs="Times New Roman"/>
          <w:lang w:val="es-ES"/>
        </w:rPr>
        <w:t xml:space="preserve"> no, según los criterios establecidos en el artículo 11, Sección III, Capítulo III, Título II de las Normas de la </w:t>
      </w:r>
      <w:r w:rsidR="006D20ED">
        <w:rPr>
          <w:rFonts w:ascii="Times New Roman" w:hAnsi="Times New Roman" w:cs="Times New Roman"/>
          <w:lang w:val="es-ES"/>
        </w:rPr>
        <w:t>CNV</w:t>
      </w:r>
      <w:r w:rsidR="00BE2D62" w:rsidRPr="00BE2D62">
        <w:rPr>
          <w:rFonts w:ascii="Times New Roman" w:hAnsi="Times New Roman" w:cs="Times New Roman"/>
          <w:lang w:val="es-ES"/>
        </w:rPr>
        <w:t>:</w:t>
      </w:r>
    </w:p>
    <w:p w14:paraId="721F3375" w14:textId="77777777" w:rsidR="006D20ED" w:rsidRPr="006D20ED" w:rsidRDefault="006D20ED" w:rsidP="006D20ED">
      <w:pPr>
        <w:spacing w:after="0" w:line="276" w:lineRule="auto"/>
        <w:contextualSpacing/>
        <w:jc w:val="both"/>
        <w:rPr>
          <w:rFonts w:ascii="Times New Roman" w:eastAsia="Times New Roman" w:hAnsi="Times New Roman" w:cs="Times New Roman"/>
          <w:kern w:val="0"/>
          <w:lang w:val="es-ES_tradnl"/>
          <w14:ligatures w14:val="none"/>
        </w:rPr>
      </w:pPr>
      <w:r w:rsidRPr="006D20ED">
        <w:rPr>
          <w:rFonts w:ascii="Times New Roman" w:eastAsia="Times New Roman" w:hAnsi="Times New Roman" w:cs="Times New Roman"/>
          <w:b/>
          <w:bCs/>
          <w:kern w:val="0"/>
          <w:u w:val="single"/>
          <w:lang w:val="es-ES_tradnl"/>
          <w14:ligatures w14:val="none"/>
        </w:rPr>
        <w:t>Directores Independientes</w:t>
      </w:r>
      <w:r w:rsidRPr="006D20ED">
        <w:rPr>
          <w:rFonts w:ascii="Times New Roman" w:eastAsia="Times New Roman" w:hAnsi="Times New Roman" w:cs="Times New Roman"/>
          <w:kern w:val="0"/>
          <w:lang w:val="es-ES_tradnl"/>
          <w14:ligatures w14:val="none"/>
        </w:rPr>
        <w:t xml:space="preserve">: Sr. Aníbal Batista Pires Bernardo, Dolly Marta </w:t>
      </w:r>
      <w:proofErr w:type="spellStart"/>
      <w:r w:rsidRPr="006D20ED">
        <w:rPr>
          <w:rFonts w:ascii="Times New Roman" w:eastAsia="Times New Roman" w:hAnsi="Times New Roman" w:cs="Times New Roman"/>
          <w:kern w:val="0"/>
          <w:lang w:val="es-ES_tradnl"/>
          <w14:ligatures w14:val="none"/>
        </w:rPr>
        <w:t>Albergoli</w:t>
      </w:r>
      <w:proofErr w:type="spellEnd"/>
      <w:r w:rsidRPr="006D20ED">
        <w:rPr>
          <w:rFonts w:ascii="Times New Roman" w:eastAsia="Times New Roman" w:hAnsi="Times New Roman" w:cs="Times New Roman"/>
          <w:kern w:val="0"/>
          <w:lang w:val="es-ES_tradnl"/>
          <w14:ligatures w14:val="none"/>
        </w:rPr>
        <w:t>, Ariel Aníbal Pires.</w:t>
      </w:r>
    </w:p>
    <w:p w14:paraId="3205F9FA" w14:textId="77777777" w:rsidR="006D20ED" w:rsidRPr="006D20ED" w:rsidRDefault="006D20ED" w:rsidP="006D20ED">
      <w:pPr>
        <w:spacing w:after="0" w:line="276" w:lineRule="auto"/>
        <w:contextualSpacing/>
        <w:jc w:val="both"/>
        <w:rPr>
          <w:rFonts w:ascii="Times New Roman" w:eastAsia="Times New Roman" w:hAnsi="Times New Roman" w:cs="Times New Roman"/>
          <w:kern w:val="0"/>
          <w:lang w:val="es-ES_tradnl"/>
          <w14:ligatures w14:val="none"/>
        </w:rPr>
      </w:pPr>
    </w:p>
    <w:p w14:paraId="13DD2697" w14:textId="542EEFB9" w:rsidR="003122FD" w:rsidRPr="003122FD" w:rsidRDefault="006D20ED" w:rsidP="003122FD">
      <w:pPr>
        <w:jc w:val="both"/>
        <w:rPr>
          <w:rFonts w:ascii="Times New Roman" w:hAnsi="Times New Roman" w:cs="Times New Roman"/>
          <w:lang w:val="es-ES"/>
        </w:rPr>
      </w:pPr>
      <w:r w:rsidRPr="006D20ED">
        <w:rPr>
          <w:rFonts w:ascii="Times New Roman" w:eastAsia="Times New Roman" w:hAnsi="Times New Roman" w:cs="Times New Roman"/>
          <w:b/>
          <w:bCs/>
          <w:kern w:val="0"/>
          <w:u w:val="single"/>
          <w:lang w:val="es-ES_tradnl"/>
          <w14:ligatures w14:val="none"/>
        </w:rPr>
        <w:t>Directores No Independientes</w:t>
      </w:r>
      <w:r w:rsidRPr="006D20ED">
        <w:rPr>
          <w:rFonts w:ascii="Times New Roman" w:eastAsia="Times New Roman" w:hAnsi="Times New Roman" w:cs="Times New Roman"/>
          <w:kern w:val="0"/>
          <w:lang w:val="es-ES_tradnl"/>
          <w14:ligatures w14:val="none"/>
        </w:rPr>
        <w:t xml:space="preserve">: Antonio Eduardo Tabanelli, Rosana Beatriz Martina Tabanelli, Marcelo Leonardo Gómez, Nicolás Antonio Tabanelli, Gonzalo Santamarina, </w:t>
      </w:r>
      <w:r w:rsidRPr="006D20ED">
        <w:rPr>
          <w:rFonts w:ascii="Times New Roman" w:hAnsi="Times New Roman" w:cs="Times New Roman"/>
          <w:lang w:val="es-ES"/>
        </w:rPr>
        <w:t xml:space="preserve">Guillermo Enrique Gabella, Jorge Luis Silvestri y Miguel </w:t>
      </w:r>
      <w:r w:rsidR="006D2845" w:rsidRPr="006D20ED">
        <w:rPr>
          <w:rFonts w:ascii="Times New Roman" w:hAnsi="Times New Roman" w:cs="Times New Roman"/>
          <w:lang w:val="es-ES"/>
        </w:rPr>
        <w:t>Ángel</w:t>
      </w:r>
      <w:r w:rsidRPr="006D20ED">
        <w:rPr>
          <w:rFonts w:ascii="Times New Roman" w:hAnsi="Times New Roman" w:cs="Times New Roman"/>
          <w:lang w:val="es-ES"/>
        </w:rPr>
        <w:t xml:space="preserve"> De Santis.</w:t>
      </w:r>
    </w:p>
    <w:p w14:paraId="3068B11F" w14:textId="77777777" w:rsidR="003122FD" w:rsidRDefault="003122FD" w:rsidP="003122FD">
      <w:pPr>
        <w:jc w:val="both"/>
        <w:rPr>
          <w:rFonts w:ascii="Times New Roman" w:eastAsia="Times New Roman" w:hAnsi="Times New Roman" w:cs="Times New Roman"/>
          <w:kern w:val="0"/>
          <w:lang w:val="es-ES_tradnl"/>
          <w14:ligatures w14:val="none"/>
        </w:rPr>
      </w:pPr>
      <w:r>
        <w:rPr>
          <w:rFonts w:ascii="Times New Roman" w:hAnsi="Times New Roman" w:cs="Times New Roman"/>
          <w:lang w:val="es-ES"/>
        </w:rPr>
        <w:t>S</w:t>
      </w:r>
      <w:r w:rsidR="00AB78CD">
        <w:rPr>
          <w:rFonts w:ascii="Times New Roman" w:hAnsi="Times New Roman" w:cs="Times New Roman"/>
          <w:lang w:val="es-ES"/>
        </w:rPr>
        <w:t xml:space="preserve">ometido </w:t>
      </w:r>
      <w:r w:rsidR="00246BCF">
        <w:rPr>
          <w:rFonts w:ascii="Times New Roman" w:hAnsi="Times New Roman" w:cs="Times New Roman"/>
          <w:lang w:val="es-ES"/>
        </w:rPr>
        <w:t>el punto</w:t>
      </w:r>
      <w:r w:rsidR="003E1D5D" w:rsidRPr="003E1D5D">
        <w:rPr>
          <w:rFonts w:ascii="Times New Roman" w:hAnsi="Times New Roman" w:cs="Times New Roman"/>
          <w:lang w:val="es-ES"/>
        </w:rPr>
        <w:t xml:space="preserve"> </w:t>
      </w:r>
      <w:r w:rsidR="003E1D5D">
        <w:rPr>
          <w:rFonts w:ascii="Times New Roman" w:hAnsi="Times New Roman" w:cs="Times New Roman"/>
          <w:lang w:val="es-ES"/>
        </w:rPr>
        <w:t>a votación</w:t>
      </w:r>
      <w:r w:rsidR="004A57E8">
        <w:rPr>
          <w:rFonts w:ascii="Times New Roman" w:hAnsi="Times New Roman" w:cs="Times New Roman"/>
          <w:lang w:val="es-ES"/>
        </w:rPr>
        <w:t>,</w:t>
      </w:r>
      <w:r w:rsidR="00A1015E">
        <w:rPr>
          <w:rFonts w:ascii="Times New Roman" w:hAnsi="Times New Roman" w:cs="Times New Roman"/>
          <w:lang w:val="es-ES"/>
        </w:rPr>
        <w:t xml:space="preserve"> se aprobó</w:t>
      </w:r>
      <w:r w:rsidR="004A57E8">
        <w:rPr>
          <w:rFonts w:ascii="Times New Roman" w:hAnsi="Times New Roman" w:cs="Times New Roman"/>
          <w:lang w:val="es-ES"/>
        </w:rPr>
        <w:t xml:space="preserve"> la propuesta por </w:t>
      </w:r>
      <w:r w:rsidR="00CF45B9" w:rsidRPr="00CF45B9">
        <w:rPr>
          <w:rFonts w:ascii="Times New Roman" w:hAnsi="Times New Roman" w:cs="Times New Roman"/>
          <w:lang w:val="es-ES"/>
        </w:rPr>
        <w:t>unanimidad de</w:t>
      </w:r>
      <w:r w:rsidR="00CF45B9">
        <w:rPr>
          <w:rFonts w:ascii="Times New Roman" w:hAnsi="Times New Roman" w:cs="Times New Roman"/>
          <w:lang w:val="es-ES"/>
        </w:rPr>
        <w:t xml:space="preserve"> </w:t>
      </w:r>
      <w:r w:rsidR="00CF45B9" w:rsidRPr="00CF45B9">
        <w:rPr>
          <w:rFonts w:ascii="Times New Roman" w:hAnsi="Times New Roman" w:cs="Times New Roman"/>
          <w:lang w:val="es-ES"/>
        </w:rPr>
        <w:t>votos presentes</w:t>
      </w:r>
      <w:r w:rsidR="00A1015E">
        <w:rPr>
          <w:rFonts w:ascii="Times New Roman" w:hAnsi="Times New Roman" w:cs="Times New Roman"/>
          <w:lang w:val="es-ES"/>
        </w:rPr>
        <w:t>.</w:t>
      </w:r>
    </w:p>
    <w:p w14:paraId="6E836E5E" w14:textId="78AAFF2E" w:rsidR="003E074D" w:rsidRPr="002502B1" w:rsidRDefault="008F172B" w:rsidP="002502B1">
      <w:pPr>
        <w:jc w:val="both"/>
        <w:rPr>
          <w:rFonts w:ascii="Times New Roman" w:hAnsi="Times New Roman" w:cs="Times New Roman"/>
          <w:lang w:val="es-ES"/>
        </w:rPr>
      </w:pPr>
      <w:r>
        <w:rPr>
          <w:rFonts w:ascii="Times New Roman" w:hAnsi="Times New Roman" w:cs="Times New Roman"/>
          <w:lang w:val="es-ES"/>
        </w:rPr>
        <w:t>Acto seguido</w:t>
      </w:r>
      <w:r w:rsidR="00A1015E">
        <w:rPr>
          <w:rFonts w:ascii="Times New Roman" w:hAnsi="Times New Roman" w:cs="Times New Roman"/>
          <w:lang w:val="es-ES"/>
        </w:rPr>
        <w:t xml:space="preserve"> se</w:t>
      </w:r>
      <w:r w:rsidR="00444BFF" w:rsidRPr="00267BB8">
        <w:rPr>
          <w:rFonts w:ascii="Times New Roman" w:hAnsi="Times New Roman" w:cs="Times New Roman"/>
          <w:lang w:val="es-ES"/>
        </w:rPr>
        <w:t xml:space="preserve"> pas</w:t>
      </w:r>
      <w:r w:rsidR="00A1015E">
        <w:rPr>
          <w:rFonts w:ascii="Times New Roman" w:hAnsi="Times New Roman" w:cs="Times New Roman"/>
          <w:lang w:val="es-ES"/>
        </w:rPr>
        <w:t>ó</w:t>
      </w:r>
      <w:r w:rsidR="00444BFF" w:rsidRPr="00267BB8">
        <w:rPr>
          <w:rFonts w:ascii="Times New Roman" w:hAnsi="Times New Roman" w:cs="Times New Roman"/>
          <w:lang w:val="es-ES"/>
        </w:rPr>
        <w:t xml:space="preserve"> al tratamiento del </w:t>
      </w:r>
      <w:r w:rsidR="00016699">
        <w:rPr>
          <w:rFonts w:ascii="Times New Roman" w:hAnsi="Times New Roman" w:cs="Times New Roman"/>
          <w:lang w:val="es-ES"/>
        </w:rPr>
        <w:t>noveno</w:t>
      </w:r>
      <w:r w:rsidR="00444BFF" w:rsidRPr="00267BB8">
        <w:rPr>
          <w:rFonts w:ascii="Times New Roman" w:hAnsi="Times New Roman" w:cs="Times New Roman"/>
          <w:lang w:val="es-ES"/>
        </w:rPr>
        <w:t xml:space="preserve"> punto del Orden del Día:</w:t>
      </w:r>
      <w:r w:rsidR="00444BFF">
        <w:rPr>
          <w:rFonts w:ascii="Times New Roman" w:hAnsi="Times New Roman" w:cs="Times New Roman"/>
          <w:lang w:val="es-ES"/>
        </w:rPr>
        <w:t xml:space="preserve"> </w:t>
      </w:r>
      <w:r w:rsidR="00307F10" w:rsidRPr="00004062">
        <w:rPr>
          <w:rFonts w:ascii="Times New Roman" w:hAnsi="Times New Roman" w:cs="Times New Roman"/>
          <w:b/>
          <w:bCs/>
          <w:lang w:val="es-ES"/>
        </w:rPr>
        <w:t>“</w:t>
      </w:r>
      <w:r w:rsidR="00016699" w:rsidRPr="00016699">
        <w:rPr>
          <w:rFonts w:ascii="Times New Roman" w:hAnsi="Times New Roman" w:cs="Times New Roman"/>
          <w:b/>
          <w:bCs/>
          <w:lang w:val="es-ES"/>
        </w:rPr>
        <w:t>9</w:t>
      </w:r>
      <w:r w:rsidR="00016699" w:rsidRPr="00A1015E">
        <w:rPr>
          <w:rFonts w:ascii="Times New Roman" w:hAnsi="Times New Roman" w:cs="Times New Roman"/>
          <w:b/>
          <w:bCs/>
          <w:i/>
          <w:iCs/>
          <w:lang w:val="es-ES"/>
        </w:rPr>
        <w:t>) Designación de los miembros titulares y suplentes de la Comisión Fiscalizadora por el término de un ejercicio</w:t>
      </w:r>
      <w:r w:rsidR="00307F10" w:rsidRPr="00004062">
        <w:rPr>
          <w:rFonts w:ascii="Times New Roman" w:hAnsi="Times New Roman" w:cs="Times New Roman"/>
          <w:b/>
          <w:bCs/>
          <w:lang w:val="es-ES"/>
        </w:rPr>
        <w:t>”</w:t>
      </w:r>
      <w:r w:rsidR="00307F10" w:rsidRPr="00307F10">
        <w:rPr>
          <w:rFonts w:ascii="Times New Roman" w:hAnsi="Times New Roman" w:cs="Times New Roman"/>
          <w:lang w:val="es-ES"/>
        </w:rPr>
        <w:t>.</w:t>
      </w:r>
      <w:r w:rsidR="00307F10">
        <w:rPr>
          <w:rFonts w:ascii="Times New Roman" w:hAnsi="Times New Roman" w:cs="Times New Roman"/>
          <w:lang w:val="es-ES"/>
        </w:rPr>
        <w:t xml:space="preserve"> </w:t>
      </w:r>
      <w:r w:rsidR="0085037E" w:rsidRPr="0085037E">
        <w:rPr>
          <w:rFonts w:ascii="Times New Roman" w:hAnsi="Times New Roman" w:cs="Times New Roman"/>
          <w:lang w:val="es-ES"/>
        </w:rPr>
        <w:t>El Sr. Accionista Pires Bernardo</w:t>
      </w:r>
      <w:r w:rsidR="0085037E">
        <w:rPr>
          <w:rFonts w:ascii="Times New Roman" w:hAnsi="Times New Roman" w:cs="Times New Roman"/>
          <w:lang w:val="es-ES"/>
        </w:rPr>
        <w:t xml:space="preserve"> </w:t>
      </w:r>
      <w:r w:rsidR="00EB1DE2">
        <w:rPr>
          <w:rFonts w:ascii="Times New Roman" w:hAnsi="Times New Roman" w:cs="Times New Roman"/>
          <w:lang w:val="es-ES"/>
        </w:rPr>
        <w:t xml:space="preserve">propuso </w:t>
      </w:r>
      <w:r w:rsidR="00EA37F5" w:rsidRPr="00EA37F5">
        <w:rPr>
          <w:rFonts w:ascii="Times New Roman" w:hAnsi="Times New Roman" w:cs="Times New Roman"/>
          <w:lang w:val="es-ES"/>
        </w:rPr>
        <w:t xml:space="preserve">designar como síndicos </w:t>
      </w:r>
      <w:r w:rsidR="001129F9" w:rsidRPr="001129F9">
        <w:rPr>
          <w:rFonts w:ascii="Times New Roman" w:hAnsi="Times New Roman" w:cs="Times New Roman"/>
          <w:lang w:val="es-ES"/>
        </w:rPr>
        <w:t>titulares de la Comisión Fiscalizadora por el término de un ejercicio a</w:t>
      </w:r>
      <w:r w:rsidR="00A22F0D">
        <w:rPr>
          <w:rFonts w:ascii="Times New Roman" w:hAnsi="Times New Roman" w:cs="Times New Roman"/>
          <w:lang w:val="es-ES"/>
        </w:rPr>
        <w:t xml:space="preserve"> </w:t>
      </w:r>
      <w:r w:rsidR="001129F9" w:rsidRPr="001129F9">
        <w:rPr>
          <w:rFonts w:ascii="Times New Roman" w:hAnsi="Times New Roman" w:cs="Times New Roman"/>
          <w:lang w:val="es-ES"/>
        </w:rPr>
        <w:t>l</w:t>
      </w:r>
      <w:r w:rsidR="00A22F0D">
        <w:rPr>
          <w:rFonts w:ascii="Times New Roman" w:hAnsi="Times New Roman" w:cs="Times New Roman"/>
          <w:lang w:val="es-ES"/>
        </w:rPr>
        <w:t>os</w:t>
      </w:r>
      <w:r w:rsidR="001129F9" w:rsidRPr="001129F9">
        <w:rPr>
          <w:rFonts w:ascii="Times New Roman" w:hAnsi="Times New Roman" w:cs="Times New Roman"/>
          <w:lang w:val="es-ES"/>
        </w:rPr>
        <w:t xml:space="preserve"> Dr</w:t>
      </w:r>
      <w:r w:rsidR="00A22F0D">
        <w:rPr>
          <w:rFonts w:ascii="Times New Roman" w:hAnsi="Times New Roman" w:cs="Times New Roman"/>
          <w:lang w:val="es-ES"/>
        </w:rPr>
        <w:t>es</w:t>
      </w:r>
      <w:r w:rsidR="001129F9" w:rsidRPr="001129F9">
        <w:rPr>
          <w:rFonts w:ascii="Times New Roman" w:hAnsi="Times New Roman" w:cs="Times New Roman"/>
          <w:lang w:val="es-ES"/>
        </w:rPr>
        <w:t>. Federico José Fortunati Padilla, Sergio Gustavo Suarez</w:t>
      </w:r>
      <w:r w:rsidR="00A22F0D">
        <w:rPr>
          <w:rFonts w:ascii="Times New Roman" w:hAnsi="Times New Roman" w:cs="Times New Roman"/>
          <w:lang w:val="es-ES"/>
        </w:rPr>
        <w:t xml:space="preserve"> e Ignacio Alberto Lobos Oroño</w:t>
      </w:r>
      <w:r w:rsidR="001129F9" w:rsidRPr="001129F9">
        <w:rPr>
          <w:rFonts w:ascii="Times New Roman" w:hAnsi="Times New Roman" w:cs="Times New Roman"/>
          <w:lang w:val="es-ES"/>
        </w:rPr>
        <w:t xml:space="preserve"> y como síndicos suplentes</w:t>
      </w:r>
      <w:r w:rsidR="00535278">
        <w:rPr>
          <w:rFonts w:ascii="Times New Roman" w:hAnsi="Times New Roman" w:cs="Times New Roman"/>
          <w:lang w:val="es-ES"/>
        </w:rPr>
        <w:t xml:space="preserve"> </w:t>
      </w:r>
      <w:r w:rsidR="001129F9" w:rsidRPr="001129F9">
        <w:rPr>
          <w:rFonts w:ascii="Times New Roman" w:hAnsi="Times New Roman" w:cs="Times New Roman"/>
          <w:lang w:val="es-ES"/>
        </w:rPr>
        <w:t xml:space="preserve">por el término de un ejercicio a los </w:t>
      </w:r>
      <w:proofErr w:type="spellStart"/>
      <w:r w:rsidR="001129F9" w:rsidRPr="001129F9">
        <w:rPr>
          <w:rFonts w:ascii="Times New Roman" w:hAnsi="Times New Roman" w:cs="Times New Roman"/>
          <w:lang w:val="es-ES"/>
        </w:rPr>
        <w:t>Cdres</w:t>
      </w:r>
      <w:proofErr w:type="spellEnd"/>
      <w:r w:rsidR="001129F9" w:rsidRPr="001129F9">
        <w:rPr>
          <w:rFonts w:ascii="Times New Roman" w:hAnsi="Times New Roman" w:cs="Times New Roman"/>
          <w:lang w:val="es-ES"/>
        </w:rPr>
        <w:t>. Esteban Raúl Domínguez y Rodrigo Paredes Bluma y a la Dra. María Belén Decaro</w:t>
      </w:r>
      <w:r w:rsidR="00535278">
        <w:rPr>
          <w:rFonts w:ascii="Times New Roman" w:hAnsi="Times New Roman" w:cs="Times New Roman"/>
          <w:lang w:val="es-ES"/>
        </w:rPr>
        <w:t>, dejando constancia de q</w:t>
      </w:r>
      <w:r w:rsidR="00E937A1" w:rsidRPr="00E937A1">
        <w:rPr>
          <w:rFonts w:ascii="Times New Roman" w:hAnsi="Times New Roman" w:cs="Times New Roman"/>
          <w:lang w:val="es-ES"/>
        </w:rPr>
        <w:t xml:space="preserve">ue, conforme lo dispone el Artículo 4º, Sección III, Capítulo I, Título XII del texto ordenado de las Normas de la </w:t>
      </w:r>
      <w:r w:rsidR="00535278">
        <w:rPr>
          <w:rFonts w:ascii="Times New Roman" w:hAnsi="Times New Roman" w:cs="Times New Roman"/>
          <w:lang w:val="es-ES"/>
        </w:rPr>
        <w:t>CNV</w:t>
      </w:r>
      <w:r w:rsidR="00E937A1" w:rsidRPr="00E937A1">
        <w:rPr>
          <w:rFonts w:ascii="Times New Roman" w:hAnsi="Times New Roman" w:cs="Times New Roman"/>
          <w:lang w:val="es-ES"/>
        </w:rPr>
        <w:t xml:space="preserve">, los candidatos propuestos revisten el carácter de independientes y reúnen los requisitos establecidos en los Artículos 285° y 286° de la </w:t>
      </w:r>
      <w:r w:rsidR="00535278">
        <w:rPr>
          <w:rFonts w:ascii="Times New Roman" w:hAnsi="Times New Roman" w:cs="Times New Roman"/>
          <w:lang w:val="es-ES"/>
        </w:rPr>
        <w:t>LGS</w:t>
      </w:r>
      <w:r w:rsidR="00E937A1">
        <w:rPr>
          <w:rFonts w:ascii="Times New Roman" w:hAnsi="Times New Roman" w:cs="Times New Roman"/>
          <w:lang w:val="es-ES"/>
        </w:rPr>
        <w:t xml:space="preserve">. </w:t>
      </w:r>
      <w:r w:rsidR="00535278">
        <w:rPr>
          <w:rFonts w:ascii="Times New Roman" w:hAnsi="Times New Roman" w:cs="Times New Roman"/>
          <w:lang w:val="es-ES"/>
        </w:rPr>
        <w:t>Sometido</w:t>
      </w:r>
      <w:r w:rsidR="001129F9">
        <w:rPr>
          <w:rFonts w:ascii="Times New Roman" w:hAnsi="Times New Roman" w:cs="Times New Roman"/>
          <w:lang w:val="es-ES"/>
        </w:rPr>
        <w:t xml:space="preserve"> </w:t>
      </w:r>
      <w:r w:rsidR="00591BD6">
        <w:rPr>
          <w:rFonts w:ascii="Times New Roman" w:hAnsi="Times New Roman" w:cs="Times New Roman"/>
          <w:lang w:val="es-ES"/>
        </w:rPr>
        <w:t xml:space="preserve">el punto a votación, la propuesta fue aprobada </w:t>
      </w:r>
      <w:r w:rsidR="001B306B" w:rsidRPr="001B306B">
        <w:rPr>
          <w:rFonts w:ascii="Times New Roman" w:hAnsi="Times New Roman" w:cs="Times New Roman"/>
          <w:lang w:val="es-ES"/>
        </w:rPr>
        <w:t>por unanimidad de votos presentes.</w:t>
      </w:r>
    </w:p>
    <w:p w14:paraId="38EC2C09" w14:textId="530C860B" w:rsidR="001B306B" w:rsidRDefault="008F172B" w:rsidP="003E074D">
      <w:pPr>
        <w:jc w:val="both"/>
        <w:rPr>
          <w:rFonts w:ascii="Times New Roman" w:hAnsi="Times New Roman" w:cs="Times New Roman"/>
          <w:lang w:val="es-ES"/>
        </w:rPr>
      </w:pPr>
      <w:r>
        <w:rPr>
          <w:rFonts w:ascii="Times New Roman" w:hAnsi="Times New Roman" w:cs="Times New Roman"/>
          <w:lang w:val="es-ES"/>
        </w:rPr>
        <w:t>Luego</w:t>
      </w:r>
      <w:r w:rsidR="001B306B">
        <w:rPr>
          <w:rFonts w:ascii="Times New Roman" w:hAnsi="Times New Roman" w:cs="Times New Roman"/>
          <w:lang w:val="es-ES"/>
        </w:rPr>
        <w:t xml:space="preserve">, </w:t>
      </w:r>
      <w:r w:rsidR="00535278">
        <w:rPr>
          <w:rFonts w:ascii="Times New Roman" w:hAnsi="Times New Roman" w:cs="Times New Roman"/>
          <w:lang w:val="es-ES"/>
        </w:rPr>
        <w:t xml:space="preserve">se consideró el </w:t>
      </w:r>
      <w:r w:rsidR="001B306B">
        <w:rPr>
          <w:rFonts w:ascii="Times New Roman" w:hAnsi="Times New Roman" w:cs="Times New Roman"/>
          <w:lang w:val="es-ES"/>
        </w:rPr>
        <w:t xml:space="preserve">décimo </w:t>
      </w:r>
      <w:r w:rsidR="001B306B" w:rsidRPr="00267BB8">
        <w:rPr>
          <w:rFonts w:ascii="Times New Roman" w:hAnsi="Times New Roman" w:cs="Times New Roman"/>
          <w:lang w:val="es-ES"/>
        </w:rPr>
        <w:t>punto del Orden del Día:</w:t>
      </w:r>
      <w:r w:rsidR="001B306B">
        <w:rPr>
          <w:rFonts w:ascii="Times New Roman" w:hAnsi="Times New Roman" w:cs="Times New Roman"/>
          <w:lang w:val="es-ES"/>
        </w:rPr>
        <w:t xml:space="preserve"> </w:t>
      </w:r>
      <w:r w:rsidR="003A1D5A" w:rsidRPr="006B4FA8">
        <w:rPr>
          <w:rFonts w:ascii="Times New Roman" w:hAnsi="Times New Roman" w:cs="Times New Roman"/>
          <w:b/>
          <w:bCs/>
          <w:lang w:val="es-ES"/>
        </w:rPr>
        <w:t>“</w:t>
      </w:r>
      <w:r w:rsidR="003A1D5A" w:rsidRPr="00535278">
        <w:rPr>
          <w:rFonts w:ascii="Times New Roman" w:hAnsi="Times New Roman" w:cs="Times New Roman"/>
          <w:b/>
          <w:bCs/>
          <w:i/>
          <w:iCs/>
          <w:lang w:val="es-ES"/>
        </w:rPr>
        <w:t>1</w:t>
      </w:r>
      <w:r w:rsidR="005C44FF" w:rsidRPr="00535278">
        <w:rPr>
          <w:rFonts w:ascii="Times New Roman" w:hAnsi="Times New Roman" w:cs="Times New Roman"/>
          <w:b/>
          <w:bCs/>
          <w:i/>
          <w:iCs/>
          <w:lang w:val="es-ES"/>
        </w:rPr>
        <w:t>0</w:t>
      </w:r>
      <w:r w:rsidR="003A1D5A" w:rsidRPr="00535278">
        <w:rPr>
          <w:rFonts w:ascii="Times New Roman" w:hAnsi="Times New Roman" w:cs="Times New Roman"/>
          <w:b/>
          <w:bCs/>
          <w:i/>
          <w:iCs/>
          <w:lang w:val="es-ES"/>
        </w:rPr>
        <w:t>) Consideración de las remuneraciones al Contador certificante por el ejercicio finalizado el 31 de octubre de 2024</w:t>
      </w:r>
      <w:r w:rsidR="003A1D5A" w:rsidRPr="006B4FA8">
        <w:rPr>
          <w:rFonts w:ascii="Times New Roman" w:hAnsi="Times New Roman" w:cs="Times New Roman"/>
          <w:b/>
          <w:bCs/>
          <w:lang w:val="es-ES"/>
        </w:rPr>
        <w:t>”</w:t>
      </w:r>
      <w:r w:rsidR="003A1D5A" w:rsidRPr="003A1D5A">
        <w:rPr>
          <w:rFonts w:ascii="Times New Roman" w:hAnsi="Times New Roman" w:cs="Times New Roman"/>
          <w:lang w:val="es-ES"/>
        </w:rPr>
        <w:t>.</w:t>
      </w:r>
      <w:r w:rsidR="003A1D5A">
        <w:rPr>
          <w:rFonts w:ascii="Times New Roman" w:hAnsi="Times New Roman" w:cs="Times New Roman"/>
          <w:lang w:val="es-ES"/>
        </w:rPr>
        <w:t xml:space="preserve"> </w:t>
      </w:r>
      <w:r>
        <w:rPr>
          <w:rFonts w:ascii="Times New Roman" w:hAnsi="Times New Roman" w:cs="Times New Roman"/>
          <w:lang w:val="es-ES"/>
        </w:rPr>
        <w:t>En el uso de</w:t>
      </w:r>
      <w:r w:rsidR="006B4FA8">
        <w:rPr>
          <w:rFonts w:ascii="Times New Roman" w:hAnsi="Times New Roman" w:cs="Times New Roman"/>
          <w:lang w:val="es-ES"/>
        </w:rPr>
        <w:t xml:space="preserve"> la palabra el </w:t>
      </w:r>
      <w:r w:rsidR="006B4FA8" w:rsidRPr="006B4FA8">
        <w:rPr>
          <w:rFonts w:ascii="Times New Roman" w:hAnsi="Times New Roman" w:cs="Times New Roman"/>
          <w:lang w:val="es-ES"/>
        </w:rPr>
        <w:t>Sr. Accionista Pires Bernardo</w:t>
      </w:r>
      <w:r w:rsidR="004E5881">
        <w:rPr>
          <w:rFonts w:ascii="Times New Roman" w:hAnsi="Times New Roman" w:cs="Times New Roman"/>
          <w:lang w:val="es-ES"/>
        </w:rPr>
        <w:t xml:space="preserve"> </w:t>
      </w:r>
      <w:r w:rsidR="00973F14">
        <w:rPr>
          <w:rFonts w:ascii="Times New Roman" w:hAnsi="Times New Roman" w:cs="Times New Roman"/>
          <w:lang w:val="es-ES"/>
        </w:rPr>
        <w:t xml:space="preserve">propuso </w:t>
      </w:r>
      <w:r w:rsidR="00C93900">
        <w:rPr>
          <w:rFonts w:ascii="Times New Roman" w:hAnsi="Times New Roman" w:cs="Times New Roman"/>
          <w:lang w:val="es-ES"/>
        </w:rPr>
        <w:t xml:space="preserve">a los Sres. Accionistas </w:t>
      </w:r>
      <w:r w:rsidRPr="008F172B">
        <w:rPr>
          <w:rFonts w:ascii="Times New Roman" w:hAnsi="Times New Roman" w:cs="Times New Roman"/>
          <w:lang w:val="es-ES"/>
        </w:rPr>
        <w:t>fijar en la suma de $</w:t>
      </w:r>
      <w:r w:rsidR="00591F9E" w:rsidRPr="00591F9E">
        <w:rPr>
          <w:rFonts w:ascii="Times New Roman" w:hAnsi="Times New Roman" w:cs="Times New Roman"/>
          <w:lang w:val="es-ES"/>
        </w:rPr>
        <w:t xml:space="preserve">73.976.654,56 </w:t>
      </w:r>
      <w:r w:rsidRPr="008F172B">
        <w:rPr>
          <w:rFonts w:ascii="Times New Roman" w:hAnsi="Times New Roman" w:cs="Times New Roman"/>
          <w:lang w:val="es-ES"/>
        </w:rPr>
        <w:t>(valor histórico), los honorarios a la firma de auditoría Becher y Asociados S.R.L. (BDO), siendo esta firma de auditoría la que dictaminó sobre los estados financieros correspondientes al ejercicio en consideración</w:t>
      </w:r>
      <w:r w:rsidR="00C93900">
        <w:rPr>
          <w:rFonts w:ascii="Times New Roman" w:hAnsi="Times New Roman" w:cs="Times New Roman"/>
          <w:lang w:val="es-ES"/>
        </w:rPr>
        <w:t xml:space="preserve">. </w:t>
      </w:r>
      <w:r w:rsidR="009A11BE">
        <w:rPr>
          <w:rFonts w:ascii="Times New Roman" w:hAnsi="Times New Roman" w:cs="Times New Roman"/>
          <w:lang w:val="es-ES"/>
        </w:rPr>
        <w:t>S</w:t>
      </w:r>
      <w:r w:rsidR="00CA4A60" w:rsidRPr="00CA4A60">
        <w:rPr>
          <w:rFonts w:ascii="Times New Roman" w:hAnsi="Times New Roman" w:cs="Times New Roman"/>
          <w:lang w:val="es-ES"/>
        </w:rPr>
        <w:t>ometido el punto a votación, la propuesta fue aprobada por unanimidad de votos presentes</w:t>
      </w:r>
      <w:r w:rsidR="00115949">
        <w:rPr>
          <w:rFonts w:ascii="Times New Roman" w:hAnsi="Times New Roman" w:cs="Times New Roman"/>
          <w:lang w:val="es-ES"/>
        </w:rPr>
        <w:t>.</w:t>
      </w:r>
    </w:p>
    <w:p w14:paraId="76CC1C3F" w14:textId="4943DCFF" w:rsidR="00115949" w:rsidRDefault="009A11BE" w:rsidP="003E074D">
      <w:pPr>
        <w:jc w:val="both"/>
        <w:rPr>
          <w:rFonts w:ascii="Times New Roman" w:hAnsi="Times New Roman" w:cs="Times New Roman"/>
          <w:lang w:val="es-ES"/>
        </w:rPr>
      </w:pPr>
      <w:r>
        <w:rPr>
          <w:rFonts w:ascii="Times New Roman" w:hAnsi="Times New Roman" w:cs="Times New Roman"/>
          <w:lang w:val="es-ES"/>
        </w:rPr>
        <w:t>Acto seguido se pasó al</w:t>
      </w:r>
      <w:r w:rsidR="00115949">
        <w:rPr>
          <w:rFonts w:ascii="Times New Roman" w:hAnsi="Times New Roman" w:cs="Times New Roman"/>
          <w:lang w:val="es-ES"/>
        </w:rPr>
        <w:t xml:space="preserve"> tratamiento del décimo </w:t>
      </w:r>
      <w:r w:rsidR="003973E8">
        <w:rPr>
          <w:rFonts w:ascii="Times New Roman" w:hAnsi="Times New Roman" w:cs="Times New Roman"/>
          <w:lang w:val="es-ES"/>
        </w:rPr>
        <w:t>primer</w:t>
      </w:r>
      <w:r w:rsidR="00115949">
        <w:rPr>
          <w:rFonts w:ascii="Times New Roman" w:hAnsi="Times New Roman" w:cs="Times New Roman"/>
          <w:lang w:val="es-ES"/>
        </w:rPr>
        <w:t xml:space="preserve"> punto del Orden del Día: </w:t>
      </w:r>
      <w:r w:rsidR="00390AC1" w:rsidRPr="008A0175">
        <w:rPr>
          <w:rFonts w:ascii="Times New Roman" w:hAnsi="Times New Roman" w:cs="Times New Roman"/>
          <w:b/>
          <w:bCs/>
          <w:lang w:val="es-ES"/>
        </w:rPr>
        <w:t>“</w:t>
      </w:r>
      <w:r w:rsidR="003973E8" w:rsidRPr="009A11BE">
        <w:rPr>
          <w:rFonts w:ascii="Times New Roman" w:hAnsi="Times New Roman" w:cs="Times New Roman"/>
          <w:b/>
          <w:bCs/>
          <w:i/>
          <w:iCs/>
          <w:lang w:val="es-ES"/>
        </w:rPr>
        <w:t>11) Designación del Contador que certificará los estados financieros correspondientes al ejercicio con cierre al 31 de octubre de 2024</w:t>
      </w:r>
      <w:r w:rsidR="00390AC1" w:rsidRPr="008A0175">
        <w:rPr>
          <w:rFonts w:ascii="Times New Roman" w:hAnsi="Times New Roman" w:cs="Times New Roman"/>
          <w:b/>
          <w:bCs/>
          <w:lang w:val="es-ES"/>
        </w:rPr>
        <w:t>”</w:t>
      </w:r>
      <w:r w:rsidR="00390AC1" w:rsidRPr="00390AC1">
        <w:rPr>
          <w:rFonts w:ascii="Times New Roman" w:hAnsi="Times New Roman" w:cs="Times New Roman"/>
          <w:lang w:val="es-ES"/>
        </w:rPr>
        <w:t>.</w:t>
      </w:r>
      <w:r w:rsidR="00390AC1">
        <w:rPr>
          <w:rFonts w:ascii="Times New Roman" w:hAnsi="Times New Roman" w:cs="Times New Roman"/>
          <w:lang w:val="es-ES"/>
        </w:rPr>
        <w:t xml:space="preserve"> </w:t>
      </w:r>
      <w:r w:rsidR="002A6714">
        <w:rPr>
          <w:rFonts w:ascii="Times New Roman" w:hAnsi="Times New Roman" w:cs="Times New Roman"/>
          <w:lang w:val="es-ES"/>
        </w:rPr>
        <w:t xml:space="preserve">En uso de la palabra el Sr. Accionista </w:t>
      </w:r>
      <w:r w:rsidR="003973E8" w:rsidRPr="003973E8">
        <w:rPr>
          <w:rFonts w:ascii="Times New Roman" w:hAnsi="Times New Roman" w:cs="Times New Roman"/>
          <w:lang w:val="es-ES"/>
        </w:rPr>
        <w:t xml:space="preserve">Pires Bernardo </w:t>
      </w:r>
      <w:r w:rsidR="00B35DC8">
        <w:rPr>
          <w:rFonts w:ascii="Times New Roman" w:hAnsi="Times New Roman" w:cs="Times New Roman"/>
          <w:lang w:val="es-ES"/>
        </w:rPr>
        <w:t xml:space="preserve">propuso </w:t>
      </w:r>
      <w:r w:rsidR="003973E8" w:rsidRPr="003973E8">
        <w:rPr>
          <w:rFonts w:ascii="Times New Roman" w:hAnsi="Times New Roman" w:cs="Times New Roman"/>
          <w:lang w:val="es-ES"/>
        </w:rPr>
        <w:t xml:space="preserve">designar como contador </w:t>
      </w:r>
      <w:proofErr w:type="spellStart"/>
      <w:r w:rsidR="003973E8" w:rsidRPr="003973E8">
        <w:rPr>
          <w:rFonts w:ascii="Times New Roman" w:hAnsi="Times New Roman" w:cs="Times New Roman"/>
          <w:lang w:val="es-ES"/>
        </w:rPr>
        <w:t>dictaminante</w:t>
      </w:r>
      <w:proofErr w:type="spellEnd"/>
      <w:r w:rsidR="003973E8" w:rsidRPr="003973E8">
        <w:rPr>
          <w:rFonts w:ascii="Times New Roman" w:hAnsi="Times New Roman" w:cs="Times New Roman"/>
          <w:lang w:val="es-ES"/>
        </w:rPr>
        <w:t xml:space="preserve"> para el ejercicio iniciado el 1</w:t>
      </w:r>
      <w:r>
        <w:rPr>
          <w:rFonts w:ascii="Times New Roman" w:hAnsi="Times New Roman" w:cs="Times New Roman"/>
          <w:lang w:val="es-ES"/>
        </w:rPr>
        <w:t>°</w:t>
      </w:r>
      <w:r w:rsidR="003973E8" w:rsidRPr="003973E8">
        <w:rPr>
          <w:rFonts w:ascii="Times New Roman" w:hAnsi="Times New Roman" w:cs="Times New Roman"/>
          <w:lang w:val="es-ES"/>
        </w:rPr>
        <w:t xml:space="preserve"> de noviembre de 2024 y que concluye el 31 de octubre de 2025 a la firma de auditoría Becher y Asociados S.R.L. (BDO) </w:t>
      </w:r>
      <w:r w:rsidR="00874CFD">
        <w:rPr>
          <w:rFonts w:ascii="Times New Roman" w:hAnsi="Times New Roman" w:cs="Times New Roman"/>
          <w:lang w:val="es-ES"/>
        </w:rPr>
        <w:t xml:space="preserve">la </w:t>
      </w:r>
      <w:r w:rsidR="003973E8" w:rsidRPr="003973E8">
        <w:rPr>
          <w:rFonts w:ascii="Times New Roman" w:hAnsi="Times New Roman" w:cs="Times New Roman"/>
          <w:lang w:val="es-ES"/>
        </w:rPr>
        <w:t>que, en el caso de ser designada, actuará representado por uno de sus socios</w:t>
      </w:r>
      <w:r w:rsidR="00CA0103">
        <w:rPr>
          <w:rFonts w:ascii="Times New Roman" w:hAnsi="Times New Roman" w:cs="Times New Roman"/>
          <w:lang w:val="es-ES"/>
        </w:rPr>
        <w:t xml:space="preserve">. </w:t>
      </w:r>
      <w:r w:rsidR="003973E8">
        <w:rPr>
          <w:rFonts w:ascii="Times New Roman" w:hAnsi="Times New Roman" w:cs="Times New Roman"/>
          <w:lang w:val="es-ES"/>
        </w:rPr>
        <w:t>El Dr. Federico José Fortunati</w:t>
      </w:r>
      <w:r w:rsidR="00E92B38" w:rsidRPr="00E92B38">
        <w:rPr>
          <w:rFonts w:ascii="Times New Roman" w:hAnsi="Times New Roman" w:cs="Times New Roman"/>
          <w:lang w:val="es-ES"/>
        </w:rPr>
        <w:t>, miembro de la Comisión Fiscalizadora</w:t>
      </w:r>
      <w:r w:rsidR="00E92B38">
        <w:rPr>
          <w:rFonts w:ascii="Times New Roman" w:hAnsi="Times New Roman" w:cs="Times New Roman"/>
          <w:lang w:val="es-ES"/>
        </w:rPr>
        <w:t xml:space="preserve"> </w:t>
      </w:r>
      <w:r w:rsidR="00CD6E05">
        <w:rPr>
          <w:rFonts w:ascii="Times New Roman" w:hAnsi="Times New Roman" w:cs="Times New Roman"/>
          <w:lang w:val="es-ES"/>
        </w:rPr>
        <w:t>dej</w:t>
      </w:r>
      <w:r w:rsidR="00A8281F">
        <w:rPr>
          <w:rFonts w:ascii="Times New Roman" w:hAnsi="Times New Roman" w:cs="Times New Roman"/>
          <w:lang w:val="es-ES"/>
        </w:rPr>
        <w:t>ó</w:t>
      </w:r>
      <w:r w:rsidR="00CD6E05">
        <w:rPr>
          <w:rFonts w:ascii="Times New Roman" w:hAnsi="Times New Roman" w:cs="Times New Roman"/>
          <w:lang w:val="es-ES"/>
        </w:rPr>
        <w:t xml:space="preserve"> </w:t>
      </w:r>
      <w:r w:rsidR="00CD6E05" w:rsidRPr="00CD6E05">
        <w:rPr>
          <w:rFonts w:ascii="Times New Roman" w:hAnsi="Times New Roman" w:cs="Times New Roman"/>
          <w:lang w:val="es-ES"/>
        </w:rPr>
        <w:t xml:space="preserve">constancia de que la firma de auditoría propuesta </w:t>
      </w:r>
      <w:r w:rsidR="00874CFD">
        <w:rPr>
          <w:rFonts w:ascii="Times New Roman" w:hAnsi="Times New Roman" w:cs="Times New Roman"/>
          <w:lang w:val="es-ES"/>
        </w:rPr>
        <w:t xml:space="preserve">cumplió </w:t>
      </w:r>
      <w:r w:rsidR="00CD6E05" w:rsidRPr="00CD6E05">
        <w:rPr>
          <w:rFonts w:ascii="Times New Roman" w:hAnsi="Times New Roman" w:cs="Times New Roman"/>
          <w:lang w:val="es-ES"/>
        </w:rPr>
        <w:t xml:space="preserve">con lo dispuesto por el Artículo 104° de la </w:t>
      </w:r>
      <w:r w:rsidR="00BC0267">
        <w:rPr>
          <w:rFonts w:ascii="Times New Roman" w:hAnsi="Times New Roman" w:cs="Times New Roman"/>
          <w:lang w:val="es-ES"/>
        </w:rPr>
        <w:t>LMC</w:t>
      </w:r>
      <w:r w:rsidR="00CD6E05" w:rsidRPr="00CD6E05">
        <w:rPr>
          <w:rFonts w:ascii="Times New Roman" w:hAnsi="Times New Roman" w:cs="Times New Roman"/>
          <w:lang w:val="es-ES"/>
        </w:rPr>
        <w:t xml:space="preserve"> y el Artículo 22°, Sección VI, Capítulo III, Título II del texto ordenado de las Normas de la </w:t>
      </w:r>
      <w:r w:rsidR="00BC0267">
        <w:rPr>
          <w:rFonts w:ascii="Times New Roman" w:hAnsi="Times New Roman" w:cs="Times New Roman"/>
          <w:lang w:val="es-ES"/>
        </w:rPr>
        <w:t>CNV</w:t>
      </w:r>
      <w:r w:rsidR="009E0058">
        <w:rPr>
          <w:rFonts w:ascii="Times New Roman" w:hAnsi="Times New Roman" w:cs="Times New Roman"/>
          <w:lang w:val="es-ES"/>
        </w:rPr>
        <w:t>,</w:t>
      </w:r>
      <w:r w:rsidR="00CD6E05" w:rsidRPr="00CD6E05">
        <w:rPr>
          <w:rFonts w:ascii="Times New Roman" w:hAnsi="Times New Roman" w:cs="Times New Roman"/>
          <w:lang w:val="es-ES"/>
        </w:rPr>
        <w:t xml:space="preserve"> presentando las declaraciones juradas correspondientes a los Sres. Gustavo Omar Acevedo, como auditor titular, y Nancy García, como auditora suplente</w:t>
      </w:r>
      <w:r w:rsidR="00CD6E05">
        <w:rPr>
          <w:rFonts w:ascii="Times New Roman" w:hAnsi="Times New Roman" w:cs="Times New Roman"/>
          <w:lang w:val="es-ES"/>
        </w:rPr>
        <w:t>.</w:t>
      </w:r>
      <w:r w:rsidR="00405401">
        <w:rPr>
          <w:rFonts w:ascii="Times New Roman" w:hAnsi="Times New Roman" w:cs="Times New Roman"/>
          <w:lang w:val="es-ES"/>
        </w:rPr>
        <w:t xml:space="preserve"> </w:t>
      </w:r>
      <w:r w:rsidR="00BC0267">
        <w:rPr>
          <w:rFonts w:ascii="Times New Roman" w:hAnsi="Times New Roman" w:cs="Times New Roman"/>
          <w:lang w:val="es-ES"/>
        </w:rPr>
        <w:t>Luego, e</w:t>
      </w:r>
      <w:r w:rsidR="0036008B">
        <w:rPr>
          <w:rFonts w:ascii="Times New Roman" w:hAnsi="Times New Roman" w:cs="Times New Roman"/>
          <w:lang w:val="es-ES"/>
        </w:rPr>
        <w:t xml:space="preserve">l Sr. Presidente </w:t>
      </w:r>
      <w:r w:rsidR="0036008B" w:rsidRPr="0036008B">
        <w:rPr>
          <w:rFonts w:ascii="Times New Roman" w:hAnsi="Times New Roman" w:cs="Times New Roman"/>
          <w:lang w:val="es-ES"/>
        </w:rPr>
        <w:t>inform</w:t>
      </w:r>
      <w:r w:rsidR="00C669B6">
        <w:rPr>
          <w:rFonts w:ascii="Times New Roman" w:hAnsi="Times New Roman" w:cs="Times New Roman"/>
          <w:lang w:val="es-ES"/>
        </w:rPr>
        <w:t>ó</w:t>
      </w:r>
      <w:r w:rsidR="00BC0267">
        <w:rPr>
          <w:rFonts w:ascii="Times New Roman" w:hAnsi="Times New Roman" w:cs="Times New Roman"/>
          <w:lang w:val="es-ES"/>
        </w:rPr>
        <w:t xml:space="preserve">, en </w:t>
      </w:r>
      <w:r w:rsidR="00BC0267" w:rsidRPr="0036008B">
        <w:rPr>
          <w:rFonts w:ascii="Times New Roman" w:hAnsi="Times New Roman" w:cs="Times New Roman"/>
          <w:lang w:val="es-ES"/>
        </w:rPr>
        <w:t>nombre y representación del Directorio</w:t>
      </w:r>
      <w:r w:rsidR="00BC0267">
        <w:rPr>
          <w:rFonts w:ascii="Times New Roman" w:hAnsi="Times New Roman" w:cs="Times New Roman"/>
          <w:lang w:val="es-ES"/>
        </w:rPr>
        <w:t>,</w:t>
      </w:r>
      <w:r w:rsidR="0036008B" w:rsidRPr="0036008B">
        <w:rPr>
          <w:rFonts w:ascii="Times New Roman" w:hAnsi="Times New Roman" w:cs="Times New Roman"/>
          <w:lang w:val="es-ES"/>
        </w:rPr>
        <w:t xml:space="preserve"> que el Comité de Auditoría en su reunión de fecha 8 de enero de 2025 opinó favorablemente la propuesta del Directorio para la continuidad de la firma BDO como auditores externos de la Sociedad para el ejercicio económico que finalizará el 31 de octubre de 2025, y en particular del Sr. Gustavo Omar Acevedo y de la Sra. Nancy García, ambos pertenecientes a dicha firma, como auditores externos titular y </w:t>
      </w:r>
      <w:r w:rsidR="0036008B" w:rsidRPr="0036008B">
        <w:rPr>
          <w:rFonts w:ascii="Times New Roman" w:hAnsi="Times New Roman" w:cs="Times New Roman"/>
          <w:lang w:val="es-ES"/>
        </w:rPr>
        <w:lastRenderedPageBreak/>
        <w:t>suplente, respectivamente</w:t>
      </w:r>
      <w:r w:rsidR="0036008B">
        <w:rPr>
          <w:rFonts w:ascii="Times New Roman" w:hAnsi="Times New Roman" w:cs="Times New Roman"/>
          <w:lang w:val="es-ES"/>
        </w:rPr>
        <w:t xml:space="preserve">. </w:t>
      </w:r>
      <w:r w:rsidR="00CE11F5">
        <w:rPr>
          <w:rFonts w:ascii="Times New Roman" w:hAnsi="Times New Roman" w:cs="Times New Roman"/>
          <w:lang w:val="es-ES"/>
        </w:rPr>
        <w:t xml:space="preserve">Sometido a votación </w:t>
      </w:r>
      <w:r w:rsidR="00CE11F5" w:rsidRPr="00CE11F5">
        <w:rPr>
          <w:rFonts w:ascii="Times New Roman" w:hAnsi="Times New Roman" w:cs="Times New Roman"/>
          <w:lang w:val="es-ES"/>
        </w:rPr>
        <w:t>el citado punto del Orden del Día</w:t>
      </w:r>
      <w:r w:rsidR="00BC0267">
        <w:rPr>
          <w:rFonts w:ascii="Times New Roman" w:hAnsi="Times New Roman" w:cs="Times New Roman"/>
          <w:lang w:val="es-ES"/>
        </w:rPr>
        <w:t>,</w:t>
      </w:r>
      <w:r w:rsidR="00CE11F5">
        <w:rPr>
          <w:rFonts w:ascii="Times New Roman" w:hAnsi="Times New Roman" w:cs="Times New Roman"/>
          <w:lang w:val="es-ES"/>
        </w:rPr>
        <w:t xml:space="preserve"> </w:t>
      </w:r>
      <w:r w:rsidR="0000648E" w:rsidRPr="0000648E">
        <w:rPr>
          <w:rFonts w:ascii="Times New Roman" w:hAnsi="Times New Roman" w:cs="Times New Roman"/>
          <w:lang w:val="es-ES"/>
        </w:rPr>
        <w:t xml:space="preserve">la propuesta </w:t>
      </w:r>
      <w:r w:rsidR="00C16482">
        <w:rPr>
          <w:rFonts w:ascii="Times New Roman" w:hAnsi="Times New Roman" w:cs="Times New Roman"/>
          <w:lang w:val="es-ES"/>
        </w:rPr>
        <w:t>fue</w:t>
      </w:r>
      <w:r w:rsidR="0000648E" w:rsidRPr="0000648E">
        <w:rPr>
          <w:rFonts w:ascii="Times New Roman" w:hAnsi="Times New Roman" w:cs="Times New Roman"/>
          <w:lang w:val="es-ES"/>
        </w:rPr>
        <w:t xml:space="preserve"> aprobada por unanimidad de votos presentes.</w:t>
      </w:r>
    </w:p>
    <w:p w14:paraId="396DD9B4" w14:textId="76466107" w:rsidR="007D6697" w:rsidRDefault="007D6697" w:rsidP="003E074D">
      <w:pPr>
        <w:jc w:val="both"/>
        <w:rPr>
          <w:rFonts w:ascii="Times New Roman" w:hAnsi="Times New Roman" w:cs="Times New Roman"/>
          <w:lang w:val="es-ES"/>
        </w:rPr>
      </w:pPr>
      <w:r>
        <w:rPr>
          <w:rFonts w:ascii="Times New Roman" w:hAnsi="Times New Roman" w:cs="Times New Roman"/>
          <w:lang w:val="es-ES"/>
        </w:rPr>
        <w:t xml:space="preserve">Acto seguido, </w:t>
      </w:r>
      <w:r w:rsidR="00BC0267">
        <w:rPr>
          <w:rFonts w:ascii="Times New Roman" w:hAnsi="Times New Roman" w:cs="Times New Roman"/>
          <w:lang w:val="es-ES"/>
        </w:rPr>
        <w:t>se pasó</w:t>
      </w:r>
      <w:r w:rsidR="004636C9">
        <w:rPr>
          <w:rFonts w:ascii="Times New Roman" w:hAnsi="Times New Roman" w:cs="Times New Roman"/>
          <w:lang w:val="es-ES"/>
        </w:rPr>
        <w:t xml:space="preserve"> al tratamiento del décimo </w:t>
      </w:r>
      <w:r w:rsidR="003973E8">
        <w:rPr>
          <w:rFonts w:ascii="Times New Roman" w:hAnsi="Times New Roman" w:cs="Times New Roman"/>
          <w:lang w:val="es-ES"/>
        </w:rPr>
        <w:t>segundo</w:t>
      </w:r>
      <w:r w:rsidR="004636C9">
        <w:rPr>
          <w:rFonts w:ascii="Times New Roman" w:hAnsi="Times New Roman" w:cs="Times New Roman"/>
          <w:lang w:val="es-ES"/>
        </w:rPr>
        <w:t xml:space="preserve"> punto del Orden del Día: </w:t>
      </w:r>
      <w:r w:rsidR="008E2F80" w:rsidRPr="000231AC">
        <w:rPr>
          <w:rFonts w:ascii="Times New Roman" w:hAnsi="Times New Roman" w:cs="Times New Roman"/>
          <w:b/>
          <w:bCs/>
          <w:lang w:val="es-ES"/>
        </w:rPr>
        <w:t>“</w:t>
      </w:r>
      <w:r w:rsidR="008E2F80" w:rsidRPr="00BC0267">
        <w:rPr>
          <w:rFonts w:ascii="Times New Roman" w:hAnsi="Times New Roman" w:cs="Times New Roman"/>
          <w:b/>
          <w:bCs/>
          <w:i/>
          <w:iCs/>
          <w:lang w:val="es-ES"/>
        </w:rPr>
        <w:t>1</w:t>
      </w:r>
      <w:r w:rsidR="003973E8" w:rsidRPr="00BC0267">
        <w:rPr>
          <w:rFonts w:ascii="Times New Roman" w:hAnsi="Times New Roman" w:cs="Times New Roman"/>
          <w:b/>
          <w:bCs/>
          <w:i/>
          <w:iCs/>
          <w:lang w:val="es-ES"/>
        </w:rPr>
        <w:t>2</w:t>
      </w:r>
      <w:r w:rsidR="008E2F80" w:rsidRPr="00BC0267">
        <w:rPr>
          <w:rFonts w:ascii="Times New Roman" w:hAnsi="Times New Roman" w:cs="Times New Roman"/>
          <w:b/>
          <w:bCs/>
          <w:i/>
          <w:iCs/>
          <w:lang w:val="es-ES"/>
        </w:rPr>
        <w:t>) Fijación del Presupuesto para el Comité de Auditoría correspondiente al ejercicio en curso</w:t>
      </w:r>
      <w:r w:rsidR="008E2F80" w:rsidRPr="000231AC">
        <w:rPr>
          <w:rFonts w:ascii="Times New Roman" w:hAnsi="Times New Roman" w:cs="Times New Roman"/>
          <w:b/>
          <w:bCs/>
          <w:lang w:val="es-ES"/>
        </w:rPr>
        <w:t>”</w:t>
      </w:r>
      <w:r w:rsidR="008E2F80" w:rsidRPr="008E2F80">
        <w:rPr>
          <w:rFonts w:ascii="Times New Roman" w:hAnsi="Times New Roman" w:cs="Times New Roman"/>
          <w:lang w:val="es-ES"/>
        </w:rPr>
        <w:t>.</w:t>
      </w:r>
      <w:r w:rsidR="008E2F80">
        <w:rPr>
          <w:rFonts w:ascii="Times New Roman" w:hAnsi="Times New Roman" w:cs="Times New Roman"/>
          <w:lang w:val="es-ES"/>
        </w:rPr>
        <w:t xml:space="preserve"> </w:t>
      </w:r>
      <w:r w:rsidR="00777C46">
        <w:rPr>
          <w:rFonts w:ascii="Times New Roman" w:hAnsi="Times New Roman" w:cs="Times New Roman"/>
          <w:lang w:val="es-ES"/>
        </w:rPr>
        <w:t xml:space="preserve">El Sr. Accionista </w:t>
      </w:r>
      <w:r w:rsidR="00092A94" w:rsidRPr="00092A94">
        <w:rPr>
          <w:rFonts w:ascii="Times New Roman" w:hAnsi="Times New Roman" w:cs="Times New Roman"/>
          <w:lang w:val="es-ES"/>
        </w:rPr>
        <w:t>Pires Bernardo</w:t>
      </w:r>
      <w:r w:rsidR="00092A94">
        <w:rPr>
          <w:rFonts w:ascii="Times New Roman" w:hAnsi="Times New Roman" w:cs="Times New Roman"/>
          <w:lang w:val="es-ES"/>
        </w:rPr>
        <w:t xml:space="preserve"> </w:t>
      </w:r>
      <w:r w:rsidR="00436EE8">
        <w:rPr>
          <w:rFonts w:ascii="Times New Roman" w:hAnsi="Times New Roman" w:cs="Times New Roman"/>
          <w:lang w:val="es-ES"/>
        </w:rPr>
        <w:t xml:space="preserve">propuso </w:t>
      </w:r>
      <w:r w:rsidR="00436EE8" w:rsidRPr="00436EE8">
        <w:rPr>
          <w:rFonts w:ascii="Times New Roman" w:hAnsi="Times New Roman" w:cs="Times New Roman"/>
          <w:lang w:val="es-ES"/>
        </w:rPr>
        <w:t xml:space="preserve">no fijar presupuesto de gastos para el Comité de Auditoría hasta tanto dicho órgano haga saber la necesidad de incurrir en gastos, conforme lo dispone el Artículo 110° de la </w:t>
      </w:r>
      <w:r w:rsidR="00BC0267">
        <w:rPr>
          <w:rFonts w:ascii="Times New Roman" w:hAnsi="Times New Roman" w:cs="Times New Roman"/>
          <w:lang w:val="es-ES"/>
        </w:rPr>
        <w:t>LMC</w:t>
      </w:r>
      <w:r w:rsidR="00436EE8" w:rsidRPr="00436EE8">
        <w:rPr>
          <w:rFonts w:ascii="Times New Roman" w:hAnsi="Times New Roman" w:cs="Times New Roman"/>
          <w:lang w:val="es-ES"/>
        </w:rPr>
        <w:t>.</w:t>
      </w:r>
      <w:r w:rsidR="000231AC">
        <w:rPr>
          <w:rFonts w:ascii="Times New Roman" w:hAnsi="Times New Roman" w:cs="Times New Roman"/>
          <w:lang w:val="es-ES"/>
        </w:rPr>
        <w:t xml:space="preserve"> </w:t>
      </w:r>
      <w:r w:rsidR="00E92307" w:rsidRPr="00E92307">
        <w:rPr>
          <w:rFonts w:ascii="Times New Roman" w:hAnsi="Times New Roman" w:cs="Times New Roman"/>
          <w:lang w:val="es-ES"/>
        </w:rPr>
        <w:t>Sometid</w:t>
      </w:r>
      <w:r w:rsidR="00BC0267">
        <w:rPr>
          <w:rFonts w:ascii="Times New Roman" w:hAnsi="Times New Roman" w:cs="Times New Roman"/>
          <w:lang w:val="es-ES"/>
        </w:rPr>
        <w:t xml:space="preserve">a a votación, </w:t>
      </w:r>
      <w:r w:rsidR="00E92307" w:rsidRPr="00E92307">
        <w:rPr>
          <w:rFonts w:ascii="Times New Roman" w:hAnsi="Times New Roman" w:cs="Times New Roman"/>
          <w:lang w:val="es-ES"/>
        </w:rPr>
        <w:t xml:space="preserve">la propuesta </w:t>
      </w:r>
      <w:r w:rsidR="00404B44">
        <w:rPr>
          <w:rFonts w:ascii="Times New Roman" w:hAnsi="Times New Roman" w:cs="Times New Roman"/>
          <w:lang w:val="es-ES"/>
        </w:rPr>
        <w:t>fue</w:t>
      </w:r>
      <w:r w:rsidR="00E92307" w:rsidRPr="00E92307">
        <w:rPr>
          <w:rFonts w:ascii="Times New Roman" w:hAnsi="Times New Roman" w:cs="Times New Roman"/>
          <w:lang w:val="es-ES"/>
        </w:rPr>
        <w:t xml:space="preserve"> aprobada por unanimidad de votos presentes.</w:t>
      </w:r>
      <w:r w:rsidR="00757C26">
        <w:rPr>
          <w:rFonts w:ascii="Times New Roman" w:hAnsi="Times New Roman" w:cs="Times New Roman"/>
          <w:lang w:val="es-ES"/>
        </w:rPr>
        <w:t xml:space="preserve"> </w:t>
      </w:r>
    </w:p>
    <w:p w14:paraId="48594C50" w14:textId="26627831" w:rsidR="00F079C7" w:rsidRDefault="00ED1442" w:rsidP="00F079C7">
      <w:pPr>
        <w:jc w:val="both"/>
        <w:rPr>
          <w:rFonts w:ascii="Times New Roman" w:hAnsi="Times New Roman" w:cs="Times New Roman"/>
          <w:lang w:val="es-ES"/>
        </w:rPr>
      </w:pPr>
      <w:r>
        <w:rPr>
          <w:rFonts w:ascii="Times New Roman" w:hAnsi="Times New Roman" w:cs="Times New Roman"/>
          <w:lang w:val="es-ES"/>
        </w:rPr>
        <w:t xml:space="preserve">A continuación, </w:t>
      </w:r>
      <w:r w:rsidR="00BC0267">
        <w:rPr>
          <w:rFonts w:ascii="Times New Roman" w:hAnsi="Times New Roman" w:cs="Times New Roman"/>
          <w:lang w:val="es-ES"/>
        </w:rPr>
        <w:t xml:space="preserve">se consideró el </w:t>
      </w:r>
      <w:r w:rsidRPr="00ED1442">
        <w:rPr>
          <w:rFonts w:ascii="Times New Roman" w:hAnsi="Times New Roman" w:cs="Times New Roman"/>
          <w:lang w:val="es-ES"/>
        </w:rPr>
        <w:t xml:space="preserve">décimo </w:t>
      </w:r>
      <w:r w:rsidR="003973E8">
        <w:rPr>
          <w:rFonts w:ascii="Times New Roman" w:hAnsi="Times New Roman" w:cs="Times New Roman"/>
          <w:lang w:val="es-ES"/>
        </w:rPr>
        <w:t>tercer</w:t>
      </w:r>
      <w:r w:rsidRPr="00ED1442">
        <w:rPr>
          <w:rFonts w:ascii="Times New Roman" w:hAnsi="Times New Roman" w:cs="Times New Roman"/>
          <w:lang w:val="es-ES"/>
        </w:rPr>
        <w:t xml:space="preserve"> punto del Orden del Día</w:t>
      </w:r>
      <w:r w:rsidR="002E18E7">
        <w:rPr>
          <w:rFonts w:ascii="Times New Roman" w:hAnsi="Times New Roman" w:cs="Times New Roman"/>
          <w:lang w:val="es-ES"/>
        </w:rPr>
        <w:t xml:space="preserve">, en virtud del cual la Asamblea revistió el carácter de </w:t>
      </w:r>
      <w:r w:rsidR="001D4A5C">
        <w:rPr>
          <w:rFonts w:ascii="Times New Roman" w:hAnsi="Times New Roman" w:cs="Times New Roman"/>
          <w:lang w:val="es-ES"/>
        </w:rPr>
        <w:t>extraordinaria</w:t>
      </w:r>
      <w:r w:rsidRPr="00ED1442">
        <w:rPr>
          <w:rFonts w:ascii="Times New Roman" w:hAnsi="Times New Roman" w:cs="Times New Roman"/>
          <w:lang w:val="es-ES"/>
        </w:rPr>
        <w:t>:</w:t>
      </w:r>
      <w:r>
        <w:rPr>
          <w:rFonts w:ascii="Times New Roman" w:hAnsi="Times New Roman" w:cs="Times New Roman"/>
          <w:lang w:val="es-ES"/>
        </w:rPr>
        <w:t xml:space="preserve"> </w:t>
      </w:r>
      <w:r w:rsidR="00F30866" w:rsidRPr="00D75800">
        <w:rPr>
          <w:rFonts w:ascii="Times New Roman" w:hAnsi="Times New Roman" w:cs="Times New Roman"/>
          <w:b/>
          <w:bCs/>
          <w:lang w:val="es-ES"/>
        </w:rPr>
        <w:t>“</w:t>
      </w:r>
      <w:r w:rsidR="003973E8" w:rsidRPr="00BC0267">
        <w:rPr>
          <w:rFonts w:ascii="Times New Roman" w:hAnsi="Times New Roman" w:cs="Times New Roman"/>
          <w:b/>
          <w:bCs/>
          <w:i/>
          <w:iCs/>
          <w:lang w:val="es-ES"/>
        </w:rPr>
        <w:t>13) Reforma del artículo 3° del Estatuto Social</w:t>
      </w:r>
      <w:r w:rsidR="00F30866" w:rsidRPr="00D75800">
        <w:rPr>
          <w:rFonts w:ascii="Times New Roman" w:hAnsi="Times New Roman" w:cs="Times New Roman"/>
          <w:b/>
          <w:bCs/>
          <w:lang w:val="es-ES"/>
        </w:rPr>
        <w:t>”</w:t>
      </w:r>
      <w:r w:rsidR="00F30866" w:rsidRPr="00F30866">
        <w:rPr>
          <w:rFonts w:ascii="Times New Roman" w:hAnsi="Times New Roman" w:cs="Times New Roman"/>
          <w:lang w:val="es-ES"/>
        </w:rPr>
        <w:t>.</w:t>
      </w:r>
      <w:r w:rsidR="00F30866">
        <w:rPr>
          <w:rFonts w:ascii="Times New Roman" w:hAnsi="Times New Roman" w:cs="Times New Roman"/>
          <w:lang w:val="es-ES"/>
        </w:rPr>
        <w:t xml:space="preserve"> En uso de la palabra el Sr. </w:t>
      </w:r>
      <w:r w:rsidR="00D75800" w:rsidRPr="00D75800">
        <w:rPr>
          <w:rFonts w:ascii="Times New Roman" w:hAnsi="Times New Roman" w:cs="Times New Roman"/>
          <w:lang w:val="es-ES"/>
        </w:rPr>
        <w:t>Pires Bernardo</w:t>
      </w:r>
      <w:r w:rsidR="00D75800">
        <w:rPr>
          <w:rFonts w:ascii="Times New Roman" w:hAnsi="Times New Roman" w:cs="Times New Roman"/>
          <w:lang w:val="es-ES"/>
        </w:rPr>
        <w:t xml:space="preserve"> </w:t>
      </w:r>
      <w:r w:rsidR="00483E17">
        <w:rPr>
          <w:rFonts w:ascii="Times New Roman" w:hAnsi="Times New Roman" w:cs="Times New Roman"/>
          <w:lang w:val="es-ES"/>
        </w:rPr>
        <w:t xml:space="preserve">propuso </w:t>
      </w:r>
      <w:r w:rsidR="00F079C7" w:rsidRPr="00F079C7">
        <w:rPr>
          <w:rFonts w:ascii="Times New Roman" w:hAnsi="Times New Roman" w:cs="Times New Roman"/>
          <w:lang w:val="es-ES"/>
        </w:rPr>
        <w:t xml:space="preserve">reformar el artículo 3° del Estatuto Social sobre el objeto social, para que se </w:t>
      </w:r>
      <w:r w:rsidR="00E11833">
        <w:rPr>
          <w:rFonts w:ascii="Times New Roman" w:hAnsi="Times New Roman" w:cs="Times New Roman"/>
          <w:lang w:val="es-ES"/>
        </w:rPr>
        <w:t>incluy</w:t>
      </w:r>
      <w:r w:rsidR="00BC0267">
        <w:rPr>
          <w:rFonts w:ascii="Times New Roman" w:hAnsi="Times New Roman" w:cs="Times New Roman"/>
          <w:lang w:val="es-ES"/>
        </w:rPr>
        <w:t>a</w:t>
      </w:r>
      <w:r w:rsidR="00F079C7" w:rsidRPr="00F079C7">
        <w:rPr>
          <w:rFonts w:ascii="Times New Roman" w:hAnsi="Times New Roman" w:cs="Times New Roman"/>
          <w:lang w:val="es-ES"/>
        </w:rPr>
        <w:t xml:space="preserve"> dentro de las actividades de administración, la posibilidad de prestar servicios de logística y/o arrendamiento</w:t>
      </w:r>
      <w:r w:rsidR="00BC0267">
        <w:rPr>
          <w:rFonts w:ascii="Times New Roman" w:hAnsi="Times New Roman" w:cs="Times New Roman"/>
          <w:lang w:val="es-ES"/>
        </w:rPr>
        <w:t xml:space="preserve">, solicitándole </w:t>
      </w:r>
      <w:r w:rsidR="00F079C7">
        <w:rPr>
          <w:rFonts w:ascii="Times New Roman" w:hAnsi="Times New Roman" w:cs="Times New Roman"/>
          <w:lang w:val="es-ES"/>
        </w:rPr>
        <w:t>a</w:t>
      </w:r>
      <w:r w:rsidR="00FC5B54">
        <w:rPr>
          <w:rFonts w:ascii="Times New Roman" w:hAnsi="Times New Roman" w:cs="Times New Roman"/>
          <w:lang w:val="es-ES"/>
        </w:rPr>
        <w:t>l</w:t>
      </w:r>
      <w:r w:rsidR="00F079C7">
        <w:rPr>
          <w:rFonts w:ascii="Times New Roman" w:hAnsi="Times New Roman" w:cs="Times New Roman"/>
          <w:lang w:val="es-ES"/>
        </w:rPr>
        <w:t xml:space="preserve"> Dr. </w:t>
      </w:r>
      <w:r w:rsidR="00C33F66">
        <w:rPr>
          <w:rFonts w:ascii="Times New Roman" w:hAnsi="Times New Roman" w:cs="Times New Roman"/>
          <w:lang w:val="es-ES"/>
        </w:rPr>
        <w:t>Fortunati</w:t>
      </w:r>
      <w:r w:rsidR="00F079C7">
        <w:rPr>
          <w:rFonts w:ascii="Times New Roman" w:hAnsi="Times New Roman" w:cs="Times New Roman"/>
          <w:lang w:val="es-ES"/>
        </w:rPr>
        <w:t xml:space="preserve"> </w:t>
      </w:r>
      <w:r w:rsidR="00F079C7" w:rsidRPr="00F079C7">
        <w:rPr>
          <w:rFonts w:ascii="Times New Roman" w:hAnsi="Times New Roman" w:cs="Times New Roman"/>
          <w:lang w:val="es-ES"/>
        </w:rPr>
        <w:t xml:space="preserve">la lectura del </w:t>
      </w:r>
      <w:r w:rsidR="00662864">
        <w:rPr>
          <w:rFonts w:ascii="Times New Roman" w:hAnsi="Times New Roman" w:cs="Times New Roman"/>
          <w:lang w:val="es-ES"/>
        </w:rPr>
        <w:t>texto d</w:t>
      </w:r>
      <w:r w:rsidR="001D4A5C">
        <w:rPr>
          <w:rFonts w:ascii="Times New Roman" w:hAnsi="Times New Roman" w:cs="Times New Roman"/>
          <w:lang w:val="es-ES"/>
        </w:rPr>
        <w:t>e dicho</w:t>
      </w:r>
      <w:r w:rsidR="00662864">
        <w:rPr>
          <w:rFonts w:ascii="Times New Roman" w:hAnsi="Times New Roman" w:cs="Times New Roman"/>
          <w:lang w:val="es-ES"/>
        </w:rPr>
        <w:t xml:space="preserve"> </w:t>
      </w:r>
      <w:r w:rsidR="00F079C7" w:rsidRPr="00F079C7">
        <w:rPr>
          <w:rFonts w:ascii="Times New Roman" w:hAnsi="Times New Roman" w:cs="Times New Roman"/>
          <w:lang w:val="es-ES"/>
        </w:rPr>
        <w:t xml:space="preserve">artículo reformado, </w:t>
      </w:r>
      <w:r w:rsidR="009305D9">
        <w:rPr>
          <w:rFonts w:ascii="Times New Roman" w:hAnsi="Times New Roman" w:cs="Times New Roman"/>
          <w:lang w:val="es-ES"/>
        </w:rPr>
        <w:t>de ser aprobada</w:t>
      </w:r>
      <w:r w:rsidR="00F079C7" w:rsidRPr="00F079C7">
        <w:rPr>
          <w:rFonts w:ascii="Times New Roman" w:hAnsi="Times New Roman" w:cs="Times New Roman"/>
          <w:lang w:val="es-ES"/>
        </w:rPr>
        <w:t xml:space="preserve"> la modificación propuesta</w:t>
      </w:r>
      <w:r w:rsidR="009509F6">
        <w:rPr>
          <w:rFonts w:ascii="Times New Roman" w:hAnsi="Times New Roman" w:cs="Times New Roman"/>
          <w:lang w:val="es-ES"/>
        </w:rPr>
        <w:t xml:space="preserve">, </w:t>
      </w:r>
      <w:r w:rsidR="00250601">
        <w:rPr>
          <w:rFonts w:ascii="Times New Roman" w:hAnsi="Times New Roman" w:cs="Times New Roman"/>
          <w:lang w:val="es-ES"/>
        </w:rPr>
        <w:t xml:space="preserve">conforme lo </w:t>
      </w:r>
      <w:r w:rsidR="009509F6">
        <w:rPr>
          <w:rFonts w:ascii="Times New Roman" w:hAnsi="Times New Roman" w:cs="Times New Roman"/>
          <w:lang w:val="es-ES"/>
        </w:rPr>
        <w:t>siguiente</w:t>
      </w:r>
      <w:r w:rsidR="00662864">
        <w:rPr>
          <w:rFonts w:ascii="Times New Roman" w:hAnsi="Times New Roman" w:cs="Times New Roman"/>
          <w:lang w:val="es-ES"/>
        </w:rPr>
        <w:t xml:space="preserve">: </w:t>
      </w:r>
      <w:r w:rsidR="00662864" w:rsidRPr="00662864">
        <w:rPr>
          <w:rFonts w:ascii="Times New Roman" w:hAnsi="Times New Roman" w:cs="Times New Roman"/>
          <w:i/>
          <w:iCs/>
          <w:lang w:val="es-ES"/>
        </w:rPr>
        <w:t>“Artículo 3°: La sociedad podrá desarrollar por cuenta propia, de terceros y/o asociada a terceros, inclusive integrando agrupaciones de colaboración o uniones transitorias, ya sea en el país o en el extranjero las siguientes actividades: ACTIVIDADES LÚDICAS: Todas las actividades relativas a la automatización, captación, y procesamiento de datos y transacciones mediante terminales en línea y/o fuera de línea, fabricación de terminales de juegos y sus accesorios, publicidad, diseño y desarrollo, comercialización, comunicación, difusión, desarrollo de contenidos, acciones de marketing y administración de juegos de azar, distribución de poceados o no y/o apuestas hípicas y/o apuestas deportivas y/o apuestas sobre eventos. INFORMÁTICA: Fabricación, comercialización, importación y/o exportación de equipos y/o componentes y/o sistemas de procesamiento de la información y sistemas de captura y/o validación electrónica de datos y/o transacciones o vinculados a ellos. Desarrollo, provisión, operación y explotación de plataformas digitales y otras (</w:t>
      </w:r>
      <w:proofErr w:type="spellStart"/>
      <w:r w:rsidR="00662864" w:rsidRPr="00662864">
        <w:rPr>
          <w:rFonts w:ascii="Times New Roman" w:hAnsi="Times New Roman" w:cs="Times New Roman"/>
          <w:i/>
          <w:iCs/>
          <w:lang w:val="es-ES"/>
        </w:rPr>
        <w:t>omnicanal</w:t>
      </w:r>
      <w:proofErr w:type="spellEnd"/>
      <w:r w:rsidR="00662864" w:rsidRPr="00662864">
        <w:rPr>
          <w:rFonts w:ascii="Times New Roman" w:hAnsi="Times New Roman" w:cs="Times New Roman"/>
          <w:i/>
          <w:iCs/>
          <w:lang w:val="es-ES"/>
        </w:rPr>
        <w:t xml:space="preserve">) para ofertas lúdicas o no, procedimientos de lectura, clasificación, procesamiento de datos y/o transacciones y/o fabricación y/o suministro de equipos y/o componentes y/o máquinas de procesamiento de información, procesamiento y teleprocesamiento de </w:t>
      </w:r>
      <w:proofErr w:type="gramStart"/>
      <w:r w:rsidR="00662864" w:rsidRPr="00662864">
        <w:rPr>
          <w:rFonts w:ascii="Times New Roman" w:hAnsi="Times New Roman" w:cs="Times New Roman"/>
          <w:i/>
          <w:iCs/>
          <w:lang w:val="es-ES"/>
        </w:rPr>
        <w:t>la misma</w:t>
      </w:r>
      <w:proofErr w:type="gramEnd"/>
      <w:r w:rsidR="00662864" w:rsidRPr="00662864">
        <w:rPr>
          <w:rFonts w:ascii="Times New Roman" w:hAnsi="Times New Roman" w:cs="Times New Roman"/>
          <w:i/>
          <w:iCs/>
          <w:lang w:val="es-ES"/>
        </w:rPr>
        <w:t xml:space="preserve">, elaboración y/o suministro de programas relacionados con sus actividades lúdicas. Control de procesos, integración con otros sistemas de gestión, consultoría y asesoramiento general. Desarrollo y/o provisión de softwares de captura para el cobro de impuestos y otros servicios de terceros. Provisión de servicios de centros de contacto y atención al cliente y mesa de ayudas, para recepción, registro y seguimiento de reclamos e incidentes. COMUNICACIONES: Transporte de información por cable aéreo o de otros tipos, a través de fibras ópticas, radio enlaces o antenas satelitales, utilizando cualquier otro tipo de ondas o medios portadores aptos para tal fin, actuando como prestadora de servicios en el área de telecomunicaciones; pudiendo fabricar, instalar, comprar, vender, importar y exportar elementos para telecomunicaciones, sus repuestos, componentes y accesorios, e inclusive ejercer las comisiones, representaciones y mandatos necesarios para la realización de las </w:t>
      </w:r>
      <w:r w:rsidR="00662864" w:rsidRPr="00662864">
        <w:rPr>
          <w:rFonts w:ascii="Times New Roman" w:hAnsi="Times New Roman" w:cs="Times New Roman"/>
          <w:i/>
          <w:iCs/>
          <w:lang w:val="es-ES"/>
        </w:rPr>
        <w:lastRenderedPageBreak/>
        <w:t>actividades enumeradas, siempre con las limitaciones y en las condiciones que especifiquen las leyes y reglamentaciones vigentes, quedando expresamente aclarado que se exceptúa del objeto la prestación de toda actividad referida a la radioteledifusión comercial. ADMINISTRACIÓN: Servicios de administración y/o logística y/o arrendamiento y/o marketing y/o gerenciamiento y/o fiscalización y/o control, para sí y para terceros en cualquiera de las actividades vinculadas.”</w:t>
      </w:r>
      <w:r w:rsidR="00662864">
        <w:rPr>
          <w:rFonts w:ascii="Times New Roman" w:hAnsi="Times New Roman" w:cs="Times New Roman"/>
          <w:lang w:val="es-ES"/>
        </w:rPr>
        <w:t xml:space="preserve"> </w:t>
      </w:r>
      <w:r w:rsidR="002E18E7">
        <w:rPr>
          <w:rFonts w:ascii="Times New Roman" w:hAnsi="Times New Roman" w:cs="Times New Roman"/>
          <w:lang w:val="es-ES"/>
        </w:rPr>
        <w:t>Sometida a votación,</w:t>
      </w:r>
      <w:r w:rsidR="00662864">
        <w:rPr>
          <w:rFonts w:ascii="Times New Roman" w:hAnsi="Times New Roman" w:cs="Times New Roman"/>
          <w:lang w:val="es-ES"/>
        </w:rPr>
        <w:t xml:space="preserve"> </w:t>
      </w:r>
      <w:r w:rsidR="00662864" w:rsidRPr="00662864">
        <w:rPr>
          <w:rFonts w:ascii="Times New Roman" w:hAnsi="Times New Roman" w:cs="Times New Roman"/>
          <w:lang w:val="es-ES"/>
        </w:rPr>
        <w:t>la propuesta fue aprobada por unanimidad de votos presentes.</w:t>
      </w:r>
      <w:r w:rsidR="00662864">
        <w:rPr>
          <w:rFonts w:ascii="Times New Roman" w:hAnsi="Times New Roman" w:cs="Times New Roman"/>
          <w:lang w:val="es-ES"/>
        </w:rPr>
        <w:t xml:space="preserve"> </w:t>
      </w:r>
    </w:p>
    <w:p w14:paraId="0E67CA53" w14:textId="7222F88A" w:rsidR="00662864" w:rsidRDefault="00662864" w:rsidP="00F079C7">
      <w:pPr>
        <w:jc w:val="both"/>
        <w:rPr>
          <w:rFonts w:ascii="Times New Roman" w:hAnsi="Times New Roman" w:cs="Times New Roman"/>
          <w:lang w:val="es-ES"/>
        </w:rPr>
      </w:pPr>
      <w:r>
        <w:rPr>
          <w:rFonts w:ascii="Times New Roman" w:hAnsi="Times New Roman" w:cs="Times New Roman"/>
          <w:lang w:val="es-ES"/>
        </w:rPr>
        <w:t xml:space="preserve">Seguidamente, </w:t>
      </w:r>
      <w:r w:rsidR="002E18E7">
        <w:rPr>
          <w:rFonts w:ascii="Times New Roman" w:hAnsi="Times New Roman" w:cs="Times New Roman"/>
          <w:lang w:val="es-ES"/>
        </w:rPr>
        <w:t>se pasó</w:t>
      </w:r>
      <w:r w:rsidRPr="00ED1442">
        <w:rPr>
          <w:rFonts w:ascii="Times New Roman" w:hAnsi="Times New Roman" w:cs="Times New Roman"/>
          <w:lang w:val="es-ES"/>
        </w:rPr>
        <w:t xml:space="preserve"> al tratamiento del décimo </w:t>
      </w:r>
      <w:r>
        <w:rPr>
          <w:rFonts w:ascii="Times New Roman" w:hAnsi="Times New Roman" w:cs="Times New Roman"/>
          <w:lang w:val="es-ES"/>
        </w:rPr>
        <w:t>cuarto</w:t>
      </w:r>
      <w:r w:rsidRPr="00ED1442">
        <w:rPr>
          <w:rFonts w:ascii="Times New Roman" w:hAnsi="Times New Roman" w:cs="Times New Roman"/>
          <w:lang w:val="es-ES"/>
        </w:rPr>
        <w:t xml:space="preserve"> punto del Orden del Día</w:t>
      </w:r>
      <w:r w:rsidR="00B170B6">
        <w:rPr>
          <w:rFonts w:ascii="Times New Roman" w:hAnsi="Times New Roman" w:cs="Times New Roman"/>
          <w:lang w:val="es-ES"/>
        </w:rPr>
        <w:t>, en virtud del cual la Asamblea revistió el carácter de extraordinaria</w:t>
      </w:r>
      <w:r w:rsidRPr="00ED1442">
        <w:rPr>
          <w:rFonts w:ascii="Times New Roman" w:hAnsi="Times New Roman" w:cs="Times New Roman"/>
          <w:lang w:val="es-ES"/>
        </w:rPr>
        <w:t>:</w:t>
      </w:r>
      <w:r w:rsidRPr="00662864">
        <w:t xml:space="preserve"> </w:t>
      </w:r>
      <w:r w:rsidRPr="00662864">
        <w:rPr>
          <w:rFonts w:ascii="Times New Roman" w:hAnsi="Times New Roman" w:cs="Times New Roman"/>
          <w:b/>
          <w:bCs/>
          <w:lang w:val="es-ES"/>
        </w:rPr>
        <w:t>“</w:t>
      </w:r>
      <w:r w:rsidRPr="002E18E7">
        <w:rPr>
          <w:rFonts w:ascii="Times New Roman" w:hAnsi="Times New Roman" w:cs="Times New Roman"/>
          <w:b/>
          <w:bCs/>
          <w:i/>
          <w:iCs/>
          <w:lang w:val="es-ES"/>
        </w:rPr>
        <w:t xml:space="preserve">14) Aprobación del Texto Ordenado del Estatuto Social. Delegación en el Directorio de la emisión </w:t>
      </w:r>
      <w:proofErr w:type="gramStart"/>
      <w:r w:rsidRPr="002E18E7">
        <w:rPr>
          <w:rFonts w:ascii="Times New Roman" w:hAnsi="Times New Roman" w:cs="Times New Roman"/>
          <w:b/>
          <w:bCs/>
          <w:i/>
          <w:iCs/>
          <w:lang w:val="es-ES"/>
        </w:rPr>
        <w:t>del mismo</w:t>
      </w:r>
      <w:proofErr w:type="gramEnd"/>
      <w:r w:rsidRPr="00662864">
        <w:rPr>
          <w:rFonts w:ascii="Times New Roman" w:hAnsi="Times New Roman" w:cs="Times New Roman"/>
          <w:b/>
          <w:bCs/>
          <w:lang w:val="es-ES"/>
        </w:rPr>
        <w:t>”</w:t>
      </w:r>
      <w:r w:rsidRPr="00662864">
        <w:rPr>
          <w:rFonts w:ascii="Times New Roman" w:hAnsi="Times New Roman" w:cs="Times New Roman"/>
          <w:lang w:val="es-ES"/>
        </w:rPr>
        <w:t>.</w:t>
      </w:r>
      <w:r>
        <w:rPr>
          <w:rFonts w:ascii="Times New Roman" w:hAnsi="Times New Roman" w:cs="Times New Roman"/>
          <w:lang w:val="es-ES"/>
        </w:rPr>
        <w:t xml:space="preserve"> </w:t>
      </w:r>
      <w:r w:rsidRPr="00662864">
        <w:rPr>
          <w:rFonts w:ascii="Times New Roman" w:hAnsi="Times New Roman" w:cs="Times New Roman"/>
          <w:lang w:val="es-ES"/>
        </w:rPr>
        <w:t>En uso de la palabra el Sr. Pires Bernardo</w:t>
      </w:r>
      <w:r w:rsidR="00D9136F">
        <w:rPr>
          <w:rFonts w:ascii="Times New Roman" w:hAnsi="Times New Roman" w:cs="Times New Roman"/>
          <w:lang w:val="es-ES"/>
        </w:rPr>
        <w:t xml:space="preserve"> mocionó </w:t>
      </w:r>
      <w:r w:rsidR="00D9136F" w:rsidRPr="00D9136F">
        <w:rPr>
          <w:rFonts w:ascii="Times New Roman" w:hAnsi="Times New Roman" w:cs="Times New Roman"/>
          <w:lang w:val="es-ES"/>
        </w:rPr>
        <w:t>para que, en función de la reforma aprobada en el punto del Orden del Día anterior, y a los fines de contar con un único documento</w:t>
      </w:r>
      <w:r w:rsidR="00903435">
        <w:rPr>
          <w:rFonts w:ascii="Times New Roman" w:hAnsi="Times New Roman" w:cs="Times New Roman"/>
          <w:lang w:val="es-ES"/>
        </w:rPr>
        <w:t xml:space="preserve"> </w:t>
      </w:r>
      <w:r w:rsidR="00D9136F" w:rsidRPr="00D9136F">
        <w:rPr>
          <w:rFonts w:ascii="Times New Roman" w:hAnsi="Times New Roman" w:cs="Times New Roman"/>
          <w:lang w:val="es-ES"/>
        </w:rPr>
        <w:t xml:space="preserve">del Estatuto Social, se </w:t>
      </w:r>
      <w:r w:rsidR="00E24408">
        <w:rPr>
          <w:rFonts w:ascii="Times New Roman" w:hAnsi="Times New Roman" w:cs="Times New Roman"/>
          <w:lang w:val="es-ES"/>
        </w:rPr>
        <w:t>apr</w:t>
      </w:r>
      <w:r w:rsidR="00903435">
        <w:rPr>
          <w:rFonts w:ascii="Times New Roman" w:hAnsi="Times New Roman" w:cs="Times New Roman"/>
          <w:lang w:val="es-ES"/>
        </w:rPr>
        <w:t xml:space="preserve">uebe </w:t>
      </w:r>
      <w:r w:rsidR="00D9136F" w:rsidRPr="00D9136F">
        <w:rPr>
          <w:rFonts w:ascii="Times New Roman" w:hAnsi="Times New Roman" w:cs="Times New Roman"/>
          <w:lang w:val="es-ES"/>
        </w:rPr>
        <w:t xml:space="preserve">el </w:t>
      </w:r>
      <w:r w:rsidR="00903435">
        <w:rPr>
          <w:rFonts w:ascii="Times New Roman" w:hAnsi="Times New Roman" w:cs="Times New Roman"/>
          <w:lang w:val="es-ES"/>
        </w:rPr>
        <w:t>T</w:t>
      </w:r>
      <w:r w:rsidR="00D9136F" w:rsidRPr="00D9136F">
        <w:rPr>
          <w:rFonts w:ascii="Times New Roman" w:hAnsi="Times New Roman" w:cs="Times New Roman"/>
          <w:lang w:val="es-ES"/>
        </w:rPr>
        <w:t xml:space="preserve">exto Ordenado del Estatuto Social, delegando en el Directorio de la Sociedad la emisión </w:t>
      </w:r>
      <w:proofErr w:type="gramStart"/>
      <w:r w:rsidR="00D9136F" w:rsidRPr="00D9136F">
        <w:rPr>
          <w:rFonts w:ascii="Times New Roman" w:hAnsi="Times New Roman" w:cs="Times New Roman"/>
          <w:lang w:val="es-ES"/>
        </w:rPr>
        <w:t xml:space="preserve">del </w:t>
      </w:r>
      <w:r w:rsidR="00DE1F77">
        <w:rPr>
          <w:rFonts w:ascii="Times New Roman" w:hAnsi="Times New Roman" w:cs="Times New Roman"/>
          <w:lang w:val="es-ES"/>
        </w:rPr>
        <w:t>mismo</w:t>
      </w:r>
      <w:proofErr w:type="gramEnd"/>
      <w:r w:rsidR="00B1201A">
        <w:rPr>
          <w:rFonts w:ascii="Times New Roman" w:hAnsi="Times New Roman" w:cs="Times New Roman"/>
          <w:lang w:val="es-ES"/>
        </w:rPr>
        <w:t xml:space="preserve">. </w:t>
      </w:r>
      <w:r w:rsidR="003C3929">
        <w:rPr>
          <w:rFonts w:ascii="Times New Roman" w:hAnsi="Times New Roman" w:cs="Times New Roman"/>
          <w:lang w:val="es-ES"/>
        </w:rPr>
        <w:t>Sometid</w:t>
      </w:r>
      <w:r w:rsidR="00C5419B">
        <w:rPr>
          <w:rFonts w:ascii="Times New Roman" w:hAnsi="Times New Roman" w:cs="Times New Roman"/>
          <w:lang w:val="es-ES"/>
        </w:rPr>
        <w:t>a</w:t>
      </w:r>
      <w:r w:rsidR="003C3929">
        <w:rPr>
          <w:rFonts w:ascii="Times New Roman" w:hAnsi="Times New Roman" w:cs="Times New Roman"/>
          <w:lang w:val="es-ES"/>
        </w:rPr>
        <w:t xml:space="preserve"> a votación, la moción </w:t>
      </w:r>
      <w:r w:rsidR="00E24408">
        <w:rPr>
          <w:rFonts w:ascii="Times New Roman" w:hAnsi="Times New Roman" w:cs="Times New Roman"/>
          <w:lang w:val="es-ES"/>
        </w:rPr>
        <w:t>fue aprobada</w:t>
      </w:r>
      <w:r w:rsidR="003C3929">
        <w:rPr>
          <w:rFonts w:ascii="Times New Roman" w:hAnsi="Times New Roman" w:cs="Times New Roman"/>
          <w:lang w:val="es-ES"/>
        </w:rPr>
        <w:t xml:space="preserve"> por unanimidad </w:t>
      </w:r>
      <w:r w:rsidR="00C5419B">
        <w:rPr>
          <w:rFonts w:ascii="Times New Roman" w:hAnsi="Times New Roman" w:cs="Times New Roman"/>
          <w:lang w:val="es-ES"/>
        </w:rPr>
        <w:t>de votos presentes.</w:t>
      </w:r>
    </w:p>
    <w:p w14:paraId="148872D4" w14:textId="37641D44" w:rsidR="00C5419B" w:rsidRDefault="00C5419B" w:rsidP="00F079C7">
      <w:pPr>
        <w:jc w:val="both"/>
        <w:rPr>
          <w:rFonts w:ascii="Times New Roman" w:hAnsi="Times New Roman" w:cs="Times New Roman"/>
          <w:lang w:val="es-ES"/>
        </w:rPr>
      </w:pPr>
      <w:r>
        <w:rPr>
          <w:rFonts w:ascii="Times New Roman" w:hAnsi="Times New Roman" w:cs="Times New Roman"/>
          <w:lang w:val="es-ES"/>
        </w:rPr>
        <w:t xml:space="preserve">A continuación, </w:t>
      </w:r>
      <w:r w:rsidR="00DE1F77">
        <w:rPr>
          <w:rFonts w:ascii="Times New Roman" w:hAnsi="Times New Roman" w:cs="Times New Roman"/>
          <w:lang w:val="es-ES"/>
        </w:rPr>
        <w:t xml:space="preserve">se dio </w:t>
      </w:r>
      <w:r w:rsidRPr="00ED1442">
        <w:rPr>
          <w:rFonts w:ascii="Times New Roman" w:hAnsi="Times New Roman" w:cs="Times New Roman"/>
          <w:lang w:val="es-ES"/>
        </w:rPr>
        <w:t xml:space="preserve">tratamiento </w:t>
      </w:r>
      <w:r w:rsidR="00DE1F77">
        <w:rPr>
          <w:rFonts w:ascii="Times New Roman" w:hAnsi="Times New Roman" w:cs="Times New Roman"/>
          <w:lang w:val="es-ES"/>
        </w:rPr>
        <w:t>al</w:t>
      </w:r>
      <w:r w:rsidRPr="00ED1442">
        <w:rPr>
          <w:rFonts w:ascii="Times New Roman" w:hAnsi="Times New Roman" w:cs="Times New Roman"/>
          <w:lang w:val="es-ES"/>
        </w:rPr>
        <w:t xml:space="preserve"> décimo </w:t>
      </w:r>
      <w:r>
        <w:rPr>
          <w:rFonts w:ascii="Times New Roman" w:hAnsi="Times New Roman" w:cs="Times New Roman"/>
          <w:lang w:val="es-ES"/>
        </w:rPr>
        <w:t>quinto</w:t>
      </w:r>
      <w:r w:rsidRPr="00ED1442">
        <w:rPr>
          <w:rFonts w:ascii="Times New Roman" w:hAnsi="Times New Roman" w:cs="Times New Roman"/>
          <w:lang w:val="es-ES"/>
        </w:rPr>
        <w:t xml:space="preserve"> </w:t>
      </w:r>
      <w:r w:rsidR="000D6B12">
        <w:rPr>
          <w:rFonts w:ascii="Times New Roman" w:hAnsi="Times New Roman" w:cs="Times New Roman"/>
          <w:lang w:val="es-ES"/>
        </w:rPr>
        <w:t xml:space="preserve">y último </w:t>
      </w:r>
      <w:r w:rsidR="000D6B12" w:rsidRPr="00ED1442">
        <w:rPr>
          <w:rFonts w:ascii="Times New Roman" w:hAnsi="Times New Roman" w:cs="Times New Roman"/>
          <w:lang w:val="es-ES"/>
        </w:rPr>
        <w:t xml:space="preserve">punto </w:t>
      </w:r>
      <w:r w:rsidRPr="00ED1442">
        <w:rPr>
          <w:rFonts w:ascii="Times New Roman" w:hAnsi="Times New Roman" w:cs="Times New Roman"/>
          <w:lang w:val="es-ES"/>
        </w:rPr>
        <w:t>del Orden del Día:</w:t>
      </w:r>
      <w:r>
        <w:rPr>
          <w:rFonts w:ascii="Times New Roman" w:hAnsi="Times New Roman" w:cs="Times New Roman"/>
          <w:lang w:val="es-ES"/>
        </w:rPr>
        <w:t xml:space="preserve"> </w:t>
      </w:r>
      <w:r w:rsidR="00E3519C" w:rsidRPr="002A0B01">
        <w:rPr>
          <w:rFonts w:ascii="Times New Roman" w:hAnsi="Times New Roman" w:cs="Times New Roman"/>
          <w:b/>
          <w:bCs/>
          <w:lang w:val="es-ES"/>
        </w:rPr>
        <w:t>“</w:t>
      </w:r>
      <w:r w:rsidR="00E3519C" w:rsidRPr="000D6B12">
        <w:rPr>
          <w:rFonts w:ascii="Times New Roman" w:hAnsi="Times New Roman" w:cs="Times New Roman"/>
          <w:b/>
          <w:bCs/>
          <w:i/>
          <w:iCs/>
          <w:lang w:val="es-ES"/>
        </w:rPr>
        <w:t>15) Autorizaciones</w:t>
      </w:r>
      <w:r w:rsidR="00E3519C" w:rsidRPr="002A0B01">
        <w:rPr>
          <w:rFonts w:ascii="Times New Roman" w:hAnsi="Times New Roman" w:cs="Times New Roman"/>
          <w:b/>
          <w:bCs/>
          <w:lang w:val="es-ES"/>
        </w:rPr>
        <w:t>”</w:t>
      </w:r>
      <w:r w:rsidR="00E3519C" w:rsidRPr="00E3519C">
        <w:rPr>
          <w:rFonts w:ascii="Times New Roman" w:hAnsi="Times New Roman" w:cs="Times New Roman"/>
          <w:lang w:val="es-ES"/>
        </w:rPr>
        <w:t>.</w:t>
      </w:r>
      <w:r w:rsidR="00E3519C">
        <w:rPr>
          <w:rFonts w:ascii="Times New Roman" w:hAnsi="Times New Roman" w:cs="Times New Roman"/>
          <w:lang w:val="es-ES"/>
        </w:rPr>
        <w:t xml:space="preserve"> </w:t>
      </w:r>
      <w:r w:rsidR="002A0B01" w:rsidRPr="00662864">
        <w:rPr>
          <w:rFonts w:ascii="Times New Roman" w:hAnsi="Times New Roman" w:cs="Times New Roman"/>
          <w:lang w:val="es-ES"/>
        </w:rPr>
        <w:t>En uso de la palabra el Sr. Pires Bernardo</w:t>
      </w:r>
      <w:r w:rsidR="002A0B01">
        <w:rPr>
          <w:rFonts w:ascii="Times New Roman" w:hAnsi="Times New Roman" w:cs="Times New Roman"/>
          <w:lang w:val="es-ES"/>
        </w:rPr>
        <w:t xml:space="preserve"> </w:t>
      </w:r>
      <w:r w:rsidR="00E24408">
        <w:rPr>
          <w:rFonts w:ascii="Times New Roman" w:hAnsi="Times New Roman" w:cs="Times New Roman"/>
          <w:lang w:val="es-ES"/>
        </w:rPr>
        <w:t xml:space="preserve">propuso </w:t>
      </w:r>
      <w:r w:rsidR="000D6B12">
        <w:rPr>
          <w:rFonts w:ascii="Times New Roman" w:hAnsi="Times New Roman" w:cs="Times New Roman"/>
          <w:lang w:val="es-ES"/>
        </w:rPr>
        <w:t>autorizar</w:t>
      </w:r>
      <w:r w:rsidR="00E54173" w:rsidRPr="00E54173">
        <w:rPr>
          <w:rFonts w:ascii="Times New Roman" w:hAnsi="Times New Roman" w:cs="Times New Roman"/>
          <w:lang w:val="es-ES"/>
        </w:rPr>
        <w:t xml:space="preserve"> a Federico José Fortunati Padilla, María Noelia Pernía, María Celeste Maldonado, Florencia De Alessandre, Eduardo Pintos </w:t>
      </w:r>
      <w:r w:rsidR="00E74679">
        <w:rPr>
          <w:rFonts w:ascii="Times New Roman" w:hAnsi="Times New Roman" w:cs="Times New Roman"/>
          <w:lang w:val="es-ES"/>
        </w:rPr>
        <w:t xml:space="preserve">Atay </w:t>
      </w:r>
      <w:r w:rsidR="00E54173" w:rsidRPr="00E54173">
        <w:rPr>
          <w:rFonts w:ascii="Times New Roman" w:hAnsi="Times New Roman" w:cs="Times New Roman"/>
          <w:lang w:val="es-ES"/>
        </w:rPr>
        <w:t xml:space="preserve">y/o a quienes éstos autoricen para que, actuando indistintamente uno cualquiera de ellos, realicen las pertinentes presentaciones ante la </w:t>
      </w:r>
      <w:r w:rsidR="00377657">
        <w:rPr>
          <w:rFonts w:ascii="Times New Roman" w:hAnsi="Times New Roman" w:cs="Times New Roman"/>
          <w:lang w:val="es-ES"/>
        </w:rPr>
        <w:t>CNV</w:t>
      </w:r>
      <w:r w:rsidR="00E54173" w:rsidRPr="00E54173">
        <w:rPr>
          <w:rFonts w:ascii="Times New Roman" w:hAnsi="Times New Roman" w:cs="Times New Roman"/>
          <w:lang w:val="es-ES"/>
        </w:rPr>
        <w:t xml:space="preserve"> y cualquier mercado de valores de la Argentina autorizado por la </w:t>
      </w:r>
      <w:r w:rsidR="00377657">
        <w:rPr>
          <w:rFonts w:ascii="Times New Roman" w:hAnsi="Times New Roman" w:cs="Times New Roman"/>
          <w:lang w:val="es-ES"/>
        </w:rPr>
        <w:t>CNV</w:t>
      </w:r>
      <w:r w:rsidR="00E54173" w:rsidRPr="00E54173">
        <w:rPr>
          <w:rFonts w:ascii="Times New Roman" w:hAnsi="Times New Roman" w:cs="Times New Roman"/>
          <w:lang w:val="es-ES"/>
        </w:rPr>
        <w:t xml:space="preserve"> y/o cualquier otro organismo público de la República Argentina (Boletín Oficial, Inspección General de Justicia, etc.) y/o entidad privada en relación, tomando vista de las actuaciones y teniendo, también en forma indistinta, la facultad de contestar vistas, impulsar los trámites, retirar copias, realizar notificaciones, suscribir e inicialar toda la documentación que resulte necesaria y/o para tramitar ante los correspondientes organismos la comunicación y/o inscripción de las resoluciones adoptadas por la</w:t>
      </w:r>
      <w:r w:rsidR="00377657">
        <w:rPr>
          <w:rFonts w:ascii="Times New Roman" w:hAnsi="Times New Roman" w:cs="Times New Roman"/>
          <w:lang w:val="es-ES"/>
        </w:rPr>
        <w:t xml:space="preserve"> </w:t>
      </w:r>
      <w:r w:rsidR="00E54173" w:rsidRPr="00E54173">
        <w:rPr>
          <w:rFonts w:ascii="Times New Roman" w:hAnsi="Times New Roman" w:cs="Times New Roman"/>
          <w:lang w:val="es-ES"/>
        </w:rPr>
        <w:t>Asamblea</w:t>
      </w:r>
      <w:r w:rsidR="003C4C29">
        <w:rPr>
          <w:rFonts w:ascii="Times New Roman" w:hAnsi="Times New Roman" w:cs="Times New Roman"/>
          <w:lang w:val="es-ES"/>
        </w:rPr>
        <w:t xml:space="preserve">. </w:t>
      </w:r>
      <w:r w:rsidR="00377657">
        <w:rPr>
          <w:rFonts w:ascii="Times New Roman" w:hAnsi="Times New Roman" w:cs="Times New Roman"/>
          <w:lang w:val="es-ES"/>
        </w:rPr>
        <w:t>S</w:t>
      </w:r>
      <w:r w:rsidR="005D5BF3">
        <w:rPr>
          <w:rFonts w:ascii="Times New Roman" w:hAnsi="Times New Roman" w:cs="Times New Roman"/>
          <w:lang w:val="es-ES"/>
        </w:rPr>
        <w:t>ometido</w:t>
      </w:r>
      <w:r w:rsidR="003C4C29">
        <w:rPr>
          <w:rFonts w:ascii="Times New Roman" w:hAnsi="Times New Roman" w:cs="Times New Roman"/>
          <w:lang w:val="es-ES"/>
        </w:rPr>
        <w:t xml:space="preserve"> el punto a votación</w:t>
      </w:r>
      <w:r w:rsidR="00377657">
        <w:rPr>
          <w:rFonts w:ascii="Times New Roman" w:hAnsi="Times New Roman" w:cs="Times New Roman"/>
          <w:lang w:val="es-ES"/>
        </w:rPr>
        <w:t>, el mismo</w:t>
      </w:r>
      <w:r w:rsidR="003C4C29">
        <w:rPr>
          <w:rFonts w:ascii="Times New Roman" w:hAnsi="Times New Roman" w:cs="Times New Roman"/>
          <w:lang w:val="es-ES"/>
        </w:rPr>
        <w:t xml:space="preserve"> </w:t>
      </w:r>
      <w:r w:rsidR="005D5BF3">
        <w:rPr>
          <w:rFonts w:ascii="Times New Roman" w:hAnsi="Times New Roman" w:cs="Times New Roman"/>
          <w:lang w:val="es-ES"/>
        </w:rPr>
        <w:t>fue aprobado</w:t>
      </w:r>
      <w:r w:rsidR="003C4C29">
        <w:rPr>
          <w:rFonts w:ascii="Times New Roman" w:hAnsi="Times New Roman" w:cs="Times New Roman"/>
          <w:lang w:val="es-ES"/>
        </w:rPr>
        <w:t xml:space="preserve"> por unanimidad de votos presentes.</w:t>
      </w:r>
    </w:p>
    <w:p w14:paraId="5881EFAF" w14:textId="4FF99C5C" w:rsidR="00B8203B" w:rsidRDefault="00670D62" w:rsidP="00F079C7">
      <w:pPr>
        <w:jc w:val="both"/>
        <w:rPr>
          <w:rFonts w:ascii="Times New Roman" w:hAnsi="Times New Roman" w:cs="Times New Roman"/>
          <w:lang w:val="es-ES"/>
        </w:rPr>
      </w:pPr>
      <w:r>
        <w:rPr>
          <w:rFonts w:ascii="Times New Roman" w:hAnsi="Times New Roman" w:cs="Times New Roman"/>
          <w:lang w:val="es-ES"/>
        </w:rPr>
        <w:t>Acto seguido</w:t>
      </w:r>
      <w:r w:rsidR="00754623">
        <w:rPr>
          <w:rFonts w:ascii="Times New Roman" w:hAnsi="Times New Roman" w:cs="Times New Roman"/>
          <w:lang w:val="es-ES"/>
        </w:rPr>
        <w:t xml:space="preserve">, </w:t>
      </w:r>
      <w:r w:rsidR="00DA4812">
        <w:rPr>
          <w:rFonts w:ascii="Times New Roman" w:hAnsi="Times New Roman" w:cs="Times New Roman"/>
          <w:lang w:val="es-ES"/>
        </w:rPr>
        <w:t xml:space="preserve">el </w:t>
      </w:r>
      <w:r w:rsidR="00754623">
        <w:rPr>
          <w:rFonts w:ascii="Times New Roman" w:hAnsi="Times New Roman" w:cs="Times New Roman"/>
          <w:lang w:val="es-ES"/>
        </w:rPr>
        <w:t>D</w:t>
      </w:r>
      <w:r w:rsidR="00DA4812">
        <w:rPr>
          <w:rFonts w:ascii="Times New Roman" w:hAnsi="Times New Roman" w:cs="Times New Roman"/>
          <w:lang w:val="es-ES"/>
        </w:rPr>
        <w:t xml:space="preserve">r. </w:t>
      </w:r>
      <w:r w:rsidR="004E1DE2">
        <w:rPr>
          <w:rFonts w:ascii="Times New Roman" w:hAnsi="Times New Roman" w:cs="Times New Roman"/>
          <w:lang w:val="es-ES"/>
        </w:rPr>
        <w:t>Federico José Fortunati Padilla</w:t>
      </w:r>
      <w:r w:rsidR="00754623">
        <w:rPr>
          <w:rFonts w:ascii="Times New Roman" w:hAnsi="Times New Roman" w:cs="Times New Roman"/>
          <w:lang w:val="es-ES"/>
        </w:rPr>
        <w:t>, representando a la Comisión Fiscalizadora</w:t>
      </w:r>
      <w:r w:rsidR="007D27A0">
        <w:rPr>
          <w:rFonts w:ascii="Times New Roman" w:hAnsi="Times New Roman" w:cs="Times New Roman"/>
          <w:lang w:val="es-ES"/>
        </w:rPr>
        <w:t xml:space="preserve"> y en cumplimiento de </w:t>
      </w:r>
      <w:r w:rsidR="00EA629E" w:rsidRPr="00EA629E">
        <w:rPr>
          <w:rFonts w:ascii="Times New Roman" w:hAnsi="Times New Roman" w:cs="Times New Roman"/>
          <w:lang w:val="es-ES"/>
        </w:rPr>
        <w:t xml:space="preserve">lo dispuesto por el artículo 61 de la </w:t>
      </w:r>
      <w:r w:rsidR="007D27A0">
        <w:rPr>
          <w:rFonts w:ascii="Times New Roman" w:hAnsi="Times New Roman" w:cs="Times New Roman"/>
          <w:lang w:val="es-ES"/>
        </w:rPr>
        <w:t>LMC</w:t>
      </w:r>
      <w:r w:rsidR="00EA629E" w:rsidRPr="00EA629E">
        <w:rPr>
          <w:rFonts w:ascii="Times New Roman" w:hAnsi="Times New Roman" w:cs="Times New Roman"/>
          <w:lang w:val="es-ES"/>
        </w:rPr>
        <w:t xml:space="preserve">, </w:t>
      </w:r>
      <w:r w:rsidR="00EA629E">
        <w:rPr>
          <w:rFonts w:ascii="Times New Roman" w:hAnsi="Times New Roman" w:cs="Times New Roman"/>
          <w:lang w:val="es-ES"/>
        </w:rPr>
        <w:t>manifestó</w:t>
      </w:r>
      <w:r w:rsidR="00EA629E" w:rsidRPr="00EA629E">
        <w:rPr>
          <w:rFonts w:ascii="Times New Roman" w:hAnsi="Times New Roman" w:cs="Times New Roman"/>
          <w:lang w:val="es-ES"/>
        </w:rPr>
        <w:t xml:space="preserve"> que la reunión fue celebrada cumpliendo en un todo con los recaudos normativos previstos en la Resolución General </w:t>
      </w:r>
      <w:proofErr w:type="spellStart"/>
      <w:r w:rsidR="00EA629E" w:rsidRPr="00EA629E">
        <w:rPr>
          <w:rFonts w:ascii="Times New Roman" w:hAnsi="Times New Roman" w:cs="Times New Roman"/>
          <w:lang w:val="es-ES"/>
        </w:rPr>
        <w:t>N°</w:t>
      </w:r>
      <w:proofErr w:type="spellEnd"/>
      <w:r w:rsidR="00EA629E" w:rsidRPr="00EA629E">
        <w:rPr>
          <w:rFonts w:ascii="Times New Roman" w:hAnsi="Times New Roman" w:cs="Times New Roman"/>
          <w:lang w:val="es-ES"/>
        </w:rPr>
        <w:t xml:space="preserve"> 939/2022 de la </w:t>
      </w:r>
      <w:r w:rsidR="007D27A0">
        <w:rPr>
          <w:rFonts w:ascii="Times New Roman" w:hAnsi="Times New Roman" w:cs="Times New Roman"/>
          <w:lang w:val="es-ES"/>
        </w:rPr>
        <w:t>CNV</w:t>
      </w:r>
      <w:r w:rsidR="00EA629E" w:rsidRPr="00EA629E">
        <w:rPr>
          <w:rFonts w:ascii="Times New Roman" w:hAnsi="Times New Roman" w:cs="Times New Roman"/>
          <w:lang w:val="es-ES"/>
        </w:rPr>
        <w:t xml:space="preserve">, el artículo 61 de la </w:t>
      </w:r>
      <w:r w:rsidR="007D27A0">
        <w:rPr>
          <w:rFonts w:ascii="Times New Roman" w:hAnsi="Times New Roman" w:cs="Times New Roman"/>
          <w:lang w:val="es-ES"/>
        </w:rPr>
        <w:t>LMC</w:t>
      </w:r>
      <w:r w:rsidR="00EA629E" w:rsidRPr="00EA629E">
        <w:rPr>
          <w:rFonts w:ascii="Times New Roman" w:hAnsi="Times New Roman" w:cs="Times New Roman"/>
          <w:lang w:val="es-ES"/>
        </w:rPr>
        <w:t xml:space="preserve"> y el Estatuto de la Sociedad y que todas las decisiones adoptadas fueron tomadas en regular forma</w:t>
      </w:r>
      <w:r w:rsidR="00B613D2">
        <w:rPr>
          <w:rFonts w:ascii="Times New Roman" w:hAnsi="Times New Roman" w:cs="Times New Roman"/>
          <w:lang w:val="es-ES"/>
        </w:rPr>
        <w:t xml:space="preserve">. </w:t>
      </w:r>
    </w:p>
    <w:p w14:paraId="334F7A98" w14:textId="792EAEFA" w:rsidR="006B7924" w:rsidRDefault="00670D62" w:rsidP="006B7924">
      <w:pPr>
        <w:jc w:val="both"/>
        <w:rPr>
          <w:rFonts w:ascii="Times New Roman" w:hAnsi="Times New Roman" w:cs="Times New Roman"/>
          <w:lang w:val="es-ES"/>
        </w:rPr>
      </w:pPr>
      <w:r>
        <w:rPr>
          <w:rFonts w:ascii="Times New Roman" w:hAnsi="Times New Roman" w:cs="Times New Roman"/>
          <w:lang w:val="es-ES"/>
        </w:rPr>
        <w:t>Por último,</w:t>
      </w:r>
      <w:r w:rsidR="00B613D2">
        <w:rPr>
          <w:rFonts w:ascii="Times New Roman" w:hAnsi="Times New Roman" w:cs="Times New Roman"/>
          <w:lang w:val="es-ES"/>
        </w:rPr>
        <w:t xml:space="preserve"> </w:t>
      </w:r>
      <w:r w:rsidR="006A364A">
        <w:rPr>
          <w:rFonts w:ascii="Times New Roman" w:hAnsi="Times New Roman" w:cs="Times New Roman"/>
          <w:lang w:val="es-ES"/>
        </w:rPr>
        <w:t xml:space="preserve">el Sr. </w:t>
      </w:r>
      <w:proofErr w:type="gramStart"/>
      <w:r w:rsidR="006A364A">
        <w:rPr>
          <w:rFonts w:ascii="Times New Roman" w:hAnsi="Times New Roman" w:cs="Times New Roman"/>
          <w:lang w:val="es-ES"/>
        </w:rPr>
        <w:t>Presidente</w:t>
      </w:r>
      <w:proofErr w:type="gramEnd"/>
      <w:r w:rsidR="006A364A">
        <w:rPr>
          <w:rFonts w:ascii="Times New Roman" w:hAnsi="Times New Roman" w:cs="Times New Roman"/>
          <w:lang w:val="es-ES"/>
        </w:rPr>
        <w:t xml:space="preserve"> informó</w:t>
      </w:r>
      <w:r w:rsidR="00B613D2">
        <w:rPr>
          <w:rFonts w:ascii="Times New Roman" w:hAnsi="Times New Roman" w:cs="Times New Roman"/>
          <w:lang w:val="es-ES"/>
        </w:rPr>
        <w:t xml:space="preserve"> que </w:t>
      </w:r>
      <w:r w:rsidR="00B613D2" w:rsidRPr="00B613D2">
        <w:rPr>
          <w:rFonts w:ascii="Times New Roman" w:hAnsi="Times New Roman" w:cs="Times New Roman"/>
          <w:lang w:val="es-ES"/>
        </w:rPr>
        <w:t>el acta correspondiente a la reunión y el asiento en el libro Registro Depósito de Acciones y Registro de Asistencia a Asamblea ser</w:t>
      </w:r>
      <w:r w:rsidR="002A114A">
        <w:rPr>
          <w:rFonts w:ascii="Times New Roman" w:hAnsi="Times New Roman" w:cs="Times New Roman"/>
          <w:lang w:val="es-ES"/>
        </w:rPr>
        <w:t>ía</w:t>
      </w:r>
      <w:r w:rsidR="00B613D2" w:rsidRPr="00B613D2">
        <w:rPr>
          <w:rFonts w:ascii="Times New Roman" w:hAnsi="Times New Roman" w:cs="Times New Roman"/>
          <w:lang w:val="es-ES"/>
        </w:rPr>
        <w:t xml:space="preserve"> transcripta al libro respectivo y firmada según lo resuelto, dentro de los cinco (5) días hábiles siguientes de celebrada la reunión</w:t>
      </w:r>
      <w:r w:rsidR="00D15C50">
        <w:rPr>
          <w:rFonts w:ascii="Times New Roman" w:hAnsi="Times New Roman" w:cs="Times New Roman"/>
          <w:lang w:val="es-ES"/>
        </w:rPr>
        <w:t xml:space="preserve"> y agradeció </w:t>
      </w:r>
      <w:r>
        <w:rPr>
          <w:rFonts w:ascii="Times New Roman" w:hAnsi="Times New Roman" w:cs="Times New Roman"/>
          <w:lang w:val="es-ES"/>
        </w:rPr>
        <w:t>la participación de los presentes</w:t>
      </w:r>
      <w:r w:rsidR="00D15C50">
        <w:rPr>
          <w:rFonts w:ascii="Times New Roman" w:hAnsi="Times New Roman" w:cs="Times New Roman"/>
          <w:lang w:val="es-ES"/>
        </w:rPr>
        <w:t>. No</w:t>
      </w:r>
      <w:r w:rsidR="003F661F">
        <w:rPr>
          <w:rFonts w:ascii="Times New Roman" w:hAnsi="Times New Roman" w:cs="Times New Roman"/>
          <w:lang w:val="es-ES"/>
        </w:rPr>
        <w:t xml:space="preserve"> </w:t>
      </w:r>
      <w:r w:rsidR="003F661F" w:rsidRPr="003F661F">
        <w:rPr>
          <w:rFonts w:ascii="Times New Roman" w:hAnsi="Times New Roman" w:cs="Times New Roman"/>
          <w:lang w:val="es-ES"/>
        </w:rPr>
        <w:t>habiendo más asuntos que tratar, siendo las</w:t>
      </w:r>
      <w:r w:rsidR="00CA5A61">
        <w:rPr>
          <w:rFonts w:ascii="Times New Roman" w:hAnsi="Times New Roman" w:cs="Times New Roman"/>
          <w:lang w:val="es-ES"/>
        </w:rPr>
        <w:t xml:space="preserve"> 12:52 </w:t>
      </w:r>
      <w:r w:rsidR="003F661F" w:rsidRPr="003F661F">
        <w:rPr>
          <w:rFonts w:ascii="Times New Roman" w:hAnsi="Times New Roman" w:cs="Times New Roman"/>
          <w:lang w:val="es-ES"/>
        </w:rPr>
        <w:t xml:space="preserve">horas, </w:t>
      </w:r>
      <w:r w:rsidR="00D15C50">
        <w:rPr>
          <w:rFonts w:ascii="Times New Roman" w:hAnsi="Times New Roman" w:cs="Times New Roman"/>
          <w:lang w:val="es-ES"/>
        </w:rPr>
        <w:t>se</w:t>
      </w:r>
      <w:r w:rsidR="003F661F">
        <w:rPr>
          <w:rFonts w:ascii="Times New Roman" w:hAnsi="Times New Roman" w:cs="Times New Roman"/>
          <w:lang w:val="es-ES"/>
        </w:rPr>
        <w:t xml:space="preserve"> dio</w:t>
      </w:r>
      <w:r w:rsidR="003F661F" w:rsidRPr="003F661F">
        <w:rPr>
          <w:rFonts w:ascii="Times New Roman" w:hAnsi="Times New Roman" w:cs="Times New Roman"/>
          <w:lang w:val="es-ES"/>
        </w:rPr>
        <w:t xml:space="preserve"> por concluida la Asamblea.</w:t>
      </w:r>
    </w:p>
    <w:p w14:paraId="0EFBA143" w14:textId="7AF5F0A9" w:rsidR="00883657" w:rsidRDefault="00883657" w:rsidP="006B7924">
      <w:pPr>
        <w:jc w:val="both"/>
        <w:rPr>
          <w:rFonts w:ascii="Times New Roman" w:hAnsi="Times New Roman" w:cs="Times New Roman"/>
          <w:lang w:val="es-ES"/>
        </w:rPr>
      </w:pPr>
    </w:p>
    <w:p w14:paraId="560D11EE" w14:textId="0E259504" w:rsidR="00883657" w:rsidRDefault="00B6224E" w:rsidP="00B6224E">
      <w:pPr>
        <w:pStyle w:val="Sangra2detindependiente"/>
        <w:spacing w:after="0" w:line="240" w:lineRule="auto"/>
        <w:ind w:left="0"/>
        <w:contextualSpacing/>
        <w:jc w:val="both"/>
        <w:rPr>
          <w:i/>
          <w:iCs/>
          <w:sz w:val="22"/>
          <w:szCs w:val="22"/>
        </w:rPr>
      </w:pPr>
      <w:r w:rsidRPr="00B6224E">
        <w:rPr>
          <w:i/>
          <w:iCs/>
          <w:sz w:val="22"/>
          <w:szCs w:val="22"/>
        </w:rPr>
        <w:lastRenderedPageBreak/>
        <w:t xml:space="preserve">Fdo. </w:t>
      </w:r>
      <w:r w:rsidR="00883657" w:rsidRPr="00B6224E">
        <w:rPr>
          <w:i/>
          <w:iCs/>
          <w:sz w:val="22"/>
          <w:szCs w:val="22"/>
        </w:rPr>
        <w:t xml:space="preserve">Antonio Eduardo Tabanelli </w:t>
      </w:r>
      <w:r w:rsidRPr="00B6224E">
        <w:rPr>
          <w:i/>
          <w:iCs/>
          <w:sz w:val="22"/>
          <w:szCs w:val="22"/>
        </w:rPr>
        <w:t>(</w:t>
      </w:r>
      <w:proofErr w:type="gramStart"/>
      <w:r w:rsidRPr="00B6224E">
        <w:rPr>
          <w:i/>
          <w:iCs/>
          <w:sz w:val="22"/>
          <w:szCs w:val="22"/>
        </w:rPr>
        <w:t>Presidente</w:t>
      </w:r>
      <w:proofErr w:type="gramEnd"/>
      <w:r w:rsidRPr="00B6224E">
        <w:rPr>
          <w:i/>
          <w:iCs/>
          <w:sz w:val="22"/>
          <w:szCs w:val="22"/>
        </w:rPr>
        <w:t xml:space="preserve">) - </w:t>
      </w:r>
      <w:r w:rsidR="00883657" w:rsidRPr="00B6224E">
        <w:rPr>
          <w:i/>
          <w:iCs/>
          <w:sz w:val="22"/>
          <w:szCs w:val="22"/>
        </w:rPr>
        <w:t>Ariel Aníbal Pires</w:t>
      </w:r>
      <w:r w:rsidRPr="00B6224E">
        <w:rPr>
          <w:i/>
          <w:iCs/>
          <w:sz w:val="22"/>
          <w:szCs w:val="22"/>
        </w:rPr>
        <w:t xml:space="preserve"> (Accionista) - </w:t>
      </w:r>
      <w:r w:rsidR="00883657" w:rsidRPr="00B6224E">
        <w:rPr>
          <w:i/>
          <w:iCs/>
          <w:sz w:val="22"/>
          <w:szCs w:val="22"/>
        </w:rPr>
        <w:t>Mario Rodriguez Traverso</w:t>
      </w:r>
      <w:r w:rsidRPr="00B6224E">
        <w:rPr>
          <w:i/>
          <w:iCs/>
          <w:sz w:val="22"/>
          <w:szCs w:val="22"/>
        </w:rPr>
        <w:t xml:space="preserve"> (Accionista) - </w:t>
      </w:r>
      <w:r w:rsidR="00883657" w:rsidRPr="00B6224E">
        <w:rPr>
          <w:i/>
          <w:iCs/>
          <w:sz w:val="22"/>
          <w:szCs w:val="22"/>
        </w:rPr>
        <w:t xml:space="preserve">Federico José Fortunati Padilla </w:t>
      </w:r>
      <w:r w:rsidRPr="00B6224E">
        <w:rPr>
          <w:i/>
          <w:iCs/>
          <w:sz w:val="22"/>
          <w:szCs w:val="22"/>
        </w:rPr>
        <w:t>(</w:t>
      </w:r>
      <w:r w:rsidR="00883657" w:rsidRPr="00B6224E">
        <w:rPr>
          <w:i/>
          <w:iCs/>
          <w:sz w:val="22"/>
          <w:szCs w:val="22"/>
        </w:rPr>
        <w:t>Síndico Titular en representación de la Comisión Fiscalizadora</w:t>
      </w:r>
      <w:r w:rsidRPr="00B6224E">
        <w:rPr>
          <w:i/>
          <w:iCs/>
          <w:sz w:val="22"/>
          <w:szCs w:val="22"/>
        </w:rPr>
        <w:t>).</w:t>
      </w:r>
    </w:p>
    <w:p w14:paraId="52D27366" w14:textId="6B8754F7" w:rsidR="00B6224E" w:rsidRDefault="00B6224E" w:rsidP="00B6224E">
      <w:pPr>
        <w:pStyle w:val="Sangra2detindependiente"/>
        <w:spacing w:after="0" w:line="240" w:lineRule="auto"/>
        <w:ind w:left="0"/>
        <w:contextualSpacing/>
        <w:jc w:val="both"/>
        <w:rPr>
          <w:i/>
          <w:iCs/>
          <w:sz w:val="22"/>
          <w:szCs w:val="22"/>
        </w:rPr>
      </w:pPr>
    </w:p>
    <w:p w14:paraId="41D366F7" w14:textId="77777777" w:rsidR="00B6224E" w:rsidRDefault="00B6224E" w:rsidP="00B6224E">
      <w:pPr>
        <w:pStyle w:val="Sangra2detindependiente"/>
        <w:spacing w:after="0" w:line="240" w:lineRule="auto"/>
        <w:ind w:left="0"/>
        <w:contextualSpacing/>
        <w:jc w:val="both"/>
        <w:rPr>
          <w:i/>
          <w:iCs/>
          <w:sz w:val="22"/>
          <w:szCs w:val="22"/>
        </w:rPr>
      </w:pPr>
    </w:p>
    <w:p w14:paraId="54DBC4C2" w14:textId="22F1C3E4" w:rsidR="00B6224E" w:rsidRPr="00B6224E" w:rsidRDefault="00B6224E" w:rsidP="00B6224E">
      <w:pPr>
        <w:pStyle w:val="Sangra2detindependiente"/>
        <w:spacing w:after="0" w:line="240" w:lineRule="auto"/>
        <w:ind w:left="0"/>
        <w:contextualSpacing/>
        <w:jc w:val="right"/>
        <w:rPr>
          <w:sz w:val="22"/>
          <w:szCs w:val="22"/>
        </w:rPr>
      </w:pPr>
      <w:r w:rsidRPr="00B6224E">
        <w:rPr>
          <w:sz w:val="22"/>
          <w:szCs w:val="22"/>
        </w:rPr>
        <w:t>Antonio E. Tabanelli</w:t>
      </w:r>
    </w:p>
    <w:p w14:paraId="2FF4BE99" w14:textId="3549CE97" w:rsidR="00B6224E" w:rsidRPr="00B6224E" w:rsidRDefault="00B6224E" w:rsidP="00B6224E">
      <w:pPr>
        <w:pStyle w:val="Sangra2detindependiente"/>
        <w:spacing w:after="0" w:line="240" w:lineRule="auto"/>
        <w:ind w:left="0"/>
        <w:contextualSpacing/>
        <w:jc w:val="right"/>
        <w:rPr>
          <w:sz w:val="22"/>
          <w:szCs w:val="22"/>
        </w:rPr>
      </w:pPr>
      <w:r w:rsidRPr="00B6224E">
        <w:rPr>
          <w:sz w:val="22"/>
          <w:szCs w:val="22"/>
        </w:rPr>
        <w:t>Presidente</w:t>
      </w:r>
    </w:p>
    <w:p w14:paraId="481E8625" w14:textId="77777777" w:rsidR="00883657" w:rsidRDefault="00883657" w:rsidP="006B7924">
      <w:pPr>
        <w:jc w:val="both"/>
        <w:rPr>
          <w:rFonts w:ascii="Times New Roman" w:hAnsi="Times New Roman" w:cs="Times New Roman"/>
          <w:lang w:val="es-ES"/>
        </w:rPr>
      </w:pPr>
    </w:p>
    <w:p w14:paraId="0D6FD793" w14:textId="2A64A458" w:rsidR="006B7924" w:rsidRPr="00CB2F72" w:rsidRDefault="006B7924" w:rsidP="006B7924">
      <w:pPr>
        <w:jc w:val="right"/>
        <w:rPr>
          <w:rFonts w:ascii="Times New Roman" w:hAnsi="Times New Roman" w:cs="Times New Roman"/>
          <w:lang w:val="es-ES"/>
        </w:rPr>
      </w:pPr>
    </w:p>
    <w:sectPr w:rsidR="006B7924" w:rsidRPr="00CB2F7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54593" w14:textId="77777777" w:rsidR="00524303" w:rsidRDefault="00524303" w:rsidP="00F12C11">
      <w:pPr>
        <w:spacing w:after="0" w:line="240" w:lineRule="auto"/>
      </w:pPr>
      <w:r>
        <w:separator/>
      </w:r>
    </w:p>
  </w:endnote>
  <w:endnote w:type="continuationSeparator" w:id="0">
    <w:p w14:paraId="758DE2E7" w14:textId="77777777" w:rsidR="00524303" w:rsidRDefault="00524303" w:rsidP="00F12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D60C" w14:textId="77777777" w:rsidR="00524303" w:rsidRDefault="00524303" w:rsidP="00F12C11">
      <w:pPr>
        <w:spacing w:after="0" w:line="240" w:lineRule="auto"/>
      </w:pPr>
      <w:r>
        <w:separator/>
      </w:r>
    </w:p>
  </w:footnote>
  <w:footnote w:type="continuationSeparator" w:id="0">
    <w:p w14:paraId="483C4AA9" w14:textId="77777777" w:rsidR="00524303" w:rsidRDefault="00524303" w:rsidP="00F12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35F5" w14:textId="77777777" w:rsidR="00697646" w:rsidRDefault="00697646" w:rsidP="00F12C11">
    <w:pPr>
      <w:pStyle w:val="Encabezado"/>
      <w:jc w:val="right"/>
      <w:rPr>
        <w:i/>
        <w:iCs/>
        <w:lang w:val="es-ES"/>
      </w:rPr>
    </w:pPr>
  </w:p>
  <w:p w14:paraId="081E0306" w14:textId="10A13460" w:rsidR="00F12C11" w:rsidRPr="00CB1EC9" w:rsidRDefault="00F12C11" w:rsidP="00B059F2">
    <w:pPr>
      <w:pStyle w:val="Encabezado"/>
      <w:jc w:val="right"/>
      <w:rPr>
        <w:i/>
        <w:iCs/>
        <w:sz w:val="16"/>
        <w:szCs w:val="16"/>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EC"/>
    <w:rsid w:val="00004062"/>
    <w:rsid w:val="0000648E"/>
    <w:rsid w:val="00007BF4"/>
    <w:rsid w:val="00011880"/>
    <w:rsid w:val="00016699"/>
    <w:rsid w:val="000176B7"/>
    <w:rsid w:val="000231AC"/>
    <w:rsid w:val="00031D8C"/>
    <w:rsid w:val="000443C2"/>
    <w:rsid w:val="000474F9"/>
    <w:rsid w:val="00051605"/>
    <w:rsid w:val="0005785F"/>
    <w:rsid w:val="0007319F"/>
    <w:rsid w:val="0007461E"/>
    <w:rsid w:val="000774D6"/>
    <w:rsid w:val="00080F77"/>
    <w:rsid w:val="00082D3B"/>
    <w:rsid w:val="0008598C"/>
    <w:rsid w:val="00087D99"/>
    <w:rsid w:val="000913CE"/>
    <w:rsid w:val="00092A94"/>
    <w:rsid w:val="000A3829"/>
    <w:rsid w:val="000A51D0"/>
    <w:rsid w:val="000B1E4B"/>
    <w:rsid w:val="000B2A63"/>
    <w:rsid w:val="000B39C7"/>
    <w:rsid w:val="000B5563"/>
    <w:rsid w:val="000D59EC"/>
    <w:rsid w:val="000D6B12"/>
    <w:rsid w:val="000D7035"/>
    <w:rsid w:val="000E242D"/>
    <w:rsid w:val="000E2ED1"/>
    <w:rsid w:val="000F1554"/>
    <w:rsid w:val="000F6E60"/>
    <w:rsid w:val="001118F0"/>
    <w:rsid w:val="001129F9"/>
    <w:rsid w:val="00115949"/>
    <w:rsid w:val="00115E7D"/>
    <w:rsid w:val="0012371A"/>
    <w:rsid w:val="001300B6"/>
    <w:rsid w:val="00131A8F"/>
    <w:rsid w:val="00131D23"/>
    <w:rsid w:val="00142CAE"/>
    <w:rsid w:val="00151C01"/>
    <w:rsid w:val="00153D2C"/>
    <w:rsid w:val="001609F1"/>
    <w:rsid w:val="00160F0D"/>
    <w:rsid w:val="00173B79"/>
    <w:rsid w:val="00177595"/>
    <w:rsid w:val="00177666"/>
    <w:rsid w:val="00180FF9"/>
    <w:rsid w:val="00182388"/>
    <w:rsid w:val="00183B93"/>
    <w:rsid w:val="0018595F"/>
    <w:rsid w:val="00187FA1"/>
    <w:rsid w:val="00194582"/>
    <w:rsid w:val="001A1750"/>
    <w:rsid w:val="001A3F6F"/>
    <w:rsid w:val="001B306B"/>
    <w:rsid w:val="001C600F"/>
    <w:rsid w:val="001D2142"/>
    <w:rsid w:val="001D3696"/>
    <w:rsid w:val="001D4A5C"/>
    <w:rsid w:val="001E68A4"/>
    <w:rsid w:val="001F5794"/>
    <w:rsid w:val="0020166B"/>
    <w:rsid w:val="00211DDF"/>
    <w:rsid w:val="00220D51"/>
    <w:rsid w:val="00225CDE"/>
    <w:rsid w:val="00227400"/>
    <w:rsid w:val="00241F0D"/>
    <w:rsid w:val="00246BCF"/>
    <w:rsid w:val="002502B1"/>
    <w:rsid w:val="00250601"/>
    <w:rsid w:val="00251523"/>
    <w:rsid w:val="00256654"/>
    <w:rsid w:val="0026267A"/>
    <w:rsid w:val="00263A7E"/>
    <w:rsid w:val="00267BB8"/>
    <w:rsid w:val="00271A1F"/>
    <w:rsid w:val="002721CC"/>
    <w:rsid w:val="002731E2"/>
    <w:rsid w:val="002762C6"/>
    <w:rsid w:val="00281A3B"/>
    <w:rsid w:val="0029585D"/>
    <w:rsid w:val="002A0B01"/>
    <w:rsid w:val="002A114A"/>
    <w:rsid w:val="002A3343"/>
    <w:rsid w:val="002A6714"/>
    <w:rsid w:val="002B218E"/>
    <w:rsid w:val="002B42FD"/>
    <w:rsid w:val="002C7AD2"/>
    <w:rsid w:val="002D191F"/>
    <w:rsid w:val="002D7663"/>
    <w:rsid w:val="002D7BD8"/>
    <w:rsid w:val="002E18E7"/>
    <w:rsid w:val="002F3406"/>
    <w:rsid w:val="002F37C5"/>
    <w:rsid w:val="00304043"/>
    <w:rsid w:val="003057CA"/>
    <w:rsid w:val="00307F10"/>
    <w:rsid w:val="00311177"/>
    <w:rsid w:val="00311F8C"/>
    <w:rsid w:val="003122FD"/>
    <w:rsid w:val="0031283E"/>
    <w:rsid w:val="00316A83"/>
    <w:rsid w:val="0032075A"/>
    <w:rsid w:val="00321040"/>
    <w:rsid w:val="00322A87"/>
    <w:rsid w:val="00322E42"/>
    <w:rsid w:val="00326859"/>
    <w:rsid w:val="00327252"/>
    <w:rsid w:val="003279BB"/>
    <w:rsid w:val="00344F68"/>
    <w:rsid w:val="003516FF"/>
    <w:rsid w:val="0036008B"/>
    <w:rsid w:val="0036175A"/>
    <w:rsid w:val="003637BD"/>
    <w:rsid w:val="0036444A"/>
    <w:rsid w:val="0037391C"/>
    <w:rsid w:val="00377657"/>
    <w:rsid w:val="00383319"/>
    <w:rsid w:val="00390AC1"/>
    <w:rsid w:val="003913CF"/>
    <w:rsid w:val="003973E8"/>
    <w:rsid w:val="003A1D5A"/>
    <w:rsid w:val="003A3933"/>
    <w:rsid w:val="003A5D16"/>
    <w:rsid w:val="003A7451"/>
    <w:rsid w:val="003B3EF8"/>
    <w:rsid w:val="003B4D0D"/>
    <w:rsid w:val="003C2859"/>
    <w:rsid w:val="003C2D8E"/>
    <w:rsid w:val="003C2EF8"/>
    <w:rsid w:val="003C3929"/>
    <w:rsid w:val="003C4C29"/>
    <w:rsid w:val="003E074D"/>
    <w:rsid w:val="003E1D5D"/>
    <w:rsid w:val="003E485C"/>
    <w:rsid w:val="003F661F"/>
    <w:rsid w:val="00401560"/>
    <w:rsid w:val="00403F3A"/>
    <w:rsid w:val="00404B44"/>
    <w:rsid w:val="00405401"/>
    <w:rsid w:val="00407ADF"/>
    <w:rsid w:val="00415F40"/>
    <w:rsid w:val="00431A9F"/>
    <w:rsid w:val="004324CE"/>
    <w:rsid w:val="00436EE8"/>
    <w:rsid w:val="00444BFF"/>
    <w:rsid w:val="00451573"/>
    <w:rsid w:val="004606E7"/>
    <w:rsid w:val="004636C9"/>
    <w:rsid w:val="00483292"/>
    <w:rsid w:val="00483898"/>
    <w:rsid w:val="00483E17"/>
    <w:rsid w:val="00485085"/>
    <w:rsid w:val="004861BB"/>
    <w:rsid w:val="00486ED1"/>
    <w:rsid w:val="00490B34"/>
    <w:rsid w:val="0049197E"/>
    <w:rsid w:val="004931E0"/>
    <w:rsid w:val="004A57E8"/>
    <w:rsid w:val="004A5EE2"/>
    <w:rsid w:val="004B5644"/>
    <w:rsid w:val="004C0ABF"/>
    <w:rsid w:val="004C110D"/>
    <w:rsid w:val="004C2355"/>
    <w:rsid w:val="004C4312"/>
    <w:rsid w:val="004C661B"/>
    <w:rsid w:val="004C7CBC"/>
    <w:rsid w:val="004D2F8B"/>
    <w:rsid w:val="004E1DE2"/>
    <w:rsid w:val="004E26EA"/>
    <w:rsid w:val="004E5881"/>
    <w:rsid w:val="004F6B94"/>
    <w:rsid w:val="00503352"/>
    <w:rsid w:val="0050409E"/>
    <w:rsid w:val="00512357"/>
    <w:rsid w:val="005136A8"/>
    <w:rsid w:val="005141CC"/>
    <w:rsid w:val="00524303"/>
    <w:rsid w:val="00531B3F"/>
    <w:rsid w:val="00533B56"/>
    <w:rsid w:val="00535278"/>
    <w:rsid w:val="00543841"/>
    <w:rsid w:val="0054632B"/>
    <w:rsid w:val="00551005"/>
    <w:rsid w:val="005533C4"/>
    <w:rsid w:val="00556FD0"/>
    <w:rsid w:val="005570CC"/>
    <w:rsid w:val="005602CA"/>
    <w:rsid w:val="00572738"/>
    <w:rsid w:val="00591BD6"/>
    <w:rsid w:val="00591EB0"/>
    <w:rsid w:val="00591F9E"/>
    <w:rsid w:val="005970BC"/>
    <w:rsid w:val="005A65BE"/>
    <w:rsid w:val="005B6628"/>
    <w:rsid w:val="005B66E5"/>
    <w:rsid w:val="005C0197"/>
    <w:rsid w:val="005C18FB"/>
    <w:rsid w:val="005C44FF"/>
    <w:rsid w:val="005D5BF3"/>
    <w:rsid w:val="005D71B9"/>
    <w:rsid w:val="005D7334"/>
    <w:rsid w:val="005E19DC"/>
    <w:rsid w:val="005F040C"/>
    <w:rsid w:val="005F4891"/>
    <w:rsid w:val="005F74CF"/>
    <w:rsid w:val="00613F6B"/>
    <w:rsid w:val="00615E67"/>
    <w:rsid w:val="0062238F"/>
    <w:rsid w:val="00630EC8"/>
    <w:rsid w:val="00636DC0"/>
    <w:rsid w:val="00646A41"/>
    <w:rsid w:val="006609AF"/>
    <w:rsid w:val="00662864"/>
    <w:rsid w:val="00662AE8"/>
    <w:rsid w:val="00670B4C"/>
    <w:rsid w:val="00670D62"/>
    <w:rsid w:val="006776EC"/>
    <w:rsid w:val="00680991"/>
    <w:rsid w:val="00680C05"/>
    <w:rsid w:val="00681015"/>
    <w:rsid w:val="00686784"/>
    <w:rsid w:val="00687281"/>
    <w:rsid w:val="00687CC4"/>
    <w:rsid w:val="006908BC"/>
    <w:rsid w:val="006913E3"/>
    <w:rsid w:val="00697646"/>
    <w:rsid w:val="006A11AA"/>
    <w:rsid w:val="006A35F8"/>
    <w:rsid w:val="006A364A"/>
    <w:rsid w:val="006A52BF"/>
    <w:rsid w:val="006A536A"/>
    <w:rsid w:val="006B0683"/>
    <w:rsid w:val="006B4FA8"/>
    <w:rsid w:val="006B7924"/>
    <w:rsid w:val="006C3AEB"/>
    <w:rsid w:val="006C755F"/>
    <w:rsid w:val="006D20ED"/>
    <w:rsid w:val="006D2845"/>
    <w:rsid w:val="006D3ACC"/>
    <w:rsid w:val="006D46A4"/>
    <w:rsid w:val="006D7823"/>
    <w:rsid w:val="006E0421"/>
    <w:rsid w:val="006F023B"/>
    <w:rsid w:val="00705F63"/>
    <w:rsid w:val="00715C34"/>
    <w:rsid w:val="0071749F"/>
    <w:rsid w:val="00723503"/>
    <w:rsid w:val="00723749"/>
    <w:rsid w:val="00723A68"/>
    <w:rsid w:val="007413C8"/>
    <w:rsid w:val="00743F12"/>
    <w:rsid w:val="0074667C"/>
    <w:rsid w:val="00750C0E"/>
    <w:rsid w:val="00754623"/>
    <w:rsid w:val="00757C26"/>
    <w:rsid w:val="00761FF1"/>
    <w:rsid w:val="0077156D"/>
    <w:rsid w:val="00777C46"/>
    <w:rsid w:val="00782CC3"/>
    <w:rsid w:val="007952B3"/>
    <w:rsid w:val="00795CBD"/>
    <w:rsid w:val="007A0728"/>
    <w:rsid w:val="007A401B"/>
    <w:rsid w:val="007A4E4C"/>
    <w:rsid w:val="007A5ED0"/>
    <w:rsid w:val="007B194B"/>
    <w:rsid w:val="007B48BC"/>
    <w:rsid w:val="007C1040"/>
    <w:rsid w:val="007D27A0"/>
    <w:rsid w:val="007D6697"/>
    <w:rsid w:val="007E77E7"/>
    <w:rsid w:val="007F4389"/>
    <w:rsid w:val="007F7AEA"/>
    <w:rsid w:val="00800994"/>
    <w:rsid w:val="00805EBF"/>
    <w:rsid w:val="00807F25"/>
    <w:rsid w:val="008120F2"/>
    <w:rsid w:val="00820EBC"/>
    <w:rsid w:val="00822924"/>
    <w:rsid w:val="00830C45"/>
    <w:rsid w:val="0084422E"/>
    <w:rsid w:val="00847247"/>
    <w:rsid w:val="0085037E"/>
    <w:rsid w:val="0085474E"/>
    <w:rsid w:val="00861ACC"/>
    <w:rsid w:val="0086382B"/>
    <w:rsid w:val="00865F43"/>
    <w:rsid w:val="00870184"/>
    <w:rsid w:val="00874CFD"/>
    <w:rsid w:val="00874EFF"/>
    <w:rsid w:val="00883657"/>
    <w:rsid w:val="00886B74"/>
    <w:rsid w:val="0088772F"/>
    <w:rsid w:val="0089023D"/>
    <w:rsid w:val="00893EAC"/>
    <w:rsid w:val="00894DD5"/>
    <w:rsid w:val="008A0175"/>
    <w:rsid w:val="008B227C"/>
    <w:rsid w:val="008B7E6A"/>
    <w:rsid w:val="008C7343"/>
    <w:rsid w:val="008D528C"/>
    <w:rsid w:val="008E137D"/>
    <w:rsid w:val="008E2707"/>
    <w:rsid w:val="008E2F80"/>
    <w:rsid w:val="008F172B"/>
    <w:rsid w:val="008F36AE"/>
    <w:rsid w:val="008F4FE1"/>
    <w:rsid w:val="00900952"/>
    <w:rsid w:val="009015FD"/>
    <w:rsid w:val="00903435"/>
    <w:rsid w:val="009052BC"/>
    <w:rsid w:val="00910888"/>
    <w:rsid w:val="00920DF1"/>
    <w:rsid w:val="009220D0"/>
    <w:rsid w:val="009305D9"/>
    <w:rsid w:val="00931916"/>
    <w:rsid w:val="00940B96"/>
    <w:rsid w:val="009417EB"/>
    <w:rsid w:val="009509F6"/>
    <w:rsid w:val="0095160C"/>
    <w:rsid w:val="00952587"/>
    <w:rsid w:val="00955E23"/>
    <w:rsid w:val="009661AF"/>
    <w:rsid w:val="00972283"/>
    <w:rsid w:val="00973F14"/>
    <w:rsid w:val="00974BE7"/>
    <w:rsid w:val="00982D2B"/>
    <w:rsid w:val="00990625"/>
    <w:rsid w:val="009924C3"/>
    <w:rsid w:val="009A0D13"/>
    <w:rsid w:val="009A11BE"/>
    <w:rsid w:val="009B105F"/>
    <w:rsid w:val="009B25E1"/>
    <w:rsid w:val="009B36D0"/>
    <w:rsid w:val="009B65E3"/>
    <w:rsid w:val="009C0F0D"/>
    <w:rsid w:val="009C3F77"/>
    <w:rsid w:val="009C5CC6"/>
    <w:rsid w:val="009C5FDF"/>
    <w:rsid w:val="009C60E4"/>
    <w:rsid w:val="009D4111"/>
    <w:rsid w:val="009D5986"/>
    <w:rsid w:val="009E0058"/>
    <w:rsid w:val="009E5D94"/>
    <w:rsid w:val="009E6426"/>
    <w:rsid w:val="009E6B63"/>
    <w:rsid w:val="00A1015E"/>
    <w:rsid w:val="00A164CA"/>
    <w:rsid w:val="00A22F0D"/>
    <w:rsid w:val="00A249B7"/>
    <w:rsid w:val="00A43353"/>
    <w:rsid w:val="00A55D66"/>
    <w:rsid w:val="00A56BD5"/>
    <w:rsid w:val="00A74C4C"/>
    <w:rsid w:val="00A77BBE"/>
    <w:rsid w:val="00A8281F"/>
    <w:rsid w:val="00A9615A"/>
    <w:rsid w:val="00AA005A"/>
    <w:rsid w:val="00AA6609"/>
    <w:rsid w:val="00AB1055"/>
    <w:rsid w:val="00AB1D2C"/>
    <w:rsid w:val="00AB6A4B"/>
    <w:rsid w:val="00AB78CD"/>
    <w:rsid w:val="00AC28FC"/>
    <w:rsid w:val="00AC3170"/>
    <w:rsid w:val="00AC7292"/>
    <w:rsid w:val="00AE2205"/>
    <w:rsid w:val="00AE69D9"/>
    <w:rsid w:val="00B05938"/>
    <w:rsid w:val="00B059F2"/>
    <w:rsid w:val="00B116B8"/>
    <w:rsid w:val="00B1201A"/>
    <w:rsid w:val="00B12B5F"/>
    <w:rsid w:val="00B16885"/>
    <w:rsid w:val="00B170B6"/>
    <w:rsid w:val="00B22D56"/>
    <w:rsid w:val="00B31D4C"/>
    <w:rsid w:val="00B33DEE"/>
    <w:rsid w:val="00B35DC8"/>
    <w:rsid w:val="00B41207"/>
    <w:rsid w:val="00B419D6"/>
    <w:rsid w:val="00B4659E"/>
    <w:rsid w:val="00B56BEB"/>
    <w:rsid w:val="00B60A26"/>
    <w:rsid w:val="00B613D2"/>
    <w:rsid w:val="00B6224E"/>
    <w:rsid w:val="00B6242F"/>
    <w:rsid w:val="00B677E9"/>
    <w:rsid w:val="00B8203B"/>
    <w:rsid w:val="00B91A42"/>
    <w:rsid w:val="00B953A7"/>
    <w:rsid w:val="00B95A8F"/>
    <w:rsid w:val="00B97622"/>
    <w:rsid w:val="00BA202F"/>
    <w:rsid w:val="00BA2CB5"/>
    <w:rsid w:val="00BA5B50"/>
    <w:rsid w:val="00BA7E4C"/>
    <w:rsid w:val="00BB67B2"/>
    <w:rsid w:val="00BB7EEE"/>
    <w:rsid w:val="00BC0267"/>
    <w:rsid w:val="00BC277D"/>
    <w:rsid w:val="00BC6547"/>
    <w:rsid w:val="00BD4695"/>
    <w:rsid w:val="00BE0E1E"/>
    <w:rsid w:val="00BE0E3E"/>
    <w:rsid w:val="00BE10B2"/>
    <w:rsid w:val="00BE2D62"/>
    <w:rsid w:val="00BE387B"/>
    <w:rsid w:val="00BF2E4C"/>
    <w:rsid w:val="00BF5C2A"/>
    <w:rsid w:val="00BF6A47"/>
    <w:rsid w:val="00C03EA1"/>
    <w:rsid w:val="00C12B64"/>
    <w:rsid w:val="00C16482"/>
    <w:rsid w:val="00C174A4"/>
    <w:rsid w:val="00C2203A"/>
    <w:rsid w:val="00C32C30"/>
    <w:rsid w:val="00C33F66"/>
    <w:rsid w:val="00C42197"/>
    <w:rsid w:val="00C5419B"/>
    <w:rsid w:val="00C55C61"/>
    <w:rsid w:val="00C6174F"/>
    <w:rsid w:val="00C620B5"/>
    <w:rsid w:val="00C669B6"/>
    <w:rsid w:val="00C71BB4"/>
    <w:rsid w:val="00C76576"/>
    <w:rsid w:val="00C771F1"/>
    <w:rsid w:val="00C81954"/>
    <w:rsid w:val="00C84B84"/>
    <w:rsid w:val="00C93900"/>
    <w:rsid w:val="00C93DE9"/>
    <w:rsid w:val="00CA0103"/>
    <w:rsid w:val="00CA4A60"/>
    <w:rsid w:val="00CA5A61"/>
    <w:rsid w:val="00CB1EC9"/>
    <w:rsid w:val="00CB2ED1"/>
    <w:rsid w:val="00CB2F72"/>
    <w:rsid w:val="00CB52A7"/>
    <w:rsid w:val="00CB6D5F"/>
    <w:rsid w:val="00CD00B5"/>
    <w:rsid w:val="00CD57A1"/>
    <w:rsid w:val="00CD6E05"/>
    <w:rsid w:val="00CE11F5"/>
    <w:rsid w:val="00CE3A10"/>
    <w:rsid w:val="00CF45B9"/>
    <w:rsid w:val="00D00213"/>
    <w:rsid w:val="00D05B7A"/>
    <w:rsid w:val="00D10461"/>
    <w:rsid w:val="00D15C50"/>
    <w:rsid w:val="00D257F8"/>
    <w:rsid w:val="00D25D1B"/>
    <w:rsid w:val="00D27BB8"/>
    <w:rsid w:val="00D432EC"/>
    <w:rsid w:val="00D52A46"/>
    <w:rsid w:val="00D53628"/>
    <w:rsid w:val="00D56158"/>
    <w:rsid w:val="00D6750D"/>
    <w:rsid w:val="00D748CA"/>
    <w:rsid w:val="00D75800"/>
    <w:rsid w:val="00D80C7A"/>
    <w:rsid w:val="00D82BEF"/>
    <w:rsid w:val="00D90551"/>
    <w:rsid w:val="00D9136F"/>
    <w:rsid w:val="00D95101"/>
    <w:rsid w:val="00DA4812"/>
    <w:rsid w:val="00DA65E5"/>
    <w:rsid w:val="00DB0B68"/>
    <w:rsid w:val="00DB4585"/>
    <w:rsid w:val="00DB5D86"/>
    <w:rsid w:val="00DC14C8"/>
    <w:rsid w:val="00DC3778"/>
    <w:rsid w:val="00DD6BFF"/>
    <w:rsid w:val="00DE1F77"/>
    <w:rsid w:val="00DE300F"/>
    <w:rsid w:val="00DE36A1"/>
    <w:rsid w:val="00DE75BA"/>
    <w:rsid w:val="00E0123F"/>
    <w:rsid w:val="00E02EDA"/>
    <w:rsid w:val="00E04306"/>
    <w:rsid w:val="00E113EE"/>
    <w:rsid w:val="00E11833"/>
    <w:rsid w:val="00E16824"/>
    <w:rsid w:val="00E20294"/>
    <w:rsid w:val="00E21810"/>
    <w:rsid w:val="00E219AB"/>
    <w:rsid w:val="00E24408"/>
    <w:rsid w:val="00E25CC5"/>
    <w:rsid w:val="00E270DB"/>
    <w:rsid w:val="00E3519C"/>
    <w:rsid w:val="00E362A2"/>
    <w:rsid w:val="00E41417"/>
    <w:rsid w:val="00E45256"/>
    <w:rsid w:val="00E54173"/>
    <w:rsid w:val="00E56CF6"/>
    <w:rsid w:val="00E61D4B"/>
    <w:rsid w:val="00E74679"/>
    <w:rsid w:val="00E7485E"/>
    <w:rsid w:val="00E84BAE"/>
    <w:rsid w:val="00E90FCE"/>
    <w:rsid w:val="00E91656"/>
    <w:rsid w:val="00E92307"/>
    <w:rsid w:val="00E92B38"/>
    <w:rsid w:val="00E937A1"/>
    <w:rsid w:val="00E9474F"/>
    <w:rsid w:val="00E97D67"/>
    <w:rsid w:val="00EA37F5"/>
    <w:rsid w:val="00EA58BC"/>
    <w:rsid w:val="00EA629E"/>
    <w:rsid w:val="00EB1018"/>
    <w:rsid w:val="00EB1DE2"/>
    <w:rsid w:val="00ED1442"/>
    <w:rsid w:val="00EE684D"/>
    <w:rsid w:val="00F079C7"/>
    <w:rsid w:val="00F12C11"/>
    <w:rsid w:val="00F27758"/>
    <w:rsid w:val="00F27D4F"/>
    <w:rsid w:val="00F30866"/>
    <w:rsid w:val="00F35467"/>
    <w:rsid w:val="00F37247"/>
    <w:rsid w:val="00F408F6"/>
    <w:rsid w:val="00F40F64"/>
    <w:rsid w:val="00F56EB1"/>
    <w:rsid w:val="00F63679"/>
    <w:rsid w:val="00F6403C"/>
    <w:rsid w:val="00F64CFF"/>
    <w:rsid w:val="00F65C27"/>
    <w:rsid w:val="00F66B93"/>
    <w:rsid w:val="00F728F6"/>
    <w:rsid w:val="00F7389B"/>
    <w:rsid w:val="00FA360A"/>
    <w:rsid w:val="00FB4112"/>
    <w:rsid w:val="00FB7F42"/>
    <w:rsid w:val="00FC5B54"/>
    <w:rsid w:val="00FC791D"/>
    <w:rsid w:val="00FF3F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E0B0"/>
  <w15:chartTrackingRefBased/>
  <w15:docId w15:val="{6BF5D518-B223-4C43-A113-77A94572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7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76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76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76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76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76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76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76E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76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76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76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76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76E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76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76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76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76EC"/>
    <w:rPr>
      <w:rFonts w:eastAsiaTheme="majorEastAsia" w:cstheme="majorBidi"/>
      <w:color w:val="272727" w:themeColor="text1" w:themeTint="D8"/>
    </w:rPr>
  </w:style>
  <w:style w:type="paragraph" w:styleId="Ttulo">
    <w:name w:val="Title"/>
    <w:basedOn w:val="Normal"/>
    <w:next w:val="Normal"/>
    <w:link w:val="TtuloCar"/>
    <w:uiPriority w:val="10"/>
    <w:qFormat/>
    <w:rsid w:val="00677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76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76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76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76EC"/>
    <w:pPr>
      <w:spacing w:before="160"/>
      <w:jc w:val="center"/>
    </w:pPr>
    <w:rPr>
      <w:i/>
      <w:iCs/>
      <w:color w:val="404040" w:themeColor="text1" w:themeTint="BF"/>
    </w:rPr>
  </w:style>
  <w:style w:type="character" w:customStyle="1" w:styleId="CitaCar">
    <w:name w:val="Cita Car"/>
    <w:basedOn w:val="Fuentedeprrafopredeter"/>
    <w:link w:val="Cita"/>
    <w:uiPriority w:val="29"/>
    <w:rsid w:val="006776EC"/>
    <w:rPr>
      <w:i/>
      <w:iCs/>
      <w:color w:val="404040" w:themeColor="text1" w:themeTint="BF"/>
    </w:rPr>
  </w:style>
  <w:style w:type="paragraph" w:styleId="Prrafodelista">
    <w:name w:val="List Paragraph"/>
    <w:basedOn w:val="Normal"/>
    <w:uiPriority w:val="34"/>
    <w:qFormat/>
    <w:rsid w:val="006776EC"/>
    <w:pPr>
      <w:ind w:left="720"/>
      <w:contextualSpacing/>
    </w:pPr>
  </w:style>
  <w:style w:type="character" w:styleId="nfasisintenso">
    <w:name w:val="Intense Emphasis"/>
    <w:basedOn w:val="Fuentedeprrafopredeter"/>
    <w:uiPriority w:val="21"/>
    <w:qFormat/>
    <w:rsid w:val="006776EC"/>
    <w:rPr>
      <w:i/>
      <w:iCs/>
      <w:color w:val="0F4761" w:themeColor="accent1" w:themeShade="BF"/>
    </w:rPr>
  </w:style>
  <w:style w:type="paragraph" w:styleId="Citadestacada">
    <w:name w:val="Intense Quote"/>
    <w:basedOn w:val="Normal"/>
    <w:next w:val="Normal"/>
    <w:link w:val="CitadestacadaCar"/>
    <w:uiPriority w:val="30"/>
    <w:qFormat/>
    <w:rsid w:val="00677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76EC"/>
    <w:rPr>
      <w:i/>
      <w:iCs/>
      <w:color w:val="0F4761" w:themeColor="accent1" w:themeShade="BF"/>
    </w:rPr>
  </w:style>
  <w:style w:type="character" w:styleId="Referenciaintensa">
    <w:name w:val="Intense Reference"/>
    <w:basedOn w:val="Fuentedeprrafopredeter"/>
    <w:uiPriority w:val="32"/>
    <w:qFormat/>
    <w:rsid w:val="006776EC"/>
    <w:rPr>
      <w:b/>
      <w:bCs/>
      <w:smallCaps/>
      <w:color w:val="0F4761" w:themeColor="accent1" w:themeShade="BF"/>
      <w:spacing w:val="5"/>
    </w:rPr>
  </w:style>
  <w:style w:type="paragraph" w:styleId="Encabezado">
    <w:name w:val="header"/>
    <w:basedOn w:val="Normal"/>
    <w:link w:val="EncabezadoCar"/>
    <w:uiPriority w:val="99"/>
    <w:unhideWhenUsed/>
    <w:rsid w:val="00F12C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2C11"/>
  </w:style>
  <w:style w:type="paragraph" w:styleId="Piedepgina">
    <w:name w:val="footer"/>
    <w:basedOn w:val="Normal"/>
    <w:link w:val="PiedepginaCar"/>
    <w:uiPriority w:val="99"/>
    <w:unhideWhenUsed/>
    <w:rsid w:val="00F12C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2C11"/>
  </w:style>
  <w:style w:type="paragraph" w:styleId="Sangra2detindependiente">
    <w:name w:val="Body Text Indent 2"/>
    <w:basedOn w:val="Normal"/>
    <w:link w:val="Sangra2detindependienteCar"/>
    <w:unhideWhenUsed/>
    <w:rsid w:val="00883657"/>
    <w:pPr>
      <w:spacing w:after="120" w:line="480" w:lineRule="auto"/>
      <w:ind w:left="283"/>
    </w:pPr>
    <w:rPr>
      <w:rFonts w:ascii="Times New Roman" w:eastAsia="Times New Roman" w:hAnsi="Times New Roman" w:cs="Times New Roman"/>
      <w:kern w:val="0"/>
      <w:szCs w:val="20"/>
      <w:lang w:val="es-ES"/>
      <w14:ligatures w14:val="none"/>
    </w:rPr>
  </w:style>
  <w:style w:type="character" w:customStyle="1" w:styleId="Sangra2detindependienteCar">
    <w:name w:val="Sangría 2 de t. independiente Car"/>
    <w:basedOn w:val="Fuentedeprrafopredeter"/>
    <w:link w:val="Sangra2detindependiente"/>
    <w:rsid w:val="00883657"/>
    <w:rPr>
      <w:rFonts w:ascii="Times New Roman" w:eastAsia="Times New Roman" w:hAnsi="Times New Roman" w:cs="Times New Roman"/>
      <w:kern w:val="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8642b6-7e63-41f9-9bd3-b8b18ccb5d43" xsi:nil="true"/>
    <lcf76f155ced4ddcb4097134ff3c332f xmlns="f2e97eaf-81e1-4861-a3fb-9f45299652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20" ma:contentTypeDescription="Crear nuevo documento." ma:contentTypeScope="" ma:versionID="088f5d0d3d5ba06579e75efe8a7ba73f">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2464140bcc7766c1b9703c8b553b5535"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B5B95-1E8D-41B4-B392-2FE8FEC5758A}">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customXml/itemProps2.xml><?xml version="1.0" encoding="utf-8"?>
<ds:datastoreItem xmlns:ds="http://schemas.openxmlformats.org/officeDocument/2006/customXml" ds:itemID="{383B5E24-C015-4A6B-B83F-36D055B59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BA566-1524-49CE-A1FA-047CEC84F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4497</Words>
  <Characters>25547</Characters>
  <Application>Microsoft Office Word</Application>
  <DocSecurity>0</DocSecurity>
  <Lines>3649</Lines>
  <Paragraphs>1669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Peretti</dc:creator>
  <cp:keywords/>
  <dc:description/>
  <cp:lastModifiedBy>Florencia De Alessandre</cp:lastModifiedBy>
  <cp:revision>6</cp:revision>
  <dcterms:created xsi:type="dcterms:W3CDTF">2025-02-24T14:49:00Z</dcterms:created>
  <dcterms:modified xsi:type="dcterms:W3CDTF">2025-02-26T13:16:00Z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0x010100B612461EE22A854A8E5B9B47B32EF8C6</vt:lpwstr>
  </property>
  <property fmtid="{D5CDD505-2E9C-101B-9397-08002B2CF9AE}" pid="3" name="MediaServiceImageTags">
    <vt:lpwstr/>
  </property>
  <property fmtid="{D5CDD505-2E9C-101B-9397-08002B2CF9AE}" pid="4" name="MSIP_Label_b82221e4-2706-4fcd-89cf-23b25a73246f_Enabled">
    <vt:lpwstr>true</vt:lpwstr>
  </property>
  <property fmtid="{D5CDD505-2E9C-101B-9397-08002B2CF9AE}" pid="5" name="MSIP_Label_b82221e4-2706-4fcd-89cf-23b25a73246f_SetDate">
    <vt:lpwstr>2025-02-24T14:37:10Z</vt:lpwstr>
  </property>
  <property fmtid="{D5CDD505-2E9C-101B-9397-08002B2CF9AE}" pid="6" name="MSIP_Label_b82221e4-2706-4fcd-89cf-23b25a73246f_Method">
    <vt:lpwstr>Privileged</vt:lpwstr>
  </property>
  <property fmtid="{D5CDD505-2E9C-101B-9397-08002B2CF9AE}" pid="7" name="MSIP_Label_b82221e4-2706-4fcd-89cf-23b25a73246f_Name">
    <vt:lpwstr>Información Pública</vt:lpwstr>
  </property>
  <property fmtid="{D5CDD505-2E9C-101B-9397-08002B2CF9AE}" pid="8" name="MSIP_Label_b82221e4-2706-4fcd-89cf-23b25a73246f_SiteId">
    <vt:lpwstr>59132fa3-6ab0-488a-a1b6-f8f96893d1b7</vt:lpwstr>
  </property>
  <property fmtid="{D5CDD505-2E9C-101B-9397-08002B2CF9AE}" pid="9" name="MSIP_Label_b82221e4-2706-4fcd-89cf-23b25a73246f_ActionId">
    <vt:lpwstr>7f577786-c2d7-41f3-a867-bb55c766ca9b</vt:lpwstr>
  </property>
  <property fmtid="{D5CDD505-2E9C-101B-9397-08002B2CF9AE}" pid="10" name="MSIP_Label_b82221e4-2706-4fcd-89cf-23b25a73246f_ContentBits">
    <vt:lpwstr>0</vt:lpwstr>
  </property>
</Properties>
</file>