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6C" w:rsidRPr="00A4074B" w:rsidRDefault="00E440BC" w:rsidP="00EB4CE8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EB4CE8">
        <w:rPr>
          <w:rFonts w:ascii="Arial" w:hAnsi="Arial" w:cs="Arial"/>
          <w:b/>
          <w:u w:val="single"/>
        </w:rPr>
        <w:t>Acta de Directorio</w:t>
      </w:r>
      <w:r w:rsidRPr="00EB4CE8">
        <w:rPr>
          <w:rFonts w:ascii="Arial" w:hAnsi="Arial" w:cs="Arial"/>
        </w:rPr>
        <w:t xml:space="preserve">: En la Ciudad de Buenos Aires, a los </w:t>
      </w:r>
      <w:r w:rsidR="00113AEA">
        <w:rPr>
          <w:rFonts w:ascii="Arial" w:hAnsi="Arial" w:cs="Arial"/>
        </w:rPr>
        <w:t>29</w:t>
      </w:r>
      <w:r w:rsidRPr="00EB4CE8">
        <w:rPr>
          <w:rFonts w:ascii="Arial" w:hAnsi="Arial" w:cs="Arial"/>
        </w:rPr>
        <w:t xml:space="preserve"> días del mes de </w:t>
      </w:r>
      <w:r w:rsidR="008D0508">
        <w:rPr>
          <w:rFonts w:ascii="Arial" w:hAnsi="Arial" w:cs="Arial"/>
        </w:rPr>
        <w:t>abril</w:t>
      </w:r>
      <w:r w:rsidRPr="00EB4CE8">
        <w:rPr>
          <w:rFonts w:ascii="Arial" w:hAnsi="Arial" w:cs="Arial"/>
        </w:rPr>
        <w:t xml:space="preserve"> de 201</w:t>
      </w:r>
      <w:r w:rsidR="00113AEA">
        <w:rPr>
          <w:rFonts w:ascii="Arial" w:hAnsi="Arial" w:cs="Arial"/>
        </w:rPr>
        <w:t>9</w:t>
      </w:r>
      <w:r w:rsidRPr="00EB4CE8">
        <w:rPr>
          <w:rFonts w:ascii="Arial" w:hAnsi="Arial" w:cs="Arial"/>
        </w:rPr>
        <w:t xml:space="preserve">, siendo las </w:t>
      </w:r>
      <w:r w:rsidR="00113AEA">
        <w:rPr>
          <w:rFonts w:ascii="Arial" w:hAnsi="Arial" w:cs="Arial"/>
        </w:rPr>
        <w:t>13.00</w:t>
      </w:r>
      <w:r w:rsidRPr="00EB4CE8">
        <w:rPr>
          <w:rFonts w:ascii="Arial" w:hAnsi="Arial" w:cs="Arial"/>
        </w:rPr>
        <w:t xml:space="preserve"> horas, se reúne en la sede social sita en la calle </w:t>
      </w:r>
      <w:r w:rsidR="008D0508">
        <w:rPr>
          <w:rFonts w:ascii="Arial" w:hAnsi="Arial" w:cs="Arial"/>
        </w:rPr>
        <w:t xml:space="preserve">Tacuarí 1842, Piso </w:t>
      </w:r>
      <w:bookmarkStart w:id="0" w:name="_GoBack"/>
      <w:r w:rsidR="008D0508">
        <w:rPr>
          <w:rFonts w:ascii="Arial" w:hAnsi="Arial" w:cs="Arial"/>
        </w:rPr>
        <w:t>4°</w:t>
      </w:r>
      <w:bookmarkEnd w:id="0"/>
      <w:r w:rsidR="002B69FC">
        <w:rPr>
          <w:rFonts w:ascii="Arial" w:hAnsi="Arial" w:cs="Arial"/>
        </w:rPr>
        <w:t xml:space="preserve"> de esta Ciudad</w:t>
      </w:r>
      <w:r w:rsidR="00FF3FD9">
        <w:rPr>
          <w:rFonts w:ascii="Arial" w:hAnsi="Arial" w:cs="Arial"/>
        </w:rPr>
        <w:t>,</w:t>
      </w:r>
      <w:r w:rsidRPr="00EB4CE8">
        <w:rPr>
          <w:rFonts w:ascii="Arial" w:hAnsi="Arial" w:cs="Arial"/>
        </w:rPr>
        <w:t xml:space="preserve"> el Director</w:t>
      </w:r>
      <w:r w:rsidR="00FF3FD9">
        <w:rPr>
          <w:rFonts w:ascii="Arial" w:hAnsi="Arial" w:cs="Arial"/>
        </w:rPr>
        <w:t xml:space="preserve">io de Cablevisión Holding S.A. </w:t>
      </w:r>
      <w:r w:rsidRPr="00EB4CE8">
        <w:rPr>
          <w:rFonts w:ascii="Arial" w:hAnsi="Arial" w:cs="Arial"/>
        </w:rPr>
        <w:t xml:space="preserve">(la </w:t>
      </w:r>
      <w:r w:rsidR="004D21E0">
        <w:rPr>
          <w:rFonts w:ascii="Arial" w:hAnsi="Arial" w:cs="Arial"/>
        </w:rPr>
        <w:t>“</w:t>
      </w:r>
      <w:r w:rsidRPr="00EB4CE8">
        <w:rPr>
          <w:rFonts w:ascii="Arial" w:hAnsi="Arial" w:cs="Arial"/>
        </w:rPr>
        <w:t>Sociedad</w:t>
      </w:r>
      <w:r w:rsidR="004D21E0">
        <w:rPr>
          <w:rFonts w:ascii="Arial" w:hAnsi="Arial" w:cs="Arial"/>
        </w:rPr>
        <w:t>”</w:t>
      </w:r>
      <w:r w:rsidRPr="00EB4CE8">
        <w:rPr>
          <w:rFonts w:ascii="Arial" w:hAnsi="Arial" w:cs="Arial"/>
        </w:rPr>
        <w:t>) con la presencia de los Señores Directores</w:t>
      </w:r>
      <w:r w:rsidR="008D0508">
        <w:rPr>
          <w:rFonts w:ascii="Arial" w:hAnsi="Arial" w:cs="Arial"/>
        </w:rPr>
        <w:t xml:space="preserve"> </w:t>
      </w:r>
      <w:r w:rsidR="008D0508" w:rsidRPr="008D0508">
        <w:rPr>
          <w:rFonts w:ascii="Arial" w:hAnsi="Arial" w:cs="Arial"/>
        </w:rPr>
        <w:t xml:space="preserve">Sebastián Bardengo, </w:t>
      </w:r>
      <w:r w:rsidR="00113AEA">
        <w:rPr>
          <w:rFonts w:ascii="Arial" w:hAnsi="Arial" w:cs="Arial"/>
        </w:rPr>
        <w:t xml:space="preserve">Ignacio José María Sáenz Valiente, </w:t>
      </w:r>
      <w:r w:rsidR="008D0508" w:rsidRPr="008D0508">
        <w:rPr>
          <w:rFonts w:ascii="Arial" w:hAnsi="Arial" w:cs="Arial"/>
        </w:rPr>
        <w:t>Marcela Noble Herrera,  Lucio Andrés Pagliaro</w:t>
      </w:r>
      <w:r w:rsidR="008D0508">
        <w:rPr>
          <w:rFonts w:ascii="Arial" w:hAnsi="Arial" w:cs="Arial"/>
        </w:rPr>
        <w:t>,</w:t>
      </w:r>
      <w:r w:rsidR="008D0508" w:rsidRPr="008D0508">
        <w:rPr>
          <w:rFonts w:ascii="Arial" w:hAnsi="Arial" w:cs="Arial"/>
        </w:rPr>
        <w:t xml:space="preserve"> Antonio Román Aranda</w:t>
      </w:r>
      <w:r w:rsidR="008D0508">
        <w:rPr>
          <w:rFonts w:ascii="Arial" w:hAnsi="Arial" w:cs="Arial"/>
        </w:rPr>
        <w:t>,</w:t>
      </w:r>
      <w:r w:rsidR="008D0508" w:rsidRPr="008D0508">
        <w:rPr>
          <w:rFonts w:ascii="Arial" w:hAnsi="Arial" w:cs="Arial"/>
        </w:rPr>
        <w:t xml:space="preserve"> </w:t>
      </w:r>
      <w:r w:rsidR="00113AEA">
        <w:rPr>
          <w:rFonts w:ascii="Arial" w:hAnsi="Arial" w:cs="Arial"/>
        </w:rPr>
        <w:t xml:space="preserve">Nelson Damián Pozzoli, </w:t>
      </w:r>
      <w:r w:rsidR="008D0508" w:rsidRPr="008D0508">
        <w:rPr>
          <w:rFonts w:ascii="Arial" w:hAnsi="Arial" w:cs="Arial"/>
        </w:rPr>
        <w:t>Alan Whamond</w:t>
      </w:r>
      <w:r w:rsidR="008D0508">
        <w:rPr>
          <w:rFonts w:ascii="Arial" w:hAnsi="Arial" w:cs="Arial"/>
        </w:rPr>
        <w:t>, Gonzalo Blaquier, Sebastián Salaber,</w:t>
      </w:r>
      <w:r w:rsidR="008D0508" w:rsidRPr="008D0508">
        <w:rPr>
          <w:rFonts w:ascii="Arial" w:hAnsi="Arial" w:cs="Arial"/>
        </w:rPr>
        <w:t xml:space="preserve"> Damián Fabio Cassino, Nicolás Sergio Novoa, </w:t>
      </w:r>
      <w:r w:rsidR="004D21E0">
        <w:rPr>
          <w:rFonts w:ascii="Arial" w:hAnsi="Arial" w:cs="Arial"/>
        </w:rPr>
        <w:t xml:space="preserve"> </w:t>
      </w:r>
      <w:r w:rsidR="004D21E0" w:rsidRPr="004D21E0">
        <w:rPr>
          <w:rFonts w:ascii="Arial" w:hAnsi="Arial" w:cs="Arial"/>
        </w:rPr>
        <w:t>Jorge Oria y Gervasio Colombres</w:t>
      </w:r>
      <w:r w:rsidR="00810370">
        <w:rPr>
          <w:rFonts w:ascii="Arial" w:hAnsi="Arial" w:cs="Arial"/>
        </w:rPr>
        <w:t>,</w:t>
      </w:r>
      <w:r w:rsidR="008D0508">
        <w:rPr>
          <w:rFonts w:ascii="Arial" w:hAnsi="Arial" w:cs="Arial"/>
        </w:rPr>
        <w:t xml:space="preserve"> </w:t>
      </w:r>
      <w:r w:rsidR="008D0508" w:rsidRPr="008D0508">
        <w:rPr>
          <w:rFonts w:ascii="Arial" w:hAnsi="Arial" w:cs="Arial"/>
        </w:rPr>
        <w:t xml:space="preserve"> </w:t>
      </w:r>
      <w:r w:rsidR="00D079D0">
        <w:rPr>
          <w:rFonts w:ascii="Arial" w:hAnsi="Arial" w:cs="Arial"/>
        </w:rPr>
        <w:t xml:space="preserve">de </w:t>
      </w:r>
      <w:r w:rsidR="008D0508" w:rsidRPr="008D0508">
        <w:rPr>
          <w:rFonts w:ascii="Arial" w:hAnsi="Arial" w:cs="Arial"/>
        </w:rPr>
        <w:t>las Sras. María Lucila Romero, María de los Milagros Páez y Claudia Irene Ostergaard</w:t>
      </w:r>
      <w:r w:rsidR="008D0508">
        <w:rPr>
          <w:rFonts w:ascii="Arial" w:hAnsi="Arial" w:cs="Arial"/>
        </w:rPr>
        <w:t>; y</w:t>
      </w:r>
      <w:r w:rsidR="006401F2">
        <w:rPr>
          <w:rFonts w:ascii="Arial" w:hAnsi="Arial" w:cs="Arial"/>
        </w:rPr>
        <w:t xml:space="preserve"> de</w:t>
      </w:r>
      <w:r w:rsidR="008D0508">
        <w:rPr>
          <w:rFonts w:ascii="Arial" w:hAnsi="Arial" w:cs="Arial"/>
        </w:rPr>
        <w:t xml:space="preserve"> los miembros de la Comisión </w:t>
      </w:r>
      <w:r w:rsidR="006401F2">
        <w:rPr>
          <w:rFonts w:ascii="Arial" w:hAnsi="Arial" w:cs="Arial"/>
        </w:rPr>
        <w:t>Fiscalizadora que suscriben al pie</w:t>
      </w:r>
      <w:r w:rsidR="00FF3FD9">
        <w:rPr>
          <w:rFonts w:ascii="Arial" w:hAnsi="Arial" w:cs="Arial"/>
          <w:lang w:val="es-ES"/>
        </w:rPr>
        <w:t xml:space="preserve">. </w:t>
      </w:r>
      <w:r w:rsidR="00EB4CE8" w:rsidRPr="00EB4CE8">
        <w:rPr>
          <w:rFonts w:ascii="Arial" w:hAnsi="Arial" w:cs="Arial"/>
        </w:rPr>
        <w:t xml:space="preserve">Abierto el acto por el </w:t>
      </w:r>
      <w:r w:rsidR="00FF3FD9">
        <w:rPr>
          <w:rFonts w:ascii="Arial" w:hAnsi="Arial" w:cs="Arial"/>
        </w:rPr>
        <w:t xml:space="preserve">Sr. </w:t>
      </w:r>
      <w:r w:rsidR="008D0508">
        <w:rPr>
          <w:rFonts w:ascii="Arial" w:hAnsi="Arial" w:cs="Arial"/>
        </w:rPr>
        <w:t>Sebastián Bar</w:t>
      </w:r>
      <w:r w:rsidR="004D21E0">
        <w:rPr>
          <w:rFonts w:ascii="Arial" w:hAnsi="Arial" w:cs="Arial"/>
        </w:rPr>
        <w:t>d</w:t>
      </w:r>
      <w:r w:rsidR="008D0508">
        <w:rPr>
          <w:rFonts w:ascii="Arial" w:hAnsi="Arial" w:cs="Arial"/>
        </w:rPr>
        <w:t>engo</w:t>
      </w:r>
      <w:r w:rsidR="00EB4CE8" w:rsidRPr="00EB4CE8">
        <w:rPr>
          <w:rFonts w:ascii="Arial" w:hAnsi="Arial" w:cs="Arial"/>
        </w:rPr>
        <w:t xml:space="preserve"> somete a consideración de los presentes el </w:t>
      </w:r>
      <w:r w:rsidR="00C85F31">
        <w:rPr>
          <w:rFonts w:ascii="Arial" w:hAnsi="Arial" w:cs="Arial"/>
        </w:rPr>
        <w:t>primer</w:t>
      </w:r>
      <w:r w:rsidR="00C85F31" w:rsidRPr="00EB4CE8">
        <w:rPr>
          <w:rFonts w:ascii="Arial" w:hAnsi="Arial" w:cs="Arial"/>
        </w:rPr>
        <w:t xml:space="preserve"> </w:t>
      </w:r>
      <w:r w:rsidR="00EB4CE8" w:rsidRPr="00EB4CE8">
        <w:rPr>
          <w:rFonts w:ascii="Arial" w:hAnsi="Arial" w:cs="Arial"/>
        </w:rPr>
        <w:t>punto del orden del día</w:t>
      </w:r>
      <w:r w:rsidR="00EB4CE8" w:rsidRPr="00EB4CE8">
        <w:rPr>
          <w:rFonts w:ascii="Arial" w:hAnsi="Arial" w:cs="Arial"/>
          <w:b/>
        </w:rPr>
        <w:t>:</w:t>
      </w:r>
      <w:r w:rsidR="00C85F31">
        <w:rPr>
          <w:rFonts w:ascii="Arial" w:hAnsi="Arial" w:cs="Arial"/>
          <w:b/>
        </w:rPr>
        <w:t xml:space="preserve"> </w:t>
      </w:r>
      <w:r w:rsidR="00C85F31" w:rsidRPr="00A713F3">
        <w:rPr>
          <w:rFonts w:ascii="Arial" w:hAnsi="Arial" w:cs="Arial"/>
          <w:b/>
          <w:u w:val="single"/>
        </w:rPr>
        <w:t>1)</w:t>
      </w:r>
      <w:r w:rsidR="00EB4CE8" w:rsidRPr="00EB4CE8">
        <w:rPr>
          <w:rFonts w:ascii="Arial" w:hAnsi="Arial" w:cs="Arial"/>
          <w:b/>
        </w:rPr>
        <w:t xml:space="preserve"> </w:t>
      </w:r>
      <w:r w:rsidR="00EB4CE8" w:rsidRPr="00EB4CE8">
        <w:rPr>
          <w:rFonts w:ascii="Arial" w:hAnsi="Arial" w:cs="Arial"/>
          <w:b/>
          <w:bCs/>
          <w:u w:val="single"/>
        </w:rPr>
        <w:t>Distribución y aceptación de cargos del Directorio</w:t>
      </w:r>
      <w:r w:rsidR="00EB4CE8" w:rsidRPr="00EB4CE8">
        <w:rPr>
          <w:rFonts w:ascii="Arial" w:hAnsi="Arial" w:cs="Arial"/>
        </w:rPr>
        <w:t xml:space="preserve">. Continuando con la palabra el </w:t>
      </w:r>
      <w:r w:rsidR="00FF3FD9">
        <w:rPr>
          <w:rFonts w:ascii="Arial" w:hAnsi="Arial" w:cs="Arial"/>
        </w:rPr>
        <w:t>S</w:t>
      </w:r>
      <w:r w:rsidR="00EB4CE8" w:rsidRPr="00EB4CE8">
        <w:rPr>
          <w:rFonts w:ascii="Arial" w:hAnsi="Arial" w:cs="Arial"/>
        </w:rPr>
        <w:t xml:space="preserve">r. </w:t>
      </w:r>
      <w:r w:rsidR="008D0508">
        <w:rPr>
          <w:rFonts w:ascii="Arial" w:hAnsi="Arial" w:cs="Arial"/>
        </w:rPr>
        <w:t>Bardengo</w:t>
      </w:r>
      <w:r w:rsidR="00EB4CE8" w:rsidRPr="00EB4CE8">
        <w:rPr>
          <w:rFonts w:ascii="Arial" w:hAnsi="Arial" w:cs="Arial"/>
        </w:rPr>
        <w:t xml:space="preserve"> manifiesta que, en virtud de la designación de los miembros del Directorio resuelta por la Asamblea General </w:t>
      </w:r>
      <w:r w:rsidR="00D079D0">
        <w:rPr>
          <w:rFonts w:ascii="Arial" w:hAnsi="Arial" w:cs="Arial"/>
        </w:rPr>
        <w:t xml:space="preserve">Anual </w:t>
      </w:r>
      <w:r w:rsidR="008D0508">
        <w:rPr>
          <w:rFonts w:ascii="Arial" w:hAnsi="Arial" w:cs="Arial"/>
        </w:rPr>
        <w:t>Ordinaria</w:t>
      </w:r>
      <w:r w:rsidR="00EB4CE8" w:rsidRPr="00EB4CE8">
        <w:rPr>
          <w:rFonts w:ascii="Arial" w:hAnsi="Arial" w:cs="Arial"/>
        </w:rPr>
        <w:t xml:space="preserve"> de Accionistas </w:t>
      </w:r>
      <w:r w:rsidR="00113AEA">
        <w:rPr>
          <w:rFonts w:ascii="Arial" w:hAnsi="Arial" w:cs="Arial"/>
        </w:rPr>
        <w:t xml:space="preserve">celebrada </w:t>
      </w:r>
      <w:r w:rsidR="008D0508">
        <w:rPr>
          <w:rFonts w:ascii="Arial" w:hAnsi="Arial" w:cs="Arial"/>
        </w:rPr>
        <w:t xml:space="preserve">el día </w:t>
      </w:r>
      <w:r w:rsidR="00113AEA">
        <w:rPr>
          <w:rFonts w:ascii="Arial" w:hAnsi="Arial" w:cs="Arial"/>
        </w:rPr>
        <w:t>25 de abril de 2019</w:t>
      </w:r>
      <w:r w:rsidR="00EB4CE8" w:rsidRPr="00EB4CE8">
        <w:rPr>
          <w:rFonts w:ascii="Arial" w:hAnsi="Arial" w:cs="Arial"/>
        </w:rPr>
        <w:t xml:space="preserve"> corresponde, lo que así mociona concretamente, que los directores designados procedan a la aceptación y distribución de sus cargos</w:t>
      </w:r>
      <w:r w:rsidR="00EB5934" w:rsidRPr="00EB5934">
        <w:rPr>
          <w:rFonts w:ascii="Arial" w:hAnsi="Arial" w:cs="Arial"/>
        </w:rPr>
        <w:t>.</w:t>
      </w:r>
      <w:r w:rsidR="00EB4CE8" w:rsidRPr="00EB4CE8">
        <w:rPr>
          <w:rFonts w:ascii="Arial" w:hAnsi="Arial" w:cs="Arial"/>
        </w:rPr>
        <w:t xml:space="preserve"> </w:t>
      </w:r>
      <w:r w:rsidR="005C6D8E">
        <w:rPr>
          <w:rFonts w:ascii="Arial" w:hAnsi="Arial" w:cs="Arial"/>
        </w:rPr>
        <w:t xml:space="preserve">Asimismo, se deja constancia que la Sociedad ha recibido sendas comunicaciones de </w:t>
      </w:r>
      <w:r w:rsidR="00113AEA">
        <w:rPr>
          <w:rFonts w:ascii="Arial" w:hAnsi="Arial" w:cs="Arial"/>
        </w:rPr>
        <w:t xml:space="preserve">la Srta. Marcia Ludmila Magnetto y de </w:t>
      </w:r>
      <w:r w:rsidR="005C6D8E">
        <w:rPr>
          <w:rFonts w:ascii="Arial" w:hAnsi="Arial" w:cs="Arial"/>
        </w:rPr>
        <w:t xml:space="preserve">los Sres. </w:t>
      </w:r>
      <w:r w:rsidR="00D079D0">
        <w:rPr>
          <w:rFonts w:ascii="Arial" w:hAnsi="Arial" w:cs="Arial"/>
        </w:rPr>
        <w:t>Fernando Domenech,</w:t>
      </w:r>
      <w:r w:rsidR="008D0508">
        <w:rPr>
          <w:rFonts w:ascii="Arial" w:hAnsi="Arial" w:cs="Arial"/>
        </w:rPr>
        <w:t xml:space="preserve"> Alejandro Río</w:t>
      </w:r>
      <w:r w:rsidR="005C6D8E">
        <w:rPr>
          <w:rFonts w:ascii="Arial" w:hAnsi="Arial" w:cs="Arial"/>
        </w:rPr>
        <w:t xml:space="preserve"> </w:t>
      </w:r>
      <w:r w:rsidR="00D079D0">
        <w:rPr>
          <w:rFonts w:ascii="Arial" w:hAnsi="Arial" w:cs="Arial"/>
        </w:rPr>
        <w:t xml:space="preserve">y </w:t>
      </w:r>
      <w:r w:rsidR="00D079D0" w:rsidRPr="008D0508">
        <w:rPr>
          <w:rFonts w:ascii="Arial" w:hAnsi="Arial" w:cs="Arial"/>
        </w:rPr>
        <w:t xml:space="preserve">Sebastián Ricardo Frabosqui </w:t>
      </w:r>
      <w:r w:rsidR="00D079D0">
        <w:rPr>
          <w:rFonts w:ascii="Arial" w:hAnsi="Arial" w:cs="Arial"/>
        </w:rPr>
        <w:t xml:space="preserve">Díaz </w:t>
      </w:r>
      <w:r w:rsidR="005C6D8E">
        <w:rPr>
          <w:rFonts w:ascii="Arial" w:hAnsi="Arial" w:cs="Arial"/>
        </w:rPr>
        <w:t xml:space="preserve">mediante las cuales manifestaron expresamente su aceptación a los cargos que fueran designados en la Asamblea </w:t>
      </w:r>
      <w:r w:rsidR="00D079D0">
        <w:rPr>
          <w:rFonts w:ascii="Arial" w:hAnsi="Arial" w:cs="Arial"/>
        </w:rPr>
        <w:t>celebrada el</w:t>
      </w:r>
      <w:r w:rsidR="008D0508">
        <w:rPr>
          <w:rFonts w:ascii="Arial" w:hAnsi="Arial" w:cs="Arial"/>
        </w:rPr>
        <w:t xml:space="preserve"> día </w:t>
      </w:r>
      <w:r w:rsidR="00113AEA">
        <w:rPr>
          <w:rFonts w:ascii="Arial" w:hAnsi="Arial" w:cs="Arial"/>
        </w:rPr>
        <w:t xml:space="preserve">25 </w:t>
      </w:r>
      <w:r w:rsidR="00D079D0">
        <w:rPr>
          <w:rFonts w:ascii="Arial" w:hAnsi="Arial" w:cs="Arial"/>
        </w:rPr>
        <w:t xml:space="preserve">de abril </w:t>
      </w:r>
      <w:r w:rsidR="00113AEA">
        <w:rPr>
          <w:rFonts w:ascii="Arial" w:hAnsi="Arial" w:cs="Arial"/>
        </w:rPr>
        <w:t>próximo pasado</w:t>
      </w:r>
      <w:r w:rsidR="005C6D8E">
        <w:rPr>
          <w:rFonts w:ascii="Arial" w:hAnsi="Arial" w:cs="Arial"/>
        </w:rPr>
        <w:t xml:space="preserve">. </w:t>
      </w:r>
      <w:r w:rsidR="00EB4CE8" w:rsidRPr="00EB4CE8">
        <w:rPr>
          <w:rFonts w:ascii="Arial" w:hAnsi="Arial" w:cs="Arial"/>
        </w:rPr>
        <w:t xml:space="preserve">En virtud de lo expuesto, y previa aceptación de sus respectivos cargos, se aprueba por unanimidad la siguiente distribución: </w:t>
      </w:r>
      <w:r w:rsidR="00EB4CE8" w:rsidRPr="00EB4CE8">
        <w:rPr>
          <w:rFonts w:ascii="Arial" w:hAnsi="Arial" w:cs="Arial"/>
          <w:b/>
          <w:u w:val="single"/>
        </w:rPr>
        <w:t>Presidente</w:t>
      </w:r>
      <w:r w:rsidR="00EB4CE8" w:rsidRPr="00EB4CE8">
        <w:rPr>
          <w:rFonts w:ascii="Arial" w:hAnsi="Arial" w:cs="Arial"/>
        </w:rPr>
        <w:t xml:space="preserve">: </w:t>
      </w:r>
      <w:r w:rsidR="008D0508">
        <w:rPr>
          <w:rFonts w:ascii="Arial" w:hAnsi="Arial" w:cs="Arial"/>
        </w:rPr>
        <w:t>Sebastián Bardengo</w:t>
      </w:r>
      <w:r w:rsidR="00EB4CE8" w:rsidRPr="00EB4CE8">
        <w:rPr>
          <w:rFonts w:ascii="Arial" w:hAnsi="Arial" w:cs="Arial"/>
        </w:rPr>
        <w:t xml:space="preserve">, </w:t>
      </w:r>
      <w:r w:rsidR="00EB4CE8" w:rsidRPr="00EB4CE8">
        <w:rPr>
          <w:rFonts w:ascii="Arial" w:hAnsi="Arial" w:cs="Arial"/>
          <w:b/>
          <w:u w:val="single"/>
        </w:rPr>
        <w:t>Vicepresidente</w:t>
      </w:r>
      <w:r w:rsidR="00EB4CE8" w:rsidRPr="00EB4CE8">
        <w:rPr>
          <w:rFonts w:ascii="Arial" w:hAnsi="Arial" w:cs="Arial"/>
        </w:rPr>
        <w:t xml:space="preserve">: </w:t>
      </w:r>
      <w:r w:rsidR="008D0508">
        <w:rPr>
          <w:rFonts w:ascii="Arial" w:hAnsi="Arial" w:cs="Arial"/>
        </w:rPr>
        <w:t>Ignacio José María Sáenz Valiente</w:t>
      </w:r>
      <w:r w:rsidR="00EB4CE8" w:rsidRPr="00EB4CE8">
        <w:rPr>
          <w:rFonts w:ascii="Arial" w:hAnsi="Arial" w:cs="Arial"/>
        </w:rPr>
        <w:t xml:space="preserve">, </w:t>
      </w:r>
      <w:r w:rsidR="00EB4CE8" w:rsidRPr="00EB4CE8">
        <w:rPr>
          <w:rFonts w:ascii="Arial" w:hAnsi="Arial" w:cs="Arial"/>
          <w:b/>
          <w:u w:val="single"/>
        </w:rPr>
        <w:t>Directores Titulares</w:t>
      </w:r>
      <w:r w:rsidR="00EB4CE8" w:rsidRPr="00EB4CE8">
        <w:rPr>
          <w:rFonts w:ascii="Arial" w:hAnsi="Arial" w:cs="Arial"/>
        </w:rPr>
        <w:t>:</w:t>
      </w:r>
      <w:r w:rsidR="00FF3FD9" w:rsidRPr="00FF3FD9">
        <w:rPr>
          <w:rFonts w:ascii="Arial" w:hAnsi="Arial" w:cs="Arial"/>
        </w:rPr>
        <w:t xml:space="preserve"> </w:t>
      </w:r>
      <w:r w:rsidR="008D0508" w:rsidRPr="008D0508">
        <w:rPr>
          <w:rFonts w:ascii="Arial" w:hAnsi="Arial" w:cs="Arial"/>
        </w:rPr>
        <w:t xml:space="preserve">Marcela Noble Herrera, Marcia Ludmila Magnetto, Lucio Andrés Pagliaro, Antonio Román Aranda, </w:t>
      </w:r>
      <w:r w:rsidR="00D079D0">
        <w:rPr>
          <w:rFonts w:ascii="Arial" w:hAnsi="Arial" w:cs="Arial"/>
        </w:rPr>
        <w:t>Nelson Damián Pozzoli, Alan Whamond, Gonzalo Blaquier y</w:t>
      </w:r>
      <w:r w:rsidR="008D0508" w:rsidRPr="008D0508">
        <w:rPr>
          <w:rFonts w:ascii="Arial" w:hAnsi="Arial" w:cs="Arial"/>
        </w:rPr>
        <w:t xml:space="preserve"> Sebastián Salaber</w:t>
      </w:r>
      <w:r w:rsidR="008D0508">
        <w:rPr>
          <w:rFonts w:ascii="Arial" w:hAnsi="Arial" w:cs="Arial"/>
        </w:rPr>
        <w:t xml:space="preserve">. </w:t>
      </w:r>
      <w:r w:rsidR="00EB4CE8" w:rsidRPr="00EB4CE8">
        <w:rPr>
          <w:rFonts w:ascii="Arial" w:hAnsi="Arial" w:cs="Arial"/>
          <w:b/>
          <w:u w:val="single"/>
        </w:rPr>
        <w:t>Directores Suplentes</w:t>
      </w:r>
      <w:r w:rsidR="00EB4CE8" w:rsidRPr="00EB4CE8">
        <w:rPr>
          <w:rFonts w:ascii="Arial" w:hAnsi="Arial" w:cs="Arial"/>
        </w:rPr>
        <w:t>:</w:t>
      </w:r>
      <w:r w:rsidR="00FF3FD9" w:rsidRPr="00FF3FD9">
        <w:rPr>
          <w:rFonts w:ascii="Arial" w:hAnsi="Arial" w:cs="Arial"/>
        </w:rPr>
        <w:t xml:space="preserve"> Damián Fabio Cassino, Nicolás Sergio Novoa, </w:t>
      </w:r>
      <w:r w:rsidR="00810370">
        <w:rPr>
          <w:rFonts w:ascii="Arial" w:hAnsi="Arial" w:cs="Arial"/>
        </w:rPr>
        <w:t xml:space="preserve">Sebastián Ricardo Frabosqui Díaz, </w:t>
      </w:r>
      <w:r w:rsidR="00FF3FD9" w:rsidRPr="00FF3FD9">
        <w:rPr>
          <w:rFonts w:ascii="Arial" w:hAnsi="Arial" w:cs="Arial"/>
        </w:rPr>
        <w:t xml:space="preserve">Claudia Irene Ostergaard, María de los Milagros Paez, María Lucila Romero, Alejandro Río, </w:t>
      </w:r>
      <w:r w:rsidR="008D0508">
        <w:rPr>
          <w:rFonts w:ascii="Arial" w:hAnsi="Arial" w:cs="Arial"/>
        </w:rPr>
        <w:t>Fernando Domenech</w:t>
      </w:r>
      <w:r w:rsidR="00FF3FD9" w:rsidRPr="00FF3FD9">
        <w:rPr>
          <w:rFonts w:ascii="Arial" w:hAnsi="Arial" w:cs="Arial"/>
        </w:rPr>
        <w:t xml:space="preserve">, </w:t>
      </w:r>
      <w:r w:rsidR="008D0508">
        <w:rPr>
          <w:rFonts w:ascii="Arial" w:hAnsi="Arial" w:cs="Arial"/>
        </w:rPr>
        <w:t>Jorge Oria</w:t>
      </w:r>
      <w:r w:rsidR="00FF3FD9" w:rsidRPr="00FF3FD9">
        <w:rPr>
          <w:rFonts w:ascii="Arial" w:hAnsi="Arial" w:cs="Arial"/>
        </w:rPr>
        <w:t xml:space="preserve"> y Gervasio Colombres</w:t>
      </w:r>
      <w:r w:rsidR="00FF3FD9">
        <w:rPr>
          <w:rFonts w:ascii="Arial" w:hAnsi="Arial" w:cs="Arial"/>
        </w:rPr>
        <w:t>.</w:t>
      </w:r>
      <w:r w:rsidR="00EB5934">
        <w:rPr>
          <w:rFonts w:ascii="Arial" w:hAnsi="Arial" w:cs="Arial"/>
        </w:rPr>
        <w:t xml:space="preserve"> </w:t>
      </w:r>
      <w:r w:rsidR="007D42E6">
        <w:rPr>
          <w:rFonts w:ascii="Arial" w:hAnsi="Arial" w:cs="Arial"/>
        </w:rPr>
        <w:t>E</w:t>
      </w:r>
      <w:r w:rsidR="00EB4CE8" w:rsidRPr="00EB4CE8">
        <w:rPr>
          <w:rFonts w:ascii="Arial" w:hAnsi="Arial" w:cs="Arial"/>
        </w:rPr>
        <w:t>n cumplimiento de lo dispuesto por el artículo 256 de la Ley General de Sociedades, los nuevos directores titulares y suplentes</w:t>
      </w:r>
      <w:r w:rsidR="00DE73A2">
        <w:rPr>
          <w:rFonts w:ascii="Arial" w:hAnsi="Arial" w:cs="Arial"/>
        </w:rPr>
        <w:t xml:space="preserve"> </w:t>
      </w:r>
      <w:r w:rsidR="00810370">
        <w:rPr>
          <w:rFonts w:ascii="Arial" w:hAnsi="Arial" w:cs="Arial"/>
        </w:rPr>
        <w:t>constituyen</w:t>
      </w:r>
      <w:r w:rsidR="00EB4CE8" w:rsidRPr="00EB4CE8">
        <w:rPr>
          <w:rFonts w:ascii="Arial" w:hAnsi="Arial" w:cs="Arial"/>
        </w:rPr>
        <w:t xml:space="preserve"> domicilio conforme el siguiente detalle: (a) </w:t>
      </w:r>
      <w:r w:rsidR="008D0508">
        <w:rPr>
          <w:rFonts w:ascii="Arial" w:hAnsi="Arial" w:cs="Arial"/>
        </w:rPr>
        <w:t xml:space="preserve">los Sres. </w:t>
      </w:r>
      <w:r w:rsidR="008D0508" w:rsidRPr="008D0508">
        <w:rPr>
          <w:rFonts w:ascii="Arial" w:hAnsi="Arial" w:cs="Arial"/>
        </w:rPr>
        <w:t>Sebastián Bardengo, Marcela Noble Herrera, Marcia Ludmila Magnetto, Lucio Andrés Pagliaro</w:t>
      </w:r>
      <w:r w:rsidR="008D0508">
        <w:rPr>
          <w:rFonts w:ascii="Arial" w:hAnsi="Arial" w:cs="Arial"/>
        </w:rPr>
        <w:t xml:space="preserve"> y</w:t>
      </w:r>
      <w:r w:rsidR="008D0508" w:rsidRPr="008D0508">
        <w:rPr>
          <w:rFonts w:ascii="Arial" w:hAnsi="Arial" w:cs="Arial"/>
        </w:rPr>
        <w:t xml:space="preserve"> Antonio Román Aranda</w:t>
      </w:r>
      <w:r w:rsidR="008D0508">
        <w:rPr>
          <w:rFonts w:ascii="Arial" w:hAnsi="Arial" w:cs="Arial"/>
        </w:rPr>
        <w:t xml:space="preserve"> </w:t>
      </w:r>
      <w:r w:rsidR="00EC4162">
        <w:rPr>
          <w:rFonts w:ascii="Arial" w:hAnsi="Arial" w:cs="Arial"/>
        </w:rPr>
        <w:t>en la calle Tacuarí 184</w:t>
      </w:r>
      <w:r w:rsidR="00093C69">
        <w:rPr>
          <w:rFonts w:ascii="Arial" w:hAnsi="Arial" w:cs="Arial"/>
        </w:rPr>
        <w:t>2</w:t>
      </w:r>
      <w:r w:rsidR="00EC4162">
        <w:rPr>
          <w:rFonts w:ascii="Arial" w:hAnsi="Arial" w:cs="Arial"/>
        </w:rPr>
        <w:t>, 4° piso</w:t>
      </w:r>
      <w:r w:rsidR="00EB4CE8" w:rsidRPr="00EB4CE8">
        <w:rPr>
          <w:rFonts w:ascii="Arial" w:hAnsi="Arial" w:cs="Arial"/>
        </w:rPr>
        <w:t>, Ciudad Autónoma de Buenos Aires; (</w:t>
      </w:r>
      <w:r w:rsidR="00DE73A2">
        <w:rPr>
          <w:rFonts w:ascii="Arial" w:hAnsi="Arial" w:cs="Arial"/>
        </w:rPr>
        <w:t>b</w:t>
      </w:r>
      <w:r w:rsidR="00EB4CE8" w:rsidRPr="00EB4CE8">
        <w:rPr>
          <w:rFonts w:ascii="Arial" w:hAnsi="Arial" w:cs="Arial"/>
        </w:rPr>
        <w:t xml:space="preserve">) </w:t>
      </w:r>
      <w:r w:rsidR="00685CD1">
        <w:rPr>
          <w:rFonts w:ascii="Arial" w:hAnsi="Arial" w:cs="Arial"/>
        </w:rPr>
        <w:t>los</w:t>
      </w:r>
      <w:r w:rsidR="00EB4CE8" w:rsidRPr="00EB4CE8">
        <w:rPr>
          <w:rFonts w:ascii="Arial" w:hAnsi="Arial" w:cs="Arial"/>
        </w:rPr>
        <w:t xml:space="preserve"> Sr</w:t>
      </w:r>
      <w:r w:rsidR="00685CD1">
        <w:rPr>
          <w:rFonts w:ascii="Arial" w:hAnsi="Arial" w:cs="Arial"/>
        </w:rPr>
        <w:t>es</w:t>
      </w:r>
      <w:r w:rsidR="00EB4CE8" w:rsidRPr="00EB4CE8">
        <w:rPr>
          <w:rFonts w:ascii="Arial" w:hAnsi="Arial" w:cs="Arial"/>
        </w:rPr>
        <w:t xml:space="preserve">. </w:t>
      </w:r>
      <w:r w:rsidR="00685CD1">
        <w:rPr>
          <w:rFonts w:ascii="Arial" w:hAnsi="Arial" w:cs="Arial"/>
        </w:rPr>
        <w:t>Ignacio José María Sáenz Valiente, Damián Fabio Cassino, Nicolás Sergio Novoa</w:t>
      </w:r>
      <w:r w:rsidR="00810370">
        <w:rPr>
          <w:rFonts w:ascii="Arial" w:hAnsi="Arial" w:cs="Arial"/>
        </w:rPr>
        <w:t>, Sebastián Ricardo Frabosqui Díaz</w:t>
      </w:r>
      <w:r w:rsidR="00685CD1">
        <w:rPr>
          <w:rFonts w:ascii="Arial" w:hAnsi="Arial" w:cs="Arial"/>
        </w:rPr>
        <w:t xml:space="preserve"> y las Sras. María de los Milagros Páez</w:t>
      </w:r>
      <w:r w:rsidR="008D0508">
        <w:rPr>
          <w:rFonts w:ascii="Arial" w:hAnsi="Arial" w:cs="Arial"/>
        </w:rPr>
        <w:t>, Claudia Irene Ostergaard</w:t>
      </w:r>
      <w:r w:rsidR="00685CD1">
        <w:rPr>
          <w:rFonts w:ascii="Arial" w:hAnsi="Arial" w:cs="Arial"/>
        </w:rPr>
        <w:t xml:space="preserve"> y María Lucila Romero en </w:t>
      </w:r>
      <w:r w:rsidR="00EB5934">
        <w:rPr>
          <w:rFonts w:ascii="Arial" w:hAnsi="Arial" w:cs="Arial"/>
        </w:rPr>
        <w:t xml:space="preserve">la calle </w:t>
      </w:r>
      <w:r w:rsidR="00685CD1">
        <w:rPr>
          <w:rFonts w:ascii="Arial" w:hAnsi="Arial" w:cs="Arial"/>
        </w:rPr>
        <w:t>Florida 954,</w:t>
      </w:r>
      <w:r w:rsidR="00EB4CE8" w:rsidRPr="00EB4CE8">
        <w:rPr>
          <w:rFonts w:ascii="Arial" w:hAnsi="Arial" w:cs="Arial"/>
        </w:rPr>
        <w:t xml:space="preserve"> </w:t>
      </w:r>
      <w:r w:rsidR="00DE73A2">
        <w:rPr>
          <w:rFonts w:ascii="Arial" w:hAnsi="Arial" w:cs="Arial"/>
        </w:rPr>
        <w:t>Ci</w:t>
      </w:r>
      <w:r w:rsidR="008D0508">
        <w:rPr>
          <w:rFonts w:ascii="Arial" w:hAnsi="Arial" w:cs="Arial"/>
        </w:rPr>
        <w:t>udad Autónoma de Buenos Aires;</w:t>
      </w:r>
      <w:r w:rsidR="00DE73A2">
        <w:rPr>
          <w:rFonts w:ascii="Arial" w:hAnsi="Arial" w:cs="Arial"/>
        </w:rPr>
        <w:t xml:space="preserve"> </w:t>
      </w:r>
      <w:r w:rsidR="00DE73A2" w:rsidRPr="00DE73A2">
        <w:rPr>
          <w:rFonts w:ascii="Arial" w:hAnsi="Arial" w:cs="Arial"/>
        </w:rPr>
        <w:t>(</w:t>
      </w:r>
      <w:r w:rsidR="00DE73A2">
        <w:rPr>
          <w:rFonts w:ascii="Arial" w:hAnsi="Arial" w:cs="Arial"/>
        </w:rPr>
        <w:t>c</w:t>
      </w:r>
      <w:r w:rsidR="00DE73A2" w:rsidRPr="00DE73A2">
        <w:rPr>
          <w:rFonts w:ascii="Arial" w:hAnsi="Arial" w:cs="Arial"/>
        </w:rPr>
        <w:t xml:space="preserve">) </w:t>
      </w:r>
      <w:r w:rsidR="006401F2">
        <w:rPr>
          <w:rFonts w:ascii="Arial" w:hAnsi="Arial" w:cs="Arial"/>
        </w:rPr>
        <w:t xml:space="preserve">los </w:t>
      </w:r>
      <w:r w:rsidR="00DE73A2" w:rsidRPr="00DE73A2">
        <w:rPr>
          <w:rFonts w:ascii="Arial" w:hAnsi="Arial" w:cs="Arial"/>
        </w:rPr>
        <w:t>Sr</w:t>
      </w:r>
      <w:r w:rsidR="006401F2">
        <w:rPr>
          <w:rFonts w:ascii="Arial" w:hAnsi="Arial" w:cs="Arial"/>
        </w:rPr>
        <w:t>es</w:t>
      </w:r>
      <w:r w:rsidR="00DE73A2" w:rsidRPr="00DE73A2">
        <w:rPr>
          <w:rFonts w:ascii="Arial" w:hAnsi="Arial" w:cs="Arial"/>
        </w:rPr>
        <w:t xml:space="preserve">. Alan Whamond </w:t>
      </w:r>
      <w:r w:rsidR="006401F2">
        <w:rPr>
          <w:rFonts w:ascii="Arial" w:hAnsi="Arial" w:cs="Arial"/>
        </w:rPr>
        <w:t xml:space="preserve">y Fernando Domenech </w:t>
      </w:r>
      <w:r w:rsidR="00DE73A2" w:rsidRPr="00DE73A2">
        <w:rPr>
          <w:rFonts w:ascii="Arial" w:hAnsi="Arial" w:cs="Arial"/>
        </w:rPr>
        <w:t>en la calle Piedras 1743, Ciudad Autónoma de Buenos Aires, (</w:t>
      </w:r>
      <w:r w:rsidR="006401F2">
        <w:rPr>
          <w:rFonts w:ascii="Arial" w:hAnsi="Arial" w:cs="Arial"/>
        </w:rPr>
        <w:t>d</w:t>
      </w:r>
      <w:r w:rsidR="00DE73A2" w:rsidRPr="00DE73A2">
        <w:rPr>
          <w:rFonts w:ascii="Arial" w:hAnsi="Arial" w:cs="Arial"/>
        </w:rPr>
        <w:t>) el Sr. Nelson Damián Pozzoli en la calle Paroissien 1930, Ciudad Autónoma de Buenos Aires, (</w:t>
      </w:r>
      <w:r w:rsidR="006401F2">
        <w:rPr>
          <w:rFonts w:ascii="Arial" w:hAnsi="Arial" w:cs="Arial"/>
        </w:rPr>
        <w:t>e</w:t>
      </w:r>
      <w:r w:rsidR="00DE73A2" w:rsidRPr="00DE73A2">
        <w:rPr>
          <w:rFonts w:ascii="Arial" w:hAnsi="Arial" w:cs="Arial"/>
        </w:rPr>
        <w:t>) el Sr. Gonzalo Blaquier en la Av</w:t>
      </w:r>
      <w:r w:rsidR="00113AEA">
        <w:rPr>
          <w:rFonts w:ascii="Arial" w:hAnsi="Arial" w:cs="Arial"/>
        </w:rPr>
        <w:t>.</w:t>
      </w:r>
      <w:r w:rsidR="00DE73A2" w:rsidRPr="00DE73A2">
        <w:rPr>
          <w:rFonts w:ascii="Arial" w:hAnsi="Arial" w:cs="Arial"/>
        </w:rPr>
        <w:t xml:space="preserve"> General Ortiz de Ocampo 3138, Ciudad Autónoma de Buenos Aires, (</w:t>
      </w:r>
      <w:r w:rsidR="006401F2">
        <w:rPr>
          <w:rFonts w:ascii="Arial" w:hAnsi="Arial" w:cs="Arial"/>
        </w:rPr>
        <w:t>f</w:t>
      </w:r>
      <w:r w:rsidR="00DE73A2" w:rsidRPr="00DE73A2">
        <w:rPr>
          <w:rFonts w:ascii="Arial" w:hAnsi="Arial" w:cs="Arial"/>
        </w:rPr>
        <w:t>) el Sr. Sebastián Salaber en la Av. Corrientes 415, Ciudad Autónoma de Buenos Aires,</w:t>
      </w:r>
      <w:r w:rsidR="00DE73A2">
        <w:rPr>
          <w:rFonts w:ascii="Arial" w:hAnsi="Arial" w:cs="Arial"/>
        </w:rPr>
        <w:t xml:space="preserve"> </w:t>
      </w:r>
      <w:r w:rsidR="00EB4CE8" w:rsidRPr="00EB4CE8">
        <w:rPr>
          <w:rFonts w:ascii="Arial" w:hAnsi="Arial" w:cs="Arial"/>
        </w:rPr>
        <w:t>(</w:t>
      </w:r>
      <w:r w:rsidR="006401F2">
        <w:rPr>
          <w:rFonts w:ascii="Arial" w:hAnsi="Arial" w:cs="Arial"/>
        </w:rPr>
        <w:t>g</w:t>
      </w:r>
      <w:r w:rsidR="00EB4CE8" w:rsidRPr="00EB4CE8">
        <w:rPr>
          <w:rFonts w:ascii="Arial" w:hAnsi="Arial" w:cs="Arial"/>
        </w:rPr>
        <w:t xml:space="preserve">) </w:t>
      </w:r>
      <w:r w:rsidR="00685CD1">
        <w:rPr>
          <w:rFonts w:ascii="Arial" w:hAnsi="Arial" w:cs="Arial"/>
        </w:rPr>
        <w:t>el Sr. Alejandro Río en</w:t>
      </w:r>
      <w:r w:rsidR="00EB5934">
        <w:rPr>
          <w:rFonts w:ascii="Arial" w:hAnsi="Arial" w:cs="Arial"/>
        </w:rPr>
        <w:t xml:space="preserve"> </w:t>
      </w:r>
      <w:r w:rsidR="00EB5934">
        <w:rPr>
          <w:rFonts w:ascii="Arial" w:hAnsi="Arial" w:cs="Arial"/>
        </w:rPr>
        <w:lastRenderedPageBreak/>
        <w:t>la</w:t>
      </w:r>
      <w:r w:rsidR="00685CD1">
        <w:rPr>
          <w:rFonts w:ascii="Arial" w:hAnsi="Arial" w:cs="Arial"/>
        </w:rPr>
        <w:t xml:space="preserve"> Av. Coronel Diaz 2333, 6D, Ciudad </w:t>
      </w:r>
      <w:r w:rsidR="00EB5934">
        <w:rPr>
          <w:rFonts w:ascii="Arial" w:hAnsi="Arial" w:cs="Arial"/>
        </w:rPr>
        <w:t>A</w:t>
      </w:r>
      <w:r w:rsidR="00685CD1">
        <w:rPr>
          <w:rFonts w:ascii="Arial" w:hAnsi="Arial" w:cs="Arial"/>
        </w:rPr>
        <w:t xml:space="preserve">utónoma de Buenos Aires, </w:t>
      </w:r>
      <w:r w:rsidR="006401F2">
        <w:rPr>
          <w:rFonts w:ascii="Arial" w:hAnsi="Arial" w:cs="Arial"/>
        </w:rPr>
        <w:t xml:space="preserve">y </w:t>
      </w:r>
      <w:r w:rsidR="00685CD1">
        <w:rPr>
          <w:rFonts w:ascii="Arial" w:hAnsi="Arial" w:cs="Arial"/>
        </w:rPr>
        <w:t>(</w:t>
      </w:r>
      <w:r w:rsidR="006401F2">
        <w:rPr>
          <w:rFonts w:ascii="Arial" w:hAnsi="Arial" w:cs="Arial"/>
        </w:rPr>
        <w:t>h</w:t>
      </w:r>
      <w:r w:rsidR="00685CD1">
        <w:rPr>
          <w:rFonts w:ascii="Arial" w:hAnsi="Arial" w:cs="Arial"/>
        </w:rPr>
        <w:t xml:space="preserve">) </w:t>
      </w:r>
      <w:r w:rsidR="00EB4CE8" w:rsidRPr="00EB4CE8">
        <w:rPr>
          <w:rFonts w:ascii="Arial" w:hAnsi="Arial" w:cs="Arial"/>
        </w:rPr>
        <w:t xml:space="preserve">los Sres. </w:t>
      </w:r>
      <w:r w:rsidR="006401F2">
        <w:rPr>
          <w:rFonts w:ascii="Arial" w:hAnsi="Arial" w:cs="Arial"/>
        </w:rPr>
        <w:t>Jorge Oria</w:t>
      </w:r>
      <w:r w:rsidR="00EB4CE8" w:rsidRPr="00EB4CE8">
        <w:rPr>
          <w:rFonts w:ascii="Arial" w:hAnsi="Arial" w:cs="Arial"/>
        </w:rPr>
        <w:t xml:space="preserve"> y Gervasio Colombres en </w:t>
      </w:r>
      <w:r w:rsidR="00EB5934">
        <w:rPr>
          <w:rFonts w:ascii="Arial" w:hAnsi="Arial" w:cs="Arial"/>
        </w:rPr>
        <w:t xml:space="preserve">la </w:t>
      </w:r>
      <w:r w:rsidR="00EB4CE8" w:rsidRPr="00EB4CE8">
        <w:rPr>
          <w:rFonts w:ascii="Arial" w:hAnsi="Arial" w:cs="Arial"/>
        </w:rPr>
        <w:t>Av. Leandro N. Alem 651, piso 9</w:t>
      </w:r>
      <w:r w:rsidR="006401F2">
        <w:rPr>
          <w:rFonts w:ascii="Arial" w:hAnsi="Arial" w:cs="Arial"/>
        </w:rPr>
        <w:t>, Of.</w:t>
      </w:r>
      <w:r w:rsidR="00EB4CE8" w:rsidRPr="00EB4CE8">
        <w:rPr>
          <w:rFonts w:ascii="Arial" w:hAnsi="Arial" w:cs="Arial"/>
        </w:rPr>
        <w:t xml:space="preserve"> B </w:t>
      </w:r>
      <w:r w:rsidR="00DE73A2">
        <w:rPr>
          <w:rFonts w:ascii="Arial" w:hAnsi="Arial" w:cs="Arial"/>
        </w:rPr>
        <w:t>Ciudad Autónoma de Buenos Aires</w:t>
      </w:r>
      <w:r w:rsidR="006401F2">
        <w:rPr>
          <w:rFonts w:ascii="Arial" w:hAnsi="Arial" w:cs="Arial"/>
        </w:rPr>
        <w:t xml:space="preserve">. </w:t>
      </w:r>
      <w:r w:rsidR="008D5165" w:rsidRPr="00D3247D">
        <w:rPr>
          <w:rFonts w:ascii="Arial" w:hAnsi="Arial" w:cs="Arial"/>
        </w:rPr>
        <w:t>A continuación</w:t>
      </w:r>
      <w:r w:rsidR="00383D31">
        <w:rPr>
          <w:rFonts w:ascii="Arial" w:hAnsi="Arial" w:cs="Arial"/>
        </w:rPr>
        <w:t>,</w:t>
      </w:r>
      <w:r w:rsidR="008D5165" w:rsidRPr="00D3247D">
        <w:rPr>
          <w:rFonts w:ascii="Arial" w:hAnsi="Arial" w:cs="Arial"/>
        </w:rPr>
        <w:t xml:space="preserve"> </w:t>
      </w:r>
      <w:r w:rsidR="00F86AE8">
        <w:rPr>
          <w:rFonts w:ascii="Arial" w:hAnsi="Arial" w:cs="Arial"/>
        </w:rPr>
        <w:t xml:space="preserve">se </w:t>
      </w:r>
      <w:r w:rsidR="008D5165" w:rsidRPr="00D3247D">
        <w:rPr>
          <w:rFonts w:ascii="Arial" w:hAnsi="Arial" w:cs="Arial"/>
        </w:rPr>
        <w:t xml:space="preserve">somete a consideración el segundo punto del orden del día: </w:t>
      </w:r>
      <w:r w:rsidR="008D5165" w:rsidRPr="00BC3FA5">
        <w:rPr>
          <w:rFonts w:ascii="Arial" w:hAnsi="Arial" w:cs="Arial"/>
          <w:b/>
          <w:u w:val="single"/>
        </w:rPr>
        <w:t>2) Integración del Comité de Auditoría.</w:t>
      </w:r>
      <w:r w:rsidR="008D5165" w:rsidRPr="00D3247D">
        <w:rPr>
          <w:rFonts w:ascii="Arial" w:hAnsi="Arial" w:cs="Arial"/>
        </w:rPr>
        <w:t xml:space="preserve"> Continuando en uso de la palabra el Sr. Presidente</w:t>
      </w:r>
      <w:r w:rsidR="008D5165">
        <w:rPr>
          <w:rFonts w:ascii="Arial" w:hAnsi="Arial" w:cs="Arial"/>
        </w:rPr>
        <w:t xml:space="preserve">, </w:t>
      </w:r>
      <w:r w:rsidR="008D5165" w:rsidRPr="00D3247D">
        <w:rPr>
          <w:rFonts w:ascii="Arial" w:hAnsi="Arial" w:cs="Arial"/>
        </w:rPr>
        <w:t xml:space="preserve">manifiesta que corresponde se designen a los directores que habrán de integrar el Comité de Auditoría a cuyo fin mociona se </w:t>
      </w:r>
      <w:r w:rsidR="00245C39">
        <w:rPr>
          <w:rFonts w:ascii="Arial" w:hAnsi="Arial" w:cs="Arial"/>
        </w:rPr>
        <w:t>re</w:t>
      </w:r>
      <w:r w:rsidR="008D5165">
        <w:rPr>
          <w:rFonts w:ascii="Arial" w:hAnsi="Arial" w:cs="Arial"/>
        </w:rPr>
        <w:t>elijan</w:t>
      </w:r>
      <w:r w:rsidR="008D5165" w:rsidRPr="00D3247D">
        <w:rPr>
          <w:rFonts w:ascii="Arial" w:hAnsi="Arial" w:cs="Arial"/>
        </w:rPr>
        <w:t xml:space="preserve"> a los Sres. </w:t>
      </w:r>
      <w:r w:rsidR="00383D31">
        <w:rPr>
          <w:rFonts w:ascii="Arial" w:hAnsi="Arial" w:cs="Arial"/>
          <w:iCs/>
          <w:lang w:val="es-ES_tradnl"/>
        </w:rPr>
        <w:t>Sebastián Bardengo</w:t>
      </w:r>
      <w:r w:rsidR="00383D31" w:rsidRPr="00B12A49">
        <w:rPr>
          <w:rFonts w:ascii="Arial" w:hAnsi="Arial" w:cs="Arial"/>
          <w:iCs/>
          <w:lang w:val="es-ES_tradnl"/>
        </w:rPr>
        <w:t xml:space="preserve">, </w:t>
      </w:r>
      <w:r w:rsidR="00383D31">
        <w:rPr>
          <w:rFonts w:ascii="Arial" w:hAnsi="Arial" w:cs="Arial"/>
          <w:iCs/>
          <w:lang w:val="es-ES_tradnl"/>
        </w:rPr>
        <w:t>Alan Whamond y</w:t>
      </w:r>
      <w:r w:rsidR="00383D31" w:rsidRPr="00B12A49">
        <w:rPr>
          <w:rFonts w:ascii="Arial" w:hAnsi="Arial" w:cs="Arial"/>
          <w:iCs/>
          <w:lang w:val="es-ES_tradnl"/>
        </w:rPr>
        <w:t xml:space="preserve"> </w:t>
      </w:r>
      <w:r w:rsidR="00383D31">
        <w:rPr>
          <w:rFonts w:ascii="Arial" w:hAnsi="Arial" w:cs="Arial"/>
          <w:iCs/>
          <w:lang w:val="es-ES_tradnl"/>
        </w:rPr>
        <w:t>Nelson Damián Pozzoli</w:t>
      </w:r>
      <w:r w:rsidR="00245C39">
        <w:rPr>
          <w:rFonts w:ascii="Arial" w:hAnsi="Arial" w:cs="Arial"/>
          <w:iCs/>
          <w:lang w:val="es-ES_tradnl"/>
        </w:rPr>
        <w:t>, como miembros titulares</w:t>
      </w:r>
      <w:r w:rsidR="00383D31">
        <w:rPr>
          <w:rFonts w:ascii="Arial" w:hAnsi="Arial" w:cs="Arial"/>
          <w:iCs/>
          <w:lang w:val="es-ES_tradnl"/>
        </w:rPr>
        <w:t xml:space="preserve"> </w:t>
      </w:r>
      <w:r w:rsidR="00383D31">
        <w:rPr>
          <w:rFonts w:ascii="Arial" w:hAnsi="Arial" w:cs="Arial"/>
        </w:rPr>
        <w:t xml:space="preserve">y </w:t>
      </w:r>
      <w:r w:rsidR="00245C39">
        <w:rPr>
          <w:rFonts w:ascii="Arial" w:hAnsi="Arial" w:cs="Arial"/>
        </w:rPr>
        <w:t xml:space="preserve">a los Sres. </w:t>
      </w:r>
      <w:r w:rsidR="00383D31">
        <w:rPr>
          <w:rFonts w:ascii="Arial" w:hAnsi="Arial" w:cs="Arial"/>
        </w:rPr>
        <w:t>Ignacio José María Sáenz Valiente, Sebastián Salaber</w:t>
      </w:r>
      <w:r w:rsidR="00383D31" w:rsidRPr="00B12A49">
        <w:rPr>
          <w:rFonts w:ascii="Arial" w:hAnsi="Arial" w:cs="Arial"/>
        </w:rPr>
        <w:t xml:space="preserve"> </w:t>
      </w:r>
      <w:r w:rsidR="00383D31">
        <w:rPr>
          <w:rFonts w:ascii="Arial" w:hAnsi="Arial" w:cs="Arial"/>
        </w:rPr>
        <w:t>y Gonzalo Blaquier</w:t>
      </w:r>
      <w:r w:rsidR="00245C39">
        <w:rPr>
          <w:rFonts w:ascii="Arial" w:hAnsi="Arial" w:cs="Arial"/>
        </w:rPr>
        <w:t>, como miembros suplentes</w:t>
      </w:r>
      <w:r w:rsidR="00383D31" w:rsidRPr="00B12A49">
        <w:rPr>
          <w:rFonts w:ascii="Arial" w:hAnsi="Arial" w:cs="Arial"/>
        </w:rPr>
        <w:t>.</w:t>
      </w:r>
      <w:r w:rsidR="00023CFF">
        <w:rPr>
          <w:rFonts w:ascii="Arial" w:hAnsi="Arial" w:cs="Arial"/>
        </w:rPr>
        <w:t xml:space="preserve"> </w:t>
      </w:r>
      <w:r w:rsidR="00023CFF" w:rsidRPr="00D3247D">
        <w:rPr>
          <w:rFonts w:ascii="Arial" w:hAnsi="Arial" w:cs="Arial"/>
        </w:rPr>
        <w:t>Sometida la moción a votación, la misma es aprobada por unanimidad.</w:t>
      </w:r>
      <w:r w:rsidR="00023CFF">
        <w:rPr>
          <w:rFonts w:ascii="Arial" w:hAnsi="Arial" w:cs="Arial"/>
        </w:rPr>
        <w:t xml:space="preserve"> </w:t>
      </w:r>
      <w:r w:rsidR="00EB5934">
        <w:rPr>
          <w:rFonts w:ascii="Arial" w:hAnsi="Arial" w:cs="Arial"/>
        </w:rPr>
        <w:t xml:space="preserve">No habiendo más asuntos que considerar se levanta </w:t>
      </w:r>
      <w:r w:rsidR="00EB5934" w:rsidRPr="00B978C9">
        <w:rPr>
          <w:rFonts w:ascii="Arial" w:hAnsi="Arial" w:cs="Arial"/>
        </w:rPr>
        <w:t xml:space="preserve">la sesión siendo las </w:t>
      </w:r>
      <w:r w:rsidR="00113AEA" w:rsidRPr="00B978C9">
        <w:rPr>
          <w:rFonts w:ascii="Arial" w:hAnsi="Arial" w:cs="Arial"/>
        </w:rPr>
        <w:t>13.30</w:t>
      </w:r>
      <w:r w:rsidR="00EB5934" w:rsidRPr="00B978C9">
        <w:rPr>
          <w:rFonts w:ascii="Arial" w:hAnsi="Arial" w:cs="Arial"/>
        </w:rPr>
        <w:t xml:space="preserve"> horas.</w:t>
      </w:r>
      <w:r w:rsidR="00EB5934" w:rsidRPr="00A4074B">
        <w:rPr>
          <w:rFonts w:ascii="Arial" w:hAnsi="Arial" w:cs="Arial"/>
          <w:b/>
          <w:u w:val="single"/>
        </w:rPr>
        <w:t xml:space="preserve"> </w:t>
      </w:r>
    </w:p>
    <w:p w:rsidR="00B978C9" w:rsidRPr="00A4074B" w:rsidRDefault="00B978C9" w:rsidP="00EB4CE8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A4074B">
        <w:rPr>
          <w:rFonts w:ascii="Arial" w:hAnsi="Arial" w:cs="Arial"/>
          <w:b/>
          <w:u w:val="single"/>
        </w:rPr>
        <w:t>Firman la presente acta:</w:t>
      </w:r>
    </w:p>
    <w:p w:rsidR="00D97F14" w:rsidRDefault="00B978C9" w:rsidP="00D97F14">
      <w:pPr>
        <w:spacing w:line="360" w:lineRule="auto"/>
        <w:jc w:val="both"/>
        <w:rPr>
          <w:rFonts w:ascii="Arial" w:hAnsi="Arial" w:cs="Arial"/>
        </w:rPr>
      </w:pPr>
      <w:r w:rsidRPr="00B978C9">
        <w:rPr>
          <w:rFonts w:ascii="Arial" w:hAnsi="Arial" w:cs="Arial"/>
          <w:b/>
          <w:u w:val="single"/>
        </w:rPr>
        <w:t>Directores Titulares</w:t>
      </w:r>
      <w:r>
        <w:rPr>
          <w:rFonts w:ascii="Arial" w:hAnsi="Arial" w:cs="Arial"/>
          <w:b/>
        </w:rPr>
        <w:t xml:space="preserve">: </w:t>
      </w:r>
      <w:r w:rsidR="00D97F14">
        <w:rPr>
          <w:rFonts w:ascii="Arial" w:hAnsi="Arial" w:cs="Arial"/>
        </w:rPr>
        <w:t>Sebastián Bardengo; Ignacio José María Sáenz Valiente</w:t>
      </w:r>
      <w:r w:rsidR="00D97F14" w:rsidRPr="00EB4CE8">
        <w:rPr>
          <w:rFonts w:ascii="Arial" w:hAnsi="Arial" w:cs="Arial"/>
        </w:rPr>
        <w:t xml:space="preserve">, </w:t>
      </w:r>
      <w:r w:rsidR="00D97F14" w:rsidRPr="008D0508">
        <w:rPr>
          <w:rFonts w:ascii="Arial" w:hAnsi="Arial" w:cs="Arial"/>
        </w:rPr>
        <w:t xml:space="preserve">Marcela Noble Herrera, Lucio Andrés Pagliaro, Antonio Román Aranda, </w:t>
      </w:r>
      <w:r w:rsidR="00D97F14">
        <w:rPr>
          <w:rFonts w:ascii="Arial" w:hAnsi="Arial" w:cs="Arial"/>
        </w:rPr>
        <w:t>Nelson Damián Pozzoli, Alan Whamond, Gonzalo Blaquier y</w:t>
      </w:r>
      <w:r w:rsidR="00D97F14" w:rsidRPr="008D0508">
        <w:rPr>
          <w:rFonts w:ascii="Arial" w:hAnsi="Arial" w:cs="Arial"/>
        </w:rPr>
        <w:t xml:space="preserve"> Sebastián Salaber</w:t>
      </w:r>
      <w:r w:rsidR="00D97F14">
        <w:rPr>
          <w:rFonts w:ascii="Arial" w:hAnsi="Arial" w:cs="Arial"/>
        </w:rPr>
        <w:t xml:space="preserve">. </w:t>
      </w:r>
      <w:r w:rsidR="00D97F14" w:rsidRPr="00EB4CE8">
        <w:rPr>
          <w:rFonts w:ascii="Arial" w:hAnsi="Arial" w:cs="Arial"/>
          <w:b/>
          <w:u w:val="single"/>
        </w:rPr>
        <w:t>Directores Suplentes</w:t>
      </w:r>
      <w:r w:rsidR="00D97F14" w:rsidRPr="00EB4CE8">
        <w:rPr>
          <w:rFonts w:ascii="Arial" w:hAnsi="Arial" w:cs="Arial"/>
        </w:rPr>
        <w:t>:</w:t>
      </w:r>
      <w:r w:rsidR="00D97F14" w:rsidRPr="00FF3FD9">
        <w:rPr>
          <w:rFonts w:ascii="Arial" w:hAnsi="Arial" w:cs="Arial"/>
        </w:rPr>
        <w:t xml:space="preserve"> Damián Fabio Cassino, Nicolás Sergio Novoa, Claudia Irene Ostergaard, María de los Mila</w:t>
      </w:r>
      <w:r w:rsidR="00D97F14">
        <w:rPr>
          <w:rFonts w:ascii="Arial" w:hAnsi="Arial" w:cs="Arial"/>
        </w:rPr>
        <w:t>gros Paez, María Lucila Romero</w:t>
      </w:r>
      <w:r w:rsidR="00D97F14" w:rsidRPr="00FF3FD9">
        <w:rPr>
          <w:rFonts w:ascii="Arial" w:hAnsi="Arial" w:cs="Arial"/>
        </w:rPr>
        <w:t xml:space="preserve">, </w:t>
      </w:r>
      <w:r w:rsidR="00D97F14">
        <w:rPr>
          <w:rFonts w:ascii="Arial" w:hAnsi="Arial" w:cs="Arial"/>
        </w:rPr>
        <w:t>Jorge Oria</w:t>
      </w:r>
      <w:r w:rsidR="00D97F14" w:rsidRPr="00FF3FD9">
        <w:rPr>
          <w:rFonts w:ascii="Arial" w:hAnsi="Arial" w:cs="Arial"/>
        </w:rPr>
        <w:t xml:space="preserve"> y Gervasio Colombres</w:t>
      </w:r>
      <w:r w:rsidR="00D97F14">
        <w:rPr>
          <w:rFonts w:ascii="Arial" w:hAnsi="Arial" w:cs="Arial"/>
        </w:rPr>
        <w:t>.</w:t>
      </w:r>
    </w:p>
    <w:p w:rsidR="00B978C9" w:rsidRPr="001970B7" w:rsidRDefault="00B978C9" w:rsidP="00D97F14">
      <w:pPr>
        <w:spacing w:line="360" w:lineRule="auto"/>
        <w:jc w:val="both"/>
        <w:rPr>
          <w:rFonts w:ascii="Arial" w:hAnsi="Arial" w:cs="Arial"/>
        </w:rPr>
      </w:pPr>
      <w:r w:rsidRPr="008E05A0">
        <w:rPr>
          <w:rFonts w:ascii="Arial" w:hAnsi="Arial" w:cs="Arial"/>
          <w:b/>
          <w:u w:val="single"/>
        </w:rPr>
        <w:t>Comisión</w:t>
      </w:r>
      <w:r w:rsidR="00E64E59" w:rsidRPr="008E05A0">
        <w:rPr>
          <w:rFonts w:ascii="Arial" w:hAnsi="Arial" w:cs="Arial"/>
          <w:b/>
          <w:u w:val="single"/>
        </w:rPr>
        <w:t xml:space="preserve"> Fiscalizadora:</w:t>
      </w:r>
      <w:r>
        <w:rPr>
          <w:rFonts w:ascii="Arial" w:hAnsi="Arial" w:cs="Arial"/>
        </w:rPr>
        <w:t xml:space="preserve"> </w:t>
      </w:r>
      <w:r w:rsidR="008E05A0">
        <w:rPr>
          <w:rFonts w:ascii="Arial" w:hAnsi="Arial" w:cs="Arial"/>
        </w:rPr>
        <w:t>Guillermo Gonzalez</w:t>
      </w:r>
      <w:r w:rsidR="00E64E59">
        <w:rPr>
          <w:rFonts w:ascii="Arial" w:hAnsi="Arial" w:cs="Arial"/>
        </w:rPr>
        <w:t xml:space="preserve"> Rosas; Alberto César José Menzani</w:t>
      </w:r>
      <w:r>
        <w:rPr>
          <w:rFonts w:ascii="Arial" w:hAnsi="Arial" w:cs="Arial"/>
        </w:rPr>
        <w:t>;</w:t>
      </w:r>
      <w:r w:rsidR="00C05B9B">
        <w:rPr>
          <w:rFonts w:ascii="Arial" w:hAnsi="Arial" w:cs="Arial"/>
        </w:rPr>
        <w:t xml:space="preserve"> y Pablo</w:t>
      </w:r>
      <w:r>
        <w:rPr>
          <w:rFonts w:ascii="Arial" w:hAnsi="Arial" w:cs="Arial"/>
        </w:rPr>
        <w:t xml:space="preserve"> Gabriel San Martín;</w:t>
      </w:r>
    </w:p>
    <w:sectPr w:rsidR="00B978C9" w:rsidRPr="001970B7" w:rsidSect="006919A1">
      <w:pgSz w:w="12240" w:h="20160" w:code="120"/>
      <w:pgMar w:top="1417" w:right="2601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40"/>
    <w:rsid w:val="00023CFF"/>
    <w:rsid w:val="00093C69"/>
    <w:rsid w:val="000F59FA"/>
    <w:rsid w:val="00113AEA"/>
    <w:rsid w:val="00141084"/>
    <w:rsid w:val="00196237"/>
    <w:rsid w:val="001970B7"/>
    <w:rsid w:val="001B4CA5"/>
    <w:rsid w:val="001C1F1F"/>
    <w:rsid w:val="00245C39"/>
    <w:rsid w:val="002B69FC"/>
    <w:rsid w:val="00382E39"/>
    <w:rsid w:val="00383D31"/>
    <w:rsid w:val="004C7715"/>
    <w:rsid w:val="004D21E0"/>
    <w:rsid w:val="005A7E87"/>
    <w:rsid w:val="005C6D8E"/>
    <w:rsid w:val="006401F2"/>
    <w:rsid w:val="00685208"/>
    <w:rsid w:val="00685CD1"/>
    <w:rsid w:val="006919A1"/>
    <w:rsid w:val="006F6339"/>
    <w:rsid w:val="00741118"/>
    <w:rsid w:val="00742654"/>
    <w:rsid w:val="007D42E6"/>
    <w:rsid w:val="00810370"/>
    <w:rsid w:val="0081437D"/>
    <w:rsid w:val="00844AAE"/>
    <w:rsid w:val="008D0508"/>
    <w:rsid w:val="008D5165"/>
    <w:rsid w:val="008E05A0"/>
    <w:rsid w:val="00981E6C"/>
    <w:rsid w:val="00A00E15"/>
    <w:rsid w:val="00A4074B"/>
    <w:rsid w:val="00A40E33"/>
    <w:rsid w:val="00A44154"/>
    <w:rsid w:val="00A642E3"/>
    <w:rsid w:val="00A713F3"/>
    <w:rsid w:val="00A86025"/>
    <w:rsid w:val="00AF3DA0"/>
    <w:rsid w:val="00B978C9"/>
    <w:rsid w:val="00BD3AC4"/>
    <w:rsid w:val="00C05B9B"/>
    <w:rsid w:val="00C41DD9"/>
    <w:rsid w:val="00C85F31"/>
    <w:rsid w:val="00D079D0"/>
    <w:rsid w:val="00D97F14"/>
    <w:rsid w:val="00DE523D"/>
    <w:rsid w:val="00DE73A2"/>
    <w:rsid w:val="00E440BC"/>
    <w:rsid w:val="00E64E59"/>
    <w:rsid w:val="00E84BA8"/>
    <w:rsid w:val="00EB4CE8"/>
    <w:rsid w:val="00EB5934"/>
    <w:rsid w:val="00EC4162"/>
    <w:rsid w:val="00F2187A"/>
    <w:rsid w:val="00F55EBB"/>
    <w:rsid w:val="00F86AE8"/>
    <w:rsid w:val="00F90440"/>
    <w:rsid w:val="00F92BA4"/>
    <w:rsid w:val="00FB0D01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A4653D-D490-4006-824A-064526C1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F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6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69FC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al"/>
    <w:uiPriority w:val="99"/>
    <w:rsid w:val="00A40E33"/>
    <w:pPr>
      <w:overflowPunct w:val="0"/>
      <w:autoSpaceDE w:val="0"/>
      <w:autoSpaceDN w:val="0"/>
      <w:adjustRightInd w:val="0"/>
      <w:spacing w:before="120" w:after="120" w:line="240" w:lineRule="auto"/>
      <w:ind w:left="709" w:hanging="709"/>
      <w:jc w:val="both"/>
      <w:textAlignment w:val="baseline"/>
    </w:pPr>
    <w:rPr>
      <w:rFonts w:ascii="Batang" w:eastAsia="Batang" w:hAnsi="CG Times (WN)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3973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Lucila Romero</dc:creator>
  <cp:keywords/>
  <dc:description/>
  <cp:lastModifiedBy>Martin Rios</cp:lastModifiedBy>
  <cp:revision>2</cp:revision>
  <cp:lastPrinted>2018-04-26T20:03:00Z</cp:lastPrinted>
  <dcterms:created xsi:type="dcterms:W3CDTF">2019-04-30T21:13:00Z</dcterms:created>
  <dcterms:modified xsi:type="dcterms:W3CDTF">2019-04-30T21:13:00Z</dcterms:modified>
</cp:coreProperties>
</file>