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8B25A" w14:textId="77777777" w:rsidR="00810115" w:rsidRDefault="00810115">
      <w:pPr>
        <w:pStyle w:val="Textodebloque"/>
        <w:jc w:val="center"/>
        <w:rPr>
          <w:b/>
          <w:u w:val="single"/>
        </w:rPr>
      </w:pPr>
      <w:r>
        <w:rPr>
          <w:b/>
          <w:u w:val="single"/>
        </w:rPr>
        <w:t>ASIGNACIONES A LOS DIRECTORES</w:t>
      </w:r>
    </w:p>
    <w:p w14:paraId="345F2134" w14:textId="77777777" w:rsidR="00810115" w:rsidRDefault="00810115">
      <w:pPr>
        <w:pStyle w:val="Textodebloque"/>
        <w:ind w:left="1418"/>
        <w:jc w:val="center"/>
        <w:rPr>
          <w:b/>
          <w:u w:val="singl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0"/>
        <w:gridCol w:w="2160"/>
      </w:tblGrid>
      <w:tr w:rsidR="00810115" w14:paraId="0F56DEAF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4089A10E" w14:textId="77777777" w:rsidR="00810115" w:rsidRDefault="00810115">
            <w:pPr>
              <w:pStyle w:val="Textodebloq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Estados Contables al:</w:t>
            </w:r>
          </w:p>
        </w:tc>
        <w:tc>
          <w:tcPr>
            <w:tcW w:w="2160" w:type="dxa"/>
          </w:tcPr>
          <w:p w14:paraId="7AF475C4" w14:textId="77777777" w:rsidR="00810115" w:rsidRDefault="00DC6D88" w:rsidP="004432D1">
            <w:pPr>
              <w:pStyle w:val="Textodebloque"/>
              <w:tabs>
                <w:tab w:val="clear" w:pos="567"/>
                <w:tab w:val="clear" w:pos="664"/>
                <w:tab w:val="right" w:pos="177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31/12/</w:t>
            </w:r>
            <w:r w:rsidR="00B67965">
              <w:rPr>
                <w:sz w:val="22"/>
                <w:szCs w:val="22"/>
              </w:rPr>
              <w:t>20</w:t>
            </w:r>
            <w:r w:rsidR="00C85A62">
              <w:rPr>
                <w:sz w:val="22"/>
                <w:szCs w:val="22"/>
              </w:rPr>
              <w:t>2</w:t>
            </w:r>
            <w:r w:rsidR="00EE7419">
              <w:rPr>
                <w:sz w:val="22"/>
                <w:szCs w:val="22"/>
              </w:rPr>
              <w:t>5</w:t>
            </w:r>
          </w:p>
        </w:tc>
      </w:tr>
      <w:tr w:rsidR="00810115" w14:paraId="0C0DA8F9" w14:textId="77777777" w:rsidTr="0006619F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12A9AA6E" w14:textId="77777777" w:rsidR="00810115" w:rsidRDefault="00810115">
            <w:pPr>
              <w:pStyle w:val="Textodebloque"/>
              <w:numPr>
                <w:ilvl w:val="0"/>
                <w:numId w:val="2"/>
              </w:numPr>
              <w:tabs>
                <w:tab w:val="clear" w:pos="567"/>
                <w:tab w:val="clear" w:pos="664"/>
                <w:tab w:val="left" w:pos="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Afectadas al estado de resultados: </w:t>
            </w:r>
          </w:p>
        </w:tc>
        <w:tc>
          <w:tcPr>
            <w:tcW w:w="2160" w:type="dxa"/>
          </w:tcPr>
          <w:p w14:paraId="11FC030C" w14:textId="77777777" w:rsidR="00810115" w:rsidRDefault="005256A9" w:rsidP="004432D1">
            <w:pPr>
              <w:pStyle w:val="Textodebloque"/>
              <w:tabs>
                <w:tab w:val="clear" w:pos="567"/>
                <w:tab w:val="clear" w:pos="664"/>
                <w:tab w:val="decimal" w:pos="1730"/>
              </w:tabs>
              <w:ind w:left="-7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$  </w:t>
            </w:r>
            <w:r w:rsidR="00EE7419" w:rsidRPr="00EE7419">
              <w:rPr>
                <w:sz w:val="22"/>
                <w:szCs w:val="22"/>
              </w:rPr>
              <w:t>605.355.508</w:t>
            </w:r>
            <w:proofErr w:type="gramEnd"/>
            <w:r w:rsidR="009A0985">
              <w:rPr>
                <w:sz w:val="22"/>
                <w:szCs w:val="22"/>
              </w:rPr>
              <w:t xml:space="preserve"> (B)</w:t>
            </w:r>
          </w:p>
        </w:tc>
      </w:tr>
      <w:tr w:rsidR="00810115" w14:paraId="28CE2EDA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0318021F" w14:textId="77777777" w:rsidR="00810115" w:rsidRDefault="00810115">
            <w:pPr>
              <w:pStyle w:val="Textodebloque"/>
              <w:numPr>
                <w:ilvl w:val="0"/>
                <w:numId w:val="2"/>
              </w:numPr>
              <w:tabs>
                <w:tab w:val="clear" w:pos="567"/>
                <w:tab w:val="clear" w:pos="664"/>
                <w:tab w:val="left" w:pos="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Monto final propuesto para la asamblea:</w:t>
            </w:r>
          </w:p>
        </w:tc>
        <w:tc>
          <w:tcPr>
            <w:tcW w:w="2160" w:type="dxa"/>
          </w:tcPr>
          <w:p w14:paraId="4B161270" w14:textId="77777777" w:rsidR="00810115" w:rsidRDefault="005256A9" w:rsidP="00221357">
            <w:pPr>
              <w:pStyle w:val="Textodebloque"/>
              <w:tabs>
                <w:tab w:val="clear" w:pos="567"/>
                <w:tab w:val="clear" w:pos="664"/>
                <w:tab w:val="decimal" w:pos="1730"/>
              </w:tabs>
              <w:ind w:lef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10115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="00EE7419">
              <w:rPr>
                <w:sz w:val="22"/>
                <w:szCs w:val="22"/>
              </w:rPr>
              <w:t>544.117.340</w:t>
            </w:r>
            <w:r w:rsidR="0042340A" w:rsidRPr="0042340A">
              <w:rPr>
                <w:sz w:val="22"/>
                <w:szCs w:val="22"/>
              </w:rPr>
              <w:t xml:space="preserve"> </w:t>
            </w:r>
            <w:r w:rsidR="00CC7AE5" w:rsidRPr="00CC7AE5">
              <w:rPr>
                <w:sz w:val="22"/>
                <w:szCs w:val="22"/>
              </w:rPr>
              <w:t xml:space="preserve"> </w:t>
            </w:r>
            <w:r w:rsidR="001C616E">
              <w:rPr>
                <w:sz w:val="22"/>
                <w:szCs w:val="22"/>
              </w:rPr>
              <w:t>(</w:t>
            </w:r>
            <w:proofErr w:type="gramEnd"/>
            <w:r w:rsidR="001C616E">
              <w:rPr>
                <w:sz w:val="22"/>
                <w:szCs w:val="22"/>
              </w:rPr>
              <w:t>A)</w:t>
            </w:r>
            <w:r w:rsidR="00810115">
              <w:rPr>
                <w:sz w:val="22"/>
                <w:szCs w:val="22"/>
              </w:rPr>
              <w:t xml:space="preserve"> </w:t>
            </w:r>
          </w:p>
        </w:tc>
      </w:tr>
      <w:tr w:rsidR="00E944AB" w14:paraId="60F144F4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08E83BB6" w14:textId="77777777" w:rsidR="00E944AB" w:rsidRDefault="00E944AB" w:rsidP="00E944AB">
            <w:pPr>
              <w:pStyle w:val="Textodebloque"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2.a) Diferencia entre 1. y 2.</w:t>
            </w:r>
          </w:p>
        </w:tc>
        <w:tc>
          <w:tcPr>
            <w:tcW w:w="2160" w:type="dxa"/>
          </w:tcPr>
          <w:p w14:paraId="504778C7" w14:textId="77777777" w:rsidR="00E944AB" w:rsidRDefault="005256A9">
            <w:pPr>
              <w:pStyle w:val="Textodebloque"/>
              <w:tabs>
                <w:tab w:val="clear" w:pos="567"/>
                <w:tab w:val="clear" w:pos="664"/>
                <w:tab w:val="decimal" w:pos="1730"/>
              </w:tabs>
              <w:ind w:lef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$</w:t>
            </w:r>
            <w:r w:rsidR="00E944AB" w:rsidRPr="00E944AB">
              <w:rPr>
                <w:sz w:val="22"/>
                <w:szCs w:val="22"/>
              </w:rPr>
              <w:t xml:space="preserve"> 61.238.168</w:t>
            </w:r>
            <w:r w:rsidR="00E944AB">
              <w:rPr>
                <w:sz w:val="22"/>
                <w:szCs w:val="22"/>
              </w:rPr>
              <w:t xml:space="preserve"> (C)</w:t>
            </w:r>
          </w:p>
        </w:tc>
      </w:tr>
      <w:tr w:rsidR="00810115" w14:paraId="1C6B927F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22EF3C9A" w14:textId="77777777" w:rsidR="00810115" w:rsidRDefault="00810115">
            <w:pPr>
              <w:pStyle w:val="Textodebloq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Otras informaciones para determinar la Utilidad Computable:</w:t>
            </w:r>
          </w:p>
        </w:tc>
        <w:tc>
          <w:tcPr>
            <w:tcW w:w="2160" w:type="dxa"/>
          </w:tcPr>
          <w:p w14:paraId="4EF4B25E" w14:textId="77777777" w:rsidR="00810115" w:rsidRDefault="00810115">
            <w:pPr>
              <w:pStyle w:val="Textodebloque"/>
              <w:tabs>
                <w:tab w:val="clear" w:pos="567"/>
                <w:tab w:val="clear" w:pos="664"/>
                <w:tab w:val="decimal" w:pos="1730"/>
              </w:tabs>
              <w:ind w:left="-70"/>
              <w:rPr>
                <w:sz w:val="22"/>
                <w:szCs w:val="22"/>
              </w:rPr>
            </w:pPr>
          </w:p>
        </w:tc>
      </w:tr>
      <w:tr w:rsidR="00810115" w14:paraId="724C9143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65DFDD83" w14:textId="77777777" w:rsidR="00810115" w:rsidRDefault="00810115">
            <w:pPr>
              <w:pStyle w:val="Textodebloque"/>
              <w:numPr>
                <w:ilvl w:val="0"/>
                <w:numId w:val="2"/>
              </w:numPr>
              <w:tabs>
                <w:tab w:val="clear" w:pos="567"/>
                <w:tab w:val="clear" w:pos="664"/>
                <w:tab w:val="left" w:pos="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Resultado del ejercicio (neto de impuestos):</w:t>
            </w:r>
          </w:p>
        </w:tc>
        <w:tc>
          <w:tcPr>
            <w:tcW w:w="2160" w:type="dxa"/>
          </w:tcPr>
          <w:p w14:paraId="5841E073" w14:textId="77777777" w:rsidR="00810115" w:rsidRDefault="00810115" w:rsidP="004432D1">
            <w:pPr>
              <w:pStyle w:val="Textodebloque"/>
              <w:tabs>
                <w:tab w:val="clear" w:pos="567"/>
                <w:tab w:val="clear" w:pos="664"/>
                <w:tab w:val="decimal" w:pos="1730"/>
              </w:tabs>
              <w:ind w:lef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EE7419">
              <w:rPr>
                <w:sz w:val="22"/>
                <w:szCs w:val="22"/>
              </w:rPr>
              <w:t xml:space="preserve"> (</w:t>
            </w:r>
            <w:r w:rsidR="00EE7419" w:rsidRPr="00EE7419">
              <w:rPr>
                <w:sz w:val="22"/>
                <w:szCs w:val="22"/>
              </w:rPr>
              <w:t>63.047.000.000</w:t>
            </w:r>
            <w:r w:rsidR="00EE7419">
              <w:rPr>
                <w:sz w:val="22"/>
                <w:szCs w:val="22"/>
              </w:rPr>
              <w:t>)</w:t>
            </w:r>
          </w:p>
        </w:tc>
      </w:tr>
      <w:tr w:rsidR="00B67965" w14:paraId="67CB7273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7E6DB058" w14:textId="77777777" w:rsidR="00B67965" w:rsidRDefault="00B67965">
            <w:pPr>
              <w:pStyle w:val="Textodebloque"/>
              <w:numPr>
                <w:ilvl w:val="0"/>
                <w:numId w:val="2"/>
              </w:numPr>
              <w:tabs>
                <w:tab w:val="clear" w:pos="567"/>
                <w:tab w:val="clear" w:pos="664"/>
                <w:tab w:val="left" w:pos="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(+/-) Ajustes de ejercicios anteriores:</w:t>
            </w:r>
          </w:p>
        </w:tc>
        <w:tc>
          <w:tcPr>
            <w:tcW w:w="2160" w:type="dxa"/>
          </w:tcPr>
          <w:p w14:paraId="51132DA8" w14:textId="77777777" w:rsidR="00B67965" w:rsidRDefault="00B67965" w:rsidP="002505CE">
            <w:pPr>
              <w:pStyle w:val="Textodebloque"/>
              <w:tabs>
                <w:tab w:val="clear" w:pos="567"/>
                <w:tab w:val="clear" w:pos="664"/>
                <w:tab w:val="decimal" w:pos="1730"/>
              </w:tabs>
              <w:ind w:lef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$0 </w:t>
            </w:r>
          </w:p>
        </w:tc>
      </w:tr>
      <w:tr w:rsidR="00810115" w14:paraId="6AC7053E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02F29F9D" w14:textId="77777777" w:rsidR="00810115" w:rsidRDefault="00810115">
            <w:pPr>
              <w:pStyle w:val="Textodebloque"/>
              <w:numPr>
                <w:ilvl w:val="0"/>
                <w:numId w:val="2"/>
              </w:numPr>
              <w:tabs>
                <w:tab w:val="clear" w:pos="567"/>
                <w:tab w:val="clear" w:pos="664"/>
                <w:tab w:val="left" w:pos="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(-) Pérdidas acumuladas al inicio del ejercicio:</w:t>
            </w:r>
          </w:p>
        </w:tc>
        <w:tc>
          <w:tcPr>
            <w:tcW w:w="2160" w:type="dxa"/>
          </w:tcPr>
          <w:p w14:paraId="30E20AD9" w14:textId="77777777" w:rsidR="00810115" w:rsidRDefault="00810115">
            <w:pPr>
              <w:pStyle w:val="Textodebloque"/>
              <w:tabs>
                <w:tab w:val="clear" w:pos="567"/>
                <w:tab w:val="clear" w:pos="664"/>
                <w:tab w:val="decimal" w:pos="1730"/>
              </w:tabs>
              <w:ind w:lef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$0 </w:t>
            </w:r>
          </w:p>
        </w:tc>
      </w:tr>
      <w:tr w:rsidR="00810115" w14:paraId="0A007795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70210745" w14:textId="77777777" w:rsidR="00810115" w:rsidRDefault="00810115">
            <w:pPr>
              <w:pStyle w:val="Textodebloque"/>
              <w:numPr>
                <w:ilvl w:val="0"/>
                <w:numId w:val="2"/>
              </w:numPr>
              <w:tabs>
                <w:tab w:val="clear" w:pos="567"/>
                <w:tab w:val="clear" w:pos="664"/>
                <w:tab w:val="left" w:pos="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(-) Reserva legal:</w:t>
            </w:r>
          </w:p>
        </w:tc>
        <w:tc>
          <w:tcPr>
            <w:tcW w:w="2160" w:type="dxa"/>
          </w:tcPr>
          <w:p w14:paraId="3E20C3B3" w14:textId="77777777" w:rsidR="00810115" w:rsidRDefault="0042340A" w:rsidP="00B67965">
            <w:pPr>
              <w:pStyle w:val="Textodebloque"/>
              <w:tabs>
                <w:tab w:val="clear" w:pos="567"/>
                <w:tab w:val="clear" w:pos="664"/>
                <w:tab w:val="decimal" w:pos="1730"/>
              </w:tabs>
              <w:ind w:lef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EE7419">
              <w:rPr>
                <w:sz w:val="22"/>
                <w:szCs w:val="22"/>
              </w:rPr>
              <w:t>0</w:t>
            </w:r>
          </w:p>
        </w:tc>
      </w:tr>
      <w:tr w:rsidR="00810115" w14:paraId="6A4BDDAE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4EF84287" w14:textId="77777777" w:rsidR="00810115" w:rsidRDefault="00810115">
            <w:pPr>
              <w:pStyle w:val="Textodebloq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Subtotal</w:t>
            </w:r>
          </w:p>
        </w:tc>
        <w:tc>
          <w:tcPr>
            <w:tcW w:w="2160" w:type="dxa"/>
          </w:tcPr>
          <w:p w14:paraId="251D261D" w14:textId="77777777" w:rsidR="00810115" w:rsidRDefault="00C85A62" w:rsidP="00B001A8">
            <w:pPr>
              <w:pStyle w:val="Textodebloque"/>
              <w:tabs>
                <w:tab w:val="clear" w:pos="567"/>
                <w:tab w:val="clear" w:pos="664"/>
                <w:tab w:val="decimal" w:pos="1730"/>
              </w:tabs>
              <w:ind w:lef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CC7AE5" w:rsidRPr="00CC7AE5">
              <w:rPr>
                <w:sz w:val="22"/>
                <w:szCs w:val="22"/>
              </w:rPr>
              <w:t xml:space="preserve"> </w:t>
            </w:r>
            <w:r w:rsidR="00EE7419">
              <w:rPr>
                <w:sz w:val="22"/>
                <w:szCs w:val="22"/>
              </w:rPr>
              <w:t>(63.047.000.000)</w:t>
            </w:r>
          </w:p>
        </w:tc>
      </w:tr>
      <w:tr w:rsidR="0006619F" w14:paraId="220F2FBF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7B84506C" w14:textId="77777777" w:rsidR="0006619F" w:rsidRDefault="0006619F" w:rsidP="0006619F">
            <w:pPr>
              <w:pStyle w:val="Textodebloque"/>
              <w:numPr>
                <w:ilvl w:val="0"/>
                <w:numId w:val="2"/>
              </w:numPr>
              <w:tabs>
                <w:tab w:val="clear" w:pos="567"/>
                <w:tab w:val="clear" w:pos="664"/>
                <w:tab w:val="left" w:pos="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(+) Asignaciones al directorio y al consejo de vigilancia imputadas al estado de resultados:</w:t>
            </w:r>
          </w:p>
        </w:tc>
        <w:tc>
          <w:tcPr>
            <w:tcW w:w="2160" w:type="dxa"/>
          </w:tcPr>
          <w:p w14:paraId="1E0E34E0" w14:textId="77777777" w:rsidR="0006619F" w:rsidRDefault="0006619F" w:rsidP="00222A0C">
            <w:pPr>
              <w:pStyle w:val="Textodebloque"/>
              <w:tabs>
                <w:tab w:val="clear" w:pos="567"/>
                <w:tab w:val="clear" w:pos="664"/>
                <w:tab w:val="decimal" w:pos="1730"/>
              </w:tabs>
              <w:ind w:lef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EE7419" w:rsidRPr="00EE7419">
              <w:rPr>
                <w:sz w:val="22"/>
                <w:szCs w:val="22"/>
              </w:rPr>
              <w:t>605.355.508</w:t>
            </w:r>
          </w:p>
        </w:tc>
      </w:tr>
      <w:tr w:rsidR="00810115" w14:paraId="6B7E2A83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3BA778F8" w14:textId="77777777" w:rsidR="00810115" w:rsidRDefault="00810115">
            <w:pPr>
              <w:pStyle w:val="Textodebloq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2160" w:type="dxa"/>
          </w:tcPr>
          <w:p w14:paraId="22D89FFB" w14:textId="77777777" w:rsidR="00810115" w:rsidRDefault="00810115">
            <w:pPr>
              <w:pStyle w:val="Textodebloque"/>
              <w:tabs>
                <w:tab w:val="clear" w:pos="567"/>
                <w:tab w:val="clear" w:pos="664"/>
                <w:tab w:val="decimal" w:pos="1730"/>
              </w:tabs>
              <w:ind w:left="-70"/>
              <w:rPr>
                <w:sz w:val="22"/>
                <w:szCs w:val="22"/>
              </w:rPr>
            </w:pPr>
          </w:p>
        </w:tc>
      </w:tr>
      <w:tr w:rsidR="00810115" w14:paraId="7D39139D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6231C49F" w14:textId="77777777" w:rsidR="00810115" w:rsidRDefault="00810115">
            <w:pPr>
              <w:pStyle w:val="Textodebloque"/>
              <w:numPr>
                <w:ilvl w:val="0"/>
                <w:numId w:val="2"/>
              </w:numPr>
              <w:tabs>
                <w:tab w:val="clear" w:pos="567"/>
                <w:tab w:val="clear" w:pos="664"/>
                <w:tab w:val="left" w:pos="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Ganancia computable:</w:t>
            </w:r>
          </w:p>
        </w:tc>
        <w:tc>
          <w:tcPr>
            <w:tcW w:w="2160" w:type="dxa"/>
          </w:tcPr>
          <w:p w14:paraId="2A50EA4B" w14:textId="77777777" w:rsidR="00810115" w:rsidRDefault="00810115" w:rsidP="004432D1">
            <w:pPr>
              <w:pStyle w:val="Textodebloque"/>
              <w:tabs>
                <w:tab w:val="clear" w:pos="567"/>
                <w:tab w:val="clear" w:pos="664"/>
                <w:tab w:val="decimal" w:pos="1730"/>
              </w:tabs>
              <w:ind w:lef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</w:t>
            </w:r>
            <w:r w:rsidR="007F10F1">
              <w:rPr>
                <w:sz w:val="22"/>
                <w:szCs w:val="22"/>
              </w:rPr>
              <w:t>(</w:t>
            </w:r>
            <w:r w:rsidR="00EE7419" w:rsidRPr="00EE7419">
              <w:rPr>
                <w:sz w:val="22"/>
                <w:szCs w:val="22"/>
              </w:rPr>
              <w:t>62.441.644.492</w:t>
            </w:r>
            <w:r w:rsidR="007F10F1">
              <w:rPr>
                <w:sz w:val="22"/>
                <w:szCs w:val="22"/>
              </w:rPr>
              <w:t>)</w:t>
            </w:r>
          </w:p>
        </w:tc>
      </w:tr>
      <w:tr w:rsidR="00810115" w14:paraId="2845EA1A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11B25C1C" w14:textId="77777777" w:rsidR="00810115" w:rsidRDefault="00810115">
            <w:pPr>
              <w:pStyle w:val="Textodebloque"/>
              <w:numPr>
                <w:ilvl w:val="0"/>
                <w:numId w:val="2"/>
              </w:numPr>
              <w:tabs>
                <w:tab w:val="clear" w:pos="567"/>
                <w:tab w:val="clear" w:pos="664"/>
                <w:tab w:val="left" w:pos="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Proporción entre ganancia computable y </w:t>
            </w:r>
            <w:proofErr w:type="gramStart"/>
            <w:r>
              <w:rPr>
                <w:sz w:val="22"/>
                <w:szCs w:val="22"/>
              </w:rPr>
              <w:t>retribución:.........</w:t>
            </w:r>
            <w:proofErr w:type="gramEnd"/>
            <w:r>
              <w:rPr>
                <w:sz w:val="22"/>
                <w:szCs w:val="22"/>
              </w:rPr>
              <w:t>%</w:t>
            </w:r>
          </w:p>
        </w:tc>
        <w:tc>
          <w:tcPr>
            <w:tcW w:w="2160" w:type="dxa"/>
          </w:tcPr>
          <w:p w14:paraId="02844B35" w14:textId="77777777" w:rsidR="00810115" w:rsidRDefault="00347D85" w:rsidP="00221357">
            <w:pPr>
              <w:pStyle w:val="Textodebloque"/>
              <w:tabs>
                <w:tab w:val="clear" w:pos="567"/>
                <w:tab w:val="clear" w:pos="664"/>
                <w:tab w:val="decimal" w:pos="1370"/>
              </w:tabs>
              <w:ind w:left="-7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0%</w:t>
            </w:r>
          </w:p>
        </w:tc>
      </w:tr>
      <w:tr w:rsidR="00810115" w14:paraId="4C5EDFC9" w14:textId="77777777" w:rsidTr="009E24E6">
        <w:tblPrEx>
          <w:tblCellMar>
            <w:top w:w="0" w:type="dxa"/>
            <w:bottom w:w="0" w:type="dxa"/>
          </w:tblCellMar>
        </w:tblPrEx>
        <w:tc>
          <w:tcPr>
            <w:tcW w:w="7080" w:type="dxa"/>
          </w:tcPr>
          <w:p w14:paraId="1D32A39E" w14:textId="77777777" w:rsidR="00810115" w:rsidRDefault="00810115">
            <w:pPr>
              <w:pStyle w:val="Textodebloque"/>
              <w:numPr>
                <w:ilvl w:val="0"/>
                <w:numId w:val="2"/>
              </w:numPr>
              <w:tabs>
                <w:tab w:val="clear" w:pos="567"/>
                <w:tab w:val="clear" w:pos="664"/>
                <w:tab w:val="left" w:pos="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Proporción entre ganancia computable y </w:t>
            </w:r>
            <w:proofErr w:type="gramStart"/>
            <w:r>
              <w:rPr>
                <w:sz w:val="22"/>
                <w:szCs w:val="22"/>
              </w:rPr>
              <w:t>dividendo:..........</w:t>
            </w:r>
            <w:proofErr w:type="gramEnd"/>
            <w:r>
              <w:rPr>
                <w:sz w:val="22"/>
                <w:szCs w:val="22"/>
              </w:rPr>
              <w:t>%</w:t>
            </w:r>
          </w:p>
        </w:tc>
        <w:tc>
          <w:tcPr>
            <w:tcW w:w="2160" w:type="dxa"/>
          </w:tcPr>
          <w:p w14:paraId="3ABBA968" w14:textId="77777777" w:rsidR="00810115" w:rsidRDefault="00C85A62" w:rsidP="004432D1">
            <w:pPr>
              <w:pStyle w:val="Textodebloque"/>
              <w:tabs>
                <w:tab w:val="clear" w:pos="567"/>
                <w:tab w:val="clear" w:pos="664"/>
                <w:tab w:val="decimal" w:pos="1370"/>
              </w:tabs>
              <w:ind w:left="-7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0</w:t>
            </w:r>
            <w:r w:rsidR="00810115">
              <w:rPr>
                <w:sz w:val="22"/>
                <w:szCs w:val="22"/>
              </w:rPr>
              <w:t>%</w:t>
            </w:r>
          </w:p>
        </w:tc>
      </w:tr>
    </w:tbl>
    <w:p w14:paraId="6EBBF629" w14:textId="77777777" w:rsidR="00810115" w:rsidRDefault="00810115"/>
    <w:p w14:paraId="3BDF826C" w14:textId="77777777" w:rsidR="00810115" w:rsidRDefault="00810115">
      <w:pPr>
        <w:ind w:left="120" w:right="235"/>
        <w:jc w:val="both"/>
        <w:rPr>
          <w:rFonts w:ascii="Calibri" w:hAnsi="Calibri"/>
          <w:sz w:val="24"/>
          <w:szCs w:val="24"/>
          <w:lang w:val="es-AR"/>
        </w:rPr>
      </w:pPr>
    </w:p>
    <w:p w14:paraId="089B4912" w14:textId="77777777" w:rsidR="001C616E" w:rsidRDefault="001C616E" w:rsidP="001C616E">
      <w:pPr>
        <w:ind w:left="120" w:right="235"/>
        <w:jc w:val="both"/>
        <w:rPr>
          <w:rFonts w:ascii="Calibri" w:hAnsi="Calibri"/>
          <w:sz w:val="24"/>
          <w:szCs w:val="24"/>
          <w:lang w:val="es-AR"/>
        </w:rPr>
      </w:pPr>
    </w:p>
    <w:p w14:paraId="484EF73A" w14:textId="77777777" w:rsidR="001C616E" w:rsidRDefault="001C616E" w:rsidP="001C616E">
      <w:pPr>
        <w:pStyle w:val="Prrafodelista"/>
        <w:numPr>
          <w:ilvl w:val="0"/>
          <w:numId w:val="4"/>
        </w:numPr>
        <w:ind w:right="235"/>
        <w:jc w:val="both"/>
        <w:rPr>
          <w:rFonts w:ascii="Calibri" w:hAnsi="Calibri"/>
          <w:sz w:val="24"/>
          <w:szCs w:val="24"/>
          <w:lang w:val="es-AR"/>
        </w:rPr>
      </w:pPr>
      <w:r w:rsidRPr="00852256">
        <w:rPr>
          <w:rFonts w:ascii="Calibri" w:hAnsi="Calibri"/>
          <w:sz w:val="24"/>
          <w:szCs w:val="24"/>
          <w:lang w:val="es-AR"/>
        </w:rPr>
        <w:t xml:space="preserve"> El total computado </w:t>
      </w:r>
      <w:r w:rsidR="005003DE">
        <w:rPr>
          <w:rFonts w:ascii="Calibri" w:hAnsi="Calibri"/>
          <w:sz w:val="24"/>
          <w:szCs w:val="24"/>
          <w:lang w:val="es-AR"/>
        </w:rPr>
        <w:t xml:space="preserve">en la línea </w:t>
      </w:r>
      <w:proofErr w:type="gramStart"/>
      <w:r w:rsidR="005003DE">
        <w:rPr>
          <w:rFonts w:ascii="Calibri" w:hAnsi="Calibri"/>
          <w:sz w:val="24"/>
          <w:szCs w:val="24"/>
          <w:lang w:val="es-AR"/>
        </w:rPr>
        <w:t xml:space="preserve">2 </w:t>
      </w:r>
      <w:r w:rsidRPr="00852256">
        <w:rPr>
          <w:rFonts w:ascii="Calibri" w:hAnsi="Calibri"/>
          <w:sz w:val="24"/>
          <w:szCs w:val="24"/>
          <w:lang w:val="es-AR"/>
        </w:rPr>
        <w:t xml:space="preserve"> "</w:t>
      </w:r>
      <w:proofErr w:type="gramEnd"/>
      <w:r w:rsidRPr="00852256">
        <w:rPr>
          <w:rFonts w:ascii="Calibri" w:hAnsi="Calibri"/>
          <w:sz w:val="24"/>
          <w:szCs w:val="24"/>
          <w:lang w:val="es-AR"/>
        </w:rPr>
        <w:t xml:space="preserve">monto final propuesto para la asamblea"   incluye los </w:t>
      </w:r>
      <w:r w:rsidR="005003DE">
        <w:rPr>
          <w:rFonts w:ascii="Calibri" w:hAnsi="Calibri"/>
          <w:sz w:val="24"/>
          <w:szCs w:val="24"/>
          <w:lang w:val="es-AR"/>
        </w:rPr>
        <w:t xml:space="preserve">anticipos de </w:t>
      </w:r>
      <w:r w:rsidRPr="00852256">
        <w:rPr>
          <w:rFonts w:ascii="Calibri" w:hAnsi="Calibri"/>
          <w:sz w:val="24"/>
          <w:szCs w:val="24"/>
          <w:lang w:val="es-AR"/>
        </w:rPr>
        <w:t>honorarios correspondientes al ejercicio 20</w:t>
      </w:r>
      <w:r w:rsidR="00C85A62">
        <w:rPr>
          <w:rFonts w:ascii="Calibri" w:hAnsi="Calibri"/>
          <w:sz w:val="24"/>
          <w:szCs w:val="24"/>
          <w:lang w:val="es-AR"/>
        </w:rPr>
        <w:t>2</w:t>
      </w:r>
      <w:r w:rsidR="00EE7419">
        <w:rPr>
          <w:rFonts w:ascii="Calibri" w:hAnsi="Calibri"/>
          <w:sz w:val="24"/>
          <w:szCs w:val="24"/>
          <w:lang w:val="es-AR"/>
        </w:rPr>
        <w:t>5</w:t>
      </w:r>
      <w:r w:rsidRPr="00852256">
        <w:rPr>
          <w:rFonts w:ascii="Calibri" w:hAnsi="Calibri"/>
          <w:sz w:val="24"/>
          <w:szCs w:val="24"/>
          <w:lang w:val="es-AR"/>
        </w:rPr>
        <w:t xml:space="preserve"> estipulados para los miembros del Directorio y todas las remuneraciones liquidadas y pagadas durante el ejercicio 20</w:t>
      </w:r>
      <w:r w:rsidR="00C85A62">
        <w:rPr>
          <w:rFonts w:ascii="Calibri" w:hAnsi="Calibri"/>
          <w:sz w:val="24"/>
          <w:szCs w:val="24"/>
          <w:lang w:val="es-AR"/>
        </w:rPr>
        <w:t>2</w:t>
      </w:r>
      <w:r w:rsidR="00EE7419">
        <w:rPr>
          <w:rFonts w:ascii="Calibri" w:hAnsi="Calibri"/>
          <w:sz w:val="24"/>
          <w:szCs w:val="24"/>
          <w:lang w:val="es-AR"/>
        </w:rPr>
        <w:t>5</w:t>
      </w:r>
      <w:r w:rsidRPr="00852256">
        <w:rPr>
          <w:rFonts w:ascii="Calibri" w:hAnsi="Calibri"/>
          <w:sz w:val="24"/>
          <w:szCs w:val="24"/>
          <w:lang w:val="es-AR"/>
        </w:rPr>
        <w:t xml:space="preserve"> para aquellos Directores que desempeñan tareas </w:t>
      </w:r>
      <w:proofErr w:type="gramStart"/>
      <w:r w:rsidRPr="00852256">
        <w:rPr>
          <w:rFonts w:ascii="Calibri" w:hAnsi="Calibri"/>
          <w:sz w:val="24"/>
          <w:szCs w:val="24"/>
          <w:lang w:val="es-AR"/>
        </w:rPr>
        <w:t>técnico administrativas</w:t>
      </w:r>
      <w:proofErr w:type="gramEnd"/>
      <w:r w:rsidR="00C07249">
        <w:rPr>
          <w:rFonts w:ascii="Calibri" w:hAnsi="Calibri"/>
          <w:sz w:val="24"/>
          <w:szCs w:val="24"/>
          <w:lang w:val="es-AR"/>
        </w:rPr>
        <w:t xml:space="preserve"> y se encuentran en relación de dependencia</w:t>
      </w:r>
      <w:r w:rsidRPr="00852256">
        <w:rPr>
          <w:rFonts w:ascii="Calibri" w:hAnsi="Calibri"/>
          <w:sz w:val="24"/>
          <w:szCs w:val="24"/>
          <w:lang w:val="es-AR"/>
        </w:rPr>
        <w:t>.</w:t>
      </w:r>
    </w:p>
    <w:p w14:paraId="186F550C" w14:textId="77777777" w:rsidR="00C07249" w:rsidRDefault="00C07249" w:rsidP="007337A1">
      <w:pPr>
        <w:pStyle w:val="Prrafodelista"/>
        <w:ind w:left="480" w:right="235"/>
        <w:jc w:val="both"/>
        <w:rPr>
          <w:rFonts w:ascii="Calibri" w:hAnsi="Calibri"/>
          <w:sz w:val="24"/>
          <w:szCs w:val="24"/>
          <w:lang w:val="es-AR"/>
        </w:rPr>
      </w:pPr>
    </w:p>
    <w:p w14:paraId="021E7332" w14:textId="77777777" w:rsidR="00224EF9" w:rsidRDefault="001C26AF" w:rsidP="00224EF9">
      <w:pPr>
        <w:numPr>
          <w:ilvl w:val="0"/>
          <w:numId w:val="4"/>
        </w:numPr>
        <w:ind w:right="235"/>
        <w:jc w:val="both"/>
        <w:rPr>
          <w:rFonts w:ascii="Calibri" w:hAnsi="Calibri"/>
          <w:sz w:val="24"/>
          <w:szCs w:val="24"/>
          <w:lang w:val="es-AR"/>
        </w:rPr>
      </w:pPr>
      <w:r w:rsidRPr="007337A1">
        <w:rPr>
          <w:rFonts w:ascii="Calibri" w:hAnsi="Calibri"/>
          <w:sz w:val="24"/>
          <w:szCs w:val="24"/>
          <w:lang w:val="es-AR"/>
        </w:rPr>
        <w:t xml:space="preserve">El monto total consignado </w:t>
      </w:r>
      <w:r w:rsidR="005003DE" w:rsidRPr="007337A1">
        <w:rPr>
          <w:rFonts w:ascii="Calibri" w:hAnsi="Calibri"/>
          <w:sz w:val="24"/>
          <w:szCs w:val="24"/>
          <w:lang w:val="es-AR"/>
        </w:rPr>
        <w:t xml:space="preserve">en la 1 </w:t>
      </w:r>
      <w:r w:rsidRPr="007337A1">
        <w:rPr>
          <w:rFonts w:ascii="Calibri" w:hAnsi="Calibri"/>
          <w:sz w:val="24"/>
          <w:szCs w:val="24"/>
          <w:lang w:val="es-AR"/>
        </w:rPr>
        <w:t xml:space="preserve">“afectadas al estado de resultados”, tal como lo establecen las normas contables, incluye (i) el monto devengado de $ 397.744.182  (Pesos trescientos noventa y siete millones setecientos cuarenta y cuatro mil ciento ochenta y dos) en concepto de honorarios estipulados para los miembros del Directorio que ejercieron tareas técnico -administrativas, los directores independientes y/o aquellos que ejercieron comisiones especiales correspondientes al ejercicio 2025, </w:t>
      </w:r>
      <w:r w:rsidR="00A116FF" w:rsidRPr="007337A1">
        <w:rPr>
          <w:rFonts w:ascii="Calibri" w:hAnsi="Calibri"/>
          <w:sz w:val="24"/>
          <w:szCs w:val="24"/>
          <w:lang w:val="es-AR"/>
        </w:rPr>
        <w:t>(ii) $207.611.326</w:t>
      </w:r>
      <w:r w:rsidRPr="007337A1">
        <w:rPr>
          <w:rFonts w:ascii="Calibri" w:hAnsi="Calibri"/>
          <w:sz w:val="24"/>
          <w:szCs w:val="24"/>
          <w:lang w:val="es-AR"/>
        </w:rPr>
        <w:t xml:space="preserve"> (Pesos doscientos siete millones seiscientos once mil trecientos veinte y siete) en concepto remuneración devengada, por funciones técnico administrativas de un director en relación de dependencia; habiéndose </w:t>
      </w:r>
      <w:proofErr w:type="spellStart"/>
      <w:r w:rsidRPr="007337A1">
        <w:rPr>
          <w:rFonts w:ascii="Calibri" w:hAnsi="Calibri"/>
          <w:sz w:val="24"/>
          <w:szCs w:val="24"/>
          <w:lang w:val="es-AR"/>
        </w:rPr>
        <w:t>reexpresado</w:t>
      </w:r>
      <w:proofErr w:type="spellEnd"/>
      <w:r w:rsidRPr="007337A1">
        <w:rPr>
          <w:rFonts w:ascii="Calibri" w:hAnsi="Calibri"/>
          <w:sz w:val="24"/>
          <w:szCs w:val="24"/>
          <w:lang w:val="es-AR"/>
        </w:rPr>
        <w:t xml:space="preserve"> los montos según los lineamientos descriptos en Nota 2.1.1 a los estados financieros individuales al 31 de diciembre de 2025 de la Sociedad</w:t>
      </w:r>
      <w:r w:rsidR="005003DE" w:rsidRPr="007337A1">
        <w:rPr>
          <w:rFonts w:ascii="Calibri" w:hAnsi="Calibri"/>
          <w:sz w:val="24"/>
          <w:szCs w:val="24"/>
          <w:lang w:val="es-AR"/>
        </w:rPr>
        <w:t>, tal como lo establecen las normas contables</w:t>
      </w:r>
      <w:r w:rsidRPr="007337A1">
        <w:rPr>
          <w:rFonts w:ascii="Calibri" w:hAnsi="Calibri"/>
          <w:sz w:val="24"/>
          <w:szCs w:val="24"/>
          <w:lang w:val="es-AR"/>
        </w:rPr>
        <w:t>.</w:t>
      </w:r>
    </w:p>
    <w:p w14:paraId="653603BA" w14:textId="77777777" w:rsidR="00224EF9" w:rsidRDefault="00224EF9" w:rsidP="00224EF9">
      <w:pPr>
        <w:pStyle w:val="Prrafodelista"/>
        <w:rPr>
          <w:rFonts w:ascii="Calibri" w:hAnsi="Calibri"/>
          <w:sz w:val="24"/>
          <w:szCs w:val="24"/>
          <w:lang w:val="es-AR"/>
        </w:rPr>
      </w:pPr>
    </w:p>
    <w:p w14:paraId="6439EA1C" w14:textId="77777777" w:rsidR="00F565CE" w:rsidRPr="00224EF9" w:rsidRDefault="00F565CE" w:rsidP="00224EF9">
      <w:pPr>
        <w:numPr>
          <w:ilvl w:val="0"/>
          <w:numId w:val="4"/>
        </w:numPr>
        <w:ind w:right="235"/>
        <w:jc w:val="both"/>
        <w:rPr>
          <w:rFonts w:ascii="Calibri" w:hAnsi="Calibri"/>
          <w:sz w:val="24"/>
          <w:szCs w:val="24"/>
          <w:lang w:val="es-AR"/>
        </w:rPr>
      </w:pPr>
      <w:r w:rsidRPr="00224EF9">
        <w:rPr>
          <w:rFonts w:ascii="Calibri" w:hAnsi="Calibri"/>
          <w:sz w:val="24"/>
          <w:szCs w:val="24"/>
          <w:lang w:val="es-AR"/>
        </w:rPr>
        <w:lastRenderedPageBreak/>
        <w:t>Se compone de: (i) $ 67.583.946 correspondientes a la reexpresión al 31 de diciembre de 2025, de los montos de los honorarios estipulados para los miembros del Directorio y de las remuneraciones devengadas en el ejercicio 2025 de un miembro del Directorio que se encuentra</w:t>
      </w:r>
      <w:r w:rsidRPr="00224EF9">
        <w:rPr>
          <w:rFonts w:ascii="Calibri" w:hAnsi="Calibri"/>
          <w:bCs/>
          <w:iCs/>
          <w:sz w:val="24"/>
          <w:szCs w:val="24"/>
        </w:rPr>
        <w:t xml:space="preserve"> en relación de dependencia</w:t>
      </w:r>
      <w:r w:rsidRPr="00224EF9">
        <w:rPr>
          <w:rFonts w:ascii="Calibri" w:hAnsi="Calibri"/>
          <w:sz w:val="24"/>
          <w:szCs w:val="24"/>
          <w:lang w:val="es-AR"/>
        </w:rPr>
        <w:t>, (</w:t>
      </w:r>
      <w:proofErr w:type="spellStart"/>
      <w:r w:rsidRPr="00224EF9">
        <w:rPr>
          <w:rFonts w:ascii="Calibri" w:hAnsi="Calibri"/>
          <w:sz w:val="24"/>
          <w:szCs w:val="24"/>
          <w:lang w:val="es-AR"/>
        </w:rPr>
        <w:t>ii</w:t>
      </w:r>
      <w:proofErr w:type="spellEnd"/>
      <w:r w:rsidRPr="00224EF9">
        <w:rPr>
          <w:rFonts w:ascii="Calibri" w:hAnsi="Calibri"/>
          <w:sz w:val="24"/>
          <w:szCs w:val="24"/>
          <w:lang w:val="es-AR"/>
        </w:rPr>
        <w:t>) ($6.345.778) correspondiente a la diferencia en el ejercicio 2025, entre lo percibido y lo devengado de las remuneraciones de un miembro del Directorio que se encuentra en relación de dependencia.</w:t>
      </w:r>
    </w:p>
    <w:p w14:paraId="1CD72877" w14:textId="77777777" w:rsidR="00F565CE" w:rsidRPr="00E944AB" w:rsidRDefault="00F565CE" w:rsidP="00F565CE">
      <w:pPr>
        <w:ind w:left="480" w:right="235"/>
        <w:jc w:val="both"/>
        <w:rPr>
          <w:rFonts w:ascii="Calibri" w:hAnsi="Calibri"/>
          <w:sz w:val="24"/>
          <w:szCs w:val="24"/>
          <w:lang w:val="es-AR"/>
        </w:rPr>
      </w:pPr>
    </w:p>
    <w:p w14:paraId="05380D1D" w14:textId="77777777" w:rsidR="001C616E" w:rsidRDefault="001C616E" w:rsidP="001C616E">
      <w:pPr>
        <w:ind w:left="360"/>
        <w:rPr>
          <w:rFonts w:ascii="Arial" w:hAnsi="Arial" w:cs="Arial"/>
        </w:rPr>
      </w:pPr>
    </w:p>
    <w:p w14:paraId="525BC7A2" w14:textId="77777777" w:rsidR="00810115" w:rsidRDefault="00810115">
      <w:pPr>
        <w:ind w:left="360"/>
        <w:rPr>
          <w:rFonts w:ascii="Arial" w:hAnsi="Arial" w:cs="Arial"/>
        </w:rPr>
      </w:pPr>
    </w:p>
    <w:sectPr w:rsidR="00810115">
      <w:pgSz w:w="11907" w:h="16840" w:code="9"/>
      <w:pgMar w:top="1701" w:right="851" w:bottom="1276" w:left="1701" w:header="851" w:footer="284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C5ED2"/>
    <w:multiLevelType w:val="hybridMultilevel"/>
    <w:tmpl w:val="386E2B64"/>
    <w:lvl w:ilvl="0" w:tplc="70B0925C">
      <w:start w:val="1"/>
      <w:numFmt w:val="decimal"/>
      <w:lvlText w:val="%1."/>
      <w:lvlJc w:val="left"/>
      <w:pPr>
        <w:tabs>
          <w:tab w:val="num" w:pos="715"/>
        </w:tabs>
        <w:ind w:left="71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5"/>
        </w:tabs>
        <w:ind w:left="143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5"/>
        </w:tabs>
        <w:ind w:left="215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5"/>
        </w:tabs>
        <w:ind w:left="287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5"/>
        </w:tabs>
        <w:ind w:left="359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5"/>
        </w:tabs>
        <w:ind w:left="431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5"/>
        </w:tabs>
        <w:ind w:left="503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5"/>
        </w:tabs>
        <w:ind w:left="575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5"/>
        </w:tabs>
        <w:ind w:left="6475" w:hanging="180"/>
      </w:pPr>
    </w:lvl>
  </w:abstractNum>
  <w:abstractNum w:abstractNumId="1" w15:restartNumberingAfterBreak="0">
    <w:nsid w:val="13BA02D6"/>
    <w:multiLevelType w:val="hybridMultilevel"/>
    <w:tmpl w:val="49407004"/>
    <w:lvl w:ilvl="0" w:tplc="751651B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60" w:hanging="360"/>
      </w:pPr>
    </w:lvl>
    <w:lvl w:ilvl="2" w:tplc="2C0A001B" w:tentative="1">
      <w:start w:val="1"/>
      <w:numFmt w:val="lowerRoman"/>
      <w:lvlText w:val="%3."/>
      <w:lvlJc w:val="right"/>
      <w:pPr>
        <w:ind w:left="2280" w:hanging="180"/>
      </w:pPr>
    </w:lvl>
    <w:lvl w:ilvl="3" w:tplc="2C0A000F" w:tentative="1">
      <w:start w:val="1"/>
      <w:numFmt w:val="decimal"/>
      <w:lvlText w:val="%4."/>
      <w:lvlJc w:val="left"/>
      <w:pPr>
        <w:ind w:left="3000" w:hanging="360"/>
      </w:pPr>
    </w:lvl>
    <w:lvl w:ilvl="4" w:tplc="2C0A0019" w:tentative="1">
      <w:start w:val="1"/>
      <w:numFmt w:val="lowerLetter"/>
      <w:lvlText w:val="%5."/>
      <w:lvlJc w:val="left"/>
      <w:pPr>
        <w:ind w:left="3720" w:hanging="360"/>
      </w:pPr>
    </w:lvl>
    <w:lvl w:ilvl="5" w:tplc="2C0A001B" w:tentative="1">
      <w:start w:val="1"/>
      <w:numFmt w:val="lowerRoman"/>
      <w:lvlText w:val="%6."/>
      <w:lvlJc w:val="right"/>
      <w:pPr>
        <w:ind w:left="4440" w:hanging="180"/>
      </w:pPr>
    </w:lvl>
    <w:lvl w:ilvl="6" w:tplc="2C0A000F" w:tentative="1">
      <w:start w:val="1"/>
      <w:numFmt w:val="decimal"/>
      <w:lvlText w:val="%7."/>
      <w:lvlJc w:val="left"/>
      <w:pPr>
        <w:ind w:left="5160" w:hanging="360"/>
      </w:pPr>
    </w:lvl>
    <w:lvl w:ilvl="7" w:tplc="2C0A0019" w:tentative="1">
      <w:start w:val="1"/>
      <w:numFmt w:val="lowerLetter"/>
      <w:lvlText w:val="%8."/>
      <w:lvlJc w:val="left"/>
      <w:pPr>
        <w:ind w:left="5880" w:hanging="360"/>
      </w:pPr>
    </w:lvl>
    <w:lvl w:ilvl="8" w:tplc="2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45B60DC2"/>
    <w:multiLevelType w:val="hybridMultilevel"/>
    <w:tmpl w:val="A47A74B4"/>
    <w:lvl w:ilvl="0" w:tplc="39CCC00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59465C"/>
    <w:multiLevelType w:val="hybridMultilevel"/>
    <w:tmpl w:val="0C986D6A"/>
    <w:lvl w:ilvl="0" w:tplc="EAD208E8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00" w:hanging="360"/>
      </w:pPr>
    </w:lvl>
    <w:lvl w:ilvl="2" w:tplc="2C0A001B" w:tentative="1">
      <w:start w:val="1"/>
      <w:numFmt w:val="lowerRoman"/>
      <w:lvlText w:val="%3."/>
      <w:lvlJc w:val="right"/>
      <w:pPr>
        <w:ind w:left="1920" w:hanging="180"/>
      </w:pPr>
    </w:lvl>
    <w:lvl w:ilvl="3" w:tplc="2C0A000F" w:tentative="1">
      <w:start w:val="1"/>
      <w:numFmt w:val="decimal"/>
      <w:lvlText w:val="%4."/>
      <w:lvlJc w:val="left"/>
      <w:pPr>
        <w:ind w:left="2640" w:hanging="360"/>
      </w:pPr>
    </w:lvl>
    <w:lvl w:ilvl="4" w:tplc="2C0A0019" w:tentative="1">
      <w:start w:val="1"/>
      <w:numFmt w:val="lowerLetter"/>
      <w:lvlText w:val="%5."/>
      <w:lvlJc w:val="left"/>
      <w:pPr>
        <w:ind w:left="3360" w:hanging="360"/>
      </w:pPr>
    </w:lvl>
    <w:lvl w:ilvl="5" w:tplc="2C0A001B" w:tentative="1">
      <w:start w:val="1"/>
      <w:numFmt w:val="lowerRoman"/>
      <w:lvlText w:val="%6."/>
      <w:lvlJc w:val="right"/>
      <w:pPr>
        <w:ind w:left="4080" w:hanging="180"/>
      </w:pPr>
    </w:lvl>
    <w:lvl w:ilvl="6" w:tplc="2C0A000F" w:tentative="1">
      <w:start w:val="1"/>
      <w:numFmt w:val="decimal"/>
      <w:lvlText w:val="%7."/>
      <w:lvlJc w:val="left"/>
      <w:pPr>
        <w:ind w:left="4800" w:hanging="360"/>
      </w:pPr>
    </w:lvl>
    <w:lvl w:ilvl="7" w:tplc="2C0A0019" w:tentative="1">
      <w:start w:val="1"/>
      <w:numFmt w:val="lowerLetter"/>
      <w:lvlText w:val="%8."/>
      <w:lvlJc w:val="left"/>
      <w:pPr>
        <w:ind w:left="5520" w:hanging="360"/>
      </w:pPr>
    </w:lvl>
    <w:lvl w:ilvl="8" w:tplc="2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C8C694D"/>
    <w:multiLevelType w:val="hybridMultilevel"/>
    <w:tmpl w:val="0C986D6A"/>
    <w:lvl w:ilvl="0" w:tplc="FFFFFFFF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71D0794C"/>
    <w:multiLevelType w:val="hybridMultilevel"/>
    <w:tmpl w:val="AB36BC50"/>
    <w:lvl w:ilvl="0" w:tplc="8D84A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6898892">
    <w:abstractNumId w:val="0"/>
  </w:num>
  <w:num w:numId="2" w16cid:durableId="716589122">
    <w:abstractNumId w:val="5"/>
  </w:num>
  <w:num w:numId="3" w16cid:durableId="1344438105">
    <w:abstractNumId w:val="2"/>
  </w:num>
  <w:num w:numId="4" w16cid:durableId="1318262030">
    <w:abstractNumId w:val="3"/>
  </w:num>
  <w:num w:numId="5" w16cid:durableId="1540390614">
    <w:abstractNumId w:val="1"/>
  </w:num>
  <w:num w:numId="6" w16cid:durableId="5231297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s-AR" w:vendorID="64" w:dllVersion="131078" w:nlCheck="1" w:checkStyle="0"/>
  <w:activeWritingStyle w:appName="MSWord" w:lang="es-A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BA"/>
    <w:rsid w:val="00041891"/>
    <w:rsid w:val="0006619F"/>
    <w:rsid w:val="001A3A16"/>
    <w:rsid w:val="001A4E38"/>
    <w:rsid w:val="001C26AF"/>
    <w:rsid w:val="001C616E"/>
    <w:rsid w:val="00221357"/>
    <w:rsid w:val="00222A0C"/>
    <w:rsid w:val="00224EF9"/>
    <w:rsid w:val="002505CE"/>
    <w:rsid w:val="00261A91"/>
    <w:rsid w:val="00285581"/>
    <w:rsid w:val="002D76F8"/>
    <w:rsid w:val="002E552D"/>
    <w:rsid w:val="00347D85"/>
    <w:rsid w:val="003C162F"/>
    <w:rsid w:val="0042340A"/>
    <w:rsid w:val="004432D1"/>
    <w:rsid w:val="00453D38"/>
    <w:rsid w:val="004F3193"/>
    <w:rsid w:val="005003DE"/>
    <w:rsid w:val="00514E9B"/>
    <w:rsid w:val="005256A9"/>
    <w:rsid w:val="0059358B"/>
    <w:rsid w:val="005C183C"/>
    <w:rsid w:val="006434AC"/>
    <w:rsid w:val="006E67F0"/>
    <w:rsid w:val="007337A1"/>
    <w:rsid w:val="007341BA"/>
    <w:rsid w:val="007C6BCD"/>
    <w:rsid w:val="007F10F1"/>
    <w:rsid w:val="00810115"/>
    <w:rsid w:val="00852256"/>
    <w:rsid w:val="008608C1"/>
    <w:rsid w:val="00927E4A"/>
    <w:rsid w:val="00984EEE"/>
    <w:rsid w:val="009A0985"/>
    <w:rsid w:val="009D2F66"/>
    <w:rsid w:val="009E24E6"/>
    <w:rsid w:val="009E5020"/>
    <w:rsid w:val="00A116FF"/>
    <w:rsid w:val="00A56293"/>
    <w:rsid w:val="00B001A8"/>
    <w:rsid w:val="00B20C82"/>
    <w:rsid w:val="00B35915"/>
    <w:rsid w:val="00B5315B"/>
    <w:rsid w:val="00B67965"/>
    <w:rsid w:val="00BC68A4"/>
    <w:rsid w:val="00C07249"/>
    <w:rsid w:val="00C15396"/>
    <w:rsid w:val="00C85A62"/>
    <w:rsid w:val="00CC1D78"/>
    <w:rsid w:val="00CC7AE5"/>
    <w:rsid w:val="00DC6D88"/>
    <w:rsid w:val="00DD5BB8"/>
    <w:rsid w:val="00E944AB"/>
    <w:rsid w:val="00EA0404"/>
    <w:rsid w:val="00EE7419"/>
    <w:rsid w:val="00F5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61CD10"/>
  <w15:chartTrackingRefBased/>
  <w15:docId w15:val="{B2437053-46D3-4F40-85FD-283AFC02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bloque">
    <w:name w:val="Block Text"/>
    <w:basedOn w:val="Normal"/>
    <w:pPr>
      <w:widowControl w:val="0"/>
      <w:tabs>
        <w:tab w:val="left" w:pos="567"/>
        <w:tab w:val="left" w:pos="664"/>
      </w:tabs>
      <w:spacing w:before="120" w:after="60" w:line="220" w:lineRule="atLeast"/>
      <w:jc w:val="both"/>
    </w:pPr>
    <w:rPr>
      <w:rFonts w:ascii="Arial" w:hAnsi="Arial"/>
      <w:sz w:val="24"/>
      <w:lang w:val="es-AR" w:eastAsia="en-U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52256"/>
    <w:pPr>
      <w:ind w:left="720"/>
      <w:contextualSpacing/>
    </w:pPr>
  </w:style>
  <w:style w:type="paragraph" w:styleId="Revisin">
    <w:name w:val="Revision"/>
    <w:hidden/>
    <w:uiPriority w:val="99"/>
    <w:semiHidden/>
    <w:rsid w:val="00C07249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8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0AB7767AF434CA1824DC731B3D0FE" ma:contentTypeVersion="5" ma:contentTypeDescription="Create a new document." ma:contentTypeScope="" ma:versionID="32c7b6a0bba16f32de38363513251e14">
  <xsd:schema xmlns:xsd="http://www.w3.org/2001/XMLSchema" xmlns:xs="http://www.w3.org/2001/XMLSchema" xmlns:p="http://schemas.microsoft.com/office/2006/metadata/properties" xmlns:ns3="58e71449-fe69-4a82-97a0-7ad34ab9b704" targetNamespace="http://schemas.microsoft.com/office/2006/metadata/properties" ma:root="true" ma:fieldsID="9071286acb8c1bc2a9940b435f7845cc" ns3:_="">
    <xsd:import namespace="58e71449-fe69-4a82-97a0-7ad34ab9b7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71449-fe69-4a82-97a0-7ad34ab9b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983E67-8DE5-4C12-B308-77EDED9D9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71449-fe69-4a82-97a0-7ad34ab9b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96A893-8E78-47F4-8072-48A34735E8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8AB189-4B4F-4079-A122-D5295C2725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2213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ASIGNACIONES A LOS DIRECTORES Y AL CONSEJO DE VIGILANCIA</vt:lpstr>
    </vt:vector>
  </TitlesOfParts>
  <Company>svya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ASIGNACIONES A LOS DIRECTORES Y AL CONSEJO DE VIGILANCIA</dc:title>
  <dc:subject/>
  <dc:creator>user</dc:creator>
  <cp:keywords/>
  <cp:lastModifiedBy>Martín Guillermo Rios</cp:lastModifiedBy>
  <cp:revision>2</cp:revision>
  <cp:lastPrinted>2009-04-21T14:34:00Z</cp:lastPrinted>
  <dcterms:created xsi:type="dcterms:W3CDTF">2026-04-01T18:15:00Z</dcterms:created>
  <dcterms:modified xsi:type="dcterms:W3CDTF">2026-04-01T18:15:00Z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0x0101003B30AB7767AF434CA1824DC731B3D0FE</vt:lpwstr>
  </property>
</Properties>
</file>